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8073"/>
      </w:tblGrid>
      <w:tr w:rsidR="006F2EAB" w:rsidRPr="00AD7506" w14:paraId="5DD8DEEB" w14:textId="77777777" w:rsidTr="009D68CB">
        <w:tc>
          <w:tcPr>
            <w:tcW w:w="1098" w:type="dxa"/>
          </w:tcPr>
          <w:p w14:paraId="7B02510D" w14:textId="7B366068" w:rsidR="006F2EAB" w:rsidRPr="00AD7506"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AD7506">
              <w:rPr>
                <w:rFonts w:ascii="Times New Roman" w:hAnsi="Times New Roman" w:cs="Times New Roman"/>
                <w:sz w:val="22"/>
                <w:szCs w:val="22"/>
              </w:rPr>
              <w:t>Note</w:t>
            </w:r>
          </w:p>
        </w:tc>
        <w:tc>
          <w:tcPr>
            <w:tcW w:w="8073" w:type="dxa"/>
          </w:tcPr>
          <w:p w14:paraId="22EC49D3" w14:textId="77777777" w:rsidR="006F2EAB" w:rsidRPr="00AD7506"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AD7506">
              <w:rPr>
                <w:rFonts w:ascii="Times New Roman" w:hAnsi="Times New Roman" w:cs="Times New Roman"/>
                <w:sz w:val="22"/>
                <w:szCs w:val="22"/>
              </w:rPr>
              <w:t>Contents</w:t>
            </w:r>
          </w:p>
        </w:tc>
      </w:tr>
      <w:tr w:rsidR="006F2EAB" w:rsidRPr="00AD7506" w14:paraId="46AECC55" w14:textId="77777777" w:rsidTr="009D68CB">
        <w:tc>
          <w:tcPr>
            <w:tcW w:w="1098" w:type="dxa"/>
          </w:tcPr>
          <w:p w14:paraId="63ECD135"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0F22D76B"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AD7506" w14:paraId="155DEA89" w14:textId="77777777" w:rsidTr="009D68CB">
        <w:tc>
          <w:tcPr>
            <w:tcW w:w="1098" w:type="dxa"/>
          </w:tcPr>
          <w:p w14:paraId="3AE1B604"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p>
        </w:tc>
        <w:tc>
          <w:tcPr>
            <w:tcW w:w="8073" w:type="dxa"/>
          </w:tcPr>
          <w:p w14:paraId="001088D4"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General information</w:t>
            </w:r>
          </w:p>
        </w:tc>
      </w:tr>
      <w:tr w:rsidR="006F2EAB" w:rsidRPr="00AD7506" w14:paraId="443CE9A5" w14:textId="77777777" w:rsidTr="009D68CB">
        <w:tc>
          <w:tcPr>
            <w:tcW w:w="1098" w:type="dxa"/>
          </w:tcPr>
          <w:p w14:paraId="4EFB421E"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p>
        </w:tc>
        <w:tc>
          <w:tcPr>
            <w:tcW w:w="8073" w:type="dxa"/>
          </w:tcPr>
          <w:p w14:paraId="182450D0"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D7506">
              <w:rPr>
                <w:rFonts w:ascii="Times New Roman" w:hAnsi="Times New Roman" w:cs="Times New Roman"/>
                <w:b w:val="0"/>
                <w:bCs w:val="0"/>
                <w:sz w:val="22"/>
                <w:szCs w:val="22"/>
              </w:rPr>
              <w:t>Basis of preparation of the financial statements</w:t>
            </w:r>
          </w:p>
        </w:tc>
      </w:tr>
      <w:tr w:rsidR="00FC6819" w:rsidRPr="00AD7506" w14:paraId="55E52845" w14:textId="77777777" w:rsidTr="009D68CB">
        <w:tc>
          <w:tcPr>
            <w:tcW w:w="1098" w:type="dxa"/>
          </w:tcPr>
          <w:p w14:paraId="6FDC2D9D" w14:textId="77777777" w:rsidR="00FC6819" w:rsidRPr="00AD7506"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3</w:t>
            </w:r>
          </w:p>
        </w:tc>
        <w:tc>
          <w:tcPr>
            <w:tcW w:w="8073" w:type="dxa"/>
          </w:tcPr>
          <w:p w14:paraId="6CCED598" w14:textId="7D0FBCF7" w:rsidR="00FC6819" w:rsidRPr="00AD7506" w:rsidRDefault="008B701C"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Change</w:t>
            </w:r>
            <w:r w:rsidR="008960AE">
              <w:rPr>
                <w:rFonts w:ascii="Times New Roman" w:hAnsi="Times New Roman" w:cs="Times New Roman"/>
                <w:b w:val="0"/>
                <w:bCs w:val="0"/>
                <w:sz w:val="22"/>
                <w:szCs w:val="22"/>
              </w:rPr>
              <w:t>s</w:t>
            </w:r>
            <w:r>
              <w:rPr>
                <w:rFonts w:ascii="Times New Roman" w:hAnsi="Times New Roman" w:cs="Times New Roman"/>
                <w:b w:val="0"/>
                <w:bCs w:val="0"/>
                <w:sz w:val="22"/>
                <w:szCs w:val="22"/>
              </w:rPr>
              <w:t xml:space="preserve"> in material accounting polic</w:t>
            </w:r>
            <w:r w:rsidR="00A21979">
              <w:rPr>
                <w:rFonts w:ascii="Times New Roman" w:hAnsi="Times New Roman" w:cs="Times New Roman"/>
                <w:b w:val="0"/>
                <w:bCs w:val="0"/>
                <w:sz w:val="22"/>
                <w:szCs w:val="22"/>
              </w:rPr>
              <w:t>ies</w:t>
            </w:r>
          </w:p>
        </w:tc>
      </w:tr>
      <w:tr w:rsidR="0099592A" w:rsidRPr="00AD7506" w14:paraId="22647D64" w14:textId="77777777" w:rsidTr="009D68CB">
        <w:tc>
          <w:tcPr>
            <w:tcW w:w="1098" w:type="dxa"/>
          </w:tcPr>
          <w:p w14:paraId="4D386456" w14:textId="68226B62" w:rsidR="0099592A" w:rsidRPr="00AD7506"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4</w:t>
            </w:r>
          </w:p>
        </w:tc>
        <w:tc>
          <w:tcPr>
            <w:tcW w:w="8073" w:type="dxa"/>
          </w:tcPr>
          <w:p w14:paraId="076E028D" w14:textId="4C892169" w:rsidR="0099592A" w:rsidRPr="00AD7506" w:rsidRDefault="008B701C" w:rsidP="0099592A">
            <w:pPr>
              <w:pStyle w:val="index"/>
              <w:tabs>
                <w:tab w:val="clear" w:pos="1080"/>
                <w:tab w:val="clear" w:pos="1134"/>
                <w:tab w:val="num" w:pos="1170"/>
              </w:tabs>
              <w:spacing w:after="0" w:line="240" w:lineRule="auto"/>
              <w:outlineLvl w:val="0"/>
              <w:rPr>
                <w:szCs w:val="22"/>
              </w:rPr>
            </w:pPr>
            <w:r>
              <w:rPr>
                <w:szCs w:val="22"/>
                <w:lang w:bidi="th-TH"/>
              </w:rPr>
              <w:t>Material</w:t>
            </w:r>
            <w:r w:rsidR="00F71507">
              <w:rPr>
                <w:szCs w:val="22"/>
                <w:lang w:bidi="th-TH"/>
              </w:rPr>
              <w:t>s</w:t>
            </w:r>
            <w:r>
              <w:rPr>
                <w:szCs w:val="22"/>
                <w:lang w:bidi="th-TH"/>
              </w:rPr>
              <w:t xml:space="preserve"> accounting policies</w:t>
            </w:r>
          </w:p>
        </w:tc>
      </w:tr>
      <w:tr w:rsidR="0099592A" w:rsidRPr="00AD7506" w14:paraId="194C7E43" w14:textId="77777777" w:rsidTr="009D68CB">
        <w:tc>
          <w:tcPr>
            <w:tcW w:w="1098" w:type="dxa"/>
          </w:tcPr>
          <w:p w14:paraId="042B3894" w14:textId="0B7E7D33" w:rsidR="0099592A" w:rsidRPr="00AD7506"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5</w:t>
            </w:r>
          </w:p>
        </w:tc>
        <w:tc>
          <w:tcPr>
            <w:tcW w:w="8073" w:type="dxa"/>
          </w:tcPr>
          <w:p w14:paraId="092631AD" w14:textId="7E0A49FA" w:rsidR="0099592A" w:rsidRPr="00AD7506" w:rsidRDefault="0099592A" w:rsidP="0099592A">
            <w:pPr>
              <w:pStyle w:val="index"/>
              <w:tabs>
                <w:tab w:val="clear" w:pos="1080"/>
                <w:tab w:val="clear" w:pos="1134"/>
                <w:tab w:val="num" w:pos="1170"/>
              </w:tabs>
              <w:spacing w:after="0" w:line="240" w:lineRule="auto"/>
              <w:outlineLvl w:val="0"/>
              <w:rPr>
                <w:szCs w:val="22"/>
              </w:rPr>
            </w:pPr>
            <w:r w:rsidRPr="00AD7506">
              <w:rPr>
                <w:szCs w:val="22"/>
              </w:rPr>
              <w:t>Cash and cash equivalents</w:t>
            </w:r>
          </w:p>
        </w:tc>
      </w:tr>
      <w:tr w:rsidR="0099592A" w:rsidRPr="00AD7506" w14:paraId="72DC040B" w14:textId="77777777" w:rsidTr="009D68CB">
        <w:tc>
          <w:tcPr>
            <w:tcW w:w="1098" w:type="dxa"/>
          </w:tcPr>
          <w:p w14:paraId="26947D99" w14:textId="0E95C4E7" w:rsidR="0099592A" w:rsidRPr="00AD7506"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6</w:t>
            </w:r>
          </w:p>
        </w:tc>
        <w:tc>
          <w:tcPr>
            <w:tcW w:w="8073" w:type="dxa"/>
          </w:tcPr>
          <w:p w14:paraId="29A32555" w14:textId="7F9DB412" w:rsidR="0099592A" w:rsidRPr="00AD7506" w:rsidRDefault="0099592A" w:rsidP="0099592A">
            <w:pPr>
              <w:pStyle w:val="index"/>
              <w:tabs>
                <w:tab w:val="clear" w:pos="1080"/>
                <w:tab w:val="clear" w:pos="1134"/>
                <w:tab w:val="num" w:pos="1170"/>
              </w:tabs>
              <w:spacing w:after="0" w:line="240" w:lineRule="auto"/>
              <w:outlineLvl w:val="0"/>
              <w:rPr>
                <w:szCs w:val="22"/>
              </w:rPr>
            </w:pPr>
            <w:r w:rsidRPr="00AD7506">
              <w:rPr>
                <w:szCs w:val="22"/>
              </w:rPr>
              <w:t>Trade and other current receivables</w:t>
            </w:r>
          </w:p>
        </w:tc>
      </w:tr>
      <w:tr w:rsidR="00E81A82" w:rsidRPr="00AD7506" w14:paraId="5590A834" w14:textId="77777777" w:rsidTr="009D68CB">
        <w:tc>
          <w:tcPr>
            <w:tcW w:w="1098" w:type="dxa"/>
          </w:tcPr>
          <w:p w14:paraId="7D9415D9" w14:textId="22AF8E50" w:rsidR="00E81A82" w:rsidRPr="00AD7506" w:rsidRDefault="00B427AE"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7</w:t>
            </w:r>
          </w:p>
        </w:tc>
        <w:tc>
          <w:tcPr>
            <w:tcW w:w="8073" w:type="dxa"/>
          </w:tcPr>
          <w:p w14:paraId="35172FC7" w14:textId="4836772C" w:rsidR="00E81A82" w:rsidRPr="00AD7506" w:rsidRDefault="0099592A" w:rsidP="004C275C">
            <w:pPr>
              <w:pStyle w:val="index"/>
              <w:tabs>
                <w:tab w:val="clear" w:pos="1080"/>
                <w:tab w:val="clear" w:pos="1134"/>
                <w:tab w:val="num" w:pos="1170"/>
              </w:tabs>
              <w:spacing w:after="0" w:line="240" w:lineRule="auto"/>
              <w:ind w:left="0" w:firstLine="0"/>
              <w:outlineLvl w:val="0"/>
              <w:rPr>
                <w:szCs w:val="22"/>
              </w:rPr>
            </w:pPr>
            <w:r w:rsidRPr="00AD7506">
              <w:rPr>
                <w:szCs w:val="22"/>
              </w:rPr>
              <w:t>Marketable financial assets</w:t>
            </w:r>
          </w:p>
        </w:tc>
      </w:tr>
      <w:tr w:rsidR="004B5D80" w:rsidRPr="00AD7506" w14:paraId="681DA34D" w14:textId="77777777" w:rsidTr="009D68CB">
        <w:tc>
          <w:tcPr>
            <w:tcW w:w="1098" w:type="dxa"/>
          </w:tcPr>
          <w:p w14:paraId="7165988A" w14:textId="10C866CE" w:rsidR="004B5D80" w:rsidRPr="00AD7506" w:rsidRDefault="002B01E1"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8</w:t>
            </w:r>
          </w:p>
        </w:tc>
        <w:tc>
          <w:tcPr>
            <w:tcW w:w="8073" w:type="dxa"/>
          </w:tcPr>
          <w:p w14:paraId="6199E61C" w14:textId="77777777" w:rsidR="004B5D80" w:rsidRPr="00AD750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Investments in associates</w:t>
            </w:r>
          </w:p>
        </w:tc>
      </w:tr>
      <w:tr w:rsidR="004B5D80" w:rsidRPr="00AD7506" w14:paraId="2C836ECE" w14:textId="77777777" w:rsidTr="009D68CB">
        <w:tc>
          <w:tcPr>
            <w:tcW w:w="1098" w:type="dxa"/>
          </w:tcPr>
          <w:p w14:paraId="540EA6B9" w14:textId="42D12716" w:rsidR="004B5D80" w:rsidRPr="00AD7506" w:rsidRDefault="002B01E1"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9</w:t>
            </w:r>
          </w:p>
        </w:tc>
        <w:tc>
          <w:tcPr>
            <w:tcW w:w="8073" w:type="dxa"/>
          </w:tcPr>
          <w:p w14:paraId="511EFAAC" w14:textId="77777777" w:rsidR="004B5D80" w:rsidRPr="00AD750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Investments in subsidiaries</w:t>
            </w:r>
          </w:p>
        </w:tc>
      </w:tr>
      <w:tr w:rsidR="004B5D80" w:rsidRPr="00AD7506" w14:paraId="697595B0" w14:textId="77777777" w:rsidTr="009D68CB">
        <w:tc>
          <w:tcPr>
            <w:tcW w:w="1098" w:type="dxa"/>
          </w:tcPr>
          <w:p w14:paraId="493E91E7" w14:textId="4BFE4A68" w:rsidR="004B5D80" w:rsidRPr="00AD7506" w:rsidRDefault="00B427AE"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0</w:t>
            </w:r>
          </w:p>
        </w:tc>
        <w:tc>
          <w:tcPr>
            <w:tcW w:w="8073" w:type="dxa"/>
          </w:tcPr>
          <w:p w14:paraId="0070262F" w14:textId="77777777" w:rsidR="004B5D80" w:rsidRPr="00AD750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Investments in joint ventures</w:t>
            </w:r>
          </w:p>
        </w:tc>
      </w:tr>
      <w:tr w:rsidR="005F414A" w:rsidRPr="00AD7506" w14:paraId="4394274E" w14:textId="77777777" w:rsidTr="009D68CB">
        <w:tc>
          <w:tcPr>
            <w:tcW w:w="1098" w:type="dxa"/>
          </w:tcPr>
          <w:p w14:paraId="5EFC7F1E" w14:textId="4C64F99A" w:rsidR="005F414A" w:rsidRPr="00AD7506" w:rsidRDefault="00B427AE"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1</w:t>
            </w:r>
          </w:p>
        </w:tc>
        <w:tc>
          <w:tcPr>
            <w:tcW w:w="8073" w:type="dxa"/>
          </w:tcPr>
          <w:p w14:paraId="17A582B5" w14:textId="1A67B98E" w:rsidR="005F414A" w:rsidRPr="00AD7506" w:rsidRDefault="000F6483"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Investment properties</w:t>
            </w:r>
          </w:p>
        </w:tc>
      </w:tr>
      <w:tr w:rsidR="004D3310" w:rsidRPr="00AD7506" w14:paraId="79C59C50" w14:textId="77777777" w:rsidTr="009D68CB">
        <w:tc>
          <w:tcPr>
            <w:tcW w:w="1098" w:type="dxa"/>
          </w:tcPr>
          <w:p w14:paraId="25B4B51A" w14:textId="1C9EF261"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2</w:t>
            </w:r>
          </w:p>
        </w:tc>
        <w:tc>
          <w:tcPr>
            <w:tcW w:w="8073" w:type="dxa"/>
          </w:tcPr>
          <w:p w14:paraId="20947127" w14:textId="7DA63C54" w:rsidR="004D3310" w:rsidRPr="00AD7506" w:rsidRDefault="004D3310" w:rsidP="004D3310">
            <w:pPr>
              <w:pStyle w:val="index"/>
              <w:tabs>
                <w:tab w:val="clear" w:pos="1080"/>
                <w:tab w:val="clear" w:pos="1134"/>
              </w:tabs>
              <w:spacing w:after="0" w:line="240" w:lineRule="auto"/>
              <w:outlineLvl w:val="0"/>
              <w:rPr>
                <w:szCs w:val="22"/>
              </w:rPr>
            </w:pPr>
            <w:r w:rsidRPr="00AD7506">
              <w:rPr>
                <w:szCs w:val="22"/>
              </w:rPr>
              <w:t xml:space="preserve">Property, plant and equipment </w:t>
            </w:r>
          </w:p>
        </w:tc>
      </w:tr>
      <w:tr w:rsidR="004D3310" w:rsidRPr="00AD7506" w14:paraId="07E2A010" w14:textId="77777777" w:rsidTr="009D68CB">
        <w:tc>
          <w:tcPr>
            <w:tcW w:w="1098" w:type="dxa"/>
          </w:tcPr>
          <w:p w14:paraId="581B381C" w14:textId="62FA17A5"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3</w:t>
            </w:r>
          </w:p>
        </w:tc>
        <w:tc>
          <w:tcPr>
            <w:tcW w:w="8073" w:type="dxa"/>
          </w:tcPr>
          <w:p w14:paraId="27447253" w14:textId="65E4FA73" w:rsidR="004D3310" w:rsidRPr="00AD7506" w:rsidRDefault="004D3310" w:rsidP="004D3310">
            <w:pPr>
              <w:pStyle w:val="index"/>
              <w:tabs>
                <w:tab w:val="clear" w:pos="1080"/>
                <w:tab w:val="clear" w:pos="1134"/>
              </w:tabs>
              <w:spacing w:after="0" w:line="240" w:lineRule="auto"/>
              <w:outlineLvl w:val="0"/>
              <w:rPr>
                <w:szCs w:val="22"/>
                <w:cs/>
                <w:lang w:bidi="th-TH"/>
              </w:rPr>
            </w:pPr>
            <w:r w:rsidRPr="00AD7506">
              <w:rPr>
                <w:szCs w:val="22"/>
              </w:rPr>
              <w:t>Leases (as a lessee)</w:t>
            </w:r>
          </w:p>
        </w:tc>
      </w:tr>
      <w:tr w:rsidR="004D3310" w:rsidRPr="00AD7506" w14:paraId="43E758A1" w14:textId="77777777" w:rsidTr="009D68CB">
        <w:tc>
          <w:tcPr>
            <w:tcW w:w="1098" w:type="dxa"/>
          </w:tcPr>
          <w:p w14:paraId="2D0A9D47" w14:textId="10222780"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4</w:t>
            </w:r>
          </w:p>
        </w:tc>
        <w:tc>
          <w:tcPr>
            <w:tcW w:w="8073" w:type="dxa"/>
          </w:tcPr>
          <w:p w14:paraId="0B407C25" w14:textId="03C33973" w:rsidR="004D3310" w:rsidRPr="00AD7506"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Leases (as a lessor)</w:t>
            </w:r>
          </w:p>
        </w:tc>
      </w:tr>
      <w:tr w:rsidR="004D3310" w:rsidRPr="00AD7506" w14:paraId="7B779F4B" w14:textId="77777777" w:rsidTr="009D68CB">
        <w:tc>
          <w:tcPr>
            <w:tcW w:w="1098" w:type="dxa"/>
          </w:tcPr>
          <w:p w14:paraId="1D3FF361" w14:textId="2DDF4C70"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5</w:t>
            </w:r>
          </w:p>
        </w:tc>
        <w:tc>
          <w:tcPr>
            <w:tcW w:w="8073" w:type="dxa"/>
          </w:tcPr>
          <w:p w14:paraId="39689061" w14:textId="007CFDEE" w:rsidR="004D3310" w:rsidRPr="00AD7506"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Other intangible assets</w:t>
            </w:r>
          </w:p>
        </w:tc>
      </w:tr>
      <w:tr w:rsidR="004D3310" w:rsidRPr="00AD7506" w14:paraId="71D01EF0" w14:textId="77777777" w:rsidTr="009D68CB">
        <w:tc>
          <w:tcPr>
            <w:tcW w:w="1098" w:type="dxa"/>
          </w:tcPr>
          <w:p w14:paraId="6949488A" w14:textId="6E6B1232"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6</w:t>
            </w:r>
          </w:p>
        </w:tc>
        <w:tc>
          <w:tcPr>
            <w:tcW w:w="8073" w:type="dxa"/>
          </w:tcPr>
          <w:p w14:paraId="3B70CF5E" w14:textId="1628AF1B" w:rsidR="004D3310" w:rsidRPr="00AD7506"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Goodwill</w:t>
            </w:r>
          </w:p>
        </w:tc>
      </w:tr>
      <w:tr w:rsidR="004D3310" w:rsidRPr="00AD7506" w14:paraId="2B01A798" w14:textId="77777777" w:rsidTr="009D68CB">
        <w:tc>
          <w:tcPr>
            <w:tcW w:w="1098" w:type="dxa"/>
          </w:tcPr>
          <w:p w14:paraId="583FDC90" w14:textId="6E567180" w:rsidR="004D3310" w:rsidRPr="00AD7506"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7</w:t>
            </w:r>
          </w:p>
        </w:tc>
        <w:tc>
          <w:tcPr>
            <w:tcW w:w="8073" w:type="dxa"/>
          </w:tcPr>
          <w:p w14:paraId="24FD786D" w14:textId="6BC2B6AA" w:rsidR="004D3310" w:rsidRPr="00AD7506"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D7506">
              <w:rPr>
                <w:rFonts w:ascii="Times New Roman" w:hAnsi="Times New Roman" w:cs="Times New Roman"/>
                <w:b w:val="0"/>
                <w:bCs w:val="0"/>
                <w:sz w:val="22"/>
                <w:szCs w:val="22"/>
              </w:rPr>
              <w:t>Short-term loans from financial institutions</w:t>
            </w:r>
          </w:p>
        </w:tc>
      </w:tr>
      <w:tr w:rsidR="00457C0C" w:rsidRPr="00AD7506" w14:paraId="38A47A9D" w14:textId="77777777" w:rsidTr="009D68CB">
        <w:tc>
          <w:tcPr>
            <w:tcW w:w="1098" w:type="dxa"/>
          </w:tcPr>
          <w:p w14:paraId="79873C52" w14:textId="7B7482B0"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r w:rsidR="002B01E1" w:rsidRPr="00AD7506">
              <w:rPr>
                <w:rFonts w:ascii="Times New Roman" w:hAnsi="Times New Roman" w:cs="Times New Roman"/>
                <w:b w:val="0"/>
                <w:bCs w:val="0"/>
                <w:sz w:val="22"/>
                <w:szCs w:val="22"/>
              </w:rPr>
              <w:t>8</w:t>
            </w:r>
          </w:p>
        </w:tc>
        <w:tc>
          <w:tcPr>
            <w:tcW w:w="8073" w:type="dxa"/>
          </w:tcPr>
          <w:p w14:paraId="54220847" w14:textId="0D3C9191"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Long-term loans from financial institutions</w:t>
            </w:r>
          </w:p>
        </w:tc>
      </w:tr>
      <w:tr w:rsidR="00457C0C" w:rsidRPr="00AD7506" w14:paraId="58C7808A" w14:textId="77777777" w:rsidTr="009D68CB">
        <w:tc>
          <w:tcPr>
            <w:tcW w:w="1098" w:type="dxa"/>
          </w:tcPr>
          <w:p w14:paraId="1900A551" w14:textId="5B29B22B" w:rsidR="00457C0C" w:rsidRPr="00AD7506" w:rsidRDefault="002B01E1"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19</w:t>
            </w:r>
          </w:p>
        </w:tc>
        <w:tc>
          <w:tcPr>
            <w:tcW w:w="8073" w:type="dxa"/>
          </w:tcPr>
          <w:p w14:paraId="48D2C474" w14:textId="5D32FC76"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Debentures</w:t>
            </w:r>
          </w:p>
        </w:tc>
      </w:tr>
      <w:tr w:rsidR="00457C0C" w:rsidRPr="00AD7506" w14:paraId="4A50C077" w14:textId="77777777" w:rsidTr="009D68CB">
        <w:tc>
          <w:tcPr>
            <w:tcW w:w="1098" w:type="dxa"/>
          </w:tcPr>
          <w:p w14:paraId="789B0545" w14:textId="79F34FD1"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0</w:t>
            </w:r>
          </w:p>
        </w:tc>
        <w:tc>
          <w:tcPr>
            <w:tcW w:w="8073" w:type="dxa"/>
          </w:tcPr>
          <w:p w14:paraId="6E2631C8" w14:textId="42352F3A" w:rsidR="00457C0C" w:rsidRPr="00AD7506" w:rsidRDefault="00151010"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Perpetual subordinated debentures</w:t>
            </w:r>
          </w:p>
        </w:tc>
      </w:tr>
      <w:tr w:rsidR="00457C0C" w:rsidRPr="00AD7506" w14:paraId="4978D430" w14:textId="77777777" w:rsidTr="009D68CB">
        <w:tc>
          <w:tcPr>
            <w:tcW w:w="1098" w:type="dxa"/>
          </w:tcPr>
          <w:p w14:paraId="16F463FC" w14:textId="36D07D36"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1</w:t>
            </w:r>
          </w:p>
        </w:tc>
        <w:tc>
          <w:tcPr>
            <w:tcW w:w="8073" w:type="dxa"/>
          </w:tcPr>
          <w:p w14:paraId="38AC6A5A" w14:textId="105F86CA"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Provisions for employee benefits</w:t>
            </w:r>
          </w:p>
        </w:tc>
      </w:tr>
      <w:tr w:rsidR="00457C0C" w:rsidRPr="00AD7506" w14:paraId="54555284" w14:textId="77777777" w:rsidTr="009D68CB">
        <w:tc>
          <w:tcPr>
            <w:tcW w:w="1098" w:type="dxa"/>
          </w:tcPr>
          <w:p w14:paraId="3B7118F1" w14:textId="45DCF34A"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2</w:t>
            </w:r>
          </w:p>
        </w:tc>
        <w:tc>
          <w:tcPr>
            <w:tcW w:w="8073" w:type="dxa"/>
          </w:tcPr>
          <w:p w14:paraId="7CD6B7C7" w14:textId="33EFE9F6"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Treasury shares</w:t>
            </w:r>
          </w:p>
        </w:tc>
      </w:tr>
      <w:tr w:rsidR="00457C0C" w:rsidRPr="00AD7506" w14:paraId="2D95C873" w14:textId="77777777" w:rsidTr="009D68CB">
        <w:tc>
          <w:tcPr>
            <w:tcW w:w="1098" w:type="dxa"/>
          </w:tcPr>
          <w:p w14:paraId="684B6A4B" w14:textId="46C70C9B"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3</w:t>
            </w:r>
          </w:p>
        </w:tc>
        <w:tc>
          <w:tcPr>
            <w:tcW w:w="8073" w:type="dxa"/>
          </w:tcPr>
          <w:p w14:paraId="30399F01" w14:textId="1655E11B"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Reserves</w:t>
            </w:r>
          </w:p>
        </w:tc>
      </w:tr>
      <w:tr w:rsidR="00457C0C" w:rsidRPr="00AD7506" w14:paraId="755499CE" w14:textId="77777777" w:rsidTr="009D68CB">
        <w:tc>
          <w:tcPr>
            <w:tcW w:w="1098" w:type="dxa"/>
          </w:tcPr>
          <w:p w14:paraId="6637AA82" w14:textId="49D78FAB"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4</w:t>
            </w:r>
          </w:p>
        </w:tc>
        <w:tc>
          <w:tcPr>
            <w:tcW w:w="8073" w:type="dxa"/>
          </w:tcPr>
          <w:p w14:paraId="0095290D" w14:textId="3FE8E1F6"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D7506">
              <w:rPr>
                <w:rFonts w:ascii="Times New Roman" w:hAnsi="Times New Roman" w:cs="Times New Roman"/>
                <w:b w:val="0"/>
                <w:bCs w:val="0"/>
                <w:sz w:val="22"/>
                <w:szCs w:val="22"/>
              </w:rPr>
              <w:t>Related parties</w:t>
            </w:r>
          </w:p>
        </w:tc>
      </w:tr>
      <w:tr w:rsidR="00457C0C" w:rsidRPr="00AD7506" w14:paraId="5661C687" w14:textId="77777777" w:rsidTr="009D68CB">
        <w:tc>
          <w:tcPr>
            <w:tcW w:w="1098" w:type="dxa"/>
          </w:tcPr>
          <w:p w14:paraId="7415BA9D" w14:textId="0049D025"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5</w:t>
            </w:r>
          </w:p>
        </w:tc>
        <w:tc>
          <w:tcPr>
            <w:tcW w:w="8073" w:type="dxa"/>
          </w:tcPr>
          <w:p w14:paraId="00A50948" w14:textId="59B3D65F" w:rsidR="00457C0C" w:rsidRPr="00AD7506"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D7506">
              <w:rPr>
                <w:szCs w:val="22"/>
              </w:rPr>
              <w:t>Segment information and disaggregation of revenue</w:t>
            </w:r>
          </w:p>
        </w:tc>
      </w:tr>
      <w:tr w:rsidR="00457C0C" w:rsidRPr="00AD7506" w14:paraId="16E2AF87" w14:textId="77777777" w:rsidTr="009D68CB">
        <w:tc>
          <w:tcPr>
            <w:tcW w:w="1098" w:type="dxa"/>
          </w:tcPr>
          <w:p w14:paraId="000A0BCE" w14:textId="0C837654"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6</w:t>
            </w:r>
          </w:p>
        </w:tc>
        <w:tc>
          <w:tcPr>
            <w:tcW w:w="8073" w:type="dxa"/>
          </w:tcPr>
          <w:p w14:paraId="1C7385DA" w14:textId="57C50297"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Expenses by nature</w:t>
            </w:r>
          </w:p>
        </w:tc>
      </w:tr>
      <w:tr w:rsidR="00457C0C" w:rsidRPr="00AD7506" w14:paraId="1C13B1A8" w14:textId="77777777" w:rsidTr="009D68CB">
        <w:tc>
          <w:tcPr>
            <w:tcW w:w="1098" w:type="dxa"/>
          </w:tcPr>
          <w:p w14:paraId="1174790E" w14:textId="1DD360DD"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7</w:t>
            </w:r>
          </w:p>
        </w:tc>
        <w:tc>
          <w:tcPr>
            <w:tcW w:w="8073" w:type="dxa"/>
          </w:tcPr>
          <w:p w14:paraId="3C54CB9A" w14:textId="14A2EA19"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Income tax</w:t>
            </w:r>
          </w:p>
        </w:tc>
      </w:tr>
      <w:tr w:rsidR="00457C0C" w:rsidRPr="00AD7506" w14:paraId="16D401FE" w14:textId="77777777" w:rsidTr="009D68CB">
        <w:tc>
          <w:tcPr>
            <w:tcW w:w="1098" w:type="dxa"/>
          </w:tcPr>
          <w:p w14:paraId="7B5FECC7" w14:textId="17F24390" w:rsidR="00457C0C" w:rsidRPr="00AD7506"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sidR="002B01E1" w:rsidRPr="00AD7506">
              <w:rPr>
                <w:rFonts w:ascii="Times New Roman" w:hAnsi="Times New Roman" w:cs="Times New Roman"/>
                <w:b w:val="0"/>
                <w:bCs w:val="0"/>
                <w:sz w:val="22"/>
                <w:szCs w:val="22"/>
              </w:rPr>
              <w:t>8</w:t>
            </w:r>
          </w:p>
        </w:tc>
        <w:tc>
          <w:tcPr>
            <w:tcW w:w="8073" w:type="dxa"/>
          </w:tcPr>
          <w:p w14:paraId="2A0B8402" w14:textId="22770FCA" w:rsidR="00457C0C" w:rsidRPr="00AD7506" w:rsidRDefault="00633659" w:rsidP="00E40244">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Loss</w:t>
            </w:r>
            <w:r w:rsidR="00457C0C" w:rsidRPr="00AD7506">
              <w:rPr>
                <w:rFonts w:ascii="Times New Roman" w:hAnsi="Times New Roman" w:cs="Times New Roman"/>
                <w:b w:val="0"/>
                <w:bCs w:val="0"/>
                <w:sz w:val="22"/>
                <w:szCs w:val="22"/>
              </w:rPr>
              <w:t xml:space="preserve"> per share</w:t>
            </w:r>
          </w:p>
        </w:tc>
      </w:tr>
      <w:tr w:rsidR="00457C0C" w:rsidRPr="00AD7506" w14:paraId="74CF45EC" w14:textId="77777777" w:rsidTr="009D68CB">
        <w:tc>
          <w:tcPr>
            <w:tcW w:w="1098" w:type="dxa"/>
          </w:tcPr>
          <w:p w14:paraId="5E5D28C4" w14:textId="1084AA7D" w:rsidR="00457C0C" w:rsidRPr="00AD7506" w:rsidRDefault="002B01E1" w:rsidP="00457C0C">
            <w:pPr>
              <w:rPr>
                <w:rFonts w:cs="Times New Roman"/>
                <w:szCs w:val="22"/>
              </w:rPr>
            </w:pPr>
            <w:r w:rsidRPr="00AD7506">
              <w:rPr>
                <w:rFonts w:cs="Times New Roman"/>
                <w:szCs w:val="22"/>
              </w:rPr>
              <w:t>29</w:t>
            </w:r>
          </w:p>
        </w:tc>
        <w:tc>
          <w:tcPr>
            <w:tcW w:w="8073" w:type="dxa"/>
          </w:tcPr>
          <w:p w14:paraId="36F1C996" w14:textId="5830C77B" w:rsidR="00457C0C" w:rsidRPr="00AD7506"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D7506">
              <w:rPr>
                <w:szCs w:val="22"/>
              </w:rPr>
              <w:t>Financial instruments</w:t>
            </w:r>
          </w:p>
        </w:tc>
      </w:tr>
      <w:tr w:rsidR="00457C0C" w:rsidRPr="00AD7506" w14:paraId="62E11D9D" w14:textId="77777777" w:rsidTr="009D68CB">
        <w:tc>
          <w:tcPr>
            <w:tcW w:w="1098" w:type="dxa"/>
          </w:tcPr>
          <w:p w14:paraId="4EBA650C" w14:textId="62062A33" w:rsidR="00457C0C" w:rsidRPr="00AD7506" w:rsidRDefault="00B427AE" w:rsidP="00457C0C">
            <w:pPr>
              <w:rPr>
                <w:rFonts w:cs="Times New Roman"/>
                <w:szCs w:val="22"/>
              </w:rPr>
            </w:pPr>
            <w:r w:rsidRPr="00AD7506">
              <w:rPr>
                <w:rFonts w:cs="Times New Roman"/>
                <w:szCs w:val="22"/>
              </w:rPr>
              <w:t>3</w:t>
            </w:r>
            <w:r w:rsidR="002B01E1" w:rsidRPr="00AD7506">
              <w:rPr>
                <w:rFonts w:cs="Times New Roman"/>
                <w:szCs w:val="22"/>
              </w:rPr>
              <w:t>0</w:t>
            </w:r>
          </w:p>
        </w:tc>
        <w:tc>
          <w:tcPr>
            <w:tcW w:w="8073" w:type="dxa"/>
          </w:tcPr>
          <w:p w14:paraId="5FC35001" w14:textId="56E65083"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Capital management</w:t>
            </w:r>
          </w:p>
        </w:tc>
      </w:tr>
      <w:tr w:rsidR="00457C0C" w:rsidRPr="00AD7506" w14:paraId="327340E9" w14:textId="77777777" w:rsidTr="009D68CB">
        <w:tc>
          <w:tcPr>
            <w:tcW w:w="1098" w:type="dxa"/>
          </w:tcPr>
          <w:p w14:paraId="7139F569" w14:textId="5A9D33D4" w:rsidR="00457C0C" w:rsidRPr="00AD7506" w:rsidRDefault="00B427AE" w:rsidP="00457C0C">
            <w:pPr>
              <w:rPr>
                <w:rFonts w:cs="Times New Roman"/>
                <w:szCs w:val="22"/>
              </w:rPr>
            </w:pPr>
            <w:r w:rsidRPr="00AD7506">
              <w:rPr>
                <w:rFonts w:cs="Times New Roman"/>
                <w:szCs w:val="22"/>
              </w:rPr>
              <w:t>3</w:t>
            </w:r>
            <w:r w:rsidR="002B01E1" w:rsidRPr="00AD7506">
              <w:rPr>
                <w:rFonts w:cs="Times New Roman"/>
                <w:szCs w:val="22"/>
              </w:rPr>
              <w:t>1</w:t>
            </w:r>
          </w:p>
        </w:tc>
        <w:tc>
          <w:tcPr>
            <w:tcW w:w="8073" w:type="dxa"/>
          </w:tcPr>
          <w:p w14:paraId="5788B421" w14:textId="3C41AA6F"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Commitments</w:t>
            </w:r>
            <w:r w:rsidRPr="00AD7506">
              <w:rPr>
                <w:rFonts w:ascii="Times New Roman" w:hAnsi="Times New Roman" w:cs="Times New Roman"/>
                <w:b w:val="0"/>
                <w:bCs w:val="0"/>
                <w:sz w:val="22"/>
                <w:szCs w:val="22"/>
                <w:cs/>
              </w:rPr>
              <w:t xml:space="preserve"> </w:t>
            </w:r>
            <w:r w:rsidRPr="00AD7506">
              <w:rPr>
                <w:rFonts w:ascii="Times New Roman" w:hAnsi="Times New Roman" w:cs="Times New Roman"/>
                <w:b w:val="0"/>
                <w:bCs w:val="0"/>
                <w:sz w:val="22"/>
                <w:szCs w:val="22"/>
              </w:rPr>
              <w:t>with non-related parties</w:t>
            </w:r>
          </w:p>
        </w:tc>
      </w:tr>
      <w:tr w:rsidR="00457C0C" w:rsidRPr="00AD7506" w14:paraId="1B7E38F9" w14:textId="77777777" w:rsidTr="009D68CB">
        <w:tc>
          <w:tcPr>
            <w:tcW w:w="1098" w:type="dxa"/>
          </w:tcPr>
          <w:p w14:paraId="0A8E0C34" w14:textId="5F8B5EF2" w:rsidR="00457C0C" w:rsidRPr="00AD7506" w:rsidRDefault="00B427AE" w:rsidP="00457C0C">
            <w:pPr>
              <w:rPr>
                <w:rFonts w:cs="Times New Roman"/>
                <w:szCs w:val="22"/>
              </w:rPr>
            </w:pPr>
            <w:r w:rsidRPr="00AD7506">
              <w:rPr>
                <w:rFonts w:cs="Times New Roman"/>
                <w:szCs w:val="22"/>
              </w:rPr>
              <w:t>3</w:t>
            </w:r>
            <w:r w:rsidR="002B01E1" w:rsidRPr="00AD7506">
              <w:rPr>
                <w:rFonts w:cs="Times New Roman"/>
                <w:szCs w:val="22"/>
              </w:rPr>
              <w:t>2</w:t>
            </w:r>
          </w:p>
        </w:tc>
        <w:tc>
          <w:tcPr>
            <w:tcW w:w="8073" w:type="dxa"/>
          </w:tcPr>
          <w:p w14:paraId="0676ED67" w14:textId="76303831"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Contingent liabilities</w:t>
            </w:r>
          </w:p>
        </w:tc>
      </w:tr>
      <w:tr w:rsidR="00457C0C" w:rsidRPr="00AD7506" w14:paraId="65D0066A" w14:textId="77777777" w:rsidTr="009D68CB">
        <w:tc>
          <w:tcPr>
            <w:tcW w:w="1098" w:type="dxa"/>
          </w:tcPr>
          <w:p w14:paraId="39BFE26D" w14:textId="5555246B" w:rsidR="00457C0C" w:rsidRPr="00AD7506" w:rsidRDefault="00B427AE" w:rsidP="00457C0C">
            <w:pPr>
              <w:rPr>
                <w:rFonts w:cs="Times New Roman"/>
                <w:szCs w:val="22"/>
              </w:rPr>
            </w:pPr>
            <w:r w:rsidRPr="00AD7506">
              <w:rPr>
                <w:rFonts w:cs="Times New Roman"/>
                <w:szCs w:val="22"/>
              </w:rPr>
              <w:t>3</w:t>
            </w:r>
            <w:r w:rsidR="002B01E1" w:rsidRPr="00AD7506">
              <w:rPr>
                <w:rFonts w:cs="Times New Roman"/>
                <w:szCs w:val="22"/>
              </w:rPr>
              <w:t>3</w:t>
            </w:r>
          </w:p>
        </w:tc>
        <w:tc>
          <w:tcPr>
            <w:tcW w:w="8073" w:type="dxa"/>
          </w:tcPr>
          <w:p w14:paraId="115E32D0" w14:textId="241F4341" w:rsidR="00457C0C" w:rsidRPr="00AD7506"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Others</w:t>
            </w:r>
          </w:p>
        </w:tc>
      </w:tr>
    </w:tbl>
    <w:p w14:paraId="432FBA65" w14:textId="77777777" w:rsidR="006F2EAB" w:rsidRPr="002811D1" w:rsidRDefault="006F2EAB" w:rsidP="006F2EAB">
      <w:pPr>
        <w:ind w:left="540"/>
        <w:rPr>
          <w:rFonts w:cs="Times New Roman"/>
          <w:szCs w:val="22"/>
        </w:rPr>
      </w:pPr>
      <w:r w:rsidRPr="00865197">
        <w:rPr>
          <w:rFonts w:cs="Times New Roman"/>
          <w:sz w:val="20"/>
          <w:szCs w:val="20"/>
        </w:rPr>
        <w:br w:type="page"/>
      </w:r>
      <w:r w:rsidRPr="002811D1">
        <w:rPr>
          <w:rFonts w:cs="Times New Roman"/>
          <w:szCs w:val="22"/>
        </w:rPr>
        <w:lastRenderedPageBreak/>
        <w:t>These notes form an integral part of the financial statements.</w:t>
      </w:r>
    </w:p>
    <w:p w14:paraId="190E7CB3" w14:textId="77777777" w:rsidR="006F2EAB" w:rsidRPr="002811D1" w:rsidRDefault="006F2EAB" w:rsidP="006F2EAB">
      <w:pPr>
        <w:spacing w:line="240" w:lineRule="atLeast"/>
        <w:ind w:left="540"/>
        <w:rPr>
          <w:rFonts w:cs="Times New Roman"/>
          <w:szCs w:val="22"/>
        </w:rPr>
      </w:pPr>
    </w:p>
    <w:p w14:paraId="5BD2A7DB" w14:textId="5B51A069"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The financial statements issued for Thai statutory </w:t>
      </w:r>
      <w:r w:rsidR="009868DD" w:rsidRPr="002811D1">
        <w:rPr>
          <w:color w:val="000000" w:themeColor="text1"/>
          <w:sz w:val="22"/>
          <w:szCs w:val="22"/>
        </w:rPr>
        <w:t xml:space="preserve">and regulatory </w:t>
      </w:r>
      <w:r w:rsidRPr="002811D1">
        <w:rPr>
          <w:color w:val="000000" w:themeColor="text1"/>
          <w:sz w:val="22"/>
          <w:szCs w:val="22"/>
        </w:rPr>
        <w:t>reporting purposes are prepared in the Thai language. These English language financial statements have been prepared from the Thai language statutory financial statements, and were approved and authori</w:t>
      </w:r>
      <w:r w:rsidR="0005179A" w:rsidRPr="002811D1">
        <w:rPr>
          <w:color w:val="000000" w:themeColor="text1"/>
          <w:sz w:val="22"/>
          <w:szCs w:val="22"/>
        </w:rPr>
        <w:t>s</w:t>
      </w:r>
      <w:r w:rsidRPr="002811D1">
        <w:rPr>
          <w:color w:val="000000" w:themeColor="text1"/>
          <w:sz w:val="22"/>
          <w:szCs w:val="22"/>
        </w:rPr>
        <w:t>ed for issue by the Board of Directors o</w:t>
      </w:r>
      <w:r w:rsidR="00080F93" w:rsidRPr="002811D1">
        <w:rPr>
          <w:color w:val="000000" w:themeColor="text1"/>
          <w:sz w:val="22"/>
          <w:szCs w:val="22"/>
        </w:rPr>
        <w:t xml:space="preserve">n </w:t>
      </w:r>
      <w:r w:rsidR="00633659" w:rsidRPr="002811D1">
        <w:rPr>
          <w:color w:val="000000" w:themeColor="text1"/>
          <w:sz w:val="22"/>
          <w:szCs w:val="22"/>
        </w:rPr>
        <w:t>25</w:t>
      </w:r>
      <w:r w:rsidR="00032426" w:rsidRPr="002811D1">
        <w:rPr>
          <w:color w:val="000000" w:themeColor="text1"/>
          <w:sz w:val="22"/>
          <w:szCs w:val="22"/>
        </w:rPr>
        <w:t xml:space="preserve"> February</w:t>
      </w:r>
      <w:r w:rsidR="00D33436" w:rsidRPr="002811D1">
        <w:rPr>
          <w:color w:val="000000" w:themeColor="text1"/>
          <w:sz w:val="22"/>
          <w:szCs w:val="22"/>
        </w:rPr>
        <w:t xml:space="preserve"> </w:t>
      </w:r>
      <w:r w:rsidR="00417252" w:rsidRPr="002811D1">
        <w:rPr>
          <w:color w:val="000000" w:themeColor="text1"/>
          <w:sz w:val="22"/>
          <w:szCs w:val="22"/>
        </w:rPr>
        <w:t>202</w:t>
      </w:r>
      <w:r w:rsidR="006B7B63" w:rsidRPr="002811D1">
        <w:rPr>
          <w:color w:val="000000" w:themeColor="text1"/>
          <w:sz w:val="22"/>
          <w:szCs w:val="22"/>
        </w:rPr>
        <w:t>5</w:t>
      </w:r>
      <w:r w:rsidR="004A703F" w:rsidRPr="002811D1">
        <w:rPr>
          <w:color w:val="000000" w:themeColor="text1"/>
          <w:sz w:val="22"/>
          <w:szCs w:val="22"/>
        </w:rPr>
        <w:t>.</w:t>
      </w:r>
    </w:p>
    <w:p w14:paraId="3B7E6BAE" w14:textId="77777777" w:rsidR="006F2EAB" w:rsidRPr="002811D1" w:rsidRDefault="006F2EAB" w:rsidP="006F2EAB">
      <w:pPr>
        <w:spacing w:line="240" w:lineRule="atLeast"/>
        <w:ind w:left="540"/>
        <w:rPr>
          <w:rFonts w:cs="Times New Roman"/>
          <w:szCs w:val="22"/>
        </w:rPr>
      </w:pPr>
    </w:p>
    <w:p w14:paraId="7BF5B3FF" w14:textId="77777777" w:rsidR="006F2EAB" w:rsidRPr="002811D1" w:rsidRDefault="006F2EAB" w:rsidP="006F2EAB">
      <w:pPr>
        <w:tabs>
          <w:tab w:val="left" w:pos="9450"/>
        </w:tabs>
        <w:spacing w:line="240" w:lineRule="atLeast"/>
        <w:ind w:left="540" w:hanging="540"/>
        <w:jc w:val="both"/>
        <w:rPr>
          <w:rFonts w:cs="Times New Roman"/>
          <w:b/>
          <w:bCs/>
          <w:sz w:val="24"/>
          <w:szCs w:val="24"/>
        </w:rPr>
      </w:pPr>
      <w:r w:rsidRPr="002811D1">
        <w:rPr>
          <w:rFonts w:cs="Times New Roman"/>
          <w:b/>
          <w:bCs/>
          <w:sz w:val="24"/>
          <w:szCs w:val="24"/>
        </w:rPr>
        <w:t>1</w:t>
      </w:r>
      <w:r w:rsidRPr="002811D1">
        <w:rPr>
          <w:rFonts w:cs="Times New Roman"/>
          <w:b/>
          <w:bCs/>
          <w:sz w:val="24"/>
          <w:szCs w:val="24"/>
        </w:rPr>
        <w:tab/>
        <w:t>General information</w:t>
      </w:r>
    </w:p>
    <w:p w14:paraId="1C0729E9" w14:textId="77777777" w:rsidR="006F2EAB" w:rsidRPr="002811D1" w:rsidRDefault="006F2EAB" w:rsidP="006F2EAB">
      <w:pPr>
        <w:tabs>
          <w:tab w:val="left" w:pos="9450"/>
        </w:tabs>
        <w:spacing w:line="240" w:lineRule="atLeast"/>
        <w:ind w:left="540" w:firstLine="7"/>
        <w:jc w:val="both"/>
        <w:rPr>
          <w:rFonts w:cs="Times New Roman"/>
          <w:szCs w:val="22"/>
          <w:lang w:val="en-GB"/>
        </w:rPr>
      </w:pPr>
    </w:p>
    <w:p w14:paraId="59DF9540" w14:textId="77777777"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Dusit Thani Public Company Limited, the “Company”, is incorporated in Thailand and </w:t>
      </w:r>
      <w:r w:rsidR="00205312" w:rsidRPr="002811D1">
        <w:rPr>
          <w:color w:val="000000" w:themeColor="text1"/>
          <w:sz w:val="22"/>
          <w:szCs w:val="22"/>
        </w:rPr>
        <w:t>was listed on the Stock Exchange of Thailand in April 1975</w:t>
      </w:r>
      <w:r w:rsidR="00482368" w:rsidRPr="002811D1">
        <w:rPr>
          <w:color w:val="000000" w:themeColor="text1"/>
          <w:sz w:val="22"/>
          <w:szCs w:val="22"/>
        </w:rPr>
        <w:t>. The Company</w:t>
      </w:r>
      <w:r w:rsidR="00C1257F" w:rsidRPr="002811D1">
        <w:rPr>
          <w:color w:val="000000" w:themeColor="text1"/>
          <w:sz w:val="22"/>
          <w:szCs w:val="22"/>
        </w:rPr>
        <w:t>’</w:t>
      </w:r>
      <w:r w:rsidRPr="002811D1">
        <w:rPr>
          <w:color w:val="000000" w:themeColor="text1"/>
          <w:sz w:val="22"/>
          <w:szCs w:val="22"/>
        </w:rPr>
        <w:t xml:space="preserve">s registered head office at 319 Chamchuri Square Building, 29th floor, Phayathai Road, Pathumwan Sub-district, Pathumwan District, Bangkok. </w:t>
      </w:r>
    </w:p>
    <w:p w14:paraId="716DAEA2" w14:textId="77777777" w:rsidR="006F2EAB" w:rsidRPr="002811D1" w:rsidRDefault="006F2EAB" w:rsidP="006F2EAB">
      <w:pPr>
        <w:pStyle w:val="BodyText"/>
        <w:spacing w:line="240" w:lineRule="atLeast"/>
        <w:ind w:left="540" w:right="0"/>
        <w:jc w:val="both"/>
        <w:rPr>
          <w:rFonts w:cs="Times New Roman"/>
          <w:sz w:val="22"/>
          <w:szCs w:val="22"/>
        </w:rPr>
      </w:pPr>
    </w:p>
    <w:p w14:paraId="17D17CC2" w14:textId="77777777"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The Company’s major shareholders during the financial year were </w:t>
      </w:r>
      <w:r w:rsidR="006A10FF" w:rsidRPr="002811D1">
        <w:rPr>
          <w:color w:val="000000" w:themeColor="text1"/>
          <w:sz w:val="22"/>
          <w:szCs w:val="22"/>
        </w:rPr>
        <w:t>C</w:t>
      </w:r>
      <w:r w:rsidR="00A46FD7" w:rsidRPr="002811D1">
        <w:rPr>
          <w:color w:val="000000" w:themeColor="text1"/>
          <w:sz w:val="22"/>
          <w:szCs w:val="22"/>
        </w:rPr>
        <w:t>hanut</w:t>
      </w:r>
      <w:r w:rsidR="006A10FF" w:rsidRPr="002811D1">
        <w:rPr>
          <w:color w:val="000000" w:themeColor="text1"/>
          <w:sz w:val="22"/>
          <w:szCs w:val="22"/>
        </w:rPr>
        <w:t xml:space="preserve"> &amp; C</w:t>
      </w:r>
      <w:r w:rsidR="00A46FD7" w:rsidRPr="002811D1">
        <w:rPr>
          <w:color w:val="000000" w:themeColor="text1"/>
          <w:sz w:val="22"/>
          <w:szCs w:val="22"/>
        </w:rPr>
        <w:t>hildren</w:t>
      </w:r>
      <w:r w:rsidR="006A10FF" w:rsidRPr="002811D1">
        <w:rPr>
          <w:color w:val="000000" w:themeColor="text1"/>
          <w:sz w:val="22"/>
          <w:szCs w:val="22"/>
        </w:rPr>
        <w:t xml:space="preserve"> C</w:t>
      </w:r>
      <w:r w:rsidR="00A46FD7" w:rsidRPr="002811D1">
        <w:rPr>
          <w:color w:val="000000" w:themeColor="text1"/>
          <w:sz w:val="22"/>
          <w:szCs w:val="22"/>
        </w:rPr>
        <w:t>o</w:t>
      </w:r>
      <w:r w:rsidR="006A10FF" w:rsidRPr="002811D1">
        <w:rPr>
          <w:color w:val="000000" w:themeColor="text1"/>
          <w:sz w:val="22"/>
          <w:szCs w:val="22"/>
        </w:rPr>
        <w:t>.,</w:t>
      </w:r>
      <w:r w:rsidR="00FE1C88" w:rsidRPr="002811D1">
        <w:rPr>
          <w:color w:val="000000" w:themeColor="text1"/>
          <w:sz w:val="22"/>
          <w:szCs w:val="22"/>
        </w:rPr>
        <w:t xml:space="preserve"> </w:t>
      </w:r>
      <w:r w:rsidR="006A10FF" w:rsidRPr="002811D1">
        <w:rPr>
          <w:color w:val="000000" w:themeColor="text1"/>
          <w:sz w:val="22"/>
          <w:szCs w:val="22"/>
        </w:rPr>
        <w:t>L</w:t>
      </w:r>
      <w:r w:rsidR="00FE1C88" w:rsidRPr="002811D1">
        <w:rPr>
          <w:color w:val="000000" w:themeColor="text1"/>
          <w:sz w:val="22"/>
          <w:szCs w:val="22"/>
        </w:rPr>
        <w:t>td</w:t>
      </w:r>
      <w:r w:rsidR="006A10FF" w:rsidRPr="002811D1">
        <w:rPr>
          <w:color w:val="000000" w:themeColor="text1"/>
          <w:sz w:val="22"/>
          <w:szCs w:val="22"/>
        </w:rPr>
        <w:t>.</w:t>
      </w:r>
      <w:r w:rsidRPr="002811D1">
        <w:rPr>
          <w:color w:val="000000" w:themeColor="text1"/>
          <w:sz w:val="22"/>
          <w:szCs w:val="22"/>
        </w:rPr>
        <w:t xml:space="preserve"> </w:t>
      </w:r>
      <w:r w:rsidR="00FE1C88" w:rsidRPr="002811D1">
        <w:rPr>
          <w:color w:val="000000" w:themeColor="text1"/>
          <w:sz w:val="22"/>
          <w:szCs w:val="22"/>
        </w:rPr>
        <w:br/>
      </w:r>
      <w:r w:rsidRPr="002811D1">
        <w:rPr>
          <w:color w:val="000000" w:themeColor="text1"/>
          <w:sz w:val="22"/>
          <w:szCs w:val="22"/>
        </w:rPr>
        <w:t>(49.</w:t>
      </w:r>
      <w:r w:rsidR="00392666" w:rsidRPr="002811D1">
        <w:rPr>
          <w:color w:val="000000" w:themeColor="text1"/>
          <w:sz w:val="22"/>
          <w:szCs w:val="22"/>
        </w:rPr>
        <w:t>7</w:t>
      </w:r>
      <w:r w:rsidRPr="002811D1">
        <w:rPr>
          <w:color w:val="000000" w:themeColor="text1"/>
          <w:sz w:val="22"/>
          <w:szCs w:val="22"/>
        </w:rPr>
        <w:t>4% shareholding).</w:t>
      </w:r>
    </w:p>
    <w:p w14:paraId="5AABD459" w14:textId="77777777" w:rsidR="006F2EAB" w:rsidRPr="002811D1" w:rsidRDefault="006F2EAB" w:rsidP="006F2EAB">
      <w:pPr>
        <w:pStyle w:val="BodyText"/>
        <w:spacing w:line="240" w:lineRule="atLeast"/>
        <w:ind w:left="540" w:right="0"/>
        <w:jc w:val="both"/>
        <w:rPr>
          <w:rFonts w:cs="Times New Roman"/>
          <w:sz w:val="22"/>
          <w:szCs w:val="22"/>
        </w:rPr>
      </w:pPr>
    </w:p>
    <w:p w14:paraId="0CFE4B2D" w14:textId="5FD14FB5"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The principal activities of the Company and the Group are to operate hotel business, hotel management</w:t>
      </w:r>
      <w:r w:rsidR="00E85F1E" w:rsidRPr="002811D1">
        <w:rPr>
          <w:color w:val="000000" w:themeColor="text1"/>
          <w:sz w:val="22"/>
          <w:szCs w:val="22"/>
        </w:rPr>
        <w:t xml:space="preserve">, </w:t>
      </w:r>
      <w:r w:rsidRPr="002811D1">
        <w:rPr>
          <w:color w:val="000000" w:themeColor="text1"/>
          <w:sz w:val="22"/>
          <w:szCs w:val="22"/>
        </w:rPr>
        <w:t>education</w:t>
      </w:r>
      <w:r w:rsidR="00E85F1E" w:rsidRPr="002811D1">
        <w:rPr>
          <w:color w:val="000000" w:themeColor="text1"/>
          <w:sz w:val="22"/>
          <w:szCs w:val="22"/>
        </w:rPr>
        <w:t xml:space="preserve"> and food</w:t>
      </w:r>
      <w:r w:rsidRPr="002811D1">
        <w:rPr>
          <w:color w:val="000000" w:themeColor="text1"/>
          <w:sz w:val="22"/>
          <w:szCs w:val="22"/>
        </w:rPr>
        <w:t xml:space="preserve">. Details of the Company’s </w:t>
      </w:r>
      <w:r w:rsidR="00390A92" w:rsidRPr="002811D1">
        <w:rPr>
          <w:color w:val="000000" w:themeColor="text1"/>
          <w:sz w:val="22"/>
          <w:szCs w:val="22"/>
        </w:rPr>
        <w:t>associates</w:t>
      </w:r>
      <w:r w:rsidRPr="002811D1">
        <w:rPr>
          <w:color w:val="000000" w:themeColor="text1"/>
          <w:sz w:val="22"/>
          <w:szCs w:val="22"/>
        </w:rPr>
        <w:t xml:space="preserve">, </w:t>
      </w:r>
      <w:r w:rsidR="00390A92" w:rsidRPr="002811D1">
        <w:rPr>
          <w:color w:val="000000" w:themeColor="text1"/>
          <w:sz w:val="22"/>
          <w:szCs w:val="22"/>
        </w:rPr>
        <w:t>subsidiaries</w:t>
      </w:r>
      <w:r w:rsidRPr="002811D1">
        <w:rPr>
          <w:color w:val="000000" w:themeColor="text1"/>
          <w:sz w:val="22"/>
          <w:szCs w:val="22"/>
        </w:rPr>
        <w:t xml:space="preserve"> and joint ventures as at </w:t>
      </w:r>
      <w:r w:rsidR="008960AE">
        <w:rPr>
          <w:color w:val="000000" w:themeColor="text1"/>
          <w:sz w:val="22"/>
          <w:szCs w:val="22"/>
        </w:rPr>
        <w:br/>
      </w:r>
      <w:r w:rsidRPr="002811D1">
        <w:rPr>
          <w:color w:val="000000" w:themeColor="text1"/>
          <w:sz w:val="22"/>
          <w:szCs w:val="22"/>
        </w:rPr>
        <w:t xml:space="preserve">31 December </w:t>
      </w:r>
      <w:r w:rsidR="000818BA" w:rsidRPr="002811D1">
        <w:rPr>
          <w:color w:val="000000" w:themeColor="text1"/>
          <w:sz w:val="22"/>
          <w:szCs w:val="22"/>
        </w:rPr>
        <w:t>202</w:t>
      </w:r>
      <w:r w:rsidR="006B7B63" w:rsidRPr="002811D1">
        <w:rPr>
          <w:color w:val="000000" w:themeColor="text1"/>
          <w:sz w:val="22"/>
          <w:szCs w:val="22"/>
        </w:rPr>
        <w:t>4</w:t>
      </w:r>
      <w:r w:rsidR="000818BA" w:rsidRPr="002811D1">
        <w:rPr>
          <w:color w:val="000000" w:themeColor="text1"/>
          <w:sz w:val="22"/>
          <w:szCs w:val="22"/>
        </w:rPr>
        <w:t xml:space="preserve"> and 202</w:t>
      </w:r>
      <w:r w:rsidR="006B7B63" w:rsidRPr="002811D1">
        <w:rPr>
          <w:color w:val="000000" w:themeColor="text1"/>
          <w:sz w:val="22"/>
          <w:szCs w:val="22"/>
        </w:rPr>
        <w:t>3</w:t>
      </w:r>
      <w:r w:rsidRPr="002811D1">
        <w:rPr>
          <w:color w:val="000000" w:themeColor="text1"/>
          <w:sz w:val="22"/>
          <w:szCs w:val="22"/>
        </w:rPr>
        <w:t xml:space="preserve"> are given in notes </w:t>
      </w:r>
      <w:r w:rsidR="002B01E1" w:rsidRPr="002811D1">
        <w:rPr>
          <w:color w:val="000000" w:themeColor="text1"/>
          <w:sz w:val="22"/>
          <w:szCs w:val="22"/>
        </w:rPr>
        <w:t>8</w:t>
      </w:r>
      <w:r w:rsidRPr="002811D1">
        <w:rPr>
          <w:color w:val="000000" w:themeColor="text1"/>
          <w:sz w:val="22"/>
          <w:szCs w:val="22"/>
        </w:rPr>
        <w:t xml:space="preserve">, </w:t>
      </w:r>
      <w:r w:rsidR="002B01E1" w:rsidRPr="002811D1">
        <w:rPr>
          <w:color w:val="000000" w:themeColor="text1"/>
          <w:sz w:val="22"/>
          <w:szCs w:val="22"/>
        </w:rPr>
        <w:t>9</w:t>
      </w:r>
      <w:r w:rsidRPr="002811D1">
        <w:rPr>
          <w:color w:val="000000" w:themeColor="text1"/>
          <w:sz w:val="22"/>
          <w:szCs w:val="22"/>
        </w:rPr>
        <w:t xml:space="preserve"> and </w:t>
      </w:r>
      <w:r w:rsidR="002B01E1" w:rsidRPr="002811D1">
        <w:rPr>
          <w:color w:val="000000" w:themeColor="text1"/>
          <w:sz w:val="22"/>
          <w:szCs w:val="22"/>
        </w:rPr>
        <w:t>10</w:t>
      </w:r>
      <w:r w:rsidRPr="002811D1">
        <w:rPr>
          <w:color w:val="000000" w:themeColor="text1"/>
          <w:sz w:val="22"/>
          <w:szCs w:val="22"/>
        </w:rPr>
        <w:t>.</w:t>
      </w:r>
    </w:p>
    <w:p w14:paraId="1296C5F5" w14:textId="77777777" w:rsidR="006F2EAB" w:rsidRPr="002811D1" w:rsidRDefault="006F2EAB" w:rsidP="006F2EAB">
      <w:pPr>
        <w:tabs>
          <w:tab w:val="left" w:pos="9450"/>
        </w:tabs>
        <w:spacing w:line="240" w:lineRule="atLeast"/>
        <w:ind w:left="540" w:firstLine="7"/>
        <w:jc w:val="both"/>
        <w:rPr>
          <w:rFonts w:cs="Times New Roman"/>
          <w:szCs w:val="22"/>
          <w:lang w:val="en-GB"/>
        </w:rPr>
      </w:pPr>
    </w:p>
    <w:p w14:paraId="3D34FBDB" w14:textId="77777777" w:rsidR="006F2EAB" w:rsidRPr="002811D1" w:rsidRDefault="006F2EAB" w:rsidP="006F2EAB">
      <w:pPr>
        <w:tabs>
          <w:tab w:val="left" w:pos="9450"/>
        </w:tabs>
        <w:spacing w:line="240" w:lineRule="atLeast"/>
        <w:ind w:left="540" w:hanging="540"/>
        <w:jc w:val="both"/>
        <w:rPr>
          <w:rFonts w:cs="Times New Roman"/>
          <w:b/>
          <w:bCs/>
          <w:sz w:val="24"/>
          <w:szCs w:val="24"/>
        </w:rPr>
      </w:pPr>
      <w:r w:rsidRPr="002811D1">
        <w:rPr>
          <w:rFonts w:cs="Times New Roman"/>
          <w:b/>
          <w:bCs/>
          <w:sz w:val="24"/>
          <w:szCs w:val="24"/>
        </w:rPr>
        <w:t>2</w:t>
      </w:r>
      <w:r w:rsidRPr="002811D1">
        <w:rPr>
          <w:rFonts w:cs="Times New Roman"/>
          <w:b/>
          <w:bCs/>
          <w:sz w:val="24"/>
          <w:szCs w:val="24"/>
        </w:rPr>
        <w:tab/>
        <w:t>Basis of preparation of the financial statements</w:t>
      </w:r>
    </w:p>
    <w:p w14:paraId="078CCE05" w14:textId="77777777" w:rsidR="006F2EAB" w:rsidRPr="002811D1" w:rsidRDefault="006F2EAB" w:rsidP="00767D3E">
      <w:pPr>
        <w:pStyle w:val="BodyText"/>
        <w:spacing w:line="240" w:lineRule="atLeast"/>
        <w:ind w:right="0"/>
        <w:jc w:val="thaiDistribute"/>
        <w:rPr>
          <w:rFonts w:cs="Times New Roman"/>
          <w:sz w:val="22"/>
          <w:szCs w:val="22"/>
        </w:rPr>
      </w:pPr>
    </w:p>
    <w:p w14:paraId="02B06869" w14:textId="3DEFAB9C" w:rsidR="00C76C70" w:rsidRPr="008960AE" w:rsidRDefault="00C76C70" w:rsidP="00767D3E">
      <w:pPr>
        <w:pStyle w:val="BodyText"/>
        <w:ind w:left="540"/>
        <w:jc w:val="thaiDistribute"/>
        <w:rPr>
          <w:color w:val="000000" w:themeColor="text1"/>
          <w:spacing w:val="-2"/>
          <w:sz w:val="22"/>
          <w:szCs w:val="22"/>
        </w:rPr>
      </w:pPr>
      <w:r w:rsidRPr="008960AE">
        <w:rPr>
          <w:color w:val="000000" w:themeColor="text1"/>
          <w:spacing w:val="-2"/>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A27CC3" w:rsidRPr="008960AE">
        <w:rPr>
          <w:color w:val="000000" w:themeColor="text1"/>
          <w:spacing w:val="-2"/>
          <w:sz w:val="22"/>
          <w:szCs w:val="22"/>
        </w:rPr>
        <w:t xml:space="preserve"> The financial statements are presented in Thai Baht, which is the Company’s functional currency. The accounting policies</w:t>
      </w:r>
      <w:r w:rsidR="00A91D04">
        <w:rPr>
          <w:color w:val="000000" w:themeColor="text1"/>
          <w:spacing w:val="-2"/>
          <w:sz w:val="22"/>
          <w:szCs w:val="22"/>
        </w:rPr>
        <w:t>,</w:t>
      </w:r>
      <w:r w:rsidR="00A27CC3" w:rsidRPr="008960AE">
        <w:rPr>
          <w:color w:val="000000" w:themeColor="text1"/>
          <w:spacing w:val="-2"/>
          <w:sz w:val="22"/>
          <w:szCs w:val="22"/>
        </w:rPr>
        <w:t xml:space="preserve"> described in note</w:t>
      </w:r>
      <w:r w:rsidR="00A27CC3" w:rsidRPr="008960AE">
        <w:rPr>
          <w:rFonts w:hint="cs"/>
          <w:color w:val="000000" w:themeColor="text1"/>
          <w:spacing w:val="-2"/>
          <w:sz w:val="22"/>
          <w:szCs w:val="22"/>
          <w:cs/>
        </w:rPr>
        <w:t xml:space="preserve"> </w:t>
      </w:r>
      <w:r w:rsidR="008960AE" w:rsidRPr="008960AE">
        <w:rPr>
          <w:color w:val="000000" w:themeColor="text1"/>
          <w:spacing w:val="-2"/>
          <w:sz w:val="22"/>
          <w:szCs w:val="22"/>
        </w:rPr>
        <w:t>4</w:t>
      </w:r>
      <w:r w:rsidR="00A91D04">
        <w:rPr>
          <w:color w:val="000000" w:themeColor="text1"/>
          <w:spacing w:val="-2"/>
          <w:sz w:val="22"/>
          <w:szCs w:val="22"/>
        </w:rPr>
        <w:t>,</w:t>
      </w:r>
      <w:r w:rsidR="00A27CC3" w:rsidRPr="008960AE">
        <w:rPr>
          <w:color w:val="000000" w:themeColor="text1"/>
          <w:spacing w:val="-2"/>
          <w:sz w:val="22"/>
          <w:szCs w:val="22"/>
        </w:rPr>
        <w:t xml:space="preserve"> have been applied consistently to all periods presented in these financial statements</w:t>
      </w:r>
      <w:r w:rsidR="008960AE" w:rsidRPr="008960AE">
        <w:rPr>
          <w:color w:val="000000" w:themeColor="text1"/>
          <w:spacing w:val="-2"/>
          <w:sz w:val="22"/>
          <w:szCs w:val="22"/>
        </w:rPr>
        <w:t>, excepting for disclosed in note 3</w:t>
      </w:r>
      <w:r w:rsidR="00F71507">
        <w:rPr>
          <w:color w:val="000000" w:themeColor="text1"/>
          <w:spacing w:val="-2"/>
          <w:sz w:val="22"/>
          <w:szCs w:val="22"/>
        </w:rPr>
        <w:t>.</w:t>
      </w:r>
    </w:p>
    <w:p w14:paraId="2332BB9F" w14:textId="7DBB9D5C" w:rsidR="00B61E19" w:rsidRPr="002811D1" w:rsidRDefault="00B61E19" w:rsidP="00B61E19">
      <w:pPr>
        <w:tabs>
          <w:tab w:val="left" w:pos="9450"/>
        </w:tabs>
        <w:spacing w:line="240" w:lineRule="atLeast"/>
        <w:ind w:left="540"/>
        <w:jc w:val="both"/>
        <w:rPr>
          <w:rFonts w:cstheme="minorBidi"/>
          <w:szCs w:val="22"/>
          <w:cs/>
        </w:rPr>
      </w:pPr>
    </w:p>
    <w:p w14:paraId="6602ABF7" w14:textId="4C7E1BBE" w:rsidR="000F177C" w:rsidRPr="002811D1" w:rsidRDefault="000F177C" w:rsidP="00767D3E">
      <w:pPr>
        <w:pStyle w:val="BodyText"/>
        <w:ind w:left="540"/>
        <w:jc w:val="both"/>
        <w:rPr>
          <w:color w:val="000000" w:themeColor="text1"/>
          <w:sz w:val="22"/>
          <w:szCs w:val="22"/>
        </w:rPr>
      </w:pPr>
      <w:r w:rsidRPr="002811D1">
        <w:rPr>
          <w:color w:val="000000" w:themeColor="text1"/>
          <w:sz w:val="22"/>
          <w:szCs w:val="22"/>
        </w:rPr>
        <w:t xml:space="preserve">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9021FB" w:rsidRPr="002811D1">
        <w:rPr>
          <w:color w:val="000000" w:themeColor="text1"/>
          <w:sz w:val="22"/>
          <w:szCs w:val="22"/>
        </w:rPr>
        <w:t>that are described in each note are reviewed on an ongoing basis</w:t>
      </w:r>
      <w:r w:rsidRPr="002811D1">
        <w:rPr>
          <w:color w:val="000000" w:themeColor="text1"/>
          <w:sz w:val="22"/>
          <w:szCs w:val="22"/>
        </w:rPr>
        <w:t>. Revisions to accounting estimates are recognised prospectively.</w:t>
      </w:r>
    </w:p>
    <w:p w14:paraId="3FDDA740" w14:textId="356613A0" w:rsidR="004B0294" w:rsidRPr="002811D1" w:rsidRDefault="004B0294" w:rsidP="00767D3E">
      <w:pPr>
        <w:pStyle w:val="BodyText"/>
        <w:ind w:left="540"/>
        <w:jc w:val="both"/>
        <w:rPr>
          <w:rFonts w:cs="Times New Roman"/>
          <w:color w:val="000000" w:themeColor="text1"/>
          <w:sz w:val="22"/>
          <w:szCs w:val="22"/>
        </w:rPr>
      </w:pPr>
    </w:p>
    <w:p w14:paraId="280B9EA5" w14:textId="6FF2E922" w:rsidR="004B0294" w:rsidRPr="002811D1" w:rsidRDefault="004B0294" w:rsidP="00494D81">
      <w:pPr>
        <w:pStyle w:val="BodyText"/>
        <w:ind w:left="540"/>
        <w:jc w:val="both"/>
        <w:rPr>
          <w:color w:val="000000" w:themeColor="text1"/>
          <w:sz w:val="22"/>
          <w:szCs w:val="22"/>
        </w:rPr>
      </w:pPr>
      <w:r w:rsidRPr="002811D1">
        <w:rPr>
          <w:color w:val="000000" w:themeColor="text1"/>
          <w:sz w:val="22"/>
          <w:szCs w:val="22"/>
        </w:rPr>
        <w:t>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31 December 202</w:t>
      </w:r>
      <w:r w:rsidR="006B7B63" w:rsidRPr="002811D1">
        <w:rPr>
          <w:color w:val="000000" w:themeColor="text1"/>
          <w:sz w:val="22"/>
          <w:szCs w:val="22"/>
        </w:rPr>
        <w:t>4</w:t>
      </w:r>
      <w:r w:rsidRPr="002811D1">
        <w:rPr>
          <w:color w:val="000000" w:themeColor="text1"/>
          <w:sz w:val="22"/>
          <w:szCs w:val="22"/>
        </w:rPr>
        <w:t xml:space="preserve">, the Group and the Company had cash and cash equivalents and other current financial assets around Baht </w:t>
      </w:r>
      <w:r w:rsidR="00633659" w:rsidRPr="002811D1">
        <w:rPr>
          <w:color w:val="000000" w:themeColor="text1"/>
          <w:sz w:val="22"/>
          <w:szCs w:val="22"/>
        </w:rPr>
        <w:t>3,</w:t>
      </w:r>
      <w:r w:rsidR="00A21979">
        <w:rPr>
          <w:color w:val="000000" w:themeColor="text1"/>
          <w:sz w:val="22"/>
          <w:szCs w:val="22"/>
        </w:rPr>
        <w:t>585.07</w:t>
      </w:r>
      <w:r w:rsidRPr="002811D1">
        <w:rPr>
          <w:color w:val="000000" w:themeColor="text1"/>
          <w:sz w:val="22"/>
          <w:szCs w:val="22"/>
        </w:rPr>
        <w:t xml:space="preserve"> million and Baht </w:t>
      </w:r>
      <w:r w:rsidR="00633659" w:rsidRPr="002811D1">
        <w:rPr>
          <w:color w:val="000000" w:themeColor="text1"/>
          <w:sz w:val="22"/>
          <w:szCs w:val="22"/>
        </w:rPr>
        <w:t>256.48</w:t>
      </w:r>
      <w:r w:rsidR="0072521B" w:rsidRPr="002811D1">
        <w:rPr>
          <w:color w:val="000000" w:themeColor="text1"/>
          <w:sz w:val="22"/>
          <w:szCs w:val="22"/>
        </w:rPr>
        <w:t xml:space="preserve"> </w:t>
      </w:r>
      <w:r w:rsidRPr="002811D1">
        <w:rPr>
          <w:color w:val="000000" w:themeColor="text1"/>
          <w:sz w:val="22"/>
          <w:szCs w:val="22"/>
        </w:rPr>
        <w:t xml:space="preserve">million, respectively, with </w:t>
      </w:r>
      <w:r w:rsidR="0072521B" w:rsidRPr="002811D1">
        <w:rPr>
          <w:color w:val="000000" w:themeColor="text1"/>
          <w:sz w:val="22"/>
          <w:szCs w:val="22"/>
        </w:rPr>
        <w:t>unutili</w:t>
      </w:r>
      <w:r w:rsidR="008960AE">
        <w:rPr>
          <w:color w:val="000000" w:themeColor="text1"/>
          <w:sz w:val="22"/>
          <w:szCs w:val="22"/>
        </w:rPr>
        <w:t>s</w:t>
      </w:r>
      <w:r w:rsidR="0072521B" w:rsidRPr="002811D1">
        <w:rPr>
          <w:color w:val="000000" w:themeColor="text1"/>
          <w:sz w:val="22"/>
          <w:szCs w:val="22"/>
        </w:rPr>
        <w:t>ed</w:t>
      </w:r>
      <w:r w:rsidRPr="002811D1">
        <w:rPr>
          <w:color w:val="000000" w:themeColor="text1"/>
          <w:sz w:val="22"/>
          <w:szCs w:val="22"/>
        </w:rPr>
        <w:t xml:space="preserve"> short-term credit facilities of approximately Baht </w:t>
      </w:r>
      <w:r w:rsidR="00633659" w:rsidRPr="002811D1">
        <w:rPr>
          <w:color w:val="000000" w:themeColor="text1"/>
          <w:sz w:val="22"/>
          <w:szCs w:val="22"/>
        </w:rPr>
        <w:t>1,50</w:t>
      </w:r>
      <w:r w:rsidR="00EB790D">
        <w:rPr>
          <w:color w:val="000000" w:themeColor="text1"/>
          <w:sz w:val="22"/>
          <w:szCs w:val="22"/>
        </w:rPr>
        <w:t>1</w:t>
      </w:r>
      <w:r w:rsidR="00633659" w:rsidRPr="002811D1">
        <w:rPr>
          <w:color w:val="000000" w:themeColor="text1"/>
          <w:sz w:val="22"/>
          <w:szCs w:val="22"/>
        </w:rPr>
        <w:t>.</w:t>
      </w:r>
      <w:r w:rsidR="00EB790D">
        <w:rPr>
          <w:color w:val="000000" w:themeColor="text1"/>
          <w:sz w:val="22"/>
          <w:szCs w:val="22"/>
        </w:rPr>
        <w:t>6</w:t>
      </w:r>
      <w:r w:rsidR="00633659" w:rsidRPr="002811D1">
        <w:rPr>
          <w:color w:val="000000" w:themeColor="text1"/>
          <w:sz w:val="22"/>
          <w:szCs w:val="22"/>
        </w:rPr>
        <w:t>1</w:t>
      </w:r>
      <w:r w:rsidR="0072521B" w:rsidRPr="002811D1">
        <w:rPr>
          <w:color w:val="000000" w:themeColor="text1"/>
          <w:sz w:val="22"/>
          <w:szCs w:val="22"/>
        </w:rPr>
        <w:t xml:space="preserve"> </w:t>
      </w:r>
      <w:r w:rsidRPr="002811D1">
        <w:rPr>
          <w:color w:val="000000" w:themeColor="text1"/>
          <w:sz w:val="22"/>
          <w:szCs w:val="22"/>
        </w:rPr>
        <w:t xml:space="preserve">million and Baht </w:t>
      </w:r>
      <w:r w:rsidR="00633659" w:rsidRPr="002811D1">
        <w:rPr>
          <w:color w:val="000000" w:themeColor="text1"/>
          <w:sz w:val="22"/>
          <w:szCs w:val="22"/>
        </w:rPr>
        <w:t>1,280.50</w:t>
      </w:r>
      <w:r w:rsidR="0072521B" w:rsidRPr="002811D1">
        <w:rPr>
          <w:color w:val="000000" w:themeColor="text1"/>
          <w:sz w:val="22"/>
          <w:szCs w:val="22"/>
        </w:rPr>
        <w:t xml:space="preserve"> </w:t>
      </w:r>
      <w:r w:rsidRPr="002811D1">
        <w:rPr>
          <w:color w:val="000000" w:themeColor="text1"/>
          <w:sz w:val="22"/>
          <w:szCs w:val="22"/>
        </w:rPr>
        <w:t>million, respectively</w:t>
      </w:r>
      <w:r w:rsidR="00494D81" w:rsidRPr="002811D1">
        <w:rPr>
          <w:color w:val="000000" w:themeColor="text1"/>
          <w:sz w:val="22"/>
          <w:szCs w:val="22"/>
        </w:rPr>
        <w:t>.</w:t>
      </w:r>
    </w:p>
    <w:p w14:paraId="0812E988" w14:textId="5895B11D" w:rsidR="000F177C" w:rsidRDefault="000F177C" w:rsidP="004C2562">
      <w:pPr>
        <w:tabs>
          <w:tab w:val="left" w:pos="9450"/>
        </w:tabs>
        <w:spacing w:line="240" w:lineRule="atLeast"/>
        <w:ind w:left="540"/>
        <w:jc w:val="both"/>
        <w:rPr>
          <w:rFonts w:cstheme="minorBidi"/>
          <w:b/>
          <w:bCs/>
          <w:szCs w:val="22"/>
        </w:rPr>
      </w:pPr>
    </w:p>
    <w:p w14:paraId="733235E6" w14:textId="77777777" w:rsidR="008960AE" w:rsidRDefault="008960AE" w:rsidP="004C2562">
      <w:pPr>
        <w:tabs>
          <w:tab w:val="left" w:pos="9450"/>
        </w:tabs>
        <w:spacing w:line="240" w:lineRule="atLeast"/>
        <w:ind w:left="540"/>
        <w:jc w:val="both"/>
        <w:rPr>
          <w:rFonts w:cstheme="minorBidi"/>
          <w:b/>
          <w:bCs/>
          <w:szCs w:val="22"/>
        </w:rPr>
      </w:pPr>
    </w:p>
    <w:p w14:paraId="122C43DB" w14:textId="77777777" w:rsidR="008960AE" w:rsidRDefault="008960AE" w:rsidP="004C2562">
      <w:pPr>
        <w:tabs>
          <w:tab w:val="left" w:pos="9450"/>
        </w:tabs>
        <w:spacing w:line="240" w:lineRule="atLeast"/>
        <w:ind w:left="540"/>
        <w:jc w:val="both"/>
        <w:rPr>
          <w:rFonts w:cstheme="minorBidi"/>
          <w:b/>
          <w:bCs/>
          <w:szCs w:val="22"/>
        </w:rPr>
      </w:pPr>
    </w:p>
    <w:p w14:paraId="2B5C3924" w14:textId="77777777" w:rsidR="008960AE" w:rsidRDefault="008960AE" w:rsidP="004C2562">
      <w:pPr>
        <w:tabs>
          <w:tab w:val="left" w:pos="9450"/>
        </w:tabs>
        <w:spacing w:line="240" w:lineRule="atLeast"/>
        <w:ind w:left="540"/>
        <w:jc w:val="both"/>
        <w:rPr>
          <w:rFonts w:cstheme="minorBidi"/>
          <w:b/>
          <w:bCs/>
          <w:szCs w:val="22"/>
        </w:rPr>
      </w:pPr>
    </w:p>
    <w:p w14:paraId="4D713C54" w14:textId="77777777" w:rsidR="008960AE" w:rsidRDefault="008960AE" w:rsidP="004C2562">
      <w:pPr>
        <w:tabs>
          <w:tab w:val="left" w:pos="9450"/>
        </w:tabs>
        <w:spacing w:line="240" w:lineRule="atLeast"/>
        <w:ind w:left="540"/>
        <w:jc w:val="both"/>
        <w:rPr>
          <w:rFonts w:cstheme="minorBidi"/>
          <w:b/>
          <w:bCs/>
          <w:szCs w:val="22"/>
        </w:rPr>
      </w:pPr>
    </w:p>
    <w:p w14:paraId="6648D3ED" w14:textId="77777777" w:rsidR="008960AE" w:rsidRDefault="008960AE" w:rsidP="004C2562">
      <w:pPr>
        <w:tabs>
          <w:tab w:val="left" w:pos="9450"/>
        </w:tabs>
        <w:spacing w:line="240" w:lineRule="atLeast"/>
        <w:ind w:left="540"/>
        <w:jc w:val="both"/>
        <w:rPr>
          <w:rFonts w:cstheme="minorBidi"/>
          <w:b/>
          <w:bCs/>
          <w:szCs w:val="22"/>
        </w:rPr>
      </w:pPr>
    </w:p>
    <w:p w14:paraId="2B8D8574" w14:textId="77777777" w:rsidR="008960AE" w:rsidRDefault="008960AE" w:rsidP="004C2562">
      <w:pPr>
        <w:tabs>
          <w:tab w:val="left" w:pos="9450"/>
        </w:tabs>
        <w:spacing w:line="240" w:lineRule="atLeast"/>
        <w:ind w:left="540"/>
        <w:jc w:val="both"/>
        <w:rPr>
          <w:rFonts w:cstheme="minorBidi"/>
          <w:b/>
          <w:bCs/>
          <w:szCs w:val="22"/>
        </w:rPr>
      </w:pPr>
    </w:p>
    <w:p w14:paraId="57A088FD" w14:textId="77777777" w:rsidR="008960AE" w:rsidRDefault="008960AE" w:rsidP="004C2562">
      <w:pPr>
        <w:tabs>
          <w:tab w:val="left" w:pos="9450"/>
        </w:tabs>
        <w:spacing w:line="240" w:lineRule="atLeast"/>
        <w:ind w:left="540"/>
        <w:jc w:val="both"/>
        <w:rPr>
          <w:rFonts w:cstheme="minorBidi"/>
          <w:b/>
          <w:bCs/>
          <w:szCs w:val="22"/>
        </w:rPr>
      </w:pPr>
    </w:p>
    <w:p w14:paraId="4F1BF521" w14:textId="77777777" w:rsidR="008960AE" w:rsidRDefault="008960AE" w:rsidP="004C2562">
      <w:pPr>
        <w:tabs>
          <w:tab w:val="left" w:pos="9450"/>
        </w:tabs>
        <w:spacing w:line="240" w:lineRule="atLeast"/>
        <w:ind w:left="540"/>
        <w:jc w:val="both"/>
        <w:rPr>
          <w:rFonts w:cstheme="minorBidi"/>
          <w:b/>
          <w:bCs/>
          <w:szCs w:val="22"/>
        </w:rPr>
      </w:pPr>
    </w:p>
    <w:p w14:paraId="201B3861" w14:textId="77777777" w:rsidR="008960AE" w:rsidRDefault="008960AE" w:rsidP="004C2562">
      <w:pPr>
        <w:tabs>
          <w:tab w:val="left" w:pos="9450"/>
        </w:tabs>
        <w:spacing w:line="240" w:lineRule="atLeast"/>
        <w:ind w:left="540"/>
        <w:jc w:val="both"/>
        <w:rPr>
          <w:rFonts w:cstheme="minorBidi"/>
          <w:b/>
          <w:bCs/>
          <w:szCs w:val="22"/>
        </w:rPr>
      </w:pPr>
    </w:p>
    <w:p w14:paraId="18CDD290" w14:textId="77777777" w:rsidR="008960AE" w:rsidRDefault="008960AE" w:rsidP="004C2562">
      <w:pPr>
        <w:tabs>
          <w:tab w:val="left" w:pos="9450"/>
        </w:tabs>
        <w:spacing w:line="240" w:lineRule="atLeast"/>
        <w:ind w:left="540"/>
        <w:jc w:val="both"/>
        <w:rPr>
          <w:rFonts w:cstheme="minorBidi"/>
          <w:b/>
          <w:bCs/>
          <w:szCs w:val="22"/>
        </w:rPr>
      </w:pPr>
    </w:p>
    <w:p w14:paraId="472AF443" w14:textId="59B15A1B" w:rsidR="000E577F" w:rsidRPr="002811D1" w:rsidRDefault="000E577F" w:rsidP="006A6F67">
      <w:pPr>
        <w:tabs>
          <w:tab w:val="left" w:pos="9450"/>
        </w:tabs>
        <w:spacing w:line="240" w:lineRule="atLeast"/>
        <w:ind w:left="540" w:hanging="540"/>
        <w:jc w:val="both"/>
        <w:rPr>
          <w:rFonts w:cs="Times New Roman"/>
          <w:b/>
          <w:bCs/>
          <w:sz w:val="24"/>
          <w:szCs w:val="24"/>
        </w:rPr>
      </w:pPr>
      <w:r w:rsidRPr="006A6F67">
        <w:rPr>
          <w:rFonts w:cs="Times New Roman"/>
          <w:b/>
          <w:bCs/>
          <w:sz w:val="24"/>
          <w:szCs w:val="24"/>
        </w:rPr>
        <w:lastRenderedPageBreak/>
        <w:t>3</w:t>
      </w:r>
      <w:r w:rsidRPr="006A6F67">
        <w:rPr>
          <w:rFonts w:cs="Times New Roman"/>
          <w:b/>
          <w:bCs/>
          <w:sz w:val="24"/>
          <w:szCs w:val="24"/>
        </w:rPr>
        <w:tab/>
        <w:t>Change</w:t>
      </w:r>
      <w:r w:rsidR="008960AE">
        <w:rPr>
          <w:rFonts w:cs="Times New Roman"/>
          <w:b/>
          <w:bCs/>
          <w:sz w:val="24"/>
          <w:szCs w:val="24"/>
        </w:rPr>
        <w:t>s</w:t>
      </w:r>
      <w:r w:rsidRPr="006A6F67">
        <w:rPr>
          <w:rFonts w:cs="Times New Roman"/>
          <w:b/>
          <w:bCs/>
          <w:sz w:val="24"/>
          <w:szCs w:val="24"/>
        </w:rPr>
        <w:t xml:space="preserve"> in material accounting policies</w:t>
      </w:r>
    </w:p>
    <w:p w14:paraId="4C94377F" w14:textId="77777777" w:rsidR="000E577F" w:rsidRDefault="000E577F" w:rsidP="004C2562">
      <w:pPr>
        <w:tabs>
          <w:tab w:val="left" w:pos="9450"/>
        </w:tabs>
        <w:spacing w:line="240" w:lineRule="atLeast"/>
        <w:ind w:left="540"/>
        <w:jc w:val="both"/>
        <w:rPr>
          <w:rFonts w:cstheme="minorBidi"/>
          <w:b/>
          <w:bCs/>
          <w:szCs w:val="22"/>
        </w:rPr>
      </w:pPr>
    </w:p>
    <w:p w14:paraId="31B45F77" w14:textId="0759358E" w:rsidR="000E577F" w:rsidRDefault="000E577F" w:rsidP="006A6F67">
      <w:pPr>
        <w:pStyle w:val="Heading2"/>
        <w:shd w:val="clear" w:color="auto" w:fill="FFFFFF"/>
        <w:tabs>
          <w:tab w:val="clear" w:pos="9450"/>
        </w:tabs>
        <w:spacing w:line="240" w:lineRule="atLeast"/>
        <w:ind w:left="630" w:right="0" w:hanging="630"/>
        <w:jc w:val="left"/>
        <w:rPr>
          <w:rFonts w:cs="Times New Roman"/>
          <w:i/>
          <w:iCs/>
          <w:szCs w:val="22"/>
        </w:rPr>
      </w:pPr>
      <w:r w:rsidRPr="006A6F67">
        <w:rPr>
          <w:rFonts w:cs="Times New Roman"/>
          <w:i/>
          <w:iCs/>
          <w:szCs w:val="22"/>
        </w:rPr>
        <w:t xml:space="preserve">3.1 </w:t>
      </w:r>
      <w:r w:rsidRPr="006A6F67">
        <w:rPr>
          <w:rFonts w:cs="Times New Roman"/>
          <w:i/>
          <w:iCs/>
          <w:szCs w:val="22"/>
        </w:rPr>
        <w:tab/>
      </w:r>
      <w:r w:rsidR="00F03E1E" w:rsidRPr="006A6F67">
        <w:rPr>
          <w:rFonts w:cs="Times New Roman"/>
          <w:i/>
          <w:iCs/>
          <w:szCs w:val="22"/>
        </w:rPr>
        <w:t>TAS 12 Income Taxes</w:t>
      </w:r>
    </w:p>
    <w:p w14:paraId="6FEB0254" w14:textId="77777777" w:rsidR="000128E7" w:rsidRPr="000128E7" w:rsidRDefault="000128E7" w:rsidP="000128E7"/>
    <w:p w14:paraId="54F73356" w14:textId="1CB433FF" w:rsidR="00F03E1E" w:rsidRPr="006A6F67" w:rsidRDefault="00F03E1E" w:rsidP="008960AE">
      <w:pPr>
        <w:pStyle w:val="BodyText"/>
        <w:ind w:left="540"/>
        <w:jc w:val="both"/>
        <w:rPr>
          <w:color w:val="000000" w:themeColor="text1"/>
          <w:sz w:val="22"/>
          <w:szCs w:val="22"/>
        </w:rPr>
      </w:pPr>
      <w:r w:rsidRPr="006A6F67">
        <w:rPr>
          <w:color w:val="000000" w:themeColor="text1"/>
          <w:sz w:val="22"/>
          <w:szCs w:val="22"/>
        </w:rPr>
        <w:t xml:space="preserve">The Group has adopted Deferred Tax related to Assets and Liabilities arising from a Single Transaction </w:t>
      </w:r>
      <w:r w:rsidR="00CE4398">
        <w:rPr>
          <w:color w:val="000000" w:themeColor="text1"/>
          <w:sz w:val="22"/>
          <w:szCs w:val="22"/>
        </w:rPr>
        <w:t>-</w:t>
      </w:r>
      <w:r w:rsidRPr="006A6F67">
        <w:rPr>
          <w:color w:val="000000" w:themeColor="text1"/>
          <w:sz w:val="22"/>
          <w:szCs w:val="22"/>
        </w:rPr>
        <w:t xml:space="preserve"> Amendments to TAS 12 since 1 January 2024. The amendments narrow the scope of the initial recognition exemption by excluding transactions that give rise to equal and offsetting temporary differences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6A6F67">
        <w:rPr>
          <w:rFonts w:hint="cs"/>
          <w:color w:val="000000" w:themeColor="text1"/>
          <w:sz w:val="22"/>
          <w:szCs w:val="22"/>
          <w:cs/>
        </w:rPr>
        <w:t xml:space="preserve"> </w:t>
      </w:r>
      <w:r w:rsidRPr="006A6F67">
        <w:rPr>
          <w:color w:val="000000" w:themeColor="text1"/>
          <w:sz w:val="22"/>
          <w:szCs w:val="22"/>
        </w:rPr>
        <w:t>Previously,the Group recognised deferred tax for leases arising from temporary differences on a net basis after the initial recognition.</w:t>
      </w:r>
    </w:p>
    <w:p w14:paraId="2A794249" w14:textId="77777777" w:rsidR="00F03E1E" w:rsidRPr="006A6F67" w:rsidRDefault="00F03E1E" w:rsidP="006A6F67">
      <w:pPr>
        <w:pStyle w:val="BodyText"/>
        <w:ind w:left="540"/>
        <w:jc w:val="both"/>
        <w:rPr>
          <w:color w:val="000000" w:themeColor="text1"/>
          <w:sz w:val="22"/>
          <w:szCs w:val="22"/>
        </w:rPr>
      </w:pPr>
    </w:p>
    <w:p w14:paraId="08F0AE69" w14:textId="2C4F6D1F" w:rsidR="00F03E1E" w:rsidRPr="006A6F67" w:rsidRDefault="00F03E1E" w:rsidP="006A6F67">
      <w:pPr>
        <w:pStyle w:val="BodyText"/>
        <w:ind w:left="540"/>
        <w:jc w:val="both"/>
        <w:rPr>
          <w:color w:val="000000" w:themeColor="text1"/>
          <w:sz w:val="22"/>
          <w:szCs w:val="22"/>
        </w:rPr>
      </w:pPr>
      <w:r w:rsidRPr="006A6F67">
        <w:rPr>
          <w:color w:val="000000" w:themeColor="text1"/>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(see </w:t>
      </w:r>
      <w:r w:rsidR="008960AE">
        <w:rPr>
          <w:color w:val="000000" w:themeColor="text1"/>
          <w:sz w:val="22"/>
          <w:szCs w:val="22"/>
        </w:rPr>
        <w:t>n</w:t>
      </w:r>
      <w:r w:rsidRPr="006A6F67">
        <w:rPr>
          <w:color w:val="000000" w:themeColor="text1"/>
          <w:sz w:val="22"/>
          <w:szCs w:val="22"/>
        </w:rPr>
        <w:t>ote 27).</w:t>
      </w:r>
    </w:p>
    <w:p w14:paraId="2B3FE13B" w14:textId="77777777" w:rsidR="00F03E1E" w:rsidRPr="000E577F" w:rsidRDefault="00F03E1E" w:rsidP="000E577F">
      <w:pPr>
        <w:ind w:left="540" w:right="65" w:hanging="540"/>
        <w:rPr>
          <w:b/>
          <w:bCs/>
          <w:i/>
          <w:iCs/>
          <w:highlight w:val="yellow"/>
        </w:rPr>
      </w:pPr>
    </w:p>
    <w:p w14:paraId="7F188BE6" w14:textId="631ED266" w:rsidR="000E577F" w:rsidRPr="00B32769" w:rsidRDefault="000E577F" w:rsidP="00B32769">
      <w:pPr>
        <w:pStyle w:val="Heading2"/>
        <w:shd w:val="clear" w:color="auto" w:fill="FFFFFF"/>
        <w:tabs>
          <w:tab w:val="clear" w:pos="9450"/>
        </w:tabs>
        <w:spacing w:line="240" w:lineRule="atLeast"/>
        <w:ind w:left="540" w:right="0" w:hanging="540"/>
        <w:jc w:val="left"/>
        <w:rPr>
          <w:rFonts w:cs="Times New Roman"/>
          <w:i/>
          <w:iCs/>
          <w:szCs w:val="22"/>
        </w:rPr>
      </w:pPr>
      <w:r w:rsidRPr="00B32769">
        <w:rPr>
          <w:rFonts w:cs="Times New Roman"/>
          <w:i/>
          <w:iCs/>
          <w:szCs w:val="22"/>
        </w:rPr>
        <w:t xml:space="preserve">3.2 </w:t>
      </w:r>
      <w:r w:rsidRPr="00B32769">
        <w:rPr>
          <w:rFonts w:cs="Times New Roman"/>
          <w:i/>
          <w:iCs/>
          <w:szCs w:val="22"/>
        </w:rPr>
        <w:tab/>
      </w:r>
      <w:r w:rsidR="000128E7" w:rsidRPr="00B32769">
        <w:rPr>
          <w:rFonts w:cs="Times New Roman"/>
          <w:i/>
          <w:iCs/>
          <w:szCs w:val="22"/>
        </w:rPr>
        <w:t>TAS 1 Presentation of Financial Statements - Disclosure of Accounting Policies</w:t>
      </w:r>
    </w:p>
    <w:p w14:paraId="6BBC0285" w14:textId="77777777" w:rsidR="000E577F" w:rsidRPr="00CE4398" w:rsidRDefault="000E577F" w:rsidP="000E577F">
      <w:pPr>
        <w:ind w:left="540" w:right="65" w:hanging="540"/>
        <w:rPr>
          <w:b/>
          <w:bCs/>
          <w:i/>
          <w:iCs/>
          <w:sz w:val="20"/>
          <w:szCs w:val="28"/>
          <w:highlight w:val="yellow"/>
          <w:cs/>
        </w:rPr>
      </w:pPr>
    </w:p>
    <w:p w14:paraId="3715650A" w14:textId="4C3D8718" w:rsidR="00B32769" w:rsidRPr="00B32769" w:rsidRDefault="00B32769" w:rsidP="00B32769">
      <w:pPr>
        <w:pStyle w:val="BodyText"/>
        <w:ind w:left="540"/>
        <w:jc w:val="both"/>
        <w:rPr>
          <w:color w:val="000000" w:themeColor="text1"/>
          <w:sz w:val="22"/>
          <w:szCs w:val="22"/>
        </w:rPr>
      </w:pPr>
      <w:r w:rsidRPr="00B32769">
        <w:rPr>
          <w:color w:val="000000" w:themeColor="text1"/>
          <w:sz w:val="22"/>
          <w:szCs w:val="22"/>
        </w:rPr>
        <w:t xml:space="preserve">The Group has adopted Disclosure of Accounting Policies </w:t>
      </w:r>
      <w:r w:rsidR="00CE4398">
        <w:rPr>
          <w:color w:val="000000" w:themeColor="text1"/>
          <w:sz w:val="22"/>
          <w:szCs w:val="22"/>
        </w:rPr>
        <w:t xml:space="preserve">- </w:t>
      </w:r>
      <w:r w:rsidRPr="00B32769">
        <w:rPr>
          <w:color w:val="000000" w:themeColor="text1"/>
          <w:sz w:val="22"/>
          <w:szCs w:val="22"/>
        </w:rPr>
        <w:t>Amendments to TAS 1 since 1 January 2024.</w:t>
      </w:r>
      <w:r w:rsidRPr="00B32769">
        <w:rPr>
          <w:rFonts w:hint="cs"/>
          <w:color w:val="000000" w:themeColor="text1"/>
          <w:sz w:val="22"/>
          <w:szCs w:val="22"/>
          <w:cs/>
        </w:rPr>
        <w:t xml:space="preserve"> </w:t>
      </w:r>
      <w:r w:rsidRPr="00B32769">
        <w:rPr>
          <w:color w:val="000000" w:themeColor="text1"/>
          <w:sz w:val="22"/>
          <w:szCs w:val="22"/>
        </w:rPr>
        <w:t xml:space="preserve">The amendments require the disclosure of ‘material’ rather than ‘significant’, accounting policies. The amendments also provide guidance on the application of materiality to disclosure of accounting policies. </w:t>
      </w:r>
    </w:p>
    <w:p w14:paraId="4AD1F544" w14:textId="77777777" w:rsidR="00B32769" w:rsidRPr="00B32769" w:rsidRDefault="00B32769" w:rsidP="00B32769">
      <w:pPr>
        <w:pStyle w:val="BodyText"/>
        <w:ind w:left="540"/>
        <w:jc w:val="both"/>
        <w:rPr>
          <w:color w:val="000000" w:themeColor="text1"/>
          <w:sz w:val="22"/>
          <w:szCs w:val="22"/>
        </w:rPr>
      </w:pPr>
    </w:p>
    <w:p w14:paraId="73BB1A3A" w14:textId="1C1681A7" w:rsidR="00B32769" w:rsidRPr="00B32769" w:rsidRDefault="00B32769" w:rsidP="00B32769">
      <w:pPr>
        <w:pStyle w:val="BodyText"/>
        <w:ind w:left="540"/>
        <w:jc w:val="both"/>
        <w:rPr>
          <w:color w:val="000000" w:themeColor="text1"/>
          <w:sz w:val="22"/>
          <w:szCs w:val="22"/>
        </w:rPr>
      </w:pPr>
      <w:r w:rsidRPr="00B32769">
        <w:rPr>
          <w:color w:val="000000" w:themeColor="text1"/>
          <w:sz w:val="22"/>
          <w:szCs w:val="22"/>
        </w:rPr>
        <w:t xml:space="preserve">Following the amendments, the Group has revisited the accounting policy information it has been disclosing and made updates to the information disclosed in </w:t>
      </w:r>
      <w:r w:rsidR="00315027">
        <w:rPr>
          <w:color w:val="000000" w:themeColor="text1"/>
          <w:sz w:val="22"/>
          <w:szCs w:val="22"/>
        </w:rPr>
        <w:t>n</w:t>
      </w:r>
      <w:r w:rsidRPr="00B32769">
        <w:rPr>
          <w:color w:val="000000" w:themeColor="text1"/>
          <w:sz w:val="22"/>
          <w:szCs w:val="22"/>
        </w:rPr>
        <w:t xml:space="preserve">ote 4. </w:t>
      </w:r>
    </w:p>
    <w:p w14:paraId="47974F73" w14:textId="6BEA0BD1" w:rsidR="000E577F" w:rsidRDefault="000E577F" w:rsidP="00B32769">
      <w:pPr>
        <w:ind w:left="540" w:right="65" w:hanging="540"/>
        <w:jc w:val="thaiDistribute"/>
        <w:rPr>
          <w:rFonts w:cstheme="minorBidi"/>
          <w:b/>
          <w:bCs/>
          <w:szCs w:val="22"/>
        </w:rPr>
      </w:pPr>
    </w:p>
    <w:p w14:paraId="18640C1B" w14:textId="4CAE77B7" w:rsidR="000E577F" w:rsidRPr="00EA5481" w:rsidRDefault="000E577F" w:rsidP="000E577F">
      <w:pPr>
        <w:ind w:left="540" w:right="65" w:hanging="540"/>
        <w:rPr>
          <w:b/>
          <w:bCs/>
          <w:i/>
          <w:iCs/>
          <w:cs/>
        </w:rPr>
      </w:pPr>
      <w:r w:rsidRPr="00EA5481">
        <w:rPr>
          <w:b/>
          <w:bCs/>
          <w:i/>
          <w:iCs/>
        </w:rPr>
        <w:t xml:space="preserve">3.3 </w:t>
      </w:r>
      <w:r w:rsidRPr="00EA5481">
        <w:rPr>
          <w:b/>
          <w:bCs/>
          <w:i/>
          <w:iCs/>
        </w:rPr>
        <w:tab/>
      </w:r>
      <w:r w:rsidR="00CE4398" w:rsidRPr="00EA5481">
        <w:rPr>
          <w:b/>
          <w:bCs/>
          <w:i/>
          <w:iCs/>
        </w:rPr>
        <w:t>TAS 16 Property, plant and equipment</w:t>
      </w:r>
    </w:p>
    <w:p w14:paraId="51312926" w14:textId="77777777" w:rsidR="000E577F" w:rsidRPr="000E577F" w:rsidRDefault="000E577F" w:rsidP="000E577F">
      <w:pPr>
        <w:tabs>
          <w:tab w:val="left" w:pos="558"/>
        </w:tabs>
        <w:ind w:left="558" w:right="65"/>
        <w:jc w:val="thaiDistribute"/>
        <w:rPr>
          <w:sz w:val="24"/>
          <w:szCs w:val="24"/>
          <w:highlight w:val="yellow"/>
        </w:rPr>
      </w:pPr>
    </w:p>
    <w:p w14:paraId="0459E832" w14:textId="07024A4E" w:rsidR="00B32769" w:rsidRDefault="008960AE" w:rsidP="000E577F">
      <w:pPr>
        <w:tabs>
          <w:tab w:val="left" w:pos="558"/>
        </w:tabs>
        <w:ind w:left="558" w:right="65"/>
        <w:jc w:val="thaiDistribute"/>
      </w:pPr>
      <w:r>
        <w:t>The Group has changed the accounting policy regarding the subsequent measurement of land in property, plant and equipment from cost model to revaluation model from 1 January 2024 due to such model provided more relevant and reliable information in the financial statement for business decision making and reflect the realistic value of land. The Group used prospective adjustment and revalued the land by an independent valuer, with market comparison approach which was categorised as level 2 fair value. Impacts on the financial statements are as follows:</w:t>
      </w:r>
    </w:p>
    <w:p w14:paraId="4BBB4CBF" w14:textId="77777777" w:rsidR="008960AE" w:rsidRPr="000E577F" w:rsidRDefault="008960AE" w:rsidP="000E577F">
      <w:pPr>
        <w:tabs>
          <w:tab w:val="left" w:pos="558"/>
        </w:tabs>
        <w:ind w:left="558" w:right="65"/>
        <w:jc w:val="thaiDistribute"/>
        <w:rPr>
          <w:highlight w:val="yellow"/>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530"/>
        <w:gridCol w:w="270"/>
        <w:gridCol w:w="1524"/>
      </w:tblGrid>
      <w:tr w:rsidR="00B32769" w:rsidRPr="00CE4398" w14:paraId="48FDBDA6" w14:textId="77777777" w:rsidTr="00CE4398">
        <w:trPr>
          <w:tblHeader/>
        </w:trPr>
        <w:tc>
          <w:tcPr>
            <w:tcW w:w="5850" w:type="dxa"/>
            <w:vAlign w:val="bottom"/>
          </w:tcPr>
          <w:p w14:paraId="1B8EE063" w14:textId="51B1F07E" w:rsidR="00B32769" w:rsidRPr="00CE4398" w:rsidRDefault="00B32769" w:rsidP="00B8587B">
            <w:pPr>
              <w:autoSpaceDE w:val="0"/>
              <w:autoSpaceDN w:val="0"/>
              <w:adjustRightInd w:val="0"/>
              <w:rPr>
                <w:b/>
                <w:bCs/>
                <w:i/>
                <w:iCs/>
                <w:color w:val="000000"/>
                <w:sz w:val="22"/>
                <w:szCs w:val="32"/>
              </w:rPr>
            </w:pPr>
          </w:p>
          <w:p w14:paraId="5342FFEB" w14:textId="77777777" w:rsidR="00B32769" w:rsidRPr="00CE4398" w:rsidRDefault="00B32769" w:rsidP="00B8587B">
            <w:pPr>
              <w:autoSpaceDE w:val="0"/>
              <w:autoSpaceDN w:val="0"/>
              <w:adjustRightInd w:val="0"/>
              <w:rPr>
                <w:b/>
                <w:bCs/>
                <w:i/>
                <w:iCs/>
                <w:color w:val="000000"/>
                <w:sz w:val="22"/>
                <w:szCs w:val="32"/>
                <w:rtl/>
                <w:cs/>
              </w:rPr>
            </w:pPr>
            <w:r w:rsidRPr="00CE4398">
              <w:rPr>
                <w:b/>
                <w:bCs/>
                <w:i/>
                <w:iCs/>
                <w:color w:val="000000"/>
                <w:sz w:val="22"/>
                <w:szCs w:val="32"/>
              </w:rPr>
              <w:t>Statement of financial position as at 1 January 2024</w:t>
            </w:r>
          </w:p>
        </w:tc>
        <w:tc>
          <w:tcPr>
            <w:tcW w:w="1530" w:type="dxa"/>
            <w:vAlign w:val="bottom"/>
          </w:tcPr>
          <w:p w14:paraId="4C60BEED" w14:textId="6B2824E0" w:rsidR="00B32769" w:rsidRPr="00CE4398" w:rsidRDefault="00B32769" w:rsidP="00B8587B">
            <w:pPr>
              <w:autoSpaceDE w:val="0"/>
              <w:autoSpaceDN w:val="0"/>
              <w:adjustRightInd w:val="0"/>
              <w:ind w:left="-146" w:right="-88"/>
              <w:jc w:val="center"/>
              <w:rPr>
                <w:color w:val="000000"/>
                <w:sz w:val="22"/>
                <w:szCs w:val="32"/>
              </w:rPr>
            </w:pPr>
            <w:r w:rsidRPr="00CE4398">
              <w:rPr>
                <w:b/>
                <w:bCs/>
                <w:color w:val="000000"/>
                <w:sz w:val="22"/>
                <w:szCs w:val="32"/>
              </w:rPr>
              <w:t xml:space="preserve">Consolidated financial statements </w:t>
            </w:r>
          </w:p>
        </w:tc>
        <w:tc>
          <w:tcPr>
            <w:tcW w:w="270" w:type="dxa"/>
            <w:vAlign w:val="bottom"/>
          </w:tcPr>
          <w:p w14:paraId="36895ACC" w14:textId="77777777" w:rsidR="00B32769" w:rsidRPr="00CE4398" w:rsidRDefault="00B32769" w:rsidP="00B8587B">
            <w:pPr>
              <w:autoSpaceDE w:val="0"/>
              <w:autoSpaceDN w:val="0"/>
              <w:adjustRightInd w:val="0"/>
              <w:jc w:val="center"/>
              <w:rPr>
                <w:color w:val="000000"/>
                <w:sz w:val="22"/>
                <w:szCs w:val="32"/>
              </w:rPr>
            </w:pPr>
          </w:p>
        </w:tc>
        <w:tc>
          <w:tcPr>
            <w:tcW w:w="1524" w:type="dxa"/>
            <w:vAlign w:val="bottom"/>
          </w:tcPr>
          <w:p w14:paraId="4E6D0FA3" w14:textId="4196EFF8" w:rsidR="00B32769" w:rsidRPr="00CE4398" w:rsidRDefault="00B32769" w:rsidP="00B8587B">
            <w:pPr>
              <w:autoSpaceDE w:val="0"/>
              <w:autoSpaceDN w:val="0"/>
              <w:adjustRightInd w:val="0"/>
              <w:ind w:left="-94" w:right="-140"/>
              <w:jc w:val="center"/>
              <w:rPr>
                <w:color w:val="000000"/>
                <w:sz w:val="22"/>
                <w:szCs w:val="32"/>
              </w:rPr>
            </w:pPr>
            <w:r w:rsidRPr="00CE4398">
              <w:rPr>
                <w:b/>
                <w:bCs/>
                <w:color w:val="000000"/>
                <w:sz w:val="22"/>
                <w:szCs w:val="32"/>
              </w:rPr>
              <w:t>Separate financial statements</w:t>
            </w:r>
          </w:p>
        </w:tc>
      </w:tr>
      <w:tr w:rsidR="00B32769" w:rsidRPr="00CE4398" w14:paraId="1C55D79C" w14:textId="77777777" w:rsidTr="00CE4398">
        <w:trPr>
          <w:trHeight w:val="155"/>
          <w:tblHeader/>
        </w:trPr>
        <w:tc>
          <w:tcPr>
            <w:tcW w:w="5850" w:type="dxa"/>
          </w:tcPr>
          <w:p w14:paraId="4961768D" w14:textId="77777777" w:rsidR="00B32769" w:rsidRPr="00CE4398" w:rsidRDefault="00B32769" w:rsidP="00B8587B">
            <w:pPr>
              <w:autoSpaceDE w:val="0"/>
              <w:autoSpaceDN w:val="0"/>
              <w:adjustRightInd w:val="0"/>
              <w:jc w:val="thaiDistribute"/>
              <w:rPr>
                <w:b/>
                <w:bCs/>
                <w:i/>
                <w:iCs/>
                <w:color w:val="000000"/>
                <w:sz w:val="12"/>
                <w:szCs w:val="18"/>
                <w:rtl/>
                <w:cs/>
              </w:rPr>
            </w:pPr>
          </w:p>
        </w:tc>
        <w:tc>
          <w:tcPr>
            <w:tcW w:w="3324" w:type="dxa"/>
            <w:gridSpan w:val="3"/>
            <w:vAlign w:val="bottom"/>
          </w:tcPr>
          <w:p w14:paraId="3B0DD29E" w14:textId="1D96F540" w:rsidR="00B32769" w:rsidRPr="00CE4398" w:rsidRDefault="00B32769" w:rsidP="00B8587B">
            <w:pPr>
              <w:autoSpaceDE w:val="0"/>
              <w:autoSpaceDN w:val="0"/>
              <w:adjustRightInd w:val="0"/>
              <w:ind w:left="-94" w:right="-140"/>
              <w:jc w:val="center"/>
              <w:rPr>
                <w:i/>
                <w:iCs/>
                <w:color w:val="000000"/>
                <w:sz w:val="22"/>
                <w:szCs w:val="32"/>
              </w:rPr>
            </w:pPr>
            <w:r w:rsidRPr="00CE4398">
              <w:rPr>
                <w:i/>
                <w:iCs/>
                <w:sz w:val="22"/>
                <w:szCs w:val="32"/>
              </w:rPr>
              <w:t>(in thousand Baht)</w:t>
            </w:r>
          </w:p>
        </w:tc>
      </w:tr>
      <w:tr w:rsidR="00B32769" w:rsidRPr="00CE4398" w14:paraId="5CE1AD86" w14:textId="77777777" w:rsidTr="00CE4398">
        <w:tc>
          <w:tcPr>
            <w:tcW w:w="5850" w:type="dxa"/>
          </w:tcPr>
          <w:p w14:paraId="243D37D7" w14:textId="6035C90D" w:rsidR="00B32769" w:rsidRPr="00CE4398" w:rsidRDefault="00B32769" w:rsidP="00B8587B">
            <w:pPr>
              <w:autoSpaceDE w:val="0"/>
              <w:autoSpaceDN w:val="0"/>
              <w:adjustRightInd w:val="0"/>
              <w:jc w:val="thaiDistribute"/>
              <w:rPr>
                <w:color w:val="000000"/>
                <w:sz w:val="22"/>
                <w:szCs w:val="32"/>
              </w:rPr>
            </w:pPr>
            <w:r w:rsidRPr="00CE4398">
              <w:rPr>
                <w:color w:val="000000"/>
                <w:sz w:val="22"/>
                <w:szCs w:val="32"/>
              </w:rPr>
              <w:t>Increase in property, plant and equipment</w:t>
            </w:r>
          </w:p>
        </w:tc>
        <w:tc>
          <w:tcPr>
            <w:tcW w:w="1530" w:type="dxa"/>
            <w:vAlign w:val="bottom"/>
          </w:tcPr>
          <w:p w14:paraId="5B940779" w14:textId="44CDC57C" w:rsidR="00B32769" w:rsidRPr="00CE4398" w:rsidRDefault="00B32769" w:rsidP="00B8587B">
            <w:pPr>
              <w:tabs>
                <w:tab w:val="decimal" w:pos="1152"/>
              </w:tabs>
              <w:autoSpaceDE w:val="0"/>
              <w:autoSpaceDN w:val="0"/>
              <w:adjustRightInd w:val="0"/>
              <w:ind w:right="-88"/>
              <w:rPr>
                <w:color w:val="000000"/>
                <w:sz w:val="22"/>
                <w:szCs w:val="32"/>
              </w:rPr>
            </w:pPr>
            <w:r w:rsidRPr="00CE4398">
              <w:rPr>
                <w:color w:val="000000"/>
                <w:sz w:val="22"/>
                <w:szCs w:val="32"/>
              </w:rPr>
              <w:t>5,683,985</w:t>
            </w:r>
          </w:p>
        </w:tc>
        <w:tc>
          <w:tcPr>
            <w:tcW w:w="270" w:type="dxa"/>
          </w:tcPr>
          <w:p w14:paraId="58EF9B07" w14:textId="77777777" w:rsidR="00B32769" w:rsidRPr="00CE4398" w:rsidRDefault="00B32769" w:rsidP="00B8587B">
            <w:pPr>
              <w:autoSpaceDE w:val="0"/>
              <w:autoSpaceDN w:val="0"/>
              <w:adjustRightInd w:val="0"/>
              <w:jc w:val="thaiDistribute"/>
              <w:rPr>
                <w:color w:val="000000"/>
                <w:sz w:val="22"/>
                <w:szCs w:val="32"/>
              </w:rPr>
            </w:pPr>
          </w:p>
        </w:tc>
        <w:tc>
          <w:tcPr>
            <w:tcW w:w="1524" w:type="dxa"/>
            <w:vAlign w:val="bottom"/>
          </w:tcPr>
          <w:p w14:paraId="7B1B2EDC" w14:textId="7E42F25C" w:rsidR="00B32769" w:rsidRPr="00CE4398" w:rsidRDefault="00B32769" w:rsidP="00CE4398">
            <w:pPr>
              <w:tabs>
                <w:tab w:val="decimal" w:pos="1082"/>
              </w:tabs>
              <w:autoSpaceDE w:val="0"/>
              <w:autoSpaceDN w:val="0"/>
              <w:adjustRightInd w:val="0"/>
              <w:ind w:left="-94" w:right="-140"/>
              <w:jc w:val="thaiDistribute"/>
              <w:rPr>
                <w:color w:val="000000"/>
                <w:sz w:val="22"/>
                <w:szCs w:val="32"/>
              </w:rPr>
            </w:pPr>
            <w:r w:rsidRPr="00CE4398">
              <w:rPr>
                <w:color w:val="000000"/>
                <w:sz w:val="22"/>
                <w:szCs w:val="32"/>
              </w:rPr>
              <w:t>64,945</w:t>
            </w:r>
          </w:p>
        </w:tc>
      </w:tr>
      <w:tr w:rsidR="00B32769" w:rsidRPr="00CE4398" w14:paraId="535B489E" w14:textId="77777777" w:rsidTr="00CE4398">
        <w:tc>
          <w:tcPr>
            <w:tcW w:w="5850" w:type="dxa"/>
          </w:tcPr>
          <w:p w14:paraId="58CAD468" w14:textId="3C01FFBA" w:rsidR="00B32769" w:rsidRPr="00CE4398" w:rsidRDefault="00B32769" w:rsidP="00B8587B">
            <w:pPr>
              <w:autoSpaceDE w:val="0"/>
              <w:autoSpaceDN w:val="0"/>
              <w:adjustRightInd w:val="0"/>
              <w:jc w:val="thaiDistribute"/>
              <w:rPr>
                <w:color w:val="000000"/>
                <w:sz w:val="22"/>
                <w:szCs w:val="32"/>
              </w:rPr>
            </w:pPr>
            <w:r w:rsidRPr="00CE4398">
              <w:rPr>
                <w:color w:val="000000"/>
                <w:sz w:val="22"/>
                <w:szCs w:val="32"/>
              </w:rPr>
              <w:t xml:space="preserve">Increase in </w:t>
            </w:r>
            <w:r w:rsidR="00CE4398" w:rsidRPr="00CE4398">
              <w:rPr>
                <w:color w:val="000000"/>
                <w:sz w:val="22"/>
                <w:szCs w:val="32"/>
              </w:rPr>
              <w:t>other components of equity</w:t>
            </w:r>
          </w:p>
        </w:tc>
        <w:tc>
          <w:tcPr>
            <w:tcW w:w="1530" w:type="dxa"/>
            <w:vAlign w:val="bottom"/>
          </w:tcPr>
          <w:p w14:paraId="784374BE" w14:textId="0391F725" w:rsidR="00B32769" w:rsidRPr="00CE4398" w:rsidRDefault="00B32769" w:rsidP="00CE4398">
            <w:pPr>
              <w:tabs>
                <w:tab w:val="decimal" w:pos="1152"/>
              </w:tabs>
              <w:autoSpaceDE w:val="0"/>
              <w:autoSpaceDN w:val="0"/>
              <w:adjustRightInd w:val="0"/>
              <w:ind w:right="-88"/>
              <w:rPr>
                <w:color w:val="000000"/>
                <w:sz w:val="22"/>
                <w:szCs w:val="32"/>
              </w:rPr>
            </w:pPr>
            <w:r w:rsidRPr="00CE4398">
              <w:rPr>
                <w:color w:val="000000"/>
                <w:sz w:val="22"/>
                <w:szCs w:val="32"/>
              </w:rPr>
              <w:t>5,683,985</w:t>
            </w:r>
          </w:p>
        </w:tc>
        <w:tc>
          <w:tcPr>
            <w:tcW w:w="270" w:type="dxa"/>
          </w:tcPr>
          <w:p w14:paraId="4EE28A7E" w14:textId="77777777" w:rsidR="00B32769" w:rsidRPr="00CE4398" w:rsidRDefault="00B32769" w:rsidP="00B8587B">
            <w:pPr>
              <w:autoSpaceDE w:val="0"/>
              <w:autoSpaceDN w:val="0"/>
              <w:adjustRightInd w:val="0"/>
              <w:jc w:val="thaiDistribute"/>
              <w:rPr>
                <w:color w:val="000000"/>
                <w:sz w:val="22"/>
                <w:szCs w:val="32"/>
              </w:rPr>
            </w:pPr>
          </w:p>
        </w:tc>
        <w:tc>
          <w:tcPr>
            <w:tcW w:w="1524" w:type="dxa"/>
            <w:vAlign w:val="bottom"/>
          </w:tcPr>
          <w:p w14:paraId="63E7EC26" w14:textId="6E0E038B" w:rsidR="00B32769" w:rsidRPr="00CE4398" w:rsidRDefault="00B32769" w:rsidP="00B8587B">
            <w:pPr>
              <w:tabs>
                <w:tab w:val="decimal" w:pos="1082"/>
              </w:tabs>
              <w:autoSpaceDE w:val="0"/>
              <w:autoSpaceDN w:val="0"/>
              <w:adjustRightInd w:val="0"/>
              <w:ind w:left="-94" w:right="-140"/>
              <w:jc w:val="thaiDistribute"/>
              <w:rPr>
                <w:color w:val="000000"/>
                <w:sz w:val="22"/>
                <w:szCs w:val="32"/>
              </w:rPr>
            </w:pPr>
            <w:r w:rsidRPr="00CE4398">
              <w:rPr>
                <w:color w:val="000000"/>
                <w:sz w:val="22"/>
                <w:szCs w:val="32"/>
              </w:rPr>
              <w:t>64,945</w:t>
            </w:r>
          </w:p>
        </w:tc>
      </w:tr>
      <w:tr w:rsidR="00B32769" w:rsidRPr="00CE4398" w14:paraId="32618E32" w14:textId="77777777" w:rsidTr="00CE4398">
        <w:tc>
          <w:tcPr>
            <w:tcW w:w="5850" w:type="dxa"/>
          </w:tcPr>
          <w:p w14:paraId="6FFDB4EE" w14:textId="70843A79" w:rsidR="00B32769" w:rsidRPr="00CE4398" w:rsidRDefault="00B32769" w:rsidP="00B8587B">
            <w:pPr>
              <w:autoSpaceDE w:val="0"/>
              <w:autoSpaceDN w:val="0"/>
              <w:adjustRightInd w:val="0"/>
              <w:jc w:val="thaiDistribute"/>
              <w:rPr>
                <w:color w:val="000000"/>
                <w:sz w:val="22"/>
                <w:szCs w:val="32"/>
              </w:rPr>
            </w:pPr>
            <w:r w:rsidRPr="00CE4398">
              <w:rPr>
                <w:color w:val="000000"/>
                <w:sz w:val="22"/>
                <w:szCs w:val="32"/>
              </w:rPr>
              <w:t>Increase in deferred tax liabilities</w:t>
            </w:r>
          </w:p>
        </w:tc>
        <w:tc>
          <w:tcPr>
            <w:tcW w:w="1530" w:type="dxa"/>
            <w:vAlign w:val="bottom"/>
          </w:tcPr>
          <w:p w14:paraId="7312FF00" w14:textId="4683EAB8" w:rsidR="00B32769" w:rsidRPr="00CE4398" w:rsidRDefault="00B32769" w:rsidP="00B8587B">
            <w:pPr>
              <w:tabs>
                <w:tab w:val="decimal" w:pos="1152"/>
              </w:tabs>
              <w:autoSpaceDE w:val="0"/>
              <w:autoSpaceDN w:val="0"/>
              <w:adjustRightInd w:val="0"/>
              <w:ind w:right="-88"/>
              <w:rPr>
                <w:color w:val="000000"/>
                <w:sz w:val="22"/>
                <w:szCs w:val="32"/>
              </w:rPr>
            </w:pPr>
            <w:r w:rsidRPr="00CE4398">
              <w:rPr>
                <w:color w:val="000000"/>
                <w:sz w:val="22"/>
                <w:szCs w:val="32"/>
              </w:rPr>
              <w:t>(854,397)</w:t>
            </w:r>
          </w:p>
        </w:tc>
        <w:tc>
          <w:tcPr>
            <w:tcW w:w="270" w:type="dxa"/>
          </w:tcPr>
          <w:p w14:paraId="3ACD9C9C" w14:textId="77777777" w:rsidR="00B32769" w:rsidRPr="00CE4398" w:rsidRDefault="00B32769" w:rsidP="00B8587B">
            <w:pPr>
              <w:autoSpaceDE w:val="0"/>
              <w:autoSpaceDN w:val="0"/>
              <w:adjustRightInd w:val="0"/>
              <w:jc w:val="thaiDistribute"/>
              <w:rPr>
                <w:color w:val="000000"/>
                <w:sz w:val="22"/>
                <w:szCs w:val="32"/>
              </w:rPr>
            </w:pPr>
          </w:p>
        </w:tc>
        <w:tc>
          <w:tcPr>
            <w:tcW w:w="1524" w:type="dxa"/>
            <w:vAlign w:val="bottom"/>
          </w:tcPr>
          <w:p w14:paraId="7CFDDF04" w14:textId="5A7952D4" w:rsidR="00B32769" w:rsidRPr="00CE4398" w:rsidRDefault="00B32769" w:rsidP="00B8587B">
            <w:pPr>
              <w:tabs>
                <w:tab w:val="decimal" w:pos="1082"/>
              </w:tabs>
              <w:autoSpaceDE w:val="0"/>
              <w:autoSpaceDN w:val="0"/>
              <w:adjustRightInd w:val="0"/>
              <w:ind w:left="-94" w:right="-140"/>
              <w:jc w:val="thaiDistribute"/>
              <w:rPr>
                <w:color w:val="000000"/>
                <w:sz w:val="22"/>
                <w:szCs w:val="32"/>
              </w:rPr>
            </w:pPr>
            <w:r w:rsidRPr="00CE4398">
              <w:rPr>
                <w:color w:val="000000"/>
                <w:sz w:val="22"/>
                <w:szCs w:val="32"/>
              </w:rPr>
              <w:t>(12,989)</w:t>
            </w:r>
          </w:p>
        </w:tc>
      </w:tr>
    </w:tbl>
    <w:p w14:paraId="02E4A394" w14:textId="77777777" w:rsidR="000E577F" w:rsidRDefault="000E577F" w:rsidP="004C2562">
      <w:pPr>
        <w:tabs>
          <w:tab w:val="left" w:pos="9450"/>
        </w:tabs>
        <w:spacing w:line="240" w:lineRule="atLeast"/>
        <w:ind w:left="540"/>
        <w:jc w:val="both"/>
        <w:rPr>
          <w:rFonts w:cstheme="minorBidi"/>
          <w:b/>
          <w:bCs/>
          <w:szCs w:val="22"/>
        </w:rPr>
      </w:pPr>
    </w:p>
    <w:p w14:paraId="6C74FFEA" w14:textId="77777777" w:rsidR="008960AE" w:rsidRDefault="008960AE" w:rsidP="004C2562">
      <w:pPr>
        <w:tabs>
          <w:tab w:val="left" w:pos="9450"/>
        </w:tabs>
        <w:spacing w:line="240" w:lineRule="atLeast"/>
        <w:ind w:left="540"/>
        <w:jc w:val="both"/>
        <w:rPr>
          <w:rFonts w:cstheme="minorBidi"/>
          <w:b/>
          <w:bCs/>
          <w:szCs w:val="22"/>
        </w:rPr>
      </w:pPr>
    </w:p>
    <w:p w14:paraId="661F3993" w14:textId="77777777" w:rsidR="008960AE" w:rsidRDefault="008960AE" w:rsidP="004C2562">
      <w:pPr>
        <w:tabs>
          <w:tab w:val="left" w:pos="9450"/>
        </w:tabs>
        <w:spacing w:line="240" w:lineRule="atLeast"/>
        <w:ind w:left="540"/>
        <w:jc w:val="both"/>
        <w:rPr>
          <w:rFonts w:cstheme="minorBidi"/>
          <w:b/>
          <w:bCs/>
          <w:szCs w:val="22"/>
        </w:rPr>
      </w:pPr>
    </w:p>
    <w:p w14:paraId="4B98672B" w14:textId="77777777" w:rsidR="00CE4398" w:rsidRDefault="00CE4398" w:rsidP="004C2562">
      <w:pPr>
        <w:tabs>
          <w:tab w:val="left" w:pos="9450"/>
        </w:tabs>
        <w:spacing w:line="240" w:lineRule="atLeast"/>
        <w:ind w:left="540"/>
        <w:jc w:val="both"/>
        <w:rPr>
          <w:rFonts w:cstheme="minorBidi"/>
          <w:b/>
          <w:bCs/>
          <w:szCs w:val="22"/>
        </w:rPr>
      </w:pPr>
    </w:p>
    <w:p w14:paraId="32C77594" w14:textId="77777777" w:rsidR="00A54C81" w:rsidRDefault="00A54C81" w:rsidP="004C2562">
      <w:pPr>
        <w:tabs>
          <w:tab w:val="left" w:pos="9450"/>
        </w:tabs>
        <w:spacing w:line="240" w:lineRule="atLeast"/>
        <w:ind w:left="540"/>
        <w:jc w:val="both"/>
        <w:rPr>
          <w:rFonts w:cstheme="minorBidi"/>
          <w:b/>
          <w:bCs/>
          <w:szCs w:val="22"/>
        </w:rPr>
      </w:pPr>
    </w:p>
    <w:p w14:paraId="0749CF48" w14:textId="77777777" w:rsidR="00CE4398" w:rsidRDefault="00CE4398" w:rsidP="004C2562">
      <w:pPr>
        <w:tabs>
          <w:tab w:val="left" w:pos="9450"/>
        </w:tabs>
        <w:spacing w:line="240" w:lineRule="atLeast"/>
        <w:ind w:left="540"/>
        <w:jc w:val="both"/>
        <w:rPr>
          <w:rFonts w:cstheme="minorBidi"/>
          <w:b/>
          <w:bCs/>
          <w:szCs w:val="22"/>
        </w:rPr>
      </w:pPr>
    </w:p>
    <w:p w14:paraId="7D223C68" w14:textId="2D6FFA1E" w:rsidR="001F220E" w:rsidRPr="002811D1" w:rsidRDefault="008B701C"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1F220E" w:rsidRPr="002811D1">
        <w:rPr>
          <w:rFonts w:cs="Times New Roman"/>
          <w:sz w:val="24"/>
          <w:szCs w:val="24"/>
        </w:rPr>
        <w:tab/>
      </w:r>
      <w:r w:rsidR="00DD1CC9" w:rsidRPr="002811D1">
        <w:rPr>
          <w:rFonts w:cs="Times New Roman"/>
          <w:sz w:val="24"/>
          <w:szCs w:val="24"/>
        </w:rPr>
        <w:t>Material</w:t>
      </w:r>
      <w:r w:rsidR="001F220E" w:rsidRPr="002811D1">
        <w:rPr>
          <w:rFonts w:cs="Times New Roman"/>
          <w:sz w:val="24"/>
          <w:szCs w:val="24"/>
        </w:rPr>
        <w:t xml:space="preserve"> accounting policies</w:t>
      </w:r>
    </w:p>
    <w:p w14:paraId="10FFAA9C" w14:textId="77777777" w:rsidR="00401EC5" w:rsidRPr="002811D1" w:rsidRDefault="00401EC5" w:rsidP="00401EC5">
      <w:pPr>
        <w:pStyle w:val="BodyText"/>
        <w:spacing w:line="240" w:lineRule="atLeast"/>
        <w:ind w:left="558" w:right="0" w:hanging="18"/>
        <w:jc w:val="both"/>
        <w:rPr>
          <w:rFonts w:cs="Times New Roman"/>
          <w:sz w:val="22"/>
          <w:szCs w:val="22"/>
        </w:rPr>
      </w:pPr>
    </w:p>
    <w:p w14:paraId="3B40D9D2" w14:textId="60F5327D" w:rsidR="00401EC5" w:rsidRPr="002811D1" w:rsidRDefault="008B701C" w:rsidP="00401EC5">
      <w:pPr>
        <w:pStyle w:val="Heading2"/>
        <w:shd w:val="clear" w:color="auto" w:fill="FFFFFF"/>
        <w:tabs>
          <w:tab w:val="clear" w:pos="9450"/>
        </w:tabs>
        <w:spacing w:line="240" w:lineRule="atLeast"/>
        <w:ind w:left="360" w:right="0" w:hanging="360"/>
        <w:jc w:val="left"/>
        <w:rPr>
          <w:rFonts w:cs="Times New Roman"/>
          <w:i/>
          <w:iCs/>
          <w:szCs w:val="22"/>
        </w:rPr>
      </w:pPr>
      <w:r>
        <w:rPr>
          <w:i/>
          <w:iCs/>
          <w:szCs w:val="22"/>
        </w:rPr>
        <w:t>4</w:t>
      </w:r>
      <w:r w:rsidR="00401EC5" w:rsidRPr="002811D1">
        <w:rPr>
          <w:rFonts w:cs="Times New Roman"/>
          <w:i/>
          <w:iCs/>
          <w:szCs w:val="22"/>
        </w:rPr>
        <w:t>.1</w:t>
      </w:r>
      <w:r w:rsidR="00401EC5" w:rsidRPr="002811D1">
        <w:rPr>
          <w:rFonts w:cs="Times New Roman"/>
          <w:i/>
          <w:iCs/>
          <w:szCs w:val="22"/>
        </w:rPr>
        <w:tab/>
        <w:t xml:space="preserve">   Basis of consolidation</w:t>
      </w:r>
    </w:p>
    <w:p w14:paraId="41F11B24" w14:textId="77777777" w:rsidR="00401EC5" w:rsidRPr="002811D1" w:rsidRDefault="00401EC5" w:rsidP="00401EC5">
      <w:pPr>
        <w:pStyle w:val="BodyText"/>
        <w:shd w:val="clear" w:color="auto" w:fill="FFFFFF"/>
        <w:spacing w:line="240" w:lineRule="atLeast"/>
        <w:ind w:left="540" w:right="0"/>
        <w:jc w:val="both"/>
        <w:rPr>
          <w:rFonts w:cs="Times New Roman"/>
          <w:sz w:val="22"/>
          <w:szCs w:val="22"/>
        </w:rPr>
      </w:pPr>
    </w:p>
    <w:p w14:paraId="63FE9438" w14:textId="32C63002" w:rsidR="008071BF" w:rsidRDefault="00401EC5" w:rsidP="008B701C">
      <w:pPr>
        <w:pStyle w:val="BodyText"/>
        <w:ind w:left="540"/>
        <w:jc w:val="both"/>
        <w:rPr>
          <w:color w:val="000000" w:themeColor="text1"/>
          <w:sz w:val="22"/>
          <w:szCs w:val="22"/>
        </w:rPr>
      </w:pPr>
      <w:r w:rsidRPr="002811D1">
        <w:rPr>
          <w:color w:val="000000" w:themeColor="text1"/>
          <w:sz w:val="22"/>
          <w:szCs w:val="22"/>
        </w:rPr>
        <w:t>The consolidated financial statements relate to the Company and its subsidiaries (together referred to as the “Group”) and the Group’s interests in associates and joint ventures.</w:t>
      </w:r>
    </w:p>
    <w:p w14:paraId="62AFDDCD" w14:textId="77777777" w:rsidR="008B701C" w:rsidRPr="008B701C" w:rsidRDefault="008B701C" w:rsidP="008B701C">
      <w:pPr>
        <w:pStyle w:val="BodyText"/>
        <w:ind w:left="540"/>
        <w:jc w:val="both"/>
        <w:rPr>
          <w:i/>
          <w:iCs/>
          <w:color w:val="000000" w:themeColor="text1"/>
          <w:sz w:val="22"/>
          <w:szCs w:val="22"/>
        </w:rPr>
      </w:pPr>
    </w:p>
    <w:p w14:paraId="386D03B9" w14:textId="77777777" w:rsidR="00E97BD4" w:rsidRPr="002811D1" w:rsidRDefault="00E97BD4" w:rsidP="00E97BD4">
      <w:pPr>
        <w:pStyle w:val="BodyText"/>
        <w:ind w:left="540"/>
        <w:jc w:val="both"/>
        <w:rPr>
          <w:rFonts w:cstheme="minorBidi"/>
          <w:color w:val="000000" w:themeColor="text1"/>
          <w:sz w:val="22"/>
          <w:szCs w:val="22"/>
        </w:rPr>
      </w:pPr>
      <w:r w:rsidRPr="002811D1">
        <w:rPr>
          <w:color w:val="000000" w:themeColor="text1"/>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2811D1">
        <w:rPr>
          <w:rFonts w:cstheme="minorBidi"/>
          <w:color w:val="000000" w:themeColor="text1"/>
          <w:sz w:val="22"/>
          <w:szCs w:val="22"/>
          <w:cs/>
        </w:rPr>
        <w:t xml:space="preserve"> </w:t>
      </w:r>
    </w:p>
    <w:p w14:paraId="73632F54" w14:textId="77777777" w:rsidR="004C2562" w:rsidRPr="002811D1" w:rsidRDefault="004C2562" w:rsidP="00401EC5">
      <w:pPr>
        <w:autoSpaceDE w:val="0"/>
        <w:autoSpaceDN w:val="0"/>
        <w:adjustRightInd w:val="0"/>
        <w:ind w:left="540"/>
        <w:jc w:val="both"/>
        <w:rPr>
          <w:color w:val="000000" w:themeColor="text1"/>
          <w:szCs w:val="22"/>
        </w:rPr>
      </w:pPr>
    </w:p>
    <w:p w14:paraId="3BDD9987" w14:textId="3B7AC8D8" w:rsidR="00401EC5" w:rsidRPr="002811D1" w:rsidRDefault="00D335BA" w:rsidP="008E3216">
      <w:pPr>
        <w:pStyle w:val="BodyText"/>
        <w:ind w:left="540"/>
        <w:jc w:val="both"/>
        <w:rPr>
          <w:color w:val="000000" w:themeColor="text1"/>
          <w:sz w:val="22"/>
          <w:szCs w:val="22"/>
        </w:rPr>
      </w:pPr>
      <w:r w:rsidRPr="002811D1">
        <w:rPr>
          <w:color w:val="000000" w:themeColor="text1"/>
          <w:sz w:val="22"/>
          <w:szCs w:val="22"/>
        </w:rPr>
        <w:t>At the acquisition date, t</w:t>
      </w:r>
      <w:r w:rsidRPr="002811D1" w:rsidDel="00E00E25">
        <w:rPr>
          <w:color w:val="000000" w:themeColor="text1"/>
          <w:sz w:val="22"/>
          <w:szCs w:val="22"/>
        </w:rPr>
        <w:t>he Group measures any non-controlling interest at its proportionate interest in the identifiable net assets of the acquiree.</w:t>
      </w:r>
      <w:r w:rsidRPr="002811D1">
        <w:rPr>
          <w:color w:val="000000" w:themeColor="text1"/>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w:t>
      </w:r>
      <w:r w:rsidR="00401EC5" w:rsidRPr="002811D1">
        <w:rPr>
          <w:color w:val="000000" w:themeColor="text1"/>
          <w:sz w:val="22"/>
          <w:szCs w:val="22"/>
        </w:rPr>
        <w:t xml:space="preserve">the acquisition or disposal of the non-controlling interests with no change in control are accounted for as other surpluses/deficits in equity. </w:t>
      </w:r>
    </w:p>
    <w:p w14:paraId="289A1424" w14:textId="77777777" w:rsidR="00640880" w:rsidRPr="002811D1" w:rsidRDefault="00640880" w:rsidP="00C5763C">
      <w:pPr>
        <w:autoSpaceDE w:val="0"/>
        <w:autoSpaceDN w:val="0"/>
        <w:adjustRightInd w:val="0"/>
        <w:ind w:left="540"/>
        <w:jc w:val="both"/>
        <w:rPr>
          <w:color w:val="000000" w:themeColor="text1"/>
          <w:szCs w:val="22"/>
        </w:rPr>
      </w:pPr>
    </w:p>
    <w:p w14:paraId="2819AD4A" w14:textId="44B248D0"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C19AD19" w14:textId="77777777" w:rsidR="00C07E7B" w:rsidRPr="002811D1" w:rsidRDefault="00C07E7B" w:rsidP="008E3216">
      <w:pPr>
        <w:autoSpaceDE w:val="0"/>
        <w:autoSpaceDN w:val="0"/>
        <w:adjustRightInd w:val="0"/>
        <w:ind w:left="540"/>
        <w:jc w:val="both"/>
        <w:rPr>
          <w:color w:val="000000" w:themeColor="text1"/>
          <w:szCs w:val="22"/>
        </w:rPr>
      </w:pPr>
    </w:p>
    <w:p w14:paraId="00128149" w14:textId="34467B79"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F681E5" w14:textId="77777777" w:rsidR="00C07E7B" w:rsidRPr="002811D1" w:rsidRDefault="00C07E7B" w:rsidP="008E3216">
      <w:pPr>
        <w:autoSpaceDE w:val="0"/>
        <w:autoSpaceDN w:val="0"/>
        <w:adjustRightInd w:val="0"/>
        <w:ind w:left="540"/>
        <w:jc w:val="both"/>
        <w:rPr>
          <w:color w:val="000000" w:themeColor="text1"/>
          <w:szCs w:val="22"/>
        </w:rPr>
      </w:pPr>
    </w:p>
    <w:p w14:paraId="6BE206C1" w14:textId="6E036819"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The Group recognised investments in associates and joint ventures using the equity method</w:t>
      </w:r>
      <w:r w:rsidR="00454D40" w:rsidRPr="002811D1">
        <w:rPr>
          <w:sz w:val="22"/>
          <w:szCs w:val="22"/>
        </w:rPr>
        <w:t xml:space="preserve"> </w:t>
      </w:r>
      <w:r w:rsidR="00454D40" w:rsidRPr="002811D1">
        <w:rPr>
          <w:color w:val="000000" w:themeColor="text1"/>
          <w:sz w:val="22"/>
          <w:szCs w:val="22"/>
        </w:rPr>
        <w:t>in the consolidated financial statements</w:t>
      </w:r>
      <w:r w:rsidRPr="002811D1">
        <w:rPr>
          <w:color w:val="000000" w:themeColor="text1"/>
          <w:sz w:val="22"/>
          <w:szCs w:val="22"/>
        </w:rPr>
        <w:t>. They are initially recognised at cost, which includes transaction costs. Subsequent to initial recognition</w:t>
      </w:r>
      <w:r w:rsidR="00454D40" w:rsidRPr="002811D1">
        <w:rPr>
          <w:color w:val="000000" w:themeColor="text1"/>
          <w:sz w:val="22"/>
          <w:szCs w:val="22"/>
        </w:rPr>
        <w:t>, the consolidated financial statements</w:t>
      </w:r>
      <w:r w:rsidRPr="002811D1">
        <w:rPr>
          <w:color w:val="000000" w:themeColor="text1"/>
          <w:sz w:val="22"/>
          <w:szCs w:val="22"/>
        </w:rPr>
        <w:t xml:space="preserve"> include the Group’s dividend income and share of the profit or loss and other comprehensive income of equity</w:t>
      </w:r>
      <w:r w:rsidR="004C317F" w:rsidRPr="002811D1">
        <w:rPr>
          <w:color w:val="000000" w:themeColor="text1"/>
          <w:sz w:val="22"/>
          <w:szCs w:val="22"/>
        </w:rPr>
        <w:t>-</w:t>
      </w:r>
      <w:r w:rsidRPr="002811D1">
        <w:rPr>
          <w:color w:val="000000" w:themeColor="text1"/>
          <w:sz w:val="22"/>
          <w:szCs w:val="22"/>
        </w:rPr>
        <w:t>accounted investees, until the date on which significant influence or joint control ceases.</w:t>
      </w:r>
      <w:r w:rsidRPr="002811D1">
        <w:rPr>
          <w:rFonts w:asciiTheme="majorBidi" w:hAnsiTheme="majorBidi" w:cstheme="majorBidi"/>
          <w:b/>
          <w:bCs/>
          <w:color w:val="000000" w:themeColor="text1"/>
          <w:sz w:val="22"/>
          <w:szCs w:val="22"/>
        </w:rPr>
        <w:t xml:space="preserve"> </w:t>
      </w:r>
    </w:p>
    <w:p w14:paraId="592A1C6A" w14:textId="77777777" w:rsidR="00C07E7B" w:rsidRPr="002811D1" w:rsidRDefault="00C07E7B" w:rsidP="00C07E7B">
      <w:pPr>
        <w:pStyle w:val="BodyText"/>
        <w:ind w:left="540"/>
        <w:jc w:val="both"/>
        <w:rPr>
          <w:rFonts w:cstheme="minorBidi"/>
          <w:color w:val="000000" w:themeColor="text1"/>
          <w:sz w:val="22"/>
          <w:szCs w:val="22"/>
        </w:rPr>
      </w:pPr>
    </w:p>
    <w:p w14:paraId="3F90E38D" w14:textId="05F1908B" w:rsidR="00C07E7B" w:rsidRPr="002811D1" w:rsidRDefault="00C07E7B" w:rsidP="00C07E7B">
      <w:pPr>
        <w:pStyle w:val="BodyText"/>
        <w:ind w:left="540"/>
        <w:jc w:val="both"/>
        <w:rPr>
          <w:color w:val="000000" w:themeColor="text1"/>
          <w:sz w:val="22"/>
          <w:szCs w:val="22"/>
        </w:rPr>
      </w:pPr>
      <w:r w:rsidRPr="002811D1">
        <w:rPr>
          <w:rFonts w:cstheme="minorBidi"/>
          <w:color w:val="000000" w:themeColor="text1"/>
          <w:sz w:val="22"/>
          <w:szCs w:val="22"/>
        </w:rPr>
        <w:t xml:space="preserve">Intra-group balances and transactions, and any unrealised income or expenses arising from intra-group transactions, are eliminated on consolidation. </w:t>
      </w:r>
      <w:r w:rsidRPr="002811D1">
        <w:rPr>
          <w:color w:val="000000" w:themeColor="text1"/>
          <w:sz w:val="22"/>
          <w:szCs w:val="22"/>
        </w:rPr>
        <w:t xml:space="preserve">Unrealised gains arising from transactions with associates and joint ventures are eliminated against the investment to the extent of the Group’s interest in the investee. </w:t>
      </w:r>
      <w:r w:rsidRPr="002811D1">
        <w:rPr>
          <w:rFonts w:cstheme="minorBidi"/>
          <w:color w:val="000000" w:themeColor="text1"/>
          <w:sz w:val="22"/>
          <w:szCs w:val="22"/>
        </w:rPr>
        <w:t>Unrealised losses are eliminated in the same way as unrealised gains, but only to the extent that there is no evidence of impairment.</w:t>
      </w:r>
      <w:r w:rsidRPr="002811D1">
        <w:rPr>
          <w:b/>
          <w:bCs/>
          <w:color w:val="000000" w:themeColor="text1"/>
          <w:sz w:val="22"/>
          <w:szCs w:val="22"/>
        </w:rPr>
        <w:t xml:space="preserve"> </w:t>
      </w:r>
    </w:p>
    <w:p w14:paraId="08459332" w14:textId="23F33641" w:rsidR="00162288" w:rsidRPr="002811D1" w:rsidRDefault="002349C1" w:rsidP="00162288">
      <w:pPr>
        <w:pStyle w:val="BodyText"/>
        <w:shd w:val="clear" w:color="auto" w:fill="FFFFFF"/>
        <w:spacing w:line="240" w:lineRule="atLeast"/>
        <w:ind w:left="540" w:right="0"/>
        <w:jc w:val="both"/>
        <w:rPr>
          <w:rFonts w:cstheme="minorBidi"/>
          <w:sz w:val="22"/>
          <w:szCs w:val="22"/>
          <w:cs/>
        </w:rPr>
      </w:pPr>
      <w:r w:rsidRPr="002811D1">
        <w:rPr>
          <w:rFonts w:cs="Times New Roman"/>
          <w:sz w:val="22"/>
          <w:szCs w:val="22"/>
        </w:rPr>
        <w:t xml:space="preserve">     </w:t>
      </w:r>
    </w:p>
    <w:p w14:paraId="702CAB4B" w14:textId="77777777" w:rsidR="002C169A" w:rsidRPr="002811D1" w:rsidRDefault="006F2EAB" w:rsidP="002C169A">
      <w:pPr>
        <w:pStyle w:val="BodyText"/>
        <w:shd w:val="clear" w:color="auto" w:fill="FFFFFF"/>
        <w:spacing w:line="240" w:lineRule="atLeast"/>
        <w:ind w:left="540" w:right="0"/>
        <w:jc w:val="both"/>
        <w:rPr>
          <w:rFonts w:cs="Times New Roman"/>
          <w:sz w:val="22"/>
          <w:szCs w:val="22"/>
        </w:rPr>
      </w:pPr>
      <w:r w:rsidRPr="002811D1">
        <w:rPr>
          <w:i/>
          <w:iCs/>
          <w:sz w:val="22"/>
          <w:szCs w:val="22"/>
        </w:rPr>
        <w:t>Business combinations</w:t>
      </w:r>
    </w:p>
    <w:p w14:paraId="7CB45D0B" w14:textId="77777777" w:rsidR="002C169A" w:rsidRPr="002811D1" w:rsidRDefault="002C169A" w:rsidP="002C169A">
      <w:pPr>
        <w:pStyle w:val="BodyText"/>
        <w:spacing w:line="240" w:lineRule="atLeast"/>
        <w:ind w:left="540"/>
        <w:jc w:val="both"/>
        <w:rPr>
          <w:rFonts w:cs="Times New Roman"/>
          <w:sz w:val="22"/>
          <w:szCs w:val="22"/>
        </w:rPr>
      </w:pPr>
    </w:p>
    <w:p w14:paraId="71429338" w14:textId="6AB73A6D" w:rsidR="001F3F7E" w:rsidRPr="002811D1" w:rsidRDefault="004E18BD" w:rsidP="001F3F7E">
      <w:pPr>
        <w:autoSpaceDE w:val="0"/>
        <w:autoSpaceDN w:val="0"/>
        <w:adjustRightInd w:val="0"/>
        <w:ind w:left="540"/>
        <w:jc w:val="both"/>
        <w:rPr>
          <w:rFonts w:eastAsia="Times New Roman" w:cs="Univers 45 Light"/>
          <w:color w:val="000000" w:themeColor="text1"/>
          <w:szCs w:val="22"/>
          <w:lang w:val="en-GB"/>
        </w:rPr>
      </w:pPr>
      <w:r w:rsidRPr="004E18BD">
        <w:rPr>
          <w:rFonts w:cstheme="minorBidi"/>
          <w:color w:val="000000" w:themeColor="text1"/>
          <w:szCs w:val="22"/>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1F8A96B6" w14:textId="77777777" w:rsidR="004E18BD" w:rsidRDefault="004E18BD" w:rsidP="00CE4398">
      <w:pPr>
        <w:pStyle w:val="Heading2"/>
        <w:shd w:val="clear" w:color="auto" w:fill="FFFFFF"/>
        <w:tabs>
          <w:tab w:val="clear" w:pos="9450"/>
          <w:tab w:val="left" w:pos="540"/>
        </w:tabs>
        <w:spacing w:line="240" w:lineRule="atLeast"/>
        <w:ind w:right="0" w:firstLine="0"/>
        <w:jc w:val="left"/>
        <w:rPr>
          <w:rFonts w:cs="Times New Roman"/>
          <w:sz w:val="24"/>
          <w:szCs w:val="24"/>
        </w:rPr>
      </w:pPr>
    </w:p>
    <w:p w14:paraId="6B5FB803" w14:textId="77777777" w:rsidR="004E18BD" w:rsidRDefault="004E18BD" w:rsidP="00CE4398">
      <w:pPr>
        <w:pStyle w:val="Heading2"/>
        <w:shd w:val="clear" w:color="auto" w:fill="FFFFFF"/>
        <w:tabs>
          <w:tab w:val="clear" w:pos="9450"/>
          <w:tab w:val="left" w:pos="540"/>
        </w:tabs>
        <w:spacing w:line="240" w:lineRule="atLeast"/>
        <w:ind w:right="0" w:firstLine="0"/>
        <w:jc w:val="left"/>
        <w:rPr>
          <w:rFonts w:cs="Times New Roman"/>
          <w:sz w:val="24"/>
          <w:szCs w:val="24"/>
        </w:rPr>
      </w:pPr>
    </w:p>
    <w:p w14:paraId="2ABF5F74" w14:textId="77777777" w:rsidR="004E18BD" w:rsidRDefault="004E18BD">
      <w:pPr>
        <w:spacing w:after="160" w:line="259" w:lineRule="auto"/>
        <w:rPr>
          <w:rFonts w:cs="Times New Roman"/>
          <w:b/>
          <w:bCs/>
          <w:sz w:val="24"/>
          <w:szCs w:val="24"/>
        </w:rPr>
      </w:pPr>
      <w:r>
        <w:rPr>
          <w:rFonts w:cs="Times New Roman"/>
          <w:sz w:val="24"/>
          <w:szCs w:val="24"/>
        </w:rPr>
        <w:br w:type="page"/>
      </w:r>
    </w:p>
    <w:p w14:paraId="59FEFE2A" w14:textId="52232E98" w:rsidR="00C443DB" w:rsidRDefault="00CE4398" w:rsidP="00CE4398">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 xml:space="preserve">Material accounting policies </w:t>
      </w:r>
      <w:r w:rsidRPr="00CE4398">
        <w:rPr>
          <w:rFonts w:cs="Times New Roman"/>
          <w:b w:val="0"/>
          <w:bCs w:val="0"/>
          <w:sz w:val="24"/>
          <w:szCs w:val="24"/>
        </w:rPr>
        <w:t>(Continued)</w:t>
      </w:r>
    </w:p>
    <w:p w14:paraId="022B19E3" w14:textId="77777777" w:rsidR="00CE4398" w:rsidRPr="00CE4398" w:rsidRDefault="00CE4398" w:rsidP="00CE4398"/>
    <w:p w14:paraId="5AD9E784"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The consideration transferred in the acquisition is generally measured at fair value, as are the identifiable net assets acquired. Any goodwill that arises is tested annually for impairment (see note 4.14). Any gain on bargain purchase is recognised in profit or loss immediately. Transaction costs are expensed as incurred, except if related to the issue of debt or equity securities (see note 4.1). The consideration transferred does not include amounts related to the settlement of pre-existing relationships. Such amounts are generally recognised in profit or loss.</w:t>
      </w:r>
    </w:p>
    <w:p w14:paraId="74938B37"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5B50BC22" w14:textId="03FE1286"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Any contingent consideration is measured at fair value at the date of acquisition</w:t>
      </w:r>
      <w:r w:rsidR="0020713B">
        <w:rPr>
          <w:rFonts w:cstheme="minorBidi"/>
          <w:color w:val="000000" w:themeColor="text1"/>
          <w:szCs w:val="22"/>
        </w:rPr>
        <w:t xml:space="preserve"> </w:t>
      </w:r>
      <w:r w:rsidRPr="004E18BD">
        <w:rPr>
          <w:rFonts w:cstheme="minorBidi"/>
          <w:color w:val="000000" w:themeColor="text1"/>
          <w:szCs w:val="22"/>
        </w:rPr>
        <w:t>remeasured at fair value at each reporting date</w:t>
      </w:r>
      <w:r w:rsidR="0020713B">
        <w:rPr>
          <w:rFonts w:cstheme="minorBidi"/>
          <w:color w:val="000000" w:themeColor="text1"/>
          <w:szCs w:val="22"/>
        </w:rPr>
        <w:t>.</w:t>
      </w:r>
      <w:r w:rsidRPr="004E18BD">
        <w:rPr>
          <w:rFonts w:cstheme="minorBidi"/>
          <w:color w:val="000000" w:themeColor="text1"/>
          <w:szCs w:val="22"/>
        </w:rPr>
        <w:t xml:space="preserve"> </w:t>
      </w:r>
      <w:r w:rsidR="0020713B">
        <w:rPr>
          <w:rFonts w:cstheme="minorBidi"/>
          <w:color w:val="000000" w:themeColor="text1"/>
          <w:szCs w:val="22"/>
        </w:rPr>
        <w:t>S</w:t>
      </w:r>
      <w:r w:rsidRPr="004E18BD">
        <w:rPr>
          <w:rFonts w:cstheme="minorBidi"/>
          <w:color w:val="000000" w:themeColor="text1"/>
          <w:szCs w:val="22"/>
        </w:rPr>
        <w:t>ubsequent changes in the fair value are recognised in profit or loss.</w:t>
      </w:r>
    </w:p>
    <w:p w14:paraId="434E47A2"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2D1EDF2E"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A contingent liability of the acquiree is assumed in a business combination only if such a liability represents a present obligation and arises from a past event, and its fair value can be measured reliably.</w:t>
      </w:r>
    </w:p>
    <w:p w14:paraId="1464AC93"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753D341A"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04CC32"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0CFEEAEB" w14:textId="7B1A72A7" w:rsidR="001F3F7E" w:rsidRPr="00865197" w:rsidRDefault="004E18BD" w:rsidP="004E18BD">
      <w:pPr>
        <w:shd w:val="clear" w:color="auto" w:fill="FFFFFF"/>
        <w:ind w:left="540" w:right="-115"/>
        <w:jc w:val="both"/>
        <w:rPr>
          <w:rFonts w:eastAsia="Times New Roman" w:cs="Times New Roman"/>
          <w:color w:val="000000" w:themeColor="text1"/>
          <w:sz w:val="20"/>
          <w:szCs w:val="20"/>
          <w:lang w:val="en-GB" w:bidi="ar-SA"/>
        </w:rPr>
      </w:pPr>
      <w:r w:rsidRPr="004E18BD">
        <w:rPr>
          <w:rFonts w:cstheme="minorBidi"/>
          <w:color w:val="000000" w:themeColor="text1"/>
          <w:szCs w:val="22"/>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p>
    <w:p w14:paraId="23808C36" w14:textId="77777777" w:rsidR="002C169A" w:rsidRPr="00865197" w:rsidRDefault="002C169A" w:rsidP="002C169A">
      <w:pPr>
        <w:pStyle w:val="BodyText"/>
        <w:shd w:val="clear" w:color="auto" w:fill="FFFFFF"/>
        <w:spacing w:line="240" w:lineRule="atLeast"/>
        <w:ind w:left="540" w:right="0"/>
        <w:jc w:val="both"/>
        <w:rPr>
          <w:rFonts w:cs="Times New Roman"/>
          <w:sz w:val="17"/>
          <w:szCs w:val="17"/>
        </w:rPr>
      </w:pPr>
    </w:p>
    <w:p w14:paraId="7D2D0212" w14:textId="17068692" w:rsidR="00CF5C5D" w:rsidRPr="002811D1" w:rsidRDefault="00CE4398"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2"/>
        </w:rPr>
        <w:t>4</w:t>
      </w:r>
      <w:r w:rsidR="00CF5C5D" w:rsidRPr="002811D1">
        <w:rPr>
          <w:rFonts w:cs="Times New Roman"/>
          <w:i/>
          <w:iCs/>
          <w:szCs w:val="22"/>
        </w:rPr>
        <w:t>.2</w:t>
      </w:r>
      <w:r w:rsidR="00CF5C5D" w:rsidRPr="002811D1">
        <w:rPr>
          <w:rFonts w:cs="Times New Roman"/>
          <w:i/>
          <w:iCs/>
          <w:szCs w:val="22"/>
        </w:rPr>
        <w:tab/>
      </w:r>
      <w:r w:rsidR="00CF5C5D" w:rsidRPr="002811D1">
        <w:rPr>
          <w:rFonts w:cs="Times New Roman"/>
          <w:i/>
          <w:iCs/>
          <w:szCs w:val="22"/>
          <w:lang w:val="en-GB"/>
        </w:rPr>
        <w:t>Investments in subsidiaries, associates and joint ventures</w:t>
      </w:r>
    </w:p>
    <w:p w14:paraId="42B576B5" w14:textId="77777777" w:rsidR="00CF5C5D" w:rsidRPr="00865197" w:rsidRDefault="00CF5C5D" w:rsidP="00CF5C5D">
      <w:pPr>
        <w:rPr>
          <w:rFonts w:eastAsia="Times New Roman" w:cs="Times New Roman"/>
          <w:i/>
          <w:iCs/>
          <w:sz w:val="17"/>
          <w:szCs w:val="17"/>
          <w:lang w:val="en-GB" w:bidi="ar-SA"/>
        </w:rPr>
      </w:pPr>
    </w:p>
    <w:p w14:paraId="4697D57F" w14:textId="3889EC62" w:rsidR="00CF5C5D" w:rsidRPr="004E18BD" w:rsidRDefault="00CF5C5D" w:rsidP="00D41C6F">
      <w:pPr>
        <w:ind w:left="540" w:right="-115"/>
        <w:jc w:val="both"/>
        <w:rPr>
          <w:rFonts w:eastAsia="Times New Roman" w:cs="Times New Roman"/>
          <w:color w:val="000000" w:themeColor="text1"/>
          <w:szCs w:val="22"/>
          <w:lang w:val="en-GB" w:bidi="ar-SA"/>
        </w:rPr>
      </w:pPr>
      <w:r w:rsidRPr="004E18BD">
        <w:rPr>
          <w:rFonts w:eastAsia="Times New Roman" w:cs="Times New Roman"/>
          <w:color w:val="000000" w:themeColor="text1"/>
          <w:szCs w:val="22"/>
          <w:lang w:val="en-GB" w:bidi="ar-SA"/>
        </w:rPr>
        <w:t>Investments in subsidiaries, associates and joint ventures in the separate financial statements are measured</w:t>
      </w:r>
      <w:r w:rsidRPr="004E18BD">
        <w:rPr>
          <w:rFonts w:eastAsia="Times New Roman" w:cs="Times New Roman" w:hint="cs"/>
          <w:color w:val="000000" w:themeColor="text1"/>
          <w:szCs w:val="22"/>
          <w:cs/>
          <w:lang w:val="en-GB"/>
        </w:rPr>
        <w:t xml:space="preserve"> </w:t>
      </w:r>
      <w:r w:rsidRPr="004E18BD">
        <w:rPr>
          <w:rFonts w:eastAsia="Times New Roman" w:cs="Times New Roman"/>
          <w:color w:val="000000" w:themeColor="text1"/>
          <w:szCs w:val="22"/>
          <w:lang w:val="en-GB" w:bidi="ar-SA"/>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49E63783" w14:textId="77777777" w:rsidR="00CF5C5D" w:rsidRPr="00865197" w:rsidRDefault="00CF5C5D" w:rsidP="00CF5C5D">
      <w:pPr>
        <w:pStyle w:val="BodyText"/>
        <w:shd w:val="clear" w:color="auto" w:fill="FFFFFF"/>
        <w:spacing w:line="240" w:lineRule="atLeast"/>
        <w:ind w:left="540" w:right="0"/>
        <w:jc w:val="both"/>
        <w:rPr>
          <w:rFonts w:cstheme="minorBidi"/>
          <w:color w:val="000000" w:themeColor="text1"/>
          <w:sz w:val="20"/>
          <w:szCs w:val="20"/>
        </w:rPr>
      </w:pPr>
    </w:p>
    <w:p w14:paraId="1FEC7648" w14:textId="7BDA43E7" w:rsidR="00CF5C5D" w:rsidRPr="002811D1" w:rsidRDefault="00CE4398"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2"/>
        </w:rPr>
        <w:t>4</w:t>
      </w:r>
      <w:r w:rsidR="00CF5C5D" w:rsidRPr="002811D1">
        <w:rPr>
          <w:rFonts w:cs="Times New Roman"/>
          <w:i/>
          <w:iCs/>
          <w:szCs w:val="22"/>
        </w:rPr>
        <w:t>.3</w:t>
      </w:r>
      <w:r w:rsidR="00CF5C5D" w:rsidRPr="002811D1">
        <w:rPr>
          <w:rFonts w:cs="Times New Roman"/>
          <w:i/>
          <w:iCs/>
          <w:szCs w:val="22"/>
        </w:rPr>
        <w:tab/>
      </w:r>
      <w:r w:rsidR="00CF5C5D" w:rsidRPr="002811D1">
        <w:rPr>
          <w:rFonts w:cs="Times New Roman"/>
          <w:i/>
          <w:iCs/>
          <w:szCs w:val="22"/>
          <w:lang w:val="en-GB"/>
        </w:rPr>
        <w:t xml:space="preserve">Foreign currencies    </w:t>
      </w:r>
    </w:p>
    <w:p w14:paraId="4D826BE4" w14:textId="77777777" w:rsidR="00CF5C5D" w:rsidRPr="00865197" w:rsidRDefault="00CF5C5D" w:rsidP="00CF5C5D">
      <w:pPr>
        <w:pStyle w:val="BodyText"/>
        <w:shd w:val="clear" w:color="auto" w:fill="FFFFFF"/>
        <w:spacing w:line="240" w:lineRule="atLeast"/>
        <w:ind w:left="540" w:right="0"/>
        <w:jc w:val="both"/>
        <w:rPr>
          <w:rFonts w:cstheme="minorBidi"/>
          <w:color w:val="000000" w:themeColor="text1"/>
          <w:sz w:val="20"/>
          <w:szCs w:val="20"/>
          <w:lang w:val="en-GB"/>
        </w:rPr>
      </w:pPr>
    </w:p>
    <w:p w14:paraId="1F71EB76" w14:textId="3D777E8D" w:rsidR="00CF5C5D" w:rsidRPr="004E18BD" w:rsidRDefault="00CF5C5D" w:rsidP="00D41C6F">
      <w:pPr>
        <w:ind w:left="540" w:right="-115"/>
        <w:jc w:val="thaiDistribute"/>
        <w:rPr>
          <w:rFonts w:eastAsia="Times New Roman" w:cs="Times New Roman"/>
          <w:color w:val="222A35" w:themeColor="text2" w:themeShade="80"/>
          <w:szCs w:val="22"/>
          <w:lang w:val="en-GB" w:bidi="ar-SA"/>
        </w:rPr>
      </w:pPr>
      <w:r w:rsidRPr="004E18BD">
        <w:rPr>
          <w:rFonts w:eastAsia="Times New Roman" w:cs="Times New Roman"/>
          <w:color w:val="222A35" w:themeColor="text2" w:themeShade="80"/>
          <w:szCs w:val="22"/>
          <w:lang w:val="en-GB" w:bidi="ar-SA"/>
        </w:rPr>
        <w:t xml:space="preserve">Transactions in foreign currencies including non-monetary assets and liabilities denominated in foreign currencies are translated to the respective </w:t>
      </w:r>
      <w:r w:rsidRPr="004E18BD">
        <w:rPr>
          <w:rFonts w:eastAsia="Times New Roman" w:cs="Times New Roman"/>
          <w:color w:val="000000" w:themeColor="text1"/>
          <w:szCs w:val="22"/>
          <w:lang w:val="en-GB" w:bidi="ar-SA"/>
        </w:rPr>
        <w:t>functional currencies of each entity in the Group at exchange rates at the dates of the transactions. Monetary assets and liabilities denominated in foreign currencies</w:t>
      </w:r>
      <w:r w:rsidRPr="004E18BD">
        <w:rPr>
          <w:rFonts w:eastAsia="Times New Roman" w:cs="Times New Roman"/>
          <w:color w:val="222A35" w:themeColor="text2" w:themeShade="80"/>
          <w:szCs w:val="22"/>
          <w:lang w:val="en-GB" w:bidi="ar-SA"/>
        </w:rPr>
        <w:t xml:space="preserve"> are translated at the exchange rate at the reporting date. </w:t>
      </w:r>
    </w:p>
    <w:p w14:paraId="7062DB57" w14:textId="77777777" w:rsidR="00CF5C5D" w:rsidRPr="004E18BD" w:rsidRDefault="00CF5C5D" w:rsidP="00CF5C5D">
      <w:pPr>
        <w:ind w:left="540"/>
        <w:rPr>
          <w:rFonts w:eastAsia="Times New Roman" w:cs="Times New Roman"/>
          <w:i/>
          <w:iCs/>
          <w:color w:val="222A35" w:themeColor="text2" w:themeShade="80"/>
          <w:szCs w:val="22"/>
          <w:lang w:val="en-GB" w:bidi="ar-SA"/>
        </w:rPr>
      </w:pPr>
    </w:p>
    <w:p w14:paraId="1B8591C4" w14:textId="77777777" w:rsidR="00CF5C5D" w:rsidRPr="004E18BD" w:rsidRDefault="00CF5C5D" w:rsidP="00CF5C5D">
      <w:pPr>
        <w:pStyle w:val="BodyText"/>
        <w:shd w:val="clear" w:color="auto" w:fill="FFFFFF"/>
        <w:spacing w:line="240" w:lineRule="atLeast"/>
        <w:ind w:left="540" w:right="0"/>
        <w:jc w:val="both"/>
        <w:rPr>
          <w:rFonts w:eastAsia="Times New Roman" w:cs="Times New Roman"/>
          <w:color w:val="222A35" w:themeColor="text2" w:themeShade="80"/>
          <w:sz w:val="22"/>
          <w:szCs w:val="22"/>
          <w:lang w:val="en-GB" w:bidi="ar-SA"/>
        </w:rPr>
      </w:pPr>
      <w:r w:rsidRPr="004E18BD">
        <w:rPr>
          <w:rFonts w:eastAsia="Times New Roman" w:cs="Times New Roman"/>
          <w:color w:val="222A35" w:themeColor="text2" w:themeShade="80"/>
          <w:sz w:val="22"/>
          <w:szCs w:val="22"/>
          <w:lang w:val="en-GB" w:bidi="ar-SA"/>
        </w:rPr>
        <w:t>Foreign currency differences are generally recognised in profit or loss.</w:t>
      </w:r>
    </w:p>
    <w:p w14:paraId="6E35DB1A" w14:textId="77777777" w:rsidR="00CF5C5D" w:rsidRPr="004E18BD" w:rsidRDefault="00CF5C5D" w:rsidP="00CF5C5D">
      <w:pPr>
        <w:pStyle w:val="BodyText"/>
        <w:shd w:val="clear" w:color="auto" w:fill="FFFFFF"/>
        <w:spacing w:line="240" w:lineRule="atLeast"/>
        <w:ind w:left="540" w:right="0"/>
        <w:jc w:val="both"/>
        <w:rPr>
          <w:rFonts w:cstheme="minorBidi"/>
          <w:color w:val="222A35" w:themeColor="text2" w:themeShade="80"/>
          <w:sz w:val="22"/>
          <w:szCs w:val="22"/>
          <w:lang w:val="en-GB"/>
        </w:rPr>
      </w:pPr>
    </w:p>
    <w:p w14:paraId="2323588D" w14:textId="77777777" w:rsidR="00CF5C5D" w:rsidRPr="004E18BD" w:rsidRDefault="00CF5C5D" w:rsidP="00CF5C5D">
      <w:pPr>
        <w:pStyle w:val="BodyText"/>
        <w:shd w:val="clear" w:color="auto" w:fill="FFFFFF"/>
        <w:ind w:left="540"/>
        <w:jc w:val="both"/>
        <w:rPr>
          <w:color w:val="0D0D0D" w:themeColor="text1" w:themeTint="F2"/>
          <w:sz w:val="22"/>
          <w:szCs w:val="22"/>
        </w:rPr>
      </w:pPr>
      <w:r w:rsidRPr="004E18BD">
        <w:rPr>
          <w:i/>
          <w:iCs/>
          <w:color w:val="0D0D0D" w:themeColor="text1" w:themeTint="F2"/>
          <w:sz w:val="22"/>
          <w:szCs w:val="22"/>
        </w:rPr>
        <w:t>Foreign operations</w:t>
      </w:r>
      <w:r w:rsidRPr="004E18BD">
        <w:rPr>
          <w:color w:val="0D0D0D" w:themeColor="text1" w:themeTint="F2"/>
          <w:sz w:val="22"/>
          <w:szCs w:val="22"/>
        </w:rPr>
        <w:t xml:space="preserve"> </w:t>
      </w:r>
    </w:p>
    <w:p w14:paraId="1E08E67A" w14:textId="77777777" w:rsidR="00CF5C5D" w:rsidRPr="004E18BD" w:rsidRDefault="00CF5C5D" w:rsidP="00CF5C5D">
      <w:pPr>
        <w:pStyle w:val="BodyText"/>
        <w:shd w:val="clear" w:color="auto" w:fill="FFFFFF"/>
        <w:ind w:left="540"/>
        <w:jc w:val="both"/>
        <w:rPr>
          <w:color w:val="0D0D0D" w:themeColor="text1" w:themeTint="F2"/>
          <w:sz w:val="22"/>
          <w:szCs w:val="22"/>
        </w:rPr>
      </w:pPr>
    </w:p>
    <w:p w14:paraId="567E9436" w14:textId="7644647A" w:rsidR="00CF5C5D" w:rsidRPr="004E18BD" w:rsidRDefault="00CF5C5D" w:rsidP="00CF5C5D">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 xml:space="preserve">The assets and liabilities of foreign operations, including goodwill and fair value adjustments arising on acquisition, are translated to Thai Baht at the exchange rates at the reporting date. </w:t>
      </w:r>
      <w:r w:rsidRPr="004E18BD">
        <w:rPr>
          <w:color w:val="0D0D0D" w:themeColor="text1" w:themeTint="F2"/>
          <w:sz w:val="22"/>
          <w:szCs w:val="22"/>
          <w:shd w:val="clear" w:color="auto" w:fill="FFFFFF"/>
        </w:rPr>
        <w:t xml:space="preserve">The revenues and expenses of foreign </w:t>
      </w:r>
      <w:r w:rsidRPr="004E18BD">
        <w:rPr>
          <w:rFonts w:eastAsia="Times New Roman" w:cs="Times New Roman"/>
          <w:color w:val="000000" w:themeColor="text1"/>
          <w:sz w:val="22"/>
          <w:szCs w:val="22"/>
          <w:lang w:val="en-GB" w:bidi="ar-SA"/>
        </w:rPr>
        <w:t>operations</w:t>
      </w:r>
      <w:r w:rsidR="00542FA3" w:rsidRPr="004E18BD">
        <w:rPr>
          <w:rFonts w:eastAsia="Times New Roman" w:cs="Times New Roman"/>
          <w:color w:val="000000" w:themeColor="text1"/>
          <w:sz w:val="22"/>
          <w:szCs w:val="22"/>
          <w:lang w:val="en-GB" w:bidi="ar-SA"/>
        </w:rPr>
        <w:t xml:space="preserve"> </w:t>
      </w:r>
      <w:r w:rsidRPr="004E18BD">
        <w:rPr>
          <w:rFonts w:eastAsia="Times New Roman" w:cs="Times New Roman"/>
          <w:color w:val="000000" w:themeColor="text1"/>
          <w:sz w:val="22"/>
          <w:szCs w:val="22"/>
          <w:lang w:val="en-GB" w:bidi="ar-SA"/>
        </w:rPr>
        <w:t>are translated to Thai Baht at rates approximating the exchange rates at the dates of the transactions.</w:t>
      </w:r>
    </w:p>
    <w:p w14:paraId="5108B6CE" w14:textId="77777777" w:rsidR="00CF5C5D" w:rsidRPr="004E18BD" w:rsidRDefault="00CF5C5D" w:rsidP="00CF5C5D">
      <w:pPr>
        <w:ind w:left="540"/>
        <w:rPr>
          <w:i/>
          <w:iCs/>
          <w:color w:val="0D0D0D" w:themeColor="text1" w:themeTint="F2"/>
          <w:sz w:val="18"/>
          <w:szCs w:val="18"/>
        </w:rPr>
      </w:pPr>
    </w:p>
    <w:p w14:paraId="1F71DB6C" w14:textId="77777777" w:rsidR="004E18BD" w:rsidRDefault="004E18BD" w:rsidP="00CF5C5D">
      <w:pPr>
        <w:pStyle w:val="BodyText"/>
        <w:shd w:val="clear" w:color="auto" w:fill="FFFFFF"/>
        <w:ind w:left="540"/>
        <w:jc w:val="thaiDistribute"/>
        <w:rPr>
          <w:color w:val="0D0D0D" w:themeColor="text1" w:themeTint="F2"/>
          <w:sz w:val="22"/>
          <w:szCs w:val="22"/>
        </w:rPr>
      </w:pPr>
    </w:p>
    <w:p w14:paraId="43A5C55F" w14:textId="77777777" w:rsidR="004E18BD" w:rsidRPr="002811D1" w:rsidRDefault="004E18BD"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 xml:space="preserve">Material accounting policies </w:t>
      </w:r>
      <w:r w:rsidRPr="002811D1">
        <w:rPr>
          <w:rFonts w:cs="Times New Roman"/>
          <w:b w:val="0"/>
          <w:bCs w:val="0"/>
          <w:sz w:val="24"/>
          <w:szCs w:val="24"/>
        </w:rPr>
        <w:t>(Continued)</w:t>
      </w:r>
    </w:p>
    <w:p w14:paraId="633D59AA" w14:textId="77777777" w:rsidR="004E18BD" w:rsidRPr="00F36E1F" w:rsidRDefault="004E18BD" w:rsidP="00CF5C5D">
      <w:pPr>
        <w:pStyle w:val="BodyText"/>
        <w:shd w:val="clear" w:color="auto" w:fill="FFFFFF"/>
        <w:ind w:left="540"/>
        <w:jc w:val="thaiDistribute"/>
        <w:rPr>
          <w:color w:val="0D0D0D" w:themeColor="text1" w:themeTint="F2"/>
          <w:sz w:val="18"/>
          <w:szCs w:val="18"/>
        </w:rPr>
      </w:pPr>
    </w:p>
    <w:p w14:paraId="5659D8D9" w14:textId="6DFB7827" w:rsidR="00CF5C5D" w:rsidRPr="004E18BD" w:rsidRDefault="00CF5C5D" w:rsidP="00CF5C5D">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Foreign exchange differences are recognised in other comprehensive income and accumulated in the translation reserve</w:t>
      </w:r>
      <w:r w:rsidR="00546FB2" w:rsidRPr="004E18BD">
        <w:rPr>
          <w:color w:val="0D0D0D" w:themeColor="text1" w:themeTint="F2"/>
          <w:sz w:val="22"/>
          <w:szCs w:val="22"/>
        </w:rPr>
        <w:t xml:space="preserve"> in equity</w:t>
      </w:r>
      <w:r w:rsidRPr="004E18BD">
        <w:rPr>
          <w:color w:val="0D0D0D" w:themeColor="text1" w:themeTint="F2"/>
          <w:sz w:val="22"/>
          <w:szCs w:val="22"/>
        </w:rPr>
        <w:t xml:space="preserve"> until disposal of the investment.</w:t>
      </w:r>
    </w:p>
    <w:p w14:paraId="765307B1" w14:textId="77777777" w:rsidR="00CF5C5D" w:rsidRPr="00F36E1F" w:rsidRDefault="00CF5C5D" w:rsidP="00CF5C5D">
      <w:pPr>
        <w:pStyle w:val="BodyText"/>
        <w:shd w:val="clear" w:color="auto" w:fill="FFFFFF"/>
        <w:spacing w:line="240" w:lineRule="atLeast"/>
        <w:ind w:right="0"/>
        <w:jc w:val="both"/>
        <w:rPr>
          <w:rFonts w:cs="Times New Roman"/>
          <w:sz w:val="16"/>
          <w:szCs w:val="16"/>
        </w:rPr>
      </w:pPr>
    </w:p>
    <w:p w14:paraId="78AF3B58" w14:textId="3FC77D21" w:rsidR="00D10843" w:rsidRPr="004E18BD" w:rsidRDefault="00CF5C5D" w:rsidP="00D10843">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w:t>
      </w:r>
      <w:r w:rsidR="00EC616E" w:rsidRPr="004E18BD">
        <w:rPr>
          <w:color w:val="0D0D0D" w:themeColor="text1" w:themeTint="F2"/>
          <w:sz w:val="22"/>
          <w:szCs w:val="22"/>
        </w:rPr>
        <w:t xml:space="preserve"> </w:t>
      </w:r>
      <w:r w:rsidR="00D10843" w:rsidRPr="004E18BD">
        <w:rPr>
          <w:color w:val="0D0D0D" w:themeColor="text1" w:themeTint="F2"/>
          <w:sz w:val="22"/>
          <w:szCs w:val="22"/>
        </w:rPr>
        <w:t>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5A38E5E" w14:textId="77777777" w:rsidR="00D335BA" w:rsidRPr="00F36E1F" w:rsidRDefault="00D335BA" w:rsidP="00D335BA">
      <w:pPr>
        <w:rPr>
          <w:sz w:val="18"/>
          <w:szCs w:val="18"/>
        </w:rPr>
      </w:pPr>
    </w:p>
    <w:p w14:paraId="7ABBB9A9" w14:textId="394D786A" w:rsidR="00D10843" w:rsidRPr="004E18BD" w:rsidRDefault="00D10843" w:rsidP="00D10843">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15842300" w14:textId="77777777" w:rsidR="0023137E" w:rsidRPr="00F36E1F" w:rsidRDefault="0023137E" w:rsidP="00D335BA">
      <w:pPr>
        <w:pStyle w:val="BodyText"/>
        <w:shd w:val="clear" w:color="auto" w:fill="FFFFFF"/>
        <w:jc w:val="thaiDistribute"/>
        <w:rPr>
          <w:color w:val="0D0D0D" w:themeColor="text1" w:themeTint="F2"/>
          <w:sz w:val="18"/>
          <w:szCs w:val="18"/>
        </w:rPr>
      </w:pPr>
    </w:p>
    <w:p w14:paraId="23D15D9A" w14:textId="4EA783A6" w:rsidR="009E2E84" w:rsidRPr="002811D1" w:rsidRDefault="00CE4398" w:rsidP="00F75272">
      <w:pPr>
        <w:pStyle w:val="Heading2"/>
        <w:shd w:val="clear" w:color="auto" w:fill="FFFFFF"/>
        <w:tabs>
          <w:tab w:val="clear" w:pos="9450"/>
        </w:tabs>
        <w:spacing w:line="240" w:lineRule="atLeast"/>
        <w:ind w:left="540" w:right="0" w:hanging="540"/>
        <w:jc w:val="left"/>
        <w:rPr>
          <w:rFonts w:cs="Times New Roman"/>
          <w:i/>
          <w:iCs/>
          <w:szCs w:val="22"/>
          <w:lang w:val="en-GB"/>
        </w:rPr>
      </w:pPr>
      <w:r>
        <w:rPr>
          <w:i/>
          <w:iCs/>
          <w:szCs w:val="22"/>
        </w:rPr>
        <w:t>4</w:t>
      </w:r>
      <w:r w:rsidR="009E2E84" w:rsidRPr="002811D1">
        <w:rPr>
          <w:rFonts w:cs="Times New Roman"/>
          <w:i/>
          <w:iCs/>
          <w:szCs w:val="22"/>
        </w:rPr>
        <w:t>.4</w:t>
      </w:r>
      <w:r w:rsidR="009E2E84" w:rsidRPr="002811D1">
        <w:rPr>
          <w:rFonts w:cs="Times New Roman"/>
          <w:i/>
          <w:iCs/>
          <w:szCs w:val="22"/>
        </w:rPr>
        <w:tab/>
      </w:r>
      <w:r w:rsidR="009E2E84" w:rsidRPr="002811D1">
        <w:rPr>
          <w:rFonts w:cs="Times New Roman"/>
          <w:i/>
          <w:iCs/>
          <w:szCs w:val="22"/>
          <w:lang w:val="en-GB"/>
        </w:rPr>
        <w:t>Financial instruments</w:t>
      </w:r>
    </w:p>
    <w:p w14:paraId="08DCAF0F" w14:textId="77777777" w:rsidR="009E2E84" w:rsidRPr="00865197" w:rsidRDefault="009E2E84" w:rsidP="009E2E84">
      <w:pPr>
        <w:shd w:val="clear" w:color="auto" w:fill="FFFFFF"/>
        <w:ind w:left="900" w:hanging="360"/>
        <w:jc w:val="thaiDistribute"/>
        <w:rPr>
          <w:rFonts w:eastAsia="Times New Roman" w:cs="Times New Roman"/>
          <w:i/>
          <w:sz w:val="18"/>
          <w:szCs w:val="18"/>
          <w:lang w:bidi="ar-SA"/>
        </w:rPr>
      </w:pPr>
    </w:p>
    <w:p w14:paraId="25B7F909" w14:textId="15FC3DD4" w:rsidR="009E2E84" w:rsidRPr="004E18BD" w:rsidRDefault="009E2E84" w:rsidP="009E2E84">
      <w:pPr>
        <w:shd w:val="clear" w:color="auto" w:fill="FFFFFF"/>
        <w:ind w:left="900" w:hanging="360"/>
        <w:jc w:val="thaiDistribute"/>
        <w:rPr>
          <w:rFonts w:eastAsia="Times New Roman" w:cs="Times New Roman"/>
          <w:i/>
          <w:szCs w:val="22"/>
          <w:lang w:bidi="ar-SA"/>
        </w:rPr>
      </w:pPr>
      <w:r w:rsidRPr="004E18BD">
        <w:rPr>
          <w:rFonts w:eastAsia="Times New Roman" w:cs="Times New Roman"/>
          <w:i/>
          <w:szCs w:val="22"/>
          <w:lang w:bidi="ar-SA"/>
        </w:rPr>
        <w:t>Classification and measurement</w:t>
      </w:r>
    </w:p>
    <w:p w14:paraId="38F169E8" w14:textId="77777777" w:rsidR="009A51E7" w:rsidRPr="00F36E1F" w:rsidRDefault="009A51E7" w:rsidP="009E2E84">
      <w:pPr>
        <w:shd w:val="clear" w:color="auto" w:fill="FFFFFF"/>
        <w:ind w:left="900" w:hanging="360"/>
        <w:jc w:val="thaiDistribute"/>
        <w:rPr>
          <w:rFonts w:eastAsia="Times New Roman" w:cs="Times New Roman"/>
          <w:sz w:val="18"/>
          <w:szCs w:val="18"/>
          <w:lang w:bidi="ar-SA"/>
        </w:rPr>
      </w:pPr>
    </w:p>
    <w:p w14:paraId="1DD988A4" w14:textId="3BB10956" w:rsidR="009E2E84" w:rsidRPr="004E18BD" w:rsidRDefault="009E2E84" w:rsidP="00D41C6F">
      <w:pPr>
        <w:shd w:val="clear" w:color="auto" w:fill="FFFFFF"/>
        <w:ind w:left="540" w:right="-115"/>
        <w:jc w:val="thaiDistribute"/>
        <w:rPr>
          <w:rFonts w:eastAsia="Times New Roman" w:cs="Times New Roman"/>
          <w:color w:val="0D0D0D" w:themeColor="text1" w:themeTint="F2"/>
          <w:szCs w:val="22"/>
          <w:lang w:bidi="ar-SA"/>
        </w:rPr>
      </w:pPr>
      <w:r w:rsidRPr="004E18BD">
        <w:rPr>
          <w:rFonts w:eastAsia="Times New Roman" w:cs="Times New Roman"/>
          <w:color w:val="0D0D0D" w:themeColor="text1" w:themeTint="F2"/>
          <w:szCs w:val="22"/>
          <w:lang w:bidi="ar-SA"/>
        </w:rPr>
        <w:t xml:space="preserve">Debt securities that the </w:t>
      </w:r>
      <w:r w:rsidRPr="004E18BD">
        <w:rPr>
          <w:color w:val="0D0D0D" w:themeColor="text1" w:themeTint="F2"/>
          <w:szCs w:val="22"/>
        </w:rPr>
        <w:t>Group</w:t>
      </w:r>
      <w:r w:rsidRPr="004E18BD">
        <w:rPr>
          <w:rFonts w:eastAsia="Times New Roman" w:cs="Times New Roman"/>
          <w:color w:val="0D0D0D" w:themeColor="text1" w:themeTint="F2"/>
          <w:szCs w:val="22"/>
          <w:lang w:bidi="ar-SA"/>
        </w:rPr>
        <w:t xml:space="preserve"> issued are initially recognised when they are originated. Other financial assets and financial liabilities (except trade receivables (see note </w:t>
      </w:r>
      <w:r w:rsidR="00CE4398" w:rsidRPr="004E18BD">
        <w:rPr>
          <w:rFonts w:eastAsia="Times New Roman" w:cs="Times New Roman"/>
          <w:color w:val="0D0D0D" w:themeColor="text1" w:themeTint="F2"/>
          <w:szCs w:val="22"/>
          <w:lang w:bidi="ar-SA"/>
        </w:rPr>
        <w:t>4</w:t>
      </w:r>
      <w:r w:rsidRPr="004E18BD">
        <w:rPr>
          <w:rFonts w:eastAsia="Times New Roman" w:cs="Times New Roman"/>
          <w:color w:val="0D0D0D" w:themeColor="text1" w:themeTint="F2"/>
          <w:szCs w:val="22"/>
          <w:lang w:bidi="ar-SA"/>
        </w:rPr>
        <w:t>.6)</w:t>
      </w:r>
      <w:r w:rsidR="00D737BC" w:rsidRPr="004E18BD">
        <w:rPr>
          <w:rFonts w:eastAsia="Times New Roman" w:cs="Times New Roman"/>
          <w:color w:val="0D0D0D" w:themeColor="text1" w:themeTint="F2"/>
          <w:szCs w:val="22"/>
          <w:lang w:bidi="ar-SA"/>
        </w:rPr>
        <w:t>)</w:t>
      </w:r>
      <w:r w:rsidRPr="004E18BD">
        <w:rPr>
          <w:rFonts w:eastAsia="Times New Roman" w:cs="Times New Roman"/>
          <w:color w:val="0D0D0D" w:themeColor="text1" w:themeTint="F2"/>
          <w:szCs w:val="22"/>
          <w:lang w:bidi="ar-SA"/>
        </w:rPr>
        <w:t xml:space="preserve"> are initially recognised when the </w:t>
      </w:r>
      <w:r w:rsidRPr="004E18BD">
        <w:rPr>
          <w:color w:val="0D0D0D" w:themeColor="text1" w:themeTint="F2"/>
          <w:szCs w:val="22"/>
        </w:rPr>
        <w:t xml:space="preserve">Group </w:t>
      </w:r>
      <w:r w:rsidRPr="004E18BD">
        <w:rPr>
          <w:rFonts w:eastAsia="Times New Roman" w:cs="Times New Roman"/>
          <w:color w:val="0D0D0D" w:themeColor="text1" w:themeTint="F2"/>
          <w:szCs w:val="22"/>
          <w:lang w:bidi="ar-SA"/>
        </w:rPr>
        <w:t xml:space="preserve">becomes a party to the contractual provisions of the instrument, and measured at fair value, </w:t>
      </w:r>
      <w:r w:rsidR="0051210E" w:rsidRPr="004E18BD">
        <w:rPr>
          <w:rFonts w:eastAsia="Times New Roman" w:cs="Times New Roman"/>
          <w:color w:val="0D0D0D" w:themeColor="text1" w:themeTint="F2"/>
          <w:szCs w:val="22"/>
          <w:lang w:bidi="ar-SA"/>
        </w:rPr>
        <w:t xml:space="preserve">plus or minus, for an item not at fair value through profit or loss (FVTPL), </w:t>
      </w:r>
      <w:r w:rsidRPr="004E18BD">
        <w:rPr>
          <w:rFonts w:eastAsia="Times New Roman" w:cs="Times New Roman"/>
          <w:color w:val="0D0D0D" w:themeColor="text1" w:themeTint="F2"/>
          <w:szCs w:val="22"/>
          <w:lang w:bidi="ar-SA"/>
        </w:rPr>
        <w:t>transaction costs that are directly attributable to its acquisition or issue</w:t>
      </w:r>
      <w:r w:rsidRPr="004E18BD">
        <w:rPr>
          <w:rFonts w:eastAsia="Times New Roman" w:cs="Times New Roman"/>
          <w:color w:val="0D0D0D" w:themeColor="text1" w:themeTint="F2"/>
          <w:szCs w:val="22"/>
          <w:lang w:val="en-GB" w:bidi="ar-SA"/>
        </w:rPr>
        <w:t>.</w:t>
      </w:r>
    </w:p>
    <w:p w14:paraId="3D5BC229" w14:textId="77777777" w:rsidR="009E2E84" w:rsidRPr="00F36E1F" w:rsidRDefault="009E2E84" w:rsidP="004C317F">
      <w:pPr>
        <w:ind w:left="540"/>
        <w:rPr>
          <w:rFonts w:eastAsia="Times New Roman" w:cs="Times New Roman"/>
          <w:i/>
          <w:iCs/>
          <w:sz w:val="18"/>
          <w:szCs w:val="18"/>
          <w:lang w:val="en-GB" w:bidi="ar-SA"/>
        </w:rPr>
      </w:pPr>
    </w:p>
    <w:p w14:paraId="04347CC9" w14:textId="123FF260" w:rsidR="009E2E84" w:rsidRPr="00A54C81" w:rsidRDefault="009E2E84" w:rsidP="00D41C6F">
      <w:pPr>
        <w:ind w:left="540" w:right="-115"/>
        <w:jc w:val="thaiDistribute"/>
        <w:rPr>
          <w:rFonts w:eastAsia="Times New Roman" w:cs="Times New Roman"/>
          <w:b/>
          <w:bCs/>
          <w:color w:val="0D0D0D" w:themeColor="text1" w:themeTint="F2"/>
          <w:spacing w:val="-2"/>
          <w:szCs w:val="22"/>
          <w:lang w:val="en-GB" w:bidi="ar-SA"/>
        </w:rPr>
      </w:pPr>
      <w:r w:rsidRPr="00A54C81">
        <w:rPr>
          <w:rFonts w:eastAsia="Times New Roman" w:cs="Times New Roman"/>
          <w:color w:val="0D0D0D" w:themeColor="text1" w:themeTint="F2"/>
          <w:spacing w:val="-2"/>
          <w:szCs w:val="22"/>
          <w:lang w:bidi="ar-SA"/>
        </w:rPr>
        <w:t>On initial recognition, a financial asset is classified as measured at: amortised cost; fair value through other comprehensive income (FVOCI)</w:t>
      </w:r>
      <w:r w:rsidRPr="00A54C81">
        <w:rPr>
          <w:rFonts w:eastAsia="Times New Roman" w:cs="Times New Roman"/>
          <w:color w:val="0D0D0D" w:themeColor="text1" w:themeTint="F2"/>
          <w:spacing w:val="-2"/>
          <w:szCs w:val="22"/>
          <w:lang w:val="en-GB" w:bidi="ar-SA"/>
        </w:rPr>
        <w:t>; or FVTPL.</w:t>
      </w:r>
      <w:r w:rsidR="00A54C81" w:rsidRPr="00A54C81">
        <w:rPr>
          <w:rFonts w:eastAsia="Times New Roman" w:cstheme="minorBidi" w:hint="cs"/>
          <w:color w:val="0D0D0D" w:themeColor="text1" w:themeTint="F2"/>
          <w:spacing w:val="-2"/>
          <w:szCs w:val="28"/>
          <w:cs/>
          <w:lang w:val="en-GB"/>
        </w:rPr>
        <w:t xml:space="preserve"> </w:t>
      </w:r>
      <w:r w:rsidRPr="00A54C81">
        <w:rPr>
          <w:rFonts w:eastAsia="Times New Roman" w:cs="Times New Roman"/>
          <w:color w:val="0D0D0D" w:themeColor="text1" w:themeTint="F2"/>
          <w:spacing w:val="-2"/>
          <w:szCs w:val="22"/>
          <w:lang w:val="en-GB" w:bidi="ar-SA"/>
        </w:rPr>
        <w:t xml:space="preserve">Financial assets are not reclassified subsequent to their initial recognition </w:t>
      </w:r>
      <w:r w:rsidRPr="00A54C81">
        <w:rPr>
          <w:rFonts w:eastAsia="Times New Roman" w:cs="Times New Roman"/>
          <w:color w:val="0D0D0D" w:themeColor="text1" w:themeTint="F2"/>
          <w:spacing w:val="-2"/>
          <w:szCs w:val="22"/>
          <w:lang w:bidi="ar-SA"/>
        </w:rPr>
        <w:t>unless the Group</w:t>
      </w:r>
      <w:r w:rsidR="00DC6868" w:rsidRPr="00A54C81">
        <w:rPr>
          <w:rFonts w:eastAsia="Times New Roman" w:cs="Times New Roman"/>
          <w:color w:val="0D0D0D" w:themeColor="text1" w:themeTint="F2"/>
          <w:spacing w:val="-2"/>
          <w:szCs w:val="22"/>
          <w:lang w:bidi="ar-SA"/>
        </w:rPr>
        <w:t xml:space="preserve"> </w:t>
      </w:r>
      <w:r w:rsidRPr="00A54C81">
        <w:rPr>
          <w:rFonts w:eastAsia="Times New Roman" w:cs="Times New Roman"/>
          <w:color w:val="0D0D0D" w:themeColor="text1" w:themeTint="F2"/>
          <w:spacing w:val="-2"/>
          <w:szCs w:val="22"/>
          <w:lang w:bidi="ar-SA"/>
        </w:rPr>
        <w:t>changes</w:t>
      </w:r>
      <w:r w:rsidRPr="00A54C81">
        <w:rPr>
          <w:rFonts w:eastAsia="Times New Roman" w:cs="Times New Roman"/>
          <w:color w:val="0D0D0D" w:themeColor="text1" w:themeTint="F2"/>
          <w:spacing w:val="-2"/>
          <w:szCs w:val="22"/>
          <w:lang w:val="en-GB" w:bidi="ar-SA"/>
        </w:rPr>
        <w:t xml:space="preserve"> its business model for managing financial assets, in which case all affected financial assets are reclassified </w:t>
      </w:r>
      <w:r w:rsidRPr="00A54C81">
        <w:rPr>
          <w:rFonts w:eastAsia="Times New Roman"/>
          <w:color w:val="0D0D0D" w:themeColor="text1" w:themeTint="F2"/>
          <w:spacing w:val="-2"/>
          <w:szCs w:val="22"/>
        </w:rPr>
        <w:t>prospectively from the reclassification date</w:t>
      </w:r>
      <w:r w:rsidRPr="00A54C81">
        <w:rPr>
          <w:rFonts w:eastAsia="Times New Roman" w:cs="Times New Roman"/>
          <w:color w:val="0D0D0D" w:themeColor="text1" w:themeTint="F2"/>
          <w:spacing w:val="-2"/>
          <w:szCs w:val="22"/>
          <w:lang w:val="en-GB" w:bidi="ar-SA"/>
        </w:rPr>
        <w:t>.</w:t>
      </w:r>
    </w:p>
    <w:p w14:paraId="6CA3CEFC" w14:textId="77777777" w:rsidR="009E2E84" w:rsidRPr="00F36E1F" w:rsidRDefault="009E2E84" w:rsidP="004C317F">
      <w:pPr>
        <w:ind w:left="540"/>
        <w:rPr>
          <w:rFonts w:eastAsia="Times New Roman" w:cs="Times New Roman"/>
          <w:i/>
          <w:iCs/>
          <w:color w:val="0D0D0D" w:themeColor="text1" w:themeTint="F2"/>
          <w:sz w:val="18"/>
          <w:szCs w:val="18"/>
          <w:lang w:val="en-GB" w:bidi="ar-SA"/>
        </w:rPr>
      </w:pPr>
    </w:p>
    <w:p w14:paraId="69D25B6A" w14:textId="0F3A125D" w:rsidR="009E2E84" w:rsidRPr="004E18BD"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4E18BD">
        <w:rPr>
          <w:rFonts w:eastAsia="Times New Roman" w:cs="Times New Roman"/>
          <w:color w:val="0D0D0D" w:themeColor="text1" w:themeTint="F2"/>
          <w:szCs w:val="22"/>
          <w:lang w:bidi="ar-SA"/>
        </w:rPr>
        <w:t>On initial recognition, financial liabilities are classified as measured at amortised cost using the effective</w:t>
      </w:r>
      <w:r w:rsidRPr="004E18BD">
        <w:rPr>
          <w:rFonts w:eastAsia="Times New Roman" w:cs="Times New Roman"/>
          <w:color w:val="0D0D0D" w:themeColor="text1" w:themeTint="F2"/>
          <w:szCs w:val="22"/>
          <w:lang w:val="en-GB" w:bidi="ar-SA"/>
        </w:rPr>
        <w:t xml:space="preserve"> interest method. Interest expense, foreign exchange gains and losses and any gain or loss on derecognition are recognised in profit or loss. </w:t>
      </w:r>
    </w:p>
    <w:p w14:paraId="1E4D2585" w14:textId="69E7047F" w:rsidR="009E2E84" w:rsidRPr="00F36E1F"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sz w:val="18"/>
          <w:szCs w:val="18"/>
          <w:lang w:val="en-GB" w:bidi="ar-SA"/>
        </w:rPr>
      </w:pPr>
    </w:p>
    <w:p w14:paraId="2CB062E4" w14:textId="4DB2D004" w:rsidR="009E2E84" w:rsidRPr="004E18BD"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4E18BD">
        <w:rPr>
          <w:color w:val="0D0D0D" w:themeColor="text1" w:themeTint="F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C7C0AEA" w14:textId="77777777" w:rsidR="00330952" w:rsidRPr="004E18BD" w:rsidRDefault="00330952" w:rsidP="009E2E84">
      <w:pPr>
        <w:pStyle w:val="BodyText"/>
        <w:shd w:val="clear" w:color="auto" w:fill="FFFFFF"/>
        <w:spacing w:line="240" w:lineRule="atLeast"/>
        <w:ind w:right="0"/>
        <w:jc w:val="both"/>
        <w:rPr>
          <w:rFonts w:cstheme="minorBidi"/>
          <w:color w:val="222A35" w:themeColor="text2" w:themeShade="80"/>
        </w:rPr>
      </w:pPr>
    </w:p>
    <w:p w14:paraId="0A8C2C16" w14:textId="77777777" w:rsidR="00B27F68" w:rsidRPr="004E18BD" w:rsidRDefault="00A87A4C" w:rsidP="006F2EAB">
      <w:pPr>
        <w:pStyle w:val="BodyText"/>
        <w:spacing w:line="240" w:lineRule="atLeast"/>
        <w:ind w:left="540" w:right="-25"/>
        <w:jc w:val="thaiDistribute"/>
        <w:rPr>
          <w:rFonts w:eastAsia="Times New Roman" w:cs="Times New Roman"/>
          <w:i/>
          <w:sz w:val="22"/>
          <w:szCs w:val="22"/>
          <w:lang w:bidi="ar-SA"/>
        </w:rPr>
      </w:pPr>
      <w:r w:rsidRPr="004E18BD">
        <w:rPr>
          <w:rFonts w:eastAsia="Times New Roman" w:cs="Times New Roman"/>
          <w:i/>
          <w:sz w:val="22"/>
          <w:szCs w:val="22"/>
          <w:lang w:bidi="ar-SA"/>
        </w:rPr>
        <w:t>Derecognition and offset</w:t>
      </w:r>
    </w:p>
    <w:p w14:paraId="4160565F" w14:textId="77777777" w:rsidR="00A87A4C" w:rsidRPr="004E18BD" w:rsidRDefault="00A87A4C" w:rsidP="006F2EAB">
      <w:pPr>
        <w:pStyle w:val="BodyText"/>
        <w:spacing w:line="240" w:lineRule="atLeast"/>
        <w:ind w:left="540" w:right="-25"/>
        <w:jc w:val="thaiDistribute"/>
        <w:rPr>
          <w:rFonts w:cs="Times New Roman"/>
          <w:sz w:val="22"/>
          <w:szCs w:val="22"/>
        </w:rPr>
      </w:pPr>
    </w:p>
    <w:p w14:paraId="6755DDA4" w14:textId="577A442D" w:rsidR="00A87A4C"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24C733" w14:textId="77777777" w:rsidR="00A87A4C" w:rsidRPr="004E18BD" w:rsidRDefault="00A87A4C" w:rsidP="004C317F">
      <w:pPr>
        <w:pStyle w:val="BodyText"/>
        <w:ind w:left="540"/>
        <w:jc w:val="thaiDistribute"/>
        <w:rPr>
          <w:color w:val="0D0D0D" w:themeColor="text1" w:themeTint="F2"/>
          <w:sz w:val="22"/>
          <w:szCs w:val="22"/>
        </w:rPr>
      </w:pPr>
    </w:p>
    <w:p w14:paraId="71FADB92" w14:textId="451926CD" w:rsidR="00A87A4C"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The</w:t>
      </w:r>
      <w:r w:rsidR="00782269" w:rsidRPr="004E18BD">
        <w:rPr>
          <w:color w:val="0D0D0D" w:themeColor="text1" w:themeTint="F2"/>
          <w:szCs w:val="22"/>
        </w:rPr>
        <w:t xml:space="preserve"> </w:t>
      </w:r>
      <w:r w:rsidRPr="004E18BD">
        <w:rPr>
          <w:color w:val="0D0D0D" w:themeColor="text1" w:themeTint="F2"/>
          <w:szCs w:val="22"/>
        </w:rPr>
        <w:t>Group derecognises a financial liability when its contractual obligations are discharged or cancelled, or expire. The Group</w:t>
      </w:r>
      <w:r w:rsidR="00782269" w:rsidRPr="004E18BD">
        <w:rPr>
          <w:color w:val="0D0D0D" w:themeColor="text1" w:themeTint="F2"/>
          <w:szCs w:val="22"/>
        </w:rPr>
        <w:t xml:space="preserve"> </w:t>
      </w:r>
      <w:r w:rsidRPr="004E18BD">
        <w:rPr>
          <w:color w:val="0D0D0D" w:themeColor="text1" w:themeTint="F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9919598" w14:textId="77777777" w:rsidR="004E18BD" w:rsidRPr="002811D1" w:rsidRDefault="004E18BD"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 xml:space="preserve">Material accounting policies </w:t>
      </w:r>
      <w:r w:rsidRPr="002811D1">
        <w:rPr>
          <w:rFonts w:cs="Times New Roman"/>
          <w:b w:val="0"/>
          <w:bCs w:val="0"/>
          <w:sz w:val="24"/>
          <w:szCs w:val="24"/>
        </w:rPr>
        <w:t>(Continued)</w:t>
      </w:r>
    </w:p>
    <w:p w14:paraId="3FC66D65" w14:textId="77777777" w:rsidR="00A87A4C" w:rsidRPr="004E18BD" w:rsidRDefault="00A87A4C" w:rsidP="004C317F">
      <w:pPr>
        <w:pStyle w:val="BodyText"/>
        <w:ind w:left="540"/>
        <w:jc w:val="thaiDistribute"/>
        <w:rPr>
          <w:color w:val="0D0D0D" w:themeColor="text1" w:themeTint="F2"/>
          <w:sz w:val="22"/>
          <w:szCs w:val="22"/>
        </w:rPr>
      </w:pPr>
    </w:p>
    <w:p w14:paraId="00F302DF" w14:textId="6FE9B7C2" w:rsidR="00B739FA"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The difference between the carrying amount extinguished and the consideration received or paid is recognised in profit or loss.</w:t>
      </w:r>
    </w:p>
    <w:p w14:paraId="743B80B7" w14:textId="77777777" w:rsidR="00D737BC" w:rsidRPr="004E18BD" w:rsidRDefault="00D737BC" w:rsidP="004C317F">
      <w:pPr>
        <w:pStyle w:val="BodyText"/>
        <w:ind w:left="540"/>
        <w:jc w:val="thaiDistribute"/>
        <w:rPr>
          <w:color w:val="0D0D0D" w:themeColor="text1" w:themeTint="F2"/>
          <w:sz w:val="22"/>
          <w:szCs w:val="22"/>
        </w:rPr>
      </w:pPr>
    </w:p>
    <w:p w14:paraId="05D48671" w14:textId="5B22A600" w:rsidR="006A16A0" w:rsidRPr="004E18BD" w:rsidRDefault="00D737BC" w:rsidP="00D335BA">
      <w:pPr>
        <w:pStyle w:val="BodyText"/>
        <w:ind w:left="540"/>
        <w:jc w:val="thaiDistribute"/>
        <w:rPr>
          <w:color w:val="0D0D0D" w:themeColor="text1" w:themeTint="F2"/>
          <w:sz w:val="22"/>
          <w:szCs w:val="22"/>
        </w:rPr>
      </w:pPr>
      <w:r w:rsidRPr="004E18BD">
        <w:rPr>
          <w:color w:val="0D0D0D" w:themeColor="text1" w:themeTint="F2"/>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4752062" w14:textId="2C684251" w:rsidR="008071BF" w:rsidRPr="004E18BD" w:rsidRDefault="008071BF" w:rsidP="00D335BA">
      <w:pPr>
        <w:pStyle w:val="BodyText"/>
        <w:ind w:left="540"/>
        <w:jc w:val="thaiDistribute"/>
        <w:rPr>
          <w:color w:val="0D0D0D" w:themeColor="text1" w:themeTint="F2"/>
          <w:sz w:val="22"/>
          <w:szCs w:val="22"/>
        </w:rPr>
      </w:pPr>
    </w:p>
    <w:p w14:paraId="5557C2B7" w14:textId="77777777" w:rsidR="00782269" w:rsidRPr="004E18BD" w:rsidRDefault="00782269" w:rsidP="006F2EAB">
      <w:pPr>
        <w:pStyle w:val="BodyText"/>
        <w:spacing w:line="240" w:lineRule="atLeast"/>
        <w:ind w:left="540" w:right="-25"/>
        <w:jc w:val="thaiDistribute"/>
        <w:rPr>
          <w:rFonts w:eastAsia="Times New Roman" w:cs="Times New Roman"/>
          <w:i/>
          <w:sz w:val="22"/>
          <w:szCs w:val="22"/>
          <w:lang w:bidi="ar-SA"/>
        </w:rPr>
      </w:pPr>
      <w:r w:rsidRPr="004E18BD">
        <w:rPr>
          <w:rFonts w:eastAsia="Times New Roman" w:cs="Times New Roman"/>
          <w:i/>
          <w:sz w:val="22"/>
          <w:szCs w:val="22"/>
          <w:lang w:bidi="ar-SA"/>
        </w:rPr>
        <w:t>Derivatives</w:t>
      </w:r>
    </w:p>
    <w:p w14:paraId="7CFADE90" w14:textId="77777777" w:rsidR="00782269" w:rsidRPr="004E18BD" w:rsidRDefault="00782269" w:rsidP="006F2EAB">
      <w:pPr>
        <w:pStyle w:val="BodyText"/>
        <w:spacing w:line="240" w:lineRule="atLeast"/>
        <w:ind w:left="540" w:right="-25"/>
        <w:jc w:val="thaiDistribute"/>
        <w:rPr>
          <w:rFonts w:eastAsia="Times New Roman" w:cs="Times New Roman"/>
          <w:i/>
          <w:sz w:val="22"/>
          <w:szCs w:val="22"/>
          <w:lang w:bidi="ar-SA"/>
        </w:rPr>
      </w:pPr>
    </w:p>
    <w:p w14:paraId="26A1A180" w14:textId="2F4030AF" w:rsidR="002811D1" w:rsidRPr="004E18BD" w:rsidRDefault="00782269" w:rsidP="004E18BD">
      <w:pPr>
        <w:ind w:left="540" w:right="-115"/>
        <w:jc w:val="thaiDistribute"/>
        <w:rPr>
          <w:rFonts w:eastAsia="Times New Roman" w:cs="Times New Roman"/>
          <w:color w:val="0D0D0D" w:themeColor="text1" w:themeTint="F2"/>
          <w:szCs w:val="22"/>
          <w:lang w:val="en-GB" w:bidi="ar-SA"/>
        </w:rPr>
      </w:pPr>
      <w:bookmarkStart w:id="0" w:name="_Hlk96312210"/>
      <w:r w:rsidRPr="004E18BD">
        <w:rPr>
          <w:rFonts w:eastAsia="Times New Roman" w:cs="Times New Roman"/>
          <w:color w:val="0D0D0D" w:themeColor="text1" w:themeTint="F2"/>
          <w:szCs w:val="22"/>
          <w:lang w:val="en-GB" w:bidi="ar-SA"/>
        </w:rPr>
        <w:t>Derivative are recognised at fair value and remeasured at fair value at each reporting date. The gain or loss on remeasurement to fair value is recognised immediately in profit or los</w:t>
      </w:r>
      <w:bookmarkEnd w:id="0"/>
      <w:r w:rsidRPr="004E18BD">
        <w:rPr>
          <w:rFonts w:eastAsia="Times New Roman" w:cs="Times New Roman"/>
          <w:color w:val="0D0D0D" w:themeColor="text1" w:themeTint="F2"/>
          <w:szCs w:val="22"/>
          <w:lang w:val="en-GB" w:bidi="ar-SA"/>
        </w:rPr>
        <w:t>s.</w:t>
      </w:r>
    </w:p>
    <w:p w14:paraId="6B66C1D9" w14:textId="77777777" w:rsidR="002811D1" w:rsidRDefault="002811D1" w:rsidP="00782269">
      <w:pPr>
        <w:pStyle w:val="BodyText"/>
        <w:spacing w:line="240" w:lineRule="atLeast"/>
        <w:ind w:left="540" w:right="-25"/>
        <w:jc w:val="thaiDistribute"/>
        <w:rPr>
          <w:rFonts w:eastAsia="Times New Roman" w:cs="Times New Roman"/>
          <w:i/>
          <w:sz w:val="20"/>
          <w:szCs w:val="20"/>
          <w:lang w:bidi="ar-SA"/>
        </w:rPr>
      </w:pPr>
    </w:p>
    <w:p w14:paraId="79697AB4" w14:textId="4DEF2B8E" w:rsidR="00782269" w:rsidRPr="002811D1" w:rsidRDefault="00782269" w:rsidP="00782269">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Impairment of financial assets other than trade receivables</w:t>
      </w:r>
    </w:p>
    <w:p w14:paraId="05E56C84" w14:textId="77777777" w:rsidR="00782269" w:rsidRPr="002811D1" w:rsidRDefault="00782269" w:rsidP="00981E22">
      <w:pPr>
        <w:pStyle w:val="BodyText"/>
        <w:ind w:left="994"/>
        <w:jc w:val="thaiDistribute"/>
        <w:rPr>
          <w:rFonts w:cs="Univers 45 Light"/>
          <w:color w:val="0D0D0D" w:themeColor="text1" w:themeTint="F2"/>
          <w:sz w:val="22"/>
          <w:szCs w:val="22"/>
        </w:rPr>
      </w:pPr>
    </w:p>
    <w:p w14:paraId="4D80C477" w14:textId="1AE7CAD5" w:rsidR="00782269" w:rsidRPr="002811D1" w:rsidRDefault="00782269" w:rsidP="00D41C6F">
      <w:pPr>
        <w:ind w:left="540" w:right="-115"/>
        <w:jc w:val="thaiDistribute"/>
        <w:rPr>
          <w:rFonts w:eastAsia="Times New Roman" w:cs="Cordia New"/>
          <w:color w:val="0D0D0D" w:themeColor="text1" w:themeTint="F2"/>
          <w:szCs w:val="22"/>
        </w:rPr>
      </w:pPr>
      <w:r w:rsidRPr="002811D1">
        <w:rPr>
          <w:rFonts w:eastAsia="Times New Roman" w:cs="Times New Roman"/>
          <w:color w:val="0D0D0D" w:themeColor="text1" w:themeTint="F2"/>
          <w:szCs w:val="22"/>
          <w:lang w:val="en-GB" w:bidi="ar-SA"/>
        </w:rPr>
        <w:t xml:space="preserve">The Group recognises allowances for expected credit losses (ECLs) on financial assets measured at amortised cost, </w:t>
      </w:r>
      <w:r w:rsidR="004C317F" w:rsidRPr="002811D1">
        <w:rPr>
          <w:rFonts w:eastAsia="Times New Roman" w:cs="Times New Roman"/>
          <w:color w:val="0D0D0D" w:themeColor="text1" w:themeTint="F2"/>
          <w:szCs w:val="22"/>
          <w:lang w:val="en-GB" w:bidi="ar-SA"/>
        </w:rPr>
        <w:t xml:space="preserve">lease receivables </w:t>
      </w:r>
      <w:r w:rsidR="00852C23" w:rsidRPr="002811D1">
        <w:rPr>
          <w:rFonts w:eastAsia="Times New Roman" w:cs="Times New Roman"/>
          <w:color w:val="0D0D0D" w:themeColor="text1" w:themeTint="F2"/>
          <w:szCs w:val="22"/>
          <w:lang w:val="en-GB" w:bidi="ar-SA"/>
        </w:rPr>
        <w:t>which are not measured at FVTPL</w:t>
      </w:r>
      <w:r w:rsidR="00D737BC" w:rsidRPr="002811D1">
        <w:rPr>
          <w:rFonts w:eastAsia="Times New Roman" w:cs="Times New Roman"/>
          <w:color w:val="0D0D0D" w:themeColor="text1" w:themeTint="F2"/>
          <w:szCs w:val="22"/>
          <w:lang w:val="en-GB" w:bidi="ar-SA"/>
        </w:rPr>
        <w:t>.</w:t>
      </w:r>
    </w:p>
    <w:p w14:paraId="5FFDF221"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2C3EC138" w14:textId="611198F1" w:rsidR="00782269" w:rsidRPr="002811D1" w:rsidRDefault="00782269" w:rsidP="00D41C6F">
      <w:pPr>
        <w:ind w:left="540" w:right="-115"/>
        <w:jc w:val="thaiDistribute"/>
        <w:rPr>
          <w:rFonts w:eastAsia="Calibri" w:cs="Times New Roman"/>
          <w:b/>
          <w:bCs/>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The Group recognises ECLs equal to 12-month ECLs unless there has been a significant increase in credit risk of the financial instrument since initial recognition or </w:t>
      </w:r>
      <w:r w:rsidRPr="002811D1">
        <w:rPr>
          <w:rFonts w:eastAsia="Times New Roman" w:cs="Times New Roman"/>
          <w:color w:val="0D0D0D" w:themeColor="text1" w:themeTint="F2"/>
          <w:szCs w:val="22"/>
        </w:rPr>
        <w:t>credit-impaired financial assets</w:t>
      </w:r>
      <w:r w:rsidRPr="002811D1">
        <w:rPr>
          <w:rFonts w:eastAsia="Times New Roman" w:cs="Times New Roman"/>
          <w:color w:val="0D0D0D" w:themeColor="text1" w:themeTint="F2"/>
          <w:szCs w:val="22"/>
          <w:lang w:val="en-GB" w:bidi="ar-SA"/>
        </w:rPr>
        <w:t xml:space="preserve">, in which case the loss allowance is measured at an amount equal to lifetime ECLs. </w:t>
      </w:r>
    </w:p>
    <w:p w14:paraId="7E874407"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2649B3B6" w14:textId="7B253F45" w:rsidR="00782269" w:rsidRPr="002811D1" w:rsidRDefault="00782269" w:rsidP="00D41C6F">
      <w:pPr>
        <w:ind w:left="540" w:right="-115"/>
        <w:jc w:val="thaiDistribute"/>
        <w:rPr>
          <w:rFonts w:eastAsia="Calibri" w:cs="Times New Roman"/>
          <w:b/>
          <w:bCs/>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748007A2" w14:textId="77777777" w:rsidR="00782269" w:rsidRPr="002811D1" w:rsidRDefault="00782269" w:rsidP="00563865">
      <w:pPr>
        <w:ind w:left="540"/>
        <w:jc w:val="thaiDistribute"/>
        <w:rPr>
          <w:rFonts w:eastAsia="Times New Roman" w:cs="Times New Roman"/>
          <w:color w:val="0D0D0D" w:themeColor="text1" w:themeTint="F2"/>
          <w:szCs w:val="22"/>
          <w:lang w:val="en-GB" w:bidi="ar-SA"/>
        </w:rPr>
      </w:pPr>
    </w:p>
    <w:p w14:paraId="6EB1CCBB" w14:textId="14B882AD" w:rsidR="00782269" w:rsidRPr="002811D1" w:rsidRDefault="00782269" w:rsidP="00D41C6F">
      <w:pPr>
        <w:ind w:left="540" w:right="-115"/>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Group considers a financial asset to have low credit risk when its credit rating is equivalent to the globally understood definition of ‘investment grade’.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recognises ECLs for low credit risk financial asset as 12-month ECLs</w:t>
      </w:r>
      <w:r w:rsidR="00D737BC" w:rsidRPr="002811D1">
        <w:rPr>
          <w:rFonts w:eastAsia="Times New Roman" w:cs="Times New Roman"/>
          <w:color w:val="0D0D0D" w:themeColor="text1" w:themeTint="F2"/>
          <w:szCs w:val="22"/>
          <w:lang w:val="en-GB" w:bidi="ar-SA"/>
        </w:rPr>
        <w:t>.</w:t>
      </w:r>
    </w:p>
    <w:p w14:paraId="36081DF1"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707171B4" w14:textId="6DD9B5B7" w:rsidR="00782269" w:rsidRPr="002811D1" w:rsidRDefault="00782269" w:rsidP="00D41C6F">
      <w:pPr>
        <w:ind w:left="540" w:right="-115"/>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that have a significant adverse effect on the debtor’s ability to meet its obligation to the Group.</w:t>
      </w:r>
      <w:r w:rsidRPr="002811D1">
        <w:rPr>
          <w:rFonts w:eastAsia="Times New Roman" w:cs="Times New Roman"/>
          <w:i/>
          <w:iCs/>
          <w:color w:val="0D0D0D" w:themeColor="text1" w:themeTint="F2"/>
          <w:szCs w:val="22"/>
          <w:lang w:val="en-GB" w:bidi="ar-SA"/>
        </w:rPr>
        <w:t xml:space="preserve"> </w:t>
      </w:r>
    </w:p>
    <w:p w14:paraId="4B23E759"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3B6F1CF8" w14:textId="7863A6AC" w:rsidR="00782269" w:rsidRPr="002811D1" w:rsidRDefault="00782269" w:rsidP="00563865">
      <w:pPr>
        <w:ind w:left="540"/>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The Group considers a financial asset to be in default when: </w:t>
      </w:r>
    </w:p>
    <w:p w14:paraId="30B7358E" w14:textId="026F55CE" w:rsidR="00782269" w:rsidRPr="002811D1" w:rsidRDefault="00782269" w:rsidP="00356233">
      <w:pPr>
        <w:numPr>
          <w:ilvl w:val="0"/>
          <w:numId w:val="10"/>
        </w:numPr>
        <w:spacing w:line="260" w:lineRule="atLeast"/>
        <w:ind w:left="900" w:right="-115"/>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debtor is unlikely to pay its credit obligations to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in full, without recourse by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to actions such as realising security (if any is held); or</w:t>
      </w:r>
    </w:p>
    <w:p w14:paraId="7F8E4BCB" w14:textId="44FC090A" w:rsidR="00782269" w:rsidRPr="002811D1" w:rsidRDefault="00563865" w:rsidP="00356233">
      <w:pPr>
        <w:numPr>
          <w:ilvl w:val="0"/>
          <w:numId w:val="10"/>
        </w:numPr>
        <w:tabs>
          <w:tab w:val="left" w:pos="630"/>
        </w:tabs>
        <w:spacing w:line="260" w:lineRule="atLeast"/>
        <w:ind w:left="900"/>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ab/>
      </w:r>
      <w:r w:rsidR="00782269" w:rsidRPr="002811D1">
        <w:rPr>
          <w:rFonts w:eastAsia="Times New Roman" w:cs="Times New Roman"/>
          <w:color w:val="0D0D0D" w:themeColor="text1" w:themeTint="F2"/>
          <w:szCs w:val="22"/>
          <w:lang w:val="en-GB" w:bidi="ar-SA"/>
        </w:rPr>
        <w:t>the financial asset is more than 90 days past due.</w:t>
      </w:r>
    </w:p>
    <w:p w14:paraId="28841F8E" w14:textId="77777777" w:rsidR="00782269" w:rsidRPr="002811D1" w:rsidRDefault="00782269" w:rsidP="003E46DA">
      <w:pPr>
        <w:pStyle w:val="BodyText"/>
        <w:jc w:val="thaiDistribute"/>
        <w:rPr>
          <w:b/>
          <w:bCs/>
          <w:color w:val="0D0D0D" w:themeColor="text1" w:themeTint="F2"/>
          <w:sz w:val="22"/>
          <w:szCs w:val="22"/>
        </w:rPr>
      </w:pPr>
    </w:p>
    <w:p w14:paraId="6FBB5E81" w14:textId="44B234CF"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 xml:space="preserve">Write offs </w:t>
      </w:r>
    </w:p>
    <w:p w14:paraId="5C2A2FF3" w14:textId="77777777" w:rsidR="003E46DA" w:rsidRPr="002811D1" w:rsidRDefault="003E46DA" w:rsidP="003E46DA">
      <w:pPr>
        <w:pStyle w:val="BodyText"/>
        <w:jc w:val="thaiDistribute"/>
        <w:rPr>
          <w:b/>
          <w:bCs/>
          <w:color w:val="0D0D0D" w:themeColor="text1" w:themeTint="F2"/>
          <w:sz w:val="22"/>
          <w:szCs w:val="22"/>
        </w:rPr>
      </w:pPr>
    </w:p>
    <w:p w14:paraId="597E5458" w14:textId="5CE8F83D" w:rsidR="003E46DA" w:rsidRPr="002811D1" w:rsidRDefault="003E46DA" w:rsidP="00D41C6F">
      <w:pPr>
        <w:autoSpaceDE w:val="0"/>
        <w:autoSpaceDN w:val="0"/>
        <w:adjustRightInd w:val="0"/>
        <w:ind w:left="540" w:right="-115"/>
        <w:jc w:val="thaiDistribute"/>
        <w:rPr>
          <w:rFonts w:cstheme="minorBidi"/>
          <w:color w:val="0D0D0D" w:themeColor="text1" w:themeTint="F2"/>
          <w:szCs w:val="22"/>
        </w:rPr>
      </w:pPr>
      <w:r w:rsidRPr="002811D1">
        <w:rPr>
          <w:rFonts w:cstheme="minorBidi"/>
          <w:color w:val="0D0D0D" w:themeColor="text1" w:themeTint="F2"/>
          <w:szCs w:val="22"/>
        </w:rPr>
        <w:t>The gross carrying amount of a financial asset is written off when the Group has no reasonable expectations of recovering.</w:t>
      </w:r>
      <w:r w:rsidRPr="002811D1">
        <w:rPr>
          <w:rFonts w:cstheme="minorBidi" w:hint="cs"/>
          <w:color w:val="0D0D0D" w:themeColor="text1" w:themeTint="F2"/>
          <w:szCs w:val="22"/>
          <w:cs/>
        </w:rPr>
        <w:t xml:space="preserve"> </w:t>
      </w:r>
      <w:r w:rsidRPr="002811D1">
        <w:rPr>
          <w:rFonts w:cstheme="minorBidi"/>
          <w:color w:val="0D0D0D" w:themeColor="text1" w:themeTint="F2"/>
          <w:szCs w:val="22"/>
        </w:rPr>
        <w:t>Subsequent recoveries of an asset that was previously written off, are recognised as a reversal</w:t>
      </w:r>
      <w:r w:rsidRPr="002811D1">
        <w:rPr>
          <w:rFonts w:cstheme="minorBidi" w:hint="cs"/>
          <w:color w:val="0D0D0D" w:themeColor="text1" w:themeTint="F2"/>
          <w:szCs w:val="22"/>
          <w:cs/>
        </w:rPr>
        <w:t xml:space="preserve"> </w:t>
      </w:r>
      <w:r w:rsidRPr="002811D1">
        <w:rPr>
          <w:rFonts w:cstheme="minorBidi"/>
          <w:color w:val="0D0D0D" w:themeColor="text1" w:themeTint="F2"/>
          <w:szCs w:val="22"/>
        </w:rPr>
        <w:t xml:space="preserve">of impairment in profit or loss in the period in which the recovery occurs. </w:t>
      </w:r>
    </w:p>
    <w:p w14:paraId="3601A7D9" w14:textId="77777777" w:rsidR="003E46DA" w:rsidRPr="002811D1" w:rsidRDefault="003E46DA" w:rsidP="003E46DA">
      <w:pPr>
        <w:pStyle w:val="BodyText"/>
        <w:jc w:val="thaiDistribute"/>
        <w:rPr>
          <w:b/>
          <w:bCs/>
          <w:color w:val="0D0D0D" w:themeColor="text1" w:themeTint="F2"/>
          <w:sz w:val="22"/>
          <w:szCs w:val="22"/>
        </w:rPr>
      </w:pPr>
    </w:p>
    <w:p w14:paraId="7891009A" w14:textId="1193AE39"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Interest</w:t>
      </w:r>
    </w:p>
    <w:p w14:paraId="698F7EE5" w14:textId="77777777"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p>
    <w:p w14:paraId="0DEB2914" w14:textId="55F65E4D" w:rsidR="003E46DA" w:rsidRPr="002811D1" w:rsidRDefault="003E46DA" w:rsidP="00D41C6F">
      <w:pPr>
        <w:autoSpaceDE w:val="0"/>
        <w:autoSpaceDN w:val="0"/>
        <w:adjustRightInd w:val="0"/>
        <w:ind w:left="540" w:right="-115"/>
        <w:jc w:val="thaiDistribute"/>
        <w:rPr>
          <w:rFonts w:cstheme="minorBidi"/>
          <w:color w:val="0D0D0D" w:themeColor="text1" w:themeTint="F2"/>
          <w:szCs w:val="22"/>
        </w:rPr>
      </w:pPr>
      <w:r w:rsidRPr="002811D1">
        <w:rPr>
          <w:rFonts w:cstheme="minorBidi"/>
          <w:color w:val="0D0D0D" w:themeColor="text1" w:themeTint="F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78C9067" w14:textId="168CB6DB" w:rsidR="00F75272" w:rsidRPr="002811D1" w:rsidRDefault="00F75272" w:rsidP="00563865">
      <w:pPr>
        <w:autoSpaceDE w:val="0"/>
        <w:autoSpaceDN w:val="0"/>
        <w:adjustRightInd w:val="0"/>
        <w:ind w:left="540"/>
        <w:jc w:val="thaiDistribute"/>
        <w:rPr>
          <w:rFonts w:cstheme="minorBidi"/>
          <w:color w:val="0D0D0D" w:themeColor="text1" w:themeTint="F2"/>
          <w:szCs w:val="22"/>
        </w:rPr>
      </w:pPr>
    </w:p>
    <w:p w14:paraId="2A4B904E" w14:textId="77777777" w:rsidR="004E18BD" w:rsidRPr="002811D1" w:rsidRDefault="004E18BD"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Material accounting policies (Continued)</w:t>
      </w:r>
    </w:p>
    <w:p w14:paraId="029A0A81" w14:textId="77777777" w:rsidR="004E18BD" w:rsidRDefault="004E18BD" w:rsidP="00757FB4">
      <w:pPr>
        <w:pStyle w:val="Heading2"/>
        <w:shd w:val="clear" w:color="auto" w:fill="FFFFFF"/>
        <w:tabs>
          <w:tab w:val="clear" w:pos="9450"/>
          <w:tab w:val="left" w:pos="540"/>
        </w:tabs>
        <w:spacing w:line="240" w:lineRule="atLeast"/>
        <w:ind w:left="270" w:right="-115" w:hanging="270"/>
        <w:jc w:val="left"/>
        <w:rPr>
          <w:rFonts w:cs="Times New Roman"/>
          <w:i/>
          <w:iCs/>
          <w:szCs w:val="22"/>
        </w:rPr>
      </w:pPr>
    </w:p>
    <w:p w14:paraId="225D0CC9" w14:textId="2FEBC2B9" w:rsidR="00757FB4" w:rsidRPr="002811D1" w:rsidRDefault="00757FB4" w:rsidP="00757FB4">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Pr="002811D1">
        <w:rPr>
          <w:rFonts w:cs="Times New Roman"/>
          <w:i/>
          <w:iCs/>
          <w:szCs w:val="22"/>
        </w:rPr>
        <w:t>.5</w:t>
      </w:r>
      <w:r w:rsidRPr="002811D1">
        <w:rPr>
          <w:rFonts w:cs="Times New Roman"/>
          <w:i/>
          <w:iCs/>
          <w:szCs w:val="22"/>
        </w:rPr>
        <w:tab/>
        <w:t>Cash and cash equivalents</w:t>
      </w:r>
    </w:p>
    <w:p w14:paraId="66C04F3D" w14:textId="77777777" w:rsidR="00757FB4" w:rsidRPr="002811D1" w:rsidRDefault="00757FB4" w:rsidP="00757FB4">
      <w:pPr>
        <w:pStyle w:val="BodyText"/>
        <w:shd w:val="clear" w:color="auto" w:fill="FFFFFF"/>
        <w:spacing w:line="240" w:lineRule="atLeast"/>
        <w:ind w:left="567"/>
        <w:jc w:val="both"/>
        <w:rPr>
          <w:rFonts w:cs="Times New Roman"/>
          <w:sz w:val="22"/>
          <w:szCs w:val="22"/>
        </w:rPr>
      </w:pPr>
    </w:p>
    <w:p w14:paraId="7AACB74A" w14:textId="77777777" w:rsidR="00757FB4" w:rsidRPr="002811D1" w:rsidRDefault="00757FB4" w:rsidP="00757FB4">
      <w:pPr>
        <w:pStyle w:val="BodyText"/>
        <w:shd w:val="clear" w:color="auto" w:fill="FFFFFF"/>
        <w:spacing w:line="240" w:lineRule="atLeast"/>
        <w:ind w:left="540"/>
        <w:jc w:val="both"/>
        <w:rPr>
          <w:rFonts w:cs="Times New Roman"/>
          <w:color w:val="0D0D0D" w:themeColor="text1" w:themeTint="F2"/>
          <w:sz w:val="22"/>
          <w:szCs w:val="22"/>
        </w:rPr>
      </w:pPr>
      <w:r w:rsidRPr="002811D1">
        <w:rPr>
          <w:rFonts w:cs="Times New Roman"/>
          <w:color w:val="0D0D0D" w:themeColor="text1" w:themeTint="F2"/>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2F4FB791" w14:textId="77777777" w:rsidR="00F75272" w:rsidRPr="00865197" w:rsidRDefault="00F75272" w:rsidP="00563865">
      <w:pPr>
        <w:autoSpaceDE w:val="0"/>
        <w:autoSpaceDN w:val="0"/>
        <w:adjustRightInd w:val="0"/>
        <w:ind w:left="540"/>
        <w:jc w:val="thaiDistribute"/>
        <w:rPr>
          <w:rFonts w:cstheme="minorBidi"/>
          <w:color w:val="0D0D0D" w:themeColor="text1" w:themeTint="F2"/>
          <w:sz w:val="20"/>
          <w:szCs w:val="20"/>
        </w:rPr>
      </w:pPr>
    </w:p>
    <w:p w14:paraId="2634BD17" w14:textId="792F4739" w:rsidR="006F2EAB" w:rsidRPr="002811D1" w:rsidRDefault="00A05338"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6F2EAB" w:rsidRPr="002811D1">
        <w:rPr>
          <w:rFonts w:cs="Times New Roman"/>
          <w:i/>
          <w:iCs/>
          <w:szCs w:val="22"/>
        </w:rPr>
        <w:t>.</w:t>
      </w:r>
      <w:r w:rsidR="003D0B9D" w:rsidRPr="002811D1">
        <w:rPr>
          <w:rFonts w:cs="Times New Roman"/>
          <w:i/>
          <w:iCs/>
          <w:szCs w:val="22"/>
        </w:rPr>
        <w:t>6</w:t>
      </w:r>
      <w:r w:rsidR="006F2EAB" w:rsidRPr="002811D1">
        <w:rPr>
          <w:rFonts w:cs="Times New Roman"/>
          <w:i/>
          <w:iCs/>
          <w:szCs w:val="22"/>
        </w:rPr>
        <w:tab/>
        <w:t>Trade receivable</w:t>
      </w:r>
      <w:r w:rsidR="00E0440A" w:rsidRPr="002811D1">
        <w:rPr>
          <w:rFonts w:cs="Times New Roman"/>
          <w:i/>
          <w:iCs/>
          <w:szCs w:val="22"/>
        </w:rPr>
        <w:t>s</w:t>
      </w:r>
    </w:p>
    <w:p w14:paraId="5046E78F" w14:textId="77777777" w:rsidR="006F2EAB" w:rsidRPr="002811D1" w:rsidRDefault="006F2EAB" w:rsidP="0070530B">
      <w:pPr>
        <w:pStyle w:val="BodyText"/>
        <w:spacing w:line="240" w:lineRule="atLeast"/>
        <w:ind w:left="540"/>
        <w:jc w:val="both"/>
        <w:rPr>
          <w:rFonts w:cs="Times New Roman"/>
          <w:sz w:val="22"/>
          <w:szCs w:val="22"/>
        </w:rPr>
      </w:pPr>
    </w:p>
    <w:p w14:paraId="15C5488B" w14:textId="2E3B07EF" w:rsidR="007C2AA3" w:rsidRPr="00A54C81" w:rsidRDefault="007C2AA3" w:rsidP="00D41C6F">
      <w:pPr>
        <w:pStyle w:val="BodyText"/>
        <w:shd w:val="clear" w:color="auto" w:fill="FFFFFF"/>
        <w:spacing w:line="240" w:lineRule="atLeast"/>
        <w:ind w:left="540"/>
        <w:jc w:val="both"/>
        <w:rPr>
          <w:color w:val="0D0D0D" w:themeColor="text1" w:themeTint="F2"/>
          <w:sz w:val="22"/>
          <w:szCs w:val="28"/>
        </w:rPr>
      </w:pPr>
      <w:r w:rsidRPr="002811D1">
        <w:rPr>
          <w:rFonts w:cs="Times New Roman"/>
          <w:color w:val="0D0D0D" w:themeColor="text1" w:themeTint="F2"/>
          <w:sz w:val="22"/>
          <w:szCs w:val="22"/>
        </w:rPr>
        <w:t xml:space="preserve">A trade receivable is recognised when the Group has an unconditional right to receive consideration. </w:t>
      </w:r>
      <w:r w:rsidR="00785144" w:rsidRPr="002811D1">
        <w:rPr>
          <w:rFonts w:cs="Times New Roman"/>
          <w:color w:val="0D0D0D" w:themeColor="text1" w:themeTint="F2"/>
          <w:sz w:val="22"/>
          <w:szCs w:val="22"/>
        </w:rPr>
        <w:br/>
      </w:r>
      <w:r w:rsidRPr="002811D1">
        <w:rPr>
          <w:rFonts w:cs="Times New Roman"/>
          <w:color w:val="0D0D0D" w:themeColor="text1" w:themeTint="F2"/>
          <w:sz w:val="22"/>
          <w:szCs w:val="22"/>
        </w:rPr>
        <w:t>A trade receivable is measured at transaction price less allowance for expected credit loss. Bad debts are written off when</w:t>
      </w:r>
      <w:r w:rsidR="00A54C81">
        <w:rPr>
          <w:rFonts w:cs="Times New Roman"/>
          <w:color w:val="0D0D0D" w:themeColor="text1" w:themeTint="F2"/>
          <w:sz w:val="22"/>
          <w:szCs w:val="22"/>
        </w:rPr>
        <w:t xml:space="preserve"> the Group has no reasonable expectation</w:t>
      </w:r>
      <w:r w:rsidR="003D3AF3">
        <w:rPr>
          <w:rFonts w:cs="Times New Roman"/>
          <w:color w:val="0D0D0D" w:themeColor="text1" w:themeTint="F2"/>
          <w:sz w:val="22"/>
          <w:szCs w:val="22"/>
        </w:rPr>
        <w:t>s</w:t>
      </w:r>
      <w:r w:rsidR="00A54C81">
        <w:rPr>
          <w:rFonts w:cs="Times New Roman"/>
          <w:color w:val="0D0D0D" w:themeColor="text1" w:themeTint="F2"/>
          <w:sz w:val="22"/>
          <w:szCs w:val="22"/>
        </w:rPr>
        <w:t xml:space="preserve"> of recovering.</w:t>
      </w:r>
    </w:p>
    <w:p w14:paraId="4C7CC3FA" w14:textId="77777777" w:rsidR="007C2AA3" w:rsidRPr="002811D1" w:rsidRDefault="007C2AA3" w:rsidP="007C2AA3">
      <w:pPr>
        <w:pStyle w:val="BodyText"/>
        <w:shd w:val="clear" w:color="auto" w:fill="FFFFFF"/>
        <w:spacing w:line="240" w:lineRule="atLeast"/>
        <w:ind w:left="540"/>
        <w:jc w:val="both"/>
        <w:rPr>
          <w:rFonts w:cs="Times New Roman"/>
          <w:color w:val="0D0D0D" w:themeColor="text1" w:themeTint="F2"/>
          <w:sz w:val="22"/>
          <w:szCs w:val="22"/>
        </w:rPr>
      </w:pPr>
    </w:p>
    <w:p w14:paraId="69773299" w14:textId="54911174" w:rsidR="007C2AA3" w:rsidRPr="002811D1" w:rsidRDefault="007C2AA3" w:rsidP="00D41C6F">
      <w:pPr>
        <w:pStyle w:val="BodyText"/>
        <w:shd w:val="clear" w:color="auto" w:fill="FFFFFF"/>
        <w:spacing w:line="240" w:lineRule="atLeast"/>
        <w:ind w:left="540"/>
        <w:jc w:val="both"/>
        <w:rPr>
          <w:rFonts w:cs="Times New Roman"/>
          <w:color w:val="0D0D0D" w:themeColor="text1" w:themeTint="F2"/>
          <w:sz w:val="22"/>
          <w:szCs w:val="22"/>
        </w:rPr>
      </w:pPr>
      <w:r w:rsidRPr="002811D1">
        <w:rPr>
          <w:rFonts w:cs="Times New Roman"/>
          <w:color w:val="0D0D0D" w:themeColor="text1" w:themeTint="F2"/>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35DDF6" w14:textId="77777777" w:rsidR="00D64349" w:rsidRPr="002811D1" w:rsidRDefault="00D64349" w:rsidP="00961991">
      <w:pPr>
        <w:pStyle w:val="BodyText"/>
        <w:shd w:val="clear" w:color="auto" w:fill="FFFFFF"/>
        <w:spacing w:line="240" w:lineRule="atLeast"/>
        <w:ind w:left="540"/>
        <w:jc w:val="both"/>
        <w:rPr>
          <w:rFonts w:cs="Times New Roman"/>
          <w:color w:val="0D0D0D" w:themeColor="text1" w:themeTint="F2"/>
          <w:sz w:val="22"/>
          <w:szCs w:val="22"/>
          <w:cs/>
        </w:rPr>
      </w:pPr>
    </w:p>
    <w:p w14:paraId="7B7394FA" w14:textId="28D536BE" w:rsidR="00627BCA" w:rsidRPr="002811D1" w:rsidRDefault="00A05338" w:rsidP="00627BCA">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627BCA" w:rsidRPr="002811D1">
        <w:rPr>
          <w:rFonts w:cs="Times New Roman"/>
          <w:i/>
          <w:iCs/>
          <w:szCs w:val="22"/>
        </w:rPr>
        <w:t>.7</w:t>
      </w:r>
      <w:r w:rsidR="00627BCA" w:rsidRPr="002811D1">
        <w:rPr>
          <w:rFonts w:cs="Times New Roman"/>
          <w:i/>
          <w:iCs/>
          <w:szCs w:val="22"/>
        </w:rPr>
        <w:tab/>
        <w:t>Inventories</w:t>
      </w:r>
    </w:p>
    <w:p w14:paraId="357683C2" w14:textId="77777777" w:rsidR="006F2EAB" w:rsidRPr="002811D1" w:rsidRDefault="006F2EAB" w:rsidP="006F2EAB">
      <w:pPr>
        <w:rPr>
          <w:rFonts w:cs="Times New Roman"/>
          <w:szCs w:val="22"/>
        </w:rPr>
      </w:pPr>
    </w:p>
    <w:p w14:paraId="51D4F1AB" w14:textId="361EAC1D" w:rsidR="006F2EAB" w:rsidRPr="00A05338" w:rsidRDefault="00ED1AC8" w:rsidP="00A05338">
      <w:pPr>
        <w:pStyle w:val="BodyText"/>
        <w:shd w:val="clear" w:color="auto" w:fill="FFFFFF"/>
        <w:spacing w:line="240" w:lineRule="atLeast"/>
        <w:ind w:left="547"/>
        <w:jc w:val="both"/>
        <w:rPr>
          <w:rFonts w:cs="Times New Roman"/>
          <w:color w:val="0D0D0D" w:themeColor="text1" w:themeTint="F2"/>
          <w:sz w:val="22"/>
          <w:szCs w:val="22"/>
          <w:cs/>
        </w:rPr>
      </w:pPr>
      <w:r w:rsidRPr="00A05338">
        <w:rPr>
          <w:rFonts w:cs="Times New Roman"/>
          <w:color w:val="0D0D0D" w:themeColor="text1" w:themeTint="F2"/>
          <w:sz w:val="22"/>
          <w:szCs w:val="22"/>
        </w:rPr>
        <w:t xml:space="preserve">Inventories are measured at the lower of cost and net realisable value. Cost is calculated using the weighted average cost principle. Cost includes direct costs incurred in acquiring the inventories. </w:t>
      </w:r>
      <w:r w:rsidRPr="00A05338">
        <w:rPr>
          <w:rFonts w:cs="Times New Roman"/>
          <w:color w:val="0D0D0D" w:themeColor="text1" w:themeTint="F2"/>
          <w:sz w:val="22"/>
          <w:szCs w:val="22"/>
        </w:rPr>
        <w:br/>
        <w:t>Net realisable value is the estimated selling price in the ordinary course of business less the estimated costs to complete and to make the sale.</w:t>
      </w:r>
    </w:p>
    <w:p w14:paraId="71480EC0" w14:textId="77777777" w:rsidR="006F2EAB" w:rsidRPr="002811D1" w:rsidRDefault="006F2EAB" w:rsidP="006F2EAB">
      <w:pPr>
        <w:pStyle w:val="BodyText"/>
        <w:shd w:val="clear" w:color="auto" w:fill="FFFFFF"/>
        <w:spacing w:line="240" w:lineRule="atLeast"/>
        <w:ind w:left="540" w:right="0"/>
        <w:jc w:val="both"/>
        <w:rPr>
          <w:rFonts w:cs="Times New Roman"/>
          <w:sz w:val="22"/>
          <w:szCs w:val="22"/>
        </w:rPr>
      </w:pPr>
    </w:p>
    <w:p w14:paraId="792FEDB1" w14:textId="1052376C" w:rsidR="003C67F1" w:rsidRPr="002811D1" w:rsidRDefault="00A05338" w:rsidP="003C67F1">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3C67F1" w:rsidRPr="002811D1">
        <w:rPr>
          <w:rFonts w:cs="Times New Roman"/>
          <w:i/>
          <w:iCs/>
          <w:szCs w:val="22"/>
        </w:rPr>
        <w:t>.</w:t>
      </w:r>
      <w:r w:rsidR="00AD5BB7" w:rsidRPr="002811D1">
        <w:rPr>
          <w:rFonts w:cs="Times New Roman"/>
          <w:i/>
          <w:iCs/>
          <w:szCs w:val="22"/>
        </w:rPr>
        <w:t>8</w:t>
      </w:r>
      <w:r w:rsidR="003C67F1" w:rsidRPr="002811D1">
        <w:rPr>
          <w:rFonts w:cs="Times New Roman"/>
          <w:i/>
          <w:iCs/>
          <w:szCs w:val="22"/>
        </w:rPr>
        <w:tab/>
        <w:t xml:space="preserve">Non-current assets classified as held for sale  </w:t>
      </w:r>
    </w:p>
    <w:p w14:paraId="580E7C73" w14:textId="77777777" w:rsidR="003C67F1" w:rsidRPr="002811D1" w:rsidRDefault="003C67F1" w:rsidP="00E565CC">
      <w:pPr>
        <w:ind w:right="-16"/>
        <w:rPr>
          <w:rFonts w:cs="Times New Roman"/>
          <w:szCs w:val="22"/>
        </w:rPr>
      </w:pPr>
    </w:p>
    <w:p w14:paraId="0E962991" w14:textId="0C03D84D" w:rsidR="006F2EAB" w:rsidRPr="002811D1" w:rsidRDefault="00AC11BE" w:rsidP="00D41C6F">
      <w:pPr>
        <w:pStyle w:val="BodyText"/>
        <w:shd w:val="clear" w:color="auto" w:fill="FFFFFF"/>
        <w:spacing w:line="240" w:lineRule="atLeast"/>
        <w:ind w:left="567"/>
        <w:jc w:val="both"/>
        <w:rPr>
          <w:rFonts w:cs="Times New Roman"/>
          <w:color w:val="0D0D0D" w:themeColor="text1" w:themeTint="F2"/>
          <w:sz w:val="22"/>
          <w:szCs w:val="22"/>
        </w:rPr>
      </w:pPr>
      <w:r w:rsidRPr="002811D1">
        <w:rPr>
          <w:rFonts w:cs="Times New Roman"/>
          <w:color w:val="0D0D0D" w:themeColor="text1" w:themeTint="F2"/>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D1AC8" w:rsidRPr="002811D1">
        <w:rPr>
          <w:rFonts w:cs="Times New Roman"/>
          <w:color w:val="0D0D0D" w:themeColor="text1" w:themeTint="F2"/>
          <w:sz w:val="22"/>
          <w:szCs w:val="22"/>
        </w:rPr>
        <w:t xml:space="preserve"> </w:t>
      </w:r>
      <w:r w:rsidRPr="002811D1">
        <w:rPr>
          <w:rFonts w:cs="Times New Roman"/>
          <w:color w:val="0D0D0D" w:themeColor="text1" w:themeTint="F2"/>
          <w:sz w:val="22"/>
          <w:szCs w:val="22"/>
        </w:rPr>
        <w:t>Impairment losses on initial classification as held for sale and subsequent gains and losses on remeasurement are recognised in profit or loss</w:t>
      </w:r>
      <w:r w:rsidR="00D335BA" w:rsidRPr="002811D1">
        <w:rPr>
          <w:rFonts w:cs="Times New Roman"/>
          <w:color w:val="0D0D0D" w:themeColor="text1" w:themeTint="F2"/>
          <w:sz w:val="22"/>
          <w:szCs w:val="22"/>
        </w:rPr>
        <w:t>. Once classified as held for sale</w:t>
      </w:r>
      <w:r w:rsidR="00843119" w:rsidRPr="002811D1">
        <w:rPr>
          <w:rFonts w:cs="Times New Roman"/>
          <w:color w:val="0D0D0D" w:themeColor="text1" w:themeTint="F2"/>
          <w:sz w:val="22"/>
          <w:szCs w:val="22"/>
        </w:rPr>
        <w:t xml:space="preserve"> equity-accounted investee is no longer equity accounted.</w:t>
      </w:r>
      <w:r w:rsidRPr="002811D1">
        <w:rPr>
          <w:rFonts w:cs="Times New Roman"/>
          <w:color w:val="0D0D0D" w:themeColor="text1" w:themeTint="F2"/>
          <w:sz w:val="22"/>
          <w:szCs w:val="22"/>
        </w:rPr>
        <w:t xml:space="preserve">  </w:t>
      </w:r>
    </w:p>
    <w:p w14:paraId="4F52D3A7" w14:textId="77777777" w:rsidR="00AC11BE" w:rsidRPr="002811D1" w:rsidRDefault="00AC11BE" w:rsidP="00ED1AC8">
      <w:pPr>
        <w:pStyle w:val="BodyText"/>
        <w:shd w:val="clear" w:color="auto" w:fill="FFFFFF"/>
        <w:spacing w:line="240" w:lineRule="atLeast"/>
        <w:ind w:right="-25"/>
        <w:jc w:val="both"/>
        <w:rPr>
          <w:rFonts w:cs="Times New Roman"/>
          <w:color w:val="0D0D0D" w:themeColor="text1" w:themeTint="F2"/>
          <w:sz w:val="22"/>
          <w:szCs w:val="22"/>
        </w:rPr>
      </w:pPr>
    </w:p>
    <w:p w14:paraId="57392C42" w14:textId="4ACA7BBF" w:rsidR="00AD5BB7" w:rsidRPr="002811D1" w:rsidRDefault="00A05338" w:rsidP="00AD5BB7">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AD5BB7" w:rsidRPr="002811D1">
        <w:rPr>
          <w:rFonts w:cs="Times New Roman"/>
          <w:i/>
          <w:iCs/>
          <w:szCs w:val="22"/>
        </w:rPr>
        <w:t>.9</w:t>
      </w:r>
      <w:r w:rsidR="00AD5BB7" w:rsidRPr="002811D1">
        <w:rPr>
          <w:rFonts w:cs="Times New Roman"/>
          <w:i/>
          <w:iCs/>
          <w:szCs w:val="22"/>
        </w:rPr>
        <w:tab/>
        <w:t>Investment properties</w:t>
      </w:r>
    </w:p>
    <w:p w14:paraId="52A273CE" w14:textId="77777777" w:rsidR="00C47B6B" w:rsidRPr="002811D1" w:rsidRDefault="00C47B6B" w:rsidP="007824CD">
      <w:pPr>
        <w:jc w:val="thaiDistribute"/>
        <w:rPr>
          <w:rFonts w:cs="Times New Roman"/>
          <w:color w:val="0D0D0D" w:themeColor="text1" w:themeTint="F2"/>
          <w:szCs w:val="22"/>
        </w:rPr>
      </w:pPr>
    </w:p>
    <w:p w14:paraId="75BE7767" w14:textId="443F83F7" w:rsidR="007824CD" w:rsidRPr="002811D1" w:rsidRDefault="00DF6A88" w:rsidP="00D41C6F">
      <w:pPr>
        <w:ind w:left="540" w:right="-115"/>
        <w:jc w:val="thaiDistribute"/>
        <w:rPr>
          <w:rFonts w:cstheme="minorBidi"/>
          <w:color w:val="0D0D0D" w:themeColor="text1" w:themeTint="F2"/>
          <w:szCs w:val="22"/>
        </w:rPr>
      </w:pPr>
      <w:r w:rsidRPr="002811D1">
        <w:rPr>
          <w:rFonts w:cs="Times New Roman"/>
          <w:color w:val="0D0D0D" w:themeColor="text1" w:themeTint="F2"/>
          <w:szCs w:val="22"/>
        </w:rPr>
        <w:t>Investment properties are measured at cost on initial recognition and subsequently at fair value, with any change recognised in profit or loss. Cost includes expenditure that is directly attributable to the acquisition of the investment property</w:t>
      </w:r>
      <w:r w:rsidR="00875C4B" w:rsidRPr="002811D1">
        <w:rPr>
          <w:rFonts w:cs="Times New Roman"/>
          <w:color w:val="0D0D0D" w:themeColor="text1" w:themeTint="F2"/>
          <w:szCs w:val="22"/>
        </w:rPr>
        <w:t>.</w:t>
      </w:r>
    </w:p>
    <w:p w14:paraId="3776A332" w14:textId="77777777" w:rsidR="00875C4B" w:rsidRPr="002811D1" w:rsidRDefault="00875C4B" w:rsidP="007824CD">
      <w:pPr>
        <w:ind w:left="540"/>
        <w:jc w:val="thaiDistribute"/>
        <w:rPr>
          <w:rFonts w:cstheme="minorBidi"/>
          <w:color w:val="0D0D0D" w:themeColor="text1" w:themeTint="F2"/>
          <w:szCs w:val="22"/>
        </w:rPr>
      </w:pPr>
    </w:p>
    <w:p w14:paraId="3EE620D1" w14:textId="162F810E" w:rsidR="00875C4B" w:rsidRDefault="00875C4B" w:rsidP="00D41C6F">
      <w:pPr>
        <w:ind w:left="540" w:right="-115"/>
        <w:jc w:val="thaiDistribute"/>
        <w:rPr>
          <w:rFonts w:cstheme="minorBidi"/>
          <w:color w:val="0D0D0D" w:themeColor="text1" w:themeTint="F2"/>
          <w:szCs w:val="22"/>
        </w:rPr>
      </w:pPr>
      <w:r w:rsidRPr="002811D1">
        <w:rPr>
          <w:rFonts w:cstheme="minorBidi"/>
          <w:color w:val="0D0D0D" w:themeColor="text1" w:themeTint="F2"/>
          <w:szCs w:val="22"/>
        </w:rPr>
        <w:t>Differences between the proceeds from disposal and the carrying amount of investment property are recognised in profit or loss.</w:t>
      </w:r>
    </w:p>
    <w:p w14:paraId="643344D6" w14:textId="77777777" w:rsidR="00757FB4" w:rsidRDefault="00757FB4" w:rsidP="00D41C6F">
      <w:pPr>
        <w:ind w:left="540" w:right="-115"/>
        <w:jc w:val="thaiDistribute"/>
        <w:rPr>
          <w:rFonts w:cstheme="minorBidi"/>
          <w:color w:val="0D0D0D" w:themeColor="text1" w:themeTint="F2"/>
          <w:szCs w:val="22"/>
        </w:rPr>
      </w:pPr>
    </w:p>
    <w:p w14:paraId="3F0DE3F3" w14:textId="77777777" w:rsidR="00757FB4" w:rsidRPr="002811D1" w:rsidRDefault="00757FB4" w:rsidP="00757FB4">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r>
        <w:rPr>
          <w:rFonts w:cs="Times New Roman"/>
          <w:i/>
          <w:iCs/>
          <w:color w:val="0D0D0D" w:themeColor="text1" w:themeTint="F2"/>
          <w:szCs w:val="22"/>
        </w:rPr>
        <w:t>4</w:t>
      </w:r>
      <w:r w:rsidRPr="002811D1">
        <w:rPr>
          <w:rFonts w:cs="Times New Roman"/>
          <w:i/>
          <w:iCs/>
          <w:color w:val="0D0D0D" w:themeColor="text1" w:themeTint="F2"/>
          <w:szCs w:val="22"/>
        </w:rPr>
        <w:t>.10</w:t>
      </w:r>
      <w:r w:rsidRPr="002811D1">
        <w:rPr>
          <w:rFonts w:cs="Times New Roman"/>
          <w:i/>
          <w:iCs/>
          <w:color w:val="0D0D0D" w:themeColor="text1" w:themeTint="F2"/>
          <w:szCs w:val="22"/>
        </w:rPr>
        <w:tab/>
        <w:t>Property, plant and equipment</w:t>
      </w:r>
    </w:p>
    <w:p w14:paraId="12EEAFF5" w14:textId="77777777" w:rsidR="00757FB4" w:rsidRPr="002811D1" w:rsidRDefault="00757FB4" w:rsidP="00757FB4">
      <w:pPr>
        <w:pStyle w:val="BodyText"/>
        <w:spacing w:line="240" w:lineRule="atLeast"/>
        <w:ind w:left="540" w:right="0"/>
        <w:jc w:val="both"/>
        <w:rPr>
          <w:rFonts w:cs="Times New Roman"/>
          <w:color w:val="0D0D0D" w:themeColor="text1" w:themeTint="F2"/>
          <w:sz w:val="22"/>
          <w:szCs w:val="22"/>
        </w:rPr>
      </w:pPr>
    </w:p>
    <w:p w14:paraId="69E0F2D6" w14:textId="6D48F0D1" w:rsidR="00757FB4" w:rsidRPr="002811D1" w:rsidRDefault="00757FB4" w:rsidP="00F36E1F">
      <w:pPr>
        <w:pStyle w:val="AccPolicysubhead"/>
      </w:pPr>
      <w:r w:rsidRPr="002811D1">
        <w:t>Property, plant and equipment are measured at cost less accumulated depreciation and impairment losses</w:t>
      </w:r>
      <w:r w:rsidR="00A54C81">
        <w:t xml:space="preserve">, </w:t>
      </w:r>
      <w:r w:rsidR="00F36E1F" w:rsidRPr="00F36E1F">
        <w:t xml:space="preserve">except for land which are measured at their revalued amounts. The revalued amount is the fair value determined on the basis of the property’s existing use at the date of revaluation less any subsequent accumulated depreciation and </w:t>
      </w:r>
      <w:r w:rsidR="00F36E1F">
        <w:t>impairment losses.</w:t>
      </w:r>
    </w:p>
    <w:p w14:paraId="75D0FBB7" w14:textId="77777777" w:rsidR="00757FB4" w:rsidRDefault="00757FB4" w:rsidP="00F36E1F">
      <w:pPr>
        <w:pStyle w:val="AccPolicysubhead"/>
      </w:pPr>
    </w:p>
    <w:p w14:paraId="456D2214" w14:textId="77777777" w:rsidR="00F36E1F" w:rsidRDefault="00F36E1F" w:rsidP="00F36E1F">
      <w:pPr>
        <w:pStyle w:val="BodyText"/>
      </w:pPr>
    </w:p>
    <w:p w14:paraId="44B41067" w14:textId="77777777" w:rsidR="00F36E1F" w:rsidRPr="002811D1" w:rsidRDefault="00F36E1F" w:rsidP="00F36E1F">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 xml:space="preserve">Material accounting policies </w:t>
      </w:r>
      <w:r w:rsidRPr="002811D1">
        <w:rPr>
          <w:rFonts w:cs="Times New Roman"/>
          <w:b w:val="0"/>
          <w:bCs w:val="0"/>
          <w:sz w:val="24"/>
          <w:szCs w:val="24"/>
        </w:rPr>
        <w:t>(Continued)</w:t>
      </w:r>
    </w:p>
    <w:p w14:paraId="3C3A0B56" w14:textId="77777777" w:rsidR="00F36E1F" w:rsidRPr="00F36E1F" w:rsidRDefault="00F36E1F" w:rsidP="00F36E1F">
      <w:pPr>
        <w:pStyle w:val="BodyText"/>
        <w:rPr>
          <w:sz w:val="18"/>
          <w:szCs w:val="18"/>
        </w:rPr>
      </w:pPr>
    </w:p>
    <w:p w14:paraId="6D55A4F9" w14:textId="77777777" w:rsidR="00757FB4" w:rsidRPr="002811D1" w:rsidRDefault="00757FB4" w:rsidP="00F36E1F">
      <w:pPr>
        <w:pStyle w:val="AccPolicysubhead"/>
      </w:pPr>
      <w:r w:rsidRPr="002811D1">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BDB4E79" w14:textId="77777777" w:rsidR="00757FB4" w:rsidRPr="008464C4" w:rsidRDefault="00757FB4" w:rsidP="00D41C6F">
      <w:pPr>
        <w:ind w:left="540" w:right="-115"/>
        <w:jc w:val="thaiDistribute"/>
        <w:rPr>
          <w:rFonts w:cstheme="minorBidi"/>
          <w:color w:val="0D0D0D" w:themeColor="text1" w:themeTint="F2"/>
          <w:sz w:val="20"/>
          <w:szCs w:val="20"/>
        </w:rPr>
      </w:pPr>
    </w:p>
    <w:p w14:paraId="5B478C3A" w14:textId="7CFAA774" w:rsidR="00FC0CBF" w:rsidRPr="00F36E1F" w:rsidRDefault="00757FB4" w:rsidP="00F36E1F">
      <w:pPr>
        <w:pStyle w:val="AccPolicysubhead"/>
      </w:pPr>
      <w:r w:rsidRPr="00F36E1F">
        <w:t xml:space="preserve">Differences between the proceeds from disposal and the carrying amount of property, plant and equipment are recognised in profit or loss. </w:t>
      </w:r>
    </w:p>
    <w:p w14:paraId="78BD214D" w14:textId="77777777" w:rsidR="004E18BD" w:rsidRPr="008464C4" w:rsidRDefault="004E18BD" w:rsidP="004E18BD">
      <w:pPr>
        <w:pStyle w:val="BodyText"/>
        <w:rPr>
          <w:sz w:val="18"/>
          <w:szCs w:val="18"/>
        </w:rPr>
      </w:pPr>
    </w:p>
    <w:p w14:paraId="3E2B0EC5" w14:textId="112BA442" w:rsidR="00E62F0F" w:rsidRDefault="00E62F0F" w:rsidP="00E62F0F">
      <w:pPr>
        <w:pStyle w:val="BodyText"/>
        <w:spacing w:line="240" w:lineRule="atLeast"/>
        <w:ind w:left="540" w:right="0"/>
        <w:rPr>
          <w:rFonts w:cs="Times New Roman"/>
          <w:i/>
          <w:iCs/>
          <w:color w:val="0D0D0D" w:themeColor="text1" w:themeTint="F2"/>
          <w:sz w:val="22"/>
          <w:szCs w:val="22"/>
        </w:rPr>
      </w:pPr>
      <w:r w:rsidRPr="00E62F0F">
        <w:rPr>
          <w:rFonts w:cs="Times New Roman"/>
          <w:i/>
          <w:iCs/>
          <w:color w:val="0D0D0D" w:themeColor="text1" w:themeTint="F2"/>
          <w:sz w:val="22"/>
          <w:szCs w:val="22"/>
        </w:rPr>
        <w:t>Revalu</w:t>
      </w:r>
      <w:r>
        <w:rPr>
          <w:rFonts w:cs="Times New Roman"/>
          <w:i/>
          <w:iCs/>
          <w:color w:val="0D0D0D" w:themeColor="text1" w:themeTint="F2"/>
          <w:sz w:val="22"/>
          <w:szCs w:val="22"/>
        </w:rPr>
        <w:t>ations of</w:t>
      </w:r>
      <w:r w:rsidRPr="00E62F0F">
        <w:rPr>
          <w:rFonts w:cs="Times New Roman"/>
          <w:i/>
          <w:iCs/>
          <w:color w:val="0D0D0D" w:themeColor="text1" w:themeTint="F2"/>
          <w:sz w:val="22"/>
          <w:szCs w:val="22"/>
        </w:rPr>
        <w:t xml:space="preserve"> assets</w:t>
      </w:r>
    </w:p>
    <w:p w14:paraId="07ACCDD1" w14:textId="77777777" w:rsidR="00E62F0F" w:rsidRPr="008464C4" w:rsidRDefault="00E62F0F" w:rsidP="00E62F0F">
      <w:pPr>
        <w:pStyle w:val="BodyText"/>
        <w:spacing w:line="240" w:lineRule="atLeast"/>
        <w:ind w:left="540" w:right="0"/>
        <w:rPr>
          <w:rFonts w:cs="Times New Roman"/>
          <w:i/>
          <w:iCs/>
          <w:color w:val="0D0D0D" w:themeColor="text1" w:themeTint="F2"/>
          <w:sz w:val="20"/>
          <w:szCs w:val="20"/>
        </w:rPr>
      </w:pPr>
    </w:p>
    <w:p w14:paraId="31D2BF84" w14:textId="00F089A6" w:rsidR="00E62F0F" w:rsidRDefault="00E62F0F" w:rsidP="00F36E1F">
      <w:pPr>
        <w:pStyle w:val="AccPolicysubhead"/>
      </w:pPr>
      <w:r w:rsidRPr="00E62F0F">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w:t>
      </w:r>
      <w:r w:rsidR="008464C4">
        <w:t>surplus</w:t>
      </w:r>
      <w:r w:rsidRPr="00E62F0F">
        <w:t>” in other components of equity. A decrease in value is recognised in p</w:t>
      </w:r>
      <w:r w:rsidR="00B16C6E">
        <w:t>rofit</w:t>
      </w:r>
      <w:r w:rsidRPr="00E62F0F">
        <w:t xml:space="preserve"> loss to the extent it exceeds the revaluation </w:t>
      </w:r>
      <w:r w:rsidR="008464C4">
        <w:t>surplus</w:t>
      </w:r>
      <w:r w:rsidRPr="00E62F0F" w:rsidDel="005D5C6D">
        <w:t xml:space="preserve"> </w:t>
      </w:r>
      <w:r w:rsidRPr="00E62F0F">
        <w:t>previously recognised in other comprehensive income in respect of the same asset.</w:t>
      </w:r>
    </w:p>
    <w:p w14:paraId="7B865611" w14:textId="77777777" w:rsidR="00E62F0F" w:rsidRPr="008464C4" w:rsidRDefault="00E62F0F" w:rsidP="00E62F0F">
      <w:pPr>
        <w:pStyle w:val="BodyText"/>
        <w:rPr>
          <w:sz w:val="20"/>
          <w:szCs w:val="20"/>
        </w:rPr>
      </w:pPr>
    </w:p>
    <w:p w14:paraId="04699D5E" w14:textId="77777777" w:rsidR="006F2EAB" w:rsidRPr="002811D1" w:rsidRDefault="006F2EAB" w:rsidP="006F2EAB">
      <w:pPr>
        <w:pStyle w:val="BodyText"/>
        <w:spacing w:line="240" w:lineRule="atLeast"/>
        <w:ind w:left="540" w:right="0"/>
        <w:rPr>
          <w:rFonts w:cs="Times New Roman"/>
          <w:i/>
          <w:iCs/>
          <w:color w:val="0D0D0D" w:themeColor="text1" w:themeTint="F2"/>
          <w:sz w:val="22"/>
          <w:szCs w:val="22"/>
        </w:rPr>
      </w:pPr>
      <w:r w:rsidRPr="002811D1">
        <w:rPr>
          <w:rFonts w:cs="Times New Roman"/>
          <w:i/>
          <w:iCs/>
          <w:color w:val="0D0D0D" w:themeColor="text1" w:themeTint="F2"/>
          <w:sz w:val="22"/>
          <w:szCs w:val="22"/>
        </w:rPr>
        <w:t>Subsequent costs</w:t>
      </w:r>
    </w:p>
    <w:p w14:paraId="62C6C27A" w14:textId="77777777" w:rsidR="006F2EAB" w:rsidRPr="008464C4" w:rsidRDefault="006F2EAB" w:rsidP="00F36E1F">
      <w:pPr>
        <w:pStyle w:val="AccPolicysubhead"/>
        <w:rPr>
          <w:sz w:val="18"/>
          <w:szCs w:val="18"/>
        </w:rPr>
      </w:pPr>
    </w:p>
    <w:p w14:paraId="1E89E91A" w14:textId="4992B80D" w:rsidR="006F2EAB" w:rsidRPr="002811D1" w:rsidRDefault="00FC0CBF" w:rsidP="00D41C6F">
      <w:pPr>
        <w:pStyle w:val="BodyText"/>
        <w:spacing w:line="140" w:lineRule="atLeast"/>
        <w:ind w:left="540"/>
        <w:jc w:val="both"/>
        <w:rPr>
          <w:rFonts w:cstheme="minorBidi"/>
          <w:color w:val="0D0D0D" w:themeColor="text1" w:themeTint="F2"/>
          <w:sz w:val="22"/>
          <w:szCs w:val="22"/>
        </w:rPr>
      </w:pPr>
      <w:r w:rsidRPr="002811D1">
        <w:rPr>
          <w:rFonts w:cs="Times New Roman"/>
          <w:color w:val="0D0D0D" w:themeColor="text1" w:themeTint="F2"/>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472294C" w14:textId="77777777" w:rsidR="00FC0CBF" w:rsidRPr="00F36E1F" w:rsidRDefault="00FC0CBF" w:rsidP="00F36E1F">
      <w:pPr>
        <w:pStyle w:val="AccPolicysubhead"/>
        <w:rPr>
          <w:sz w:val="18"/>
          <w:szCs w:val="18"/>
        </w:rPr>
      </w:pPr>
    </w:p>
    <w:p w14:paraId="2BC0451E" w14:textId="77777777" w:rsidR="006F2EAB" w:rsidRPr="002811D1" w:rsidRDefault="006F2EAB" w:rsidP="000E3CAE">
      <w:pPr>
        <w:pStyle w:val="BodyText"/>
        <w:spacing w:line="240" w:lineRule="atLeast"/>
        <w:ind w:left="540" w:right="0"/>
        <w:jc w:val="both"/>
        <w:rPr>
          <w:rFonts w:cs="Times New Roman"/>
          <w:i/>
          <w:iCs/>
          <w:color w:val="000000"/>
          <w:sz w:val="22"/>
          <w:szCs w:val="22"/>
        </w:rPr>
      </w:pPr>
      <w:r w:rsidRPr="002811D1">
        <w:rPr>
          <w:rFonts w:cs="Times New Roman"/>
          <w:i/>
          <w:iCs/>
          <w:color w:val="000000"/>
          <w:sz w:val="22"/>
          <w:szCs w:val="22"/>
        </w:rPr>
        <w:t>Depreciation</w:t>
      </w:r>
    </w:p>
    <w:p w14:paraId="0A284BFF" w14:textId="77777777" w:rsidR="006F2EAB" w:rsidRPr="008464C4" w:rsidRDefault="006F2EAB" w:rsidP="00F36E1F">
      <w:pPr>
        <w:pStyle w:val="AccPolicysubhead"/>
        <w:rPr>
          <w:sz w:val="18"/>
          <w:szCs w:val="18"/>
        </w:rPr>
      </w:pPr>
    </w:p>
    <w:p w14:paraId="348FAF82" w14:textId="7AB998D4" w:rsidR="006F2EAB" w:rsidRPr="00F36E1F" w:rsidRDefault="00FC0CBF" w:rsidP="00D41C6F">
      <w:pPr>
        <w:pStyle w:val="BodyText"/>
        <w:spacing w:line="240" w:lineRule="atLeast"/>
        <w:ind w:left="540"/>
        <w:jc w:val="both"/>
        <w:rPr>
          <w:rFonts w:cstheme="minorBidi"/>
          <w:color w:val="0D0D0D" w:themeColor="text1" w:themeTint="F2"/>
          <w:spacing w:val="-4"/>
          <w:sz w:val="22"/>
          <w:szCs w:val="22"/>
        </w:rPr>
      </w:pPr>
      <w:r w:rsidRPr="00F36E1F">
        <w:rPr>
          <w:rFonts w:cs="Times New Roman"/>
          <w:color w:val="0D0D0D" w:themeColor="text1" w:themeTint="F2"/>
          <w:spacing w:val="-4"/>
          <w:sz w:val="22"/>
          <w:szCs w:val="22"/>
        </w:rPr>
        <w:t>Depreciation is calculated on a straight-line basis over the estimated useful lives of each component of an asset and recognised in profit or loss. No depreciation is provided on freehold land and assets under construction.</w:t>
      </w:r>
    </w:p>
    <w:p w14:paraId="3D28F307" w14:textId="670030AD" w:rsidR="00FC0CBF" w:rsidRPr="002811D1" w:rsidRDefault="00FC0CBF" w:rsidP="00F36E1F">
      <w:pPr>
        <w:pStyle w:val="AccPolicysubhead"/>
      </w:pPr>
    </w:p>
    <w:tbl>
      <w:tblPr>
        <w:tblpPr w:leftFromText="180" w:rightFromText="180" w:vertAnchor="text" w:horzAnchor="page" w:tblpX="1583" w:tblpY="-13"/>
        <w:tblOverlap w:val="never"/>
        <w:tblW w:w="7740" w:type="dxa"/>
        <w:tblLayout w:type="fixed"/>
        <w:tblLook w:val="0000" w:firstRow="0" w:lastRow="0" w:firstColumn="0" w:lastColumn="0" w:noHBand="0" w:noVBand="0"/>
      </w:tblPr>
      <w:tblGrid>
        <w:gridCol w:w="5040"/>
        <w:gridCol w:w="2700"/>
      </w:tblGrid>
      <w:tr w:rsidR="00FC0CBF" w:rsidRPr="002811D1" w14:paraId="33321DC3" w14:textId="77777777" w:rsidTr="0051210E">
        <w:trPr>
          <w:tblHeader/>
        </w:trPr>
        <w:tc>
          <w:tcPr>
            <w:tcW w:w="5040" w:type="dxa"/>
          </w:tcPr>
          <w:p w14:paraId="0D867770" w14:textId="555ABD59" w:rsidR="00FC0CBF" w:rsidRPr="002811D1" w:rsidRDefault="00FC0CBF" w:rsidP="0051210E">
            <w:pPr>
              <w:tabs>
                <w:tab w:val="left" w:pos="9450"/>
              </w:tabs>
              <w:ind w:left="40" w:hanging="56"/>
              <w:rPr>
                <w:rFonts w:cs="Times New Roman"/>
                <w:szCs w:val="22"/>
              </w:rPr>
            </w:pPr>
            <w:r w:rsidRPr="002811D1">
              <w:rPr>
                <w:szCs w:val="22"/>
              </w:rPr>
              <w:t xml:space="preserve">The estimated useful lives are as follows: </w:t>
            </w:r>
          </w:p>
        </w:tc>
        <w:tc>
          <w:tcPr>
            <w:tcW w:w="2700" w:type="dxa"/>
          </w:tcPr>
          <w:p w14:paraId="0609709E" w14:textId="151EF0DA" w:rsidR="00FC0CBF" w:rsidRPr="002811D1" w:rsidRDefault="00FC0CBF" w:rsidP="0051210E">
            <w:pPr>
              <w:tabs>
                <w:tab w:val="left" w:pos="9450"/>
              </w:tabs>
              <w:ind w:left="72"/>
              <w:jc w:val="right"/>
              <w:rPr>
                <w:rFonts w:cs="Times New Roman"/>
                <w:szCs w:val="22"/>
              </w:rPr>
            </w:pPr>
          </w:p>
        </w:tc>
      </w:tr>
      <w:tr w:rsidR="005401D7" w:rsidRPr="002811D1" w14:paraId="501FA5F5" w14:textId="77777777" w:rsidTr="0051210E">
        <w:trPr>
          <w:tblHeader/>
        </w:trPr>
        <w:tc>
          <w:tcPr>
            <w:tcW w:w="5040" w:type="dxa"/>
          </w:tcPr>
          <w:p w14:paraId="25CE0620" w14:textId="77777777" w:rsidR="005401D7" w:rsidRPr="002811D1" w:rsidRDefault="005401D7" w:rsidP="0051210E">
            <w:pPr>
              <w:tabs>
                <w:tab w:val="left" w:pos="9450"/>
              </w:tabs>
              <w:ind w:left="40" w:hanging="56"/>
              <w:rPr>
                <w:szCs w:val="22"/>
              </w:rPr>
            </w:pPr>
          </w:p>
        </w:tc>
        <w:tc>
          <w:tcPr>
            <w:tcW w:w="2700" w:type="dxa"/>
          </w:tcPr>
          <w:p w14:paraId="6BCDC586" w14:textId="77777777" w:rsidR="005401D7" w:rsidRPr="002811D1" w:rsidRDefault="005401D7" w:rsidP="0051210E">
            <w:pPr>
              <w:tabs>
                <w:tab w:val="left" w:pos="9450"/>
              </w:tabs>
              <w:ind w:left="72"/>
              <w:jc w:val="right"/>
              <w:rPr>
                <w:rFonts w:cs="Times New Roman"/>
                <w:szCs w:val="22"/>
              </w:rPr>
            </w:pPr>
          </w:p>
        </w:tc>
      </w:tr>
      <w:tr w:rsidR="00FC0CBF" w:rsidRPr="002811D1" w14:paraId="4FBDC8B0" w14:textId="77777777" w:rsidTr="0051210E">
        <w:trPr>
          <w:tblHeader/>
        </w:trPr>
        <w:tc>
          <w:tcPr>
            <w:tcW w:w="5040" w:type="dxa"/>
          </w:tcPr>
          <w:p w14:paraId="6810633E" w14:textId="77777777" w:rsidR="00FC0CBF" w:rsidRPr="002811D1" w:rsidRDefault="00FC0CBF" w:rsidP="0051210E">
            <w:pPr>
              <w:tabs>
                <w:tab w:val="left" w:pos="9450"/>
              </w:tabs>
              <w:ind w:left="40" w:hanging="56"/>
              <w:rPr>
                <w:rFonts w:cs="Cordia New"/>
                <w:szCs w:val="22"/>
                <w:cs/>
              </w:rPr>
            </w:pPr>
            <w:r w:rsidRPr="002811D1">
              <w:rPr>
                <w:rFonts w:cs="Cordia New"/>
                <w:szCs w:val="22"/>
              </w:rPr>
              <w:t>Land improvement</w:t>
            </w:r>
          </w:p>
          <w:p w14:paraId="110EE90B" w14:textId="57BC373C" w:rsidR="00FC0CBF" w:rsidRPr="002811D1" w:rsidRDefault="00FC0CBF" w:rsidP="0051210E">
            <w:pPr>
              <w:tabs>
                <w:tab w:val="left" w:pos="9450"/>
              </w:tabs>
              <w:ind w:left="40" w:hanging="56"/>
              <w:rPr>
                <w:rFonts w:cs="Times New Roman"/>
                <w:szCs w:val="22"/>
              </w:rPr>
            </w:pPr>
            <w:r w:rsidRPr="002811D1">
              <w:rPr>
                <w:rFonts w:cs="Times New Roman"/>
                <w:szCs w:val="22"/>
              </w:rPr>
              <w:t>Buildings on leased land</w:t>
            </w:r>
          </w:p>
        </w:tc>
        <w:tc>
          <w:tcPr>
            <w:tcW w:w="2700" w:type="dxa"/>
          </w:tcPr>
          <w:p w14:paraId="126E9139" w14:textId="6E8921F0" w:rsidR="00FC0CBF" w:rsidRPr="002811D1" w:rsidRDefault="00FC0CBF" w:rsidP="0051210E">
            <w:pPr>
              <w:tabs>
                <w:tab w:val="left" w:pos="9450"/>
              </w:tabs>
              <w:ind w:left="72"/>
              <w:jc w:val="right"/>
              <w:rPr>
                <w:rFonts w:cs="Cordia New"/>
                <w:szCs w:val="22"/>
              </w:rPr>
            </w:pPr>
            <w:r w:rsidRPr="002811D1">
              <w:rPr>
                <w:rFonts w:cs="Cordia New"/>
                <w:szCs w:val="22"/>
              </w:rPr>
              <w:t>5</w:t>
            </w:r>
            <w:r w:rsidR="00210A74" w:rsidRPr="002811D1">
              <w:rPr>
                <w:rFonts w:cs="Cordia New"/>
                <w:szCs w:val="22"/>
              </w:rPr>
              <w:t xml:space="preserve"> </w:t>
            </w:r>
            <w:r w:rsidRPr="002811D1">
              <w:rPr>
                <w:rFonts w:cs="Cordia New"/>
                <w:szCs w:val="22"/>
              </w:rPr>
              <w:t>-</w:t>
            </w:r>
            <w:r w:rsidR="00210A74" w:rsidRPr="002811D1">
              <w:rPr>
                <w:rFonts w:cs="Cordia New"/>
                <w:szCs w:val="22"/>
              </w:rPr>
              <w:t xml:space="preserve"> </w:t>
            </w:r>
            <w:r w:rsidRPr="002811D1">
              <w:rPr>
                <w:rFonts w:cs="Cordia New"/>
                <w:szCs w:val="22"/>
              </w:rPr>
              <w:t>10 years</w:t>
            </w:r>
          </w:p>
          <w:p w14:paraId="040F084B" w14:textId="36C5F7D9" w:rsidR="00FC0CBF" w:rsidRPr="002811D1" w:rsidRDefault="00FC0CBF" w:rsidP="0051210E">
            <w:pPr>
              <w:tabs>
                <w:tab w:val="left" w:pos="9450"/>
              </w:tabs>
              <w:ind w:left="72"/>
              <w:jc w:val="right"/>
              <w:rPr>
                <w:rFonts w:cs="Times New Roman"/>
                <w:szCs w:val="22"/>
              </w:rPr>
            </w:pPr>
            <w:r w:rsidRPr="002811D1">
              <w:rPr>
                <w:rFonts w:cs="Times New Roman"/>
                <w:szCs w:val="22"/>
              </w:rPr>
              <w:t>Lease terms</w:t>
            </w:r>
          </w:p>
        </w:tc>
      </w:tr>
      <w:tr w:rsidR="00FC0CBF" w:rsidRPr="002811D1" w14:paraId="40E2F3D2" w14:textId="77777777" w:rsidTr="0051210E">
        <w:trPr>
          <w:tblHeader/>
        </w:trPr>
        <w:tc>
          <w:tcPr>
            <w:tcW w:w="5040" w:type="dxa"/>
          </w:tcPr>
          <w:p w14:paraId="3EC8DE8E" w14:textId="2568CF4D" w:rsidR="00FC0CBF" w:rsidRPr="002811D1" w:rsidRDefault="00FC0CBF" w:rsidP="0051210E">
            <w:pPr>
              <w:tabs>
                <w:tab w:val="left" w:pos="9450"/>
              </w:tabs>
              <w:ind w:left="40" w:hanging="56"/>
              <w:rPr>
                <w:rFonts w:cs="Times New Roman"/>
                <w:szCs w:val="22"/>
              </w:rPr>
            </w:pPr>
            <w:r w:rsidRPr="002811D1">
              <w:rPr>
                <w:rFonts w:cs="Times New Roman"/>
                <w:szCs w:val="22"/>
              </w:rPr>
              <w:t xml:space="preserve">Buildings </w:t>
            </w:r>
          </w:p>
        </w:tc>
        <w:tc>
          <w:tcPr>
            <w:tcW w:w="2700" w:type="dxa"/>
          </w:tcPr>
          <w:p w14:paraId="3B0EC687" w14:textId="3F17666E" w:rsidR="00FC0CBF" w:rsidRPr="002811D1" w:rsidRDefault="00FC0CBF" w:rsidP="0051210E">
            <w:pPr>
              <w:tabs>
                <w:tab w:val="left" w:pos="9450"/>
              </w:tabs>
              <w:ind w:left="72"/>
              <w:jc w:val="right"/>
              <w:rPr>
                <w:rFonts w:cs="Times New Roman"/>
                <w:szCs w:val="22"/>
              </w:rPr>
            </w:pPr>
            <w:r w:rsidRPr="002811D1">
              <w:rPr>
                <w:rFonts w:cs="Times New Roman"/>
                <w:szCs w:val="22"/>
              </w:rPr>
              <w:t>20 - 50 years</w:t>
            </w:r>
          </w:p>
        </w:tc>
      </w:tr>
      <w:tr w:rsidR="00FC0CBF" w:rsidRPr="002811D1" w14:paraId="5637E142" w14:textId="77777777" w:rsidTr="0051210E">
        <w:trPr>
          <w:tblHeader/>
        </w:trPr>
        <w:tc>
          <w:tcPr>
            <w:tcW w:w="5040" w:type="dxa"/>
          </w:tcPr>
          <w:p w14:paraId="5DB0A3C4" w14:textId="385B09F1" w:rsidR="00FC0CBF" w:rsidRPr="002811D1" w:rsidRDefault="00FC0CBF" w:rsidP="0051210E">
            <w:pPr>
              <w:tabs>
                <w:tab w:val="left" w:pos="9450"/>
              </w:tabs>
              <w:ind w:left="40" w:hanging="56"/>
              <w:rPr>
                <w:rFonts w:cs="Times New Roman"/>
                <w:szCs w:val="22"/>
              </w:rPr>
            </w:pPr>
            <w:r w:rsidRPr="002811D1">
              <w:rPr>
                <w:rFonts w:cs="Times New Roman"/>
                <w:szCs w:val="22"/>
              </w:rPr>
              <w:t>Interior and renovation on leased land</w:t>
            </w:r>
          </w:p>
        </w:tc>
        <w:tc>
          <w:tcPr>
            <w:tcW w:w="2700" w:type="dxa"/>
          </w:tcPr>
          <w:p w14:paraId="5C87864B" w14:textId="68A3C88E" w:rsidR="00FC0CBF" w:rsidRPr="002811D1" w:rsidRDefault="00FC0CBF" w:rsidP="0051210E">
            <w:pPr>
              <w:tabs>
                <w:tab w:val="left" w:pos="9450"/>
              </w:tabs>
              <w:ind w:left="72"/>
              <w:jc w:val="right"/>
              <w:rPr>
                <w:rFonts w:cs="Times New Roman"/>
                <w:szCs w:val="22"/>
              </w:rPr>
            </w:pPr>
            <w:r w:rsidRPr="002811D1">
              <w:rPr>
                <w:rFonts w:cs="Times New Roman"/>
                <w:szCs w:val="22"/>
              </w:rPr>
              <w:t>5 - 20 years</w:t>
            </w:r>
          </w:p>
        </w:tc>
      </w:tr>
      <w:tr w:rsidR="00FC0CBF" w:rsidRPr="002811D1" w14:paraId="68751145" w14:textId="77777777" w:rsidTr="0051210E">
        <w:trPr>
          <w:tblHeader/>
        </w:trPr>
        <w:tc>
          <w:tcPr>
            <w:tcW w:w="5040" w:type="dxa"/>
          </w:tcPr>
          <w:p w14:paraId="38C97E0A" w14:textId="5674C08E" w:rsidR="00FC0CBF" w:rsidRPr="002811D1" w:rsidRDefault="00FC0CBF" w:rsidP="0051210E">
            <w:pPr>
              <w:tabs>
                <w:tab w:val="left" w:pos="9450"/>
              </w:tabs>
              <w:ind w:left="40" w:hanging="56"/>
              <w:rPr>
                <w:rFonts w:cs="Times New Roman"/>
                <w:szCs w:val="22"/>
              </w:rPr>
            </w:pPr>
            <w:r w:rsidRPr="002811D1">
              <w:rPr>
                <w:rFonts w:cs="Times New Roman"/>
                <w:szCs w:val="22"/>
              </w:rPr>
              <w:t xml:space="preserve">Interior and renovation </w:t>
            </w:r>
          </w:p>
        </w:tc>
        <w:tc>
          <w:tcPr>
            <w:tcW w:w="2700" w:type="dxa"/>
          </w:tcPr>
          <w:p w14:paraId="24F5100A" w14:textId="5EBC3743" w:rsidR="00FC0CBF" w:rsidRPr="002811D1" w:rsidRDefault="00FC0CBF" w:rsidP="0051210E">
            <w:pPr>
              <w:tabs>
                <w:tab w:val="left" w:pos="9450"/>
              </w:tabs>
              <w:ind w:left="72"/>
              <w:jc w:val="right"/>
              <w:rPr>
                <w:rFonts w:cs="Times New Roman"/>
                <w:szCs w:val="22"/>
              </w:rPr>
            </w:pPr>
            <w:r w:rsidRPr="002811D1">
              <w:rPr>
                <w:rFonts w:cs="Times New Roman"/>
                <w:szCs w:val="22"/>
              </w:rPr>
              <w:t>5 - 20 years</w:t>
            </w:r>
          </w:p>
        </w:tc>
      </w:tr>
      <w:tr w:rsidR="00FC0CBF" w:rsidRPr="002811D1" w14:paraId="1A4F619F" w14:textId="77777777" w:rsidTr="0051210E">
        <w:trPr>
          <w:tblHeader/>
        </w:trPr>
        <w:tc>
          <w:tcPr>
            <w:tcW w:w="5040" w:type="dxa"/>
          </w:tcPr>
          <w:p w14:paraId="6E246266" w14:textId="3B19D14B" w:rsidR="00FC0CBF" w:rsidRPr="002811D1" w:rsidRDefault="00FC0CBF" w:rsidP="0051210E">
            <w:pPr>
              <w:tabs>
                <w:tab w:val="left" w:pos="9450"/>
              </w:tabs>
              <w:ind w:left="40" w:hanging="56"/>
              <w:rPr>
                <w:rFonts w:cs="Times New Roman"/>
                <w:szCs w:val="22"/>
              </w:rPr>
            </w:pPr>
            <w:r w:rsidRPr="002811D1">
              <w:rPr>
                <w:rFonts w:cs="Times New Roman"/>
                <w:szCs w:val="22"/>
              </w:rPr>
              <w:t>Furniture and equipment on leased land</w:t>
            </w:r>
          </w:p>
        </w:tc>
        <w:tc>
          <w:tcPr>
            <w:tcW w:w="2700" w:type="dxa"/>
          </w:tcPr>
          <w:p w14:paraId="04DFD733" w14:textId="687EF818" w:rsidR="00FC0CBF" w:rsidRPr="002811D1" w:rsidRDefault="00FC0CBF" w:rsidP="0051210E">
            <w:pPr>
              <w:tabs>
                <w:tab w:val="left" w:pos="9450"/>
              </w:tabs>
              <w:ind w:left="72"/>
              <w:jc w:val="right"/>
              <w:rPr>
                <w:rFonts w:cs="Times New Roman"/>
                <w:szCs w:val="22"/>
              </w:rPr>
            </w:pPr>
            <w:r w:rsidRPr="002811D1">
              <w:rPr>
                <w:rFonts w:cs="Times New Roman"/>
                <w:szCs w:val="22"/>
              </w:rPr>
              <w:t xml:space="preserve">  3 - 20 years</w:t>
            </w:r>
          </w:p>
        </w:tc>
      </w:tr>
      <w:tr w:rsidR="00FC0CBF" w:rsidRPr="002811D1" w14:paraId="443D93A7" w14:textId="77777777" w:rsidTr="0051210E">
        <w:trPr>
          <w:tblHeader/>
        </w:trPr>
        <w:tc>
          <w:tcPr>
            <w:tcW w:w="5040" w:type="dxa"/>
          </w:tcPr>
          <w:p w14:paraId="7260DD09" w14:textId="35FAD1A4" w:rsidR="00FC0CBF" w:rsidRPr="002811D1" w:rsidRDefault="00FC0CBF" w:rsidP="0051210E">
            <w:pPr>
              <w:tabs>
                <w:tab w:val="left" w:pos="9450"/>
              </w:tabs>
              <w:ind w:left="40" w:hanging="56"/>
              <w:rPr>
                <w:rFonts w:cs="Times New Roman"/>
                <w:szCs w:val="22"/>
              </w:rPr>
            </w:pPr>
            <w:r w:rsidRPr="002811D1">
              <w:rPr>
                <w:rFonts w:cs="Times New Roman"/>
                <w:szCs w:val="22"/>
              </w:rPr>
              <w:t>Furniture and equipment</w:t>
            </w:r>
          </w:p>
        </w:tc>
        <w:tc>
          <w:tcPr>
            <w:tcW w:w="2700" w:type="dxa"/>
          </w:tcPr>
          <w:p w14:paraId="090C9F07" w14:textId="03E4E3A0" w:rsidR="00FC0CBF" w:rsidRPr="002811D1" w:rsidRDefault="00FC0CBF" w:rsidP="0051210E">
            <w:pPr>
              <w:tabs>
                <w:tab w:val="left" w:pos="9450"/>
              </w:tabs>
              <w:ind w:left="72"/>
              <w:jc w:val="right"/>
              <w:rPr>
                <w:rFonts w:cs="Times New Roman"/>
                <w:szCs w:val="22"/>
              </w:rPr>
            </w:pPr>
            <w:r w:rsidRPr="002811D1">
              <w:rPr>
                <w:rFonts w:cs="Times New Roman"/>
                <w:szCs w:val="22"/>
              </w:rPr>
              <w:t xml:space="preserve">  3 - 20 years</w:t>
            </w:r>
          </w:p>
        </w:tc>
      </w:tr>
      <w:tr w:rsidR="00FC0CBF" w:rsidRPr="002811D1" w14:paraId="3BD04281" w14:textId="77777777" w:rsidTr="0051210E">
        <w:trPr>
          <w:tblHeader/>
        </w:trPr>
        <w:tc>
          <w:tcPr>
            <w:tcW w:w="5040" w:type="dxa"/>
          </w:tcPr>
          <w:p w14:paraId="3418A38E" w14:textId="3F941C31" w:rsidR="00FC0CBF" w:rsidRPr="002811D1" w:rsidRDefault="00FC0CBF" w:rsidP="0051210E">
            <w:pPr>
              <w:tabs>
                <w:tab w:val="left" w:pos="9450"/>
              </w:tabs>
              <w:ind w:left="40" w:hanging="56"/>
              <w:rPr>
                <w:rFonts w:cs="Times New Roman"/>
                <w:szCs w:val="22"/>
              </w:rPr>
            </w:pPr>
            <w:r w:rsidRPr="002811D1">
              <w:rPr>
                <w:rFonts w:cs="Times New Roman"/>
                <w:szCs w:val="22"/>
              </w:rPr>
              <w:t>Chinaware, glassware, silverware and linen</w:t>
            </w:r>
          </w:p>
        </w:tc>
        <w:tc>
          <w:tcPr>
            <w:tcW w:w="2700" w:type="dxa"/>
          </w:tcPr>
          <w:p w14:paraId="3047568E" w14:textId="300A48A9" w:rsidR="00FC0CBF" w:rsidRPr="002811D1" w:rsidRDefault="00FC0CBF" w:rsidP="0051210E">
            <w:pPr>
              <w:tabs>
                <w:tab w:val="left" w:pos="9450"/>
              </w:tabs>
              <w:ind w:left="72"/>
              <w:jc w:val="right"/>
              <w:rPr>
                <w:rFonts w:cs="Times New Roman"/>
                <w:szCs w:val="22"/>
              </w:rPr>
            </w:pPr>
            <w:r w:rsidRPr="002811D1">
              <w:rPr>
                <w:rFonts w:cs="Times New Roman"/>
                <w:szCs w:val="22"/>
              </w:rPr>
              <w:t>1 - 10 years</w:t>
            </w:r>
          </w:p>
        </w:tc>
      </w:tr>
      <w:tr w:rsidR="00FC0CBF" w:rsidRPr="002811D1" w14:paraId="0D57E808" w14:textId="77777777" w:rsidTr="0051210E">
        <w:trPr>
          <w:tblHeader/>
        </w:trPr>
        <w:tc>
          <w:tcPr>
            <w:tcW w:w="5040" w:type="dxa"/>
          </w:tcPr>
          <w:p w14:paraId="223D7708" w14:textId="006D4204" w:rsidR="00FC0CBF" w:rsidRPr="002811D1" w:rsidRDefault="00FC0CBF" w:rsidP="0051210E">
            <w:pPr>
              <w:tabs>
                <w:tab w:val="left" w:pos="9450"/>
              </w:tabs>
              <w:ind w:left="40" w:hanging="56"/>
              <w:rPr>
                <w:rFonts w:cs="Times New Roman"/>
                <w:szCs w:val="22"/>
              </w:rPr>
            </w:pPr>
            <w:r w:rsidRPr="002811D1">
              <w:rPr>
                <w:rFonts w:cs="Times New Roman"/>
                <w:szCs w:val="22"/>
              </w:rPr>
              <w:t>Vehicles</w:t>
            </w:r>
          </w:p>
        </w:tc>
        <w:tc>
          <w:tcPr>
            <w:tcW w:w="2700" w:type="dxa"/>
          </w:tcPr>
          <w:p w14:paraId="2B0C2E45" w14:textId="7A8A5563" w:rsidR="00FC0CBF" w:rsidRPr="002811D1" w:rsidRDefault="00FC0CBF" w:rsidP="0051210E">
            <w:pPr>
              <w:tabs>
                <w:tab w:val="left" w:pos="9450"/>
              </w:tabs>
              <w:ind w:left="72"/>
              <w:jc w:val="right"/>
              <w:rPr>
                <w:rFonts w:cs="Times New Roman"/>
                <w:szCs w:val="22"/>
              </w:rPr>
            </w:pPr>
            <w:r w:rsidRPr="002811D1">
              <w:rPr>
                <w:rFonts w:cs="Times New Roman"/>
                <w:szCs w:val="22"/>
              </w:rPr>
              <w:t>5 - 10 years</w:t>
            </w:r>
          </w:p>
        </w:tc>
      </w:tr>
    </w:tbl>
    <w:p w14:paraId="00EE56B2" w14:textId="50E3A0CF" w:rsidR="006F2EAB" w:rsidRPr="008464C4" w:rsidRDefault="00210A74" w:rsidP="00F36E1F">
      <w:pPr>
        <w:pStyle w:val="AccPolicysubhead"/>
        <w:rPr>
          <w:sz w:val="20"/>
          <w:szCs w:val="20"/>
        </w:rPr>
      </w:pPr>
      <w:r w:rsidRPr="002811D1">
        <w:br w:type="textWrapping" w:clear="all"/>
      </w:r>
    </w:p>
    <w:p w14:paraId="28349FCD" w14:textId="5DD25EC4" w:rsidR="006F2EAB" w:rsidRPr="002811D1" w:rsidRDefault="00E62F0F"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6F2EAB" w:rsidRPr="002811D1">
        <w:rPr>
          <w:rFonts w:cs="Times New Roman"/>
          <w:i/>
          <w:iCs/>
          <w:szCs w:val="22"/>
        </w:rPr>
        <w:t>.11</w:t>
      </w:r>
      <w:r w:rsidR="00F75272" w:rsidRPr="002811D1">
        <w:rPr>
          <w:rFonts w:cs="Times New Roman"/>
          <w:i/>
          <w:iCs/>
          <w:szCs w:val="22"/>
        </w:rPr>
        <w:tab/>
      </w:r>
      <w:r w:rsidR="003B5467" w:rsidRPr="002811D1">
        <w:rPr>
          <w:rFonts w:cs="Times New Roman"/>
          <w:i/>
          <w:iCs/>
          <w:szCs w:val="22"/>
        </w:rPr>
        <w:t>Goodwill</w:t>
      </w:r>
    </w:p>
    <w:p w14:paraId="79D75790" w14:textId="77777777" w:rsidR="006F2EAB" w:rsidRPr="008464C4" w:rsidRDefault="006F2EAB" w:rsidP="00F36E1F">
      <w:pPr>
        <w:pStyle w:val="AccPolicysubhead"/>
        <w:rPr>
          <w:sz w:val="20"/>
          <w:szCs w:val="20"/>
        </w:rPr>
      </w:pPr>
    </w:p>
    <w:p w14:paraId="0A776F95" w14:textId="3C556679" w:rsidR="003B5467" w:rsidRDefault="00FC0CBF" w:rsidP="006F2EAB">
      <w:pPr>
        <w:ind w:left="540" w:right="-25"/>
        <w:jc w:val="thaiDistribute"/>
        <w:rPr>
          <w:rFonts w:cs="Univers 45 Light"/>
          <w:color w:val="000000"/>
          <w:szCs w:val="22"/>
        </w:rPr>
      </w:pPr>
      <w:r w:rsidRPr="002811D1">
        <w:rPr>
          <w:rFonts w:cs="Univers 45 Light"/>
          <w:color w:val="000000"/>
          <w:szCs w:val="22"/>
        </w:rPr>
        <w:t>Goodwill is measured at cost less</w:t>
      </w:r>
      <w:r w:rsidR="00E0440A" w:rsidRPr="002811D1">
        <w:rPr>
          <w:rFonts w:cs="Univers 45 Light"/>
          <w:color w:val="000000"/>
          <w:szCs w:val="22"/>
        </w:rPr>
        <w:t xml:space="preserve"> </w:t>
      </w:r>
      <w:r w:rsidRPr="002811D1">
        <w:rPr>
          <w:rFonts w:cs="Univers 45 Light"/>
          <w:color w:val="000000"/>
          <w:szCs w:val="22"/>
        </w:rPr>
        <w:t>impairment losses. In respect of equity-accounted investee, the carrying amount of goodwill is included in the carrying amount of the investment.</w:t>
      </w:r>
    </w:p>
    <w:p w14:paraId="0C2C371D" w14:textId="77777777" w:rsidR="00757FB4" w:rsidRPr="008464C4" w:rsidRDefault="00757FB4" w:rsidP="002811D1">
      <w:pPr>
        <w:pStyle w:val="Heading2"/>
        <w:shd w:val="clear" w:color="auto" w:fill="FFFFFF"/>
        <w:tabs>
          <w:tab w:val="clear" w:pos="9450"/>
        </w:tabs>
        <w:spacing w:line="240" w:lineRule="atLeast"/>
        <w:ind w:left="540" w:right="0" w:hanging="540"/>
        <w:jc w:val="left"/>
        <w:rPr>
          <w:rFonts w:cs="Times New Roman"/>
          <w:i/>
          <w:iCs/>
          <w:sz w:val="20"/>
          <w:szCs w:val="20"/>
        </w:rPr>
      </w:pPr>
    </w:p>
    <w:p w14:paraId="68980017" w14:textId="77777777" w:rsidR="00F36E1F" w:rsidRPr="002811D1" w:rsidRDefault="00F36E1F" w:rsidP="00F36E1F">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Pr="002811D1">
        <w:rPr>
          <w:rFonts w:cs="Times New Roman"/>
          <w:i/>
          <w:iCs/>
          <w:szCs w:val="22"/>
        </w:rPr>
        <w:t>.1</w:t>
      </w:r>
      <w:r w:rsidRPr="002811D1">
        <w:rPr>
          <w:rFonts w:cstheme="minorBidi"/>
          <w:i/>
          <w:iCs/>
          <w:szCs w:val="22"/>
        </w:rPr>
        <w:t>2</w:t>
      </w:r>
      <w:r w:rsidRPr="002811D1">
        <w:rPr>
          <w:rFonts w:cs="Times New Roman"/>
          <w:i/>
          <w:iCs/>
          <w:szCs w:val="22"/>
        </w:rPr>
        <w:tab/>
        <w:t>Other intangible assets</w:t>
      </w:r>
    </w:p>
    <w:p w14:paraId="2A485EC7" w14:textId="77777777" w:rsidR="00F36E1F" w:rsidRPr="008464C4" w:rsidRDefault="00F36E1F" w:rsidP="00F36E1F">
      <w:pPr>
        <w:pStyle w:val="BodyText"/>
        <w:shd w:val="clear" w:color="auto" w:fill="FFFFFF"/>
        <w:spacing w:line="240" w:lineRule="atLeast"/>
        <w:jc w:val="both"/>
        <w:rPr>
          <w:rFonts w:cs="Times New Roman"/>
          <w:color w:val="000000" w:themeColor="text1"/>
          <w:sz w:val="20"/>
          <w:szCs w:val="20"/>
          <w:cs/>
        </w:rPr>
      </w:pPr>
    </w:p>
    <w:p w14:paraId="3568CBC4" w14:textId="77777777" w:rsidR="00F36E1F" w:rsidRPr="002811D1" w:rsidRDefault="00F36E1F" w:rsidP="00F36E1F">
      <w:pPr>
        <w:ind w:left="540" w:right="-115"/>
        <w:jc w:val="thaiDistribute"/>
        <w:rPr>
          <w:rFonts w:cs="Times New Roman"/>
          <w:color w:val="000000" w:themeColor="text1"/>
          <w:szCs w:val="22"/>
        </w:rPr>
      </w:pPr>
      <w:r w:rsidRPr="002811D1">
        <w:rPr>
          <w:rFonts w:cs="Times New Roman"/>
          <w:color w:val="000000" w:themeColor="text1"/>
          <w:szCs w:val="22"/>
        </w:rPr>
        <w:t xml:space="preserve">Intangible assets that have indefinite useful lives are measured at cost less impairment losses. </w:t>
      </w:r>
      <w:r w:rsidRPr="002811D1">
        <w:rPr>
          <w:rFonts w:cs="Times New Roman"/>
          <w:color w:val="000000" w:themeColor="text1"/>
          <w:spacing w:val="-2"/>
          <w:szCs w:val="22"/>
        </w:rPr>
        <w:t>Other intangible assets that have definite useful lives are measured at cost less accumulated</w:t>
      </w:r>
      <w:r w:rsidRPr="002811D1">
        <w:rPr>
          <w:rFonts w:cs="Times New Roman"/>
          <w:color w:val="000000" w:themeColor="text1"/>
          <w:szCs w:val="22"/>
        </w:rPr>
        <w:t xml:space="preserve">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649BE2FC" w14:textId="77777777" w:rsidR="00F36E1F" w:rsidRPr="002811D1" w:rsidRDefault="00F36E1F" w:rsidP="00F36E1F">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Pr="002811D1">
        <w:rPr>
          <w:rFonts w:cs="Times New Roman"/>
          <w:sz w:val="24"/>
          <w:szCs w:val="24"/>
        </w:rPr>
        <w:tab/>
        <w:t xml:space="preserve">Material accounting policies </w:t>
      </w:r>
      <w:r w:rsidRPr="002811D1">
        <w:rPr>
          <w:rFonts w:cs="Times New Roman"/>
          <w:b w:val="0"/>
          <w:bCs w:val="0"/>
          <w:sz w:val="24"/>
          <w:szCs w:val="24"/>
        </w:rPr>
        <w:t>(Continued)</w:t>
      </w:r>
    </w:p>
    <w:p w14:paraId="1DEE2C8A" w14:textId="77777777" w:rsidR="00757FB4" w:rsidRDefault="00757FB4" w:rsidP="006F2EAB">
      <w:pPr>
        <w:ind w:left="540" w:right="-25"/>
        <w:jc w:val="thaiDistribute"/>
        <w:rPr>
          <w:rFonts w:cstheme="minorBidi"/>
          <w:color w:val="000000"/>
          <w:szCs w:val="22"/>
        </w:rPr>
      </w:pPr>
    </w:p>
    <w:p w14:paraId="148D6BBF" w14:textId="77777777" w:rsidR="00E62F0F" w:rsidRPr="002811D1" w:rsidRDefault="00E62F0F" w:rsidP="00E62F0F">
      <w:pPr>
        <w:pStyle w:val="BodyText"/>
        <w:ind w:left="540"/>
        <w:jc w:val="thaiDistribute"/>
        <w:rPr>
          <w:sz w:val="22"/>
          <w:szCs w:val="22"/>
        </w:rPr>
      </w:pPr>
      <w:r w:rsidRPr="002811D1">
        <w:rPr>
          <w:rFonts w:cs="Univers 45 Light"/>
          <w:color w:val="000000"/>
          <w:sz w:val="22"/>
          <w:szCs w:val="22"/>
        </w:rPr>
        <w:t>The estimated useful lives are as follow</w:t>
      </w:r>
      <w:r w:rsidRPr="002811D1">
        <w:rPr>
          <w:sz w:val="22"/>
          <w:szCs w:val="22"/>
        </w:rPr>
        <w:t xml:space="preserve">s: </w:t>
      </w:r>
    </w:p>
    <w:p w14:paraId="106B426D" w14:textId="77777777" w:rsidR="00E62F0F" w:rsidRPr="002811D1" w:rsidRDefault="00E62F0F" w:rsidP="00E62F0F">
      <w:pPr>
        <w:pStyle w:val="BodyText"/>
        <w:ind w:left="540"/>
        <w:jc w:val="thaiDistribute"/>
        <w:rPr>
          <w:sz w:val="22"/>
          <w:szCs w:val="22"/>
        </w:rPr>
      </w:pPr>
    </w:p>
    <w:tbl>
      <w:tblPr>
        <w:tblW w:w="7740" w:type="dxa"/>
        <w:tblInd w:w="483" w:type="dxa"/>
        <w:tblLayout w:type="fixed"/>
        <w:tblLook w:val="0000" w:firstRow="0" w:lastRow="0" w:firstColumn="0" w:lastColumn="0" w:noHBand="0" w:noVBand="0"/>
      </w:tblPr>
      <w:tblGrid>
        <w:gridCol w:w="5040"/>
        <w:gridCol w:w="2700"/>
      </w:tblGrid>
      <w:tr w:rsidR="00E62F0F" w:rsidRPr="002811D1" w14:paraId="354219E1" w14:textId="77777777" w:rsidTr="00B8587B">
        <w:trPr>
          <w:tblHeader/>
        </w:trPr>
        <w:tc>
          <w:tcPr>
            <w:tcW w:w="5040" w:type="dxa"/>
          </w:tcPr>
          <w:p w14:paraId="7DE0005F" w14:textId="77777777" w:rsidR="00E62F0F" w:rsidRPr="002811D1" w:rsidRDefault="00E62F0F" w:rsidP="00B8587B">
            <w:pPr>
              <w:tabs>
                <w:tab w:val="left" w:pos="9450"/>
              </w:tabs>
              <w:ind w:left="40" w:hanging="72"/>
              <w:rPr>
                <w:rFonts w:cs="Times New Roman"/>
                <w:szCs w:val="22"/>
              </w:rPr>
            </w:pPr>
            <w:r w:rsidRPr="002811D1">
              <w:rPr>
                <w:szCs w:val="22"/>
              </w:rPr>
              <w:t>Software licences</w:t>
            </w:r>
          </w:p>
        </w:tc>
        <w:tc>
          <w:tcPr>
            <w:tcW w:w="2700" w:type="dxa"/>
          </w:tcPr>
          <w:p w14:paraId="157B463C" w14:textId="77777777" w:rsidR="00E62F0F" w:rsidRPr="002811D1" w:rsidRDefault="00E62F0F" w:rsidP="00B8587B">
            <w:pPr>
              <w:tabs>
                <w:tab w:val="left" w:pos="9450"/>
              </w:tabs>
              <w:ind w:left="72"/>
              <w:jc w:val="right"/>
              <w:rPr>
                <w:rFonts w:cs="Times New Roman"/>
                <w:szCs w:val="22"/>
              </w:rPr>
            </w:pPr>
            <w:r w:rsidRPr="002811D1">
              <w:rPr>
                <w:szCs w:val="22"/>
              </w:rPr>
              <w:t xml:space="preserve">    10 - 15 years</w:t>
            </w:r>
          </w:p>
        </w:tc>
      </w:tr>
      <w:tr w:rsidR="00E62F0F" w:rsidRPr="002811D1" w14:paraId="2A21F95F" w14:textId="77777777" w:rsidTr="00B8587B">
        <w:trPr>
          <w:tblHeader/>
        </w:trPr>
        <w:tc>
          <w:tcPr>
            <w:tcW w:w="5040" w:type="dxa"/>
          </w:tcPr>
          <w:p w14:paraId="43E79B6A" w14:textId="77777777" w:rsidR="00E62F0F" w:rsidRPr="002811D1" w:rsidRDefault="00E62F0F" w:rsidP="00B8587B">
            <w:pPr>
              <w:tabs>
                <w:tab w:val="left" w:pos="9450"/>
              </w:tabs>
              <w:ind w:left="40" w:hanging="72"/>
              <w:rPr>
                <w:rFonts w:cs="Times New Roman"/>
                <w:szCs w:val="22"/>
              </w:rPr>
            </w:pPr>
            <w:r w:rsidRPr="002811D1">
              <w:rPr>
                <w:szCs w:val="22"/>
              </w:rPr>
              <w:t>Villa contracts</w:t>
            </w:r>
          </w:p>
        </w:tc>
        <w:tc>
          <w:tcPr>
            <w:tcW w:w="2700" w:type="dxa"/>
          </w:tcPr>
          <w:p w14:paraId="274200B5" w14:textId="77777777" w:rsidR="00E62F0F" w:rsidRPr="002811D1" w:rsidRDefault="00E62F0F" w:rsidP="00B8587B">
            <w:pPr>
              <w:tabs>
                <w:tab w:val="left" w:pos="9450"/>
              </w:tabs>
              <w:ind w:left="72"/>
              <w:jc w:val="right"/>
              <w:rPr>
                <w:rFonts w:cs="Times New Roman"/>
                <w:szCs w:val="22"/>
              </w:rPr>
            </w:pPr>
            <w:r w:rsidRPr="002811D1">
              <w:rPr>
                <w:szCs w:val="22"/>
              </w:rPr>
              <w:t>5 years</w:t>
            </w:r>
          </w:p>
        </w:tc>
      </w:tr>
      <w:tr w:rsidR="00E62F0F" w:rsidRPr="002811D1" w14:paraId="0238EB1D" w14:textId="77777777" w:rsidTr="00B8587B">
        <w:trPr>
          <w:tblHeader/>
        </w:trPr>
        <w:tc>
          <w:tcPr>
            <w:tcW w:w="5040" w:type="dxa"/>
          </w:tcPr>
          <w:p w14:paraId="74686E47" w14:textId="77777777" w:rsidR="00E62F0F" w:rsidRPr="002811D1" w:rsidRDefault="00E62F0F" w:rsidP="00B8587B">
            <w:pPr>
              <w:tabs>
                <w:tab w:val="left" w:pos="9450"/>
              </w:tabs>
              <w:ind w:left="40" w:hanging="72"/>
              <w:rPr>
                <w:rFonts w:cs="Times New Roman"/>
                <w:szCs w:val="22"/>
              </w:rPr>
            </w:pPr>
            <w:r w:rsidRPr="002811D1">
              <w:rPr>
                <w:szCs w:val="22"/>
              </w:rPr>
              <w:t xml:space="preserve">Customer relationship </w:t>
            </w:r>
          </w:p>
        </w:tc>
        <w:tc>
          <w:tcPr>
            <w:tcW w:w="2700" w:type="dxa"/>
          </w:tcPr>
          <w:p w14:paraId="655B7F8B" w14:textId="77777777" w:rsidR="00E62F0F" w:rsidRPr="002811D1" w:rsidRDefault="00E62F0F" w:rsidP="00B8587B">
            <w:pPr>
              <w:tabs>
                <w:tab w:val="left" w:pos="9450"/>
              </w:tabs>
              <w:ind w:left="72"/>
              <w:jc w:val="right"/>
              <w:rPr>
                <w:rFonts w:cs="Times New Roman"/>
                <w:szCs w:val="22"/>
              </w:rPr>
            </w:pPr>
            <w:r w:rsidRPr="002811D1">
              <w:rPr>
                <w:szCs w:val="22"/>
              </w:rPr>
              <w:t>8.5 - 18 years</w:t>
            </w:r>
          </w:p>
        </w:tc>
      </w:tr>
      <w:tr w:rsidR="00E62F0F" w:rsidRPr="002811D1" w14:paraId="45425F09" w14:textId="77777777" w:rsidTr="00B8587B">
        <w:trPr>
          <w:tblHeader/>
        </w:trPr>
        <w:tc>
          <w:tcPr>
            <w:tcW w:w="5040" w:type="dxa"/>
          </w:tcPr>
          <w:p w14:paraId="5CA0756D" w14:textId="77777777" w:rsidR="00E62F0F" w:rsidRPr="002811D1" w:rsidRDefault="00E62F0F" w:rsidP="00B8587B">
            <w:pPr>
              <w:tabs>
                <w:tab w:val="left" w:pos="9450"/>
              </w:tabs>
              <w:ind w:left="40" w:hanging="72"/>
              <w:rPr>
                <w:szCs w:val="22"/>
              </w:rPr>
            </w:pPr>
            <w:r w:rsidRPr="002811D1">
              <w:rPr>
                <w:szCs w:val="22"/>
              </w:rPr>
              <w:t>Franchise agreement</w:t>
            </w:r>
          </w:p>
        </w:tc>
        <w:tc>
          <w:tcPr>
            <w:tcW w:w="2700" w:type="dxa"/>
          </w:tcPr>
          <w:p w14:paraId="12C5B1CA" w14:textId="77777777" w:rsidR="00E62F0F" w:rsidRPr="002811D1" w:rsidRDefault="00E62F0F" w:rsidP="00B8587B">
            <w:pPr>
              <w:tabs>
                <w:tab w:val="left" w:pos="9450"/>
              </w:tabs>
              <w:ind w:left="72"/>
              <w:jc w:val="right"/>
              <w:rPr>
                <w:szCs w:val="22"/>
              </w:rPr>
            </w:pPr>
            <w:r w:rsidRPr="002811D1">
              <w:rPr>
                <w:szCs w:val="22"/>
              </w:rPr>
              <w:t>10 years</w:t>
            </w:r>
          </w:p>
        </w:tc>
      </w:tr>
      <w:tr w:rsidR="00E62F0F" w:rsidRPr="002811D1" w14:paraId="2F89BD07" w14:textId="77777777" w:rsidTr="00B8587B">
        <w:trPr>
          <w:tblHeader/>
        </w:trPr>
        <w:tc>
          <w:tcPr>
            <w:tcW w:w="5040" w:type="dxa"/>
          </w:tcPr>
          <w:p w14:paraId="1E44AF25" w14:textId="77777777" w:rsidR="00E62F0F" w:rsidRPr="002811D1" w:rsidRDefault="00E62F0F" w:rsidP="00B8587B">
            <w:pPr>
              <w:tabs>
                <w:tab w:val="left" w:pos="9450"/>
              </w:tabs>
              <w:ind w:left="40" w:hanging="72"/>
              <w:rPr>
                <w:szCs w:val="22"/>
              </w:rPr>
            </w:pPr>
            <w:r w:rsidRPr="002811D1">
              <w:rPr>
                <w:szCs w:val="22"/>
              </w:rPr>
              <w:t>Brand</w:t>
            </w:r>
          </w:p>
        </w:tc>
        <w:tc>
          <w:tcPr>
            <w:tcW w:w="2700" w:type="dxa"/>
          </w:tcPr>
          <w:p w14:paraId="4BFFCDDF" w14:textId="77777777" w:rsidR="00E62F0F" w:rsidRPr="002811D1" w:rsidRDefault="00E62F0F" w:rsidP="00B8587B">
            <w:pPr>
              <w:tabs>
                <w:tab w:val="left" w:pos="9450"/>
              </w:tabs>
              <w:ind w:left="72"/>
              <w:jc w:val="right"/>
              <w:rPr>
                <w:szCs w:val="22"/>
                <w:cs/>
              </w:rPr>
            </w:pPr>
            <w:r w:rsidRPr="002811D1">
              <w:rPr>
                <w:szCs w:val="22"/>
              </w:rPr>
              <w:t>10 years</w:t>
            </w:r>
          </w:p>
        </w:tc>
      </w:tr>
    </w:tbl>
    <w:p w14:paraId="5225874A" w14:textId="77777777" w:rsidR="00E62F0F" w:rsidRPr="002811D1" w:rsidRDefault="00E62F0F" w:rsidP="00E62F0F">
      <w:pPr>
        <w:pStyle w:val="BodyText"/>
        <w:ind w:left="540"/>
        <w:jc w:val="thaiDistribute"/>
        <w:rPr>
          <w:sz w:val="22"/>
          <w:szCs w:val="22"/>
        </w:rPr>
      </w:pPr>
    </w:p>
    <w:p w14:paraId="04C4023F" w14:textId="77777777" w:rsidR="00E62F0F" w:rsidRPr="002811D1" w:rsidRDefault="00E62F0F" w:rsidP="00E62F0F">
      <w:pPr>
        <w:pStyle w:val="BodyText"/>
        <w:ind w:left="540"/>
        <w:jc w:val="thaiDistribute"/>
        <w:rPr>
          <w:sz w:val="22"/>
          <w:szCs w:val="22"/>
        </w:rPr>
      </w:pPr>
      <w:r w:rsidRPr="002811D1">
        <w:rPr>
          <w:sz w:val="22"/>
          <w:szCs w:val="22"/>
        </w:rPr>
        <w:t>The amortisation of software licences is allocated to the cost of services and the amortisation of other intangible assets is included in administrative expenses.</w:t>
      </w:r>
    </w:p>
    <w:p w14:paraId="3B17A122" w14:textId="77777777" w:rsidR="00E62F0F" w:rsidRDefault="00E62F0F" w:rsidP="006F2EAB">
      <w:pPr>
        <w:ind w:left="540" w:right="-25"/>
        <w:jc w:val="thaiDistribute"/>
        <w:rPr>
          <w:rFonts w:cstheme="minorBidi"/>
          <w:color w:val="000000"/>
          <w:szCs w:val="22"/>
        </w:rPr>
      </w:pPr>
    </w:p>
    <w:p w14:paraId="08EA6765" w14:textId="7131B9B0" w:rsidR="00E62F0F" w:rsidRPr="002811D1" w:rsidRDefault="00E62F0F" w:rsidP="00E62F0F">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Pr="002811D1">
        <w:rPr>
          <w:rFonts w:cs="Times New Roman"/>
          <w:i/>
          <w:iCs/>
          <w:szCs w:val="22"/>
        </w:rPr>
        <w:t>.13</w:t>
      </w:r>
      <w:r w:rsidRPr="002811D1">
        <w:rPr>
          <w:rFonts w:cs="Times New Roman"/>
          <w:i/>
          <w:iCs/>
          <w:szCs w:val="22"/>
        </w:rPr>
        <w:tab/>
        <w:t>Leases</w:t>
      </w:r>
    </w:p>
    <w:p w14:paraId="238D436B" w14:textId="77777777" w:rsidR="00E62F0F" w:rsidRPr="002811D1" w:rsidRDefault="00E62F0F" w:rsidP="00E62F0F">
      <w:pPr>
        <w:autoSpaceDE w:val="0"/>
        <w:autoSpaceDN w:val="0"/>
        <w:adjustRightInd w:val="0"/>
        <w:ind w:left="540"/>
        <w:jc w:val="both"/>
        <w:rPr>
          <w:rFonts w:cs="Univers 45 Light"/>
          <w:color w:val="000000"/>
          <w:szCs w:val="22"/>
        </w:rPr>
      </w:pPr>
    </w:p>
    <w:p w14:paraId="7D601C69" w14:textId="77777777" w:rsidR="00E62F0F" w:rsidRPr="002811D1" w:rsidRDefault="00E62F0F" w:rsidP="00E62F0F">
      <w:pPr>
        <w:pStyle w:val="BodyText"/>
        <w:ind w:left="540"/>
        <w:jc w:val="both"/>
        <w:rPr>
          <w:color w:val="0D0D0D" w:themeColor="text1" w:themeTint="F2"/>
          <w:sz w:val="22"/>
          <w:szCs w:val="22"/>
        </w:rPr>
      </w:pPr>
      <w:r w:rsidRPr="002811D1">
        <w:rPr>
          <w:color w:val="0D0D0D" w:themeColor="text1" w:themeTint="F2"/>
          <w:sz w:val="22"/>
          <w:szCs w:val="22"/>
        </w:rPr>
        <w:t xml:space="preserve">At inception of a contract, </w:t>
      </w:r>
      <w:r w:rsidRPr="002811D1">
        <w:rPr>
          <w:rFonts w:cs="Times New Roman"/>
          <w:color w:val="000000" w:themeColor="text1"/>
          <w:sz w:val="22"/>
          <w:szCs w:val="22"/>
        </w:rPr>
        <w:t>the Group</w:t>
      </w:r>
      <w:r w:rsidRPr="002811D1">
        <w:rPr>
          <w:rFonts w:cs="Times New Roman" w:hint="cs"/>
          <w:color w:val="000000" w:themeColor="text1"/>
          <w:sz w:val="22"/>
          <w:szCs w:val="22"/>
          <w:cs/>
        </w:rPr>
        <w:t xml:space="preserve"> </w:t>
      </w:r>
      <w:r w:rsidRPr="002811D1">
        <w:rPr>
          <w:rFonts w:cs="Times New Roman"/>
          <w:color w:val="000000" w:themeColor="text1"/>
          <w:sz w:val="22"/>
          <w:szCs w:val="22"/>
        </w:rPr>
        <w:t>as</w:t>
      </w:r>
      <w:r w:rsidRPr="002811D1">
        <w:rPr>
          <w:color w:val="0D0D0D" w:themeColor="text1" w:themeTint="F2"/>
          <w:sz w:val="22"/>
          <w:szCs w:val="22"/>
        </w:rPr>
        <w:t>sesses that a contract is, or contains, a lease when it conveys the right to control the use of an identified asset for a period of time in exchange for consideration.</w:t>
      </w:r>
    </w:p>
    <w:p w14:paraId="6B2EDF5A" w14:textId="77777777" w:rsidR="00E62F0F" w:rsidRPr="002811D1" w:rsidRDefault="00E62F0F" w:rsidP="00E62F0F">
      <w:pPr>
        <w:pStyle w:val="BodyText"/>
        <w:ind w:left="540" w:right="-25"/>
        <w:jc w:val="thaiDistribute"/>
        <w:rPr>
          <w:color w:val="0D0D0D" w:themeColor="text1" w:themeTint="F2"/>
          <w:sz w:val="22"/>
          <w:szCs w:val="22"/>
        </w:rPr>
      </w:pPr>
    </w:p>
    <w:p w14:paraId="003B7F9A" w14:textId="77777777" w:rsidR="00E62F0F" w:rsidRPr="002811D1" w:rsidRDefault="00E62F0F" w:rsidP="00E62F0F">
      <w:pPr>
        <w:pStyle w:val="BodyText"/>
        <w:ind w:left="540" w:right="-25"/>
        <w:jc w:val="both"/>
        <w:rPr>
          <w:i/>
          <w:iCs/>
          <w:color w:val="0D0D0D" w:themeColor="text1" w:themeTint="F2"/>
          <w:sz w:val="22"/>
          <w:szCs w:val="22"/>
        </w:rPr>
      </w:pPr>
      <w:r w:rsidRPr="002811D1">
        <w:rPr>
          <w:i/>
          <w:iCs/>
          <w:color w:val="0D0D0D" w:themeColor="text1" w:themeTint="F2"/>
          <w:sz w:val="22"/>
          <w:szCs w:val="22"/>
        </w:rPr>
        <w:t>As a lessee</w:t>
      </w:r>
    </w:p>
    <w:p w14:paraId="059AECD3" w14:textId="77777777" w:rsidR="00E62F0F" w:rsidRPr="002811D1" w:rsidRDefault="00E62F0F" w:rsidP="00E62F0F">
      <w:pPr>
        <w:pStyle w:val="BodyText"/>
        <w:ind w:left="540" w:right="-25"/>
        <w:jc w:val="both"/>
        <w:rPr>
          <w:i/>
          <w:iCs/>
          <w:color w:val="0D0D0D" w:themeColor="text1" w:themeTint="F2"/>
          <w:sz w:val="22"/>
          <w:szCs w:val="22"/>
        </w:rPr>
      </w:pPr>
    </w:p>
    <w:p w14:paraId="237BFEC5" w14:textId="77777777" w:rsidR="00E62F0F" w:rsidRPr="002811D1" w:rsidRDefault="00E62F0F" w:rsidP="00E62F0F">
      <w:pPr>
        <w:ind w:left="540" w:right="-115"/>
        <w:jc w:val="thaiDistribute"/>
        <w:rPr>
          <w:rFonts w:cs="Times New Roman"/>
          <w:color w:val="000000" w:themeColor="text1"/>
          <w:szCs w:val="22"/>
        </w:rPr>
      </w:pPr>
      <w:r w:rsidRPr="002811D1">
        <w:rPr>
          <w:color w:val="0D0D0D" w:themeColor="text1" w:themeTint="F2"/>
          <w:szCs w:val="22"/>
        </w:rPr>
        <w:t xml:space="preserve">At </w:t>
      </w:r>
      <w:r w:rsidRPr="002811D1">
        <w:rPr>
          <w:rFonts w:cs="Times New Roman"/>
          <w:color w:val="000000" w:themeColor="text1"/>
          <w:szCs w:val="22"/>
        </w:rPr>
        <w:t>commencement or on modification of a contract, the Group</w:t>
      </w:r>
      <w:r w:rsidRPr="002811D1">
        <w:rPr>
          <w:rFonts w:cs="Times New Roman" w:hint="cs"/>
          <w:color w:val="000000" w:themeColor="text1"/>
          <w:szCs w:val="22"/>
          <w:cs/>
        </w:rPr>
        <w:t xml:space="preserve"> </w:t>
      </w:r>
      <w:r w:rsidRPr="002811D1">
        <w:rPr>
          <w:rFonts w:cs="Times New Roman"/>
          <w:color w:val="000000" w:themeColor="text1"/>
          <w:szCs w:val="22"/>
        </w:rPr>
        <w:t xml:space="preserve">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66E9A28B" w14:textId="77777777" w:rsidR="00E62F0F" w:rsidRPr="002811D1" w:rsidRDefault="00E62F0F" w:rsidP="00E62F0F">
      <w:pPr>
        <w:pStyle w:val="BodyText"/>
        <w:ind w:left="540"/>
        <w:jc w:val="thaiDistribute"/>
        <w:rPr>
          <w:color w:val="0D0D0D" w:themeColor="text1" w:themeTint="F2"/>
          <w:sz w:val="22"/>
          <w:szCs w:val="22"/>
        </w:rPr>
      </w:pPr>
    </w:p>
    <w:p w14:paraId="2C0D9363" w14:textId="77777777" w:rsidR="00E62F0F" w:rsidRPr="002811D1" w:rsidRDefault="00E62F0F" w:rsidP="00E62F0F">
      <w:pPr>
        <w:pStyle w:val="BodyText"/>
        <w:ind w:left="540"/>
        <w:jc w:val="both"/>
        <w:rPr>
          <w:rFonts w:cs="Times New Roman"/>
          <w:color w:val="000000" w:themeColor="text1"/>
          <w:sz w:val="22"/>
          <w:szCs w:val="22"/>
        </w:rPr>
      </w:pPr>
      <w:r w:rsidRPr="002811D1">
        <w:rPr>
          <w:rFonts w:cs="Times New Roman"/>
          <w:color w:val="000000" w:themeColor="text1"/>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1FDC19E1" w14:textId="77777777" w:rsidR="00E62F0F" w:rsidRPr="002811D1" w:rsidRDefault="00E62F0F" w:rsidP="00E62F0F">
      <w:pPr>
        <w:pStyle w:val="BodyText"/>
        <w:ind w:left="540"/>
        <w:jc w:val="thaiDistribute"/>
        <w:rPr>
          <w:color w:val="0D0D0D" w:themeColor="text1" w:themeTint="F2"/>
          <w:sz w:val="22"/>
          <w:szCs w:val="22"/>
        </w:rPr>
      </w:pPr>
    </w:p>
    <w:p w14:paraId="59D98934" w14:textId="77777777" w:rsidR="00E62F0F" w:rsidRPr="002811D1" w:rsidRDefault="00E62F0F" w:rsidP="00E62F0F">
      <w:pPr>
        <w:autoSpaceDE w:val="0"/>
        <w:autoSpaceDN w:val="0"/>
        <w:adjustRightInd w:val="0"/>
        <w:ind w:left="547" w:right="-115"/>
        <w:jc w:val="thaiDistribute"/>
        <w:rPr>
          <w:color w:val="0D0D0D" w:themeColor="text1" w:themeTint="F2"/>
          <w:szCs w:val="22"/>
        </w:rPr>
      </w:pPr>
      <w:r w:rsidRPr="002811D1">
        <w:rPr>
          <w:color w:val="0D0D0D" w:themeColor="text1" w:themeTint="F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9718023" w14:textId="77777777" w:rsidR="00E62F0F" w:rsidRPr="002811D1" w:rsidRDefault="00E62F0F" w:rsidP="00E62F0F">
      <w:pPr>
        <w:pStyle w:val="BodyText"/>
        <w:ind w:left="547"/>
        <w:jc w:val="thaiDistribute"/>
        <w:rPr>
          <w:color w:val="0D0D0D" w:themeColor="text1" w:themeTint="F2"/>
          <w:sz w:val="22"/>
          <w:szCs w:val="22"/>
        </w:rPr>
      </w:pPr>
    </w:p>
    <w:p w14:paraId="624D75EF" w14:textId="77777777" w:rsidR="00E62F0F" w:rsidRPr="002811D1" w:rsidRDefault="00E62F0F" w:rsidP="00E62F0F">
      <w:pPr>
        <w:pStyle w:val="BodyText"/>
        <w:ind w:left="547"/>
        <w:jc w:val="thaiDistribute"/>
        <w:rPr>
          <w:i/>
          <w:iCs/>
          <w:color w:val="0D0D0D" w:themeColor="text1" w:themeTint="F2"/>
          <w:sz w:val="22"/>
          <w:szCs w:val="22"/>
        </w:rPr>
      </w:pPr>
      <w:r w:rsidRPr="002811D1">
        <w:rPr>
          <w:color w:val="0D0D0D" w:themeColor="text1" w:themeTint="F2"/>
          <w:sz w:val="22"/>
          <w:szCs w:val="22"/>
        </w:rPr>
        <w:t>The lease liability is initially measured at the present value of all lease payments that shall be paid under the lease. The Group uses the Group’s incremental borrowing rate</w:t>
      </w:r>
      <w:r w:rsidRPr="002811D1">
        <w:rPr>
          <w:rFonts w:cstheme="minorBidi"/>
          <w:color w:val="0D0D0D" w:themeColor="text1" w:themeTint="F2"/>
          <w:sz w:val="22"/>
          <w:szCs w:val="22"/>
        </w:rPr>
        <w:t xml:space="preserve"> to discount the lease payments to the present value.</w:t>
      </w:r>
      <w:r w:rsidRPr="002811D1">
        <w:rPr>
          <w:color w:val="0D0D0D" w:themeColor="text1" w:themeTint="F2"/>
          <w:sz w:val="22"/>
          <w:szCs w:val="22"/>
          <w:cs/>
        </w:rPr>
        <w:t xml:space="preserve"> </w:t>
      </w:r>
      <w:r w:rsidRPr="002811D1">
        <w:rPr>
          <w:rFonts w:cstheme="minorBidi"/>
          <w:color w:val="0D0D0D" w:themeColor="text1" w:themeTint="F2"/>
          <w:sz w:val="22"/>
          <w:szCs w:val="22"/>
        </w:rPr>
        <w:t>T</w:t>
      </w:r>
      <w:r w:rsidRPr="002811D1">
        <w:rPr>
          <w:color w:val="0D0D0D" w:themeColor="text1" w:themeTint="F2"/>
          <w:sz w:val="22"/>
          <w:szCs w:val="22"/>
        </w:rPr>
        <w:t xml:space="preserve">he Group determines its incremental borrowing rate by obtaining interest rates from various external financing sources and makes certain adjustments to reflect the terms of the lease and type of the asset leased. </w:t>
      </w:r>
    </w:p>
    <w:p w14:paraId="50B24D01" w14:textId="77777777" w:rsidR="00E62F0F" w:rsidRDefault="00E62F0F" w:rsidP="00E62F0F">
      <w:pPr>
        <w:pStyle w:val="BodyText"/>
        <w:ind w:left="547"/>
        <w:jc w:val="thaiDistribute"/>
        <w:rPr>
          <w:color w:val="0D0D0D" w:themeColor="text1" w:themeTint="F2"/>
          <w:sz w:val="22"/>
          <w:szCs w:val="22"/>
        </w:rPr>
      </w:pPr>
    </w:p>
    <w:p w14:paraId="634110E1" w14:textId="77777777" w:rsidR="00E62F0F" w:rsidRPr="002811D1" w:rsidRDefault="00E62F0F" w:rsidP="00E62F0F">
      <w:pPr>
        <w:pStyle w:val="BodyText"/>
        <w:ind w:left="547"/>
        <w:jc w:val="both"/>
        <w:rPr>
          <w:color w:val="0D0D0D" w:themeColor="text1" w:themeTint="F2"/>
          <w:sz w:val="22"/>
          <w:szCs w:val="22"/>
        </w:rPr>
      </w:pPr>
      <w:r w:rsidRPr="002811D1">
        <w:rPr>
          <w:color w:val="0D0D0D" w:themeColor="text1" w:themeTint="F2"/>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w:t>
      </w:r>
    </w:p>
    <w:p w14:paraId="523168B2" w14:textId="00A631BB" w:rsidR="00E62F0F" w:rsidRPr="002811D1" w:rsidRDefault="00E62F0F" w:rsidP="00E62F0F">
      <w:pPr>
        <w:pStyle w:val="BodyText"/>
        <w:ind w:left="547"/>
        <w:jc w:val="both"/>
        <w:rPr>
          <w:color w:val="0D0D0D" w:themeColor="text1" w:themeTint="F2"/>
          <w:sz w:val="22"/>
          <w:szCs w:val="22"/>
        </w:rPr>
      </w:pPr>
      <w:r w:rsidRPr="002811D1">
        <w:rPr>
          <w:color w:val="0D0D0D" w:themeColor="text1" w:themeTint="F2"/>
          <w:sz w:val="22"/>
          <w:szCs w:val="22"/>
        </w:rPr>
        <w:t xml:space="preserve">of-use asset or is recorded in profit or loss if the carrying amount of the right-of-use asset has been reduced to zero, the Group remeasured lease liabilities using the original discount rate and recognised the impact of the change in lease liability in profit or loss. </w:t>
      </w:r>
    </w:p>
    <w:p w14:paraId="15F18070" w14:textId="7D49AF00" w:rsidR="002811D1" w:rsidRPr="00E62F0F" w:rsidRDefault="00B6182A" w:rsidP="00E62F0F">
      <w:pPr>
        <w:spacing w:after="160" w:line="259" w:lineRule="auto"/>
        <w:ind w:right="-115"/>
        <w:rPr>
          <w:rFonts w:cs="Univers 45 Light"/>
          <w:color w:val="000000"/>
          <w:sz w:val="20"/>
          <w:szCs w:val="20"/>
        </w:rPr>
      </w:pPr>
      <w:r w:rsidRPr="00865197">
        <w:rPr>
          <w:rFonts w:cs="Univers 45 Light"/>
          <w:color w:val="000000"/>
          <w:sz w:val="20"/>
          <w:szCs w:val="20"/>
        </w:rPr>
        <w:br w:type="page"/>
      </w:r>
      <w:bookmarkStart w:id="1" w:name="_Hlk96009624"/>
    </w:p>
    <w:p w14:paraId="3237BB2F" w14:textId="6B90CC59" w:rsidR="002811D1" w:rsidRPr="002811D1" w:rsidRDefault="00CE5C28" w:rsidP="002811D1">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2811D1" w:rsidRPr="002811D1">
        <w:rPr>
          <w:rFonts w:cs="Times New Roman"/>
          <w:sz w:val="24"/>
          <w:szCs w:val="24"/>
        </w:rPr>
        <w:tab/>
        <w:t xml:space="preserve">Material accounting policies </w:t>
      </w:r>
      <w:r w:rsidR="002811D1" w:rsidRPr="002811D1">
        <w:rPr>
          <w:rFonts w:cs="Times New Roman"/>
          <w:b w:val="0"/>
          <w:bCs w:val="0"/>
          <w:sz w:val="24"/>
          <w:szCs w:val="24"/>
        </w:rPr>
        <w:t>(Continued)</w:t>
      </w:r>
    </w:p>
    <w:p w14:paraId="3BE3EE3F" w14:textId="77777777" w:rsidR="002811D1" w:rsidRPr="00865197" w:rsidRDefault="002811D1" w:rsidP="009F6773">
      <w:pPr>
        <w:pStyle w:val="BodyText"/>
        <w:ind w:left="540"/>
        <w:jc w:val="both"/>
        <w:rPr>
          <w:i/>
          <w:iCs/>
          <w:color w:val="0D0D0D" w:themeColor="text1" w:themeTint="F2"/>
          <w:sz w:val="20"/>
          <w:szCs w:val="20"/>
        </w:rPr>
      </w:pPr>
    </w:p>
    <w:p w14:paraId="518C3FEE" w14:textId="7B6AF951" w:rsidR="00B80A95" w:rsidRPr="002811D1" w:rsidRDefault="00B80A95" w:rsidP="00B80A95">
      <w:pPr>
        <w:pStyle w:val="BodyText"/>
        <w:ind w:left="540"/>
        <w:jc w:val="both"/>
        <w:rPr>
          <w:i/>
          <w:iCs/>
          <w:color w:val="0D0D0D" w:themeColor="text1" w:themeTint="F2"/>
          <w:sz w:val="22"/>
          <w:szCs w:val="22"/>
        </w:rPr>
      </w:pPr>
      <w:r w:rsidRPr="002811D1">
        <w:rPr>
          <w:i/>
          <w:iCs/>
          <w:color w:val="0D0D0D" w:themeColor="text1" w:themeTint="F2"/>
          <w:sz w:val="22"/>
          <w:szCs w:val="22"/>
        </w:rPr>
        <w:t xml:space="preserve">As a lessor </w:t>
      </w:r>
    </w:p>
    <w:p w14:paraId="39731CA1" w14:textId="77777777" w:rsidR="00B6182A" w:rsidRPr="002811D1" w:rsidRDefault="00B6182A" w:rsidP="008517CE">
      <w:pPr>
        <w:pStyle w:val="BodyText"/>
        <w:ind w:left="540"/>
        <w:jc w:val="thaiDistribute"/>
        <w:rPr>
          <w:color w:val="0D0D0D" w:themeColor="text1" w:themeTint="F2"/>
          <w:sz w:val="20"/>
          <w:szCs w:val="20"/>
        </w:rPr>
      </w:pPr>
    </w:p>
    <w:p w14:paraId="0C7D6A00" w14:textId="2F886F20" w:rsidR="00B80A95" w:rsidRPr="002811D1" w:rsidRDefault="00B80A95" w:rsidP="00D41C6F">
      <w:pPr>
        <w:pStyle w:val="BodyText"/>
        <w:ind w:left="540"/>
        <w:jc w:val="both"/>
        <w:rPr>
          <w:b/>
          <w:color w:val="0D0D0D" w:themeColor="text1" w:themeTint="F2"/>
          <w:sz w:val="22"/>
          <w:szCs w:val="22"/>
        </w:rPr>
      </w:pPr>
      <w:r w:rsidRPr="002811D1">
        <w:rPr>
          <w:color w:val="0D0D0D" w:themeColor="text1" w:themeTint="F2"/>
          <w:sz w:val="22"/>
          <w:szCs w:val="22"/>
        </w:rPr>
        <w:t>At inception or on modification of a contract, the Group allocates the consideration in the contract to each component on the basis of their relative standalone</w:t>
      </w:r>
      <w:r w:rsidRPr="002811D1">
        <w:rPr>
          <w:rFonts w:cstheme="minorBidi"/>
          <w:color w:val="0D0D0D" w:themeColor="text1" w:themeTint="F2"/>
          <w:sz w:val="22"/>
          <w:szCs w:val="22"/>
          <w:cs/>
        </w:rPr>
        <w:t xml:space="preserve"> </w:t>
      </w:r>
      <w:r w:rsidRPr="002811D1">
        <w:rPr>
          <w:rFonts w:cstheme="minorBidi"/>
          <w:color w:val="0D0D0D" w:themeColor="text1" w:themeTint="F2"/>
          <w:sz w:val="22"/>
          <w:szCs w:val="22"/>
        </w:rPr>
        <w:t>selling</w:t>
      </w:r>
      <w:r w:rsidRPr="002811D1">
        <w:rPr>
          <w:color w:val="0D0D0D" w:themeColor="text1" w:themeTint="F2"/>
          <w:sz w:val="22"/>
          <w:szCs w:val="22"/>
        </w:rPr>
        <w:t xml:space="preserve"> prices</w:t>
      </w:r>
      <w:r w:rsidR="00D11442" w:rsidRPr="002811D1">
        <w:rPr>
          <w:color w:val="0D0D0D" w:themeColor="text1" w:themeTint="F2"/>
          <w:sz w:val="22"/>
          <w:szCs w:val="22"/>
        </w:rPr>
        <w:t>.</w:t>
      </w:r>
    </w:p>
    <w:p w14:paraId="425841FD" w14:textId="77777777" w:rsidR="00B80A95" w:rsidRPr="002811D1" w:rsidRDefault="00B80A95" w:rsidP="00D41C6F">
      <w:pPr>
        <w:pStyle w:val="BodyText"/>
        <w:ind w:left="540"/>
        <w:jc w:val="thaiDistribute"/>
        <w:rPr>
          <w:color w:val="0D0D0D" w:themeColor="text1" w:themeTint="F2"/>
          <w:sz w:val="20"/>
          <w:szCs w:val="20"/>
        </w:rPr>
      </w:pPr>
    </w:p>
    <w:p w14:paraId="4EE86565" w14:textId="39417958"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At lease inception, the Group</w:t>
      </w:r>
      <w:r w:rsidR="00D11442" w:rsidRPr="002811D1">
        <w:rPr>
          <w:color w:val="0D0D0D" w:themeColor="text1" w:themeTint="F2"/>
          <w:sz w:val="22"/>
          <w:szCs w:val="22"/>
        </w:rPr>
        <w:t xml:space="preserve"> </w:t>
      </w:r>
      <w:r w:rsidRPr="002811D1">
        <w:rPr>
          <w:color w:val="0D0D0D" w:themeColor="text1" w:themeTint="F2"/>
          <w:sz w:val="22"/>
          <w:szCs w:val="22"/>
        </w:rPr>
        <w:t>considers to classify a lease that transfers substantially all of the risks and rewards incidental to ownership of the underlying asset</w:t>
      </w:r>
      <w:r w:rsidRPr="002811D1">
        <w:rPr>
          <w:rFonts w:cstheme="minorBidi"/>
          <w:color w:val="0D0D0D" w:themeColor="text1" w:themeTint="F2"/>
          <w:sz w:val="22"/>
          <w:szCs w:val="22"/>
          <w:cs/>
        </w:rPr>
        <w:t xml:space="preserve"> </w:t>
      </w:r>
      <w:r w:rsidRPr="002811D1">
        <w:rPr>
          <w:rFonts w:cstheme="minorBidi"/>
          <w:color w:val="0D0D0D" w:themeColor="text1" w:themeTint="F2"/>
          <w:sz w:val="22"/>
          <w:szCs w:val="22"/>
        </w:rPr>
        <w:t xml:space="preserve">to lessees as a </w:t>
      </w:r>
      <w:r w:rsidRPr="002811D1">
        <w:rPr>
          <w:color w:val="0D0D0D" w:themeColor="text1" w:themeTint="F2"/>
          <w:sz w:val="22"/>
          <w:szCs w:val="22"/>
        </w:rPr>
        <w:t>finance lease. A lease that does not meet this criteria is classified as an operating lease.</w:t>
      </w:r>
      <w:r w:rsidRPr="002811D1">
        <w:rPr>
          <w:b/>
          <w:color w:val="0D0D0D" w:themeColor="text1" w:themeTint="F2"/>
          <w:sz w:val="22"/>
          <w:szCs w:val="22"/>
        </w:rPr>
        <w:t xml:space="preserve"> </w:t>
      </w:r>
    </w:p>
    <w:p w14:paraId="4486AF67" w14:textId="77777777" w:rsidR="00B80A95" w:rsidRPr="002811D1" w:rsidRDefault="00B80A95" w:rsidP="00D41C6F">
      <w:pPr>
        <w:pStyle w:val="BodyText"/>
        <w:ind w:left="540"/>
        <w:jc w:val="thaiDistribute"/>
        <w:rPr>
          <w:color w:val="0D0D0D" w:themeColor="text1" w:themeTint="F2"/>
          <w:sz w:val="20"/>
          <w:szCs w:val="20"/>
        </w:rPr>
      </w:pPr>
    </w:p>
    <w:p w14:paraId="7E03E8D7" w14:textId="0611864A"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When the Group</w:t>
      </w:r>
      <w:r w:rsidR="00D11442" w:rsidRPr="002811D1">
        <w:rPr>
          <w:color w:val="0D0D0D" w:themeColor="text1" w:themeTint="F2"/>
          <w:sz w:val="22"/>
          <w:szCs w:val="22"/>
        </w:rPr>
        <w:t xml:space="preserve"> </w:t>
      </w:r>
      <w:r w:rsidRPr="002811D1">
        <w:rPr>
          <w:color w:val="0D0D0D" w:themeColor="text1" w:themeTint="F2"/>
          <w:sz w:val="22"/>
          <w:szCs w:val="22"/>
        </w:rPr>
        <w:t>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D11442" w:rsidRPr="002811D1">
        <w:rPr>
          <w:color w:val="0D0D0D" w:themeColor="text1" w:themeTint="F2"/>
          <w:sz w:val="22"/>
          <w:szCs w:val="22"/>
        </w:rPr>
        <w:t>.</w:t>
      </w:r>
      <w:r w:rsidR="00DA53FA" w:rsidRPr="002811D1">
        <w:rPr>
          <w:color w:val="0D0D0D" w:themeColor="text1" w:themeTint="F2"/>
          <w:sz w:val="22"/>
          <w:szCs w:val="22"/>
        </w:rPr>
        <w:t xml:space="preserve"> Those right-of-use assets are presented as investment properties.</w:t>
      </w:r>
    </w:p>
    <w:p w14:paraId="77088BEB" w14:textId="77777777" w:rsidR="00B80A95" w:rsidRPr="002811D1" w:rsidRDefault="00B80A95" w:rsidP="00D41C6F">
      <w:pPr>
        <w:pStyle w:val="BodyText"/>
        <w:ind w:left="540"/>
        <w:jc w:val="thaiDistribute"/>
        <w:rPr>
          <w:color w:val="0D0D0D" w:themeColor="text1" w:themeTint="F2"/>
          <w:sz w:val="20"/>
          <w:szCs w:val="20"/>
        </w:rPr>
      </w:pPr>
    </w:p>
    <w:p w14:paraId="1DECB47A" w14:textId="10938FEF"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The Group</w:t>
      </w:r>
      <w:r w:rsidR="00D11442" w:rsidRPr="002811D1">
        <w:rPr>
          <w:color w:val="0D0D0D" w:themeColor="text1" w:themeTint="F2"/>
          <w:sz w:val="22"/>
          <w:szCs w:val="22"/>
        </w:rPr>
        <w:t xml:space="preserve"> </w:t>
      </w:r>
      <w:r w:rsidRPr="002811D1">
        <w:rPr>
          <w:color w:val="0D0D0D" w:themeColor="text1" w:themeTint="F2"/>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D11442" w:rsidRPr="002811D1">
        <w:rPr>
          <w:color w:val="0D0D0D" w:themeColor="text1" w:themeTint="F2"/>
          <w:sz w:val="22"/>
          <w:szCs w:val="22"/>
        </w:rPr>
        <w:t xml:space="preserve"> </w:t>
      </w:r>
      <w:r w:rsidRPr="002811D1">
        <w:rPr>
          <w:color w:val="0D0D0D" w:themeColor="text1" w:themeTint="F2"/>
          <w:sz w:val="22"/>
          <w:szCs w:val="22"/>
        </w:rPr>
        <w:t>net investment outstanding in respect of the leases.</w:t>
      </w:r>
    </w:p>
    <w:p w14:paraId="1CD47AC6" w14:textId="77777777" w:rsidR="00B80A95" w:rsidRPr="002811D1" w:rsidRDefault="00B80A95" w:rsidP="00D41C6F">
      <w:pPr>
        <w:pStyle w:val="BodyText"/>
        <w:ind w:left="540"/>
        <w:jc w:val="thaiDistribute"/>
        <w:rPr>
          <w:color w:val="0D0D0D" w:themeColor="text1" w:themeTint="F2"/>
          <w:sz w:val="20"/>
          <w:szCs w:val="20"/>
        </w:rPr>
      </w:pPr>
    </w:p>
    <w:p w14:paraId="1E76B83A" w14:textId="6555E9D1"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The Group</w:t>
      </w:r>
      <w:r w:rsidR="00D11442" w:rsidRPr="002811D1">
        <w:rPr>
          <w:color w:val="0D0D0D" w:themeColor="text1" w:themeTint="F2"/>
          <w:sz w:val="22"/>
          <w:szCs w:val="22"/>
        </w:rPr>
        <w:t xml:space="preserve"> </w:t>
      </w:r>
      <w:r w:rsidRPr="002811D1">
        <w:rPr>
          <w:color w:val="0D0D0D" w:themeColor="text1" w:themeTint="F2"/>
          <w:sz w:val="22"/>
          <w:szCs w:val="22"/>
        </w:rPr>
        <w:t>recognises lease payments received under operating leases</w:t>
      </w:r>
      <w:r w:rsidRPr="002811D1">
        <w:rPr>
          <w:color w:val="0D0D0D" w:themeColor="text1" w:themeTint="F2"/>
          <w:sz w:val="22"/>
          <w:szCs w:val="22"/>
          <w:cs/>
        </w:rPr>
        <w:t xml:space="preserve"> </w:t>
      </w:r>
      <w:r w:rsidRPr="002811D1">
        <w:rPr>
          <w:rFonts w:cstheme="minorBidi"/>
          <w:color w:val="0D0D0D" w:themeColor="text1" w:themeTint="F2"/>
          <w:sz w:val="22"/>
          <w:szCs w:val="22"/>
        </w:rPr>
        <w:t>in profit or loss</w:t>
      </w:r>
      <w:r w:rsidRPr="002811D1">
        <w:rPr>
          <w:color w:val="0D0D0D" w:themeColor="text1" w:themeTint="F2"/>
          <w:sz w:val="22"/>
          <w:szCs w:val="22"/>
        </w:rPr>
        <w:t xml:space="preserve"> on a straight-line basis over the lease term as part of other income. Initial direct costs incurred in arranging an operating lease are added to the carrying amount of the leased asset and recognised over the lease term on the same basis as rental income. </w:t>
      </w:r>
    </w:p>
    <w:bookmarkEnd w:id="1"/>
    <w:p w14:paraId="2CA447A6" w14:textId="77777777" w:rsidR="004A5A19" w:rsidRPr="002811D1" w:rsidRDefault="004A5A19" w:rsidP="00D41C6F">
      <w:pPr>
        <w:pStyle w:val="BodyText"/>
        <w:ind w:left="540"/>
        <w:jc w:val="thaiDistribute"/>
        <w:rPr>
          <w:color w:val="0D0D0D" w:themeColor="text1" w:themeTint="F2"/>
          <w:sz w:val="20"/>
          <w:szCs w:val="20"/>
        </w:rPr>
      </w:pPr>
    </w:p>
    <w:p w14:paraId="525FC814" w14:textId="15953778" w:rsidR="00C90567" w:rsidRPr="002811D1" w:rsidRDefault="00C90567" w:rsidP="00D41C6F">
      <w:pPr>
        <w:pStyle w:val="BodyText"/>
        <w:ind w:left="540"/>
        <w:jc w:val="both"/>
        <w:rPr>
          <w:color w:val="0D0D0D" w:themeColor="text1" w:themeTint="F2"/>
          <w:sz w:val="22"/>
          <w:szCs w:val="22"/>
        </w:rPr>
      </w:pPr>
      <w:r w:rsidRPr="002811D1">
        <w:rPr>
          <w:color w:val="0D0D0D" w:themeColor="text1" w:themeTint="F2"/>
          <w:sz w:val="22"/>
          <w:szCs w:val="22"/>
        </w:rPr>
        <w:t xml:space="preserve">The Group derecognises and determines impairment on the lease receivables as disclosed in note </w:t>
      </w:r>
      <w:r w:rsidR="008464C4">
        <w:rPr>
          <w:color w:val="0D0D0D" w:themeColor="text1" w:themeTint="F2"/>
          <w:sz w:val="22"/>
          <w:szCs w:val="22"/>
        </w:rPr>
        <w:t>4</w:t>
      </w:r>
      <w:r w:rsidR="004A5A19" w:rsidRPr="002811D1">
        <w:rPr>
          <w:color w:val="0D0D0D" w:themeColor="text1" w:themeTint="F2"/>
          <w:sz w:val="22"/>
          <w:szCs w:val="22"/>
        </w:rPr>
        <w:t>.4</w:t>
      </w:r>
      <w:r w:rsidRPr="002811D1">
        <w:rPr>
          <w:color w:val="0D0D0D" w:themeColor="text1" w:themeTint="F2"/>
          <w:sz w:val="22"/>
          <w:szCs w:val="22"/>
        </w:rPr>
        <w:t>.</w:t>
      </w:r>
    </w:p>
    <w:p w14:paraId="5B7C35B4" w14:textId="77777777" w:rsidR="001A3D31" w:rsidRPr="002811D1" w:rsidRDefault="001A3D31" w:rsidP="008517CE">
      <w:pPr>
        <w:pStyle w:val="BodyText"/>
        <w:ind w:left="540"/>
        <w:jc w:val="thaiDistribute"/>
        <w:rPr>
          <w:color w:val="0D0D0D" w:themeColor="text1" w:themeTint="F2"/>
          <w:sz w:val="22"/>
          <w:szCs w:val="22"/>
        </w:rPr>
      </w:pPr>
    </w:p>
    <w:p w14:paraId="472515A7" w14:textId="313D1643" w:rsidR="00961CEC" w:rsidRPr="002811D1" w:rsidRDefault="00E62F0F" w:rsidP="00F75272">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961CEC" w:rsidRPr="002811D1">
        <w:rPr>
          <w:rFonts w:cs="Times New Roman"/>
          <w:i/>
          <w:iCs/>
          <w:szCs w:val="22"/>
        </w:rPr>
        <w:t>.1</w:t>
      </w:r>
      <w:r w:rsidR="00660528" w:rsidRPr="002811D1">
        <w:rPr>
          <w:rFonts w:cs="Times New Roman"/>
          <w:i/>
          <w:iCs/>
          <w:szCs w:val="22"/>
        </w:rPr>
        <w:t>4</w:t>
      </w:r>
      <w:r w:rsidR="00F75272" w:rsidRPr="002811D1">
        <w:rPr>
          <w:rFonts w:cs="Times New Roman"/>
          <w:i/>
          <w:iCs/>
          <w:szCs w:val="22"/>
        </w:rPr>
        <w:tab/>
      </w:r>
      <w:r w:rsidR="009F492D" w:rsidRPr="002811D1">
        <w:rPr>
          <w:rFonts w:cs="Times New Roman"/>
          <w:i/>
          <w:iCs/>
          <w:szCs w:val="22"/>
        </w:rPr>
        <w:t>Impairment of non-financial assets</w:t>
      </w:r>
    </w:p>
    <w:p w14:paraId="74BC8AA5" w14:textId="77777777" w:rsidR="001A3D31" w:rsidRPr="002811D1" w:rsidRDefault="001A3D31" w:rsidP="001A3D31">
      <w:pPr>
        <w:pStyle w:val="BodyText"/>
        <w:shd w:val="clear" w:color="auto" w:fill="FFFFFF"/>
        <w:tabs>
          <w:tab w:val="left" w:pos="540"/>
        </w:tabs>
        <w:spacing w:line="120" w:lineRule="atLeast"/>
        <w:ind w:left="547" w:right="0"/>
        <w:jc w:val="both"/>
        <w:rPr>
          <w:rFonts w:cs="Times New Roman"/>
          <w:sz w:val="20"/>
          <w:szCs w:val="20"/>
        </w:rPr>
      </w:pPr>
    </w:p>
    <w:p w14:paraId="20FA5D5D" w14:textId="50B2D429" w:rsidR="009F492D" w:rsidRPr="002811D1" w:rsidRDefault="009F492D" w:rsidP="00D41C6F">
      <w:pPr>
        <w:pStyle w:val="BodyText"/>
        <w:ind w:left="547"/>
        <w:jc w:val="both"/>
        <w:rPr>
          <w:color w:val="000000" w:themeColor="text1"/>
          <w:sz w:val="22"/>
          <w:szCs w:val="22"/>
        </w:rPr>
      </w:pPr>
      <w:r w:rsidRPr="002811D1">
        <w:rPr>
          <w:color w:val="000000" w:themeColor="text1"/>
          <w:sz w:val="22"/>
          <w:szCs w:val="22"/>
        </w:rPr>
        <w:t xml:space="preserve">The carrying amounts of </w:t>
      </w:r>
      <w:r w:rsidRPr="002811D1">
        <w:rPr>
          <w:color w:val="000000" w:themeColor="text1"/>
          <w:sz w:val="22"/>
          <w:szCs w:val="22"/>
          <w:shd w:val="clear" w:color="auto" w:fill="FFFFFF"/>
        </w:rPr>
        <w:t>the Group’s</w:t>
      </w:r>
      <w:r w:rsidRPr="002811D1">
        <w:rPr>
          <w:color w:val="000000" w:themeColor="text1"/>
          <w:sz w:val="22"/>
          <w:szCs w:val="22"/>
        </w:rPr>
        <w:t xml:space="preserve"> assets are reviewed at each reporting date to determine whether there is any indication of impairment. If any such indication exists, the assets’ recoverable amounts are estimated. </w:t>
      </w:r>
      <w:r w:rsidRPr="002811D1">
        <w:rPr>
          <w:color w:val="000000" w:themeColor="text1"/>
          <w:sz w:val="22"/>
          <w:szCs w:val="22"/>
          <w:shd w:val="clear" w:color="auto" w:fill="FFFFFF"/>
        </w:rPr>
        <w:t>For goodwill and intangible assets that have indefinite useful lives or are not yet available for use, the recoverable amount is estimated each year at the same time.</w:t>
      </w:r>
    </w:p>
    <w:p w14:paraId="3FDC6B96" w14:textId="77777777" w:rsidR="009F492D" w:rsidRPr="002811D1" w:rsidRDefault="009F492D" w:rsidP="00D41C6F">
      <w:pPr>
        <w:pStyle w:val="BodyText"/>
        <w:shd w:val="clear" w:color="auto" w:fill="FFFFFF"/>
        <w:tabs>
          <w:tab w:val="left" w:pos="540"/>
        </w:tabs>
        <w:spacing w:line="120" w:lineRule="atLeast"/>
        <w:ind w:left="547"/>
        <w:jc w:val="both"/>
        <w:rPr>
          <w:rFonts w:cs="Times New Roman"/>
          <w:sz w:val="20"/>
          <w:szCs w:val="20"/>
        </w:rPr>
      </w:pPr>
    </w:p>
    <w:p w14:paraId="0618392E" w14:textId="033D0313" w:rsidR="009F492D" w:rsidRPr="002811D1" w:rsidRDefault="009F492D" w:rsidP="00D41C6F">
      <w:pPr>
        <w:pStyle w:val="BodyText"/>
        <w:ind w:left="547"/>
        <w:jc w:val="both"/>
        <w:rPr>
          <w:rFonts w:cs="Times New Roman"/>
          <w:sz w:val="22"/>
          <w:szCs w:val="22"/>
        </w:rPr>
      </w:pPr>
      <w:r w:rsidRPr="002811D1">
        <w:rPr>
          <w:color w:val="000000" w:themeColor="text1"/>
          <w:sz w:val="22"/>
          <w:szCs w:val="22"/>
        </w:rPr>
        <w:t>An impairment loss is recognised</w:t>
      </w:r>
      <w:r w:rsidRPr="002811D1">
        <w:rPr>
          <w:color w:val="000000" w:themeColor="text1"/>
          <w:sz w:val="22"/>
          <w:szCs w:val="22"/>
          <w:shd w:val="clear" w:color="auto" w:fill="FFFFFF"/>
        </w:rPr>
        <w:t xml:space="preserve"> </w:t>
      </w:r>
      <w:r w:rsidRPr="002811D1">
        <w:rPr>
          <w:color w:val="000000" w:themeColor="text1"/>
          <w:sz w:val="22"/>
          <w:szCs w:val="22"/>
        </w:rPr>
        <w:t xml:space="preserve">in profit or loss </w:t>
      </w:r>
      <w:r w:rsidRPr="002811D1">
        <w:rPr>
          <w:color w:val="000000" w:themeColor="text1"/>
          <w:sz w:val="22"/>
          <w:szCs w:val="22"/>
          <w:shd w:val="clear" w:color="auto" w:fill="FFFFFF"/>
        </w:rPr>
        <w:t>if</w:t>
      </w:r>
      <w:r w:rsidRPr="002811D1">
        <w:rPr>
          <w:color w:val="000000" w:themeColor="text1"/>
          <w:sz w:val="22"/>
          <w:szCs w:val="22"/>
        </w:rPr>
        <w:t xml:space="preserve"> the carrying amount of an asset </w:t>
      </w:r>
      <w:r w:rsidR="003C6F36" w:rsidRPr="002811D1">
        <w:rPr>
          <w:color w:val="000000" w:themeColor="text1"/>
          <w:sz w:val="22"/>
          <w:szCs w:val="22"/>
        </w:rPr>
        <w:t xml:space="preserve">or its cash-generating </w:t>
      </w:r>
      <w:r w:rsidR="003C6F36" w:rsidRPr="002811D1">
        <w:rPr>
          <w:rFonts w:cs="Times New Roman"/>
          <w:sz w:val="22"/>
          <w:szCs w:val="22"/>
        </w:rPr>
        <w:t>unit</w:t>
      </w:r>
      <w:r w:rsidRPr="002811D1">
        <w:rPr>
          <w:rFonts w:cs="Times New Roman"/>
          <w:sz w:val="22"/>
          <w:szCs w:val="22"/>
        </w:rPr>
        <w:t xml:space="preserve"> exceeds its recoverable amount</w:t>
      </w:r>
      <w:r w:rsidR="00143BDB" w:rsidRPr="002811D1">
        <w:rPr>
          <w:rFonts w:cs="Times New Roman"/>
          <w:sz w:val="22"/>
          <w:szCs w:val="22"/>
        </w:rPr>
        <w:t>.</w:t>
      </w:r>
    </w:p>
    <w:p w14:paraId="6A564B76" w14:textId="77777777" w:rsidR="009F492D" w:rsidRPr="002811D1" w:rsidRDefault="009F492D" w:rsidP="00D41C6F">
      <w:pPr>
        <w:pStyle w:val="BodyText"/>
        <w:jc w:val="thaiDistribute"/>
        <w:rPr>
          <w:rFonts w:cs="Times New Roman"/>
          <w:sz w:val="20"/>
          <w:szCs w:val="20"/>
        </w:rPr>
      </w:pPr>
    </w:p>
    <w:p w14:paraId="0B99DF16" w14:textId="6CEF3EEA" w:rsidR="009F492D" w:rsidRPr="002811D1" w:rsidRDefault="009F492D" w:rsidP="00D41C6F">
      <w:pPr>
        <w:pStyle w:val="BodyText"/>
        <w:shd w:val="clear" w:color="auto" w:fill="FFFFFF"/>
        <w:ind w:left="547"/>
        <w:jc w:val="both"/>
        <w:rPr>
          <w:bCs/>
          <w:color w:val="000000" w:themeColor="text1"/>
          <w:sz w:val="22"/>
          <w:szCs w:val="22"/>
        </w:rPr>
      </w:pPr>
      <w:r w:rsidRPr="002811D1">
        <w:rPr>
          <w:color w:val="000000" w:themeColor="text1"/>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811D1">
        <w:rPr>
          <w:bCs/>
          <w:color w:val="000000" w:themeColor="text1"/>
          <w:sz w:val="22"/>
          <w:szCs w:val="22"/>
        </w:rPr>
        <w:t>.</w:t>
      </w:r>
    </w:p>
    <w:p w14:paraId="29101414" w14:textId="77777777" w:rsidR="009F492D" w:rsidRPr="002811D1" w:rsidRDefault="009F492D" w:rsidP="00D41C6F">
      <w:pPr>
        <w:pStyle w:val="BodyText"/>
        <w:jc w:val="thaiDistribute"/>
        <w:rPr>
          <w:rFonts w:cs="Times New Roman"/>
          <w:sz w:val="20"/>
          <w:szCs w:val="20"/>
        </w:rPr>
      </w:pPr>
    </w:p>
    <w:p w14:paraId="68DF08DF" w14:textId="71D8DCAB" w:rsidR="009F492D" w:rsidRPr="002811D1" w:rsidRDefault="009F492D" w:rsidP="00D41C6F">
      <w:pPr>
        <w:pStyle w:val="BodyText"/>
        <w:ind w:left="547"/>
        <w:jc w:val="both"/>
        <w:rPr>
          <w:color w:val="000000" w:themeColor="text1"/>
          <w:sz w:val="22"/>
          <w:szCs w:val="22"/>
        </w:rPr>
      </w:pPr>
      <w:r w:rsidRPr="002811D1">
        <w:rPr>
          <w:color w:val="000000" w:themeColor="text1"/>
          <w:sz w:val="22"/>
          <w:szCs w:val="22"/>
        </w:rPr>
        <w:t xml:space="preserve">Impairment losses of assets recognised in prior </w:t>
      </w:r>
      <w:r w:rsidRPr="002811D1">
        <w:rPr>
          <w:color w:val="000000" w:themeColor="text1"/>
          <w:sz w:val="22"/>
          <w:szCs w:val="22"/>
          <w:shd w:val="clear" w:color="auto" w:fill="FFFFFF"/>
        </w:rPr>
        <w:t>periods is reversed if there has been a change in the estimates used to determine the recoverable amount. An impairment loss in respect of goodwill is not reversed. An impairment loss is reversed only to the extent that the asset’s carrying amount</w:t>
      </w:r>
      <w:r w:rsidRPr="002811D1">
        <w:rPr>
          <w:color w:val="000000" w:themeColor="text1"/>
          <w:sz w:val="22"/>
          <w:szCs w:val="22"/>
        </w:rPr>
        <w:t xml:space="preserve"> does not exceed the carrying amount that would have been determined, net of depreciation or amortisation, if no impairment loss had been recognised.</w:t>
      </w:r>
      <w:r w:rsidRPr="002811D1">
        <w:rPr>
          <w:b/>
          <w:bCs/>
          <w:color w:val="000000" w:themeColor="text1"/>
          <w:sz w:val="22"/>
          <w:szCs w:val="22"/>
        </w:rPr>
        <w:t xml:space="preserve"> </w:t>
      </w:r>
    </w:p>
    <w:p w14:paraId="36A4E7BE" w14:textId="6F5B2AD4" w:rsidR="009B2ACB" w:rsidRPr="00865197" w:rsidRDefault="009B2ACB"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1786F9CF" w14:textId="302A382B" w:rsidR="009B2ACB" w:rsidRDefault="009B2ACB"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794F9500" w14:textId="77777777" w:rsidR="002811D1" w:rsidRDefault="002811D1"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08253B66" w14:textId="77777777" w:rsidR="002811D1" w:rsidRDefault="002811D1"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010E22A3" w14:textId="77777777" w:rsidR="002811D1" w:rsidRPr="00865197" w:rsidRDefault="002811D1"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438A8EC0" w14:textId="1E60A0FE" w:rsidR="001F220E" w:rsidRPr="002811D1" w:rsidRDefault="00E62F0F"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1F220E" w:rsidRPr="002811D1">
        <w:rPr>
          <w:rFonts w:cs="Times New Roman"/>
          <w:sz w:val="24"/>
          <w:szCs w:val="24"/>
        </w:rPr>
        <w:tab/>
      </w:r>
      <w:r w:rsidR="00DD1CC9" w:rsidRPr="002811D1">
        <w:rPr>
          <w:rFonts w:cs="Times New Roman"/>
          <w:sz w:val="24"/>
          <w:szCs w:val="24"/>
        </w:rPr>
        <w:t>Material</w:t>
      </w:r>
      <w:r w:rsidR="001F220E" w:rsidRPr="002811D1">
        <w:rPr>
          <w:rFonts w:cs="Times New Roman"/>
          <w:sz w:val="24"/>
          <w:szCs w:val="24"/>
        </w:rPr>
        <w:t xml:space="preserve"> accounting policies </w:t>
      </w:r>
      <w:r w:rsidR="001F220E" w:rsidRPr="002811D1">
        <w:rPr>
          <w:rFonts w:cs="Times New Roman"/>
          <w:b w:val="0"/>
          <w:bCs w:val="0"/>
          <w:sz w:val="24"/>
          <w:szCs w:val="24"/>
        </w:rPr>
        <w:t>(Continued)</w:t>
      </w:r>
    </w:p>
    <w:p w14:paraId="6990E0E8" w14:textId="77777777" w:rsidR="009B2ACB" w:rsidRPr="00865197" w:rsidRDefault="009B2ACB"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51881D2F" w14:textId="16C64033" w:rsidR="0000424A" w:rsidRPr="002811D1" w:rsidRDefault="00E62F0F" w:rsidP="00F75272">
      <w:pPr>
        <w:pStyle w:val="Heading2"/>
        <w:shd w:val="clear" w:color="auto" w:fill="FFFFFF"/>
        <w:tabs>
          <w:tab w:val="clear" w:pos="9450"/>
        </w:tabs>
        <w:spacing w:line="240" w:lineRule="atLeast"/>
        <w:ind w:left="540" w:right="-25" w:hanging="540"/>
        <w:jc w:val="left"/>
        <w:rPr>
          <w:rFonts w:cs="Times New Roman"/>
          <w:i/>
          <w:iCs/>
          <w:szCs w:val="22"/>
        </w:rPr>
      </w:pPr>
      <w:r>
        <w:rPr>
          <w:rFonts w:cs="Times New Roman"/>
          <w:i/>
          <w:iCs/>
          <w:szCs w:val="22"/>
        </w:rPr>
        <w:t>4</w:t>
      </w:r>
      <w:r w:rsidR="0000424A" w:rsidRPr="002811D1">
        <w:rPr>
          <w:rFonts w:cs="Times New Roman"/>
          <w:i/>
          <w:iCs/>
          <w:szCs w:val="22"/>
        </w:rPr>
        <w:t>.1</w:t>
      </w:r>
      <w:r w:rsidR="005D4D73" w:rsidRPr="002811D1">
        <w:rPr>
          <w:i/>
          <w:iCs/>
          <w:szCs w:val="22"/>
        </w:rPr>
        <w:t>5</w:t>
      </w:r>
      <w:r w:rsidR="00F75272" w:rsidRPr="002811D1">
        <w:rPr>
          <w:rFonts w:cs="Times New Roman"/>
          <w:i/>
          <w:iCs/>
          <w:szCs w:val="22"/>
        </w:rPr>
        <w:tab/>
      </w:r>
      <w:r w:rsidR="009B2ACB" w:rsidRPr="002811D1">
        <w:rPr>
          <w:rFonts w:cs="Times New Roman"/>
          <w:i/>
          <w:iCs/>
          <w:szCs w:val="22"/>
        </w:rPr>
        <w:t>Employee benefits</w:t>
      </w:r>
    </w:p>
    <w:p w14:paraId="6DD4849D" w14:textId="77777777" w:rsidR="0000424A" w:rsidRPr="002811D1"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14:paraId="29F75788" w14:textId="77777777" w:rsidR="00023846" w:rsidRPr="002811D1" w:rsidRDefault="00023846" w:rsidP="00D41C6F">
      <w:pPr>
        <w:ind w:left="547" w:right="-115"/>
        <w:jc w:val="thaiDistribute"/>
        <w:rPr>
          <w:i/>
          <w:iCs/>
          <w:color w:val="0D0D0D" w:themeColor="text1" w:themeTint="F2"/>
          <w:szCs w:val="22"/>
        </w:rPr>
      </w:pPr>
      <w:r w:rsidRPr="002811D1">
        <w:rPr>
          <w:i/>
          <w:iCs/>
          <w:color w:val="0D0D0D" w:themeColor="text1" w:themeTint="F2"/>
          <w:szCs w:val="22"/>
        </w:rPr>
        <w:t>Defined contribution plan</w:t>
      </w:r>
    </w:p>
    <w:p w14:paraId="2074E838" w14:textId="77777777" w:rsidR="007C2AA3" w:rsidRPr="002811D1" w:rsidRDefault="007C2AA3" w:rsidP="00D41C6F">
      <w:pPr>
        <w:pStyle w:val="BodyText"/>
        <w:ind w:left="547"/>
        <w:jc w:val="both"/>
        <w:rPr>
          <w:color w:val="000000" w:themeColor="text1"/>
          <w:sz w:val="22"/>
          <w:szCs w:val="22"/>
          <w:shd w:val="clear" w:color="auto" w:fill="FFFFFF"/>
        </w:rPr>
      </w:pPr>
    </w:p>
    <w:p w14:paraId="63C362A2" w14:textId="6D20DAC0" w:rsidR="00023846" w:rsidRPr="002811D1" w:rsidRDefault="00023846" w:rsidP="00D41C6F">
      <w:pPr>
        <w:pStyle w:val="BodyText"/>
        <w:ind w:left="547"/>
        <w:jc w:val="both"/>
        <w:rPr>
          <w:b/>
          <w:bCs/>
          <w:color w:val="0D0D0D" w:themeColor="text1" w:themeTint="F2"/>
          <w:sz w:val="22"/>
          <w:szCs w:val="22"/>
        </w:rPr>
      </w:pPr>
      <w:r w:rsidRPr="002811D1">
        <w:rPr>
          <w:color w:val="000000" w:themeColor="text1"/>
          <w:sz w:val="22"/>
          <w:szCs w:val="22"/>
          <w:shd w:val="clear" w:color="auto" w:fill="FFFFFF"/>
        </w:rPr>
        <w:t>Obligations for contributions to the Group’s provident</w:t>
      </w:r>
      <w:r w:rsidRPr="002811D1">
        <w:rPr>
          <w:rFonts w:cs="Univers 45 Light"/>
          <w:color w:val="0D0D0D" w:themeColor="text1" w:themeTint="F2"/>
          <w:sz w:val="22"/>
          <w:szCs w:val="22"/>
        </w:rPr>
        <w:t xml:space="preserve"> funds are expensed as the related service is provided. </w:t>
      </w:r>
      <w:r w:rsidRPr="002811D1">
        <w:rPr>
          <w:b/>
          <w:bCs/>
          <w:color w:val="0D0D0D" w:themeColor="text1" w:themeTint="F2"/>
          <w:sz w:val="22"/>
          <w:szCs w:val="22"/>
        </w:rPr>
        <w:t xml:space="preserve"> </w:t>
      </w:r>
    </w:p>
    <w:p w14:paraId="2D9E7908" w14:textId="77777777" w:rsidR="00B6182A" w:rsidRPr="002811D1" w:rsidRDefault="00B6182A" w:rsidP="00D41C6F">
      <w:pPr>
        <w:pStyle w:val="BodyText"/>
        <w:ind w:left="547"/>
        <w:jc w:val="both"/>
        <w:rPr>
          <w:b/>
          <w:bCs/>
          <w:color w:val="0D0D0D" w:themeColor="text1" w:themeTint="F2"/>
          <w:sz w:val="22"/>
          <w:szCs w:val="22"/>
        </w:rPr>
      </w:pPr>
    </w:p>
    <w:p w14:paraId="57EDBCB6" w14:textId="59ABC481" w:rsidR="00023846" w:rsidRPr="002811D1" w:rsidRDefault="00023846" w:rsidP="00D41C6F">
      <w:pPr>
        <w:pStyle w:val="BodyText"/>
        <w:ind w:left="547"/>
        <w:jc w:val="both"/>
        <w:rPr>
          <w:i/>
          <w:iCs/>
          <w:color w:val="0D0D0D" w:themeColor="text1" w:themeTint="F2"/>
          <w:sz w:val="22"/>
          <w:szCs w:val="22"/>
        </w:rPr>
      </w:pPr>
      <w:r w:rsidRPr="002811D1">
        <w:rPr>
          <w:i/>
          <w:iCs/>
          <w:color w:val="0D0D0D" w:themeColor="text1" w:themeTint="F2"/>
          <w:sz w:val="22"/>
          <w:szCs w:val="22"/>
        </w:rPr>
        <w:t>Defined benefit plans</w:t>
      </w:r>
    </w:p>
    <w:p w14:paraId="57F50509" w14:textId="77777777" w:rsidR="00B6182A" w:rsidRPr="002811D1" w:rsidRDefault="00B6182A" w:rsidP="00D41C6F">
      <w:pPr>
        <w:pStyle w:val="BodyText"/>
        <w:ind w:left="547"/>
        <w:jc w:val="both"/>
        <w:rPr>
          <w:i/>
          <w:iCs/>
          <w:color w:val="0D0D0D" w:themeColor="text1" w:themeTint="F2"/>
          <w:sz w:val="22"/>
          <w:szCs w:val="22"/>
        </w:rPr>
      </w:pPr>
    </w:p>
    <w:p w14:paraId="566D67C2" w14:textId="309BB9FA" w:rsidR="00023846" w:rsidRPr="002811D1" w:rsidRDefault="00023846" w:rsidP="00D41C6F">
      <w:pPr>
        <w:pStyle w:val="BodyText"/>
        <w:ind w:left="547"/>
        <w:jc w:val="both"/>
        <w:rPr>
          <w:b/>
          <w:bCs/>
          <w:color w:val="0D0D0D" w:themeColor="text1" w:themeTint="F2"/>
          <w:sz w:val="22"/>
          <w:szCs w:val="22"/>
        </w:rPr>
      </w:pPr>
      <w:r w:rsidRPr="002811D1">
        <w:rPr>
          <w:color w:val="000000" w:themeColor="text1"/>
          <w:sz w:val="22"/>
          <w:szCs w:val="22"/>
          <w:shd w:val="clear" w:color="auto" w:fill="FFFFFF"/>
        </w:rPr>
        <w:t>The Group’s net obligation in respect of defined benefit plans is calculated by estimating the amount of future benefit that employees</w:t>
      </w:r>
      <w:r w:rsidRPr="002811D1">
        <w:rPr>
          <w:rFonts w:cs="Univers 45 Light"/>
          <w:color w:val="0D0D0D" w:themeColor="text1" w:themeTint="F2"/>
          <w:sz w:val="22"/>
          <w:szCs w:val="22"/>
        </w:rPr>
        <w:t xml:space="preserve"> have earned in the current and prior periods. </w:t>
      </w:r>
      <w:r w:rsidRPr="002811D1">
        <w:rPr>
          <w:color w:val="0D0D0D" w:themeColor="text1" w:themeTint="F2"/>
          <w:sz w:val="22"/>
          <w:szCs w:val="22"/>
        </w:rPr>
        <w:t xml:space="preserve">The defined benefit obligations is discounted to the present value, which performed </w:t>
      </w:r>
      <w:r w:rsidR="009B2ACB" w:rsidRPr="002811D1">
        <w:rPr>
          <w:color w:val="0D0D0D" w:themeColor="text1" w:themeTint="F2"/>
          <w:sz w:val="22"/>
          <w:szCs w:val="22"/>
        </w:rPr>
        <w:t>every 3 years</w:t>
      </w:r>
      <w:r w:rsidRPr="002811D1">
        <w:rPr>
          <w:color w:val="0D0D0D" w:themeColor="text1" w:themeTint="F2"/>
          <w:sz w:val="22"/>
          <w:szCs w:val="22"/>
        </w:rPr>
        <w:t xml:space="preserve"> by a qualified actuary using the projected unit credit method. </w:t>
      </w:r>
    </w:p>
    <w:p w14:paraId="3E326EEB" w14:textId="77777777" w:rsidR="00023846" w:rsidRPr="002811D1" w:rsidRDefault="00023846" w:rsidP="00D41C6F">
      <w:pPr>
        <w:pStyle w:val="BodyText"/>
        <w:ind w:left="547"/>
        <w:jc w:val="thaiDistribute"/>
        <w:rPr>
          <w:rFonts w:cstheme="minorBidi"/>
          <w:color w:val="0D0D0D" w:themeColor="text1" w:themeTint="F2"/>
          <w:sz w:val="22"/>
          <w:szCs w:val="22"/>
          <w:cs/>
        </w:rPr>
      </w:pPr>
    </w:p>
    <w:p w14:paraId="2FD6075C" w14:textId="34FA7310" w:rsidR="00023846" w:rsidRPr="002811D1" w:rsidRDefault="00023846" w:rsidP="00D41C6F">
      <w:pPr>
        <w:pStyle w:val="BodyText"/>
        <w:ind w:left="547"/>
        <w:jc w:val="both"/>
        <w:rPr>
          <w:b/>
          <w:bCs/>
          <w:color w:val="0D0D0D" w:themeColor="text1" w:themeTint="F2"/>
          <w:sz w:val="22"/>
          <w:szCs w:val="22"/>
        </w:rPr>
      </w:pPr>
      <w:r w:rsidRPr="002811D1">
        <w:rPr>
          <w:rFonts w:cstheme="minorBidi"/>
          <w:color w:val="0D0D0D" w:themeColor="text1" w:themeTint="F2"/>
          <w:sz w:val="22"/>
          <w:szCs w:val="22"/>
        </w:rPr>
        <w:t xml:space="preserve">Remeasurements of the net defined benefit liability, actuarial gain or loss are recognised immediately in OCI. The </w:t>
      </w:r>
      <w:r w:rsidRPr="002811D1">
        <w:rPr>
          <w:color w:val="000000" w:themeColor="text1"/>
          <w:sz w:val="22"/>
          <w:szCs w:val="22"/>
          <w:shd w:val="clear" w:color="auto" w:fill="FFFFFF"/>
        </w:rPr>
        <w:t>Group determines</w:t>
      </w:r>
      <w:r w:rsidRPr="002811D1">
        <w:rPr>
          <w:rFonts w:cstheme="minorBidi"/>
          <w:color w:val="0D0D0D" w:themeColor="text1" w:themeTint="F2"/>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40E53408" w14:textId="77777777" w:rsidR="00023846" w:rsidRPr="002811D1" w:rsidRDefault="00023846" w:rsidP="00D41C6F">
      <w:pPr>
        <w:pStyle w:val="BodyText"/>
        <w:ind w:left="547"/>
        <w:jc w:val="thaiDistribute"/>
        <w:rPr>
          <w:color w:val="0D0D0D" w:themeColor="text1" w:themeTint="F2"/>
          <w:sz w:val="22"/>
          <w:szCs w:val="22"/>
        </w:rPr>
      </w:pPr>
    </w:p>
    <w:p w14:paraId="3409E80E" w14:textId="123715B7" w:rsidR="00023846" w:rsidRPr="002811D1" w:rsidRDefault="00023846" w:rsidP="00D41C6F">
      <w:pPr>
        <w:pStyle w:val="BodyText"/>
        <w:ind w:left="547"/>
        <w:jc w:val="both"/>
        <w:rPr>
          <w:color w:val="0D0D0D" w:themeColor="text1" w:themeTint="F2"/>
          <w:sz w:val="22"/>
          <w:szCs w:val="22"/>
        </w:rPr>
      </w:pPr>
      <w:r w:rsidRPr="002811D1">
        <w:rPr>
          <w:color w:val="0D0D0D" w:themeColor="text1" w:themeTint="F2"/>
          <w:sz w:val="22"/>
          <w:szCs w:val="22"/>
        </w:rPr>
        <w:t xml:space="preserve">When the benefits of a plan are changed or when a plan is curtailed, the resulting change in benefit that relates to past service or the gain or loss on curtailment is recognised immediately in profit or loss. The </w:t>
      </w:r>
      <w:r w:rsidRPr="002811D1">
        <w:rPr>
          <w:color w:val="000000" w:themeColor="text1"/>
          <w:sz w:val="22"/>
          <w:szCs w:val="22"/>
          <w:shd w:val="clear" w:color="auto" w:fill="FFFFFF"/>
        </w:rPr>
        <w:t>Group recognises</w:t>
      </w:r>
      <w:r w:rsidRPr="002811D1">
        <w:rPr>
          <w:color w:val="0D0D0D" w:themeColor="text1" w:themeTint="F2"/>
          <w:sz w:val="22"/>
          <w:szCs w:val="22"/>
        </w:rPr>
        <w:t xml:space="preserve"> gains and losses on the settlement of a defined benefit plan when the settlement occurs.</w:t>
      </w:r>
    </w:p>
    <w:p w14:paraId="7B18300F" w14:textId="77777777" w:rsidR="00023846" w:rsidRPr="002811D1" w:rsidRDefault="00023846" w:rsidP="00D41C6F">
      <w:pPr>
        <w:ind w:right="-115"/>
        <w:rPr>
          <w:i/>
          <w:iCs/>
          <w:color w:val="0D0D0D" w:themeColor="text1" w:themeTint="F2"/>
          <w:szCs w:val="22"/>
        </w:rPr>
      </w:pPr>
    </w:p>
    <w:p w14:paraId="69F89A85" w14:textId="1A1900E3" w:rsidR="00023846" w:rsidRPr="002811D1" w:rsidRDefault="00023846" w:rsidP="00D41C6F">
      <w:pPr>
        <w:pStyle w:val="BodyText"/>
        <w:ind w:left="540"/>
        <w:jc w:val="both"/>
        <w:rPr>
          <w:color w:val="0D0D0D" w:themeColor="text1" w:themeTint="F2"/>
          <w:sz w:val="22"/>
          <w:szCs w:val="22"/>
        </w:rPr>
      </w:pPr>
      <w:r w:rsidRPr="002811D1">
        <w:rPr>
          <w:color w:val="000000" w:themeColor="text1"/>
          <w:sz w:val="22"/>
          <w:szCs w:val="22"/>
          <w:shd w:val="clear" w:color="auto" w:fill="FFFFFF"/>
        </w:rPr>
        <w:t>The Group’s net obligation</w:t>
      </w:r>
      <w:r w:rsidRPr="002811D1">
        <w:rPr>
          <w:color w:val="0D0D0D" w:themeColor="text1" w:themeTint="F2"/>
          <w:sz w:val="22"/>
          <w:szCs w:val="22"/>
        </w:rPr>
        <w:t xml:space="preserve">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14CCFE4" w14:textId="77777777" w:rsidR="00023846" w:rsidRPr="002811D1" w:rsidRDefault="00023846" w:rsidP="00D41C6F">
      <w:pPr>
        <w:ind w:left="540" w:right="-115"/>
        <w:rPr>
          <w:rFonts w:cs="Univers 45 Light"/>
          <w:color w:val="0D0D0D" w:themeColor="text1" w:themeTint="F2"/>
          <w:szCs w:val="22"/>
        </w:rPr>
      </w:pPr>
    </w:p>
    <w:p w14:paraId="7ACFFCB2" w14:textId="29134904" w:rsidR="00023846" w:rsidRPr="002811D1" w:rsidRDefault="00023846" w:rsidP="00D41C6F">
      <w:pPr>
        <w:pStyle w:val="BodyText"/>
        <w:ind w:left="540"/>
        <w:jc w:val="both"/>
        <w:rPr>
          <w:color w:val="0D0D0D" w:themeColor="text1" w:themeTint="F2"/>
          <w:sz w:val="22"/>
          <w:szCs w:val="22"/>
        </w:rPr>
      </w:pPr>
      <w:r w:rsidRPr="002811D1">
        <w:rPr>
          <w:color w:val="0D0D0D" w:themeColor="text1" w:themeTint="F2"/>
          <w:sz w:val="22"/>
          <w:szCs w:val="22"/>
        </w:rPr>
        <w:t>Termination benefits are expensed at the earlier of when the Group can no longer withdraw the offer of those benefits and when the Group recogni</w:t>
      </w:r>
      <w:r w:rsidR="008F1BB1" w:rsidRPr="002811D1">
        <w:rPr>
          <w:color w:val="0D0D0D" w:themeColor="text1" w:themeTint="F2"/>
          <w:sz w:val="22"/>
          <w:szCs w:val="22"/>
        </w:rPr>
        <w:t>s</w:t>
      </w:r>
      <w:r w:rsidRPr="002811D1">
        <w:rPr>
          <w:color w:val="0D0D0D" w:themeColor="text1" w:themeTint="F2"/>
          <w:sz w:val="22"/>
          <w:szCs w:val="22"/>
        </w:rPr>
        <w:t>es costs for a restructuring. If benefits are not expected to be settled wholly within 12 months of the end of the reporting period, then they are discounted.</w:t>
      </w:r>
    </w:p>
    <w:p w14:paraId="181E3294" w14:textId="77777777" w:rsidR="00023846" w:rsidRPr="002811D1" w:rsidRDefault="00023846" w:rsidP="00D41C6F">
      <w:pPr>
        <w:ind w:left="540" w:right="-115"/>
        <w:rPr>
          <w:rFonts w:cs="Univers 45 Light"/>
          <w:color w:val="0D0D0D" w:themeColor="text1" w:themeTint="F2"/>
          <w:szCs w:val="22"/>
        </w:rPr>
      </w:pPr>
    </w:p>
    <w:p w14:paraId="386B175E" w14:textId="7E563DD6" w:rsidR="00023846" w:rsidRPr="002811D1" w:rsidRDefault="00023846" w:rsidP="00F36E1F">
      <w:pPr>
        <w:pStyle w:val="AccPolicysubhead"/>
        <w:rPr>
          <w:b/>
          <w:bCs/>
          <w:lang w:val="en-GB" w:bidi="ar-SA"/>
        </w:rPr>
      </w:pPr>
      <w:r w:rsidRPr="002811D1">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8A81C07" w14:textId="77777777" w:rsidR="00023846" w:rsidRPr="002811D1" w:rsidRDefault="00023846" w:rsidP="00023846">
      <w:pPr>
        <w:pStyle w:val="BodyText"/>
        <w:rPr>
          <w:sz w:val="22"/>
          <w:szCs w:val="22"/>
          <w:lang w:val="en-GB" w:bidi="ar-SA"/>
        </w:rPr>
      </w:pPr>
    </w:p>
    <w:p w14:paraId="71C0F0E5" w14:textId="766624A7" w:rsidR="0000424A" w:rsidRPr="002811D1" w:rsidRDefault="00E62F0F" w:rsidP="000B46B3">
      <w:pPr>
        <w:pStyle w:val="Heading2"/>
        <w:shd w:val="clear" w:color="auto" w:fill="FFFFFF"/>
        <w:tabs>
          <w:tab w:val="clear" w:pos="9450"/>
        </w:tabs>
        <w:spacing w:line="240" w:lineRule="atLeast"/>
        <w:ind w:left="540" w:right="-25" w:hanging="540"/>
        <w:jc w:val="left"/>
        <w:rPr>
          <w:i/>
          <w:iCs/>
          <w:szCs w:val="22"/>
        </w:rPr>
      </w:pPr>
      <w:r>
        <w:rPr>
          <w:rFonts w:cs="Times New Roman"/>
          <w:i/>
          <w:iCs/>
          <w:szCs w:val="22"/>
        </w:rPr>
        <w:t>4</w:t>
      </w:r>
      <w:r w:rsidR="00611405" w:rsidRPr="002811D1">
        <w:rPr>
          <w:rFonts w:cs="Times New Roman"/>
          <w:i/>
          <w:iCs/>
          <w:szCs w:val="22"/>
        </w:rPr>
        <w:t>.1</w:t>
      </w:r>
      <w:r w:rsidR="005D4D73" w:rsidRPr="002811D1">
        <w:rPr>
          <w:rFonts w:cs="Times New Roman"/>
          <w:i/>
          <w:iCs/>
          <w:szCs w:val="22"/>
        </w:rPr>
        <w:t>6</w:t>
      </w:r>
      <w:r w:rsidR="000B46B3" w:rsidRPr="002811D1">
        <w:rPr>
          <w:rFonts w:cs="Times New Roman"/>
          <w:i/>
          <w:iCs/>
          <w:szCs w:val="22"/>
        </w:rPr>
        <w:tab/>
      </w:r>
      <w:r w:rsidR="00027D99" w:rsidRPr="002811D1">
        <w:rPr>
          <w:i/>
          <w:iCs/>
          <w:szCs w:val="22"/>
        </w:rPr>
        <w:t>Provision</w:t>
      </w:r>
    </w:p>
    <w:p w14:paraId="11E66BB5" w14:textId="77777777" w:rsidR="00FD5884" w:rsidRPr="002811D1" w:rsidRDefault="00FD5884" w:rsidP="00923A24">
      <w:pPr>
        <w:autoSpaceDE w:val="0"/>
        <w:autoSpaceDN w:val="0"/>
        <w:adjustRightInd w:val="0"/>
        <w:spacing w:line="220" w:lineRule="atLeast"/>
        <w:ind w:left="547" w:right="-25"/>
        <w:jc w:val="thaiDistribute"/>
        <w:rPr>
          <w:rFonts w:eastAsia="Times New Roman" w:cs="Times New Roman"/>
          <w:szCs w:val="22"/>
          <w:lang w:val="en-GB" w:bidi="ar-SA"/>
        </w:rPr>
      </w:pPr>
    </w:p>
    <w:p w14:paraId="0E893E9F" w14:textId="432E7317" w:rsidR="00C47B6B" w:rsidRPr="002811D1" w:rsidRDefault="00027D99" w:rsidP="00E97BD4">
      <w:pPr>
        <w:autoSpaceDE w:val="0"/>
        <w:autoSpaceDN w:val="0"/>
        <w:adjustRightInd w:val="0"/>
        <w:spacing w:line="220" w:lineRule="atLeast"/>
        <w:ind w:left="547" w:right="-115"/>
        <w:jc w:val="thaiDistribute"/>
        <w:rPr>
          <w:rFonts w:eastAsia="Times New Roman" w:cs="Times New Roman"/>
          <w:szCs w:val="22"/>
          <w:lang w:val="en-GB" w:bidi="ar-SA"/>
        </w:rPr>
      </w:pPr>
      <w:r w:rsidRPr="002811D1">
        <w:rPr>
          <w:rFonts w:eastAsia="Times New Roman" w:cs="Times New Roman"/>
          <w:szCs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5762FEF" w14:textId="77777777" w:rsidR="00FD5884" w:rsidRPr="00865197" w:rsidRDefault="00FD5884" w:rsidP="00FD5884">
      <w:pPr>
        <w:autoSpaceDE w:val="0"/>
        <w:autoSpaceDN w:val="0"/>
        <w:adjustRightInd w:val="0"/>
        <w:spacing w:line="220" w:lineRule="atLeast"/>
        <w:ind w:left="547"/>
        <w:jc w:val="thaiDistribute"/>
        <w:rPr>
          <w:rFonts w:eastAsia="Times New Roman" w:cs="Times New Roman"/>
          <w:szCs w:val="22"/>
          <w:lang w:val="en-GB" w:bidi="ar-SA"/>
        </w:rPr>
      </w:pPr>
    </w:p>
    <w:p w14:paraId="7DA6E20C" w14:textId="063AF4CD" w:rsidR="00B6182A" w:rsidRPr="00865197" w:rsidRDefault="00B6182A">
      <w:pPr>
        <w:spacing w:after="160" w:line="259" w:lineRule="auto"/>
        <w:rPr>
          <w:color w:val="000000" w:themeColor="text1"/>
          <w:sz w:val="20"/>
          <w:szCs w:val="20"/>
        </w:rPr>
      </w:pPr>
      <w:r w:rsidRPr="00865197">
        <w:rPr>
          <w:color w:val="000000" w:themeColor="text1"/>
          <w:sz w:val="20"/>
          <w:szCs w:val="20"/>
        </w:rPr>
        <w:br w:type="page"/>
      </w:r>
    </w:p>
    <w:p w14:paraId="5D8854D1" w14:textId="6A5893CF" w:rsidR="00DF7AA3" w:rsidRPr="002811D1" w:rsidRDefault="00CE5C28" w:rsidP="00DF7AA3">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DF7AA3" w:rsidRPr="002811D1">
        <w:rPr>
          <w:rFonts w:cs="Times New Roman"/>
          <w:sz w:val="24"/>
          <w:szCs w:val="24"/>
        </w:rPr>
        <w:tab/>
      </w:r>
      <w:r w:rsidR="00DD1CC9" w:rsidRPr="002811D1">
        <w:rPr>
          <w:rFonts w:cs="Times New Roman"/>
          <w:sz w:val="24"/>
          <w:szCs w:val="24"/>
        </w:rPr>
        <w:t>Material</w:t>
      </w:r>
      <w:r w:rsidR="00DF7AA3" w:rsidRPr="002811D1">
        <w:rPr>
          <w:rFonts w:cs="Times New Roman"/>
          <w:sz w:val="24"/>
          <w:szCs w:val="24"/>
        </w:rPr>
        <w:t xml:space="preserve"> accounting policies </w:t>
      </w:r>
      <w:r w:rsidR="00DF7AA3" w:rsidRPr="002811D1">
        <w:rPr>
          <w:rFonts w:cs="Times New Roman"/>
          <w:b w:val="0"/>
          <w:bCs w:val="0"/>
          <w:sz w:val="24"/>
          <w:szCs w:val="24"/>
        </w:rPr>
        <w:t>(Continued)</w:t>
      </w:r>
    </w:p>
    <w:p w14:paraId="7979B9D9" w14:textId="4DDBC473" w:rsidR="002B1DA9" w:rsidRPr="00865197" w:rsidRDefault="002B1DA9" w:rsidP="002B1DA9">
      <w:pPr>
        <w:rPr>
          <w:sz w:val="20"/>
          <w:szCs w:val="20"/>
        </w:rPr>
      </w:pPr>
    </w:p>
    <w:p w14:paraId="7C5FA6DA" w14:textId="54FC8D89" w:rsidR="00364870" w:rsidRPr="002811D1" w:rsidRDefault="00E62F0F" w:rsidP="002B1DA9">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2B1DA9" w:rsidRPr="002811D1">
        <w:rPr>
          <w:rFonts w:cs="Times New Roman"/>
          <w:i/>
          <w:iCs/>
          <w:szCs w:val="22"/>
        </w:rPr>
        <w:t>.17</w:t>
      </w:r>
      <w:r w:rsidR="002B1DA9" w:rsidRPr="002811D1">
        <w:rPr>
          <w:rFonts w:cs="Times New Roman"/>
          <w:i/>
          <w:iCs/>
          <w:szCs w:val="22"/>
        </w:rPr>
        <w:tab/>
      </w:r>
      <w:r w:rsidR="00364870" w:rsidRPr="002811D1">
        <w:rPr>
          <w:rFonts w:cs="Times New Roman"/>
          <w:i/>
          <w:iCs/>
          <w:szCs w:val="22"/>
        </w:rPr>
        <w:t>Perpetual subordinated debentures</w:t>
      </w:r>
    </w:p>
    <w:p w14:paraId="5F38812F" w14:textId="77777777" w:rsidR="00364870" w:rsidRPr="002811D1" w:rsidRDefault="00364870" w:rsidP="00364870">
      <w:pPr>
        <w:autoSpaceDE w:val="0"/>
        <w:autoSpaceDN w:val="0"/>
        <w:adjustRightInd w:val="0"/>
        <w:spacing w:line="220" w:lineRule="atLeast"/>
        <w:ind w:left="547"/>
        <w:jc w:val="thaiDistribute"/>
        <w:rPr>
          <w:rFonts w:eastAsia="Times New Roman" w:cs="Times New Roman"/>
          <w:szCs w:val="22"/>
          <w:lang w:val="en-GB" w:bidi="ar-SA"/>
        </w:rPr>
      </w:pPr>
    </w:p>
    <w:p w14:paraId="492D8EDD" w14:textId="656CC844" w:rsidR="002B1DA9" w:rsidRPr="002811D1" w:rsidRDefault="00364870" w:rsidP="00D41C6F">
      <w:pPr>
        <w:autoSpaceDE w:val="0"/>
        <w:autoSpaceDN w:val="0"/>
        <w:adjustRightInd w:val="0"/>
        <w:spacing w:line="220" w:lineRule="atLeast"/>
        <w:ind w:left="547" w:right="-115"/>
        <w:jc w:val="thaiDistribute"/>
        <w:rPr>
          <w:rFonts w:eastAsia="Times New Roman"/>
          <w:color w:val="323E4F" w:themeColor="text2" w:themeShade="BF"/>
          <w:szCs w:val="22"/>
        </w:rPr>
      </w:pPr>
      <w:r w:rsidRPr="002811D1">
        <w:rPr>
          <w:rFonts w:eastAsia="Times New Roman" w:cs="Times New Roman"/>
          <w:szCs w:val="22"/>
          <w:lang w:val="en-GB" w:bidi="ar-SA"/>
        </w:rPr>
        <w:t>Perpetual subordinated debentures which are payable upon dissolution are recognised as equity as the Company has the sole right and discretion to early redemption as stipulated in terms and conditions of debentures, and the interest and cumulative interest payment are unconditionally deferred without time and number limitation and payable at the Company’s discretion. Accordingly, any interest payments are recognised similar as dividends and directly in equity when payment obligation arises. Interest payments are presented in the statement of cash flows at the same way as dividends paid to ordinary shareholders.</w:t>
      </w:r>
    </w:p>
    <w:p w14:paraId="01935D0A" w14:textId="73CEA37A" w:rsidR="002B1DA9" w:rsidRPr="002811D1" w:rsidRDefault="002B1DA9" w:rsidP="002B1DA9">
      <w:pPr>
        <w:pStyle w:val="BodyText"/>
        <w:shd w:val="clear" w:color="auto" w:fill="FFFFFF"/>
        <w:ind w:left="547"/>
        <w:jc w:val="both"/>
        <w:rPr>
          <w:color w:val="000000" w:themeColor="text1"/>
          <w:sz w:val="22"/>
          <w:szCs w:val="22"/>
        </w:rPr>
      </w:pPr>
    </w:p>
    <w:p w14:paraId="467530BB" w14:textId="5049D396" w:rsidR="00F146D2" w:rsidRPr="002811D1" w:rsidRDefault="00E62F0F"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F146D2" w:rsidRPr="002811D1">
        <w:rPr>
          <w:rFonts w:cs="Times New Roman"/>
          <w:i/>
          <w:iCs/>
          <w:szCs w:val="22"/>
        </w:rPr>
        <w:t>.1</w:t>
      </w:r>
      <w:r w:rsidR="002B1DA9" w:rsidRPr="002811D1">
        <w:rPr>
          <w:rFonts w:cs="Times New Roman"/>
          <w:i/>
          <w:iCs/>
          <w:szCs w:val="22"/>
        </w:rPr>
        <w:t>8</w:t>
      </w:r>
      <w:r w:rsidR="000B46B3" w:rsidRPr="002811D1">
        <w:rPr>
          <w:rFonts w:cs="Times New Roman"/>
          <w:i/>
          <w:iCs/>
          <w:szCs w:val="22"/>
        </w:rPr>
        <w:tab/>
      </w:r>
      <w:r w:rsidR="00F146D2" w:rsidRPr="002811D1">
        <w:rPr>
          <w:rFonts w:cs="Times New Roman"/>
          <w:i/>
          <w:iCs/>
          <w:szCs w:val="22"/>
        </w:rPr>
        <w:t>Fair value measurement</w:t>
      </w:r>
    </w:p>
    <w:p w14:paraId="18DB46A2" w14:textId="77777777" w:rsidR="00F146D2" w:rsidRPr="002811D1" w:rsidRDefault="00F146D2" w:rsidP="00F146D2">
      <w:pPr>
        <w:pStyle w:val="BodyText"/>
        <w:shd w:val="clear" w:color="auto" w:fill="FFFFFF"/>
        <w:tabs>
          <w:tab w:val="left" w:pos="540"/>
        </w:tabs>
        <w:spacing w:line="180" w:lineRule="atLeast"/>
        <w:ind w:left="547" w:right="0"/>
        <w:jc w:val="both"/>
        <w:rPr>
          <w:rFonts w:cs="Times New Roman"/>
          <w:sz w:val="22"/>
          <w:szCs w:val="22"/>
        </w:rPr>
      </w:pPr>
    </w:p>
    <w:p w14:paraId="2F318061" w14:textId="77777777" w:rsidR="00F146D2" w:rsidRPr="002811D1" w:rsidRDefault="00F146D2" w:rsidP="00D41C6F">
      <w:pPr>
        <w:pStyle w:val="BodyText"/>
        <w:shd w:val="clear" w:color="auto" w:fill="FFFFFF"/>
        <w:ind w:left="547"/>
        <w:jc w:val="both"/>
        <w:rPr>
          <w:color w:val="000000" w:themeColor="text1"/>
          <w:sz w:val="22"/>
          <w:szCs w:val="22"/>
        </w:rPr>
      </w:pPr>
      <w:r w:rsidRPr="002811D1">
        <w:rPr>
          <w:color w:val="000000" w:themeColor="text1"/>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F20C012" w14:textId="77777777" w:rsidR="00F146D2" w:rsidRPr="002811D1" w:rsidRDefault="00F146D2" w:rsidP="00D41C6F">
      <w:pPr>
        <w:ind w:right="-115"/>
        <w:rPr>
          <w:rFonts w:cs="Univers 45 Light"/>
          <w:color w:val="000000" w:themeColor="text1"/>
          <w:szCs w:val="22"/>
        </w:rPr>
      </w:pPr>
    </w:p>
    <w:p w14:paraId="5064C6FA" w14:textId="77777777" w:rsidR="0019285D" w:rsidRPr="002811D1" w:rsidRDefault="005D4D73" w:rsidP="00D41C6F">
      <w:pPr>
        <w:pStyle w:val="BodyText"/>
        <w:shd w:val="clear" w:color="auto" w:fill="FFFFFF"/>
        <w:ind w:left="547"/>
        <w:jc w:val="both"/>
        <w:rPr>
          <w:color w:val="000000" w:themeColor="text1"/>
          <w:sz w:val="22"/>
          <w:szCs w:val="22"/>
        </w:rPr>
      </w:pPr>
      <w:r w:rsidRPr="002811D1">
        <w:rPr>
          <w:color w:val="000000" w:themeColor="text1"/>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C72A6E6" w14:textId="3EDD71D5" w:rsidR="005D4D73" w:rsidRPr="002811D1" w:rsidRDefault="005D4D73" w:rsidP="00D41C6F">
      <w:pPr>
        <w:pStyle w:val="BodyText"/>
        <w:shd w:val="clear" w:color="auto" w:fill="FFFFFF"/>
        <w:ind w:left="547"/>
        <w:jc w:val="both"/>
        <w:rPr>
          <w:sz w:val="22"/>
          <w:szCs w:val="22"/>
        </w:rPr>
      </w:pPr>
      <w:r w:rsidRPr="002811D1">
        <w:rPr>
          <w:sz w:val="22"/>
          <w:szCs w:val="22"/>
        </w:rPr>
        <w:t xml:space="preserve"> </w:t>
      </w:r>
    </w:p>
    <w:p w14:paraId="5579C468" w14:textId="77777777" w:rsidR="005D4D73" w:rsidRPr="002811D1" w:rsidRDefault="005D4D73" w:rsidP="00356233">
      <w:pPr>
        <w:pStyle w:val="BodyText"/>
        <w:numPr>
          <w:ilvl w:val="0"/>
          <w:numId w:val="9"/>
        </w:numPr>
        <w:shd w:val="clear" w:color="auto" w:fill="FFFFFF"/>
        <w:ind w:left="900"/>
        <w:jc w:val="both"/>
        <w:rPr>
          <w:color w:val="000000" w:themeColor="text1"/>
          <w:sz w:val="22"/>
          <w:szCs w:val="22"/>
        </w:rPr>
      </w:pPr>
      <w:r w:rsidRPr="002811D1">
        <w:rPr>
          <w:color w:val="000000" w:themeColor="text1"/>
          <w:sz w:val="22"/>
          <w:szCs w:val="22"/>
        </w:rPr>
        <w:t>Level 1: quoted prices in active markets for identical assets or liabilities.</w:t>
      </w:r>
    </w:p>
    <w:p w14:paraId="3B70B78D" w14:textId="77777777" w:rsidR="005D4D73" w:rsidRPr="002811D1" w:rsidRDefault="005D4D73" w:rsidP="00356233">
      <w:pPr>
        <w:pStyle w:val="BodyText"/>
        <w:numPr>
          <w:ilvl w:val="0"/>
          <w:numId w:val="9"/>
        </w:numPr>
        <w:shd w:val="clear" w:color="auto" w:fill="FFFFFF"/>
        <w:ind w:left="900"/>
        <w:jc w:val="both"/>
        <w:rPr>
          <w:color w:val="000000" w:themeColor="text1"/>
          <w:sz w:val="22"/>
          <w:szCs w:val="22"/>
        </w:rPr>
      </w:pPr>
      <w:r w:rsidRPr="002811D1">
        <w:rPr>
          <w:color w:val="000000" w:themeColor="text1"/>
          <w:sz w:val="22"/>
          <w:szCs w:val="22"/>
        </w:rPr>
        <w:t>Level 2: inputs other than quoted prices included in Level 1 that are observable for the asset or liability, either directly or indirectly.</w:t>
      </w:r>
    </w:p>
    <w:p w14:paraId="3C8CFBB8" w14:textId="1C8A02B2" w:rsidR="005D4D73" w:rsidRPr="002811D1" w:rsidRDefault="005D4D73" w:rsidP="00356233">
      <w:pPr>
        <w:pStyle w:val="BodyText"/>
        <w:numPr>
          <w:ilvl w:val="0"/>
          <w:numId w:val="9"/>
        </w:numPr>
        <w:shd w:val="clear" w:color="auto" w:fill="FFFFFF"/>
        <w:ind w:left="900"/>
        <w:jc w:val="thaiDistribute"/>
        <w:rPr>
          <w:color w:val="000000" w:themeColor="text1"/>
          <w:sz w:val="22"/>
          <w:szCs w:val="22"/>
        </w:rPr>
      </w:pPr>
      <w:r w:rsidRPr="002811D1">
        <w:rPr>
          <w:color w:val="000000" w:themeColor="text1"/>
          <w:sz w:val="22"/>
          <w:szCs w:val="22"/>
        </w:rPr>
        <w:t>Level 3: inputs for the asset or liability that are based on unobservable input.</w:t>
      </w:r>
    </w:p>
    <w:p w14:paraId="07A1849C" w14:textId="77777777" w:rsidR="005D4D73" w:rsidRPr="002811D1" w:rsidRDefault="005D4D73" w:rsidP="00D41C6F">
      <w:pPr>
        <w:pStyle w:val="BodyText"/>
        <w:shd w:val="clear" w:color="auto" w:fill="FFFFFF"/>
        <w:ind w:left="547"/>
        <w:jc w:val="both"/>
        <w:rPr>
          <w:sz w:val="22"/>
          <w:szCs w:val="22"/>
        </w:rPr>
      </w:pPr>
    </w:p>
    <w:p w14:paraId="5A690214" w14:textId="5573D26E" w:rsidR="005D4D73" w:rsidRPr="002811D1" w:rsidRDefault="005D4D73" w:rsidP="00D41C6F">
      <w:pPr>
        <w:pStyle w:val="BodyText"/>
        <w:shd w:val="clear" w:color="auto" w:fill="FFFFFF"/>
        <w:ind w:left="547"/>
        <w:jc w:val="both"/>
        <w:rPr>
          <w:color w:val="000000" w:themeColor="text1"/>
          <w:sz w:val="22"/>
          <w:szCs w:val="22"/>
        </w:rPr>
      </w:pPr>
      <w:r w:rsidRPr="002811D1">
        <w:rPr>
          <w:color w:val="000000" w:themeColor="text1"/>
          <w:sz w:val="22"/>
          <w:szCs w:val="22"/>
        </w:rPr>
        <w:t>If an asset or a liability measured at fair value has a bid price and an ask price, then the Group</w:t>
      </w:r>
      <w:r w:rsidR="00B6182A" w:rsidRPr="002811D1">
        <w:rPr>
          <w:color w:val="000000" w:themeColor="text1"/>
          <w:sz w:val="22"/>
          <w:szCs w:val="22"/>
        </w:rPr>
        <w:t xml:space="preserve"> </w:t>
      </w:r>
      <w:r w:rsidRPr="002811D1">
        <w:rPr>
          <w:color w:val="000000" w:themeColor="text1"/>
          <w:sz w:val="22"/>
          <w:szCs w:val="22"/>
        </w:rPr>
        <w:t xml:space="preserve">measures assets and asset positions at a bid price and liabilities and liability positions at an ask price. </w:t>
      </w:r>
    </w:p>
    <w:p w14:paraId="7B029440" w14:textId="77777777" w:rsidR="005D4D73" w:rsidRPr="002811D1" w:rsidRDefault="005D4D73" w:rsidP="00D41C6F">
      <w:pPr>
        <w:pStyle w:val="BodyText"/>
        <w:shd w:val="clear" w:color="auto" w:fill="FFFFFF"/>
        <w:ind w:left="547"/>
        <w:jc w:val="both"/>
        <w:rPr>
          <w:sz w:val="22"/>
          <w:szCs w:val="22"/>
        </w:rPr>
      </w:pPr>
    </w:p>
    <w:p w14:paraId="5489C610" w14:textId="6BA80A5D" w:rsidR="006F2EAB" w:rsidRPr="002811D1" w:rsidRDefault="005D4D73" w:rsidP="00D41C6F">
      <w:pPr>
        <w:pStyle w:val="BodyText"/>
        <w:shd w:val="clear" w:color="auto" w:fill="FFFFFF"/>
        <w:ind w:left="547"/>
        <w:jc w:val="both"/>
        <w:rPr>
          <w:color w:val="000000" w:themeColor="text1"/>
          <w:sz w:val="22"/>
          <w:szCs w:val="22"/>
        </w:rPr>
      </w:pPr>
      <w:r w:rsidRPr="002811D1">
        <w:rPr>
          <w:sz w:val="22"/>
          <w:szCs w:val="22"/>
        </w:rPr>
        <w:t xml:space="preserve">The best evidence of the fair value of a financial instrument on initial recognition is normally the transaction price </w:t>
      </w:r>
      <w:r w:rsidR="008F1BB1" w:rsidRPr="002811D1">
        <w:rPr>
          <w:sz w:val="22"/>
          <w:szCs w:val="22"/>
        </w:rPr>
        <w:t>-</w:t>
      </w:r>
      <w:r w:rsidRPr="002811D1">
        <w:rPr>
          <w:sz w:val="22"/>
          <w:szCs w:val="22"/>
        </w:rPr>
        <w:t xml:space="preserve"> i.e. the fair value of the consideration given or received. If the Group determines that the fair value on initial recognition differs from the transaction price, the financial instrument is initially measured at fair value</w:t>
      </w:r>
      <w:r w:rsidRPr="002811D1">
        <w:rPr>
          <w:rFonts w:cstheme="minorBidi" w:hint="cs"/>
          <w:sz w:val="22"/>
          <w:szCs w:val="22"/>
          <w:cs/>
        </w:rPr>
        <w:t xml:space="preserve"> </w:t>
      </w:r>
      <w:r w:rsidRPr="002811D1">
        <w:rPr>
          <w:rFonts w:cstheme="minorBidi"/>
          <w:sz w:val="22"/>
          <w:szCs w:val="22"/>
        </w:rPr>
        <w:t xml:space="preserve">adjusted for </w:t>
      </w:r>
      <w:r w:rsidRPr="002811D1">
        <w:rPr>
          <w:sz w:val="22"/>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2019F31" w14:textId="77777777" w:rsidR="005D4D73" w:rsidRPr="002811D1" w:rsidRDefault="005D4D73" w:rsidP="0009304D">
      <w:pPr>
        <w:spacing w:line="200" w:lineRule="atLeast"/>
        <w:rPr>
          <w:rFonts w:eastAsia="Times New Roman" w:cs="Times New Roman"/>
          <w:szCs w:val="22"/>
          <w:lang w:val="en-GB" w:bidi="ar-SA"/>
        </w:rPr>
      </w:pPr>
    </w:p>
    <w:p w14:paraId="44803BBD" w14:textId="2FF91CF6" w:rsidR="006F2EAB" w:rsidRPr="002811D1" w:rsidRDefault="00E62F0F"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6F2EAB" w:rsidRPr="002811D1">
        <w:rPr>
          <w:rFonts w:cs="Times New Roman"/>
          <w:i/>
          <w:iCs/>
          <w:szCs w:val="22"/>
        </w:rPr>
        <w:t>.1</w:t>
      </w:r>
      <w:r w:rsidR="002B1DA9" w:rsidRPr="002811D1">
        <w:rPr>
          <w:rFonts w:cs="Times New Roman"/>
          <w:i/>
          <w:iCs/>
          <w:szCs w:val="22"/>
        </w:rPr>
        <w:t>9</w:t>
      </w:r>
      <w:r w:rsidR="000B46B3" w:rsidRPr="002811D1">
        <w:rPr>
          <w:rFonts w:cs="Times New Roman"/>
          <w:i/>
          <w:iCs/>
          <w:szCs w:val="22"/>
        </w:rPr>
        <w:tab/>
      </w:r>
      <w:r w:rsidR="005F6892" w:rsidRPr="002811D1">
        <w:rPr>
          <w:rFonts w:cs="Times New Roman"/>
          <w:i/>
          <w:iCs/>
          <w:szCs w:val="22"/>
        </w:rPr>
        <w:t>Share capital</w:t>
      </w:r>
    </w:p>
    <w:p w14:paraId="06809908" w14:textId="77777777" w:rsidR="001C6E59" w:rsidRPr="002811D1"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14:paraId="2D7F49AF" w14:textId="77777777" w:rsidR="005F6892" w:rsidRPr="002811D1" w:rsidRDefault="005F6892" w:rsidP="00D41C6F">
      <w:pPr>
        <w:ind w:left="547" w:right="-115"/>
        <w:jc w:val="both"/>
        <w:rPr>
          <w:i/>
          <w:iCs/>
          <w:szCs w:val="22"/>
        </w:rPr>
      </w:pPr>
      <w:r w:rsidRPr="002811D1">
        <w:rPr>
          <w:i/>
          <w:iCs/>
          <w:szCs w:val="22"/>
        </w:rPr>
        <w:t>Ordinary shares</w:t>
      </w:r>
    </w:p>
    <w:p w14:paraId="0163BDD6" w14:textId="77777777" w:rsidR="00B6182A" w:rsidRPr="002811D1" w:rsidRDefault="00B6182A" w:rsidP="00D41C6F">
      <w:pPr>
        <w:ind w:left="547" w:right="-115"/>
        <w:jc w:val="both"/>
        <w:rPr>
          <w:rFonts w:eastAsia="Times New Roman" w:cs="Times New Roman"/>
          <w:i/>
          <w:iCs/>
          <w:color w:val="000000" w:themeColor="text1"/>
          <w:szCs w:val="22"/>
          <w:lang w:val="en-GB" w:bidi="ar-SA"/>
        </w:rPr>
      </w:pPr>
    </w:p>
    <w:p w14:paraId="073A7D38" w14:textId="6B9EA0B9" w:rsidR="005F6892" w:rsidRPr="002811D1" w:rsidRDefault="005F6892" w:rsidP="00D41C6F">
      <w:pPr>
        <w:shd w:val="clear" w:color="auto" w:fill="FFFFFF"/>
        <w:ind w:left="547" w:right="-115"/>
        <w:jc w:val="both"/>
        <w:rPr>
          <w:rFonts w:eastAsia="Times New Roman" w:cs="Times New Roman"/>
          <w:color w:val="000000" w:themeColor="text1"/>
          <w:szCs w:val="22"/>
          <w:lang w:val="en-GB" w:bidi="ar-SA"/>
        </w:rPr>
      </w:pPr>
      <w:r w:rsidRPr="002811D1">
        <w:rPr>
          <w:rFonts w:eastAsia="Times New Roman" w:cs="Times New Roman"/>
          <w:color w:val="000000" w:themeColor="text1"/>
          <w:szCs w:val="22"/>
          <w:lang w:val="en-GB" w:bidi="ar-SA"/>
        </w:rPr>
        <w:t>Ordinary shares are classified as equity. Incremental costs directly attributable to the issue of ordinary shares</w:t>
      </w:r>
      <w:r w:rsidR="00B16C6E">
        <w:rPr>
          <w:rFonts w:eastAsia="Times New Roman" w:cs="Times New Roman"/>
          <w:color w:val="000000" w:themeColor="text1"/>
          <w:szCs w:val="22"/>
          <w:lang w:val="en-GB" w:bidi="ar-SA"/>
        </w:rPr>
        <w:t xml:space="preserve"> (</w:t>
      </w:r>
      <w:r w:rsidR="00B16C6E" w:rsidRPr="002811D1">
        <w:rPr>
          <w:rFonts w:eastAsia="Times New Roman" w:cs="Times New Roman"/>
          <w:color w:val="000000" w:themeColor="text1"/>
          <w:szCs w:val="22"/>
          <w:lang w:val="en-GB" w:bidi="ar-SA"/>
        </w:rPr>
        <w:t>net of any tax effects</w:t>
      </w:r>
      <w:r w:rsidR="00B16C6E">
        <w:rPr>
          <w:rFonts w:eastAsia="Times New Roman" w:cs="Times New Roman"/>
          <w:color w:val="000000" w:themeColor="text1"/>
          <w:szCs w:val="22"/>
          <w:lang w:val="en-GB" w:bidi="ar-SA"/>
        </w:rPr>
        <w:t>)</w:t>
      </w:r>
      <w:r w:rsidRPr="002811D1">
        <w:rPr>
          <w:rFonts w:eastAsia="Times New Roman" w:cs="Times New Roman"/>
          <w:color w:val="000000" w:themeColor="text1"/>
          <w:szCs w:val="22"/>
          <w:lang w:val="en-GB" w:bidi="ar-SA"/>
        </w:rPr>
        <w:t xml:space="preserve"> are recognised as a deduction from equity.</w:t>
      </w:r>
    </w:p>
    <w:p w14:paraId="69E27B1F" w14:textId="77777777" w:rsidR="005F6892" w:rsidRPr="00865197" w:rsidRDefault="005F6892" w:rsidP="009A1522">
      <w:pPr>
        <w:ind w:left="547"/>
        <w:jc w:val="both"/>
        <w:rPr>
          <w:rFonts w:eastAsia="Times New Roman" w:cs="Times New Roman"/>
          <w:i/>
          <w:iCs/>
          <w:color w:val="000000" w:themeColor="text1"/>
          <w:sz w:val="20"/>
          <w:szCs w:val="20"/>
          <w:lang w:val="en-GB" w:bidi="ar-SA"/>
        </w:rPr>
      </w:pPr>
    </w:p>
    <w:p w14:paraId="0544BD0B" w14:textId="77777777" w:rsidR="00D335BA" w:rsidRPr="00865197" w:rsidRDefault="00D335BA" w:rsidP="005F6892">
      <w:pPr>
        <w:ind w:left="547"/>
        <w:jc w:val="both"/>
        <w:rPr>
          <w:i/>
          <w:iCs/>
          <w:sz w:val="20"/>
          <w:szCs w:val="20"/>
        </w:rPr>
      </w:pPr>
    </w:p>
    <w:p w14:paraId="749F9E0D" w14:textId="77777777" w:rsidR="00D335BA" w:rsidRPr="00865197" w:rsidRDefault="00D335BA" w:rsidP="005F6892">
      <w:pPr>
        <w:ind w:left="547"/>
        <w:jc w:val="both"/>
        <w:rPr>
          <w:i/>
          <w:iCs/>
          <w:sz w:val="20"/>
          <w:szCs w:val="20"/>
        </w:rPr>
      </w:pPr>
    </w:p>
    <w:p w14:paraId="03BBD415" w14:textId="77777777" w:rsidR="00D335BA" w:rsidRPr="00865197" w:rsidRDefault="00D335BA" w:rsidP="005F6892">
      <w:pPr>
        <w:ind w:left="547"/>
        <w:jc w:val="both"/>
        <w:rPr>
          <w:i/>
          <w:iCs/>
          <w:sz w:val="20"/>
          <w:szCs w:val="20"/>
        </w:rPr>
      </w:pPr>
    </w:p>
    <w:p w14:paraId="1233CD65" w14:textId="77777777" w:rsidR="00D335BA" w:rsidRPr="00865197" w:rsidRDefault="00D335BA" w:rsidP="005F6892">
      <w:pPr>
        <w:ind w:left="547"/>
        <w:jc w:val="both"/>
        <w:rPr>
          <w:i/>
          <w:iCs/>
          <w:sz w:val="20"/>
          <w:szCs w:val="20"/>
        </w:rPr>
      </w:pPr>
    </w:p>
    <w:p w14:paraId="12D36C78" w14:textId="77777777" w:rsidR="00D335BA" w:rsidRPr="00865197" w:rsidRDefault="00D335BA" w:rsidP="005F6892">
      <w:pPr>
        <w:ind w:left="547"/>
        <w:jc w:val="both"/>
        <w:rPr>
          <w:i/>
          <w:iCs/>
          <w:sz w:val="20"/>
          <w:szCs w:val="20"/>
        </w:rPr>
      </w:pPr>
    </w:p>
    <w:p w14:paraId="2542A7AC" w14:textId="77777777" w:rsidR="00141600" w:rsidRDefault="00141600" w:rsidP="00D335BA">
      <w:pPr>
        <w:pStyle w:val="Heading2"/>
        <w:shd w:val="clear" w:color="auto" w:fill="FFFFFF"/>
        <w:tabs>
          <w:tab w:val="clear" w:pos="9450"/>
          <w:tab w:val="left" w:pos="540"/>
        </w:tabs>
        <w:spacing w:line="240" w:lineRule="atLeast"/>
        <w:ind w:right="0" w:firstLine="0"/>
        <w:jc w:val="left"/>
        <w:rPr>
          <w:rFonts w:cs="Times New Roman"/>
          <w:szCs w:val="22"/>
        </w:rPr>
      </w:pPr>
      <w:r>
        <w:rPr>
          <w:rFonts w:cs="Times New Roman"/>
          <w:szCs w:val="22"/>
        </w:rPr>
        <w:br w:type="page"/>
      </w:r>
    </w:p>
    <w:p w14:paraId="74E82ED9" w14:textId="55187F5B" w:rsidR="00D335BA" w:rsidRPr="002811D1" w:rsidRDefault="00E62F0F"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D335BA" w:rsidRPr="002811D1">
        <w:rPr>
          <w:rFonts w:cs="Times New Roman"/>
          <w:sz w:val="24"/>
          <w:szCs w:val="24"/>
        </w:rPr>
        <w:tab/>
      </w:r>
      <w:r w:rsidR="00DD1CC9" w:rsidRPr="002811D1">
        <w:rPr>
          <w:rFonts w:cs="Times New Roman"/>
          <w:sz w:val="24"/>
          <w:szCs w:val="24"/>
        </w:rPr>
        <w:t>Material</w:t>
      </w:r>
      <w:r w:rsidR="00D335BA" w:rsidRPr="002811D1">
        <w:rPr>
          <w:rFonts w:cs="Times New Roman"/>
          <w:sz w:val="24"/>
          <w:szCs w:val="24"/>
        </w:rPr>
        <w:t xml:space="preserve"> accounting policies </w:t>
      </w:r>
      <w:r w:rsidR="00D335BA" w:rsidRPr="002811D1">
        <w:rPr>
          <w:rFonts w:cs="Times New Roman"/>
          <w:b w:val="0"/>
          <w:bCs w:val="0"/>
          <w:sz w:val="24"/>
          <w:szCs w:val="24"/>
        </w:rPr>
        <w:t>(Continued)</w:t>
      </w:r>
    </w:p>
    <w:p w14:paraId="5FB2F00B" w14:textId="77777777" w:rsidR="00D335BA" w:rsidRPr="00865197" w:rsidRDefault="00D335BA" w:rsidP="00D335BA">
      <w:pPr>
        <w:rPr>
          <w:sz w:val="20"/>
          <w:szCs w:val="20"/>
        </w:rPr>
      </w:pPr>
    </w:p>
    <w:p w14:paraId="309A53CA" w14:textId="685B54DC" w:rsidR="005F6892" w:rsidRPr="00E43FD1" w:rsidRDefault="005F6892" w:rsidP="005F6892">
      <w:pPr>
        <w:ind w:left="547"/>
        <w:jc w:val="both"/>
        <w:rPr>
          <w:i/>
          <w:iCs/>
          <w:szCs w:val="22"/>
        </w:rPr>
      </w:pPr>
      <w:r w:rsidRPr="00E43FD1">
        <w:rPr>
          <w:i/>
          <w:iCs/>
          <w:szCs w:val="22"/>
        </w:rPr>
        <w:t>Treasury shares</w:t>
      </w:r>
    </w:p>
    <w:p w14:paraId="59FF6814" w14:textId="77777777" w:rsidR="00B6182A" w:rsidRPr="00E43FD1" w:rsidRDefault="00B6182A" w:rsidP="005F6892">
      <w:pPr>
        <w:ind w:left="547"/>
        <w:jc w:val="both"/>
        <w:rPr>
          <w:rFonts w:eastAsia="Times New Roman" w:cs="Times New Roman"/>
          <w:i/>
          <w:iCs/>
          <w:color w:val="000000" w:themeColor="text1"/>
          <w:szCs w:val="22"/>
          <w:lang w:val="en-GB" w:bidi="ar-SA"/>
        </w:rPr>
      </w:pPr>
    </w:p>
    <w:p w14:paraId="2B8D4C11" w14:textId="6EAFADBC" w:rsidR="005F6892" w:rsidRPr="00E43FD1" w:rsidRDefault="005F6892" w:rsidP="00E97BD4">
      <w:pPr>
        <w:shd w:val="clear" w:color="auto" w:fill="FFFFFF"/>
        <w:ind w:left="547" w:right="-115"/>
        <w:jc w:val="both"/>
        <w:rPr>
          <w:rFonts w:eastAsia="Times New Roman" w:cs="Times New Roman"/>
          <w:color w:val="000000" w:themeColor="text1"/>
          <w:szCs w:val="22"/>
          <w:lang w:val="en-GB" w:bidi="ar-SA"/>
        </w:rPr>
      </w:pPr>
      <w:r w:rsidRPr="00E43FD1">
        <w:rPr>
          <w:rFonts w:eastAsia="Times New Roman" w:cs="Times New Roman"/>
          <w:color w:val="000000" w:themeColor="text1"/>
          <w:szCs w:val="22"/>
          <w:lang w:val="en-GB" w:bidi="ar-SA"/>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 </w:t>
      </w:r>
    </w:p>
    <w:p w14:paraId="0327FF06" w14:textId="77777777" w:rsidR="00F953E6" w:rsidRPr="00E43FD1"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14:paraId="31A2A6BD" w14:textId="0C150220" w:rsidR="00F146D2" w:rsidRPr="00E43FD1" w:rsidRDefault="00E62F0F"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F146D2" w:rsidRPr="00E43FD1">
        <w:rPr>
          <w:rFonts w:cs="Times New Roman"/>
          <w:i/>
          <w:iCs/>
          <w:szCs w:val="22"/>
        </w:rPr>
        <w:t>.</w:t>
      </w:r>
      <w:r w:rsidR="002B1DA9" w:rsidRPr="00E43FD1">
        <w:rPr>
          <w:rFonts w:cs="Times New Roman"/>
          <w:i/>
          <w:iCs/>
          <w:szCs w:val="22"/>
        </w:rPr>
        <w:t>20</w:t>
      </w:r>
      <w:r w:rsidR="000B46B3" w:rsidRPr="00E43FD1">
        <w:rPr>
          <w:rFonts w:cs="Times New Roman"/>
          <w:i/>
          <w:iCs/>
          <w:szCs w:val="22"/>
        </w:rPr>
        <w:tab/>
      </w:r>
      <w:r w:rsidR="00F146D2" w:rsidRPr="00E43FD1">
        <w:rPr>
          <w:rFonts w:cs="Times New Roman"/>
          <w:i/>
          <w:iCs/>
          <w:szCs w:val="22"/>
        </w:rPr>
        <w:t>Revenue from contracts with customers</w:t>
      </w:r>
    </w:p>
    <w:p w14:paraId="47E37F72" w14:textId="77777777" w:rsidR="00F146D2" w:rsidRPr="00E43FD1" w:rsidRDefault="00F146D2" w:rsidP="00F146D2">
      <w:pPr>
        <w:autoSpaceDE w:val="0"/>
        <w:autoSpaceDN w:val="0"/>
        <w:adjustRightInd w:val="0"/>
        <w:spacing w:line="220" w:lineRule="atLeast"/>
        <w:ind w:left="547"/>
        <w:jc w:val="thaiDistribute"/>
        <w:rPr>
          <w:rFonts w:eastAsia="Times New Roman" w:cs="Times New Roman"/>
          <w:szCs w:val="22"/>
          <w:lang w:val="en-GB" w:bidi="ar-SA"/>
        </w:rPr>
      </w:pPr>
    </w:p>
    <w:p w14:paraId="7D9D09A2" w14:textId="77777777" w:rsidR="00F146D2" w:rsidRPr="00E43FD1" w:rsidRDefault="00F146D2"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 xml:space="preserve">Revenue recognition </w:t>
      </w:r>
    </w:p>
    <w:p w14:paraId="0C878829" w14:textId="77777777" w:rsidR="00F146D2" w:rsidRPr="00E43FD1" w:rsidRDefault="00F146D2" w:rsidP="00D41C6F">
      <w:pPr>
        <w:pStyle w:val="BodyText"/>
        <w:ind w:left="540"/>
        <w:jc w:val="both"/>
        <w:rPr>
          <w:rFonts w:cs="Univers 45 Light"/>
          <w:i/>
          <w:iCs/>
          <w:color w:val="0D0D0D" w:themeColor="text1" w:themeTint="F2"/>
          <w:sz w:val="22"/>
          <w:szCs w:val="22"/>
        </w:rPr>
      </w:pPr>
    </w:p>
    <w:p w14:paraId="467F4D8F" w14:textId="77777777" w:rsidR="00F146D2" w:rsidRPr="00E43FD1" w:rsidRDefault="00F146D2" w:rsidP="00D41C6F">
      <w:pPr>
        <w:ind w:left="540" w:right="-115"/>
        <w:jc w:val="thaiDistribute"/>
        <w:rPr>
          <w:rFonts w:eastAsiaTheme="minorHAnsi"/>
          <w:i/>
          <w:iCs/>
          <w:color w:val="0D0D0D" w:themeColor="text1" w:themeTint="F2"/>
          <w:szCs w:val="22"/>
          <w:shd w:val="clear" w:color="auto" w:fill="D9D9D9" w:themeFill="background1" w:themeFillShade="D9"/>
        </w:rPr>
      </w:pPr>
      <w:r w:rsidRPr="00E43FD1">
        <w:rPr>
          <w:color w:val="0D0D0D" w:themeColor="text1" w:themeTint="F2"/>
          <w:szCs w:val="22"/>
        </w:rPr>
        <w:t>Revenue is</w:t>
      </w:r>
      <w:r w:rsidRPr="00E43FD1">
        <w:rPr>
          <w:rFonts w:cs="Cordia New"/>
          <w:color w:val="0D0D0D" w:themeColor="text1" w:themeTint="F2"/>
          <w:szCs w:val="22"/>
        </w:rPr>
        <w:t xml:space="preserve"> recognised when a customer obtains control of the goods or services in an amount that reflects the consideration to which the Group expects to be entitled, excluding </w:t>
      </w:r>
      <w:r w:rsidRPr="00E43FD1">
        <w:rPr>
          <w:rFonts w:cstheme="minorBidi"/>
          <w:color w:val="0D0D0D" w:themeColor="text1" w:themeTint="F2"/>
          <w:szCs w:val="22"/>
        </w:rPr>
        <w:t xml:space="preserve">those amounts collected on behalf of third parties, value added tax and is after deduction of any trade discounts and volume rebates. </w:t>
      </w:r>
    </w:p>
    <w:p w14:paraId="1CCF376D" w14:textId="77777777" w:rsidR="00F146D2" w:rsidRPr="00E43FD1" w:rsidRDefault="00F146D2" w:rsidP="00D41C6F">
      <w:pPr>
        <w:ind w:left="540" w:right="-115"/>
        <w:rPr>
          <w:color w:val="0D0D0D" w:themeColor="text1" w:themeTint="F2"/>
          <w:szCs w:val="22"/>
        </w:rPr>
      </w:pPr>
    </w:p>
    <w:p w14:paraId="5D3537A8" w14:textId="548E0738" w:rsidR="00F146D2" w:rsidRPr="00E43FD1" w:rsidRDefault="00F146D2" w:rsidP="00D41C6F">
      <w:pPr>
        <w:pStyle w:val="BodyText"/>
        <w:ind w:left="540"/>
        <w:jc w:val="both"/>
        <w:rPr>
          <w:color w:val="0D0D0D" w:themeColor="text1" w:themeTint="F2"/>
          <w:sz w:val="22"/>
          <w:szCs w:val="22"/>
        </w:rPr>
      </w:pPr>
      <w:r w:rsidRPr="00E43FD1">
        <w:rPr>
          <w:color w:val="0D0D0D" w:themeColor="text1" w:themeTint="F2"/>
          <w:sz w:val="22"/>
          <w:szCs w:val="22"/>
        </w:rPr>
        <w:t>Revenue</w:t>
      </w:r>
      <w:r w:rsidRPr="00E43FD1">
        <w:rPr>
          <w:color w:val="0D0D0D" w:themeColor="text1" w:themeTint="F2"/>
          <w:sz w:val="22"/>
          <w:szCs w:val="22"/>
          <w:cs/>
        </w:rPr>
        <w:t xml:space="preserve"> </w:t>
      </w:r>
      <w:r w:rsidRPr="00E43FD1">
        <w:rPr>
          <w:color w:val="0D0D0D" w:themeColor="text1" w:themeTint="F2"/>
          <w:sz w:val="22"/>
          <w:szCs w:val="22"/>
        </w:rPr>
        <w:t>from sales of goods is recognised on the date on which the goods are delivered to the customers.</w:t>
      </w:r>
    </w:p>
    <w:p w14:paraId="2111597C" w14:textId="77777777" w:rsidR="00F146D2" w:rsidRPr="00E43FD1" w:rsidRDefault="00F146D2" w:rsidP="00D41C6F">
      <w:pPr>
        <w:pStyle w:val="BodyText"/>
        <w:ind w:left="540"/>
        <w:jc w:val="both"/>
        <w:rPr>
          <w:color w:val="0D0D0D" w:themeColor="text1" w:themeTint="F2"/>
          <w:sz w:val="22"/>
          <w:szCs w:val="22"/>
        </w:rPr>
      </w:pPr>
    </w:p>
    <w:p w14:paraId="21285986" w14:textId="196F38E6" w:rsidR="00194A63" w:rsidRPr="00E43FD1" w:rsidRDefault="00194A63" w:rsidP="00D41C6F">
      <w:pPr>
        <w:ind w:left="540" w:right="-115"/>
        <w:jc w:val="both"/>
        <w:rPr>
          <w:rFonts w:cstheme="minorBidi"/>
          <w:color w:val="0D0D0D" w:themeColor="text1" w:themeTint="F2"/>
          <w:szCs w:val="22"/>
        </w:rPr>
      </w:pPr>
      <w:r w:rsidRPr="00E43FD1">
        <w:rPr>
          <w:rFonts w:cstheme="minorBidi"/>
          <w:color w:val="0D0D0D" w:themeColor="text1" w:themeTint="F2"/>
          <w:szCs w:val="22"/>
        </w:rPr>
        <w:t>Revenue for rendering of services is recognised over time</w:t>
      </w:r>
      <w:r w:rsidR="00C67B92" w:rsidRPr="00E43FD1">
        <w:rPr>
          <w:rFonts w:cstheme="minorBidi"/>
          <w:color w:val="0D0D0D" w:themeColor="text1" w:themeTint="F2"/>
          <w:szCs w:val="22"/>
        </w:rPr>
        <w:t xml:space="preserve"> as the services are provided</w:t>
      </w:r>
      <w:r w:rsidR="005B3FA0" w:rsidRPr="00E43FD1">
        <w:rPr>
          <w:rFonts w:cstheme="minorBidi"/>
          <w:color w:val="0D0D0D" w:themeColor="text1" w:themeTint="F2"/>
          <w:szCs w:val="22"/>
        </w:rPr>
        <w:t>.</w:t>
      </w:r>
      <w:r w:rsidRPr="00E43FD1">
        <w:rPr>
          <w:rFonts w:cstheme="minorBidi"/>
          <w:color w:val="0D0D0D" w:themeColor="text1" w:themeTint="F2"/>
          <w:szCs w:val="22"/>
        </w:rPr>
        <w:t xml:space="preserve"> The related costs are recognised in profit or loss when they are incurred.</w:t>
      </w:r>
    </w:p>
    <w:p w14:paraId="02F6DABF" w14:textId="5332761A" w:rsidR="00194A63" w:rsidRPr="00E43FD1" w:rsidRDefault="00194A63" w:rsidP="00D41C6F">
      <w:pPr>
        <w:ind w:left="540" w:right="-115"/>
        <w:jc w:val="both"/>
        <w:rPr>
          <w:rFonts w:cstheme="minorBidi"/>
          <w:color w:val="0D0D0D" w:themeColor="text1" w:themeTint="F2"/>
          <w:szCs w:val="22"/>
        </w:rPr>
      </w:pPr>
    </w:p>
    <w:p w14:paraId="3730AF5B" w14:textId="2D4E15D3" w:rsidR="00446100" w:rsidRPr="00E43FD1" w:rsidRDefault="00446100"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 xml:space="preserve">Revenue from hotel business </w:t>
      </w:r>
    </w:p>
    <w:p w14:paraId="1B5406E0" w14:textId="77777777" w:rsidR="001B1455" w:rsidRPr="00E43FD1" w:rsidRDefault="001B1455" w:rsidP="00D41C6F">
      <w:pPr>
        <w:pStyle w:val="BodyText"/>
        <w:ind w:left="540"/>
        <w:jc w:val="both"/>
        <w:rPr>
          <w:rFonts w:cs="Univers 45 Light"/>
          <w:i/>
          <w:iCs/>
          <w:color w:val="0D0D0D" w:themeColor="text1" w:themeTint="F2"/>
          <w:sz w:val="22"/>
          <w:szCs w:val="22"/>
        </w:rPr>
      </w:pPr>
    </w:p>
    <w:p w14:paraId="27A81A8B" w14:textId="50AEE4D0" w:rsidR="00446100" w:rsidRPr="00E43FD1" w:rsidRDefault="00446100" w:rsidP="00D41C6F">
      <w:pPr>
        <w:pStyle w:val="BodyText"/>
        <w:ind w:left="540"/>
        <w:jc w:val="both"/>
        <w:rPr>
          <w:rFonts w:cs="Univers 45 Light"/>
          <w:color w:val="0D0D0D" w:themeColor="text1" w:themeTint="F2"/>
          <w:sz w:val="22"/>
          <w:szCs w:val="22"/>
        </w:rPr>
      </w:pPr>
      <w:r w:rsidRPr="00E43FD1">
        <w:rPr>
          <w:rFonts w:cs="Univers 45 Light"/>
          <w:color w:val="0D0D0D" w:themeColor="text1" w:themeTint="F2"/>
          <w:sz w:val="22"/>
          <w:szCs w:val="22"/>
        </w:rPr>
        <w:t>For hotel business</w:t>
      </w:r>
      <w:r w:rsidR="000E62FA" w:rsidRPr="00E43FD1">
        <w:rPr>
          <w:rFonts w:cstheme="minorBidi"/>
          <w:color w:val="0D0D0D" w:themeColor="text1" w:themeTint="F2"/>
          <w:sz w:val="22"/>
          <w:szCs w:val="22"/>
        </w:rPr>
        <w:t>;</w:t>
      </w:r>
      <w:r w:rsidR="00B24BD1" w:rsidRPr="00E43FD1">
        <w:rPr>
          <w:rFonts w:cstheme="minorBidi"/>
          <w:color w:val="0D0D0D" w:themeColor="text1" w:themeTint="F2"/>
          <w:sz w:val="22"/>
          <w:szCs w:val="22"/>
        </w:rPr>
        <w:t xml:space="preserve"> </w:t>
      </w:r>
      <w:r w:rsidRPr="00E43FD1">
        <w:rPr>
          <w:rFonts w:cs="Univers 45 Light"/>
          <w:color w:val="0D0D0D" w:themeColor="text1" w:themeTint="F2"/>
          <w:sz w:val="22"/>
          <w:szCs w:val="22"/>
        </w:rPr>
        <w:t>room, food and beverage and other income are recognised when services and goods have been rendered or transferred.</w:t>
      </w:r>
    </w:p>
    <w:p w14:paraId="25BBF349" w14:textId="4C33BEE3" w:rsidR="00194A63" w:rsidRPr="00E43FD1" w:rsidRDefault="00194A63" w:rsidP="00D41C6F">
      <w:pPr>
        <w:spacing w:line="240" w:lineRule="atLeast"/>
        <w:ind w:left="540" w:right="-115"/>
        <w:jc w:val="both"/>
        <w:rPr>
          <w:rFonts w:eastAsia="Times New Roman" w:cs="Times New Roman"/>
          <w:i/>
          <w:iCs/>
          <w:szCs w:val="22"/>
          <w:lang w:val="en-GB" w:bidi="ar-SA"/>
        </w:rPr>
      </w:pPr>
    </w:p>
    <w:p w14:paraId="5224E785" w14:textId="2BF69EF8" w:rsidR="00446100" w:rsidRPr="00E43FD1" w:rsidRDefault="00446100"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Tuition and education fees</w:t>
      </w:r>
    </w:p>
    <w:p w14:paraId="50A3250E" w14:textId="77777777" w:rsidR="001B1455" w:rsidRPr="00E43FD1" w:rsidRDefault="001B1455" w:rsidP="00D41C6F">
      <w:pPr>
        <w:pStyle w:val="BodyText"/>
        <w:ind w:left="540"/>
        <w:jc w:val="both"/>
        <w:rPr>
          <w:rFonts w:cs="Univers 45 Light"/>
          <w:i/>
          <w:iCs/>
          <w:color w:val="0D0D0D" w:themeColor="text1" w:themeTint="F2"/>
          <w:sz w:val="22"/>
          <w:szCs w:val="22"/>
        </w:rPr>
      </w:pPr>
    </w:p>
    <w:p w14:paraId="606C5AA2" w14:textId="38B0C095" w:rsidR="00446100" w:rsidRPr="00E43FD1" w:rsidRDefault="00446100" w:rsidP="00D41C6F">
      <w:pPr>
        <w:pStyle w:val="BodyText"/>
        <w:ind w:left="540"/>
        <w:jc w:val="both"/>
        <w:rPr>
          <w:rFonts w:cs="Univers 45 Light"/>
          <w:color w:val="0D0D0D" w:themeColor="text1" w:themeTint="F2"/>
          <w:sz w:val="22"/>
          <w:szCs w:val="22"/>
        </w:rPr>
      </w:pPr>
      <w:r w:rsidRPr="00E43FD1">
        <w:rPr>
          <w:rFonts w:cs="Univers 45 Light"/>
          <w:color w:val="0D0D0D" w:themeColor="text1" w:themeTint="F2"/>
          <w:sz w:val="22"/>
          <w:szCs w:val="22"/>
        </w:rPr>
        <w:t>Tuition and education fees are recognised in profit or loss according to the teaching period.</w:t>
      </w:r>
    </w:p>
    <w:p w14:paraId="171600BE" w14:textId="77777777" w:rsidR="00194A63" w:rsidRPr="00E43FD1" w:rsidRDefault="00194A63" w:rsidP="00D41C6F">
      <w:pPr>
        <w:spacing w:line="240" w:lineRule="atLeast"/>
        <w:ind w:left="540" w:right="-115"/>
        <w:jc w:val="both"/>
        <w:rPr>
          <w:rFonts w:eastAsia="Times New Roman" w:cs="Times New Roman"/>
          <w:szCs w:val="22"/>
          <w:lang w:val="en-GB" w:bidi="ar-SA"/>
        </w:rPr>
      </w:pPr>
    </w:p>
    <w:p w14:paraId="70BDCE4C" w14:textId="7B501172" w:rsidR="00446100" w:rsidRPr="00E43FD1" w:rsidRDefault="00446100"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Commission revenue</w:t>
      </w:r>
    </w:p>
    <w:p w14:paraId="1C09DF90" w14:textId="77777777" w:rsidR="001B1455" w:rsidRPr="00E43FD1" w:rsidRDefault="001B1455" w:rsidP="00D41C6F">
      <w:pPr>
        <w:pStyle w:val="BodyText"/>
        <w:ind w:left="540"/>
        <w:jc w:val="both"/>
        <w:rPr>
          <w:rFonts w:cs="Univers 45 Light"/>
          <w:i/>
          <w:iCs/>
          <w:color w:val="0D0D0D" w:themeColor="text1" w:themeTint="F2"/>
          <w:sz w:val="22"/>
          <w:szCs w:val="22"/>
        </w:rPr>
      </w:pPr>
    </w:p>
    <w:p w14:paraId="1ABC2B59" w14:textId="5AF951B8" w:rsidR="005C38D8" w:rsidRPr="00E43FD1" w:rsidRDefault="00446100" w:rsidP="00D41C6F">
      <w:pPr>
        <w:pStyle w:val="BodyText"/>
        <w:ind w:left="540"/>
        <w:jc w:val="both"/>
        <w:rPr>
          <w:rFonts w:cs="Univers 45 Light"/>
          <w:color w:val="0D0D0D" w:themeColor="text1" w:themeTint="F2"/>
          <w:sz w:val="22"/>
          <w:szCs w:val="22"/>
          <w:lang w:val="en-GB"/>
        </w:rPr>
      </w:pPr>
      <w:r w:rsidRPr="00E43FD1">
        <w:rPr>
          <w:rFonts w:cs="Univers 45 Light"/>
          <w:color w:val="0D0D0D" w:themeColor="text1" w:themeTint="F2"/>
          <w:sz w:val="22"/>
          <w:szCs w:val="22"/>
          <w:lang w:val="en-GB"/>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9A1522" w:rsidRPr="00E43FD1">
        <w:rPr>
          <w:rFonts w:cs="Univers 45 Light"/>
          <w:color w:val="0D0D0D" w:themeColor="text1" w:themeTint="F2"/>
          <w:sz w:val="22"/>
          <w:szCs w:val="22"/>
          <w:lang w:val="en-GB"/>
        </w:rPr>
        <w:t xml:space="preserve"> </w:t>
      </w:r>
      <w:r w:rsidR="005C38D8" w:rsidRPr="00E43FD1">
        <w:rPr>
          <w:rFonts w:cs="Univers 45 Light"/>
          <w:color w:val="0D0D0D" w:themeColor="text1" w:themeTint="F2"/>
          <w:sz w:val="22"/>
          <w:szCs w:val="22"/>
          <w:lang w:val="en-GB"/>
        </w:rPr>
        <w:t>when its obligation to arrange for the provision of the specified good or service is fulfilled.</w:t>
      </w:r>
    </w:p>
    <w:p w14:paraId="5EA48232" w14:textId="1972102A" w:rsidR="006F2EAB" w:rsidRPr="00E43FD1" w:rsidRDefault="006F2EAB" w:rsidP="00A90AF3">
      <w:pPr>
        <w:rPr>
          <w:rFonts w:eastAsia="Times New Roman" w:cs="Times New Roman"/>
          <w:i/>
          <w:iCs/>
          <w:color w:val="000000"/>
          <w:szCs w:val="22"/>
        </w:rPr>
      </w:pPr>
    </w:p>
    <w:p w14:paraId="47E2D6AD" w14:textId="64528642" w:rsidR="0063330C" w:rsidRPr="00865197" w:rsidRDefault="0063330C" w:rsidP="00A90AF3">
      <w:pPr>
        <w:rPr>
          <w:rFonts w:eastAsia="Times New Roman" w:cs="Times New Roman"/>
          <w:i/>
          <w:iCs/>
          <w:color w:val="000000"/>
          <w:sz w:val="20"/>
          <w:szCs w:val="20"/>
        </w:rPr>
      </w:pPr>
    </w:p>
    <w:p w14:paraId="4CF582E5" w14:textId="01AB5AC5" w:rsidR="0063330C" w:rsidRPr="00865197" w:rsidRDefault="0063330C" w:rsidP="00A90AF3">
      <w:pPr>
        <w:rPr>
          <w:rFonts w:eastAsia="Times New Roman" w:cs="Times New Roman"/>
          <w:i/>
          <w:iCs/>
          <w:color w:val="000000"/>
          <w:sz w:val="20"/>
          <w:szCs w:val="20"/>
        </w:rPr>
      </w:pPr>
    </w:p>
    <w:p w14:paraId="25C5E74C" w14:textId="34471D23" w:rsidR="0063330C" w:rsidRPr="00865197" w:rsidRDefault="0063330C" w:rsidP="00A90AF3">
      <w:pPr>
        <w:rPr>
          <w:rFonts w:eastAsia="Times New Roman" w:cs="Times New Roman"/>
          <w:i/>
          <w:iCs/>
          <w:color w:val="000000"/>
          <w:sz w:val="20"/>
          <w:szCs w:val="20"/>
        </w:rPr>
      </w:pPr>
    </w:p>
    <w:p w14:paraId="27359FFB" w14:textId="4F4738F9" w:rsidR="0063330C" w:rsidRPr="00865197" w:rsidRDefault="0063330C" w:rsidP="00A90AF3">
      <w:pPr>
        <w:rPr>
          <w:rFonts w:eastAsia="Times New Roman" w:cs="Times New Roman"/>
          <w:i/>
          <w:iCs/>
          <w:color w:val="000000"/>
          <w:sz w:val="20"/>
          <w:szCs w:val="20"/>
        </w:rPr>
      </w:pPr>
    </w:p>
    <w:p w14:paraId="7A618BA9" w14:textId="471308A8" w:rsidR="0063330C" w:rsidRPr="00865197" w:rsidRDefault="0063330C" w:rsidP="00A90AF3">
      <w:pPr>
        <w:rPr>
          <w:rFonts w:eastAsia="Times New Roman" w:cs="Times New Roman"/>
          <w:i/>
          <w:iCs/>
          <w:color w:val="000000"/>
          <w:sz w:val="20"/>
          <w:szCs w:val="20"/>
        </w:rPr>
      </w:pPr>
    </w:p>
    <w:p w14:paraId="403FE3C8" w14:textId="77777777" w:rsidR="00D41C6F" w:rsidRPr="00865197" w:rsidRDefault="00D41C6F" w:rsidP="00A90AF3">
      <w:pPr>
        <w:rPr>
          <w:rFonts w:eastAsia="Times New Roman" w:cs="Times New Roman"/>
          <w:i/>
          <w:iCs/>
          <w:color w:val="000000"/>
          <w:sz w:val="20"/>
          <w:szCs w:val="20"/>
        </w:rPr>
      </w:pPr>
    </w:p>
    <w:p w14:paraId="74ABAAF3" w14:textId="78CA304C" w:rsidR="0063330C" w:rsidRPr="00865197" w:rsidRDefault="0063330C" w:rsidP="00A90AF3">
      <w:pPr>
        <w:rPr>
          <w:rFonts w:eastAsia="Times New Roman" w:cs="Times New Roman"/>
          <w:i/>
          <w:iCs/>
          <w:color w:val="000000"/>
          <w:sz w:val="20"/>
          <w:szCs w:val="20"/>
        </w:rPr>
      </w:pPr>
    </w:p>
    <w:p w14:paraId="7FABD5E8" w14:textId="7E3A20AF" w:rsidR="0063330C" w:rsidRPr="00865197" w:rsidRDefault="0063330C" w:rsidP="00A90AF3">
      <w:pPr>
        <w:rPr>
          <w:rFonts w:eastAsia="Times New Roman" w:cs="Times New Roman"/>
          <w:i/>
          <w:iCs/>
          <w:color w:val="000000"/>
          <w:sz w:val="20"/>
          <w:szCs w:val="20"/>
        </w:rPr>
      </w:pPr>
    </w:p>
    <w:p w14:paraId="1704E013" w14:textId="3114EE2D" w:rsidR="0063330C" w:rsidRPr="00865197" w:rsidRDefault="0063330C" w:rsidP="00A90AF3">
      <w:pPr>
        <w:rPr>
          <w:rFonts w:eastAsia="Times New Roman" w:cs="Times New Roman"/>
          <w:i/>
          <w:iCs/>
          <w:color w:val="000000"/>
          <w:sz w:val="20"/>
          <w:szCs w:val="20"/>
        </w:rPr>
      </w:pPr>
    </w:p>
    <w:p w14:paraId="0B0213CF" w14:textId="69BEAF68" w:rsidR="0063330C" w:rsidRPr="00865197" w:rsidRDefault="0063330C" w:rsidP="00A90AF3">
      <w:pPr>
        <w:rPr>
          <w:rFonts w:eastAsia="Times New Roman" w:cs="Times New Roman"/>
          <w:i/>
          <w:iCs/>
          <w:color w:val="000000"/>
          <w:sz w:val="20"/>
          <w:szCs w:val="20"/>
        </w:rPr>
      </w:pPr>
    </w:p>
    <w:p w14:paraId="1BA7DE81" w14:textId="77777777" w:rsidR="00141600" w:rsidRDefault="00141600" w:rsidP="0063330C">
      <w:pPr>
        <w:pStyle w:val="Heading2"/>
        <w:shd w:val="clear" w:color="auto" w:fill="FFFFFF"/>
        <w:tabs>
          <w:tab w:val="clear" w:pos="9450"/>
          <w:tab w:val="left" w:pos="540"/>
        </w:tabs>
        <w:spacing w:line="240" w:lineRule="atLeast"/>
        <w:ind w:right="0" w:firstLine="0"/>
        <w:jc w:val="left"/>
        <w:rPr>
          <w:rFonts w:cs="Times New Roman"/>
          <w:szCs w:val="22"/>
        </w:rPr>
      </w:pPr>
      <w:r>
        <w:rPr>
          <w:rFonts w:cs="Times New Roman"/>
          <w:szCs w:val="22"/>
        </w:rPr>
        <w:br w:type="page"/>
      </w:r>
    </w:p>
    <w:p w14:paraId="78358372" w14:textId="07B13B70" w:rsidR="0063330C" w:rsidRPr="00E43FD1" w:rsidRDefault="00E62F0F" w:rsidP="0063330C">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4</w:t>
      </w:r>
      <w:r w:rsidR="0063330C" w:rsidRPr="00E43FD1">
        <w:rPr>
          <w:rFonts w:cs="Times New Roman"/>
          <w:sz w:val="24"/>
          <w:szCs w:val="24"/>
        </w:rPr>
        <w:tab/>
      </w:r>
      <w:r w:rsidR="00DD1CC9" w:rsidRPr="00E43FD1">
        <w:rPr>
          <w:rFonts w:cs="Times New Roman"/>
          <w:sz w:val="24"/>
          <w:szCs w:val="24"/>
        </w:rPr>
        <w:t>Material</w:t>
      </w:r>
      <w:r w:rsidR="0063330C" w:rsidRPr="00E43FD1">
        <w:rPr>
          <w:rFonts w:cs="Times New Roman"/>
          <w:sz w:val="24"/>
          <w:szCs w:val="24"/>
        </w:rPr>
        <w:t xml:space="preserve"> accounting policies </w:t>
      </w:r>
      <w:r w:rsidR="0063330C" w:rsidRPr="00E43FD1">
        <w:rPr>
          <w:rFonts w:cs="Times New Roman"/>
          <w:b w:val="0"/>
          <w:bCs w:val="0"/>
          <w:sz w:val="24"/>
          <w:szCs w:val="24"/>
        </w:rPr>
        <w:t>(Continued)</w:t>
      </w:r>
    </w:p>
    <w:p w14:paraId="3FD64C8F" w14:textId="77777777" w:rsidR="0063330C" w:rsidRPr="00865197" w:rsidRDefault="0063330C" w:rsidP="00A90AF3">
      <w:pPr>
        <w:rPr>
          <w:rFonts w:eastAsia="Times New Roman" w:cs="Times New Roman"/>
          <w:i/>
          <w:iCs/>
          <w:color w:val="000000"/>
          <w:sz w:val="20"/>
          <w:szCs w:val="20"/>
        </w:rPr>
      </w:pPr>
    </w:p>
    <w:p w14:paraId="6823A362" w14:textId="3DA81344" w:rsidR="004441C3" w:rsidRPr="00E43FD1" w:rsidRDefault="00E62F0F"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4441C3" w:rsidRPr="00E43FD1">
        <w:rPr>
          <w:rFonts w:cs="Times New Roman"/>
          <w:i/>
          <w:iCs/>
          <w:szCs w:val="22"/>
        </w:rPr>
        <w:t>.2</w:t>
      </w:r>
      <w:r w:rsidR="002B1DA9" w:rsidRPr="00E43FD1">
        <w:rPr>
          <w:rFonts w:cs="Times New Roman"/>
          <w:i/>
          <w:iCs/>
          <w:szCs w:val="22"/>
        </w:rPr>
        <w:t>1</w:t>
      </w:r>
      <w:r w:rsidR="000B46B3" w:rsidRPr="00E43FD1">
        <w:rPr>
          <w:rFonts w:cs="Times New Roman"/>
          <w:i/>
          <w:iCs/>
          <w:szCs w:val="22"/>
        </w:rPr>
        <w:tab/>
      </w:r>
      <w:r w:rsidR="00446100" w:rsidRPr="00E43FD1">
        <w:rPr>
          <w:rFonts w:cs="Times New Roman"/>
          <w:i/>
          <w:iCs/>
          <w:szCs w:val="22"/>
        </w:rPr>
        <w:t>Income tax</w:t>
      </w:r>
    </w:p>
    <w:p w14:paraId="3A3FE408" w14:textId="77777777" w:rsidR="006F2EAB" w:rsidRPr="00E43FD1" w:rsidRDefault="006F2EAB" w:rsidP="006F2EAB">
      <w:pPr>
        <w:spacing w:line="240" w:lineRule="atLeast"/>
        <w:ind w:left="547" w:right="43"/>
        <w:jc w:val="both"/>
        <w:rPr>
          <w:rFonts w:eastAsia="Times New Roman" w:cs="Times New Roman"/>
          <w:color w:val="000000"/>
          <w:sz w:val="20"/>
          <w:szCs w:val="20"/>
        </w:rPr>
      </w:pPr>
    </w:p>
    <w:p w14:paraId="01255707" w14:textId="0795C3A9" w:rsidR="00F61EDF" w:rsidRPr="00E43FD1" w:rsidRDefault="00F61EDF" w:rsidP="00E97BD4">
      <w:pPr>
        <w:pStyle w:val="BodyText"/>
        <w:ind w:left="547"/>
        <w:jc w:val="both"/>
        <w:rPr>
          <w:color w:val="0D0D0D" w:themeColor="text1" w:themeTint="F2"/>
          <w:sz w:val="22"/>
          <w:szCs w:val="22"/>
        </w:rPr>
      </w:pPr>
      <w:bookmarkStart w:id="2" w:name="_Hlk96015170"/>
      <w:r w:rsidRPr="00E43FD1">
        <w:rPr>
          <w:color w:val="0D0D0D" w:themeColor="text1" w:themeTint="F2"/>
          <w:sz w:val="22"/>
          <w:szCs w:val="22"/>
        </w:rPr>
        <w:t xml:space="preserve">Income tax expense for the year comprises current and deferred tax, which is recognised in profit or loss except to the extent that they relate to </w:t>
      </w:r>
      <w:r w:rsidR="00F57293" w:rsidRPr="00E43FD1">
        <w:rPr>
          <w:color w:val="0D0D0D" w:themeColor="text1" w:themeTint="F2"/>
          <w:sz w:val="22"/>
          <w:szCs w:val="22"/>
        </w:rPr>
        <w:t>a business combination</w:t>
      </w:r>
      <w:r w:rsidR="00F519B2" w:rsidRPr="00E43FD1">
        <w:rPr>
          <w:color w:val="0D0D0D" w:themeColor="text1" w:themeTint="F2"/>
          <w:sz w:val="22"/>
          <w:szCs w:val="22"/>
        </w:rPr>
        <w:t xml:space="preserve"> or</w:t>
      </w:r>
      <w:r w:rsidRPr="00E43FD1">
        <w:rPr>
          <w:color w:val="0D0D0D" w:themeColor="text1" w:themeTint="F2"/>
          <w:sz w:val="22"/>
          <w:szCs w:val="22"/>
        </w:rPr>
        <w:t xml:space="preserve"> items recognised directly in other comprehensive income.</w:t>
      </w:r>
    </w:p>
    <w:bookmarkEnd w:id="2"/>
    <w:p w14:paraId="10886909" w14:textId="77777777" w:rsidR="00F61EDF" w:rsidRPr="00E43FD1" w:rsidRDefault="00F61EDF" w:rsidP="00F61EDF">
      <w:pPr>
        <w:ind w:left="547"/>
        <w:rPr>
          <w:rFonts w:cs="Univers 45 Light"/>
          <w:color w:val="0D0D0D" w:themeColor="text1" w:themeTint="F2"/>
          <w:sz w:val="20"/>
          <w:szCs w:val="20"/>
        </w:rPr>
      </w:pPr>
    </w:p>
    <w:p w14:paraId="6846BB9D" w14:textId="64A8FA09" w:rsidR="005C38D8" w:rsidRPr="00E43FD1" w:rsidRDefault="00F61EDF" w:rsidP="00F36E1F">
      <w:pPr>
        <w:pStyle w:val="AccPolicysubhead"/>
      </w:pPr>
      <w:r w:rsidRPr="00E43FD1">
        <w:t xml:space="preserve">Current tax is recognised in respect of the taxable income or loss for the year, using tax rates enacted or substantively enacted at the reporting date, and any adjustment to tax payable in respect of previous years. </w:t>
      </w:r>
    </w:p>
    <w:p w14:paraId="4DD28295" w14:textId="77777777" w:rsidR="005C38D8" w:rsidRPr="00E43FD1" w:rsidRDefault="005C38D8" w:rsidP="00F61EDF">
      <w:pPr>
        <w:ind w:left="547"/>
        <w:rPr>
          <w:rFonts w:cs="Univers 45 Light"/>
          <w:color w:val="0D0D0D" w:themeColor="text1" w:themeTint="F2"/>
          <w:szCs w:val="22"/>
        </w:rPr>
      </w:pPr>
    </w:p>
    <w:p w14:paraId="5B89BCBA" w14:textId="20F08CB7" w:rsidR="00F61EDF" w:rsidRPr="00E43FD1" w:rsidRDefault="00F61EDF"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w:t>
      </w:r>
      <w:r w:rsidR="0052150E" w:rsidRPr="00E43FD1">
        <w:rPr>
          <w:color w:val="0D0D0D" w:themeColor="text1" w:themeTint="F2"/>
          <w:szCs w:val="22"/>
        </w:rPr>
        <w:t xml:space="preserve">goodwill; </w:t>
      </w:r>
      <w:r w:rsidRPr="00E43FD1">
        <w:rPr>
          <w:color w:val="0D0D0D" w:themeColor="text1" w:themeTint="F2"/>
          <w:szCs w:val="22"/>
        </w:rPr>
        <w:t>the initial recognition of assets or liabilities in a transaction that is not a business combination</w:t>
      </w:r>
      <w:r w:rsidR="008E750F">
        <w:rPr>
          <w:color w:val="0D0D0D" w:themeColor="text1" w:themeTint="F2"/>
          <w:szCs w:val="22"/>
        </w:rPr>
        <w:t xml:space="preserve"> or at the time of the transaction (i)</w:t>
      </w:r>
      <w:r w:rsidRPr="00E43FD1">
        <w:rPr>
          <w:color w:val="0D0D0D" w:themeColor="text1" w:themeTint="F2"/>
          <w:szCs w:val="22"/>
        </w:rPr>
        <w:t xml:space="preserve"> affects neither accounting nor taxable profit or loss</w:t>
      </w:r>
      <w:r w:rsidR="008E750F">
        <w:rPr>
          <w:color w:val="0D0D0D" w:themeColor="text1" w:themeTint="F2"/>
          <w:szCs w:val="22"/>
        </w:rPr>
        <w:t xml:space="preserve"> and (ii) does not give rise to equal taxable and deductible temporary difference</w:t>
      </w:r>
      <w:r w:rsidRPr="00E43FD1">
        <w:rPr>
          <w:color w:val="0D0D0D" w:themeColor="text1" w:themeTint="F2"/>
          <w:szCs w:val="22"/>
        </w:rPr>
        <w:t xml:space="preserve">; and differences relating to investments in subsidiaries and joint ventures to the extent that it is probable that they will not reverse in the foreseeable future. </w:t>
      </w:r>
    </w:p>
    <w:p w14:paraId="587C3E98" w14:textId="3855FBB6" w:rsidR="005C2029" w:rsidRPr="00E43FD1" w:rsidRDefault="005C2029" w:rsidP="00F61EDF">
      <w:pPr>
        <w:autoSpaceDE w:val="0"/>
        <w:autoSpaceDN w:val="0"/>
        <w:adjustRightInd w:val="0"/>
        <w:ind w:left="547"/>
        <w:jc w:val="thaiDistribute"/>
        <w:rPr>
          <w:color w:val="0D0D0D" w:themeColor="text1" w:themeTint="F2"/>
          <w:szCs w:val="22"/>
        </w:rPr>
      </w:pPr>
    </w:p>
    <w:p w14:paraId="0EDFF8B2" w14:textId="50212C6F" w:rsidR="00E104F2" w:rsidRPr="00E43FD1" w:rsidRDefault="00E104F2"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15479A3" w14:textId="77777777" w:rsidR="00E104F2" w:rsidRPr="00E43FD1" w:rsidRDefault="00E104F2" w:rsidP="00E104F2">
      <w:pPr>
        <w:autoSpaceDE w:val="0"/>
        <w:autoSpaceDN w:val="0"/>
        <w:adjustRightInd w:val="0"/>
        <w:ind w:left="547"/>
        <w:jc w:val="thaiDistribute"/>
        <w:rPr>
          <w:b/>
          <w:bCs/>
          <w:color w:val="0D0D0D" w:themeColor="text1" w:themeTint="F2"/>
          <w:szCs w:val="22"/>
        </w:rPr>
      </w:pPr>
    </w:p>
    <w:p w14:paraId="39C2B362" w14:textId="60CB4C29" w:rsidR="005C2029" w:rsidRPr="00E43FD1" w:rsidRDefault="00E104F2"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1A0110" w14:textId="77777777" w:rsidR="00F61EDF" w:rsidRPr="00E43FD1" w:rsidRDefault="00F61EDF" w:rsidP="00F61EDF">
      <w:pPr>
        <w:ind w:left="547"/>
        <w:rPr>
          <w:rFonts w:cs="Univers 45 Light"/>
          <w:color w:val="000000"/>
          <w:szCs w:val="22"/>
        </w:rPr>
      </w:pPr>
    </w:p>
    <w:p w14:paraId="4F80161F" w14:textId="27EE7D35" w:rsidR="00A46B39" w:rsidRPr="00E43FD1" w:rsidRDefault="005558C7" w:rsidP="000B46B3">
      <w:pPr>
        <w:pStyle w:val="Heading2"/>
        <w:shd w:val="clear" w:color="auto" w:fill="FFFFFF"/>
        <w:tabs>
          <w:tab w:val="clear" w:pos="9450"/>
          <w:tab w:val="left" w:pos="5372"/>
        </w:tabs>
        <w:spacing w:line="240" w:lineRule="atLeast"/>
        <w:ind w:left="540" w:right="0" w:hanging="540"/>
        <w:jc w:val="left"/>
        <w:rPr>
          <w:rFonts w:cstheme="minorBidi"/>
          <w:i/>
          <w:iCs/>
          <w:szCs w:val="22"/>
          <w:cs/>
        </w:rPr>
      </w:pPr>
      <w:r>
        <w:rPr>
          <w:rFonts w:cs="Times New Roman"/>
          <w:i/>
          <w:iCs/>
          <w:szCs w:val="22"/>
        </w:rPr>
        <w:t>4</w:t>
      </w:r>
      <w:r w:rsidR="00A46B39" w:rsidRPr="00E43FD1">
        <w:rPr>
          <w:rFonts w:cs="Times New Roman"/>
          <w:i/>
          <w:iCs/>
          <w:szCs w:val="22"/>
        </w:rPr>
        <w:t>.2</w:t>
      </w:r>
      <w:r w:rsidR="002B1DA9" w:rsidRPr="00E43FD1">
        <w:rPr>
          <w:rFonts w:cs="Times New Roman"/>
          <w:i/>
          <w:iCs/>
          <w:szCs w:val="22"/>
        </w:rPr>
        <w:t>2</w:t>
      </w:r>
      <w:r w:rsidR="000B46B3" w:rsidRPr="00E43FD1">
        <w:rPr>
          <w:rFonts w:cs="Times New Roman"/>
          <w:i/>
          <w:iCs/>
          <w:szCs w:val="22"/>
        </w:rPr>
        <w:tab/>
      </w:r>
      <w:r w:rsidR="00F61EDF" w:rsidRPr="00E43FD1">
        <w:rPr>
          <w:rFonts w:cs="Times New Roman"/>
          <w:i/>
          <w:iCs/>
          <w:szCs w:val="22"/>
        </w:rPr>
        <w:t>Earning</w:t>
      </w:r>
      <w:r w:rsidR="00F519B2" w:rsidRPr="00E43FD1">
        <w:rPr>
          <w:rFonts w:cs="Times New Roman"/>
          <w:i/>
          <w:iCs/>
          <w:szCs w:val="22"/>
        </w:rPr>
        <w:t>s (loss)</w:t>
      </w:r>
      <w:r w:rsidR="00F61EDF" w:rsidRPr="00E43FD1">
        <w:rPr>
          <w:rFonts w:cs="Times New Roman"/>
          <w:i/>
          <w:iCs/>
          <w:szCs w:val="22"/>
        </w:rPr>
        <w:t xml:space="preserve"> per share</w:t>
      </w:r>
      <w:r w:rsidR="00F61EDF" w:rsidRPr="00E43FD1">
        <w:rPr>
          <w:rFonts w:cs="Times New Roman"/>
          <w:i/>
          <w:iCs/>
          <w:szCs w:val="22"/>
        </w:rPr>
        <w:tab/>
      </w:r>
    </w:p>
    <w:p w14:paraId="50463F0A" w14:textId="77777777" w:rsidR="00F61EDF" w:rsidRPr="00E43FD1" w:rsidRDefault="00F61EDF" w:rsidP="00A46B39">
      <w:pPr>
        <w:pStyle w:val="BodyText"/>
        <w:ind w:left="547"/>
        <w:jc w:val="both"/>
        <w:rPr>
          <w:sz w:val="22"/>
          <w:szCs w:val="22"/>
        </w:rPr>
      </w:pPr>
    </w:p>
    <w:p w14:paraId="7EF1402F" w14:textId="693ADE92" w:rsidR="00774608" w:rsidRPr="00E43FD1" w:rsidRDefault="000B0EED" w:rsidP="00A1038D">
      <w:pPr>
        <w:pStyle w:val="BodyText"/>
        <w:ind w:left="547"/>
        <w:jc w:val="both"/>
        <w:rPr>
          <w:b/>
          <w:bCs/>
          <w:i/>
          <w:iCs/>
          <w:sz w:val="22"/>
          <w:szCs w:val="22"/>
        </w:rPr>
      </w:pPr>
      <w:r w:rsidRPr="00E43FD1">
        <w:rPr>
          <w:sz w:val="22"/>
          <w:szCs w:val="22"/>
        </w:rPr>
        <w:t>Basic</w:t>
      </w:r>
      <w:r w:rsidR="000E62FA" w:rsidRPr="00E43FD1">
        <w:rPr>
          <w:sz w:val="22"/>
          <w:szCs w:val="22"/>
        </w:rPr>
        <w:t xml:space="preserve"> </w:t>
      </w:r>
      <w:r w:rsidR="00F519B2" w:rsidRPr="00E43FD1">
        <w:rPr>
          <w:sz w:val="22"/>
          <w:szCs w:val="22"/>
        </w:rPr>
        <w:t>earnings (loss) per share</w:t>
      </w:r>
      <w:r w:rsidR="00F61EDF" w:rsidRPr="00E43FD1">
        <w:rPr>
          <w:sz w:val="22"/>
          <w:szCs w:val="22"/>
        </w:rPr>
        <w:t xml:space="preserve"> is calculated by dividing the profit or loss attributable to ordinary shareholders of the Company by the weighted average number of ordinary shares outstanding during the </w:t>
      </w:r>
      <w:r w:rsidR="00F519B2" w:rsidRPr="00E43FD1">
        <w:rPr>
          <w:sz w:val="22"/>
          <w:szCs w:val="22"/>
        </w:rPr>
        <w:t>year</w:t>
      </w:r>
      <w:r w:rsidR="00BA0362" w:rsidRPr="00E43FD1">
        <w:rPr>
          <w:sz w:val="22"/>
          <w:szCs w:val="22"/>
        </w:rPr>
        <w:t>, adjusted for own shares held.</w:t>
      </w:r>
    </w:p>
    <w:p w14:paraId="083845F6" w14:textId="77777777" w:rsidR="00774608" w:rsidRPr="00E43FD1" w:rsidRDefault="00774608" w:rsidP="00774608">
      <w:pPr>
        <w:tabs>
          <w:tab w:val="left" w:pos="540"/>
        </w:tabs>
        <w:spacing w:line="220" w:lineRule="atLeast"/>
        <w:ind w:left="540"/>
        <w:jc w:val="both"/>
        <w:rPr>
          <w:rFonts w:eastAsia="Times New Roman" w:cs="Times New Roman"/>
          <w:szCs w:val="22"/>
          <w:lang w:bidi="ar-SA"/>
        </w:rPr>
      </w:pPr>
    </w:p>
    <w:p w14:paraId="71E09DA5" w14:textId="0C709B1D" w:rsidR="00774608" w:rsidRPr="00E43FD1" w:rsidRDefault="005558C7"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774608" w:rsidRPr="00E43FD1">
        <w:rPr>
          <w:rFonts w:cs="Times New Roman"/>
          <w:i/>
          <w:iCs/>
          <w:szCs w:val="22"/>
        </w:rPr>
        <w:t>.2</w:t>
      </w:r>
      <w:r w:rsidR="002B1DA9" w:rsidRPr="00E43FD1">
        <w:rPr>
          <w:rFonts w:cstheme="minorBidi"/>
          <w:i/>
          <w:iCs/>
          <w:szCs w:val="22"/>
        </w:rPr>
        <w:t>3</w:t>
      </w:r>
      <w:r w:rsidR="000B46B3" w:rsidRPr="00E43FD1">
        <w:rPr>
          <w:rFonts w:cs="Times New Roman"/>
          <w:i/>
          <w:iCs/>
          <w:szCs w:val="22"/>
        </w:rPr>
        <w:tab/>
      </w:r>
      <w:r w:rsidR="00774608" w:rsidRPr="00E43FD1">
        <w:rPr>
          <w:rFonts w:cs="Times New Roman"/>
          <w:i/>
          <w:iCs/>
          <w:szCs w:val="22"/>
        </w:rPr>
        <w:t>Segment reporting</w:t>
      </w:r>
    </w:p>
    <w:p w14:paraId="510CB462" w14:textId="77777777" w:rsidR="00774608" w:rsidRPr="00E43FD1"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14:paraId="6F70EDBD" w14:textId="77777777" w:rsidR="00774608" w:rsidRPr="00E43FD1" w:rsidRDefault="00774608" w:rsidP="00E97BD4">
      <w:pPr>
        <w:tabs>
          <w:tab w:val="left" w:pos="540"/>
        </w:tabs>
        <w:spacing w:line="220" w:lineRule="atLeast"/>
        <w:ind w:left="540" w:right="-115"/>
        <w:jc w:val="both"/>
        <w:rPr>
          <w:rFonts w:eastAsia="Times New Roman" w:cs="Times New Roman"/>
          <w:szCs w:val="22"/>
          <w:lang w:val="en-GB" w:bidi="ar-SA"/>
        </w:rPr>
      </w:pPr>
      <w:r w:rsidRPr="00E43FD1">
        <w:rPr>
          <w:rFonts w:eastAsia="Times New Roman" w:cs="Times New Roman"/>
          <w:szCs w:val="22"/>
          <w:lang w:val="en-GB" w:bidi="ar-SA"/>
        </w:rPr>
        <w:t xml:space="preserve">Segment results that are reported to the Group’s chief operating decision maker include items directly attributable to a segment as well as those that can be allocated on a reasonable basis. </w:t>
      </w:r>
    </w:p>
    <w:p w14:paraId="178A175E" w14:textId="77777777" w:rsidR="00AD261B" w:rsidRPr="00E43FD1" w:rsidRDefault="00AD261B" w:rsidP="00621372">
      <w:pPr>
        <w:tabs>
          <w:tab w:val="left" w:pos="540"/>
        </w:tabs>
        <w:spacing w:line="220" w:lineRule="atLeast"/>
        <w:ind w:left="540"/>
        <w:jc w:val="both"/>
        <w:rPr>
          <w:rFonts w:eastAsia="Times New Roman" w:cs="Times New Roman"/>
          <w:szCs w:val="22"/>
          <w:lang w:val="en-GB" w:bidi="ar-SA"/>
        </w:rPr>
      </w:pPr>
    </w:p>
    <w:p w14:paraId="02CB602E" w14:textId="77777777" w:rsidR="005558C7" w:rsidRDefault="005558C7" w:rsidP="000E5E08">
      <w:pPr>
        <w:tabs>
          <w:tab w:val="left" w:pos="540"/>
        </w:tabs>
        <w:rPr>
          <w:rFonts w:cs="Times New Roman"/>
          <w:b/>
          <w:bCs/>
          <w:sz w:val="24"/>
          <w:szCs w:val="24"/>
        </w:rPr>
      </w:pPr>
    </w:p>
    <w:p w14:paraId="530B4732" w14:textId="77777777" w:rsidR="005558C7" w:rsidRDefault="005558C7" w:rsidP="000E5E08">
      <w:pPr>
        <w:tabs>
          <w:tab w:val="left" w:pos="540"/>
        </w:tabs>
        <w:rPr>
          <w:rFonts w:cs="Times New Roman"/>
          <w:b/>
          <w:bCs/>
          <w:sz w:val="24"/>
          <w:szCs w:val="24"/>
        </w:rPr>
      </w:pPr>
    </w:p>
    <w:p w14:paraId="7708CC0F" w14:textId="77777777" w:rsidR="005558C7" w:rsidRDefault="005558C7" w:rsidP="000E5E08">
      <w:pPr>
        <w:tabs>
          <w:tab w:val="left" w:pos="540"/>
        </w:tabs>
        <w:rPr>
          <w:rFonts w:cs="Times New Roman"/>
          <w:b/>
          <w:bCs/>
          <w:sz w:val="24"/>
          <w:szCs w:val="24"/>
        </w:rPr>
      </w:pPr>
    </w:p>
    <w:p w14:paraId="58CAC73A" w14:textId="77777777" w:rsidR="005558C7" w:rsidRDefault="005558C7" w:rsidP="000E5E08">
      <w:pPr>
        <w:tabs>
          <w:tab w:val="left" w:pos="540"/>
        </w:tabs>
        <w:rPr>
          <w:rFonts w:cs="Times New Roman"/>
          <w:b/>
          <w:bCs/>
          <w:sz w:val="24"/>
          <w:szCs w:val="24"/>
        </w:rPr>
      </w:pPr>
    </w:p>
    <w:p w14:paraId="0D0CD5E0" w14:textId="77777777" w:rsidR="005558C7" w:rsidRDefault="005558C7" w:rsidP="000E5E08">
      <w:pPr>
        <w:tabs>
          <w:tab w:val="left" w:pos="540"/>
        </w:tabs>
        <w:rPr>
          <w:rFonts w:cs="Times New Roman"/>
          <w:b/>
          <w:bCs/>
          <w:sz w:val="24"/>
          <w:szCs w:val="24"/>
        </w:rPr>
      </w:pPr>
    </w:p>
    <w:p w14:paraId="7DB5DEDD" w14:textId="77777777" w:rsidR="005558C7" w:rsidRDefault="005558C7" w:rsidP="000E5E08">
      <w:pPr>
        <w:tabs>
          <w:tab w:val="left" w:pos="540"/>
        </w:tabs>
        <w:rPr>
          <w:rFonts w:cs="Times New Roman"/>
          <w:b/>
          <w:bCs/>
          <w:sz w:val="24"/>
          <w:szCs w:val="24"/>
        </w:rPr>
      </w:pPr>
    </w:p>
    <w:p w14:paraId="6B4E2074" w14:textId="77777777" w:rsidR="005558C7" w:rsidRDefault="005558C7" w:rsidP="000E5E08">
      <w:pPr>
        <w:tabs>
          <w:tab w:val="left" w:pos="540"/>
        </w:tabs>
        <w:rPr>
          <w:rFonts w:cs="Times New Roman"/>
          <w:b/>
          <w:bCs/>
          <w:sz w:val="24"/>
          <w:szCs w:val="24"/>
        </w:rPr>
      </w:pPr>
    </w:p>
    <w:p w14:paraId="40DB52DD" w14:textId="77777777" w:rsidR="005558C7" w:rsidRDefault="005558C7" w:rsidP="000E5E08">
      <w:pPr>
        <w:tabs>
          <w:tab w:val="left" w:pos="540"/>
        </w:tabs>
        <w:rPr>
          <w:rFonts w:cs="Times New Roman"/>
          <w:b/>
          <w:bCs/>
          <w:sz w:val="24"/>
          <w:szCs w:val="24"/>
        </w:rPr>
      </w:pPr>
    </w:p>
    <w:p w14:paraId="528040BD" w14:textId="77777777" w:rsidR="005558C7" w:rsidRDefault="005558C7" w:rsidP="000E5E08">
      <w:pPr>
        <w:tabs>
          <w:tab w:val="left" w:pos="540"/>
        </w:tabs>
        <w:rPr>
          <w:rFonts w:cs="Times New Roman"/>
          <w:b/>
          <w:bCs/>
          <w:sz w:val="24"/>
          <w:szCs w:val="24"/>
        </w:rPr>
      </w:pPr>
    </w:p>
    <w:p w14:paraId="4A95276C" w14:textId="77777777" w:rsidR="005558C7" w:rsidRDefault="005558C7" w:rsidP="000E5E08">
      <w:pPr>
        <w:tabs>
          <w:tab w:val="left" w:pos="540"/>
        </w:tabs>
        <w:rPr>
          <w:rFonts w:cs="Times New Roman"/>
          <w:b/>
          <w:bCs/>
          <w:sz w:val="24"/>
          <w:szCs w:val="24"/>
        </w:rPr>
      </w:pPr>
    </w:p>
    <w:p w14:paraId="0BC41877" w14:textId="77777777" w:rsidR="005558C7" w:rsidRDefault="005558C7" w:rsidP="000E5E08">
      <w:pPr>
        <w:tabs>
          <w:tab w:val="left" w:pos="540"/>
        </w:tabs>
        <w:rPr>
          <w:rFonts w:cs="Times New Roman"/>
          <w:b/>
          <w:bCs/>
          <w:sz w:val="24"/>
          <w:szCs w:val="24"/>
        </w:rPr>
      </w:pPr>
    </w:p>
    <w:p w14:paraId="65EDAAA4" w14:textId="77777777" w:rsidR="005558C7" w:rsidRDefault="005558C7" w:rsidP="000E5E08">
      <w:pPr>
        <w:tabs>
          <w:tab w:val="left" w:pos="540"/>
        </w:tabs>
        <w:rPr>
          <w:rFonts w:cs="Times New Roman"/>
          <w:b/>
          <w:bCs/>
          <w:sz w:val="24"/>
          <w:szCs w:val="24"/>
        </w:rPr>
      </w:pPr>
    </w:p>
    <w:p w14:paraId="5F63AF77" w14:textId="77777777" w:rsidR="005558C7" w:rsidRDefault="005558C7" w:rsidP="000E5E08">
      <w:pPr>
        <w:tabs>
          <w:tab w:val="left" w:pos="540"/>
        </w:tabs>
        <w:rPr>
          <w:rFonts w:cs="Times New Roman"/>
          <w:b/>
          <w:bCs/>
          <w:sz w:val="24"/>
          <w:szCs w:val="24"/>
        </w:rPr>
      </w:pPr>
    </w:p>
    <w:p w14:paraId="7E82053C" w14:textId="69B85361" w:rsidR="006F2EAB" w:rsidRPr="00E43FD1" w:rsidRDefault="00AD261B" w:rsidP="000E5E08">
      <w:pPr>
        <w:tabs>
          <w:tab w:val="left" w:pos="540"/>
        </w:tabs>
        <w:rPr>
          <w:b/>
          <w:bCs/>
          <w:sz w:val="24"/>
          <w:szCs w:val="24"/>
        </w:rPr>
      </w:pPr>
      <w:r w:rsidRPr="00E43FD1">
        <w:rPr>
          <w:rFonts w:cs="Times New Roman"/>
          <w:b/>
          <w:bCs/>
          <w:sz w:val="24"/>
          <w:szCs w:val="24"/>
        </w:rPr>
        <w:lastRenderedPageBreak/>
        <w:t>5</w:t>
      </w:r>
      <w:r w:rsidR="00B27103" w:rsidRPr="00E43FD1">
        <w:rPr>
          <w:b/>
          <w:bCs/>
          <w:sz w:val="24"/>
          <w:szCs w:val="24"/>
        </w:rPr>
        <w:tab/>
      </w:r>
      <w:r w:rsidR="006F2EAB" w:rsidRPr="00E43FD1">
        <w:rPr>
          <w:b/>
          <w:bCs/>
          <w:sz w:val="24"/>
          <w:szCs w:val="24"/>
        </w:rPr>
        <w:t>Cash and cash equivalents</w:t>
      </w:r>
    </w:p>
    <w:p w14:paraId="5D0FDBD0" w14:textId="77777777" w:rsidR="006F2EAB" w:rsidRPr="00E43FD1" w:rsidRDefault="006F2EAB" w:rsidP="00900C89">
      <w:pPr>
        <w:tabs>
          <w:tab w:val="left" w:pos="540"/>
        </w:tabs>
        <w:ind w:left="540"/>
        <w:jc w:val="thaiDistribute"/>
        <w:rPr>
          <w:rFonts w:cs="Times New Roman"/>
          <w:color w:val="006666"/>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170"/>
      </w:tblGrid>
      <w:tr w:rsidR="006F2EAB" w:rsidRPr="00E43FD1" w14:paraId="7219AD9C" w14:textId="77777777" w:rsidTr="001C786A">
        <w:trPr>
          <w:cantSplit/>
          <w:trHeight w:val="236"/>
          <w:tblHeader/>
        </w:trPr>
        <w:tc>
          <w:tcPr>
            <w:tcW w:w="3600" w:type="dxa"/>
            <w:shd w:val="clear" w:color="auto" w:fill="auto"/>
          </w:tcPr>
          <w:p w14:paraId="4470A5A3" w14:textId="77777777" w:rsidR="006F2EAB" w:rsidRPr="00E43FD1" w:rsidRDefault="006F2EAB" w:rsidP="00C84E59">
            <w:pPr>
              <w:spacing w:line="240" w:lineRule="atLeast"/>
              <w:rPr>
                <w:rFonts w:cs="Times New Roman"/>
                <w:i/>
                <w:iCs/>
                <w:color w:val="0000FF"/>
                <w:szCs w:val="22"/>
              </w:rPr>
            </w:pPr>
          </w:p>
        </w:tc>
        <w:tc>
          <w:tcPr>
            <w:tcW w:w="2790" w:type="dxa"/>
            <w:gridSpan w:val="3"/>
          </w:tcPr>
          <w:p w14:paraId="308F2759" w14:textId="77777777" w:rsidR="006F2EAB" w:rsidRPr="00E43FD1" w:rsidRDefault="006F2EAB" w:rsidP="00C84E59">
            <w:pPr>
              <w:pStyle w:val="acctmergecolhdg"/>
              <w:spacing w:line="240" w:lineRule="atLeast"/>
              <w:rPr>
                <w:szCs w:val="22"/>
              </w:rPr>
            </w:pPr>
            <w:r w:rsidRPr="00E43FD1">
              <w:rPr>
                <w:szCs w:val="22"/>
              </w:rPr>
              <w:t xml:space="preserve">Consolidated </w:t>
            </w:r>
          </w:p>
          <w:p w14:paraId="7EE53F98" w14:textId="77777777" w:rsidR="006F2EAB" w:rsidRPr="00E43FD1" w:rsidRDefault="006F2EAB" w:rsidP="00C84E59">
            <w:pPr>
              <w:pStyle w:val="acctmergecolhdg"/>
              <w:spacing w:line="240" w:lineRule="atLeast"/>
              <w:rPr>
                <w:szCs w:val="22"/>
              </w:rPr>
            </w:pPr>
            <w:r w:rsidRPr="00E43FD1">
              <w:rPr>
                <w:szCs w:val="22"/>
              </w:rPr>
              <w:t>financial statements</w:t>
            </w:r>
          </w:p>
        </w:tc>
        <w:tc>
          <w:tcPr>
            <w:tcW w:w="270" w:type="dxa"/>
          </w:tcPr>
          <w:p w14:paraId="3BC5A840" w14:textId="77777777" w:rsidR="006F2EAB" w:rsidRPr="00E43FD1" w:rsidRDefault="006F2EAB" w:rsidP="00C84E59">
            <w:pPr>
              <w:pStyle w:val="acctmergecolhdg"/>
              <w:spacing w:line="240" w:lineRule="atLeast"/>
              <w:rPr>
                <w:szCs w:val="22"/>
              </w:rPr>
            </w:pPr>
          </w:p>
        </w:tc>
        <w:tc>
          <w:tcPr>
            <w:tcW w:w="2610" w:type="dxa"/>
            <w:gridSpan w:val="3"/>
          </w:tcPr>
          <w:p w14:paraId="28D466CF" w14:textId="77777777" w:rsidR="006F2EAB" w:rsidRPr="00E43FD1" w:rsidRDefault="006F2EAB" w:rsidP="00C84E59">
            <w:pPr>
              <w:pStyle w:val="acctmergecolhdg"/>
              <w:spacing w:line="240" w:lineRule="atLeast"/>
              <w:rPr>
                <w:szCs w:val="22"/>
              </w:rPr>
            </w:pPr>
            <w:r w:rsidRPr="00E43FD1">
              <w:rPr>
                <w:szCs w:val="22"/>
              </w:rPr>
              <w:t xml:space="preserve">Separate </w:t>
            </w:r>
          </w:p>
          <w:p w14:paraId="7778D894" w14:textId="77777777" w:rsidR="006F2EAB" w:rsidRPr="00E43FD1" w:rsidRDefault="006F2EAB" w:rsidP="00C84E59">
            <w:pPr>
              <w:pStyle w:val="acctmergecolhdg"/>
              <w:spacing w:line="240" w:lineRule="atLeast"/>
              <w:rPr>
                <w:szCs w:val="22"/>
              </w:rPr>
            </w:pPr>
            <w:r w:rsidRPr="00E43FD1">
              <w:rPr>
                <w:szCs w:val="22"/>
              </w:rPr>
              <w:t>financial statements</w:t>
            </w:r>
          </w:p>
        </w:tc>
      </w:tr>
      <w:tr w:rsidR="000B46B3" w:rsidRPr="00E43FD1" w14:paraId="0E1E13E0" w14:textId="77777777" w:rsidTr="001C786A">
        <w:trPr>
          <w:cantSplit/>
          <w:tblHeader/>
        </w:trPr>
        <w:tc>
          <w:tcPr>
            <w:tcW w:w="3600" w:type="dxa"/>
          </w:tcPr>
          <w:p w14:paraId="5E261FA6" w14:textId="77777777" w:rsidR="000B46B3" w:rsidRPr="00E43FD1" w:rsidRDefault="000B46B3" w:rsidP="000B46B3">
            <w:pPr>
              <w:pStyle w:val="acctfourfigures"/>
              <w:spacing w:line="240" w:lineRule="atLeast"/>
              <w:jc w:val="center"/>
              <w:rPr>
                <w:szCs w:val="22"/>
              </w:rPr>
            </w:pPr>
          </w:p>
        </w:tc>
        <w:tc>
          <w:tcPr>
            <w:tcW w:w="1260" w:type="dxa"/>
            <w:shd w:val="clear" w:color="auto" w:fill="auto"/>
          </w:tcPr>
          <w:p w14:paraId="77990562" w14:textId="7BCE0CBB" w:rsidR="000B46B3" w:rsidRPr="00E43FD1" w:rsidRDefault="000B46B3" w:rsidP="000B46B3">
            <w:pPr>
              <w:pStyle w:val="acctmergecolhdg"/>
              <w:spacing w:line="240" w:lineRule="atLeast"/>
              <w:rPr>
                <w:b w:val="0"/>
                <w:bCs/>
                <w:szCs w:val="22"/>
              </w:rPr>
            </w:pPr>
            <w:r w:rsidRPr="00E43FD1">
              <w:rPr>
                <w:b w:val="0"/>
                <w:bCs/>
                <w:szCs w:val="22"/>
              </w:rPr>
              <w:t>202</w:t>
            </w:r>
            <w:r w:rsidR="006B7B63" w:rsidRPr="00E43FD1">
              <w:rPr>
                <w:b w:val="0"/>
                <w:bCs/>
                <w:szCs w:val="22"/>
              </w:rPr>
              <w:t>4</w:t>
            </w:r>
          </w:p>
        </w:tc>
        <w:tc>
          <w:tcPr>
            <w:tcW w:w="270" w:type="dxa"/>
            <w:shd w:val="clear" w:color="auto" w:fill="auto"/>
          </w:tcPr>
          <w:p w14:paraId="447077E3" w14:textId="77777777" w:rsidR="000B46B3" w:rsidRPr="00E43FD1" w:rsidRDefault="000B46B3" w:rsidP="000B46B3">
            <w:pPr>
              <w:pStyle w:val="acctmergecolhdg"/>
              <w:spacing w:line="240" w:lineRule="atLeast"/>
              <w:rPr>
                <w:b w:val="0"/>
                <w:bCs/>
                <w:szCs w:val="22"/>
              </w:rPr>
            </w:pPr>
          </w:p>
        </w:tc>
        <w:tc>
          <w:tcPr>
            <w:tcW w:w="1260" w:type="dxa"/>
            <w:shd w:val="clear" w:color="auto" w:fill="auto"/>
          </w:tcPr>
          <w:p w14:paraId="29B41FE6" w14:textId="53D4B4AD" w:rsidR="000B46B3" w:rsidRPr="00E43FD1" w:rsidRDefault="000B46B3" w:rsidP="000B46B3">
            <w:pPr>
              <w:pStyle w:val="acctmergecolhdg"/>
              <w:spacing w:line="240" w:lineRule="atLeast"/>
              <w:rPr>
                <w:b w:val="0"/>
                <w:bCs/>
                <w:szCs w:val="22"/>
              </w:rPr>
            </w:pPr>
            <w:r w:rsidRPr="00E43FD1">
              <w:rPr>
                <w:b w:val="0"/>
                <w:bCs/>
                <w:szCs w:val="22"/>
              </w:rPr>
              <w:t>202</w:t>
            </w:r>
            <w:r w:rsidR="006B7B63" w:rsidRPr="00E43FD1">
              <w:rPr>
                <w:b w:val="0"/>
                <w:bCs/>
                <w:szCs w:val="22"/>
              </w:rPr>
              <w:t>3</w:t>
            </w:r>
          </w:p>
        </w:tc>
        <w:tc>
          <w:tcPr>
            <w:tcW w:w="270" w:type="dxa"/>
            <w:shd w:val="clear" w:color="auto" w:fill="auto"/>
          </w:tcPr>
          <w:p w14:paraId="7E388BA0" w14:textId="77777777" w:rsidR="000B46B3" w:rsidRPr="00E43FD1" w:rsidRDefault="000B46B3" w:rsidP="000B46B3">
            <w:pPr>
              <w:pStyle w:val="acctmergecolhdg"/>
              <w:spacing w:line="240" w:lineRule="atLeast"/>
              <w:rPr>
                <w:b w:val="0"/>
                <w:bCs/>
                <w:szCs w:val="22"/>
              </w:rPr>
            </w:pPr>
          </w:p>
        </w:tc>
        <w:tc>
          <w:tcPr>
            <w:tcW w:w="1170" w:type="dxa"/>
            <w:shd w:val="clear" w:color="auto" w:fill="auto"/>
          </w:tcPr>
          <w:p w14:paraId="5A51677E" w14:textId="61300BFA" w:rsidR="000B46B3" w:rsidRPr="00E43FD1" w:rsidRDefault="000B46B3" w:rsidP="000B46B3">
            <w:pPr>
              <w:pStyle w:val="acctmergecolhdg"/>
              <w:spacing w:line="240" w:lineRule="atLeast"/>
              <w:rPr>
                <w:b w:val="0"/>
                <w:bCs/>
                <w:szCs w:val="22"/>
              </w:rPr>
            </w:pPr>
            <w:r w:rsidRPr="00E43FD1">
              <w:rPr>
                <w:b w:val="0"/>
                <w:bCs/>
                <w:szCs w:val="22"/>
              </w:rPr>
              <w:t>202</w:t>
            </w:r>
            <w:r w:rsidR="006B7B63" w:rsidRPr="00E43FD1">
              <w:rPr>
                <w:b w:val="0"/>
                <w:bCs/>
                <w:szCs w:val="22"/>
              </w:rPr>
              <w:t>4</w:t>
            </w:r>
          </w:p>
        </w:tc>
        <w:tc>
          <w:tcPr>
            <w:tcW w:w="270" w:type="dxa"/>
            <w:shd w:val="clear" w:color="auto" w:fill="auto"/>
          </w:tcPr>
          <w:p w14:paraId="7FFC3C0A" w14:textId="77777777" w:rsidR="000B46B3" w:rsidRPr="00E43FD1" w:rsidRDefault="000B46B3" w:rsidP="000B46B3">
            <w:pPr>
              <w:pStyle w:val="acctmergecolhdg"/>
              <w:spacing w:line="240" w:lineRule="atLeast"/>
              <w:rPr>
                <w:b w:val="0"/>
                <w:bCs/>
                <w:szCs w:val="22"/>
              </w:rPr>
            </w:pPr>
          </w:p>
        </w:tc>
        <w:tc>
          <w:tcPr>
            <w:tcW w:w="1170" w:type="dxa"/>
            <w:shd w:val="clear" w:color="auto" w:fill="auto"/>
          </w:tcPr>
          <w:p w14:paraId="0A9841B9" w14:textId="73E20CFF" w:rsidR="000B46B3" w:rsidRPr="00E43FD1" w:rsidRDefault="000B46B3" w:rsidP="000B46B3">
            <w:pPr>
              <w:pStyle w:val="acctmergecolhdg"/>
              <w:spacing w:line="240" w:lineRule="atLeast"/>
              <w:rPr>
                <w:b w:val="0"/>
                <w:bCs/>
                <w:szCs w:val="22"/>
              </w:rPr>
            </w:pPr>
            <w:r w:rsidRPr="00E43FD1">
              <w:rPr>
                <w:b w:val="0"/>
                <w:bCs/>
                <w:szCs w:val="22"/>
              </w:rPr>
              <w:t>202</w:t>
            </w:r>
            <w:r w:rsidR="006B7B63" w:rsidRPr="00E43FD1">
              <w:rPr>
                <w:b w:val="0"/>
                <w:bCs/>
                <w:szCs w:val="22"/>
              </w:rPr>
              <w:t>3</w:t>
            </w:r>
          </w:p>
        </w:tc>
      </w:tr>
      <w:tr w:rsidR="000B46B3" w:rsidRPr="00E43FD1" w14:paraId="041BBF99" w14:textId="77777777" w:rsidTr="001C786A">
        <w:trPr>
          <w:cantSplit/>
        </w:trPr>
        <w:tc>
          <w:tcPr>
            <w:tcW w:w="3600" w:type="dxa"/>
          </w:tcPr>
          <w:p w14:paraId="32ED3EA9" w14:textId="77777777" w:rsidR="000B46B3" w:rsidRPr="00E43FD1" w:rsidRDefault="000B46B3" w:rsidP="000B46B3">
            <w:pPr>
              <w:spacing w:line="240" w:lineRule="atLeast"/>
              <w:rPr>
                <w:rFonts w:cs="Times New Roman"/>
                <w:b/>
                <w:bCs/>
                <w:i/>
                <w:iCs/>
                <w:szCs w:val="22"/>
              </w:rPr>
            </w:pPr>
          </w:p>
        </w:tc>
        <w:tc>
          <w:tcPr>
            <w:tcW w:w="5670" w:type="dxa"/>
            <w:gridSpan w:val="7"/>
          </w:tcPr>
          <w:p w14:paraId="52899B68" w14:textId="7060669D" w:rsidR="000B46B3" w:rsidRPr="00E43FD1" w:rsidRDefault="000B46B3" w:rsidP="000B46B3">
            <w:pPr>
              <w:pStyle w:val="acctfourfigures"/>
              <w:spacing w:line="240" w:lineRule="atLeast"/>
              <w:jc w:val="center"/>
              <w:rPr>
                <w:i/>
                <w:iCs/>
                <w:szCs w:val="22"/>
              </w:rPr>
            </w:pPr>
            <w:r w:rsidRPr="00E43FD1">
              <w:rPr>
                <w:i/>
                <w:iCs/>
                <w:szCs w:val="22"/>
              </w:rPr>
              <w:t>(in thousand Baht)</w:t>
            </w:r>
          </w:p>
        </w:tc>
      </w:tr>
      <w:tr w:rsidR="006B7B63" w:rsidRPr="00E43FD1" w14:paraId="527D7566" w14:textId="77777777" w:rsidTr="001C786A">
        <w:trPr>
          <w:cantSplit/>
        </w:trPr>
        <w:tc>
          <w:tcPr>
            <w:tcW w:w="3600" w:type="dxa"/>
          </w:tcPr>
          <w:p w14:paraId="379209C1" w14:textId="77777777" w:rsidR="006B7B63" w:rsidRPr="00E43FD1" w:rsidRDefault="006B7B63" w:rsidP="006B7B63">
            <w:pPr>
              <w:spacing w:line="240" w:lineRule="atLeast"/>
              <w:rPr>
                <w:rFonts w:cs="Times New Roman"/>
                <w:szCs w:val="22"/>
              </w:rPr>
            </w:pPr>
            <w:r w:rsidRPr="00E43FD1">
              <w:rPr>
                <w:rFonts w:cs="Times New Roman"/>
                <w:szCs w:val="22"/>
              </w:rPr>
              <w:t>Cash on hand</w:t>
            </w:r>
          </w:p>
        </w:tc>
        <w:tc>
          <w:tcPr>
            <w:tcW w:w="1260" w:type="dxa"/>
            <w:shd w:val="clear" w:color="auto" w:fill="auto"/>
          </w:tcPr>
          <w:p w14:paraId="788CFB4A" w14:textId="082E0139" w:rsidR="006B7B63" w:rsidRPr="00E43FD1" w:rsidRDefault="00633659" w:rsidP="006B7B63">
            <w:pPr>
              <w:pStyle w:val="acctfourfigures"/>
              <w:tabs>
                <w:tab w:val="clear" w:pos="765"/>
                <w:tab w:val="decimal" w:pos="731"/>
                <w:tab w:val="left" w:pos="930"/>
              </w:tabs>
              <w:spacing w:line="240" w:lineRule="auto"/>
              <w:ind w:right="54"/>
              <w:jc w:val="right"/>
              <w:rPr>
                <w:szCs w:val="22"/>
                <w:cs/>
              </w:rPr>
            </w:pPr>
            <w:r w:rsidRPr="00E43FD1">
              <w:rPr>
                <w:szCs w:val="22"/>
              </w:rPr>
              <w:t>8,124</w:t>
            </w:r>
          </w:p>
        </w:tc>
        <w:tc>
          <w:tcPr>
            <w:tcW w:w="270" w:type="dxa"/>
            <w:shd w:val="clear" w:color="auto" w:fill="auto"/>
          </w:tcPr>
          <w:p w14:paraId="53913F57" w14:textId="77777777" w:rsidR="006B7B63" w:rsidRPr="00E43FD1" w:rsidRDefault="006B7B63" w:rsidP="006B7B63">
            <w:pPr>
              <w:pStyle w:val="FSTHB"/>
              <w:tabs>
                <w:tab w:val="clear" w:pos="630"/>
                <w:tab w:val="decimal" w:pos="1225"/>
              </w:tabs>
              <w:ind w:left="-80" w:right="-91" w:firstLine="80"/>
              <w:rPr>
                <w:rFonts w:ascii="Times New Roman" w:hAnsi="Times New Roman" w:cs="Times New Roman"/>
                <w:sz w:val="22"/>
                <w:szCs w:val="22"/>
                <w:cs/>
              </w:rPr>
            </w:pPr>
          </w:p>
        </w:tc>
        <w:tc>
          <w:tcPr>
            <w:tcW w:w="1260" w:type="dxa"/>
            <w:shd w:val="clear" w:color="auto" w:fill="auto"/>
          </w:tcPr>
          <w:p w14:paraId="0637D762" w14:textId="213238D4" w:rsidR="006B7B63" w:rsidRPr="00E43FD1" w:rsidRDefault="006B7B63" w:rsidP="00F71507">
            <w:pPr>
              <w:pStyle w:val="acctfourfigures"/>
              <w:tabs>
                <w:tab w:val="clear" w:pos="765"/>
                <w:tab w:val="decimal" w:pos="731"/>
                <w:tab w:val="left" w:pos="930"/>
              </w:tabs>
              <w:spacing w:line="240" w:lineRule="auto"/>
              <w:ind w:right="13"/>
              <w:jc w:val="right"/>
              <w:rPr>
                <w:szCs w:val="22"/>
                <w:cs/>
              </w:rPr>
            </w:pPr>
            <w:r w:rsidRPr="00E43FD1">
              <w:rPr>
                <w:rFonts w:hint="cs"/>
                <w:szCs w:val="22"/>
                <w:cs/>
              </w:rPr>
              <w:t>11,833</w:t>
            </w:r>
          </w:p>
        </w:tc>
        <w:tc>
          <w:tcPr>
            <w:tcW w:w="270" w:type="dxa"/>
            <w:shd w:val="clear" w:color="auto" w:fill="auto"/>
          </w:tcPr>
          <w:p w14:paraId="274E77DC" w14:textId="77777777" w:rsidR="006B7B63" w:rsidRPr="00E43FD1" w:rsidRDefault="006B7B63" w:rsidP="006B7B63">
            <w:pPr>
              <w:pStyle w:val="FSTHB"/>
              <w:tabs>
                <w:tab w:val="clear" w:pos="630"/>
                <w:tab w:val="decimal" w:pos="1225"/>
              </w:tabs>
              <w:ind w:left="-80" w:right="-91" w:firstLine="80"/>
              <w:rPr>
                <w:rFonts w:ascii="Times New Roman" w:hAnsi="Times New Roman" w:cs="Times New Roman"/>
                <w:sz w:val="22"/>
                <w:szCs w:val="22"/>
                <w:cs/>
              </w:rPr>
            </w:pPr>
          </w:p>
        </w:tc>
        <w:tc>
          <w:tcPr>
            <w:tcW w:w="1170" w:type="dxa"/>
            <w:shd w:val="clear" w:color="auto" w:fill="auto"/>
          </w:tcPr>
          <w:p w14:paraId="085901AD" w14:textId="265A5BC7" w:rsidR="006B7B63" w:rsidRPr="00E43FD1" w:rsidRDefault="005D39C5" w:rsidP="006B7B63">
            <w:pPr>
              <w:pStyle w:val="acctfourfigures"/>
              <w:tabs>
                <w:tab w:val="clear" w:pos="765"/>
                <w:tab w:val="decimal" w:pos="731"/>
                <w:tab w:val="left" w:pos="930"/>
              </w:tabs>
              <w:spacing w:line="240" w:lineRule="auto"/>
              <w:ind w:right="54"/>
              <w:jc w:val="right"/>
              <w:rPr>
                <w:szCs w:val="22"/>
                <w:cs/>
              </w:rPr>
            </w:pPr>
            <w:r w:rsidRPr="00E43FD1">
              <w:rPr>
                <w:szCs w:val="22"/>
              </w:rPr>
              <w:t>1,645</w:t>
            </w:r>
          </w:p>
        </w:tc>
        <w:tc>
          <w:tcPr>
            <w:tcW w:w="270" w:type="dxa"/>
            <w:vAlign w:val="bottom"/>
          </w:tcPr>
          <w:p w14:paraId="59A1F9A7" w14:textId="77777777" w:rsidR="006B7B63" w:rsidRPr="00E43FD1" w:rsidRDefault="006B7B63" w:rsidP="006B7B63">
            <w:pPr>
              <w:pStyle w:val="FSENG"/>
              <w:tabs>
                <w:tab w:val="decimal" w:pos="1225"/>
              </w:tabs>
              <w:ind w:left="-80" w:right="-91" w:firstLine="80"/>
              <w:jc w:val="left"/>
            </w:pPr>
          </w:p>
        </w:tc>
        <w:tc>
          <w:tcPr>
            <w:tcW w:w="1170" w:type="dxa"/>
          </w:tcPr>
          <w:p w14:paraId="35F35129" w14:textId="61DCDBDB" w:rsidR="006B7B63" w:rsidRPr="00E43FD1" w:rsidRDefault="006B7B63" w:rsidP="006B7B63">
            <w:pPr>
              <w:pStyle w:val="acctfourfigures"/>
              <w:tabs>
                <w:tab w:val="clear" w:pos="765"/>
                <w:tab w:val="decimal" w:pos="731"/>
                <w:tab w:val="left" w:pos="930"/>
              </w:tabs>
              <w:spacing w:line="240" w:lineRule="auto"/>
              <w:ind w:right="54"/>
              <w:jc w:val="right"/>
              <w:rPr>
                <w:szCs w:val="22"/>
                <w:cs/>
              </w:rPr>
            </w:pPr>
            <w:r w:rsidRPr="00E43FD1">
              <w:rPr>
                <w:rFonts w:hint="cs"/>
                <w:szCs w:val="22"/>
                <w:cs/>
              </w:rPr>
              <w:t>2,590</w:t>
            </w:r>
          </w:p>
        </w:tc>
      </w:tr>
      <w:tr w:rsidR="006B7B63" w:rsidRPr="00E43FD1" w14:paraId="492C78AC" w14:textId="77777777" w:rsidTr="001C786A">
        <w:trPr>
          <w:cantSplit/>
        </w:trPr>
        <w:tc>
          <w:tcPr>
            <w:tcW w:w="3600" w:type="dxa"/>
          </w:tcPr>
          <w:p w14:paraId="320DAC49" w14:textId="77777777" w:rsidR="006B7B63" w:rsidRPr="00E43FD1" w:rsidRDefault="006B7B63" w:rsidP="006B7B63">
            <w:pPr>
              <w:spacing w:line="240" w:lineRule="atLeast"/>
              <w:rPr>
                <w:rFonts w:cs="Times New Roman"/>
                <w:szCs w:val="22"/>
              </w:rPr>
            </w:pPr>
            <w:r w:rsidRPr="00E43FD1">
              <w:rPr>
                <w:rFonts w:cs="Times New Roman"/>
                <w:szCs w:val="22"/>
              </w:rPr>
              <w:t>Cash at banks</w:t>
            </w:r>
          </w:p>
        </w:tc>
        <w:tc>
          <w:tcPr>
            <w:tcW w:w="1260" w:type="dxa"/>
            <w:shd w:val="clear" w:color="auto" w:fill="auto"/>
          </w:tcPr>
          <w:p w14:paraId="51974B61" w14:textId="21B552DA" w:rsidR="006B7B63" w:rsidRPr="00E43FD1" w:rsidRDefault="005D39C5" w:rsidP="006B7B63">
            <w:pPr>
              <w:pStyle w:val="acctfourfigures"/>
              <w:tabs>
                <w:tab w:val="clear" w:pos="765"/>
                <w:tab w:val="decimal" w:pos="731"/>
                <w:tab w:val="left" w:pos="930"/>
              </w:tabs>
              <w:spacing w:line="240" w:lineRule="auto"/>
              <w:ind w:right="54"/>
              <w:jc w:val="right"/>
              <w:rPr>
                <w:szCs w:val="22"/>
                <w:cs/>
              </w:rPr>
            </w:pPr>
            <w:r w:rsidRPr="00E43FD1">
              <w:rPr>
                <w:szCs w:val="22"/>
              </w:rPr>
              <w:t>3,456,556</w:t>
            </w:r>
          </w:p>
        </w:tc>
        <w:tc>
          <w:tcPr>
            <w:tcW w:w="270" w:type="dxa"/>
            <w:shd w:val="clear" w:color="auto" w:fill="auto"/>
          </w:tcPr>
          <w:p w14:paraId="3433A06E" w14:textId="77777777" w:rsidR="006B7B63" w:rsidRPr="00E43FD1" w:rsidRDefault="006B7B63" w:rsidP="006B7B63">
            <w:pPr>
              <w:pStyle w:val="FSTHB"/>
              <w:tabs>
                <w:tab w:val="clear" w:pos="630"/>
                <w:tab w:val="decimal" w:pos="1225"/>
              </w:tabs>
              <w:ind w:left="-80" w:right="-91" w:firstLine="80"/>
              <w:rPr>
                <w:rFonts w:ascii="Times New Roman" w:hAnsi="Times New Roman" w:cs="Times New Roman"/>
                <w:sz w:val="22"/>
                <w:szCs w:val="22"/>
                <w:cs/>
              </w:rPr>
            </w:pPr>
          </w:p>
        </w:tc>
        <w:tc>
          <w:tcPr>
            <w:tcW w:w="1260" w:type="dxa"/>
            <w:shd w:val="clear" w:color="auto" w:fill="auto"/>
          </w:tcPr>
          <w:p w14:paraId="3B9E6DC9" w14:textId="5C216C28"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rFonts w:hint="cs"/>
                <w:szCs w:val="22"/>
                <w:cs/>
              </w:rPr>
              <w:t>1,6</w:t>
            </w:r>
            <w:r w:rsidR="005D39C5" w:rsidRPr="00E43FD1">
              <w:rPr>
                <w:szCs w:val="22"/>
              </w:rPr>
              <w:t>16</w:t>
            </w:r>
            <w:r w:rsidRPr="00E43FD1">
              <w:rPr>
                <w:rFonts w:hint="cs"/>
                <w:szCs w:val="22"/>
                <w:cs/>
              </w:rPr>
              <w:t>,</w:t>
            </w:r>
            <w:r w:rsidR="005D39C5" w:rsidRPr="00E43FD1">
              <w:rPr>
                <w:szCs w:val="22"/>
              </w:rPr>
              <w:t>845</w:t>
            </w:r>
          </w:p>
        </w:tc>
        <w:tc>
          <w:tcPr>
            <w:tcW w:w="270" w:type="dxa"/>
            <w:shd w:val="clear" w:color="auto" w:fill="auto"/>
          </w:tcPr>
          <w:p w14:paraId="47E678FB" w14:textId="77777777" w:rsidR="006B7B63" w:rsidRPr="00E43FD1" w:rsidRDefault="006B7B63" w:rsidP="006B7B63">
            <w:pPr>
              <w:pStyle w:val="FSTHB"/>
              <w:tabs>
                <w:tab w:val="clear" w:pos="630"/>
                <w:tab w:val="decimal" w:pos="1225"/>
              </w:tabs>
              <w:ind w:left="-80" w:right="-91" w:firstLine="80"/>
              <w:rPr>
                <w:rFonts w:ascii="Times New Roman" w:hAnsi="Times New Roman" w:cs="Times New Roman"/>
                <w:sz w:val="22"/>
                <w:szCs w:val="22"/>
                <w:cs/>
              </w:rPr>
            </w:pPr>
          </w:p>
        </w:tc>
        <w:tc>
          <w:tcPr>
            <w:tcW w:w="1170" w:type="dxa"/>
            <w:shd w:val="clear" w:color="auto" w:fill="auto"/>
          </w:tcPr>
          <w:p w14:paraId="6FBC2187" w14:textId="078A8676" w:rsidR="006B7B63" w:rsidRPr="00E43FD1" w:rsidRDefault="005D39C5" w:rsidP="006B7B63">
            <w:pPr>
              <w:pStyle w:val="acctfourfigures"/>
              <w:tabs>
                <w:tab w:val="clear" w:pos="765"/>
                <w:tab w:val="decimal" w:pos="731"/>
                <w:tab w:val="left" w:pos="930"/>
              </w:tabs>
              <w:spacing w:line="240" w:lineRule="auto"/>
              <w:ind w:right="54"/>
              <w:jc w:val="right"/>
              <w:rPr>
                <w:szCs w:val="22"/>
                <w:cs/>
              </w:rPr>
            </w:pPr>
            <w:r w:rsidRPr="00E43FD1">
              <w:rPr>
                <w:szCs w:val="22"/>
              </w:rPr>
              <w:t>254,836</w:t>
            </w:r>
          </w:p>
        </w:tc>
        <w:tc>
          <w:tcPr>
            <w:tcW w:w="270" w:type="dxa"/>
            <w:vAlign w:val="bottom"/>
          </w:tcPr>
          <w:p w14:paraId="1F5F2AE9" w14:textId="77777777" w:rsidR="006B7B63" w:rsidRPr="00E43FD1" w:rsidRDefault="006B7B63" w:rsidP="006B7B63">
            <w:pPr>
              <w:pStyle w:val="FSENG"/>
              <w:tabs>
                <w:tab w:val="decimal" w:pos="1225"/>
              </w:tabs>
              <w:ind w:left="-80" w:right="-91" w:firstLine="80"/>
              <w:jc w:val="left"/>
            </w:pPr>
          </w:p>
        </w:tc>
        <w:tc>
          <w:tcPr>
            <w:tcW w:w="1170" w:type="dxa"/>
          </w:tcPr>
          <w:p w14:paraId="20FDF1A8" w14:textId="0FC0F7F7" w:rsidR="006B7B63" w:rsidRPr="00E43FD1" w:rsidRDefault="006B7B63" w:rsidP="006B7B63">
            <w:pPr>
              <w:pStyle w:val="acctfourfigures"/>
              <w:tabs>
                <w:tab w:val="clear" w:pos="765"/>
                <w:tab w:val="decimal" w:pos="731"/>
                <w:tab w:val="left" w:pos="930"/>
              </w:tabs>
              <w:spacing w:line="240" w:lineRule="auto"/>
              <w:ind w:right="54"/>
              <w:jc w:val="right"/>
              <w:rPr>
                <w:szCs w:val="22"/>
                <w:cs/>
              </w:rPr>
            </w:pPr>
            <w:r w:rsidRPr="00E43FD1">
              <w:rPr>
                <w:rFonts w:hint="cs"/>
                <w:szCs w:val="22"/>
                <w:cs/>
              </w:rPr>
              <w:t>179,887</w:t>
            </w:r>
          </w:p>
        </w:tc>
      </w:tr>
      <w:tr w:rsidR="006B7B63" w:rsidRPr="00E43FD1" w14:paraId="4FE16925" w14:textId="77777777" w:rsidTr="001C786A">
        <w:trPr>
          <w:cantSplit/>
        </w:trPr>
        <w:tc>
          <w:tcPr>
            <w:tcW w:w="3600" w:type="dxa"/>
          </w:tcPr>
          <w:p w14:paraId="038923A8" w14:textId="68BF902D" w:rsidR="006B7B63" w:rsidRPr="00E43FD1" w:rsidRDefault="006B7B63" w:rsidP="006B7B63">
            <w:pPr>
              <w:spacing w:line="240" w:lineRule="atLeast"/>
              <w:rPr>
                <w:rFonts w:cs="Times New Roman"/>
                <w:szCs w:val="22"/>
              </w:rPr>
            </w:pPr>
            <w:r w:rsidRPr="00E43FD1">
              <w:rPr>
                <w:rFonts w:cs="Times New Roman"/>
                <w:szCs w:val="22"/>
              </w:rPr>
              <w:t>Highly liquid short-term investments</w:t>
            </w:r>
          </w:p>
        </w:tc>
        <w:tc>
          <w:tcPr>
            <w:tcW w:w="1260" w:type="dxa"/>
            <w:tcBorders>
              <w:bottom w:val="single" w:sz="4" w:space="0" w:color="auto"/>
            </w:tcBorders>
            <w:vAlign w:val="bottom"/>
          </w:tcPr>
          <w:p w14:paraId="3F299D5A" w14:textId="2ADF602A" w:rsidR="006B7B63" w:rsidRPr="00E43FD1" w:rsidRDefault="005D39C5" w:rsidP="006B7B63">
            <w:pPr>
              <w:pStyle w:val="acctfourfigures"/>
              <w:tabs>
                <w:tab w:val="clear" w:pos="765"/>
                <w:tab w:val="decimal" w:pos="731"/>
                <w:tab w:val="left" w:pos="930"/>
              </w:tabs>
              <w:spacing w:line="240" w:lineRule="auto"/>
              <w:ind w:right="54"/>
              <w:jc w:val="right"/>
              <w:rPr>
                <w:szCs w:val="22"/>
              </w:rPr>
            </w:pPr>
            <w:r w:rsidRPr="00E43FD1">
              <w:rPr>
                <w:szCs w:val="22"/>
              </w:rPr>
              <w:t>86,953</w:t>
            </w:r>
          </w:p>
        </w:tc>
        <w:tc>
          <w:tcPr>
            <w:tcW w:w="270" w:type="dxa"/>
            <w:vAlign w:val="bottom"/>
          </w:tcPr>
          <w:p w14:paraId="3A865DD0" w14:textId="77777777" w:rsidR="006B7B63" w:rsidRPr="00E43FD1" w:rsidRDefault="006B7B63" w:rsidP="006B7B63">
            <w:pPr>
              <w:pStyle w:val="FSENG"/>
              <w:tabs>
                <w:tab w:val="decimal" w:pos="1225"/>
              </w:tabs>
              <w:ind w:left="-80" w:right="-91" w:firstLine="80"/>
              <w:jc w:val="left"/>
            </w:pPr>
          </w:p>
        </w:tc>
        <w:tc>
          <w:tcPr>
            <w:tcW w:w="1260" w:type="dxa"/>
            <w:tcBorders>
              <w:bottom w:val="single" w:sz="4" w:space="0" w:color="auto"/>
            </w:tcBorders>
            <w:vAlign w:val="bottom"/>
          </w:tcPr>
          <w:p w14:paraId="4FC9BF6A" w14:textId="41F3FEF2" w:rsidR="006B7B63" w:rsidRPr="00E43FD1" w:rsidRDefault="006B7B63" w:rsidP="006B7B63">
            <w:pPr>
              <w:pStyle w:val="acctfourfigures"/>
              <w:tabs>
                <w:tab w:val="clear" w:pos="765"/>
                <w:tab w:val="decimal" w:pos="731"/>
                <w:tab w:val="left" w:pos="930"/>
              </w:tabs>
              <w:spacing w:line="240" w:lineRule="auto"/>
              <w:ind w:right="54"/>
              <w:jc w:val="right"/>
              <w:rPr>
                <w:szCs w:val="22"/>
                <w:cs/>
              </w:rPr>
            </w:pPr>
            <w:r w:rsidRPr="00E43FD1">
              <w:rPr>
                <w:szCs w:val="22"/>
              </w:rPr>
              <w:t>70,975</w:t>
            </w:r>
          </w:p>
        </w:tc>
        <w:tc>
          <w:tcPr>
            <w:tcW w:w="270" w:type="dxa"/>
            <w:vAlign w:val="bottom"/>
          </w:tcPr>
          <w:p w14:paraId="09C130F5" w14:textId="77777777" w:rsidR="006B7B63" w:rsidRPr="00E43FD1" w:rsidRDefault="006B7B63" w:rsidP="006B7B63">
            <w:pPr>
              <w:pStyle w:val="FSENG"/>
              <w:tabs>
                <w:tab w:val="decimal" w:pos="1225"/>
              </w:tabs>
              <w:ind w:left="-80" w:right="-91" w:firstLine="80"/>
              <w:jc w:val="left"/>
            </w:pPr>
          </w:p>
        </w:tc>
        <w:tc>
          <w:tcPr>
            <w:tcW w:w="1170" w:type="dxa"/>
            <w:tcBorders>
              <w:bottom w:val="single" w:sz="4" w:space="0" w:color="auto"/>
            </w:tcBorders>
            <w:vAlign w:val="bottom"/>
          </w:tcPr>
          <w:p w14:paraId="537FEC9D" w14:textId="68551057" w:rsidR="006B7B63" w:rsidRPr="00E43FD1" w:rsidRDefault="005D39C5" w:rsidP="006B7B63">
            <w:pPr>
              <w:pStyle w:val="acctfourfigures"/>
              <w:tabs>
                <w:tab w:val="clear" w:pos="765"/>
                <w:tab w:val="decimal" w:pos="731"/>
                <w:tab w:val="left" w:pos="930"/>
              </w:tabs>
              <w:spacing w:line="240" w:lineRule="auto"/>
              <w:ind w:right="54"/>
              <w:jc w:val="right"/>
              <w:rPr>
                <w:szCs w:val="22"/>
                <w:cs/>
              </w:rPr>
            </w:pPr>
            <w:r w:rsidRPr="00E43FD1">
              <w:rPr>
                <w:szCs w:val="22"/>
              </w:rPr>
              <w:t>-</w:t>
            </w:r>
          </w:p>
        </w:tc>
        <w:tc>
          <w:tcPr>
            <w:tcW w:w="270" w:type="dxa"/>
            <w:vAlign w:val="bottom"/>
          </w:tcPr>
          <w:p w14:paraId="6DA5130E" w14:textId="77777777" w:rsidR="006B7B63" w:rsidRPr="00E43FD1" w:rsidRDefault="006B7B63" w:rsidP="006B7B63">
            <w:pPr>
              <w:pStyle w:val="FSENG"/>
              <w:tabs>
                <w:tab w:val="decimal" w:pos="1225"/>
              </w:tabs>
              <w:ind w:left="-80" w:right="-91" w:firstLine="80"/>
              <w:jc w:val="left"/>
              <w:rPr>
                <w:b/>
                <w:bCs/>
              </w:rPr>
            </w:pPr>
          </w:p>
        </w:tc>
        <w:tc>
          <w:tcPr>
            <w:tcW w:w="1170" w:type="dxa"/>
            <w:tcBorders>
              <w:bottom w:val="single" w:sz="4" w:space="0" w:color="auto"/>
            </w:tcBorders>
            <w:vAlign w:val="bottom"/>
          </w:tcPr>
          <w:p w14:paraId="70D8FFFC" w14:textId="7C1CA20F" w:rsidR="006B7B63" w:rsidRPr="00E43FD1" w:rsidRDefault="006B7B63" w:rsidP="006B7B63">
            <w:pPr>
              <w:pStyle w:val="acctfourfigures"/>
              <w:tabs>
                <w:tab w:val="clear" w:pos="765"/>
                <w:tab w:val="decimal" w:pos="731"/>
                <w:tab w:val="left" w:pos="930"/>
              </w:tabs>
              <w:spacing w:line="240" w:lineRule="auto"/>
              <w:ind w:right="54"/>
              <w:jc w:val="right"/>
              <w:rPr>
                <w:szCs w:val="22"/>
                <w:cs/>
              </w:rPr>
            </w:pPr>
            <w:r w:rsidRPr="00E43FD1">
              <w:rPr>
                <w:szCs w:val="22"/>
              </w:rPr>
              <w:t>-</w:t>
            </w:r>
          </w:p>
        </w:tc>
      </w:tr>
      <w:tr w:rsidR="006B7B63" w:rsidRPr="00E43FD1" w14:paraId="3E644FB1" w14:textId="77777777" w:rsidTr="001C786A">
        <w:trPr>
          <w:cantSplit/>
        </w:trPr>
        <w:tc>
          <w:tcPr>
            <w:tcW w:w="3600" w:type="dxa"/>
          </w:tcPr>
          <w:p w14:paraId="78A4CB23" w14:textId="470039DE" w:rsidR="006B7B63" w:rsidRPr="00E43FD1" w:rsidRDefault="006B7B63" w:rsidP="006B7B63">
            <w:pPr>
              <w:spacing w:line="240" w:lineRule="atLeast"/>
              <w:rPr>
                <w:rFonts w:cs="Times New Roman"/>
                <w:b/>
                <w:bCs/>
                <w:szCs w:val="22"/>
              </w:rPr>
            </w:pPr>
            <w:r w:rsidRPr="00E43FD1">
              <w:rPr>
                <w:rFonts w:cs="Times New Roman"/>
                <w:b/>
                <w:bCs/>
                <w:szCs w:val="22"/>
              </w:rPr>
              <w:t>Total</w:t>
            </w:r>
          </w:p>
        </w:tc>
        <w:tc>
          <w:tcPr>
            <w:tcW w:w="1260" w:type="dxa"/>
            <w:tcBorders>
              <w:bottom w:val="double" w:sz="4" w:space="0" w:color="auto"/>
            </w:tcBorders>
          </w:tcPr>
          <w:p w14:paraId="6511F72C" w14:textId="3A6021A1" w:rsidR="006B7B63" w:rsidRPr="00E43FD1" w:rsidRDefault="005D39C5" w:rsidP="006B7B63">
            <w:pPr>
              <w:pStyle w:val="acctfourfigures"/>
              <w:tabs>
                <w:tab w:val="clear" w:pos="765"/>
                <w:tab w:val="decimal" w:pos="731"/>
                <w:tab w:val="left" w:pos="930"/>
              </w:tabs>
              <w:spacing w:line="240" w:lineRule="auto"/>
              <w:ind w:right="54"/>
              <w:jc w:val="right"/>
              <w:rPr>
                <w:b/>
                <w:bCs/>
                <w:szCs w:val="22"/>
              </w:rPr>
            </w:pPr>
            <w:r w:rsidRPr="00E43FD1">
              <w:rPr>
                <w:b/>
                <w:bCs/>
                <w:szCs w:val="22"/>
              </w:rPr>
              <w:t>3,551,633</w:t>
            </w:r>
          </w:p>
        </w:tc>
        <w:tc>
          <w:tcPr>
            <w:tcW w:w="270" w:type="dxa"/>
            <w:vAlign w:val="bottom"/>
          </w:tcPr>
          <w:p w14:paraId="7D443DC1" w14:textId="77777777" w:rsidR="006B7B63" w:rsidRPr="00E43FD1" w:rsidRDefault="006B7B63" w:rsidP="006B7B63">
            <w:pPr>
              <w:pStyle w:val="FSENG"/>
              <w:tabs>
                <w:tab w:val="decimal" w:pos="1225"/>
              </w:tabs>
              <w:ind w:left="-80" w:right="-91" w:firstLine="80"/>
              <w:jc w:val="left"/>
              <w:rPr>
                <w:b/>
                <w:bCs/>
              </w:rPr>
            </w:pPr>
          </w:p>
        </w:tc>
        <w:tc>
          <w:tcPr>
            <w:tcW w:w="1260" w:type="dxa"/>
            <w:tcBorders>
              <w:bottom w:val="double" w:sz="4" w:space="0" w:color="auto"/>
            </w:tcBorders>
          </w:tcPr>
          <w:p w14:paraId="3E020F19" w14:textId="533DB968" w:rsidR="006B7B63" w:rsidRPr="00E43FD1" w:rsidRDefault="006B7B63" w:rsidP="006B7B63">
            <w:pPr>
              <w:pStyle w:val="acctfourfigures"/>
              <w:tabs>
                <w:tab w:val="clear" w:pos="765"/>
                <w:tab w:val="decimal" w:pos="731"/>
                <w:tab w:val="left" w:pos="930"/>
              </w:tabs>
              <w:spacing w:line="240" w:lineRule="auto"/>
              <w:ind w:right="54"/>
              <w:jc w:val="right"/>
              <w:rPr>
                <w:b/>
                <w:bCs/>
                <w:szCs w:val="22"/>
              </w:rPr>
            </w:pPr>
            <w:r w:rsidRPr="00E43FD1">
              <w:rPr>
                <w:b/>
                <w:bCs/>
                <w:szCs w:val="22"/>
              </w:rPr>
              <w:t>1,</w:t>
            </w:r>
            <w:r w:rsidR="005D39C5" w:rsidRPr="00E43FD1">
              <w:rPr>
                <w:b/>
                <w:bCs/>
                <w:szCs w:val="22"/>
              </w:rPr>
              <w:t>699</w:t>
            </w:r>
            <w:r w:rsidRPr="00E43FD1">
              <w:rPr>
                <w:b/>
                <w:bCs/>
                <w:szCs w:val="22"/>
              </w:rPr>
              <w:t>,</w:t>
            </w:r>
            <w:r w:rsidR="005D39C5" w:rsidRPr="00E43FD1">
              <w:rPr>
                <w:b/>
                <w:bCs/>
                <w:szCs w:val="22"/>
              </w:rPr>
              <w:t>653</w:t>
            </w:r>
          </w:p>
        </w:tc>
        <w:tc>
          <w:tcPr>
            <w:tcW w:w="270" w:type="dxa"/>
            <w:vAlign w:val="bottom"/>
          </w:tcPr>
          <w:p w14:paraId="700A00D4" w14:textId="77777777" w:rsidR="006B7B63" w:rsidRPr="00E43FD1" w:rsidRDefault="006B7B63" w:rsidP="006B7B63">
            <w:pPr>
              <w:pStyle w:val="FSENG"/>
              <w:tabs>
                <w:tab w:val="decimal" w:pos="1225"/>
              </w:tabs>
              <w:ind w:left="-80" w:right="-91" w:firstLine="80"/>
              <w:jc w:val="left"/>
              <w:rPr>
                <w:b/>
                <w:bCs/>
              </w:rPr>
            </w:pPr>
          </w:p>
        </w:tc>
        <w:tc>
          <w:tcPr>
            <w:tcW w:w="1170" w:type="dxa"/>
            <w:tcBorders>
              <w:bottom w:val="double" w:sz="4" w:space="0" w:color="auto"/>
            </w:tcBorders>
            <w:vAlign w:val="bottom"/>
          </w:tcPr>
          <w:p w14:paraId="4ACEC18C" w14:textId="5B3EF662" w:rsidR="006B7B63" w:rsidRPr="00E43FD1" w:rsidRDefault="005D39C5" w:rsidP="006B7B63">
            <w:pPr>
              <w:pStyle w:val="acctfourfigures"/>
              <w:tabs>
                <w:tab w:val="clear" w:pos="765"/>
                <w:tab w:val="decimal" w:pos="731"/>
                <w:tab w:val="left" w:pos="930"/>
              </w:tabs>
              <w:spacing w:line="240" w:lineRule="auto"/>
              <w:ind w:right="54"/>
              <w:jc w:val="right"/>
              <w:rPr>
                <w:rFonts w:cstheme="minorBidi"/>
                <w:b/>
                <w:bCs/>
                <w:szCs w:val="22"/>
                <w:cs/>
                <w:lang w:bidi="th-TH"/>
              </w:rPr>
            </w:pPr>
            <w:r w:rsidRPr="00E43FD1">
              <w:rPr>
                <w:b/>
                <w:bCs/>
                <w:szCs w:val="22"/>
              </w:rPr>
              <w:t>256,481</w:t>
            </w:r>
          </w:p>
        </w:tc>
        <w:tc>
          <w:tcPr>
            <w:tcW w:w="270" w:type="dxa"/>
            <w:vAlign w:val="bottom"/>
          </w:tcPr>
          <w:p w14:paraId="78E3ED80" w14:textId="77777777" w:rsidR="006B7B63" w:rsidRPr="00E43FD1" w:rsidRDefault="006B7B63" w:rsidP="006B7B63">
            <w:pPr>
              <w:pStyle w:val="FSENG"/>
              <w:tabs>
                <w:tab w:val="decimal" w:pos="1225"/>
              </w:tabs>
              <w:ind w:left="-80" w:right="-91" w:firstLine="80"/>
              <w:jc w:val="left"/>
              <w:rPr>
                <w:b/>
                <w:bCs/>
              </w:rPr>
            </w:pPr>
          </w:p>
        </w:tc>
        <w:tc>
          <w:tcPr>
            <w:tcW w:w="1170" w:type="dxa"/>
            <w:tcBorders>
              <w:bottom w:val="double" w:sz="4" w:space="0" w:color="auto"/>
            </w:tcBorders>
            <w:vAlign w:val="bottom"/>
          </w:tcPr>
          <w:p w14:paraId="5B1B38F1" w14:textId="26F0EF7C" w:rsidR="006B7B63" w:rsidRPr="00E43FD1" w:rsidRDefault="006B7B63" w:rsidP="006B7B63">
            <w:pPr>
              <w:pStyle w:val="acctfourfigures"/>
              <w:tabs>
                <w:tab w:val="clear" w:pos="765"/>
                <w:tab w:val="decimal" w:pos="731"/>
                <w:tab w:val="left" w:pos="930"/>
              </w:tabs>
              <w:spacing w:line="240" w:lineRule="auto"/>
              <w:ind w:right="54"/>
              <w:jc w:val="right"/>
              <w:rPr>
                <w:b/>
                <w:bCs/>
                <w:szCs w:val="22"/>
                <w:cs/>
              </w:rPr>
            </w:pPr>
            <w:r w:rsidRPr="00E43FD1">
              <w:rPr>
                <w:rFonts w:hint="cs"/>
                <w:b/>
                <w:bCs/>
                <w:szCs w:val="22"/>
                <w:cs/>
              </w:rPr>
              <w:t>182,477</w:t>
            </w:r>
          </w:p>
        </w:tc>
      </w:tr>
    </w:tbl>
    <w:p w14:paraId="701FE007" w14:textId="7BDA3407" w:rsidR="00900C89" w:rsidRDefault="00900C89" w:rsidP="008B701C">
      <w:pPr>
        <w:tabs>
          <w:tab w:val="left" w:pos="540"/>
        </w:tabs>
        <w:jc w:val="thaiDistribute"/>
        <w:rPr>
          <w:rFonts w:cs="Times New Roman"/>
          <w:color w:val="006666"/>
          <w:sz w:val="18"/>
          <w:szCs w:val="18"/>
        </w:rPr>
      </w:pPr>
      <w:bookmarkStart w:id="3" w:name="_Hlk61278378"/>
    </w:p>
    <w:p w14:paraId="32E60ED3" w14:textId="77777777" w:rsidR="008B701C" w:rsidRPr="00865197" w:rsidRDefault="008B701C" w:rsidP="008B701C">
      <w:pPr>
        <w:tabs>
          <w:tab w:val="left" w:pos="540"/>
        </w:tabs>
        <w:jc w:val="thaiDistribute"/>
        <w:rPr>
          <w:rFonts w:cs="Times New Roman"/>
          <w:color w:val="006666"/>
          <w:sz w:val="17"/>
          <w:szCs w:val="17"/>
        </w:rPr>
      </w:pPr>
    </w:p>
    <w:p w14:paraId="49E95DF4" w14:textId="76CF7F5E" w:rsidR="00CD2251" w:rsidRPr="008B701C" w:rsidRDefault="0039775F" w:rsidP="008B701C">
      <w:pPr>
        <w:tabs>
          <w:tab w:val="left" w:pos="549"/>
        </w:tabs>
        <w:autoSpaceDE w:val="0"/>
        <w:autoSpaceDN w:val="0"/>
        <w:adjustRightInd w:val="0"/>
        <w:jc w:val="both"/>
        <w:rPr>
          <w:rFonts w:cs="Times New Roman"/>
          <w:b/>
          <w:bCs/>
          <w:szCs w:val="22"/>
        </w:rPr>
      </w:pPr>
      <w:r w:rsidRPr="00E43FD1">
        <w:rPr>
          <w:rFonts w:cs="Times New Roman"/>
          <w:b/>
          <w:bCs/>
          <w:sz w:val="24"/>
          <w:szCs w:val="24"/>
        </w:rPr>
        <w:t>6</w:t>
      </w:r>
      <w:r w:rsidR="00CD2251" w:rsidRPr="00E43FD1">
        <w:rPr>
          <w:b/>
          <w:bCs/>
          <w:sz w:val="24"/>
          <w:szCs w:val="24"/>
        </w:rPr>
        <w:tab/>
        <w:t>Trade and</w:t>
      </w:r>
      <w:r w:rsidR="00CD2251" w:rsidRPr="00E43FD1">
        <w:rPr>
          <w:rFonts w:cs="Times New Roman"/>
          <w:b/>
          <w:bCs/>
          <w:sz w:val="24"/>
          <w:szCs w:val="24"/>
        </w:rPr>
        <w:t xml:space="preserve"> other current receivables</w:t>
      </w:r>
      <w:bookmarkEnd w:id="3"/>
    </w:p>
    <w:p w14:paraId="18C6295E" w14:textId="77777777" w:rsidR="00CD2251" w:rsidRPr="00865197" w:rsidRDefault="00CD2251" w:rsidP="00900C89">
      <w:pPr>
        <w:tabs>
          <w:tab w:val="left" w:pos="549"/>
        </w:tabs>
        <w:ind w:left="540"/>
        <w:jc w:val="thaiDistribute"/>
        <w:rPr>
          <w:rFonts w:cs="Times New Roman"/>
          <w:color w:val="006666"/>
          <w:sz w:val="17"/>
          <w:szCs w:val="17"/>
        </w:rPr>
      </w:pPr>
    </w:p>
    <w:tbl>
      <w:tblPr>
        <w:tblW w:w="9270" w:type="dxa"/>
        <w:tblInd w:w="450" w:type="dxa"/>
        <w:tblLayout w:type="fixed"/>
        <w:tblLook w:val="0000" w:firstRow="0" w:lastRow="0" w:firstColumn="0" w:lastColumn="0" w:noHBand="0" w:noVBand="0"/>
      </w:tblPr>
      <w:tblGrid>
        <w:gridCol w:w="3060"/>
        <w:gridCol w:w="540"/>
        <w:gridCol w:w="1252"/>
        <w:gridCol w:w="270"/>
        <w:gridCol w:w="1270"/>
        <w:gridCol w:w="272"/>
        <w:gridCol w:w="1175"/>
        <w:gridCol w:w="283"/>
        <w:gridCol w:w="1148"/>
      </w:tblGrid>
      <w:tr w:rsidR="00CD2251" w:rsidRPr="00E43FD1" w14:paraId="2FE6BE26" w14:textId="77777777" w:rsidTr="008E750F">
        <w:tc>
          <w:tcPr>
            <w:tcW w:w="3060" w:type="dxa"/>
          </w:tcPr>
          <w:p w14:paraId="052DB8D1" w14:textId="6A20441A" w:rsidR="00CD2251" w:rsidRPr="00E43FD1" w:rsidRDefault="00CD2251" w:rsidP="00F519B2">
            <w:pPr>
              <w:tabs>
                <w:tab w:val="left" w:pos="162"/>
              </w:tabs>
              <w:spacing w:line="220" w:lineRule="exact"/>
              <w:ind w:right="68"/>
              <w:rPr>
                <w:rFonts w:cs="Times New Roman"/>
                <w:b/>
                <w:bCs/>
                <w:i/>
                <w:iCs/>
                <w:szCs w:val="22"/>
                <w:cs/>
                <w:lang w:val="en-GB"/>
              </w:rPr>
            </w:pPr>
            <w:bookmarkStart w:id="4" w:name="_Hlk15674802"/>
          </w:p>
        </w:tc>
        <w:tc>
          <w:tcPr>
            <w:tcW w:w="540" w:type="dxa"/>
          </w:tcPr>
          <w:p w14:paraId="4617F035" w14:textId="77777777" w:rsidR="00CD2251" w:rsidRPr="00E43FD1" w:rsidRDefault="00CD2251" w:rsidP="00EB6196">
            <w:pPr>
              <w:tabs>
                <w:tab w:val="left" w:pos="162"/>
              </w:tabs>
              <w:spacing w:line="220" w:lineRule="exact"/>
              <w:ind w:right="68"/>
              <w:jc w:val="center"/>
              <w:rPr>
                <w:rFonts w:cs="Times New Roman"/>
                <w:i/>
                <w:iCs/>
                <w:szCs w:val="22"/>
                <w:cs/>
                <w:lang w:val="en-GB"/>
              </w:rPr>
            </w:pPr>
          </w:p>
        </w:tc>
        <w:tc>
          <w:tcPr>
            <w:tcW w:w="2792" w:type="dxa"/>
            <w:gridSpan w:val="3"/>
          </w:tcPr>
          <w:p w14:paraId="1F6709A2" w14:textId="77777777" w:rsidR="00CD2251" w:rsidRPr="00E43FD1" w:rsidRDefault="00CD2251" w:rsidP="00EB6196">
            <w:pPr>
              <w:pStyle w:val="acctmergecolhdg"/>
              <w:spacing w:line="220" w:lineRule="exact"/>
              <w:ind w:right="-34"/>
              <w:rPr>
                <w:szCs w:val="22"/>
              </w:rPr>
            </w:pPr>
            <w:r w:rsidRPr="00E43FD1">
              <w:rPr>
                <w:szCs w:val="22"/>
              </w:rPr>
              <w:t xml:space="preserve">Consolidated </w:t>
            </w:r>
          </w:p>
          <w:p w14:paraId="4EE9404D" w14:textId="77777777" w:rsidR="00CD2251" w:rsidRPr="00E43FD1" w:rsidRDefault="00CD2251" w:rsidP="00EB6196">
            <w:pPr>
              <w:spacing w:line="220" w:lineRule="exact"/>
              <w:ind w:left="-108" w:right="-108"/>
              <w:jc w:val="center"/>
              <w:rPr>
                <w:rFonts w:eastAsia="Times New Roman" w:cs="Times New Roman"/>
                <w:b/>
                <w:szCs w:val="22"/>
                <w:lang w:val="en-GB" w:bidi="ar-SA"/>
              </w:rPr>
            </w:pPr>
            <w:r w:rsidRPr="00E43FD1">
              <w:rPr>
                <w:rFonts w:eastAsia="Times New Roman" w:cs="Times New Roman"/>
                <w:b/>
                <w:szCs w:val="22"/>
                <w:lang w:val="en-GB" w:bidi="ar-SA"/>
              </w:rPr>
              <w:t>financial statements</w:t>
            </w:r>
          </w:p>
        </w:tc>
        <w:tc>
          <w:tcPr>
            <w:tcW w:w="272" w:type="dxa"/>
          </w:tcPr>
          <w:p w14:paraId="6554A981" w14:textId="77777777" w:rsidR="00CD2251" w:rsidRPr="00E43FD1" w:rsidRDefault="00CD2251" w:rsidP="00EB6196">
            <w:pPr>
              <w:spacing w:line="220" w:lineRule="exact"/>
              <w:ind w:left="-108" w:right="-108"/>
              <w:jc w:val="center"/>
              <w:rPr>
                <w:rFonts w:cs="Times New Roman"/>
                <w:szCs w:val="22"/>
              </w:rPr>
            </w:pPr>
          </w:p>
        </w:tc>
        <w:tc>
          <w:tcPr>
            <w:tcW w:w="2606" w:type="dxa"/>
            <w:gridSpan w:val="3"/>
          </w:tcPr>
          <w:p w14:paraId="7BF7AA67" w14:textId="77777777" w:rsidR="00CD2251" w:rsidRPr="00E43FD1" w:rsidRDefault="00CD2251" w:rsidP="00EB6196">
            <w:pPr>
              <w:pStyle w:val="acctmergecolhdg"/>
              <w:spacing w:line="220" w:lineRule="exact"/>
              <w:ind w:right="-34"/>
              <w:rPr>
                <w:szCs w:val="22"/>
              </w:rPr>
            </w:pPr>
            <w:r w:rsidRPr="00E43FD1">
              <w:rPr>
                <w:szCs w:val="22"/>
              </w:rPr>
              <w:t xml:space="preserve">Separate </w:t>
            </w:r>
          </w:p>
          <w:p w14:paraId="67512AE0" w14:textId="77777777" w:rsidR="00CD2251" w:rsidRPr="00E43FD1" w:rsidRDefault="00CD2251" w:rsidP="00EB6196">
            <w:pPr>
              <w:spacing w:line="220" w:lineRule="exact"/>
              <w:ind w:left="-108" w:right="-108"/>
              <w:jc w:val="center"/>
              <w:rPr>
                <w:rFonts w:eastAsia="Times New Roman" w:cs="Times New Roman"/>
                <w:b/>
                <w:szCs w:val="22"/>
                <w:lang w:val="en-GB" w:bidi="ar-SA"/>
              </w:rPr>
            </w:pPr>
            <w:r w:rsidRPr="00E43FD1">
              <w:rPr>
                <w:rFonts w:eastAsia="Times New Roman" w:cs="Times New Roman"/>
                <w:b/>
                <w:szCs w:val="22"/>
                <w:lang w:val="en-GB" w:bidi="ar-SA"/>
              </w:rPr>
              <w:t>financial statements</w:t>
            </w:r>
          </w:p>
        </w:tc>
      </w:tr>
      <w:tr w:rsidR="00CD2251" w:rsidRPr="00E43FD1" w14:paraId="3DA81EC9" w14:textId="77777777" w:rsidTr="008E750F">
        <w:tc>
          <w:tcPr>
            <w:tcW w:w="3060" w:type="dxa"/>
            <w:vAlign w:val="center"/>
          </w:tcPr>
          <w:p w14:paraId="42198B6D" w14:textId="11DAF693" w:rsidR="00CD2251" w:rsidRPr="00E43FD1" w:rsidRDefault="00F519B2" w:rsidP="00F519B2">
            <w:pPr>
              <w:tabs>
                <w:tab w:val="left" w:pos="162"/>
              </w:tabs>
              <w:spacing w:line="220" w:lineRule="exact"/>
              <w:ind w:right="68"/>
              <w:rPr>
                <w:rFonts w:cs="Times New Roman"/>
                <w:b/>
                <w:bCs/>
                <w:szCs w:val="22"/>
                <w:lang w:val="en-GB"/>
              </w:rPr>
            </w:pPr>
            <w:r w:rsidRPr="00E43FD1">
              <w:rPr>
                <w:rFonts w:cs="Times New Roman"/>
                <w:b/>
                <w:bCs/>
                <w:i/>
                <w:iCs/>
                <w:szCs w:val="22"/>
                <w:lang w:val="en-GB"/>
              </w:rPr>
              <w:t>At 31 December</w:t>
            </w:r>
          </w:p>
        </w:tc>
        <w:tc>
          <w:tcPr>
            <w:tcW w:w="540" w:type="dxa"/>
          </w:tcPr>
          <w:p w14:paraId="6906A358" w14:textId="4B12747C" w:rsidR="00CD2251" w:rsidRPr="00E43FD1" w:rsidRDefault="00CD2251" w:rsidP="00EB6196">
            <w:pPr>
              <w:tabs>
                <w:tab w:val="left" w:pos="0"/>
              </w:tabs>
              <w:spacing w:line="220" w:lineRule="exact"/>
              <w:ind w:right="-104" w:hanging="110"/>
              <w:jc w:val="center"/>
              <w:rPr>
                <w:rFonts w:cs="Times New Roman"/>
                <w:i/>
                <w:iCs/>
                <w:szCs w:val="22"/>
                <w:lang w:val="en-GB"/>
              </w:rPr>
            </w:pPr>
          </w:p>
        </w:tc>
        <w:tc>
          <w:tcPr>
            <w:tcW w:w="1252" w:type="dxa"/>
          </w:tcPr>
          <w:p w14:paraId="3EB56380" w14:textId="3FCB780F"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B7B63" w:rsidRPr="00E43FD1">
              <w:rPr>
                <w:rFonts w:cs="Times New Roman"/>
                <w:szCs w:val="22"/>
              </w:rPr>
              <w:t>4</w:t>
            </w:r>
          </w:p>
        </w:tc>
        <w:tc>
          <w:tcPr>
            <w:tcW w:w="270" w:type="dxa"/>
          </w:tcPr>
          <w:p w14:paraId="4FB6FAFE" w14:textId="77777777" w:rsidR="00CD2251" w:rsidRPr="00E43FD1" w:rsidRDefault="00CD2251" w:rsidP="00EB6196">
            <w:pPr>
              <w:spacing w:line="240" w:lineRule="atLeast"/>
              <w:ind w:left="-115" w:right="-149"/>
              <w:jc w:val="center"/>
              <w:rPr>
                <w:rFonts w:cs="Times New Roman"/>
                <w:szCs w:val="22"/>
              </w:rPr>
            </w:pPr>
          </w:p>
        </w:tc>
        <w:tc>
          <w:tcPr>
            <w:tcW w:w="1270" w:type="dxa"/>
          </w:tcPr>
          <w:p w14:paraId="39C7C5C7" w14:textId="0501E5C8"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B7B63" w:rsidRPr="00E43FD1">
              <w:rPr>
                <w:rFonts w:cs="Times New Roman"/>
                <w:szCs w:val="22"/>
              </w:rPr>
              <w:t>3</w:t>
            </w:r>
          </w:p>
        </w:tc>
        <w:tc>
          <w:tcPr>
            <w:tcW w:w="272" w:type="dxa"/>
          </w:tcPr>
          <w:p w14:paraId="3FFB4586" w14:textId="77777777" w:rsidR="00CD2251" w:rsidRPr="00E43FD1" w:rsidRDefault="00CD2251" w:rsidP="00EB6196">
            <w:pPr>
              <w:spacing w:line="240" w:lineRule="atLeast"/>
              <w:ind w:left="-115" w:right="-149"/>
              <w:jc w:val="center"/>
              <w:rPr>
                <w:rFonts w:cs="Times New Roman"/>
                <w:szCs w:val="22"/>
              </w:rPr>
            </w:pPr>
          </w:p>
        </w:tc>
        <w:tc>
          <w:tcPr>
            <w:tcW w:w="1175" w:type="dxa"/>
          </w:tcPr>
          <w:p w14:paraId="25A7048A" w14:textId="7DFBBAC8"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B7B63" w:rsidRPr="00E43FD1">
              <w:rPr>
                <w:rFonts w:cs="Times New Roman"/>
                <w:szCs w:val="22"/>
              </w:rPr>
              <w:t>4</w:t>
            </w:r>
          </w:p>
        </w:tc>
        <w:tc>
          <w:tcPr>
            <w:tcW w:w="283" w:type="dxa"/>
          </w:tcPr>
          <w:p w14:paraId="1365FA54" w14:textId="77777777" w:rsidR="00CD2251" w:rsidRPr="00E43FD1" w:rsidRDefault="00CD2251" w:rsidP="00EB6196">
            <w:pPr>
              <w:spacing w:line="240" w:lineRule="atLeast"/>
              <w:ind w:left="-115" w:right="-149"/>
              <w:jc w:val="center"/>
              <w:rPr>
                <w:rFonts w:cs="Times New Roman"/>
                <w:szCs w:val="22"/>
              </w:rPr>
            </w:pPr>
          </w:p>
        </w:tc>
        <w:tc>
          <w:tcPr>
            <w:tcW w:w="1148" w:type="dxa"/>
          </w:tcPr>
          <w:p w14:paraId="4A4113F9" w14:textId="604F512C" w:rsidR="00CD2251" w:rsidRPr="00E43FD1" w:rsidRDefault="000818BA" w:rsidP="00EB6196">
            <w:pPr>
              <w:spacing w:line="240" w:lineRule="atLeast"/>
              <w:ind w:left="-115" w:right="-149"/>
              <w:jc w:val="center"/>
              <w:rPr>
                <w:rFonts w:cs="Times New Roman"/>
                <w:szCs w:val="22"/>
              </w:rPr>
            </w:pPr>
            <w:r w:rsidRPr="00E43FD1">
              <w:rPr>
                <w:rFonts w:cs="Times New Roman"/>
                <w:szCs w:val="22"/>
              </w:rPr>
              <w:t>202</w:t>
            </w:r>
            <w:r w:rsidR="006B7B63" w:rsidRPr="00E43FD1">
              <w:rPr>
                <w:rFonts w:cs="Times New Roman"/>
                <w:szCs w:val="22"/>
              </w:rPr>
              <w:t>3</w:t>
            </w:r>
          </w:p>
        </w:tc>
      </w:tr>
      <w:tr w:rsidR="00CD2251" w:rsidRPr="00E43FD1" w14:paraId="2E1A5009" w14:textId="77777777" w:rsidTr="008E750F">
        <w:trPr>
          <w:trHeight w:val="144"/>
        </w:trPr>
        <w:tc>
          <w:tcPr>
            <w:tcW w:w="3060" w:type="dxa"/>
          </w:tcPr>
          <w:p w14:paraId="75B1CB00" w14:textId="77777777" w:rsidR="00CD2251" w:rsidRPr="00E43FD1" w:rsidRDefault="00CD2251" w:rsidP="00EB6196">
            <w:pPr>
              <w:tabs>
                <w:tab w:val="left" w:pos="162"/>
                <w:tab w:val="left" w:pos="9450"/>
              </w:tabs>
              <w:spacing w:line="220" w:lineRule="exact"/>
              <w:ind w:right="68"/>
              <w:rPr>
                <w:rFonts w:cs="Times New Roman"/>
                <w:szCs w:val="22"/>
              </w:rPr>
            </w:pPr>
          </w:p>
        </w:tc>
        <w:tc>
          <w:tcPr>
            <w:tcW w:w="540" w:type="dxa"/>
          </w:tcPr>
          <w:p w14:paraId="40C5B1DE" w14:textId="77777777" w:rsidR="00CD2251" w:rsidRPr="00E43FD1" w:rsidRDefault="00CD2251" w:rsidP="00EB6196">
            <w:pPr>
              <w:tabs>
                <w:tab w:val="left" w:pos="162"/>
                <w:tab w:val="left" w:pos="9450"/>
              </w:tabs>
              <w:spacing w:line="220" w:lineRule="exact"/>
              <w:ind w:right="-104" w:hanging="110"/>
              <w:jc w:val="center"/>
              <w:rPr>
                <w:rFonts w:cs="Times New Roman"/>
                <w:szCs w:val="22"/>
              </w:rPr>
            </w:pPr>
          </w:p>
        </w:tc>
        <w:tc>
          <w:tcPr>
            <w:tcW w:w="5670" w:type="dxa"/>
            <w:gridSpan w:val="7"/>
          </w:tcPr>
          <w:p w14:paraId="7B4556A7" w14:textId="15C855EA" w:rsidR="00CD2251" w:rsidRPr="00E43FD1" w:rsidRDefault="00CD2251" w:rsidP="00EB6196">
            <w:pPr>
              <w:spacing w:line="240" w:lineRule="atLeast"/>
              <w:ind w:right="-72"/>
              <w:jc w:val="center"/>
              <w:rPr>
                <w:rFonts w:cs="Times New Roman"/>
                <w:i/>
                <w:iCs/>
                <w:color w:val="323E4F" w:themeColor="text2" w:themeShade="BF"/>
                <w:szCs w:val="22"/>
              </w:rPr>
            </w:pPr>
            <w:r w:rsidRPr="00E43FD1">
              <w:rPr>
                <w:rFonts w:cs="Times New Roman"/>
                <w:i/>
                <w:iCs/>
                <w:color w:val="323E4F" w:themeColor="text2" w:themeShade="BF"/>
                <w:szCs w:val="22"/>
              </w:rPr>
              <w:t>(</w:t>
            </w:r>
            <w:r w:rsidR="00AA6894" w:rsidRPr="00E43FD1">
              <w:rPr>
                <w:rFonts w:cs="Times New Roman"/>
                <w:i/>
                <w:iCs/>
                <w:color w:val="323E4F" w:themeColor="text2" w:themeShade="BF"/>
                <w:szCs w:val="22"/>
              </w:rPr>
              <w:t>in thousand Baht</w:t>
            </w:r>
            <w:r w:rsidRPr="00E43FD1">
              <w:rPr>
                <w:rFonts w:cs="Times New Roman"/>
                <w:i/>
                <w:iCs/>
                <w:color w:val="323E4F" w:themeColor="text2" w:themeShade="BF"/>
                <w:szCs w:val="22"/>
              </w:rPr>
              <w:t>)</w:t>
            </w:r>
          </w:p>
        </w:tc>
      </w:tr>
      <w:tr w:rsidR="00EE559B" w:rsidRPr="00E43FD1" w14:paraId="53140537" w14:textId="77777777" w:rsidTr="008E750F">
        <w:trPr>
          <w:trHeight w:val="132"/>
        </w:trPr>
        <w:tc>
          <w:tcPr>
            <w:tcW w:w="3060" w:type="dxa"/>
            <w:vAlign w:val="bottom"/>
          </w:tcPr>
          <w:p w14:paraId="427D3D6A" w14:textId="77777777" w:rsidR="00EE559B" w:rsidRPr="00E43FD1" w:rsidRDefault="00EE559B" w:rsidP="00EE559B">
            <w:pPr>
              <w:rPr>
                <w:rFonts w:cs="Times New Roman"/>
                <w:szCs w:val="22"/>
              </w:rPr>
            </w:pPr>
            <w:r w:rsidRPr="00E43FD1">
              <w:rPr>
                <w:rFonts w:cs="Times New Roman"/>
                <w:szCs w:val="22"/>
              </w:rPr>
              <w:t>Trade receivables - net</w:t>
            </w:r>
          </w:p>
        </w:tc>
        <w:tc>
          <w:tcPr>
            <w:tcW w:w="540" w:type="dxa"/>
            <w:vAlign w:val="bottom"/>
          </w:tcPr>
          <w:p w14:paraId="59A9E4AC" w14:textId="2B1BDBBA" w:rsidR="00EE559B" w:rsidRPr="00E43FD1" w:rsidRDefault="00EE559B" w:rsidP="00EE559B">
            <w:pPr>
              <w:tabs>
                <w:tab w:val="left" w:pos="234"/>
                <w:tab w:val="left" w:pos="9450"/>
              </w:tabs>
              <w:spacing w:line="220" w:lineRule="exact"/>
              <w:ind w:right="-104" w:hanging="110"/>
              <w:jc w:val="center"/>
              <w:rPr>
                <w:rFonts w:cs="Times New Roman"/>
                <w:i/>
                <w:iCs/>
                <w:szCs w:val="22"/>
              </w:rPr>
            </w:pPr>
          </w:p>
        </w:tc>
        <w:tc>
          <w:tcPr>
            <w:tcW w:w="1252" w:type="dxa"/>
            <w:vAlign w:val="bottom"/>
          </w:tcPr>
          <w:p w14:paraId="65B67A2A" w14:textId="1BFFC7D0" w:rsidR="00EE559B" w:rsidRPr="00E43FD1" w:rsidRDefault="005043A1" w:rsidP="00EE559B">
            <w:pPr>
              <w:pStyle w:val="acctfourfigures"/>
              <w:shd w:val="clear" w:color="auto" w:fill="FFFFFF"/>
              <w:tabs>
                <w:tab w:val="clear" w:pos="765"/>
                <w:tab w:val="decimal" w:pos="860"/>
                <w:tab w:val="decimal" w:pos="911"/>
              </w:tabs>
              <w:spacing w:line="240" w:lineRule="auto"/>
              <w:ind w:left="-57" w:right="11"/>
              <w:jc w:val="right"/>
              <w:rPr>
                <w:rFonts w:cstheme="minorBidi"/>
                <w:szCs w:val="22"/>
                <w:lang w:val="en-US" w:bidi="th-TH"/>
              </w:rPr>
            </w:pPr>
            <w:r w:rsidRPr="00E43FD1">
              <w:rPr>
                <w:rFonts w:cstheme="minorBidi"/>
                <w:szCs w:val="22"/>
                <w:lang w:val="en-US" w:bidi="th-TH"/>
              </w:rPr>
              <w:t>251,510</w:t>
            </w:r>
          </w:p>
        </w:tc>
        <w:tc>
          <w:tcPr>
            <w:tcW w:w="270" w:type="dxa"/>
            <w:vAlign w:val="bottom"/>
          </w:tcPr>
          <w:p w14:paraId="24799BBD" w14:textId="77777777" w:rsidR="00EE559B" w:rsidRPr="00E43FD1" w:rsidRDefault="00EE559B" w:rsidP="00EE559B">
            <w:pPr>
              <w:tabs>
                <w:tab w:val="decimal" w:pos="1118"/>
              </w:tabs>
              <w:spacing w:line="220" w:lineRule="exact"/>
              <w:ind w:left="-108" w:right="-108"/>
              <w:rPr>
                <w:rFonts w:cs="Times New Roman"/>
                <w:szCs w:val="22"/>
              </w:rPr>
            </w:pPr>
          </w:p>
        </w:tc>
        <w:tc>
          <w:tcPr>
            <w:tcW w:w="1270" w:type="dxa"/>
            <w:vAlign w:val="bottom"/>
          </w:tcPr>
          <w:p w14:paraId="68586C83" w14:textId="6E0C287A" w:rsidR="00EE559B" w:rsidRPr="00E43FD1" w:rsidRDefault="006B7B63" w:rsidP="00EE559B">
            <w:pPr>
              <w:pStyle w:val="acctfourfigures"/>
              <w:shd w:val="clear" w:color="auto" w:fill="FFFFFF"/>
              <w:tabs>
                <w:tab w:val="clear" w:pos="765"/>
                <w:tab w:val="decimal" w:pos="995"/>
              </w:tabs>
              <w:spacing w:line="240" w:lineRule="auto"/>
              <w:ind w:left="-128" w:right="-109"/>
              <w:rPr>
                <w:szCs w:val="22"/>
              </w:rPr>
            </w:pPr>
            <w:r w:rsidRPr="00E43FD1">
              <w:rPr>
                <w:szCs w:val="22"/>
              </w:rPr>
              <w:t>256,589</w:t>
            </w:r>
          </w:p>
        </w:tc>
        <w:tc>
          <w:tcPr>
            <w:tcW w:w="272" w:type="dxa"/>
            <w:vAlign w:val="bottom"/>
          </w:tcPr>
          <w:p w14:paraId="2347C90A" w14:textId="77777777" w:rsidR="00EE559B" w:rsidRPr="00E43FD1" w:rsidRDefault="00EE559B" w:rsidP="00EE559B">
            <w:pPr>
              <w:tabs>
                <w:tab w:val="decimal" w:pos="1118"/>
              </w:tabs>
              <w:spacing w:line="220" w:lineRule="exact"/>
              <w:ind w:left="-108" w:right="-108"/>
              <w:rPr>
                <w:rFonts w:cs="Times New Roman"/>
                <w:szCs w:val="22"/>
              </w:rPr>
            </w:pPr>
          </w:p>
        </w:tc>
        <w:tc>
          <w:tcPr>
            <w:tcW w:w="1175" w:type="dxa"/>
            <w:vAlign w:val="bottom"/>
          </w:tcPr>
          <w:p w14:paraId="13F84A3F" w14:textId="61F638CD" w:rsidR="00EE559B" w:rsidRPr="00E43FD1" w:rsidRDefault="00E928B7" w:rsidP="00EE559B">
            <w:pPr>
              <w:pStyle w:val="FSENG"/>
              <w:tabs>
                <w:tab w:val="decimal" w:pos="1010"/>
              </w:tabs>
              <w:spacing w:line="220" w:lineRule="exact"/>
              <w:ind w:left="-108" w:right="-108"/>
              <w:jc w:val="left"/>
            </w:pPr>
            <w:r w:rsidRPr="00E43FD1">
              <w:t>7,660</w:t>
            </w:r>
          </w:p>
        </w:tc>
        <w:tc>
          <w:tcPr>
            <w:tcW w:w="283" w:type="dxa"/>
            <w:vAlign w:val="bottom"/>
          </w:tcPr>
          <w:p w14:paraId="3744FC8C" w14:textId="77777777" w:rsidR="00EE559B" w:rsidRPr="00E43FD1" w:rsidRDefault="00EE559B" w:rsidP="00EE559B">
            <w:pPr>
              <w:tabs>
                <w:tab w:val="decimal" w:pos="1118"/>
              </w:tabs>
              <w:spacing w:line="220" w:lineRule="exact"/>
              <w:ind w:left="-108" w:right="-108"/>
              <w:rPr>
                <w:rFonts w:cs="Times New Roman"/>
                <w:szCs w:val="22"/>
              </w:rPr>
            </w:pPr>
          </w:p>
        </w:tc>
        <w:tc>
          <w:tcPr>
            <w:tcW w:w="1148" w:type="dxa"/>
            <w:vAlign w:val="bottom"/>
          </w:tcPr>
          <w:p w14:paraId="6C996065" w14:textId="0BEAD937" w:rsidR="00EE559B" w:rsidRPr="00E43FD1" w:rsidRDefault="006B7B63" w:rsidP="0003567E">
            <w:pPr>
              <w:pStyle w:val="acctfourfigures"/>
              <w:tabs>
                <w:tab w:val="clear" w:pos="765"/>
                <w:tab w:val="decimal" w:pos="731"/>
                <w:tab w:val="left" w:pos="930"/>
              </w:tabs>
              <w:spacing w:line="240" w:lineRule="auto"/>
              <w:ind w:right="54"/>
              <w:jc w:val="right"/>
              <w:rPr>
                <w:szCs w:val="22"/>
              </w:rPr>
            </w:pPr>
            <w:r w:rsidRPr="00E43FD1">
              <w:rPr>
                <w:szCs w:val="22"/>
              </w:rPr>
              <w:t>20,860</w:t>
            </w:r>
          </w:p>
        </w:tc>
      </w:tr>
      <w:tr w:rsidR="00EE559B" w:rsidRPr="00E43FD1" w14:paraId="3548DF70" w14:textId="77777777" w:rsidTr="008E750F">
        <w:trPr>
          <w:trHeight w:val="144"/>
        </w:trPr>
        <w:tc>
          <w:tcPr>
            <w:tcW w:w="3060" w:type="dxa"/>
            <w:vAlign w:val="bottom"/>
          </w:tcPr>
          <w:p w14:paraId="4218F901" w14:textId="77777777" w:rsidR="00EE559B" w:rsidRPr="00E43FD1" w:rsidRDefault="00EE559B" w:rsidP="00EE559B">
            <w:pPr>
              <w:rPr>
                <w:rFonts w:cs="Times New Roman"/>
                <w:szCs w:val="22"/>
              </w:rPr>
            </w:pPr>
            <w:r w:rsidRPr="00E43FD1">
              <w:rPr>
                <w:rFonts w:cs="Times New Roman"/>
                <w:szCs w:val="22"/>
              </w:rPr>
              <w:t xml:space="preserve">Trade receivables -    </w:t>
            </w:r>
          </w:p>
          <w:p w14:paraId="53157607" w14:textId="77777777" w:rsidR="00EE559B" w:rsidRPr="00E43FD1" w:rsidRDefault="00EE559B" w:rsidP="00EE559B">
            <w:pPr>
              <w:ind w:left="162"/>
              <w:rPr>
                <w:rFonts w:cs="Times New Roman"/>
                <w:szCs w:val="22"/>
              </w:rPr>
            </w:pPr>
            <w:r w:rsidRPr="00E43FD1">
              <w:rPr>
                <w:rFonts w:cs="Times New Roman"/>
                <w:szCs w:val="22"/>
              </w:rPr>
              <w:t>management fee and</w:t>
            </w:r>
          </w:p>
        </w:tc>
        <w:tc>
          <w:tcPr>
            <w:tcW w:w="540" w:type="dxa"/>
            <w:vAlign w:val="bottom"/>
          </w:tcPr>
          <w:p w14:paraId="1C078380" w14:textId="77777777" w:rsidR="00EE559B" w:rsidRPr="00E43FD1" w:rsidRDefault="00EE559B" w:rsidP="00EE559B">
            <w:pPr>
              <w:tabs>
                <w:tab w:val="left" w:pos="162"/>
                <w:tab w:val="left" w:pos="9450"/>
              </w:tabs>
              <w:spacing w:line="220" w:lineRule="exact"/>
              <w:ind w:right="-104" w:hanging="110"/>
              <w:jc w:val="center"/>
              <w:rPr>
                <w:rFonts w:cs="Times New Roman"/>
                <w:i/>
                <w:iCs/>
                <w:szCs w:val="22"/>
              </w:rPr>
            </w:pPr>
          </w:p>
        </w:tc>
        <w:tc>
          <w:tcPr>
            <w:tcW w:w="1252" w:type="dxa"/>
            <w:vAlign w:val="bottom"/>
          </w:tcPr>
          <w:p w14:paraId="674C97D8" w14:textId="77777777" w:rsidR="00EE559B" w:rsidRPr="00E43FD1" w:rsidRDefault="00EE559B" w:rsidP="00EE559B">
            <w:pPr>
              <w:tabs>
                <w:tab w:val="decimal" w:pos="860"/>
                <w:tab w:val="decimal" w:pos="950"/>
              </w:tabs>
              <w:spacing w:line="220" w:lineRule="exact"/>
              <w:ind w:left="-108" w:right="-108"/>
              <w:rPr>
                <w:rFonts w:cs="Times New Roman"/>
                <w:szCs w:val="22"/>
              </w:rPr>
            </w:pPr>
          </w:p>
        </w:tc>
        <w:tc>
          <w:tcPr>
            <w:tcW w:w="270" w:type="dxa"/>
            <w:vAlign w:val="bottom"/>
          </w:tcPr>
          <w:p w14:paraId="006A2B37" w14:textId="77777777" w:rsidR="00EE559B" w:rsidRPr="00E43FD1" w:rsidRDefault="00EE559B" w:rsidP="00EE559B">
            <w:pPr>
              <w:tabs>
                <w:tab w:val="decimal" w:pos="1118"/>
              </w:tabs>
              <w:spacing w:line="220" w:lineRule="exact"/>
              <w:ind w:left="-108" w:right="-108"/>
              <w:rPr>
                <w:rFonts w:cs="Times New Roman"/>
                <w:szCs w:val="22"/>
              </w:rPr>
            </w:pPr>
          </w:p>
        </w:tc>
        <w:tc>
          <w:tcPr>
            <w:tcW w:w="1270" w:type="dxa"/>
            <w:vAlign w:val="bottom"/>
          </w:tcPr>
          <w:p w14:paraId="0408861F" w14:textId="77777777" w:rsidR="00EE559B" w:rsidRPr="00E43FD1" w:rsidRDefault="00EE559B" w:rsidP="00EE559B">
            <w:pPr>
              <w:tabs>
                <w:tab w:val="decimal" w:pos="995"/>
              </w:tabs>
              <w:spacing w:line="220" w:lineRule="exact"/>
              <w:ind w:left="-108" w:right="-109"/>
              <w:rPr>
                <w:rFonts w:cs="Times New Roman"/>
                <w:szCs w:val="22"/>
              </w:rPr>
            </w:pPr>
          </w:p>
        </w:tc>
        <w:tc>
          <w:tcPr>
            <w:tcW w:w="272" w:type="dxa"/>
            <w:vAlign w:val="bottom"/>
          </w:tcPr>
          <w:p w14:paraId="560DFC06" w14:textId="77777777" w:rsidR="00EE559B" w:rsidRPr="00E43FD1" w:rsidRDefault="00EE559B" w:rsidP="00EE559B">
            <w:pPr>
              <w:tabs>
                <w:tab w:val="decimal" w:pos="1118"/>
              </w:tabs>
              <w:spacing w:line="220" w:lineRule="exact"/>
              <w:ind w:left="-108" w:right="-108"/>
              <w:rPr>
                <w:rFonts w:cs="Times New Roman"/>
                <w:szCs w:val="22"/>
              </w:rPr>
            </w:pPr>
          </w:p>
        </w:tc>
        <w:tc>
          <w:tcPr>
            <w:tcW w:w="1175" w:type="dxa"/>
            <w:vAlign w:val="bottom"/>
          </w:tcPr>
          <w:p w14:paraId="718A5052" w14:textId="77777777" w:rsidR="00EE559B" w:rsidRPr="00E43FD1" w:rsidRDefault="00EE559B" w:rsidP="00EE559B">
            <w:pPr>
              <w:tabs>
                <w:tab w:val="decimal" w:pos="1010"/>
              </w:tabs>
              <w:spacing w:line="220" w:lineRule="exact"/>
              <w:ind w:left="-108" w:right="-108"/>
              <w:rPr>
                <w:rFonts w:cs="Times New Roman"/>
                <w:szCs w:val="22"/>
              </w:rPr>
            </w:pPr>
          </w:p>
        </w:tc>
        <w:tc>
          <w:tcPr>
            <w:tcW w:w="283" w:type="dxa"/>
            <w:vAlign w:val="bottom"/>
          </w:tcPr>
          <w:p w14:paraId="62384815" w14:textId="77777777" w:rsidR="00EE559B" w:rsidRPr="00E43FD1" w:rsidRDefault="00EE559B" w:rsidP="00EE559B">
            <w:pPr>
              <w:tabs>
                <w:tab w:val="decimal" w:pos="1118"/>
              </w:tabs>
              <w:spacing w:line="220" w:lineRule="exact"/>
              <w:ind w:left="-108" w:right="-108"/>
              <w:rPr>
                <w:rFonts w:cs="Times New Roman"/>
                <w:szCs w:val="22"/>
              </w:rPr>
            </w:pPr>
          </w:p>
        </w:tc>
        <w:tc>
          <w:tcPr>
            <w:tcW w:w="1148" w:type="dxa"/>
            <w:vAlign w:val="bottom"/>
          </w:tcPr>
          <w:p w14:paraId="243235DB" w14:textId="77777777" w:rsidR="00EE559B" w:rsidRPr="00E43FD1" w:rsidRDefault="00EE559B" w:rsidP="0003567E">
            <w:pPr>
              <w:pStyle w:val="acctfourfigures"/>
              <w:tabs>
                <w:tab w:val="clear" w:pos="765"/>
                <w:tab w:val="decimal" w:pos="731"/>
                <w:tab w:val="left" w:pos="930"/>
              </w:tabs>
              <w:spacing w:line="240" w:lineRule="auto"/>
              <w:ind w:right="54"/>
              <w:jc w:val="right"/>
              <w:rPr>
                <w:szCs w:val="22"/>
              </w:rPr>
            </w:pPr>
          </w:p>
        </w:tc>
      </w:tr>
      <w:tr w:rsidR="00EE559B" w:rsidRPr="00E43FD1" w14:paraId="38CDEC9C" w14:textId="77777777" w:rsidTr="008E750F">
        <w:trPr>
          <w:trHeight w:val="184"/>
        </w:trPr>
        <w:tc>
          <w:tcPr>
            <w:tcW w:w="3060" w:type="dxa"/>
            <w:vAlign w:val="bottom"/>
          </w:tcPr>
          <w:p w14:paraId="47B08D1A" w14:textId="77777777" w:rsidR="00EE559B" w:rsidRPr="00E43FD1" w:rsidRDefault="00EE559B" w:rsidP="00EE559B">
            <w:pPr>
              <w:rPr>
                <w:rFonts w:cs="Times New Roman"/>
                <w:szCs w:val="22"/>
              </w:rPr>
            </w:pPr>
            <w:r w:rsidRPr="00E43FD1">
              <w:rPr>
                <w:rFonts w:cs="Times New Roman"/>
                <w:szCs w:val="22"/>
              </w:rPr>
              <w:t xml:space="preserve">   other services - net</w:t>
            </w:r>
          </w:p>
        </w:tc>
        <w:tc>
          <w:tcPr>
            <w:tcW w:w="540" w:type="dxa"/>
            <w:vAlign w:val="bottom"/>
          </w:tcPr>
          <w:p w14:paraId="5B21E7E0" w14:textId="66C93AD8" w:rsidR="00EE559B" w:rsidRPr="00E43FD1" w:rsidRDefault="00EE559B" w:rsidP="00EE559B">
            <w:pPr>
              <w:tabs>
                <w:tab w:val="left" w:pos="162"/>
                <w:tab w:val="left" w:pos="9450"/>
              </w:tabs>
              <w:spacing w:line="220" w:lineRule="exact"/>
              <w:ind w:right="-104" w:hanging="110"/>
              <w:jc w:val="center"/>
              <w:rPr>
                <w:rFonts w:cs="Times New Roman"/>
                <w:i/>
                <w:iCs/>
                <w:szCs w:val="22"/>
              </w:rPr>
            </w:pPr>
          </w:p>
        </w:tc>
        <w:tc>
          <w:tcPr>
            <w:tcW w:w="1252" w:type="dxa"/>
            <w:vAlign w:val="bottom"/>
          </w:tcPr>
          <w:p w14:paraId="3EC95684" w14:textId="6A33C48E" w:rsidR="00EE559B" w:rsidRPr="00E43FD1" w:rsidRDefault="005043A1" w:rsidP="00EE559B">
            <w:pPr>
              <w:pStyle w:val="acctfourfigures"/>
              <w:shd w:val="clear" w:color="auto" w:fill="FFFFFF"/>
              <w:tabs>
                <w:tab w:val="clear" w:pos="765"/>
                <w:tab w:val="decimal" w:pos="860"/>
                <w:tab w:val="decimal" w:pos="911"/>
              </w:tabs>
              <w:spacing w:line="240" w:lineRule="auto"/>
              <w:ind w:left="-57" w:right="11"/>
              <w:jc w:val="right"/>
              <w:rPr>
                <w:szCs w:val="22"/>
              </w:rPr>
            </w:pPr>
            <w:r w:rsidRPr="00E43FD1">
              <w:rPr>
                <w:szCs w:val="22"/>
              </w:rPr>
              <w:t>124,840</w:t>
            </w:r>
          </w:p>
        </w:tc>
        <w:tc>
          <w:tcPr>
            <w:tcW w:w="270" w:type="dxa"/>
            <w:vAlign w:val="bottom"/>
          </w:tcPr>
          <w:p w14:paraId="4D08CD22" w14:textId="77777777" w:rsidR="00EE559B" w:rsidRPr="00E43FD1" w:rsidRDefault="00EE559B" w:rsidP="00EE559B">
            <w:pPr>
              <w:tabs>
                <w:tab w:val="decimal" w:pos="1118"/>
              </w:tabs>
              <w:spacing w:line="220" w:lineRule="exact"/>
              <w:ind w:left="-108" w:right="-108"/>
              <w:rPr>
                <w:rFonts w:cs="Times New Roman"/>
                <w:szCs w:val="22"/>
              </w:rPr>
            </w:pPr>
          </w:p>
        </w:tc>
        <w:tc>
          <w:tcPr>
            <w:tcW w:w="1270" w:type="dxa"/>
            <w:vAlign w:val="bottom"/>
          </w:tcPr>
          <w:p w14:paraId="65B2809E" w14:textId="31C5B42A" w:rsidR="00EE559B" w:rsidRPr="00E43FD1" w:rsidRDefault="006B7B63" w:rsidP="00EE559B">
            <w:pPr>
              <w:pStyle w:val="acctfourfigures"/>
              <w:shd w:val="clear" w:color="auto" w:fill="FFFFFF"/>
              <w:tabs>
                <w:tab w:val="clear" w:pos="765"/>
                <w:tab w:val="decimal" w:pos="995"/>
              </w:tabs>
              <w:spacing w:line="240" w:lineRule="auto"/>
              <w:ind w:left="-128" w:right="-109"/>
              <w:rPr>
                <w:szCs w:val="22"/>
              </w:rPr>
            </w:pPr>
            <w:r w:rsidRPr="00E43FD1">
              <w:rPr>
                <w:szCs w:val="22"/>
              </w:rPr>
              <w:t>125,939</w:t>
            </w:r>
          </w:p>
        </w:tc>
        <w:tc>
          <w:tcPr>
            <w:tcW w:w="272" w:type="dxa"/>
            <w:vAlign w:val="bottom"/>
          </w:tcPr>
          <w:p w14:paraId="0BFD237D" w14:textId="77777777" w:rsidR="00EE559B" w:rsidRPr="00E43FD1" w:rsidRDefault="00EE559B" w:rsidP="00EE559B">
            <w:pPr>
              <w:tabs>
                <w:tab w:val="decimal" w:pos="1118"/>
              </w:tabs>
              <w:spacing w:line="220" w:lineRule="exact"/>
              <w:ind w:left="-108" w:right="-108"/>
              <w:rPr>
                <w:rFonts w:cs="Times New Roman"/>
                <w:szCs w:val="22"/>
              </w:rPr>
            </w:pPr>
          </w:p>
        </w:tc>
        <w:tc>
          <w:tcPr>
            <w:tcW w:w="1175" w:type="dxa"/>
            <w:vAlign w:val="bottom"/>
          </w:tcPr>
          <w:p w14:paraId="09473014" w14:textId="7D673642" w:rsidR="00EE559B" w:rsidRPr="00E43FD1" w:rsidRDefault="00E928B7" w:rsidP="00F71507">
            <w:pPr>
              <w:tabs>
                <w:tab w:val="decimal" w:pos="1010"/>
              </w:tabs>
              <w:spacing w:line="220" w:lineRule="exact"/>
              <w:ind w:left="-108" w:right="-108"/>
              <w:rPr>
                <w:rFonts w:cs="Times New Roman"/>
                <w:szCs w:val="22"/>
              </w:rPr>
            </w:pPr>
            <w:r w:rsidRPr="00E43FD1">
              <w:rPr>
                <w:rFonts w:cs="Times New Roman"/>
                <w:szCs w:val="22"/>
              </w:rPr>
              <w:t>292,308</w:t>
            </w:r>
          </w:p>
        </w:tc>
        <w:tc>
          <w:tcPr>
            <w:tcW w:w="283" w:type="dxa"/>
            <w:vAlign w:val="bottom"/>
          </w:tcPr>
          <w:p w14:paraId="0B0C358D" w14:textId="77777777" w:rsidR="00EE559B" w:rsidRPr="00E43FD1" w:rsidRDefault="00EE559B" w:rsidP="00EE559B">
            <w:pPr>
              <w:tabs>
                <w:tab w:val="decimal" w:pos="1118"/>
              </w:tabs>
              <w:spacing w:line="220" w:lineRule="exact"/>
              <w:ind w:left="-108" w:right="-108"/>
              <w:rPr>
                <w:rFonts w:cs="Times New Roman"/>
                <w:szCs w:val="22"/>
              </w:rPr>
            </w:pPr>
          </w:p>
        </w:tc>
        <w:tc>
          <w:tcPr>
            <w:tcW w:w="1148" w:type="dxa"/>
            <w:vAlign w:val="bottom"/>
          </w:tcPr>
          <w:p w14:paraId="6E6F243B" w14:textId="674F35CD" w:rsidR="00EE559B" w:rsidRPr="00E43FD1" w:rsidRDefault="006B7B63" w:rsidP="00F71507">
            <w:pPr>
              <w:pStyle w:val="acctfourfigures"/>
              <w:tabs>
                <w:tab w:val="clear" w:pos="765"/>
                <w:tab w:val="decimal" w:pos="731"/>
                <w:tab w:val="left" w:pos="891"/>
              </w:tabs>
              <w:spacing w:line="240" w:lineRule="auto"/>
              <w:ind w:right="54"/>
              <w:jc w:val="right"/>
              <w:rPr>
                <w:szCs w:val="22"/>
              </w:rPr>
            </w:pPr>
            <w:r w:rsidRPr="00E43FD1">
              <w:rPr>
                <w:szCs w:val="22"/>
              </w:rPr>
              <w:t>313,677</w:t>
            </w:r>
          </w:p>
        </w:tc>
      </w:tr>
      <w:tr w:rsidR="00EE559B" w:rsidRPr="00E43FD1" w14:paraId="7080182C" w14:textId="77777777" w:rsidTr="008E750F">
        <w:trPr>
          <w:trHeight w:val="144"/>
        </w:trPr>
        <w:tc>
          <w:tcPr>
            <w:tcW w:w="3060" w:type="dxa"/>
            <w:vAlign w:val="bottom"/>
          </w:tcPr>
          <w:p w14:paraId="6E362476" w14:textId="77777777" w:rsidR="00EE559B" w:rsidRPr="00E43FD1" w:rsidRDefault="00EE559B" w:rsidP="00EE559B">
            <w:pPr>
              <w:rPr>
                <w:rFonts w:cs="Times New Roman"/>
                <w:szCs w:val="22"/>
              </w:rPr>
            </w:pPr>
          </w:p>
        </w:tc>
        <w:tc>
          <w:tcPr>
            <w:tcW w:w="540" w:type="dxa"/>
            <w:vAlign w:val="bottom"/>
          </w:tcPr>
          <w:p w14:paraId="2E21A3C0" w14:textId="77777777" w:rsidR="00EE559B" w:rsidRPr="00E43FD1" w:rsidRDefault="00EE559B" w:rsidP="00EE559B">
            <w:pPr>
              <w:tabs>
                <w:tab w:val="left" w:pos="162"/>
                <w:tab w:val="left" w:pos="9450"/>
              </w:tabs>
              <w:spacing w:line="220" w:lineRule="exact"/>
              <w:ind w:right="68"/>
              <w:jc w:val="center"/>
              <w:rPr>
                <w:rFonts w:cs="Times New Roman"/>
                <w:szCs w:val="22"/>
              </w:rPr>
            </w:pPr>
          </w:p>
        </w:tc>
        <w:tc>
          <w:tcPr>
            <w:tcW w:w="1252" w:type="dxa"/>
            <w:vAlign w:val="bottom"/>
          </w:tcPr>
          <w:p w14:paraId="5B93D158" w14:textId="77777777" w:rsidR="00EE559B" w:rsidRPr="00E43FD1" w:rsidRDefault="00EE559B" w:rsidP="00EE559B">
            <w:pPr>
              <w:pStyle w:val="acctfourfigures"/>
              <w:shd w:val="clear" w:color="auto" w:fill="FFFFFF"/>
              <w:tabs>
                <w:tab w:val="clear" w:pos="765"/>
                <w:tab w:val="decimal" w:pos="860"/>
                <w:tab w:val="decimal" w:pos="911"/>
              </w:tabs>
              <w:spacing w:line="240" w:lineRule="auto"/>
              <w:ind w:left="-57" w:right="11"/>
              <w:jc w:val="right"/>
              <w:rPr>
                <w:szCs w:val="22"/>
              </w:rPr>
            </w:pPr>
          </w:p>
        </w:tc>
        <w:tc>
          <w:tcPr>
            <w:tcW w:w="270" w:type="dxa"/>
            <w:vAlign w:val="bottom"/>
          </w:tcPr>
          <w:p w14:paraId="50D2F994" w14:textId="77777777" w:rsidR="00EE559B" w:rsidRPr="00E43FD1" w:rsidRDefault="00EE559B" w:rsidP="00EE559B">
            <w:pPr>
              <w:tabs>
                <w:tab w:val="decimal" w:pos="1118"/>
              </w:tabs>
              <w:spacing w:line="220" w:lineRule="exact"/>
              <w:ind w:left="-108" w:right="-108"/>
              <w:rPr>
                <w:rFonts w:cs="Times New Roman"/>
                <w:szCs w:val="22"/>
              </w:rPr>
            </w:pPr>
          </w:p>
        </w:tc>
        <w:tc>
          <w:tcPr>
            <w:tcW w:w="1270" w:type="dxa"/>
            <w:vAlign w:val="bottom"/>
          </w:tcPr>
          <w:p w14:paraId="48BD9016" w14:textId="77777777" w:rsidR="00EE559B" w:rsidRPr="00E43FD1" w:rsidRDefault="00EE559B" w:rsidP="00EE559B">
            <w:pPr>
              <w:pStyle w:val="acctfourfigures"/>
              <w:shd w:val="clear" w:color="auto" w:fill="FFFFFF"/>
              <w:tabs>
                <w:tab w:val="clear" w:pos="765"/>
                <w:tab w:val="decimal" w:pos="995"/>
              </w:tabs>
              <w:spacing w:line="240" w:lineRule="auto"/>
              <w:ind w:left="-128" w:right="-109"/>
              <w:rPr>
                <w:szCs w:val="22"/>
              </w:rPr>
            </w:pPr>
          </w:p>
        </w:tc>
        <w:tc>
          <w:tcPr>
            <w:tcW w:w="272" w:type="dxa"/>
            <w:vAlign w:val="bottom"/>
          </w:tcPr>
          <w:p w14:paraId="2B4D765B" w14:textId="77777777" w:rsidR="00EE559B" w:rsidRPr="00E43FD1" w:rsidRDefault="00EE559B" w:rsidP="00EE559B">
            <w:pPr>
              <w:tabs>
                <w:tab w:val="decimal" w:pos="1118"/>
              </w:tabs>
              <w:spacing w:line="220" w:lineRule="exact"/>
              <w:ind w:left="-108" w:right="-108"/>
              <w:rPr>
                <w:rFonts w:cs="Times New Roman"/>
                <w:szCs w:val="22"/>
              </w:rPr>
            </w:pPr>
          </w:p>
        </w:tc>
        <w:tc>
          <w:tcPr>
            <w:tcW w:w="1175" w:type="dxa"/>
            <w:vAlign w:val="bottom"/>
          </w:tcPr>
          <w:p w14:paraId="55C25D25" w14:textId="44F0B7E2" w:rsidR="00EE559B" w:rsidRPr="00E43FD1" w:rsidRDefault="00EE559B" w:rsidP="00EE559B">
            <w:pPr>
              <w:tabs>
                <w:tab w:val="decimal" w:pos="1010"/>
              </w:tabs>
              <w:spacing w:line="220" w:lineRule="exact"/>
              <w:ind w:left="-108" w:right="-108"/>
              <w:rPr>
                <w:rFonts w:cs="Times New Roman"/>
                <w:szCs w:val="22"/>
              </w:rPr>
            </w:pPr>
          </w:p>
        </w:tc>
        <w:tc>
          <w:tcPr>
            <w:tcW w:w="283" w:type="dxa"/>
            <w:vAlign w:val="bottom"/>
          </w:tcPr>
          <w:p w14:paraId="1C7C3759" w14:textId="77777777" w:rsidR="00EE559B" w:rsidRPr="00E43FD1" w:rsidRDefault="00EE559B" w:rsidP="00EE559B">
            <w:pPr>
              <w:tabs>
                <w:tab w:val="decimal" w:pos="1118"/>
              </w:tabs>
              <w:spacing w:line="220" w:lineRule="exact"/>
              <w:ind w:left="-108" w:right="-108"/>
              <w:rPr>
                <w:rFonts w:cs="Times New Roman"/>
                <w:szCs w:val="22"/>
              </w:rPr>
            </w:pPr>
          </w:p>
        </w:tc>
        <w:tc>
          <w:tcPr>
            <w:tcW w:w="1148" w:type="dxa"/>
            <w:vAlign w:val="bottom"/>
          </w:tcPr>
          <w:p w14:paraId="6464222E" w14:textId="77777777" w:rsidR="00EE559B" w:rsidRPr="00E43FD1" w:rsidRDefault="00EE559B" w:rsidP="0003567E">
            <w:pPr>
              <w:pStyle w:val="acctfourfigures"/>
              <w:tabs>
                <w:tab w:val="clear" w:pos="765"/>
                <w:tab w:val="decimal" w:pos="731"/>
                <w:tab w:val="left" w:pos="930"/>
              </w:tabs>
              <w:spacing w:line="240" w:lineRule="auto"/>
              <w:ind w:right="54"/>
              <w:jc w:val="right"/>
              <w:rPr>
                <w:szCs w:val="22"/>
              </w:rPr>
            </w:pPr>
          </w:p>
        </w:tc>
      </w:tr>
      <w:tr w:rsidR="006B7B63" w:rsidRPr="00E43FD1" w14:paraId="0B282EC7" w14:textId="77777777" w:rsidTr="008E750F">
        <w:trPr>
          <w:trHeight w:val="144"/>
        </w:trPr>
        <w:tc>
          <w:tcPr>
            <w:tcW w:w="3060" w:type="dxa"/>
            <w:vAlign w:val="bottom"/>
          </w:tcPr>
          <w:p w14:paraId="4EFAFC34" w14:textId="77777777" w:rsidR="006B7B63" w:rsidRPr="00E43FD1" w:rsidRDefault="006B7B63" w:rsidP="006B7B63">
            <w:pPr>
              <w:rPr>
                <w:rFonts w:cs="Times New Roman"/>
                <w:szCs w:val="22"/>
              </w:rPr>
            </w:pPr>
            <w:r w:rsidRPr="00E43FD1">
              <w:rPr>
                <w:rFonts w:cs="Times New Roman"/>
                <w:szCs w:val="22"/>
              </w:rPr>
              <w:t>Other receivables - others</w:t>
            </w:r>
          </w:p>
        </w:tc>
        <w:tc>
          <w:tcPr>
            <w:tcW w:w="540" w:type="dxa"/>
            <w:vAlign w:val="bottom"/>
          </w:tcPr>
          <w:p w14:paraId="0DAA4770" w14:textId="77777777" w:rsidR="006B7B63" w:rsidRPr="00E43FD1" w:rsidRDefault="006B7B63" w:rsidP="006B7B63">
            <w:pPr>
              <w:tabs>
                <w:tab w:val="left" w:pos="162"/>
                <w:tab w:val="left" w:pos="9450"/>
              </w:tabs>
              <w:spacing w:line="220" w:lineRule="exact"/>
              <w:ind w:right="68"/>
              <w:jc w:val="center"/>
              <w:rPr>
                <w:rFonts w:cs="Times New Roman"/>
                <w:szCs w:val="22"/>
              </w:rPr>
            </w:pPr>
          </w:p>
        </w:tc>
        <w:tc>
          <w:tcPr>
            <w:tcW w:w="1252" w:type="dxa"/>
            <w:vAlign w:val="bottom"/>
          </w:tcPr>
          <w:p w14:paraId="5883406B" w14:textId="782E281C" w:rsidR="006B7B63" w:rsidRPr="00E43FD1" w:rsidRDefault="005043A1" w:rsidP="006B7B63">
            <w:pPr>
              <w:pStyle w:val="acctfourfigures"/>
              <w:shd w:val="clear" w:color="auto" w:fill="FFFFFF"/>
              <w:tabs>
                <w:tab w:val="clear" w:pos="765"/>
                <w:tab w:val="decimal" w:pos="860"/>
                <w:tab w:val="decimal" w:pos="911"/>
              </w:tabs>
              <w:spacing w:line="240" w:lineRule="auto"/>
              <w:ind w:left="-57" w:right="11"/>
              <w:jc w:val="right"/>
              <w:rPr>
                <w:szCs w:val="22"/>
              </w:rPr>
            </w:pPr>
            <w:r w:rsidRPr="00E43FD1">
              <w:rPr>
                <w:szCs w:val="22"/>
              </w:rPr>
              <w:t>112,864</w:t>
            </w:r>
          </w:p>
        </w:tc>
        <w:tc>
          <w:tcPr>
            <w:tcW w:w="270" w:type="dxa"/>
            <w:vAlign w:val="bottom"/>
          </w:tcPr>
          <w:p w14:paraId="3E4B3392" w14:textId="77777777" w:rsidR="006B7B63" w:rsidRPr="00E43FD1" w:rsidRDefault="006B7B63" w:rsidP="006B7B63">
            <w:pPr>
              <w:tabs>
                <w:tab w:val="decimal" w:pos="1118"/>
              </w:tabs>
              <w:spacing w:line="220" w:lineRule="exact"/>
              <w:ind w:left="-108" w:right="-108"/>
              <w:rPr>
                <w:rFonts w:cs="Times New Roman"/>
                <w:szCs w:val="22"/>
              </w:rPr>
            </w:pPr>
          </w:p>
        </w:tc>
        <w:tc>
          <w:tcPr>
            <w:tcW w:w="1270" w:type="dxa"/>
            <w:vAlign w:val="bottom"/>
          </w:tcPr>
          <w:p w14:paraId="660634B0" w14:textId="0A79F0BD"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64,746</w:t>
            </w:r>
          </w:p>
        </w:tc>
        <w:tc>
          <w:tcPr>
            <w:tcW w:w="272" w:type="dxa"/>
            <w:vAlign w:val="bottom"/>
          </w:tcPr>
          <w:p w14:paraId="17203D2D" w14:textId="77777777" w:rsidR="006B7B63" w:rsidRPr="00E43FD1" w:rsidRDefault="006B7B63" w:rsidP="006B7B63">
            <w:pPr>
              <w:tabs>
                <w:tab w:val="decimal" w:pos="1118"/>
              </w:tabs>
              <w:spacing w:line="220" w:lineRule="exact"/>
              <w:ind w:left="-108" w:right="-108"/>
              <w:rPr>
                <w:rFonts w:cs="Times New Roman"/>
                <w:szCs w:val="22"/>
              </w:rPr>
            </w:pPr>
          </w:p>
        </w:tc>
        <w:tc>
          <w:tcPr>
            <w:tcW w:w="1175" w:type="dxa"/>
            <w:vAlign w:val="bottom"/>
          </w:tcPr>
          <w:p w14:paraId="4AD796C7" w14:textId="6D6E00F1" w:rsidR="006B7B63" w:rsidRPr="00E43FD1" w:rsidRDefault="00E928B7" w:rsidP="006B7B63">
            <w:pPr>
              <w:tabs>
                <w:tab w:val="decimal" w:pos="1010"/>
              </w:tabs>
              <w:spacing w:line="220" w:lineRule="exact"/>
              <w:ind w:left="-108" w:right="-108"/>
              <w:rPr>
                <w:rFonts w:cs="Times New Roman"/>
                <w:szCs w:val="22"/>
              </w:rPr>
            </w:pPr>
            <w:r w:rsidRPr="00E43FD1">
              <w:rPr>
                <w:rFonts w:cs="Times New Roman"/>
                <w:szCs w:val="22"/>
              </w:rPr>
              <w:t>158,841</w:t>
            </w:r>
          </w:p>
        </w:tc>
        <w:tc>
          <w:tcPr>
            <w:tcW w:w="283" w:type="dxa"/>
            <w:vAlign w:val="bottom"/>
          </w:tcPr>
          <w:p w14:paraId="4BC0294F" w14:textId="77777777" w:rsidR="006B7B63" w:rsidRPr="00E43FD1" w:rsidRDefault="006B7B63" w:rsidP="006B7B63">
            <w:pPr>
              <w:tabs>
                <w:tab w:val="decimal" w:pos="1118"/>
              </w:tabs>
              <w:spacing w:line="220" w:lineRule="exact"/>
              <w:ind w:left="-108" w:right="-108"/>
              <w:rPr>
                <w:rFonts w:cs="Times New Roman"/>
                <w:szCs w:val="22"/>
              </w:rPr>
            </w:pPr>
          </w:p>
        </w:tc>
        <w:tc>
          <w:tcPr>
            <w:tcW w:w="1148" w:type="dxa"/>
            <w:vAlign w:val="bottom"/>
          </w:tcPr>
          <w:p w14:paraId="25FD8D73" w14:textId="5CAB7FA1"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123,613</w:t>
            </w:r>
          </w:p>
        </w:tc>
      </w:tr>
      <w:tr w:rsidR="006B7B63" w:rsidRPr="00E43FD1" w14:paraId="0CE0F1A6" w14:textId="77777777" w:rsidTr="008E750F">
        <w:trPr>
          <w:trHeight w:val="144"/>
        </w:trPr>
        <w:tc>
          <w:tcPr>
            <w:tcW w:w="3600" w:type="dxa"/>
            <w:gridSpan w:val="2"/>
            <w:vAlign w:val="bottom"/>
          </w:tcPr>
          <w:p w14:paraId="1F972C09" w14:textId="309E1BCF" w:rsidR="006B7B63" w:rsidRPr="00E43FD1" w:rsidRDefault="006B7B63" w:rsidP="006B7B63">
            <w:pPr>
              <w:tabs>
                <w:tab w:val="left" w:pos="9450"/>
              </w:tabs>
              <w:spacing w:line="220" w:lineRule="exact"/>
              <w:ind w:left="160" w:right="-198" w:hanging="160"/>
              <w:rPr>
                <w:rFonts w:cs="Times New Roman"/>
                <w:i/>
                <w:iCs/>
                <w:color w:val="000000"/>
                <w:szCs w:val="22"/>
              </w:rPr>
            </w:pPr>
            <w:r w:rsidRPr="00E43FD1">
              <w:rPr>
                <w:rFonts w:cs="Times New Roman"/>
                <w:i/>
                <w:iCs/>
                <w:color w:val="000000"/>
                <w:szCs w:val="22"/>
              </w:rPr>
              <w:t xml:space="preserve">Less </w:t>
            </w:r>
            <w:r w:rsidRPr="00E43FD1">
              <w:rPr>
                <w:rFonts w:cs="Times New Roman"/>
                <w:color w:val="000000"/>
                <w:szCs w:val="22"/>
              </w:rPr>
              <w:t>allowance for expected credit loss</w:t>
            </w:r>
            <w:r w:rsidRPr="00E43FD1">
              <w:rPr>
                <w:rFonts w:cs="Times New Roman"/>
                <w:i/>
                <w:iCs/>
                <w:color w:val="000000"/>
                <w:szCs w:val="22"/>
              </w:rPr>
              <w:t xml:space="preserve"> </w:t>
            </w:r>
          </w:p>
        </w:tc>
        <w:tc>
          <w:tcPr>
            <w:tcW w:w="1252" w:type="dxa"/>
            <w:tcBorders>
              <w:bottom w:val="single" w:sz="4" w:space="0" w:color="auto"/>
            </w:tcBorders>
            <w:vAlign w:val="bottom"/>
          </w:tcPr>
          <w:p w14:paraId="05812167" w14:textId="001ED0AA" w:rsidR="006B7B63" w:rsidRPr="00E43FD1" w:rsidRDefault="005043A1" w:rsidP="006B7B63">
            <w:pPr>
              <w:tabs>
                <w:tab w:val="decimal" w:pos="1066"/>
              </w:tabs>
              <w:spacing w:line="220" w:lineRule="exact"/>
              <w:ind w:left="-108" w:right="-77"/>
              <w:rPr>
                <w:rFonts w:cs="Times New Roman"/>
                <w:szCs w:val="22"/>
              </w:rPr>
            </w:pPr>
            <w:r w:rsidRPr="00E43FD1">
              <w:rPr>
                <w:rFonts w:cs="Times New Roman"/>
                <w:szCs w:val="22"/>
              </w:rPr>
              <w:t>(11,528)</w:t>
            </w:r>
          </w:p>
        </w:tc>
        <w:tc>
          <w:tcPr>
            <w:tcW w:w="270" w:type="dxa"/>
            <w:vAlign w:val="bottom"/>
          </w:tcPr>
          <w:p w14:paraId="45EB0E83" w14:textId="77777777" w:rsidR="006B7B63" w:rsidRPr="00E43FD1" w:rsidRDefault="006B7B63" w:rsidP="006B7B63">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659883DD" w14:textId="68E81C20" w:rsidR="006B7B63" w:rsidRPr="00E43FD1" w:rsidRDefault="006B7B63" w:rsidP="00F71507">
            <w:pPr>
              <w:tabs>
                <w:tab w:val="decimal" w:pos="1000"/>
              </w:tabs>
              <w:spacing w:line="220" w:lineRule="exact"/>
              <w:ind w:left="-108" w:right="-103"/>
              <w:rPr>
                <w:rFonts w:cs="Times New Roman"/>
                <w:szCs w:val="22"/>
              </w:rPr>
            </w:pPr>
            <w:r w:rsidRPr="00E43FD1">
              <w:rPr>
                <w:rFonts w:cs="Times New Roman"/>
                <w:szCs w:val="22"/>
              </w:rPr>
              <w:t>(13,161)</w:t>
            </w:r>
          </w:p>
        </w:tc>
        <w:tc>
          <w:tcPr>
            <w:tcW w:w="272" w:type="dxa"/>
            <w:vAlign w:val="bottom"/>
          </w:tcPr>
          <w:p w14:paraId="2707B20B" w14:textId="77777777" w:rsidR="006B7B63" w:rsidRPr="00E43FD1" w:rsidRDefault="006B7B63" w:rsidP="006B7B63">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6D461407" w14:textId="6B4018AA" w:rsidR="006B7B63" w:rsidRPr="00E43FD1" w:rsidRDefault="00F815DC" w:rsidP="006B7B63">
            <w:pPr>
              <w:tabs>
                <w:tab w:val="decimal" w:pos="1010"/>
              </w:tabs>
              <w:spacing w:line="220" w:lineRule="exact"/>
              <w:ind w:left="-108" w:right="-108"/>
              <w:rPr>
                <w:rFonts w:cs="Times New Roman"/>
                <w:szCs w:val="22"/>
              </w:rPr>
            </w:pPr>
            <w:r w:rsidRPr="00E43FD1">
              <w:rPr>
                <w:rFonts w:cs="Times New Roman"/>
                <w:szCs w:val="22"/>
              </w:rPr>
              <w:t>(9,199)</w:t>
            </w:r>
          </w:p>
        </w:tc>
        <w:tc>
          <w:tcPr>
            <w:tcW w:w="283" w:type="dxa"/>
            <w:vAlign w:val="bottom"/>
          </w:tcPr>
          <w:p w14:paraId="347B4E0D" w14:textId="77777777" w:rsidR="006B7B63" w:rsidRPr="00E43FD1" w:rsidRDefault="006B7B63" w:rsidP="006B7B63">
            <w:pPr>
              <w:tabs>
                <w:tab w:val="decimal" w:pos="1118"/>
              </w:tabs>
              <w:spacing w:line="220" w:lineRule="exact"/>
              <w:ind w:left="-108" w:right="-108"/>
              <w:rPr>
                <w:rFonts w:cs="Times New Roman"/>
                <w:szCs w:val="22"/>
              </w:rPr>
            </w:pPr>
          </w:p>
        </w:tc>
        <w:tc>
          <w:tcPr>
            <w:tcW w:w="1148" w:type="dxa"/>
            <w:tcBorders>
              <w:bottom w:val="single" w:sz="4" w:space="0" w:color="auto"/>
            </w:tcBorders>
            <w:vAlign w:val="bottom"/>
          </w:tcPr>
          <w:p w14:paraId="796E05C9" w14:textId="329E0986" w:rsidR="006B7B63" w:rsidRPr="00E43FD1" w:rsidRDefault="006B7B63" w:rsidP="006B7B63">
            <w:pPr>
              <w:pStyle w:val="acctfourfigures"/>
              <w:tabs>
                <w:tab w:val="clear" w:pos="765"/>
                <w:tab w:val="decimal" w:pos="701"/>
              </w:tabs>
              <w:spacing w:line="240" w:lineRule="auto"/>
              <w:ind w:left="-79"/>
              <w:jc w:val="right"/>
              <w:rPr>
                <w:szCs w:val="22"/>
              </w:rPr>
            </w:pPr>
            <w:r w:rsidRPr="00E43FD1">
              <w:rPr>
                <w:szCs w:val="22"/>
              </w:rPr>
              <w:t>(10,757)</w:t>
            </w:r>
          </w:p>
        </w:tc>
      </w:tr>
      <w:tr w:rsidR="006B7B63" w:rsidRPr="00E43FD1" w14:paraId="3A4B2149" w14:textId="77777777" w:rsidTr="008E750F">
        <w:trPr>
          <w:trHeight w:val="144"/>
        </w:trPr>
        <w:tc>
          <w:tcPr>
            <w:tcW w:w="3060" w:type="dxa"/>
            <w:vAlign w:val="bottom"/>
          </w:tcPr>
          <w:p w14:paraId="2CA32A13" w14:textId="77777777" w:rsidR="006B7B63" w:rsidRPr="00E43FD1" w:rsidRDefault="006B7B63" w:rsidP="006B7B63">
            <w:pPr>
              <w:tabs>
                <w:tab w:val="left" w:pos="162"/>
                <w:tab w:val="left" w:pos="9450"/>
              </w:tabs>
              <w:spacing w:line="220" w:lineRule="exact"/>
              <w:ind w:right="-198"/>
              <w:rPr>
                <w:rFonts w:cs="Times New Roman"/>
                <w:szCs w:val="22"/>
              </w:rPr>
            </w:pPr>
          </w:p>
        </w:tc>
        <w:tc>
          <w:tcPr>
            <w:tcW w:w="540" w:type="dxa"/>
            <w:vAlign w:val="bottom"/>
          </w:tcPr>
          <w:p w14:paraId="0A91DA4C" w14:textId="77777777" w:rsidR="006B7B63" w:rsidRPr="00E43FD1" w:rsidRDefault="006B7B63" w:rsidP="006B7B63">
            <w:pPr>
              <w:tabs>
                <w:tab w:val="left" w:pos="162"/>
                <w:tab w:val="left" w:pos="9450"/>
              </w:tabs>
              <w:spacing w:line="220" w:lineRule="exact"/>
              <w:ind w:right="68"/>
              <w:rPr>
                <w:rFonts w:cs="Times New Roman"/>
                <w:szCs w:val="22"/>
              </w:rPr>
            </w:pPr>
          </w:p>
        </w:tc>
        <w:tc>
          <w:tcPr>
            <w:tcW w:w="1252" w:type="dxa"/>
            <w:tcBorders>
              <w:top w:val="single" w:sz="4" w:space="0" w:color="auto"/>
              <w:bottom w:val="single" w:sz="4" w:space="0" w:color="auto"/>
            </w:tcBorders>
            <w:vAlign w:val="bottom"/>
          </w:tcPr>
          <w:p w14:paraId="18703C5A" w14:textId="0187EAE9" w:rsidR="006B7B63" w:rsidRPr="00E43FD1" w:rsidRDefault="005043A1" w:rsidP="006B7B63">
            <w:pPr>
              <w:pStyle w:val="acctfourfigures"/>
              <w:shd w:val="clear" w:color="auto" w:fill="FFFFFF"/>
              <w:tabs>
                <w:tab w:val="clear" w:pos="765"/>
                <w:tab w:val="decimal" w:pos="860"/>
                <w:tab w:val="decimal" w:pos="911"/>
              </w:tabs>
              <w:spacing w:line="240" w:lineRule="auto"/>
              <w:ind w:left="-57" w:right="11"/>
              <w:jc w:val="right"/>
              <w:rPr>
                <w:szCs w:val="22"/>
              </w:rPr>
            </w:pPr>
            <w:r w:rsidRPr="00E43FD1">
              <w:rPr>
                <w:szCs w:val="22"/>
              </w:rPr>
              <w:t>101,336</w:t>
            </w:r>
          </w:p>
        </w:tc>
        <w:tc>
          <w:tcPr>
            <w:tcW w:w="270" w:type="dxa"/>
            <w:vAlign w:val="bottom"/>
          </w:tcPr>
          <w:p w14:paraId="24C7F8A7" w14:textId="77777777" w:rsidR="006B7B63" w:rsidRPr="00E43FD1" w:rsidRDefault="006B7B63" w:rsidP="006B7B63">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269ADBBD" w14:textId="60A0267B"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51,585</w:t>
            </w:r>
          </w:p>
        </w:tc>
        <w:tc>
          <w:tcPr>
            <w:tcW w:w="272" w:type="dxa"/>
            <w:vAlign w:val="bottom"/>
          </w:tcPr>
          <w:p w14:paraId="1DEC9690" w14:textId="77777777" w:rsidR="006B7B63" w:rsidRPr="00E43FD1" w:rsidRDefault="006B7B63" w:rsidP="006B7B63">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1858CEEF" w14:textId="53DE6135" w:rsidR="006B7B63" w:rsidRPr="00E43FD1" w:rsidRDefault="00F815DC" w:rsidP="006B7B63">
            <w:pPr>
              <w:tabs>
                <w:tab w:val="decimal" w:pos="1010"/>
              </w:tabs>
              <w:spacing w:line="220" w:lineRule="exact"/>
              <w:ind w:left="-108" w:right="-108"/>
              <w:rPr>
                <w:rFonts w:cs="Times New Roman"/>
                <w:szCs w:val="22"/>
              </w:rPr>
            </w:pPr>
            <w:r w:rsidRPr="00E43FD1">
              <w:rPr>
                <w:rFonts w:cs="Times New Roman"/>
                <w:szCs w:val="22"/>
              </w:rPr>
              <w:t>149,642</w:t>
            </w:r>
          </w:p>
        </w:tc>
        <w:tc>
          <w:tcPr>
            <w:tcW w:w="283" w:type="dxa"/>
            <w:vAlign w:val="bottom"/>
          </w:tcPr>
          <w:p w14:paraId="22075847" w14:textId="0E0E4E32" w:rsidR="006B7B63" w:rsidRPr="00E43FD1" w:rsidRDefault="006B7B63" w:rsidP="006B7B63">
            <w:pPr>
              <w:tabs>
                <w:tab w:val="decimal" w:pos="1118"/>
              </w:tabs>
              <w:spacing w:line="220" w:lineRule="exact"/>
              <w:ind w:left="-108" w:right="-108"/>
              <w:rPr>
                <w:rFonts w:cs="Times New Roman"/>
                <w:szCs w:val="22"/>
              </w:rPr>
            </w:pPr>
          </w:p>
        </w:tc>
        <w:tc>
          <w:tcPr>
            <w:tcW w:w="1148" w:type="dxa"/>
            <w:tcBorders>
              <w:top w:val="single" w:sz="4" w:space="0" w:color="auto"/>
              <w:bottom w:val="single" w:sz="4" w:space="0" w:color="auto"/>
            </w:tcBorders>
            <w:vAlign w:val="bottom"/>
          </w:tcPr>
          <w:p w14:paraId="0ED27124" w14:textId="7812C6AB"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112,856</w:t>
            </w:r>
          </w:p>
        </w:tc>
      </w:tr>
      <w:tr w:rsidR="005043A1" w:rsidRPr="00E43FD1" w14:paraId="5D86420E" w14:textId="77777777" w:rsidTr="008E750F">
        <w:trPr>
          <w:trHeight w:val="144"/>
        </w:trPr>
        <w:tc>
          <w:tcPr>
            <w:tcW w:w="3060" w:type="dxa"/>
            <w:vAlign w:val="bottom"/>
          </w:tcPr>
          <w:p w14:paraId="64A4F304" w14:textId="77777777" w:rsidR="005043A1" w:rsidRPr="00E43FD1" w:rsidRDefault="005043A1" w:rsidP="0097176D">
            <w:pPr>
              <w:rPr>
                <w:rFonts w:cs="Times New Roman"/>
                <w:szCs w:val="22"/>
              </w:rPr>
            </w:pPr>
          </w:p>
        </w:tc>
        <w:tc>
          <w:tcPr>
            <w:tcW w:w="540" w:type="dxa"/>
            <w:vAlign w:val="bottom"/>
          </w:tcPr>
          <w:p w14:paraId="270BC17D" w14:textId="77777777" w:rsidR="005043A1" w:rsidRPr="00E43FD1" w:rsidRDefault="005043A1" w:rsidP="0097176D">
            <w:pPr>
              <w:rPr>
                <w:rFonts w:cs="Times New Roman"/>
                <w:szCs w:val="22"/>
              </w:rPr>
            </w:pPr>
          </w:p>
        </w:tc>
        <w:tc>
          <w:tcPr>
            <w:tcW w:w="1252" w:type="dxa"/>
            <w:vAlign w:val="bottom"/>
          </w:tcPr>
          <w:p w14:paraId="090A9482" w14:textId="77777777" w:rsidR="005043A1" w:rsidRPr="00E43FD1" w:rsidRDefault="005043A1" w:rsidP="0097176D">
            <w:pPr>
              <w:tabs>
                <w:tab w:val="decimal" w:pos="860"/>
                <w:tab w:val="decimal" w:pos="950"/>
              </w:tabs>
              <w:spacing w:line="220" w:lineRule="exact"/>
              <w:ind w:left="-108" w:right="-108"/>
              <w:rPr>
                <w:rFonts w:cs="Times New Roman"/>
                <w:szCs w:val="22"/>
              </w:rPr>
            </w:pPr>
          </w:p>
        </w:tc>
        <w:tc>
          <w:tcPr>
            <w:tcW w:w="270" w:type="dxa"/>
            <w:vAlign w:val="bottom"/>
          </w:tcPr>
          <w:p w14:paraId="75EFE643" w14:textId="77777777" w:rsidR="005043A1" w:rsidRPr="00E43FD1" w:rsidRDefault="005043A1" w:rsidP="0097176D">
            <w:pPr>
              <w:tabs>
                <w:tab w:val="decimal" w:pos="1118"/>
              </w:tabs>
              <w:spacing w:line="220" w:lineRule="exact"/>
              <w:ind w:left="-108" w:right="-108"/>
              <w:rPr>
                <w:rFonts w:cs="Times New Roman"/>
                <w:szCs w:val="22"/>
              </w:rPr>
            </w:pPr>
          </w:p>
        </w:tc>
        <w:tc>
          <w:tcPr>
            <w:tcW w:w="1270" w:type="dxa"/>
            <w:vAlign w:val="bottom"/>
          </w:tcPr>
          <w:p w14:paraId="0F618A89" w14:textId="77777777" w:rsidR="005043A1" w:rsidRPr="00E43FD1" w:rsidRDefault="005043A1" w:rsidP="0097176D">
            <w:pPr>
              <w:tabs>
                <w:tab w:val="decimal" w:pos="995"/>
              </w:tabs>
              <w:spacing w:line="220" w:lineRule="exact"/>
              <w:ind w:left="-108" w:right="-109"/>
              <w:rPr>
                <w:rFonts w:cs="Times New Roman"/>
                <w:szCs w:val="22"/>
              </w:rPr>
            </w:pPr>
          </w:p>
        </w:tc>
        <w:tc>
          <w:tcPr>
            <w:tcW w:w="272" w:type="dxa"/>
            <w:vAlign w:val="bottom"/>
          </w:tcPr>
          <w:p w14:paraId="2C0C565A" w14:textId="77777777" w:rsidR="005043A1" w:rsidRPr="00E43FD1" w:rsidRDefault="005043A1" w:rsidP="0097176D">
            <w:pPr>
              <w:tabs>
                <w:tab w:val="decimal" w:pos="1118"/>
              </w:tabs>
              <w:spacing w:line="220" w:lineRule="exact"/>
              <w:ind w:left="-108" w:right="-108"/>
              <w:rPr>
                <w:rFonts w:cs="Times New Roman"/>
                <w:szCs w:val="22"/>
              </w:rPr>
            </w:pPr>
          </w:p>
        </w:tc>
        <w:tc>
          <w:tcPr>
            <w:tcW w:w="1175" w:type="dxa"/>
            <w:vAlign w:val="bottom"/>
          </w:tcPr>
          <w:p w14:paraId="70599774" w14:textId="77777777" w:rsidR="005043A1" w:rsidRPr="00E43FD1" w:rsidRDefault="005043A1" w:rsidP="0097176D">
            <w:pPr>
              <w:tabs>
                <w:tab w:val="decimal" w:pos="970"/>
              </w:tabs>
              <w:spacing w:line="220" w:lineRule="exact"/>
              <w:ind w:left="-108" w:right="-108"/>
              <w:rPr>
                <w:rFonts w:cs="Times New Roman"/>
                <w:szCs w:val="22"/>
              </w:rPr>
            </w:pPr>
          </w:p>
        </w:tc>
        <w:tc>
          <w:tcPr>
            <w:tcW w:w="283" w:type="dxa"/>
            <w:vAlign w:val="bottom"/>
          </w:tcPr>
          <w:p w14:paraId="38143866" w14:textId="77777777" w:rsidR="005043A1" w:rsidRPr="00E43FD1" w:rsidRDefault="005043A1" w:rsidP="0097176D">
            <w:pPr>
              <w:tabs>
                <w:tab w:val="decimal" w:pos="1118"/>
              </w:tabs>
              <w:spacing w:line="220" w:lineRule="exact"/>
              <w:ind w:left="-108" w:right="-108"/>
              <w:rPr>
                <w:rFonts w:cs="Times New Roman"/>
                <w:szCs w:val="22"/>
              </w:rPr>
            </w:pPr>
          </w:p>
        </w:tc>
        <w:tc>
          <w:tcPr>
            <w:tcW w:w="1148" w:type="dxa"/>
            <w:vAlign w:val="bottom"/>
          </w:tcPr>
          <w:p w14:paraId="7AC4733F" w14:textId="77777777" w:rsidR="005043A1" w:rsidRPr="00E43FD1" w:rsidRDefault="005043A1" w:rsidP="0097176D">
            <w:pPr>
              <w:tabs>
                <w:tab w:val="decimal" w:pos="860"/>
              </w:tabs>
              <w:spacing w:line="220" w:lineRule="exact"/>
              <w:ind w:left="-108" w:right="-108"/>
              <w:rPr>
                <w:rFonts w:cs="Times New Roman"/>
                <w:szCs w:val="22"/>
              </w:rPr>
            </w:pPr>
          </w:p>
        </w:tc>
      </w:tr>
      <w:tr w:rsidR="00430B2B" w:rsidRPr="00E43FD1" w14:paraId="14856C8A" w14:textId="77777777" w:rsidTr="008E750F">
        <w:trPr>
          <w:trHeight w:val="144"/>
        </w:trPr>
        <w:tc>
          <w:tcPr>
            <w:tcW w:w="3060" w:type="dxa"/>
            <w:vAlign w:val="bottom"/>
          </w:tcPr>
          <w:p w14:paraId="512E8FCA" w14:textId="7202CC14" w:rsidR="00430B2B" w:rsidRPr="00E43FD1" w:rsidRDefault="00430B2B" w:rsidP="0097176D">
            <w:pPr>
              <w:rPr>
                <w:rFonts w:cs="Times New Roman"/>
                <w:szCs w:val="22"/>
              </w:rPr>
            </w:pPr>
            <w:r w:rsidRPr="00E43FD1">
              <w:rPr>
                <w:rFonts w:cs="Times New Roman"/>
                <w:szCs w:val="22"/>
              </w:rPr>
              <w:t>Accrued interest income</w:t>
            </w:r>
          </w:p>
        </w:tc>
        <w:tc>
          <w:tcPr>
            <w:tcW w:w="540" w:type="dxa"/>
            <w:vAlign w:val="bottom"/>
          </w:tcPr>
          <w:p w14:paraId="024F19A5" w14:textId="77777777" w:rsidR="00430B2B" w:rsidRPr="00E43FD1" w:rsidRDefault="00430B2B" w:rsidP="0097176D">
            <w:pPr>
              <w:rPr>
                <w:rFonts w:cs="Times New Roman"/>
                <w:szCs w:val="22"/>
              </w:rPr>
            </w:pPr>
          </w:p>
        </w:tc>
        <w:tc>
          <w:tcPr>
            <w:tcW w:w="1252" w:type="dxa"/>
            <w:vAlign w:val="bottom"/>
          </w:tcPr>
          <w:p w14:paraId="2F977994" w14:textId="705C06A3" w:rsidR="00430B2B" w:rsidRPr="00E43FD1" w:rsidRDefault="00430B2B" w:rsidP="00430B2B">
            <w:pPr>
              <w:pStyle w:val="acctfourfigures"/>
              <w:shd w:val="clear" w:color="auto" w:fill="FFFFFF"/>
              <w:tabs>
                <w:tab w:val="clear" w:pos="765"/>
                <w:tab w:val="decimal" w:pos="860"/>
                <w:tab w:val="decimal" w:pos="911"/>
              </w:tabs>
              <w:spacing w:line="240" w:lineRule="auto"/>
              <w:ind w:left="-57" w:right="11"/>
              <w:jc w:val="right"/>
              <w:rPr>
                <w:szCs w:val="22"/>
              </w:rPr>
            </w:pPr>
            <w:r w:rsidRPr="00E43FD1">
              <w:rPr>
                <w:szCs w:val="22"/>
              </w:rPr>
              <w:t>55,045</w:t>
            </w:r>
          </w:p>
        </w:tc>
        <w:tc>
          <w:tcPr>
            <w:tcW w:w="270" w:type="dxa"/>
            <w:vAlign w:val="bottom"/>
          </w:tcPr>
          <w:p w14:paraId="611FE3CE" w14:textId="77777777" w:rsidR="00430B2B" w:rsidRPr="00E43FD1" w:rsidRDefault="00430B2B" w:rsidP="0097176D">
            <w:pPr>
              <w:tabs>
                <w:tab w:val="decimal" w:pos="1118"/>
              </w:tabs>
              <w:spacing w:line="220" w:lineRule="exact"/>
              <w:ind w:left="-108" w:right="-108"/>
              <w:rPr>
                <w:rFonts w:cs="Times New Roman"/>
                <w:szCs w:val="22"/>
              </w:rPr>
            </w:pPr>
          </w:p>
        </w:tc>
        <w:tc>
          <w:tcPr>
            <w:tcW w:w="1270" w:type="dxa"/>
            <w:vAlign w:val="bottom"/>
          </w:tcPr>
          <w:p w14:paraId="1F7339CB" w14:textId="1577804C" w:rsidR="00430B2B" w:rsidRPr="00E43FD1" w:rsidRDefault="00430B2B" w:rsidP="0097176D">
            <w:pPr>
              <w:tabs>
                <w:tab w:val="decimal" w:pos="995"/>
              </w:tabs>
              <w:spacing w:line="220" w:lineRule="exact"/>
              <w:ind w:left="-108" w:right="-109"/>
              <w:rPr>
                <w:rFonts w:cs="Times New Roman"/>
                <w:szCs w:val="22"/>
              </w:rPr>
            </w:pPr>
            <w:r w:rsidRPr="00E43FD1">
              <w:rPr>
                <w:szCs w:val="22"/>
              </w:rPr>
              <w:t>30,717</w:t>
            </w:r>
          </w:p>
        </w:tc>
        <w:tc>
          <w:tcPr>
            <w:tcW w:w="272" w:type="dxa"/>
            <w:vAlign w:val="bottom"/>
          </w:tcPr>
          <w:p w14:paraId="227CE010" w14:textId="77777777" w:rsidR="00430B2B" w:rsidRPr="00E43FD1" w:rsidRDefault="00430B2B" w:rsidP="0097176D">
            <w:pPr>
              <w:tabs>
                <w:tab w:val="decimal" w:pos="1118"/>
              </w:tabs>
              <w:spacing w:line="220" w:lineRule="exact"/>
              <w:ind w:left="-108" w:right="-108"/>
              <w:rPr>
                <w:rFonts w:cs="Times New Roman"/>
                <w:szCs w:val="22"/>
              </w:rPr>
            </w:pPr>
          </w:p>
        </w:tc>
        <w:tc>
          <w:tcPr>
            <w:tcW w:w="1175" w:type="dxa"/>
            <w:vAlign w:val="bottom"/>
          </w:tcPr>
          <w:p w14:paraId="2BAC8BF2" w14:textId="24819870" w:rsidR="00430B2B" w:rsidRPr="00E43FD1" w:rsidRDefault="00430B2B" w:rsidP="00E26F76">
            <w:pPr>
              <w:tabs>
                <w:tab w:val="decimal" w:pos="1010"/>
              </w:tabs>
              <w:spacing w:line="220" w:lineRule="exact"/>
              <w:ind w:left="-108" w:right="-108"/>
              <w:rPr>
                <w:rFonts w:cs="Times New Roman"/>
                <w:szCs w:val="22"/>
              </w:rPr>
            </w:pPr>
            <w:r w:rsidRPr="00E43FD1">
              <w:rPr>
                <w:rFonts w:cs="Times New Roman"/>
                <w:szCs w:val="22"/>
              </w:rPr>
              <w:t>305,822</w:t>
            </w:r>
          </w:p>
        </w:tc>
        <w:tc>
          <w:tcPr>
            <w:tcW w:w="283" w:type="dxa"/>
            <w:vAlign w:val="bottom"/>
          </w:tcPr>
          <w:p w14:paraId="15819D5B" w14:textId="77777777" w:rsidR="00430B2B" w:rsidRPr="00E43FD1" w:rsidRDefault="00430B2B" w:rsidP="0097176D">
            <w:pPr>
              <w:tabs>
                <w:tab w:val="decimal" w:pos="1118"/>
              </w:tabs>
              <w:spacing w:line="220" w:lineRule="exact"/>
              <w:ind w:left="-108" w:right="-108"/>
              <w:rPr>
                <w:rFonts w:cs="Times New Roman"/>
                <w:szCs w:val="22"/>
              </w:rPr>
            </w:pPr>
          </w:p>
        </w:tc>
        <w:tc>
          <w:tcPr>
            <w:tcW w:w="1148" w:type="dxa"/>
            <w:vAlign w:val="bottom"/>
          </w:tcPr>
          <w:p w14:paraId="287E68C1" w14:textId="1AC1B657" w:rsidR="00430B2B" w:rsidRPr="00E43FD1" w:rsidRDefault="00430B2B" w:rsidP="0097176D">
            <w:pPr>
              <w:tabs>
                <w:tab w:val="decimal" w:pos="860"/>
              </w:tabs>
              <w:spacing w:line="220" w:lineRule="exact"/>
              <w:ind w:left="-108" w:right="-108"/>
              <w:rPr>
                <w:rFonts w:cs="Times New Roman"/>
                <w:szCs w:val="22"/>
              </w:rPr>
            </w:pPr>
            <w:r w:rsidRPr="00E43FD1">
              <w:rPr>
                <w:szCs w:val="22"/>
              </w:rPr>
              <w:t>226,638</w:t>
            </w:r>
          </w:p>
        </w:tc>
      </w:tr>
      <w:tr w:rsidR="00430B2B" w:rsidRPr="00E43FD1" w14:paraId="5320E31B" w14:textId="77777777" w:rsidTr="008E750F">
        <w:trPr>
          <w:trHeight w:val="144"/>
        </w:trPr>
        <w:tc>
          <w:tcPr>
            <w:tcW w:w="3060" w:type="dxa"/>
            <w:vAlign w:val="bottom"/>
          </w:tcPr>
          <w:p w14:paraId="5DA194FE" w14:textId="153E02AF" w:rsidR="00430B2B" w:rsidRPr="00E43FD1" w:rsidRDefault="00430B2B" w:rsidP="0097176D">
            <w:pPr>
              <w:rPr>
                <w:rFonts w:cs="Times New Roman"/>
                <w:szCs w:val="22"/>
              </w:rPr>
            </w:pPr>
            <w:r w:rsidRPr="00E43FD1">
              <w:rPr>
                <w:rFonts w:cs="Times New Roman"/>
                <w:szCs w:val="22"/>
              </w:rPr>
              <w:t>Accrued income</w:t>
            </w:r>
          </w:p>
        </w:tc>
        <w:tc>
          <w:tcPr>
            <w:tcW w:w="540" w:type="dxa"/>
            <w:vAlign w:val="bottom"/>
          </w:tcPr>
          <w:p w14:paraId="1ADDAA38" w14:textId="77777777" w:rsidR="00430B2B" w:rsidRPr="00E43FD1" w:rsidRDefault="00430B2B" w:rsidP="0097176D">
            <w:pPr>
              <w:rPr>
                <w:rFonts w:cs="Times New Roman"/>
                <w:szCs w:val="22"/>
              </w:rPr>
            </w:pPr>
          </w:p>
        </w:tc>
        <w:tc>
          <w:tcPr>
            <w:tcW w:w="1252" w:type="dxa"/>
            <w:vAlign w:val="bottom"/>
          </w:tcPr>
          <w:p w14:paraId="44D7E6EF" w14:textId="76A5EE95" w:rsidR="00430B2B" w:rsidRPr="00E43FD1" w:rsidRDefault="006A375E" w:rsidP="0097176D">
            <w:pPr>
              <w:pStyle w:val="acctfourfigures"/>
              <w:shd w:val="clear" w:color="auto" w:fill="FFFFFF"/>
              <w:tabs>
                <w:tab w:val="clear" w:pos="765"/>
                <w:tab w:val="decimal" w:pos="860"/>
                <w:tab w:val="decimal" w:pos="911"/>
              </w:tabs>
              <w:spacing w:line="240" w:lineRule="auto"/>
              <w:ind w:left="-57" w:right="11"/>
              <w:jc w:val="right"/>
              <w:rPr>
                <w:szCs w:val="22"/>
                <w:highlight w:val="yellow"/>
              </w:rPr>
            </w:pPr>
            <w:r>
              <w:rPr>
                <w:szCs w:val="22"/>
              </w:rPr>
              <w:t>452,315</w:t>
            </w:r>
          </w:p>
        </w:tc>
        <w:tc>
          <w:tcPr>
            <w:tcW w:w="270" w:type="dxa"/>
            <w:vAlign w:val="bottom"/>
          </w:tcPr>
          <w:p w14:paraId="29C32855" w14:textId="77777777" w:rsidR="00430B2B" w:rsidRPr="00E43FD1" w:rsidRDefault="00430B2B" w:rsidP="0097176D">
            <w:pPr>
              <w:tabs>
                <w:tab w:val="decimal" w:pos="1118"/>
              </w:tabs>
              <w:spacing w:line="220" w:lineRule="exact"/>
              <w:ind w:left="-108" w:right="-108"/>
              <w:rPr>
                <w:rFonts w:cs="Times New Roman"/>
                <w:szCs w:val="22"/>
              </w:rPr>
            </w:pPr>
          </w:p>
        </w:tc>
        <w:tc>
          <w:tcPr>
            <w:tcW w:w="1270" w:type="dxa"/>
            <w:vAlign w:val="bottom"/>
          </w:tcPr>
          <w:p w14:paraId="3EEEFFA0" w14:textId="2E4B84D4" w:rsidR="00430B2B" w:rsidRPr="00E43FD1" w:rsidRDefault="00430B2B" w:rsidP="0097176D">
            <w:pPr>
              <w:pStyle w:val="acctfourfigures"/>
              <w:shd w:val="clear" w:color="auto" w:fill="FFFFFF"/>
              <w:tabs>
                <w:tab w:val="clear" w:pos="765"/>
                <w:tab w:val="decimal" w:pos="995"/>
              </w:tabs>
              <w:spacing w:line="240" w:lineRule="auto"/>
              <w:ind w:left="-128" w:right="-109"/>
              <w:rPr>
                <w:szCs w:val="22"/>
              </w:rPr>
            </w:pPr>
            <w:r w:rsidRPr="004C0943">
              <w:rPr>
                <w:szCs w:val="22"/>
              </w:rPr>
              <w:t>29</w:t>
            </w:r>
          </w:p>
        </w:tc>
        <w:tc>
          <w:tcPr>
            <w:tcW w:w="272" w:type="dxa"/>
            <w:vAlign w:val="bottom"/>
          </w:tcPr>
          <w:p w14:paraId="71D1602F" w14:textId="77777777" w:rsidR="00430B2B" w:rsidRPr="00E43FD1" w:rsidRDefault="00430B2B" w:rsidP="0097176D">
            <w:pPr>
              <w:tabs>
                <w:tab w:val="decimal" w:pos="1118"/>
              </w:tabs>
              <w:spacing w:line="220" w:lineRule="exact"/>
              <w:ind w:left="-108" w:right="-108"/>
              <w:rPr>
                <w:rFonts w:cs="Times New Roman"/>
                <w:szCs w:val="22"/>
              </w:rPr>
            </w:pPr>
          </w:p>
        </w:tc>
        <w:tc>
          <w:tcPr>
            <w:tcW w:w="1175" w:type="dxa"/>
            <w:vAlign w:val="bottom"/>
          </w:tcPr>
          <w:p w14:paraId="0863DAB9" w14:textId="2D008AFA" w:rsidR="00430B2B" w:rsidRPr="00E43FD1" w:rsidRDefault="00430B2B" w:rsidP="0097176D">
            <w:pPr>
              <w:tabs>
                <w:tab w:val="decimal" w:pos="1010"/>
              </w:tabs>
              <w:spacing w:line="220" w:lineRule="exact"/>
              <w:ind w:left="-108" w:right="-108"/>
              <w:rPr>
                <w:rFonts w:cs="Times New Roman"/>
                <w:szCs w:val="22"/>
                <w:highlight w:val="yellow"/>
              </w:rPr>
            </w:pPr>
            <w:r w:rsidRPr="004C0943">
              <w:rPr>
                <w:rFonts w:cs="Times New Roman"/>
                <w:szCs w:val="22"/>
              </w:rPr>
              <w:t>35,266</w:t>
            </w:r>
          </w:p>
        </w:tc>
        <w:tc>
          <w:tcPr>
            <w:tcW w:w="283" w:type="dxa"/>
            <w:vAlign w:val="bottom"/>
          </w:tcPr>
          <w:p w14:paraId="79CA9131" w14:textId="77777777" w:rsidR="00430B2B" w:rsidRPr="00E43FD1" w:rsidRDefault="00430B2B" w:rsidP="0097176D">
            <w:pPr>
              <w:tabs>
                <w:tab w:val="decimal" w:pos="1118"/>
              </w:tabs>
              <w:spacing w:line="220" w:lineRule="exact"/>
              <w:ind w:left="-108" w:right="-108"/>
              <w:rPr>
                <w:rFonts w:cs="Times New Roman"/>
                <w:szCs w:val="22"/>
              </w:rPr>
            </w:pPr>
          </w:p>
        </w:tc>
        <w:tc>
          <w:tcPr>
            <w:tcW w:w="1148" w:type="dxa"/>
            <w:vAlign w:val="bottom"/>
          </w:tcPr>
          <w:p w14:paraId="6B310886" w14:textId="23DB233E" w:rsidR="00430B2B" w:rsidRPr="00E43FD1" w:rsidRDefault="00430B2B" w:rsidP="000E5E08">
            <w:pPr>
              <w:pStyle w:val="acctfourfigures"/>
              <w:tabs>
                <w:tab w:val="clear" w:pos="765"/>
                <w:tab w:val="decimal" w:pos="731"/>
                <w:tab w:val="left" w:pos="930"/>
              </w:tabs>
              <w:spacing w:line="240" w:lineRule="auto"/>
              <w:ind w:right="54"/>
              <w:jc w:val="right"/>
              <w:rPr>
                <w:szCs w:val="22"/>
              </w:rPr>
            </w:pPr>
            <w:r>
              <w:rPr>
                <w:szCs w:val="22"/>
              </w:rPr>
              <w:t>60,336</w:t>
            </w:r>
          </w:p>
        </w:tc>
      </w:tr>
      <w:tr w:rsidR="00430B2B" w:rsidRPr="00E43FD1" w14:paraId="1D9B0128" w14:textId="555F4924" w:rsidTr="008E750F">
        <w:trPr>
          <w:trHeight w:val="101"/>
        </w:trPr>
        <w:tc>
          <w:tcPr>
            <w:tcW w:w="3060" w:type="dxa"/>
            <w:vAlign w:val="bottom"/>
          </w:tcPr>
          <w:p w14:paraId="3F8B494E" w14:textId="46EDA145" w:rsidR="00430B2B" w:rsidRPr="00E43FD1" w:rsidRDefault="00430B2B" w:rsidP="0097176D">
            <w:pPr>
              <w:tabs>
                <w:tab w:val="left" w:pos="9450"/>
              </w:tabs>
              <w:spacing w:line="220" w:lineRule="exact"/>
              <w:ind w:left="160" w:right="-198" w:hanging="160"/>
              <w:rPr>
                <w:rFonts w:cs="Times New Roman"/>
                <w:i/>
                <w:iCs/>
                <w:color w:val="000000"/>
                <w:szCs w:val="22"/>
              </w:rPr>
            </w:pPr>
            <w:r w:rsidRPr="00E43FD1">
              <w:rPr>
                <w:rFonts w:cs="Times New Roman"/>
                <w:szCs w:val="22"/>
              </w:rPr>
              <w:t xml:space="preserve">Prepaid income tax </w:t>
            </w:r>
          </w:p>
        </w:tc>
        <w:tc>
          <w:tcPr>
            <w:tcW w:w="540" w:type="dxa"/>
            <w:vAlign w:val="bottom"/>
          </w:tcPr>
          <w:p w14:paraId="2FB56856" w14:textId="25260B46" w:rsidR="00430B2B" w:rsidRPr="00E43FD1" w:rsidRDefault="00430B2B" w:rsidP="0097176D">
            <w:pPr>
              <w:tabs>
                <w:tab w:val="left" w:pos="9450"/>
              </w:tabs>
              <w:spacing w:line="220" w:lineRule="exact"/>
              <w:ind w:left="160" w:right="-198" w:hanging="160"/>
              <w:rPr>
                <w:rFonts w:cs="Times New Roman"/>
                <w:i/>
                <w:iCs/>
                <w:color w:val="000000"/>
                <w:szCs w:val="22"/>
              </w:rPr>
            </w:pPr>
          </w:p>
        </w:tc>
        <w:tc>
          <w:tcPr>
            <w:tcW w:w="1252" w:type="dxa"/>
            <w:vAlign w:val="bottom"/>
          </w:tcPr>
          <w:p w14:paraId="5D7089CD" w14:textId="22E7720F" w:rsidR="00430B2B" w:rsidRPr="004C0943" w:rsidRDefault="00430B2B" w:rsidP="0097176D">
            <w:pPr>
              <w:tabs>
                <w:tab w:val="decimal" w:pos="1026"/>
              </w:tabs>
              <w:spacing w:line="220" w:lineRule="exact"/>
              <w:ind w:left="-108" w:right="-108"/>
              <w:rPr>
                <w:rFonts w:cs="Times New Roman"/>
                <w:szCs w:val="22"/>
              </w:rPr>
            </w:pPr>
            <w:r w:rsidRPr="00E43FD1">
              <w:rPr>
                <w:szCs w:val="22"/>
              </w:rPr>
              <w:t>144,854</w:t>
            </w:r>
          </w:p>
        </w:tc>
        <w:tc>
          <w:tcPr>
            <w:tcW w:w="270" w:type="dxa"/>
            <w:vAlign w:val="bottom"/>
          </w:tcPr>
          <w:p w14:paraId="41636027" w14:textId="2F4278EE" w:rsidR="00430B2B" w:rsidRPr="004C0943" w:rsidRDefault="00430B2B" w:rsidP="0097176D">
            <w:pPr>
              <w:tabs>
                <w:tab w:val="decimal" w:pos="1118"/>
              </w:tabs>
              <w:spacing w:line="220" w:lineRule="exact"/>
              <w:ind w:left="-108" w:right="-108"/>
              <w:rPr>
                <w:rFonts w:cs="Times New Roman"/>
                <w:szCs w:val="22"/>
              </w:rPr>
            </w:pPr>
          </w:p>
        </w:tc>
        <w:tc>
          <w:tcPr>
            <w:tcW w:w="1270" w:type="dxa"/>
            <w:vAlign w:val="bottom"/>
          </w:tcPr>
          <w:p w14:paraId="1C6C9A7A" w14:textId="7FAE5C43" w:rsidR="00430B2B" w:rsidRPr="004C0943" w:rsidRDefault="00430B2B" w:rsidP="0097176D">
            <w:pPr>
              <w:tabs>
                <w:tab w:val="decimal" w:pos="995"/>
              </w:tabs>
              <w:spacing w:line="220" w:lineRule="exact"/>
              <w:ind w:left="-108" w:right="-109"/>
              <w:rPr>
                <w:rFonts w:cs="Times New Roman"/>
                <w:szCs w:val="22"/>
              </w:rPr>
            </w:pPr>
            <w:r w:rsidRPr="00E43FD1">
              <w:rPr>
                <w:szCs w:val="22"/>
              </w:rPr>
              <w:t>71,343</w:t>
            </w:r>
          </w:p>
        </w:tc>
        <w:tc>
          <w:tcPr>
            <w:tcW w:w="272" w:type="dxa"/>
            <w:vAlign w:val="bottom"/>
          </w:tcPr>
          <w:p w14:paraId="0D6EF9CA" w14:textId="243BC7C3" w:rsidR="00430B2B" w:rsidRPr="004C0943" w:rsidRDefault="00430B2B" w:rsidP="0097176D">
            <w:pPr>
              <w:tabs>
                <w:tab w:val="decimal" w:pos="1048"/>
              </w:tabs>
              <w:spacing w:line="220" w:lineRule="exact"/>
              <w:ind w:left="-108" w:right="-108"/>
              <w:rPr>
                <w:rFonts w:cs="Times New Roman"/>
                <w:szCs w:val="22"/>
              </w:rPr>
            </w:pPr>
          </w:p>
        </w:tc>
        <w:tc>
          <w:tcPr>
            <w:tcW w:w="1175" w:type="dxa"/>
            <w:vAlign w:val="bottom"/>
          </w:tcPr>
          <w:p w14:paraId="75716816" w14:textId="7ADD0F1A" w:rsidR="00430B2B" w:rsidRPr="004C0943" w:rsidRDefault="00430B2B" w:rsidP="0097176D">
            <w:pPr>
              <w:tabs>
                <w:tab w:val="decimal" w:pos="1010"/>
              </w:tabs>
              <w:spacing w:line="220" w:lineRule="exact"/>
              <w:ind w:left="-108" w:right="-108"/>
              <w:rPr>
                <w:rFonts w:cs="Times New Roman"/>
                <w:szCs w:val="22"/>
              </w:rPr>
            </w:pPr>
            <w:r w:rsidRPr="00E43FD1">
              <w:rPr>
                <w:rFonts w:cs="Times New Roman"/>
                <w:szCs w:val="22"/>
              </w:rPr>
              <w:t>65,111</w:t>
            </w:r>
          </w:p>
        </w:tc>
        <w:tc>
          <w:tcPr>
            <w:tcW w:w="283" w:type="dxa"/>
            <w:vAlign w:val="bottom"/>
          </w:tcPr>
          <w:p w14:paraId="1AB30C8E" w14:textId="79893AB1" w:rsidR="00430B2B" w:rsidRPr="004C0943" w:rsidRDefault="00430B2B" w:rsidP="0097176D">
            <w:pPr>
              <w:tabs>
                <w:tab w:val="decimal" w:pos="1118"/>
              </w:tabs>
              <w:spacing w:line="220" w:lineRule="exact"/>
              <w:ind w:left="-108" w:right="-108"/>
              <w:rPr>
                <w:rFonts w:cs="Times New Roman"/>
                <w:szCs w:val="22"/>
              </w:rPr>
            </w:pPr>
          </w:p>
        </w:tc>
        <w:tc>
          <w:tcPr>
            <w:tcW w:w="1148" w:type="dxa"/>
            <w:vAlign w:val="bottom"/>
          </w:tcPr>
          <w:p w14:paraId="61F5611A" w14:textId="50073D53" w:rsidR="00430B2B" w:rsidRPr="00E43FD1" w:rsidRDefault="00430B2B" w:rsidP="00F71507">
            <w:pPr>
              <w:pStyle w:val="acctfourfigures"/>
              <w:tabs>
                <w:tab w:val="clear" w:pos="765"/>
                <w:tab w:val="decimal" w:pos="731"/>
                <w:tab w:val="left" w:pos="930"/>
              </w:tabs>
              <w:spacing w:line="240" w:lineRule="auto"/>
              <w:ind w:right="54"/>
              <w:jc w:val="right"/>
              <w:rPr>
                <w:szCs w:val="22"/>
              </w:rPr>
            </w:pPr>
            <w:r w:rsidRPr="00E43FD1">
              <w:rPr>
                <w:szCs w:val="22"/>
              </w:rPr>
              <w:t>6,367</w:t>
            </w:r>
          </w:p>
        </w:tc>
      </w:tr>
      <w:tr w:rsidR="00430B2B" w:rsidRPr="00E43FD1" w14:paraId="01F19359" w14:textId="77777777" w:rsidTr="008E750F">
        <w:trPr>
          <w:trHeight w:val="144"/>
        </w:trPr>
        <w:tc>
          <w:tcPr>
            <w:tcW w:w="3060" w:type="dxa"/>
            <w:vAlign w:val="bottom"/>
          </w:tcPr>
          <w:p w14:paraId="5E8825C9" w14:textId="634F7EB2" w:rsidR="00430B2B" w:rsidRPr="00E43FD1" w:rsidRDefault="00430B2B" w:rsidP="0097176D">
            <w:pPr>
              <w:tabs>
                <w:tab w:val="left" w:pos="162"/>
                <w:tab w:val="left" w:pos="9450"/>
              </w:tabs>
              <w:spacing w:line="220" w:lineRule="exact"/>
              <w:ind w:left="288" w:right="-198" w:hanging="270"/>
              <w:rPr>
                <w:rFonts w:cs="Times New Roman"/>
                <w:szCs w:val="22"/>
              </w:rPr>
            </w:pPr>
            <w:r w:rsidRPr="00E43FD1">
              <w:rPr>
                <w:rFonts w:cs="Times New Roman"/>
                <w:szCs w:val="22"/>
              </w:rPr>
              <w:t>Prepayment for room rental</w:t>
            </w:r>
          </w:p>
        </w:tc>
        <w:tc>
          <w:tcPr>
            <w:tcW w:w="540" w:type="dxa"/>
            <w:vAlign w:val="bottom"/>
          </w:tcPr>
          <w:p w14:paraId="281E6A16" w14:textId="77777777" w:rsidR="00430B2B" w:rsidRPr="00E43FD1" w:rsidRDefault="00430B2B" w:rsidP="0097176D">
            <w:pPr>
              <w:tabs>
                <w:tab w:val="left" w:pos="162"/>
                <w:tab w:val="left" w:pos="9450"/>
              </w:tabs>
              <w:spacing w:line="220" w:lineRule="exact"/>
              <w:ind w:left="288" w:right="68" w:hanging="270"/>
              <w:rPr>
                <w:rFonts w:cs="Times New Roman"/>
                <w:szCs w:val="22"/>
              </w:rPr>
            </w:pPr>
          </w:p>
        </w:tc>
        <w:tc>
          <w:tcPr>
            <w:tcW w:w="1252" w:type="dxa"/>
            <w:vAlign w:val="bottom"/>
          </w:tcPr>
          <w:p w14:paraId="31D88E35" w14:textId="4A5F4F2B" w:rsidR="00430B2B" w:rsidRPr="00E43FD1" w:rsidRDefault="006A375E" w:rsidP="005043A1">
            <w:pPr>
              <w:tabs>
                <w:tab w:val="decimal" w:pos="1026"/>
              </w:tabs>
              <w:spacing w:line="220" w:lineRule="exact"/>
              <w:ind w:left="-108" w:right="-108"/>
              <w:rPr>
                <w:rFonts w:cs="Times New Roman"/>
                <w:szCs w:val="22"/>
                <w:highlight w:val="yellow"/>
              </w:rPr>
            </w:pPr>
            <w:r>
              <w:rPr>
                <w:szCs w:val="22"/>
              </w:rPr>
              <w:t>15,180</w:t>
            </w:r>
          </w:p>
        </w:tc>
        <w:tc>
          <w:tcPr>
            <w:tcW w:w="270" w:type="dxa"/>
            <w:vAlign w:val="bottom"/>
          </w:tcPr>
          <w:p w14:paraId="5BD45447" w14:textId="77777777" w:rsidR="00430B2B" w:rsidRPr="00E43FD1" w:rsidRDefault="00430B2B" w:rsidP="0097176D">
            <w:pPr>
              <w:tabs>
                <w:tab w:val="decimal" w:pos="1118"/>
              </w:tabs>
              <w:spacing w:line="220" w:lineRule="exact"/>
              <w:ind w:left="-108" w:right="-108"/>
              <w:rPr>
                <w:rFonts w:cs="Times New Roman"/>
                <w:szCs w:val="22"/>
              </w:rPr>
            </w:pPr>
          </w:p>
        </w:tc>
        <w:tc>
          <w:tcPr>
            <w:tcW w:w="1270" w:type="dxa"/>
            <w:vAlign w:val="bottom"/>
          </w:tcPr>
          <w:p w14:paraId="7BB21D81" w14:textId="301BEC97" w:rsidR="00430B2B" w:rsidRPr="00E43FD1" w:rsidRDefault="00430B2B" w:rsidP="0097176D">
            <w:pPr>
              <w:tabs>
                <w:tab w:val="decimal" w:pos="995"/>
              </w:tabs>
              <w:spacing w:line="220" w:lineRule="exact"/>
              <w:ind w:left="-108" w:right="-109"/>
              <w:rPr>
                <w:rFonts w:cs="Times New Roman"/>
                <w:szCs w:val="22"/>
              </w:rPr>
            </w:pPr>
            <w:r w:rsidRPr="00E43FD1">
              <w:rPr>
                <w:szCs w:val="22"/>
              </w:rPr>
              <w:t>51,832</w:t>
            </w:r>
          </w:p>
        </w:tc>
        <w:tc>
          <w:tcPr>
            <w:tcW w:w="272" w:type="dxa"/>
            <w:vAlign w:val="bottom"/>
          </w:tcPr>
          <w:p w14:paraId="7B22C569" w14:textId="77777777" w:rsidR="00430B2B" w:rsidRPr="00E43FD1" w:rsidRDefault="00430B2B" w:rsidP="0097176D">
            <w:pPr>
              <w:tabs>
                <w:tab w:val="decimal" w:pos="1118"/>
              </w:tabs>
              <w:spacing w:line="220" w:lineRule="exact"/>
              <w:ind w:left="-108" w:right="-108"/>
              <w:rPr>
                <w:rFonts w:cs="Times New Roman"/>
                <w:szCs w:val="22"/>
              </w:rPr>
            </w:pPr>
          </w:p>
        </w:tc>
        <w:tc>
          <w:tcPr>
            <w:tcW w:w="1175" w:type="dxa"/>
            <w:vAlign w:val="bottom"/>
          </w:tcPr>
          <w:p w14:paraId="7FFC4E8B" w14:textId="32495C99" w:rsidR="00430B2B" w:rsidRPr="00E43FD1" w:rsidRDefault="00430B2B" w:rsidP="0097176D">
            <w:pPr>
              <w:tabs>
                <w:tab w:val="decimal" w:pos="1010"/>
              </w:tabs>
              <w:spacing w:line="220" w:lineRule="exact"/>
              <w:ind w:left="-108" w:right="-108"/>
              <w:rPr>
                <w:rFonts w:cs="Times New Roman"/>
                <w:szCs w:val="22"/>
                <w:highlight w:val="yellow"/>
              </w:rPr>
            </w:pPr>
            <w:r w:rsidRPr="00E43FD1">
              <w:rPr>
                <w:rFonts w:cs="Times New Roman"/>
                <w:szCs w:val="22"/>
              </w:rPr>
              <w:t>-</w:t>
            </w:r>
          </w:p>
        </w:tc>
        <w:tc>
          <w:tcPr>
            <w:tcW w:w="283" w:type="dxa"/>
            <w:vAlign w:val="bottom"/>
          </w:tcPr>
          <w:p w14:paraId="0D5E1F03" w14:textId="77777777" w:rsidR="00430B2B" w:rsidRPr="00E43FD1" w:rsidRDefault="00430B2B" w:rsidP="0097176D">
            <w:pPr>
              <w:tabs>
                <w:tab w:val="decimal" w:pos="1118"/>
              </w:tabs>
              <w:spacing w:line="220" w:lineRule="exact"/>
              <w:ind w:left="-108" w:right="-108"/>
              <w:rPr>
                <w:rFonts w:cs="Times New Roman"/>
                <w:szCs w:val="22"/>
              </w:rPr>
            </w:pPr>
          </w:p>
        </w:tc>
        <w:tc>
          <w:tcPr>
            <w:tcW w:w="1148" w:type="dxa"/>
            <w:vAlign w:val="bottom"/>
          </w:tcPr>
          <w:p w14:paraId="6ED87AF2" w14:textId="0A96BCAD" w:rsidR="00430B2B" w:rsidRPr="00E43FD1" w:rsidRDefault="00430B2B" w:rsidP="00D0484B">
            <w:pPr>
              <w:pStyle w:val="acctfourfigures"/>
              <w:tabs>
                <w:tab w:val="clear" w:pos="765"/>
                <w:tab w:val="left" w:pos="770"/>
              </w:tabs>
              <w:spacing w:line="240" w:lineRule="auto"/>
              <w:ind w:right="90"/>
              <w:jc w:val="right"/>
              <w:rPr>
                <w:szCs w:val="22"/>
              </w:rPr>
            </w:pPr>
            <w:r w:rsidRPr="00E43FD1">
              <w:rPr>
                <w:szCs w:val="22"/>
              </w:rPr>
              <w:t>-</w:t>
            </w:r>
          </w:p>
        </w:tc>
      </w:tr>
      <w:tr w:rsidR="00430B2B" w:rsidRPr="00E43FD1" w14:paraId="2F235221" w14:textId="77777777" w:rsidTr="008E750F">
        <w:trPr>
          <w:trHeight w:val="144"/>
        </w:trPr>
        <w:tc>
          <w:tcPr>
            <w:tcW w:w="3060" w:type="dxa"/>
            <w:vAlign w:val="bottom"/>
          </w:tcPr>
          <w:p w14:paraId="2BAE7382" w14:textId="0FF8C9FC" w:rsidR="00430B2B" w:rsidRPr="00E43FD1" w:rsidRDefault="00430B2B" w:rsidP="0097176D">
            <w:pPr>
              <w:tabs>
                <w:tab w:val="left" w:pos="162"/>
                <w:tab w:val="left" w:pos="9450"/>
              </w:tabs>
              <w:spacing w:line="220" w:lineRule="exact"/>
              <w:ind w:left="288" w:right="-198" w:hanging="270"/>
              <w:rPr>
                <w:rFonts w:cs="Times New Roman"/>
                <w:szCs w:val="22"/>
              </w:rPr>
            </w:pPr>
            <w:r w:rsidRPr="00E43FD1">
              <w:rPr>
                <w:rFonts w:cs="Times New Roman"/>
                <w:b/>
                <w:bCs/>
                <w:szCs w:val="22"/>
              </w:rPr>
              <w:t xml:space="preserve">Total </w:t>
            </w:r>
          </w:p>
        </w:tc>
        <w:tc>
          <w:tcPr>
            <w:tcW w:w="540" w:type="dxa"/>
            <w:vAlign w:val="bottom"/>
          </w:tcPr>
          <w:p w14:paraId="5E920237" w14:textId="77777777" w:rsidR="00430B2B" w:rsidRPr="00E43FD1" w:rsidRDefault="00430B2B" w:rsidP="0097176D">
            <w:pPr>
              <w:tabs>
                <w:tab w:val="left" w:pos="162"/>
                <w:tab w:val="left" w:pos="9450"/>
              </w:tabs>
              <w:spacing w:line="220" w:lineRule="exact"/>
              <w:ind w:left="288" w:right="68" w:hanging="270"/>
              <w:rPr>
                <w:rFonts w:cs="Times New Roman"/>
                <w:szCs w:val="22"/>
              </w:rPr>
            </w:pPr>
          </w:p>
        </w:tc>
        <w:tc>
          <w:tcPr>
            <w:tcW w:w="1252" w:type="dxa"/>
            <w:tcBorders>
              <w:top w:val="single" w:sz="4" w:space="0" w:color="auto"/>
              <w:bottom w:val="double" w:sz="4" w:space="0" w:color="auto"/>
            </w:tcBorders>
            <w:vAlign w:val="bottom"/>
          </w:tcPr>
          <w:p w14:paraId="226BED78" w14:textId="28463E2A" w:rsidR="00430B2B" w:rsidRPr="00E43FD1" w:rsidRDefault="00430B2B" w:rsidP="004C0943">
            <w:pPr>
              <w:tabs>
                <w:tab w:val="decimal" w:pos="1026"/>
              </w:tabs>
              <w:spacing w:line="220" w:lineRule="exact"/>
              <w:ind w:left="-108" w:right="-108"/>
              <w:rPr>
                <w:rFonts w:cs="Times New Roman"/>
                <w:szCs w:val="22"/>
              </w:rPr>
            </w:pPr>
            <w:r w:rsidRPr="00E43FD1">
              <w:rPr>
                <w:rFonts w:cs="Times New Roman"/>
                <w:b/>
                <w:bCs/>
                <w:szCs w:val="22"/>
              </w:rPr>
              <w:t>1,145,080</w:t>
            </w:r>
          </w:p>
        </w:tc>
        <w:tc>
          <w:tcPr>
            <w:tcW w:w="270" w:type="dxa"/>
            <w:vAlign w:val="bottom"/>
          </w:tcPr>
          <w:p w14:paraId="2181E73E" w14:textId="77777777" w:rsidR="00430B2B" w:rsidRPr="00E43FD1" w:rsidRDefault="00430B2B" w:rsidP="0097176D">
            <w:pPr>
              <w:tabs>
                <w:tab w:val="decimal" w:pos="1118"/>
              </w:tabs>
              <w:spacing w:line="220" w:lineRule="exact"/>
              <w:ind w:left="-108" w:right="-108"/>
              <w:rPr>
                <w:rFonts w:cs="Times New Roman"/>
                <w:szCs w:val="22"/>
              </w:rPr>
            </w:pPr>
          </w:p>
        </w:tc>
        <w:tc>
          <w:tcPr>
            <w:tcW w:w="1270" w:type="dxa"/>
            <w:tcBorders>
              <w:top w:val="single" w:sz="4" w:space="0" w:color="auto"/>
              <w:bottom w:val="double" w:sz="4" w:space="0" w:color="auto"/>
            </w:tcBorders>
            <w:vAlign w:val="bottom"/>
          </w:tcPr>
          <w:p w14:paraId="0F90F66A" w14:textId="013120A5" w:rsidR="00430B2B" w:rsidRPr="00E43FD1" w:rsidRDefault="00430B2B" w:rsidP="0097176D">
            <w:pPr>
              <w:tabs>
                <w:tab w:val="decimal" w:pos="995"/>
              </w:tabs>
              <w:spacing w:line="220" w:lineRule="exact"/>
              <w:ind w:left="-108" w:right="-109"/>
              <w:rPr>
                <w:rFonts w:cs="Times New Roman"/>
                <w:szCs w:val="22"/>
              </w:rPr>
            </w:pPr>
            <w:r w:rsidRPr="00E43FD1">
              <w:rPr>
                <w:rFonts w:cs="Times New Roman"/>
                <w:b/>
                <w:bCs/>
                <w:szCs w:val="22"/>
              </w:rPr>
              <w:t>588,034</w:t>
            </w:r>
          </w:p>
        </w:tc>
        <w:tc>
          <w:tcPr>
            <w:tcW w:w="272" w:type="dxa"/>
            <w:vAlign w:val="bottom"/>
          </w:tcPr>
          <w:p w14:paraId="4749FF86" w14:textId="77777777" w:rsidR="00430B2B" w:rsidRPr="00E43FD1" w:rsidRDefault="00430B2B" w:rsidP="0097176D">
            <w:pPr>
              <w:tabs>
                <w:tab w:val="decimal" w:pos="1118"/>
              </w:tabs>
              <w:spacing w:line="220" w:lineRule="exact"/>
              <w:ind w:left="-108" w:right="-108"/>
              <w:rPr>
                <w:rFonts w:cs="Times New Roman"/>
                <w:szCs w:val="22"/>
              </w:rPr>
            </w:pPr>
          </w:p>
        </w:tc>
        <w:tc>
          <w:tcPr>
            <w:tcW w:w="1175" w:type="dxa"/>
            <w:tcBorders>
              <w:top w:val="single" w:sz="4" w:space="0" w:color="auto"/>
              <w:bottom w:val="double" w:sz="4" w:space="0" w:color="auto"/>
            </w:tcBorders>
            <w:vAlign w:val="bottom"/>
          </w:tcPr>
          <w:p w14:paraId="7CDC884D" w14:textId="17BFAE72" w:rsidR="00430B2B" w:rsidRPr="00E43FD1" w:rsidRDefault="00430B2B" w:rsidP="0097176D">
            <w:pPr>
              <w:tabs>
                <w:tab w:val="decimal" w:pos="1010"/>
              </w:tabs>
              <w:spacing w:line="220" w:lineRule="exact"/>
              <w:ind w:left="-108" w:right="-108"/>
              <w:rPr>
                <w:rFonts w:cs="Times New Roman"/>
                <w:szCs w:val="22"/>
              </w:rPr>
            </w:pPr>
            <w:r w:rsidRPr="00E43FD1">
              <w:rPr>
                <w:rFonts w:cs="Times New Roman"/>
                <w:b/>
                <w:bCs/>
                <w:szCs w:val="22"/>
              </w:rPr>
              <w:t>855,809</w:t>
            </w:r>
          </w:p>
        </w:tc>
        <w:tc>
          <w:tcPr>
            <w:tcW w:w="283" w:type="dxa"/>
            <w:vAlign w:val="bottom"/>
          </w:tcPr>
          <w:p w14:paraId="3365DCE5" w14:textId="77777777" w:rsidR="00430B2B" w:rsidRPr="00E43FD1" w:rsidRDefault="00430B2B" w:rsidP="0097176D">
            <w:pPr>
              <w:tabs>
                <w:tab w:val="decimal" w:pos="1118"/>
              </w:tabs>
              <w:spacing w:line="220" w:lineRule="exact"/>
              <w:ind w:left="-108" w:right="-108"/>
              <w:rPr>
                <w:rFonts w:cs="Times New Roman"/>
                <w:szCs w:val="22"/>
              </w:rPr>
            </w:pPr>
          </w:p>
        </w:tc>
        <w:tc>
          <w:tcPr>
            <w:tcW w:w="1148" w:type="dxa"/>
            <w:tcBorders>
              <w:top w:val="single" w:sz="4" w:space="0" w:color="auto"/>
              <w:bottom w:val="double" w:sz="4" w:space="0" w:color="auto"/>
            </w:tcBorders>
            <w:vAlign w:val="bottom"/>
          </w:tcPr>
          <w:p w14:paraId="65D81ED2" w14:textId="5F46B8BA" w:rsidR="00430B2B" w:rsidRPr="00E43FD1" w:rsidRDefault="00430B2B" w:rsidP="0097176D">
            <w:pPr>
              <w:tabs>
                <w:tab w:val="decimal" w:pos="860"/>
              </w:tabs>
              <w:spacing w:line="220" w:lineRule="exact"/>
              <w:ind w:left="-108" w:right="-108"/>
              <w:rPr>
                <w:rFonts w:cs="Times New Roman"/>
                <w:szCs w:val="22"/>
              </w:rPr>
            </w:pPr>
            <w:r w:rsidRPr="00E43FD1">
              <w:rPr>
                <w:b/>
                <w:bCs/>
                <w:szCs w:val="22"/>
              </w:rPr>
              <w:t>740,734</w:t>
            </w:r>
          </w:p>
        </w:tc>
      </w:tr>
      <w:bookmarkEnd w:id="4"/>
    </w:tbl>
    <w:p w14:paraId="216A08A9" w14:textId="77777777" w:rsidR="00565C83" w:rsidRPr="00865197" w:rsidRDefault="00565C83" w:rsidP="00565C83">
      <w:pPr>
        <w:rPr>
          <w:rFonts w:cs="Times New Roman"/>
          <w:color w:val="000000" w:themeColor="text1"/>
          <w:sz w:val="20"/>
          <w:szCs w:val="20"/>
          <w:lang w:val="en-GB"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60"/>
        <w:gridCol w:w="270"/>
        <w:gridCol w:w="1260"/>
        <w:gridCol w:w="270"/>
        <w:gridCol w:w="1170"/>
        <w:gridCol w:w="270"/>
        <w:gridCol w:w="1170"/>
      </w:tblGrid>
      <w:tr w:rsidR="00C72043" w:rsidRPr="00E43FD1" w14:paraId="20FCA883" w14:textId="77777777" w:rsidTr="0003567E">
        <w:trPr>
          <w:cantSplit/>
          <w:tblHeader/>
        </w:trPr>
        <w:tc>
          <w:tcPr>
            <w:tcW w:w="3599" w:type="dxa"/>
            <w:shd w:val="clear" w:color="auto" w:fill="auto"/>
            <w:vAlign w:val="bottom"/>
          </w:tcPr>
          <w:p w14:paraId="579983A0" w14:textId="6030192F" w:rsidR="00C72043" w:rsidRPr="00E43FD1" w:rsidRDefault="00C72043" w:rsidP="00BC477A">
            <w:pPr>
              <w:pStyle w:val="acctfourfigures"/>
              <w:tabs>
                <w:tab w:val="clear" w:pos="765"/>
              </w:tabs>
              <w:spacing w:line="240" w:lineRule="auto"/>
              <w:ind w:left="188" w:hanging="174"/>
              <w:rPr>
                <w:b/>
                <w:bCs/>
                <w:i/>
                <w:iCs/>
                <w:color w:val="000000" w:themeColor="text1"/>
                <w:szCs w:val="22"/>
                <w:lang w:val="en-US"/>
              </w:rPr>
            </w:pPr>
            <w:r w:rsidRPr="00E43FD1">
              <w:rPr>
                <w:rFonts w:eastAsia="MS Mincho"/>
                <w:b/>
                <w:bCs/>
                <w:i/>
                <w:iCs/>
                <w:color w:val="000000" w:themeColor="text1"/>
                <w:szCs w:val="22"/>
                <w:lang w:val="en-US" w:bidi="th-TH"/>
              </w:rPr>
              <w:t>Trade receivable</w:t>
            </w:r>
            <w:r w:rsidR="00313BE1" w:rsidRPr="00E43FD1">
              <w:rPr>
                <w:rFonts w:eastAsia="MS Mincho"/>
                <w:b/>
                <w:bCs/>
                <w:i/>
                <w:iCs/>
                <w:color w:val="000000" w:themeColor="text1"/>
                <w:szCs w:val="22"/>
                <w:lang w:val="en-US" w:bidi="th-TH"/>
              </w:rPr>
              <w:t>s</w:t>
            </w:r>
          </w:p>
        </w:tc>
        <w:tc>
          <w:tcPr>
            <w:tcW w:w="2790" w:type="dxa"/>
            <w:gridSpan w:val="3"/>
            <w:vAlign w:val="bottom"/>
          </w:tcPr>
          <w:p w14:paraId="3E89EBF3" w14:textId="39DE06AF" w:rsidR="00C72043" w:rsidRPr="00E43FD1" w:rsidRDefault="00C72043" w:rsidP="00BC477A">
            <w:pPr>
              <w:pStyle w:val="acctmergecolhdg"/>
              <w:spacing w:line="240" w:lineRule="auto"/>
              <w:ind w:left="-83" w:firstLine="4"/>
              <w:rPr>
                <w:b w:val="0"/>
                <w:bCs/>
                <w:color w:val="000000" w:themeColor="text1"/>
                <w:szCs w:val="22"/>
              </w:rPr>
            </w:pPr>
          </w:p>
        </w:tc>
        <w:tc>
          <w:tcPr>
            <w:tcW w:w="270" w:type="dxa"/>
            <w:vAlign w:val="bottom"/>
          </w:tcPr>
          <w:p w14:paraId="4C2D9DDF" w14:textId="77777777" w:rsidR="00C72043" w:rsidRPr="00E43FD1" w:rsidRDefault="00C72043" w:rsidP="00BC477A">
            <w:pPr>
              <w:pStyle w:val="acctmergecolhdg"/>
              <w:spacing w:line="240" w:lineRule="auto"/>
              <w:ind w:left="-83" w:right="-79" w:firstLine="4"/>
              <w:rPr>
                <w:b w:val="0"/>
                <w:bCs/>
                <w:color w:val="000000" w:themeColor="text1"/>
                <w:szCs w:val="22"/>
              </w:rPr>
            </w:pPr>
          </w:p>
        </w:tc>
        <w:tc>
          <w:tcPr>
            <w:tcW w:w="2610" w:type="dxa"/>
            <w:gridSpan w:val="3"/>
            <w:vAlign w:val="bottom"/>
          </w:tcPr>
          <w:p w14:paraId="6D5CECFD" w14:textId="2F67BD83" w:rsidR="00C72043" w:rsidRPr="00E43FD1" w:rsidRDefault="00C72043" w:rsidP="00BC477A">
            <w:pPr>
              <w:pStyle w:val="acctmergecolhdg"/>
              <w:spacing w:line="240" w:lineRule="auto"/>
              <w:ind w:left="-83" w:right="-79" w:firstLine="4"/>
              <w:rPr>
                <w:b w:val="0"/>
                <w:bCs/>
                <w:color w:val="000000" w:themeColor="text1"/>
                <w:szCs w:val="22"/>
              </w:rPr>
            </w:pPr>
          </w:p>
        </w:tc>
      </w:tr>
      <w:tr w:rsidR="0003567E" w:rsidRPr="00E43FD1" w14:paraId="22A7B96B" w14:textId="77777777" w:rsidTr="0003567E">
        <w:trPr>
          <w:cantSplit/>
        </w:trPr>
        <w:tc>
          <w:tcPr>
            <w:tcW w:w="3599" w:type="dxa"/>
            <w:vAlign w:val="bottom"/>
          </w:tcPr>
          <w:p w14:paraId="16F4D363" w14:textId="77777777" w:rsidR="0003567E" w:rsidRPr="00E43FD1" w:rsidRDefault="0003567E" w:rsidP="0003567E">
            <w:pPr>
              <w:rPr>
                <w:rFonts w:cs="Times New Roman"/>
                <w:color w:val="000000" w:themeColor="text1"/>
                <w:szCs w:val="22"/>
              </w:rPr>
            </w:pPr>
            <w:r w:rsidRPr="00E43FD1">
              <w:rPr>
                <w:rFonts w:cs="Times New Roman"/>
                <w:color w:val="000000" w:themeColor="text1"/>
                <w:szCs w:val="22"/>
              </w:rPr>
              <w:t>Within credit terms</w:t>
            </w:r>
          </w:p>
        </w:tc>
        <w:tc>
          <w:tcPr>
            <w:tcW w:w="1260" w:type="dxa"/>
            <w:vAlign w:val="bottom"/>
          </w:tcPr>
          <w:p w14:paraId="495E3E3A" w14:textId="0A5C9A8A" w:rsidR="0003567E" w:rsidRPr="00E43FD1" w:rsidRDefault="00DA47B8" w:rsidP="0003567E">
            <w:pPr>
              <w:pStyle w:val="acctfourfigures"/>
              <w:tabs>
                <w:tab w:val="clear" w:pos="765"/>
                <w:tab w:val="decimal" w:pos="465"/>
              </w:tabs>
              <w:spacing w:line="240" w:lineRule="auto"/>
              <w:ind w:left="-83" w:right="11" w:firstLine="4"/>
              <w:jc w:val="right"/>
              <w:rPr>
                <w:szCs w:val="22"/>
              </w:rPr>
            </w:pPr>
            <w:r w:rsidRPr="00E43FD1">
              <w:rPr>
                <w:szCs w:val="22"/>
              </w:rPr>
              <w:t>225,143</w:t>
            </w:r>
          </w:p>
        </w:tc>
        <w:tc>
          <w:tcPr>
            <w:tcW w:w="270" w:type="dxa"/>
            <w:vAlign w:val="bottom"/>
          </w:tcPr>
          <w:p w14:paraId="3F8618ED" w14:textId="77777777" w:rsidR="0003567E" w:rsidRPr="00E43FD1"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16771E7B" w14:textId="23906009" w:rsidR="0003567E" w:rsidRPr="00E43FD1" w:rsidRDefault="006B7B63" w:rsidP="00E84A00">
            <w:pPr>
              <w:pStyle w:val="acctfourfigures"/>
              <w:shd w:val="clear" w:color="auto" w:fill="FFFFFF"/>
              <w:tabs>
                <w:tab w:val="clear" w:pos="765"/>
                <w:tab w:val="decimal" w:pos="1008"/>
              </w:tabs>
              <w:spacing w:line="240" w:lineRule="auto"/>
              <w:ind w:left="-128" w:right="-109"/>
              <w:rPr>
                <w:szCs w:val="22"/>
              </w:rPr>
            </w:pPr>
            <w:r w:rsidRPr="00E43FD1">
              <w:rPr>
                <w:szCs w:val="22"/>
              </w:rPr>
              <w:t>240,574</w:t>
            </w:r>
          </w:p>
        </w:tc>
        <w:tc>
          <w:tcPr>
            <w:tcW w:w="270" w:type="dxa"/>
            <w:vAlign w:val="bottom"/>
          </w:tcPr>
          <w:p w14:paraId="72D91B1D" w14:textId="77777777" w:rsidR="0003567E" w:rsidRPr="00E43FD1"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0DF21DDA" w14:textId="7A4DE22F" w:rsidR="0003567E" w:rsidRPr="00E26F76" w:rsidRDefault="00F815DC" w:rsidP="00E26F76">
            <w:pPr>
              <w:tabs>
                <w:tab w:val="decimal" w:pos="1010"/>
              </w:tabs>
              <w:spacing w:line="220" w:lineRule="exact"/>
              <w:ind w:left="-108" w:right="-108"/>
              <w:rPr>
                <w:rFonts w:cs="Times New Roman"/>
                <w:szCs w:val="22"/>
              </w:rPr>
            </w:pPr>
            <w:r w:rsidRPr="00E26F76">
              <w:rPr>
                <w:rFonts w:cs="Times New Roman"/>
                <w:szCs w:val="22"/>
              </w:rPr>
              <w:t>7,446</w:t>
            </w:r>
          </w:p>
        </w:tc>
        <w:tc>
          <w:tcPr>
            <w:tcW w:w="270" w:type="dxa"/>
            <w:vAlign w:val="bottom"/>
          </w:tcPr>
          <w:p w14:paraId="1C6FE07B" w14:textId="77777777" w:rsidR="0003567E" w:rsidRPr="00E43FD1" w:rsidRDefault="0003567E" w:rsidP="0003567E">
            <w:pPr>
              <w:pStyle w:val="acctfourfigures"/>
              <w:spacing w:line="240" w:lineRule="auto"/>
              <w:rPr>
                <w:szCs w:val="22"/>
              </w:rPr>
            </w:pPr>
          </w:p>
        </w:tc>
        <w:tc>
          <w:tcPr>
            <w:tcW w:w="1170" w:type="dxa"/>
            <w:vAlign w:val="bottom"/>
          </w:tcPr>
          <w:p w14:paraId="0B038F93" w14:textId="2DF7B824" w:rsidR="0003567E" w:rsidRPr="00E43FD1" w:rsidRDefault="006B7B63" w:rsidP="00F71507">
            <w:pPr>
              <w:pStyle w:val="acctfourfigures"/>
              <w:tabs>
                <w:tab w:val="clear" w:pos="765"/>
                <w:tab w:val="decimal" w:pos="731"/>
                <w:tab w:val="left" w:pos="930"/>
              </w:tabs>
              <w:spacing w:line="240" w:lineRule="auto"/>
              <w:ind w:right="54"/>
              <w:jc w:val="right"/>
              <w:rPr>
                <w:szCs w:val="22"/>
              </w:rPr>
            </w:pPr>
            <w:r w:rsidRPr="00E43FD1">
              <w:rPr>
                <w:szCs w:val="22"/>
              </w:rPr>
              <w:t>18,997</w:t>
            </w:r>
          </w:p>
        </w:tc>
      </w:tr>
      <w:tr w:rsidR="0003567E" w:rsidRPr="00E43FD1" w14:paraId="24291E84" w14:textId="77777777" w:rsidTr="0003567E">
        <w:trPr>
          <w:cantSplit/>
        </w:trPr>
        <w:tc>
          <w:tcPr>
            <w:tcW w:w="3599" w:type="dxa"/>
            <w:vAlign w:val="bottom"/>
          </w:tcPr>
          <w:p w14:paraId="17810E7F" w14:textId="569D5781" w:rsidR="0003567E" w:rsidRPr="00E43FD1" w:rsidRDefault="0003567E" w:rsidP="0003567E">
            <w:pPr>
              <w:rPr>
                <w:rFonts w:cs="Times New Roman"/>
                <w:color w:val="000000" w:themeColor="text1"/>
                <w:szCs w:val="22"/>
              </w:rPr>
            </w:pPr>
            <w:r w:rsidRPr="00E43FD1">
              <w:rPr>
                <w:rFonts w:cs="Times New Roman"/>
                <w:color w:val="000000" w:themeColor="text1"/>
                <w:szCs w:val="22"/>
              </w:rPr>
              <w:t xml:space="preserve">Overdue: </w:t>
            </w:r>
          </w:p>
        </w:tc>
        <w:tc>
          <w:tcPr>
            <w:tcW w:w="1260" w:type="dxa"/>
            <w:vAlign w:val="bottom"/>
          </w:tcPr>
          <w:p w14:paraId="4D15E2B2" w14:textId="77777777" w:rsidR="0003567E" w:rsidRPr="00E43FD1" w:rsidRDefault="0003567E" w:rsidP="0003567E">
            <w:pPr>
              <w:pStyle w:val="acctfourfigures"/>
              <w:tabs>
                <w:tab w:val="clear" w:pos="765"/>
                <w:tab w:val="decimal" w:pos="465"/>
              </w:tabs>
              <w:spacing w:line="240" w:lineRule="auto"/>
              <w:ind w:left="-83" w:right="11" w:firstLine="4"/>
              <w:jc w:val="right"/>
              <w:rPr>
                <w:szCs w:val="22"/>
              </w:rPr>
            </w:pPr>
          </w:p>
        </w:tc>
        <w:tc>
          <w:tcPr>
            <w:tcW w:w="270" w:type="dxa"/>
            <w:vAlign w:val="bottom"/>
          </w:tcPr>
          <w:p w14:paraId="5BA6A838" w14:textId="77777777" w:rsidR="0003567E" w:rsidRPr="00E43FD1"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23905937" w14:textId="77777777" w:rsidR="0003567E" w:rsidRPr="00E43FD1" w:rsidRDefault="0003567E" w:rsidP="001F48D0">
            <w:pPr>
              <w:pStyle w:val="acctfourfigures"/>
              <w:shd w:val="clear" w:color="auto" w:fill="FFFFFF"/>
              <w:tabs>
                <w:tab w:val="clear" w:pos="765"/>
                <w:tab w:val="decimal" w:pos="995"/>
              </w:tabs>
              <w:spacing w:line="240" w:lineRule="auto"/>
              <w:ind w:left="-128" w:right="-109"/>
              <w:rPr>
                <w:szCs w:val="22"/>
              </w:rPr>
            </w:pPr>
          </w:p>
        </w:tc>
        <w:tc>
          <w:tcPr>
            <w:tcW w:w="270" w:type="dxa"/>
            <w:vAlign w:val="bottom"/>
          </w:tcPr>
          <w:p w14:paraId="73BB69E5" w14:textId="77777777" w:rsidR="0003567E" w:rsidRPr="00E43FD1"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77DA6B00" w14:textId="77777777" w:rsidR="0003567E" w:rsidRPr="00E26F76" w:rsidRDefault="0003567E" w:rsidP="00E26F76">
            <w:pPr>
              <w:tabs>
                <w:tab w:val="decimal" w:pos="1010"/>
              </w:tabs>
              <w:spacing w:line="220" w:lineRule="exact"/>
              <w:ind w:left="-108" w:right="-108"/>
              <w:rPr>
                <w:rFonts w:cs="Times New Roman"/>
                <w:szCs w:val="22"/>
              </w:rPr>
            </w:pPr>
          </w:p>
        </w:tc>
        <w:tc>
          <w:tcPr>
            <w:tcW w:w="270" w:type="dxa"/>
            <w:vAlign w:val="bottom"/>
          </w:tcPr>
          <w:p w14:paraId="1147E619" w14:textId="77777777" w:rsidR="0003567E" w:rsidRPr="00E43FD1" w:rsidRDefault="0003567E" w:rsidP="0003567E">
            <w:pPr>
              <w:pStyle w:val="acctfourfigures"/>
              <w:spacing w:line="240" w:lineRule="auto"/>
              <w:rPr>
                <w:szCs w:val="22"/>
              </w:rPr>
            </w:pPr>
          </w:p>
        </w:tc>
        <w:tc>
          <w:tcPr>
            <w:tcW w:w="1170" w:type="dxa"/>
            <w:vAlign w:val="bottom"/>
          </w:tcPr>
          <w:p w14:paraId="0E5313BE" w14:textId="77777777" w:rsidR="0003567E" w:rsidRPr="00E43FD1" w:rsidRDefault="0003567E" w:rsidP="00F71507">
            <w:pPr>
              <w:pStyle w:val="acctfourfigures"/>
              <w:tabs>
                <w:tab w:val="clear" w:pos="765"/>
                <w:tab w:val="decimal" w:pos="731"/>
                <w:tab w:val="left" w:pos="930"/>
              </w:tabs>
              <w:spacing w:line="240" w:lineRule="auto"/>
              <w:ind w:right="54"/>
              <w:jc w:val="right"/>
              <w:rPr>
                <w:szCs w:val="22"/>
              </w:rPr>
            </w:pPr>
          </w:p>
        </w:tc>
      </w:tr>
      <w:tr w:rsidR="006B7B63" w:rsidRPr="00E43FD1" w14:paraId="0FDD86F9" w14:textId="77777777" w:rsidTr="0003567E">
        <w:trPr>
          <w:cantSplit/>
        </w:trPr>
        <w:tc>
          <w:tcPr>
            <w:tcW w:w="3599" w:type="dxa"/>
            <w:vAlign w:val="bottom"/>
          </w:tcPr>
          <w:p w14:paraId="58847429" w14:textId="396A6181" w:rsidR="006B7B63" w:rsidRPr="00E43FD1" w:rsidRDefault="006B7B63" w:rsidP="006B7B63">
            <w:pPr>
              <w:ind w:left="104"/>
              <w:rPr>
                <w:rFonts w:cs="Times New Roman"/>
                <w:color w:val="000000" w:themeColor="text1"/>
                <w:szCs w:val="22"/>
              </w:rPr>
            </w:pPr>
            <w:r w:rsidRPr="00E43FD1">
              <w:rPr>
                <w:rFonts w:cs="Times New Roman"/>
                <w:color w:val="000000" w:themeColor="text1"/>
                <w:szCs w:val="22"/>
              </w:rPr>
              <w:t>Less than 3 months</w:t>
            </w:r>
          </w:p>
        </w:tc>
        <w:tc>
          <w:tcPr>
            <w:tcW w:w="1260" w:type="dxa"/>
            <w:vAlign w:val="bottom"/>
          </w:tcPr>
          <w:p w14:paraId="6C692A4D" w14:textId="5FC9EE93"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21,648</w:t>
            </w:r>
          </w:p>
        </w:tc>
        <w:tc>
          <w:tcPr>
            <w:tcW w:w="270" w:type="dxa"/>
            <w:vAlign w:val="bottom"/>
          </w:tcPr>
          <w:p w14:paraId="1988AAE9"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vAlign w:val="bottom"/>
          </w:tcPr>
          <w:p w14:paraId="2B116584" w14:textId="026581CC" w:rsidR="006B7B63" w:rsidRPr="00E43FD1" w:rsidRDefault="006B7B63" w:rsidP="006B7B63">
            <w:pPr>
              <w:pStyle w:val="acctfourfigures"/>
              <w:shd w:val="clear" w:color="auto" w:fill="FFFFFF"/>
              <w:tabs>
                <w:tab w:val="clear" w:pos="765"/>
                <w:tab w:val="decimal" w:pos="1008"/>
              </w:tabs>
              <w:spacing w:line="240" w:lineRule="auto"/>
              <w:ind w:left="-128" w:right="-109"/>
              <w:rPr>
                <w:szCs w:val="22"/>
              </w:rPr>
            </w:pPr>
            <w:r w:rsidRPr="00E43FD1">
              <w:rPr>
                <w:szCs w:val="22"/>
              </w:rPr>
              <w:t>12,135</w:t>
            </w:r>
          </w:p>
        </w:tc>
        <w:tc>
          <w:tcPr>
            <w:tcW w:w="270" w:type="dxa"/>
            <w:vAlign w:val="bottom"/>
          </w:tcPr>
          <w:p w14:paraId="55704D9F"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vAlign w:val="bottom"/>
          </w:tcPr>
          <w:p w14:paraId="505EB057" w14:textId="6941FBEC" w:rsidR="006B7B63" w:rsidRPr="00E26F76" w:rsidRDefault="00F815DC" w:rsidP="00E26F76">
            <w:pPr>
              <w:tabs>
                <w:tab w:val="decimal" w:pos="1010"/>
              </w:tabs>
              <w:spacing w:line="220" w:lineRule="exact"/>
              <w:ind w:left="-108" w:right="-108"/>
              <w:rPr>
                <w:rFonts w:cs="Times New Roman"/>
                <w:szCs w:val="22"/>
              </w:rPr>
            </w:pPr>
            <w:r w:rsidRPr="00E26F76">
              <w:rPr>
                <w:rFonts w:cs="Times New Roman"/>
                <w:szCs w:val="22"/>
              </w:rPr>
              <w:t>194</w:t>
            </w:r>
          </w:p>
        </w:tc>
        <w:tc>
          <w:tcPr>
            <w:tcW w:w="270" w:type="dxa"/>
            <w:vAlign w:val="bottom"/>
          </w:tcPr>
          <w:p w14:paraId="5B9FE2CE" w14:textId="77777777" w:rsidR="006B7B63" w:rsidRPr="00E43FD1" w:rsidRDefault="006B7B63" w:rsidP="006B7B63">
            <w:pPr>
              <w:pStyle w:val="acctfourfigures"/>
              <w:spacing w:line="240" w:lineRule="auto"/>
              <w:rPr>
                <w:szCs w:val="22"/>
              </w:rPr>
            </w:pPr>
          </w:p>
        </w:tc>
        <w:tc>
          <w:tcPr>
            <w:tcW w:w="1170" w:type="dxa"/>
            <w:vAlign w:val="bottom"/>
          </w:tcPr>
          <w:p w14:paraId="1FCCD394" w14:textId="5ED57C52" w:rsidR="006B7B63" w:rsidRPr="00E43FD1" w:rsidRDefault="006B7B63" w:rsidP="00F71507">
            <w:pPr>
              <w:pStyle w:val="acctfourfigures"/>
              <w:tabs>
                <w:tab w:val="clear" w:pos="765"/>
                <w:tab w:val="decimal" w:pos="731"/>
                <w:tab w:val="left" w:pos="930"/>
              </w:tabs>
              <w:spacing w:line="240" w:lineRule="auto"/>
              <w:ind w:right="54"/>
              <w:jc w:val="right"/>
              <w:rPr>
                <w:szCs w:val="22"/>
              </w:rPr>
            </w:pPr>
            <w:r w:rsidRPr="00E43FD1">
              <w:rPr>
                <w:szCs w:val="22"/>
              </w:rPr>
              <w:t>1,636</w:t>
            </w:r>
          </w:p>
        </w:tc>
      </w:tr>
      <w:tr w:rsidR="006B7B63" w:rsidRPr="00E43FD1" w14:paraId="6BC016DD" w14:textId="77777777" w:rsidTr="0003567E">
        <w:trPr>
          <w:cantSplit/>
        </w:trPr>
        <w:tc>
          <w:tcPr>
            <w:tcW w:w="3599" w:type="dxa"/>
            <w:vAlign w:val="bottom"/>
          </w:tcPr>
          <w:p w14:paraId="408FA665" w14:textId="1ABF611C" w:rsidR="006B7B63" w:rsidRPr="00E43FD1" w:rsidRDefault="006B7B63" w:rsidP="006B7B63">
            <w:pPr>
              <w:ind w:left="104"/>
              <w:rPr>
                <w:rFonts w:cs="Times New Roman"/>
                <w:color w:val="000000" w:themeColor="text1"/>
                <w:szCs w:val="22"/>
              </w:rPr>
            </w:pPr>
            <w:r w:rsidRPr="00E43FD1">
              <w:rPr>
                <w:rFonts w:cs="Times New Roman"/>
                <w:color w:val="000000" w:themeColor="text1"/>
                <w:szCs w:val="22"/>
              </w:rPr>
              <w:t>3 - 6 months</w:t>
            </w:r>
          </w:p>
        </w:tc>
        <w:tc>
          <w:tcPr>
            <w:tcW w:w="1260" w:type="dxa"/>
            <w:vAlign w:val="bottom"/>
          </w:tcPr>
          <w:p w14:paraId="61EF4369" w14:textId="415C7E33"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1,019</w:t>
            </w:r>
          </w:p>
        </w:tc>
        <w:tc>
          <w:tcPr>
            <w:tcW w:w="270" w:type="dxa"/>
            <w:vAlign w:val="bottom"/>
          </w:tcPr>
          <w:p w14:paraId="32FA015D"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vAlign w:val="bottom"/>
          </w:tcPr>
          <w:p w14:paraId="3C132E0B" w14:textId="780E3A65"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904</w:t>
            </w:r>
          </w:p>
        </w:tc>
        <w:tc>
          <w:tcPr>
            <w:tcW w:w="270" w:type="dxa"/>
            <w:vAlign w:val="bottom"/>
          </w:tcPr>
          <w:p w14:paraId="46DA2CFE"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vAlign w:val="bottom"/>
          </w:tcPr>
          <w:p w14:paraId="3AFCF3AD" w14:textId="494069C6" w:rsidR="006B7B63" w:rsidRPr="00E26F76" w:rsidRDefault="00F815DC" w:rsidP="00E26F76">
            <w:pPr>
              <w:tabs>
                <w:tab w:val="decimal" w:pos="1010"/>
              </w:tabs>
              <w:spacing w:line="220" w:lineRule="exact"/>
              <w:ind w:left="-108" w:right="-108"/>
              <w:rPr>
                <w:rFonts w:cs="Times New Roman"/>
                <w:szCs w:val="22"/>
              </w:rPr>
            </w:pPr>
            <w:r w:rsidRPr="00E26F76">
              <w:rPr>
                <w:rFonts w:cs="Times New Roman"/>
                <w:szCs w:val="22"/>
              </w:rPr>
              <w:t>92</w:t>
            </w:r>
          </w:p>
        </w:tc>
        <w:tc>
          <w:tcPr>
            <w:tcW w:w="270" w:type="dxa"/>
            <w:vAlign w:val="bottom"/>
          </w:tcPr>
          <w:p w14:paraId="151D00CD" w14:textId="77777777" w:rsidR="006B7B63" w:rsidRPr="00E43FD1" w:rsidRDefault="006B7B63" w:rsidP="006B7B63">
            <w:pPr>
              <w:pStyle w:val="acctfourfigures"/>
              <w:spacing w:line="240" w:lineRule="auto"/>
              <w:rPr>
                <w:szCs w:val="22"/>
              </w:rPr>
            </w:pPr>
          </w:p>
        </w:tc>
        <w:tc>
          <w:tcPr>
            <w:tcW w:w="1170" w:type="dxa"/>
            <w:vAlign w:val="bottom"/>
          </w:tcPr>
          <w:p w14:paraId="14B480DB" w14:textId="490132DA" w:rsidR="006B7B63" w:rsidRPr="00E43FD1" w:rsidRDefault="006B7B63" w:rsidP="00F71507">
            <w:pPr>
              <w:pStyle w:val="acctfourfigures"/>
              <w:tabs>
                <w:tab w:val="clear" w:pos="765"/>
                <w:tab w:val="decimal" w:pos="731"/>
                <w:tab w:val="left" w:pos="930"/>
              </w:tabs>
              <w:spacing w:line="240" w:lineRule="auto"/>
              <w:ind w:right="54"/>
              <w:jc w:val="right"/>
              <w:rPr>
                <w:szCs w:val="22"/>
              </w:rPr>
            </w:pPr>
            <w:r w:rsidRPr="00E43FD1">
              <w:rPr>
                <w:szCs w:val="22"/>
              </w:rPr>
              <w:t>216</w:t>
            </w:r>
          </w:p>
        </w:tc>
      </w:tr>
      <w:tr w:rsidR="006B7B63" w:rsidRPr="00E43FD1" w14:paraId="4293295F" w14:textId="77777777" w:rsidTr="0003567E">
        <w:trPr>
          <w:cantSplit/>
        </w:trPr>
        <w:tc>
          <w:tcPr>
            <w:tcW w:w="3599" w:type="dxa"/>
            <w:vAlign w:val="bottom"/>
          </w:tcPr>
          <w:p w14:paraId="433A1D29" w14:textId="1D9F9B0A" w:rsidR="006B7B63" w:rsidRPr="00E43FD1" w:rsidRDefault="006B7B63" w:rsidP="006B7B63">
            <w:pPr>
              <w:ind w:left="104" w:right="-79"/>
              <w:rPr>
                <w:rFonts w:cs="Times New Roman"/>
                <w:color w:val="000000" w:themeColor="text1"/>
                <w:szCs w:val="22"/>
              </w:rPr>
            </w:pPr>
            <w:r w:rsidRPr="00E43FD1">
              <w:rPr>
                <w:rFonts w:cs="Times New Roman"/>
                <w:color w:val="000000" w:themeColor="text1"/>
                <w:szCs w:val="22"/>
              </w:rPr>
              <w:t>6 - 12 months</w:t>
            </w:r>
          </w:p>
        </w:tc>
        <w:tc>
          <w:tcPr>
            <w:tcW w:w="1260" w:type="dxa"/>
            <w:vAlign w:val="bottom"/>
          </w:tcPr>
          <w:p w14:paraId="277D97EB" w14:textId="506BEC77"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3,520</w:t>
            </w:r>
          </w:p>
        </w:tc>
        <w:tc>
          <w:tcPr>
            <w:tcW w:w="270" w:type="dxa"/>
            <w:vAlign w:val="bottom"/>
          </w:tcPr>
          <w:p w14:paraId="1839ED09"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vAlign w:val="bottom"/>
          </w:tcPr>
          <w:p w14:paraId="014743DF" w14:textId="2A5CB758"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2,751</w:t>
            </w:r>
          </w:p>
        </w:tc>
        <w:tc>
          <w:tcPr>
            <w:tcW w:w="270" w:type="dxa"/>
            <w:vAlign w:val="bottom"/>
          </w:tcPr>
          <w:p w14:paraId="26036E12"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vAlign w:val="bottom"/>
          </w:tcPr>
          <w:p w14:paraId="6CA27AE2" w14:textId="4726AD77" w:rsidR="006B7B63" w:rsidRPr="00E26F76" w:rsidRDefault="00F815DC" w:rsidP="00E26F76">
            <w:pPr>
              <w:tabs>
                <w:tab w:val="decimal" w:pos="1010"/>
              </w:tabs>
              <w:spacing w:line="220" w:lineRule="exact"/>
              <w:ind w:left="-108" w:right="-108"/>
              <w:rPr>
                <w:rFonts w:cs="Times New Roman"/>
                <w:szCs w:val="22"/>
              </w:rPr>
            </w:pPr>
            <w:r w:rsidRPr="00E26F76">
              <w:rPr>
                <w:rFonts w:cs="Times New Roman"/>
                <w:szCs w:val="22"/>
              </w:rPr>
              <w:t>-</w:t>
            </w:r>
          </w:p>
        </w:tc>
        <w:tc>
          <w:tcPr>
            <w:tcW w:w="270" w:type="dxa"/>
            <w:vAlign w:val="bottom"/>
          </w:tcPr>
          <w:p w14:paraId="30512D58" w14:textId="77777777" w:rsidR="006B7B63" w:rsidRPr="00E43FD1" w:rsidRDefault="006B7B63" w:rsidP="006B7B63">
            <w:pPr>
              <w:pStyle w:val="acctfourfigures"/>
              <w:spacing w:line="240" w:lineRule="auto"/>
              <w:rPr>
                <w:szCs w:val="22"/>
              </w:rPr>
            </w:pPr>
          </w:p>
        </w:tc>
        <w:tc>
          <w:tcPr>
            <w:tcW w:w="1170" w:type="dxa"/>
            <w:vAlign w:val="bottom"/>
          </w:tcPr>
          <w:p w14:paraId="35456728" w14:textId="3F57D09F" w:rsidR="006B7B63" w:rsidRPr="00E43FD1" w:rsidRDefault="006B7B63" w:rsidP="006B7B63">
            <w:pPr>
              <w:pStyle w:val="acctfourfigures"/>
              <w:tabs>
                <w:tab w:val="clear" w:pos="765"/>
                <w:tab w:val="decimal" w:pos="731"/>
              </w:tabs>
              <w:spacing w:line="240" w:lineRule="auto"/>
              <w:ind w:right="54"/>
              <w:jc w:val="right"/>
              <w:rPr>
                <w:szCs w:val="22"/>
              </w:rPr>
            </w:pPr>
            <w:r w:rsidRPr="00E43FD1">
              <w:rPr>
                <w:szCs w:val="22"/>
              </w:rPr>
              <w:t>-</w:t>
            </w:r>
          </w:p>
        </w:tc>
      </w:tr>
      <w:tr w:rsidR="006B7B63" w:rsidRPr="00E43FD1" w14:paraId="4F1A260B" w14:textId="77777777" w:rsidTr="0003567E">
        <w:trPr>
          <w:cantSplit/>
        </w:trPr>
        <w:tc>
          <w:tcPr>
            <w:tcW w:w="3599" w:type="dxa"/>
            <w:vAlign w:val="bottom"/>
          </w:tcPr>
          <w:p w14:paraId="22A6F210" w14:textId="0C5B0E81" w:rsidR="006B7B63" w:rsidRPr="00E43FD1" w:rsidRDefault="006B7B63" w:rsidP="006B7B63">
            <w:pPr>
              <w:ind w:left="104"/>
              <w:rPr>
                <w:rFonts w:cs="Times New Roman"/>
                <w:color w:val="000000" w:themeColor="text1"/>
                <w:szCs w:val="22"/>
              </w:rPr>
            </w:pPr>
            <w:r w:rsidRPr="00E43FD1">
              <w:rPr>
                <w:rFonts w:cs="Times New Roman"/>
                <w:color w:val="000000" w:themeColor="text1"/>
                <w:szCs w:val="22"/>
              </w:rPr>
              <w:t xml:space="preserve">More than 12 months </w:t>
            </w:r>
          </w:p>
        </w:tc>
        <w:tc>
          <w:tcPr>
            <w:tcW w:w="1260" w:type="dxa"/>
            <w:tcBorders>
              <w:bottom w:val="single" w:sz="4" w:space="0" w:color="auto"/>
            </w:tcBorders>
            <w:vAlign w:val="bottom"/>
          </w:tcPr>
          <w:p w14:paraId="79A10D66" w14:textId="1BEA8CF6"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28,011</w:t>
            </w:r>
          </w:p>
        </w:tc>
        <w:tc>
          <w:tcPr>
            <w:tcW w:w="270" w:type="dxa"/>
            <w:vAlign w:val="bottom"/>
          </w:tcPr>
          <w:p w14:paraId="328C0E19"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vAlign w:val="bottom"/>
          </w:tcPr>
          <w:p w14:paraId="42059B4A" w14:textId="0C9390C4"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26,142</w:t>
            </w:r>
          </w:p>
        </w:tc>
        <w:tc>
          <w:tcPr>
            <w:tcW w:w="270" w:type="dxa"/>
            <w:vAlign w:val="bottom"/>
          </w:tcPr>
          <w:p w14:paraId="6C23474A"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vAlign w:val="bottom"/>
          </w:tcPr>
          <w:p w14:paraId="2072C0D2" w14:textId="0325F69E" w:rsidR="006B7B63" w:rsidRPr="00E26F76" w:rsidRDefault="00F815DC" w:rsidP="00E26F76">
            <w:pPr>
              <w:tabs>
                <w:tab w:val="decimal" w:pos="1010"/>
              </w:tabs>
              <w:spacing w:line="220" w:lineRule="exact"/>
              <w:ind w:left="-108" w:right="-108"/>
              <w:rPr>
                <w:rFonts w:cs="Times New Roman"/>
                <w:szCs w:val="22"/>
              </w:rPr>
            </w:pPr>
            <w:r w:rsidRPr="00E26F76">
              <w:rPr>
                <w:rFonts w:cs="Times New Roman"/>
                <w:szCs w:val="22"/>
              </w:rPr>
              <w:t>29</w:t>
            </w:r>
          </w:p>
        </w:tc>
        <w:tc>
          <w:tcPr>
            <w:tcW w:w="270" w:type="dxa"/>
            <w:vAlign w:val="bottom"/>
          </w:tcPr>
          <w:p w14:paraId="6D5BF128" w14:textId="77777777" w:rsidR="006B7B63" w:rsidRPr="00E43FD1" w:rsidRDefault="006B7B63" w:rsidP="006B7B63">
            <w:pPr>
              <w:pStyle w:val="acctfourfigures"/>
              <w:spacing w:line="240" w:lineRule="auto"/>
              <w:rPr>
                <w:szCs w:val="22"/>
              </w:rPr>
            </w:pPr>
          </w:p>
        </w:tc>
        <w:tc>
          <w:tcPr>
            <w:tcW w:w="1170" w:type="dxa"/>
            <w:tcBorders>
              <w:bottom w:val="single" w:sz="4" w:space="0" w:color="auto"/>
            </w:tcBorders>
            <w:vAlign w:val="bottom"/>
          </w:tcPr>
          <w:p w14:paraId="7B3F868F" w14:textId="2936F3AA" w:rsidR="006B7B63" w:rsidRPr="00E43FD1" w:rsidRDefault="006B7B63" w:rsidP="006B7B63">
            <w:pPr>
              <w:pStyle w:val="acctfourfigures"/>
              <w:tabs>
                <w:tab w:val="clear" w:pos="765"/>
                <w:tab w:val="decimal" w:pos="731"/>
              </w:tabs>
              <w:spacing w:line="240" w:lineRule="auto"/>
              <w:ind w:right="54"/>
              <w:jc w:val="right"/>
              <w:rPr>
                <w:szCs w:val="22"/>
              </w:rPr>
            </w:pPr>
            <w:r w:rsidRPr="00E43FD1">
              <w:rPr>
                <w:szCs w:val="22"/>
              </w:rPr>
              <w:t>456</w:t>
            </w:r>
          </w:p>
        </w:tc>
      </w:tr>
      <w:tr w:rsidR="006B7B63" w:rsidRPr="00E43FD1" w14:paraId="66349045" w14:textId="77777777" w:rsidTr="0003567E">
        <w:trPr>
          <w:cantSplit/>
        </w:trPr>
        <w:tc>
          <w:tcPr>
            <w:tcW w:w="3599" w:type="dxa"/>
            <w:vAlign w:val="bottom"/>
          </w:tcPr>
          <w:p w14:paraId="393244D8" w14:textId="77777777" w:rsidR="006B7B63" w:rsidRPr="00E43FD1" w:rsidRDefault="006B7B63" w:rsidP="006B7B63">
            <w:pPr>
              <w:rPr>
                <w:rFonts w:cs="Times New Roman"/>
                <w:b/>
                <w:bCs/>
                <w:color w:val="000000" w:themeColor="text1"/>
                <w:szCs w:val="22"/>
              </w:rPr>
            </w:pPr>
            <w:r w:rsidRPr="00E43FD1">
              <w:rPr>
                <w:rFonts w:cs="Times New Roman"/>
                <w:b/>
                <w:bCs/>
                <w:color w:val="000000" w:themeColor="text1"/>
                <w:szCs w:val="22"/>
              </w:rPr>
              <w:t>Total</w:t>
            </w:r>
          </w:p>
        </w:tc>
        <w:tc>
          <w:tcPr>
            <w:tcW w:w="1260" w:type="dxa"/>
            <w:tcBorders>
              <w:top w:val="single" w:sz="4" w:space="0" w:color="auto"/>
            </w:tcBorders>
            <w:vAlign w:val="bottom"/>
          </w:tcPr>
          <w:p w14:paraId="5887EBEF" w14:textId="4CB279DB" w:rsidR="006B7B63" w:rsidRPr="00E43FD1" w:rsidRDefault="00DA47B8" w:rsidP="006B7B63">
            <w:pPr>
              <w:pStyle w:val="acctfourfigures"/>
              <w:tabs>
                <w:tab w:val="clear" w:pos="765"/>
                <w:tab w:val="decimal" w:pos="465"/>
              </w:tabs>
              <w:spacing w:line="240" w:lineRule="auto"/>
              <w:ind w:left="-83" w:right="11" w:firstLine="4"/>
              <w:jc w:val="right"/>
              <w:rPr>
                <w:b/>
                <w:bCs/>
                <w:szCs w:val="22"/>
              </w:rPr>
            </w:pPr>
            <w:r w:rsidRPr="00E43FD1">
              <w:rPr>
                <w:b/>
                <w:bCs/>
                <w:szCs w:val="22"/>
              </w:rPr>
              <w:t>279,341</w:t>
            </w:r>
          </w:p>
        </w:tc>
        <w:tc>
          <w:tcPr>
            <w:tcW w:w="270" w:type="dxa"/>
            <w:vAlign w:val="bottom"/>
          </w:tcPr>
          <w:p w14:paraId="71730504"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vAlign w:val="bottom"/>
          </w:tcPr>
          <w:p w14:paraId="64945872" w14:textId="0CE436BA" w:rsidR="006B7B63" w:rsidRPr="00E43FD1" w:rsidRDefault="006B7B63" w:rsidP="006B7B63">
            <w:pPr>
              <w:pStyle w:val="acctfourfigures"/>
              <w:shd w:val="clear" w:color="auto" w:fill="FFFFFF"/>
              <w:tabs>
                <w:tab w:val="clear" w:pos="765"/>
                <w:tab w:val="decimal" w:pos="995"/>
              </w:tabs>
              <w:spacing w:line="240" w:lineRule="auto"/>
              <w:ind w:left="-128" w:right="-109"/>
              <w:rPr>
                <w:b/>
                <w:bCs/>
                <w:szCs w:val="22"/>
              </w:rPr>
            </w:pPr>
            <w:r w:rsidRPr="00E43FD1">
              <w:rPr>
                <w:b/>
                <w:bCs/>
                <w:szCs w:val="22"/>
              </w:rPr>
              <w:t>282,506</w:t>
            </w:r>
          </w:p>
        </w:tc>
        <w:tc>
          <w:tcPr>
            <w:tcW w:w="270" w:type="dxa"/>
            <w:vAlign w:val="bottom"/>
          </w:tcPr>
          <w:p w14:paraId="2A120022"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vAlign w:val="bottom"/>
          </w:tcPr>
          <w:p w14:paraId="0F9BCF5A" w14:textId="2016AFAA" w:rsidR="006B7B63" w:rsidRPr="00E26F76" w:rsidRDefault="00F815DC" w:rsidP="00E26F76">
            <w:pPr>
              <w:pStyle w:val="acctfourfigures"/>
              <w:tabs>
                <w:tab w:val="clear" w:pos="765"/>
                <w:tab w:val="decimal" w:pos="820"/>
              </w:tabs>
              <w:spacing w:line="240" w:lineRule="auto"/>
              <w:ind w:left="-79"/>
              <w:jc w:val="right"/>
              <w:rPr>
                <w:b/>
                <w:bCs/>
                <w:szCs w:val="22"/>
              </w:rPr>
            </w:pPr>
            <w:r w:rsidRPr="00E26F76">
              <w:rPr>
                <w:b/>
                <w:bCs/>
                <w:szCs w:val="22"/>
              </w:rPr>
              <w:t>7,761</w:t>
            </w:r>
          </w:p>
        </w:tc>
        <w:tc>
          <w:tcPr>
            <w:tcW w:w="270" w:type="dxa"/>
            <w:vAlign w:val="bottom"/>
          </w:tcPr>
          <w:p w14:paraId="676E6F9B" w14:textId="77777777" w:rsidR="006B7B63" w:rsidRPr="00E43FD1" w:rsidRDefault="006B7B63" w:rsidP="006B7B63">
            <w:pPr>
              <w:pStyle w:val="acctfourfigures"/>
              <w:spacing w:line="240" w:lineRule="auto"/>
              <w:rPr>
                <w:b/>
                <w:bCs/>
                <w:szCs w:val="22"/>
              </w:rPr>
            </w:pPr>
          </w:p>
        </w:tc>
        <w:tc>
          <w:tcPr>
            <w:tcW w:w="1170" w:type="dxa"/>
            <w:tcBorders>
              <w:top w:val="single" w:sz="4" w:space="0" w:color="auto"/>
            </w:tcBorders>
            <w:vAlign w:val="bottom"/>
          </w:tcPr>
          <w:p w14:paraId="12BC8B31" w14:textId="3FFE4C25" w:rsidR="006B7B63" w:rsidRPr="00E43FD1" w:rsidRDefault="006B7B63" w:rsidP="006B7B63">
            <w:pPr>
              <w:pStyle w:val="acctfourfigures"/>
              <w:tabs>
                <w:tab w:val="clear" w:pos="765"/>
                <w:tab w:val="decimal" w:pos="701"/>
              </w:tabs>
              <w:spacing w:line="240" w:lineRule="auto"/>
              <w:ind w:left="-79" w:right="66"/>
              <w:jc w:val="right"/>
              <w:rPr>
                <w:b/>
                <w:bCs/>
                <w:szCs w:val="22"/>
              </w:rPr>
            </w:pPr>
            <w:r w:rsidRPr="00E43FD1">
              <w:rPr>
                <w:b/>
                <w:bCs/>
                <w:szCs w:val="22"/>
              </w:rPr>
              <w:t>21,305</w:t>
            </w:r>
          </w:p>
        </w:tc>
      </w:tr>
      <w:tr w:rsidR="006B7B63" w:rsidRPr="00E43FD1" w14:paraId="71DCE760" w14:textId="77777777" w:rsidTr="0003567E">
        <w:trPr>
          <w:cantSplit/>
        </w:trPr>
        <w:tc>
          <w:tcPr>
            <w:tcW w:w="3599" w:type="dxa"/>
            <w:vAlign w:val="bottom"/>
          </w:tcPr>
          <w:p w14:paraId="098F8D1F" w14:textId="77777777" w:rsidR="006B7B63" w:rsidRPr="00E43FD1" w:rsidRDefault="006B7B63" w:rsidP="006B7B63">
            <w:pPr>
              <w:rPr>
                <w:rFonts w:cs="Times New Roman"/>
                <w:color w:val="000000" w:themeColor="text1"/>
                <w:szCs w:val="22"/>
              </w:rPr>
            </w:pPr>
            <w:r w:rsidRPr="00E43FD1">
              <w:rPr>
                <w:rFonts w:cs="Times New Roman"/>
                <w:i/>
                <w:iCs/>
                <w:color w:val="000000" w:themeColor="text1"/>
                <w:szCs w:val="22"/>
              </w:rPr>
              <w:t>Less</w:t>
            </w:r>
            <w:r w:rsidRPr="00E43FD1">
              <w:rPr>
                <w:rFonts w:cs="Times New Roman"/>
                <w:color w:val="000000" w:themeColor="text1"/>
                <w:szCs w:val="22"/>
              </w:rPr>
              <w:t xml:space="preserve"> allowance for</w:t>
            </w:r>
            <w:r w:rsidRPr="00E43FD1">
              <w:rPr>
                <w:rFonts w:cs="Times New Roman"/>
                <w:color w:val="000000" w:themeColor="text1"/>
                <w:szCs w:val="22"/>
                <w:cs/>
              </w:rPr>
              <w:t xml:space="preserve"> </w:t>
            </w:r>
            <w:r w:rsidRPr="00E43FD1">
              <w:rPr>
                <w:rFonts w:cs="Times New Roman"/>
                <w:color w:val="000000" w:themeColor="text1"/>
                <w:szCs w:val="22"/>
              </w:rPr>
              <w:t>expected credit loss</w:t>
            </w:r>
          </w:p>
        </w:tc>
        <w:tc>
          <w:tcPr>
            <w:tcW w:w="1260" w:type="dxa"/>
            <w:tcBorders>
              <w:bottom w:val="single" w:sz="4" w:space="0" w:color="auto"/>
            </w:tcBorders>
            <w:vAlign w:val="bottom"/>
          </w:tcPr>
          <w:p w14:paraId="6325A0DF" w14:textId="6E38499E" w:rsidR="006B7B63" w:rsidRPr="00E43FD1" w:rsidRDefault="00DA47B8" w:rsidP="006B7B63">
            <w:pPr>
              <w:pStyle w:val="acctfourfigures"/>
              <w:tabs>
                <w:tab w:val="clear" w:pos="765"/>
                <w:tab w:val="decimal" w:pos="465"/>
              </w:tabs>
              <w:spacing w:line="240" w:lineRule="auto"/>
              <w:ind w:left="-83" w:right="-58" w:firstLine="4"/>
              <w:jc w:val="right"/>
              <w:rPr>
                <w:szCs w:val="22"/>
              </w:rPr>
            </w:pPr>
            <w:r w:rsidRPr="00E43FD1">
              <w:rPr>
                <w:szCs w:val="22"/>
              </w:rPr>
              <w:t>(27,831)</w:t>
            </w:r>
          </w:p>
        </w:tc>
        <w:tc>
          <w:tcPr>
            <w:tcW w:w="270" w:type="dxa"/>
            <w:vAlign w:val="bottom"/>
          </w:tcPr>
          <w:p w14:paraId="35997736"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vAlign w:val="bottom"/>
          </w:tcPr>
          <w:p w14:paraId="5B7F112E" w14:textId="635CCE85" w:rsidR="006B7B63" w:rsidRPr="00E43FD1" w:rsidRDefault="006B7B63" w:rsidP="006B7B63">
            <w:pPr>
              <w:pStyle w:val="acctfourfigures"/>
              <w:shd w:val="clear" w:color="auto" w:fill="FFFFFF"/>
              <w:tabs>
                <w:tab w:val="clear" w:pos="765"/>
                <w:tab w:val="decimal" w:pos="995"/>
              </w:tabs>
              <w:spacing w:line="240" w:lineRule="auto"/>
              <w:ind w:left="-128" w:right="-109"/>
              <w:rPr>
                <w:szCs w:val="22"/>
              </w:rPr>
            </w:pPr>
            <w:r w:rsidRPr="00E43FD1">
              <w:rPr>
                <w:szCs w:val="22"/>
              </w:rPr>
              <w:t>(25,917)</w:t>
            </w:r>
          </w:p>
        </w:tc>
        <w:tc>
          <w:tcPr>
            <w:tcW w:w="270" w:type="dxa"/>
            <w:vAlign w:val="bottom"/>
          </w:tcPr>
          <w:p w14:paraId="34C30540"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38AD4589" w14:textId="1A7385D1" w:rsidR="006B7B63" w:rsidRPr="00E43FD1" w:rsidRDefault="00F815DC" w:rsidP="00E26F76">
            <w:pPr>
              <w:tabs>
                <w:tab w:val="decimal" w:pos="1010"/>
              </w:tabs>
              <w:spacing w:line="220" w:lineRule="exact"/>
              <w:ind w:left="-108" w:right="-108"/>
              <w:rPr>
                <w:szCs w:val="22"/>
              </w:rPr>
            </w:pPr>
            <w:r w:rsidRPr="00E43FD1">
              <w:rPr>
                <w:szCs w:val="22"/>
              </w:rPr>
              <w:t>(101)</w:t>
            </w:r>
          </w:p>
        </w:tc>
        <w:tc>
          <w:tcPr>
            <w:tcW w:w="270" w:type="dxa"/>
            <w:vAlign w:val="bottom"/>
          </w:tcPr>
          <w:p w14:paraId="6A517813" w14:textId="77777777" w:rsidR="006B7B63" w:rsidRPr="00E43FD1" w:rsidRDefault="006B7B63" w:rsidP="006B7B63">
            <w:pPr>
              <w:pStyle w:val="acctfourfigures"/>
              <w:spacing w:line="240" w:lineRule="auto"/>
              <w:rPr>
                <w:b/>
                <w:bCs/>
                <w:szCs w:val="22"/>
              </w:rPr>
            </w:pPr>
          </w:p>
        </w:tc>
        <w:tc>
          <w:tcPr>
            <w:tcW w:w="1170" w:type="dxa"/>
            <w:tcBorders>
              <w:bottom w:val="single" w:sz="4" w:space="0" w:color="auto"/>
            </w:tcBorders>
            <w:vAlign w:val="bottom"/>
          </w:tcPr>
          <w:p w14:paraId="527872E7" w14:textId="59FD762F" w:rsidR="006B7B63" w:rsidRPr="00E43FD1" w:rsidRDefault="006B7B63" w:rsidP="006B7B63">
            <w:pPr>
              <w:tabs>
                <w:tab w:val="decimal" w:pos="954"/>
              </w:tabs>
              <w:spacing w:line="220" w:lineRule="exact"/>
              <w:ind w:left="-108" w:right="-108"/>
              <w:rPr>
                <w:szCs w:val="22"/>
              </w:rPr>
            </w:pPr>
            <w:r w:rsidRPr="00E43FD1">
              <w:rPr>
                <w:szCs w:val="22"/>
              </w:rPr>
              <w:t>(445)</w:t>
            </w:r>
          </w:p>
        </w:tc>
      </w:tr>
      <w:tr w:rsidR="006B7B63" w:rsidRPr="00E43FD1" w14:paraId="704E54FB" w14:textId="77777777" w:rsidTr="0003567E">
        <w:trPr>
          <w:cantSplit/>
          <w:trHeight w:val="60"/>
        </w:trPr>
        <w:tc>
          <w:tcPr>
            <w:tcW w:w="3599" w:type="dxa"/>
            <w:vAlign w:val="bottom"/>
          </w:tcPr>
          <w:p w14:paraId="42A53773" w14:textId="77777777" w:rsidR="006B7B63" w:rsidRPr="00E43FD1" w:rsidRDefault="006B7B63" w:rsidP="006B7B63">
            <w:pPr>
              <w:rPr>
                <w:rFonts w:cs="Times New Roman"/>
                <w:b/>
                <w:bCs/>
                <w:color w:val="000000" w:themeColor="text1"/>
                <w:szCs w:val="22"/>
              </w:rPr>
            </w:pPr>
            <w:r w:rsidRPr="00E43FD1">
              <w:rPr>
                <w:rFonts w:cs="Times New Roman"/>
                <w:b/>
                <w:bCs/>
                <w:color w:val="000000" w:themeColor="text1"/>
                <w:szCs w:val="22"/>
              </w:rPr>
              <w:t>Net</w:t>
            </w:r>
          </w:p>
        </w:tc>
        <w:tc>
          <w:tcPr>
            <w:tcW w:w="1260" w:type="dxa"/>
            <w:tcBorders>
              <w:top w:val="single" w:sz="4" w:space="0" w:color="auto"/>
              <w:bottom w:val="double" w:sz="4" w:space="0" w:color="auto"/>
            </w:tcBorders>
            <w:vAlign w:val="bottom"/>
          </w:tcPr>
          <w:p w14:paraId="574D0E11" w14:textId="7A911138" w:rsidR="006B7B63" w:rsidRPr="00E43FD1" w:rsidRDefault="00DA47B8" w:rsidP="006B7B63">
            <w:pPr>
              <w:pStyle w:val="acctfourfigures"/>
              <w:tabs>
                <w:tab w:val="clear" w:pos="765"/>
                <w:tab w:val="decimal" w:pos="465"/>
              </w:tabs>
              <w:spacing w:line="240" w:lineRule="auto"/>
              <w:ind w:left="-83" w:right="11" w:firstLine="4"/>
              <w:jc w:val="right"/>
              <w:rPr>
                <w:b/>
                <w:bCs/>
                <w:szCs w:val="22"/>
              </w:rPr>
            </w:pPr>
            <w:r w:rsidRPr="00E43FD1">
              <w:rPr>
                <w:b/>
                <w:bCs/>
                <w:szCs w:val="22"/>
              </w:rPr>
              <w:t>251,510</w:t>
            </w:r>
          </w:p>
        </w:tc>
        <w:tc>
          <w:tcPr>
            <w:tcW w:w="270" w:type="dxa"/>
            <w:vAlign w:val="bottom"/>
          </w:tcPr>
          <w:p w14:paraId="42219378"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D232EA6" w14:textId="12BB1B5D" w:rsidR="006B7B63" w:rsidRPr="00E43FD1" w:rsidRDefault="006B7B63" w:rsidP="006B7B63">
            <w:pPr>
              <w:pStyle w:val="acctfourfigures"/>
              <w:shd w:val="clear" w:color="auto" w:fill="FFFFFF"/>
              <w:tabs>
                <w:tab w:val="clear" w:pos="765"/>
                <w:tab w:val="decimal" w:pos="995"/>
              </w:tabs>
              <w:spacing w:line="240" w:lineRule="auto"/>
              <w:ind w:left="-128" w:right="-109"/>
              <w:rPr>
                <w:b/>
                <w:bCs/>
                <w:szCs w:val="22"/>
              </w:rPr>
            </w:pPr>
            <w:r w:rsidRPr="00E43FD1">
              <w:rPr>
                <w:b/>
                <w:bCs/>
                <w:szCs w:val="22"/>
              </w:rPr>
              <w:t>256,589</w:t>
            </w:r>
          </w:p>
        </w:tc>
        <w:tc>
          <w:tcPr>
            <w:tcW w:w="270" w:type="dxa"/>
            <w:vAlign w:val="bottom"/>
          </w:tcPr>
          <w:p w14:paraId="69C157CA"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vAlign w:val="bottom"/>
          </w:tcPr>
          <w:p w14:paraId="3951D725" w14:textId="0FED4B6C" w:rsidR="006B7B63" w:rsidRPr="00E43FD1" w:rsidRDefault="00F815DC" w:rsidP="00E26F76">
            <w:pPr>
              <w:pStyle w:val="acctfourfigures"/>
              <w:tabs>
                <w:tab w:val="clear" w:pos="765"/>
                <w:tab w:val="decimal" w:pos="820"/>
              </w:tabs>
              <w:spacing w:line="240" w:lineRule="auto"/>
              <w:ind w:left="-79"/>
              <w:jc w:val="right"/>
              <w:rPr>
                <w:b/>
                <w:bCs/>
                <w:szCs w:val="22"/>
              </w:rPr>
            </w:pPr>
            <w:r w:rsidRPr="00E43FD1">
              <w:rPr>
                <w:b/>
                <w:bCs/>
                <w:szCs w:val="22"/>
              </w:rPr>
              <w:t>7,660</w:t>
            </w:r>
          </w:p>
        </w:tc>
        <w:tc>
          <w:tcPr>
            <w:tcW w:w="270" w:type="dxa"/>
            <w:vAlign w:val="bottom"/>
          </w:tcPr>
          <w:p w14:paraId="13B77C76" w14:textId="77777777" w:rsidR="006B7B63" w:rsidRPr="00E43FD1" w:rsidRDefault="006B7B63" w:rsidP="006B7B63">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012E826E" w14:textId="398663FB" w:rsidR="006B7B63" w:rsidRPr="00E43FD1" w:rsidRDefault="006B7B63" w:rsidP="006B7B63">
            <w:pPr>
              <w:pStyle w:val="acctfourfigures"/>
              <w:tabs>
                <w:tab w:val="clear" w:pos="765"/>
                <w:tab w:val="decimal" w:pos="701"/>
              </w:tabs>
              <w:spacing w:line="240" w:lineRule="auto"/>
              <w:ind w:left="-79" w:right="66"/>
              <w:jc w:val="right"/>
              <w:rPr>
                <w:b/>
                <w:bCs/>
                <w:szCs w:val="22"/>
              </w:rPr>
            </w:pPr>
            <w:r w:rsidRPr="00E43FD1">
              <w:rPr>
                <w:b/>
                <w:bCs/>
                <w:szCs w:val="22"/>
              </w:rPr>
              <w:t>20,860</w:t>
            </w:r>
          </w:p>
        </w:tc>
      </w:tr>
    </w:tbl>
    <w:p w14:paraId="543034DC" w14:textId="2A75B4E6" w:rsidR="001030AD" w:rsidRPr="00865197" w:rsidRDefault="001030AD" w:rsidP="00AF4575">
      <w:pPr>
        <w:rPr>
          <w:rFonts w:cs="Times New Roman"/>
          <w:color w:val="000000" w:themeColor="text1"/>
          <w:sz w:val="20"/>
          <w:szCs w:val="20"/>
          <w:lang w:val="en-GB" w:eastAsia="ko-KR"/>
        </w:rPr>
      </w:pPr>
    </w:p>
    <w:p w14:paraId="7EB07192" w14:textId="77777777" w:rsidR="00D621D0" w:rsidRDefault="00D621D0" w:rsidP="00E06E7E">
      <w:pPr>
        <w:spacing w:after="160" w:line="259" w:lineRule="auto"/>
        <w:rPr>
          <w:rFonts w:cstheme="minorBidi"/>
          <w:b/>
          <w:bCs/>
          <w:szCs w:val="22"/>
        </w:rPr>
      </w:pPr>
    </w:p>
    <w:p w14:paraId="55141B2A"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15B92C89"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0022D706"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30BFE442"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5E7B279E"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17829898"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02BFEA27"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1D09663E" w14:textId="77777777" w:rsidR="00EC500A" w:rsidRDefault="00EC500A" w:rsidP="005A77B9">
      <w:pPr>
        <w:tabs>
          <w:tab w:val="left" w:pos="549"/>
        </w:tabs>
        <w:autoSpaceDE w:val="0"/>
        <w:autoSpaceDN w:val="0"/>
        <w:adjustRightInd w:val="0"/>
        <w:ind w:left="-180" w:firstLine="180"/>
        <w:jc w:val="both"/>
        <w:rPr>
          <w:rFonts w:cs="Times New Roman"/>
          <w:b/>
          <w:bCs/>
          <w:sz w:val="24"/>
          <w:szCs w:val="24"/>
        </w:rPr>
      </w:pPr>
    </w:p>
    <w:p w14:paraId="5CF7D6B8" w14:textId="17867A2A" w:rsidR="005016E3" w:rsidRPr="00E43FD1" w:rsidRDefault="00E06E7E" w:rsidP="005A77B9">
      <w:pPr>
        <w:tabs>
          <w:tab w:val="left" w:pos="549"/>
        </w:tabs>
        <w:autoSpaceDE w:val="0"/>
        <w:autoSpaceDN w:val="0"/>
        <w:adjustRightInd w:val="0"/>
        <w:ind w:left="-180" w:firstLine="180"/>
        <w:jc w:val="both"/>
        <w:rPr>
          <w:rFonts w:cstheme="minorBidi"/>
          <w:sz w:val="24"/>
          <w:szCs w:val="24"/>
        </w:rPr>
      </w:pPr>
      <w:r w:rsidRPr="00E43FD1">
        <w:rPr>
          <w:rFonts w:cs="Times New Roman"/>
          <w:b/>
          <w:bCs/>
          <w:sz w:val="24"/>
          <w:szCs w:val="24"/>
        </w:rPr>
        <w:lastRenderedPageBreak/>
        <w:t>6</w:t>
      </w:r>
      <w:r w:rsidR="008B701C">
        <w:rPr>
          <w:rFonts w:cstheme="minorBidi"/>
          <w:b/>
          <w:bCs/>
          <w:sz w:val="24"/>
          <w:szCs w:val="24"/>
        </w:rPr>
        <w:tab/>
      </w:r>
      <w:r w:rsidR="005016E3" w:rsidRPr="00E43FD1">
        <w:rPr>
          <w:b/>
          <w:bCs/>
          <w:sz w:val="24"/>
          <w:szCs w:val="24"/>
        </w:rPr>
        <w:t>Trade and</w:t>
      </w:r>
      <w:r w:rsidR="005016E3" w:rsidRPr="00E43FD1">
        <w:rPr>
          <w:rFonts w:cs="Times New Roman"/>
          <w:b/>
          <w:bCs/>
          <w:sz w:val="24"/>
          <w:szCs w:val="24"/>
        </w:rPr>
        <w:t xml:space="preserve"> other current receivables </w:t>
      </w:r>
      <w:r w:rsidR="005016E3" w:rsidRPr="00E43FD1">
        <w:rPr>
          <w:rFonts w:cs="Times New Roman"/>
          <w:sz w:val="24"/>
          <w:szCs w:val="24"/>
        </w:rPr>
        <w:t>(Continued)</w:t>
      </w:r>
    </w:p>
    <w:p w14:paraId="7FC9BA5A" w14:textId="77777777" w:rsidR="00621372" w:rsidRPr="00865197" w:rsidRDefault="00621372" w:rsidP="00621372">
      <w:pPr>
        <w:tabs>
          <w:tab w:val="left" w:pos="9450"/>
        </w:tabs>
        <w:spacing w:line="240" w:lineRule="atLeast"/>
        <w:ind w:left="540" w:hanging="540"/>
        <w:jc w:val="both"/>
        <w:rPr>
          <w:rFonts w:cstheme="minorBidi"/>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70"/>
        <w:gridCol w:w="1170"/>
        <w:gridCol w:w="180"/>
        <w:gridCol w:w="1134"/>
        <w:gridCol w:w="36"/>
      </w:tblGrid>
      <w:tr w:rsidR="006B115E" w:rsidRPr="00E43FD1" w14:paraId="0D5DC43E" w14:textId="77777777" w:rsidTr="001D59F5">
        <w:trPr>
          <w:cantSplit/>
          <w:trHeight w:val="236"/>
          <w:tblHeader/>
        </w:trPr>
        <w:tc>
          <w:tcPr>
            <w:tcW w:w="3780" w:type="dxa"/>
            <w:shd w:val="clear" w:color="auto" w:fill="auto"/>
            <w:vAlign w:val="bottom"/>
          </w:tcPr>
          <w:p w14:paraId="3CBB89C7" w14:textId="6B0AFA1B" w:rsidR="006B115E" w:rsidRPr="00E43FD1" w:rsidRDefault="006B115E" w:rsidP="006B115E">
            <w:pPr>
              <w:spacing w:line="240" w:lineRule="atLeast"/>
              <w:rPr>
                <w:rFonts w:cs="Times New Roman"/>
                <w:i/>
                <w:iCs/>
                <w:color w:val="0000FF"/>
                <w:szCs w:val="22"/>
              </w:rPr>
            </w:pPr>
          </w:p>
        </w:tc>
        <w:tc>
          <w:tcPr>
            <w:tcW w:w="2700" w:type="dxa"/>
            <w:gridSpan w:val="3"/>
          </w:tcPr>
          <w:p w14:paraId="01A15DA8" w14:textId="77777777" w:rsidR="006B115E" w:rsidRPr="00E43FD1" w:rsidRDefault="006B115E" w:rsidP="006B115E">
            <w:pPr>
              <w:pStyle w:val="acctmergecolhdg"/>
              <w:spacing w:line="240" w:lineRule="atLeast"/>
              <w:rPr>
                <w:szCs w:val="22"/>
              </w:rPr>
            </w:pPr>
            <w:r w:rsidRPr="00E43FD1">
              <w:rPr>
                <w:szCs w:val="22"/>
              </w:rPr>
              <w:t xml:space="preserve">Consolidated </w:t>
            </w:r>
          </w:p>
          <w:p w14:paraId="269298A6" w14:textId="77777777" w:rsidR="006B115E" w:rsidRPr="00E43FD1" w:rsidRDefault="006B115E" w:rsidP="006B115E">
            <w:pPr>
              <w:pStyle w:val="acctmergecolhdg"/>
              <w:spacing w:line="240" w:lineRule="atLeast"/>
              <w:rPr>
                <w:szCs w:val="22"/>
              </w:rPr>
            </w:pPr>
            <w:r w:rsidRPr="00E43FD1">
              <w:rPr>
                <w:szCs w:val="22"/>
              </w:rPr>
              <w:t>financial statements</w:t>
            </w:r>
          </w:p>
        </w:tc>
        <w:tc>
          <w:tcPr>
            <w:tcW w:w="270" w:type="dxa"/>
          </w:tcPr>
          <w:p w14:paraId="60F6EEFF" w14:textId="77777777" w:rsidR="006B115E" w:rsidRPr="00E43FD1" w:rsidRDefault="006B115E" w:rsidP="006B115E">
            <w:pPr>
              <w:pStyle w:val="acctmergecolhdg"/>
              <w:spacing w:line="240" w:lineRule="atLeast"/>
              <w:rPr>
                <w:szCs w:val="22"/>
              </w:rPr>
            </w:pPr>
          </w:p>
        </w:tc>
        <w:tc>
          <w:tcPr>
            <w:tcW w:w="2520" w:type="dxa"/>
            <w:gridSpan w:val="4"/>
          </w:tcPr>
          <w:p w14:paraId="7C3B980B" w14:textId="77777777" w:rsidR="006B115E" w:rsidRPr="00E43FD1" w:rsidRDefault="006B115E" w:rsidP="006B115E">
            <w:pPr>
              <w:pStyle w:val="acctmergecolhdg"/>
              <w:spacing w:line="240" w:lineRule="atLeast"/>
              <w:rPr>
                <w:szCs w:val="22"/>
              </w:rPr>
            </w:pPr>
            <w:r w:rsidRPr="00E43FD1">
              <w:rPr>
                <w:szCs w:val="22"/>
              </w:rPr>
              <w:t xml:space="preserve">Separate </w:t>
            </w:r>
          </w:p>
          <w:p w14:paraId="1544D9A1" w14:textId="77777777" w:rsidR="006B115E" w:rsidRPr="00E43FD1" w:rsidRDefault="006B115E" w:rsidP="006B115E">
            <w:pPr>
              <w:pStyle w:val="acctmergecolhdg"/>
              <w:spacing w:line="240" w:lineRule="atLeast"/>
              <w:rPr>
                <w:szCs w:val="22"/>
              </w:rPr>
            </w:pPr>
            <w:r w:rsidRPr="00E43FD1">
              <w:rPr>
                <w:szCs w:val="22"/>
              </w:rPr>
              <w:t>financial statements</w:t>
            </w:r>
          </w:p>
        </w:tc>
      </w:tr>
      <w:tr w:rsidR="006B115E" w:rsidRPr="00E43FD1" w14:paraId="48903A55" w14:textId="77777777" w:rsidTr="00E84A00">
        <w:trPr>
          <w:cantSplit/>
          <w:tblHeader/>
        </w:trPr>
        <w:tc>
          <w:tcPr>
            <w:tcW w:w="3780" w:type="dxa"/>
          </w:tcPr>
          <w:p w14:paraId="613E2E53" w14:textId="5227984F" w:rsidR="006B115E" w:rsidRPr="00E43FD1" w:rsidRDefault="006B115E" w:rsidP="006B115E">
            <w:pPr>
              <w:rPr>
                <w:szCs w:val="22"/>
              </w:rPr>
            </w:pPr>
            <w:r w:rsidRPr="00E43FD1">
              <w:rPr>
                <w:b/>
                <w:bCs/>
                <w:i/>
                <w:iCs/>
                <w:szCs w:val="22"/>
              </w:rPr>
              <w:t>At 31 December</w:t>
            </w:r>
          </w:p>
        </w:tc>
        <w:tc>
          <w:tcPr>
            <w:tcW w:w="1260" w:type="dxa"/>
            <w:shd w:val="clear" w:color="auto" w:fill="auto"/>
          </w:tcPr>
          <w:p w14:paraId="29842203" w14:textId="560508B0" w:rsidR="006B115E" w:rsidRPr="00E43FD1" w:rsidRDefault="006B115E" w:rsidP="006B115E">
            <w:pPr>
              <w:pStyle w:val="acctmergecolhdg"/>
              <w:spacing w:line="240" w:lineRule="atLeast"/>
              <w:rPr>
                <w:b w:val="0"/>
                <w:bCs/>
                <w:szCs w:val="22"/>
              </w:rPr>
            </w:pPr>
            <w:r w:rsidRPr="00E43FD1">
              <w:rPr>
                <w:b w:val="0"/>
                <w:bCs/>
                <w:szCs w:val="22"/>
              </w:rPr>
              <w:t>202</w:t>
            </w:r>
            <w:r w:rsidR="006B7B63" w:rsidRPr="00E43FD1">
              <w:rPr>
                <w:b w:val="0"/>
                <w:bCs/>
                <w:szCs w:val="22"/>
              </w:rPr>
              <w:t>4</w:t>
            </w:r>
          </w:p>
        </w:tc>
        <w:tc>
          <w:tcPr>
            <w:tcW w:w="180" w:type="dxa"/>
            <w:shd w:val="clear" w:color="auto" w:fill="auto"/>
          </w:tcPr>
          <w:p w14:paraId="4D198A3B" w14:textId="77777777" w:rsidR="006B115E" w:rsidRPr="00E43FD1" w:rsidRDefault="006B115E" w:rsidP="006B115E">
            <w:pPr>
              <w:pStyle w:val="acctmergecolhdg"/>
              <w:spacing w:line="240" w:lineRule="atLeast"/>
              <w:rPr>
                <w:b w:val="0"/>
                <w:bCs/>
                <w:szCs w:val="22"/>
              </w:rPr>
            </w:pPr>
          </w:p>
        </w:tc>
        <w:tc>
          <w:tcPr>
            <w:tcW w:w="1260" w:type="dxa"/>
            <w:shd w:val="clear" w:color="auto" w:fill="auto"/>
          </w:tcPr>
          <w:p w14:paraId="67D8DBAA" w14:textId="05BB49F3" w:rsidR="006B115E" w:rsidRPr="00E43FD1" w:rsidRDefault="006B115E" w:rsidP="006B115E">
            <w:pPr>
              <w:pStyle w:val="acctmergecolhdg"/>
              <w:spacing w:line="240" w:lineRule="atLeast"/>
              <w:rPr>
                <w:b w:val="0"/>
                <w:bCs/>
                <w:szCs w:val="22"/>
              </w:rPr>
            </w:pPr>
            <w:r w:rsidRPr="00E43FD1">
              <w:rPr>
                <w:b w:val="0"/>
                <w:bCs/>
                <w:szCs w:val="22"/>
              </w:rPr>
              <w:t>202</w:t>
            </w:r>
            <w:r w:rsidR="006B7B63" w:rsidRPr="00E43FD1">
              <w:rPr>
                <w:b w:val="0"/>
                <w:bCs/>
                <w:szCs w:val="22"/>
              </w:rPr>
              <w:t>3</w:t>
            </w:r>
          </w:p>
        </w:tc>
        <w:tc>
          <w:tcPr>
            <w:tcW w:w="270" w:type="dxa"/>
            <w:shd w:val="clear" w:color="auto" w:fill="auto"/>
          </w:tcPr>
          <w:p w14:paraId="056FE79F" w14:textId="77777777" w:rsidR="006B115E" w:rsidRPr="00E43FD1" w:rsidRDefault="006B115E" w:rsidP="006B115E">
            <w:pPr>
              <w:pStyle w:val="acctmergecolhdg"/>
              <w:spacing w:line="240" w:lineRule="atLeast"/>
              <w:rPr>
                <w:b w:val="0"/>
                <w:bCs/>
                <w:szCs w:val="22"/>
              </w:rPr>
            </w:pPr>
          </w:p>
        </w:tc>
        <w:tc>
          <w:tcPr>
            <w:tcW w:w="1170" w:type="dxa"/>
            <w:shd w:val="clear" w:color="auto" w:fill="auto"/>
          </w:tcPr>
          <w:p w14:paraId="31157097" w14:textId="017D2095" w:rsidR="006B115E" w:rsidRPr="00E43FD1" w:rsidRDefault="006B115E" w:rsidP="006B115E">
            <w:pPr>
              <w:pStyle w:val="acctmergecolhdg"/>
              <w:spacing w:line="240" w:lineRule="atLeast"/>
              <w:rPr>
                <w:b w:val="0"/>
                <w:bCs/>
                <w:szCs w:val="22"/>
              </w:rPr>
            </w:pPr>
            <w:r w:rsidRPr="00E43FD1">
              <w:rPr>
                <w:b w:val="0"/>
                <w:bCs/>
                <w:szCs w:val="22"/>
              </w:rPr>
              <w:t>202</w:t>
            </w:r>
            <w:r w:rsidR="006B7B63" w:rsidRPr="00E43FD1">
              <w:rPr>
                <w:b w:val="0"/>
                <w:bCs/>
                <w:szCs w:val="22"/>
              </w:rPr>
              <w:t>4</w:t>
            </w:r>
          </w:p>
        </w:tc>
        <w:tc>
          <w:tcPr>
            <w:tcW w:w="180" w:type="dxa"/>
            <w:shd w:val="clear" w:color="auto" w:fill="auto"/>
          </w:tcPr>
          <w:p w14:paraId="1E8D22AE" w14:textId="77777777" w:rsidR="006B115E" w:rsidRPr="00E43FD1" w:rsidRDefault="006B115E" w:rsidP="006B115E">
            <w:pPr>
              <w:pStyle w:val="acctmergecolhdg"/>
              <w:spacing w:line="240" w:lineRule="atLeast"/>
              <w:rPr>
                <w:b w:val="0"/>
                <w:bCs/>
                <w:szCs w:val="22"/>
              </w:rPr>
            </w:pPr>
          </w:p>
        </w:tc>
        <w:tc>
          <w:tcPr>
            <w:tcW w:w="1170" w:type="dxa"/>
            <w:gridSpan w:val="2"/>
            <w:shd w:val="clear" w:color="auto" w:fill="auto"/>
          </w:tcPr>
          <w:p w14:paraId="27782E2D" w14:textId="177AA354" w:rsidR="006B115E" w:rsidRPr="00E43FD1" w:rsidRDefault="006B115E" w:rsidP="006B115E">
            <w:pPr>
              <w:pStyle w:val="acctmergecolhdg"/>
              <w:spacing w:line="240" w:lineRule="atLeast"/>
              <w:rPr>
                <w:b w:val="0"/>
                <w:bCs/>
                <w:szCs w:val="22"/>
              </w:rPr>
            </w:pPr>
            <w:r w:rsidRPr="00E43FD1">
              <w:rPr>
                <w:b w:val="0"/>
                <w:bCs/>
                <w:szCs w:val="22"/>
              </w:rPr>
              <w:t>202</w:t>
            </w:r>
            <w:r w:rsidR="006B7B63" w:rsidRPr="00E43FD1">
              <w:rPr>
                <w:b w:val="0"/>
                <w:bCs/>
                <w:szCs w:val="22"/>
              </w:rPr>
              <w:t>3</w:t>
            </w:r>
          </w:p>
        </w:tc>
      </w:tr>
      <w:tr w:rsidR="006B115E" w:rsidRPr="00E43FD1" w14:paraId="45A53CCE" w14:textId="77777777" w:rsidTr="00367DC6">
        <w:trPr>
          <w:cantSplit/>
        </w:trPr>
        <w:tc>
          <w:tcPr>
            <w:tcW w:w="3780" w:type="dxa"/>
          </w:tcPr>
          <w:p w14:paraId="601A9B61" w14:textId="7010F8BE" w:rsidR="006B115E" w:rsidRPr="00E43FD1" w:rsidRDefault="006B115E" w:rsidP="006B115E">
            <w:pPr>
              <w:spacing w:line="240" w:lineRule="atLeast"/>
              <w:rPr>
                <w:rFonts w:cs="Times New Roman"/>
                <w:b/>
                <w:bCs/>
                <w:i/>
                <w:iCs/>
                <w:szCs w:val="22"/>
              </w:rPr>
            </w:pPr>
          </w:p>
        </w:tc>
        <w:tc>
          <w:tcPr>
            <w:tcW w:w="5490" w:type="dxa"/>
            <w:gridSpan w:val="8"/>
          </w:tcPr>
          <w:p w14:paraId="77C7C388" w14:textId="77777777" w:rsidR="006B115E" w:rsidRPr="00E43FD1" w:rsidRDefault="006B115E" w:rsidP="00367DC6">
            <w:pPr>
              <w:pStyle w:val="acctfourfigures"/>
              <w:spacing w:line="240" w:lineRule="atLeast"/>
              <w:jc w:val="center"/>
              <w:rPr>
                <w:i/>
                <w:iCs/>
                <w:szCs w:val="22"/>
              </w:rPr>
            </w:pPr>
            <w:r w:rsidRPr="00E43FD1">
              <w:rPr>
                <w:i/>
                <w:iCs/>
                <w:szCs w:val="22"/>
              </w:rPr>
              <w:t>(in thousand Baht)</w:t>
            </w:r>
          </w:p>
        </w:tc>
      </w:tr>
      <w:tr w:rsidR="00B112FB" w:rsidRPr="00E43FD1" w14:paraId="4C7CF69B" w14:textId="77777777" w:rsidTr="00367DC6">
        <w:trPr>
          <w:cantSplit/>
        </w:trPr>
        <w:tc>
          <w:tcPr>
            <w:tcW w:w="3780" w:type="dxa"/>
          </w:tcPr>
          <w:p w14:paraId="0A9E25BF" w14:textId="56238D07" w:rsidR="00B112FB" w:rsidRPr="00E43FD1" w:rsidRDefault="00B112FB" w:rsidP="006B115E">
            <w:pPr>
              <w:spacing w:line="240" w:lineRule="atLeast"/>
              <w:rPr>
                <w:b/>
                <w:bCs/>
                <w:i/>
                <w:iCs/>
                <w:color w:val="000000" w:themeColor="text1"/>
                <w:szCs w:val="22"/>
              </w:rPr>
            </w:pPr>
            <w:r w:rsidRPr="00E43FD1">
              <w:rPr>
                <w:b/>
                <w:bCs/>
                <w:i/>
                <w:iCs/>
                <w:color w:val="000000" w:themeColor="text1"/>
                <w:szCs w:val="22"/>
              </w:rPr>
              <w:t>Trade receivables</w:t>
            </w:r>
          </w:p>
        </w:tc>
        <w:tc>
          <w:tcPr>
            <w:tcW w:w="5490" w:type="dxa"/>
            <w:gridSpan w:val="8"/>
          </w:tcPr>
          <w:p w14:paraId="701ABACB" w14:textId="77777777" w:rsidR="00B112FB" w:rsidRPr="00E43FD1" w:rsidRDefault="00B112FB" w:rsidP="00367DC6">
            <w:pPr>
              <w:pStyle w:val="acctfourfigures"/>
              <w:spacing w:line="240" w:lineRule="atLeast"/>
              <w:jc w:val="center"/>
              <w:rPr>
                <w:i/>
                <w:iCs/>
                <w:szCs w:val="22"/>
              </w:rPr>
            </w:pPr>
          </w:p>
        </w:tc>
      </w:tr>
      <w:tr w:rsidR="00367DC6" w:rsidRPr="00E43FD1" w14:paraId="2E8920D6" w14:textId="77777777" w:rsidTr="00E84A00">
        <w:trPr>
          <w:cantSplit/>
        </w:trPr>
        <w:tc>
          <w:tcPr>
            <w:tcW w:w="3780" w:type="dxa"/>
          </w:tcPr>
          <w:p w14:paraId="4470D65F" w14:textId="364A22B1" w:rsidR="00367DC6" w:rsidRPr="00E43FD1" w:rsidRDefault="00826386" w:rsidP="00826386">
            <w:pPr>
              <w:tabs>
                <w:tab w:val="left" w:pos="129"/>
              </w:tabs>
              <w:spacing w:line="240" w:lineRule="atLeast"/>
              <w:rPr>
                <w:rFonts w:cs="Times New Roman"/>
                <w:b/>
                <w:bCs/>
                <w:i/>
                <w:iCs/>
                <w:szCs w:val="22"/>
              </w:rPr>
            </w:pPr>
            <w:r w:rsidRPr="00E43FD1">
              <w:rPr>
                <w:b/>
                <w:bCs/>
                <w:i/>
                <w:iCs/>
                <w:color w:val="000000" w:themeColor="text1"/>
                <w:szCs w:val="22"/>
              </w:rPr>
              <w:t xml:space="preserve">  - management fee and other services</w:t>
            </w:r>
          </w:p>
        </w:tc>
        <w:tc>
          <w:tcPr>
            <w:tcW w:w="5490" w:type="dxa"/>
            <w:gridSpan w:val="8"/>
          </w:tcPr>
          <w:p w14:paraId="37DCD94D" w14:textId="77777777" w:rsidR="00367DC6" w:rsidRPr="00E43FD1" w:rsidRDefault="00367DC6" w:rsidP="006B115E">
            <w:pPr>
              <w:pStyle w:val="acctfourfigures"/>
              <w:spacing w:line="240" w:lineRule="atLeast"/>
              <w:jc w:val="center"/>
              <w:rPr>
                <w:i/>
                <w:iCs/>
                <w:szCs w:val="22"/>
              </w:rPr>
            </w:pPr>
          </w:p>
        </w:tc>
      </w:tr>
      <w:tr w:rsidR="006B7B63" w:rsidRPr="00E43FD1" w14:paraId="6133FDD8" w14:textId="77777777" w:rsidTr="00E84A00">
        <w:trPr>
          <w:gridAfter w:val="1"/>
          <w:wAfter w:w="36" w:type="dxa"/>
          <w:cantSplit/>
          <w:trHeight w:val="48"/>
        </w:trPr>
        <w:tc>
          <w:tcPr>
            <w:tcW w:w="3780" w:type="dxa"/>
          </w:tcPr>
          <w:p w14:paraId="311C7AB9" w14:textId="77777777" w:rsidR="006B7B63" w:rsidRPr="00E43FD1" w:rsidRDefault="006B7B63" w:rsidP="006B7B63">
            <w:pPr>
              <w:rPr>
                <w:rFonts w:cs="Times New Roman"/>
                <w:szCs w:val="22"/>
              </w:rPr>
            </w:pPr>
            <w:r w:rsidRPr="00E43FD1">
              <w:rPr>
                <w:rFonts w:cs="Times New Roman"/>
                <w:szCs w:val="22"/>
              </w:rPr>
              <w:t>Within credit terms</w:t>
            </w:r>
          </w:p>
        </w:tc>
        <w:tc>
          <w:tcPr>
            <w:tcW w:w="1260" w:type="dxa"/>
          </w:tcPr>
          <w:p w14:paraId="2C9CD11E" w14:textId="58593DF3"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69,311</w:t>
            </w:r>
          </w:p>
        </w:tc>
        <w:tc>
          <w:tcPr>
            <w:tcW w:w="180" w:type="dxa"/>
          </w:tcPr>
          <w:p w14:paraId="170F316F"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Pr>
          <w:p w14:paraId="3CE83861" w14:textId="38E14FEB"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54,646</w:t>
            </w:r>
          </w:p>
        </w:tc>
        <w:tc>
          <w:tcPr>
            <w:tcW w:w="270" w:type="dxa"/>
          </w:tcPr>
          <w:p w14:paraId="33C7BEE6"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Pr>
          <w:p w14:paraId="10F35958" w14:textId="20366CB8" w:rsidR="006B7B63" w:rsidRPr="00E43FD1" w:rsidRDefault="00F815DC" w:rsidP="006B7B63">
            <w:pPr>
              <w:pStyle w:val="acctfourfigures"/>
              <w:tabs>
                <w:tab w:val="clear" w:pos="765"/>
                <w:tab w:val="decimal" w:pos="701"/>
              </w:tabs>
              <w:spacing w:line="240" w:lineRule="auto"/>
              <w:ind w:left="-79" w:right="66"/>
              <w:jc w:val="right"/>
              <w:rPr>
                <w:szCs w:val="22"/>
              </w:rPr>
            </w:pPr>
            <w:r w:rsidRPr="00E43FD1">
              <w:rPr>
                <w:szCs w:val="22"/>
              </w:rPr>
              <w:t>46,949</w:t>
            </w:r>
          </w:p>
        </w:tc>
        <w:tc>
          <w:tcPr>
            <w:tcW w:w="180" w:type="dxa"/>
          </w:tcPr>
          <w:p w14:paraId="62B74C00" w14:textId="77777777" w:rsidR="006B7B63" w:rsidRPr="00E43FD1" w:rsidRDefault="006B7B63" w:rsidP="006B7B63">
            <w:pPr>
              <w:pStyle w:val="acctfourfigures"/>
              <w:spacing w:line="240" w:lineRule="auto"/>
              <w:rPr>
                <w:szCs w:val="22"/>
              </w:rPr>
            </w:pPr>
          </w:p>
        </w:tc>
        <w:tc>
          <w:tcPr>
            <w:tcW w:w="1134" w:type="dxa"/>
          </w:tcPr>
          <w:p w14:paraId="2CEB7D55" w14:textId="64314B40" w:rsidR="006B7B63" w:rsidRPr="00E43FD1" w:rsidRDefault="006B7B63" w:rsidP="006B7B63">
            <w:pPr>
              <w:pStyle w:val="acctfourfigures"/>
              <w:tabs>
                <w:tab w:val="clear" w:pos="765"/>
                <w:tab w:val="decimal" w:pos="731"/>
                <w:tab w:val="left" w:pos="963"/>
              </w:tabs>
              <w:spacing w:line="240" w:lineRule="auto"/>
              <w:ind w:right="54"/>
              <w:jc w:val="right"/>
              <w:rPr>
                <w:szCs w:val="22"/>
              </w:rPr>
            </w:pPr>
            <w:r w:rsidRPr="00E43FD1">
              <w:rPr>
                <w:szCs w:val="22"/>
              </w:rPr>
              <w:t>32,059</w:t>
            </w:r>
          </w:p>
        </w:tc>
      </w:tr>
      <w:tr w:rsidR="006B7B63" w:rsidRPr="00E43FD1" w14:paraId="2C96FC28" w14:textId="77777777" w:rsidTr="00E84A00">
        <w:trPr>
          <w:gridAfter w:val="1"/>
          <w:wAfter w:w="36" w:type="dxa"/>
          <w:cantSplit/>
        </w:trPr>
        <w:tc>
          <w:tcPr>
            <w:tcW w:w="3780" w:type="dxa"/>
          </w:tcPr>
          <w:p w14:paraId="229E2AC0" w14:textId="77777777" w:rsidR="006B7B63" w:rsidRPr="00E43FD1" w:rsidRDefault="006B7B63" w:rsidP="006B7B63">
            <w:pPr>
              <w:rPr>
                <w:rFonts w:cs="Times New Roman"/>
                <w:szCs w:val="22"/>
              </w:rPr>
            </w:pPr>
            <w:r w:rsidRPr="00E43FD1">
              <w:rPr>
                <w:rFonts w:cs="Times New Roman"/>
                <w:szCs w:val="22"/>
              </w:rPr>
              <w:t xml:space="preserve">Overdue: </w:t>
            </w:r>
          </w:p>
        </w:tc>
        <w:tc>
          <w:tcPr>
            <w:tcW w:w="1260" w:type="dxa"/>
          </w:tcPr>
          <w:p w14:paraId="28DAD514" w14:textId="77777777" w:rsidR="006B7B63" w:rsidRPr="00E43FD1" w:rsidRDefault="006B7B63" w:rsidP="006B7B63">
            <w:pPr>
              <w:pStyle w:val="acctfourfigures"/>
              <w:tabs>
                <w:tab w:val="clear" w:pos="765"/>
                <w:tab w:val="decimal" w:pos="465"/>
              </w:tabs>
              <w:spacing w:line="240" w:lineRule="auto"/>
              <w:ind w:left="-83" w:right="11" w:hanging="267"/>
              <w:jc w:val="right"/>
              <w:rPr>
                <w:szCs w:val="22"/>
              </w:rPr>
            </w:pPr>
          </w:p>
        </w:tc>
        <w:tc>
          <w:tcPr>
            <w:tcW w:w="180" w:type="dxa"/>
          </w:tcPr>
          <w:p w14:paraId="6E2D251F"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Pr>
          <w:p w14:paraId="54F613B1" w14:textId="77777777" w:rsidR="006B7B63" w:rsidRPr="00E43FD1" w:rsidRDefault="006B7B63" w:rsidP="006B7B63">
            <w:pPr>
              <w:pStyle w:val="acctfourfigures"/>
              <w:shd w:val="clear" w:color="auto" w:fill="FFFFFF"/>
              <w:tabs>
                <w:tab w:val="clear" w:pos="765"/>
                <w:tab w:val="decimal" w:pos="1008"/>
              </w:tabs>
              <w:spacing w:line="240" w:lineRule="auto"/>
              <w:ind w:left="-128" w:right="-109"/>
              <w:rPr>
                <w:szCs w:val="22"/>
              </w:rPr>
            </w:pPr>
          </w:p>
        </w:tc>
        <w:tc>
          <w:tcPr>
            <w:tcW w:w="270" w:type="dxa"/>
          </w:tcPr>
          <w:p w14:paraId="7F5E49D5"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Pr>
          <w:p w14:paraId="5F437D18" w14:textId="77777777" w:rsidR="006B7B63" w:rsidRPr="00E43FD1" w:rsidRDefault="006B7B63" w:rsidP="006B7B63">
            <w:pPr>
              <w:pStyle w:val="acctfourfigures"/>
              <w:tabs>
                <w:tab w:val="clear" w:pos="765"/>
                <w:tab w:val="decimal" w:pos="701"/>
              </w:tabs>
              <w:spacing w:line="240" w:lineRule="auto"/>
              <w:ind w:left="-79" w:right="66"/>
              <w:jc w:val="right"/>
              <w:rPr>
                <w:szCs w:val="22"/>
              </w:rPr>
            </w:pPr>
          </w:p>
        </w:tc>
        <w:tc>
          <w:tcPr>
            <w:tcW w:w="180" w:type="dxa"/>
          </w:tcPr>
          <w:p w14:paraId="3B22E05B" w14:textId="77777777" w:rsidR="006B7B63" w:rsidRPr="00E43FD1" w:rsidRDefault="006B7B63" w:rsidP="006B7B63">
            <w:pPr>
              <w:pStyle w:val="acctfourfigures"/>
              <w:spacing w:line="240" w:lineRule="auto"/>
              <w:rPr>
                <w:szCs w:val="22"/>
              </w:rPr>
            </w:pPr>
          </w:p>
        </w:tc>
        <w:tc>
          <w:tcPr>
            <w:tcW w:w="1134" w:type="dxa"/>
          </w:tcPr>
          <w:p w14:paraId="4405C658" w14:textId="77777777" w:rsidR="006B7B63" w:rsidRPr="00E43FD1" w:rsidRDefault="006B7B63" w:rsidP="006B7B63">
            <w:pPr>
              <w:pStyle w:val="acctfourfigures"/>
              <w:tabs>
                <w:tab w:val="clear" w:pos="765"/>
                <w:tab w:val="decimal" w:pos="731"/>
              </w:tabs>
              <w:spacing w:line="240" w:lineRule="auto"/>
              <w:ind w:right="63"/>
              <w:jc w:val="right"/>
              <w:rPr>
                <w:szCs w:val="22"/>
              </w:rPr>
            </w:pPr>
          </w:p>
        </w:tc>
      </w:tr>
      <w:tr w:rsidR="006B7B63" w:rsidRPr="00E43FD1" w14:paraId="4EE99053" w14:textId="77777777" w:rsidTr="00E84A00">
        <w:trPr>
          <w:gridAfter w:val="1"/>
          <w:wAfter w:w="36" w:type="dxa"/>
          <w:cantSplit/>
        </w:trPr>
        <w:tc>
          <w:tcPr>
            <w:tcW w:w="3780" w:type="dxa"/>
          </w:tcPr>
          <w:p w14:paraId="37544A5F" w14:textId="77777777" w:rsidR="006B7B63" w:rsidRPr="00E43FD1" w:rsidRDefault="006B7B63" w:rsidP="006B7B63">
            <w:pPr>
              <w:ind w:left="104"/>
              <w:rPr>
                <w:rFonts w:cs="Times New Roman"/>
                <w:szCs w:val="22"/>
              </w:rPr>
            </w:pPr>
            <w:r w:rsidRPr="00E43FD1">
              <w:rPr>
                <w:rFonts w:cs="Times New Roman"/>
                <w:szCs w:val="22"/>
              </w:rPr>
              <w:t>Less than 3 months</w:t>
            </w:r>
          </w:p>
        </w:tc>
        <w:tc>
          <w:tcPr>
            <w:tcW w:w="1260" w:type="dxa"/>
          </w:tcPr>
          <w:p w14:paraId="37B5EF0F" w14:textId="79F8F6F6" w:rsidR="006B7B63" w:rsidRPr="00E43FD1" w:rsidRDefault="00DA47B8" w:rsidP="006B7B63">
            <w:pPr>
              <w:pStyle w:val="acctfourfigures"/>
              <w:tabs>
                <w:tab w:val="clear" w:pos="765"/>
                <w:tab w:val="decimal" w:pos="465"/>
              </w:tabs>
              <w:spacing w:line="240" w:lineRule="auto"/>
              <w:ind w:left="-170" w:right="11" w:firstLine="91"/>
              <w:jc w:val="right"/>
              <w:rPr>
                <w:szCs w:val="22"/>
              </w:rPr>
            </w:pPr>
            <w:r w:rsidRPr="00E43FD1">
              <w:rPr>
                <w:szCs w:val="22"/>
              </w:rPr>
              <w:t>15,490</w:t>
            </w:r>
          </w:p>
        </w:tc>
        <w:tc>
          <w:tcPr>
            <w:tcW w:w="180" w:type="dxa"/>
          </w:tcPr>
          <w:p w14:paraId="59A0F667"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Pr>
          <w:p w14:paraId="0F19B319" w14:textId="0D56F3CC"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34,098</w:t>
            </w:r>
          </w:p>
        </w:tc>
        <w:tc>
          <w:tcPr>
            <w:tcW w:w="270" w:type="dxa"/>
          </w:tcPr>
          <w:p w14:paraId="67F88C36"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Pr>
          <w:p w14:paraId="4527F46B" w14:textId="2C297C06" w:rsidR="006B7B63" w:rsidRPr="00E43FD1" w:rsidRDefault="00F815DC" w:rsidP="006B7B63">
            <w:pPr>
              <w:pStyle w:val="acctfourfigures"/>
              <w:tabs>
                <w:tab w:val="clear" w:pos="765"/>
                <w:tab w:val="decimal" w:pos="701"/>
              </w:tabs>
              <w:spacing w:line="240" w:lineRule="auto"/>
              <w:ind w:left="-79" w:right="66"/>
              <w:jc w:val="right"/>
              <w:rPr>
                <w:szCs w:val="22"/>
              </w:rPr>
            </w:pPr>
            <w:r w:rsidRPr="00E43FD1">
              <w:rPr>
                <w:szCs w:val="22"/>
              </w:rPr>
              <w:t>62,476</w:t>
            </w:r>
          </w:p>
        </w:tc>
        <w:tc>
          <w:tcPr>
            <w:tcW w:w="180" w:type="dxa"/>
          </w:tcPr>
          <w:p w14:paraId="28D88FEE" w14:textId="77777777" w:rsidR="006B7B63" w:rsidRPr="00E43FD1" w:rsidRDefault="006B7B63" w:rsidP="006B7B63">
            <w:pPr>
              <w:pStyle w:val="acctfourfigures"/>
              <w:spacing w:line="240" w:lineRule="auto"/>
              <w:rPr>
                <w:szCs w:val="22"/>
              </w:rPr>
            </w:pPr>
          </w:p>
        </w:tc>
        <w:tc>
          <w:tcPr>
            <w:tcW w:w="1134" w:type="dxa"/>
          </w:tcPr>
          <w:p w14:paraId="171655E3" w14:textId="50237992"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51,461</w:t>
            </w:r>
          </w:p>
        </w:tc>
      </w:tr>
      <w:tr w:rsidR="006B7B63" w:rsidRPr="00E43FD1" w14:paraId="3384BFFD" w14:textId="77777777" w:rsidTr="00E84A00">
        <w:trPr>
          <w:gridAfter w:val="1"/>
          <w:wAfter w:w="36" w:type="dxa"/>
          <w:cantSplit/>
        </w:trPr>
        <w:tc>
          <w:tcPr>
            <w:tcW w:w="3780" w:type="dxa"/>
          </w:tcPr>
          <w:p w14:paraId="71529618" w14:textId="77777777" w:rsidR="006B7B63" w:rsidRPr="00E43FD1" w:rsidRDefault="006B7B63" w:rsidP="006B7B63">
            <w:pPr>
              <w:ind w:left="104"/>
              <w:rPr>
                <w:rFonts w:cs="Times New Roman"/>
                <w:szCs w:val="22"/>
              </w:rPr>
            </w:pPr>
            <w:r w:rsidRPr="00E43FD1">
              <w:rPr>
                <w:rFonts w:cs="Times New Roman"/>
                <w:szCs w:val="22"/>
              </w:rPr>
              <w:t>3 - 6 months</w:t>
            </w:r>
          </w:p>
        </w:tc>
        <w:tc>
          <w:tcPr>
            <w:tcW w:w="1260" w:type="dxa"/>
          </w:tcPr>
          <w:p w14:paraId="0854FDAD" w14:textId="59DCB5A8"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14,232</w:t>
            </w:r>
          </w:p>
        </w:tc>
        <w:tc>
          <w:tcPr>
            <w:tcW w:w="180" w:type="dxa"/>
          </w:tcPr>
          <w:p w14:paraId="3F947924"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Pr>
          <w:p w14:paraId="3DF822C2" w14:textId="5BEDBD5F"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10,959</w:t>
            </w:r>
          </w:p>
        </w:tc>
        <w:tc>
          <w:tcPr>
            <w:tcW w:w="270" w:type="dxa"/>
          </w:tcPr>
          <w:p w14:paraId="735A4DA8"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Pr>
          <w:p w14:paraId="6A62166C" w14:textId="64A71C8C" w:rsidR="006B7B63" w:rsidRPr="00E43FD1" w:rsidRDefault="00F815DC" w:rsidP="006B7B63">
            <w:pPr>
              <w:pStyle w:val="acctfourfigures"/>
              <w:tabs>
                <w:tab w:val="clear" w:pos="765"/>
                <w:tab w:val="decimal" w:pos="701"/>
              </w:tabs>
              <w:spacing w:line="240" w:lineRule="auto"/>
              <w:ind w:left="-79" w:right="66"/>
              <w:jc w:val="right"/>
              <w:rPr>
                <w:szCs w:val="22"/>
              </w:rPr>
            </w:pPr>
            <w:r w:rsidRPr="00E43FD1">
              <w:rPr>
                <w:szCs w:val="22"/>
              </w:rPr>
              <w:t>47,353</w:t>
            </w:r>
          </w:p>
        </w:tc>
        <w:tc>
          <w:tcPr>
            <w:tcW w:w="180" w:type="dxa"/>
          </w:tcPr>
          <w:p w14:paraId="500318C1" w14:textId="77777777" w:rsidR="006B7B63" w:rsidRPr="00E43FD1" w:rsidRDefault="006B7B63" w:rsidP="006B7B63">
            <w:pPr>
              <w:pStyle w:val="acctfourfigures"/>
              <w:spacing w:line="240" w:lineRule="auto"/>
              <w:rPr>
                <w:szCs w:val="22"/>
              </w:rPr>
            </w:pPr>
          </w:p>
        </w:tc>
        <w:tc>
          <w:tcPr>
            <w:tcW w:w="1134" w:type="dxa"/>
          </w:tcPr>
          <w:p w14:paraId="21D9970E" w14:textId="04153FB4"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39,649</w:t>
            </w:r>
          </w:p>
        </w:tc>
      </w:tr>
      <w:tr w:rsidR="006B7B63" w:rsidRPr="00E43FD1" w14:paraId="43448EDC" w14:textId="77777777" w:rsidTr="00E84A00">
        <w:trPr>
          <w:gridAfter w:val="1"/>
          <w:wAfter w:w="36" w:type="dxa"/>
          <w:cantSplit/>
        </w:trPr>
        <w:tc>
          <w:tcPr>
            <w:tcW w:w="3780" w:type="dxa"/>
          </w:tcPr>
          <w:p w14:paraId="06C626D4" w14:textId="77777777" w:rsidR="006B7B63" w:rsidRPr="00E43FD1" w:rsidRDefault="006B7B63" w:rsidP="006B7B63">
            <w:pPr>
              <w:ind w:left="104" w:right="-79"/>
              <w:rPr>
                <w:rFonts w:cs="Times New Roman"/>
                <w:szCs w:val="22"/>
              </w:rPr>
            </w:pPr>
            <w:r w:rsidRPr="00E43FD1">
              <w:rPr>
                <w:rFonts w:cs="Times New Roman"/>
                <w:szCs w:val="22"/>
              </w:rPr>
              <w:t>6 - 12 months</w:t>
            </w:r>
          </w:p>
        </w:tc>
        <w:tc>
          <w:tcPr>
            <w:tcW w:w="1260" w:type="dxa"/>
          </w:tcPr>
          <w:p w14:paraId="7ACC454A" w14:textId="0873DDFD"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24,871</w:t>
            </w:r>
          </w:p>
        </w:tc>
        <w:tc>
          <w:tcPr>
            <w:tcW w:w="180" w:type="dxa"/>
          </w:tcPr>
          <w:p w14:paraId="098B2385"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Pr>
          <w:p w14:paraId="39DE4DB4" w14:textId="31E2C947"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25,894</w:t>
            </w:r>
          </w:p>
        </w:tc>
        <w:tc>
          <w:tcPr>
            <w:tcW w:w="270" w:type="dxa"/>
          </w:tcPr>
          <w:p w14:paraId="2057C88F"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Pr>
          <w:p w14:paraId="62B5EB71" w14:textId="543C5525" w:rsidR="006B7B63" w:rsidRPr="00E43FD1" w:rsidRDefault="00F815DC" w:rsidP="006B7B63">
            <w:pPr>
              <w:pStyle w:val="acctfourfigures"/>
              <w:tabs>
                <w:tab w:val="clear" w:pos="765"/>
                <w:tab w:val="decimal" w:pos="701"/>
              </w:tabs>
              <w:spacing w:line="240" w:lineRule="auto"/>
              <w:ind w:left="-79" w:right="66"/>
              <w:jc w:val="right"/>
              <w:rPr>
                <w:szCs w:val="22"/>
              </w:rPr>
            </w:pPr>
            <w:r w:rsidRPr="00E43FD1">
              <w:rPr>
                <w:szCs w:val="22"/>
              </w:rPr>
              <w:t>113,897</w:t>
            </w:r>
          </w:p>
        </w:tc>
        <w:tc>
          <w:tcPr>
            <w:tcW w:w="180" w:type="dxa"/>
          </w:tcPr>
          <w:p w14:paraId="7816318D" w14:textId="77777777" w:rsidR="006B7B63" w:rsidRPr="00E43FD1" w:rsidRDefault="006B7B63" w:rsidP="006B7B63">
            <w:pPr>
              <w:pStyle w:val="acctfourfigures"/>
              <w:spacing w:line="240" w:lineRule="auto"/>
              <w:rPr>
                <w:szCs w:val="22"/>
              </w:rPr>
            </w:pPr>
          </w:p>
        </w:tc>
        <w:tc>
          <w:tcPr>
            <w:tcW w:w="1134" w:type="dxa"/>
          </w:tcPr>
          <w:p w14:paraId="0677F6D2" w14:textId="42200002"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114,830</w:t>
            </w:r>
          </w:p>
        </w:tc>
      </w:tr>
      <w:tr w:rsidR="006B7B63" w:rsidRPr="00E43FD1" w14:paraId="213049B6" w14:textId="77777777" w:rsidTr="00E84A00">
        <w:trPr>
          <w:gridAfter w:val="1"/>
          <w:wAfter w:w="36" w:type="dxa"/>
          <w:cantSplit/>
        </w:trPr>
        <w:tc>
          <w:tcPr>
            <w:tcW w:w="3780" w:type="dxa"/>
          </w:tcPr>
          <w:p w14:paraId="38296D15" w14:textId="77777777" w:rsidR="006B7B63" w:rsidRPr="00E43FD1" w:rsidRDefault="006B7B63" w:rsidP="006B7B63">
            <w:pPr>
              <w:ind w:left="104"/>
              <w:rPr>
                <w:rFonts w:cs="Times New Roman"/>
                <w:szCs w:val="22"/>
              </w:rPr>
            </w:pPr>
            <w:r w:rsidRPr="00E43FD1">
              <w:rPr>
                <w:rFonts w:cs="Times New Roman"/>
                <w:szCs w:val="22"/>
              </w:rPr>
              <w:t xml:space="preserve">More than 12 months </w:t>
            </w:r>
          </w:p>
        </w:tc>
        <w:tc>
          <w:tcPr>
            <w:tcW w:w="1260" w:type="dxa"/>
            <w:tcBorders>
              <w:bottom w:val="single" w:sz="4" w:space="0" w:color="auto"/>
            </w:tcBorders>
          </w:tcPr>
          <w:p w14:paraId="284A8C55" w14:textId="5968FE84" w:rsidR="006B7B63" w:rsidRPr="00E43FD1" w:rsidRDefault="00DA47B8" w:rsidP="006B7B63">
            <w:pPr>
              <w:pStyle w:val="acctfourfigures"/>
              <w:tabs>
                <w:tab w:val="clear" w:pos="765"/>
                <w:tab w:val="decimal" w:pos="465"/>
              </w:tabs>
              <w:spacing w:line="240" w:lineRule="auto"/>
              <w:ind w:left="-83" w:right="11" w:firstLine="4"/>
              <w:jc w:val="right"/>
              <w:rPr>
                <w:szCs w:val="22"/>
              </w:rPr>
            </w:pPr>
            <w:r w:rsidRPr="00E43FD1">
              <w:rPr>
                <w:szCs w:val="22"/>
              </w:rPr>
              <w:t>63,107</w:t>
            </w:r>
          </w:p>
        </w:tc>
        <w:tc>
          <w:tcPr>
            <w:tcW w:w="180" w:type="dxa"/>
          </w:tcPr>
          <w:p w14:paraId="4EF65A37" w14:textId="77777777" w:rsidR="006B7B63" w:rsidRPr="00E43FD1" w:rsidRDefault="006B7B63" w:rsidP="006B7B63">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5BEFD8CE" w14:textId="7DE46736"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43,292</w:t>
            </w:r>
          </w:p>
        </w:tc>
        <w:tc>
          <w:tcPr>
            <w:tcW w:w="270" w:type="dxa"/>
          </w:tcPr>
          <w:p w14:paraId="1B5D3519" w14:textId="77777777" w:rsidR="006B7B63" w:rsidRPr="00E43FD1" w:rsidRDefault="006B7B63" w:rsidP="006B7B63">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61CAC6E3" w14:textId="12E167B2" w:rsidR="006B7B63" w:rsidRPr="00E43FD1" w:rsidRDefault="00F815DC" w:rsidP="006B7B63">
            <w:pPr>
              <w:pStyle w:val="acctfourfigures"/>
              <w:tabs>
                <w:tab w:val="clear" w:pos="765"/>
                <w:tab w:val="decimal" w:pos="701"/>
              </w:tabs>
              <w:spacing w:line="240" w:lineRule="auto"/>
              <w:ind w:left="-79" w:right="66"/>
              <w:jc w:val="right"/>
              <w:rPr>
                <w:szCs w:val="22"/>
              </w:rPr>
            </w:pPr>
            <w:r w:rsidRPr="00E43FD1">
              <w:rPr>
                <w:szCs w:val="22"/>
              </w:rPr>
              <w:t>74,920</w:t>
            </w:r>
          </w:p>
        </w:tc>
        <w:tc>
          <w:tcPr>
            <w:tcW w:w="180" w:type="dxa"/>
          </w:tcPr>
          <w:p w14:paraId="3B3CE541" w14:textId="77777777" w:rsidR="006B7B63" w:rsidRPr="00E43FD1" w:rsidRDefault="006B7B63" w:rsidP="006B7B63">
            <w:pPr>
              <w:pStyle w:val="acctfourfigures"/>
              <w:spacing w:line="240" w:lineRule="auto"/>
              <w:rPr>
                <w:szCs w:val="22"/>
              </w:rPr>
            </w:pPr>
          </w:p>
        </w:tc>
        <w:tc>
          <w:tcPr>
            <w:tcW w:w="1134" w:type="dxa"/>
            <w:tcBorders>
              <w:bottom w:val="single" w:sz="4" w:space="0" w:color="auto"/>
            </w:tcBorders>
          </w:tcPr>
          <w:p w14:paraId="2A33D2F2" w14:textId="6F230988" w:rsidR="006B7B63" w:rsidRPr="00E43FD1" w:rsidRDefault="006B7B63" w:rsidP="006B7B63">
            <w:pPr>
              <w:pStyle w:val="acctfourfigures"/>
              <w:tabs>
                <w:tab w:val="clear" w:pos="765"/>
                <w:tab w:val="decimal" w:pos="731"/>
                <w:tab w:val="left" w:pos="930"/>
              </w:tabs>
              <w:spacing w:line="240" w:lineRule="auto"/>
              <w:ind w:right="54"/>
              <w:jc w:val="right"/>
              <w:rPr>
                <w:szCs w:val="22"/>
              </w:rPr>
            </w:pPr>
            <w:r w:rsidRPr="00E43FD1">
              <w:rPr>
                <w:szCs w:val="22"/>
              </w:rPr>
              <w:t>104,802</w:t>
            </w:r>
          </w:p>
        </w:tc>
      </w:tr>
      <w:tr w:rsidR="006B7B63" w:rsidRPr="00E43FD1" w14:paraId="341B4B47" w14:textId="77777777" w:rsidTr="00E84A00">
        <w:trPr>
          <w:gridAfter w:val="1"/>
          <w:wAfter w:w="36" w:type="dxa"/>
          <w:cantSplit/>
        </w:trPr>
        <w:tc>
          <w:tcPr>
            <w:tcW w:w="3780" w:type="dxa"/>
          </w:tcPr>
          <w:p w14:paraId="54887CA5" w14:textId="77777777" w:rsidR="006B7B63" w:rsidRPr="00E43FD1" w:rsidRDefault="006B7B63" w:rsidP="006B7B63">
            <w:pPr>
              <w:rPr>
                <w:rFonts w:cs="Times New Roman"/>
                <w:b/>
                <w:bCs/>
                <w:szCs w:val="22"/>
              </w:rPr>
            </w:pPr>
            <w:r w:rsidRPr="00E43FD1">
              <w:rPr>
                <w:rFonts w:cs="Times New Roman"/>
                <w:b/>
                <w:bCs/>
                <w:szCs w:val="22"/>
              </w:rPr>
              <w:t>Total</w:t>
            </w:r>
          </w:p>
        </w:tc>
        <w:tc>
          <w:tcPr>
            <w:tcW w:w="1260" w:type="dxa"/>
            <w:tcBorders>
              <w:top w:val="single" w:sz="4" w:space="0" w:color="auto"/>
            </w:tcBorders>
          </w:tcPr>
          <w:p w14:paraId="1322A242" w14:textId="55B7883A" w:rsidR="006B7B63" w:rsidRPr="00E43FD1" w:rsidRDefault="00DA47B8" w:rsidP="006B7B63">
            <w:pPr>
              <w:pStyle w:val="acctfourfigures"/>
              <w:tabs>
                <w:tab w:val="clear" w:pos="765"/>
                <w:tab w:val="decimal" w:pos="465"/>
              </w:tabs>
              <w:spacing w:line="240" w:lineRule="auto"/>
              <w:ind w:left="-83" w:right="11" w:firstLine="4"/>
              <w:jc w:val="right"/>
              <w:rPr>
                <w:b/>
                <w:bCs/>
                <w:szCs w:val="22"/>
              </w:rPr>
            </w:pPr>
            <w:r w:rsidRPr="00E43FD1">
              <w:rPr>
                <w:b/>
                <w:bCs/>
                <w:szCs w:val="22"/>
              </w:rPr>
              <w:t>187,011</w:t>
            </w:r>
          </w:p>
        </w:tc>
        <w:tc>
          <w:tcPr>
            <w:tcW w:w="180" w:type="dxa"/>
          </w:tcPr>
          <w:p w14:paraId="32B76910"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tcPr>
          <w:p w14:paraId="41464F4C" w14:textId="65A23865" w:rsidR="006B7B63" w:rsidRPr="00E43FD1" w:rsidRDefault="006B7B63" w:rsidP="006B7B63">
            <w:pPr>
              <w:pStyle w:val="acctfourfigures"/>
              <w:shd w:val="clear" w:color="auto" w:fill="FFFFFF"/>
              <w:tabs>
                <w:tab w:val="clear" w:pos="765"/>
                <w:tab w:val="decimal" w:pos="1098"/>
              </w:tabs>
              <w:spacing w:line="240" w:lineRule="auto"/>
              <w:ind w:left="-128" w:right="-109"/>
              <w:rPr>
                <w:b/>
                <w:bCs/>
                <w:szCs w:val="22"/>
              </w:rPr>
            </w:pPr>
            <w:r w:rsidRPr="00E43FD1">
              <w:rPr>
                <w:b/>
                <w:bCs/>
                <w:szCs w:val="22"/>
              </w:rPr>
              <w:t>168,889</w:t>
            </w:r>
          </w:p>
        </w:tc>
        <w:tc>
          <w:tcPr>
            <w:tcW w:w="270" w:type="dxa"/>
          </w:tcPr>
          <w:p w14:paraId="415CF133"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259DFC28" w14:textId="2EBCD178" w:rsidR="006B7B63" w:rsidRPr="00E43FD1" w:rsidRDefault="00F815DC" w:rsidP="006B7B63">
            <w:pPr>
              <w:pStyle w:val="acctfourfigures"/>
              <w:tabs>
                <w:tab w:val="clear" w:pos="765"/>
                <w:tab w:val="decimal" w:pos="701"/>
              </w:tabs>
              <w:spacing w:line="240" w:lineRule="auto"/>
              <w:ind w:left="-79" w:right="66"/>
              <w:jc w:val="right"/>
              <w:rPr>
                <w:b/>
                <w:bCs/>
                <w:szCs w:val="22"/>
              </w:rPr>
            </w:pPr>
            <w:r w:rsidRPr="00E43FD1">
              <w:rPr>
                <w:b/>
                <w:bCs/>
                <w:szCs w:val="22"/>
              </w:rPr>
              <w:t>345,595</w:t>
            </w:r>
          </w:p>
        </w:tc>
        <w:tc>
          <w:tcPr>
            <w:tcW w:w="180" w:type="dxa"/>
          </w:tcPr>
          <w:p w14:paraId="38DF6113" w14:textId="77777777" w:rsidR="006B7B63" w:rsidRPr="00E43FD1" w:rsidRDefault="006B7B63" w:rsidP="006B7B63">
            <w:pPr>
              <w:pStyle w:val="acctfourfigures"/>
              <w:spacing w:line="240" w:lineRule="auto"/>
              <w:rPr>
                <w:b/>
                <w:bCs/>
                <w:szCs w:val="22"/>
              </w:rPr>
            </w:pPr>
          </w:p>
        </w:tc>
        <w:tc>
          <w:tcPr>
            <w:tcW w:w="1134" w:type="dxa"/>
            <w:tcBorders>
              <w:top w:val="single" w:sz="4" w:space="0" w:color="auto"/>
            </w:tcBorders>
          </w:tcPr>
          <w:p w14:paraId="6C9BE7DF" w14:textId="41F3FEDE" w:rsidR="006B7B63" w:rsidRPr="00E43FD1" w:rsidRDefault="006B7B63" w:rsidP="006B7B63">
            <w:pPr>
              <w:pStyle w:val="acctfourfigures"/>
              <w:tabs>
                <w:tab w:val="clear" w:pos="765"/>
                <w:tab w:val="decimal" w:pos="731"/>
                <w:tab w:val="left" w:pos="930"/>
              </w:tabs>
              <w:spacing w:line="240" w:lineRule="auto"/>
              <w:ind w:right="54"/>
              <w:jc w:val="right"/>
              <w:rPr>
                <w:b/>
                <w:bCs/>
                <w:szCs w:val="22"/>
              </w:rPr>
            </w:pPr>
            <w:r w:rsidRPr="00E43FD1">
              <w:rPr>
                <w:b/>
                <w:bCs/>
                <w:szCs w:val="22"/>
              </w:rPr>
              <w:t>342,801</w:t>
            </w:r>
          </w:p>
        </w:tc>
      </w:tr>
      <w:tr w:rsidR="006B7B63" w:rsidRPr="00E43FD1" w14:paraId="598CAB1F" w14:textId="77777777" w:rsidTr="00E84A00">
        <w:trPr>
          <w:gridAfter w:val="1"/>
          <w:wAfter w:w="36" w:type="dxa"/>
          <w:cantSplit/>
        </w:trPr>
        <w:tc>
          <w:tcPr>
            <w:tcW w:w="3780" w:type="dxa"/>
          </w:tcPr>
          <w:p w14:paraId="1623A09D" w14:textId="77777777" w:rsidR="006B7B63" w:rsidRPr="00E43FD1" w:rsidRDefault="006B7B63" w:rsidP="006B7B63">
            <w:pPr>
              <w:rPr>
                <w:rFonts w:cs="Times New Roman"/>
                <w:szCs w:val="22"/>
              </w:rPr>
            </w:pPr>
            <w:r w:rsidRPr="00E43FD1">
              <w:rPr>
                <w:rFonts w:cs="Times New Roman"/>
                <w:i/>
                <w:iCs/>
                <w:szCs w:val="22"/>
              </w:rPr>
              <w:t>Less</w:t>
            </w:r>
            <w:r w:rsidRPr="00E43FD1">
              <w:rPr>
                <w:rFonts w:cs="Times New Roman"/>
                <w:szCs w:val="22"/>
              </w:rPr>
              <w:t xml:space="preserve"> allowance for</w:t>
            </w:r>
            <w:r w:rsidRPr="00E43FD1">
              <w:rPr>
                <w:rFonts w:cs="Times New Roman"/>
                <w:szCs w:val="22"/>
                <w:cs/>
              </w:rPr>
              <w:t xml:space="preserve"> </w:t>
            </w:r>
            <w:r w:rsidRPr="00E43FD1">
              <w:rPr>
                <w:rFonts w:cs="Times New Roman"/>
                <w:szCs w:val="22"/>
              </w:rPr>
              <w:t>expected credit loss</w:t>
            </w:r>
          </w:p>
        </w:tc>
        <w:tc>
          <w:tcPr>
            <w:tcW w:w="1260" w:type="dxa"/>
            <w:tcBorders>
              <w:bottom w:val="single" w:sz="4" w:space="0" w:color="auto"/>
            </w:tcBorders>
            <w:vAlign w:val="bottom"/>
          </w:tcPr>
          <w:p w14:paraId="6FD554E4" w14:textId="57A7B80F" w:rsidR="006B7B63" w:rsidRPr="00E43FD1" w:rsidRDefault="00DA47B8" w:rsidP="006B7B63">
            <w:pPr>
              <w:pStyle w:val="acctfourfigures"/>
              <w:tabs>
                <w:tab w:val="clear" w:pos="765"/>
                <w:tab w:val="decimal" w:pos="465"/>
              </w:tabs>
              <w:spacing w:line="240" w:lineRule="auto"/>
              <w:ind w:left="-83" w:right="-58" w:firstLine="4"/>
              <w:jc w:val="right"/>
              <w:rPr>
                <w:szCs w:val="22"/>
              </w:rPr>
            </w:pPr>
            <w:r w:rsidRPr="00E43FD1">
              <w:rPr>
                <w:szCs w:val="22"/>
              </w:rPr>
              <w:t>(62,171)</w:t>
            </w:r>
          </w:p>
        </w:tc>
        <w:tc>
          <w:tcPr>
            <w:tcW w:w="180" w:type="dxa"/>
          </w:tcPr>
          <w:p w14:paraId="66268EF6"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vAlign w:val="bottom"/>
          </w:tcPr>
          <w:p w14:paraId="70474F00" w14:textId="764C75D7" w:rsidR="006B7B63" w:rsidRPr="00E43FD1" w:rsidRDefault="006B7B63" w:rsidP="006B7B63">
            <w:pPr>
              <w:pStyle w:val="acctfourfigures"/>
              <w:shd w:val="clear" w:color="auto" w:fill="FFFFFF"/>
              <w:tabs>
                <w:tab w:val="clear" w:pos="765"/>
                <w:tab w:val="decimal" w:pos="1098"/>
              </w:tabs>
              <w:spacing w:line="240" w:lineRule="auto"/>
              <w:ind w:left="-128" w:right="-109"/>
              <w:rPr>
                <w:szCs w:val="22"/>
              </w:rPr>
            </w:pPr>
            <w:r w:rsidRPr="00E43FD1">
              <w:rPr>
                <w:szCs w:val="22"/>
              </w:rPr>
              <w:t>(42,950)</w:t>
            </w:r>
          </w:p>
        </w:tc>
        <w:tc>
          <w:tcPr>
            <w:tcW w:w="270" w:type="dxa"/>
          </w:tcPr>
          <w:p w14:paraId="7AAEB8D2"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1BF53A04" w14:textId="5A9E1A20" w:rsidR="006B7B63" w:rsidRPr="00E43FD1" w:rsidRDefault="00F815DC" w:rsidP="006B7B63">
            <w:pPr>
              <w:pStyle w:val="acctfourfigures"/>
              <w:tabs>
                <w:tab w:val="clear" w:pos="765"/>
                <w:tab w:val="decimal" w:pos="701"/>
              </w:tabs>
              <w:spacing w:line="240" w:lineRule="auto"/>
              <w:ind w:left="-79"/>
              <w:jc w:val="right"/>
              <w:rPr>
                <w:szCs w:val="22"/>
              </w:rPr>
            </w:pPr>
            <w:r w:rsidRPr="00E43FD1">
              <w:rPr>
                <w:szCs w:val="22"/>
              </w:rPr>
              <w:t>(53,287)</w:t>
            </w:r>
          </w:p>
        </w:tc>
        <w:tc>
          <w:tcPr>
            <w:tcW w:w="180" w:type="dxa"/>
          </w:tcPr>
          <w:p w14:paraId="29BF6A52" w14:textId="77777777" w:rsidR="006B7B63" w:rsidRPr="00E43FD1" w:rsidRDefault="006B7B63" w:rsidP="006B7B63">
            <w:pPr>
              <w:pStyle w:val="acctfourfigures"/>
              <w:spacing w:line="240" w:lineRule="auto"/>
              <w:rPr>
                <w:b/>
                <w:bCs/>
                <w:szCs w:val="22"/>
              </w:rPr>
            </w:pPr>
          </w:p>
        </w:tc>
        <w:tc>
          <w:tcPr>
            <w:tcW w:w="1134" w:type="dxa"/>
            <w:tcBorders>
              <w:bottom w:val="single" w:sz="4" w:space="0" w:color="auto"/>
            </w:tcBorders>
            <w:vAlign w:val="bottom"/>
          </w:tcPr>
          <w:p w14:paraId="2F5E8E7A" w14:textId="3FBD88F9" w:rsidR="006B7B63" w:rsidRPr="00E43FD1" w:rsidRDefault="006B7B63" w:rsidP="006B7B63">
            <w:pPr>
              <w:pStyle w:val="acctfourfigures"/>
              <w:shd w:val="clear" w:color="auto" w:fill="FFFFFF"/>
              <w:tabs>
                <w:tab w:val="clear" w:pos="765"/>
                <w:tab w:val="decimal" w:pos="1065"/>
              </w:tabs>
              <w:spacing w:line="240" w:lineRule="auto"/>
              <w:ind w:left="-128" w:right="-39"/>
              <w:rPr>
                <w:szCs w:val="22"/>
              </w:rPr>
            </w:pPr>
            <w:r w:rsidRPr="00E43FD1">
              <w:rPr>
                <w:szCs w:val="22"/>
              </w:rPr>
              <w:t>(29,124)</w:t>
            </w:r>
          </w:p>
        </w:tc>
      </w:tr>
      <w:tr w:rsidR="006B7B63" w:rsidRPr="00E43FD1" w14:paraId="45EE5537" w14:textId="77777777" w:rsidTr="00E84A00">
        <w:trPr>
          <w:gridAfter w:val="1"/>
          <w:wAfter w:w="36" w:type="dxa"/>
          <w:cantSplit/>
          <w:trHeight w:val="60"/>
        </w:trPr>
        <w:tc>
          <w:tcPr>
            <w:tcW w:w="3780" w:type="dxa"/>
          </w:tcPr>
          <w:p w14:paraId="048DA513" w14:textId="77777777" w:rsidR="006B7B63" w:rsidRPr="00E43FD1" w:rsidRDefault="006B7B63" w:rsidP="006B7B63">
            <w:pPr>
              <w:rPr>
                <w:rFonts w:cs="Times New Roman"/>
                <w:b/>
                <w:bCs/>
                <w:szCs w:val="22"/>
              </w:rPr>
            </w:pPr>
            <w:r w:rsidRPr="00E43FD1">
              <w:rPr>
                <w:rFonts w:cs="Times New Roman"/>
                <w:b/>
                <w:bCs/>
                <w:szCs w:val="22"/>
              </w:rPr>
              <w:t>Net</w:t>
            </w:r>
          </w:p>
        </w:tc>
        <w:tc>
          <w:tcPr>
            <w:tcW w:w="1260" w:type="dxa"/>
            <w:tcBorders>
              <w:top w:val="single" w:sz="4" w:space="0" w:color="auto"/>
              <w:bottom w:val="double" w:sz="4" w:space="0" w:color="auto"/>
            </w:tcBorders>
          </w:tcPr>
          <w:p w14:paraId="49027117" w14:textId="6DA95340" w:rsidR="006B7B63" w:rsidRPr="00E43FD1" w:rsidRDefault="00DA47B8" w:rsidP="006B7B63">
            <w:pPr>
              <w:pStyle w:val="acctfourfigures"/>
              <w:tabs>
                <w:tab w:val="clear" w:pos="765"/>
                <w:tab w:val="decimal" w:pos="465"/>
              </w:tabs>
              <w:spacing w:line="240" w:lineRule="auto"/>
              <w:ind w:left="-83" w:right="11" w:firstLine="4"/>
              <w:jc w:val="right"/>
              <w:rPr>
                <w:b/>
                <w:bCs/>
                <w:szCs w:val="22"/>
              </w:rPr>
            </w:pPr>
            <w:r w:rsidRPr="00E43FD1">
              <w:rPr>
                <w:b/>
                <w:bCs/>
                <w:szCs w:val="22"/>
              </w:rPr>
              <w:t>124,840</w:t>
            </w:r>
          </w:p>
        </w:tc>
        <w:tc>
          <w:tcPr>
            <w:tcW w:w="180" w:type="dxa"/>
          </w:tcPr>
          <w:p w14:paraId="7DB9591E" w14:textId="77777777" w:rsidR="006B7B63" w:rsidRPr="00E43FD1" w:rsidRDefault="006B7B63" w:rsidP="006B7B63">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4A9CC4F7" w14:textId="4CAFA684" w:rsidR="006B7B63" w:rsidRPr="00E43FD1" w:rsidRDefault="006B7B63" w:rsidP="006B7B63">
            <w:pPr>
              <w:pStyle w:val="acctfourfigures"/>
              <w:shd w:val="clear" w:color="auto" w:fill="FFFFFF"/>
              <w:tabs>
                <w:tab w:val="clear" w:pos="765"/>
                <w:tab w:val="decimal" w:pos="1098"/>
              </w:tabs>
              <w:spacing w:line="240" w:lineRule="auto"/>
              <w:ind w:left="-128" w:right="-109"/>
              <w:rPr>
                <w:b/>
                <w:bCs/>
                <w:szCs w:val="22"/>
              </w:rPr>
            </w:pPr>
            <w:r w:rsidRPr="00E43FD1">
              <w:rPr>
                <w:b/>
                <w:bCs/>
                <w:szCs w:val="22"/>
              </w:rPr>
              <w:t>125,939</w:t>
            </w:r>
          </w:p>
        </w:tc>
        <w:tc>
          <w:tcPr>
            <w:tcW w:w="270" w:type="dxa"/>
          </w:tcPr>
          <w:p w14:paraId="7B3D1550" w14:textId="77777777" w:rsidR="006B7B63" w:rsidRPr="00E43FD1" w:rsidRDefault="006B7B63" w:rsidP="006B7B63">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167993E" w14:textId="1236EB11" w:rsidR="006B7B63" w:rsidRPr="00E43FD1" w:rsidRDefault="00F815DC" w:rsidP="006B7B63">
            <w:pPr>
              <w:pStyle w:val="acctfourfigures"/>
              <w:tabs>
                <w:tab w:val="clear" w:pos="765"/>
                <w:tab w:val="decimal" w:pos="701"/>
              </w:tabs>
              <w:spacing w:line="240" w:lineRule="auto"/>
              <w:ind w:left="-79" w:right="66"/>
              <w:jc w:val="right"/>
              <w:rPr>
                <w:b/>
                <w:bCs/>
                <w:szCs w:val="22"/>
              </w:rPr>
            </w:pPr>
            <w:r w:rsidRPr="00E43FD1">
              <w:rPr>
                <w:b/>
                <w:bCs/>
                <w:szCs w:val="22"/>
              </w:rPr>
              <w:t>292,308</w:t>
            </w:r>
          </w:p>
        </w:tc>
        <w:tc>
          <w:tcPr>
            <w:tcW w:w="180" w:type="dxa"/>
          </w:tcPr>
          <w:p w14:paraId="2E6ED10B" w14:textId="77777777" w:rsidR="006B7B63" w:rsidRPr="00E43FD1" w:rsidRDefault="006B7B63" w:rsidP="006B7B63">
            <w:pPr>
              <w:pStyle w:val="acctfourfigures"/>
              <w:spacing w:line="240" w:lineRule="auto"/>
              <w:rPr>
                <w:b/>
                <w:bCs/>
                <w:szCs w:val="22"/>
              </w:rPr>
            </w:pPr>
          </w:p>
        </w:tc>
        <w:tc>
          <w:tcPr>
            <w:tcW w:w="1134" w:type="dxa"/>
            <w:tcBorders>
              <w:top w:val="single" w:sz="4" w:space="0" w:color="auto"/>
              <w:bottom w:val="double" w:sz="4" w:space="0" w:color="auto"/>
            </w:tcBorders>
          </w:tcPr>
          <w:p w14:paraId="6C564DAA" w14:textId="5D21BDAC" w:rsidR="006B7B63" w:rsidRPr="00E43FD1" w:rsidRDefault="006B7B63" w:rsidP="006B7B63">
            <w:pPr>
              <w:pStyle w:val="acctfourfigures"/>
              <w:tabs>
                <w:tab w:val="clear" w:pos="765"/>
                <w:tab w:val="decimal" w:pos="731"/>
                <w:tab w:val="left" w:pos="930"/>
              </w:tabs>
              <w:spacing w:line="240" w:lineRule="auto"/>
              <w:ind w:right="54"/>
              <w:jc w:val="right"/>
              <w:rPr>
                <w:b/>
                <w:bCs/>
                <w:szCs w:val="22"/>
              </w:rPr>
            </w:pPr>
            <w:r w:rsidRPr="00E43FD1">
              <w:rPr>
                <w:b/>
                <w:bCs/>
                <w:szCs w:val="22"/>
              </w:rPr>
              <w:t>313,677</w:t>
            </w:r>
          </w:p>
        </w:tc>
      </w:tr>
    </w:tbl>
    <w:p w14:paraId="0AA7A87F" w14:textId="77777777" w:rsidR="005016E3" w:rsidRPr="00865197" w:rsidRDefault="005016E3" w:rsidP="00AF4575">
      <w:pPr>
        <w:rPr>
          <w:rFonts w:cs="Times New Roman"/>
          <w:sz w:val="20"/>
          <w:szCs w:val="20"/>
          <w:lang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270"/>
        <w:gridCol w:w="1170"/>
        <w:gridCol w:w="180"/>
        <w:gridCol w:w="1170"/>
      </w:tblGrid>
      <w:tr w:rsidR="001030AD" w:rsidRPr="00E43FD1" w14:paraId="09D3BCEC" w14:textId="77777777" w:rsidTr="009B7382">
        <w:trPr>
          <w:cantSplit/>
          <w:tblHeader/>
        </w:trPr>
        <w:tc>
          <w:tcPr>
            <w:tcW w:w="3779" w:type="dxa"/>
            <w:vAlign w:val="bottom"/>
          </w:tcPr>
          <w:p w14:paraId="0B77A14F" w14:textId="77777777" w:rsidR="00027B13" w:rsidRPr="00E43FD1" w:rsidRDefault="00027B13" w:rsidP="00BC477A">
            <w:pPr>
              <w:pStyle w:val="acctfourfigures"/>
              <w:shd w:val="clear" w:color="auto" w:fill="FFFFFF"/>
              <w:tabs>
                <w:tab w:val="clear" w:pos="765"/>
              </w:tabs>
              <w:spacing w:line="240" w:lineRule="auto"/>
              <w:rPr>
                <w:b/>
                <w:bCs/>
                <w:i/>
                <w:iCs/>
                <w:szCs w:val="22"/>
              </w:rPr>
            </w:pPr>
            <w:r w:rsidRPr="00E43FD1">
              <w:rPr>
                <w:b/>
                <w:bCs/>
                <w:i/>
                <w:iCs/>
                <w:szCs w:val="22"/>
              </w:rPr>
              <w:t xml:space="preserve">Allowance for expected credit loss </w:t>
            </w:r>
          </w:p>
        </w:tc>
        <w:tc>
          <w:tcPr>
            <w:tcW w:w="2700" w:type="dxa"/>
            <w:gridSpan w:val="3"/>
            <w:vAlign w:val="bottom"/>
          </w:tcPr>
          <w:p w14:paraId="077407C7" w14:textId="77777777" w:rsidR="00027B13" w:rsidRPr="00E43FD1" w:rsidRDefault="00027B13" w:rsidP="00BC477A">
            <w:pPr>
              <w:pStyle w:val="acctmergecolhdg"/>
              <w:spacing w:line="240" w:lineRule="auto"/>
              <w:ind w:left="-83" w:firstLine="4"/>
              <w:rPr>
                <w:szCs w:val="22"/>
              </w:rPr>
            </w:pPr>
            <w:r w:rsidRPr="00E43FD1">
              <w:rPr>
                <w:szCs w:val="22"/>
              </w:rPr>
              <w:t xml:space="preserve">Consolidated </w:t>
            </w:r>
          </w:p>
          <w:p w14:paraId="095B19FD" w14:textId="22F4089A" w:rsidR="00027B13" w:rsidRPr="00E43FD1" w:rsidRDefault="00027B13" w:rsidP="00BC477A">
            <w:pPr>
              <w:pStyle w:val="acctmergecolhdg"/>
              <w:spacing w:line="240" w:lineRule="auto"/>
              <w:ind w:left="-83" w:firstLine="4"/>
              <w:rPr>
                <w:b w:val="0"/>
                <w:bCs/>
                <w:szCs w:val="22"/>
              </w:rPr>
            </w:pPr>
            <w:r w:rsidRPr="00E43FD1">
              <w:rPr>
                <w:szCs w:val="22"/>
              </w:rPr>
              <w:t xml:space="preserve">financial statements </w:t>
            </w:r>
          </w:p>
        </w:tc>
        <w:tc>
          <w:tcPr>
            <w:tcW w:w="270" w:type="dxa"/>
          </w:tcPr>
          <w:p w14:paraId="0700B756" w14:textId="77777777" w:rsidR="00027B13" w:rsidRPr="00E43FD1" w:rsidRDefault="00027B13" w:rsidP="00BC477A">
            <w:pPr>
              <w:pStyle w:val="acctmergecolhdg"/>
              <w:spacing w:line="240" w:lineRule="auto"/>
              <w:ind w:left="-83" w:right="-79" w:firstLine="4"/>
              <w:rPr>
                <w:b w:val="0"/>
                <w:bCs/>
                <w:szCs w:val="22"/>
              </w:rPr>
            </w:pPr>
          </w:p>
        </w:tc>
        <w:tc>
          <w:tcPr>
            <w:tcW w:w="2520" w:type="dxa"/>
            <w:gridSpan w:val="3"/>
            <w:vAlign w:val="bottom"/>
          </w:tcPr>
          <w:p w14:paraId="4186091A" w14:textId="77777777" w:rsidR="00027B13" w:rsidRPr="00E43FD1" w:rsidRDefault="00027B13" w:rsidP="00BC477A">
            <w:pPr>
              <w:pStyle w:val="acctmergecolhdg"/>
              <w:spacing w:line="240" w:lineRule="auto"/>
              <w:ind w:left="-83" w:right="-79" w:firstLine="4"/>
              <w:rPr>
                <w:szCs w:val="22"/>
              </w:rPr>
            </w:pPr>
            <w:r w:rsidRPr="00E43FD1">
              <w:rPr>
                <w:szCs w:val="22"/>
              </w:rPr>
              <w:t xml:space="preserve">Separate </w:t>
            </w:r>
          </w:p>
          <w:p w14:paraId="4E180063" w14:textId="790D05A9" w:rsidR="00027B13" w:rsidRPr="00E43FD1" w:rsidRDefault="00027B13" w:rsidP="00BC477A">
            <w:pPr>
              <w:pStyle w:val="acctmergecolhdg"/>
              <w:spacing w:line="240" w:lineRule="auto"/>
              <w:ind w:left="-83" w:right="-79" w:firstLine="4"/>
              <w:rPr>
                <w:b w:val="0"/>
                <w:bCs/>
                <w:szCs w:val="22"/>
              </w:rPr>
            </w:pPr>
            <w:r w:rsidRPr="00E43FD1">
              <w:rPr>
                <w:szCs w:val="22"/>
              </w:rPr>
              <w:t xml:space="preserve">financial statements </w:t>
            </w:r>
          </w:p>
        </w:tc>
      </w:tr>
      <w:tr w:rsidR="001030AD" w:rsidRPr="00E43FD1" w14:paraId="74784375" w14:textId="77777777" w:rsidTr="009B7382">
        <w:trPr>
          <w:cantSplit/>
          <w:tblHeader/>
        </w:trPr>
        <w:tc>
          <w:tcPr>
            <w:tcW w:w="3779" w:type="dxa"/>
          </w:tcPr>
          <w:p w14:paraId="1B034CE1" w14:textId="06FABBB7" w:rsidR="00027B13" w:rsidRPr="00E43FD1" w:rsidRDefault="00027B13" w:rsidP="00BC477A">
            <w:pPr>
              <w:pStyle w:val="acctfourfigures"/>
              <w:tabs>
                <w:tab w:val="clear" w:pos="765"/>
              </w:tabs>
              <w:spacing w:line="240" w:lineRule="auto"/>
              <w:ind w:left="188" w:hanging="174"/>
              <w:rPr>
                <w:b/>
                <w:bCs/>
                <w:i/>
                <w:iCs/>
                <w:szCs w:val="22"/>
                <w:lang w:val="en-US"/>
              </w:rPr>
            </w:pPr>
          </w:p>
        </w:tc>
        <w:tc>
          <w:tcPr>
            <w:tcW w:w="1260" w:type="dxa"/>
            <w:vAlign w:val="bottom"/>
          </w:tcPr>
          <w:p w14:paraId="68A90E7B" w14:textId="28F18242"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4</w:t>
            </w:r>
          </w:p>
        </w:tc>
        <w:tc>
          <w:tcPr>
            <w:tcW w:w="180" w:type="dxa"/>
            <w:vAlign w:val="bottom"/>
          </w:tcPr>
          <w:p w14:paraId="389D6E1C" w14:textId="77777777" w:rsidR="00027B13" w:rsidRPr="00E43FD1" w:rsidRDefault="00027B13" w:rsidP="00BC477A">
            <w:pPr>
              <w:pStyle w:val="acctmergecolhdg"/>
              <w:spacing w:line="240" w:lineRule="auto"/>
              <w:ind w:left="-83" w:firstLine="4"/>
              <w:rPr>
                <w:b w:val="0"/>
                <w:bCs/>
                <w:szCs w:val="22"/>
              </w:rPr>
            </w:pPr>
          </w:p>
        </w:tc>
        <w:tc>
          <w:tcPr>
            <w:tcW w:w="1260" w:type="dxa"/>
            <w:vAlign w:val="bottom"/>
          </w:tcPr>
          <w:p w14:paraId="0A95F175" w14:textId="40867C16" w:rsidR="00027B13" w:rsidRPr="00E43FD1" w:rsidRDefault="000818BA" w:rsidP="00BC477A">
            <w:pPr>
              <w:pStyle w:val="acctmergecolhdg"/>
              <w:spacing w:line="240" w:lineRule="auto"/>
              <w:ind w:left="-83" w:firstLine="4"/>
              <w:rPr>
                <w:b w:val="0"/>
                <w:bCs/>
                <w:szCs w:val="22"/>
              </w:rPr>
            </w:pPr>
            <w:r w:rsidRPr="00E43FD1">
              <w:rPr>
                <w:b w:val="0"/>
                <w:bCs/>
                <w:szCs w:val="22"/>
              </w:rPr>
              <w:t>202</w:t>
            </w:r>
            <w:r w:rsidR="006B7B63" w:rsidRPr="00E43FD1">
              <w:rPr>
                <w:b w:val="0"/>
                <w:bCs/>
                <w:szCs w:val="22"/>
              </w:rPr>
              <w:t>3</w:t>
            </w:r>
          </w:p>
        </w:tc>
        <w:tc>
          <w:tcPr>
            <w:tcW w:w="270" w:type="dxa"/>
          </w:tcPr>
          <w:p w14:paraId="355CBB58" w14:textId="77777777" w:rsidR="00027B13" w:rsidRPr="00E43FD1" w:rsidRDefault="00027B13" w:rsidP="00BC477A">
            <w:pPr>
              <w:pStyle w:val="acctmergecolhdg"/>
              <w:spacing w:line="240" w:lineRule="auto"/>
              <w:ind w:left="-83" w:right="-79" w:firstLine="4"/>
              <w:rPr>
                <w:b w:val="0"/>
                <w:bCs/>
                <w:szCs w:val="22"/>
              </w:rPr>
            </w:pPr>
          </w:p>
        </w:tc>
        <w:tc>
          <w:tcPr>
            <w:tcW w:w="1170" w:type="dxa"/>
            <w:vAlign w:val="bottom"/>
          </w:tcPr>
          <w:p w14:paraId="418BEE65" w14:textId="49AEEC73"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4</w:t>
            </w:r>
          </w:p>
        </w:tc>
        <w:tc>
          <w:tcPr>
            <w:tcW w:w="180" w:type="dxa"/>
            <w:vAlign w:val="bottom"/>
          </w:tcPr>
          <w:p w14:paraId="304560D9" w14:textId="77777777" w:rsidR="00027B13" w:rsidRPr="00E43FD1" w:rsidRDefault="00027B13" w:rsidP="00BC477A">
            <w:pPr>
              <w:pStyle w:val="acctmergecolhdg"/>
              <w:spacing w:line="240" w:lineRule="auto"/>
              <w:rPr>
                <w:b w:val="0"/>
                <w:bCs/>
                <w:szCs w:val="22"/>
              </w:rPr>
            </w:pPr>
          </w:p>
        </w:tc>
        <w:tc>
          <w:tcPr>
            <w:tcW w:w="1170" w:type="dxa"/>
            <w:vAlign w:val="bottom"/>
          </w:tcPr>
          <w:p w14:paraId="70A13B99" w14:textId="01FF5DD5"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3</w:t>
            </w:r>
          </w:p>
        </w:tc>
      </w:tr>
      <w:tr w:rsidR="001030AD" w:rsidRPr="00E43FD1" w14:paraId="1E3678C1" w14:textId="77777777" w:rsidTr="009B7382">
        <w:trPr>
          <w:cantSplit/>
          <w:tblHeader/>
        </w:trPr>
        <w:tc>
          <w:tcPr>
            <w:tcW w:w="3779" w:type="dxa"/>
          </w:tcPr>
          <w:p w14:paraId="44C0C87A" w14:textId="77777777" w:rsidR="00027B13" w:rsidRPr="00E43FD1" w:rsidRDefault="00027B13" w:rsidP="00BC477A">
            <w:pPr>
              <w:pStyle w:val="acctfourfigures"/>
              <w:tabs>
                <w:tab w:val="clear" w:pos="765"/>
              </w:tabs>
              <w:spacing w:line="240" w:lineRule="auto"/>
              <w:ind w:left="188" w:hanging="174"/>
              <w:rPr>
                <w:b/>
                <w:bCs/>
                <w:i/>
                <w:iCs/>
                <w:szCs w:val="22"/>
              </w:rPr>
            </w:pPr>
          </w:p>
        </w:tc>
        <w:tc>
          <w:tcPr>
            <w:tcW w:w="5490" w:type="dxa"/>
            <w:gridSpan w:val="7"/>
            <w:vAlign w:val="bottom"/>
          </w:tcPr>
          <w:p w14:paraId="32D7DC98" w14:textId="2C893112" w:rsidR="00027B13" w:rsidRPr="00E43FD1" w:rsidRDefault="00027B13" w:rsidP="00BC477A">
            <w:pPr>
              <w:pStyle w:val="acctmergecolhdg"/>
              <w:spacing w:line="240" w:lineRule="auto"/>
              <w:ind w:left="-83" w:right="-79" w:firstLine="4"/>
              <w:rPr>
                <w:b w:val="0"/>
                <w:bCs/>
                <w:i/>
                <w:iCs/>
                <w:szCs w:val="22"/>
              </w:rPr>
            </w:pPr>
            <w:r w:rsidRPr="00E43FD1">
              <w:rPr>
                <w:b w:val="0"/>
                <w:bCs/>
                <w:i/>
                <w:iCs/>
                <w:szCs w:val="22"/>
              </w:rPr>
              <w:t xml:space="preserve">(in </w:t>
            </w:r>
            <w:r w:rsidR="00546887" w:rsidRPr="00E43FD1">
              <w:rPr>
                <w:b w:val="0"/>
                <w:bCs/>
                <w:i/>
                <w:iCs/>
                <w:szCs w:val="22"/>
              </w:rPr>
              <w:t>thousand</w:t>
            </w:r>
            <w:r w:rsidRPr="00E43FD1">
              <w:rPr>
                <w:b w:val="0"/>
                <w:bCs/>
                <w:i/>
                <w:iCs/>
                <w:szCs w:val="22"/>
              </w:rPr>
              <w:t xml:space="preserve"> Baht)</w:t>
            </w:r>
          </w:p>
        </w:tc>
      </w:tr>
      <w:tr w:rsidR="006B7B63" w:rsidRPr="00E43FD1" w14:paraId="6B467BF1" w14:textId="77777777" w:rsidTr="009B7382">
        <w:trPr>
          <w:cantSplit/>
        </w:trPr>
        <w:tc>
          <w:tcPr>
            <w:tcW w:w="3779" w:type="dxa"/>
          </w:tcPr>
          <w:p w14:paraId="2AC34D2C" w14:textId="77777777" w:rsidR="006B7B63" w:rsidRPr="00E43FD1" w:rsidRDefault="006B7B63" w:rsidP="006B7B63">
            <w:pPr>
              <w:rPr>
                <w:szCs w:val="22"/>
              </w:rPr>
            </w:pPr>
            <w:r w:rsidRPr="00E43FD1">
              <w:rPr>
                <w:szCs w:val="22"/>
              </w:rPr>
              <w:t xml:space="preserve">At 1 January </w:t>
            </w:r>
          </w:p>
        </w:tc>
        <w:tc>
          <w:tcPr>
            <w:tcW w:w="1260" w:type="dxa"/>
          </w:tcPr>
          <w:p w14:paraId="21744849" w14:textId="19649476" w:rsidR="006B7B63" w:rsidRPr="00E43FD1" w:rsidRDefault="00DA47B8" w:rsidP="008E750F">
            <w:pPr>
              <w:pStyle w:val="acctfourfigures"/>
              <w:tabs>
                <w:tab w:val="clear" w:pos="765"/>
                <w:tab w:val="decimal" w:pos="465"/>
              </w:tabs>
              <w:spacing w:line="240" w:lineRule="auto"/>
              <w:ind w:left="-83" w:right="11" w:firstLine="4"/>
              <w:jc w:val="right"/>
              <w:rPr>
                <w:szCs w:val="22"/>
              </w:rPr>
            </w:pPr>
            <w:r w:rsidRPr="00E43FD1">
              <w:rPr>
                <w:szCs w:val="22"/>
              </w:rPr>
              <w:t>82,028</w:t>
            </w:r>
          </w:p>
        </w:tc>
        <w:tc>
          <w:tcPr>
            <w:tcW w:w="180" w:type="dxa"/>
          </w:tcPr>
          <w:p w14:paraId="0505CDF3" w14:textId="77777777" w:rsidR="006B7B63" w:rsidRPr="00E43FD1" w:rsidRDefault="006B7B63" w:rsidP="006B7B63">
            <w:pPr>
              <w:pStyle w:val="acctfourfigures"/>
              <w:tabs>
                <w:tab w:val="clear" w:pos="765"/>
                <w:tab w:val="decimal" w:pos="922"/>
              </w:tabs>
              <w:spacing w:line="240" w:lineRule="auto"/>
              <w:ind w:left="-83" w:right="-80" w:firstLine="4"/>
              <w:rPr>
                <w:szCs w:val="22"/>
              </w:rPr>
            </w:pPr>
          </w:p>
        </w:tc>
        <w:tc>
          <w:tcPr>
            <w:tcW w:w="1260" w:type="dxa"/>
          </w:tcPr>
          <w:p w14:paraId="4ABA83F2" w14:textId="2F520CE3" w:rsidR="006B7B63" w:rsidRPr="00E43FD1" w:rsidRDefault="00F815DC" w:rsidP="008E750F">
            <w:pPr>
              <w:pStyle w:val="acctfourfigures"/>
              <w:shd w:val="clear" w:color="auto" w:fill="FFFFFF"/>
              <w:tabs>
                <w:tab w:val="clear" w:pos="765"/>
                <w:tab w:val="decimal" w:pos="1098"/>
              </w:tabs>
              <w:spacing w:line="240" w:lineRule="auto"/>
              <w:ind w:left="-128" w:right="-109"/>
              <w:rPr>
                <w:szCs w:val="22"/>
              </w:rPr>
            </w:pPr>
            <w:r w:rsidRPr="00E43FD1">
              <w:rPr>
                <w:szCs w:val="22"/>
              </w:rPr>
              <w:t>82,827</w:t>
            </w:r>
          </w:p>
        </w:tc>
        <w:tc>
          <w:tcPr>
            <w:tcW w:w="270" w:type="dxa"/>
          </w:tcPr>
          <w:p w14:paraId="7064BC3E" w14:textId="77777777" w:rsidR="006B7B63" w:rsidRPr="00E43FD1" w:rsidRDefault="006B7B63" w:rsidP="006B7B63">
            <w:pPr>
              <w:pStyle w:val="acctfourfigures"/>
              <w:tabs>
                <w:tab w:val="clear" w:pos="765"/>
                <w:tab w:val="decimal" w:pos="922"/>
              </w:tabs>
              <w:spacing w:line="240" w:lineRule="auto"/>
              <w:ind w:left="-79" w:right="-80"/>
              <w:rPr>
                <w:szCs w:val="22"/>
              </w:rPr>
            </w:pPr>
          </w:p>
        </w:tc>
        <w:tc>
          <w:tcPr>
            <w:tcW w:w="1170" w:type="dxa"/>
          </w:tcPr>
          <w:p w14:paraId="639694DA" w14:textId="09E5A4FE" w:rsidR="006B7B63" w:rsidRPr="00E43FD1" w:rsidRDefault="00F815DC" w:rsidP="008E750F">
            <w:pPr>
              <w:pStyle w:val="acctfourfigures"/>
              <w:tabs>
                <w:tab w:val="clear" w:pos="765"/>
                <w:tab w:val="decimal" w:pos="701"/>
              </w:tabs>
              <w:spacing w:line="240" w:lineRule="auto"/>
              <w:ind w:left="-79" w:right="66"/>
              <w:jc w:val="right"/>
              <w:rPr>
                <w:szCs w:val="22"/>
              </w:rPr>
            </w:pPr>
            <w:r w:rsidRPr="00E43FD1">
              <w:rPr>
                <w:szCs w:val="22"/>
              </w:rPr>
              <w:t>40,326</w:t>
            </w:r>
          </w:p>
        </w:tc>
        <w:tc>
          <w:tcPr>
            <w:tcW w:w="180" w:type="dxa"/>
          </w:tcPr>
          <w:p w14:paraId="22D952A1" w14:textId="77777777" w:rsidR="006B7B63" w:rsidRPr="00E43FD1" w:rsidRDefault="006B7B63" w:rsidP="006B7B63">
            <w:pPr>
              <w:pStyle w:val="acctfourfigures"/>
              <w:tabs>
                <w:tab w:val="clear" w:pos="765"/>
                <w:tab w:val="decimal" w:pos="922"/>
              </w:tabs>
              <w:spacing w:line="240" w:lineRule="auto"/>
              <w:ind w:right="-80"/>
              <w:rPr>
                <w:szCs w:val="22"/>
              </w:rPr>
            </w:pPr>
          </w:p>
        </w:tc>
        <w:tc>
          <w:tcPr>
            <w:tcW w:w="1170" w:type="dxa"/>
          </w:tcPr>
          <w:p w14:paraId="06439F64" w14:textId="2C451D91" w:rsidR="006B7B63" w:rsidRPr="00E43FD1" w:rsidRDefault="00EC500A" w:rsidP="008E750F">
            <w:pPr>
              <w:pStyle w:val="acctfourfigures"/>
              <w:tabs>
                <w:tab w:val="clear" w:pos="765"/>
                <w:tab w:val="decimal" w:pos="731"/>
                <w:tab w:val="left" w:pos="930"/>
              </w:tabs>
              <w:spacing w:line="240" w:lineRule="auto"/>
              <w:ind w:right="54"/>
              <w:jc w:val="right"/>
              <w:rPr>
                <w:szCs w:val="22"/>
              </w:rPr>
            </w:pPr>
            <w:r>
              <w:rPr>
                <w:szCs w:val="22"/>
              </w:rPr>
              <w:t>41</w:t>
            </w:r>
            <w:r w:rsidR="006B7B63" w:rsidRPr="00E43FD1">
              <w:rPr>
                <w:szCs w:val="22"/>
              </w:rPr>
              <w:t>,</w:t>
            </w:r>
            <w:r>
              <w:rPr>
                <w:szCs w:val="22"/>
              </w:rPr>
              <w:t>460</w:t>
            </w:r>
          </w:p>
        </w:tc>
      </w:tr>
      <w:tr w:rsidR="006B7B63" w:rsidRPr="00E43FD1" w14:paraId="61C82543" w14:textId="77777777" w:rsidTr="009B7382">
        <w:trPr>
          <w:cantSplit/>
        </w:trPr>
        <w:tc>
          <w:tcPr>
            <w:tcW w:w="3779" w:type="dxa"/>
          </w:tcPr>
          <w:p w14:paraId="0A0DCABC" w14:textId="29009A40" w:rsidR="006B7B63" w:rsidRPr="00E43FD1" w:rsidRDefault="006B7B63" w:rsidP="006B7B63">
            <w:pPr>
              <w:rPr>
                <w:szCs w:val="22"/>
              </w:rPr>
            </w:pPr>
            <w:r w:rsidRPr="00E43FD1">
              <w:rPr>
                <w:szCs w:val="22"/>
              </w:rPr>
              <w:t>Additions</w:t>
            </w:r>
          </w:p>
        </w:tc>
        <w:tc>
          <w:tcPr>
            <w:tcW w:w="1260" w:type="dxa"/>
          </w:tcPr>
          <w:p w14:paraId="4E273D47" w14:textId="266C5973" w:rsidR="006B7B63" w:rsidRPr="00E43FD1" w:rsidRDefault="00E928B7" w:rsidP="008E750F">
            <w:pPr>
              <w:pStyle w:val="acctfourfigures"/>
              <w:tabs>
                <w:tab w:val="clear" w:pos="765"/>
                <w:tab w:val="decimal" w:pos="465"/>
              </w:tabs>
              <w:spacing w:line="240" w:lineRule="auto"/>
              <w:ind w:left="-83" w:right="11" w:firstLine="4"/>
              <w:jc w:val="right"/>
              <w:rPr>
                <w:szCs w:val="22"/>
              </w:rPr>
            </w:pPr>
            <w:r w:rsidRPr="00E43FD1">
              <w:rPr>
                <w:szCs w:val="22"/>
              </w:rPr>
              <w:t>27,224</w:t>
            </w:r>
          </w:p>
        </w:tc>
        <w:tc>
          <w:tcPr>
            <w:tcW w:w="180" w:type="dxa"/>
          </w:tcPr>
          <w:p w14:paraId="5266A25C" w14:textId="77777777" w:rsidR="006B7B63" w:rsidRPr="00E43FD1" w:rsidRDefault="006B7B63" w:rsidP="006B7B63">
            <w:pPr>
              <w:pStyle w:val="acctfourfigures"/>
              <w:tabs>
                <w:tab w:val="clear" w:pos="765"/>
                <w:tab w:val="decimal" w:pos="922"/>
              </w:tabs>
              <w:spacing w:line="240" w:lineRule="auto"/>
              <w:ind w:left="-83" w:right="-80" w:firstLine="4"/>
              <w:rPr>
                <w:szCs w:val="22"/>
              </w:rPr>
            </w:pPr>
          </w:p>
        </w:tc>
        <w:tc>
          <w:tcPr>
            <w:tcW w:w="1260" w:type="dxa"/>
          </w:tcPr>
          <w:p w14:paraId="466F8DE5" w14:textId="690A5580" w:rsidR="006B7B63" w:rsidRPr="00E43FD1" w:rsidRDefault="006B7B63" w:rsidP="008E750F">
            <w:pPr>
              <w:pStyle w:val="acctfourfigures"/>
              <w:shd w:val="clear" w:color="auto" w:fill="FFFFFF"/>
              <w:tabs>
                <w:tab w:val="clear" w:pos="765"/>
                <w:tab w:val="decimal" w:pos="1098"/>
              </w:tabs>
              <w:spacing w:line="240" w:lineRule="auto"/>
              <w:ind w:left="-128" w:right="-109"/>
              <w:rPr>
                <w:szCs w:val="22"/>
              </w:rPr>
            </w:pPr>
            <w:r w:rsidRPr="00E43FD1">
              <w:rPr>
                <w:szCs w:val="22"/>
              </w:rPr>
              <w:t>14,065</w:t>
            </w:r>
          </w:p>
        </w:tc>
        <w:tc>
          <w:tcPr>
            <w:tcW w:w="270" w:type="dxa"/>
          </w:tcPr>
          <w:p w14:paraId="40A3684D" w14:textId="77777777" w:rsidR="006B7B63" w:rsidRPr="00E43FD1" w:rsidRDefault="006B7B63" w:rsidP="006B7B63">
            <w:pPr>
              <w:pStyle w:val="acctfourfigures"/>
              <w:tabs>
                <w:tab w:val="clear" w:pos="765"/>
                <w:tab w:val="decimal" w:pos="922"/>
              </w:tabs>
              <w:spacing w:line="240" w:lineRule="auto"/>
              <w:ind w:left="-79" w:right="-80"/>
              <w:rPr>
                <w:szCs w:val="22"/>
              </w:rPr>
            </w:pPr>
          </w:p>
        </w:tc>
        <w:tc>
          <w:tcPr>
            <w:tcW w:w="1170" w:type="dxa"/>
          </w:tcPr>
          <w:p w14:paraId="57E53135" w14:textId="6A5E2AFC" w:rsidR="006B7B63" w:rsidRPr="00E43FD1" w:rsidRDefault="00F815DC" w:rsidP="008E750F">
            <w:pPr>
              <w:pStyle w:val="acctfourfigures"/>
              <w:tabs>
                <w:tab w:val="clear" w:pos="765"/>
                <w:tab w:val="decimal" w:pos="701"/>
                <w:tab w:val="left" w:pos="915"/>
              </w:tabs>
              <w:spacing w:line="240" w:lineRule="auto"/>
              <w:ind w:left="-79" w:right="66"/>
              <w:jc w:val="right"/>
              <w:rPr>
                <w:szCs w:val="22"/>
              </w:rPr>
            </w:pPr>
            <w:r w:rsidRPr="00E43FD1">
              <w:rPr>
                <w:szCs w:val="22"/>
              </w:rPr>
              <w:t>24,162</w:t>
            </w:r>
          </w:p>
        </w:tc>
        <w:tc>
          <w:tcPr>
            <w:tcW w:w="180" w:type="dxa"/>
          </w:tcPr>
          <w:p w14:paraId="0E9D92ED" w14:textId="77777777" w:rsidR="006B7B63" w:rsidRPr="00E43FD1" w:rsidRDefault="006B7B63" w:rsidP="006B7B63">
            <w:pPr>
              <w:pStyle w:val="acctfourfigures"/>
              <w:tabs>
                <w:tab w:val="clear" w:pos="765"/>
                <w:tab w:val="decimal" w:pos="922"/>
              </w:tabs>
              <w:spacing w:line="240" w:lineRule="auto"/>
              <w:ind w:right="-80"/>
              <w:rPr>
                <w:szCs w:val="22"/>
              </w:rPr>
            </w:pPr>
          </w:p>
        </w:tc>
        <w:tc>
          <w:tcPr>
            <w:tcW w:w="1170" w:type="dxa"/>
          </w:tcPr>
          <w:p w14:paraId="4E1A4B50" w14:textId="704B9F22" w:rsidR="006B7B63" w:rsidRPr="00E43FD1" w:rsidRDefault="006B7B63" w:rsidP="008E750F">
            <w:pPr>
              <w:pStyle w:val="acctfourfigures"/>
              <w:tabs>
                <w:tab w:val="clear" w:pos="765"/>
                <w:tab w:val="decimal" w:pos="731"/>
                <w:tab w:val="left" w:pos="930"/>
              </w:tabs>
              <w:spacing w:line="240" w:lineRule="auto"/>
              <w:ind w:right="54"/>
              <w:jc w:val="right"/>
              <w:rPr>
                <w:szCs w:val="22"/>
              </w:rPr>
            </w:pPr>
            <w:r w:rsidRPr="00E43FD1">
              <w:rPr>
                <w:szCs w:val="22"/>
              </w:rPr>
              <w:t>11,474</w:t>
            </w:r>
          </w:p>
        </w:tc>
      </w:tr>
      <w:tr w:rsidR="006B7B63" w:rsidRPr="00E43FD1" w14:paraId="06682ED7" w14:textId="77777777" w:rsidTr="009B7382">
        <w:trPr>
          <w:cantSplit/>
        </w:trPr>
        <w:tc>
          <w:tcPr>
            <w:tcW w:w="3779" w:type="dxa"/>
          </w:tcPr>
          <w:p w14:paraId="564A5614" w14:textId="172A4160" w:rsidR="006B7B63" w:rsidRPr="00E43FD1" w:rsidRDefault="006B7B63" w:rsidP="006B7B63">
            <w:pPr>
              <w:ind w:left="8"/>
              <w:rPr>
                <w:szCs w:val="22"/>
              </w:rPr>
            </w:pPr>
            <w:r w:rsidRPr="00E43FD1">
              <w:rPr>
                <w:szCs w:val="22"/>
              </w:rPr>
              <w:t>Reversals</w:t>
            </w:r>
          </w:p>
        </w:tc>
        <w:tc>
          <w:tcPr>
            <w:tcW w:w="1260" w:type="dxa"/>
          </w:tcPr>
          <w:p w14:paraId="7CD515D4" w14:textId="7FBD95D4" w:rsidR="006B7B63" w:rsidRPr="00E43FD1" w:rsidRDefault="00E928B7" w:rsidP="008E750F">
            <w:pPr>
              <w:pStyle w:val="acctfourfigures"/>
              <w:tabs>
                <w:tab w:val="clear" w:pos="765"/>
                <w:tab w:val="decimal" w:pos="465"/>
              </w:tabs>
              <w:spacing w:line="240" w:lineRule="auto"/>
              <w:ind w:left="-83" w:right="-58" w:firstLine="4"/>
              <w:jc w:val="right"/>
              <w:rPr>
                <w:szCs w:val="22"/>
              </w:rPr>
            </w:pPr>
            <w:r w:rsidRPr="00E43FD1">
              <w:rPr>
                <w:szCs w:val="22"/>
              </w:rPr>
              <w:t>(7,722)</w:t>
            </w:r>
          </w:p>
        </w:tc>
        <w:tc>
          <w:tcPr>
            <w:tcW w:w="180" w:type="dxa"/>
          </w:tcPr>
          <w:p w14:paraId="15B35AAF" w14:textId="77777777" w:rsidR="006B7B63" w:rsidRPr="00E43FD1" w:rsidRDefault="006B7B63" w:rsidP="006B7B63">
            <w:pPr>
              <w:pStyle w:val="acctfourfigures"/>
              <w:tabs>
                <w:tab w:val="clear" w:pos="765"/>
                <w:tab w:val="decimal" w:pos="922"/>
              </w:tabs>
              <w:spacing w:line="240" w:lineRule="auto"/>
              <w:ind w:left="-83" w:right="-80" w:firstLine="4"/>
              <w:rPr>
                <w:szCs w:val="22"/>
              </w:rPr>
            </w:pPr>
          </w:p>
        </w:tc>
        <w:tc>
          <w:tcPr>
            <w:tcW w:w="1260" w:type="dxa"/>
          </w:tcPr>
          <w:p w14:paraId="1CAA9802" w14:textId="3CDE73DD" w:rsidR="006B7B63" w:rsidRPr="00E43FD1" w:rsidRDefault="006B7B63" w:rsidP="008E750F">
            <w:pPr>
              <w:pStyle w:val="acctfourfigures"/>
              <w:tabs>
                <w:tab w:val="clear" w:pos="765"/>
                <w:tab w:val="decimal" w:pos="465"/>
              </w:tabs>
              <w:spacing w:line="240" w:lineRule="auto"/>
              <w:ind w:left="-83" w:right="-58" w:firstLine="4"/>
              <w:jc w:val="right"/>
              <w:rPr>
                <w:szCs w:val="22"/>
              </w:rPr>
            </w:pPr>
            <w:r w:rsidRPr="00E43FD1">
              <w:rPr>
                <w:szCs w:val="22"/>
              </w:rPr>
              <w:t>(14,864)</w:t>
            </w:r>
          </w:p>
        </w:tc>
        <w:tc>
          <w:tcPr>
            <w:tcW w:w="270" w:type="dxa"/>
          </w:tcPr>
          <w:p w14:paraId="5796538D" w14:textId="77777777" w:rsidR="006B7B63" w:rsidRPr="00E43FD1" w:rsidRDefault="006B7B63" w:rsidP="006B7B63">
            <w:pPr>
              <w:pStyle w:val="acctfourfigures"/>
              <w:tabs>
                <w:tab w:val="clear" w:pos="765"/>
                <w:tab w:val="decimal" w:pos="922"/>
              </w:tabs>
              <w:spacing w:line="240" w:lineRule="auto"/>
              <w:ind w:left="-79" w:right="-80"/>
              <w:rPr>
                <w:szCs w:val="22"/>
              </w:rPr>
            </w:pPr>
          </w:p>
        </w:tc>
        <w:tc>
          <w:tcPr>
            <w:tcW w:w="1170" w:type="dxa"/>
          </w:tcPr>
          <w:p w14:paraId="3D10255C" w14:textId="65686102" w:rsidR="006B7B63" w:rsidRPr="00E43FD1" w:rsidRDefault="00F815DC" w:rsidP="008E750F">
            <w:pPr>
              <w:pStyle w:val="acctfourfigures"/>
              <w:tabs>
                <w:tab w:val="clear" w:pos="765"/>
                <w:tab w:val="decimal" w:pos="465"/>
              </w:tabs>
              <w:spacing w:line="240" w:lineRule="auto"/>
              <w:ind w:left="-83" w:right="-58" w:firstLine="4"/>
              <w:jc w:val="right"/>
              <w:rPr>
                <w:szCs w:val="22"/>
              </w:rPr>
            </w:pPr>
            <w:r w:rsidRPr="00E43FD1">
              <w:rPr>
                <w:szCs w:val="22"/>
              </w:rPr>
              <w:t>(1,901)</w:t>
            </w:r>
          </w:p>
        </w:tc>
        <w:tc>
          <w:tcPr>
            <w:tcW w:w="180" w:type="dxa"/>
          </w:tcPr>
          <w:p w14:paraId="2F760BCC" w14:textId="77777777" w:rsidR="006B7B63" w:rsidRPr="00E43FD1" w:rsidRDefault="006B7B63" w:rsidP="006B7B63">
            <w:pPr>
              <w:pStyle w:val="acctfourfigures"/>
              <w:tabs>
                <w:tab w:val="clear" w:pos="765"/>
                <w:tab w:val="decimal" w:pos="922"/>
              </w:tabs>
              <w:spacing w:line="240" w:lineRule="auto"/>
              <w:ind w:right="-80"/>
              <w:rPr>
                <w:szCs w:val="22"/>
              </w:rPr>
            </w:pPr>
          </w:p>
        </w:tc>
        <w:tc>
          <w:tcPr>
            <w:tcW w:w="1170" w:type="dxa"/>
          </w:tcPr>
          <w:p w14:paraId="5EAF4EA0" w14:textId="3EC02283" w:rsidR="006B7B63" w:rsidRPr="00E43FD1" w:rsidRDefault="006B7B63" w:rsidP="008E750F">
            <w:pPr>
              <w:pStyle w:val="acctfourfigures"/>
              <w:shd w:val="clear" w:color="auto" w:fill="FFFFFF"/>
              <w:tabs>
                <w:tab w:val="clear" w:pos="765"/>
                <w:tab w:val="decimal" w:pos="1065"/>
              </w:tabs>
              <w:spacing w:line="240" w:lineRule="auto"/>
              <w:ind w:left="-128" w:right="-39"/>
              <w:rPr>
                <w:szCs w:val="22"/>
              </w:rPr>
            </w:pPr>
            <w:r w:rsidRPr="00E43FD1">
              <w:rPr>
                <w:szCs w:val="22"/>
              </w:rPr>
              <w:t>(12,608)</w:t>
            </w:r>
          </w:p>
        </w:tc>
      </w:tr>
      <w:tr w:rsidR="006B7B63" w:rsidRPr="00E43FD1" w14:paraId="2D2B2FC6" w14:textId="77777777" w:rsidTr="009B7382">
        <w:trPr>
          <w:cantSplit/>
        </w:trPr>
        <w:tc>
          <w:tcPr>
            <w:tcW w:w="3779" w:type="dxa"/>
          </w:tcPr>
          <w:p w14:paraId="4CE38F8B" w14:textId="77777777" w:rsidR="006B7B63" w:rsidRPr="00E43FD1" w:rsidRDefault="006B7B63" w:rsidP="006B7B63">
            <w:pPr>
              <w:rPr>
                <w:b/>
                <w:bCs/>
                <w:szCs w:val="22"/>
              </w:rPr>
            </w:pPr>
            <w:r w:rsidRPr="00E43FD1">
              <w:rPr>
                <w:b/>
                <w:bCs/>
                <w:szCs w:val="22"/>
              </w:rPr>
              <w:t>At 31 December</w:t>
            </w:r>
          </w:p>
        </w:tc>
        <w:tc>
          <w:tcPr>
            <w:tcW w:w="1260" w:type="dxa"/>
            <w:tcBorders>
              <w:top w:val="single" w:sz="4" w:space="0" w:color="auto"/>
              <w:bottom w:val="double" w:sz="4" w:space="0" w:color="auto"/>
            </w:tcBorders>
          </w:tcPr>
          <w:p w14:paraId="5106AEAC" w14:textId="47A124A4" w:rsidR="006B7B63" w:rsidRPr="00E43FD1" w:rsidRDefault="00E928B7" w:rsidP="008E750F">
            <w:pPr>
              <w:pStyle w:val="acctfourfigures"/>
              <w:tabs>
                <w:tab w:val="clear" w:pos="765"/>
                <w:tab w:val="decimal" w:pos="465"/>
              </w:tabs>
              <w:spacing w:line="240" w:lineRule="auto"/>
              <w:ind w:left="-83" w:right="11" w:firstLine="4"/>
              <w:jc w:val="right"/>
              <w:rPr>
                <w:b/>
                <w:bCs/>
                <w:szCs w:val="22"/>
              </w:rPr>
            </w:pPr>
            <w:r w:rsidRPr="00E43FD1">
              <w:rPr>
                <w:b/>
                <w:bCs/>
                <w:szCs w:val="22"/>
              </w:rPr>
              <w:t>101,530</w:t>
            </w:r>
          </w:p>
        </w:tc>
        <w:tc>
          <w:tcPr>
            <w:tcW w:w="180" w:type="dxa"/>
          </w:tcPr>
          <w:p w14:paraId="0867DAE6" w14:textId="77777777" w:rsidR="006B7B63" w:rsidRPr="00E43FD1" w:rsidRDefault="006B7B63" w:rsidP="006B7B63">
            <w:pPr>
              <w:pStyle w:val="acctfourfigures"/>
              <w:tabs>
                <w:tab w:val="clear" w:pos="765"/>
                <w:tab w:val="decimal" w:pos="922"/>
              </w:tabs>
              <w:spacing w:line="240" w:lineRule="auto"/>
              <w:ind w:left="-83" w:right="-80" w:firstLine="4"/>
              <w:rPr>
                <w:b/>
                <w:bCs/>
                <w:szCs w:val="22"/>
              </w:rPr>
            </w:pPr>
          </w:p>
        </w:tc>
        <w:tc>
          <w:tcPr>
            <w:tcW w:w="1260" w:type="dxa"/>
            <w:tcBorders>
              <w:top w:val="single" w:sz="4" w:space="0" w:color="auto"/>
              <w:bottom w:val="double" w:sz="4" w:space="0" w:color="auto"/>
            </w:tcBorders>
          </w:tcPr>
          <w:p w14:paraId="134557F0" w14:textId="75FAE2CF" w:rsidR="006B7B63" w:rsidRPr="00E43FD1" w:rsidRDefault="00F815DC" w:rsidP="008E750F">
            <w:pPr>
              <w:pStyle w:val="acctfourfigures"/>
              <w:tabs>
                <w:tab w:val="clear" w:pos="765"/>
                <w:tab w:val="decimal" w:pos="465"/>
              </w:tabs>
              <w:spacing w:line="240" w:lineRule="auto"/>
              <w:ind w:left="-83" w:right="11" w:firstLine="4"/>
              <w:jc w:val="right"/>
              <w:rPr>
                <w:b/>
                <w:bCs/>
                <w:szCs w:val="22"/>
              </w:rPr>
            </w:pPr>
            <w:r w:rsidRPr="00E43FD1">
              <w:rPr>
                <w:b/>
                <w:bCs/>
                <w:szCs w:val="22"/>
              </w:rPr>
              <w:t>82,028</w:t>
            </w:r>
          </w:p>
        </w:tc>
        <w:tc>
          <w:tcPr>
            <w:tcW w:w="270" w:type="dxa"/>
          </w:tcPr>
          <w:p w14:paraId="664B565F" w14:textId="77777777" w:rsidR="006B7B63" w:rsidRPr="00E43FD1" w:rsidRDefault="006B7B63" w:rsidP="006B7B63">
            <w:pPr>
              <w:pStyle w:val="acctfourfigures"/>
              <w:tabs>
                <w:tab w:val="clear" w:pos="765"/>
                <w:tab w:val="decimal" w:pos="922"/>
              </w:tabs>
              <w:spacing w:line="240" w:lineRule="auto"/>
              <w:ind w:left="-79" w:right="-80"/>
              <w:rPr>
                <w:b/>
                <w:bCs/>
                <w:szCs w:val="22"/>
              </w:rPr>
            </w:pPr>
          </w:p>
        </w:tc>
        <w:tc>
          <w:tcPr>
            <w:tcW w:w="1170" w:type="dxa"/>
            <w:tcBorders>
              <w:top w:val="single" w:sz="4" w:space="0" w:color="auto"/>
              <w:bottom w:val="double" w:sz="4" w:space="0" w:color="auto"/>
            </w:tcBorders>
          </w:tcPr>
          <w:p w14:paraId="733D5F96" w14:textId="421E1AE5" w:rsidR="006B7B63" w:rsidRPr="00E43FD1" w:rsidRDefault="00F815DC" w:rsidP="008E750F">
            <w:pPr>
              <w:pStyle w:val="acctfourfigures"/>
              <w:tabs>
                <w:tab w:val="clear" w:pos="765"/>
                <w:tab w:val="decimal" w:pos="701"/>
              </w:tabs>
              <w:spacing w:line="240" w:lineRule="auto"/>
              <w:ind w:left="-79" w:right="66"/>
              <w:jc w:val="right"/>
              <w:rPr>
                <w:b/>
                <w:bCs/>
                <w:szCs w:val="22"/>
              </w:rPr>
            </w:pPr>
            <w:r w:rsidRPr="00E43FD1">
              <w:rPr>
                <w:b/>
                <w:bCs/>
                <w:szCs w:val="22"/>
              </w:rPr>
              <w:t>62,587</w:t>
            </w:r>
          </w:p>
        </w:tc>
        <w:tc>
          <w:tcPr>
            <w:tcW w:w="180" w:type="dxa"/>
          </w:tcPr>
          <w:p w14:paraId="1488FEF9" w14:textId="77777777" w:rsidR="006B7B63" w:rsidRPr="00E43FD1" w:rsidRDefault="006B7B63" w:rsidP="006B7B63">
            <w:pPr>
              <w:pStyle w:val="acctfourfigures"/>
              <w:tabs>
                <w:tab w:val="clear" w:pos="765"/>
                <w:tab w:val="decimal" w:pos="922"/>
              </w:tabs>
              <w:spacing w:line="240" w:lineRule="auto"/>
              <w:ind w:right="-80"/>
              <w:rPr>
                <w:b/>
                <w:bCs/>
                <w:szCs w:val="22"/>
              </w:rPr>
            </w:pPr>
          </w:p>
        </w:tc>
        <w:tc>
          <w:tcPr>
            <w:tcW w:w="1170" w:type="dxa"/>
            <w:tcBorders>
              <w:top w:val="single" w:sz="4" w:space="0" w:color="auto"/>
              <w:bottom w:val="double" w:sz="4" w:space="0" w:color="auto"/>
            </w:tcBorders>
          </w:tcPr>
          <w:p w14:paraId="66AA4523" w14:textId="50B11D57" w:rsidR="006B7B63" w:rsidRPr="00E43FD1" w:rsidRDefault="00EC500A" w:rsidP="008E750F">
            <w:pPr>
              <w:pStyle w:val="acctfourfigures"/>
              <w:tabs>
                <w:tab w:val="clear" w:pos="765"/>
                <w:tab w:val="decimal" w:pos="731"/>
                <w:tab w:val="left" w:pos="930"/>
              </w:tabs>
              <w:spacing w:line="240" w:lineRule="auto"/>
              <w:ind w:right="54"/>
              <w:jc w:val="right"/>
              <w:rPr>
                <w:b/>
                <w:bCs/>
                <w:szCs w:val="22"/>
              </w:rPr>
            </w:pPr>
            <w:r>
              <w:rPr>
                <w:b/>
                <w:bCs/>
                <w:szCs w:val="22"/>
              </w:rPr>
              <w:t>40,326</w:t>
            </w:r>
          </w:p>
        </w:tc>
      </w:tr>
    </w:tbl>
    <w:p w14:paraId="1CF4F121" w14:textId="18A057F0" w:rsidR="00546887" w:rsidRPr="00865197" w:rsidRDefault="00546887" w:rsidP="000C3223">
      <w:pPr>
        <w:autoSpaceDE w:val="0"/>
        <w:autoSpaceDN w:val="0"/>
        <w:adjustRightInd w:val="0"/>
        <w:ind w:left="540"/>
        <w:jc w:val="thaiDistribute"/>
        <w:rPr>
          <w:color w:val="000000"/>
          <w:sz w:val="20"/>
          <w:szCs w:val="20"/>
        </w:rPr>
      </w:pPr>
    </w:p>
    <w:p w14:paraId="5ED900AA" w14:textId="77777777" w:rsidR="00CF6C7E" w:rsidRPr="00E43FD1" w:rsidRDefault="00CF6C7E" w:rsidP="00CF6C7E">
      <w:pPr>
        <w:pStyle w:val="block"/>
        <w:spacing w:after="0" w:line="240" w:lineRule="atLeast"/>
        <w:ind w:left="540"/>
        <w:jc w:val="both"/>
        <w:rPr>
          <w:szCs w:val="22"/>
          <w:lang w:val="en-US"/>
        </w:rPr>
      </w:pPr>
      <w:r w:rsidRPr="00E43FD1">
        <w:rPr>
          <w:szCs w:val="22"/>
          <w:lang w:val="en-US"/>
        </w:rPr>
        <w:t>The normal credit term granted by the Group is 30 days.</w:t>
      </w:r>
    </w:p>
    <w:p w14:paraId="04376EAA" w14:textId="77777777" w:rsidR="00556EFD" w:rsidRPr="00E43FD1" w:rsidRDefault="00556EFD" w:rsidP="00546887">
      <w:pPr>
        <w:autoSpaceDE w:val="0"/>
        <w:autoSpaceDN w:val="0"/>
        <w:adjustRightInd w:val="0"/>
        <w:ind w:left="540"/>
        <w:jc w:val="thaiDistribute"/>
        <w:rPr>
          <w:color w:val="000000"/>
          <w:szCs w:val="22"/>
        </w:rPr>
      </w:pPr>
    </w:p>
    <w:p w14:paraId="18449B8C" w14:textId="4ECFC461" w:rsidR="00546887" w:rsidRPr="00E43FD1" w:rsidRDefault="00546887" w:rsidP="00546887">
      <w:pPr>
        <w:autoSpaceDE w:val="0"/>
        <w:autoSpaceDN w:val="0"/>
        <w:adjustRightInd w:val="0"/>
        <w:ind w:left="540"/>
        <w:jc w:val="thaiDistribute"/>
        <w:rPr>
          <w:color w:val="000000"/>
          <w:szCs w:val="22"/>
        </w:rPr>
      </w:pPr>
      <w:r w:rsidRPr="00E43FD1">
        <w:rPr>
          <w:color w:val="000000"/>
          <w:szCs w:val="22"/>
        </w:rPr>
        <w:t xml:space="preserve">Information of credit risk is disclosed in note </w:t>
      </w:r>
      <w:r w:rsidR="002B01E1" w:rsidRPr="00E43FD1">
        <w:rPr>
          <w:color w:val="000000"/>
          <w:szCs w:val="22"/>
        </w:rPr>
        <w:t>29</w:t>
      </w:r>
      <w:r w:rsidR="00313BE1" w:rsidRPr="00E43FD1">
        <w:rPr>
          <w:color w:val="000000"/>
          <w:szCs w:val="22"/>
        </w:rPr>
        <w:t>.</w:t>
      </w:r>
    </w:p>
    <w:p w14:paraId="79D3147C" w14:textId="31C5D26F" w:rsidR="00556EFD" w:rsidRPr="00E43FD1" w:rsidRDefault="00556EFD" w:rsidP="00546887">
      <w:pPr>
        <w:autoSpaceDE w:val="0"/>
        <w:autoSpaceDN w:val="0"/>
        <w:adjustRightInd w:val="0"/>
        <w:ind w:left="540"/>
        <w:jc w:val="thaiDistribute"/>
        <w:rPr>
          <w:color w:val="000000"/>
          <w:sz w:val="24"/>
          <w:szCs w:val="24"/>
        </w:rPr>
      </w:pPr>
    </w:p>
    <w:p w14:paraId="084ECD82" w14:textId="04371C73" w:rsidR="00EE310B" w:rsidRPr="00E43FD1" w:rsidRDefault="00556EFD" w:rsidP="00A11F8A">
      <w:pPr>
        <w:tabs>
          <w:tab w:val="left" w:pos="549"/>
        </w:tabs>
        <w:ind w:left="540" w:hanging="533"/>
        <w:rPr>
          <w:rFonts w:cs="Times New Roman"/>
          <w:b/>
          <w:bCs/>
          <w:sz w:val="24"/>
          <w:szCs w:val="24"/>
        </w:rPr>
      </w:pPr>
      <w:r w:rsidRPr="00E43FD1">
        <w:rPr>
          <w:rFonts w:cs="Times New Roman"/>
          <w:b/>
          <w:bCs/>
          <w:sz w:val="24"/>
          <w:szCs w:val="24"/>
        </w:rPr>
        <w:t>7</w:t>
      </w:r>
      <w:r w:rsidR="00EE310B" w:rsidRPr="00E43FD1">
        <w:rPr>
          <w:rFonts w:cs="Times New Roman"/>
          <w:b/>
          <w:bCs/>
          <w:sz w:val="24"/>
          <w:szCs w:val="24"/>
        </w:rPr>
        <w:tab/>
        <w:t>Marketable financial asset</w:t>
      </w:r>
      <w:r w:rsidR="009B7382" w:rsidRPr="00E43FD1">
        <w:rPr>
          <w:rFonts w:cs="Times New Roman"/>
          <w:b/>
          <w:bCs/>
          <w:sz w:val="24"/>
          <w:szCs w:val="24"/>
        </w:rPr>
        <w:t>s</w:t>
      </w:r>
    </w:p>
    <w:p w14:paraId="53151E0E" w14:textId="77777777" w:rsidR="00EE310B" w:rsidRPr="00E43FD1" w:rsidRDefault="00EE310B" w:rsidP="00EE310B">
      <w:pPr>
        <w:tabs>
          <w:tab w:val="left" w:pos="549"/>
        </w:tabs>
        <w:autoSpaceDE w:val="0"/>
        <w:autoSpaceDN w:val="0"/>
        <w:adjustRightInd w:val="0"/>
        <w:ind w:left="-180" w:firstLine="180"/>
        <w:jc w:val="both"/>
        <w:rPr>
          <w:b/>
          <w:bCs/>
          <w:szCs w:val="22"/>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88"/>
        <w:gridCol w:w="270"/>
        <w:gridCol w:w="1080"/>
        <w:gridCol w:w="272"/>
        <w:gridCol w:w="1080"/>
        <w:gridCol w:w="270"/>
        <w:gridCol w:w="1054"/>
        <w:gridCol w:w="236"/>
        <w:gridCol w:w="1190"/>
      </w:tblGrid>
      <w:tr w:rsidR="0063356B" w:rsidRPr="00E43FD1" w14:paraId="3B210991" w14:textId="77777777" w:rsidTr="0063356B">
        <w:trPr>
          <w:tblHeader/>
        </w:trPr>
        <w:tc>
          <w:tcPr>
            <w:tcW w:w="2970" w:type="dxa"/>
          </w:tcPr>
          <w:p w14:paraId="273DF6C0" w14:textId="77777777" w:rsidR="0063356B" w:rsidRPr="00E43FD1" w:rsidRDefault="0063356B" w:rsidP="006F2AD4">
            <w:pPr>
              <w:jc w:val="both"/>
              <w:rPr>
                <w:rFonts w:cs="Times New Roman"/>
                <w:sz w:val="22"/>
                <w:szCs w:val="22"/>
              </w:rPr>
            </w:pPr>
          </w:p>
        </w:tc>
        <w:tc>
          <w:tcPr>
            <w:tcW w:w="6440" w:type="dxa"/>
            <w:gridSpan w:val="9"/>
          </w:tcPr>
          <w:p w14:paraId="0F2FE2EB" w14:textId="77777777" w:rsidR="0063356B" w:rsidRPr="00E43FD1" w:rsidRDefault="0063356B" w:rsidP="006F2AD4">
            <w:pPr>
              <w:jc w:val="center"/>
              <w:rPr>
                <w:rFonts w:cs="Times New Roman"/>
                <w:b/>
                <w:bCs/>
                <w:sz w:val="22"/>
                <w:szCs w:val="22"/>
              </w:rPr>
            </w:pPr>
            <w:r w:rsidRPr="00E43FD1">
              <w:rPr>
                <w:rFonts w:cs="Times New Roman"/>
                <w:b/>
                <w:bCs/>
                <w:sz w:val="22"/>
                <w:szCs w:val="22"/>
              </w:rPr>
              <w:t>Consolidated financial statements</w:t>
            </w:r>
          </w:p>
        </w:tc>
      </w:tr>
      <w:tr w:rsidR="0063356B" w:rsidRPr="00E43FD1" w14:paraId="3CF4A2BA" w14:textId="77777777" w:rsidTr="006F2AD4">
        <w:trPr>
          <w:tblHeader/>
        </w:trPr>
        <w:tc>
          <w:tcPr>
            <w:tcW w:w="2970" w:type="dxa"/>
            <w:vAlign w:val="bottom"/>
          </w:tcPr>
          <w:p w14:paraId="7D78E25A" w14:textId="77777777" w:rsidR="0063356B" w:rsidRPr="00E43FD1" w:rsidRDefault="0063356B" w:rsidP="006F2AD4">
            <w:pPr>
              <w:ind w:left="159" w:hanging="159"/>
              <w:rPr>
                <w:rFonts w:cs="Times New Roman"/>
                <w:b/>
                <w:bCs/>
                <w:i/>
                <w:iCs/>
                <w:sz w:val="22"/>
                <w:szCs w:val="22"/>
              </w:rPr>
            </w:pPr>
            <w:r w:rsidRPr="00E43FD1">
              <w:rPr>
                <w:rFonts w:cs="Times New Roman"/>
                <w:b/>
                <w:bCs/>
                <w:i/>
                <w:iCs/>
                <w:sz w:val="22"/>
                <w:szCs w:val="22"/>
              </w:rPr>
              <w:t xml:space="preserve">Marketable equity and </w:t>
            </w:r>
            <w:r w:rsidRPr="00E43FD1">
              <w:rPr>
                <w:rFonts w:cs="Times New Roman"/>
                <w:b/>
                <w:bCs/>
                <w:i/>
                <w:iCs/>
                <w:sz w:val="22"/>
                <w:szCs w:val="22"/>
              </w:rPr>
              <w:br/>
              <w:t>debt securities</w:t>
            </w:r>
          </w:p>
        </w:tc>
        <w:tc>
          <w:tcPr>
            <w:tcW w:w="988" w:type="dxa"/>
            <w:vAlign w:val="bottom"/>
          </w:tcPr>
          <w:p w14:paraId="21909F5E" w14:textId="77777777" w:rsidR="0063356B" w:rsidRPr="00E43FD1" w:rsidRDefault="0063356B" w:rsidP="006F2AD4">
            <w:pPr>
              <w:ind w:left="-107" w:right="-100"/>
              <w:jc w:val="center"/>
              <w:rPr>
                <w:rFonts w:cs="Times New Roman"/>
                <w:sz w:val="22"/>
                <w:szCs w:val="22"/>
              </w:rPr>
            </w:pPr>
            <w:r w:rsidRPr="00E43FD1">
              <w:rPr>
                <w:rFonts w:cs="Times New Roman"/>
                <w:sz w:val="22"/>
                <w:szCs w:val="22"/>
              </w:rPr>
              <w:t xml:space="preserve">At 1 </w:t>
            </w:r>
            <w:r w:rsidRPr="00E43FD1">
              <w:rPr>
                <w:rFonts w:cs="Times New Roman"/>
                <w:sz w:val="22"/>
                <w:szCs w:val="22"/>
              </w:rPr>
              <w:br/>
              <w:t>January</w:t>
            </w:r>
          </w:p>
        </w:tc>
        <w:tc>
          <w:tcPr>
            <w:tcW w:w="270" w:type="dxa"/>
            <w:vAlign w:val="bottom"/>
          </w:tcPr>
          <w:p w14:paraId="443E989D" w14:textId="77777777" w:rsidR="0063356B" w:rsidRPr="00E43FD1" w:rsidRDefault="0063356B" w:rsidP="006F2AD4">
            <w:pPr>
              <w:jc w:val="center"/>
              <w:rPr>
                <w:rFonts w:cs="Times New Roman"/>
                <w:sz w:val="22"/>
                <w:szCs w:val="22"/>
              </w:rPr>
            </w:pPr>
          </w:p>
        </w:tc>
        <w:tc>
          <w:tcPr>
            <w:tcW w:w="1080" w:type="dxa"/>
            <w:vAlign w:val="bottom"/>
          </w:tcPr>
          <w:p w14:paraId="3071931B" w14:textId="77777777" w:rsidR="0063356B" w:rsidRPr="00E43FD1" w:rsidRDefault="0063356B" w:rsidP="006F2AD4">
            <w:pPr>
              <w:jc w:val="center"/>
              <w:rPr>
                <w:rFonts w:cs="Times New Roman"/>
                <w:sz w:val="22"/>
                <w:szCs w:val="22"/>
              </w:rPr>
            </w:pPr>
            <w:r w:rsidRPr="00E43FD1">
              <w:rPr>
                <w:rFonts w:cs="Times New Roman"/>
                <w:sz w:val="22"/>
                <w:szCs w:val="22"/>
              </w:rPr>
              <w:t>Purchase</w:t>
            </w:r>
          </w:p>
        </w:tc>
        <w:tc>
          <w:tcPr>
            <w:tcW w:w="272" w:type="dxa"/>
            <w:vAlign w:val="bottom"/>
          </w:tcPr>
          <w:p w14:paraId="10254502" w14:textId="77777777" w:rsidR="0063356B" w:rsidRPr="00E43FD1" w:rsidRDefault="0063356B" w:rsidP="006F2AD4">
            <w:pPr>
              <w:jc w:val="center"/>
              <w:rPr>
                <w:rFonts w:cs="Times New Roman"/>
                <w:sz w:val="22"/>
                <w:szCs w:val="22"/>
              </w:rPr>
            </w:pPr>
          </w:p>
        </w:tc>
        <w:tc>
          <w:tcPr>
            <w:tcW w:w="1080" w:type="dxa"/>
            <w:vAlign w:val="bottom"/>
          </w:tcPr>
          <w:p w14:paraId="00D51B2C" w14:textId="77777777" w:rsidR="0063356B" w:rsidRPr="00E43FD1" w:rsidRDefault="0063356B" w:rsidP="006F2AD4">
            <w:pPr>
              <w:jc w:val="center"/>
              <w:rPr>
                <w:rFonts w:cs="Times New Roman"/>
                <w:sz w:val="22"/>
                <w:szCs w:val="22"/>
              </w:rPr>
            </w:pPr>
            <w:r w:rsidRPr="00E43FD1">
              <w:rPr>
                <w:rFonts w:cs="Times New Roman"/>
                <w:sz w:val="22"/>
                <w:szCs w:val="22"/>
              </w:rPr>
              <w:t>Disposal</w:t>
            </w:r>
          </w:p>
        </w:tc>
        <w:tc>
          <w:tcPr>
            <w:tcW w:w="270" w:type="dxa"/>
            <w:vAlign w:val="bottom"/>
          </w:tcPr>
          <w:p w14:paraId="0A80185E" w14:textId="77777777" w:rsidR="0063356B" w:rsidRPr="00E43FD1" w:rsidRDefault="0063356B" w:rsidP="006F2AD4">
            <w:pPr>
              <w:jc w:val="center"/>
              <w:rPr>
                <w:rFonts w:cs="Times New Roman"/>
                <w:sz w:val="22"/>
                <w:szCs w:val="22"/>
              </w:rPr>
            </w:pPr>
          </w:p>
        </w:tc>
        <w:tc>
          <w:tcPr>
            <w:tcW w:w="1054" w:type="dxa"/>
            <w:vAlign w:val="bottom"/>
          </w:tcPr>
          <w:p w14:paraId="6F337629" w14:textId="77777777" w:rsidR="0063356B" w:rsidRPr="00E43FD1" w:rsidRDefault="0063356B" w:rsidP="006F2AD4">
            <w:pPr>
              <w:ind w:left="-83" w:right="-127"/>
              <w:jc w:val="center"/>
              <w:rPr>
                <w:rFonts w:cs="Times New Roman"/>
                <w:sz w:val="22"/>
                <w:szCs w:val="22"/>
              </w:rPr>
            </w:pPr>
            <w:r w:rsidRPr="00E43FD1">
              <w:rPr>
                <w:rFonts w:cs="Times New Roman"/>
                <w:sz w:val="22"/>
                <w:szCs w:val="22"/>
              </w:rPr>
              <w:t>Fair value adjustment</w:t>
            </w:r>
          </w:p>
        </w:tc>
        <w:tc>
          <w:tcPr>
            <w:tcW w:w="236" w:type="dxa"/>
            <w:vAlign w:val="bottom"/>
          </w:tcPr>
          <w:p w14:paraId="2448E816" w14:textId="77777777" w:rsidR="0063356B" w:rsidRPr="00E43FD1" w:rsidRDefault="0063356B" w:rsidP="006F2AD4">
            <w:pPr>
              <w:jc w:val="center"/>
              <w:rPr>
                <w:rFonts w:cs="Times New Roman"/>
                <w:sz w:val="22"/>
                <w:szCs w:val="22"/>
              </w:rPr>
            </w:pPr>
          </w:p>
        </w:tc>
        <w:tc>
          <w:tcPr>
            <w:tcW w:w="1190" w:type="dxa"/>
            <w:vAlign w:val="bottom"/>
          </w:tcPr>
          <w:p w14:paraId="1BFC667E" w14:textId="4AD68B72" w:rsidR="0063356B" w:rsidRPr="00E43FD1" w:rsidRDefault="0063356B" w:rsidP="006F2AD4">
            <w:pPr>
              <w:jc w:val="center"/>
              <w:rPr>
                <w:rFonts w:cs="Times New Roman"/>
                <w:sz w:val="22"/>
                <w:szCs w:val="22"/>
              </w:rPr>
            </w:pPr>
            <w:r w:rsidRPr="00E43FD1">
              <w:rPr>
                <w:rFonts w:cs="Times New Roman"/>
                <w:sz w:val="22"/>
                <w:szCs w:val="22"/>
              </w:rPr>
              <w:t>At 3</w:t>
            </w:r>
            <w:r w:rsidR="00B73F29" w:rsidRPr="00E43FD1">
              <w:rPr>
                <w:rFonts w:cs="Times New Roman"/>
                <w:sz w:val="22"/>
                <w:szCs w:val="22"/>
              </w:rPr>
              <w:t>1</w:t>
            </w:r>
            <w:r w:rsidRPr="00E43FD1">
              <w:rPr>
                <w:rFonts w:cs="Times New Roman"/>
                <w:sz w:val="22"/>
                <w:szCs w:val="22"/>
              </w:rPr>
              <w:t xml:space="preserve"> </w:t>
            </w:r>
            <w:r w:rsidR="00B73F29" w:rsidRPr="00E43FD1">
              <w:rPr>
                <w:rFonts w:cs="Times New Roman"/>
                <w:sz w:val="22"/>
                <w:szCs w:val="22"/>
              </w:rPr>
              <w:t>Decem</w:t>
            </w:r>
            <w:r w:rsidRPr="00E43FD1">
              <w:rPr>
                <w:rFonts w:cs="Times New Roman"/>
                <w:sz w:val="22"/>
                <w:szCs w:val="22"/>
              </w:rPr>
              <w:t>ber</w:t>
            </w:r>
          </w:p>
        </w:tc>
      </w:tr>
      <w:tr w:rsidR="0063356B" w:rsidRPr="00E43FD1" w14:paraId="1D283A6F" w14:textId="77777777" w:rsidTr="0063356B">
        <w:trPr>
          <w:tblHeader/>
        </w:trPr>
        <w:tc>
          <w:tcPr>
            <w:tcW w:w="2970" w:type="dxa"/>
          </w:tcPr>
          <w:p w14:paraId="101380D5" w14:textId="77777777" w:rsidR="0063356B" w:rsidRPr="00E43FD1" w:rsidRDefault="0063356B" w:rsidP="006F2AD4">
            <w:pPr>
              <w:jc w:val="both"/>
              <w:rPr>
                <w:rFonts w:cs="Times New Roman"/>
                <w:sz w:val="22"/>
                <w:szCs w:val="22"/>
              </w:rPr>
            </w:pPr>
          </w:p>
        </w:tc>
        <w:tc>
          <w:tcPr>
            <w:tcW w:w="6440" w:type="dxa"/>
            <w:gridSpan w:val="9"/>
            <w:vAlign w:val="bottom"/>
          </w:tcPr>
          <w:p w14:paraId="574214E3" w14:textId="77777777" w:rsidR="0063356B" w:rsidRPr="00E43FD1" w:rsidRDefault="0063356B" w:rsidP="006F2AD4">
            <w:pPr>
              <w:jc w:val="center"/>
              <w:rPr>
                <w:rFonts w:cs="Times New Roman"/>
                <w:i/>
                <w:iCs/>
                <w:sz w:val="22"/>
                <w:szCs w:val="22"/>
              </w:rPr>
            </w:pPr>
            <w:r w:rsidRPr="00E43FD1">
              <w:rPr>
                <w:rFonts w:cs="Times New Roman"/>
                <w:i/>
                <w:iCs/>
                <w:sz w:val="22"/>
                <w:szCs w:val="22"/>
              </w:rPr>
              <w:t>(in thousand Baht)</w:t>
            </w:r>
          </w:p>
        </w:tc>
      </w:tr>
      <w:tr w:rsidR="001F48D0" w:rsidRPr="00E43FD1" w14:paraId="24DFEB5C" w14:textId="77777777" w:rsidTr="009E38F3">
        <w:tc>
          <w:tcPr>
            <w:tcW w:w="2970" w:type="dxa"/>
          </w:tcPr>
          <w:p w14:paraId="3FD11529" w14:textId="4C69287C" w:rsidR="001F48D0" w:rsidRPr="00E43FD1" w:rsidRDefault="001F48D0" w:rsidP="009E38F3">
            <w:pPr>
              <w:jc w:val="both"/>
              <w:rPr>
                <w:rFonts w:cs="Times New Roman"/>
                <w:b/>
                <w:bCs/>
                <w:i/>
                <w:iCs/>
                <w:sz w:val="22"/>
                <w:szCs w:val="22"/>
              </w:rPr>
            </w:pPr>
            <w:bookmarkStart w:id="5" w:name="_Hlk142405750"/>
            <w:r w:rsidRPr="00E43FD1">
              <w:rPr>
                <w:rFonts w:cs="Times New Roman"/>
                <w:b/>
                <w:bCs/>
                <w:i/>
                <w:iCs/>
                <w:sz w:val="22"/>
                <w:szCs w:val="22"/>
              </w:rPr>
              <w:t>202</w:t>
            </w:r>
            <w:r w:rsidR="006B7B63" w:rsidRPr="00E43FD1">
              <w:rPr>
                <w:rFonts w:cs="Times New Roman"/>
                <w:b/>
                <w:bCs/>
                <w:i/>
                <w:iCs/>
                <w:sz w:val="22"/>
                <w:szCs w:val="22"/>
              </w:rPr>
              <w:t>4</w:t>
            </w:r>
          </w:p>
        </w:tc>
        <w:tc>
          <w:tcPr>
            <w:tcW w:w="988" w:type="dxa"/>
          </w:tcPr>
          <w:p w14:paraId="5325A19B" w14:textId="77777777" w:rsidR="001F48D0" w:rsidRPr="00E43FD1" w:rsidRDefault="001F48D0" w:rsidP="009E38F3">
            <w:pPr>
              <w:jc w:val="right"/>
              <w:rPr>
                <w:rFonts w:cs="Times New Roman"/>
                <w:sz w:val="22"/>
                <w:szCs w:val="22"/>
              </w:rPr>
            </w:pPr>
          </w:p>
        </w:tc>
        <w:tc>
          <w:tcPr>
            <w:tcW w:w="270" w:type="dxa"/>
          </w:tcPr>
          <w:p w14:paraId="65B59DBC" w14:textId="77777777" w:rsidR="001F48D0" w:rsidRPr="00E43FD1" w:rsidRDefault="001F48D0" w:rsidP="009E38F3">
            <w:pPr>
              <w:jc w:val="both"/>
              <w:rPr>
                <w:rFonts w:cs="Times New Roman"/>
                <w:sz w:val="22"/>
                <w:szCs w:val="22"/>
              </w:rPr>
            </w:pPr>
          </w:p>
        </w:tc>
        <w:tc>
          <w:tcPr>
            <w:tcW w:w="1080" w:type="dxa"/>
          </w:tcPr>
          <w:p w14:paraId="03711AC1" w14:textId="77777777" w:rsidR="001F48D0" w:rsidRPr="00E43FD1" w:rsidRDefault="001F48D0" w:rsidP="009E38F3">
            <w:pPr>
              <w:jc w:val="both"/>
              <w:rPr>
                <w:rFonts w:cs="Times New Roman"/>
                <w:sz w:val="22"/>
                <w:szCs w:val="22"/>
              </w:rPr>
            </w:pPr>
          </w:p>
        </w:tc>
        <w:tc>
          <w:tcPr>
            <w:tcW w:w="272" w:type="dxa"/>
          </w:tcPr>
          <w:p w14:paraId="251C0F58" w14:textId="77777777" w:rsidR="001F48D0" w:rsidRPr="00E43FD1" w:rsidRDefault="001F48D0" w:rsidP="009E38F3">
            <w:pPr>
              <w:jc w:val="both"/>
              <w:rPr>
                <w:rFonts w:cs="Times New Roman"/>
                <w:sz w:val="22"/>
                <w:szCs w:val="22"/>
              </w:rPr>
            </w:pPr>
          </w:p>
        </w:tc>
        <w:tc>
          <w:tcPr>
            <w:tcW w:w="1080" w:type="dxa"/>
          </w:tcPr>
          <w:p w14:paraId="40856368" w14:textId="77777777" w:rsidR="001F48D0" w:rsidRPr="00E43FD1" w:rsidRDefault="001F48D0" w:rsidP="009E38F3">
            <w:pPr>
              <w:jc w:val="right"/>
              <w:rPr>
                <w:rFonts w:cs="Times New Roman"/>
                <w:sz w:val="22"/>
                <w:szCs w:val="22"/>
              </w:rPr>
            </w:pPr>
          </w:p>
        </w:tc>
        <w:tc>
          <w:tcPr>
            <w:tcW w:w="270" w:type="dxa"/>
          </w:tcPr>
          <w:p w14:paraId="58436EB6" w14:textId="77777777" w:rsidR="001F48D0" w:rsidRPr="00E43FD1" w:rsidRDefault="001F48D0" w:rsidP="009E38F3">
            <w:pPr>
              <w:jc w:val="both"/>
              <w:rPr>
                <w:rFonts w:cs="Times New Roman"/>
                <w:sz w:val="22"/>
                <w:szCs w:val="22"/>
              </w:rPr>
            </w:pPr>
          </w:p>
        </w:tc>
        <w:tc>
          <w:tcPr>
            <w:tcW w:w="1054" w:type="dxa"/>
          </w:tcPr>
          <w:p w14:paraId="2DFB2578" w14:textId="77777777" w:rsidR="001F48D0" w:rsidRPr="00E43FD1" w:rsidRDefault="001F48D0" w:rsidP="009E38F3">
            <w:pPr>
              <w:jc w:val="right"/>
              <w:rPr>
                <w:rFonts w:cs="Times New Roman"/>
                <w:sz w:val="22"/>
                <w:szCs w:val="22"/>
              </w:rPr>
            </w:pPr>
          </w:p>
        </w:tc>
        <w:tc>
          <w:tcPr>
            <w:tcW w:w="236" w:type="dxa"/>
          </w:tcPr>
          <w:p w14:paraId="16D92EE8" w14:textId="77777777" w:rsidR="001F48D0" w:rsidRPr="00E43FD1" w:rsidRDefault="001F48D0" w:rsidP="009E38F3">
            <w:pPr>
              <w:jc w:val="both"/>
              <w:rPr>
                <w:rFonts w:cs="Times New Roman"/>
                <w:sz w:val="22"/>
                <w:szCs w:val="22"/>
              </w:rPr>
            </w:pPr>
          </w:p>
        </w:tc>
        <w:tc>
          <w:tcPr>
            <w:tcW w:w="1190" w:type="dxa"/>
          </w:tcPr>
          <w:p w14:paraId="24E94A9B" w14:textId="77777777" w:rsidR="001F48D0" w:rsidRPr="00E43FD1" w:rsidRDefault="001F48D0" w:rsidP="009E38F3">
            <w:pPr>
              <w:jc w:val="right"/>
              <w:rPr>
                <w:rFonts w:cs="Times New Roman"/>
                <w:sz w:val="22"/>
                <w:szCs w:val="22"/>
              </w:rPr>
            </w:pPr>
          </w:p>
        </w:tc>
      </w:tr>
      <w:tr w:rsidR="001F48D0" w:rsidRPr="00E43FD1" w14:paraId="6FCC850B" w14:textId="77777777" w:rsidTr="009E38F3">
        <w:tc>
          <w:tcPr>
            <w:tcW w:w="2970" w:type="dxa"/>
          </w:tcPr>
          <w:p w14:paraId="3D54F41A" w14:textId="77777777" w:rsidR="001F48D0" w:rsidRPr="00E43FD1" w:rsidRDefault="001F48D0" w:rsidP="009E38F3">
            <w:pPr>
              <w:jc w:val="both"/>
              <w:rPr>
                <w:rFonts w:cs="Times New Roman"/>
                <w:b/>
                <w:bCs/>
                <w:i/>
                <w:iCs/>
                <w:sz w:val="22"/>
                <w:szCs w:val="22"/>
              </w:rPr>
            </w:pPr>
            <w:r w:rsidRPr="00E43FD1">
              <w:rPr>
                <w:rFonts w:cs="Times New Roman"/>
                <w:b/>
                <w:bCs/>
                <w:i/>
                <w:iCs/>
                <w:sz w:val="22"/>
                <w:szCs w:val="22"/>
              </w:rPr>
              <w:t>Current financial assets</w:t>
            </w:r>
          </w:p>
        </w:tc>
        <w:tc>
          <w:tcPr>
            <w:tcW w:w="988" w:type="dxa"/>
          </w:tcPr>
          <w:p w14:paraId="7F254E73" w14:textId="77777777" w:rsidR="001F48D0" w:rsidRPr="00E43FD1" w:rsidRDefault="001F48D0" w:rsidP="009E38F3">
            <w:pPr>
              <w:jc w:val="right"/>
              <w:rPr>
                <w:rFonts w:cs="Times New Roman"/>
                <w:sz w:val="22"/>
                <w:szCs w:val="22"/>
              </w:rPr>
            </w:pPr>
          </w:p>
        </w:tc>
        <w:tc>
          <w:tcPr>
            <w:tcW w:w="270" w:type="dxa"/>
          </w:tcPr>
          <w:p w14:paraId="553F9D25" w14:textId="77777777" w:rsidR="001F48D0" w:rsidRPr="00E43FD1" w:rsidRDefault="001F48D0" w:rsidP="009E38F3">
            <w:pPr>
              <w:jc w:val="both"/>
              <w:rPr>
                <w:rFonts w:cs="Times New Roman"/>
                <w:sz w:val="22"/>
                <w:szCs w:val="22"/>
              </w:rPr>
            </w:pPr>
          </w:p>
        </w:tc>
        <w:tc>
          <w:tcPr>
            <w:tcW w:w="1080" w:type="dxa"/>
          </w:tcPr>
          <w:p w14:paraId="047C6897" w14:textId="77777777" w:rsidR="001F48D0" w:rsidRPr="00E43FD1" w:rsidRDefault="001F48D0" w:rsidP="009E38F3">
            <w:pPr>
              <w:jc w:val="both"/>
              <w:rPr>
                <w:rFonts w:cs="Times New Roman"/>
                <w:sz w:val="22"/>
                <w:szCs w:val="22"/>
              </w:rPr>
            </w:pPr>
          </w:p>
        </w:tc>
        <w:tc>
          <w:tcPr>
            <w:tcW w:w="272" w:type="dxa"/>
          </w:tcPr>
          <w:p w14:paraId="33C51BA8" w14:textId="77777777" w:rsidR="001F48D0" w:rsidRPr="00E43FD1" w:rsidRDefault="001F48D0" w:rsidP="009E38F3">
            <w:pPr>
              <w:jc w:val="both"/>
              <w:rPr>
                <w:rFonts w:cs="Times New Roman"/>
                <w:sz w:val="22"/>
                <w:szCs w:val="22"/>
              </w:rPr>
            </w:pPr>
          </w:p>
        </w:tc>
        <w:tc>
          <w:tcPr>
            <w:tcW w:w="1080" w:type="dxa"/>
          </w:tcPr>
          <w:p w14:paraId="2BC2DBB7" w14:textId="77777777" w:rsidR="001F48D0" w:rsidRPr="00E43FD1" w:rsidRDefault="001F48D0" w:rsidP="009E38F3">
            <w:pPr>
              <w:jc w:val="right"/>
              <w:rPr>
                <w:rFonts w:cs="Times New Roman"/>
                <w:sz w:val="22"/>
                <w:szCs w:val="22"/>
              </w:rPr>
            </w:pPr>
          </w:p>
        </w:tc>
        <w:tc>
          <w:tcPr>
            <w:tcW w:w="270" w:type="dxa"/>
          </w:tcPr>
          <w:p w14:paraId="6D73D398" w14:textId="77777777" w:rsidR="001F48D0" w:rsidRPr="00E43FD1" w:rsidRDefault="001F48D0" w:rsidP="009E38F3">
            <w:pPr>
              <w:jc w:val="both"/>
              <w:rPr>
                <w:rFonts w:cs="Times New Roman"/>
                <w:sz w:val="22"/>
                <w:szCs w:val="22"/>
              </w:rPr>
            </w:pPr>
          </w:p>
        </w:tc>
        <w:tc>
          <w:tcPr>
            <w:tcW w:w="1054" w:type="dxa"/>
          </w:tcPr>
          <w:p w14:paraId="0F895F70" w14:textId="77777777" w:rsidR="001F48D0" w:rsidRPr="00E43FD1" w:rsidRDefault="001F48D0" w:rsidP="009E38F3">
            <w:pPr>
              <w:jc w:val="right"/>
              <w:rPr>
                <w:rFonts w:cs="Times New Roman"/>
                <w:sz w:val="22"/>
                <w:szCs w:val="22"/>
              </w:rPr>
            </w:pPr>
          </w:p>
        </w:tc>
        <w:tc>
          <w:tcPr>
            <w:tcW w:w="236" w:type="dxa"/>
          </w:tcPr>
          <w:p w14:paraId="241F10D9" w14:textId="77777777" w:rsidR="001F48D0" w:rsidRPr="00E43FD1" w:rsidRDefault="001F48D0" w:rsidP="009E38F3">
            <w:pPr>
              <w:jc w:val="both"/>
              <w:rPr>
                <w:rFonts w:cs="Times New Roman"/>
                <w:sz w:val="22"/>
                <w:szCs w:val="22"/>
              </w:rPr>
            </w:pPr>
          </w:p>
        </w:tc>
        <w:tc>
          <w:tcPr>
            <w:tcW w:w="1190" w:type="dxa"/>
          </w:tcPr>
          <w:p w14:paraId="56D62168" w14:textId="77777777" w:rsidR="001F48D0" w:rsidRPr="00E43FD1" w:rsidRDefault="001F48D0" w:rsidP="009E38F3">
            <w:pPr>
              <w:jc w:val="right"/>
              <w:rPr>
                <w:rFonts w:cs="Times New Roman"/>
                <w:sz w:val="22"/>
                <w:szCs w:val="22"/>
              </w:rPr>
            </w:pPr>
          </w:p>
        </w:tc>
      </w:tr>
      <w:tr w:rsidR="006B7B63" w:rsidRPr="00E43FD1" w14:paraId="1E47DAA7" w14:textId="77777777" w:rsidTr="009E38F3">
        <w:tc>
          <w:tcPr>
            <w:tcW w:w="2970" w:type="dxa"/>
          </w:tcPr>
          <w:p w14:paraId="1418F747" w14:textId="77777777" w:rsidR="006B7B63" w:rsidRPr="00E43FD1" w:rsidRDefault="006B7B63" w:rsidP="006B7B63">
            <w:pPr>
              <w:ind w:left="159" w:hanging="159"/>
              <w:rPr>
                <w:rFonts w:cs="Times New Roman"/>
                <w:sz w:val="22"/>
                <w:szCs w:val="22"/>
                <w:shd w:val="clear" w:color="auto" w:fill="E0E0E0"/>
              </w:rPr>
            </w:pPr>
            <w:r w:rsidRPr="00E43FD1">
              <w:rPr>
                <w:rFonts w:cs="Times New Roman"/>
                <w:sz w:val="22"/>
                <w:szCs w:val="22"/>
              </w:rPr>
              <w:t xml:space="preserve">Investment in debt securities </w:t>
            </w:r>
            <w:r w:rsidRPr="00E43FD1">
              <w:rPr>
                <w:rFonts w:cs="Times New Roman"/>
                <w:sz w:val="22"/>
                <w:szCs w:val="22"/>
              </w:rPr>
              <w:br/>
              <w:t xml:space="preserve">measured at </w:t>
            </w:r>
            <w:r w:rsidRPr="00E43FD1">
              <w:rPr>
                <w:sz w:val="22"/>
                <w:szCs w:val="22"/>
              </w:rPr>
              <w:t>FVTPL</w:t>
            </w:r>
          </w:p>
        </w:tc>
        <w:tc>
          <w:tcPr>
            <w:tcW w:w="988" w:type="dxa"/>
            <w:vAlign w:val="bottom"/>
          </w:tcPr>
          <w:p w14:paraId="1CD31113" w14:textId="62414FA2" w:rsidR="006B7B63" w:rsidRPr="00E43FD1" w:rsidRDefault="006B7B63" w:rsidP="006B7B63">
            <w:pPr>
              <w:jc w:val="right"/>
              <w:rPr>
                <w:rFonts w:cs="Times New Roman"/>
                <w:sz w:val="22"/>
                <w:szCs w:val="22"/>
              </w:rPr>
            </w:pPr>
            <w:r w:rsidRPr="00E43FD1">
              <w:rPr>
                <w:rFonts w:cs="Times New Roman"/>
                <w:sz w:val="22"/>
                <w:szCs w:val="22"/>
              </w:rPr>
              <w:t>162,327</w:t>
            </w:r>
          </w:p>
        </w:tc>
        <w:tc>
          <w:tcPr>
            <w:tcW w:w="270" w:type="dxa"/>
            <w:vAlign w:val="bottom"/>
          </w:tcPr>
          <w:p w14:paraId="6842B4CE" w14:textId="77777777" w:rsidR="006B7B63" w:rsidRPr="00E43FD1" w:rsidRDefault="006B7B63" w:rsidP="006B7B63">
            <w:pPr>
              <w:jc w:val="right"/>
              <w:rPr>
                <w:rFonts w:cs="Times New Roman"/>
                <w:sz w:val="22"/>
                <w:szCs w:val="22"/>
              </w:rPr>
            </w:pPr>
          </w:p>
        </w:tc>
        <w:tc>
          <w:tcPr>
            <w:tcW w:w="1080" w:type="dxa"/>
            <w:tcBorders>
              <w:bottom w:val="single" w:sz="4" w:space="0" w:color="auto"/>
            </w:tcBorders>
            <w:vAlign w:val="bottom"/>
          </w:tcPr>
          <w:p w14:paraId="621F37CC" w14:textId="17FA8D86" w:rsidR="006B7B63" w:rsidRPr="00E43FD1" w:rsidRDefault="00F815DC" w:rsidP="006B7B63">
            <w:pPr>
              <w:jc w:val="right"/>
              <w:rPr>
                <w:rFonts w:cs="Times New Roman"/>
                <w:sz w:val="22"/>
                <w:szCs w:val="22"/>
              </w:rPr>
            </w:pPr>
            <w:r w:rsidRPr="00E43FD1">
              <w:rPr>
                <w:rFonts w:cs="Times New Roman"/>
                <w:sz w:val="22"/>
                <w:szCs w:val="22"/>
              </w:rPr>
              <w:t>-</w:t>
            </w:r>
          </w:p>
        </w:tc>
        <w:tc>
          <w:tcPr>
            <w:tcW w:w="272" w:type="dxa"/>
            <w:vAlign w:val="bottom"/>
          </w:tcPr>
          <w:p w14:paraId="62AC7BB4" w14:textId="77777777" w:rsidR="006B7B63" w:rsidRPr="00E43FD1" w:rsidRDefault="006B7B63" w:rsidP="006B7B63">
            <w:pPr>
              <w:jc w:val="right"/>
              <w:rPr>
                <w:rFonts w:cs="Times New Roman"/>
                <w:sz w:val="22"/>
                <w:szCs w:val="22"/>
              </w:rPr>
            </w:pPr>
          </w:p>
        </w:tc>
        <w:tc>
          <w:tcPr>
            <w:tcW w:w="1080" w:type="dxa"/>
            <w:vAlign w:val="bottom"/>
          </w:tcPr>
          <w:p w14:paraId="0E128621" w14:textId="7199C243" w:rsidR="006B7B63" w:rsidRPr="00E43FD1" w:rsidRDefault="00F815DC" w:rsidP="006B7B63">
            <w:pPr>
              <w:jc w:val="right"/>
              <w:rPr>
                <w:rFonts w:cs="Times New Roman"/>
                <w:sz w:val="22"/>
                <w:szCs w:val="22"/>
              </w:rPr>
            </w:pPr>
            <w:r w:rsidRPr="00E43FD1">
              <w:rPr>
                <w:rFonts w:cs="Times New Roman"/>
                <w:sz w:val="22"/>
                <w:szCs w:val="22"/>
              </w:rPr>
              <w:t>(132,976)</w:t>
            </w:r>
          </w:p>
        </w:tc>
        <w:tc>
          <w:tcPr>
            <w:tcW w:w="270" w:type="dxa"/>
            <w:vAlign w:val="bottom"/>
          </w:tcPr>
          <w:p w14:paraId="77B05C61" w14:textId="77777777" w:rsidR="006B7B63" w:rsidRPr="00E43FD1" w:rsidRDefault="006B7B63" w:rsidP="006B7B63">
            <w:pPr>
              <w:jc w:val="right"/>
              <w:rPr>
                <w:rFonts w:cs="Times New Roman"/>
                <w:sz w:val="22"/>
                <w:szCs w:val="22"/>
              </w:rPr>
            </w:pPr>
          </w:p>
        </w:tc>
        <w:tc>
          <w:tcPr>
            <w:tcW w:w="1054" w:type="dxa"/>
            <w:vAlign w:val="bottom"/>
          </w:tcPr>
          <w:p w14:paraId="43D4DE83" w14:textId="38D8A880" w:rsidR="006B7B63" w:rsidRPr="00E43FD1" w:rsidRDefault="00F815DC" w:rsidP="006B7B63">
            <w:pPr>
              <w:jc w:val="right"/>
              <w:rPr>
                <w:rFonts w:cs="Times New Roman"/>
                <w:sz w:val="22"/>
                <w:szCs w:val="22"/>
              </w:rPr>
            </w:pPr>
            <w:r w:rsidRPr="00E43FD1">
              <w:rPr>
                <w:rFonts w:cs="Times New Roman"/>
                <w:sz w:val="22"/>
                <w:szCs w:val="22"/>
              </w:rPr>
              <w:t>2,791</w:t>
            </w:r>
          </w:p>
        </w:tc>
        <w:tc>
          <w:tcPr>
            <w:tcW w:w="236" w:type="dxa"/>
            <w:vAlign w:val="bottom"/>
          </w:tcPr>
          <w:p w14:paraId="5869295F" w14:textId="77777777" w:rsidR="006B7B63" w:rsidRPr="00E43FD1" w:rsidRDefault="006B7B63" w:rsidP="006B7B63">
            <w:pPr>
              <w:jc w:val="right"/>
              <w:rPr>
                <w:rFonts w:cs="Times New Roman"/>
                <w:sz w:val="22"/>
                <w:szCs w:val="22"/>
              </w:rPr>
            </w:pPr>
          </w:p>
        </w:tc>
        <w:tc>
          <w:tcPr>
            <w:tcW w:w="1190" w:type="dxa"/>
            <w:vAlign w:val="bottom"/>
          </w:tcPr>
          <w:p w14:paraId="5564FCEC" w14:textId="34FB2E89" w:rsidR="006B7B63" w:rsidRPr="00E43FD1" w:rsidRDefault="00F815DC" w:rsidP="006B7B63">
            <w:pPr>
              <w:jc w:val="right"/>
              <w:rPr>
                <w:rFonts w:cs="Times New Roman"/>
                <w:sz w:val="22"/>
                <w:szCs w:val="22"/>
              </w:rPr>
            </w:pPr>
            <w:r w:rsidRPr="00E43FD1">
              <w:rPr>
                <w:rFonts w:cs="Times New Roman"/>
                <w:sz w:val="22"/>
                <w:szCs w:val="22"/>
              </w:rPr>
              <w:t>32,142</w:t>
            </w:r>
          </w:p>
        </w:tc>
      </w:tr>
      <w:tr w:rsidR="006B7B63" w:rsidRPr="00E43FD1" w14:paraId="068E7DD7" w14:textId="77777777" w:rsidTr="009E38F3">
        <w:tc>
          <w:tcPr>
            <w:tcW w:w="2970" w:type="dxa"/>
          </w:tcPr>
          <w:p w14:paraId="459C083E" w14:textId="77777777" w:rsidR="006B7B63" w:rsidRPr="00E43FD1" w:rsidRDefault="006B7B63" w:rsidP="006B7B63">
            <w:pPr>
              <w:jc w:val="both"/>
              <w:rPr>
                <w:rFonts w:cs="Times New Roman"/>
                <w:b/>
                <w:bCs/>
                <w:sz w:val="22"/>
                <w:szCs w:val="22"/>
              </w:rPr>
            </w:pPr>
            <w:r w:rsidRPr="00E43FD1">
              <w:rPr>
                <w:rFonts w:cs="Times New Roman"/>
                <w:b/>
                <w:bCs/>
                <w:sz w:val="22"/>
                <w:szCs w:val="22"/>
              </w:rPr>
              <w:t>Total</w:t>
            </w:r>
          </w:p>
        </w:tc>
        <w:tc>
          <w:tcPr>
            <w:tcW w:w="988" w:type="dxa"/>
            <w:tcBorders>
              <w:top w:val="single" w:sz="4" w:space="0" w:color="auto"/>
              <w:bottom w:val="double" w:sz="4" w:space="0" w:color="auto"/>
            </w:tcBorders>
            <w:vAlign w:val="bottom"/>
          </w:tcPr>
          <w:p w14:paraId="0DF5089F" w14:textId="4A7C2243" w:rsidR="006B7B63" w:rsidRPr="00E43FD1" w:rsidRDefault="006B7B63" w:rsidP="006B7B63">
            <w:pPr>
              <w:jc w:val="right"/>
              <w:rPr>
                <w:rFonts w:cs="Times New Roman"/>
                <w:b/>
                <w:bCs/>
                <w:sz w:val="22"/>
                <w:szCs w:val="22"/>
              </w:rPr>
            </w:pPr>
            <w:r w:rsidRPr="00E43FD1">
              <w:rPr>
                <w:rFonts w:cs="Times New Roman"/>
                <w:b/>
                <w:bCs/>
                <w:sz w:val="22"/>
                <w:szCs w:val="22"/>
              </w:rPr>
              <w:t>162,327</w:t>
            </w:r>
          </w:p>
        </w:tc>
        <w:tc>
          <w:tcPr>
            <w:tcW w:w="270" w:type="dxa"/>
            <w:vAlign w:val="bottom"/>
          </w:tcPr>
          <w:p w14:paraId="0C5863ED" w14:textId="77777777" w:rsidR="006B7B63" w:rsidRPr="00E43FD1" w:rsidRDefault="006B7B63" w:rsidP="006B7B63">
            <w:pPr>
              <w:jc w:val="right"/>
              <w:rPr>
                <w:rFonts w:cs="Times New Roman"/>
                <w:b/>
                <w:bCs/>
                <w:sz w:val="22"/>
                <w:szCs w:val="22"/>
              </w:rPr>
            </w:pPr>
          </w:p>
        </w:tc>
        <w:tc>
          <w:tcPr>
            <w:tcW w:w="1080" w:type="dxa"/>
            <w:tcBorders>
              <w:top w:val="single" w:sz="4" w:space="0" w:color="auto"/>
              <w:bottom w:val="double" w:sz="4" w:space="0" w:color="auto"/>
            </w:tcBorders>
            <w:vAlign w:val="bottom"/>
          </w:tcPr>
          <w:p w14:paraId="35FE3C5C" w14:textId="0214085A" w:rsidR="006B7B63" w:rsidRPr="00E43FD1" w:rsidRDefault="00F815DC" w:rsidP="006B7B63">
            <w:pPr>
              <w:jc w:val="right"/>
              <w:rPr>
                <w:rFonts w:cs="Times New Roman"/>
                <w:b/>
                <w:bCs/>
                <w:sz w:val="22"/>
                <w:szCs w:val="22"/>
              </w:rPr>
            </w:pPr>
            <w:r w:rsidRPr="00E43FD1">
              <w:rPr>
                <w:rFonts w:cs="Times New Roman"/>
                <w:b/>
                <w:bCs/>
                <w:sz w:val="22"/>
                <w:szCs w:val="22"/>
              </w:rPr>
              <w:t>-</w:t>
            </w:r>
          </w:p>
        </w:tc>
        <w:tc>
          <w:tcPr>
            <w:tcW w:w="272" w:type="dxa"/>
            <w:vAlign w:val="bottom"/>
          </w:tcPr>
          <w:p w14:paraId="755E7746" w14:textId="77777777" w:rsidR="006B7B63" w:rsidRPr="00E43FD1" w:rsidRDefault="006B7B63" w:rsidP="006B7B63">
            <w:pPr>
              <w:jc w:val="right"/>
              <w:rPr>
                <w:rFonts w:cs="Times New Roman"/>
                <w:b/>
                <w:bCs/>
                <w:sz w:val="22"/>
                <w:szCs w:val="22"/>
              </w:rPr>
            </w:pPr>
          </w:p>
        </w:tc>
        <w:tc>
          <w:tcPr>
            <w:tcW w:w="1080" w:type="dxa"/>
            <w:tcBorders>
              <w:top w:val="single" w:sz="4" w:space="0" w:color="auto"/>
              <w:bottom w:val="double" w:sz="4" w:space="0" w:color="auto"/>
            </w:tcBorders>
            <w:vAlign w:val="bottom"/>
          </w:tcPr>
          <w:p w14:paraId="4412C12D" w14:textId="70BCC448" w:rsidR="006B7B63" w:rsidRPr="00E43FD1" w:rsidRDefault="00F815DC" w:rsidP="006B7B63">
            <w:pPr>
              <w:jc w:val="right"/>
              <w:rPr>
                <w:rFonts w:cs="Times New Roman"/>
                <w:b/>
                <w:bCs/>
                <w:sz w:val="22"/>
                <w:szCs w:val="22"/>
              </w:rPr>
            </w:pPr>
            <w:r w:rsidRPr="00E43FD1">
              <w:rPr>
                <w:rFonts w:cs="Times New Roman"/>
                <w:b/>
                <w:bCs/>
                <w:sz w:val="22"/>
                <w:szCs w:val="22"/>
              </w:rPr>
              <w:t>(132,976)</w:t>
            </w:r>
          </w:p>
        </w:tc>
        <w:tc>
          <w:tcPr>
            <w:tcW w:w="270" w:type="dxa"/>
            <w:vAlign w:val="bottom"/>
          </w:tcPr>
          <w:p w14:paraId="1E89A1DC" w14:textId="77777777" w:rsidR="006B7B63" w:rsidRPr="00E43FD1" w:rsidRDefault="006B7B63" w:rsidP="006B7B63">
            <w:pPr>
              <w:jc w:val="right"/>
              <w:rPr>
                <w:rFonts w:cs="Times New Roman"/>
                <w:b/>
                <w:bCs/>
                <w:sz w:val="22"/>
                <w:szCs w:val="22"/>
              </w:rPr>
            </w:pPr>
          </w:p>
        </w:tc>
        <w:tc>
          <w:tcPr>
            <w:tcW w:w="1054" w:type="dxa"/>
            <w:tcBorders>
              <w:top w:val="single" w:sz="4" w:space="0" w:color="auto"/>
              <w:bottom w:val="double" w:sz="4" w:space="0" w:color="auto"/>
            </w:tcBorders>
            <w:vAlign w:val="bottom"/>
          </w:tcPr>
          <w:p w14:paraId="2113257A" w14:textId="7F4ACB46" w:rsidR="006B7B63" w:rsidRPr="00E43FD1" w:rsidRDefault="00F815DC" w:rsidP="006B7B63">
            <w:pPr>
              <w:jc w:val="right"/>
              <w:rPr>
                <w:rFonts w:cs="Times New Roman"/>
                <w:b/>
                <w:bCs/>
                <w:sz w:val="22"/>
                <w:szCs w:val="22"/>
              </w:rPr>
            </w:pPr>
            <w:r w:rsidRPr="00E43FD1">
              <w:rPr>
                <w:rFonts w:cs="Times New Roman"/>
                <w:b/>
                <w:bCs/>
                <w:sz w:val="22"/>
                <w:szCs w:val="22"/>
              </w:rPr>
              <w:t>2,791</w:t>
            </w:r>
          </w:p>
        </w:tc>
        <w:tc>
          <w:tcPr>
            <w:tcW w:w="236" w:type="dxa"/>
            <w:vAlign w:val="bottom"/>
          </w:tcPr>
          <w:p w14:paraId="769187C4" w14:textId="77777777" w:rsidR="006B7B63" w:rsidRPr="00E43FD1" w:rsidRDefault="006B7B63" w:rsidP="006B7B63">
            <w:pPr>
              <w:jc w:val="right"/>
              <w:rPr>
                <w:rFonts w:cs="Times New Roman"/>
                <w:b/>
                <w:bCs/>
                <w:sz w:val="22"/>
                <w:szCs w:val="22"/>
              </w:rPr>
            </w:pPr>
          </w:p>
        </w:tc>
        <w:tc>
          <w:tcPr>
            <w:tcW w:w="1190" w:type="dxa"/>
            <w:tcBorders>
              <w:top w:val="single" w:sz="4" w:space="0" w:color="auto"/>
              <w:bottom w:val="double" w:sz="4" w:space="0" w:color="auto"/>
            </w:tcBorders>
            <w:vAlign w:val="bottom"/>
          </w:tcPr>
          <w:p w14:paraId="48127139" w14:textId="4B134A1C" w:rsidR="006B7B63" w:rsidRPr="00E43FD1" w:rsidRDefault="00F815DC" w:rsidP="006B7B63">
            <w:pPr>
              <w:jc w:val="right"/>
              <w:rPr>
                <w:rFonts w:cs="Times New Roman"/>
                <w:b/>
                <w:bCs/>
                <w:sz w:val="22"/>
                <w:szCs w:val="22"/>
              </w:rPr>
            </w:pPr>
            <w:r w:rsidRPr="00E43FD1">
              <w:rPr>
                <w:rFonts w:cs="Times New Roman"/>
                <w:b/>
                <w:bCs/>
                <w:sz w:val="22"/>
                <w:szCs w:val="22"/>
              </w:rPr>
              <w:t>32,142</w:t>
            </w:r>
          </w:p>
        </w:tc>
      </w:tr>
      <w:bookmarkEnd w:id="5"/>
    </w:tbl>
    <w:p w14:paraId="5465090A" w14:textId="77777777" w:rsidR="001F48D0" w:rsidRPr="00E43FD1" w:rsidRDefault="001F48D0" w:rsidP="001F48D0">
      <w:pPr>
        <w:tabs>
          <w:tab w:val="left" w:pos="9450"/>
        </w:tabs>
        <w:ind w:right="-162"/>
        <w:jc w:val="both"/>
        <w:rPr>
          <w:rFonts w:cs="Times New Roman"/>
          <w:spacing w:val="-4"/>
          <w:szCs w:val="22"/>
        </w:rPr>
      </w:pPr>
    </w:p>
    <w:p w14:paraId="602F8723" w14:textId="77777777" w:rsidR="00D50E12" w:rsidRPr="00865197" w:rsidRDefault="00D50E12" w:rsidP="00AF4575">
      <w:pPr>
        <w:spacing w:line="240" w:lineRule="atLeast"/>
        <w:ind w:left="540" w:right="-25"/>
        <w:jc w:val="thaiDistribute"/>
        <w:rPr>
          <w:rFonts w:cs="Times New Roman"/>
          <w:sz w:val="20"/>
          <w:szCs w:val="20"/>
        </w:rPr>
      </w:pPr>
      <w:bookmarkStart w:id="6" w:name="_Hlk63848887"/>
    </w:p>
    <w:p w14:paraId="5D25943D" w14:textId="1319CF39" w:rsidR="00D50E12" w:rsidRPr="00865197" w:rsidRDefault="00D50E12" w:rsidP="00AF4575">
      <w:pPr>
        <w:spacing w:line="240" w:lineRule="atLeast"/>
        <w:ind w:left="540" w:right="-25"/>
        <w:jc w:val="thaiDistribute"/>
        <w:rPr>
          <w:sz w:val="20"/>
          <w:szCs w:val="20"/>
          <w:cs/>
        </w:rPr>
        <w:sectPr w:rsidR="00D50E12" w:rsidRPr="00865197" w:rsidSect="00595F8E">
          <w:headerReference w:type="default" r:id="rId11"/>
          <w:footerReference w:type="default" r:id="rId12"/>
          <w:pgSz w:w="11909" w:h="16834" w:code="9"/>
          <w:pgMar w:top="691" w:right="1152" w:bottom="576" w:left="1152" w:header="720" w:footer="720" w:gutter="0"/>
          <w:paperSrc w:first="7" w:other="7"/>
          <w:pgNumType w:start="15"/>
          <w:cols w:space="720"/>
          <w:docGrid w:linePitch="408"/>
        </w:sectPr>
      </w:pPr>
    </w:p>
    <w:bookmarkEnd w:id="6"/>
    <w:p w14:paraId="21304309" w14:textId="657B6C2C" w:rsidR="00A9236E" w:rsidRPr="00E43FD1" w:rsidRDefault="0034546E" w:rsidP="00A9236E">
      <w:pPr>
        <w:ind w:left="540" w:hanging="540"/>
        <w:jc w:val="both"/>
        <w:rPr>
          <w:rFonts w:cs="Times New Roman"/>
          <w:sz w:val="24"/>
          <w:szCs w:val="24"/>
        </w:rPr>
      </w:pPr>
      <w:r w:rsidRPr="00E43FD1">
        <w:rPr>
          <w:b/>
          <w:bCs/>
          <w:sz w:val="24"/>
          <w:szCs w:val="24"/>
        </w:rPr>
        <w:lastRenderedPageBreak/>
        <w:t>8</w:t>
      </w:r>
      <w:r w:rsidR="00A9236E" w:rsidRPr="00E43FD1">
        <w:rPr>
          <w:rFonts w:cs="Times New Roman"/>
          <w:b/>
          <w:bCs/>
          <w:sz w:val="24"/>
          <w:szCs w:val="24"/>
        </w:rPr>
        <w:tab/>
        <w:t xml:space="preserve">Investments in associates </w:t>
      </w:r>
    </w:p>
    <w:p w14:paraId="02C568B4" w14:textId="77777777" w:rsidR="006F2EAB" w:rsidRPr="00865197" w:rsidRDefault="006F2EAB" w:rsidP="006F2EAB">
      <w:pPr>
        <w:ind w:left="540"/>
        <w:jc w:val="thaiDistribute"/>
        <w:rPr>
          <w:rFonts w:cs="Times New Roman"/>
          <w:sz w:val="20"/>
          <w:szCs w:val="20"/>
        </w:rPr>
      </w:pPr>
    </w:p>
    <w:p w14:paraId="6A4E625B" w14:textId="5618C47D" w:rsidR="006F2EAB" w:rsidRPr="00E43FD1" w:rsidRDefault="006F2EAB" w:rsidP="006F2EAB">
      <w:pPr>
        <w:tabs>
          <w:tab w:val="left" w:pos="360"/>
        </w:tabs>
        <w:ind w:left="540"/>
        <w:jc w:val="thaiDistribute"/>
        <w:rPr>
          <w:rFonts w:cs="Times New Roman"/>
          <w:szCs w:val="22"/>
        </w:rPr>
      </w:pPr>
      <w:r w:rsidRPr="00E43FD1">
        <w:rPr>
          <w:rFonts w:cs="Times New Roman"/>
          <w:szCs w:val="22"/>
        </w:rPr>
        <w:t xml:space="preserve">Investments in associates as at 31 December </w:t>
      </w:r>
      <w:r w:rsidR="000818BA" w:rsidRPr="00E43FD1">
        <w:rPr>
          <w:rFonts w:cs="Times New Roman"/>
          <w:szCs w:val="22"/>
        </w:rPr>
        <w:t>202</w:t>
      </w:r>
      <w:r w:rsidR="006B7B63" w:rsidRPr="00E43FD1">
        <w:rPr>
          <w:rFonts w:cs="Times New Roman"/>
          <w:szCs w:val="22"/>
        </w:rPr>
        <w:t>4</w:t>
      </w:r>
      <w:r w:rsidR="000818BA" w:rsidRPr="00E43FD1">
        <w:rPr>
          <w:rFonts w:cs="Times New Roman"/>
          <w:szCs w:val="22"/>
        </w:rPr>
        <w:t xml:space="preserve"> and 202</w:t>
      </w:r>
      <w:r w:rsidR="006B7B63" w:rsidRPr="00E43FD1">
        <w:rPr>
          <w:rFonts w:cs="Times New Roman"/>
          <w:szCs w:val="22"/>
        </w:rPr>
        <w:t>3</w:t>
      </w:r>
      <w:r w:rsidRPr="00E43FD1">
        <w:rPr>
          <w:rFonts w:cs="Times New Roman"/>
          <w:szCs w:val="22"/>
        </w:rPr>
        <w:t xml:space="preserve">, and dividend income for the years ended 31 December </w:t>
      </w:r>
      <w:r w:rsidR="000818BA" w:rsidRPr="00E43FD1">
        <w:rPr>
          <w:rFonts w:cs="Times New Roman"/>
          <w:szCs w:val="22"/>
        </w:rPr>
        <w:t>202</w:t>
      </w:r>
      <w:r w:rsidR="006B7B63" w:rsidRPr="00E43FD1">
        <w:rPr>
          <w:rFonts w:cs="Times New Roman"/>
          <w:szCs w:val="22"/>
        </w:rPr>
        <w:t>4</w:t>
      </w:r>
      <w:r w:rsidR="000818BA" w:rsidRPr="00E43FD1">
        <w:rPr>
          <w:rFonts w:cs="Times New Roman"/>
          <w:szCs w:val="22"/>
        </w:rPr>
        <w:t xml:space="preserve"> and 202</w:t>
      </w:r>
      <w:r w:rsidR="006B7B63" w:rsidRPr="00E43FD1">
        <w:rPr>
          <w:rFonts w:cs="Times New Roman"/>
          <w:szCs w:val="22"/>
        </w:rPr>
        <w:t>3</w:t>
      </w:r>
      <w:r w:rsidRPr="00E43FD1">
        <w:rPr>
          <w:rFonts w:cs="Times New Roman"/>
          <w:szCs w:val="22"/>
        </w:rPr>
        <w:t xml:space="preserve"> were as follows:</w:t>
      </w:r>
    </w:p>
    <w:p w14:paraId="5C203A44" w14:textId="77777777" w:rsidR="006F2EAB" w:rsidRPr="00865197" w:rsidRDefault="006F2EAB" w:rsidP="006F2EAB">
      <w:pPr>
        <w:ind w:left="540"/>
        <w:jc w:val="thaiDistribute"/>
        <w:rPr>
          <w:rFonts w:cs="Times New Roman"/>
          <w:sz w:val="20"/>
          <w:szCs w:val="20"/>
        </w:rPr>
      </w:pPr>
    </w:p>
    <w:tbl>
      <w:tblPr>
        <w:tblW w:w="14670" w:type="dxa"/>
        <w:tblInd w:w="450" w:type="dxa"/>
        <w:tblLayout w:type="fixed"/>
        <w:tblLook w:val="04A0" w:firstRow="1" w:lastRow="0" w:firstColumn="1" w:lastColumn="0" w:noHBand="0" w:noVBand="1"/>
      </w:tblPr>
      <w:tblGrid>
        <w:gridCol w:w="2004"/>
        <w:gridCol w:w="1094"/>
        <w:gridCol w:w="601"/>
        <w:gridCol w:w="236"/>
        <w:gridCol w:w="575"/>
        <w:gridCol w:w="427"/>
        <w:gridCol w:w="942"/>
        <w:gridCol w:w="475"/>
        <w:gridCol w:w="946"/>
        <w:gridCol w:w="276"/>
        <w:gridCol w:w="974"/>
        <w:gridCol w:w="270"/>
        <w:gridCol w:w="990"/>
        <w:gridCol w:w="270"/>
        <w:gridCol w:w="990"/>
        <w:gridCol w:w="270"/>
        <w:gridCol w:w="990"/>
        <w:gridCol w:w="270"/>
        <w:gridCol w:w="900"/>
        <w:gridCol w:w="270"/>
        <w:gridCol w:w="900"/>
      </w:tblGrid>
      <w:tr w:rsidR="005C3BCC" w:rsidRPr="00865197" w14:paraId="6A6CA74E" w14:textId="77777777" w:rsidTr="00DF3515">
        <w:trPr>
          <w:trHeight w:val="259"/>
        </w:trPr>
        <w:tc>
          <w:tcPr>
            <w:tcW w:w="2004" w:type="dxa"/>
            <w:shd w:val="clear" w:color="auto" w:fill="auto"/>
            <w:vAlign w:val="bottom"/>
          </w:tcPr>
          <w:p w14:paraId="5B682130" w14:textId="77777777" w:rsidR="00F80EC1" w:rsidRPr="00865197" w:rsidRDefault="00F80EC1" w:rsidP="00C84E59">
            <w:pPr>
              <w:rPr>
                <w:rFonts w:eastAsia="SimSun" w:cs="Times New Roman"/>
                <w:b/>
                <w:bCs/>
                <w:sz w:val="15"/>
                <w:szCs w:val="15"/>
              </w:rPr>
            </w:pPr>
          </w:p>
        </w:tc>
        <w:tc>
          <w:tcPr>
            <w:tcW w:w="1094" w:type="dxa"/>
          </w:tcPr>
          <w:p w14:paraId="44CE0A26" w14:textId="77777777" w:rsidR="00F80EC1" w:rsidRPr="00865197" w:rsidRDefault="00F80EC1" w:rsidP="00C84E59">
            <w:pPr>
              <w:pStyle w:val="acctmergecolhdg"/>
              <w:spacing w:line="240" w:lineRule="atLeast"/>
              <w:rPr>
                <w:sz w:val="15"/>
                <w:szCs w:val="15"/>
              </w:rPr>
            </w:pPr>
          </w:p>
        </w:tc>
        <w:tc>
          <w:tcPr>
            <w:tcW w:w="4202" w:type="dxa"/>
            <w:gridSpan w:val="7"/>
            <w:shd w:val="clear" w:color="auto" w:fill="auto"/>
            <w:vAlign w:val="bottom"/>
          </w:tcPr>
          <w:p w14:paraId="2F683A3C" w14:textId="77777777" w:rsidR="00F80EC1" w:rsidRPr="00865197" w:rsidRDefault="00F80EC1" w:rsidP="00C84E59">
            <w:pPr>
              <w:pStyle w:val="acctmergecolhdg"/>
              <w:spacing w:line="240" w:lineRule="atLeast"/>
              <w:rPr>
                <w:sz w:val="15"/>
                <w:szCs w:val="15"/>
              </w:rPr>
            </w:pPr>
          </w:p>
        </w:tc>
        <w:tc>
          <w:tcPr>
            <w:tcW w:w="2510" w:type="dxa"/>
            <w:gridSpan w:val="4"/>
            <w:shd w:val="clear" w:color="auto" w:fill="auto"/>
          </w:tcPr>
          <w:p w14:paraId="4C8ECEE3" w14:textId="77777777" w:rsidR="00F80EC1" w:rsidRPr="00865197" w:rsidRDefault="00F80EC1" w:rsidP="00C84E59">
            <w:pPr>
              <w:pStyle w:val="acctmergecolhdg"/>
              <w:spacing w:line="240" w:lineRule="atLeast"/>
              <w:ind w:left="135" w:right="49"/>
              <w:rPr>
                <w:sz w:val="15"/>
                <w:szCs w:val="15"/>
              </w:rPr>
            </w:pPr>
            <w:r w:rsidRPr="00865197">
              <w:rPr>
                <w:sz w:val="15"/>
                <w:szCs w:val="15"/>
              </w:rPr>
              <w:t>Consolidated</w:t>
            </w:r>
          </w:p>
          <w:p w14:paraId="1DA3B20F" w14:textId="77777777" w:rsidR="00F80EC1" w:rsidRPr="00865197" w:rsidRDefault="00F80EC1" w:rsidP="00C84E59">
            <w:pPr>
              <w:pStyle w:val="acctmergecolhdg"/>
              <w:spacing w:line="240" w:lineRule="atLeast"/>
              <w:ind w:left="135" w:right="49"/>
              <w:rPr>
                <w:sz w:val="15"/>
                <w:szCs w:val="15"/>
              </w:rPr>
            </w:pPr>
            <w:r w:rsidRPr="00865197">
              <w:rPr>
                <w:sz w:val="15"/>
                <w:szCs w:val="15"/>
              </w:rPr>
              <w:t>financial statements</w:t>
            </w:r>
          </w:p>
        </w:tc>
        <w:tc>
          <w:tcPr>
            <w:tcW w:w="2520" w:type="dxa"/>
            <w:gridSpan w:val="4"/>
            <w:shd w:val="clear" w:color="auto" w:fill="auto"/>
          </w:tcPr>
          <w:p w14:paraId="2BF2A9E4" w14:textId="77777777" w:rsidR="00F80EC1" w:rsidRPr="00865197" w:rsidRDefault="00F80EC1" w:rsidP="00C84E59">
            <w:pPr>
              <w:pStyle w:val="acctmergecolhdg"/>
              <w:spacing w:line="240" w:lineRule="atLeast"/>
              <w:ind w:right="-114"/>
              <w:rPr>
                <w:sz w:val="15"/>
                <w:szCs w:val="15"/>
              </w:rPr>
            </w:pPr>
            <w:r w:rsidRPr="00865197">
              <w:rPr>
                <w:sz w:val="15"/>
                <w:szCs w:val="15"/>
              </w:rPr>
              <w:t xml:space="preserve">Separate </w:t>
            </w:r>
          </w:p>
          <w:p w14:paraId="176C4B66" w14:textId="77777777" w:rsidR="00F80EC1" w:rsidRPr="00865197" w:rsidRDefault="00F80EC1" w:rsidP="00C84E59">
            <w:pPr>
              <w:pStyle w:val="acctmergecolhdg"/>
              <w:spacing w:line="240" w:lineRule="atLeast"/>
              <w:ind w:right="-114"/>
              <w:rPr>
                <w:sz w:val="15"/>
                <w:szCs w:val="15"/>
              </w:rPr>
            </w:pPr>
            <w:r w:rsidRPr="00865197">
              <w:rPr>
                <w:sz w:val="15"/>
                <w:szCs w:val="15"/>
              </w:rPr>
              <w:t>financial statements</w:t>
            </w:r>
          </w:p>
        </w:tc>
        <w:tc>
          <w:tcPr>
            <w:tcW w:w="2340" w:type="dxa"/>
            <w:gridSpan w:val="4"/>
            <w:shd w:val="clear" w:color="auto" w:fill="auto"/>
            <w:vAlign w:val="bottom"/>
          </w:tcPr>
          <w:p w14:paraId="30954B0B" w14:textId="77777777" w:rsidR="00F80EC1" w:rsidRPr="00865197" w:rsidRDefault="00F80EC1" w:rsidP="00C84E59">
            <w:pPr>
              <w:pStyle w:val="acctmergecolhdg"/>
              <w:spacing w:line="240" w:lineRule="atLeast"/>
              <w:rPr>
                <w:sz w:val="15"/>
                <w:szCs w:val="15"/>
              </w:rPr>
            </w:pPr>
          </w:p>
        </w:tc>
      </w:tr>
      <w:tr w:rsidR="005C3BCC" w:rsidRPr="00865197" w14:paraId="654FB3E3" w14:textId="77777777" w:rsidTr="00DF3515">
        <w:trPr>
          <w:trHeight w:val="259"/>
        </w:trPr>
        <w:tc>
          <w:tcPr>
            <w:tcW w:w="2004" w:type="dxa"/>
            <w:shd w:val="clear" w:color="auto" w:fill="auto"/>
            <w:vAlign w:val="bottom"/>
          </w:tcPr>
          <w:p w14:paraId="655B5205" w14:textId="77777777" w:rsidR="00F80EC1" w:rsidRPr="00865197" w:rsidRDefault="00F80EC1" w:rsidP="00F80EC1">
            <w:pPr>
              <w:rPr>
                <w:rFonts w:eastAsia="SimSun" w:cs="Times New Roman"/>
                <w:b/>
                <w:bCs/>
                <w:sz w:val="15"/>
                <w:szCs w:val="15"/>
              </w:rPr>
            </w:pPr>
          </w:p>
        </w:tc>
        <w:tc>
          <w:tcPr>
            <w:tcW w:w="1094" w:type="dxa"/>
            <w:vAlign w:val="bottom"/>
          </w:tcPr>
          <w:p w14:paraId="7B667F3A"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Type of business</w:t>
            </w:r>
          </w:p>
        </w:tc>
        <w:tc>
          <w:tcPr>
            <w:tcW w:w="1412" w:type="dxa"/>
            <w:gridSpan w:val="3"/>
            <w:shd w:val="clear" w:color="auto" w:fill="auto"/>
            <w:vAlign w:val="bottom"/>
          </w:tcPr>
          <w:p w14:paraId="262BC61D"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Ownership Interest</w:t>
            </w:r>
          </w:p>
        </w:tc>
        <w:tc>
          <w:tcPr>
            <w:tcW w:w="2790" w:type="dxa"/>
            <w:gridSpan w:val="4"/>
            <w:shd w:val="clear" w:color="auto" w:fill="auto"/>
            <w:vAlign w:val="bottom"/>
          </w:tcPr>
          <w:p w14:paraId="785C0BB1" w14:textId="77777777" w:rsidR="00F80EC1" w:rsidRPr="00865197" w:rsidRDefault="00F80EC1" w:rsidP="0054407D">
            <w:pPr>
              <w:jc w:val="center"/>
              <w:rPr>
                <w:rFonts w:eastAsia="SimSun" w:cs="Times New Roman"/>
                <w:sz w:val="15"/>
                <w:szCs w:val="15"/>
              </w:rPr>
            </w:pPr>
            <w:r w:rsidRPr="00865197">
              <w:rPr>
                <w:rFonts w:eastAsia="SimSun" w:cs="Times New Roman"/>
                <w:sz w:val="15"/>
                <w:szCs w:val="15"/>
              </w:rPr>
              <w:t>Paid-up capital</w:t>
            </w:r>
          </w:p>
        </w:tc>
        <w:tc>
          <w:tcPr>
            <w:tcW w:w="276" w:type="dxa"/>
            <w:shd w:val="clear" w:color="auto" w:fill="auto"/>
            <w:vAlign w:val="bottom"/>
          </w:tcPr>
          <w:p w14:paraId="7E39783D" w14:textId="77777777" w:rsidR="00F80EC1" w:rsidRPr="00865197" w:rsidRDefault="00F80EC1" w:rsidP="00F80EC1">
            <w:pPr>
              <w:jc w:val="right"/>
              <w:rPr>
                <w:rFonts w:eastAsia="SimSun" w:cs="Times New Roman"/>
                <w:sz w:val="15"/>
                <w:szCs w:val="15"/>
              </w:rPr>
            </w:pPr>
          </w:p>
        </w:tc>
        <w:tc>
          <w:tcPr>
            <w:tcW w:w="2234" w:type="dxa"/>
            <w:gridSpan w:val="3"/>
            <w:shd w:val="clear" w:color="auto" w:fill="auto"/>
            <w:vAlign w:val="bottom"/>
          </w:tcPr>
          <w:p w14:paraId="7DC6AE92"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Equity</w:t>
            </w:r>
          </w:p>
        </w:tc>
        <w:tc>
          <w:tcPr>
            <w:tcW w:w="270" w:type="dxa"/>
            <w:shd w:val="clear" w:color="auto" w:fill="auto"/>
            <w:vAlign w:val="bottom"/>
          </w:tcPr>
          <w:p w14:paraId="4A242554" w14:textId="77777777" w:rsidR="00F80EC1" w:rsidRPr="00865197" w:rsidRDefault="00F80EC1" w:rsidP="00F80EC1">
            <w:pPr>
              <w:jc w:val="center"/>
              <w:rPr>
                <w:rFonts w:eastAsia="SimSun" w:cs="Times New Roman"/>
                <w:sz w:val="15"/>
                <w:szCs w:val="15"/>
              </w:rPr>
            </w:pPr>
          </w:p>
        </w:tc>
        <w:tc>
          <w:tcPr>
            <w:tcW w:w="2250" w:type="dxa"/>
            <w:gridSpan w:val="3"/>
            <w:shd w:val="clear" w:color="auto" w:fill="auto"/>
            <w:vAlign w:val="bottom"/>
          </w:tcPr>
          <w:p w14:paraId="67B8DEF4"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Cost</w:t>
            </w:r>
          </w:p>
        </w:tc>
        <w:tc>
          <w:tcPr>
            <w:tcW w:w="270" w:type="dxa"/>
            <w:shd w:val="clear" w:color="auto" w:fill="auto"/>
            <w:vAlign w:val="bottom"/>
          </w:tcPr>
          <w:p w14:paraId="3A4E35DF" w14:textId="77777777" w:rsidR="00F80EC1" w:rsidRPr="00865197" w:rsidRDefault="00F80EC1" w:rsidP="00F80EC1">
            <w:pPr>
              <w:jc w:val="center"/>
              <w:rPr>
                <w:rFonts w:eastAsia="SimSun" w:cs="Times New Roman"/>
                <w:sz w:val="15"/>
                <w:szCs w:val="15"/>
              </w:rPr>
            </w:pPr>
          </w:p>
        </w:tc>
        <w:tc>
          <w:tcPr>
            <w:tcW w:w="2070" w:type="dxa"/>
            <w:gridSpan w:val="3"/>
            <w:shd w:val="clear" w:color="auto" w:fill="auto"/>
            <w:vAlign w:val="bottom"/>
          </w:tcPr>
          <w:p w14:paraId="65756FD2"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Dividend income</w:t>
            </w:r>
            <w:r w:rsidR="00DE45C7" w:rsidRPr="00865197">
              <w:rPr>
                <w:rFonts w:eastAsia="SimSun" w:cs="Times New Roman"/>
                <w:sz w:val="15"/>
                <w:szCs w:val="15"/>
              </w:rPr>
              <w:t xml:space="preserve"> </w:t>
            </w:r>
            <w:r w:rsidR="002802BA" w:rsidRPr="00865197">
              <w:rPr>
                <w:rFonts w:eastAsia="SimSun" w:cs="Times New Roman"/>
                <w:sz w:val="15"/>
                <w:szCs w:val="15"/>
              </w:rPr>
              <w:br/>
            </w:r>
            <w:r w:rsidR="00DE45C7" w:rsidRPr="00865197">
              <w:rPr>
                <w:rFonts w:eastAsia="SimSun" w:cs="Times New Roman"/>
                <w:sz w:val="15"/>
                <w:szCs w:val="15"/>
              </w:rPr>
              <w:t>for the year</w:t>
            </w:r>
          </w:p>
        </w:tc>
      </w:tr>
      <w:tr w:rsidR="00401D28" w:rsidRPr="00865197" w14:paraId="0177D05E" w14:textId="77777777" w:rsidTr="00DF3515">
        <w:trPr>
          <w:trHeight w:val="259"/>
        </w:trPr>
        <w:tc>
          <w:tcPr>
            <w:tcW w:w="2004" w:type="dxa"/>
            <w:shd w:val="clear" w:color="auto" w:fill="auto"/>
            <w:vAlign w:val="bottom"/>
          </w:tcPr>
          <w:p w14:paraId="3DB4FB2F" w14:textId="77777777" w:rsidR="00401D28" w:rsidRPr="00865197" w:rsidRDefault="00401D28" w:rsidP="00401D28">
            <w:pPr>
              <w:rPr>
                <w:rFonts w:eastAsia="SimSun" w:cs="Times New Roman"/>
                <w:b/>
                <w:bCs/>
                <w:sz w:val="15"/>
                <w:szCs w:val="15"/>
              </w:rPr>
            </w:pPr>
          </w:p>
        </w:tc>
        <w:tc>
          <w:tcPr>
            <w:tcW w:w="1094" w:type="dxa"/>
          </w:tcPr>
          <w:p w14:paraId="63150D3E" w14:textId="77777777" w:rsidR="00401D28" w:rsidRPr="00865197" w:rsidRDefault="00401D28" w:rsidP="00401D28">
            <w:pPr>
              <w:ind w:left="-90" w:right="-47"/>
              <w:jc w:val="center"/>
              <w:rPr>
                <w:rFonts w:eastAsia="SimSun" w:cs="Times New Roman"/>
                <w:sz w:val="15"/>
                <w:szCs w:val="15"/>
              </w:rPr>
            </w:pPr>
          </w:p>
        </w:tc>
        <w:tc>
          <w:tcPr>
            <w:tcW w:w="601" w:type="dxa"/>
            <w:shd w:val="clear" w:color="auto" w:fill="auto"/>
            <w:vAlign w:val="bottom"/>
          </w:tcPr>
          <w:p w14:paraId="39A9F531" w14:textId="111BBE59" w:rsidR="00401D28" w:rsidRPr="00865197" w:rsidRDefault="00401D28" w:rsidP="00401D28">
            <w:pPr>
              <w:ind w:left="-90" w:right="-47"/>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4</w:t>
            </w:r>
          </w:p>
        </w:tc>
        <w:tc>
          <w:tcPr>
            <w:tcW w:w="236" w:type="dxa"/>
            <w:shd w:val="clear" w:color="auto" w:fill="auto"/>
            <w:vAlign w:val="bottom"/>
          </w:tcPr>
          <w:p w14:paraId="48302155" w14:textId="77777777" w:rsidR="00401D28" w:rsidRPr="00865197" w:rsidRDefault="00401D28" w:rsidP="00401D28">
            <w:pPr>
              <w:ind w:left="-90" w:right="-47"/>
              <w:jc w:val="center"/>
              <w:rPr>
                <w:rFonts w:eastAsia="SimSun" w:cs="Times New Roman"/>
                <w:sz w:val="15"/>
                <w:szCs w:val="15"/>
              </w:rPr>
            </w:pPr>
          </w:p>
        </w:tc>
        <w:tc>
          <w:tcPr>
            <w:tcW w:w="575" w:type="dxa"/>
            <w:shd w:val="clear" w:color="auto" w:fill="auto"/>
            <w:vAlign w:val="bottom"/>
          </w:tcPr>
          <w:p w14:paraId="797B8D1F" w14:textId="7DD4408E" w:rsidR="00401D28" w:rsidRPr="00865197" w:rsidRDefault="00401D28" w:rsidP="00401D28">
            <w:pPr>
              <w:ind w:left="-90" w:right="-47"/>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3</w:t>
            </w:r>
          </w:p>
        </w:tc>
        <w:tc>
          <w:tcPr>
            <w:tcW w:w="427" w:type="dxa"/>
            <w:shd w:val="clear" w:color="auto" w:fill="auto"/>
            <w:vAlign w:val="bottom"/>
          </w:tcPr>
          <w:p w14:paraId="13E1D6E6" w14:textId="77777777" w:rsidR="00401D28" w:rsidRPr="00865197" w:rsidRDefault="00401D28" w:rsidP="00401D28">
            <w:pPr>
              <w:jc w:val="center"/>
              <w:rPr>
                <w:rFonts w:eastAsia="SimSun" w:cs="Times New Roman"/>
                <w:sz w:val="15"/>
                <w:szCs w:val="15"/>
              </w:rPr>
            </w:pPr>
          </w:p>
        </w:tc>
        <w:tc>
          <w:tcPr>
            <w:tcW w:w="942" w:type="dxa"/>
            <w:shd w:val="clear" w:color="auto" w:fill="auto"/>
            <w:vAlign w:val="bottom"/>
          </w:tcPr>
          <w:p w14:paraId="59FDFA1D" w14:textId="4D8A910F"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4</w:t>
            </w:r>
          </w:p>
        </w:tc>
        <w:tc>
          <w:tcPr>
            <w:tcW w:w="475" w:type="dxa"/>
            <w:shd w:val="clear" w:color="auto" w:fill="auto"/>
            <w:vAlign w:val="bottom"/>
          </w:tcPr>
          <w:p w14:paraId="7F710C17" w14:textId="77777777" w:rsidR="00401D28" w:rsidRPr="00865197" w:rsidRDefault="00401D28" w:rsidP="00401D28">
            <w:pPr>
              <w:jc w:val="right"/>
              <w:rPr>
                <w:rFonts w:eastAsia="SimSun" w:cs="Times New Roman"/>
                <w:sz w:val="15"/>
                <w:szCs w:val="15"/>
              </w:rPr>
            </w:pPr>
          </w:p>
        </w:tc>
        <w:tc>
          <w:tcPr>
            <w:tcW w:w="946" w:type="dxa"/>
            <w:shd w:val="clear" w:color="auto" w:fill="auto"/>
            <w:vAlign w:val="bottom"/>
          </w:tcPr>
          <w:p w14:paraId="2EE9BB3A" w14:textId="0B147734"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3</w:t>
            </w:r>
          </w:p>
        </w:tc>
        <w:tc>
          <w:tcPr>
            <w:tcW w:w="276" w:type="dxa"/>
            <w:shd w:val="clear" w:color="auto" w:fill="auto"/>
            <w:vAlign w:val="bottom"/>
          </w:tcPr>
          <w:p w14:paraId="57C07710" w14:textId="77777777" w:rsidR="00401D28" w:rsidRPr="00865197" w:rsidRDefault="00401D28" w:rsidP="00401D28">
            <w:pPr>
              <w:jc w:val="right"/>
              <w:rPr>
                <w:rFonts w:eastAsia="SimSun" w:cs="Times New Roman"/>
                <w:sz w:val="15"/>
                <w:szCs w:val="15"/>
              </w:rPr>
            </w:pPr>
          </w:p>
        </w:tc>
        <w:tc>
          <w:tcPr>
            <w:tcW w:w="974" w:type="dxa"/>
            <w:shd w:val="clear" w:color="auto" w:fill="auto"/>
            <w:vAlign w:val="bottom"/>
          </w:tcPr>
          <w:p w14:paraId="0DA4763C" w14:textId="17325A09"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4</w:t>
            </w:r>
          </w:p>
        </w:tc>
        <w:tc>
          <w:tcPr>
            <w:tcW w:w="270" w:type="dxa"/>
            <w:shd w:val="clear" w:color="auto" w:fill="auto"/>
            <w:vAlign w:val="bottom"/>
          </w:tcPr>
          <w:p w14:paraId="795891F8" w14:textId="77777777" w:rsidR="00401D28" w:rsidRPr="00865197" w:rsidRDefault="00401D28" w:rsidP="00401D28">
            <w:pPr>
              <w:jc w:val="center"/>
              <w:rPr>
                <w:rFonts w:eastAsia="SimSun" w:cs="Times New Roman"/>
                <w:sz w:val="15"/>
                <w:szCs w:val="15"/>
              </w:rPr>
            </w:pPr>
          </w:p>
        </w:tc>
        <w:tc>
          <w:tcPr>
            <w:tcW w:w="990" w:type="dxa"/>
            <w:shd w:val="clear" w:color="auto" w:fill="auto"/>
            <w:vAlign w:val="bottom"/>
          </w:tcPr>
          <w:p w14:paraId="55E4BD72" w14:textId="0E8D90FC"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3</w:t>
            </w:r>
          </w:p>
        </w:tc>
        <w:tc>
          <w:tcPr>
            <w:tcW w:w="270" w:type="dxa"/>
            <w:shd w:val="clear" w:color="auto" w:fill="auto"/>
            <w:vAlign w:val="bottom"/>
          </w:tcPr>
          <w:p w14:paraId="43449D0C" w14:textId="77777777" w:rsidR="00401D28" w:rsidRPr="00865197" w:rsidRDefault="00401D28" w:rsidP="00401D28">
            <w:pPr>
              <w:jc w:val="center"/>
              <w:rPr>
                <w:rFonts w:eastAsia="SimSun" w:cs="Times New Roman"/>
                <w:sz w:val="15"/>
                <w:szCs w:val="15"/>
              </w:rPr>
            </w:pPr>
          </w:p>
        </w:tc>
        <w:tc>
          <w:tcPr>
            <w:tcW w:w="990" w:type="dxa"/>
            <w:shd w:val="clear" w:color="auto" w:fill="auto"/>
            <w:vAlign w:val="bottom"/>
          </w:tcPr>
          <w:p w14:paraId="3A49BF02" w14:textId="5A29FDDD"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4</w:t>
            </w:r>
          </w:p>
        </w:tc>
        <w:tc>
          <w:tcPr>
            <w:tcW w:w="270" w:type="dxa"/>
            <w:shd w:val="clear" w:color="auto" w:fill="auto"/>
            <w:vAlign w:val="bottom"/>
          </w:tcPr>
          <w:p w14:paraId="3A318DE9" w14:textId="77777777" w:rsidR="00401D28" w:rsidRPr="00865197" w:rsidRDefault="00401D28" w:rsidP="00401D28">
            <w:pPr>
              <w:jc w:val="center"/>
              <w:rPr>
                <w:rFonts w:eastAsia="SimSun" w:cs="Times New Roman"/>
                <w:sz w:val="15"/>
                <w:szCs w:val="15"/>
              </w:rPr>
            </w:pPr>
          </w:p>
        </w:tc>
        <w:tc>
          <w:tcPr>
            <w:tcW w:w="990" w:type="dxa"/>
            <w:shd w:val="clear" w:color="auto" w:fill="auto"/>
            <w:vAlign w:val="bottom"/>
          </w:tcPr>
          <w:p w14:paraId="1A1E09D9" w14:textId="5BCE14DD"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3</w:t>
            </w:r>
          </w:p>
        </w:tc>
        <w:tc>
          <w:tcPr>
            <w:tcW w:w="270" w:type="dxa"/>
            <w:shd w:val="clear" w:color="auto" w:fill="auto"/>
            <w:vAlign w:val="bottom"/>
          </w:tcPr>
          <w:p w14:paraId="0D6C9A62" w14:textId="77777777" w:rsidR="00401D28" w:rsidRPr="00865197" w:rsidRDefault="00401D28" w:rsidP="00401D28">
            <w:pPr>
              <w:jc w:val="center"/>
              <w:rPr>
                <w:rFonts w:eastAsia="SimSun" w:cs="Times New Roman"/>
                <w:sz w:val="15"/>
                <w:szCs w:val="15"/>
              </w:rPr>
            </w:pPr>
          </w:p>
        </w:tc>
        <w:tc>
          <w:tcPr>
            <w:tcW w:w="900" w:type="dxa"/>
            <w:shd w:val="clear" w:color="auto" w:fill="auto"/>
            <w:vAlign w:val="bottom"/>
          </w:tcPr>
          <w:p w14:paraId="1A6B5F32" w14:textId="75E3C9BD"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4</w:t>
            </w:r>
          </w:p>
        </w:tc>
        <w:tc>
          <w:tcPr>
            <w:tcW w:w="270" w:type="dxa"/>
            <w:shd w:val="clear" w:color="auto" w:fill="auto"/>
            <w:vAlign w:val="bottom"/>
          </w:tcPr>
          <w:p w14:paraId="242FC07B" w14:textId="77777777" w:rsidR="00401D28" w:rsidRPr="00865197" w:rsidRDefault="00401D28" w:rsidP="00401D28">
            <w:pPr>
              <w:jc w:val="center"/>
              <w:rPr>
                <w:rFonts w:eastAsia="SimSun" w:cs="Times New Roman"/>
                <w:sz w:val="15"/>
                <w:szCs w:val="15"/>
              </w:rPr>
            </w:pPr>
          </w:p>
        </w:tc>
        <w:tc>
          <w:tcPr>
            <w:tcW w:w="900" w:type="dxa"/>
            <w:shd w:val="clear" w:color="auto" w:fill="auto"/>
            <w:vAlign w:val="bottom"/>
          </w:tcPr>
          <w:p w14:paraId="56F7F4D1" w14:textId="4C52D9C6" w:rsidR="00401D28" w:rsidRPr="00865197" w:rsidRDefault="00401D28" w:rsidP="00401D28">
            <w:pPr>
              <w:jc w:val="center"/>
              <w:rPr>
                <w:rFonts w:eastAsia="SimSun" w:cs="Times New Roman"/>
                <w:sz w:val="15"/>
                <w:szCs w:val="15"/>
              </w:rPr>
            </w:pPr>
            <w:r w:rsidRPr="00865197">
              <w:rPr>
                <w:rFonts w:eastAsia="SimSun" w:cs="Times New Roman"/>
                <w:sz w:val="15"/>
                <w:szCs w:val="15"/>
              </w:rPr>
              <w:t>202</w:t>
            </w:r>
            <w:r w:rsidR="006B7B63" w:rsidRPr="00865197">
              <w:rPr>
                <w:rFonts w:eastAsia="SimSun" w:cs="Times New Roman"/>
                <w:sz w:val="15"/>
                <w:szCs w:val="15"/>
              </w:rPr>
              <w:t>3</w:t>
            </w:r>
          </w:p>
        </w:tc>
      </w:tr>
      <w:tr w:rsidR="000818BA" w:rsidRPr="00865197" w14:paraId="58D96F8D" w14:textId="77777777" w:rsidTr="00DF3515">
        <w:trPr>
          <w:trHeight w:val="259"/>
        </w:trPr>
        <w:tc>
          <w:tcPr>
            <w:tcW w:w="2004" w:type="dxa"/>
            <w:shd w:val="clear" w:color="auto" w:fill="auto"/>
            <w:vAlign w:val="bottom"/>
          </w:tcPr>
          <w:p w14:paraId="6C8162D7" w14:textId="77777777" w:rsidR="000818BA" w:rsidRPr="00865197" w:rsidRDefault="000818BA" w:rsidP="000818BA">
            <w:pPr>
              <w:rPr>
                <w:rFonts w:eastAsia="SimSun" w:cs="Times New Roman"/>
                <w:b/>
                <w:bCs/>
                <w:i/>
                <w:iCs/>
                <w:sz w:val="15"/>
                <w:szCs w:val="15"/>
              </w:rPr>
            </w:pPr>
          </w:p>
        </w:tc>
        <w:tc>
          <w:tcPr>
            <w:tcW w:w="1094" w:type="dxa"/>
          </w:tcPr>
          <w:p w14:paraId="3AB9B0E4" w14:textId="77777777" w:rsidR="000818BA" w:rsidRPr="00865197" w:rsidRDefault="000818BA" w:rsidP="000818BA">
            <w:pPr>
              <w:jc w:val="center"/>
              <w:rPr>
                <w:rFonts w:eastAsia="SimSun" w:cs="Times New Roman"/>
                <w:i/>
                <w:iCs/>
                <w:sz w:val="15"/>
                <w:szCs w:val="15"/>
              </w:rPr>
            </w:pPr>
          </w:p>
        </w:tc>
        <w:tc>
          <w:tcPr>
            <w:tcW w:w="1412" w:type="dxa"/>
            <w:gridSpan w:val="3"/>
            <w:shd w:val="clear" w:color="auto" w:fill="auto"/>
            <w:vAlign w:val="bottom"/>
          </w:tcPr>
          <w:p w14:paraId="00C3F7AB" w14:textId="77777777" w:rsidR="000818BA" w:rsidRPr="00865197" w:rsidRDefault="000818BA" w:rsidP="000818BA">
            <w:pPr>
              <w:jc w:val="center"/>
              <w:rPr>
                <w:rFonts w:eastAsia="SimSun" w:cs="Times New Roman"/>
                <w:i/>
                <w:iCs/>
                <w:sz w:val="15"/>
                <w:szCs w:val="15"/>
              </w:rPr>
            </w:pPr>
            <w:r w:rsidRPr="00865197">
              <w:rPr>
                <w:rFonts w:eastAsia="SimSun" w:cs="Times New Roman"/>
                <w:i/>
                <w:iCs/>
                <w:sz w:val="15"/>
                <w:szCs w:val="15"/>
              </w:rPr>
              <w:t>(%)</w:t>
            </w:r>
          </w:p>
        </w:tc>
        <w:tc>
          <w:tcPr>
            <w:tcW w:w="427" w:type="dxa"/>
            <w:shd w:val="clear" w:color="auto" w:fill="auto"/>
            <w:vAlign w:val="bottom"/>
          </w:tcPr>
          <w:p w14:paraId="7901109E" w14:textId="77777777" w:rsidR="000818BA" w:rsidRPr="00865197" w:rsidRDefault="000818BA" w:rsidP="000818BA">
            <w:pPr>
              <w:jc w:val="right"/>
              <w:rPr>
                <w:rFonts w:eastAsia="SimSun" w:cs="Times New Roman"/>
                <w:i/>
                <w:iCs/>
                <w:sz w:val="15"/>
                <w:szCs w:val="15"/>
              </w:rPr>
            </w:pPr>
          </w:p>
        </w:tc>
        <w:tc>
          <w:tcPr>
            <w:tcW w:w="942" w:type="dxa"/>
            <w:shd w:val="clear" w:color="auto" w:fill="auto"/>
            <w:vAlign w:val="bottom"/>
          </w:tcPr>
          <w:p w14:paraId="38E771C4" w14:textId="77777777" w:rsidR="000818BA" w:rsidRPr="00865197" w:rsidRDefault="000818BA" w:rsidP="000818BA">
            <w:pPr>
              <w:jc w:val="right"/>
              <w:rPr>
                <w:rFonts w:eastAsia="SimSun" w:cs="Times New Roman"/>
                <w:i/>
                <w:iCs/>
                <w:sz w:val="15"/>
                <w:szCs w:val="15"/>
              </w:rPr>
            </w:pPr>
          </w:p>
        </w:tc>
        <w:tc>
          <w:tcPr>
            <w:tcW w:w="475" w:type="dxa"/>
            <w:shd w:val="clear" w:color="auto" w:fill="auto"/>
            <w:vAlign w:val="bottom"/>
          </w:tcPr>
          <w:p w14:paraId="22042EAB" w14:textId="77777777" w:rsidR="000818BA" w:rsidRPr="00865197" w:rsidRDefault="000818BA" w:rsidP="000818BA">
            <w:pPr>
              <w:jc w:val="right"/>
              <w:rPr>
                <w:rFonts w:eastAsia="SimSun" w:cs="Times New Roman"/>
                <w:i/>
                <w:iCs/>
                <w:sz w:val="15"/>
                <w:szCs w:val="15"/>
              </w:rPr>
            </w:pPr>
          </w:p>
        </w:tc>
        <w:tc>
          <w:tcPr>
            <w:tcW w:w="946" w:type="dxa"/>
            <w:shd w:val="clear" w:color="auto" w:fill="auto"/>
            <w:vAlign w:val="bottom"/>
          </w:tcPr>
          <w:p w14:paraId="157F0E05" w14:textId="77777777" w:rsidR="000818BA" w:rsidRPr="00865197" w:rsidRDefault="000818BA" w:rsidP="000818BA">
            <w:pPr>
              <w:jc w:val="right"/>
              <w:rPr>
                <w:rFonts w:eastAsia="SimSun" w:cs="Times New Roman"/>
                <w:i/>
                <w:iCs/>
                <w:sz w:val="15"/>
                <w:szCs w:val="15"/>
              </w:rPr>
            </w:pPr>
          </w:p>
        </w:tc>
        <w:tc>
          <w:tcPr>
            <w:tcW w:w="276" w:type="dxa"/>
            <w:shd w:val="clear" w:color="auto" w:fill="auto"/>
            <w:vAlign w:val="bottom"/>
          </w:tcPr>
          <w:p w14:paraId="46499CA0" w14:textId="77777777" w:rsidR="000818BA" w:rsidRPr="00865197" w:rsidRDefault="000818BA" w:rsidP="000818BA">
            <w:pPr>
              <w:jc w:val="right"/>
              <w:rPr>
                <w:rFonts w:eastAsia="SimSun" w:cs="Times New Roman"/>
                <w:i/>
                <w:iCs/>
                <w:sz w:val="15"/>
                <w:szCs w:val="15"/>
              </w:rPr>
            </w:pPr>
          </w:p>
        </w:tc>
        <w:tc>
          <w:tcPr>
            <w:tcW w:w="7094" w:type="dxa"/>
            <w:gridSpan w:val="11"/>
            <w:shd w:val="clear" w:color="auto" w:fill="auto"/>
            <w:vAlign w:val="bottom"/>
          </w:tcPr>
          <w:p w14:paraId="110A728E" w14:textId="13D3C68E" w:rsidR="000818BA" w:rsidRPr="00865197" w:rsidRDefault="000818BA" w:rsidP="000818BA">
            <w:pPr>
              <w:ind w:right="2230"/>
              <w:jc w:val="center"/>
              <w:rPr>
                <w:rFonts w:eastAsia="SimSun" w:cs="Times New Roman"/>
                <w:i/>
                <w:iCs/>
                <w:sz w:val="15"/>
                <w:szCs w:val="15"/>
              </w:rPr>
            </w:pPr>
            <w:r w:rsidRPr="00865197">
              <w:rPr>
                <w:rFonts w:eastAsia="SimSun" w:cs="Times New Roman"/>
                <w:i/>
                <w:iCs/>
                <w:sz w:val="15"/>
                <w:szCs w:val="15"/>
              </w:rPr>
              <w:t>(in thousand Baht)</w:t>
            </w:r>
          </w:p>
        </w:tc>
      </w:tr>
      <w:tr w:rsidR="000818BA" w:rsidRPr="00865197" w14:paraId="2CB72C7E" w14:textId="77777777" w:rsidTr="00DF3515">
        <w:trPr>
          <w:trHeight w:val="272"/>
        </w:trPr>
        <w:tc>
          <w:tcPr>
            <w:tcW w:w="3098" w:type="dxa"/>
            <w:gridSpan w:val="2"/>
            <w:shd w:val="clear" w:color="auto" w:fill="auto"/>
            <w:vAlign w:val="bottom"/>
          </w:tcPr>
          <w:p w14:paraId="28995661" w14:textId="77777777" w:rsidR="000818BA" w:rsidRPr="00865197" w:rsidRDefault="000818BA" w:rsidP="000818BA">
            <w:pPr>
              <w:rPr>
                <w:rFonts w:eastAsia="SimSun" w:cs="Times New Roman"/>
                <w:sz w:val="15"/>
                <w:szCs w:val="15"/>
              </w:rPr>
            </w:pPr>
            <w:r w:rsidRPr="00865197">
              <w:rPr>
                <w:rFonts w:eastAsia="SimSun" w:cs="Times New Roman"/>
                <w:b/>
                <w:bCs/>
                <w:sz w:val="15"/>
                <w:szCs w:val="15"/>
              </w:rPr>
              <w:t xml:space="preserve">Direct associates </w:t>
            </w:r>
          </w:p>
        </w:tc>
        <w:tc>
          <w:tcPr>
            <w:tcW w:w="601" w:type="dxa"/>
            <w:shd w:val="clear" w:color="auto" w:fill="auto"/>
            <w:vAlign w:val="bottom"/>
          </w:tcPr>
          <w:p w14:paraId="1D939F22" w14:textId="77777777" w:rsidR="000818BA" w:rsidRPr="00865197" w:rsidRDefault="000818BA" w:rsidP="000818BA">
            <w:pPr>
              <w:jc w:val="right"/>
              <w:rPr>
                <w:rFonts w:eastAsia="SimSun" w:cs="Times New Roman"/>
                <w:sz w:val="15"/>
                <w:szCs w:val="15"/>
              </w:rPr>
            </w:pPr>
          </w:p>
        </w:tc>
        <w:tc>
          <w:tcPr>
            <w:tcW w:w="236" w:type="dxa"/>
            <w:shd w:val="clear" w:color="auto" w:fill="auto"/>
            <w:vAlign w:val="bottom"/>
          </w:tcPr>
          <w:p w14:paraId="434C914D" w14:textId="77777777" w:rsidR="000818BA" w:rsidRPr="00865197" w:rsidRDefault="000818BA" w:rsidP="000818BA">
            <w:pPr>
              <w:jc w:val="right"/>
              <w:rPr>
                <w:rFonts w:eastAsia="SimSun" w:cs="Times New Roman"/>
                <w:sz w:val="15"/>
                <w:szCs w:val="15"/>
              </w:rPr>
            </w:pPr>
          </w:p>
        </w:tc>
        <w:tc>
          <w:tcPr>
            <w:tcW w:w="575" w:type="dxa"/>
            <w:shd w:val="clear" w:color="auto" w:fill="auto"/>
            <w:vAlign w:val="bottom"/>
          </w:tcPr>
          <w:p w14:paraId="6B6F086B" w14:textId="77777777" w:rsidR="000818BA" w:rsidRPr="00865197" w:rsidRDefault="000818BA" w:rsidP="000818BA">
            <w:pPr>
              <w:jc w:val="right"/>
              <w:rPr>
                <w:rFonts w:eastAsia="SimSun" w:cs="Times New Roman"/>
                <w:sz w:val="15"/>
                <w:szCs w:val="15"/>
              </w:rPr>
            </w:pPr>
          </w:p>
        </w:tc>
        <w:tc>
          <w:tcPr>
            <w:tcW w:w="427" w:type="dxa"/>
            <w:shd w:val="clear" w:color="auto" w:fill="auto"/>
            <w:vAlign w:val="bottom"/>
          </w:tcPr>
          <w:p w14:paraId="1DA2DBB9" w14:textId="77777777" w:rsidR="000818BA" w:rsidRPr="00865197" w:rsidRDefault="000818BA" w:rsidP="000818BA">
            <w:pPr>
              <w:jc w:val="right"/>
              <w:rPr>
                <w:rFonts w:eastAsia="SimSun" w:cs="Times New Roman"/>
                <w:sz w:val="15"/>
                <w:szCs w:val="15"/>
              </w:rPr>
            </w:pPr>
          </w:p>
        </w:tc>
        <w:tc>
          <w:tcPr>
            <w:tcW w:w="942" w:type="dxa"/>
            <w:shd w:val="clear" w:color="auto" w:fill="auto"/>
            <w:vAlign w:val="bottom"/>
          </w:tcPr>
          <w:p w14:paraId="0BD3FC96" w14:textId="77777777" w:rsidR="000818BA" w:rsidRPr="00865197" w:rsidRDefault="000818BA" w:rsidP="000818BA">
            <w:pPr>
              <w:jc w:val="right"/>
              <w:rPr>
                <w:rFonts w:eastAsia="SimSun" w:cs="Times New Roman"/>
                <w:sz w:val="15"/>
                <w:szCs w:val="15"/>
              </w:rPr>
            </w:pPr>
          </w:p>
        </w:tc>
        <w:tc>
          <w:tcPr>
            <w:tcW w:w="475" w:type="dxa"/>
            <w:shd w:val="clear" w:color="auto" w:fill="auto"/>
            <w:vAlign w:val="bottom"/>
          </w:tcPr>
          <w:p w14:paraId="5E8DB8B1" w14:textId="77777777" w:rsidR="000818BA" w:rsidRPr="00865197" w:rsidRDefault="000818BA" w:rsidP="000818BA">
            <w:pPr>
              <w:jc w:val="right"/>
              <w:rPr>
                <w:rFonts w:eastAsia="SimSun" w:cs="Times New Roman"/>
                <w:sz w:val="15"/>
                <w:szCs w:val="15"/>
              </w:rPr>
            </w:pPr>
          </w:p>
        </w:tc>
        <w:tc>
          <w:tcPr>
            <w:tcW w:w="946" w:type="dxa"/>
            <w:shd w:val="clear" w:color="auto" w:fill="auto"/>
            <w:vAlign w:val="bottom"/>
          </w:tcPr>
          <w:p w14:paraId="7DF352F6" w14:textId="77777777" w:rsidR="000818BA" w:rsidRPr="00865197" w:rsidRDefault="000818BA" w:rsidP="000818BA">
            <w:pPr>
              <w:jc w:val="right"/>
              <w:rPr>
                <w:rFonts w:eastAsia="SimSun" w:cs="Times New Roman"/>
                <w:sz w:val="15"/>
                <w:szCs w:val="15"/>
              </w:rPr>
            </w:pPr>
          </w:p>
        </w:tc>
        <w:tc>
          <w:tcPr>
            <w:tcW w:w="276" w:type="dxa"/>
            <w:shd w:val="clear" w:color="auto" w:fill="auto"/>
            <w:vAlign w:val="bottom"/>
          </w:tcPr>
          <w:p w14:paraId="7AC2A073" w14:textId="77777777" w:rsidR="000818BA" w:rsidRPr="00865197" w:rsidRDefault="000818BA" w:rsidP="000818BA">
            <w:pPr>
              <w:jc w:val="right"/>
              <w:rPr>
                <w:rFonts w:eastAsia="SimSun" w:cs="Times New Roman"/>
                <w:sz w:val="15"/>
                <w:szCs w:val="15"/>
              </w:rPr>
            </w:pPr>
          </w:p>
        </w:tc>
        <w:tc>
          <w:tcPr>
            <w:tcW w:w="974" w:type="dxa"/>
            <w:shd w:val="clear" w:color="auto" w:fill="auto"/>
            <w:vAlign w:val="bottom"/>
          </w:tcPr>
          <w:p w14:paraId="17924A00" w14:textId="77777777" w:rsidR="000818BA" w:rsidRPr="00865197" w:rsidRDefault="000818BA" w:rsidP="000818BA">
            <w:pPr>
              <w:jc w:val="right"/>
              <w:rPr>
                <w:rFonts w:eastAsia="SimSun" w:cs="Times New Roman"/>
                <w:sz w:val="15"/>
                <w:szCs w:val="15"/>
              </w:rPr>
            </w:pPr>
          </w:p>
        </w:tc>
        <w:tc>
          <w:tcPr>
            <w:tcW w:w="270" w:type="dxa"/>
            <w:shd w:val="clear" w:color="auto" w:fill="auto"/>
            <w:vAlign w:val="bottom"/>
          </w:tcPr>
          <w:p w14:paraId="622D9CF8" w14:textId="77777777" w:rsidR="000818BA" w:rsidRPr="00865197" w:rsidRDefault="000818BA" w:rsidP="000818BA">
            <w:pPr>
              <w:jc w:val="right"/>
              <w:rPr>
                <w:rFonts w:eastAsia="SimSun" w:cs="Times New Roman"/>
                <w:sz w:val="15"/>
                <w:szCs w:val="15"/>
              </w:rPr>
            </w:pPr>
          </w:p>
        </w:tc>
        <w:tc>
          <w:tcPr>
            <w:tcW w:w="990" w:type="dxa"/>
            <w:shd w:val="clear" w:color="auto" w:fill="auto"/>
            <w:vAlign w:val="bottom"/>
          </w:tcPr>
          <w:p w14:paraId="0AEBAE10" w14:textId="77777777" w:rsidR="000818BA" w:rsidRPr="00865197" w:rsidRDefault="000818BA" w:rsidP="000818BA">
            <w:pPr>
              <w:jc w:val="right"/>
              <w:rPr>
                <w:rFonts w:eastAsia="SimSun" w:cs="Times New Roman"/>
                <w:sz w:val="15"/>
                <w:szCs w:val="15"/>
              </w:rPr>
            </w:pPr>
          </w:p>
        </w:tc>
        <w:tc>
          <w:tcPr>
            <w:tcW w:w="270" w:type="dxa"/>
            <w:shd w:val="clear" w:color="auto" w:fill="auto"/>
            <w:vAlign w:val="bottom"/>
          </w:tcPr>
          <w:p w14:paraId="0E8158BC" w14:textId="77777777" w:rsidR="000818BA" w:rsidRPr="00865197" w:rsidRDefault="000818BA" w:rsidP="000818BA">
            <w:pPr>
              <w:pStyle w:val="FSENG"/>
              <w:rPr>
                <w:sz w:val="15"/>
                <w:szCs w:val="15"/>
              </w:rPr>
            </w:pPr>
          </w:p>
        </w:tc>
        <w:tc>
          <w:tcPr>
            <w:tcW w:w="990" w:type="dxa"/>
            <w:shd w:val="clear" w:color="auto" w:fill="auto"/>
            <w:vAlign w:val="bottom"/>
          </w:tcPr>
          <w:p w14:paraId="1335CB43" w14:textId="77777777" w:rsidR="000818BA" w:rsidRPr="00865197" w:rsidRDefault="000818BA" w:rsidP="000818BA">
            <w:pPr>
              <w:jc w:val="right"/>
              <w:rPr>
                <w:rFonts w:eastAsia="SimSun" w:cs="Times New Roman"/>
                <w:sz w:val="15"/>
                <w:szCs w:val="15"/>
              </w:rPr>
            </w:pPr>
          </w:p>
        </w:tc>
        <w:tc>
          <w:tcPr>
            <w:tcW w:w="270" w:type="dxa"/>
            <w:shd w:val="clear" w:color="auto" w:fill="auto"/>
            <w:vAlign w:val="bottom"/>
          </w:tcPr>
          <w:p w14:paraId="11C38E34" w14:textId="77777777" w:rsidR="000818BA" w:rsidRPr="00865197" w:rsidRDefault="000818BA" w:rsidP="000818BA">
            <w:pPr>
              <w:jc w:val="right"/>
              <w:rPr>
                <w:rFonts w:eastAsia="SimSun" w:cs="Times New Roman"/>
                <w:sz w:val="15"/>
                <w:szCs w:val="15"/>
              </w:rPr>
            </w:pPr>
          </w:p>
        </w:tc>
        <w:tc>
          <w:tcPr>
            <w:tcW w:w="990" w:type="dxa"/>
            <w:shd w:val="clear" w:color="auto" w:fill="auto"/>
            <w:vAlign w:val="bottom"/>
          </w:tcPr>
          <w:p w14:paraId="16331199" w14:textId="77777777" w:rsidR="000818BA" w:rsidRPr="00865197" w:rsidRDefault="000818BA" w:rsidP="000818BA">
            <w:pPr>
              <w:jc w:val="right"/>
              <w:rPr>
                <w:rFonts w:eastAsia="SimSun" w:cs="Times New Roman"/>
                <w:sz w:val="15"/>
                <w:szCs w:val="15"/>
              </w:rPr>
            </w:pPr>
          </w:p>
        </w:tc>
        <w:tc>
          <w:tcPr>
            <w:tcW w:w="270" w:type="dxa"/>
            <w:shd w:val="clear" w:color="auto" w:fill="auto"/>
            <w:vAlign w:val="bottom"/>
          </w:tcPr>
          <w:p w14:paraId="4036D09B" w14:textId="77777777" w:rsidR="000818BA" w:rsidRPr="00865197" w:rsidRDefault="000818BA" w:rsidP="000818BA">
            <w:pPr>
              <w:pStyle w:val="FSENG"/>
              <w:rPr>
                <w:sz w:val="15"/>
                <w:szCs w:val="15"/>
              </w:rPr>
            </w:pPr>
          </w:p>
        </w:tc>
        <w:tc>
          <w:tcPr>
            <w:tcW w:w="900" w:type="dxa"/>
            <w:shd w:val="clear" w:color="auto" w:fill="auto"/>
            <w:vAlign w:val="bottom"/>
          </w:tcPr>
          <w:p w14:paraId="11EDA2BA" w14:textId="77777777" w:rsidR="000818BA" w:rsidRPr="00865197" w:rsidRDefault="000818BA" w:rsidP="000818BA">
            <w:pPr>
              <w:jc w:val="right"/>
              <w:rPr>
                <w:rFonts w:eastAsia="SimSun" w:cs="Times New Roman"/>
                <w:sz w:val="15"/>
                <w:szCs w:val="15"/>
              </w:rPr>
            </w:pPr>
          </w:p>
        </w:tc>
        <w:tc>
          <w:tcPr>
            <w:tcW w:w="270" w:type="dxa"/>
            <w:shd w:val="clear" w:color="auto" w:fill="auto"/>
            <w:vAlign w:val="bottom"/>
          </w:tcPr>
          <w:p w14:paraId="648879EF" w14:textId="77777777" w:rsidR="000818BA" w:rsidRPr="00865197" w:rsidRDefault="000818BA" w:rsidP="000818BA">
            <w:pPr>
              <w:jc w:val="right"/>
              <w:rPr>
                <w:rFonts w:eastAsia="SimSun" w:cs="Times New Roman"/>
                <w:sz w:val="15"/>
                <w:szCs w:val="15"/>
              </w:rPr>
            </w:pPr>
          </w:p>
        </w:tc>
        <w:tc>
          <w:tcPr>
            <w:tcW w:w="900" w:type="dxa"/>
            <w:shd w:val="clear" w:color="auto" w:fill="auto"/>
            <w:vAlign w:val="bottom"/>
          </w:tcPr>
          <w:p w14:paraId="62BAA0C9" w14:textId="77777777" w:rsidR="000818BA" w:rsidRPr="00865197" w:rsidRDefault="000818BA" w:rsidP="000818BA">
            <w:pPr>
              <w:jc w:val="right"/>
              <w:rPr>
                <w:rFonts w:eastAsia="SimSun" w:cs="Times New Roman"/>
                <w:sz w:val="15"/>
                <w:szCs w:val="15"/>
              </w:rPr>
            </w:pPr>
          </w:p>
        </w:tc>
      </w:tr>
      <w:tr w:rsidR="000818BA" w:rsidRPr="00865197" w14:paraId="2017AA6C" w14:textId="77777777" w:rsidTr="00DF3515">
        <w:trPr>
          <w:trHeight w:val="259"/>
        </w:trPr>
        <w:tc>
          <w:tcPr>
            <w:tcW w:w="2004" w:type="dxa"/>
            <w:shd w:val="clear" w:color="auto" w:fill="auto"/>
            <w:vAlign w:val="bottom"/>
          </w:tcPr>
          <w:p w14:paraId="0A329FB7" w14:textId="77777777" w:rsidR="000818BA" w:rsidRPr="00865197" w:rsidRDefault="000818BA" w:rsidP="000818BA">
            <w:pPr>
              <w:pStyle w:val="FSENG"/>
              <w:jc w:val="left"/>
              <w:rPr>
                <w:sz w:val="15"/>
                <w:szCs w:val="15"/>
                <w:cs/>
                <w:lang w:val="en-GB"/>
              </w:rPr>
            </w:pPr>
            <w:r w:rsidRPr="00865197">
              <w:rPr>
                <w:sz w:val="15"/>
                <w:szCs w:val="15"/>
              </w:rPr>
              <w:t xml:space="preserve">Dusit Thani Freehold </w:t>
            </w:r>
          </w:p>
        </w:tc>
        <w:tc>
          <w:tcPr>
            <w:tcW w:w="1094" w:type="dxa"/>
            <w:vAlign w:val="bottom"/>
          </w:tcPr>
          <w:p w14:paraId="5325DCF6" w14:textId="77777777" w:rsidR="000818BA" w:rsidRPr="00865197" w:rsidRDefault="000818BA" w:rsidP="000818BA">
            <w:pPr>
              <w:pStyle w:val="FSENG"/>
              <w:jc w:val="left"/>
              <w:rPr>
                <w:sz w:val="15"/>
                <w:szCs w:val="15"/>
                <w:cs/>
                <w:lang w:val="en-GB"/>
              </w:rPr>
            </w:pPr>
            <w:r w:rsidRPr="00865197">
              <w:rPr>
                <w:sz w:val="15"/>
                <w:szCs w:val="15"/>
                <w:lang w:val="en-GB"/>
              </w:rPr>
              <w:t>Lease the</w:t>
            </w:r>
          </w:p>
        </w:tc>
        <w:tc>
          <w:tcPr>
            <w:tcW w:w="601" w:type="dxa"/>
            <w:shd w:val="clear" w:color="auto" w:fill="auto"/>
            <w:vAlign w:val="bottom"/>
          </w:tcPr>
          <w:p w14:paraId="6E9AAD05" w14:textId="57DBC503" w:rsidR="000818BA" w:rsidRPr="00865197" w:rsidRDefault="000818BA" w:rsidP="000818BA">
            <w:pPr>
              <w:ind w:left="-144" w:right="39"/>
              <w:jc w:val="center"/>
              <w:rPr>
                <w:rFonts w:cs="Times New Roman"/>
                <w:sz w:val="15"/>
                <w:szCs w:val="15"/>
              </w:rPr>
            </w:pPr>
          </w:p>
        </w:tc>
        <w:tc>
          <w:tcPr>
            <w:tcW w:w="236" w:type="dxa"/>
            <w:shd w:val="clear" w:color="auto" w:fill="auto"/>
            <w:vAlign w:val="bottom"/>
          </w:tcPr>
          <w:p w14:paraId="3EEC88FC" w14:textId="77777777" w:rsidR="000818BA" w:rsidRPr="00865197" w:rsidRDefault="000818BA" w:rsidP="000818BA">
            <w:pPr>
              <w:ind w:left="-144" w:right="39"/>
              <w:jc w:val="center"/>
              <w:rPr>
                <w:rFonts w:cs="Times New Roman"/>
                <w:sz w:val="15"/>
                <w:szCs w:val="15"/>
              </w:rPr>
            </w:pPr>
          </w:p>
        </w:tc>
        <w:tc>
          <w:tcPr>
            <w:tcW w:w="575" w:type="dxa"/>
            <w:shd w:val="clear" w:color="auto" w:fill="auto"/>
            <w:vAlign w:val="bottom"/>
          </w:tcPr>
          <w:p w14:paraId="1350023E" w14:textId="77777777" w:rsidR="000818BA" w:rsidRPr="00865197" w:rsidRDefault="000818BA" w:rsidP="000818BA">
            <w:pPr>
              <w:ind w:left="-144" w:right="39"/>
              <w:jc w:val="center"/>
              <w:rPr>
                <w:rFonts w:cs="Times New Roman"/>
                <w:sz w:val="15"/>
                <w:szCs w:val="15"/>
              </w:rPr>
            </w:pPr>
          </w:p>
        </w:tc>
        <w:tc>
          <w:tcPr>
            <w:tcW w:w="427" w:type="dxa"/>
            <w:shd w:val="clear" w:color="auto" w:fill="auto"/>
            <w:vAlign w:val="bottom"/>
          </w:tcPr>
          <w:p w14:paraId="7F72BE11" w14:textId="77777777" w:rsidR="000818BA" w:rsidRPr="00865197" w:rsidRDefault="000818BA" w:rsidP="000818BA">
            <w:pPr>
              <w:ind w:left="-144" w:right="39"/>
              <w:jc w:val="center"/>
              <w:rPr>
                <w:rFonts w:cs="Times New Roman"/>
                <w:sz w:val="15"/>
                <w:szCs w:val="15"/>
              </w:rPr>
            </w:pPr>
          </w:p>
        </w:tc>
        <w:tc>
          <w:tcPr>
            <w:tcW w:w="942" w:type="dxa"/>
            <w:shd w:val="clear" w:color="auto" w:fill="auto"/>
            <w:vAlign w:val="bottom"/>
          </w:tcPr>
          <w:p w14:paraId="6FF27F32" w14:textId="77777777" w:rsidR="000818BA" w:rsidRPr="00865197" w:rsidRDefault="000818BA" w:rsidP="000818BA">
            <w:pPr>
              <w:ind w:left="-206" w:right="-76"/>
              <w:jc w:val="right"/>
              <w:rPr>
                <w:rFonts w:cs="Times New Roman"/>
                <w:sz w:val="15"/>
                <w:szCs w:val="15"/>
              </w:rPr>
            </w:pPr>
          </w:p>
        </w:tc>
        <w:tc>
          <w:tcPr>
            <w:tcW w:w="475" w:type="dxa"/>
            <w:shd w:val="clear" w:color="auto" w:fill="auto"/>
            <w:vAlign w:val="bottom"/>
          </w:tcPr>
          <w:p w14:paraId="45068618" w14:textId="77777777" w:rsidR="000818BA" w:rsidRPr="00865197" w:rsidRDefault="000818BA" w:rsidP="000818BA">
            <w:pPr>
              <w:tabs>
                <w:tab w:val="left" w:pos="0"/>
              </w:tabs>
              <w:ind w:left="-144" w:right="-99"/>
              <w:jc w:val="center"/>
              <w:rPr>
                <w:rFonts w:cs="Times New Roman"/>
                <w:sz w:val="15"/>
                <w:szCs w:val="15"/>
              </w:rPr>
            </w:pPr>
          </w:p>
        </w:tc>
        <w:tc>
          <w:tcPr>
            <w:tcW w:w="946" w:type="dxa"/>
            <w:shd w:val="clear" w:color="auto" w:fill="auto"/>
            <w:vAlign w:val="bottom"/>
          </w:tcPr>
          <w:p w14:paraId="265313F9" w14:textId="77777777" w:rsidR="000818BA" w:rsidRPr="00865197" w:rsidRDefault="000818BA" w:rsidP="000818BA">
            <w:pPr>
              <w:tabs>
                <w:tab w:val="decimal" w:pos="897"/>
              </w:tabs>
              <w:ind w:left="-206" w:right="-128"/>
              <w:rPr>
                <w:rFonts w:cs="Times New Roman"/>
                <w:sz w:val="15"/>
                <w:szCs w:val="15"/>
              </w:rPr>
            </w:pPr>
          </w:p>
        </w:tc>
        <w:tc>
          <w:tcPr>
            <w:tcW w:w="276" w:type="dxa"/>
            <w:shd w:val="clear" w:color="auto" w:fill="auto"/>
            <w:vAlign w:val="bottom"/>
          </w:tcPr>
          <w:p w14:paraId="5C31F559" w14:textId="77777777" w:rsidR="000818BA" w:rsidRPr="00865197" w:rsidRDefault="000818BA" w:rsidP="000818BA">
            <w:pPr>
              <w:ind w:left="-141" w:right="-122"/>
              <w:jc w:val="right"/>
              <w:rPr>
                <w:rFonts w:cs="Times New Roman"/>
                <w:sz w:val="15"/>
                <w:szCs w:val="15"/>
              </w:rPr>
            </w:pPr>
          </w:p>
        </w:tc>
        <w:tc>
          <w:tcPr>
            <w:tcW w:w="974" w:type="dxa"/>
            <w:shd w:val="clear" w:color="auto" w:fill="auto"/>
            <w:vAlign w:val="bottom"/>
          </w:tcPr>
          <w:p w14:paraId="039E3286" w14:textId="77777777" w:rsidR="000818BA" w:rsidRPr="00865197" w:rsidRDefault="000818BA" w:rsidP="000818BA">
            <w:pPr>
              <w:pStyle w:val="FSENG"/>
              <w:rPr>
                <w:sz w:val="15"/>
                <w:szCs w:val="15"/>
              </w:rPr>
            </w:pPr>
          </w:p>
        </w:tc>
        <w:tc>
          <w:tcPr>
            <w:tcW w:w="270" w:type="dxa"/>
            <w:shd w:val="clear" w:color="auto" w:fill="auto"/>
            <w:vAlign w:val="bottom"/>
          </w:tcPr>
          <w:p w14:paraId="6704F454" w14:textId="77777777" w:rsidR="000818BA" w:rsidRPr="00865197" w:rsidRDefault="000818BA" w:rsidP="000818BA">
            <w:pPr>
              <w:pStyle w:val="FSENG"/>
              <w:rPr>
                <w:sz w:val="15"/>
                <w:szCs w:val="15"/>
              </w:rPr>
            </w:pPr>
          </w:p>
        </w:tc>
        <w:tc>
          <w:tcPr>
            <w:tcW w:w="990" w:type="dxa"/>
            <w:shd w:val="clear" w:color="auto" w:fill="auto"/>
            <w:vAlign w:val="bottom"/>
          </w:tcPr>
          <w:p w14:paraId="441E1674" w14:textId="77777777" w:rsidR="000818BA" w:rsidRPr="00865197" w:rsidRDefault="000818BA" w:rsidP="000818BA">
            <w:pPr>
              <w:pStyle w:val="FSENG"/>
              <w:tabs>
                <w:tab w:val="decimal" w:pos="979"/>
              </w:tabs>
              <w:ind w:left="-119" w:right="-114"/>
              <w:jc w:val="left"/>
              <w:rPr>
                <w:sz w:val="15"/>
                <w:szCs w:val="15"/>
              </w:rPr>
            </w:pPr>
          </w:p>
        </w:tc>
        <w:tc>
          <w:tcPr>
            <w:tcW w:w="270" w:type="dxa"/>
            <w:shd w:val="clear" w:color="auto" w:fill="auto"/>
            <w:vAlign w:val="bottom"/>
          </w:tcPr>
          <w:p w14:paraId="5150351C" w14:textId="77777777" w:rsidR="000818BA" w:rsidRPr="00865197" w:rsidRDefault="000818BA" w:rsidP="000818BA">
            <w:pPr>
              <w:pStyle w:val="FSENG"/>
              <w:rPr>
                <w:sz w:val="15"/>
                <w:szCs w:val="15"/>
              </w:rPr>
            </w:pPr>
          </w:p>
        </w:tc>
        <w:tc>
          <w:tcPr>
            <w:tcW w:w="990" w:type="dxa"/>
            <w:shd w:val="clear" w:color="auto" w:fill="auto"/>
            <w:vAlign w:val="bottom"/>
          </w:tcPr>
          <w:p w14:paraId="0D124C44" w14:textId="77777777" w:rsidR="000818BA" w:rsidRPr="00865197" w:rsidRDefault="000818BA" w:rsidP="000818BA">
            <w:pPr>
              <w:pStyle w:val="FSENG"/>
              <w:rPr>
                <w:sz w:val="15"/>
                <w:szCs w:val="15"/>
              </w:rPr>
            </w:pPr>
          </w:p>
        </w:tc>
        <w:tc>
          <w:tcPr>
            <w:tcW w:w="270" w:type="dxa"/>
            <w:shd w:val="clear" w:color="auto" w:fill="auto"/>
            <w:vAlign w:val="bottom"/>
          </w:tcPr>
          <w:p w14:paraId="12047F0F" w14:textId="77777777" w:rsidR="000818BA" w:rsidRPr="00865197" w:rsidRDefault="000818BA" w:rsidP="000818BA">
            <w:pPr>
              <w:pStyle w:val="FSENG"/>
              <w:rPr>
                <w:sz w:val="15"/>
                <w:szCs w:val="15"/>
              </w:rPr>
            </w:pPr>
          </w:p>
        </w:tc>
        <w:tc>
          <w:tcPr>
            <w:tcW w:w="990" w:type="dxa"/>
            <w:shd w:val="clear" w:color="auto" w:fill="auto"/>
            <w:vAlign w:val="bottom"/>
          </w:tcPr>
          <w:p w14:paraId="518B1852" w14:textId="77777777" w:rsidR="000818BA" w:rsidRPr="00865197" w:rsidRDefault="000818BA" w:rsidP="000818BA">
            <w:pPr>
              <w:pStyle w:val="FSENG"/>
              <w:tabs>
                <w:tab w:val="decimal" w:pos="924"/>
              </w:tabs>
              <w:ind w:left="-105" w:right="-168"/>
              <w:jc w:val="left"/>
              <w:rPr>
                <w:sz w:val="15"/>
                <w:szCs w:val="15"/>
              </w:rPr>
            </w:pPr>
          </w:p>
        </w:tc>
        <w:tc>
          <w:tcPr>
            <w:tcW w:w="270" w:type="dxa"/>
            <w:shd w:val="clear" w:color="auto" w:fill="auto"/>
          </w:tcPr>
          <w:p w14:paraId="6030F2A1" w14:textId="77777777" w:rsidR="000818BA" w:rsidRPr="00865197" w:rsidRDefault="000818BA" w:rsidP="000818BA">
            <w:pPr>
              <w:pStyle w:val="FSENG"/>
              <w:rPr>
                <w:sz w:val="15"/>
                <w:szCs w:val="15"/>
              </w:rPr>
            </w:pPr>
          </w:p>
        </w:tc>
        <w:tc>
          <w:tcPr>
            <w:tcW w:w="900" w:type="dxa"/>
            <w:shd w:val="clear" w:color="auto" w:fill="auto"/>
            <w:vAlign w:val="bottom"/>
          </w:tcPr>
          <w:p w14:paraId="50D8F975" w14:textId="77777777" w:rsidR="000818BA" w:rsidRPr="00865197" w:rsidRDefault="000818BA" w:rsidP="000818BA">
            <w:pPr>
              <w:pStyle w:val="FSENG"/>
              <w:ind w:left="-60" w:right="-71"/>
              <w:rPr>
                <w:sz w:val="15"/>
                <w:szCs w:val="15"/>
              </w:rPr>
            </w:pPr>
          </w:p>
        </w:tc>
        <w:tc>
          <w:tcPr>
            <w:tcW w:w="270" w:type="dxa"/>
            <w:shd w:val="clear" w:color="auto" w:fill="auto"/>
            <w:vAlign w:val="bottom"/>
          </w:tcPr>
          <w:p w14:paraId="2EE6D7B8" w14:textId="77777777" w:rsidR="000818BA" w:rsidRPr="00865197" w:rsidRDefault="000818BA" w:rsidP="000818BA">
            <w:pPr>
              <w:pStyle w:val="FSENG"/>
              <w:rPr>
                <w:sz w:val="15"/>
                <w:szCs w:val="15"/>
              </w:rPr>
            </w:pPr>
          </w:p>
        </w:tc>
        <w:tc>
          <w:tcPr>
            <w:tcW w:w="900" w:type="dxa"/>
            <w:shd w:val="clear" w:color="auto" w:fill="auto"/>
            <w:vAlign w:val="bottom"/>
          </w:tcPr>
          <w:p w14:paraId="68EE7BFE" w14:textId="77777777" w:rsidR="000818BA" w:rsidRPr="00865197" w:rsidRDefault="000818BA" w:rsidP="000818BA">
            <w:pPr>
              <w:pStyle w:val="FSENG"/>
              <w:tabs>
                <w:tab w:val="decimal" w:pos="805"/>
              </w:tabs>
              <w:ind w:left="-68" w:right="-134"/>
              <w:jc w:val="left"/>
              <w:rPr>
                <w:sz w:val="15"/>
                <w:szCs w:val="15"/>
              </w:rPr>
            </w:pPr>
          </w:p>
        </w:tc>
      </w:tr>
      <w:tr w:rsidR="000818BA" w:rsidRPr="00865197" w14:paraId="176ACFF6" w14:textId="77777777" w:rsidTr="00DF3515">
        <w:trPr>
          <w:trHeight w:val="259"/>
        </w:trPr>
        <w:tc>
          <w:tcPr>
            <w:tcW w:w="2004" w:type="dxa"/>
            <w:shd w:val="clear" w:color="auto" w:fill="auto"/>
            <w:vAlign w:val="bottom"/>
          </w:tcPr>
          <w:p w14:paraId="46F1C155" w14:textId="77777777" w:rsidR="000818BA" w:rsidRPr="00865197" w:rsidRDefault="000818BA" w:rsidP="000818BA">
            <w:pPr>
              <w:pStyle w:val="FSENG"/>
              <w:jc w:val="left"/>
              <w:rPr>
                <w:sz w:val="15"/>
                <w:szCs w:val="15"/>
                <w:cs/>
              </w:rPr>
            </w:pPr>
            <w:r w:rsidRPr="00865197">
              <w:rPr>
                <w:sz w:val="15"/>
                <w:szCs w:val="15"/>
              </w:rPr>
              <w:t xml:space="preserve">   and Leasehold Real </w:t>
            </w:r>
          </w:p>
        </w:tc>
        <w:tc>
          <w:tcPr>
            <w:tcW w:w="1094" w:type="dxa"/>
            <w:vAlign w:val="bottom"/>
          </w:tcPr>
          <w:p w14:paraId="4392BA63" w14:textId="77777777" w:rsidR="000818BA" w:rsidRPr="00865197" w:rsidRDefault="000818BA" w:rsidP="000818BA">
            <w:pPr>
              <w:pStyle w:val="FSENG"/>
              <w:jc w:val="left"/>
              <w:rPr>
                <w:sz w:val="15"/>
                <w:szCs w:val="15"/>
                <w:cs/>
              </w:rPr>
            </w:pPr>
            <w:r w:rsidRPr="00865197">
              <w:rPr>
                <w:sz w:val="15"/>
                <w:szCs w:val="15"/>
              </w:rPr>
              <w:t>investment</w:t>
            </w:r>
          </w:p>
        </w:tc>
        <w:tc>
          <w:tcPr>
            <w:tcW w:w="601" w:type="dxa"/>
            <w:shd w:val="clear" w:color="auto" w:fill="auto"/>
            <w:vAlign w:val="bottom"/>
          </w:tcPr>
          <w:p w14:paraId="6F054001" w14:textId="216B0CB1" w:rsidR="000818BA" w:rsidRPr="00865197" w:rsidRDefault="000818BA" w:rsidP="000818BA">
            <w:pPr>
              <w:ind w:left="-144" w:right="39"/>
              <w:jc w:val="center"/>
              <w:rPr>
                <w:rFonts w:cs="Times New Roman"/>
                <w:sz w:val="15"/>
                <w:szCs w:val="15"/>
              </w:rPr>
            </w:pPr>
          </w:p>
        </w:tc>
        <w:tc>
          <w:tcPr>
            <w:tcW w:w="236" w:type="dxa"/>
            <w:shd w:val="clear" w:color="auto" w:fill="auto"/>
            <w:vAlign w:val="bottom"/>
          </w:tcPr>
          <w:p w14:paraId="3775509D" w14:textId="77777777" w:rsidR="000818BA" w:rsidRPr="00865197" w:rsidRDefault="000818BA" w:rsidP="000818BA">
            <w:pPr>
              <w:ind w:left="-144" w:right="39"/>
              <w:jc w:val="center"/>
              <w:rPr>
                <w:rFonts w:cs="Times New Roman"/>
                <w:sz w:val="15"/>
                <w:szCs w:val="15"/>
              </w:rPr>
            </w:pPr>
          </w:p>
        </w:tc>
        <w:tc>
          <w:tcPr>
            <w:tcW w:w="575" w:type="dxa"/>
            <w:shd w:val="clear" w:color="auto" w:fill="auto"/>
            <w:vAlign w:val="bottom"/>
          </w:tcPr>
          <w:p w14:paraId="2AA26064" w14:textId="77777777" w:rsidR="000818BA" w:rsidRPr="00865197" w:rsidRDefault="000818BA" w:rsidP="000818BA">
            <w:pPr>
              <w:ind w:left="-144" w:right="39"/>
              <w:jc w:val="center"/>
              <w:rPr>
                <w:rFonts w:cs="Times New Roman"/>
                <w:sz w:val="15"/>
                <w:szCs w:val="15"/>
              </w:rPr>
            </w:pPr>
          </w:p>
        </w:tc>
        <w:tc>
          <w:tcPr>
            <w:tcW w:w="427" w:type="dxa"/>
            <w:shd w:val="clear" w:color="auto" w:fill="auto"/>
            <w:vAlign w:val="bottom"/>
          </w:tcPr>
          <w:p w14:paraId="3258AF80" w14:textId="77777777" w:rsidR="000818BA" w:rsidRPr="00865197" w:rsidRDefault="000818BA" w:rsidP="000818BA">
            <w:pPr>
              <w:ind w:left="-144" w:right="39"/>
              <w:jc w:val="center"/>
              <w:rPr>
                <w:rFonts w:cs="Times New Roman"/>
                <w:sz w:val="15"/>
                <w:szCs w:val="15"/>
              </w:rPr>
            </w:pPr>
          </w:p>
        </w:tc>
        <w:tc>
          <w:tcPr>
            <w:tcW w:w="942" w:type="dxa"/>
            <w:shd w:val="clear" w:color="auto" w:fill="auto"/>
            <w:vAlign w:val="bottom"/>
          </w:tcPr>
          <w:p w14:paraId="0F518CCE" w14:textId="77777777" w:rsidR="000818BA" w:rsidRPr="00865197" w:rsidRDefault="000818BA" w:rsidP="000818BA">
            <w:pPr>
              <w:ind w:left="-206" w:right="-76"/>
              <w:jc w:val="center"/>
              <w:rPr>
                <w:rFonts w:cs="Times New Roman"/>
                <w:sz w:val="15"/>
                <w:szCs w:val="15"/>
              </w:rPr>
            </w:pPr>
          </w:p>
        </w:tc>
        <w:tc>
          <w:tcPr>
            <w:tcW w:w="475" w:type="dxa"/>
            <w:shd w:val="clear" w:color="auto" w:fill="auto"/>
            <w:vAlign w:val="bottom"/>
          </w:tcPr>
          <w:p w14:paraId="4693835E" w14:textId="77777777" w:rsidR="000818BA" w:rsidRPr="00865197" w:rsidRDefault="000818BA" w:rsidP="000818BA">
            <w:pPr>
              <w:tabs>
                <w:tab w:val="left" w:pos="0"/>
              </w:tabs>
              <w:ind w:left="-144" w:right="-99"/>
              <w:jc w:val="center"/>
              <w:rPr>
                <w:rFonts w:cs="Times New Roman"/>
                <w:sz w:val="15"/>
                <w:szCs w:val="15"/>
              </w:rPr>
            </w:pPr>
          </w:p>
        </w:tc>
        <w:tc>
          <w:tcPr>
            <w:tcW w:w="946" w:type="dxa"/>
            <w:shd w:val="clear" w:color="auto" w:fill="auto"/>
            <w:vAlign w:val="bottom"/>
          </w:tcPr>
          <w:p w14:paraId="24238065" w14:textId="77777777" w:rsidR="000818BA" w:rsidRPr="00865197" w:rsidRDefault="000818BA" w:rsidP="000818BA">
            <w:pPr>
              <w:tabs>
                <w:tab w:val="decimal" w:pos="897"/>
              </w:tabs>
              <w:ind w:left="-206" w:right="-128"/>
              <w:rPr>
                <w:rFonts w:cs="Times New Roman"/>
                <w:sz w:val="15"/>
                <w:szCs w:val="15"/>
              </w:rPr>
            </w:pPr>
          </w:p>
        </w:tc>
        <w:tc>
          <w:tcPr>
            <w:tcW w:w="276" w:type="dxa"/>
            <w:shd w:val="clear" w:color="auto" w:fill="auto"/>
            <w:vAlign w:val="bottom"/>
          </w:tcPr>
          <w:p w14:paraId="010174F8" w14:textId="77777777" w:rsidR="000818BA" w:rsidRPr="00865197" w:rsidRDefault="000818BA" w:rsidP="000818BA">
            <w:pPr>
              <w:ind w:left="-141" w:right="-122"/>
              <w:jc w:val="center"/>
              <w:rPr>
                <w:rFonts w:cs="Times New Roman"/>
                <w:sz w:val="15"/>
                <w:szCs w:val="15"/>
              </w:rPr>
            </w:pPr>
          </w:p>
        </w:tc>
        <w:tc>
          <w:tcPr>
            <w:tcW w:w="974" w:type="dxa"/>
            <w:shd w:val="clear" w:color="auto" w:fill="auto"/>
            <w:vAlign w:val="bottom"/>
          </w:tcPr>
          <w:p w14:paraId="2FF0EC24" w14:textId="77777777" w:rsidR="000818BA" w:rsidRPr="00865197" w:rsidRDefault="000818BA" w:rsidP="000818BA">
            <w:pPr>
              <w:pStyle w:val="FSENG"/>
              <w:rPr>
                <w:sz w:val="15"/>
                <w:szCs w:val="15"/>
              </w:rPr>
            </w:pPr>
          </w:p>
        </w:tc>
        <w:tc>
          <w:tcPr>
            <w:tcW w:w="270" w:type="dxa"/>
            <w:shd w:val="clear" w:color="auto" w:fill="auto"/>
            <w:vAlign w:val="bottom"/>
          </w:tcPr>
          <w:p w14:paraId="489FF4B3" w14:textId="77777777" w:rsidR="000818BA" w:rsidRPr="00865197" w:rsidRDefault="000818BA" w:rsidP="000818BA">
            <w:pPr>
              <w:pStyle w:val="FSENG"/>
              <w:rPr>
                <w:sz w:val="15"/>
                <w:szCs w:val="15"/>
              </w:rPr>
            </w:pPr>
          </w:p>
        </w:tc>
        <w:tc>
          <w:tcPr>
            <w:tcW w:w="990" w:type="dxa"/>
            <w:shd w:val="clear" w:color="auto" w:fill="auto"/>
            <w:vAlign w:val="bottom"/>
          </w:tcPr>
          <w:p w14:paraId="3B7B5147" w14:textId="77777777" w:rsidR="000818BA" w:rsidRPr="00865197" w:rsidRDefault="000818BA" w:rsidP="000818BA">
            <w:pPr>
              <w:pStyle w:val="FSENG"/>
              <w:tabs>
                <w:tab w:val="decimal" w:pos="979"/>
              </w:tabs>
              <w:ind w:left="-119" w:right="-114"/>
              <w:jc w:val="left"/>
              <w:rPr>
                <w:sz w:val="15"/>
                <w:szCs w:val="15"/>
              </w:rPr>
            </w:pPr>
          </w:p>
        </w:tc>
        <w:tc>
          <w:tcPr>
            <w:tcW w:w="270" w:type="dxa"/>
            <w:shd w:val="clear" w:color="auto" w:fill="auto"/>
            <w:vAlign w:val="bottom"/>
          </w:tcPr>
          <w:p w14:paraId="04E9F5A6" w14:textId="77777777" w:rsidR="000818BA" w:rsidRPr="00865197" w:rsidRDefault="000818BA" w:rsidP="000818BA">
            <w:pPr>
              <w:pStyle w:val="FSENG"/>
              <w:rPr>
                <w:sz w:val="15"/>
                <w:szCs w:val="15"/>
              </w:rPr>
            </w:pPr>
          </w:p>
        </w:tc>
        <w:tc>
          <w:tcPr>
            <w:tcW w:w="990" w:type="dxa"/>
            <w:shd w:val="clear" w:color="auto" w:fill="auto"/>
            <w:vAlign w:val="bottom"/>
          </w:tcPr>
          <w:p w14:paraId="1E81A784" w14:textId="77777777" w:rsidR="000818BA" w:rsidRPr="00865197" w:rsidRDefault="000818BA" w:rsidP="000818BA">
            <w:pPr>
              <w:pStyle w:val="FSENG"/>
              <w:rPr>
                <w:sz w:val="15"/>
                <w:szCs w:val="15"/>
                <w:cs/>
              </w:rPr>
            </w:pPr>
          </w:p>
        </w:tc>
        <w:tc>
          <w:tcPr>
            <w:tcW w:w="270" w:type="dxa"/>
            <w:shd w:val="clear" w:color="auto" w:fill="auto"/>
            <w:vAlign w:val="bottom"/>
          </w:tcPr>
          <w:p w14:paraId="6F042DFE" w14:textId="77777777" w:rsidR="000818BA" w:rsidRPr="00865197" w:rsidRDefault="000818BA" w:rsidP="000818BA">
            <w:pPr>
              <w:pStyle w:val="FSENG"/>
              <w:rPr>
                <w:sz w:val="15"/>
                <w:szCs w:val="15"/>
              </w:rPr>
            </w:pPr>
          </w:p>
        </w:tc>
        <w:tc>
          <w:tcPr>
            <w:tcW w:w="990" w:type="dxa"/>
            <w:shd w:val="clear" w:color="auto" w:fill="auto"/>
            <w:vAlign w:val="bottom"/>
          </w:tcPr>
          <w:p w14:paraId="0E656E93" w14:textId="77777777" w:rsidR="000818BA" w:rsidRPr="00865197" w:rsidRDefault="000818BA" w:rsidP="000818BA">
            <w:pPr>
              <w:pStyle w:val="FSENG"/>
              <w:tabs>
                <w:tab w:val="decimal" w:pos="924"/>
              </w:tabs>
              <w:ind w:left="-105" w:right="-168"/>
              <w:jc w:val="left"/>
              <w:rPr>
                <w:sz w:val="15"/>
                <w:szCs w:val="15"/>
                <w:cs/>
              </w:rPr>
            </w:pPr>
          </w:p>
        </w:tc>
        <w:tc>
          <w:tcPr>
            <w:tcW w:w="270" w:type="dxa"/>
            <w:shd w:val="clear" w:color="auto" w:fill="auto"/>
          </w:tcPr>
          <w:p w14:paraId="644FB645" w14:textId="77777777" w:rsidR="000818BA" w:rsidRPr="00865197" w:rsidRDefault="000818BA" w:rsidP="000818BA">
            <w:pPr>
              <w:pStyle w:val="FSENG"/>
              <w:rPr>
                <w:sz w:val="15"/>
                <w:szCs w:val="15"/>
              </w:rPr>
            </w:pPr>
          </w:p>
        </w:tc>
        <w:tc>
          <w:tcPr>
            <w:tcW w:w="900" w:type="dxa"/>
            <w:shd w:val="clear" w:color="auto" w:fill="auto"/>
            <w:vAlign w:val="bottom"/>
          </w:tcPr>
          <w:p w14:paraId="61107019" w14:textId="77777777" w:rsidR="000818BA" w:rsidRPr="00865197" w:rsidRDefault="000818BA" w:rsidP="000818BA">
            <w:pPr>
              <w:pStyle w:val="FSENG"/>
              <w:ind w:left="-60" w:right="-71"/>
              <w:rPr>
                <w:sz w:val="15"/>
                <w:szCs w:val="15"/>
              </w:rPr>
            </w:pPr>
          </w:p>
        </w:tc>
        <w:tc>
          <w:tcPr>
            <w:tcW w:w="270" w:type="dxa"/>
            <w:shd w:val="clear" w:color="auto" w:fill="auto"/>
            <w:vAlign w:val="bottom"/>
          </w:tcPr>
          <w:p w14:paraId="4EA952A9" w14:textId="77777777" w:rsidR="000818BA" w:rsidRPr="00865197" w:rsidRDefault="000818BA" w:rsidP="000818BA">
            <w:pPr>
              <w:pStyle w:val="FSENG"/>
              <w:rPr>
                <w:sz w:val="15"/>
                <w:szCs w:val="15"/>
              </w:rPr>
            </w:pPr>
          </w:p>
        </w:tc>
        <w:tc>
          <w:tcPr>
            <w:tcW w:w="900" w:type="dxa"/>
            <w:shd w:val="clear" w:color="auto" w:fill="auto"/>
            <w:vAlign w:val="bottom"/>
          </w:tcPr>
          <w:p w14:paraId="50D50698" w14:textId="77777777" w:rsidR="000818BA" w:rsidRPr="00865197" w:rsidRDefault="000818BA" w:rsidP="000818BA">
            <w:pPr>
              <w:pStyle w:val="FSENG"/>
              <w:tabs>
                <w:tab w:val="decimal" w:pos="805"/>
              </w:tabs>
              <w:ind w:left="-68" w:right="-134"/>
              <w:jc w:val="left"/>
              <w:rPr>
                <w:sz w:val="15"/>
                <w:szCs w:val="15"/>
              </w:rPr>
            </w:pPr>
          </w:p>
        </w:tc>
      </w:tr>
      <w:tr w:rsidR="000818BA" w:rsidRPr="00865197" w14:paraId="317DE5EB" w14:textId="77777777" w:rsidTr="00DF3515">
        <w:trPr>
          <w:trHeight w:val="259"/>
        </w:trPr>
        <w:tc>
          <w:tcPr>
            <w:tcW w:w="2004" w:type="dxa"/>
            <w:shd w:val="clear" w:color="auto" w:fill="auto"/>
            <w:vAlign w:val="bottom"/>
          </w:tcPr>
          <w:p w14:paraId="77B8C291" w14:textId="77777777" w:rsidR="000818BA" w:rsidRPr="00865197" w:rsidRDefault="000818BA" w:rsidP="000818BA">
            <w:pPr>
              <w:pStyle w:val="FSENG"/>
              <w:jc w:val="left"/>
              <w:rPr>
                <w:sz w:val="15"/>
                <w:szCs w:val="15"/>
                <w:cs/>
              </w:rPr>
            </w:pPr>
            <w:r w:rsidRPr="00865197">
              <w:rPr>
                <w:sz w:val="15"/>
                <w:szCs w:val="15"/>
              </w:rPr>
              <w:t xml:space="preserve">   Estate Investment </w:t>
            </w:r>
          </w:p>
        </w:tc>
        <w:tc>
          <w:tcPr>
            <w:tcW w:w="1094" w:type="dxa"/>
            <w:vAlign w:val="bottom"/>
          </w:tcPr>
          <w:p w14:paraId="060D2958" w14:textId="77777777" w:rsidR="000818BA" w:rsidRPr="00865197" w:rsidRDefault="000818BA" w:rsidP="000818BA">
            <w:pPr>
              <w:pStyle w:val="FSENG"/>
              <w:jc w:val="left"/>
              <w:rPr>
                <w:sz w:val="15"/>
                <w:szCs w:val="15"/>
                <w:cs/>
              </w:rPr>
            </w:pPr>
            <w:r w:rsidRPr="00865197">
              <w:rPr>
                <w:sz w:val="15"/>
                <w:szCs w:val="15"/>
              </w:rPr>
              <w:t>properties</w:t>
            </w:r>
          </w:p>
        </w:tc>
        <w:tc>
          <w:tcPr>
            <w:tcW w:w="601" w:type="dxa"/>
            <w:shd w:val="clear" w:color="auto" w:fill="auto"/>
            <w:vAlign w:val="bottom"/>
          </w:tcPr>
          <w:p w14:paraId="41F7C167" w14:textId="77777777" w:rsidR="000818BA" w:rsidRPr="00865197" w:rsidRDefault="000818BA" w:rsidP="000818BA">
            <w:pPr>
              <w:ind w:left="-144" w:right="39"/>
              <w:jc w:val="center"/>
              <w:rPr>
                <w:rFonts w:cs="Times New Roman"/>
                <w:sz w:val="15"/>
                <w:szCs w:val="15"/>
              </w:rPr>
            </w:pPr>
          </w:p>
        </w:tc>
        <w:tc>
          <w:tcPr>
            <w:tcW w:w="236" w:type="dxa"/>
            <w:shd w:val="clear" w:color="auto" w:fill="auto"/>
            <w:vAlign w:val="bottom"/>
          </w:tcPr>
          <w:p w14:paraId="58C35B3E" w14:textId="77777777" w:rsidR="000818BA" w:rsidRPr="00865197" w:rsidRDefault="000818BA" w:rsidP="000818BA">
            <w:pPr>
              <w:ind w:left="-144" w:right="39"/>
              <w:jc w:val="center"/>
              <w:rPr>
                <w:rFonts w:cs="Times New Roman"/>
                <w:sz w:val="15"/>
                <w:szCs w:val="15"/>
              </w:rPr>
            </w:pPr>
          </w:p>
        </w:tc>
        <w:tc>
          <w:tcPr>
            <w:tcW w:w="575" w:type="dxa"/>
            <w:shd w:val="clear" w:color="auto" w:fill="auto"/>
            <w:vAlign w:val="bottom"/>
          </w:tcPr>
          <w:p w14:paraId="599036A8" w14:textId="77777777" w:rsidR="000818BA" w:rsidRPr="00865197" w:rsidRDefault="000818BA" w:rsidP="000818BA">
            <w:pPr>
              <w:ind w:left="-144" w:right="39"/>
              <w:jc w:val="center"/>
              <w:rPr>
                <w:rFonts w:cs="Times New Roman"/>
                <w:sz w:val="15"/>
                <w:szCs w:val="15"/>
              </w:rPr>
            </w:pPr>
          </w:p>
        </w:tc>
        <w:tc>
          <w:tcPr>
            <w:tcW w:w="427" w:type="dxa"/>
            <w:shd w:val="clear" w:color="auto" w:fill="auto"/>
            <w:vAlign w:val="bottom"/>
          </w:tcPr>
          <w:p w14:paraId="0C8DC2C5" w14:textId="77777777" w:rsidR="000818BA" w:rsidRPr="00865197" w:rsidRDefault="000818BA" w:rsidP="000818BA">
            <w:pPr>
              <w:ind w:left="-144" w:right="39"/>
              <w:jc w:val="center"/>
              <w:rPr>
                <w:rFonts w:cstheme="minorBidi"/>
                <w:sz w:val="15"/>
                <w:szCs w:val="15"/>
                <w:cs/>
              </w:rPr>
            </w:pPr>
          </w:p>
        </w:tc>
        <w:tc>
          <w:tcPr>
            <w:tcW w:w="942" w:type="dxa"/>
            <w:shd w:val="clear" w:color="auto" w:fill="auto"/>
            <w:vAlign w:val="bottom"/>
          </w:tcPr>
          <w:p w14:paraId="3575BD15" w14:textId="77777777" w:rsidR="000818BA" w:rsidRPr="00865197" w:rsidRDefault="000818BA" w:rsidP="000818BA">
            <w:pPr>
              <w:ind w:left="-100" w:right="-76"/>
              <w:jc w:val="center"/>
              <w:rPr>
                <w:rFonts w:cs="Times New Roman"/>
                <w:sz w:val="15"/>
                <w:szCs w:val="15"/>
              </w:rPr>
            </w:pPr>
          </w:p>
        </w:tc>
        <w:tc>
          <w:tcPr>
            <w:tcW w:w="475" w:type="dxa"/>
            <w:shd w:val="clear" w:color="auto" w:fill="auto"/>
            <w:vAlign w:val="bottom"/>
          </w:tcPr>
          <w:p w14:paraId="00E3AD58" w14:textId="77777777" w:rsidR="000818BA" w:rsidRPr="00865197" w:rsidRDefault="000818BA" w:rsidP="000818BA">
            <w:pPr>
              <w:tabs>
                <w:tab w:val="left" w:pos="0"/>
              </w:tabs>
              <w:ind w:left="-144" w:right="-99"/>
              <w:jc w:val="center"/>
              <w:rPr>
                <w:rFonts w:cs="Times New Roman"/>
                <w:sz w:val="15"/>
                <w:szCs w:val="15"/>
              </w:rPr>
            </w:pPr>
          </w:p>
        </w:tc>
        <w:tc>
          <w:tcPr>
            <w:tcW w:w="946" w:type="dxa"/>
            <w:shd w:val="clear" w:color="auto" w:fill="auto"/>
            <w:vAlign w:val="bottom"/>
          </w:tcPr>
          <w:p w14:paraId="397DACDC" w14:textId="77777777" w:rsidR="000818BA" w:rsidRPr="00865197" w:rsidRDefault="000818BA" w:rsidP="000818BA">
            <w:pPr>
              <w:tabs>
                <w:tab w:val="decimal" w:pos="897"/>
              </w:tabs>
              <w:ind w:left="-206" w:right="-128"/>
              <w:rPr>
                <w:rFonts w:cs="Times New Roman"/>
                <w:sz w:val="15"/>
                <w:szCs w:val="15"/>
              </w:rPr>
            </w:pPr>
          </w:p>
        </w:tc>
        <w:tc>
          <w:tcPr>
            <w:tcW w:w="276" w:type="dxa"/>
            <w:shd w:val="clear" w:color="auto" w:fill="auto"/>
            <w:vAlign w:val="bottom"/>
          </w:tcPr>
          <w:p w14:paraId="255D4DFD" w14:textId="77777777" w:rsidR="000818BA" w:rsidRPr="00865197" w:rsidRDefault="000818BA" w:rsidP="000818BA">
            <w:pPr>
              <w:ind w:left="-141" w:right="-122"/>
              <w:jc w:val="center"/>
              <w:rPr>
                <w:rFonts w:cs="Times New Roman"/>
                <w:sz w:val="15"/>
                <w:szCs w:val="15"/>
              </w:rPr>
            </w:pPr>
          </w:p>
        </w:tc>
        <w:tc>
          <w:tcPr>
            <w:tcW w:w="974" w:type="dxa"/>
            <w:shd w:val="clear" w:color="auto" w:fill="auto"/>
            <w:vAlign w:val="bottom"/>
          </w:tcPr>
          <w:p w14:paraId="0785AE97" w14:textId="77777777" w:rsidR="000818BA" w:rsidRPr="00865197" w:rsidRDefault="000818BA" w:rsidP="000818BA">
            <w:pPr>
              <w:pStyle w:val="FSENG"/>
              <w:rPr>
                <w:sz w:val="15"/>
                <w:szCs w:val="15"/>
              </w:rPr>
            </w:pPr>
          </w:p>
        </w:tc>
        <w:tc>
          <w:tcPr>
            <w:tcW w:w="270" w:type="dxa"/>
            <w:shd w:val="clear" w:color="auto" w:fill="auto"/>
          </w:tcPr>
          <w:p w14:paraId="2E879BDE" w14:textId="77777777" w:rsidR="000818BA" w:rsidRPr="00865197" w:rsidRDefault="000818BA" w:rsidP="000818BA">
            <w:pPr>
              <w:pStyle w:val="FSENG"/>
              <w:rPr>
                <w:b/>
                <w:bCs/>
                <w:sz w:val="15"/>
                <w:szCs w:val="15"/>
              </w:rPr>
            </w:pPr>
          </w:p>
        </w:tc>
        <w:tc>
          <w:tcPr>
            <w:tcW w:w="990" w:type="dxa"/>
            <w:shd w:val="clear" w:color="auto" w:fill="auto"/>
            <w:vAlign w:val="bottom"/>
          </w:tcPr>
          <w:p w14:paraId="2373524A" w14:textId="77777777" w:rsidR="000818BA" w:rsidRPr="00865197" w:rsidRDefault="000818BA" w:rsidP="000818BA">
            <w:pPr>
              <w:pStyle w:val="FSENG"/>
              <w:tabs>
                <w:tab w:val="decimal" w:pos="979"/>
              </w:tabs>
              <w:ind w:left="-119" w:right="-114"/>
              <w:jc w:val="left"/>
              <w:rPr>
                <w:sz w:val="15"/>
                <w:szCs w:val="15"/>
              </w:rPr>
            </w:pPr>
          </w:p>
        </w:tc>
        <w:tc>
          <w:tcPr>
            <w:tcW w:w="270" w:type="dxa"/>
            <w:shd w:val="clear" w:color="auto" w:fill="auto"/>
          </w:tcPr>
          <w:p w14:paraId="1A28B508" w14:textId="77777777" w:rsidR="000818BA" w:rsidRPr="00865197" w:rsidRDefault="000818BA" w:rsidP="000818BA">
            <w:pPr>
              <w:pStyle w:val="FSENG"/>
              <w:rPr>
                <w:b/>
                <w:bCs/>
                <w:sz w:val="15"/>
                <w:szCs w:val="15"/>
              </w:rPr>
            </w:pPr>
          </w:p>
        </w:tc>
        <w:tc>
          <w:tcPr>
            <w:tcW w:w="990" w:type="dxa"/>
            <w:shd w:val="clear" w:color="auto" w:fill="auto"/>
            <w:vAlign w:val="bottom"/>
          </w:tcPr>
          <w:p w14:paraId="26B5A6B6" w14:textId="77777777" w:rsidR="000818BA" w:rsidRPr="00865197" w:rsidRDefault="000818BA" w:rsidP="000818BA">
            <w:pPr>
              <w:pStyle w:val="FSENG"/>
              <w:rPr>
                <w:sz w:val="15"/>
                <w:szCs w:val="15"/>
              </w:rPr>
            </w:pPr>
          </w:p>
        </w:tc>
        <w:tc>
          <w:tcPr>
            <w:tcW w:w="270" w:type="dxa"/>
            <w:shd w:val="clear" w:color="auto" w:fill="auto"/>
          </w:tcPr>
          <w:p w14:paraId="21C94D71" w14:textId="77777777" w:rsidR="000818BA" w:rsidRPr="00865197" w:rsidRDefault="000818BA" w:rsidP="000818BA">
            <w:pPr>
              <w:pStyle w:val="FSENG"/>
              <w:rPr>
                <w:b/>
                <w:bCs/>
                <w:sz w:val="15"/>
                <w:szCs w:val="15"/>
              </w:rPr>
            </w:pPr>
          </w:p>
        </w:tc>
        <w:tc>
          <w:tcPr>
            <w:tcW w:w="990" w:type="dxa"/>
            <w:shd w:val="clear" w:color="auto" w:fill="auto"/>
            <w:vAlign w:val="bottom"/>
          </w:tcPr>
          <w:p w14:paraId="42AC99CE" w14:textId="77777777" w:rsidR="000818BA" w:rsidRPr="00865197" w:rsidRDefault="000818BA" w:rsidP="000818BA">
            <w:pPr>
              <w:pStyle w:val="FSENG"/>
              <w:tabs>
                <w:tab w:val="decimal" w:pos="924"/>
              </w:tabs>
              <w:ind w:left="-105" w:right="-168"/>
              <w:jc w:val="left"/>
              <w:rPr>
                <w:sz w:val="15"/>
                <w:szCs w:val="15"/>
              </w:rPr>
            </w:pPr>
          </w:p>
        </w:tc>
        <w:tc>
          <w:tcPr>
            <w:tcW w:w="270" w:type="dxa"/>
            <w:shd w:val="clear" w:color="auto" w:fill="auto"/>
          </w:tcPr>
          <w:p w14:paraId="72953EB0" w14:textId="77777777" w:rsidR="000818BA" w:rsidRPr="00865197" w:rsidRDefault="000818BA" w:rsidP="000818BA">
            <w:pPr>
              <w:pStyle w:val="FSENG"/>
              <w:rPr>
                <w:sz w:val="15"/>
                <w:szCs w:val="15"/>
              </w:rPr>
            </w:pPr>
          </w:p>
        </w:tc>
        <w:tc>
          <w:tcPr>
            <w:tcW w:w="900" w:type="dxa"/>
            <w:shd w:val="clear" w:color="auto" w:fill="auto"/>
            <w:vAlign w:val="bottom"/>
          </w:tcPr>
          <w:p w14:paraId="6292D162" w14:textId="77777777" w:rsidR="000818BA" w:rsidRPr="00865197" w:rsidRDefault="000818BA" w:rsidP="000818BA">
            <w:pPr>
              <w:pStyle w:val="FSENG"/>
              <w:ind w:left="-60" w:right="-71"/>
              <w:rPr>
                <w:sz w:val="15"/>
                <w:szCs w:val="15"/>
              </w:rPr>
            </w:pPr>
          </w:p>
        </w:tc>
        <w:tc>
          <w:tcPr>
            <w:tcW w:w="270" w:type="dxa"/>
            <w:shd w:val="clear" w:color="auto" w:fill="auto"/>
            <w:vAlign w:val="bottom"/>
          </w:tcPr>
          <w:p w14:paraId="357788B9" w14:textId="77777777" w:rsidR="000818BA" w:rsidRPr="00865197" w:rsidRDefault="000818BA" w:rsidP="000818BA">
            <w:pPr>
              <w:pStyle w:val="FSENG"/>
              <w:rPr>
                <w:sz w:val="15"/>
                <w:szCs w:val="15"/>
              </w:rPr>
            </w:pPr>
          </w:p>
        </w:tc>
        <w:tc>
          <w:tcPr>
            <w:tcW w:w="900" w:type="dxa"/>
            <w:shd w:val="clear" w:color="auto" w:fill="auto"/>
            <w:vAlign w:val="bottom"/>
          </w:tcPr>
          <w:p w14:paraId="45C4FF2B" w14:textId="77777777" w:rsidR="000818BA" w:rsidRPr="00865197" w:rsidRDefault="000818BA" w:rsidP="000818BA">
            <w:pPr>
              <w:pStyle w:val="FSENG"/>
              <w:tabs>
                <w:tab w:val="decimal" w:pos="690"/>
              </w:tabs>
              <w:ind w:left="-68" w:right="-134"/>
              <w:jc w:val="left"/>
              <w:rPr>
                <w:sz w:val="15"/>
                <w:szCs w:val="15"/>
              </w:rPr>
            </w:pPr>
          </w:p>
        </w:tc>
      </w:tr>
      <w:tr w:rsidR="006B7B63" w:rsidRPr="00865197" w14:paraId="19B72689" w14:textId="77777777" w:rsidTr="00DF3515">
        <w:trPr>
          <w:trHeight w:val="259"/>
        </w:trPr>
        <w:tc>
          <w:tcPr>
            <w:tcW w:w="2004" w:type="dxa"/>
            <w:shd w:val="clear" w:color="auto" w:fill="auto"/>
            <w:vAlign w:val="bottom"/>
          </w:tcPr>
          <w:p w14:paraId="45EA4548" w14:textId="45A24E47" w:rsidR="006B7B63" w:rsidRPr="00865197" w:rsidRDefault="006B7B63" w:rsidP="006B7B63">
            <w:pPr>
              <w:pStyle w:val="FSENG"/>
              <w:jc w:val="left"/>
              <w:rPr>
                <w:sz w:val="15"/>
                <w:szCs w:val="15"/>
              </w:rPr>
            </w:pPr>
            <w:r w:rsidRPr="00865197">
              <w:rPr>
                <w:sz w:val="15"/>
                <w:szCs w:val="15"/>
              </w:rPr>
              <w:t xml:space="preserve">   Trust</w:t>
            </w:r>
            <w:r w:rsidRPr="00865197">
              <w:rPr>
                <w:sz w:val="15"/>
                <w:szCs w:val="15"/>
                <w:vertAlign w:val="superscript"/>
              </w:rPr>
              <w:t>(1)</w:t>
            </w:r>
          </w:p>
        </w:tc>
        <w:tc>
          <w:tcPr>
            <w:tcW w:w="1094" w:type="dxa"/>
            <w:vAlign w:val="bottom"/>
          </w:tcPr>
          <w:p w14:paraId="4770BDFD" w14:textId="77777777" w:rsidR="006B7B63" w:rsidRPr="00865197" w:rsidRDefault="006B7B63" w:rsidP="006B7B63">
            <w:pPr>
              <w:pStyle w:val="FSENG"/>
              <w:jc w:val="left"/>
              <w:rPr>
                <w:sz w:val="15"/>
                <w:szCs w:val="15"/>
                <w:cs/>
              </w:rPr>
            </w:pPr>
          </w:p>
        </w:tc>
        <w:tc>
          <w:tcPr>
            <w:tcW w:w="601" w:type="dxa"/>
            <w:shd w:val="clear" w:color="auto" w:fill="auto"/>
            <w:vAlign w:val="bottom"/>
          </w:tcPr>
          <w:p w14:paraId="4B355CCA" w14:textId="236AF1C2" w:rsidR="006B7B63" w:rsidRPr="00865197" w:rsidRDefault="003D3051" w:rsidP="006B7B63">
            <w:pPr>
              <w:jc w:val="right"/>
              <w:rPr>
                <w:rFonts w:eastAsia="SimSun" w:cstheme="minorBidi"/>
                <w:sz w:val="15"/>
                <w:szCs w:val="15"/>
              </w:rPr>
            </w:pPr>
            <w:r>
              <w:rPr>
                <w:rFonts w:eastAsia="SimSun" w:cstheme="minorBidi"/>
                <w:sz w:val="15"/>
                <w:szCs w:val="15"/>
              </w:rPr>
              <w:t>30.20</w:t>
            </w:r>
          </w:p>
        </w:tc>
        <w:tc>
          <w:tcPr>
            <w:tcW w:w="236" w:type="dxa"/>
            <w:shd w:val="clear" w:color="auto" w:fill="auto"/>
            <w:vAlign w:val="bottom"/>
          </w:tcPr>
          <w:p w14:paraId="59358EF8" w14:textId="77777777" w:rsidR="006B7B63" w:rsidRPr="00865197" w:rsidRDefault="006B7B63" w:rsidP="006B7B63">
            <w:pPr>
              <w:ind w:left="-144" w:right="39"/>
              <w:jc w:val="center"/>
              <w:rPr>
                <w:rFonts w:cs="Times New Roman"/>
                <w:sz w:val="15"/>
                <w:szCs w:val="15"/>
              </w:rPr>
            </w:pPr>
          </w:p>
        </w:tc>
        <w:tc>
          <w:tcPr>
            <w:tcW w:w="575" w:type="dxa"/>
            <w:shd w:val="clear" w:color="auto" w:fill="auto"/>
            <w:vAlign w:val="bottom"/>
          </w:tcPr>
          <w:p w14:paraId="76BA94E9" w14:textId="6E9AF095" w:rsidR="006B7B63" w:rsidRPr="00865197" w:rsidRDefault="006B7B63" w:rsidP="006B7B63">
            <w:pPr>
              <w:ind w:left="-175" w:right="-9"/>
              <w:jc w:val="right"/>
              <w:rPr>
                <w:rFonts w:eastAsia="SimSun" w:cs="Times New Roman"/>
                <w:sz w:val="15"/>
                <w:szCs w:val="15"/>
              </w:rPr>
            </w:pPr>
            <w:r w:rsidRPr="00865197">
              <w:rPr>
                <w:rFonts w:eastAsia="SimSun" w:cs="Times New Roman"/>
                <w:sz w:val="15"/>
                <w:szCs w:val="15"/>
              </w:rPr>
              <w:t>30.20</w:t>
            </w:r>
          </w:p>
        </w:tc>
        <w:tc>
          <w:tcPr>
            <w:tcW w:w="427" w:type="dxa"/>
            <w:shd w:val="clear" w:color="auto" w:fill="auto"/>
            <w:vAlign w:val="bottom"/>
          </w:tcPr>
          <w:p w14:paraId="6EEFA029" w14:textId="77777777" w:rsidR="006B7B63" w:rsidRPr="00865197" w:rsidRDefault="006B7B63" w:rsidP="006B7B63">
            <w:pPr>
              <w:spacing w:line="240" w:lineRule="atLeast"/>
              <w:rPr>
                <w:rFonts w:eastAsia="SimSun" w:cs="Times New Roman"/>
                <w:sz w:val="15"/>
                <w:szCs w:val="15"/>
              </w:rPr>
            </w:pPr>
          </w:p>
        </w:tc>
        <w:tc>
          <w:tcPr>
            <w:tcW w:w="942" w:type="dxa"/>
            <w:shd w:val="clear" w:color="auto" w:fill="auto"/>
            <w:vAlign w:val="bottom"/>
          </w:tcPr>
          <w:p w14:paraId="79E025EC" w14:textId="07A84855" w:rsidR="006B7B63" w:rsidRPr="00865197" w:rsidRDefault="003D3051" w:rsidP="006B7B63">
            <w:pPr>
              <w:ind w:left="-100" w:right="-20"/>
              <w:jc w:val="right"/>
              <w:rPr>
                <w:rFonts w:cs="Times New Roman"/>
                <w:sz w:val="15"/>
                <w:szCs w:val="15"/>
              </w:rPr>
            </w:pPr>
            <w:r>
              <w:rPr>
                <w:rFonts w:cs="Times New Roman"/>
                <w:sz w:val="15"/>
                <w:szCs w:val="15"/>
              </w:rPr>
              <w:t>5,308,909</w:t>
            </w:r>
          </w:p>
        </w:tc>
        <w:tc>
          <w:tcPr>
            <w:tcW w:w="475" w:type="dxa"/>
            <w:shd w:val="clear" w:color="auto" w:fill="auto"/>
            <w:vAlign w:val="bottom"/>
          </w:tcPr>
          <w:p w14:paraId="271BD7A1" w14:textId="77777777" w:rsidR="006B7B63" w:rsidRPr="00865197" w:rsidRDefault="006B7B63" w:rsidP="006B7B63">
            <w:pPr>
              <w:spacing w:line="240" w:lineRule="atLeast"/>
              <w:rPr>
                <w:rFonts w:eastAsia="SimSun" w:cs="Times New Roman"/>
                <w:sz w:val="15"/>
                <w:szCs w:val="15"/>
              </w:rPr>
            </w:pPr>
          </w:p>
        </w:tc>
        <w:tc>
          <w:tcPr>
            <w:tcW w:w="946" w:type="dxa"/>
            <w:shd w:val="clear" w:color="auto" w:fill="auto"/>
            <w:vAlign w:val="bottom"/>
          </w:tcPr>
          <w:p w14:paraId="722C0FEE" w14:textId="03A8BD21" w:rsidR="006B7B63" w:rsidRPr="00865197" w:rsidRDefault="006B7B63" w:rsidP="006B7B63">
            <w:pPr>
              <w:ind w:left="-100" w:right="-20"/>
              <w:jc w:val="right"/>
              <w:rPr>
                <w:rFonts w:cs="Times New Roman"/>
                <w:sz w:val="15"/>
                <w:szCs w:val="15"/>
              </w:rPr>
            </w:pPr>
            <w:r w:rsidRPr="00865197">
              <w:rPr>
                <w:rFonts w:cs="Times New Roman"/>
                <w:sz w:val="15"/>
                <w:szCs w:val="15"/>
              </w:rPr>
              <w:t>5,308,909</w:t>
            </w:r>
          </w:p>
        </w:tc>
        <w:tc>
          <w:tcPr>
            <w:tcW w:w="276" w:type="dxa"/>
            <w:shd w:val="clear" w:color="auto" w:fill="auto"/>
            <w:vAlign w:val="bottom"/>
          </w:tcPr>
          <w:p w14:paraId="1F6C1280" w14:textId="77777777" w:rsidR="006B7B63" w:rsidRPr="00865197" w:rsidRDefault="006B7B63" w:rsidP="006B7B63">
            <w:pPr>
              <w:ind w:left="-141" w:right="-122"/>
              <w:jc w:val="right"/>
              <w:rPr>
                <w:rFonts w:cs="Times New Roman"/>
                <w:sz w:val="15"/>
                <w:szCs w:val="15"/>
              </w:rPr>
            </w:pPr>
          </w:p>
        </w:tc>
        <w:tc>
          <w:tcPr>
            <w:tcW w:w="974" w:type="dxa"/>
            <w:shd w:val="clear" w:color="auto" w:fill="auto"/>
            <w:vAlign w:val="bottom"/>
          </w:tcPr>
          <w:p w14:paraId="100E87DA" w14:textId="2703C2E7" w:rsidR="006B7B63" w:rsidRPr="00865197" w:rsidRDefault="003D3051" w:rsidP="006B7B63">
            <w:pPr>
              <w:tabs>
                <w:tab w:val="decimal" w:pos="634"/>
              </w:tabs>
              <w:ind w:left="-80" w:right="-47"/>
              <w:jc w:val="right"/>
              <w:rPr>
                <w:rFonts w:cs="Times New Roman"/>
                <w:sz w:val="15"/>
                <w:szCs w:val="15"/>
              </w:rPr>
            </w:pPr>
            <w:r>
              <w:rPr>
                <w:rFonts w:cs="Times New Roman"/>
                <w:sz w:val="15"/>
                <w:szCs w:val="15"/>
              </w:rPr>
              <w:t>1,493,764</w:t>
            </w:r>
          </w:p>
        </w:tc>
        <w:tc>
          <w:tcPr>
            <w:tcW w:w="270" w:type="dxa"/>
            <w:shd w:val="clear" w:color="auto" w:fill="auto"/>
            <w:vAlign w:val="bottom"/>
          </w:tcPr>
          <w:p w14:paraId="187E7763" w14:textId="77777777" w:rsidR="006B7B63" w:rsidRPr="00865197" w:rsidRDefault="006B7B63" w:rsidP="006B7B63">
            <w:pPr>
              <w:ind w:right="-72"/>
              <w:jc w:val="right"/>
              <w:rPr>
                <w:rFonts w:cs="Times New Roman"/>
                <w:sz w:val="15"/>
                <w:szCs w:val="15"/>
              </w:rPr>
            </w:pPr>
          </w:p>
        </w:tc>
        <w:tc>
          <w:tcPr>
            <w:tcW w:w="990" w:type="dxa"/>
            <w:shd w:val="clear" w:color="auto" w:fill="auto"/>
            <w:vAlign w:val="bottom"/>
          </w:tcPr>
          <w:p w14:paraId="46B6C57D" w14:textId="677E1296" w:rsidR="006B7B63" w:rsidRPr="00865197" w:rsidRDefault="006B7B63" w:rsidP="006B7B63">
            <w:pPr>
              <w:tabs>
                <w:tab w:val="decimal" w:pos="634"/>
              </w:tabs>
              <w:ind w:left="-80" w:right="-5"/>
              <w:jc w:val="right"/>
              <w:rPr>
                <w:rFonts w:cs="Times New Roman"/>
                <w:sz w:val="15"/>
                <w:szCs w:val="15"/>
              </w:rPr>
            </w:pPr>
            <w:r w:rsidRPr="00865197">
              <w:rPr>
                <w:rFonts w:cs="Times New Roman"/>
                <w:sz w:val="15"/>
                <w:szCs w:val="15"/>
              </w:rPr>
              <w:t>1,397,206</w:t>
            </w:r>
          </w:p>
        </w:tc>
        <w:tc>
          <w:tcPr>
            <w:tcW w:w="270" w:type="dxa"/>
            <w:shd w:val="clear" w:color="auto" w:fill="auto"/>
            <w:vAlign w:val="bottom"/>
          </w:tcPr>
          <w:p w14:paraId="6CC332E9" w14:textId="77777777" w:rsidR="006B7B63" w:rsidRPr="00865197" w:rsidRDefault="006B7B63" w:rsidP="006B7B63">
            <w:pPr>
              <w:ind w:right="-72"/>
              <w:jc w:val="right"/>
              <w:rPr>
                <w:rFonts w:cs="Times New Roman"/>
                <w:sz w:val="15"/>
                <w:szCs w:val="15"/>
              </w:rPr>
            </w:pPr>
          </w:p>
        </w:tc>
        <w:tc>
          <w:tcPr>
            <w:tcW w:w="990" w:type="dxa"/>
            <w:shd w:val="clear" w:color="auto" w:fill="auto"/>
            <w:vAlign w:val="bottom"/>
          </w:tcPr>
          <w:p w14:paraId="17850112" w14:textId="5C7526A6" w:rsidR="006B7B63" w:rsidRPr="00865197" w:rsidRDefault="003D3051" w:rsidP="006B7B63">
            <w:pPr>
              <w:tabs>
                <w:tab w:val="decimal" w:pos="704"/>
              </w:tabs>
              <w:ind w:left="-179" w:right="-47"/>
              <w:jc w:val="right"/>
              <w:rPr>
                <w:rFonts w:cs="Times New Roman"/>
                <w:sz w:val="15"/>
                <w:szCs w:val="15"/>
              </w:rPr>
            </w:pPr>
            <w:r>
              <w:rPr>
                <w:rFonts w:cs="Times New Roman"/>
                <w:sz w:val="15"/>
                <w:szCs w:val="15"/>
              </w:rPr>
              <w:t>1,586,827</w:t>
            </w:r>
          </w:p>
        </w:tc>
        <w:tc>
          <w:tcPr>
            <w:tcW w:w="270" w:type="dxa"/>
            <w:shd w:val="clear" w:color="auto" w:fill="auto"/>
            <w:vAlign w:val="bottom"/>
          </w:tcPr>
          <w:p w14:paraId="6486BCB8" w14:textId="77777777" w:rsidR="006B7B63" w:rsidRPr="00865197" w:rsidRDefault="006B7B63" w:rsidP="006B7B63">
            <w:pPr>
              <w:ind w:right="-72"/>
              <w:jc w:val="right"/>
              <w:rPr>
                <w:rFonts w:cs="Times New Roman"/>
                <w:sz w:val="15"/>
                <w:szCs w:val="15"/>
              </w:rPr>
            </w:pPr>
          </w:p>
        </w:tc>
        <w:tc>
          <w:tcPr>
            <w:tcW w:w="990" w:type="dxa"/>
            <w:shd w:val="clear" w:color="auto" w:fill="auto"/>
            <w:vAlign w:val="bottom"/>
          </w:tcPr>
          <w:p w14:paraId="2002CCFE" w14:textId="5A1B73C9" w:rsidR="006B7B63" w:rsidRPr="00865197" w:rsidRDefault="006B7B63" w:rsidP="006B7B63">
            <w:pPr>
              <w:tabs>
                <w:tab w:val="decimal" w:pos="704"/>
              </w:tabs>
              <w:ind w:left="-179"/>
              <w:jc w:val="right"/>
              <w:rPr>
                <w:rFonts w:cs="Times New Roman"/>
                <w:sz w:val="15"/>
                <w:szCs w:val="15"/>
              </w:rPr>
            </w:pPr>
            <w:r w:rsidRPr="00865197">
              <w:rPr>
                <w:rFonts w:cs="Times New Roman"/>
                <w:sz w:val="15"/>
                <w:szCs w:val="15"/>
              </w:rPr>
              <w:t>1,586,827</w:t>
            </w:r>
          </w:p>
        </w:tc>
        <w:tc>
          <w:tcPr>
            <w:tcW w:w="270" w:type="dxa"/>
            <w:shd w:val="clear" w:color="auto" w:fill="auto"/>
          </w:tcPr>
          <w:p w14:paraId="267EE033" w14:textId="77777777" w:rsidR="006B7B63" w:rsidRPr="00865197" w:rsidRDefault="006B7B63" w:rsidP="006B7B63">
            <w:pPr>
              <w:ind w:right="-72"/>
              <w:jc w:val="right"/>
              <w:rPr>
                <w:rFonts w:cs="Times New Roman"/>
                <w:sz w:val="15"/>
                <w:szCs w:val="15"/>
              </w:rPr>
            </w:pPr>
          </w:p>
        </w:tc>
        <w:tc>
          <w:tcPr>
            <w:tcW w:w="900" w:type="dxa"/>
            <w:shd w:val="clear" w:color="auto" w:fill="auto"/>
            <w:vAlign w:val="bottom"/>
          </w:tcPr>
          <w:p w14:paraId="6C6BD9A5" w14:textId="044383BA" w:rsidR="006B7B63" w:rsidRPr="00865197" w:rsidRDefault="003D3051" w:rsidP="006B7B63">
            <w:pPr>
              <w:tabs>
                <w:tab w:val="decimal" w:pos="552"/>
              </w:tabs>
              <w:ind w:left="-60" w:right="-71"/>
              <w:jc w:val="right"/>
              <w:rPr>
                <w:rFonts w:cs="Times New Roman"/>
                <w:sz w:val="15"/>
                <w:szCs w:val="15"/>
              </w:rPr>
            </w:pPr>
            <w:r>
              <w:rPr>
                <w:rFonts w:cs="Times New Roman"/>
                <w:sz w:val="15"/>
                <w:szCs w:val="15"/>
              </w:rPr>
              <w:t>86,486</w:t>
            </w:r>
          </w:p>
        </w:tc>
        <w:tc>
          <w:tcPr>
            <w:tcW w:w="270" w:type="dxa"/>
            <w:shd w:val="clear" w:color="auto" w:fill="auto"/>
            <w:vAlign w:val="bottom"/>
          </w:tcPr>
          <w:p w14:paraId="008975F9" w14:textId="77777777" w:rsidR="006B7B63" w:rsidRPr="00865197" w:rsidRDefault="006B7B63" w:rsidP="006B7B63">
            <w:pPr>
              <w:ind w:right="-72"/>
              <w:jc w:val="right"/>
              <w:rPr>
                <w:rFonts w:cs="Times New Roman"/>
                <w:sz w:val="15"/>
                <w:szCs w:val="15"/>
              </w:rPr>
            </w:pPr>
          </w:p>
        </w:tc>
        <w:tc>
          <w:tcPr>
            <w:tcW w:w="900" w:type="dxa"/>
            <w:shd w:val="clear" w:color="auto" w:fill="auto"/>
            <w:vAlign w:val="bottom"/>
          </w:tcPr>
          <w:p w14:paraId="347F7BA5" w14:textId="63D9A7D9" w:rsidR="006B7B63" w:rsidRPr="00865197" w:rsidRDefault="006B7B63" w:rsidP="006B7B63">
            <w:pPr>
              <w:pStyle w:val="FSENG"/>
              <w:ind w:left="-158" w:hanging="98"/>
              <w:rPr>
                <w:sz w:val="15"/>
                <w:szCs w:val="15"/>
              </w:rPr>
            </w:pPr>
            <w:r w:rsidRPr="00865197">
              <w:rPr>
                <w:sz w:val="15"/>
                <w:szCs w:val="15"/>
              </w:rPr>
              <w:t>129,053</w:t>
            </w:r>
          </w:p>
        </w:tc>
      </w:tr>
      <w:tr w:rsidR="006B7B63" w:rsidRPr="00865197" w14:paraId="781729FB" w14:textId="77777777" w:rsidTr="00DF3515">
        <w:trPr>
          <w:trHeight w:val="259"/>
        </w:trPr>
        <w:tc>
          <w:tcPr>
            <w:tcW w:w="2004" w:type="dxa"/>
            <w:shd w:val="clear" w:color="auto" w:fill="auto"/>
            <w:vAlign w:val="bottom"/>
          </w:tcPr>
          <w:p w14:paraId="224E2096" w14:textId="77777777" w:rsidR="006B7B63" w:rsidRPr="00865197" w:rsidRDefault="006B7B63" w:rsidP="006B7B63">
            <w:pPr>
              <w:pStyle w:val="FSENG"/>
              <w:jc w:val="left"/>
              <w:rPr>
                <w:sz w:val="15"/>
                <w:szCs w:val="15"/>
              </w:rPr>
            </w:pPr>
            <w:r w:rsidRPr="00865197">
              <w:rPr>
                <w:sz w:val="15"/>
                <w:szCs w:val="15"/>
              </w:rPr>
              <w:t>Suanlum Property</w:t>
            </w:r>
          </w:p>
        </w:tc>
        <w:tc>
          <w:tcPr>
            <w:tcW w:w="1094" w:type="dxa"/>
            <w:vAlign w:val="bottom"/>
          </w:tcPr>
          <w:p w14:paraId="2A44EF46" w14:textId="77777777" w:rsidR="006B7B63" w:rsidRPr="00865197" w:rsidRDefault="006B7B63" w:rsidP="006B7B63">
            <w:pPr>
              <w:pStyle w:val="FSENG"/>
              <w:jc w:val="left"/>
              <w:rPr>
                <w:sz w:val="15"/>
                <w:szCs w:val="15"/>
                <w:cs/>
                <w:lang w:val="en-GB"/>
              </w:rPr>
            </w:pPr>
            <w:r w:rsidRPr="00865197">
              <w:rPr>
                <w:sz w:val="15"/>
                <w:szCs w:val="15"/>
                <w:lang w:val="en-GB"/>
              </w:rPr>
              <w:t>Department</w:t>
            </w:r>
          </w:p>
        </w:tc>
        <w:tc>
          <w:tcPr>
            <w:tcW w:w="601" w:type="dxa"/>
            <w:shd w:val="clear" w:color="auto" w:fill="auto"/>
            <w:vAlign w:val="bottom"/>
          </w:tcPr>
          <w:p w14:paraId="319C2B48" w14:textId="77777777" w:rsidR="006B7B63" w:rsidRPr="00865197" w:rsidRDefault="006B7B63" w:rsidP="006B7B63">
            <w:pPr>
              <w:jc w:val="right"/>
              <w:rPr>
                <w:rFonts w:eastAsia="SimSun" w:cs="Times New Roman"/>
                <w:sz w:val="15"/>
                <w:szCs w:val="15"/>
              </w:rPr>
            </w:pPr>
          </w:p>
        </w:tc>
        <w:tc>
          <w:tcPr>
            <w:tcW w:w="236" w:type="dxa"/>
            <w:shd w:val="clear" w:color="auto" w:fill="auto"/>
            <w:vAlign w:val="bottom"/>
          </w:tcPr>
          <w:p w14:paraId="4F3538FE" w14:textId="77777777" w:rsidR="006B7B63" w:rsidRPr="00865197" w:rsidRDefault="006B7B63" w:rsidP="006B7B63">
            <w:pPr>
              <w:jc w:val="right"/>
              <w:rPr>
                <w:rFonts w:eastAsia="SimSun" w:cs="Times New Roman"/>
                <w:sz w:val="15"/>
                <w:szCs w:val="15"/>
              </w:rPr>
            </w:pPr>
          </w:p>
        </w:tc>
        <w:tc>
          <w:tcPr>
            <w:tcW w:w="575" w:type="dxa"/>
            <w:shd w:val="clear" w:color="auto" w:fill="auto"/>
            <w:vAlign w:val="bottom"/>
          </w:tcPr>
          <w:p w14:paraId="47D84393" w14:textId="77777777" w:rsidR="006B7B63" w:rsidRPr="00865197" w:rsidRDefault="006B7B63" w:rsidP="006B7B63">
            <w:pPr>
              <w:ind w:left="-175" w:right="-9"/>
              <w:jc w:val="right"/>
              <w:rPr>
                <w:rFonts w:eastAsia="SimSun" w:cs="Times New Roman"/>
                <w:sz w:val="15"/>
                <w:szCs w:val="15"/>
              </w:rPr>
            </w:pPr>
          </w:p>
        </w:tc>
        <w:tc>
          <w:tcPr>
            <w:tcW w:w="427" w:type="dxa"/>
            <w:shd w:val="clear" w:color="auto" w:fill="auto"/>
            <w:vAlign w:val="bottom"/>
          </w:tcPr>
          <w:p w14:paraId="4EA531B9" w14:textId="77777777" w:rsidR="006B7B63" w:rsidRPr="00865197" w:rsidRDefault="006B7B63" w:rsidP="006B7B63">
            <w:pPr>
              <w:jc w:val="right"/>
              <w:rPr>
                <w:rFonts w:eastAsia="SimSun" w:cs="Times New Roman"/>
                <w:sz w:val="15"/>
                <w:szCs w:val="15"/>
              </w:rPr>
            </w:pPr>
          </w:p>
        </w:tc>
        <w:tc>
          <w:tcPr>
            <w:tcW w:w="942" w:type="dxa"/>
            <w:shd w:val="clear" w:color="auto" w:fill="auto"/>
            <w:vAlign w:val="bottom"/>
          </w:tcPr>
          <w:p w14:paraId="32715F73" w14:textId="77777777" w:rsidR="006B7B63" w:rsidRPr="00865197" w:rsidRDefault="006B7B63" w:rsidP="006B7B63">
            <w:pPr>
              <w:ind w:left="-100" w:right="-20"/>
              <w:jc w:val="right"/>
              <w:rPr>
                <w:rFonts w:eastAsia="SimSun" w:cs="Times New Roman"/>
                <w:sz w:val="15"/>
                <w:szCs w:val="15"/>
              </w:rPr>
            </w:pPr>
          </w:p>
        </w:tc>
        <w:tc>
          <w:tcPr>
            <w:tcW w:w="475" w:type="dxa"/>
            <w:shd w:val="clear" w:color="auto" w:fill="auto"/>
            <w:vAlign w:val="bottom"/>
          </w:tcPr>
          <w:p w14:paraId="42677F11" w14:textId="77777777" w:rsidR="006B7B63" w:rsidRPr="00865197" w:rsidRDefault="006B7B63" w:rsidP="006B7B63">
            <w:pPr>
              <w:jc w:val="right"/>
              <w:rPr>
                <w:rFonts w:eastAsia="SimSun" w:cs="Times New Roman"/>
                <w:sz w:val="15"/>
                <w:szCs w:val="15"/>
              </w:rPr>
            </w:pPr>
          </w:p>
        </w:tc>
        <w:tc>
          <w:tcPr>
            <w:tcW w:w="946" w:type="dxa"/>
            <w:shd w:val="clear" w:color="auto" w:fill="auto"/>
            <w:vAlign w:val="bottom"/>
          </w:tcPr>
          <w:p w14:paraId="1782832C" w14:textId="77777777" w:rsidR="006B7B63" w:rsidRPr="00865197" w:rsidRDefault="006B7B63" w:rsidP="006B7B63">
            <w:pPr>
              <w:ind w:left="-100" w:right="-20"/>
              <w:jc w:val="right"/>
              <w:rPr>
                <w:rFonts w:eastAsia="SimSun" w:cs="Times New Roman"/>
                <w:sz w:val="15"/>
                <w:szCs w:val="15"/>
              </w:rPr>
            </w:pPr>
          </w:p>
        </w:tc>
        <w:tc>
          <w:tcPr>
            <w:tcW w:w="276" w:type="dxa"/>
            <w:shd w:val="clear" w:color="auto" w:fill="auto"/>
            <w:vAlign w:val="bottom"/>
          </w:tcPr>
          <w:p w14:paraId="04EEFA37" w14:textId="77777777" w:rsidR="006B7B63" w:rsidRPr="00865197" w:rsidRDefault="006B7B63" w:rsidP="006B7B63">
            <w:pPr>
              <w:pStyle w:val="FSENG"/>
              <w:rPr>
                <w:sz w:val="15"/>
                <w:szCs w:val="15"/>
              </w:rPr>
            </w:pPr>
          </w:p>
        </w:tc>
        <w:tc>
          <w:tcPr>
            <w:tcW w:w="974" w:type="dxa"/>
            <w:shd w:val="clear" w:color="auto" w:fill="auto"/>
            <w:vAlign w:val="bottom"/>
          </w:tcPr>
          <w:p w14:paraId="5F01D18B" w14:textId="77777777" w:rsidR="006B7B63" w:rsidRPr="00865197" w:rsidRDefault="006B7B63" w:rsidP="006B7B63">
            <w:pPr>
              <w:pStyle w:val="FSENG"/>
              <w:ind w:left="-80" w:right="-47"/>
              <w:rPr>
                <w:sz w:val="15"/>
                <w:szCs w:val="15"/>
              </w:rPr>
            </w:pPr>
          </w:p>
        </w:tc>
        <w:tc>
          <w:tcPr>
            <w:tcW w:w="270" w:type="dxa"/>
            <w:shd w:val="clear" w:color="auto" w:fill="auto"/>
            <w:vAlign w:val="bottom"/>
          </w:tcPr>
          <w:p w14:paraId="63D098DC" w14:textId="77777777" w:rsidR="006B7B63" w:rsidRPr="00865197" w:rsidRDefault="006B7B63" w:rsidP="006B7B63">
            <w:pPr>
              <w:pStyle w:val="FSENG"/>
              <w:rPr>
                <w:sz w:val="15"/>
                <w:szCs w:val="15"/>
              </w:rPr>
            </w:pPr>
          </w:p>
        </w:tc>
        <w:tc>
          <w:tcPr>
            <w:tcW w:w="990" w:type="dxa"/>
            <w:shd w:val="clear" w:color="auto" w:fill="auto"/>
            <w:vAlign w:val="bottom"/>
          </w:tcPr>
          <w:p w14:paraId="5485282E" w14:textId="77777777" w:rsidR="006B7B63" w:rsidRPr="00865197" w:rsidRDefault="006B7B63" w:rsidP="006B7B63">
            <w:pPr>
              <w:pStyle w:val="FSENG"/>
              <w:ind w:left="-80" w:right="-47"/>
              <w:rPr>
                <w:sz w:val="15"/>
                <w:szCs w:val="15"/>
              </w:rPr>
            </w:pPr>
          </w:p>
        </w:tc>
        <w:tc>
          <w:tcPr>
            <w:tcW w:w="270" w:type="dxa"/>
            <w:shd w:val="clear" w:color="auto" w:fill="auto"/>
            <w:vAlign w:val="bottom"/>
          </w:tcPr>
          <w:p w14:paraId="13635B02" w14:textId="77777777" w:rsidR="006B7B63" w:rsidRPr="00865197" w:rsidRDefault="006B7B63" w:rsidP="006B7B63">
            <w:pPr>
              <w:pStyle w:val="FSENG"/>
              <w:rPr>
                <w:sz w:val="15"/>
                <w:szCs w:val="15"/>
              </w:rPr>
            </w:pPr>
          </w:p>
        </w:tc>
        <w:tc>
          <w:tcPr>
            <w:tcW w:w="990" w:type="dxa"/>
            <w:shd w:val="clear" w:color="auto" w:fill="auto"/>
            <w:vAlign w:val="bottom"/>
          </w:tcPr>
          <w:p w14:paraId="65A71D96" w14:textId="77777777" w:rsidR="006B7B63" w:rsidRPr="00865197" w:rsidRDefault="006B7B63" w:rsidP="006B7B63">
            <w:pPr>
              <w:pStyle w:val="FSENG"/>
              <w:tabs>
                <w:tab w:val="decimal" w:pos="704"/>
              </w:tabs>
              <w:ind w:right="-47"/>
              <w:rPr>
                <w:sz w:val="15"/>
                <w:szCs w:val="15"/>
              </w:rPr>
            </w:pPr>
          </w:p>
        </w:tc>
        <w:tc>
          <w:tcPr>
            <w:tcW w:w="270" w:type="dxa"/>
            <w:shd w:val="clear" w:color="auto" w:fill="auto"/>
            <w:vAlign w:val="bottom"/>
          </w:tcPr>
          <w:p w14:paraId="5726F6BB" w14:textId="77777777" w:rsidR="006B7B63" w:rsidRPr="00865197" w:rsidRDefault="006B7B63" w:rsidP="006B7B63">
            <w:pPr>
              <w:pStyle w:val="FSENG"/>
              <w:rPr>
                <w:sz w:val="15"/>
                <w:szCs w:val="15"/>
              </w:rPr>
            </w:pPr>
          </w:p>
        </w:tc>
        <w:tc>
          <w:tcPr>
            <w:tcW w:w="990" w:type="dxa"/>
            <w:shd w:val="clear" w:color="auto" w:fill="auto"/>
            <w:vAlign w:val="bottom"/>
          </w:tcPr>
          <w:p w14:paraId="0CD44BB6" w14:textId="77777777" w:rsidR="006B7B63" w:rsidRPr="00865197" w:rsidRDefault="006B7B63" w:rsidP="006B7B63">
            <w:pPr>
              <w:pStyle w:val="FSENG"/>
              <w:tabs>
                <w:tab w:val="decimal" w:pos="704"/>
              </w:tabs>
              <w:ind w:right="-47"/>
              <w:rPr>
                <w:sz w:val="15"/>
                <w:szCs w:val="15"/>
              </w:rPr>
            </w:pPr>
          </w:p>
        </w:tc>
        <w:tc>
          <w:tcPr>
            <w:tcW w:w="270" w:type="dxa"/>
            <w:shd w:val="clear" w:color="auto" w:fill="auto"/>
          </w:tcPr>
          <w:p w14:paraId="47694E8C" w14:textId="77777777" w:rsidR="006B7B63" w:rsidRPr="00865197" w:rsidRDefault="006B7B63" w:rsidP="006B7B63">
            <w:pPr>
              <w:pStyle w:val="FSENG"/>
              <w:rPr>
                <w:sz w:val="15"/>
                <w:szCs w:val="15"/>
              </w:rPr>
            </w:pPr>
          </w:p>
        </w:tc>
        <w:tc>
          <w:tcPr>
            <w:tcW w:w="900" w:type="dxa"/>
            <w:shd w:val="clear" w:color="auto" w:fill="auto"/>
            <w:vAlign w:val="bottom"/>
          </w:tcPr>
          <w:p w14:paraId="2DF72B00" w14:textId="77777777" w:rsidR="006B7B63" w:rsidRPr="00865197" w:rsidRDefault="006B7B63" w:rsidP="006B7B63">
            <w:pPr>
              <w:pStyle w:val="FSENG"/>
              <w:ind w:left="-60" w:right="-71"/>
              <w:rPr>
                <w:sz w:val="15"/>
                <w:szCs w:val="15"/>
                <w:cs/>
              </w:rPr>
            </w:pPr>
          </w:p>
        </w:tc>
        <w:tc>
          <w:tcPr>
            <w:tcW w:w="270" w:type="dxa"/>
            <w:shd w:val="clear" w:color="auto" w:fill="auto"/>
            <w:vAlign w:val="bottom"/>
          </w:tcPr>
          <w:p w14:paraId="7E39662E" w14:textId="77777777" w:rsidR="006B7B63" w:rsidRPr="00865197" w:rsidRDefault="006B7B63" w:rsidP="006B7B63">
            <w:pPr>
              <w:pStyle w:val="FSENG"/>
              <w:rPr>
                <w:sz w:val="15"/>
                <w:szCs w:val="15"/>
              </w:rPr>
            </w:pPr>
          </w:p>
        </w:tc>
        <w:tc>
          <w:tcPr>
            <w:tcW w:w="900" w:type="dxa"/>
            <w:shd w:val="clear" w:color="auto" w:fill="auto"/>
            <w:vAlign w:val="bottom"/>
          </w:tcPr>
          <w:p w14:paraId="7B11E1FA" w14:textId="77777777" w:rsidR="006B7B63" w:rsidRPr="00865197" w:rsidRDefault="006B7B63" w:rsidP="006B7B63">
            <w:pPr>
              <w:pStyle w:val="FSENG"/>
              <w:ind w:left="-60" w:right="-71"/>
              <w:rPr>
                <w:sz w:val="15"/>
                <w:szCs w:val="15"/>
                <w:cs/>
              </w:rPr>
            </w:pPr>
          </w:p>
        </w:tc>
      </w:tr>
      <w:tr w:rsidR="006B7B63" w:rsidRPr="00865197" w14:paraId="22407D50" w14:textId="77777777" w:rsidTr="00DF3515">
        <w:trPr>
          <w:trHeight w:val="259"/>
        </w:trPr>
        <w:tc>
          <w:tcPr>
            <w:tcW w:w="2004" w:type="dxa"/>
            <w:shd w:val="clear" w:color="auto" w:fill="auto"/>
            <w:vAlign w:val="bottom"/>
          </w:tcPr>
          <w:p w14:paraId="2BB26D42" w14:textId="422097AA" w:rsidR="006B7B63" w:rsidRPr="00865197" w:rsidRDefault="006B7B63" w:rsidP="006B7B63">
            <w:pPr>
              <w:pStyle w:val="FSENG"/>
              <w:ind w:firstLine="151"/>
              <w:jc w:val="left"/>
              <w:rPr>
                <w:sz w:val="15"/>
                <w:szCs w:val="15"/>
              </w:rPr>
            </w:pPr>
            <w:r w:rsidRPr="00865197">
              <w:rPr>
                <w:sz w:val="15"/>
                <w:szCs w:val="15"/>
              </w:rPr>
              <w:t>Co., Ltd.</w:t>
            </w:r>
            <w:r w:rsidRPr="00865197">
              <w:rPr>
                <w:sz w:val="15"/>
                <w:szCs w:val="15"/>
                <w:vertAlign w:val="superscript"/>
              </w:rPr>
              <w:t>(2)</w:t>
            </w:r>
          </w:p>
        </w:tc>
        <w:tc>
          <w:tcPr>
            <w:tcW w:w="1094" w:type="dxa"/>
            <w:vAlign w:val="bottom"/>
          </w:tcPr>
          <w:p w14:paraId="7716462E" w14:textId="77777777" w:rsidR="006B7B63" w:rsidRPr="00865197" w:rsidRDefault="006B7B63" w:rsidP="006B7B63">
            <w:pPr>
              <w:pStyle w:val="FSENG"/>
              <w:jc w:val="left"/>
              <w:rPr>
                <w:sz w:val="15"/>
                <w:szCs w:val="15"/>
                <w:cs/>
              </w:rPr>
            </w:pPr>
            <w:r w:rsidRPr="00865197">
              <w:rPr>
                <w:sz w:val="15"/>
                <w:szCs w:val="15"/>
              </w:rPr>
              <w:t>store, plaza</w:t>
            </w:r>
          </w:p>
        </w:tc>
        <w:tc>
          <w:tcPr>
            <w:tcW w:w="601" w:type="dxa"/>
            <w:shd w:val="clear" w:color="auto" w:fill="auto"/>
            <w:vAlign w:val="bottom"/>
          </w:tcPr>
          <w:p w14:paraId="2C8F3E4F" w14:textId="77777777" w:rsidR="006B7B63" w:rsidRPr="00865197" w:rsidRDefault="006B7B63" w:rsidP="006B7B63">
            <w:pPr>
              <w:jc w:val="right"/>
              <w:rPr>
                <w:rFonts w:eastAsia="SimSun" w:cs="Times New Roman"/>
                <w:sz w:val="15"/>
                <w:szCs w:val="15"/>
              </w:rPr>
            </w:pPr>
          </w:p>
        </w:tc>
        <w:tc>
          <w:tcPr>
            <w:tcW w:w="236" w:type="dxa"/>
            <w:shd w:val="clear" w:color="auto" w:fill="auto"/>
            <w:vAlign w:val="bottom"/>
          </w:tcPr>
          <w:p w14:paraId="0E56303F" w14:textId="77777777" w:rsidR="006B7B63" w:rsidRPr="00865197" w:rsidRDefault="006B7B63" w:rsidP="006B7B63">
            <w:pPr>
              <w:jc w:val="right"/>
              <w:rPr>
                <w:rFonts w:eastAsia="SimSun" w:cs="Times New Roman"/>
                <w:sz w:val="15"/>
                <w:szCs w:val="15"/>
              </w:rPr>
            </w:pPr>
          </w:p>
        </w:tc>
        <w:tc>
          <w:tcPr>
            <w:tcW w:w="575" w:type="dxa"/>
            <w:shd w:val="clear" w:color="auto" w:fill="auto"/>
            <w:vAlign w:val="bottom"/>
          </w:tcPr>
          <w:p w14:paraId="1B85A8AC" w14:textId="77777777" w:rsidR="006B7B63" w:rsidRPr="00865197" w:rsidRDefault="006B7B63" w:rsidP="006B7B63">
            <w:pPr>
              <w:ind w:left="-175" w:right="-9"/>
              <w:jc w:val="right"/>
              <w:rPr>
                <w:rFonts w:eastAsia="SimSun" w:cs="Times New Roman"/>
                <w:sz w:val="15"/>
                <w:szCs w:val="15"/>
              </w:rPr>
            </w:pPr>
          </w:p>
        </w:tc>
        <w:tc>
          <w:tcPr>
            <w:tcW w:w="427" w:type="dxa"/>
            <w:shd w:val="clear" w:color="auto" w:fill="auto"/>
            <w:vAlign w:val="bottom"/>
          </w:tcPr>
          <w:p w14:paraId="71A48268" w14:textId="77777777" w:rsidR="006B7B63" w:rsidRPr="00865197" w:rsidRDefault="006B7B63" w:rsidP="006B7B63">
            <w:pPr>
              <w:spacing w:line="240" w:lineRule="atLeast"/>
              <w:rPr>
                <w:rFonts w:eastAsia="SimSun" w:cs="Times New Roman"/>
                <w:sz w:val="15"/>
                <w:szCs w:val="15"/>
              </w:rPr>
            </w:pPr>
          </w:p>
        </w:tc>
        <w:tc>
          <w:tcPr>
            <w:tcW w:w="942" w:type="dxa"/>
            <w:shd w:val="clear" w:color="auto" w:fill="auto"/>
            <w:vAlign w:val="bottom"/>
          </w:tcPr>
          <w:p w14:paraId="4F2BCB43" w14:textId="77777777" w:rsidR="006B7B63" w:rsidRPr="00865197" w:rsidRDefault="006B7B63" w:rsidP="006B7B63">
            <w:pPr>
              <w:ind w:left="-100" w:right="-20"/>
              <w:jc w:val="right"/>
              <w:rPr>
                <w:rFonts w:eastAsia="SimSun" w:cs="Times New Roman"/>
                <w:sz w:val="15"/>
                <w:szCs w:val="15"/>
              </w:rPr>
            </w:pPr>
          </w:p>
        </w:tc>
        <w:tc>
          <w:tcPr>
            <w:tcW w:w="475" w:type="dxa"/>
            <w:shd w:val="clear" w:color="auto" w:fill="auto"/>
            <w:vAlign w:val="bottom"/>
          </w:tcPr>
          <w:p w14:paraId="5E21B05D" w14:textId="77777777" w:rsidR="006B7B63" w:rsidRPr="00865197" w:rsidRDefault="006B7B63" w:rsidP="006B7B63">
            <w:pPr>
              <w:spacing w:line="240" w:lineRule="atLeast"/>
              <w:rPr>
                <w:rFonts w:eastAsia="SimSun" w:cs="Times New Roman"/>
                <w:sz w:val="15"/>
                <w:szCs w:val="15"/>
              </w:rPr>
            </w:pPr>
          </w:p>
        </w:tc>
        <w:tc>
          <w:tcPr>
            <w:tcW w:w="946" w:type="dxa"/>
            <w:shd w:val="clear" w:color="auto" w:fill="auto"/>
            <w:vAlign w:val="bottom"/>
          </w:tcPr>
          <w:p w14:paraId="4D77D69F" w14:textId="77777777" w:rsidR="006B7B63" w:rsidRPr="00865197" w:rsidRDefault="006B7B63" w:rsidP="006B7B63">
            <w:pPr>
              <w:ind w:left="-100" w:right="-20"/>
              <w:jc w:val="right"/>
              <w:rPr>
                <w:rFonts w:eastAsia="SimSun" w:cs="Times New Roman"/>
                <w:sz w:val="15"/>
                <w:szCs w:val="15"/>
              </w:rPr>
            </w:pPr>
          </w:p>
        </w:tc>
        <w:tc>
          <w:tcPr>
            <w:tcW w:w="276" w:type="dxa"/>
            <w:shd w:val="clear" w:color="auto" w:fill="auto"/>
            <w:vAlign w:val="bottom"/>
          </w:tcPr>
          <w:p w14:paraId="09716EC0" w14:textId="77777777" w:rsidR="006B7B63" w:rsidRPr="00865197" w:rsidRDefault="006B7B63" w:rsidP="006B7B63">
            <w:pPr>
              <w:pStyle w:val="FSENG"/>
              <w:rPr>
                <w:sz w:val="15"/>
                <w:szCs w:val="15"/>
              </w:rPr>
            </w:pPr>
          </w:p>
        </w:tc>
        <w:tc>
          <w:tcPr>
            <w:tcW w:w="974" w:type="dxa"/>
            <w:shd w:val="clear" w:color="auto" w:fill="auto"/>
            <w:vAlign w:val="bottom"/>
          </w:tcPr>
          <w:p w14:paraId="5FB27F2F" w14:textId="77777777" w:rsidR="006B7B63" w:rsidRPr="00865197" w:rsidRDefault="006B7B63" w:rsidP="006B7B63">
            <w:pPr>
              <w:pStyle w:val="FSENG"/>
              <w:ind w:left="-80" w:right="-47"/>
              <w:rPr>
                <w:sz w:val="15"/>
                <w:szCs w:val="15"/>
              </w:rPr>
            </w:pPr>
          </w:p>
        </w:tc>
        <w:tc>
          <w:tcPr>
            <w:tcW w:w="270" w:type="dxa"/>
            <w:shd w:val="clear" w:color="auto" w:fill="auto"/>
          </w:tcPr>
          <w:p w14:paraId="5DC61A32" w14:textId="77777777" w:rsidR="006B7B63" w:rsidRPr="00865197" w:rsidRDefault="006B7B63" w:rsidP="006B7B63">
            <w:pPr>
              <w:pStyle w:val="FSENG"/>
              <w:rPr>
                <w:b/>
                <w:bCs/>
                <w:sz w:val="15"/>
                <w:szCs w:val="15"/>
              </w:rPr>
            </w:pPr>
          </w:p>
        </w:tc>
        <w:tc>
          <w:tcPr>
            <w:tcW w:w="990" w:type="dxa"/>
            <w:shd w:val="clear" w:color="auto" w:fill="auto"/>
            <w:vAlign w:val="bottom"/>
          </w:tcPr>
          <w:p w14:paraId="13E7CE21" w14:textId="77777777" w:rsidR="006B7B63" w:rsidRPr="00865197" w:rsidRDefault="006B7B63" w:rsidP="006B7B63">
            <w:pPr>
              <w:pStyle w:val="FSENG"/>
              <w:ind w:left="-80" w:right="-47"/>
              <w:rPr>
                <w:sz w:val="15"/>
                <w:szCs w:val="15"/>
              </w:rPr>
            </w:pPr>
          </w:p>
        </w:tc>
        <w:tc>
          <w:tcPr>
            <w:tcW w:w="270" w:type="dxa"/>
            <w:shd w:val="clear" w:color="auto" w:fill="auto"/>
          </w:tcPr>
          <w:p w14:paraId="3EDB72EC" w14:textId="77777777" w:rsidR="006B7B63" w:rsidRPr="00865197" w:rsidRDefault="006B7B63" w:rsidP="006B7B63">
            <w:pPr>
              <w:pStyle w:val="FSENG"/>
              <w:rPr>
                <w:b/>
                <w:bCs/>
                <w:sz w:val="15"/>
                <w:szCs w:val="15"/>
              </w:rPr>
            </w:pPr>
          </w:p>
        </w:tc>
        <w:tc>
          <w:tcPr>
            <w:tcW w:w="990" w:type="dxa"/>
            <w:shd w:val="clear" w:color="auto" w:fill="auto"/>
            <w:vAlign w:val="bottom"/>
          </w:tcPr>
          <w:p w14:paraId="03D4A4A6" w14:textId="77777777" w:rsidR="006B7B63" w:rsidRPr="00865197" w:rsidRDefault="006B7B63" w:rsidP="006B7B63">
            <w:pPr>
              <w:pStyle w:val="FSENG"/>
              <w:tabs>
                <w:tab w:val="decimal" w:pos="704"/>
              </w:tabs>
              <w:ind w:right="-47"/>
              <w:rPr>
                <w:sz w:val="15"/>
                <w:szCs w:val="15"/>
              </w:rPr>
            </w:pPr>
          </w:p>
        </w:tc>
        <w:tc>
          <w:tcPr>
            <w:tcW w:w="270" w:type="dxa"/>
            <w:shd w:val="clear" w:color="auto" w:fill="auto"/>
          </w:tcPr>
          <w:p w14:paraId="0FBD30C6" w14:textId="77777777" w:rsidR="006B7B63" w:rsidRPr="00865197" w:rsidRDefault="006B7B63" w:rsidP="006B7B63">
            <w:pPr>
              <w:pStyle w:val="FSENG"/>
              <w:rPr>
                <w:b/>
                <w:bCs/>
                <w:sz w:val="15"/>
                <w:szCs w:val="15"/>
              </w:rPr>
            </w:pPr>
          </w:p>
        </w:tc>
        <w:tc>
          <w:tcPr>
            <w:tcW w:w="990" w:type="dxa"/>
            <w:shd w:val="clear" w:color="auto" w:fill="auto"/>
            <w:vAlign w:val="bottom"/>
          </w:tcPr>
          <w:p w14:paraId="6804E5CF" w14:textId="77777777" w:rsidR="006B7B63" w:rsidRPr="00865197" w:rsidRDefault="006B7B63" w:rsidP="006B7B63">
            <w:pPr>
              <w:pStyle w:val="FSENG"/>
              <w:tabs>
                <w:tab w:val="decimal" w:pos="704"/>
              </w:tabs>
              <w:ind w:right="-47"/>
              <w:rPr>
                <w:sz w:val="15"/>
                <w:szCs w:val="15"/>
              </w:rPr>
            </w:pPr>
          </w:p>
        </w:tc>
        <w:tc>
          <w:tcPr>
            <w:tcW w:w="270" w:type="dxa"/>
            <w:shd w:val="clear" w:color="auto" w:fill="auto"/>
          </w:tcPr>
          <w:p w14:paraId="1EF113C9" w14:textId="77777777" w:rsidR="006B7B63" w:rsidRPr="00865197" w:rsidRDefault="006B7B63" w:rsidP="006B7B63">
            <w:pPr>
              <w:pStyle w:val="FSENG"/>
              <w:rPr>
                <w:sz w:val="15"/>
                <w:szCs w:val="15"/>
              </w:rPr>
            </w:pPr>
          </w:p>
        </w:tc>
        <w:tc>
          <w:tcPr>
            <w:tcW w:w="900" w:type="dxa"/>
            <w:shd w:val="clear" w:color="auto" w:fill="auto"/>
            <w:vAlign w:val="bottom"/>
          </w:tcPr>
          <w:p w14:paraId="2190DAD7" w14:textId="77777777" w:rsidR="006B7B63" w:rsidRPr="00865197" w:rsidRDefault="006B7B63" w:rsidP="006B7B63">
            <w:pPr>
              <w:pStyle w:val="FSENG"/>
              <w:ind w:left="-60" w:right="-71"/>
              <w:rPr>
                <w:sz w:val="15"/>
                <w:szCs w:val="15"/>
              </w:rPr>
            </w:pPr>
          </w:p>
        </w:tc>
        <w:tc>
          <w:tcPr>
            <w:tcW w:w="270" w:type="dxa"/>
            <w:shd w:val="clear" w:color="auto" w:fill="auto"/>
            <w:vAlign w:val="bottom"/>
          </w:tcPr>
          <w:p w14:paraId="4D283542" w14:textId="77777777" w:rsidR="006B7B63" w:rsidRPr="00865197" w:rsidRDefault="006B7B63" w:rsidP="006B7B63">
            <w:pPr>
              <w:pStyle w:val="FSENG"/>
              <w:rPr>
                <w:sz w:val="15"/>
                <w:szCs w:val="15"/>
              </w:rPr>
            </w:pPr>
          </w:p>
        </w:tc>
        <w:tc>
          <w:tcPr>
            <w:tcW w:w="900" w:type="dxa"/>
            <w:shd w:val="clear" w:color="auto" w:fill="auto"/>
            <w:vAlign w:val="bottom"/>
          </w:tcPr>
          <w:p w14:paraId="1A9005F0" w14:textId="77777777" w:rsidR="006B7B63" w:rsidRPr="00865197" w:rsidRDefault="006B7B63" w:rsidP="006B7B63">
            <w:pPr>
              <w:pStyle w:val="FSENG"/>
              <w:ind w:left="-60" w:right="-71"/>
              <w:rPr>
                <w:sz w:val="15"/>
                <w:szCs w:val="15"/>
              </w:rPr>
            </w:pPr>
          </w:p>
        </w:tc>
      </w:tr>
      <w:tr w:rsidR="006B7B63" w:rsidRPr="00865197" w14:paraId="4FAF7026" w14:textId="77777777" w:rsidTr="00DF3515">
        <w:trPr>
          <w:trHeight w:val="259"/>
        </w:trPr>
        <w:tc>
          <w:tcPr>
            <w:tcW w:w="2004" w:type="dxa"/>
            <w:shd w:val="clear" w:color="auto" w:fill="auto"/>
            <w:vAlign w:val="bottom"/>
          </w:tcPr>
          <w:p w14:paraId="1F143796" w14:textId="77777777" w:rsidR="006B7B63" w:rsidRPr="00865197" w:rsidRDefault="006B7B63" w:rsidP="006B7B63">
            <w:pPr>
              <w:pStyle w:val="FSENG"/>
              <w:ind w:firstLine="151"/>
              <w:jc w:val="left"/>
              <w:rPr>
                <w:sz w:val="15"/>
                <w:szCs w:val="15"/>
              </w:rPr>
            </w:pPr>
          </w:p>
        </w:tc>
        <w:tc>
          <w:tcPr>
            <w:tcW w:w="1094" w:type="dxa"/>
            <w:vAlign w:val="bottom"/>
          </w:tcPr>
          <w:p w14:paraId="65A540F1" w14:textId="77777777" w:rsidR="006B7B63" w:rsidRPr="00865197" w:rsidRDefault="006B7B63" w:rsidP="006B7B63">
            <w:pPr>
              <w:pStyle w:val="FSENG"/>
              <w:jc w:val="left"/>
              <w:rPr>
                <w:sz w:val="15"/>
                <w:szCs w:val="15"/>
              </w:rPr>
            </w:pPr>
            <w:r w:rsidRPr="00865197">
              <w:rPr>
                <w:sz w:val="15"/>
                <w:szCs w:val="15"/>
              </w:rPr>
              <w:t>and cinema</w:t>
            </w:r>
          </w:p>
        </w:tc>
        <w:tc>
          <w:tcPr>
            <w:tcW w:w="601" w:type="dxa"/>
            <w:shd w:val="clear" w:color="auto" w:fill="auto"/>
            <w:vAlign w:val="bottom"/>
          </w:tcPr>
          <w:p w14:paraId="0FB95A62" w14:textId="3E703C9F" w:rsidR="006B7B63" w:rsidRPr="00865197" w:rsidRDefault="003D3051" w:rsidP="006B7B63">
            <w:pPr>
              <w:jc w:val="right"/>
              <w:rPr>
                <w:rFonts w:eastAsia="SimSun" w:cs="Times New Roman"/>
                <w:sz w:val="15"/>
                <w:szCs w:val="15"/>
              </w:rPr>
            </w:pPr>
            <w:r>
              <w:rPr>
                <w:rFonts w:eastAsia="SimSun" w:cs="Times New Roman"/>
                <w:sz w:val="15"/>
                <w:szCs w:val="15"/>
              </w:rPr>
              <w:t>15.00</w:t>
            </w:r>
          </w:p>
        </w:tc>
        <w:tc>
          <w:tcPr>
            <w:tcW w:w="236" w:type="dxa"/>
            <w:shd w:val="clear" w:color="auto" w:fill="auto"/>
            <w:vAlign w:val="bottom"/>
          </w:tcPr>
          <w:p w14:paraId="54CD2C9B" w14:textId="77777777" w:rsidR="006B7B63" w:rsidRPr="00865197" w:rsidRDefault="006B7B63" w:rsidP="006B7B63">
            <w:pPr>
              <w:jc w:val="right"/>
              <w:rPr>
                <w:rFonts w:eastAsia="SimSun" w:cs="Times New Roman"/>
                <w:sz w:val="15"/>
                <w:szCs w:val="15"/>
              </w:rPr>
            </w:pPr>
          </w:p>
        </w:tc>
        <w:tc>
          <w:tcPr>
            <w:tcW w:w="575" w:type="dxa"/>
            <w:shd w:val="clear" w:color="auto" w:fill="auto"/>
            <w:vAlign w:val="bottom"/>
          </w:tcPr>
          <w:p w14:paraId="5E350954" w14:textId="7C552FA1" w:rsidR="006B7B63" w:rsidRPr="00865197" w:rsidRDefault="006B7B63" w:rsidP="006B7B63">
            <w:pPr>
              <w:ind w:left="-175" w:right="-9"/>
              <w:jc w:val="right"/>
              <w:rPr>
                <w:rFonts w:eastAsia="SimSun" w:cs="Times New Roman"/>
                <w:sz w:val="15"/>
                <w:szCs w:val="15"/>
              </w:rPr>
            </w:pPr>
            <w:r w:rsidRPr="00865197">
              <w:rPr>
                <w:rFonts w:eastAsia="SimSun" w:cs="Times New Roman"/>
                <w:sz w:val="15"/>
                <w:szCs w:val="15"/>
              </w:rPr>
              <w:t>15.00</w:t>
            </w:r>
          </w:p>
        </w:tc>
        <w:tc>
          <w:tcPr>
            <w:tcW w:w="427" w:type="dxa"/>
            <w:shd w:val="clear" w:color="auto" w:fill="auto"/>
            <w:vAlign w:val="bottom"/>
          </w:tcPr>
          <w:p w14:paraId="33B3BF3F" w14:textId="77777777" w:rsidR="006B7B63" w:rsidRPr="00865197" w:rsidRDefault="006B7B63" w:rsidP="006B7B63">
            <w:pPr>
              <w:spacing w:line="240" w:lineRule="atLeast"/>
              <w:rPr>
                <w:rFonts w:eastAsia="SimSun" w:cs="Times New Roman"/>
                <w:sz w:val="15"/>
                <w:szCs w:val="15"/>
              </w:rPr>
            </w:pPr>
          </w:p>
        </w:tc>
        <w:tc>
          <w:tcPr>
            <w:tcW w:w="942" w:type="dxa"/>
            <w:shd w:val="clear" w:color="auto" w:fill="auto"/>
            <w:vAlign w:val="bottom"/>
          </w:tcPr>
          <w:p w14:paraId="11BCA4AA" w14:textId="6352ECB5" w:rsidR="006B7B63" w:rsidRPr="00865197" w:rsidRDefault="003D3051" w:rsidP="006B7B63">
            <w:pPr>
              <w:ind w:left="-100" w:right="-20"/>
              <w:jc w:val="right"/>
              <w:rPr>
                <w:rFonts w:eastAsia="SimSun" w:cs="Times New Roman"/>
                <w:sz w:val="15"/>
                <w:szCs w:val="15"/>
              </w:rPr>
            </w:pPr>
            <w:r>
              <w:rPr>
                <w:rFonts w:eastAsia="SimSun" w:cs="Times New Roman"/>
                <w:sz w:val="15"/>
                <w:szCs w:val="15"/>
              </w:rPr>
              <w:t>490,000</w:t>
            </w:r>
          </w:p>
        </w:tc>
        <w:tc>
          <w:tcPr>
            <w:tcW w:w="475" w:type="dxa"/>
            <w:shd w:val="clear" w:color="auto" w:fill="auto"/>
            <w:vAlign w:val="bottom"/>
          </w:tcPr>
          <w:p w14:paraId="0D05B9E5" w14:textId="77777777" w:rsidR="006B7B63" w:rsidRPr="00865197" w:rsidRDefault="006B7B63" w:rsidP="006B7B63">
            <w:pPr>
              <w:spacing w:line="240" w:lineRule="atLeast"/>
              <w:rPr>
                <w:rFonts w:eastAsia="SimSun" w:cs="Times New Roman"/>
                <w:sz w:val="15"/>
                <w:szCs w:val="15"/>
              </w:rPr>
            </w:pPr>
          </w:p>
        </w:tc>
        <w:tc>
          <w:tcPr>
            <w:tcW w:w="946" w:type="dxa"/>
            <w:shd w:val="clear" w:color="auto" w:fill="auto"/>
            <w:vAlign w:val="bottom"/>
          </w:tcPr>
          <w:p w14:paraId="2FB93925" w14:textId="02EE9538" w:rsidR="006B7B63" w:rsidRPr="00865197" w:rsidRDefault="006B7B63" w:rsidP="006B7B63">
            <w:pPr>
              <w:ind w:left="-100" w:right="-20"/>
              <w:jc w:val="right"/>
              <w:rPr>
                <w:rFonts w:eastAsia="SimSun" w:cs="Times New Roman"/>
                <w:sz w:val="15"/>
                <w:szCs w:val="15"/>
              </w:rPr>
            </w:pPr>
            <w:r w:rsidRPr="00865197">
              <w:rPr>
                <w:rFonts w:eastAsia="SimSun" w:cs="Times New Roman"/>
                <w:sz w:val="15"/>
                <w:szCs w:val="15"/>
              </w:rPr>
              <w:t>490,000</w:t>
            </w:r>
          </w:p>
        </w:tc>
        <w:tc>
          <w:tcPr>
            <w:tcW w:w="276" w:type="dxa"/>
            <w:shd w:val="clear" w:color="auto" w:fill="auto"/>
            <w:vAlign w:val="bottom"/>
          </w:tcPr>
          <w:p w14:paraId="6FD207B2" w14:textId="77777777" w:rsidR="006B7B63" w:rsidRPr="00865197" w:rsidRDefault="006B7B63" w:rsidP="006B7B63">
            <w:pPr>
              <w:pStyle w:val="FSENG"/>
              <w:rPr>
                <w:sz w:val="15"/>
                <w:szCs w:val="15"/>
              </w:rPr>
            </w:pPr>
          </w:p>
        </w:tc>
        <w:tc>
          <w:tcPr>
            <w:tcW w:w="974" w:type="dxa"/>
            <w:shd w:val="clear" w:color="auto" w:fill="auto"/>
            <w:vAlign w:val="bottom"/>
          </w:tcPr>
          <w:p w14:paraId="677E2DE6" w14:textId="5658EBD6" w:rsidR="006B7B63" w:rsidRPr="00865197" w:rsidRDefault="003D3051" w:rsidP="006B7B63">
            <w:pPr>
              <w:pStyle w:val="FSENG"/>
              <w:ind w:left="-80" w:right="-47"/>
              <w:rPr>
                <w:sz w:val="15"/>
                <w:szCs w:val="15"/>
              </w:rPr>
            </w:pPr>
            <w:r>
              <w:rPr>
                <w:sz w:val="15"/>
                <w:szCs w:val="15"/>
              </w:rPr>
              <w:t>-</w:t>
            </w:r>
          </w:p>
        </w:tc>
        <w:tc>
          <w:tcPr>
            <w:tcW w:w="270" w:type="dxa"/>
            <w:shd w:val="clear" w:color="auto" w:fill="auto"/>
          </w:tcPr>
          <w:p w14:paraId="6EB3C2AB" w14:textId="77777777" w:rsidR="006B7B63" w:rsidRPr="00865197" w:rsidRDefault="006B7B63" w:rsidP="006B7B63">
            <w:pPr>
              <w:pStyle w:val="FSENG"/>
              <w:rPr>
                <w:b/>
                <w:bCs/>
                <w:sz w:val="15"/>
                <w:szCs w:val="15"/>
              </w:rPr>
            </w:pPr>
          </w:p>
        </w:tc>
        <w:tc>
          <w:tcPr>
            <w:tcW w:w="990" w:type="dxa"/>
            <w:shd w:val="clear" w:color="auto" w:fill="auto"/>
            <w:vAlign w:val="bottom"/>
          </w:tcPr>
          <w:p w14:paraId="01400C77" w14:textId="7CAC8682" w:rsidR="006B7B63" w:rsidRPr="00865197" w:rsidRDefault="006B7B63" w:rsidP="006B7B63">
            <w:pPr>
              <w:tabs>
                <w:tab w:val="decimal" w:pos="634"/>
              </w:tabs>
              <w:ind w:left="-80" w:right="-5"/>
              <w:jc w:val="right"/>
              <w:rPr>
                <w:rFonts w:cs="Times New Roman"/>
                <w:sz w:val="15"/>
                <w:szCs w:val="15"/>
              </w:rPr>
            </w:pPr>
            <w:r w:rsidRPr="00865197">
              <w:rPr>
                <w:sz w:val="15"/>
                <w:szCs w:val="15"/>
              </w:rPr>
              <w:t>21,914</w:t>
            </w:r>
          </w:p>
        </w:tc>
        <w:tc>
          <w:tcPr>
            <w:tcW w:w="270" w:type="dxa"/>
            <w:shd w:val="clear" w:color="auto" w:fill="auto"/>
          </w:tcPr>
          <w:p w14:paraId="112AEBE7" w14:textId="77777777" w:rsidR="006B7B63" w:rsidRPr="00865197" w:rsidRDefault="006B7B63" w:rsidP="006B7B63">
            <w:pPr>
              <w:pStyle w:val="FSENG"/>
              <w:rPr>
                <w:b/>
                <w:bCs/>
                <w:sz w:val="15"/>
                <w:szCs w:val="15"/>
              </w:rPr>
            </w:pPr>
          </w:p>
        </w:tc>
        <w:tc>
          <w:tcPr>
            <w:tcW w:w="990" w:type="dxa"/>
            <w:shd w:val="clear" w:color="auto" w:fill="auto"/>
            <w:vAlign w:val="bottom"/>
          </w:tcPr>
          <w:p w14:paraId="36A8B903" w14:textId="175D68BB" w:rsidR="006B7B63" w:rsidRPr="00865197" w:rsidRDefault="003D3051" w:rsidP="006B7B63">
            <w:pPr>
              <w:pStyle w:val="FSENG"/>
              <w:tabs>
                <w:tab w:val="decimal" w:pos="704"/>
              </w:tabs>
              <w:ind w:right="-47"/>
              <w:rPr>
                <w:sz w:val="15"/>
                <w:szCs w:val="15"/>
              </w:rPr>
            </w:pPr>
            <w:r>
              <w:rPr>
                <w:sz w:val="15"/>
                <w:szCs w:val="15"/>
              </w:rPr>
              <w:t>73,500</w:t>
            </w:r>
          </w:p>
        </w:tc>
        <w:tc>
          <w:tcPr>
            <w:tcW w:w="270" w:type="dxa"/>
            <w:shd w:val="clear" w:color="auto" w:fill="auto"/>
          </w:tcPr>
          <w:p w14:paraId="01CE80FF" w14:textId="77777777" w:rsidR="006B7B63" w:rsidRPr="00865197" w:rsidRDefault="006B7B63" w:rsidP="006B7B63">
            <w:pPr>
              <w:pStyle w:val="FSENG"/>
              <w:rPr>
                <w:b/>
                <w:bCs/>
                <w:sz w:val="15"/>
                <w:szCs w:val="15"/>
              </w:rPr>
            </w:pPr>
          </w:p>
        </w:tc>
        <w:tc>
          <w:tcPr>
            <w:tcW w:w="990" w:type="dxa"/>
            <w:shd w:val="clear" w:color="auto" w:fill="auto"/>
            <w:vAlign w:val="bottom"/>
          </w:tcPr>
          <w:p w14:paraId="6A376AC9" w14:textId="2DF6AB1A" w:rsidR="006B7B63" w:rsidRPr="00865197" w:rsidRDefault="006B7B63" w:rsidP="006B7B63">
            <w:pPr>
              <w:tabs>
                <w:tab w:val="decimal" w:pos="704"/>
              </w:tabs>
              <w:ind w:left="-179"/>
              <w:jc w:val="right"/>
              <w:rPr>
                <w:rFonts w:cs="Times New Roman"/>
                <w:sz w:val="15"/>
                <w:szCs w:val="15"/>
              </w:rPr>
            </w:pPr>
            <w:r w:rsidRPr="00865197">
              <w:rPr>
                <w:sz w:val="15"/>
                <w:szCs w:val="15"/>
              </w:rPr>
              <w:t>73,500</w:t>
            </w:r>
          </w:p>
        </w:tc>
        <w:tc>
          <w:tcPr>
            <w:tcW w:w="270" w:type="dxa"/>
            <w:shd w:val="clear" w:color="auto" w:fill="auto"/>
          </w:tcPr>
          <w:p w14:paraId="6B088B0B" w14:textId="77777777" w:rsidR="006B7B63" w:rsidRPr="00865197" w:rsidRDefault="006B7B63" w:rsidP="006B7B63">
            <w:pPr>
              <w:pStyle w:val="FSENG"/>
              <w:rPr>
                <w:sz w:val="15"/>
                <w:szCs w:val="15"/>
              </w:rPr>
            </w:pPr>
          </w:p>
        </w:tc>
        <w:tc>
          <w:tcPr>
            <w:tcW w:w="900" w:type="dxa"/>
            <w:shd w:val="clear" w:color="auto" w:fill="auto"/>
            <w:vAlign w:val="bottom"/>
          </w:tcPr>
          <w:p w14:paraId="41CB16AA" w14:textId="2D213B22" w:rsidR="006B7B63" w:rsidRPr="00865197" w:rsidRDefault="003D3051" w:rsidP="006B7B63">
            <w:pPr>
              <w:pStyle w:val="FSENG"/>
              <w:ind w:left="-60" w:right="-71"/>
              <w:rPr>
                <w:sz w:val="15"/>
                <w:szCs w:val="15"/>
              </w:rPr>
            </w:pPr>
            <w:r>
              <w:rPr>
                <w:sz w:val="15"/>
                <w:szCs w:val="15"/>
              </w:rPr>
              <w:t>-</w:t>
            </w:r>
          </w:p>
        </w:tc>
        <w:tc>
          <w:tcPr>
            <w:tcW w:w="270" w:type="dxa"/>
            <w:shd w:val="clear" w:color="auto" w:fill="auto"/>
            <w:vAlign w:val="bottom"/>
          </w:tcPr>
          <w:p w14:paraId="2731405D" w14:textId="77777777" w:rsidR="006B7B63" w:rsidRPr="00865197" w:rsidRDefault="006B7B63" w:rsidP="006B7B63">
            <w:pPr>
              <w:pStyle w:val="FSENG"/>
              <w:rPr>
                <w:sz w:val="15"/>
                <w:szCs w:val="15"/>
              </w:rPr>
            </w:pPr>
          </w:p>
        </w:tc>
        <w:tc>
          <w:tcPr>
            <w:tcW w:w="900" w:type="dxa"/>
            <w:shd w:val="clear" w:color="auto" w:fill="auto"/>
            <w:vAlign w:val="bottom"/>
          </w:tcPr>
          <w:p w14:paraId="277F0A00" w14:textId="6B4DFD65" w:rsidR="006B7B63" w:rsidRPr="00865197" w:rsidRDefault="006B7B63" w:rsidP="006B7B63">
            <w:pPr>
              <w:pStyle w:val="FSENG"/>
              <w:ind w:left="-158" w:hanging="98"/>
              <w:rPr>
                <w:sz w:val="15"/>
                <w:szCs w:val="15"/>
              </w:rPr>
            </w:pPr>
            <w:r w:rsidRPr="00865197">
              <w:rPr>
                <w:sz w:val="15"/>
                <w:szCs w:val="15"/>
              </w:rPr>
              <w:t>-</w:t>
            </w:r>
          </w:p>
        </w:tc>
      </w:tr>
      <w:tr w:rsidR="006B7B63" w:rsidRPr="00865197" w14:paraId="3FF749BE" w14:textId="77777777" w:rsidTr="00DF3515">
        <w:trPr>
          <w:trHeight w:val="259"/>
        </w:trPr>
        <w:tc>
          <w:tcPr>
            <w:tcW w:w="2004" w:type="dxa"/>
            <w:shd w:val="clear" w:color="auto" w:fill="auto"/>
            <w:vAlign w:val="bottom"/>
          </w:tcPr>
          <w:p w14:paraId="186E4CF4" w14:textId="77777777" w:rsidR="006B7B63" w:rsidRPr="00865197" w:rsidRDefault="006B7B63" w:rsidP="006B7B63">
            <w:pPr>
              <w:pStyle w:val="FSENG"/>
              <w:ind w:right="-40"/>
              <w:jc w:val="left"/>
              <w:rPr>
                <w:sz w:val="15"/>
                <w:szCs w:val="15"/>
              </w:rPr>
            </w:pPr>
            <w:r w:rsidRPr="00865197">
              <w:rPr>
                <w:sz w:val="15"/>
                <w:szCs w:val="15"/>
              </w:rPr>
              <w:t xml:space="preserve">Phraram </w:t>
            </w:r>
            <w:r w:rsidRPr="00865197">
              <w:rPr>
                <w:sz w:val="15"/>
                <w:szCs w:val="15"/>
                <w:cs/>
              </w:rPr>
              <w:t xml:space="preserve">4 </w:t>
            </w:r>
            <w:r w:rsidRPr="00865197">
              <w:rPr>
                <w:sz w:val="15"/>
                <w:szCs w:val="15"/>
              </w:rPr>
              <w:t>Development</w:t>
            </w:r>
          </w:p>
        </w:tc>
        <w:tc>
          <w:tcPr>
            <w:tcW w:w="1094" w:type="dxa"/>
            <w:vAlign w:val="bottom"/>
          </w:tcPr>
          <w:p w14:paraId="5A8AFCBD" w14:textId="77777777" w:rsidR="006B7B63" w:rsidRPr="00865197" w:rsidRDefault="006B7B63" w:rsidP="006B7B63">
            <w:pPr>
              <w:pStyle w:val="FSENG"/>
              <w:jc w:val="left"/>
              <w:rPr>
                <w:sz w:val="15"/>
                <w:szCs w:val="15"/>
              </w:rPr>
            </w:pPr>
            <w:r w:rsidRPr="00865197">
              <w:rPr>
                <w:sz w:val="15"/>
                <w:szCs w:val="15"/>
              </w:rPr>
              <w:t>Office</w:t>
            </w:r>
          </w:p>
        </w:tc>
        <w:tc>
          <w:tcPr>
            <w:tcW w:w="601" w:type="dxa"/>
            <w:shd w:val="clear" w:color="auto" w:fill="auto"/>
            <w:vAlign w:val="bottom"/>
          </w:tcPr>
          <w:p w14:paraId="210EBF2C" w14:textId="77777777" w:rsidR="006B7B63" w:rsidRPr="00865197" w:rsidRDefault="006B7B63" w:rsidP="006B7B63">
            <w:pPr>
              <w:jc w:val="right"/>
              <w:rPr>
                <w:rFonts w:eastAsia="SimSun" w:cs="Times New Roman"/>
                <w:sz w:val="15"/>
                <w:szCs w:val="15"/>
              </w:rPr>
            </w:pPr>
          </w:p>
        </w:tc>
        <w:tc>
          <w:tcPr>
            <w:tcW w:w="236" w:type="dxa"/>
            <w:shd w:val="clear" w:color="auto" w:fill="auto"/>
            <w:vAlign w:val="bottom"/>
          </w:tcPr>
          <w:p w14:paraId="4DC8ACA9" w14:textId="77777777" w:rsidR="006B7B63" w:rsidRPr="00865197" w:rsidRDefault="006B7B63" w:rsidP="006B7B63">
            <w:pPr>
              <w:jc w:val="right"/>
              <w:rPr>
                <w:rFonts w:eastAsia="SimSun" w:cs="Times New Roman"/>
                <w:sz w:val="15"/>
                <w:szCs w:val="15"/>
              </w:rPr>
            </w:pPr>
          </w:p>
        </w:tc>
        <w:tc>
          <w:tcPr>
            <w:tcW w:w="575" w:type="dxa"/>
            <w:shd w:val="clear" w:color="auto" w:fill="auto"/>
            <w:vAlign w:val="bottom"/>
          </w:tcPr>
          <w:p w14:paraId="2694B9A5" w14:textId="77777777" w:rsidR="006B7B63" w:rsidRPr="00865197" w:rsidRDefault="006B7B63" w:rsidP="006B7B63">
            <w:pPr>
              <w:ind w:left="-175" w:right="-9"/>
              <w:jc w:val="right"/>
              <w:rPr>
                <w:rFonts w:eastAsia="SimSun" w:cs="Times New Roman"/>
                <w:sz w:val="15"/>
                <w:szCs w:val="15"/>
              </w:rPr>
            </w:pPr>
          </w:p>
        </w:tc>
        <w:tc>
          <w:tcPr>
            <w:tcW w:w="427" w:type="dxa"/>
            <w:shd w:val="clear" w:color="auto" w:fill="auto"/>
            <w:vAlign w:val="bottom"/>
          </w:tcPr>
          <w:p w14:paraId="32A2B826" w14:textId="77777777" w:rsidR="006B7B63" w:rsidRPr="00865197" w:rsidRDefault="006B7B63" w:rsidP="006B7B63">
            <w:pPr>
              <w:spacing w:line="240" w:lineRule="atLeast"/>
              <w:rPr>
                <w:rFonts w:eastAsia="SimSun" w:cs="Times New Roman"/>
                <w:sz w:val="15"/>
                <w:szCs w:val="15"/>
              </w:rPr>
            </w:pPr>
          </w:p>
        </w:tc>
        <w:tc>
          <w:tcPr>
            <w:tcW w:w="942" w:type="dxa"/>
            <w:shd w:val="clear" w:color="auto" w:fill="auto"/>
            <w:vAlign w:val="bottom"/>
          </w:tcPr>
          <w:p w14:paraId="277F4F0A" w14:textId="32E77802" w:rsidR="006B7B63" w:rsidRPr="00865197" w:rsidRDefault="006B7B63" w:rsidP="006B7B63">
            <w:pPr>
              <w:ind w:left="-100" w:right="-20"/>
              <w:jc w:val="right"/>
              <w:rPr>
                <w:rFonts w:eastAsia="SimSun" w:cs="Times New Roman"/>
                <w:sz w:val="15"/>
                <w:szCs w:val="15"/>
              </w:rPr>
            </w:pPr>
          </w:p>
        </w:tc>
        <w:tc>
          <w:tcPr>
            <w:tcW w:w="475" w:type="dxa"/>
            <w:shd w:val="clear" w:color="auto" w:fill="auto"/>
            <w:vAlign w:val="bottom"/>
          </w:tcPr>
          <w:p w14:paraId="5A08062D" w14:textId="77777777" w:rsidR="006B7B63" w:rsidRPr="00865197" w:rsidRDefault="006B7B63" w:rsidP="006B7B63">
            <w:pPr>
              <w:spacing w:line="240" w:lineRule="atLeast"/>
              <w:rPr>
                <w:rFonts w:eastAsia="SimSun" w:cs="Times New Roman"/>
                <w:sz w:val="15"/>
                <w:szCs w:val="15"/>
              </w:rPr>
            </w:pPr>
          </w:p>
        </w:tc>
        <w:tc>
          <w:tcPr>
            <w:tcW w:w="946" w:type="dxa"/>
            <w:shd w:val="clear" w:color="auto" w:fill="auto"/>
            <w:vAlign w:val="bottom"/>
          </w:tcPr>
          <w:p w14:paraId="00E1DA7F" w14:textId="77777777" w:rsidR="006B7B63" w:rsidRPr="00865197" w:rsidRDefault="006B7B63" w:rsidP="006B7B63">
            <w:pPr>
              <w:ind w:left="-100" w:right="-20"/>
              <w:jc w:val="right"/>
              <w:rPr>
                <w:rFonts w:eastAsia="SimSun" w:cs="Times New Roman"/>
                <w:sz w:val="15"/>
                <w:szCs w:val="15"/>
              </w:rPr>
            </w:pPr>
          </w:p>
        </w:tc>
        <w:tc>
          <w:tcPr>
            <w:tcW w:w="276" w:type="dxa"/>
            <w:shd w:val="clear" w:color="auto" w:fill="auto"/>
            <w:vAlign w:val="bottom"/>
          </w:tcPr>
          <w:p w14:paraId="7387EE0F" w14:textId="77777777" w:rsidR="006B7B63" w:rsidRPr="00865197" w:rsidRDefault="006B7B63" w:rsidP="006B7B63">
            <w:pPr>
              <w:pStyle w:val="FSENG"/>
              <w:rPr>
                <w:sz w:val="15"/>
                <w:szCs w:val="15"/>
              </w:rPr>
            </w:pPr>
          </w:p>
        </w:tc>
        <w:tc>
          <w:tcPr>
            <w:tcW w:w="974" w:type="dxa"/>
            <w:shd w:val="clear" w:color="auto" w:fill="auto"/>
            <w:vAlign w:val="bottom"/>
          </w:tcPr>
          <w:p w14:paraId="40C4B0EF" w14:textId="77777777" w:rsidR="006B7B63" w:rsidRPr="00865197" w:rsidRDefault="006B7B63" w:rsidP="006B7B63">
            <w:pPr>
              <w:pStyle w:val="FSENG"/>
              <w:ind w:left="-80" w:right="-47"/>
              <w:rPr>
                <w:sz w:val="15"/>
                <w:szCs w:val="15"/>
              </w:rPr>
            </w:pPr>
          </w:p>
        </w:tc>
        <w:tc>
          <w:tcPr>
            <w:tcW w:w="270" w:type="dxa"/>
            <w:shd w:val="clear" w:color="auto" w:fill="auto"/>
          </w:tcPr>
          <w:p w14:paraId="54C48D06" w14:textId="77777777" w:rsidR="006B7B63" w:rsidRPr="00865197" w:rsidRDefault="006B7B63" w:rsidP="006B7B63">
            <w:pPr>
              <w:pStyle w:val="FSENG"/>
              <w:rPr>
                <w:b/>
                <w:bCs/>
                <w:sz w:val="15"/>
                <w:szCs w:val="15"/>
              </w:rPr>
            </w:pPr>
          </w:p>
        </w:tc>
        <w:tc>
          <w:tcPr>
            <w:tcW w:w="990" w:type="dxa"/>
            <w:shd w:val="clear" w:color="auto" w:fill="auto"/>
            <w:vAlign w:val="bottom"/>
          </w:tcPr>
          <w:p w14:paraId="136314F8" w14:textId="77777777" w:rsidR="006B7B63" w:rsidRPr="00865197" w:rsidRDefault="006B7B63" w:rsidP="006B7B63">
            <w:pPr>
              <w:tabs>
                <w:tab w:val="decimal" w:pos="634"/>
              </w:tabs>
              <w:ind w:left="-80" w:right="-5"/>
              <w:jc w:val="right"/>
              <w:rPr>
                <w:rFonts w:cs="Times New Roman"/>
                <w:sz w:val="15"/>
                <w:szCs w:val="15"/>
              </w:rPr>
            </w:pPr>
          </w:p>
        </w:tc>
        <w:tc>
          <w:tcPr>
            <w:tcW w:w="270" w:type="dxa"/>
            <w:shd w:val="clear" w:color="auto" w:fill="auto"/>
          </w:tcPr>
          <w:p w14:paraId="5B283640" w14:textId="77777777" w:rsidR="006B7B63" w:rsidRPr="00865197" w:rsidRDefault="006B7B63" w:rsidP="006B7B63">
            <w:pPr>
              <w:pStyle w:val="FSENG"/>
              <w:rPr>
                <w:b/>
                <w:bCs/>
                <w:sz w:val="15"/>
                <w:szCs w:val="15"/>
              </w:rPr>
            </w:pPr>
          </w:p>
        </w:tc>
        <w:tc>
          <w:tcPr>
            <w:tcW w:w="990" w:type="dxa"/>
            <w:shd w:val="clear" w:color="auto" w:fill="auto"/>
            <w:vAlign w:val="bottom"/>
          </w:tcPr>
          <w:p w14:paraId="30B60C05" w14:textId="77777777" w:rsidR="006B7B63" w:rsidRPr="00865197" w:rsidRDefault="006B7B63" w:rsidP="006B7B63">
            <w:pPr>
              <w:pStyle w:val="FSENG"/>
              <w:tabs>
                <w:tab w:val="decimal" w:pos="704"/>
              </w:tabs>
              <w:ind w:right="-47"/>
              <w:rPr>
                <w:sz w:val="15"/>
                <w:szCs w:val="15"/>
              </w:rPr>
            </w:pPr>
          </w:p>
        </w:tc>
        <w:tc>
          <w:tcPr>
            <w:tcW w:w="270" w:type="dxa"/>
            <w:shd w:val="clear" w:color="auto" w:fill="auto"/>
          </w:tcPr>
          <w:p w14:paraId="52F7DC54" w14:textId="77777777" w:rsidR="006B7B63" w:rsidRPr="00865197" w:rsidRDefault="006B7B63" w:rsidP="006B7B63">
            <w:pPr>
              <w:pStyle w:val="FSENG"/>
              <w:rPr>
                <w:b/>
                <w:bCs/>
                <w:sz w:val="15"/>
                <w:szCs w:val="15"/>
              </w:rPr>
            </w:pPr>
          </w:p>
        </w:tc>
        <w:tc>
          <w:tcPr>
            <w:tcW w:w="990" w:type="dxa"/>
            <w:shd w:val="clear" w:color="auto" w:fill="auto"/>
            <w:vAlign w:val="bottom"/>
          </w:tcPr>
          <w:p w14:paraId="09CC6B6B" w14:textId="77777777" w:rsidR="006B7B63" w:rsidRPr="00865197" w:rsidRDefault="006B7B63" w:rsidP="006B7B63">
            <w:pPr>
              <w:tabs>
                <w:tab w:val="decimal" w:pos="704"/>
              </w:tabs>
              <w:ind w:left="-179"/>
              <w:jc w:val="right"/>
              <w:rPr>
                <w:rFonts w:cs="Times New Roman"/>
                <w:sz w:val="15"/>
                <w:szCs w:val="15"/>
              </w:rPr>
            </w:pPr>
          </w:p>
        </w:tc>
        <w:tc>
          <w:tcPr>
            <w:tcW w:w="270" w:type="dxa"/>
            <w:shd w:val="clear" w:color="auto" w:fill="auto"/>
          </w:tcPr>
          <w:p w14:paraId="0241A6BD" w14:textId="77777777" w:rsidR="006B7B63" w:rsidRPr="00865197" w:rsidRDefault="006B7B63" w:rsidP="006B7B63">
            <w:pPr>
              <w:pStyle w:val="FSENG"/>
              <w:rPr>
                <w:sz w:val="15"/>
                <w:szCs w:val="15"/>
              </w:rPr>
            </w:pPr>
          </w:p>
        </w:tc>
        <w:tc>
          <w:tcPr>
            <w:tcW w:w="900" w:type="dxa"/>
            <w:shd w:val="clear" w:color="auto" w:fill="auto"/>
            <w:vAlign w:val="bottom"/>
          </w:tcPr>
          <w:p w14:paraId="2BA66359" w14:textId="77777777" w:rsidR="006B7B63" w:rsidRPr="00865197" w:rsidRDefault="006B7B63" w:rsidP="006B7B63">
            <w:pPr>
              <w:pStyle w:val="FSENG"/>
              <w:ind w:left="-60" w:right="-71"/>
              <w:rPr>
                <w:sz w:val="15"/>
                <w:szCs w:val="15"/>
              </w:rPr>
            </w:pPr>
          </w:p>
        </w:tc>
        <w:tc>
          <w:tcPr>
            <w:tcW w:w="270" w:type="dxa"/>
            <w:shd w:val="clear" w:color="auto" w:fill="auto"/>
            <w:vAlign w:val="bottom"/>
          </w:tcPr>
          <w:p w14:paraId="293E1A23" w14:textId="77777777" w:rsidR="006B7B63" w:rsidRPr="00865197" w:rsidRDefault="006B7B63" w:rsidP="006B7B63">
            <w:pPr>
              <w:pStyle w:val="FSENG"/>
              <w:rPr>
                <w:sz w:val="15"/>
                <w:szCs w:val="15"/>
              </w:rPr>
            </w:pPr>
          </w:p>
        </w:tc>
        <w:tc>
          <w:tcPr>
            <w:tcW w:w="900" w:type="dxa"/>
            <w:shd w:val="clear" w:color="auto" w:fill="auto"/>
            <w:vAlign w:val="bottom"/>
          </w:tcPr>
          <w:p w14:paraId="4E7D8229" w14:textId="77777777" w:rsidR="006B7B63" w:rsidRPr="00865197" w:rsidRDefault="006B7B63" w:rsidP="006B7B63">
            <w:pPr>
              <w:pStyle w:val="FSENG"/>
              <w:ind w:left="-60" w:right="-71"/>
              <w:rPr>
                <w:sz w:val="15"/>
                <w:szCs w:val="15"/>
              </w:rPr>
            </w:pPr>
          </w:p>
        </w:tc>
      </w:tr>
      <w:tr w:rsidR="006B7B63" w:rsidRPr="00865197" w14:paraId="419CF6D4" w14:textId="77777777" w:rsidTr="00DF3515">
        <w:trPr>
          <w:trHeight w:val="259"/>
        </w:trPr>
        <w:tc>
          <w:tcPr>
            <w:tcW w:w="2004" w:type="dxa"/>
            <w:shd w:val="clear" w:color="auto" w:fill="auto"/>
            <w:vAlign w:val="bottom"/>
          </w:tcPr>
          <w:p w14:paraId="0CD4D89D" w14:textId="77777777" w:rsidR="006B7B63" w:rsidRPr="00865197" w:rsidRDefault="006B7B63" w:rsidP="006B7B63">
            <w:pPr>
              <w:pStyle w:val="FSENG"/>
              <w:ind w:firstLine="151"/>
              <w:jc w:val="left"/>
              <w:rPr>
                <w:sz w:val="15"/>
                <w:szCs w:val="15"/>
              </w:rPr>
            </w:pPr>
            <w:r w:rsidRPr="00865197">
              <w:rPr>
                <w:sz w:val="15"/>
                <w:szCs w:val="15"/>
              </w:rPr>
              <w:t xml:space="preserve">Co., Ltd. </w:t>
            </w:r>
          </w:p>
        </w:tc>
        <w:tc>
          <w:tcPr>
            <w:tcW w:w="1094" w:type="dxa"/>
            <w:vAlign w:val="bottom"/>
          </w:tcPr>
          <w:p w14:paraId="5C86C9AA" w14:textId="77777777" w:rsidR="006B7B63" w:rsidRPr="00865197" w:rsidRDefault="006B7B63" w:rsidP="006B7B63">
            <w:pPr>
              <w:pStyle w:val="FSENG"/>
              <w:jc w:val="left"/>
              <w:rPr>
                <w:sz w:val="15"/>
                <w:szCs w:val="15"/>
                <w:cs/>
              </w:rPr>
            </w:pPr>
            <w:r w:rsidRPr="00865197">
              <w:rPr>
                <w:sz w:val="15"/>
                <w:szCs w:val="15"/>
              </w:rPr>
              <w:t>construction</w:t>
            </w:r>
          </w:p>
        </w:tc>
        <w:tc>
          <w:tcPr>
            <w:tcW w:w="601" w:type="dxa"/>
            <w:shd w:val="clear" w:color="auto" w:fill="auto"/>
            <w:vAlign w:val="bottom"/>
          </w:tcPr>
          <w:p w14:paraId="39F3554D" w14:textId="53CE519A" w:rsidR="006B7B63" w:rsidRPr="00865197" w:rsidRDefault="003D3051" w:rsidP="006B7B63">
            <w:pPr>
              <w:jc w:val="right"/>
              <w:rPr>
                <w:rFonts w:eastAsia="SimSun" w:cs="Times New Roman"/>
                <w:sz w:val="15"/>
                <w:szCs w:val="15"/>
              </w:rPr>
            </w:pPr>
            <w:r>
              <w:rPr>
                <w:rFonts w:eastAsia="SimSun" w:cs="Times New Roman"/>
                <w:sz w:val="15"/>
                <w:szCs w:val="15"/>
              </w:rPr>
              <w:t>10.00</w:t>
            </w:r>
          </w:p>
        </w:tc>
        <w:tc>
          <w:tcPr>
            <w:tcW w:w="236" w:type="dxa"/>
            <w:shd w:val="clear" w:color="auto" w:fill="auto"/>
            <w:vAlign w:val="bottom"/>
          </w:tcPr>
          <w:p w14:paraId="471C3CF2" w14:textId="77777777" w:rsidR="006B7B63" w:rsidRPr="00865197" w:rsidRDefault="006B7B63" w:rsidP="006B7B63">
            <w:pPr>
              <w:jc w:val="right"/>
              <w:rPr>
                <w:rFonts w:eastAsia="SimSun" w:cs="Times New Roman"/>
                <w:sz w:val="15"/>
                <w:szCs w:val="15"/>
              </w:rPr>
            </w:pPr>
          </w:p>
        </w:tc>
        <w:tc>
          <w:tcPr>
            <w:tcW w:w="575" w:type="dxa"/>
            <w:shd w:val="clear" w:color="auto" w:fill="auto"/>
            <w:vAlign w:val="bottom"/>
          </w:tcPr>
          <w:p w14:paraId="215ADED1" w14:textId="0B669CBE" w:rsidR="006B7B63" w:rsidRPr="00865197" w:rsidRDefault="006B7B63" w:rsidP="006B7B63">
            <w:pPr>
              <w:ind w:left="-175" w:right="-9"/>
              <w:jc w:val="right"/>
              <w:rPr>
                <w:rFonts w:eastAsia="SimSun" w:cs="Times New Roman"/>
                <w:sz w:val="15"/>
                <w:szCs w:val="15"/>
              </w:rPr>
            </w:pPr>
            <w:r w:rsidRPr="00865197">
              <w:rPr>
                <w:rFonts w:eastAsia="SimSun" w:cs="Times New Roman"/>
                <w:sz w:val="15"/>
                <w:szCs w:val="15"/>
              </w:rPr>
              <w:t>10.00</w:t>
            </w:r>
          </w:p>
        </w:tc>
        <w:tc>
          <w:tcPr>
            <w:tcW w:w="427" w:type="dxa"/>
            <w:shd w:val="clear" w:color="auto" w:fill="auto"/>
            <w:vAlign w:val="bottom"/>
          </w:tcPr>
          <w:p w14:paraId="3622B5AB" w14:textId="77777777" w:rsidR="006B7B63" w:rsidRPr="00865197" w:rsidRDefault="006B7B63" w:rsidP="006B7B63">
            <w:pPr>
              <w:spacing w:line="240" w:lineRule="atLeast"/>
              <w:rPr>
                <w:rFonts w:eastAsia="SimSun" w:cs="Times New Roman"/>
                <w:sz w:val="15"/>
                <w:szCs w:val="15"/>
              </w:rPr>
            </w:pPr>
          </w:p>
        </w:tc>
        <w:tc>
          <w:tcPr>
            <w:tcW w:w="942" w:type="dxa"/>
            <w:shd w:val="clear" w:color="auto" w:fill="auto"/>
            <w:vAlign w:val="bottom"/>
          </w:tcPr>
          <w:p w14:paraId="6CA02E5F" w14:textId="469116C9" w:rsidR="006B7B63" w:rsidRPr="00865197" w:rsidRDefault="003D3051" w:rsidP="006B7B63">
            <w:pPr>
              <w:ind w:left="-100" w:right="-20"/>
              <w:jc w:val="right"/>
              <w:rPr>
                <w:rFonts w:eastAsia="SimSun" w:cs="Times New Roman"/>
                <w:sz w:val="15"/>
                <w:szCs w:val="15"/>
              </w:rPr>
            </w:pPr>
            <w:r>
              <w:rPr>
                <w:rFonts w:eastAsia="SimSun" w:cs="Times New Roman"/>
                <w:sz w:val="15"/>
                <w:szCs w:val="15"/>
              </w:rPr>
              <w:t>1,000</w:t>
            </w:r>
          </w:p>
        </w:tc>
        <w:tc>
          <w:tcPr>
            <w:tcW w:w="475" w:type="dxa"/>
            <w:shd w:val="clear" w:color="auto" w:fill="auto"/>
            <w:vAlign w:val="bottom"/>
          </w:tcPr>
          <w:p w14:paraId="581FD6C4" w14:textId="77777777" w:rsidR="006B7B63" w:rsidRPr="00865197" w:rsidRDefault="006B7B63" w:rsidP="006B7B63">
            <w:pPr>
              <w:spacing w:line="240" w:lineRule="atLeast"/>
              <w:rPr>
                <w:rFonts w:eastAsia="SimSun" w:cs="Times New Roman"/>
                <w:sz w:val="15"/>
                <w:szCs w:val="15"/>
              </w:rPr>
            </w:pPr>
          </w:p>
        </w:tc>
        <w:tc>
          <w:tcPr>
            <w:tcW w:w="946" w:type="dxa"/>
            <w:shd w:val="clear" w:color="auto" w:fill="auto"/>
            <w:vAlign w:val="bottom"/>
          </w:tcPr>
          <w:p w14:paraId="587EF88A" w14:textId="30A7958D" w:rsidR="006B7B63" w:rsidRPr="00865197" w:rsidRDefault="006B7B63" w:rsidP="006B7B63">
            <w:pPr>
              <w:ind w:left="-100" w:right="-20"/>
              <w:jc w:val="right"/>
              <w:rPr>
                <w:rFonts w:eastAsia="SimSun" w:cs="Times New Roman"/>
                <w:sz w:val="15"/>
                <w:szCs w:val="15"/>
              </w:rPr>
            </w:pPr>
            <w:r w:rsidRPr="00865197">
              <w:rPr>
                <w:rFonts w:eastAsia="SimSun" w:cs="Times New Roman"/>
                <w:sz w:val="15"/>
                <w:szCs w:val="15"/>
              </w:rPr>
              <w:t>1,000</w:t>
            </w:r>
          </w:p>
        </w:tc>
        <w:tc>
          <w:tcPr>
            <w:tcW w:w="276" w:type="dxa"/>
            <w:shd w:val="clear" w:color="auto" w:fill="auto"/>
            <w:vAlign w:val="bottom"/>
          </w:tcPr>
          <w:p w14:paraId="1A11B016" w14:textId="77777777" w:rsidR="006B7B63" w:rsidRPr="00865197" w:rsidRDefault="006B7B63" w:rsidP="006B7B63">
            <w:pPr>
              <w:pStyle w:val="FSENG"/>
              <w:rPr>
                <w:sz w:val="15"/>
                <w:szCs w:val="15"/>
              </w:rPr>
            </w:pPr>
          </w:p>
        </w:tc>
        <w:tc>
          <w:tcPr>
            <w:tcW w:w="974" w:type="dxa"/>
            <w:shd w:val="clear" w:color="auto" w:fill="auto"/>
            <w:vAlign w:val="bottom"/>
          </w:tcPr>
          <w:p w14:paraId="339CE953" w14:textId="5922C45F" w:rsidR="006B7B63" w:rsidRPr="00865197" w:rsidRDefault="003D3051" w:rsidP="006B7B63">
            <w:pPr>
              <w:pStyle w:val="FSENG"/>
              <w:ind w:left="-80" w:right="-47"/>
              <w:rPr>
                <w:sz w:val="15"/>
                <w:szCs w:val="15"/>
              </w:rPr>
            </w:pPr>
            <w:r>
              <w:rPr>
                <w:sz w:val="15"/>
                <w:szCs w:val="15"/>
              </w:rPr>
              <w:t>588</w:t>
            </w:r>
          </w:p>
        </w:tc>
        <w:tc>
          <w:tcPr>
            <w:tcW w:w="270" w:type="dxa"/>
            <w:shd w:val="clear" w:color="auto" w:fill="auto"/>
          </w:tcPr>
          <w:p w14:paraId="25AFEADF" w14:textId="77777777" w:rsidR="006B7B63" w:rsidRPr="00865197" w:rsidRDefault="006B7B63" w:rsidP="006B7B63">
            <w:pPr>
              <w:pStyle w:val="FSENG"/>
              <w:rPr>
                <w:b/>
                <w:bCs/>
                <w:sz w:val="15"/>
                <w:szCs w:val="15"/>
              </w:rPr>
            </w:pPr>
          </w:p>
        </w:tc>
        <w:tc>
          <w:tcPr>
            <w:tcW w:w="990" w:type="dxa"/>
            <w:shd w:val="clear" w:color="auto" w:fill="auto"/>
            <w:vAlign w:val="bottom"/>
          </w:tcPr>
          <w:p w14:paraId="68D23F0E" w14:textId="03198386" w:rsidR="006B7B63" w:rsidRPr="00865197" w:rsidRDefault="006B7B63" w:rsidP="006B7B63">
            <w:pPr>
              <w:tabs>
                <w:tab w:val="decimal" w:pos="634"/>
              </w:tabs>
              <w:ind w:left="-80" w:right="-5"/>
              <w:jc w:val="right"/>
              <w:rPr>
                <w:rFonts w:cs="Times New Roman"/>
                <w:sz w:val="15"/>
                <w:szCs w:val="15"/>
              </w:rPr>
            </w:pPr>
            <w:r w:rsidRPr="00865197">
              <w:rPr>
                <w:sz w:val="15"/>
                <w:szCs w:val="15"/>
              </w:rPr>
              <w:t>-</w:t>
            </w:r>
          </w:p>
        </w:tc>
        <w:tc>
          <w:tcPr>
            <w:tcW w:w="270" w:type="dxa"/>
            <w:shd w:val="clear" w:color="auto" w:fill="auto"/>
          </w:tcPr>
          <w:p w14:paraId="64C9F851" w14:textId="77777777" w:rsidR="006B7B63" w:rsidRPr="00865197" w:rsidRDefault="006B7B63" w:rsidP="006B7B63">
            <w:pPr>
              <w:pStyle w:val="FSENG"/>
              <w:rPr>
                <w:b/>
                <w:bCs/>
                <w:sz w:val="15"/>
                <w:szCs w:val="15"/>
              </w:rPr>
            </w:pPr>
          </w:p>
        </w:tc>
        <w:tc>
          <w:tcPr>
            <w:tcW w:w="990" w:type="dxa"/>
            <w:shd w:val="clear" w:color="auto" w:fill="auto"/>
            <w:vAlign w:val="bottom"/>
          </w:tcPr>
          <w:p w14:paraId="33481B69" w14:textId="6E9DDF3F" w:rsidR="006B7B63" w:rsidRPr="00865197" w:rsidRDefault="003D3051" w:rsidP="006B7B63">
            <w:pPr>
              <w:pStyle w:val="FSENG"/>
              <w:tabs>
                <w:tab w:val="decimal" w:pos="704"/>
              </w:tabs>
              <w:ind w:right="-47"/>
              <w:rPr>
                <w:sz w:val="15"/>
                <w:szCs w:val="15"/>
              </w:rPr>
            </w:pPr>
            <w:r>
              <w:rPr>
                <w:sz w:val="15"/>
                <w:szCs w:val="15"/>
              </w:rPr>
              <w:t>99</w:t>
            </w:r>
          </w:p>
        </w:tc>
        <w:tc>
          <w:tcPr>
            <w:tcW w:w="270" w:type="dxa"/>
            <w:shd w:val="clear" w:color="auto" w:fill="auto"/>
          </w:tcPr>
          <w:p w14:paraId="705058C5" w14:textId="77777777" w:rsidR="006B7B63" w:rsidRPr="00865197" w:rsidRDefault="006B7B63" w:rsidP="006B7B63">
            <w:pPr>
              <w:pStyle w:val="FSENG"/>
              <w:rPr>
                <w:b/>
                <w:bCs/>
                <w:sz w:val="15"/>
                <w:szCs w:val="15"/>
              </w:rPr>
            </w:pPr>
          </w:p>
        </w:tc>
        <w:tc>
          <w:tcPr>
            <w:tcW w:w="990" w:type="dxa"/>
            <w:shd w:val="clear" w:color="auto" w:fill="auto"/>
            <w:vAlign w:val="bottom"/>
          </w:tcPr>
          <w:p w14:paraId="556A5E4C" w14:textId="2FA6FF6A" w:rsidR="006B7B63" w:rsidRPr="00865197" w:rsidRDefault="006B7B63" w:rsidP="006B7B63">
            <w:pPr>
              <w:tabs>
                <w:tab w:val="decimal" w:pos="704"/>
              </w:tabs>
              <w:ind w:left="-179"/>
              <w:jc w:val="right"/>
              <w:rPr>
                <w:rFonts w:cs="Times New Roman"/>
                <w:sz w:val="15"/>
                <w:szCs w:val="15"/>
              </w:rPr>
            </w:pPr>
            <w:r w:rsidRPr="00865197">
              <w:rPr>
                <w:sz w:val="15"/>
                <w:szCs w:val="15"/>
              </w:rPr>
              <w:t>99</w:t>
            </w:r>
          </w:p>
        </w:tc>
        <w:tc>
          <w:tcPr>
            <w:tcW w:w="270" w:type="dxa"/>
            <w:shd w:val="clear" w:color="auto" w:fill="auto"/>
          </w:tcPr>
          <w:p w14:paraId="6CB076A1" w14:textId="77777777" w:rsidR="006B7B63" w:rsidRPr="00865197" w:rsidRDefault="006B7B63" w:rsidP="006B7B63">
            <w:pPr>
              <w:pStyle w:val="FSENG"/>
              <w:rPr>
                <w:sz w:val="15"/>
                <w:szCs w:val="15"/>
              </w:rPr>
            </w:pPr>
          </w:p>
        </w:tc>
        <w:tc>
          <w:tcPr>
            <w:tcW w:w="900" w:type="dxa"/>
            <w:shd w:val="clear" w:color="auto" w:fill="auto"/>
            <w:vAlign w:val="bottom"/>
          </w:tcPr>
          <w:p w14:paraId="48C3E357" w14:textId="6EE6428B" w:rsidR="006B7B63" w:rsidRPr="00865197" w:rsidRDefault="003D3051" w:rsidP="006B7B63">
            <w:pPr>
              <w:pStyle w:val="FSENG"/>
              <w:ind w:left="-60" w:right="-71"/>
              <w:rPr>
                <w:sz w:val="15"/>
                <w:szCs w:val="15"/>
              </w:rPr>
            </w:pPr>
            <w:r>
              <w:rPr>
                <w:sz w:val="15"/>
                <w:szCs w:val="15"/>
              </w:rPr>
              <w:t>-</w:t>
            </w:r>
          </w:p>
        </w:tc>
        <w:tc>
          <w:tcPr>
            <w:tcW w:w="270" w:type="dxa"/>
            <w:shd w:val="clear" w:color="auto" w:fill="auto"/>
            <w:vAlign w:val="bottom"/>
          </w:tcPr>
          <w:p w14:paraId="1DF56D54" w14:textId="77777777" w:rsidR="006B7B63" w:rsidRPr="00865197" w:rsidRDefault="006B7B63" w:rsidP="006B7B63">
            <w:pPr>
              <w:pStyle w:val="FSENG"/>
              <w:rPr>
                <w:sz w:val="15"/>
                <w:szCs w:val="15"/>
              </w:rPr>
            </w:pPr>
          </w:p>
        </w:tc>
        <w:tc>
          <w:tcPr>
            <w:tcW w:w="900" w:type="dxa"/>
            <w:shd w:val="clear" w:color="auto" w:fill="auto"/>
            <w:vAlign w:val="bottom"/>
          </w:tcPr>
          <w:p w14:paraId="6B6FF87E" w14:textId="38A34013" w:rsidR="006B7B63" w:rsidRPr="00865197" w:rsidRDefault="006B7B63" w:rsidP="006B7B63">
            <w:pPr>
              <w:pStyle w:val="FSENG"/>
              <w:ind w:left="-158" w:hanging="98"/>
              <w:rPr>
                <w:sz w:val="15"/>
                <w:szCs w:val="15"/>
              </w:rPr>
            </w:pPr>
            <w:r w:rsidRPr="00865197">
              <w:rPr>
                <w:sz w:val="15"/>
                <w:szCs w:val="15"/>
              </w:rPr>
              <w:t>-</w:t>
            </w:r>
          </w:p>
        </w:tc>
      </w:tr>
      <w:tr w:rsidR="00650727" w:rsidRPr="00865197" w14:paraId="1F2D5C20" w14:textId="77777777" w:rsidTr="00DF3515">
        <w:trPr>
          <w:trHeight w:val="259"/>
        </w:trPr>
        <w:tc>
          <w:tcPr>
            <w:tcW w:w="2004" w:type="dxa"/>
            <w:shd w:val="clear" w:color="auto" w:fill="auto"/>
            <w:vAlign w:val="bottom"/>
          </w:tcPr>
          <w:p w14:paraId="3F36995C" w14:textId="31C5F778" w:rsidR="00650727" w:rsidRPr="00865197" w:rsidRDefault="00650727" w:rsidP="00650727">
            <w:pPr>
              <w:pStyle w:val="FSENG"/>
              <w:jc w:val="left"/>
              <w:rPr>
                <w:sz w:val="15"/>
                <w:szCs w:val="15"/>
              </w:rPr>
            </w:pPr>
            <w:r>
              <w:rPr>
                <w:sz w:val="15"/>
                <w:szCs w:val="15"/>
              </w:rPr>
              <w:t xml:space="preserve">Dusit Thani Freehold </w:t>
            </w:r>
          </w:p>
        </w:tc>
        <w:tc>
          <w:tcPr>
            <w:tcW w:w="1094" w:type="dxa"/>
            <w:vAlign w:val="bottom"/>
          </w:tcPr>
          <w:p w14:paraId="2CA63929" w14:textId="634FA42E" w:rsidR="00650727" w:rsidRPr="00865197" w:rsidRDefault="00650727" w:rsidP="00650727">
            <w:pPr>
              <w:pStyle w:val="FSENG"/>
              <w:jc w:val="left"/>
              <w:rPr>
                <w:sz w:val="15"/>
                <w:szCs w:val="15"/>
              </w:rPr>
            </w:pPr>
            <w:r w:rsidRPr="00865197">
              <w:rPr>
                <w:sz w:val="15"/>
                <w:szCs w:val="15"/>
                <w:lang w:val="en-GB"/>
              </w:rPr>
              <w:t>Lease the</w:t>
            </w:r>
          </w:p>
        </w:tc>
        <w:tc>
          <w:tcPr>
            <w:tcW w:w="601" w:type="dxa"/>
            <w:shd w:val="clear" w:color="auto" w:fill="auto"/>
            <w:vAlign w:val="bottom"/>
          </w:tcPr>
          <w:p w14:paraId="7FEBB275" w14:textId="77777777" w:rsidR="00650727" w:rsidRDefault="00650727" w:rsidP="00650727">
            <w:pPr>
              <w:jc w:val="right"/>
              <w:rPr>
                <w:rFonts w:eastAsia="SimSun" w:cs="Times New Roman"/>
                <w:sz w:val="15"/>
                <w:szCs w:val="15"/>
              </w:rPr>
            </w:pPr>
          </w:p>
        </w:tc>
        <w:tc>
          <w:tcPr>
            <w:tcW w:w="236" w:type="dxa"/>
            <w:shd w:val="clear" w:color="auto" w:fill="auto"/>
            <w:vAlign w:val="bottom"/>
          </w:tcPr>
          <w:p w14:paraId="102A272C" w14:textId="77777777" w:rsidR="00650727" w:rsidRPr="00865197" w:rsidRDefault="00650727" w:rsidP="00650727">
            <w:pPr>
              <w:jc w:val="right"/>
              <w:rPr>
                <w:rFonts w:eastAsia="SimSun" w:cs="Times New Roman"/>
                <w:sz w:val="15"/>
                <w:szCs w:val="15"/>
              </w:rPr>
            </w:pPr>
          </w:p>
        </w:tc>
        <w:tc>
          <w:tcPr>
            <w:tcW w:w="575" w:type="dxa"/>
            <w:shd w:val="clear" w:color="auto" w:fill="auto"/>
            <w:vAlign w:val="bottom"/>
          </w:tcPr>
          <w:p w14:paraId="3C2D6F6B" w14:textId="77777777" w:rsidR="00650727" w:rsidRPr="00865197" w:rsidRDefault="00650727" w:rsidP="00650727">
            <w:pPr>
              <w:ind w:left="-175" w:right="-9"/>
              <w:jc w:val="right"/>
              <w:rPr>
                <w:rFonts w:eastAsia="SimSun" w:cs="Times New Roman"/>
                <w:sz w:val="15"/>
                <w:szCs w:val="15"/>
              </w:rPr>
            </w:pPr>
          </w:p>
        </w:tc>
        <w:tc>
          <w:tcPr>
            <w:tcW w:w="427" w:type="dxa"/>
            <w:shd w:val="clear" w:color="auto" w:fill="auto"/>
            <w:vAlign w:val="bottom"/>
          </w:tcPr>
          <w:p w14:paraId="36182AB2" w14:textId="77777777" w:rsidR="00650727" w:rsidRPr="00865197" w:rsidRDefault="00650727" w:rsidP="00650727">
            <w:pPr>
              <w:spacing w:line="240" w:lineRule="atLeast"/>
              <w:rPr>
                <w:rFonts w:eastAsia="SimSun" w:cs="Times New Roman"/>
                <w:sz w:val="15"/>
                <w:szCs w:val="15"/>
              </w:rPr>
            </w:pPr>
          </w:p>
        </w:tc>
        <w:tc>
          <w:tcPr>
            <w:tcW w:w="942" w:type="dxa"/>
            <w:shd w:val="clear" w:color="auto" w:fill="auto"/>
            <w:vAlign w:val="bottom"/>
          </w:tcPr>
          <w:p w14:paraId="582ACBCC" w14:textId="77777777" w:rsidR="00650727" w:rsidRDefault="00650727" w:rsidP="00650727">
            <w:pPr>
              <w:ind w:left="-100" w:right="-20"/>
              <w:jc w:val="right"/>
              <w:rPr>
                <w:rFonts w:eastAsia="SimSun" w:cs="Times New Roman"/>
                <w:sz w:val="15"/>
                <w:szCs w:val="15"/>
              </w:rPr>
            </w:pPr>
          </w:p>
        </w:tc>
        <w:tc>
          <w:tcPr>
            <w:tcW w:w="475" w:type="dxa"/>
            <w:shd w:val="clear" w:color="auto" w:fill="auto"/>
            <w:vAlign w:val="bottom"/>
          </w:tcPr>
          <w:p w14:paraId="7CD948D7" w14:textId="77777777" w:rsidR="00650727" w:rsidRPr="00865197" w:rsidRDefault="00650727" w:rsidP="00650727">
            <w:pPr>
              <w:spacing w:line="240" w:lineRule="atLeast"/>
              <w:rPr>
                <w:rFonts w:eastAsia="SimSun" w:cs="Times New Roman"/>
                <w:sz w:val="15"/>
                <w:szCs w:val="15"/>
              </w:rPr>
            </w:pPr>
          </w:p>
        </w:tc>
        <w:tc>
          <w:tcPr>
            <w:tcW w:w="946" w:type="dxa"/>
            <w:shd w:val="clear" w:color="auto" w:fill="auto"/>
            <w:vAlign w:val="bottom"/>
          </w:tcPr>
          <w:p w14:paraId="36CC6A59" w14:textId="77777777" w:rsidR="00650727" w:rsidRPr="00865197" w:rsidRDefault="00650727" w:rsidP="00650727">
            <w:pPr>
              <w:ind w:left="-100" w:right="-20"/>
              <w:jc w:val="right"/>
              <w:rPr>
                <w:rFonts w:eastAsia="SimSun" w:cs="Times New Roman"/>
                <w:sz w:val="15"/>
                <w:szCs w:val="15"/>
              </w:rPr>
            </w:pPr>
          </w:p>
        </w:tc>
        <w:tc>
          <w:tcPr>
            <w:tcW w:w="276" w:type="dxa"/>
            <w:shd w:val="clear" w:color="auto" w:fill="auto"/>
            <w:vAlign w:val="bottom"/>
          </w:tcPr>
          <w:p w14:paraId="5B18B71D" w14:textId="77777777" w:rsidR="00650727" w:rsidRPr="00865197" w:rsidRDefault="00650727" w:rsidP="00650727">
            <w:pPr>
              <w:pStyle w:val="FSENG"/>
              <w:rPr>
                <w:sz w:val="15"/>
                <w:szCs w:val="15"/>
              </w:rPr>
            </w:pPr>
          </w:p>
        </w:tc>
        <w:tc>
          <w:tcPr>
            <w:tcW w:w="974" w:type="dxa"/>
            <w:shd w:val="clear" w:color="auto" w:fill="auto"/>
            <w:vAlign w:val="bottom"/>
          </w:tcPr>
          <w:p w14:paraId="5E35CB1F" w14:textId="77777777" w:rsidR="00650727" w:rsidRDefault="00650727" w:rsidP="00650727">
            <w:pPr>
              <w:pStyle w:val="FSENG"/>
              <w:ind w:left="-80" w:right="-47"/>
              <w:rPr>
                <w:sz w:val="15"/>
                <w:szCs w:val="15"/>
              </w:rPr>
            </w:pPr>
          </w:p>
        </w:tc>
        <w:tc>
          <w:tcPr>
            <w:tcW w:w="270" w:type="dxa"/>
            <w:shd w:val="clear" w:color="auto" w:fill="auto"/>
          </w:tcPr>
          <w:p w14:paraId="50BE3A34" w14:textId="77777777" w:rsidR="00650727" w:rsidRPr="00865197" w:rsidRDefault="00650727" w:rsidP="00650727">
            <w:pPr>
              <w:pStyle w:val="FSENG"/>
              <w:rPr>
                <w:b/>
                <w:bCs/>
                <w:sz w:val="15"/>
                <w:szCs w:val="15"/>
              </w:rPr>
            </w:pPr>
          </w:p>
        </w:tc>
        <w:tc>
          <w:tcPr>
            <w:tcW w:w="990" w:type="dxa"/>
            <w:shd w:val="clear" w:color="auto" w:fill="auto"/>
            <w:vAlign w:val="bottom"/>
          </w:tcPr>
          <w:p w14:paraId="2CCBC3D8" w14:textId="77777777" w:rsidR="00650727" w:rsidRPr="00865197" w:rsidRDefault="00650727" w:rsidP="00650727">
            <w:pPr>
              <w:tabs>
                <w:tab w:val="decimal" w:pos="634"/>
              </w:tabs>
              <w:ind w:left="-80" w:right="-5"/>
              <w:jc w:val="right"/>
              <w:rPr>
                <w:sz w:val="15"/>
                <w:szCs w:val="15"/>
              </w:rPr>
            </w:pPr>
          </w:p>
        </w:tc>
        <w:tc>
          <w:tcPr>
            <w:tcW w:w="270" w:type="dxa"/>
            <w:shd w:val="clear" w:color="auto" w:fill="auto"/>
          </w:tcPr>
          <w:p w14:paraId="2024FEFA" w14:textId="77777777" w:rsidR="00650727" w:rsidRPr="00865197" w:rsidRDefault="00650727" w:rsidP="00650727">
            <w:pPr>
              <w:pStyle w:val="FSENG"/>
              <w:rPr>
                <w:b/>
                <w:bCs/>
                <w:sz w:val="15"/>
                <w:szCs w:val="15"/>
              </w:rPr>
            </w:pPr>
          </w:p>
        </w:tc>
        <w:tc>
          <w:tcPr>
            <w:tcW w:w="990" w:type="dxa"/>
            <w:shd w:val="clear" w:color="auto" w:fill="auto"/>
            <w:vAlign w:val="bottom"/>
          </w:tcPr>
          <w:p w14:paraId="46567790" w14:textId="77777777" w:rsidR="00650727" w:rsidRDefault="00650727" w:rsidP="00650727">
            <w:pPr>
              <w:pStyle w:val="FSENG"/>
              <w:tabs>
                <w:tab w:val="decimal" w:pos="704"/>
              </w:tabs>
              <w:ind w:right="-47"/>
              <w:rPr>
                <w:sz w:val="15"/>
                <w:szCs w:val="15"/>
              </w:rPr>
            </w:pPr>
          </w:p>
        </w:tc>
        <w:tc>
          <w:tcPr>
            <w:tcW w:w="270" w:type="dxa"/>
            <w:shd w:val="clear" w:color="auto" w:fill="auto"/>
          </w:tcPr>
          <w:p w14:paraId="7E35B8BC" w14:textId="77777777" w:rsidR="00650727" w:rsidRPr="00865197" w:rsidRDefault="00650727" w:rsidP="00650727">
            <w:pPr>
              <w:pStyle w:val="FSENG"/>
              <w:rPr>
                <w:b/>
                <w:bCs/>
                <w:sz w:val="15"/>
                <w:szCs w:val="15"/>
              </w:rPr>
            </w:pPr>
          </w:p>
        </w:tc>
        <w:tc>
          <w:tcPr>
            <w:tcW w:w="990" w:type="dxa"/>
            <w:shd w:val="clear" w:color="auto" w:fill="auto"/>
            <w:vAlign w:val="bottom"/>
          </w:tcPr>
          <w:p w14:paraId="6DFCF3F0" w14:textId="77777777" w:rsidR="00650727" w:rsidRPr="00865197" w:rsidRDefault="00650727" w:rsidP="00650727">
            <w:pPr>
              <w:tabs>
                <w:tab w:val="decimal" w:pos="704"/>
              </w:tabs>
              <w:ind w:left="-179"/>
              <w:jc w:val="right"/>
              <w:rPr>
                <w:sz w:val="15"/>
                <w:szCs w:val="15"/>
              </w:rPr>
            </w:pPr>
          </w:p>
        </w:tc>
        <w:tc>
          <w:tcPr>
            <w:tcW w:w="270" w:type="dxa"/>
            <w:shd w:val="clear" w:color="auto" w:fill="auto"/>
          </w:tcPr>
          <w:p w14:paraId="1C2730E8" w14:textId="77777777" w:rsidR="00650727" w:rsidRPr="00865197" w:rsidRDefault="00650727" w:rsidP="00650727">
            <w:pPr>
              <w:pStyle w:val="FSENG"/>
              <w:rPr>
                <w:sz w:val="15"/>
                <w:szCs w:val="15"/>
              </w:rPr>
            </w:pPr>
          </w:p>
        </w:tc>
        <w:tc>
          <w:tcPr>
            <w:tcW w:w="900" w:type="dxa"/>
            <w:shd w:val="clear" w:color="auto" w:fill="auto"/>
            <w:vAlign w:val="bottom"/>
          </w:tcPr>
          <w:p w14:paraId="268BEB5B" w14:textId="77777777" w:rsidR="00650727" w:rsidRDefault="00650727" w:rsidP="00650727">
            <w:pPr>
              <w:pStyle w:val="FSENG"/>
              <w:ind w:left="-60" w:right="-71"/>
              <w:rPr>
                <w:sz w:val="15"/>
                <w:szCs w:val="15"/>
              </w:rPr>
            </w:pPr>
          </w:p>
        </w:tc>
        <w:tc>
          <w:tcPr>
            <w:tcW w:w="270" w:type="dxa"/>
            <w:shd w:val="clear" w:color="auto" w:fill="auto"/>
            <w:vAlign w:val="bottom"/>
          </w:tcPr>
          <w:p w14:paraId="60D0C8F0" w14:textId="77777777" w:rsidR="00650727" w:rsidRPr="00865197" w:rsidRDefault="00650727" w:rsidP="00650727">
            <w:pPr>
              <w:pStyle w:val="FSENG"/>
              <w:rPr>
                <w:sz w:val="15"/>
                <w:szCs w:val="15"/>
              </w:rPr>
            </w:pPr>
          </w:p>
        </w:tc>
        <w:tc>
          <w:tcPr>
            <w:tcW w:w="900" w:type="dxa"/>
            <w:shd w:val="clear" w:color="auto" w:fill="auto"/>
            <w:vAlign w:val="bottom"/>
          </w:tcPr>
          <w:p w14:paraId="44B998F2" w14:textId="77777777" w:rsidR="00650727" w:rsidRPr="00865197" w:rsidRDefault="00650727" w:rsidP="00650727">
            <w:pPr>
              <w:pStyle w:val="FSENG"/>
              <w:ind w:left="-158" w:hanging="98"/>
              <w:rPr>
                <w:sz w:val="15"/>
                <w:szCs w:val="15"/>
              </w:rPr>
            </w:pPr>
          </w:p>
        </w:tc>
      </w:tr>
      <w:tr w:rsidR="00650727" w:rsidRPr="00865197" w14:paraId="261B2F73" w14:textId="77777777" w:rsidTr="00DF3515">
        <w:trPr>
          <w:trHeight w:val="259"/>
        </w:trPr>
        <w:tc>
          <w:tcPr>
            <w:tcW w:w="2004" w:type="dxa"/>
            <w:shd w:val="clear" w:color="auto" w:fill="auto"/>
            <w:vAlign w:val="bottom"/>
          </w:tcPr>
          <w:p w14:paraId="3DB60300" w14:textId="75269D77" w:rsidR="00650727" w:rsidRPr="00865197" w:rsidRDefault="00650727" w:rsidP="00650727">
            <w:pPr>
              <w:pStyle w:val="FSENG"/>
              <w:jc w:val="left"/>
              <w:rPr>
                <w:sz w:val="15"/>
                <w:szCs w:val="15"/>
              </w:rPr>
            </w:pPr>
            <w:r>
              <w:rPr>
                <w:sz w:val="15"/>
                <w:szCs w:val="15"/>
              </w:rPr>
              <w:t xml:space="preserve">   and Leasehold Real</w:t>
            </w:r>
          </w:p>
        </w:tc>
        <w:tc>
          <w:tcPr>
            <w:tcW w:w="1094" w:type="dxa"/>
            <w:vAlign w:val="bottom"/>
          </w:tcPr>
          <w:p w14:paraId="0A9DE4A1" w14:textId="015A6536" w:rsidR="00650727" w:rsidRPr="00865197" w:rsidRDefault="00650727" w:rsidP="00650727">
            <w:pPr>
              <w:pStyle w:val="FSENG"/>
              <w:jc w:val="left"/>
              <w:rPr>
                <w:sz w:val="15"/>
                <w:szCs w:val="15"/>
              </w:rPr>
            </w:pPr>
            <w:r w:rsidRPr="00865197">
              <w:rPr>
                <w:sz w:val="15"/>
                <w:szCs w:val="15"/>
              </w:rPr>
              <w:t>investment</w:t>
            </w:r>
          </w:p>
        </w:tc>
        <w:tc>
          <w:tcPr>
            <w:tcW w:w="601" w:type="dxa"/>
            <w:shd w:val="clear" w:color="auto" w:fill="auto"/>
            <w:vAlign w:val="bottom"/>
          </w:tcPr>
          <w:p w14:paraId="6658AEDB" w14:textId="77777777" w:rsidR="00650727" w:rsidRPr="00865197" w:rsidRDefault="00650727" w:rsidP="00650727">
            <w:pPr>
              <w:jc w:val="right"/>
              <w:rPr>
                <w:rFonts w:eastAsia="SimSun" w:cs="Times New Roman"/>
                <w:sz w:val="15"/>
                <w:szCs w:val="15"/>
              </w:rPr>
            </w:pPr>
          </w:p>
        </w:tc>
        <w:tc>
          <w:tcPr>
            <w:tcW w:w="236" w:type="dxa"/>
            <w:shd w:val="clear" w:color="auto" w:fill="auto"/>
            <w:vAlign w:val="bottom"/>
          </w:tcPr>
          <w:p w14:paraId="7338F480" w14:textId="77777777" w:rsidR="00650727" w:rsidRPr="00865197" w:rsidRDefault="00650727" w:rsidP="00650727">
            <w:pPr>
              <w:jc w:val="right"/>
              <w:rPr>
                <w:rFonts w:eastAsia="SimSun" w:cs="Times New Roman"/>
                <w:sz w:val="15"/>
                <w:szCs w:val="15"/>
              </w:rPr>
            </w:pPr>
          </w:p>
        </w:tc>
        <w:tc>
          <w:tcPr>
            <w:tcW w:w="575" w:type="dxa"/>
            <w:shd w:val="clear" w:color="auto" w:fill="auto"/>
            <w:vAlign w:val="bottom"/>
          </w:tcPr>
          <w:p w14:paraId="6B08D6BF" w14:textId="77777777" w:rsidR="00650727" w:rsidRPr="00865197" w:rsidRDefault="00650727" w:rsidP="00650727">
            <w:pPr>
              <w:ind w:left="-175" w:right="-9"/>
              <w:jc w:val="right"/>
              <w:rPr>
                <w:rFonts w:eastAsia="SimSun" w:cs="Times New Roman"/>
                <w:sz w:val="15"/>
                <w:szCs w:val="15"/>
              </w:rPr>
            </w:pPr>
          </w:p>
        </w:tc>
        <w:tc>
          <w:tcPr>
            <w:tcW w:w="427" w:type="dxa"/>
            <w:shd w:val="clear" w:color="auto" w:fill="auto"/>
            <w:vAlign w:val="bottom"/>
          </w:tcPr>
          <w:p w14:paraId="4D234E27" w14:textId="77777777" w:rsidR="00650727" w:rsidRPr="00865197" w:rsidRDefault="00650727" w:rsidP="00650727">
            <w:pPr>
              <w:spacing w:line="240" w:lineRule="atLeast"/>
              <w:rPr>
                <w:rFonts w:eastAsia="SimSun" w:cs="Times New Roman"/>
                <w:sz w:val="15"/>
                <w:szCs w:val="15"/>
              </w:rPr>
            </w:pPr>
          </w:p>
        </w:tc>
        <w:tc>
          <w:tcPr>
            <w:tcW w:w="942" w:type="dxa"/>
            <w:shd w:val="clear" w:color="auto" w:fill="auto"/>
            <w:vAlign w:val="bottom"/>
          </w:tcPr>
          <w:p w14:paraId="5E7A163E" w14:textId="77777777" w:rsidR="00650727" w:rsidRPr="00865197" w:rsidRDefault="00650727" w:rsidP="00650727">
            <w:pPr>
              <w:ind w:left="-100" w:right="-20"/>
              <w:jc w:val="right"/>
              <w:rPr>
                <w:rFonts w:eastAsia="SimSun" w:cs="Times New Roman"/>
                <w:sz w:val="15"/>
                <w:szCs w:val="15"/>
              </w:rPr>
            </w:pPr>
          </w:p>
        </w:tc>
        <w:tc>
          <w:tcPr>
            <w:tcW w:w="475" w:type="dxa"/>
            <w:shd w:val="clear" w:color="auto" w:fill="auto"/>
            <w:vAlign w:val="bottom"/>
          </w:tcPr>
          <w:p w14:paraId="0CB42DD4" w14:textId="77777777" w:rsidR="00650727" w:rsidRPr="00865197" w:rsidRDefault="00650727" w:rsidP="00650727">
            <w:pPr>
              <w:spacing w:line="240" w:lineRule="atLeast"/>
              <w:rPr>
                <w:rFonts w:eastAsia="SimSun" w:cs="Times New Roman"/>
                <w:sz w:val="15"/>
                <w:szCs w:val="15"/>
              </w:rPr>
            </w:pPr>
          </w:p>
        </w:tc>
        <w:tc>
          <w:tcPr>
            <w:tcW w:w="946" w:type="dxa"/>
            <w:shd w:val="clear" w:color="auto" w:fill="auto"/>
            <w:vAlign w:val="bottom"/>
          </w:tcPr>
          <w:p w14:paraId="774EE7AB" w14:textId="77777777" w:rsidR="00650727" w:rsidRPr="00865197" w:rsidRDefault="00650727" w:rsidP="00650727">
            <w:pPr>
              <w:ind w:left="-100" w:right="-20"/>
              <w:jc w:val="right"/>
              <w:rPr>
                <w:rFonts w:eastAsia="SimSun" w:cs="Times New Roman"/>
                <w:sz w:val="15"/>
                <w:szCs w:val="15"/>
              </w:rPr>
            </w:pPr>
          </w:p>
        </w:tc>
        <w:tc>
          <w:tcPr>
            <w:tcW w:w="276" w:type="dxa"/>
            <w:shd w:val="clear" w:color="auto" w:fill="auto"/>
            <w:vAlign w:val="bottom"/>
          </w:tcPr>
          <w:p w14:paraId="291A7A2B" w14:textId="77777777" w:rsidR="00650727" w:rsidRPr="00865197" w:rsidRDefault="00650727" w:rsidP="00650727">
            <w:pPr>
              <w:pStyle w:val="FSENG"/>
              <w:rPr>
                <w:sz w:val="15"/>
                <w:szCs w:val="15"/>
              </w:rPr>
            </w:pPr>
          </w:p>
        </w:tc>
        <w:tc>
          <w:tcPr>
            <w:tcW w:w="974" w:type="dxa"/>
            <w:shd w:val="clear" w:color="auto" w:fill="auto"/>
            <w:vAlign w:val="bottom"/>
          </w:tcPr>
          <w:p w14:paraId="77CD7E96" w14:textId="77777777" w:rsidR="00650727" w:rsidRPr="00865197" w:rsidRDefault="00650727" w:rsidP="00650727">
            <w:pPr>
              <w:pStyle w:val="FSENG"/>
              <w:ind w:left="-80" w:right="-47"/>
              <w:rPr>
                <w:sz w:val="15"/>
                <w:szCs w:val="15"/>
              </w:rPr>
            </w:pPr>
          </w:p>
        </w:tc>
        <w:tc>
          <w:tcPr>
            <w:tcW w:w="270" w:type="dxa"/>
            <w:shd w:val="clear" w:color="auto" w:fill="auto"/>
          </w:tcPr>
          <w:p w14:paraId="217E3ED3" w14:textId="77777777" w:rsidR="00650727" w:rsidRPr="00865197" w:rsidRDefault="00650727" w:rsidP="00650727">
            <w:pPr>
              <w:pStyle w:val="FSENG"/>
              <w:rPr>
                <w:b/>
                <w:bCs/>
                <w:sz w:val="15"/>
                <w:szCs w:val="15"/>
              </w:rPr>
            </w:pPr>
          </w:p>
        </w:tc>
        <w:tc>
          <w:tcPr>
            <w:tcW w:w="990" w:type="dxa"/>
            <w:shd w:val="clear" w:color="auto" w:fill="auto"/>
            <w:vAlign w:val="bottom"/>
          </w:tcPr>
          <w:p w14:paraId="033CE1B9" w14:textId="77777777" w:rsidR="00650727" w:rsidRPr="00865197" w:rsidRDefault="00650727" w:rsidP="00650727">
            <w:pPr>
              <w:tabs>
                <w:tab w:val="decimal" w:pos="634"/>
              </w:tabs>
              <w:ind w:left="-80" w:right="-5"/>
              <w:jc w:val="right"/>
              <w:rPr>
                <w:rFonts w:cs="Times New Roman"/>
                <w:sz w:val="15"/>
                <w:szCs w:val="15"/>
              </w:rPr>
            </w:pPr>
          </w:p>
        </w:tc>
        <w:tc>
          <w:tcPr>
            <w:tcW w:w="270" w:type="dxa"/>
            <w:shd w:val="clear" w:color="auto" w:fill="auto"/>
          </w:tcPr>
          <w:p w14:paraId="51AC2B1B" w14:textId="77777777" w:rsidR="00650727" w:rsidRPr="00865197" w:rsidRDefault="00650727" w:rsidP="00650727">
            <w:pPr>
              <w:pStyle w:val="FSENG"/>
              <w:rPr>
                <w:b/>
                <w:bCs/>
                <w:sz w:val="15"/>
                <w:szCs w:val="15"/>
              </w:rPr>
            </w:pPr>
          </w:p>
        </w:tc>
        <w:tc>
          <w:tcPr>
            <w:tcW w:w="990" w:type="dxa"/>
            <w:shd w:val="clear" w:color="auto" w:fill="auto"/>
            <w:vAlign w:val="bottom"/>
          </w:tcPr>
          <w:p w14:paraId="54FE8DCA" w14:textId="77777777" w:rsidR="00650727" w:rsidRPr="00865197" w:rsidRDefault="00650727" w:rsidP="00650727">
            <w:pPr>
              <w:pStyle w:val="FSENG"/>
              <w:tabs>
                <w:tab w:val="decimal" w:pos="704"/>
              </w:tabs>
              <w:ind w:right="-47"/>
              <w:rPr>
                <w:sz w:val="15"/>
                <w:szCs w:val="15"/>
              </w:rPr>
            </w:pPr>
          </w:p>
        </w:tc>
        <w:tc>
          <w:tcPr>
            <w:tcW w:w="270" w:type="dxa"/>
            <w:shd w:val="clear" w:color="auto" w:fill="auto"/>
          </w:tcPr>
          <w:p w14:paraId="44926D34" w14:textId="77777777" w:rsidR="00650727" w:rsidRPr="00865197" w:rsidRDefault="00650727" w:rsidP="00650727">
            <w:pPr>
              <w:pStyle w:val="FSENG"/>
              <w:rPr>
                <w:b/>
                <w:bCs/>
                <w:sz w:val="15"/>
                <w:szCs w:val="15"/>
              </w:rPr>
            </w:pPr>
          </w:p>
        </w:tc>
        <w:tc>
          <w:tcPr>
            <w:tcW w:w="990" w:type="dxa"/>
            <w:shd w:val="clear" w:color="auto" w:fill="auto"/>
            <w:vAlign w:val="bottom"/>
          </w:tcPr>
          <w:p w14:paraId="4074302B" w14:textId="77777777" w:rsidR="00650727" w:rsidRPr="00865197" w:rsidRDefault="00650727" w:rsidP="00650727">
            <w:pPr>
              <w:tabs>
                <w:tab w:val="decimal" w:pos="704"/>
              </w:tabs>
              <w:ind w:left="-179"/>
              <w:jc w:val="right"/>
              <w:rPr>
                <w:rFonts w:cs="Times New Roman"/>
                <w:sz w:val="15"/>
                <w:szCs w:val="15"/>
              </w:rPr>
            </w:pPr>
          </w:p>
        </w:tc>
        <w:tc>
          <w:tcPr>
            <w:tcW w:w="270" w:type="dxa"/>
            <w:shd w:val="clear" w:color="auto" w:fill="auto"/>
          </w:tcPr>
          <w:p w14:paraId="4468B803" w14:textId="77777777" w:rsidR="00650727" w:rsidRPr="00865197" w:rsidRDefault="00650727" w:rsidP="00650727">
            <w:pPr>
              <w:pStyle w:val="FSENG"/>
              <w:rPr>
                <w:sz w:val="15"/>
                <w:szCs w:val="15"/>
              </w:rPr>
            </w:pPr>
          </w:p>
        </w:tc>
        <w:tc>
          <w:tcPr>
            <w:tcW w:w="900" w:type="dxa"/>
            <w:shd w:val="clear" w:color="auto" w:fill="auto"/>
            <w:vAlign w:val="bottom"/>
          </w:tcPr>
          <w:p w14:paraId="0068357E" w14:textId="77777777" w:rsidR="00650727" w:rsidRPr="00865197" w:rsidRDefault="00650727" w:rsidP="00650727">
            <w:pPr>
              <w:pStyle w:val="FSENG"/>
              <w:ind w:left="-60" w:right="-71"/>
              <w:rPr>
                <w:sz w:val="15"/>
                <w:szCs w:val="15"/>
              </w:rPr>
            </w:pPr>
          </w:p>
        </w:tc>
        <w:tc>
          <w:tcPr>
            <w:tcW w:w="270" w:type="dxa"/>
            <w:shd w:val="clear" w:color="auto" w:fill="auto"/>
            <w:vAlign w:val="bottom"/>
          </w:tcPr>
          <w:p w14:paraId="38D8D38D" w14:textId="77777777" w:rsidR="00650727" w:rsidRPr="00865197" w:rsidRDefault="00650727" w:rsidP="00650727">
            <w:pPr>
              <w:pStyle w:val="FSENG"/>
              <w:rPr>
                <w:sz w:val="15"/>
                <w:szCs w:val="15"/>
              </w:rPr>
            </w:pPr>
          </w:p>
        </w:tc>
        <w:tc>
          <w:tcPr>
            <w:tcW w:w="900" w:type="dxa"/>
            <w:shd w:val="clear" w:color="auto" w:fill="auto"/>
            <w:vAlign w:val="bottom"/>
          </w:tcPr>
          <w:p w14:paraId="7138AB94" w14:textId="77777777" w:rsidR="00650727" w:rsidRPr="00865197" w:rsidRDefault="00650727" w:rsidP="00650727">
            <w:pPr>
              <w:pStyle w:val="FSENG"/>
              <w:ind w:left="-60" w:right="-71"/>
              <w:rPr>
                <w:sz w:val="15"/>
                <w:szCs w:val="15"/>
              </w:rPr>
            </w:pPr>
          </w:p>
        </w:tc>
      </w:tr>
      <w:tr w:rsidR="00650727" w:rsidRPr="00865197" w14:paraId="430EEB32" w14:textId="77777777" w:rsidTr="00DF3515">
        <w:trPr>
          <w:trHeight w:val="259"/>
        </w:trPr>
        <w:tc>
          <w:tcPr>
            <w:tcW w:w="2004" w:type="dxa"/>
            <w:shd w:val="clear" w:color="auto" w:fill="auto"/>
            <w:vAlign w:val="bottom"/>
          </w:tcPr>
          <w:p w14:paraId="46C70CBA" w14:textId="393AF48B" w:rsidR="00650727" w:rsidRDefault="00650727" w:rsidP="00650727">
            <w:pPr>
              <w:pStyle w:val="FSENG"/>
              <w:jc w:val="left"/>
              <w:rPr>
                <w:sz w:val="15"/>
                <w:szCs w:val="15"/>
              </w:rPr>
            </w:pPr>
            <w:r w:rsidRPr="00865197">
              <w:rPr>
                <w:sz w:val="15"/>
                <w:szCs w:val="15"/>
              </w:rPr>
              <w:t xml:space="preserve">   Estate Investment</w:t>
            </w:r>
            <w:r>
              <w:rPr>
                <w:sz w:val="15"/>
                <w:szCs w:val="15"/>
              </w:rPr>
              <w:t xml:space="preserve"> Trust</w:t>
            </w:r>
          </w:p>
        </w:tc>
        <w:tc>
          <w:tcPr>
            <w:tcW w:w="1094" w:type="dxa"/>
            <w:vAlign w:val="bottom"/>
          </w:tcPr>
          <w:p w14:paraId="5D4019E7" w14:textId="03E97CB2" w:rsidR="00650727" w:rsidRPr="00865197" w:rsidRDefault="00650727" w:rsidP="00650727">
            <w:pPr>
              <w:pStyle w:val="FSENG"/>
              <w:jc w:val="left"/>
              <w:rPr>
                <w:sz w:val="15"/>
                <w:szCs w:val="15"/>
              </w:rPr>
            </w:pPr>
            <w:r w:rsidRPr="00865197">
              <w:rPr>
                <w:sz w:val="15"/>
                <w:szCs w:val="15"/>
              </w:rPr>
              <w:t>properties</w:t>
            </w:r>
          </w:p>
        </w:tc>
        <w:tc>
          <w:tcPr>
            <w:tcW w:w="601" w:type="dxa"/>
            <w:shd w:val="clear" w:color="auto" w:fill="auto"/>
            <w:vAlign w:val="bottom"/>
          </w:tcPr>
          <w:p w14:paraId="7F2EA70E" w14:textId="7F918736" w:rsidR="00650727" w:rsidRPr="00865197" w:rsidRDefault="00650727" w:rsidP="00650727">
            <w:pPr>
              <w:jc w:val="right"/>
              <w:rPr>
                <w:rFonts w:eastAsia="SimSun" w:cs="Times New Roman"/>
                <w:sz w:val="15"/>
                <w:szCs w:val="15"/>
              </w:rPr>
            </w:pPr>
          </w:p>
        </w:tc>
        <w:tc>
          <w:tcPr>
            <w:tcW w:w="236" w:type="dxa"/>
            <w:shd w:val="clear" w:color="auto" w:fill="auto"/>
            <w:vAlign w:val="bottom"/>
          </w:tcPr>
          <w:p w14:paraId="3BCBB2C1" w14:textId="77777777" w:rsidR="00650727" w:rsidRPr="00865197" w:rsidRDefault="00650727" w:rsidP="00650727">
            <w:pPr>
              <w:jc w:val="right"/>
              <w:rPr>
                <w:rFonts w:eastAsia="SimSun" w:cs="Times New Roman"/>
                <w:sz w:val="15"/>
                <w:szCs w:val="15"/>
              </w:rPr>
            </w:pPr>
          </w:p>
        </w:tc>
        <w:tc>
          <w:tcPr>
            <w:tcW w:w="575" w:type="dxa"/>
            <w:shd w:val="clear" w:color="auto" w:fill="auto"/>
            <w:vAlign w:val="bottom"/>
          </w:tcPr>
          <w:p w14:paraId="10957AE5" w14:textId="0CFD1197" w:rsidR="00650727" w:rsidRPr="00865197" w:rsidRDefault="00650727" w:rsidP="00650727">
            <w:pPr>
              <w:ind w:left="-175" w:right="-9"/>
              <w:jc w:val="right"/>
              <w:rPr>
                <w:rFonts w:eastAsia="SimSun" w:cs="Times New Roman"/>
                <w:sz w:val="15"/>
                <w:szCs w:val="15"/>
              </w:rPr>
            </w:pPr>
          </w:p>
        </w:tc>
        <w:tc>
          <w:tcPr>
            <w:tcW w:w="427" w:type="dxa"/>
            <w:shd w:val="clear" w:color="auto" w:fill="auto"/>
            <w:vAlign w:val="bottom"/>
          </w:tcPr>
          <w:p w14:paraId="5198626E" w14:textId="77777777" w:rsidR="00650727" w:rsidRPr="00865197" w:rsidRDefault="00650727" w:rsidP="00650727">
            <w:pPr>
              <w:spacing w:line="240" w:lineRule="atLeast"/>
              <w:rPr>
                <w:rFonts w:eastAsia="SimSun" w:cs="Times New Roman"/>
                <w:sz w:val="15"/>
                <w:szCs w:val="15"/>
              </w:rPr>
            </w:pPr>
          </w:p>
        </w:tc>
        <w:tc>
          <w:tcPr>
            <w:tcW w:w="942" w:type="dxa"/>
            <w:shd w:val="clear" w:color="auto" w:fill="auto"/>
            <w:vAlign w:val="bottom"/>
          </w:tcPr>
          <w:p w14:paraId="5E04FB7D" w14:textId="21BE8AAE" w:rsidR="00650727" w:rsidRPr="00865197" w:rsidRDefault="00650727" w:rsidP="00650727">
            <w:pPr>
              <w:ind w:left="-100" w:right="-20"/>
              <w:jc w:val="right"/>
              <w:rPr>
                <w:rFonts w:eastAsia="SimSun" w:cs="Times New Roman"/>
                <w:sz w:val="15"/>
                <w:szCs w:val="15"/>
              </w:rPr>
            </w:pPr>
          </w:p>
        </w:tc>
        <w:tc>
          <w:tcPr>
            <w:tcW w:w="475" w:type="dxa"/>
            <w:shd w:val="clear" w:color="auto" w:fill="auto"/>
            <w:vAlign w:val="bottom"/>
          </w:tcPr>
          <w:p w14:paraId="0030C8F9" w14:textId="77777777" w:rsidR="00650727" w:rsidRPr="00865197" w:rsidRDefault="00650727" w:rsidP="00650727">
            <w:pPr>
              <w:spacing w:line="240" w:lineRule="atLeast"/>
              <w:rPr>
                <w:rFonts w:eastAsia="SimSun" w:cs="Times New Roman"/>
                <w:sz w:val="15"/>
                <w:szCs w:val="15"/>
              </w:rPr>
            </w:pPr>
          </w:p>
        </w:tc>
        <w:tc>
          <w:tcPr>
            <w:tcW w:w="946" w:type="dxa"/>
            <w:shd w:val="clear" w:color="auto" w:fill="auto"/>
            <w:vAlign w:val="bottom"/>
          </w:tcPr>
          <w:p w14:paraId="6A9AB4C6" w14:textId="25DAE94A" w:rsidR="00650727" w:rsidRPr="00865197" w:rsidRDefault="00650727" w:rsidP="00650727">
            <w:pPr>
              <w:ind w:left="-100" w:right="-20"/>
              <w:jc w:val="right"/>
              <w:rPr>
                <w:rFonts w:eastAsia="SimSun" w:cs="Times New Roman"/>
                <w:sz w:val="15"/>
                <w:szCs w:val="15"/>
              </w:rPr>
            </w:pPr>
          </w:p>
        </w:tc>
        <w:tc>
          <w:tcPr>
            <w:tcW w:w="276" w:type="dxa"/>
            <w:shd w:val="clear" w:color="auto" w:fill="auto"/>
            <w:vAlign w:val="bottom"/>
          </w:tcPr>
          <w:p w14:paraId="4C15F23D" w14:textId="77777777" w:rsidR="00650727" w:rsidRPr="00865197" w:rsidRDefault="00650727" w:rsidP="00650727">
            <w:pPr>
              <w:pStyle w:val="FSENG"/>
              <w:rPr>
                <w:sz w:val="15"/>
                <w:szCs w:val="15"/>
              </w:rPr>
            </w:pPr>
          </w:p>
        </w:tc>
        <w:tc>
          <w:tcPr>
            <w:tcW w:w="974" w:type="dxa"/>
            <w:shd w:val="clear" w:color="auto" w:fill="auto"/>
            <w:vAlign w:val="bottom"/>
          </w:tcPr>
          <w:p w14:paraId="00FADC04" w14:textId="3758C2AB" w:rsidR="00650727" w:rsidRPr="00865197" w:rsidRDefault="00650727" w:rsidP="00650727">
            <w:pPr>
              <w:pStyle w:val="FSENG"/>
              <w:ind w:left="-80" w:right="-47"/>
              <w:rPr>
                <w:sz w:val="15"/>
                <w:szCs w:val="15"/>
              </w:rPr>
            </w:pPr>
          </w:p>
        </w:tc>
        <w:tc>
          <w:tcPr>
            <w:tcW w:w="270" w:type="dxa"/>
            <w:shd w:val="clear" w:color="auto" w:fill="auto"/>
          </w:tcPr>
          <w:p w14:paraId="32D72E5D" w14:textId="77777777" w:rsidR="00650727" w:rsidRPr="00865197" w:rsidRDefault="00650727" w:rsidP="00650727">
            <w:pPr>
              <w:pStyle w:val="FSENG"/>
              <w:rPr>
                <w:b/>
                <w:bCs/>
                <w:sz w:val="15"/>
                <w:szCs w:val="15"/>
              </w:rPr>
            </w:pPr>
          </w:p>
        </w:tc>
        <w:tc>
          <w:tcPr>
            <w:tcW w:w="990" w:type="dxa"/>
            <w:shd w:val="clear" w:color="auto" w:fill="auto"/>
            <w:vAlign w:val="bottom"/>
          </w:tcPr>
          <w:p w14:paraId="041A865F" w14:textId="6330FB3A" w:rsidR="00650727" w:rsidRPr="00865197" w:rsidRDefault="00650727" w:rsidP="00650727">
            <w:pPr>
              <w:tabs>
                <w:tab w:val="decimal" w:pos="634"/>
              </w:tabs>
              <w:ind w:left="-80" w:right="-5"/>
              <w:jc w:val="right"/>
              <w:rPr>
                <w:rFonts w:cs="Times New Roman"/>
                <w:sz w:val="15"/>
                <w:szCs w:val="15"/>
              </w:rPr>
            </w:pPr>
          </w:p>
        </w:tc>
        <w:tc>
          <w:tcPr>
            <w:tcW w:w="270" w:type="dxa"/>
            <w:shd w:val="clear" w:color="auto" w:fill="auto"/>
          </w:tcPr>
          <w:p w14:paraId="08A1AEAA" w14:textId="77777777" w:rsidR="00650727" w:rsidRPr="00865197" w:rsidRDefault="00650727" w:rsidP="00650727">
            <w:pPr>
              <w:pStyle w:val="FSENG"/>
              <w:rPr>
                <w:b/>
                <w:bCs/>
                <w:sz w:val="15"/>
                <w:szCs w:val="15"/>
              </w:rPr>
            </w:pPr>
          </w:p>
        </w:tc>
        <w:tc>
          <w:tcPr>
            <w:tcW w:w="990" w:type="dxa"/>
            <w:shd w:val="clear" w:color="auto" w:fill="auto"/>
            <w:vAlign w:val="bottom"/>
          </w:tcPr>
          <w:p w14:paraId="3DB657CF" w14:textId="79C3F424" w:rsidR="00650727" w:rsidRPr="00865197" w:rsidRDefault="00650727" w:rsidP="00650727">
            <w:pPr>
              <w:pStyle w:val="FSENG"/>
              <w:tabs>
                <w:tab w:val="decimal" w:pos="704"/>
              </w:tabs>
              <w:ind w:right="-47"/>
              <w:rPr>
                <w:sz w:val="15"/>
                <w:szCs w:val="15"/>
              </w:rPr>
            </w:pPr>
          </w:p>
        </w:tc>
        <w:tc>
          <w:tcPr>
            <w:tcW w:w="270" w:type="dxa"/>
            <w:shd w:val="clear" w:color="auto" w:fill="auto"/>
          </w:tcPr>
          <w:p w14:paraId="17536A32" w14:textId="77777777" w:rsidR="00650727" w:rsidRPr="00865197" w:rsidRDefault="00650727" w:rsidP="00650727">
            <w:pPr>
              <w:pStyle w:val="FSENG"/>
              <w:rPr>
                <w:b/>
                <w:bCs/>
                <w:sz w:val="15"/>
                <w:szCs w:val="15"/>
              </w:rPr>
            </w:pPr>
          </w:p>
        </w:tc>
        <w:tc>
          <w:tcPr>
            <w:tcW w:w="990" w:type="dxa"/>
            <w:shd w:val="clear" w:color="auto" w:fill="auto"/>
            <w:vAlign w:val="bottom"/>
          </w:tcPr>
          <w:p w14:paraId="761DAE9E" w14:textId="6D79F054" w:rsidR="00650727" w:rsidRPr="00865197" w:rsidRDefault="00650727" w:rsidP="00650727">
            <w:pPr>
              <w:tabs>
                <w:tab w:val="decimal" w:pos="704"/>
              </w:tabs>
              <w:ind w:left="-179"/>
              <w:jc w:val="right"/>
              <w:rPr>
                <w:rFonts w:cs="Times New Roman"/>
                <w:sz w:val="15"/>
                <w:szCs w:val="15"/>
              </w:rPr>
            </w:pPr>
          </w:p>
        </w:tc>
        <w:tc>
          <w:tcPr>
            <w:tcW w:w="270" w:type="dxa"/>
            <w:shd w:val="clear" w:color="auto" w:fill="auto"/>
          </w:tcPr>
          <w:p w14:paraId="6BC0D4EA" w14:textId="77777777" w:rsidR="00650727" w:rsidRPr="00865197" w:rsidRDefault="00650727" w:rsidP="00650727">
            <w:pPr>
              <w:pStyle w:val="FSENG"/>
              <w:rPr>
                <w:sz w:val="15"/>
                <w:szCs w:val="15"/>
              </w:rPr>
            </w:pPr>
          </w:p>
        </w:tc>
        <w:tc>
          <w:tcPr>
            <w:tcW w:w="900" w:type="dxa"/>
            <w:shd w:val="clear" w:color="auto" w:fill="auto"/>
            <w:vAlign w:val="bottom"/>
          </w:tcPr>
          <w:p w14:paraId="5FB4F60A" w14:textId="7A05AC0A" w:rsidR="00650727" w:rsidRPr="00865197" w:rsidRDefault="00650727" w:rsidP="00650727">
            <w:pPr>
              <w:pStyle w:val="FSENG"/>
              <w:ind w:left="-60" w:right="-71"/>
              <w:rPr>
                <w:sz w:val="15"/>
                <w:szCs w:val="15"/>
              </w:rPr>
            </w:pPr>
          </w:p>
        </w:tc>
        <w:tc>
          <w:tcPr>
            <w:tcW w:w="270" w:type="dxa"/>
            <w:shd w:val="clear" w:color="auto" w:fill="auto"/>
            <w:vAlign w:val="bottom"/>
          </w:tcPr>
          <w:p w14:paraId="3C4FC02A" w14:textId="77777777" w:rsidR="00650727" w:rsidRPr="00865197" w:rsidRDefault="00650727" w:rsidP="00650727">
            <w:pPr>
              <w:pStyle w:val="FSENG"/>
              <w:rPr>
                <w:sz w:val="15"/>
                <w:szCs w:val="15"/>
              </w:rPr>
            </w:pPr>
          </w:p>
        </w:tc>
        <w:tc>
          <w:tcPr>
            <w:tcW w:w="900" w:type="dxa"/>
            <w:shd w:val="clear" w:color="auto" w:fill="auto"/>
            <w:vAlign w:val="bottom"/>
          </w:tcPr>
          <w:p w14:paraId="5A8BDFA0" w14:textId="46A600A1" w:rsidR="00650727" w:rsidRPr="00865197" w:rsidRDefault="00650727" w:rsidP="00650727">
            <w:pPr>
              <w:pStyle w:val="FSENG"/>
              <w:ind w:left="-60" w:right="-71"/>
              <w:rPr>
                <w:sz w:val="15"/>
                <w:szCs w:val="15"/>
              </w:rPr>
            </w:pPr>
          </w:p>
        </w:tc>
      </w:tr>
      <w:tr w:rsidR="00650727" w:rsidRPr="00865197" w14:paraId="7DD3392F" w14:textId="77777777" w:rsidTr="00DF3515">
        <w:trPr>
          <w:trHeight w:val="259"/>
        </w:trPr>
        <w:tc>
          <w:tcPr>
            <w:tcW w:w="2004" w:type="dxa"/>
            <w:shd w:val="clear" w:color="auto" w:fill="auto"/>
            <w:vAlign w:val="bottom"/>
          </w:tcPr>
          <w:p w14:paraId="639754FB" w14:textId="4B9FB360" w:rsidR="00650727" w:rsidRDefault="00650727" w:rsidP="00650727">
            <w:pPr>
              <w:pStyle w:val="FSENG"/>
              <w:jc w:val="left"/>
              <w:rPr>
                <w:sz w:val="15"/>
                <w:szCs w:val="15"/>
              </w:rPr>
            </w:pPr>
            <w:r>
              <w:rPr>
                <w:sz w:val="15"/>
                <w:szCs w:val="15"/>
              </w:rPr>
              <w:t xml:space="preserve">   with Buy-Back condition</w:t>
            </w:r>
            <w:r w:rsidR="005558C7" w:rsidRPr="005558C7">
              <w:rPr>
                <w:sz w:val="15"/>
                <w:szCs w:val="15"/>
                <w:vertAlign w:val="superscript"/>
              </w:rPr>
              <w:t>(</w:t>
            </w:r>
            <w:r w:rsidR="005558C7">
              <w:rPr>
                <w:sz w:val="15"/>
                <w:szCs w:val="15"/>
                <w:vertAlign w:val="superscript"/>
              </w:rPr>
              <w:t>3</w:t>
            </w:r>
            <w:r w:rsidR="005558C7" w:rsidRPr="005558C7">
              <w:rPr>
                <w:sz w:val="15"/>
                <w:szCs w:val="15"/>
                <w:vertAlign w:val="superscript"/>
              </w:rPr>
              <w:t>)</w:t>
            </w:r>
          </w:p>
        </w:tc>
        <w:tc>
          <w:tcPr>
            <w:tcW w:w="1094" w:type="dxa"/>
            <w:vAlign w:val="bottom"/>
          </w:tcPr>
          <w:p w14:paraId="3FA4201D" w14:textId="77777777" w:rsidR="00650727" w:rsidRPr="00865197" w:rsidRDefault="00650727" w:rsidP="00650727">
            <w:pPr>
              <w:pStyle w:val="FSENG"/>
              <w:jc w:val="left"/>
              <w:rPr>
                <w:sz w:val="15"/>
                <w:szCs w:val="15"/>
              </w:rPr>
            </w:pPr>
          </w:p>
        </w:tc>
        <w:tc>
          <w:tcPr>
            <w:tcW w:w="601" w:type="dxa"/>
            <w:shd w:val="clear" w:color="auto" w:fill="auto"/>
            <w:vAlign w:val="bottom"/>
          </w:tcPr>
          <w:p w14:paraId="1670C6D7" w14:textId="52D5E3D5" w:rsidR="00650727" w:rsidRPr="00865197" w:rsidRDefault="005558C7" w:rsidP="00650727">
            <w:pPr>
              <w:jc w:val="right"/>
              <w:rPr>
                <w:rFonts w:eastAsia="SimSun" w:cs="Times New Roman"/>
                <w:sz w:val="15"/>
                <w:szCs w:val="15"/>
              </w:rPr>
            </w:pPr>
            <w:r>
              <w:rPr>
                <w:rFonts w:eastAsia="SimSun" w:cs="Times New Roman"/>
                <w:sz w:val="15"/>
                <w:szCs w:val="15"/>
              </w:rPr>
              <w:t>10.00</w:t>
            </w:r>
          </w:p>
        </w:tc>
        <w:tc>
          <w:tcPr>
            <w:tcW w:w="236" w:type="dxa"/>
            <w:shd w:val="clear" w:color="auto" w:fill="auto"/>
            <w:vAlign w:val="bottom"/>
          </w:tcPr>
          <w:p w14:paraId="7F88D276" w14:textId="77777777" w:rsidR="00650727" w:rsidRPr="00865197" w:rsidRDefault="00650727" w:rsidP="00650727">
            <w:pPr>
              <w:jc w:val="right"/>
              <w:rPr>
                <w:rFonts w:eastAsia="SimSun" w:cs="Times New Roman"/>
                <w:sz w:val="15"/>
                <w:szCs w:val="15"/>
              </w:rPr>
            </w:pPr>
          </w:p>
        </w:tc>
        <w:tc>
          <w:tcPr>
            <w:tcW w:w="575" w:type="dxa"/>
            <w:shd w:val="clear" w:color="auto" w:fill="auto"/>
            <w:vAlign w:val="bottom"/>
          </w:tcPr>
          <w:p w14:paraId="3EFEE716" w14:textId="72925145" w:rsidR="00650727" w:rsidRPr="00865197" w:rsidRDefault="005558C7" w:rsidP="00650727">
            <w:pPr>
              <w:ind w:left="-175" w:right="-9"/>
              <w:jc w:val="right"/>
              <w:rPr>
                <w:rFonts w:eastAsia="SimSun" w:cs="Times New Roman"/>
                <w:sz w:val="15"/>
                <w:szCs w:val="15"/>
              </w:rPr>
            </w:pPr>
            <w:r>
              <w:rPr>
                <w:rFonts w:eastAsia="SimSun" w:cs="Times New Roman"/>
                <w:sz w:val="15"/>
                <w:szCs w:val="15"/>
              </w:rPr>
              <w:t>-</w:t>
            </w:r>
          </w:p>
        </w:tc>
        <w:tc>
          <w:tcPr>
            <w:tcW w:w="427" w:type="dxa"/>
            <w:shd w:val="clear" w:color="auto" w:fill="auto"/>
            <w:vAlign w:val="bottom"/>
          </w:tcPr>
          <w:p w14:paraId="53F41853" w14:textId="77777777" w:rsidR="00650727" w:rsidRPr="00865197" w:rsidRDefault="00650727" w:rsidP="00650727">
            <w:pPr>
              <w:spacing w:line="240" w:lineRule="atLeast"/>
              <w:rPr>
                <w:rFonts w:eastAsia="SimSun" w:cs="Times New Roman"/>
                <w:sz w:val="15"/>
                <w:szCs w:val="15"/>
              </w:rPr>
            </w:pPr>
          </w:p>
        </w:tc>
        <w:tc>
          <w:tcPr>
            <w:tcW w:w="942" w:type="dxa"/>
            <w:shd w:val="clear" w:color="auto" w:fill="auto"/>
            <w:vAlign w:val="bottom"/>
          </w:tcPr>
          <w:p w14:paraId="5656001E" w14:textId="13EC0BE5" w:rsidR="00650727" w:rsidRPr="00865197" w:rsidRDefault="005558C7" w:rsidP="00650727">
            <w:pPr>
              <w:ind w:left="-100" w:right="-20"/>
              <w:jc w:val="right"/>
              <w:rPr>
                <w:rFonts w:eastAsia="SimSun" w:cs="Times New Roman"/>
                <w:sz w:val="15"/>
                <w:szCs w:val="15"/>
              </w:rPr>
            </w:pPr>
            <w:r>
              <w:rPr>
                <w:rFonts w:eastAsia="SimSun" w:cs="Times New Roman"/>
                <w:sz w:val="15"/>
                <w:szCs w:val="15"/>
              </w:rPr>
              <w:t>910,000</w:t>
            </w:r>
          </w:p>
        </w:tc>
        <w:tc>
          <w:tcPr>
            <w:tcW w:w="475" w:type="dxa"/>
            <w:shd w:val="clear" w:color="auto" w:fill="auto"/>
            <w:vAlign w:val="bottom"/>
          </w:tcPr>
          <w:p w14:paraId="3C4F622E" w14:textId="77777777" w:rsidR="00650727" w:rsidRPr="00865197" w:rsidRDefault="00650727" w:rsidP="00650727">
            <w:pPr>
              <w:spacing w:line="240" w:lineRule="atLeast"/>
              <w:rPr>
                <w:rFonts w:eastAsia="SimSun" w:cs="Times New Roman"/>
                <w:sz w:val="15"/>
                <w:szCs w:val="15"/>
              </w:rPr>
            </w:pPr>
          </w:p>
        </w:tc>
        <w:tc>
          <w:tcPr>
            <w:tcW w:w="946" w:type="dxa"/>
            <w:shd w:val="clear" w:color="auto" w:fill="auto"/>
            <w:vAlign w:val="bottom"/>
          </w:tcPr>
          <w:p w14:paraId="4C764C09" w14:textId="6190FD99" w:rsidR="00650727" w:rsidRPr="00865197" w:rsidRDefault="005558C7" w:rsidP="00650727">
            <w:pPr>
              <w:ind w:left="-100" w:right="-20"/>
              <w:jc w:val="right"/>
              <w:rPr>
                <w:rFonts w:eastAsia="SimSun" w:cs="Times New Roman"/>
                <w:sz w:val="15"/>
                <w:szCs w:val="15"/>
              </w:rPr>
            </w:pPr>
            <w:r>
              <w:rPr>
                <w:rFonts w:eastAsia="SimSun" w:cs="Times New Roman"/>
                <w:sz w:val="15"/>
                <w:szCs w:val="15"/>
              </w:rPr>
              <w:t>-</w:t>
            </w:r>
          </w:p>
        </w:tc>
        <w:tc>
          <w:tcPr>
            <w:tcW w:w="276" w:type="dxa"/>
            <w:shd w:val="clear" w:color="auto" w:fill="auto"/>
            <w:vAlign w:val="bottom"/>
          </w:tcPr>
          <w:p w14:paraId="714FE07D" w14:textId="77777777" w:rsidR="00650727" w:rsidRPr="00865197" w:rsidRDefault="00650727" w:rsidP="00650727">
            <w:pPr>
              <w:pStyle w:val="FSENG"/>
              <w:rPr>
                <w:sz w:val="15"/>
                <w:szCs w:val="15"/>
              </w:rPr>
            </w:pPr>
          </w:p>
        </w:tc>
        <w:tc>
          <w:tcPr>
            <w:tcW w:w="974" w:type="dxa"/>
            <w:shd w:val="clear" w:color="auto" w:fill="auto"/>
            <w:vAlign w:val="bottom"/>
          </w:tcPr>
          <w:p w14:paraId="206418D8" w14:textId="403D876F" w:rsidR="00650727" w:rsidRPr="00865197" w:rsidRDefault="005558C7" w:rsidP="00650727">
            <w:pPr>
              <w:pStyle w:val="FSENG"/>
              <w:ind w:left="-80" w:right="-47"/>
              <w:rPr>
                <w:sz w:val="15"/>
                <w:szCs w:val="15"/>
              </w:rPr>
            </w:pPr>
            <w:r>
              <w:rPr>
                <w:sz w:val="15"/>
                <w:szCs w:val="15"/>
              </w:rPr>
              <w:t>91,660</w:t>
            </w:r>
          </w:p>
        </w:tc>
        <w:tc>
          <w:tcPr>
            <w:tcW w:w="270" w:type="dxa"/>
            <w:shd w:val="clear" w:color="auto" w:fill="auto"/>
          </w:tcPr>
          <w:p w14:paraId="3B19CCA4" w14:textId="77777777" w:rsidR="00650727" w:rsidRPr="00865197" w:rsidRDefault="00650727" w:rsidP="00650727">
            <w:pPr>
              <w:pStyle w:val="FSENG"/>
              <w:rPr>
                <w:b/>
                <w:bCs/>
                <w:sz w:val="15"/>
                <w:szCs w:val="15"/>
              </w:rPr>
            </w:pPr>
          </w:p>
        </w:tc>
        <w:tc>
          <w:tcPr>
            <w:tcW w:w="990" w:type="dxa"/>
            <w:shd w:val="clear" w:color="auto" w:fill="auto"/>
            <w:vAlign w:val="bottom"/>
          </w:tcPr>
          <w:p w14:paraId="67CC95EE" w14:textId="0F27F4AB" w:rsidR="00650727" w:rsidRPr="00865197" w:rsidRDefault="005558C7" w:rsidP="00650727">
            <w:pPr>
              <w:tabs>
                <w:tab w:val="decimal" w:pos="634"/>
              </w:tabs>
              <w:ind w:left="-80" w:right="-5"/>
              <w:jc w:val="right"/>
              <w:rPr>
                <w:rFonts w:cs="Times New Roman"/>
                <w:sz w:val="15"/>
                <w:szCs w:val="15"/>
              </w:rPr>
            </w:pPr>
            <w:r>
              <w:rPr>
                <w:rFonts w:cs="Times New Roman"/>
                <w:sz w:val="15"/>
                <w:szCs w:val="15"/>
              </w:rPr>
              <w:t>-</w:t>
            </w:r>
          </w:p>
        </w:tc>
        <w:tc>
          <w:tcPr>
            <w:tcW w:w="270" w:type="dxa"/>
            <w:shd w:val="clear" w:color="auto" w:fill="auto"/>
          </w:tcPr>
          <w:p w14:paraId="2EA0A9F2" w14:textId="77777777" w:rsidR="00650727" w:rsidRPr="00865197" w:rsidRDefault="00650727" w:rsidP="00650727">
            <w:pPr>
              <w:pStyle w:val="FSENG"/>
              <w:rPr>
                <w:b/>
                <w:bCs/>
                <w:sz w:val="15"/>
                <w:szCs w:val="15"/>
              </w:rPr>
            </w:pPr>
          </w:p>
        </w:tc>
        <w:tc>
          <w:tcPr>
            <w:tcW w:w="990" w:type="dxa"/>
            <w:shd w:val="clear" w:color="auto" w:fill="auto"/>
            <w:vAlign w:val="bottom"/>
          </w:tcPr>
          <w:p w14:paraId="64A484A0" w14:textId="3FCE6CB4" w:rsidR="00650727" w:rsidRPr="00865197" w:rsidRDefault="005558C7" w:rsidP="00650727">
            <w:pPr>
              <w:pStyle w:val="FSENG"/>
              <w:tabs>
                <w:tab w:val="decimal" w:pos="704"/>
              </w:tabs>
              <w:ind w:right="-47"/>
              <w:rPr>
                <w:sz w:val="15"/>
                <w:szCs w:val="15"/>
              </w:rPr>
            </w:pPr>
            <w:r>
              <w:rPr>
                <w:sz w:val="15"/>
                <w:szCs w:val="15"/>
              </w:rPr>
              <w:t>91,000</w:t>
            </w:r>
          </w:p>
        </w:tc>
        <w:tc>
          <w:tcPr>
            <w:tcW w:w="270" w:type="dxa"/>
            <w:shd w:val="clear" w:color="auto" w:fill="auto"/>
          </w:tcPr>
          <w:p w14:paraId="1680D48E" w14:textId="77777777" w:rsidR="00650727" w:rsidRPr="00865197" w:rsidRDefault="00650727" w:rsidP="00650727">
            <w:pPr>
              <w:pStyle w:val="FSENG"/>
              <w:rPr>
                <w:b/>
                <w:bCs/>
                <w:sz w:val="15"/>
                <w:szCs w:val="15"/>
              </w:rPr>
            </w:pPr>
          </w:p>
        </w:tc>
        <w:tc>
          <w:tcPr>
            <w:tcW w:w="990" w:type="dxa"/>
            <w:shd w:val="clear" w:color="auto" w:fill="auto"/>
            <w:vAlign w:val="bottom"/>
          </w:tcPr>
          <w:p w14:paraId="67670AAC" w14:textId="66A91AB6" w:rsidR="00650727" w:rsidRPr="00865197" w:rsidRDefault="005558C7" w:rsidP="00650727">
            <w:pPr>
              <w:tabs>
                <w:tab w:val="decimal" w:pos="704"/>
              </w:tabs>
              <w:ind w:left="-179"/>
              <w:jc w:val="right"/>
              <w:rPr>
                <w:rFonts w:cs="Times New Roman"/>
                <w:sz w:val="15"/>
                <w:szCs w:val="15"/>
              </w:rPr>
            </w:pPr>
            <w:r>
              <w:rPr>
                <w:rFonts w:cs="Times New Roman"/>
                <w:sz w:val="15"/>
                <w:szCs w:val="15"/>
              </w:rPr>
              <w:t>-</w:t>
            </w:r>
          </w:p>
        </w:tc>
        <w:tc>
          <w:tcPr>
            <w:tcW w:w="270" w:type="dxa"/>
            <w:shd w:val="clear" w:color="auto" w:fill="auto"/>
          </w:tcPr>
          <w:p w14:paraId="77116670" w14:textId="77777777" w:rsidR="00650727" w:rsidRPr="00865197" w:rsidRDefault="00650727" w:rsidP="00650727">
            <w:pPr>
              <w:pStyle w:val="FSENG"/>
              <w:rPr>
                <w:sz w:val="15"/>
                <w:szCs w:val="15"/>
              </w:rPr>
            </w:pPr>
          </w:p>
        </w:tc>
        <w:tc>
          <w:tcPr>
            <w:tcW w:w="900" w:type="dxa"/>
            <w:shd w:val="clear" w:color="auto" w:fill="auto"/>
            <w:vAlign w:val="bottom"/>
          </w:tcPr>
          <w:p w14:paraId="7193BD7D" w14:textId="0072B088" w:rsidR="00650727" w:rsidRPr="00865197" w:rsidRDefault="005558C7" w:rsidP="00650727">
            <w:pPr>
              <w:pStyle w:val="FSENG"/>
              <w:ind w:left="-60" w:right="-71"/>
              <w:rPr>
                <w:sz w:val="15"/>
                <w:szCs w:val="15"/>
              </w:rPr>
            </w:pPr>
            <w:r>
              <w:rPr>
                <w:sz w:val="15"/>
                <w:szCs w:val="15"/>
              </w:rPr>
              <w:t>-</w:t>
            </w:r>
          </w:p>
        </w:tc>
        <w:tc>
          <w:tcPr>
            <w:tcW w:w="270" w:type="dxa"/>
            <w:shd w:val="clear" w:color="auto" w:fill="auto"/>
            <w:vAlign w:val="bottom"/>
          </w:tcPr>
          <w:p w14:paraId="4BD94657" w14:textId="77777777" w:rsidR="00650727" w:rsidRPr="00865197" w:rsidRDefault="00650727" w:rsidP="00650727">
            <w:pPr>
              <w:pStyle w:val="FSENG"/>
              <w:rPr>
                <w:sz w:val="15"/>
                <w:szCs w:val="15"/>
              </w:rPr>
            </w:pPr>
          </w:p>
        </w:tc>
        <w:tc>
          <w:tcPr>
            <w:tcW w:w="900" w:type="dxa"/>
            <w:shd w:val="clear" w:color="auto" w:fill="auto"/>
            <w:vAlign w:val="bottom"/>
          </w:tcPr>
          <w:p w14:paraId="696C6107" w14:textId="4AEB00E9" w:rsidR="00650727" w:rsidRPr="00865197" w:rsidRDefault="005558C7" w:rsidP="005952E1">
            <w:pPr>
              <w:pStyle w:val="FSENG"/>
              <w:ind w:left="-158" w:hanging="98"/>
              <w:rPr>
                <w:sz w:val="15"/>
                <w:szCs w:val="15"/>
              </w:rPr>
            </w:pPr>
            <w:r>
              <w:rPr>
                <w:sz w:val="15"/>
                <w:szCs w:val="15"/>
              </w:rPr>
              <w:t>-</w:t>
            </w:r>
          </w:p>
        </w:tc>
      </w:tr>
      <w:tr w:rsidR="00650727" w:rsidRPr="00865197" w14:paraId="39BF8ECD" w14:textId="77777777" w:rsidTr="00DF3515">
        <w:trPr>
          <w:trHeight w:val="259"/>
        </w:trPr>
        <w:tc>
          <w:tcPr>
            <w:tcW w:w="2004" w:type="dxa"/>
            <w:shd w:val="clear" w:color="auto" w:fill="auto"/>
            <w:vAlign w:val="bottom"/>
          </w:tcPr>
          <w:p w14:paraId="551EC238" w14:textId="77777777" w:rsidR="00650727" w:rsidRPr="00865197" w:rsidRDefault="00650727" w:rsidP="00650727">
            <w:pPr>
              <w:rPr>
                <w:rFonts w:eastAsia="SimSun" w:cs="Times New Roman"/>
                <w:b/>
                <w:bCs/>
                <w:sz w:val="15"/>
                <w:szCs w:val="15"/>
              </w:rPr>
            </w:pPr>
            <w:r w:rsidRPr="00865197">
              <w:rPr>
                <w:rFonts w:eastAsia="SimSun" w:cs="Times New Roman"/>
                <w:b/>
                <w:bCs/>
                <w:sz w:val="15"/>
                <w:szCs w:val="15"/>
              </w:rPr>
              <w:t>Total</w:t>
            </w:r>
          </w:p>
        </w:tc>
        <w:tc>
          <w:tcPr>
            <w:tcW w:w="1094" w:type="dxa"/>
          </w:tcPr>
          <w:p w14:paraId="180DD482" w14:textId="77777777" w:rsidR="00650727" w:rsidRPr="00865197" w:rsidRDefault="00650727" w:rsidP="00650727">
            <w:pPr>
              <w:jc w:val="right"/>
              <w:rPr>
                <w:rFonts w:eastAsia="SimSun" w:cs="Times New Roman"/>
                <w:sz w:val="15"/>
                <w:szCs w:val="15"/>
              </w:rPr>
            </w:pPr>
          </w:p>
        </w:tc>
        <w:tc>
          <w:tcPr>
            <w:tcW w:w="601" w:type="dxa"/>
            <w:shd w:val="clear" w:color="auto" w:fill="auto"/>
            <w:vAlign w:val="bottom"/>
          </w:tcPr>
          <w:p w14:paraId="659E43DC" w14:textId="77777777" w:rsidR="00650727" w:rsidRPr="00865197" w:rsidRDefault="00650727" w:rsidP="00650727">
            <w:pPr>
              <w:jc w:val="right"/>
              <w:rPr>
                <w:rFonts w:eastAsia="SimSun" w:cs="Times New Roman"/>
                <w:sz w:val="15"/>
                <w:szCs w:val="15"/>
              </w:rPr>
            </w:pPr>
          </w:p>
        </w:tc>
        <w:tc>
          <w:tcPr>
            <w:tcW w:w="236" w:type="dxa"/>
            <w:shd w:val="clear" w:color="auto" w:fill="auto"/>
            <w:vAlign w:val="bottom"/>
          </w:tcPr>
          <w:p w14:paraId="039E3773" w14:textId="77777777" w:rsidR="00650727" w:rsidRPr="00865197" w:rsidRDefault="00650727" w:rsidP="00650727">
            <w:pPr>
              <w:jc w:val="right"/>
              <w:rPr>
                <w:rFonts w:eastAsia="SimSun" w:cs="Times New Roman"/>
                <w:sz w:val="15"/>
                <w:szCs w:val="15"/>
              </w:rPr>
            </w:pPr>
          </w:p>
        </w:tc>
        <w:tc>
          <w:tcPr>
            <w:tcW w:w="575" w:type="dxa"/>
            <w:shd w:val="clear" w:color="auto" w:fill="auto"/>
            <w:vAlign w:val="bottom"/>
          </w:tcPr>
          <w:p w14:paraId="67C1F929" w14:textId="77777777" w:rsidR="00650727" w:rsidRPr="00865197" w:rsidRDefault="00650727" w:rsidP="00650727">
            <w:pPr>
              <w:ind w:left="-175" w:right="-9"/>
              <w:jc w:val="right"/>
              <w:rPr>
                <w:rFonts w:eastAsia="SimSun" w:cs="Times New Roman"/>
                <w:sz w:val="15"/>
                <w:szCs w:val="15"/>
              </w:rPr>
            </w:pPr>
          </w:p>
        </w:tc>
        <w:tc>
          <w:tcPr>
            <w:tcW w:w="427" w:type="dxa"/>
            <w:shd w:val="clear" w:color="auto" w:fill="auto"/>
            <w:vAlign w:val="bottom"/>
          </w:tcPr>
          <w:p w14:paraId="1780978D" w14:textId="77777777" w:rsidR="00650727" w:rsidRPr="00865197" w:rsidRDefault="00650727" w:rsidP="00650727">
            <w:pPr>
              <w:jc w:val="right"/>
              <w:rPr>
                <w:rFonts w:eastAsia="SimSun" w:cs="Times New Roman"/>
                <w:sz w:val="15"/>
                <w:szCs w:val="15"/>
              </w:rPr>
            </w:pPr>
          </w:p>
        </w:tc>
        <w:tc>
          <w:tcPr>
            <w:tcW w:w="942" w:type="dxa"/>
            <w:shd w:val="clear" w:color="auto" w:fill="auto"/>
            <w:vAlign w:val="bottom"/>
          </w:tcPr>
          <w:p w14:paraId="3B42C727" w14:textId="77777777" w:rsidR="00650727" w:rsidRPr="00865197" w:rsidRDefault="00650727" w:rsidP="00650727">
            <w:pPr>
              <w:ind w:right="-20"/>
              <w:jc w:val="right"/>
              <w:rPr>
                <w:rFonts w:eastAsia="SimSun" w:cs="Times New Roman"/>
                <w:sz w:val="15"/>
                <w:szCs w:val="15"/>
              </w:rPr>
            </w:pPr>
          </w:p>
        </w:tc>
        <w:tc>
          <w:tcPr>
            <w:tcW w:w="475" w:type="dxa"/>
            <w:shd w:val="clear" w:color="auto" w:fill="auto"/>
            <w:vAlign w:val="bottom"/>
          </w:tcPr>
          <w:p w14:paraId="0BDEEF39" w14:textId="77777777" w:rsidR="00650727" w:rsidRPr="00865197" w:rsidRDefault="00650727" w:rsidP="00650727">
            <w:pPr>
              <w:jc w:val="right"/>
              <w:rPr>
                <w:rFonts w:eastAsia="SimSun" w:cs="Times New Roman"/>
                <w:sz w:val="15"/>
                <w:szCs w:val="15"/>
              </w:rPr>
            </w:pPr>
          </w:p>
        </w:tc>
        <w:tc>
          <w:tcPr>
            <w:tcW w:w="946" w:type="dxa"/>
            <w:shd w:val="clear" w:color="auto" w:fill="auto"/>
            <w:vAlign w:val="bottom"/>
          </w:tcPr>
          <w:p w14:paraId="028C1F33" w14:textId="77777777" w:rsidR="00650727" w:rsidRPr="00865197" w:rsidRDefault="00650727" w:rsidP="00650727">
            <w:pPr>
              <w:pStyle w:val="FSENG"/>
              <w:tabs>
                <w:tab w:val="decimal" w:pos="897"/>
              </w:tabs>
              <w:ind w:right="-128"/>
              <w:jc w:val="left"/>
              <w:rPr>
                <w:sz w:val="15"/>
                <w:szCs w:val="15"/>
              </w:rPr>
            </w:pPr>
          </w:p>
        </w:tc>
        <w:tc>
          <w:tcPr>
            <w:tcW w:w="276" w:type="dxa"/>
            <w:shd w:val="clear" w:color="auto" w:fill="auto"/>
            <w:vAlign w:val="bottom"/>
          </w:tcPr>
          <w:p w14:paraId="54959190" w14:textId="77777777" w:rsidR="00650727" w:rsidRPr="00865197" w:rsidRDefault="00650727" w:rsidP="00650727">
            <w:pPr>
              <w:pStyle w:val="FSENG"/>
              <w:rPr>
                <w:sz w:val="15"/>
                <w:szCs w:val="15"/>
              </w:rPr>
            </w:pPr>
          </w:p>
        </w:tc>
        <w:tc>
          <w:tcPr>
            <w:tcW w:w="974" w:type="dxa"/>
            <w:tcBorders>
              <w:top w:val="single" w:sz="4" w:space="0" w:color="auto"/>
              <w:bottom w:val="double" w:sz="4" w:space="0" w:color="auto"/>
            </w:tcBorders>
            <w:shd w:val="clear" w:color="auto" w:fill="auto"/>
            <w:vAlign w:val="bottom"/>
          </w:tcPr>
          <w:p w14:paraId="08FE1756" w14:textId="1A11E016" w:rsidR="00650727" w:rsidRPr="00865197" w:rsidRDefault="00650727" w:rsidP="00650727">
            <w:pPr>
              <w:pStyle w:val="FSENG"/>
              <w:ind w:left="-80" w:right="-47"/>
              <w:rPr>
                <w:b/>
                <w:bCs/>
                <w:sz w:val="15"/>
                <w:szCs w:val="15"/>
                <w:cs/>
              </w:rPr>
            </w:pPr>
            <w:r>
              <w:rPr>
                <w:b/>
                <w:bCs/>
                <w:sz w:val="15"/>
                <w:szCs w:val="15"/>
              </w:rPr>
              <w:t>1,586,012</w:t>
            </w:r>
          </w:p>
        </w:tc>
        <w:tc>
          <w:tcPr>
            <w:tcW w:w="270" w:type="dxa"/>
            <w:shd w:val="clear" w:color="auto" w:fill="auto"/>
          </w:tcPr>
          <w:p w14:paraId="16D1F671" w14:textId="77777777" w:rsidR="00650727" w:rsidRPr="00865197" w:rsidRDefault="00650727" w:rsidP="00650727">
            <w:pPr>
              <w:pStyle w:val="FSENG"/>
              <w:rPr>
                <w:b/>
                <w:bCs/>
                <w:sz w:val="15"/>
                <w:szCs w:val="15"/>
              </w:rPr>
            </w:pPr>
          </w:p>
        </w:tc>
        <w:tc>
          <w:tcPr>
            <w:tcW w:w="990" w:type="dxa"/>
            <w:tcBorders>
              <w:top w:val="single" w:sz="4" w:space="0" w:color="auto"/>
              <w:bottom w:val="double" w:sz="4" w:space="0" w:color="auto"/>
            </w:tcBorders>
            <w:shd w:val="clear" w:color="auto" w:fill="auto"/>
            <w:vAlign w:val="bottom"/>
          </w:tcPr>
          <w:p w14:paraId="0FE8095F" w14:textId="5630C147" w:rsidR="00650727" w:rsidRPr="00865197" w:rsidRDefault="00650727" w:rsidP="00650727">
            <w:pPr>
              <w:tabs>
                <w:tab w:val="decimal" w:pos="634"/>
              </w:tabs>
              <w:ind w:left="-80" w:right="-5"/>
              <w:jc w:val="right"/>
              <w:rPr>
                <w:rFonts w:cs="Times New Roman"/>
                <w:b/>
                <w:bCs/>
                <w:sz w:val="15"/>
                <w:szCs w:val="15"/>
                <w:cs/>
              </w:rPr>
            </w:pPr>
            <w:r w:rsidRPr="00865197">
              <w:rPr>
                <w:b/>
                <w:bCs/>
                <w:sz w:val="15"/>
                <w:szCs w:val="15"/>
              </w:rPr>
              <w:t>1,419,120</w:t>
            </w:r>
          </w:p>
        </w:tc>
        <w:tc>
          <w:tcPr>
            <w:tcW w:w="270" w:type="dxa"/>
            <w:shd w:val="clear" w:color="auto" w:fill="auto"/>
          </w:tcPr>
          <w:p w14:paraId="53BC3D74" w14:textId="77777777" w:rsidR="00650727" w:rsidRPr="00865197" w:rsidRDefault="00650727" w:rsidP="00650727">
            <w:pPr>
              <w:pStyle w:val="FSENG"/>
              <w:rPr>
                <w:b/>
                <w:bCs/>
                <w:sz w:val="15"/>
                <w:szCs w:val="15"/>
              </w:rPr>
            </w:pPr>
          </w:p>
        </w:tc>
        <w:tc>
          <w:tcPr>
            <w:tcW w:w="990" w:type="dxa"/>
            <w:tcBorders>
              <w:top w:val="single" w:sz="4" w:space="0" w:color="auto"/>
              <w:bottom w:val="double" w:sz="4" w:space="0" w:color="auto"/>
            </w:tcBorders>
            <w:shd w:val="clear" w:color="auto" w:fill="auto"/>
            <w:vAlign w:val="bottom"/>
          </w:tcPr>
          <w:p w14:paraId="778E70F7" w14:textId="683720F5" w:rsidR="00650727" w:rsidRPr="00865197" w:rsidRDefault="00650727" w:rsidP="00650727">
            <w:pPr>
              <w:pStyle w:val="FSENG"/>
              <w:tabs>
                <w:tab w:val="decimal" w:pos="704"/>
              </w:tabs>
              <w:ind w:left="-160" w:right="-47"/>
              <w:rPr>
                <w:b/>
                <w:bCs/>
                <w:sz w:val="15"/>
                <w:szCs w:val="15"/>
              </w:rPr>
            </w:pPr>
            <w:r>
              <w:rPr>
                <w:b/>
                <w:bCs/>
                <w:sz w:val="15"/>
                <w:szCs w:val="15"/>
              </w:rPr>
              <w:t>1,751,426</w:t>
            </w:r>
          </w:p>
        </w:tc>
        <w:tc>
          <w:tcPr>
            <w:tcW w:w="270" w:type="dxa"/>
            <w:shd w:val="clear" w:color="auto" w:fill="auto"/>
          </w:tcPr>
          <w:p w14:paraId="2E90AE2A" w14:textId="77777777" w:rsidR="00650727" w:rsidRPr="00865197" w:rsidRDefault="00650727" w:rsidP="00650727">
            <w:pPr>
              <w:pStyle w:val="FSENG"/>
              <w:rPr>
                <w:b/>
                <w:bCs/>
                <w:sz w:val="15"/>
                <w:szCs w:val="15"/>
              </w:rPr>
            </w:pPr>
          </w:p>
        </w:tc>
        <w:tc>
          <w:tcPr>
            <w:tcW w:w="990" w:type="dxa"/>
            <w:tcBorders>
              <w:top w:val="single" w:sz="4" w:space="0" w:color="auto"/>
              <w:bottom w:val="double" w:sz="4" w:space="0" w:color="auto"/>
            </w:tcBorders>
            <w:shd w:val="clear" w:color="auto" w:fill="auto"/>
            <w:vAlign w:val="bottom"/>
          </w:tcPr>
          <w:p w14:paraId="7F76539A" w14:textId="2D04B451" w:rsidR="00650727" w:rsidRPr="00865197" w:rsidRDefault="00650727" w:rsidP="00650727">
            <w:pPr>
              <w:tabs>
                <w:tab w:val="decimal" w:pos="704"/>
              </w:tabs>
              <w:ind w:left="-179"/>
              <w:jc w:val="right"/>
              <w:rPr>
                <w:rFonts w:cs="Times New Roman"/>
                <w:b/>
                <w:bCs/>
                <w:sz w:val="15"/>
                <w:szCs w:val="15"/>
              </w:rPr>
            </w:pPr>
            <w:r w:rsidRPr="00865197">
              <w:rPr>
                <w:b/>
                <w:bCs/>
                <w:sz w:val="15"/>
                <w:szCs w:val="15"/>
              </w:rPr>
              <w:t>1,660,426</w:t>
            </w:r>
          </w:p>
        </w:tc>
        <w:tc>
          <w:tcPr>
            <w:tcW w:w="270" w:type="dxa"/>
            <w:shd w:val="clear" w:color="auto" w:fill="auto"/>
          </w:tcPr>
          <w:p w14:paraId="79722CAF" w14:textId="77777777" w:rsidR="00650727" w:rsidRPr="00865197" w:rsidRDefault="00650727" w:rsidP="00650727">
            <w:pPr>
              <w:pStyle w:val="FSENG"/>
              <w:rPr>
                <w:b/>
                <w:bCs/>
                <w:sz w:val="15"/>
                <w:szCs w:val="15"/>
              </w:rPr>
            </w:pPr>
          </w:p>
        </w:tc>
        <w:tc>
          <w:tcPr>
            <w:tcW w:w="900" w:type="dxa"/>
            <w:tcBorders>
              <w:top w:val="single" w:sz="4" w:space="0" w:color="auto"/>
              <w:bottom w:val="double" w:sz="4" w:space="0" w:color="auto"/>
            </w:tcBorders>
            <w:shd w:val="clear" w:color="auto" w:fill="auto"/>
            <w:vAlign w:val="bottom"/>
          </w:tcPr>
          <w:p w14:paraId="2C292B96" w14:textId="7654BE08" w:rsidR="00650727" w:rsidRPr="00865197" w:rsidRDefault="00650727" w:rsidP="00650727">
            <w:pPr>
              <w:pStyle w:val="FSENG"/>
              <w:ind w:left="-60" w:right="-71"/>
              <w:rPr>
                <w:b/>
                <w:bCs/>
                <w:sz w:val="15"/>
                <w:szCs w:val="15"/>
              </w:rPr>
            </w:pPr>
            <w:r>
              <w:rPr>
                <w:b/>
                <w:bCs/>
                <w:sz w:val="15"/>
                <w:szCs w:val="15"/>
              </w:rPr>
              <w:t>86,486</w:t>
            </w:r>
          </w:p>
        </w:tc>
        <w:tc>
          <w:tcPr>
            <w:tcW w:w="270" w:type="dxa"/>
            <w:shd w:val="clear" w:color="auto" w:fill="auto"/>
            <w:vAlign w:val="bottom"/>
          </w:tcPr>
          <w:p w14:paraId="4279F6A1" w14:textId="77777777" w:rsidR="00650727" w:rsidRPr="00865197" w:rsidRDefault="00650727" w:rsidP="00650727">
            <w:pPr>
              <w:pStyle w:val="FSENG"/>
              <w:rPr>
                <w:b/>
                <w:bCs/>
                <w:sz w:val="15"/>
                <w:szCs w:val="15"/>
              </w:rPr>
            </w:pPr>
          </w:p>
        </w:tc>
        <w:tc>
          <w:tcPr>
            <w:tcW w:w="900" w:type="dxa"/>
            <w:tcBorders>
              <w:top w:val="single" w:sz="4" w:space="0" w:color="auto"/>
              <w:bottom w:val="double" w:sz="4" w:space="0" w:color="auto"/>
            </w:tcBorders>
            <w:shd w:val="clear" w:color="auto" w:fill="auto"/>
            <w:vAlign w:val="bottom"/>
          </w:tcPr>
          <w:p w14:paraId="5BF74FDC" w14:textId="0137E5E6" w:rsidR="00650727" w:rsidRPr="00865197" w:rsidRDefault="00650727" w:rsidP="00650727">
            <w:pPr>
              <w:pStyle w:val="FSENG"/>
              <w:ind w:left="-158" w:hanging="98"/>
              <w:rPr>
                <w:b/>
                <w:bCs/>
                <w:sz w:val="15"/>
                <w:szCs w:val="15"/>
              </w:rPr>
            </w:pPr>
            <w:r w:rsidRPr="00865197">
              <w:rPr>
                <w:b/>
                <w:bCs/>
                <w:sz w:val="15"/>
                <w:szCs w:val="15"/>
              </w:rPr>
              <w:t>129,053</w:t>
            </w:r>
          </w:p>
        </w:tc>
      </w:tr>
    </w:tbl>
    <w:p w14:paraId="04D62D30" w14:textId="77777777" w:rsidR="006F2EAB" w:rsidRPr="00865197" w:rsidRDefault="006F2EAB" w:rsidP="006F2EAB">
      <w:pPr>
        <w:rPr>
          <w:rFonts w:cs="Times New Roman"/>
          <w:sz w:val="20"/>
          <w:szCs w:val="20"/>
        </w:rPr>
      </w:pPr>
    </w:p>
    <w:p w14:paraId="27902E54" w14:textId="77777777" w:rsidR="006F2EAB" w:rsidRPr="00865197" w:rsidRDefault="006F2EAB" w:rsidP="006F2EAB">
      <w:pPr>
        <w:tabs>
          <w:tab w:val="left" w:pos="900"/>
        </w:tabs>
        <w:ind w:left="990" w:hanging="450"/>
        <w:jc w:val="both"/>
        <w:rPr>
          <w:sz w:val="20"/>
          <w:szCs w:val="20"/>
        </w:rPr>
      </w:pPr>
    </w:p>
    <w:p w14:paraId="614E2694" w14:textId="1790FFF0" w:rsidR="006F2EAB" w:rsidRPr="00865197" w:rsidRDefault="006F2EAB" w:rsidP="006F2EAB">
      <w:pPr>
        <w:tabs>
          <w:tab w:val="left" w:pos="900"/>
        </w:tabs>
        <w:ind w:left="990" w:hanging="450"/>
        <w:jc w:val="both"/>
        <w:rPr>
          <w:szCs w:val="22"/>
          <w:cs/>
        </w:rPr>
        <w:sectPr w:rsidR="006F2EAB" w:rsidRPr="0086519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348303A9" w14:textId="32509107" w:rsidR="00A9236E" w:rsidRPr="00E43FD1" w:rsidRDefault="00A7284B" w:rsidP="00A9236E">
      <w:pPr>
        <w:ind w:left="540" w:hanging="540"/>
        <w:jc w:val="both"/>
        <w:rPr>
          <w:rFonts w:cs="Times New Roman"/>
          <w:sz w:val="24"/>
          <w:szCs w:val="24"/>
        </w:rPr>
      </w:pPr>
      <w:r w:rsidRPr="00E43FD1">
        <w:rPr>
          <w:rFonts w:cs="Times New Roman"/>
          <w:b/>
          <w:bCs/>
          <w:sz w:val="24"/>
          <w:szCs w:val="24"/>
        </w:rPr>
        <w:lastRenderedPageBreak/>
        <w:t>8</w:t>
      </w:r>
      <w:r w:rsidR="00A9236E" w:rsidRPr="00E43FD1">
        <w:rPr>
          <w:rFonts w:cs="Times New Roman"/>
          <w:b/>
          <w:bCs/>
          <w:sz w:val="24"/>
          <w:szCs w:val="24"/>
        </w:rPr>
        <w:tab/>
        <w:t xml:space="preserve">Investments in associates </w:t>
      </w:r>
      <w:r w:rsidR="00A9236E" w:rsidRPr="00E43FD1">
        <w:rPr>
          <w:rFonts w:cs="Times New Roman"/>
          <w:sz w:val="24"/>
          <w:szCs w:val="24"/>
        </w:rPr>
        <w:t>(Continued)</w:t>
      </w:r>
    </w:p>
    <w:p w14:paraId="4A9F7EFE" w14:textId="77777777" w:rsidR="004D2D14" w:rsidRPr="00E43FD1" w:rsidRDefault="004D2D14" w:rsidP="006F2EAB">
      <w:pPr>
        <w:ind w:left="540" w:hanging="540"/>
        <w:jc w:val="both"/>
        <w:rPr>
          <w:rFonts w:cs="Times New Roman"/>
          <w:szCs w:val="22"/>
        </w:rPr>
      </w:pPr>
    </w:p>
    <w:p w14:paraId="66CDEBAD" w14:textId="664F11FD" w:rsidR="004D2D14" w:rsidRPr="00E43FD1" w:rsidRDefault="004D2D14" w:rsidP="004D2D14">
      <w:pPr>
        <w:ind w:left="540"/>
        <w:jc w:val="both"/>
        <w:rPr>
          <w:rFonts w:cs="Times New Roman"/>
          <w:szCs w:val="22"/>
        </w:rPr>
      </w:pPr>
      <w:r w:rsidRPr="00E43FD1">
        <w:rPr>
          <w:rFonts w:cs="Times New Roman"/>
          <w:szCs w:val="22"/>
        </w:rPr>
        <w:t>All the Group’s associates are founded and operate</w:t>
      </w:r>
      <w:r w:rsidR="00BD73A5" w:rsidRPr="00E43FD1">
        <w:rPr>
          <w:rFonts w:cs="Times New Roman"/>
          <w:szCs w:val="22"/>
        </w:rPr>
        <w:t>d</w:t>
      </w:r>
      <w:r w:rsidRPr="00E43FD1">
        <w:rPr>
          <w:rFonts w:cs="Times New Roman"/>
          <w:szCs w:val="22"/>
        </w:rPr>
        <w:t xml:space="preserve"> in Thailand</w:t>
      </w:r>
      <w:r w:rsidR="00B90477" w:rsidRPr="00E43FD1">
        <w:rPr>
          <w:rFonts w:cs="Times New Roman"/>
          <w:szCs w:val="22"/>
        </w:rPr>
        <w:t>.</w:t>
      </w:r>
    </w:p>
    <w:p w14:paraId="442C3E3F" w14:textId="705CDD50" w:rsidR="00BC477A" w:rsidRPr="00E43FD1" w:rsidRDefault="00BC477A" w:rsidP="006F2EAB">
      <w:pPr>
        <w:ind w:left="540" w:hanging="540"/>
        <w:jc w:val="both"/>
        <w:rPr>
          <w:rFonts w:cs="Times New Roman"/>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BC477A" w:rsidRPr="00E43FD1" w14:paraId="2DAAC1E6" w14:textId="77777777" w:rsidTr="00BC477A">
        <w:trPr>
          <w:cantSplit/>
          <w:tblHeader/>
        </w:trPr>
        <w:tc>
          <w:tcPr>
            <w:tcW w:w="3869" w:type="dxa"/>
            <w:vAlign w:val="bottom"/>
          </w:tcPr>
          <w:p w14:paraId="7C7376BB" w14:textId="08C4630D" w:rsidR="00BC477A" w:rsidRPr="00E43FD1" w:rsidRDefault="00BC477A" w:rsidP="00BC477A">
            <w:pPr>
              <w:pStyle w:val="acctfourfigures"/>
              <w:shd w:val="clear" w:color="auto" w:fill="FFFFFF"/>
              <w:tabs>
                <w:tab w:val="clear" w:pos="765"/>
              </w:tabs>
              <w:spacing w:line="240" w:lineRule="auto"/>
              <w:rPr>
                <w:b/>
                <w:bCs/>
                <w:i/>
                <w:iCs/>
                <w:szCs w:val="22"/>
              </w:rPr>
            </w:pPr>
            <w:r w:rsidRPr="00E43FD1">
              <w:rPr>
                <w:b/>
                <w:bCs/>
                <w:i/>
                <w:iCs/>
                <w:szCs w:val="22"/>
              </w:rPr>
              <w:t xml:space="preserve">Material movement </w:t>
            </w:r>
          </w:p>
        </w:tc>
        <w:tc>
          <w:tcPr>
            <w:tcW w:w="2502" w:type="dxa"/>
            <w:gridSpan w:val="3"/>
            <w:vAlign w:val="bottom"/>
          </w:tcPr>
          <w:p w14:paraId="749EE64E" w14:textId="77777777" w:rsidR="00BC477A" w:rsidRPr="00E43FD1" w:rsidRDefault="00BC477A" w:rsidP="00BC477A">
            <w:pPr>
              <w:pStyle w:val="acctmergecolhdg"/>
              <w:spacing w:line="240" w:lineRule="auto"/>
              <w:ind w:left="-83" w:firstLine="4"/>
              <w:rPr>
                <w:szCs w:val="22"/>
              </w:rPr>
            </w:pPr>
            <w:r w:rsidRPr="00E43FD1">
              <w:rPr>
                <w:szCs w:val="22"/>
              </w:rPr>
              <w:t xml:space="preserve">Consolidated </w:t>
            </w:r>
          </w:p>
          <w:p w14:paraId="0EF640A4" w14:textId="45E476F0" w:rsidR="00BC477A" w:rsidRPr="00E43FD1" w:rsidRDefault="00BC477A" w:rsidP="00BC477A">
            <w:pPr>
              <w:pStyle w:val="acctmergecolhdg"/>
              <w:spacing w:line="240" w:lineRule="auto"/>
              <w:ind w:left="-83" w:firstLine="4"/>
              <w:rPr>
                <w:b w:val="0"/>
                <w:bCs/>
                <w:szCs w:val="22"/>
              </w:rPr>
            </w:pPr>
            <w:r w:rsidRPr="00E43FD1">
              <w:rPr>
                <w:szCs w:val="22"/>
              </w:rPr>
              <w:t xml:space="preserve">financial statements </w:t>
            </w:r>
          </w:p>
        </w:tc>
        <w:tc>
          <w:tcPr>
            <w:tcW w:w="178" w:type="dxa"/>
          </w:tcPr>
          <w:p w14:paraId="181A8243" w14:textId="77777777" w:rsidR="00BC477A" w:rsidRPr="00E43FD1" w:rsidRDefault="00BC477A" w:rsidP="00BC477A">
            <w:pPr>
              <w:pStyle w:val="acctmergecolhdg"/>
              <w:spacing w:line="240" w:lineRule="auto"/>
              <w:ind w:left="-83" w:right="-79" w:firstLine="4"/>
              <w:rPr>
                <w:b w:val="0"/>
                <w:bCs/>
                <w:szCs w:val="22"/>
              </w:rPr>
            </w:pPr>
          </w:p>
        </w:tc>
        <w:tc>
          <w:tcPr>
            <w:tcW w:w="2540" w:type="dxa"/>
            <w:gridSpan w:val="3"/>
            <w:vAlign w:val="bottom"/>
          </w:tcPr>
          <w:p w14:paraId="4C03FE09" w14:textId="77777777" w:rsidR="00BC477A" w:rsidRPr="00E43FD1" w:rsidRDefault="00BC477A" w:rsidP="00BC477A">
            <w:pPr>
              <w:pStyle w:val="acctmergecolhdg"/>
              <w:spacing w:line="240" w:lineRule="auto"/>
              <w:ind w:left="-83" w:right="-79" w:firstLine="4"/>
              <w:rPr>
                <w:szCs w:val="22"/>
              </w:rPr>
            </w:pPr>
            <w:r w:rsidRPr="00E43FD1">
              <w:rPr>
                <w:szCs w:val="22"/>
              </w:rPr>
              <w:t xml:space="preserve">Separate </w:t>
            </w:r>
          </w:p>
          <w:p w14:paraId="503573DD" w14:textId="5E8D737E" w:rsidR="00BC477A" w:rsidRPr="00E43FD1" w:rsidRDefault="00BC477A" w:rsidP="00BC477A">
            <w:pPr>
              <w:pStyle w:val="acctmergecolhdg"/>
              <w:spacing w:line="240" w:lineRule="auto"/>
              <w:ind w:left="-83" w:right="-79" w:firstLine="4"/>
              <w:rPr>
                <w:b w:val="0"/>
                <w:bCs/>
                <w:szCs w:val="22"/>
              </w:rPr>
            </w:pPr>
            <w:r w:rsidRPr="00E43FD1">
              <w:rPr>
                <w:szCs w:val="22"/>
              </w:rPr>
              <w:t xml:space="preserve">financial statements </w:t>
            </w:r>
          </w:p>
        </w:tc>
      </w:tr>
      <w:tr w:rsidR="00115D94" w:rsidRPr="00E43FD1" w14:paraId="392014C3" w14:textId="77777777" w:rsidTr="00BC477A">
        <w:trPr>
          <w:cantSplit/>
          <w:tblHeader/>
        </w:trPr>
        <w:tc>
          <w:tcPr>
            <w:tcW w:w="3869" w:type="dxa"/>
          </w:tcPr>
          <w:p w14:paraId="0ADD5B84" w14:textId="64BE025A" w:rsidR="00115D94" w:rsidRPr="00E43FD1" w:rsidRDefault="00115D94" w:rsidP="00115D94">
            <w:pPr>
              <w:pStyle w:val="acctfourfigures"/>
              <w:tabs>
                <w:tab w:val="clear" w:pos="765"/>
              </w:tabs>
              <w:spacing w:line="240" w:lineRule="auto"/>
              <w:ind w:left="188" w:hanging="174"/>
              <w:rPr>
                <w:b/>
                <w:bCs/>
                <w:i/>
                <w:iCs/>
                <w:szCs w:val="22"/>
                <w:lang w:val="en-US"/>
              </w:rPr>
            </w:pPr>
            <w:r w:rsidRPr="00E43FD1">
              <w:rPr>
                <w:b/>
                <w:bCs/>
                <w:i/>
                <w:iCs/>
                <w:szCs w:val="22"/>
                <w:lang w:val="en-US"/>
              </w:rPr>
              <w:t xml:space="preserve">   </w:t>
            </w:r>
            <w:r w:rsidRPr="00E43FD1">
              <w:rPr>
                <w:b/>
                <w:bCs/>
                <w:i/>
                <w:iCs/>
                <w:szCs w:val="22"/>
              </w:rPr>
              <w:t>for the year</w:t>
            </w:r>
            <w:r w:rsidRPr="00E43FD1">
              <w:rPr>
                <w:b/>
                <w:bCs/>
                <w:i/>
                <w:iCs/>
                <w:szCs w:val="22"/>
                <w:lang w:val="en-US"/>
              </w:rPr>
              <w:t xml:space="preserve"> ended 31 December</w:t>
            </w:r>
          </w:p>
        </w:tc>
        <w:tc>
          <w:tcPr>
            <w:tcW w:w="1170" w:type="dxa"/>
            <w:vAlign w:val="bottom"/>
          </w:tcPr>
          <w:p w14:paraId="690C8AF4" w14:textId="0CB34218"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4</w:t>
            </w:r>
          </w:p>
        </w:tc>
        <w:tc>
          <w:tcPr>
            <w:tcW w:w="180" w:type="dxa"/>
            <w:vAlign w:val="bottom"/>
          </w:tcPr>
          <w:p w14:paraId="213B8EBB" w14:textId="77777777" w:rsidR="00115D94" w:rsidRPr="00E43FD1" w:rsidRDefault="00115D94" w:rsidP="00115D94">
            <w:pPr>
              <w:pStyle w:val="acctmergecolhdg"/>
              <w:spacing w:line="240" w:lineRule="auto"/>
              <w:ind w:left="-83" w:firstLine="4"/>
              <w:rPr>
                <w:b w:val="0"/>
                <w:bCs/>
                <w:szCs w:val="22"/>
              </w:rPr>
            </w:pPr>
          </w:p>
        </w:tc>
        <w:tc>
          <w:tcPr>
            <w:tcW w:w="1152" w:type="dxa"/>
            <w:vAlign w:val="bottom"/>
          </w:tcPr>
          <w:p w14:paraId="04DF587B" w14:textId="67F1F2A8" w:rsidR="00115D94" w:rsidRPr="00E43FD1" w:rsidRDefault="00115D94" w:rsidP="00115D94">
            <w:pPr>
              <w:pStyle w:val="acctmergecolhdg"/>
              <w:spacing w:line="240" w:lineRule="auto"/>
              <w:ind w:left="-83" w:firstLine="4"/>
              <w:rPr>
                <w:b w:val="0"/>
                <w:bCs/>
                <w:szCs w:val="22"/>
              </w:rPr>
            </w:pPr>
            <w:r w:rsidRPr="00E43FD1">
              <w:rPr>
                <w:b w:val="0"/>
                <w:bCs/>
                <w:szCs w:val="22"/>
              </w:rPr>
              <w:t>202</w:t>
            </w:r>
            <w:r w:rsidR="006B7B63" w:rsidRPr="00E43FD1">
              <w:rPr>
                <w:b w:val="0"/>
                <w:bCs/>
                <w:szCs w:val="22"/>
              </w:rPr>
              <w:t>3</w:t>
            </w:r>
          </w:p>
        </w:tc>
        <w:tc>
          <w:tcPr>
            <w:tcW w:w="178" w:type="dxa"/>
          </w:tcPr>
          <w:p w14:paraId="0752112C" w14:textId="77777777" w:rsidR="00115D94" w:rsidRPr="00E43FD1" w:rsidRDefault="00115D94" w:rsidP="00115D94">
            <w:pPr>
              <w:pStyle w:val="acctmergecolhdg"/>
              <w:spacing w:line="240" w:lineRule="auto"/>
              <w:ind w:left="-83" w:right="-79" w:firstLine="4"/>
              <w:rPr>
                <w:b w:val="0"/>
                <w:bCs/>
                <w:szCs w:val="22"/>
              </w:rPr>
            </w:pPr>
          </w:p>
        </w:tc>
        <w:tc>
          <w:tcPr>
            <w:tcW w:w="1137" w:type="dxa"/>
            <w:vAlign w:val="bottom"/>
          </w:tcPr>
          <w:p w14:paraId="72697815" w14:textId="692439EE"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4</w:t>
            </w:r>
          </w:p>
        </w:tc>
        <w:tc>
          <w:tcPr>
            <w:tcW w:w="180" w:type="dxa"/>
            <w:vAlign w:val="bottom"/>
          </w:tcPr>
          <w:p w14:paraId="5330B92F" w14:textId="77777777" w:rsidR="00115D94" w:rsidRPr="00E43FD1" w:rsidRDefault="00115D94" w:rsidP="00115D94">
            <w:pPr>
              <w:pStyle w:val="acctmergecolhdg"/>
              <w:spacing w:line="240" w:lineRule="auto"/>
              <w:rPr>
                <w:b w:val="0"/>
                <w:bCs/>
                <w:szCs w:val="22"/>
              </w:rPr>
            </w:pPr>
          </w:p>
        </w:tc>
        <w:tc>
          <w:tcPr>
            <w:tcW w:w="1223" w:type="dxa"/>
            <w:vAlign w:val="bottom"/>
          </w:tcPr>
          <w:p w14:paraId="0F3D2E26" w14:textId="0434955C"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6B7B63" w:rsidRPr="00E43FD1">
              <w:rPr>
                <w:b w:val="0"/>
                <w:bCs/>
                <w:szCs w:val="22"/>
              </w:rPr>
              <w:t>3</w:t>
            </w:r>
          </w:p>
        </w:tc>
      </w:tr>
      <w:tr w:rsidR="00BC477A" w:rsidRPr="00E43FD1" w14:paraId="4686C25E" w14:textId="77777777" w:rsidTr="00BC477A">
        <w:trPr>
          <w:cantSplit/>
          <w:tblHeader/>
        </w:trPr>
        <w:tc>
          <w:tcPr>
            <w:tcW w:w="3869" w:type="dxa"/>
          </w:tcPr>
          <w:p w14:paraId="1EC95615" w14:textId="77777777" w:rsidR="00BC477A" w:rsidRPr="00E43FD1" w:rsidRDefault="00BC477A" w:rsidP="00BC477A">
            <w:pPr>
              <w:pStyle w:val="acctfourfigures"/>
              <w:tabs>
                <w:tab w:val="clear" w:pos="765"/>
              </w:tabs>
              <w:spacing w:line="240" w:lineRule="auto"/>
              <w:ind w:left="188" w:hanging="174"/>
              <w:rPr>
                <w:b/>
                <w:bCs/>
                <w:i/>
                <w:iCs/>
                <w:szCs w:val="22"/>
              </w:rPr>
            </w:pPr>
          </w:p>
        </w:tc>
        <w:tc>
          <w:tcPr>
            <w:tcW w:w="5220" w:type="dxa"/>
            <w:gridSpan w:val="7"/>
            <w:vAlign w:val="bottom"/>
          </w:tcPr>
          <w:p w14:paraId="2CF823EB" w14:textId="7BBF64C1" w:rsidR="00BC477A" w:rsidRPr="00E43FD1" w:rsidRDefault="00BC477A" w:rsidP="00BC477A">
            <w:pPr>
              <w:pStyle w:val="acctmergecolhdg"/>
              <w:spacing w:line="240" w:lineRule="auto"/>
              <w:ind w:left="-83" w:right="-79" w:firstLine="4"/>
              <w:rPr>
                <w:b w:val="0"/>
                <w:bCs/>
                <w:i/>
                <w:iCs/>
                <w:szCs w:val="22"/>
              </w:rPr>
            </w:pPr>
            <w:r w:rsidRPr="00E43FD1">
              <w:rPr>
                <w:b w:val="0"/>
                <w:bCs/>
                <w:i/>
                <w:iCs/>
                <w:szCs w:val="22"/>
              </w:rPr>
              <w:t>(in thousand Baht)</w:t>
            </w:r>
          </w:p>
        </w:tc>
      </w:tr>
      <w:tr w:rsidR="00BC477A" w:rsidRPr="00E43FD1" w14:paraId="0E7AE4D8" w14:textId="77777777" w:rsidTr="00BC477A">
        <w:trPr>
          <w:cantSplit/>
          <w:tblHeader/>
        </w:trPr>
        <w:tc>
          <w:tcPr>
            <w:tcW w:w="3869" w:type="dxa"/>
          </w:tcPr>
          <w:p w14:paraId="3ADB5B61" w14:textId="77777777" w:rsidR="00BC477A" w:rsidRPr="00E43FD1" w:rsidRDefault="00BC477A" w:rsidP="00BC477A">
            <w:pPr>
              <w:pStyle w:val="acctfourfigures"/>
              <w:tabs>
                <w:tab w:val="clear" w:pos="765"/>
              </w:tabs>
              <w:spacing w:line="240" w:lineRule="auto"/>
              <w:ind w:left="188" w:hanging="174"/>
              <w:rPr>
                <w:b/>
                <w:bCs/>
                <w:i/>
                <w:iCs/>
                <w:szCs w:val="22"/>
              </w:rPr>
            </w:pPr>
            <w:r w:rsidRPr="00E43FD1">
              <w:rPr>
                <w:b/>
                <w:bCs/>
                <w:i/>
                <w:iCs/>
                <w:szCs w:val="22"/>
              </w:rPr>
              <w:t>Associates</w:t>
            </w:r>
          </w:p>
        </w:tc>
        <w:tc>
          <w:tcPr>
            <w:tcW w:w="5220" w:type="dxa"/>
            <w:gridSpan w:val="7"/>
            <w:vAlign w:val="bottom"/>
          </w:tcPr>
          <w:p w14:paraId="0C4D59CE" w14:textId="77777777" w:rsidR="00BC477A" w:rsidRPr="00E43FD1" w:rsidRDefault="00BC477A" w:rsidP="00BC477A">
            <w:pPr>
              <w:pStyle w:val="acctmergecolhdg"/>
              <w:spacing w:line="240" w:lineRule="auto"/>
              <w:ind w:left="-83" w:right="-79" w:firstLine="4"/>
              <w:rPr>
                <w:b w:val="0"/>
                <w:bCs/>
                <w:i/>
                <w:iCs/>
                <w:szCs w:val="22"/>
              </w:rPr>
            </w:pPr>
          </w:p>
        </w:tc>
      </w:tr>
      <w:tr w:rsidR="00115D94" w:rsidRPr="00E43FD1" w14:paraId="5F0D0505" w14:textId="77777777" w:rsidTr="00186B1F">
        <w:trPr>
          <w:cantSplit/>
        </w:trPr>
        <w:tc>
          <w:tcPr>
            <w:tcW w:w="3869" w:type="dxa"/>
          </w:tcPr>
          <w:p w14:paraId="2EF7B802" w14:textId="4FB1A659" w:rsidR="00115D94" w:rsidRPr="00E43FD1" w:rsidRDefault="003A6B18" w:rsidP="00115D94">
            <w:pPr>
              <w:spacing w:line="240" w:lineRule="exact"/>
              <w:rPr>
                <w:szCs w:val="22"/>
              </w:rPr>
            </w:pPr>
            <w:r>
              <w:rPr>
                <w:szCs w:val="22"/>
              </w:rPr>
              <w:t>I</w:t>
            </w:r>
            <w:r w:rsidR="00115D94" w:rsidRPr="00E43FD1">
              <w:rPr>
                <w:szCs w:val="22"/>
              </w:rPr>
              <w:t xml:space="preserve">nvestment in </w:t>
            </w:r>
          </w:p>
        </w:tc>
        <w:tc>
          <w:tcPr>
            <w:tcW w:w="1170" w:type="dxa"/>
            <w:vAlign w:val="bottom"/>
          </w:tcPr>
          <w:p w14:paraId="705B0263" w14:textId="77777777" w:rsidR="00115D94" w:rsidRPr="00E43FD1" w:rsidRDefault="00115D94" w:rsidP="00115D94">
            <w:pPr>
              <w:pStyle w:val="acctfourfigures"/>
              <w:tabs>
                <w:tab w:val="clear" w:pos="765"/>
                <w:tab w:val="decimal" w:pos="465"/>
              </w:tabs>
              <w:spacing w:line="240" w:lineRule="exact"/>
              <w:ind w:left="-83" w:right="95" w:firstLine="4"/>
              <w:jc w:val="right"/>
              <w:rPr>
                <w:szCs w:val="22"/>
              </w:rPr>
            </w:pPr>
          </w:p>
        </w:tc>
        <w:tc>
          <w:tcPr>
            <w:tcW w:w="180" w:type="dxa"/>
            <w:vAlign w:val="bottom"/>
          </w:tcPr>
          <w:p w14:paraId="6E777740" w14:textId="77777777" w:rsidR="00115D94" w:rsidRPr="00E43FD1" w:rsidRDefault="00115D94" w:rsidP="00115D94">
            <w:pPr>
              <w:pStyle w:val="acctfourfigures"/>
              <w:tabs>
                <w:tab w:val="clear" w:pos="765"/>
                <w:tab w:val="decimal" w:pos="731"/>
              </w:tabs>
              <w:spacing w:line="240" w:lineRule="exact"/>
              <w:ind w:left="-83" w:right="11" w:firstLine="4"/>
              <w:rPr>
                <w:szCs w:val="22"/>
              </w:rPr>
            </w:pPr>
          </w:p>
        </w:tc>
        <w:tc>
          <w:tcPr>
            <w:tcW w:w="1152" w:type="dxa"/>
            <w:vAlign w:val="bottom"/>
          </w:tcPr>
          <w:p w14:paraId="7826CE67" w14:textId="77777777" w:rsidR="00115D94" w:rsidRPr="00E43FD1" w:rsidRDefault="00115D94" w:rsidP="00115D94">
            <w:pPr>
              <w:pStyle w:val="acctfourfigures"/>
              <w:tabs>
                <w:tab w:val="clear" w:pos="765"/>
                <w:tab w:val="decimal" w:pos="465"/>
              </w:tabs>
              <w:spacing w:line="240" w:lineRule="exact"/>
              <w:ind w:left="-83" w:right="11" w:firstLine="4"/>
              <w:jc w:val="right"/>
              <w:rPr>
                <w:szCs w:val="22"/>
              </w:rPr>
            </w:pPr>
          </w:p>
        </w:tc>
        <w:tc>
          <w:tcPr>
            <w:tcW w:w="178" w:type="dxa"/>
            <w:vAlign w:val="bottom"/>
          </w:tcPr>
          <w:p w14:paraId="03C944E0" w14:textId="77777777" w:rsidR="00115D94" w:rsidRPr="00E43FD1" w:rsidRDefault="00115D94" w:rsidP="00115D94">
            <w:pPr>
              <w:pStyle w:val="acctfourfigures"/>
              <w:tabs>
                <w:tab w:val="clear" w:pos="765"/>
                <w:tab w:val="decimal" w:pos="731"/>
              </w:tabs>
              <w:spacing w:line="240" w:lineRule="exact"/>
              <w:ind w:left="-79" w:right="-72"/>
              <w:rPr>
                <w:szCs w:val="22"/>
              </w:rPr>
            </w:pPr>
          </w:p>
        </w:tc>
        <w:tc>
          <w:tcPr>
            <w:tcW w:w="1137" w:type="dxa"/>
            <w:vAlign w:val="bottom"/>
          </w:tcPr>
          <w:p w14:paraId="5B63F7CD" w14:textId="77777777" w:rsidR="00115D94" w:rsidRPr="00E43FD1" w:rsidRDefault="00115D94" w:rsidP="00115D94">
            <w:pPr>
              <w:pStyle w:val="acctfourfigures"/>
              <w:tabs>
                <w:tab w:val="clear" w:pos="765"/>
                <w:tab w:val="decimal" w:pos="701"/>
              </w:tabs>
              <w:spacing w:line="240" w:lineRule="exact"/>
              <w:ind w:left="-79" w:right="133"/>
              <w:jc w:val="right"/>
              <w:rPr>
                <w:szCs w:val="22"/>
              </w:rPr>
            </w:pPr>
          </w:p>
        </w:tc>
        <w:tc>
          <w:tcPr>
            <w:tcW w:w="180" w:type="dxa"/>
            <w:vAlign w:val="bottom"/>
          </w:tcPr>
          <w:p w14:paraId="252656AE" w14:textId="77777777" w:rsidR="00115D94" w:rsidRPr="00E43FD1" w:rsidRDefault="00115D94" w:rsidP="00115D94">
            <w:pPr>
              <w:pStyle w:val="acctfourfigures"/>
              <w:spacing w:line="240" w:lineRule="exact"/>
              <w:rPr>
                <w:szCs w:val="22"/>
              </w:rPr>
            </w:pPr>
          </w:p>
        </w:tc>
        <w:tc>
          <w:tcPr>
            <w:tcW w:w="1223" w:type="dxa"/>
            <w:vAlign w:val="bottom"/>
          </w:tcPr>
          <w:p w14:paraId="4AD81791" w14:textId="77777777" w:rsidR="00115D94" w:rsidRPr="00E43FD1" w:rsidRDefault="00115D94" w:rsidP="00115D94">
            <w:pPr>
              <w:pStyle w:val="acctfourfigures"/>
              <w:tabs>
                <w:tab w:val="clear" w:pos="765"/>
                <w:tab w:val="decimal" w:pos="701"/>
              </w:tabs>
              <w:spacing w:line="240" w:lineRule="exact"/>
              <w:ind w:left="-79" w:right="66"/>
              <w:jc w:val="right"/>
              <w:rPr>
                <w:szCs w:val="22"/>
              </w:rPr>
            </w:pPr>
          </w:p>
        </w:tc>
      </w:tr>
      <w:tr w:rsidR="00FB712B" w:rsidRPr="00E43FD1" w14:paraId="47BCB6A1" w14:textId="77777777" w:rsidTr="00186B1F">
        <w:trPr>
          <w:cantSplit/>
        </w:trPr>
        <w:tc>
          <w:tcPr>
            <w:tcW w:w="3869" w:type="dxa"/>
          </w:tcPr>
          <w:p w14:paraId="7477C5D9" w14:textId="01FD1CD0" w:rsidR="00FB712B" w:rsidRDefault="00FB712B" w:rsidP="00FB712B">
            <w:pPr>
              <w:spacing w:line="240" w:lineRule="exact"/>
              <w:rPr>
                <w:szCs w:val="22"/>
              </w:rPr>
            </w:pPr>
            <w:r w:rsidRPr="00E43FD1">
              <w:rPr>
                <w:szCs w:val="22"/>
              </w:rPr>
              <w:t xml:space="preserve">   </w:t>
            </w:r>
            <w:r w:rsidRPr="00FB712B">
              <w:rPr>
                <w:szCs w:val="22"/>
              </w:rPr>
              <w:t>Dusit Thani Freehold and Leasehold</w:t>
            </w:r>
            <w:r w:rsidR="003A6B18">
              <w:rPr>
                <w:szCs w:val="22"/>
              </w:rPr>
              <w:br/>
              <w:t xml:space="preserve">   </w:t>
            </w:r>
            <w:r w:rsidRPr="00FB712B">
              <w:rPr>
                <w:szCs w:val="22"/>
              </w:rPr>
              <w:t xml:space="preserve">Real Estate Investment Trust </w:t>
            </w:r>
          </w:p>
          <w:p w14:paraId="6C83E96F" w14:textId="6C3554E1" w:rsidR="00FB712B" w:rsidRPr="00E43FD1" w:rsidRDefault="003A6B18" w:rsidP="00FB712B">
            <w:pPr>
              <w:spacing w:line="240" w:lineRule="exact"/>
              <w:rPr>
                <w:szCs w:val="22"/>
              </w:rPr>
            </w:pPr>
            <w:r>
              <w:rPr>
                <w:szCs w:val="22"/>
              </w:rPr>
              <w:t xml:space="preserve">   </w:t>
            </w:r>
            <w:r w:rsidR="00FB712B" w:rsidRPr="00FB712B">
              <w:rPr>
                <w:szCs w:val="22"/>
              </w:rPr>
              <w:t>with Buy-Back Condition</w:t>
            </w:r>
            <w:r w:rsidR="00FB712B">
              <w:rPr>
                <w:szCs w:val="22"/>
              </w:rPr>
              <w:t>.</w:t>
            </w:r>
            <w:r w:rsidRPr="003A6B18">
              <w:rPr>
                <w:szCs w:val="22"/>
                <w:vertAlign w:val="superscript"/>
              </w:rPr>
              <w:t>(3)</w:t>
            </w:r>
          </w:p>
        </w:tc>
        <w:tc>
          <w:tcPr>
            <w:tcW w:w="1170" w:type="dxa"/>
            <w:vAlign w:val="bottom"/>
          </w:tcPr>
          <w:p w14:paraId="1B9F352C" w14:textId="39253962" w:rsidR="00FB712B" w:rsidRPr="00E43FD1" w:rsidRDefault="00FB712B" w:rsidP="00FB712B">
            <w:pPr>
              <w:pStyle w:val="acctfourfigures"/>
              <w:tabs>
                <w:tab w:val="clear" w:pos="765"/>
                <w:tab w:val="decimal" w:pos="465"/>
              </w:tabs>
              <w:spacing w:line="240" w:lineRule="exact"/>
              <w:ind w:left="-83" w:right="95" w:firstLine="4"/>
              <w:jc w:val="right"/>
              <w:rPr>
                <w:szCs w:val="22"/>
              </w:rPr>
            </w:pPr>
            <w:r w:rsidRPr="00E43FD1">
              <w:rPr>
                <w:szCs w:val="22"/>
              </w:rPr>
              <w:t>91,000</w:t>
            </w:r>
          </w:p>
        </w:tc>
        <w:tc>
          <w:tcPr>
            <w:tcW w:w="180" w:type="dxa"/>
            <w:vAlign w:val="bottom"/>
          </w:tcPr>
          <w:p w14:paraId="45C7978D" w14:textId="77777777" w:rsidR="00FB712B" w:rsidRPr="00E43FD1" w:rsidRDefault="00FB712B" w:rsidP="00FB712B">
            <w:pPr>
              <w:pStyle w:val="acctfourfigures"/>
              <w:tabs>
                <w:tab w:val="clear" w:pos="765"/>
                <w:tab w:val="decimal" w:pos="731"/>
              </w:tabs>
              <w:spacing w:line="240" w:lineRule="exact"/>
              <w:ind w:left="-83" w:right="11" w:firstLine="4"/>
              <w:rPr>
                <w:szCs w:val="22"/>
              </w:rPr>
            </w:pPr>
          </w:p>
        </w:tc>
        <w:tc>
          <w:tcPr>
            <w:tcW w:w="1152" w:type="dxa"/>
            <w:vAlign w:val="bottom"/>
          </w:tcPr>
          <w:p w14:paraId="150DC967" w14:textId="6A394CEE" w:rsidR="00FB712B" w:rsidRPr="00E43FD1" w:rsidRDefault="00FB712B" w:rsidP="00FB712B">
            <w:pPr>
              <w:pStyle w:val="acctfourfigures"/>
              <w:tabs>
                <w:tab w:val="clear" w:pos="765"/>
                <w:tab w:val="decimal" w:pos="465"/>
              </w:tabs>
              <w:spacing w:line="240" w:lineRule="exact"/>
              <w:ind w:left="-83" w:right="11" w:firstLine="4"/>
              <w:jc w:val="right"/>
              <w:rPr>
                <w:szCs w:val="22"/>
              </w:rPr>
            </w:pPr>
            <w:r w:rsidRPr="00E43FD1">
              <w:rPr>
                <w:szCs w:val="22"/>
              </w:rPr>
              <w:t>-</w:t>
            </w:r>
          </w:p>
        </w:tc>
        <w:tc>
          <w:tcPr>
            <w:tcW w:w="178" w:type="dxa"/>
            <w:vAlign w:val="bottom"/>
          </w:tcPr>
          <w:p w14:paraId="4CF42B57" w14:textId="77777777" w:rsidR="00FB712B" w:rsidRPr="00E43FD1" w:rsidRDefault="00FB712B" w:rsidP="00FB712B">
            <w:pPr>
              <w:pStyle w:val="acctfourfigures"/>
              <w:tabs>
                <w:tab w:val="clear" w:pos="765"/>
                <w:tab w:val="decimal" w:pos="731"/>
              </w:tabs>
              <w:spacing w:line="240" w:lineRule="exact"/>
              <w:ind w:left="-79" w:right="-72"/>
              <w:rPr>
                <w:szCs w:val="22"/>
              </w:rPr>
            </w:pPr>
          </w:p>
        </w:tc>
        <w:tc>
          <w:tcPr>
            <w:tcW w:w="1137" w:type="dxa"/>
            <w:vAlign w:val="bottom"/>
          </w:tcPr>
          <w:p w14:paraId="4E2F87EA" w14:textId="334925D9" w:rsidR="00FB712B" w:rsidRPr="00E43FD1" w:rsidRDefault="00FB712B" w:rsidP="00FB712B">
            <w:pPr>
              <w:pStyle w:val="acctfourfigures"/>
              <w:tabs>
                <w:tab w:val="clear" w:pos="765"/>
                <w:tab w:val="decimal" w:pos="701"/>
              </w:tabs>
              <w:spacing w:line="240" w:lineRule="exact"/>
              <w:ind w:left="-79" w:right="54"/>
              <w:jc w:val="right"/>
              <w:rPr>
                <w:szCs w:val="22"/>
              </w:rPr>
            </w:pPr>
            <w:r w:rsidRPr="00E43FD1">
              <w:rPr>
                <w:szCs w:val="22"/>
              </w:rPr>
              <w:t>91,000</w:t>
            </w:r>
          </w:p>
        </w:tc>
        <w:tc>
          <w:tcPr>
            <w:tcW w:w="180" w:type="dxa"/>
            <w:vAlign w:val="bottom"/>
          </w:tcPr>
          <w:p w14:paraId="107DF7A6" w14:textId="77777777" w:rsidR="00FB712B" w:rsidRPr="00E43FD1" w:rsidRDefault="00FB712B" w:rsidP="00FB712B">
            <w:pPr>
              <w:pStyle w:val="acctfourfigures"/>
              <w:spacing w:line="240" w:lineRule="exact"/>
              <w:rPr>
                <w:szCs w:val="22"/>
              </w:rPr>
            </w:pPr>
          </w:p>
        </w:tc>
        <w:tc>
          <w:tcPr>
            <w:tcW w:w="1223" w:type="dxa"/>
            <w:vAlign w:val="bottom"/>
          </w:tcPr>
          <w:p w14:paraId="4B925466" w14:textId="11E55E3E" w:rsidR="00FB712B" w:rsidRPr="00E43FD1" w:rsidRDefault="00FB712B" w:rsidP="00FB712B">
            <w:pPr>
              <w:pStyle w:val="acctfourfigures"/>
              <w:tabs>
                <w:tab w:val="clear" w:pos="765"/>
                <w:tab w:val="decimal" w:pos="701"/>
              </w:tabs>
              <w:spacing w:line="240" w:lineRule="exact"/>
              <w:ind w:left="-79" w:right="7"/>
              <w:jc w:val="right"/>
              <w:rPr>
                <w:szCs w:val="22"/>
              </w:rPr>
            </w:pPr>
            <w:r w:rsidRPr="00E43FD1">
              <w:rPr>
                <w:szCs w:val="22"/>
              </w:rPr>
              <w:t>-</w:t>
            </w:r>
          </w:p>
        </w:tc>
      </w:tr>
    </w:tbl>
    <w:p w14:paraId="6EC37A69" w14:textId="77777777" w:rsidR="00AF0733" w:rsidRPr="00E43FD1" w:rsidRDefault="00AF0733" w:rsidP="00DD7427">
      <w:pPr>
        <w:pStyle w:val="NoSpacing"/>
        <w:tabs>
          <w:tab w:val="left" w:pos="900"/>
        </w:tabs>
        <w:spacing w:line="240" w:lineRule="atLeast"/>
        <w:jc w:val="both"/>
        <w:rPr>
          <w:szCs w:val="22"/>
        </w:rPr>
      </w:pPr>
    </w:p>
    <w:p w14:paraId="4B981B04" w14:textId="3000523C" w:rsidR="0078393E" w:rsidRPr="00E43FD1" w:rsidRDefault="003F0765" w:rsidP="00356233">
      <w:pPr>
        <w:numPr>
          <w:ilvl w:val="0"/>
          <w:numId w:val="8"/>
        </w:numPr>
        <w:tabs>
          <w:tab w:val="left" w:pos="540"/>
          <w:tab w:val="left" w:pos="630"/>
        </w:tabs>
        <w:jc w:val="both"/>
        <w:rPr>
          <w:rStyle w:val="ui-provider"/>
          <w:rFonts w:cs="Times New Roman"/>
          <w:szCs w:val="22"/>
          <w:lang w:val="en-GB"/>
        </w:rPr>
      </w:pPr>
      <w:r w:rsidRPr="00E43FD1">
        <w:rPr>
          <w:rStyle w:val="ui-provider"/>
          <w:szCs w:val="22"/>
        </w:rPr>
        <w:t>Dusit Thani Freehold and Leasehold Real Estate Investment Trust (“the Trust”) is listed on Stock Exchange of Thailand. As at 31 December 202</w:t>
      </w:r>
      <w:r w:rsidR="006B7B63" w:rsidRPr="00E43FD1">
        <w:rPr>
          <w:rStyle w:val="ui-provider"/>
          <w:szCs w:val="22"/>
        </w:rPr>
        <w:t>4</w:t>
      </w:r>
      <w:r w:rsidRPr="00E43FD1">
        <w:rPr>
          <w:rStyle w:val="ui-provider"/>
          <w:szCs w:val="22"/>
        </w:rPr>
        <w:t xml:space="preserve">, the fair value of the Company’s investment in the Trust was Baht </w:t>
      </w:r>
      <w:r w:rsidR="00872410" w:rsidRPr="00E43FD1">
        <w:rPr>
          <w:rStyle w:val="ui-provider"/>
          <w:szCs w:val="22"/>
        </w:rPr>
        <w:t>1,106.59</w:t>
      </w:r>
      <w:r w:rsidRPr="00E43FD1">
        <w:rPr>
          <w:rStyle w:val="ui-provider"/>
          <w:szCs w:val="22"/>
        </w:rPr>
        <w:t xml:space="preserve"> million </w:t>
      </w:r>
      <w:r w:rsidRPr="00E43FD1">
        <w:rPr>
          <w:rStyle w:val="ui-provider"/>
          <w:i/>
          <w:iCs/>
          <w:szCs w:val="22"/>
        </w:rPr>
        <w:t>(202</w:t>
      </w:r>
      <w:r w:rsidR="006B7B63" w:rsidRPr="00E43FD1">
        <w:rPr>
          <w:rStyle w:val="ui-provider"/>
          <w:i/>
          <w:iCs/>
          <w:szCs w:val="22"/>
        </w:rPr>
        <w:t>3</w:t>
      </w:r>
      <w:r w:rsidRPr="00E43FD1">
        <w:rPr>
          <w:rStyle w:val="ui-provider"/>
          <w:i/>
          <w:iCs/>
          <w:szCs w:val="22"/>
        </w:rPr>
        <w:t>:</w:t>
      </w:r>
      <w:r w:rsidR="005952E1">
        <w:rPr>
          <w:rStyle w:val="ui-provider"/>
          <w:i/>
          <w:iCs/>
          <w:szCs w:val="22"/>
        </w:rPr>
        <w:t xml:space="preserve"> </w:t>
      </w:r>
      <w:r w:rsidRPr="00E43FD1">
        <w:rPr>
          <w:rStyle w:val="ui-provider"/>
          <w:i/>
          <w:iCs/>
          <w:szCs w:val="22"/>
        </w:rPr>
        <w:t>Baht 1,</w:t>
      </w:r>
      <w:r w:rsidR="006B7B63" w:rsidRPr="00E43FD1">
        <w:rPr>
          <w:rStyle w:val="ui-provider"/>
          <w:i/>
          <w:iCs/>
          <w:szCs w:val="22"/>
        </w:rPr>
        <w:t>068</w:t>
      </w:r>
      <w:r w:rsidRPr="00E43FD1">
        <w:rPr>
          <w:rStyle w:val="ui-provider"/>
          <w:i/>
          <w:iCs/>
          <w:szCs w:val="22"/>
        </w:rPr>
        <w:t>.</w:t>
      </w:r>
      <w:r w:rsidR="006B7B63" w:rsidRPr="00E43FD1">
        <w:rPr>
          <w:rStyle w:val="ui-provider"/>
          <w:i/>
          <w:iCs/>
          <w:szCs w:val="22"/>
        </w:rPr>
        <w:t>11</w:t>
      </w:r>
      <w:r w:rsidRPr="00E43FD1">
        <w:rPr>
          <w:rStyle w:val="ui-provider"/>
          <w:i/>
          <w:iCs/>
          <w:szCs w:val="22"/>
        </w:rPr>
        <w:t xml:space="preserve"> million)</w:t>
      </w:r>
      <w:r w:rsidRPr="00E43FD1">
        <w:rPr>
          <w:rStyle w:val="ui-provider"/>
          <w:szCs w:val="22"/>
        </w:rPr>
        <w:t>, which is determined to be level 2 of the fair value measurement.</w:t>
      </w:r>
    </w:p>
    <w:p w14:paraId="0A1E3014" w14:textId="77777777" w:rsidR="003F0765" w:rsidRPr="00E26F76" w:rsidRDefault="003F0765" w:rsidP="003F0765">
      <w:pPr>
        <w:tabs>
          <w:tab w:val="left" w:pos="540"/>
          <w:tab w:val="left" w:pos="630"/>
        </w:tabs>
        <w:ind w:left="900"/>
        <w:jc w:val="both"/>
        <w:rPr>
          <w:rFonts w:cs="Times New Roman"/>
          <w:szCs w:val="22"/>
        </w:rPr>
      </w:pPr>
    </w:p>
    <w:p w14:paraId="40E07CE1" w14:textId="19323039" w:rsidR="00D81E01" w:rsidRPr="00800A4E" w:rsidRDefault="00800A4E" w:rsidP="002711E3">
      <w:pPr>
        <w:numPr>
          <w:ilvl w:val="0"/>
          <w:numId w:val="8"/>
        </w:numPr>
        <w:tabs>
          <w:tab w:val="left" w:pos="540"/>
          <w:tab w:val="left" w:pos="630"/>
        </w:tabs>
        <w:jc w:val="both"/>
        <w:rPr>
          <w:szCs w:val="22"/>
          <w:lang w:val="en-GB" w:eastAsia="ko-KR"/>
        </w:rPr>
      </w:pPr>
      <w:r w:rsidRPr="00800A4E">
        <w:rPr>
          <w:szCs w:val="22"/>
        </w:rPr>
        <w:t xml:space="preserve">The Group </w:t>
      </w:r>
      <w:r w:rsidRPr="00800A4E">
        <w:t xml:space="preserve">recognised equity loss over cost of investment in associate in Suanlum Property Co., Ltd. by recording the allowance for impairment loss in </w:t>
      </w:r>
      <w:r w:rsidR="005952E1">
        <w:t>long</w:t>
      </w:r>
      <w:r w:rsidRPr="00800A4E">
        <w:t>-term loan to related party amounting to Baht 64.84 million in the consolidated and separate statement</w:t>
      </w:r>
      <w:r w:rsidR="005952E1">
        <w:t>s</w:t>
      </w:r>
      <w:r w:rsidRPr="00800A4E">
        <w:t xml:space="preserve"> of financial position as at 31 December 2024 (see note 24). </w:t>
      </w:r>
    </w:p>
    <w:p w14:paraId="0B53469E" w14:textId="77777777" w:rsidR="00800A4E" w:rsidRPr="006308D6" w:rsidRDefault="00800A4E" w:rsidP="006308D6">
      <w:pPr>
        <w:tabs>
          <w:tab w:val="left" w:pos="540"/>
          <w:tab w:val="left" w:pos="630"/>
        </w:tabs>
        <w:ind w:left="900"/>
        <w:jc w:val="both"/>
        <w:rPr>
          <w:szCs w:val="22"/>
        </w:rPr>
      </w:pPr>
    </w:p>
    <w:p w14:paraId="2FF31D6C" w14:textId="0833840B" w:rsidR="003F2F13" w:rsidRPr="006308D6" w:rsidRDefault="006308D6" w:rsidP="006308D6">
      <w:pPr>
        <w:numPr>
          <w:ilvl w:val="0"/>
          <w:numId w:val="8"/>
        </w:numPr>
        <w:tabs>
          <w:tab w:val="left" w:pos="540"/>
          <w:tab w:val="left" w:pos="630"/>
        </w:tabs>
        <w:jc w:val="both"/>
        <w:rPr>
          <w:szCs w:val="22"/>
        </w:rPr>
      </w:pPr>
      <w:r w:rsidRPr="006308D6">
        <w:rPr>
          <w:szCs w:val="22"/>
        </w:rPr>
        <w:t>Dusit Thani Freehold and Leasehold Real Estate Investment Trust with Buy-Back Condition (“DREITBB”) is a trust that has been authori</w:t>
      </w:r>
      <w:r w:rsidR="005952E1">
        <w:rPr>
          <w:szCs w:val="22"/>
        </w:rPr>
        <w:t>s</w:t>
      </w:r>
      <w:r w:rsidRPr="006308D6">
        <w:rPr>
          <w:szCs w:val="22"/>
        </w:rPr>
        <w:t>ed to establish a trust on October 30, 2024, which Dusit Thani Public Company Limited has purchased 9,100,000 shares at Baht 10 per share, in the amount of Baht 91</w:t>
      </w:r>
      <w:r w:rsidRPr="006308D6">
        <w:rPr>
          <w:szCs w:val="22"/>
          <w:cs/>
        </w:rPr>
        <w:t xml:space="preserve"> </w:t>
      </w:r>
      <w:r w:rsidRPr="006308D6">
        <w:rPr>
          <w:szCs w:val="22"/>
        </w:rPr>
        <w:t xml:space="preserve">million. The Company has paid for the share subscription in the proportion of its investment on </w:t>
      </w:r>
      <w:r w:rsidR="005952E1">
        <w:rPr>
          <w:szCs w:val="22"/>
        </w:rPr>
        <w:t xml:space="preserve">1 </w:t>
      </w:r>
      <w:r w:rsidRPr="006308D6">
        <w:rPr>
          <w:szCs w:val="22"/>
        </w:rPr>
        <w:t xml:space="preserve">November 2024. </w:t>
      </w:r>
    </w:p>
    <w:p w14:paraId="40A10643" w14:textId="0EE77CF7" w:rsidR="00D8307F" w:rsidRPr="00E43FD1" w:rsidRDefault="00D8307F" w:rsidP="006F2EAB">
      <w:pPr>
        <w:pStyle w:val="block"/>
        <w:spacing w:after="0" w:line="240" w:lineRule="atLeast"/>
        <w:ind w:left="540"/>
        <w:jc w:val="thaiDistribute"/>
        <w:rPr>
          <w:szCs w:val="22"/>
          <w:lang w:val="en-US"/>
        </w:rPr>
      </w:pPr>
    </w:p>
    <w:p w14:paraId="27D8E2AD" w14:textId="66C41C41" w:rsidR="00B112FB" w:rsidRPr="00E43FD1" w:rsidRDefault="00B112FB" w:rsidP="00B112FB">
      <w:pPr>
        <w:pStyle w:val="block"/>
        <w:spacing w:after="0" w:line="240" w:lineRule="atLeast"/>
        <w:ind w:left="540" w:firstLine="9"/>
        <w:jc w:val="thaiDistribute"/>
        <w:rPr>
          <w:szCs w:val="22"/>
          <w:lang w:val="en-US"/>
        </w:rPr>
      </w:pPr>
      <w:r w:rsidRPr="00E43FD1">
        <w:rPr>
          <w:szCs w:val="22"/>
          <w:lang w:val="en-US"/>
        </w:rPr>
        <w:t>None of the Group’s associates are publicly listed and consequently do not have published price quotations, except for Dusit Thani Freehold and Leasehold Real Estate Investment Trust</w:t>
      </w:r>
      <w:r w:rsidR="005952E1">
        <w:rPr>
          <w:szCs w:val="22"/>
          <w:lang w:val="en-US"/>
        </w:rPr>
        <w:t>.</w:t>
      </w:r>
    </w:p>
    <w:p w14:paraId="7C7A10FA" w14:textId="3DC95491" w:rsidR="006F2EAB" w:rsidRPr="00865197" w:rsidRDefault="006F2EAB" w:rsidP="005F2B8C">
      <w:pPr>
        <w:pStyle w:val="block"/>
        <w:spacing w:after="0" w:line="240" w:lineRule="atLeast"/>
        <w:ind w:left="540" w:firstLine="9"/>
        <w:jc w:val="thaiDistribute"/>
        <w:rPr>
          <w:sz w:val="20"/>
          <w:lang w:val="en-US"/>
        </w:rPr>
      </w:pPr>
    </w:p>
    <w:p w14:paraId="6FBE185D" w14:textId="6AB991E2" w:rsidR="006B115E" w:rsidRPr="00865197" w:rsidRDefault="006B115E" w:rsidP="005F2B8C">
      <w:pPr>
        <w:pStyle w:val="block"/>
        <w:spacing w:after="0" w:line="240" w:lineRule="atLeast"/>
        <w:ind w:left="540" w:firstLine="9"/>
        <w:jc w:val="thaiDistribute"/>
        <w:rPr>
          <w:rFonts w:cstheme="minorBidi"/>
          <w:sz w:val="20"/>
          <w:cs/>
          <w:lang w:val="en-US" w:bidi="th-TH"/>
        </w:rPr>
      </w:pPr>
    </w:p>
    <w:p w14:paraId="6C1E6CBB" w14:textId="663E35C5" w:rsidR="006B115E" w:rsidRPr="00865197" w:rsidRDefault="006B115E" w:rsidP="005F2B8C">
      <w:pPr>
        <w:pStyle w:val="block"/>
        <w:spacing w:after="0" w:line="240" w:lineRule="atLeast"/>
        <w:ind w:left="540" w:firstLine="9"/>
        <w:jc w:val="thaiDistribute"/>
        <w:rPr>
          <w:sz w:val="20"/>
          <w:lang w:val="en-US"/>
        </w:rPr>
      </w:pPr>
    </w:p>
    <w:p w14:paraId="7BA1BFDF" w14:textId="074AD124" w:rsidR="006B115E" w:rsidRPr="00865197" w:rsidRDefault="006B115E" w:rsidP="005F2B8C">
      <w:pPr>
        <w:pStyle w:val="block"/>
        <w:spacing w:after="0" w:line="240" w:lineRule="atLeast"/>
        <w:ind w:left="540" w:firstLine="9"/>
        <w:jc w:val="thaiDistribute"/>
        <w:rPr>
          <w:sz w:val="20"/>
          <w:lang w:val="en-US"/>
        </w:rPr>
      </w:pPr>
    </w:p>
    <w:p w14:paraId="5C4600C2" w14:textId="0497F28A" w:rsidR="006B115E" w:rsidRPr="00865197" w:rsidRDefault="006B115E" w:rsidP="005F2B8C">
      <w:pPr>
        <w:pStyle w:val="block"/>
        <w:spacing w:after="0" w:line="240" w:lineRule="atLeast"/>
        <w:ind w:left="540" w:firstLine="9"/>
        <w:jc w:val="thaiDistribute"/>
        <w:rPr>
          <w:sz w:val="20"/>
          <w:lang w:val="en-US"/>
        </w:rPr>
      </w:pPr>
    </w:p>
    <w:p w14:paraId="5440465D" w14:textId="77777777" w:rsidR="006B115E" w:rsidRPr="00865197" w:rsidRDefault="006B115E" w:rsidP="005F2B8C">
      <w:pPr>
        <w:pStyle w:val="block"/>
        <w:spacing w:after="0" w:line="240" w:lineRule="atLeast"/>
        <w:ind w:left="540" w:firstLine="9"/>
        <w:jc w:val="thaiDistribute"/>
        <w:rPr>
          <w:sz w:val="20"/>
          <w:lang w:val="en-US"/>
        </w:rPr>
      </w:pPr>
    </w:p>
    <w:p w14:paraId="71EA4273" w14:textId="1FE18ACD" w:rsidR="005F2B8C" w:rsidRPr="00865197" w:rsidRDefault="005F2B8C" w:rsidP="005F2B8C">
      <w:pPr>
        <w:pStyle w:val="block"/>
        <w:spacing w:after="0" w:line="240" w:lineRule="atLeast"/>
        <w:ind w:left="540" w:firstLine="9"/>
        <w:jc w:val="thaiDistribute"/>
        <w:rPr>
          <w:sz w:val="20"/>
          <w:lang w:val="en-US"/>
        </w:rPr>
      </w:pPr>
    </w:p>
    <w:p w14:paraId="2A968C3B" w14:textId="6C8E6EED" w:rsidR="00DD7427" w:rsidRPr="00865197" w:rsidRDefault="00DD7427" w:rsidP="005F2B8C">
      <w:pPr>
        <w:pStyle w:val="block"/>
        <w:spacing w:after="0" w:line="240" w:lineRule="atLeast"/>
        <w:ind w:left="540" w:firstLine="9"/>
        <w:jc w:val="thaiDistribute"/>
        <w:rPr>
          <w:sz w:val="20"/>
          <w:lang w:val="en-US"/>
        </w:rPr>
      </w:pPr>
    </w:p>
    <w:p w14:paraId="2F425C7B" w14:textId="1FE2A132" w:rsidR="00DD7427" w:rsidRPr="00865197" w:rsidRDefault="00DD7427" w:rsidP="005F2B8C">
      <w:pPr>
        <w:pStyle w:val="block"/>
        <w:spacing w:after="0" w:line="240" w:lineRule="atLeast"/>
        <w:ind w:left="540" w:firstLine="9"/>
        <w:jc w:val="thaiDistribute"/>
        <w:rPr>
          <w:sz w:val="20"/>
          <w:lang w:val="en-US"/>
        </w:rPr>
      </w:pPr>
    </w:p>
    <w:p w14:paraId="7B833567" w14:textId="7D7F8A8B" w:rsidR="007E51EF" w:rsidRPr="00865197" w:rsidRDefault="007E51EF" w:rsidP="005F2B8C">
      <w:pPr>
        <w:pStyle w:val="block"/>
        <w:spacing w:after="0" w:line="240" w:lineRule="atLeast"/>
        <w:ind w:left="540" w:firstLine="9"/>
        <w:jc w:val="thaiDistribute"/>
        <w:rPr>
          <w:sz w:val="20"/>
          <w:lang w:val="en-US"/>
        </w:rPr>
      </w:pPr>
    </w:p>
    <w:p w14:paraId="20F2EB9C" w14:textId="77777777" w:rsidR="00B112FB" w:rsidRPr="00865197" w:rsidRDefault="00B112FB" w:rsidP="005F2B8C">
      <w:pPr>
        <w:pStyle w:val="block"/>
        <w:spacing w:after="0" w:line="240" w:lineRule="atLeast"/>
        <w:ind w:left="540" w:firstLine="9"/>
        <w:jc w:val="thaiDistribute"/>
        <w:rPr>
          <w:sz w:val="20"/>
          <w:lang w:val="en-US"/>
        </w:rPr>
      </w:pPr>
    </w:p>
    <w:p w14:paraId="2E4762C1" w14:textId="77777777" w:rsidR="00D621D0" w:rsidRPr="00865197" w:rsidRDefault="00D621D0" w:rsidP="005F2B8C">
      <w:pPr>
        <w:pStyle w:val="block"/>
        <w:spacing w:after="0" w:line="240" w:lineRule="atLeast"/>
        <w:ind w:left="540" w:firstLine="9"/>
        <w:jc w:val="thaiDistribute"/>
        <w:rPr>
          <w:sz w:val="20"/>
          <w:lang w:val="en-US"/>
        </w:rPr>
      </w:pPr>
    </w:p>
    <w:p w14:paraId="0F693D7A" w14:textId="77777777" w:rsidR="007E51EF" w:rsidRPr="00865197" w:rsidRDefault="007E51EF" w:rsidP="005F2B8C">
      <w:pPr>
        <w:pStyle w:val="block"/>
        <w:spacing w:after="0" w:line="240" w:lineRule="atLeast"/>
        <w:ind w:left="540" w:firstLine="9"/>
        <w:jc w:val="thaiDistribute"/>
        <w:rPr>
          <w:sz w:val="20"/>
          <w:lang w:val="en-US"/>
        </w:rPr>
      </w:pPr>
    </w:p>
    <w:p w14:paraId="1D3D1301" w14:textId="7BB97C9B" w:rsidR="00DD7427" w:rsidRPr="00865197" w:rsidRDefault="00DD7427" w:rsidP="00DD7427">
      <w:pPr>
        <w:ind w:left="540" w:hanging="540"/>
        <w:jc w:val="both"/>
        <w:rPr>
          <w:rFonts w:asciiTheme="majorBidi" w:hAnsiTheme="majorBidi"/>
          <w:sz w:val="20"/>
          <w:szCs w:val="20"/>
        </w:rPr>
      </w:pPr>
    </w:p>
    <w:p w14:paraId="0E122CAA" w14:textId="77777777" w:rsidR="00141600" w:rsidRDefault="00141600" w:rsidP="00DD7427">
      <w:pPr>
        <w:ind w:left="540" w:hanging="540"/>
        <w:jc w:val="both"/>
        <w:rPr>
          <w:rFonts w:cs="Times New Roman"/>
          <w:b/>
          <w:bCs/>
          <w:szCs w:val="22"/>
        </w:rPr>
      </w:pPr>
      <w:r>
        <w:rPr>
          <w:rFonts w:cs="Times New Roman"/>
          <w:b/>
          <w:bCs/>
          <w:szCs w:val="22"/>
        </w:rPr>
        <w:br w:type="page"/>
      </w:r>
    </w:p>
    <w:p w14:paraId="20D40F33" w14:textId="3A168C53" w:rsidR="00DD7427" w:rsidRPr="00E43FD1" w:rsidRDefault="00A7284B" w:rsidP="00DD7427">
      <w:pPr>
        <w:ind w:left="540" w:hanging="540"/>
        <w:jc w:val="both"/>
        <w:rPr>
          <w:rFonts w:cs="Times New Roman"/>
          <w:sz w:val="24"/>
          <w:szCs w:val="24"/>
        </w:rPr>
      </w:pPr>
      <w:r w:rsidRPr="00E43FD1">
        <w:rPr>
          <w:rFonts w:cs="Times New Roman"/>
          <w:b/>
          <w:bCs/>
          <w:sz w:val="24"/>
          <w:szCs w:val="24"/>
        </w:rPr>
        <w:lastRenderedPageBreak/>
        <w:t>8</w:t>
      </w:r>
      <w:r w:rsidR="00DD7427" w:rsidRPr="00E43FD1">
        <w:rPr>
          <w:rFonts w:cs="Times New Roman"/>
          <w:b/>
          <w:bCs/>
          <w:sz w:val="24"/>
          <w:szCs w:val="24"/>
        </w:rPr>
        <w:tab/>
        <w:t xml:space="preserve">Investments in associates </w:t>
      </w:r>
      <w:r w:rsidR="00DD7427" w:rsidRPr="00E43FD1">
        <w:rPr>
          <w:rFonts w:cs="Times New Roman"/>
          <w:sz w:val="24"/>
          <w:szCs w:val="24"/>
        </w:rPr>
        <w:t>(Continued)</w:t>
      </w:r>
    </w:p>
    <w:p w14:paraId="522C9DE7" w14:textId="77D222F7" w:rsidR="00DD7427" w:rsidRPr="00E43FD1" w:rsidRDefault="00DD7427" w:rsidP="005F2B8C">
      <w:pPr>
        <w:pStyle w:val="block"/>
        <w:spacing w:after="0" w:line="240" w:lineRule="atLeast"/>
        <w:ind w:left="540" w:firstLine="9"/>
        <w:jc w:val="thaiDistribute"/>
        <w:rPr>
          <w:szCs w:val="22"/>
          <w:lang w:val="en-US"/>
        </w:rPr>
      </w:pPr>
    </w:p>
    <w:p w14:paraId="40D83A66" w14:textId="77777777" w:rsidR="006B115E" w:rsidRPr="00E43FD1" w:rsidRDefault="006B115E" w:rsidP="006B115E">
      <w:pPr>
        <w:pStyle w:val="block"/>
        <w:spacing w:after="0" w:line="240" w:lineRule="atLeast"/>
        <w:ind w:left="540"/>
        <w:jc w:val="thaiDistribute"/>
        <w:rPr>
          <w:i/>
          <w:iCs/>
          <w:szCs w:val="22"/>
          <w:lang w:val="en-US"/>
        </w:rPr>
      </w:pPr>
      <w:r w:rsidRPr="00E43FD1">
        <w:rPr>
          <w:i/>
          <w:iCs/>
          <w:szCs w:val="22"/>
          <w:lang w:val="en-US"/>
        </w:rPr>
        <w:t xml:space="preserve">Material associates </w:t>
      </w:r>
    </w:p>
    <w:p w14:paraId="42452203" w14:textId="77777777" w:rsidR="006B115E" w:rsidRPr="00E43FD1" w:rsidRDefault="006B115E" w:rsidP="006B115E">
      <w:pPr>
        <w:pStyle w:val="block"/>
        <w:spacing w:after="0" w:line="240" w:lineRule="atLeast"/>
        <w:ind w:left="540" w:firstLine="9"/>
        <w:jc w:val="thaiDistribute"/>
        <w:rPr>
          <w:szCs w:val="22"/>
          <w:lang w:val="en-US"/>
        </w:rPr>
      </w:pPr>
    </w:p>
    <w:p w14:paraId="5394681F" w14:textId="7136A773" w:rsidR="006B115E" w:rsidRPr="00E43FD1" w:rsidRDefault="006B115E" w:rsidP="006B115E">
      <w:pPr>
        <w:pStyle w:val="block"/>
        <w:spacing w:after="0" w:line="240" w:lineRule="atLeast"/>
        <w:ind w:left="540" w:firstLine="9"/>
        <w:jc w:val="thaiDistribute"/>
        <w:rPr>
          <w:szCs w:val="22"/>
          <w:lang w:val="en-US"/>
        </w:rPr>
      </w:pPr>
      <w:r w:rsidRPr="00E43FD1">
        <w:rPr>
          <w:szCs w:val="22"/>
          <w:lang w:val="en-US"/>
        </w:rPr>
        <w:t>The following table summarises the financial information of the associates as included in their own financial statements, adjusted for fair value adjustments at acquisition and differences in accounting policies. The table also reconciles the summarised financial information to the carrying amount of the Group’s interest in the entity.</w:t>
      </w:r>
    </w:p>
    <w:p w14:paraId="25D21E06" w14:textId="77777777" w:rsidR="006B115E" w:rsidRPr="00E43FD1" w:rsidRDefault="006B115E" w:rsidP="006B115E">
      <w:pPr>
        <w:pStyle w:val="block"/>
        <w:spacing w:after="0" w:line="240" w:lineRule="atLeast"/>
        <w:ind w:left="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E43FD1" w14:paraId="37776D62" w14:textId="77777777" w:rsidTr="00A00255">
        <w:trPr>
          <w:cantSplit/>
          <w:trHeight w:val="273"/>
          <w:tblHeader/>
        </w:trPr>
        <w:tc>
          <w:tcPr>
            <w:tcW w:w="6120" w:type="dxa"/>
          </w:tcPr>
          <w:p w14:paraId="43042AE4" w14:textId="77777777" w:rsidR="007038D5" w:rsidRPr="00E43FD1" w:rsidRDefault="007038D5" w:rsidP="00581AB2">
            <w:pPr>
              <w:spacing w:line="240" w:lineRule="atLeast"/>
              <w:rPr>
                <w:rFonts w:cs="Times New Roman"/>
                <w:szCs w:val="22"/>
              </w:rPr>
            </w:pPr>
          </w:p>
        </w:tc>
        <w:tc>
          <w:tcPr>
            <w:tcW w:w="191" w:type="dxa"/>
          </w:tcPr>
          <w:p w14:paraId="11EE4313" w14:textId="77777777" w:rsidR="007038D5" w:rsidRPr="00E43FD1" w:rsidRDefault="007038D5" w:rsidP="00581AB2">
            <w:pPr>
              <w:pStyle w:val="acctfourfigures"/>
              <w:tabs>
                <w:tab w:val="clear" w:pos="765"/>
                <w:tab w:val="decimal" w:pos="551"/>
              </w:tabs>
              <w:spacing w:line="240" w:lineRule="atLeast"/>
              <w:rPr>
                <w:szCs w:val="22"/>
              </w:rPr>
            </w:pPr>
          </w:p>
        </w:tc>
        <w:tc>
          <w:tcPr>
            <w:tcW w:w="2869" w:type="dxa"/>
            <w:gridSpan w:val="3"/>
          </w:tcPr>
          <w:p w14:paraId="7C8FE5FF" w14:textId="77777777" w:rsidR="007038D5" w:rsidRPr="00E43FD1" w:rsidRDefault="007038D5" w:rsidP="00581AB2">
            <w:pPr>
              <w:pStyle w:val="acctfourfigures"/>
              <w:tabs>
                <w:tab w:val="clear" w:pos="765"/>
              </w:tabs>
              <w:spacing w:line="240" w:lineRule="atLeast"/>
              <w:ind w:right="11"/>
              <w:jc w:val="center"/>
              <w:rPr>
                <w:b/>
                <w:bCs/>
                <w:szCs w:val="22"/>
              </w:rPr>
            </w:pPr>
            <w:r w:rsidRPr="00E43FD1">
              <w:rPr>
                <w:b/>
                <w:bCs/>
                <w:szCs w:val="22"/>
                <w:lang w:bidi="th-TH"/>
              </w:rPr>
              <w:t>Dusit Thani Freehold and Leasehold Real Estate Investment Trust</w:t>
            </w:r>
          </w:p>
        </w:tc>
      </w:tr>
      <w:tr w:rsidR="007038D5" w:rsidRPr="00E43FD1" w14:paraId="3DF3AAA7" w14:textId="77777777" w:rsidTr="00A00255">
        <w:trPr>
          <w:cantSplit/>
          <w:trHeight w:val="273"/>
          <w:tblHeader/>
        </w:trPr>
        <w:tc>
          <w:tcPr>
            <w:tcW w:w="6120" w:type="dxa"/>
          </w:tcPr>
          <w:p w14:paraId="7BAC2B47" w14:textId="77777777" w:rsidR="007038D5" w:rsidRPr="00E43FD1" w:rsidRDefault="007038D5" w:rsidP="00581AB2">
            <w:pPr>
              <w:spacing w:line="240" w:lineRule="atLeast"/>
              <w:rPr>
                <w:rFonts w:cs="Times New Roman"/>
                <w:szCs w:val="22"/>
              </w:rPr>
            </w:pPr>
          </w:p>
        </w:tc>
        <w:tc>
          <w:tcPr>
            <w:tcW w:w="191" w:type="dxa"/>
          </w:tcPr>
          <w:p w14:paraId="17054B77" w14:textId="77777777" w:rsidR="007038D5" w:rsidRPr="00E43FD1" w:rsidRDefault="007038D5" w:rsidP="00581AB2">
            <w:pPr>
              <w:pStyle w:val="acctfourfigures"/>
              <w:tabs>
                <w:tab w:val="clear" w:pos="765"/>
                <w:tab w:val="decimal" w:pos="551"/>
              </w:tabs>
              <w:spacing w:line="240" w:lineRule="atLeast"/>
              <w:rPr>
                <w:szCs w:val="22"/>
              </w:rPr>
            </w:pPr>
          </w:p>
        </w:tc>
        <w:tc>
          <w:tcPr>
            <w:tcW w:w="1339" w:type="dxa"/>
          </w:tcPr>
          <w:p w14:paraId="412CD3B2" w14:textId="5DAEB5D0" w:rsidR="007038D5" w:rsidRPr="00E43FD1" w:rsidRDefault="000818BA" w:rsidP="00581AB2">
            <w:pPr>
              <w:pStyle w:val="acctfourfigures"/>
              <w:tabs>
                <w:tab w:val="clear" w:pos="765"/>
              </w:tabs>
              <w:spacing w:line="240" w:lineRule="atLeast"/>
              <w:ind w:right="14"/>
              <w:jc w:val="center"/>
              <w:rPr>
                <w:szCs w:val="22"/>
              </w:rPr>
            </w:pPr>
            <w:r w:rsidRPr="00E43FD1">
              <w:rPr>
                <w:szCs w:val="22"/>
              </w:rPr>
              <w:t>202</w:t>
            </w:r>
            <w:r w:rsidR="006B7B63" w:rsidRPr="00E43FD1">
              <w:rPr>
                <w:szCs w:val="22"/>
              </w:rPr>
              <w:t>4</w:t>
            </w:r>
          </w:p>
        </w:tc>
        <w:tc>
          <w:tcPr>
            <w:tcW w:w="178" w:type="dxa"/>
          </w:tcPr>
          <w:p w14:paraId="6FC227BB" w14:textId="77777777" w:rsidR="007038D5" w:rsidRPr="00E43FD1" w:rsidRDefault="007038D5" w:rsidP="00581AB2">
            <w:pPr>
              <w:pStyle w:val="acctfourfigures"/>
              <w:tabs>
                <w:tab w:val="clear" w:pos="765"/>
              </w:tabs>
              <w:spacing w:line="240" w:lineRule="atLeast"/>
              <w:ind w:right="14"/>
              <w:jc w:val="center"/>
              <w:rPr>
                <w:szCs w:val="22"/>
              </w:rPr>
            </w:pPr>
          </w:p>
        </w:tc>
        <w:tc>
          <w:tcPr>
            <w:tcW w:w="1352" w:type="dxa"/>
          </w:tcPr>
          <w:p w14:paraId="067B297F" w14:textId="1C79377B" w:rsidR="007038D5" w:rsidRPr="00E43FD1" w:rsidRDefault="000818BA" w:rsidP="00581AB2">
            <w:pPr>
              <w:pStyle w:val="acctfourfigures"/>
              <w:tabs>
                <w:tab w:val="clear" w:pos="765"/>
              </w:tabs>
              <w:spacing w:line="240" w:lineRule="atLeast"/>
              <w:ind w:right="14"/>
              <w:jc w:val="center"/>
              <w:rPr>
                <w:szCs w:val="22"/>
              </w:rPr>
            </w:pPr>
            <w:r w:rsidRPr="00E43FD1">
              <w:rPr>
                <w:szCs w:val="22"/>
              </w:rPr>
              <w:t>202</w:t>
            </w:r>
            <w:r w:rsidR="006B7B63" w:rsidRPr="00E43FD1">
              <w:rPr>
                <w:szCs w:val="22"/>
              </w:rPr>
              <w:t>3</w:t>
            </w:r>
          </w:p>
        </w:tc>
      </w:tr>
      <w:tr w:rsidR="007038D5" w:rsidRPr="00E43FD1" w14:paraId="4C2A5578" w14:textId="77777777" w:rsidTr="00A00255">
        <w:trPr>
          <w:cantSplit/>
          <w:trHeight w:val="273"/>
          <w:tblHeader/>
        </w:trPr>
        <w:tc>
          <w:tcPr>
            <w:tcW w:w="6120" w:type="dxa"/>
          </w:tcPr>
          <w:p w14:paraId="47E6A761" w14:textId="77777777" w:rsidR="007038D5" w:rsidRPr="00E43FD1" w:rsidRDefault="007038D5" w:rsidP="00581AB2">
            <w:pPr>
              <w:spacing w:line="240" w:lineRule="atLeast"/>
              <w:rPr>
                <w:rFonts w:cs="Times New Roman"/>
                <w:szCs w:val="22"/>
              </w:rPr>
            </w:pPr>
          </w:p>
        </w:tc>
        <w:tc>
          <w:tcPr>
            <w:tcW w:w="191" w:type="dxa"/>
          </w:tcPr>
          <w:p w14:paraId="76AFFE7D" w14:textId="77777777" w:rsidR="007038D5" w:rsidRPr="00E43FD1" w:rsidRDefault="007038D5" w:rsidP="00581AB2">
            <w:pPr>
              <w:pStyle w:val="acctfourfigures"/>
              <w:tabs>
                <w:tab w:val="clear" w:pos="765"/>
                <w:tab w:val="decimal" w:pos="551"/>
              </w:tabs>
              <w:spacing w:line="240" w:lineRule="atLeast"/>
              <w:rPr>
                <w:szCs w:val="22"/>
              </w:rPr>
            </w:pPr>
          </w:p>
        </w:tc>
        <w:tc>
          <w:tcPr>
            <w:tcW w:w="2869" w:type="dxa"/>
            <w:gridSpan w:val="3"/>
            <w:vAlign w:val="bottom"/>
          </w:tcPr>
          <w:p w14:paraId="58C301D6" w14:textId="77777777" w:rsidR="007038D5" w:rsidRPr="00E43FD1" w:rsidRDefault="007038D5" w:rsidP="00A00255">
            <w:pPr>
              <w:jc w:val="center"/>
              <w:rPr>
                <w:i/>
                <w:iCs/>
                <w:szCs w:val="22"/>
                <w:cs/>
              </w:rPr>
            </w:pPr>
            <w:r w:rsidRPr="00E43FD1">
              <w:rPr>
                <w:i/>
                <w:iCs/>
                <w:szCs w:val="22"/>
              </w:rPr>
              <w:t>(in million Baht)</w:t>
            </w:r>
          </w:p>
        </w:tc>
      </w:tr>
      <w:tr w:rsidR="006B7B63" w:rsidRPr="00E43FD1" w14:paraId="1DB9C1AA" w14:textId="77777777" w:rsidTr="006A1F87">
        <w:trPr>
          <w:cantSplit/>
          <w:trHeight w:val="273"/>
          <w:tblHeader/>
        </w:trPr>
        <w:tc>
          <w:tcPr>
            <w:tcW w:w="6120" w:type="dxa"/>
          </w:tcPr>
          <w:p w14:paraId="0F1DB78F" w14:textId="77777777" w:rsidR="006B7B63" w:rsidRPr="00E43FD1" w:rsidRDefault="006B7B63" w:rsidP="006B7B63">
            <w:pPr>
              <w:spacing w:line="240" w:lineRule="atLeast"/>
              <w:rPr>
                <w:color w:val="000000" w:themeColor="text1"/>
                <w:szCs w:val="22"/>
              </w:rPr>
            </w:pPr>
            <w:r w:rsidRPr="00E43FD1">
              <w:rPr>
                <w:rFonts w:cs="Times New Roman"/>
                <w:color w:val="000000" w:themeColor="text1"/>
                <w:szCs w:val="22"/>
              </w:rPr>
              <w:t>Ownership interest</w:t>
            </w:r>
            <w:r w:rsidRPr="00E43FD1">
              <w:rPr>
                <w:color w:val="000000" w:themeColor="text1"/>
                <w:szCs w:val="22"/>
              </w:rPr>
              <w:t xml:space="preserve"> (%)</w:t>
            </w:r>
          </w:p>
        </w:tc>
        <w:tc>
          <w:tcPr>
            <w:tcW w:w="191" w:type="dxa"/>
          </w:tcPr>
          <w:p w14:paraId="0217B00F"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vAlign w:val="bottom"/>
          </w:tcPr>
          <w:p w14:paraId="61C9F162" w14:textId="23828225" w:rsidR="006B7B63" w:rsidRPr="005952E1" w:rsidRDefault="00F20C51" w:rsidP="005952E1">
            <w:pPr>
              <w:pStyle w:val="FSENG"/>
              <w:ind w:right="38"/>
              <w:rPr>
                <w:cs/>
                <w:lang w:val="en-GB" w:eastAsia="en-GB"/>
              </w:rPr>
            </w:pPr>
            <w:r w:rsidRPr="005952E1">
              <w:rPr>
                <w:lang w:val="en-GB" w:eastAsia="en-GB"/>
              </w:rPr>
              <w:t>30.20</w:t>
            </w:r>
          </w:p>
        </w:tc>
        <w:tc>
          <w:tcPr>
            <w:tcW w:w="178" w:type="dxa"/>
            <w:vAlign w:val="bottom"/>
          </w:tcPr>
          <w:p w14:paraId="1B3E36D1" w14:textId="77777777" w:rsidR="006B7B63" w:rsidRPr="00E43FD1" w:rsidRDefault="006B7B63" w:rsidP="006B7B63">
            <w:pPr>
              <w:pStyle w:val="FSENG"/>
              <w:ind w:right="29"/>
              <w:rPr>
                <w:color w:val="000000" w:themeColor="text1"/>
                <w:cs/>
                <w:lang w:val="en-GB" w:eastAsia="en-GB"/>
              </w:rPr>
            </w:pPr>
          </w:p>
        </w:tc>
        <w:tc>
          <w:tcPr>
            <w:tcW w:w="1352" w:type="dxa"/>
            <w:vAlign w:val="bottom"/>
          </w:tcPr>
          <w:p w14:paraId="3CC99DDB" w14:textId="6D54D0BB" w:rsidR="006B7B63" w:rsidRPr="00E43FD1" w:rsidRDefault="006B7B63" w:rsidP="006B7B63">
            <w:pPr>
              <w:pStyle w:val="FSENG"/>
              <w:ind w:right="13"/>
              <w:rPr>
                <w:color w:val="000000" w:themeColor="text1"/>
                <w:cs/>
                <w:lang w:val="en-GB" w:eastAsia="en-GB"/>
              </w:rPr>
            </w:pPr>
            <w:r w:rsidRPr="00E43FD1">
              <w:rPr>
                <w:color w:val="000000" w:themeColor="text1"/>
                <w:lang w:val="en-GB" w:eastAsia="en-GB"/>
              </w:rPr>
              <w:t>30.20</w:t>
            </w:r>
          </w:p>
        </w:tc>
      </w:tr>
      <w:tr w:rsidR="006B7B63" w:rsidRPr="00E43FD1" w14:paraId="167801F4" w14:textId="77777777" w:rsidTr="006A1F87">
        <w:trPr>
          <w:cantSplit/>
          <w:trHeight w:val="273"/>
          <w:tblHeader/>
        </w:trPr>
        <w:tc>
          <w:tcPr>
            <w:tcW w:w="6120" w:type="dxa"/>
          </w:tcPr>
          <w:p w14:paraId="7A4747D5" w14:textId="77777777" w:rsidR="006B7B63" w:rsidRPr="00E43FD1" w:rsidRDefault="006B7B63" w:rsidP="006B7B63">
            <w:pPr>
              <w:spacing w:line="240" w:lineRule="atLeast"/>
              <w:rPr>
                <w:rFonts w:cs="Times New Roman"/>
                <w:color w:val="000000" w:themeColor="text1"/>
                <w:szCs w:val="22"/>
              </w:rPr>
            </w:pPr>
            <w:r w:rsidRPr="00E43FD1">
              <w:rPr>
                <w:rFonts w:cs="Times New Roman"/>
                <w:color w:val="000000" w:themeColor="text1"/>
                <w:szCs w:val="22"/>
              </w:rPr>
              <w:t>Revenue</w:t>
            </w:r>
          </w:p>
        </w:tc>
        <w:tc>
          <w:tcPr>
            <w:tcW w:w="191" w:type="dxa"/>
          </w:tcPr>
          <w:p w14:paraId="1B9BB59C"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vAlign w:val="bottom"/>
          </w:tcPr>
          <w:p w14:paraId="3F92E5A2" w14:textId="2F63C5A2" w:rsidR="006B7B63" w:rsidRPr="005952E1" w:rsidRDefault="00F20C51" w:rsidP="005952E1">
            <w:pPr>
              <w:pStyle w:val="FSENG"/>
              <w:ind w:right="38"/>
              <w:rPr>
                <w:cs/>
                <w:lang w:val="en-GB" w:eastAsia="en-GB"/>
              </w:rPr>
            </w:pPr>
            <w:r w:rsidRPr="005952E1">
              <w:rPr>
                <w:lang w:val="en-GB" w:eastAsia="en-GB"/>
              </w:rPr>
              <w:t>556</w:t>
            </w:r>
          </w:p>
        </w:tc>
        <w:tc>
          <w:tcPr>
            <w:tcW w:w="178" w:type="dxa"/>
            <w:vAlign w:val="bottom"/>
          </w:tcPr>
          <w:p w14:paraId="01804807" w14:textId="77777777" w:rsidR="006B7B63" w:rsidRPr="00E43FD1" w:rsidRDefault="006B7B63" w:rsidP="006B7B63">
            <w:pPr>
              <w:pStyle w:val="FSENG"/>
              <w:ind w:right="29"/>
              <w:rPr>
                <w:color w:val="000000" w:themeColor="text1"/>
                <w:cs/>
                <w:lang w:val="en-GB" w:eastAsia="en-GB"/>
              </w:rPr>
            </w:pPr>
          </w:p>
        </w:tc>
        <w:tc>
          <w:tcPr>
            <w:tcW w:w="1352" w:type="dxa"/>
            <w:vAlign w:val="bottom"/>
          </w:tcPr>
          <w:p w14:paraId="3157F5A8" w14:textId="352FAC99" w:rsidR="006B7B63" w:rsidRPr="00E43FD1" w:rsidRDefault="006B7B63" w:rsidP="006B7B63">
            <w:pPr>
              <w:pStyle w:val="FSENG"/>
              <w:tabs>
                <w:tab w:val="decimal" w:pos="1559"/>
              </w:tabs>
              <w:ind w:right="29"/>
              <w:rPr>
                <w:color w:val="000000" w:themeColor="text1"/>
                <w:cs/>
                <w:lang w:val="en-GB" w:eastAsia="en-GB"/>
              </w:rPr>
            </w:pPr>
            <w:r w:rsidRPr="00E43FD1">
              <w:rPr>
                <w:color w:val="000000" w:themeColor="text1"/>
                <w:lang w:val="en-GB" w:eastAsia="en-GB"/>
              </w:rPr>
              <w:t>517</w:t>
            </w:r>
          </w:p>
        </w:tc>
      </w:tr>
      <w:tr w:rsidR="006B7B63" w:rsidRPr="00E43FD1" w14:paraId="53D903E7" w14:textId="77777777" w:rsidTr="006A1F87">
        <w:trPr>
          <w:cantSplit/>
          <w:trHeight w:val="273"/>
          <w:tblHeader/>
        </w:trPr>
        <w:tc>
          <w:tcPr>
            <w:tcW w:w="6120" w:type="dxa"/>
          </w:tcPr>
          <w:p w14:paraId="14EFBD68" w14:textId="77777777" w:rsidR="006B7B63" w:rsidRPr="00E43FD1" w:rsidRDefault="006B7B63" w:rsidP="006B7B63">
            <w:pPr>
              <w:spacing w:line="240" w:lineRule="atLeast"/>
              <w:rPr>
                <w:rFonts w:cs="Times New Roman"/>
                <w:color w:val="000000" w:themeColor="text1"/>
                <w:szCs w:val="22"/>
              </w:rPr>
            </w:pPr>
          </w:p>
        </w:tc>
        <w:tc>
          <w:tcPr>
            <w:tcW w:w="191" w:type="dxa"/>
          </w:tcPr>
          <w:p w14:paraId="4C41ECC0"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vAlign w:val="bottom"/>
          </w:tcPr>
          <w:p w14:paraId="18245928" w14:textId="77777777" w:rsidR="006B7B63" w:rsidRPr="005952E1" w:rsidRDefault="006B7B63" w:rsidP="005952E1">
            <w:pPr>
              <w:pStyle w:val="FSENG"/>
              <w:ind w:right="38"/>
              <w:rPr>
                <w:lang w:val="en-GB" w:eastAsia="en-GB"/>
              </w:rPr>
            </w:pPr>
          </w:p>
        </w:tc>
        <w:tc>
          <w:tcPr>
            <w:tcW w:w="178" w:type="dxa"/>
            <w:vAlign w:val="bottom"/>
          </w:tcPr>
          <w:p w14:paraId="457D15C5" w14:textId="77777777" w:rsidR="006B7B63" w:rsidRPr="00E43FD1" w:rsidRDefault="006B7B63" w:rsidP="006B7B63">
            <w:pPr>
              <w:pStyle w:val="FSENG"/>
              <w:rPr>
                <w:color w:val="000000" w:themeColor="text1"/>
                <w:lang w:val="en-GB" w:eastAsia="en-GB"/>
              </w:rPr>
            </w:pPr>
          </w:p>
        </w:tc>
        <w:tc>
          <w:tcPr>
            <w:tcW w:w="1352" w:type="dxa"/>
            <w:vAlign w:val="bottom"/>
          </w:tcPr>
          <w:p w14:paraId="6AB8EFEB" w14:textId="77777777" w:rsidR="006B7B63" w:rsidRPr="00E43FD1" w:rsidRDefault="006B7B63" w:rsidP="006B7B63">
            <w:pPr>
              <w:pStyle w:val="FSENG"/>
              <w:tabs>
                <w:tab w:val="decimal" w:pos="1559"/>
              </w:tabs>
              <w:ind w:right="29"/>
              <w:rPr>
                <w:color w:val="000000" w:themeColor="text1"/>
                <w:lang w:val="en-GB" w:eastAsia="en-GB"/>
              </w:rPr>
            </w:pPr>
          </w:p>
        </w:tc>
      </w:tr>
      <w:tr w:rsidR="006B7B63" w:rsidRPr="00E43FD1" w14:paraId="0CCA72AD" w14:textId="77777777" w:rsidTr="006A1F87">
        <w:trPr>
          <w:cantSplit/>
          <w:trHeight w:val="273"/>
          <w:tblHeader/>
        </w:trPr>
        <w:tc>
          <w:tcPr>
            <w:tcW w:w="6120" w:type="dxa"/>
          </w:tcPr>
          <w:p w14:paraId="4777A696" w14:textId="77777777" w:rsidR="006B7B63" w:rsidRPr="00E43FD1" w:rsidRDefault="006B7B63" w:rsidP="006B7B63">
            <w:pPr>
              <w:spacing w:line="240" w:lineRule="atLeast"/>
              <w:rPr>
                <w:rFonts w:cs="Times New Roman"/>
                <w:color w:val="000000" w:themeColor="text1"/>
                <w:szCs w:val="22"/>
              </w:rPr>
            </w:pPr>
            <w:r w:rsidRPr="00E43FD1">
              <w:rPr>
                <w:rFonts w:cs="Times New Roman"/>
                <w:color w:val="000000" w:themeColor="text1"/>
                <w:szCs w:val="22"/>
              </w:rPr>
              <w:t>Net investment income</w:t>
            </w:r>
          </w:p>
        </w:tc>
        <w:tc>
          <w:tcPr>
            <w:tcW w:w="191" w:type="dxa"/>
          </w:tcPr>
          <w:p w14:paraId="543E9106"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vAlign w:val="bottom"/>
          </w:tcPr>
          <w:p w14:paraId="7F4E666C" w14:textId="2E9C36F5" w:rsidR="006B7B63" w:rsidRPr="005952E1" w:rsidRDefault="00F20C51" w:rsidP="005952E1">
            <w:pPr>
              <w:pStyle w:val="FSENG"/>
              <w:ind w:right="38"/>
              <w:rPr>
                <w:lang w:val="en-GB" w:eastAsia="en-GB"/>
              </w:rPr>
            </w:pPr>
            <w:r w:rsidRPr="005952E1">
              <w:rPr>
                <w:lang w:val="en-GB" w:eastAsia="en-GB"/>
              </w:rPr>
              <w:t>418</w:t>
            </w:r>
          </w:p>
        </w:tc>
        <w:tc>
          <w:tcPr>
            <w:tcW w:w="178" w:type="dxa"/>
            <w:vAlign w:val="bottom"/>
          </w:tcPr>
          <w:p w14:paraId="7DBC35DE" w14:textId="77777777" w:rsidR="006B7B63" w:rsidRPr="00E43FD1" w:rsidRDefault="006B7B63" w:rsidP="006B7B63">
            <w:pPr>
              <w:pStyle w:val="FSENG"/>
              <w:ind w:right="47"/>
              <w:rPr>
                <w:color w:val="000000" w:themeColor="text1"/>
                <w:lang w:val="en-GB" w:eastAsia="en-GB"/>
              </w:rPr>
            </w:pPr>
          </w:p>
        </w:tc>
        <w:tc>
          <w:tcPr>
            <w:tcW w:w="1352" w:type="dxa"/>
            <w:vAlign w:val="bottom"/>
          </w:tcPr>
          <w:p w14:paraId="386B7092" w14:textId="0D92091C" w:rsidR="006B7B63" w:rsidRPr="00E43FD1" w:rsidRDefault="006B7B63" w:rsidP="006B7B63">
            <w:pPr>
              <w:pStyle w:val="FSENG"/>
              <w:tabs>
                <w:tab w:val="decimal" w:pos="1559"/>
              </w:tabs>
              <w:ind w:right="29"/>
              <w:rPr>
                <w:color w:val="000000" w:themeColor="text1"/>
                <w:lang w:val="en-GB" w:eastAsia="en-GB"/>
              </w:rPr>
            </w:pPr>
            <w:r w:rsidRPr="00E43FD1">
              <w:rPr>
                <w:color w:val="000000" w:themeColor="text1"/>
                <w:lang w:val="en-GB" w:eastAsia="en-GB"/>
              </w:rPr>
              <w:t>338</w:t>
            </w:r>
          </w:p>
        </w:tc>
      </w:tr>
      <w:tr w:rsidR="006B7B63" w:rsidRPr="00E43FD1" w14:paraId="35C15848" w14:textId="77777777" w:rsidTr="006A1F87">
        <w:trPr>
          <w:cantSplit/>
          <w:trHeight w:val="273"/>
          <w:tblHeader/>
        </w:trPr>
        <w:tc>
          <w:tcPr>
            <w:tcW w:w="6120" w:type="dxa"/>
          </w:tcPr>
          <w:p w14:paraId="4D9DFDF6" w14:textId="2E17A164" w:rsidR="006B7B63" w:rsidRPr="00E43FD1" w:rsidRDefault="006B7B63" w:rsidP="006B7B63">
            <w:pPr>
              <w:spacing w:line="240" w:lineRule="atLeast"/>
              <w:rPr>
                <w:rFonts w:cs="Times New Roman"/>
                <w:color w:val="000000" w:themeColor="text1"/>
                <w:szCs w:val="22"/>
              </w:rPr>
            </w:pPr>
            <w:r w:rsidRPr="00E43FD1">
              <w:rPr>
                <w:rFonts w:cs="Times New Roman"/>
                <w:color w:val="000000" w:themeColor="text1"/>
                <w:szCs w:val="22"/>
              </w:rPr>
              <w:t>Net profit</w:t>
            </w:r>
            <w:r w:rsidRPr="00E43FD1">
              <w:rPr>
                <w:rFonts w:cstheme="minorBidi" w:hint="cs"/>
                <w:color w:val="000000" w:themeColor="text1"/>
                <w:szCs w:val="22"/>
                <w:cs/>
              </w:rPr>
              <w:t xml:space="preserve"> </w:t>
            </w:r>
            <w:r w:rsidRPr="00E43FD1">
              <w:rPr>
                <w:rFonts w:cs="Times New Roman"/>
                <w:szCs w:val="22"/>
              </w:rPr>
              <w:t>(loss)</w:t>
            </w:r>
            <w:r w:rsidRPr="00E43FD1">
              <w:rPr>
                <w:rFonts w:cs="Times New Roman"/>
                <w:color w:val="000000" w:themeColor="text1"/>
                <w:szCs w:val="22"/>
              </w:rPr>
              <w:t xml:space="preserve"> from investments</w:t>
            </w:r>
          </w:p>
        </w:tc>
        <w:tc>
          <w:tcPr>
            <w:tcW w:w="191" w:type="dxa"/>
          </w:tcPr>
          <w:p w14:paraId="4124992A"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14:paraId="3414AF15" w14:textId="1FA72D0C" w:rsidR="006B7B63" w:rsidRPr="005952E1" w:rsidRDefault="00F20C51" w:rsidP="005952E1">
            <w:pPr>
              <w:pStyle w:val="FSENG"/>
              <w:ind w:right="38"/>
              <w:rPr>
                <w:lang w:val="en-GB" w:eastAsia="en-GB"/>
              </w:rPr>
            </w:pPr>
            <w:r w:rsidRPr="005952E1">
              <w:rPr>
                <w:lang w:val="en-GB" w:eastAsia="en-GB"/>
              </w:rPr>
              <w:t>209</w:t>
            </w:r>
          </w:p>
        </w:tc>
        <w:tc>
          <w:tcPr>
            <w:tcW w:w="178" w:type="dxa"/>
            <w:vAlign w:val="bottom"/>
          </w:tcPr>
          <w:p w14:paraId="188D95C4" w14:textId="77777777" w:rsidR="006B7B63" w:rsidRPr="00E43FD1" w:rsidRDefault="006B7B63" w:rsidP="006B7B63">
            <w:pPr>
              <w:pStyle w:val="FSENG"/>
              <w:ind w:right="-34"/>
              <w:rPr>
                <w:color w:val="000000" w:themeColor="text1"/>
                <w:lang w:val="en-GB" w:eastAsia="en-GB"/>
              </w:rPr>
            </w:pPr>
          </w:p>
        </w:tc>
        <w:tc>
          <w:tcPr>
            <w:tcW w:w="1352" w:type="dxa"/>
            <w:tcBorders>
              <w:bottom w:val="single" w:sz="4" w:space="0" w:color="auto"/>
            </w:tcBorders>
            <w:vAlign w:val="bottom"/>
          </w:tcPr>
          <w:p w14:paraId="0AB75194" w14:textId="232A4D3F" w:rsidR="006B7B63" w:rsidRPr="00E43FD1" w:rsidRDefault="006B7B63" w:rsidP="005A23E5">
            <w:pPr>
              <w:pStyle w:val="FSENG"/>
              <w:tabs>
                <w:tab w:val="decimal" w:pos="1559"/>
              </w:tabs>
              <w:ind w:right="-43"/>
              <w:rPr>
                <w:color w:val="000000" w:themeColor="text1"/>
                <w:lang w:val="en-GB" w:eastAsia="en-GB"/>
              </w:rPr>
            </w:pPr>
            <w:r w:rsidRPr="00E43FD1">
              <w:rPr>
                <w:color w:val="000000" w:themeColor="text1"/>
                <w:lang w:val="en-GB" w:eastAsia="en-GB"/>
              </w:rPr>
              <w:t>(77)</w:t>
            </w:r>
          </w:p>
        </w:tc>
      </w:tr>
      <w:tr w:rsidR="006B7B63" w:rsidRPr="00E43FD1" w14:paraId="7658A0FF" w14:textId="77777777" w:rsidTr="006A1F87">
        <w:trPr>
          <w:cantSplit/>
          <w:trHeight w:val="273"/>
          <w:tblHeader/>
        </w:trPr>
        <w:tc>
          <w:tcPr>
            <w:tcW w:w="6120" w:type="dxa"/>
          </w:tcPr>
          <w:p w14:paraId="5564A0DD" w14:textId="77777777" w:rsidR="006B7B63" w:rsidRPr="00E43FD1" w:rsidRDefault="006B7B63" w:rsidP="006B7B63">
            <w:pPr>
              <w:spacing w:line="240" w:lineRule="atLeast"/>
              <w:rPr>
                <w:rFonts w:cs="Times New Roman"/>
                <w:b/>
                <w:bCs/>
                <w:color w:val="000000" w:themeColor="text1"/>
                <w:szCs w:val="22"/>
              </w:rPr>
            </w:pPr>
            <w:r w:rsidRPr="00E43FD1">
              <w:rPr>
                <w:rFonts w:cs="Times New Roman"/>
                <w:b/>
                <w:bCs/>
                <w:color w:val="000000" w:themeColor="text1"/>
                <w:szCs w:val="22"/>
              </w:rPr>
              <w:t>Increase in net assets from operations</w:t>
            </w:r>
          </w:p>
        </w:tc>
        <w:tc>
          <w:tcPr>
            <w:tcW w:w="191" w:type="dxa"/>
          </w:tcPr>
          <w:p w14:paraId="107C2EE8" w14:textId="77777777" w:rsidR="006B7B63" w:rsidRPr="00E43FD1" w:rsidRDefault="006B7B63" w:rsidP="006B7B63">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14:paraId="07202DFC" w14:textId="6FC058C1" w:rsidR="006B7B63" w:rsidRPr="00E43FD1" w:rsidRDefault="00F20C51" w:rsidP="006B7B63">
            <w:pPr>
              <w:pStyle w:val="FSENG"/>
              <w:ind w:right="47"/>
              <w:rPr>
                <w:rFonts w:cstheme="minorBidi"/>
                <w:b/>
                <w:bCs/>
                <w:color w:val="000000" w:themeColor="text1"/>
                <w:lang w:eastAsia="en-GB"/>
              </w:rPr>
            </w:pPr>
            <w:r w:rsidRPr="00E43FD1">
              <w:rPr>
                <w:rFonts w:cstheme="minorBidi"/>
                <w:b/>
                <w:bCs/>
                <w:color w:val="000000" w:themeColor="text1"/>
                <w:lang w:eastAsia="en-GB"/>
              </w:rPr>
              <w:t>627</w:t>
            </w:r>
          </w:p>
        </w:tc>
        <w:tc>
          <w:tcPr>
            <w:tcW w:w="178" w:type="dxa"/>
            <w:vAlign w:val="bottom"/>
          </w:tcPr>
          <w:p w14:paraId="7890DCC2" w14:textId="77777777" w:rsidR="006B7B63" w:rsidRPr="00E43FD1" w:rsidRDefault="006B7B63" w:rsidP="006B7B63">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14:paraId="6871F1DD" w14:textId="06D7DB97" w:rsidR="006B7B63" w:rsidRPr="00E43FD1" w:rsidRDefault="006B7B63" w:rsidP="006B7B63">
            <w:pPr>
              <w:pStyle w:val="FSENG"/>
              <w:tabs>
                <w:tab w:val="decimal" w:pos="1559"/>
              </w:tabs>
              <w:ind w:right="29"/>
              <w:rPr>
                <w:b/>
                <w:bCs/>
                <w:color w:val="000000" w:themeColor="text1"/>
                <w:lang w:val="en-GB" w:eastAsia="en-GB"/>
              </w:rPr>
            </w:pPr>
            <w:r w:rsidRPr="00E43FD1">
              <w:rPr>
                <w:rFonts w:cstheme="minorBidi"/>
                <w:b/>
                <w:bCs/>
                <w:color w:val="000000" w:themeColor="text1"/>
                <w:lang w:eastAsia="en-GB"/>
              </w:rPr>
              <w:t>261</w:t>
            </w:r>
          </w:p>
        </w:tc>
      </w:tr>
      <w:tr w:rsidR="006B7B63" w:rsidRPr="00E43FD1" w14:paraId="37AAF091" w14:textId="77777777" w:rsidTr="006A1F87">
        <w:trPr>
          <w:cantSplit/>
          <w:trHeight w:val="242"/>
          <w:tblHeader/>
        </w:trPr>
        <w:tc>
          <w:tcPr>
            <w:tcW w:w="6120" w:type="dxa"/>
          </w:tcPr>
          <w:p w14:paraId="41253E30" w14:textId="77777777" w:rsidR="006B7B63" w:rsidRPr="00E43FD1" w:rsidRDefault="006B7B63" w:rsidP="006B7B63">
            <w:pPr>
              <w:spacing w:line="240" w:lineRule="atLeast"/>
              <w:rPr>
                <w:rFonts w:cs="Times New Roman"/>
                <w:b/>
                <w:bCs/>
                <w:color w:val="000000" w:themeColor="text1"/>
                <w:szCs w:val="22"/>
              </w:rPr>
            </w:pPr>
            <w:r w:rsidRPr="00E43FD1">
              <w:rPr>
                <w:rFonts w:cs="Times New Roman"/>
                <w:b/>
                <w:bCs/>
                <w:color w:val="000000" w:themeColor="text1"/>
                <w:szCs w:val="22"/>
              </w:rPr>
              <w:t>Attributable to the Group</w:t>
            </w:r>
          </w:p>
        </w:tc>
        <w:tc>
          <w:tcPr>
            <w:tcW w:w="191" w:type="dxa"/>
          </w:tcPr>
          <w:p w14:paraId="4CCF927A" w14:textId="77777777" w:rsidR="006B7B63" w:rsidRPr="00E43FD1" w:rsidRDefault="006B7B63" w:rsidP="006B7B63">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14:paraId="52332065" w14:textId="5CDC6F66" w:rsidR="006B7B63" w:rsidRPr="00E43FD1" w:rsidRDefault="00F20C51" w:rsidP="006B7B63">
            <w:pPr>
              <w:pStyle w:val="FSENG"/>
              <w:ind w:right="47"/>
              <w:rPr>
                <w:b/>
                <w:bCs/>
                <w:color w:val="000000" w:themeColor="text1"/>
                <w:cs/>
                <w:lang w:val="en-GB" w:eastAsia="en-GB"/>
              </w:rPr>
            </w:pPr>
            <w:r w:rsidRPr="00E43FD1">
              <w:rPr>
                <w:b/>
                <w:bCs/>
                <w:color w:val="000000" w:themeColor="text1"/>
                <w:lang w:val="en-GB" w:eastAsia="en-GB"/>
              </w:rPr>
              <w:t>189</w:t>
            </w:r>
          </w:p>
        </w:tc>
        <w:tc>
          <w:tcPr>
            <w:tcW w:w="178" w:type="dxa"/>
            <w:vAlign w:val="bottom"/>
          </w:tcPr>
          <w:p w14:paraId="0E6EA6E0" w14:textId="77777777" w:rsidR="006B7B63" w:rsidRPr="00E43FD1" w:rsidRDefault="006B7B63" w:rsidP="006B7B63">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14:paraId="46048D3B" w14:textId="54777DBC" w:rsidR="006B7B63" w:rsidRPr="00E43FD1" w:rsidRDefault="006B7B63" w:rsidP="006B7B63">
            <w:pPr>
              <w:pStyle w:val="FSENG"/>
              <w:tabs>
                <w:tab w:val="decimal" w:pos="1559"/>
              </w:tabs>
              <w:ind w:right="29"/>
              <w:rPr>
                <w:b/>
                <w:bCs/>
                <w:color w:val="000000" w:themeColor="text1"/>
                <w:cs/>
                <w:lang w:val="en-GB" w:eastAsia="en-GB"/>
              </w:rPr>
            </w:pPr>
            <w:r w:rsidRPr="00E43FD1">
              <w:rPr>
                <w:b/>
                <w:bCs/>
                <w:color w:val="000000" w:themeColor="text1"/>
                <w:lang w:val="en-GB" w:eastAsia="en-GB"/>
              </w:rPr>
              <w:t>79</w:t>
            </w:r>
          </w:p>
        </w:tc>
      </w:tr>
      <w:tr w:rsidR="00BA2D8A" w:rsidRPr="00E43FD1" w14:paraId="5B09D634" w14:textId="77777777" w:rsidTr="00A00255">
        <w:trPr>
          <w:cantSplit/>
          <w:trHeight w:val="273"/>
          <w:tblHeader/>
        </w:trPr>
        <w:tc>
          <w:tcPr>
            <w:tcW w:w="6120" w:type="dxa"/>
          </w:tcPr>
          <w:p w14:paraId="33DBC63D" w14:textId="77777777" w:rsidR="00BA2D8A" w:rsidRPr="00E43FD1" w:rsidRDefault="00BA2D8A" w:rsidP="00BA2D8A">
            <w:pPr>
              <w:spacing w:line="240" w:lineRule="atLeast"/>
              <w:rPr>
                <w:rFonts w:cs="Times New Roman"/>
                <w:szCs w:val="22"/>
              </w:rPr>
            </w:pPr>
          </w:p>
        </w:tc>
        <w:tc>
          <w:tcPr>
            <w:tcW w:w="191" w:type="dxa"/>
          </w:tcPr>
          <w:p w14:paraId="1150EAA7" w14:textId="77777777" w:rsidR="00BA2D8A" w:rsidRPr="00E43FD1" w:rsidRDefault="00BA2D8A" w:rsidP="00BA2D8A">
            <w:pPr>
              <w:pStyle w:val="acctfourfigures"/>
              <w:tabs>
                <w:tab w:val="clear" w:pos="765"/>
                <w:tab w:val="decimal" w:pos="551"/>
              </w:tabs>
              <w:spacing w:line="240" w:lineRule="atLeast"/>
              <w:rPr>
                <w:szCs w:val="22"/>
              </w:rPr>
            </w:pPr>
          </w:p>
        </w:tc>
        <w:tc>
          <w:tcPr>
            <w:tcW w:w="1339" w:type="dxa"/>
            <w:vAlign w:val="bottom"/>
          </w:tcPr>
          <w:p w14:paraId="6846CFFF" w14:textId="77777777" w:rsidR="00BA2D8A" w:rsidRPr="00E43FD1" w:rsidRDefault="00BA2D8A" w:rsidP="00BA2D8A">
            <w:pPr>
              <w:pStyle w:val="FSENG"/>
              <w:ind w:right="56"/>
              <w:rPr>
                <w:lang w:val="en-GB" w:eastAsia="en-GB"/>
              </w:rPr>
            </w:pPr>
          </w:p>
        </w:tc>
        <w:tc>
          <w:tcPr>
            <w:tcW w:w="178" w:type="dxa"/>
            <w:vAlign w:val="bottom"/>
          </w:tcPr>
          <w:p w14:paraId="7FA666D7" w14:textId="77777777" w:rsidR="00BA2D8A" w:rsidRPr="00E43FD1" w:rsidRDefault="00BA2D8A" w:rsidP="00BA2D8A">
            <w:pPr>
              <w:pStyle w:val="FSENG"/>
              <w:ind w:right="56"/>
              <w:rPr>
                <w:lang w:val="en-GB" w:eastAsia="en-GB"/>
              </w:rPr>
            </w:pPr>
          </w:p>
        </w:tc>
        <w:tc>
          <w:tcPr>
            <w:tcW w:w="1352" w:type="dxa"/>
            <w:vAlign w:val="bottom"/>
          </w:tcPr>
          <w:p w14:paraId="2DC433F4" w14:textId="77777777" w:rsidR="00BA2D8A" w:rsidRPr="00E43FD1" w:rsidRDefault="00BA2D8A" w:rsidP="00BA2D8A">
            <w:pPr>
              <w:pStyle w:val="FSENG"/>
              <w:tabs>
                <w:tab w:val="decimal" w:pos="1559"/>
              </w:tabs>
              <w:ind w:right="-142"/>
              <w:jc w:val="left"/>
              <w:rPr>
                <w:lang w:val="en-GB" w:eastAsia="en-GB"/>
              </w:rPr>
            </w:pPr>
          </w:p>
        </w:tc>
      </w:tr>
      <w:tr w:rsidR="006B7B63" w:rsidRPr="00E43FD1" w14:paraId="1B6834FC" w14:textId="77777777" w:rsidTr="006A1F87">
        <w:trPr>
          <w:cantSplit/>
          <w:trHeight w:val="273"/>
          <w:tblHeader/>
        </w:trPr>
        <w:tc>
          <w:tcPr>
            <w:tcW w:w="6120" w:type="dxa"/>
          </w:tcPr>
          <w:p w14:paraId="236B7C6F" w14:textId="77777777" w:rsidR="006B7B63" w:rsidRPr="00E43FD1" w:rsidRDefault="006B7B63" w:rsidP="006B7B63">
            <w:pPr>
              <w:spacing w:line="240" w:lineRule="atLeast"/>
              <w:rPr>
                <w:rFonts w:cs="Times New Roman"/>
                <w:szCs w:val="22"/>
              </w:rPr>
            </w:pPr>
            <w:r w:rsidRPr="00E43FD1">
              <w:rPr>
                <w:rFonts w:cs="Times New Roman"/>
                <w:szCs w:val="22"/>
              </w:rPr>
              <w:t>Current assets</w:t>
            </w:r>
          </w:p>
        </w:tc>
        <w:tc>
          <w:tcPr>
            <w:tcW w:w="191" w:type="dxa"/>
          </w:tcPr>
          <w:p w14:paraId="6D91653F"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vAlign w:val="bottom"/>
          </w:tcPr>
          <w:p w14:paraId="7DE60131" w14:textId="03CDC5C0" w:rsidR="006B7B63" w:rsidRPr="00E43FD1" w:rsidRDefault="00F20C51" w:rsidP="006B7B63">
            <w:pPr>
              <w:pStyle w:val="FSENG"/>
              <w:ind w:right="56"/>
              <w:rPr>
                <w:lang w:val="en-GB" w:eastAsia="en-GB"/>
              </w:rPr>
            </w:pPr>
            <w:r w:rsidRPr="00E43FD1">
              <w:rPr>
                <w:lang w:val="en-GB" w:eastAsia="en-GB"/>
              </w:rPr>
              <w:t>399</w:t>
            </w:r>
          </w:p>
        </w:tc>
        <w:tc>
          <w:tcPr>
            <w:tcW w:w="178" w:type="dxa"/>
            <w:vAlign w:val="bottom"/>
          </w:tcPr>
          <w:p w14:paraId="7BC8B6CC" w14:textId="77777777" w:rsidR="006B7B63" w:rsidRPr="00E43FD1" w:rsidRDefault="006B7B63" w:rsidP="006B7B63">
            <w:pPr>
              <w:pStyle w:val="FSENG"/>
              <w:ind w:right="56"/>
              <w:rPr>
                <w:lang w:val="en-GB" w:eastAsia="en-GB"/>
              </w:rPr>
            </w:pPr>
          </w:p>
        </w:tc>
        <w:tc>
          <w:tcPr>
            <w:tcW w:w="1352" w:type="dxa"/>
            <w:vAlign w:val="bottom"/>
          </w:tcPr>
          <w:p w14:paraId="5E19B601" w14:textId="691D4FC0" w:rsidR="006B7B63" w:rsidRPr="00E43FD1" w:rsidRDefault="006B7B63" w:rsidP="006B7B63">
            <w:pPr>
              <w:pStyle w:val="FSENG"/>
              <w:tabs>
                <w:tab w:val="decimal" w:pos="1559"/>
              </w:tabs>
              <w:ind w:right="29"/>
              <w:rPr>
                <w:color w:val="000000" w:themeColor="text1"/>
                <w:lang w:val="en-GB" w:eastAsia="en-GB"/>
              </w:rPr>
            </w:pPr>
            <w:r w:rsidRPr="00E43FD1">
              <w:rPr>
                <w:lang w:val="en-GB" w:eastAsia="en-GB"/>
              </w:rPr>
              <w:t>302</w:t>
            </w:r>
          </w:p>
        </w:tc>
      </w:tr>
      <w:tr w:rsidR="006B7B63" w:rsidRPr="00E43FD1" w14:paraId="3B334A26" w14:textId="77777777" w:rsidTr="006A1F87">
        <w:trPr>
          <w:cantSplit/>
          <w:trHeight w:val="273"/>
          <w:tblHeader/>
        </w:trPr>
        <w:tc>
          <w:tcPr>
            <w:tcW w:w="6120" w:type="dxa"/>
          </w:tcPr>
          <w:p w14:paraId="07C55B40" w14:textId="77777777" w:rsidR="006B7B63" w:rsidRPr="00E43FD1" w:rsidRDefault="006B7B63" w:rsidP="006B7B63">
            <w:pPr>
              <w:spacing w:line="240" w:lineRule="atLeast"/>
              <w:rPr>
                <w:rFonts w:cs="Times New Roman"/>
                <w:szCs w:val="22"/>
              </w:rPr>
            </w:pPr>
            <w:r w:rsidRPr="00E43FD1">
              <w:rPr>
                <w:rFonts w:cs="Times New Roman"/>
                <w:szCs w:val="22"/>
              </w:rPr>
              <w:t>Non-current assets</w:t>
            </w:r>
          </w:p>
        </w:tc>
        <w:tc>
          <w:tcPr>
            <w:tcW w:w="191" w:type="dxa"/>
          </w:tcPr>
          <w:p w14:paraId="394A6677"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vAlign w:val="bottom"/>
          </w:tcPr>
          <w:p w14:paraId="7649B041" w14:textId="58057A81" w:rsidR="006B7B63" w:rsidRPr="00E43FD1" w:rsidRDefault="00F20C51" w:rsidP="006B7B63">
            <w:pPr>
              <w:pStyle w:val="FSENG"/>
              <w:ind w:right="38"/>
              <w:rPr>
                <w:lang w:val="en-GB" w:eastAsia="en-GB"/>
              </w:rPr>
            </w:pPr>
            <w:r w:rsidRPr="00E43FD1">
              <w:rPr>
                <w:lang w:val="en-GB" w:eastAsia="en-GB"/>
              </w:rPr>
              <w:t>7,630</w:t>
            </w:r>
          </w:p>
        </w:tc>
        <w:tc>
          <w:tcPr>
            <w:tcW w:w="178" w:type="dxa"/>
            <w:vAlign w:val="bottom"/>
          </w:tcPr>
          <w:p w14:paraId="03FBA354" w14:textId="77777777" w:rsidR="006B7B63" w:rsidRPr="00E43FD1" w:rsidRDefault="006B7B63" w:rsidP="006B7B63">
            <w:pPr>
              <w:pStyle w:val="FSENG"/>
              <w:ind w:right="56"/>
              <w:rPr>
                <w:lang w:val="en-GB" w:eastAsia="en-GB"/>
              </w:rPr>
            </w:pPr>
          </w:p>
        </w:tc>
        <w:tc>
          <w:tcPr>
            <w:tcW w:w="1352" w:type="dxa"/>
            <w:vAlign w:val="bottom"/>
          </w:tcPr>
          <w:p w14:paraId="67B58EC7" w14:textId="48B5B408" w:rsidR="006B7B63" w:rsidRPr="00E43FD1" w:rsidRDefault="006B7B63" w:rsidP="006B7B63">
            <w:pPr>
              <w:pStyle w:val="FSENG"/>
              <w:tabs>
                <w:tab w:val="decimal" w:pos="1559"/>
              </w:tabs>
              <w:ind w:right="29"/>
              <w:rPr>
                <w:color w:val="000000" w:themeColor="text1"/>
                <w:lang w:val="en-GB" w:eastAsia="en-GB"/>
              </w:rPr>
            </w:pPr>
            <w:r w:rsidRPr="00E43FD1">
              <w:rPr>
                <w:lang w:val="en-GB" w:eastAsia="en-GB"/>
              </w:rPr>
              <w:t>7,438</w:t>
            </w:r>
          </w:p>
        </w:tc>
      </w:tr>
      <w:tr w:rsidR="006B7B63" w:rsidRPr="00E43FD1" w14:paraId="7EE66E17" w14:textId="77777777" w:rsidTr="006A1F87">
        <w:trPr>
          <w:cantSplit/>
          <w:trHeight w:val="273"/>
          <w:tblHeader/>
        </w:trPr>
        <w:tc>
          <w:tcPr>
            <w:tcW w:w="6120" w:type="dxa"/>
          </w:tcPr>
          <w:p w14:paraId="39B07630" w14:textId="77777777" w:rsidR="006B7B63" w:rsidRPr="00E43FD1" w:rsidRDefault="006B7B63" w:rsidP="006B7B63">
            <w:pPr>
              <w:spacing w:line="240" w:lineRule="atLeast"/>
              <w:rPr>
                <w:rFonts w:cs="Times New Roman"/>
                <w:szCs w:val="22"/>
              </w:rPr>
            </w:pPr>
            <w:r w:rsidRPr="00E43FD1">
              <w:rPr>
                <w:rFonts w:cs="Times New Roman"/>
                <w:szCs w:val="22"/>
              </w:rPr>
              <w:t>Current liabilities</w:t>
            </w:r>
          </w:p>
        </w:tc>
        <w:tc>
          <w:tcPr>
            <w:tcW w:w="191" w:type="dxa"/>
          </w:tcPr>
          <w:p w14:paraId="41B2D5DF"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vAlign w:val="bottom"/>
          </w:tcPr>
          <w:p w14:paraId="04C39BF7" w14:textId="228FE422" w:rsidR="006B7B63" w:rsidRPr="00E43FD1" w:rsidRDefault="00F20C51" w:rsidP="006B7B63">
            <w:pPr>
              <w:pStyle w:val="FSENG"/>
              <w:ind w:right="-17"/>
              <w:rPr>
                <w:lang w:val="en-GB" w:eastAsia="en-GB"/>
              </w:rPr>
            </w:pPr>
            <w:r w:rsidRPr="00E43FD1">
              <w:rPr>
                <w:lang w:val="en-GB" w:eastAsia="en-GB"/>
              </w:rPr>
              <w:t>(42)</w:t>
            </w:r>
          </w:p>
        </w:tc>
        <w:tc>
          <w:tcPr>
            <w:tcW w:w="178" w:type="dxa"/>
            <w:vAlign w:val="bottom"/>
          </w:tcPr>
          <w:p w14:paraId="5F42FEF0" w14:textId="77777777" w:rsidR="006B7B63" w:rsidRPr="00E43FD1" w:rsidRDefault="006B7B63" w:rsidP="006B7B63">
            <w:pPr>
              <w:pStyle w:val="FSENG"/>
              <w:ind w:right="-34"/>
              <w:rPr>
                <w:lang w:val="en-GB" w:eastAsia="en-GB"/>
              </w:rPr>
            </w:pPr>
          </w:p>
        </w:tc>
        <w:tc>
          <w:tcPr>
            <w:tcW w:w="1352" w:type="dxa"/>
            <w:vAlign w:val="bottom"/>
          </w:tcPr>
          <w:p w14:paraId="283B1D79" w14:textId="0DA5A08B" w:rsidR="006B7B63" w:rsidRPr="00E43FD1" w:rsidRDefault="006B7B63" w:rsidP="005A23E5">
            <w:pPr>
              <w:pStyle w:val="FSENG"/>
              <w:tabs>
                <w:tab w:val="decimal" w:pos="1559"/>
              </w:tabs>
              <w:ind w:right="-43"/>
              <w:rPr>
                <w:color w:val="000000" w:themeColor="text1"/>
                <w:lang w:val="en-GB" w:eastAsia="en-GB"/>
              </w:rPr>
            </w:pPr>
            <w:r w:rsidRPr="005A23E5">
              <w:rPr>
                <w:color w:val="000000" w:themeColor="text1"/>
                <w:lang w:val="en-GB" w:eastAsia="en-GB"/>
              </w:rPr>
              <w:t>(28)</w:t>
            </w:r>
          </w:p>
        </w:tc>
      </w:tr>
      <w:tr w:rsidR="006B7B63" w:rsidRPr="00E43FD1" w14:paraId="434928BC" w14:textId="77777777" w:rsidTr="006A1F87">
        <w:trPr>
          <w:cantSplit/>
          <w:trHeight w:val="273"/>
          <w:tblHeader/>
        </w:trPr>
        <w:tc>
          <w:tcPr>
            <w:tcW w:w="6120" w:type="dxa"/>
          </w:tcPr>
          <w:p w14:paraId="691A5EF7" w14:textId="77777777" w:rsidR="006B7B63" w:rsidRPr="00E43FD1" w:rsidRDefault="006B7B63" w:rsidP="006B7B63">
            <w:pPr>
              <w:spacing w:line="240" w:lineRule="atLeast"/>
              <w:rPr>
                <w:rFonts w:cs="Times New Roman"/>
                <w:szCs w:val="22"/>
              </w:rPr>
            </w:pPr>
            <w:r w:rsidRPr="00E43FD1">
              <w:rPr>
                <w:rFonts w:cs="Times New Roman"/>
                <w:szCs w:val="22"/>
              </w:rPr>
              <w:t>Non-current liabilities</w:t>
            </w:r>
          </w:p>
        </w:tc>
        <w:tc>
          <w:tcPr>
            <w:tcW w:w="191" w:type="dxa"/>
          </w:tcPr>
          <w:p w14:paraId="33BA1840"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tcBorders>
              <w:bottom w:val="single" w:sz="4" w:space="0" w:color="auto"/>
            </w:tcBorders>
            <w:vAlign w:val="bottom"/>
          </w:tcPr>
          <w:p w14:paraId="05412605" w14:textId="6885D3AC" w:rsidR="006B7B63" w:rsidRPr="00E43FD1" w:rsidRDefault="00F20C51" w:rsidP="006B7B63">
            <w:pPr>
              <w:pStyle w:val="FSENG"/>
              <w:ind w:right="-17"/>
              <w:rPr>
                <w:lang w:val="en-GB" w:eastAsia="en-GB"/>
              </w:rPr>
            </w:pPr>
            <w:r w:rsidRPr="00E43FD1">
              <w:rPr>
                <w:lang w:val="en-GB" w:eastAsia="en-GB"/>
              </w:rPr>
              <w:t>(2,555)</w:t>
            </w:r>
          </w:p>
        </w:tc>
        <w:tc>
          <w:tcPr>
            <w:tcW w:w="178" w:type="dxa"/>
            <w:vAlign w:val="bottom"/>
          </w:tcPr>
          <w:p w14:paraId="2F5C4E55" w14:textId="77777777" w:rsidR="006B7B63" w:rsidRPr="00E43FD1" w:rsidRDefault="006B7B63" w:rsidP="006B7B63">
            <w:pPr>
              <w:pStyle w:val="FSENG"/>
              <w:ind w:right="47"/>
              <w:rPr>
                <w:lang w:val="en-GB" w:eastAsia="en-GB"/>
              </w:rPr>
            </w:pPr>
          </w:p>
        </w:tc>
        <w:tc>
          <w:tcPr>
            <w:tcW w:w="1352" w:type="dxa"/>
            <w:tcBorders>
              <w:bottom w:val="single" w:sz="4" w:space="0" w:color="auto"/>
            </w:tcBorders>
            <w:vAlign w:val="bottom"/>
          </w:tcPr>
          <w:p w14:paraId="0335D56B" w14:textId="51D0A7E2" w:rsidR="006B7B63" w:rsidRPr="00E43FD1" w:rsidRDefault="006B7B63" w:rsidP="005A23E5">
            <w:pPr>
              <w:pStyle w:val="FSENG"/>
              <w:tabs>
                <w:tab w:val="decimal" w:pos="1559"/>
              </w:tabs>
              <w:ind w:right="-43"/>
              <w:rPr>
                <w:color w:val="000000" w:themeColor="text1"/>
                <w:lang w:val="en-GB" w:eastAsia="en-GB"/>
              </w:rPr>
            </w:pPr>
            <w:r w:rsidRPr="005A23E5">
              <w:rPr>
                <w:color w:val="000000" w:themeColor="text1"/>
                <w:lang w:val="en-GB" w:eastAsia="en-GB"/>
              </w:rPr>
              <w:t>(2,563)</w:t>
            </w:r>
          </w:p>
        </w:tc>
      </w:tr>
      <w:tr w:rsidR="006B7B63" w:rsidRPr="00E43FD1" w14:paraId="584093B2" w14:textId="77777777" w:rsidTr="006A1F87">
        <w:trPr>
          <w:cantSplit/>
          <w:trHeight w:val="273"/>
          <w:tblHeader/>
        </w:trPr>
        <w:tc>
          <w:tcPr>
            <w:tcW w:w="6120" w:type="dxa"/>
          </w:tcPr>
          <w:p w14:paraId="68AC9D59" w14:textId="77777777" w:rsidR="006B7B63" w:rsidRPr="00E43FD1" w:rsidRDefault="006B7B63" w:rsidP="006B7B63">
            <w:pPr>
              <w:spacing w:line="240" w:lineRule="atLeast"/>
              <w:rPr>
                <w:rFonts w:cs="Times New Roman"/>
                <w:strike/>
                <w:szCs w:val="22"/>
              </w:rPr>
            </w:pPr>
            <w:r w:rsidRPr="00E43FD1">
              <w:rPr>
                <w:rFonts w:cs="Times New Roman"/>
                <w:b/>
                <w:bCs/>
                <w:szCs w:val="22"/>
              </w:rPr>
              <w:t>Net assets (100%)</w:t>
            </w:r>
          </w:p>
        </w:tc>
        <w:tc>
          <w:tcPr>
            <w:tcW w:w="191" w:type="dxa"/>
          </w:tcPr>
          <w:p w14:paraId="411D4323"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AA56D75" w14:textId="68E3528B" w:rsidR="006B7B63" w:rsidRPr="00E43FD1" w:rsidRDefault="00F20C51" w:rsidP="006B7B63">
            <w:pPr>
              <w:pStyle w:val="FSENG"/>
              <w:ind w:right="56"/>
              <w:rPr>
                <w:b/>
                <w:bCs/>
                <w:lang w:val="en-GB" w:eastAsia="en-GB"/>
              </w:rPr>
            </w:pPr>
            <w:r w:rsidRPr="00E43FD1">
              <w:rPr>
                <w:b/>
                <w:bCs/>
                <w:lang w:val="en-GB" w:eastAsia="en-GB"/>
              </w:rPr>
              <w:t>5,432</w:t>
            </w:r>
          </w:p>
        </w:tc>
        <w:tc>
          <w:tcPr>
            <w:tcW w:w="178" w:type="dxa"/>
            <w:vAlign w:val="bottom"/>
          </w:tcPr>
          <w:p w14:paraId="5764EFE1" w14:textId="77777777" w:rsidR="006B7B63" w:rsidRPr="00E43FD1" w:rsidRDefault="006B7B63" w:rsidP="006B7B63">
            <w:pPr>
              <w:pStyle w:val="FSENG"/>
              <w:ind w:right="47"/>
              <w:rPr>
                <w:b/>
                <w:bCs/>
                <w:lang w:val="en-GB" w:eastAsia="en-GB"/>
              </w:rPr>
            </w:pPr>
          </w:p>
        </w:tc>
        <w:tc>
          <w:tcPr>
            <w:tcW w:w="1352" w:type="dxa"/>
            <w:tcBorders>
              <w:top w:val="single" w:sz="4" w:space="0" w:color="auto"/>
              <w:bottom w:val="double" w:sz="4" w:space="0" w:color="auto"/>
            </w:tcBorders>
            <w:vAlign w:val="bottom"/>
          </w:tcPr>
          <w:p w14:paraId="5653646D" w14:textId="4BBC45DC" w:rsidR="006B7B63" w:rsidRPr="00E43FD1" w:rsidRDefault="006B7B63" w:rsidP="006B7B63">
            <w:pPr>
              <w:pStyle w:val="FSENG"/>
              <w:tabs>
                <w:tab w:val="decimal" w:pos="1559"/>
              </w:tabs>
              <w:ind w:right="29"/>
              <w:rPr>
                <w:b/>
                <w:bCs/>
                <w:color w:val="000000" w:themeColor="text1"/>
                <w:lang w:val="en-GB" w:eastAsia="en-GB"/>
              </w:rPr>
            </w:pPr>
            <w:r w:rsidRPr="00E43FD1">
              <w:rPr>
                <w:b/>
                <w:bCs/>
                <w:lang w:val="en-GB" w:eastAsia="en-GB"/>
              </w:rPr>
              <w:t>5,149</w:t>
            </w:r>
          </w:p>
        </w:tc>
      </w:tr>
      <w:tr w:rsidR="006B7B63" w:rsidRPr="00E43FD1" w14:paraId="00F82998" w14:textId="77777777" w:rsidTr="006A1F87">
        <w:trPr>
          <w:cantSplit/>
          <w:trHeight w:val="273"/>
          <w:tblHeader/>
        </w:trPr>
        <w:tc>
          <w:tcPr>
            <w:tcW w:w="6120" w:type="dxa"/>
          </w:tcPr>
          <w:p w14:paraId="406EF54C" w14:textId="77777777" w:rsidR="006B7B63" w:rsidRPr="00E43FD1" w:rsidRDefault="006B7B63" w:rsidP="006B7B63">
            <w:pPr>
              <w:spacing w:line="240" w:lineRule="atLeast"/>
              <w:rPr>
                <w:rFonts w:cs="Times New Roman"/>
                <w:b/>
                <w:bCs/>
                <w:szCs w:val="22"/>
              </w:rPr>
            </w:pPr>
            <w:r w:rsidRPr="00E43FD1">
              <w:rPr>
                <w:rFonts w:cs="Times New Roman"/>
                <w:b/>
                <w:bCs/>
                <w:szCs w:val="22"/>
              </w:rPr>
              <w:t xml:space="preserve">Group’s share of net assets </w:t>
            </w:r>
          </w:p>
        </w:tc>
        <w:tc>
          <w:tcPr>
            <w:tcW w:w="191" w:type="dxa"/>
          </w:tcPr>
          <w:p w14:paraId="7BC53215" w14:textId="77777777" w:rsidR="006B7B63" w:rsidRPr="00E43FD1" w:rsidRDefault="006B7B63" w:rsidP="006B7B63">
            <w:pPr>
              <w:pStyle w:val="acctfourfigures"/>
              <w:tabs>
                <w:tab w:val="clear" w:pos="765"/>
                <w:tab w:val="decimal" w:pos="551"/>
              </w:tabs>
              <w:spacing w:line="240" w:lineRule="atLeast"/>
              <w:rPr>
                <w:b/>
                <w:bCs/>
                <w:szCs w:val="22"/>
              </w:rPr>
            </w:pPr>
          </w:p>
        </w:tc>
        <w:tc>
          <w:tcPr>
            <w:tcW w:w="1339" w:type="dxa"/>
            <w:tcBorders>
              <w:top w:val="double" w:sz="4" w:space="0" w:color="auto"/>
            </w:tcBorders>
            <w:vAlign w:val="bottom"/>
          </w:tcPr>
          <w:p w14:paraId="571F48C9" w14:textId="4BAE8E7C" w:rsidR="006B7B63" w:rsidRPr="00E43FD1" w:rsidRDefault="00F20C51" w:rsidP="006B7B63">
            <w:pPr>
              <w:pStyle w:val="FSENG"/>
              <w:ind w:right="47"/>
              <w:rPr>
                <w:b/>
                <w:bCs/>
                <w:lang w:val="en-GB" w:eastAsia="en-GB"/>
              </w:rPr>
            </w:pPr>
            <w:r w:rsidRPr="00E43FD1">
              <w:rPr>
                <w:b/>
                <w:bCs/>
                <w:lang w:val="en-GB" w:eastAsia="en-GB"/>
              </w:rPr>
              <w:t>1,641</w:t>
            </w:r>
          </w:p>
        </w:tc>
        <w:tc>
          <w:tcPr>
            <w:tcW w:w="178" w:type="dxa"/>
            <w:vAlign w:val="bottom"/>
          </w:tcPr>
          <w:p w14:paraId="66383C48" w14:textId="77777777" w:rsidR="006B7B63" w:rsidRPr="00E43FD1" w:rsidRDefault="006B7B63" w:rsidP="006B7B63">
            <w:pPr>
              <w:pStyle w:val="FSENG"/>
              <w:ind w:right="47"/>
              <w:rPr>
                <w:b/>
                <w:bCs/>
                <w:lang w:val="en-GB" w:eastAsia="en-GB"/>
              </w:rPr>
            </w:pPr>
          </w:p>
        </w:tc>
        <w:tc>
          <w:tcPr>
            <w:tcW w:w="1352" w:type="dxa"/>
            <w:tcBorders>
              <w:top w:val="double" w:sz="4" w:space="0" w:color="auto"/>
            </w:tcBorders>
            <w:vAlign w:val="bottom"/>
          </w:tcPr>
          <w:p w14:paraId="166D7A43" w14:textId="39B79794" w:rsidR="006B7B63" w:rsidRPr="00E43FD1" w:rsidRDefault="006B7B63" w:rsidP="006B7B63">
            <w:pPr>
              <w:pStyle w:val="FSENG"/>
              <w:tabs>
                <w:tab w:val="decimal" w:pos="1559"/>
              </w:tabs>
              <w:ind w:right="29"/>
              <w:rPr>
                <w:b/>
                <w:bCs/>
                <w:color w:val="000000" w:themeColor="text1"/>
                <w:lang w:val="en-GB" w:eastAsia="en-GB"/>
              </w:rPr>
            </w:pPr>
            <w:r w:rsidRPr="00E43FD1">
              <w:rPr>
                <w:b/>
                <w:bCs/>
                <w:lang w:val="en-GB" w:eastAsia="en-GB"/>
              </w:rPr>
              <w:t>1,555</w:t>
            </w:r>
          </w:p>
        </w:tc>
      </w:tr>
      <w:tr w:rsidR="006B7B63" w:rsidRPr="00E43FD1" w14:paraId="70F987CF" w14:textId="77777777" w:rsidTr="006A1F87">
        <w:trPr>
          <w:cantSplit/>
          <w:trHeight w:val="273"/>
          <w:tblHeader/>
        </w:trPr>
        <w:tc>
          <w:tcPr>
            <w:tcW w:w="6120" w:type="dxa"/>
          </w:tcPr>
          <w:p w14:paraId="4B606A1C" w14:textId="77777777" w:rsidR="006B7B63" w:rsidRPr="00E43FD1" w:rsidRDefault="006B7B63" w:rsidP="006B7B63">
            <w:pPr>
              <w:spacing w:line="240" w:lineRule="atLeast"/>
              <w:rPr>
                <w:rFonts w:cs="Times New Roman"/>
                <w:szCs w:val="22"/>
              </w:rPr>
            </w:pPr>
            <w:r w:rsidRPr="00E43FD1">
              <w:rPr>
                <w:bCs/>
                <w:szCs w:val="22"/>
              </w:rPr>
              <w:t>Elimination of unrealised profit on downstream sales</w:t>
            </w:r>
          </w:p>
        </w:tc>
        <w:tc>
          <w:tcPr>
            <w:tcW w:w="191" w:type="dxa"/>
          </w:tcPr>
          <w:p w14:paraId="4CD38F5C"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vAlign w:val="bottom"/>
          </w:tcPr>
          <w:p w14:paraId="6B2FA3E5" w14:textId="37208C39" w:rsidR="006B7B63" w:rsidRPr="00E43FD1" w:rsidRDefault="00F20C51" w:rsidP="006B7B63">
            <w:pPr>
              <w:pStyle w:val="FSENG"/>
              <w:tabs>
                <w:tab w:val="decimal" w:pos="1350"/>
              </w:tabs>
            </w:pPr>
            <w:r w:rsidRPr="00E43FD1">
              <w:t>(147)</w:t>
            </w:r>
          </w:p>
        </w:tc>
        <w:tc>
          <w:tcPr>
            <w:tcW w:w="178" w:type="dxa"/>
            <w:vAlign w:val="bottom"/>
          </w:tcPr>
          <w:p w14:paraId="1DAF827A" w14:textId="77777777" w:rsidR="006B7B63" w:rsidRPr="00E43FD1" w:rsidRDefault="006B7B63" w:rsidP="006B7B63">
            <w:pPr>
              <w:pStyle w:val="FSENG"/>
              <w:tabs>
                <w:tab w:val="decimal" w:pos="1350"/>
              </w:tabs>
            </w:pPr>
          </w:p>
        </w:tc>
        <w:tc>
          <w:tcPr>
            <w:tcW w:w="1352" w:type="dxa"/>
            <w:vAlign w:val="bottom"/>
          </w:tcPr>
          <w:p w14:paraId="712D4694" w14:textId="2FF255B0" w:rsidR="006B7B63" w:rsidRPr="00E43FD1" w:rsidRDefault="006B7B63" w:rsidP="005A23E5">
            <w:pPr>
              <w:pStyle w:val="FSENG"/>
              <w:tabs>
                <w:tab w:val="decimal" w:pos="1559"/>
              </w:tabs>
              <w:ind w:right="-43"/>
              <w:rPr>
                <w:color w:val="000000" w:themeColor="text1"/>
                <w:lang w:val="en-GB" w:eastAsia="en-GB"/>
              </w:rPr>
            </w:pPr>
            <w:r w:rsidRPr="00E43FD1">
              <w:t>(158)</w:t>
            </w:r>
          </w:p>
        </w:tc>
      </w:tr>
      <w:tr w:rsidR="006B7B63" w:rsidRPr="00E43FD1" w14:paraId="6D643719" w14:textId="77777777" w:rsidTr="006A1F87">
        <w:trPr>
          <w:cantSplit/>
          <w:trHeight w:val="273"/>
          <w:tblHeader/>
        </w:trPr>
        <w:tc>
          <w:tcPr>
            <w:tcW w:w="6120" w:type="dxa"/>
          </w:tcPr>
          <w:p w14:paraId="2FDC0DB5" w14:textId="77777777" w:rsidR="006B7B63" w:rsidRPr="00E43FD1" w:rsidRDefault="006B7B63" w:rsidP="006B7B63">
            <w:pPr>
              <w:spacing w:line="240" w:lineRule="atLeast"/>
              <w:rPr>
                <w:rFonts w:cs="Times New Roman"/>
                <w:szCs w:val="22"/>
              </w:rPr>
            </w:pPr>
            <w:r w:rsidRPr="00E43FD1">
              <w:rPr>
                <w:rFonts w:cs="Times New Roman"/>
                <w:b/>
                <w:bCs/>
                <w:szCs w:val="22"/>
              </w:rPr>
              <w:t>Carrying amount of investment in associate</w:t>
            </w:r>
          </w:p>
        </w:tc>
        <w:tc>
          <w:tcPr>
            <w:tcW w:w="191" w:type="dxa"/>
          </w:tcPr>
          <w:p w14:paraId="280695D2" w14:textId="77777777" w:rsidR="006B7B63" w:rsidRPr="00E43FD1" w:rsidRDefault="006B7B63" w:rsidP="006B7B63">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FAE748E" w14:textId="5DF36F4D" w:rsidR="006B7B63" w:rsidRPr="00E43FD1" w:rsidRDefault="00F20C51" w:rsidP="006B7B63">
            <w:pPr>
              <w:pStyle w:val="FSENG"/>
              <w:ind w:right="47"/>
              <w:rPr>
                <w:b/>
                <w:bCs/>
                <w:lang w:val="en-GB" w:eastAsia="en-GB"/>
              </w:rPr>
            </w:pPr>
            <w:r w:rsidRPr="00E43FD1">
              <w:rPr>
                <w:b/>
                <w:bCs/>
                <w:lang w:val="en-GB" w:eastAsia="en-GB"/>
              </w:rPr>
              <w:t>1,494</w:t>
            </w:r>
          </w:p>
        </w:tc>
        <w:tc>
          <w:tcPr>
            <w:tcW w:w="178" w:type="dxa"/>
            <w:vAlign w:val="bottom"/>
          </w:tcPr>
          <w:p w14:paraId="02BA2835" w14:textId="77777777" w:rsidR="006B7B63" w:rsidRPr="00E43FD1" w:rsidRDefault="006B7B63" w:rsidP="006B7B63">
            <w:pPr>
              <w:pStyle w:val="FSENG"/>
              <w:ind w:right="47"/>
              <w:rPr>
                <w:b/>
                <w:bCs/>
                <w:lang w:val="en-GB" w:eastAsia="en-GB"/>
              </w:rPr>
            </w:pPr>
          </w:p>
        </w:tc>
        <w:tc>
          <w:tcPr>
            <w:tcW w:w="1352" w:type="dxa"/>
            <w:tcBorders>
              <w:top w:val="single" w:sz="4" w:space="0" w:color="auto"/>
              <w:bottom w:val="double" w:sz="4" w:space="0" w:color="auto"/>
            </w:tcBorders>
            <w:shd w:val="clear" w:color="auto" w:fill="auto"/>
            <w:vAlign w:val="bottom"/>
          </w:tcPr>
          <w:p w14:paraId="3AA52AB5" w14:textId="40C13A2D" w:rsidR="006B7B63" w:rsidRPr="00E43FD1" w:rsidRDefault="006B7B63" w:rsidP="006B7B63">
            <w:pPr>
              <w:pStyle w:val="FSENG"/>
              <w:tabs>
                <w:tab w:val="decimal" w:pos="1559"/>
              </w:tabs>
              <w:ind w:right="29"/>
              <w:rPr>
                <w:b/>
                <w:bCs/>
                <w:color w:val="000000" w:themeColor="text1"/>
                <w:lang w:val="en-GB" w:eastAsia="en-GB"/>
              </w:rPr>
            </w:pPr>
            <w:r w:rsidRPr="00E43FD1">
              <w:rPr>
                <w:b/>
                <w:bCs/>
                <w:lang w:val="en-GB" w:eastAsia="en-GB"/>
              </w:rPr>
              <w:t>1,397</w:t>
            </w:r>
          </w:p>
        </w:tc>
      </w:tr>
    </w:tbl>
    <w:p w14:paraId="38720F08" w14:textId="07681976" w:rsidR="00AE6687" w:rsidRPr="00E43FD1" w:rsidRDefault="00AE6687" w:rsidP="0007458A">
      <w:pPr>
        <w:pStyle w:val="block"/>
        <w:spacing w:after="0" w:line="240" w:lineRule="atLeast"/>
        <w:ind w:left="540"/>
        <w:jc w:val="thaiDistribute"/>
        <w:rPr>
          <w:szCs w:val="22"/>
          <w:lang w:val="en-US"/>
        </w:rPr>
      </w:pPr>
    </w:p>
    <w:p w14:paraId="672C090E" w14:textId="423D1A0B" w:rsidR="00AE6687" w:rsidRPr="00E43FD1" w:rsidRDefault="007B23C3" w:rsidP="00AE6687">
      <w:pPr>
        <w:pStyle w:val="block"/>
        <w:spacing w:after="0" w:line="240" w:lineRule="atLeast"/>
        <w:ind w:left="540"/>
        <w:jc w:val="thaiDistribute"/>
        <w:rPr>
          <w:i/>
          <w:iCs/>
          <w:szCs w:val="22"/>
          <w:lang w:val="en-US"/>
        </w:rPr>
      </w:pPr>
      <w:r w:rsidRPr="00E43FD1">
        <w:rPr>
          <w:i/>
          <w:iCs/>
          <w:szCs w:val="22"/>
          <w:lang w:val="en-US"/>
        </w:rPr>
        <w:t>Imm</w:t>
      </w:r>
      <w:r w:rsidR="00AE6687" w:rsidRPr="00E43FD1">
        <w:rPr>
          <w:i/>
          <w:iCs/>
          <w:szCs w:val="22"/>
          <w:lang w:val="en-US"/>
        </w:rPr>
        <w:t xml:space="preserve">aterial associates </w:t>
      </w:r>
    </w:p>
    <w:p w14:paraId="3CA6D451" w14:textId="77777777" w:rsidR="00AE6687" w:rsidRPr="00E43FD1" w:rsidRDefault="00AE6687" w:rsidP="006F2EAB">
      <w:pPr>
        <w:pStyle w:val="block"/>
        <w:spacing w:after="0" w:line="240" w:lineRule="atLeast"/>
        <w:ind w:left="540"/>
        <w:jc w:val="thaiDistribute"/>
        <w:rPr>
          <w:szCs w:val="22"/>
          <w:lang w:val="en-US"/>
        </w:rPr>
      </w:pPr>
    </w:p>
    <w:p w14:paraId="52E03626" w14:textId="565FE8C7" w:rsidR="006F2EAB" w:rsidRPr="00E43FD1" w:rsidRDefault="006F2EAB" w:rsidP="006F2EAB">
      <w:pPr>
        <w:pStyle w:val="block"/>
        <w:spacing w:after="0" w:line="240" w:lineRule="atLeast"/>
        <w:ind w:left="540"/>
        <w:jc w:val="thaiDistribute"/>
        <w:rPr>
          <w:szCs w:val="22"/>
          <w:lang w:val="en-US"/>
        </w:rPr>
      </w:pPr>
      <w:r w:rsidRPr="00E43FD1">
        <w:rPr>
          <w:szCs w:val="22"/>
          <w:lang w:val="en-US"/>
        </w:rPr>
        <w:t>The following is summarised financial information for the Group’s interest in immaterial associate</w:t>
      </w:r>
      <w:r w:rsidR="004B55C0" w:rsidRPr="00E43FD1">
        <w:rPr>
          <w:szCs w:val="22"/>
          <w:lang w:val="en-US"/>
        </w:rPr>
        <w:t>s</w:t>
      </w:r>
      <w:r w:rsidRPr="00E43FD1">
        <w:rPr>
          <w:szCs w:val="22"/>
          <w:lang w:val="en-US"/>
        </w:rPr>
        <w:t xml:space="preserve"> based on the amounts reported in the Group’s consolidated financial statements:</w:t>
      </w:r>
    </w:p>
    <w:p w14:paraId="0387AF98" w14:textId="77777777" w:rsidR="00F9318C" w:rsidRPr="00E43FD1" w:rsidRDefault="00F9318C" w:rsidP="006F2EAB">
      <w:pPr>
        <w:pStyle w:val="block"/>
        <w:spacing w:after="0" w:line="240" w:lineRule="atLeast"/>
        <w:ind w:left="0" w:firstLine="90"/>
        <w:rPr>
          <w:szCs w:val="22"/>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E43FD1" w14:paraId="61694456" w14:textId="77777777" w:rsidTr="00A00255">
        <w:trPr>
          <w:cantSplit/>
          <w:trHeight w:val="270"/>
          <w:tblHeader/>
        </w:trPr>
        <w:tc>
          <w:tcPr>
            <w:tcW w:w="6390" w:type="dxa"/>
          </w:tcPr>
          <w:p w14:paraId="173B3BCB" w14:textId="77777777" w:rsidR="006F2EAB" w:rsidRPr="00E43FD1" w:rsidRDefault="006F2EAB" w:rsidP="00C84E59">
            <w:pPr>
              <w:spacing w:line="240" w:lineRule="atLeast"/>
              <w:rPr>
                <w:szCs w:val="22"/>
              </w:rPr>
            </w:pPr>
          </w:p>
        </w:tc>
        <w:tc>
          <w:tcPr>
            <w:tcW w:w="2880" w:type="dxa"/>
            <w:gridSpan w:val="3"/>
          </w:tcPr>
          <w:p w14:paraId="5671A8E5" w14:textId="060B2290" w:rsidR="006F2EAB" w:rsidRPr="00E43FD1" w:rsidRDefault="007B23C3" w:rsidP="00C84E59">
            <w:pPr>
              <w:pStyle w:val="acctfourfigures"/>
              <w:tabs>
                <w:tab w:val="clear" w:pos="765"/>
              </w:tabs>
              <w:spacing w:line="240" w:lineRule="atLeast"/>
              <w:ind w:right="11"/>
              <w:jc w:val="center"/>
              <w:rPr>
                <w:b/>
                <w:bCs/>
                <w:szCs w:val="22"/>
              </w:rPr>
            </w:pPr>
            <w:r w:rsidRPr="00E43FD1">
              <w:rPr>
                <w:b/>
                <w:bCs/>
                <w:szCs w:val="22"/>
              </w:rPr>
              <w:t>Imm</w:t>
            </w:r>
            <w:r w:rsidR="006F2EAB" w:rsidRPr="00E43FD1">
              <w:rPr>
                <w:b/>
                <w:bCs/>
                <w:szCs w:val="22"/>
              </w:rPr>
              <w:t>aterial Associate</w:t>
            </w:r>
            <w:r w:rsidR="004B55C0" w:rsidRPr="00E43FD1">
              <w:rPr>
                <w:b/>
                <w:bCs/>
                <w:szCs w:val="22"/>
              </w:rPr>
              <w:t>s</w:t>
            </w:r>
          </w:p>
        </w:tc>
      </w:tr>
      <w:tr w:rsidR="006F2EAB" w:rsidRPr="00E43FD1" w14:paraId="58F072CC" w14:textId="77777777" w:rsidTr="00A00255">
        <w:trPr>
          <w:cantSplit/>
          <w:trHeight w:val="270"/>
          <w:tblHeader/>
        </w:trPr>
        <w:tc>
          <w:tcPr>
            <w:tcW w:w="6390" w:type="dxa"/>
          </w:tcPr>
          <w:p w14:paraId="1E6F8DB5" w14:textId="77777777" w:rsidR="006F2EAB" w:rsidRPr="00E43FD1" w:rsidRDefault="006F2EAB" w:rsidP="00C84E59">
            <w:pPr>
              <w:spacing w:line="240" w:lineRule="atLeast"/>
              <w:ind w:left="90"/>
              <w:rPr>
                <w:szCs w:val="22"/>
              </w:rPr>
            </w:pPr>
          </w:p>
        </w:tc>
        <w:tc>
          <w:tcPr>
            <w:tcW w:w="1350" w:type="dxa"/>
          </w:tcPr>
          <w:p w14:paraId="389C12E6" w14:textId="70DA1A23" w:rsidR="006F2EAB" w:rsidRPr="00E43FD1" w:rsidRDefault="000818BA" w:rsidP="00C84E59">
            <w:pPr>
              <w:pStyle w:val="acctfourfigures"/>
              <w:tabs>
                <w:tab w:val="clear" w:pos="765"/>
                <w:tab w:val="decimal" w:pos="551"/>
              </w:tabs>
              <w:spacing w:line="240" w:lineRule="atLeast"/>
              <w:ind w:right="11"/>
              <w:jc w:val="center"/>
              <w:rPr>
                <w:szCs w:val="22"/>
              </w:rPr>
            </w:pPr>
            <w:r w:rsidRPr="00E43FD1">
              <w:rPr>
                <w:szCs w:val="22"/>
              </w:rPr>
              <w:t>202</w:t>
            </w:r>
            <w:r w:rsidR="006B7B63" w:rsidRPr="00E43FD1">
              <w:rPr>
                <w:szCs w:val="22"/>
              </w:rPr>
              <w:t>4</w:t>
            </w:r>
          </w:p>
        </w:tc>
        <w:tc>
          <w:tcPr>
            <w:tcW w:w="180" w:type="dxa"/>
          </w:tcPr>
          <w:p w14:paraId="568DD998" w14:textId="77777777" w:rsidR="006F2EAB" w:rsidRPr="00E43FD1" w:rsidRDefault="006F2EAB" w:rsidP="00C84E59">
            <w:pPr>
              <w:pStyle w:val="acctfourfigures"/>
              <w:tabs>
                <w:tab w:val="clear" w:pos="765"/>
                <w:tab w:val="decimal" w:pos="551"/>
              </w:tabs>
              <w:spacing w:line="240" w:lineRule="atLeast"/>
              <w:ind w:right="11"/>
              <w:jc w:val="center"/>
              <w:rPr>
                <w:szCs w:val="22"/>
              </w:rPr>
            </w:pPr>
          </w:p>
        </w:tc>
        <w:tc>
          <w:tcPr>
            <w:tcW w:w="1350" w:type="dxa"/>
          </w:tcPr>
          <w:p w14:paraId="1AE18678" w14:textId="28366A01" w:rsidR="006F2EAB" w:rsidRPr="00E43FD1" w:rsidRDefault="000818BA" w:rsidP="00C84E59">
            <w:pPr>
              <w:pStyle w:val="acctfourfigures"/>
              <w:tabs>
                <w:tab w:val="clear" w:pos="765"/>
                <w:tab w:val="decimal" w:pos="551"/>
              </w:tabs>
              <w:spacing w:line="240" w:lineRule="atLeast"/>
              <w:ind w:right="11"/>
              <w:jc w:val="center"/>
              <w:rPr>
                <w:szCs w:val="22"/>
              </w:rPr>
            </w:pPr>
            <w:r w:rsidRPr="00E43FD1">
              <w:rPr>
                <w:szCs w:val="22"/>
              </w:rPr>
              <w:t>202</w:t>
            </w:r>
            <w:r w:rsidR="006B7B63" w:rsidRPr="00E43FD1">
              <w:rPr>
                <w:szCs w:val="22"/>
              </w:rPr>
              <w:t>3</w:t>
            </w:r>
          </w:p>
        </w:tc>
      </w:tr>
      <w:tr w:rsidR="006F2EAB" w:rsidRPr="00E43FD1" w14:paraId="25DDF7C2" w14:textId="77777777" w:rsidTr="00A00255">
        <w:trPr>
          <w:cantSplit/>
          <w:trHeight w:val="270"/>
          <w:tblHeader/>
        </w:trPr>
        <w:tc>
          <w:tcPr>
            <w:tcW w:w="6390" w:type="dxa"/>
          </w:tcPr>
          <w:p w14:paraId="1B70E7B5" w14:textId="77777777" w:rsidR="006F2EAB" w:rsidRPr="00E43FD1" w:rsidRDefault="006F2EAB" w:rsidP="00C84E59">
            <w:pPr>
              <w:spacing w:line="240" w:lineRule="atLeast"/>
              <w:rPr>
                <w:szCs w:val="22"/>
              </w:rPr>
            </w:pPr>
          </w:p>
        </w:tc>
        <w:tc>
          <w:tcPr>
            <w:tcW w:w="2880" w:type="dxa"/>
            <w:gridSpan w:val="3"/>
          </w:tcPr>
          <w:p w14:paraId="5575DE4C" w14:textId="77777777" w:rsidR="006F2EAB" w:rsidRPr="00E43FD1" w:rsidRDefault="006F2EAB" w:rsidP="00C84E59">
            <w:pPr>
              <w:pStyle w:val="acctfourfigures"/>
              <w:tabs>
                <w:tab w:val="clear" w:pos="765"/>
              </w:tabs>
              <w:spacing w:line="240" w:lineRule="atLeast"/>
              <w:ind w:right="11"/>
              <w:jc w:val="center"/>
              <w:rPr>
                <w:i/>
                <w:iCs/>
                <w:szCs w:val="22"/>
              </w:rPr>
            </w:pPr>
            <w:r w:rsidRPr="00E43FD1">
              <w:rPr>
                <w:i/>
                <w:iCs/>
                <w:szCs w:val="22"/>
              </w:rPr>
              <w:t>(in million Baht)</w:t>
            </w:r>
          </w:p>
        </w:tc>
      </w:tr>
      <w:tr w:rsidR="006B7B63" w:rsidRPr="00E43FD1" w14:paraId="4E3ACE1D" w14:textId="77777777" w:rsidTr="006A1F87">
        <w:trPr>
          <w:cantSplit/>
          <w:trHeight w:val="56"/>
        </w:trPr>
        <w:tc>
          <w:tcPr>
            <w:tcW w:w="6390" w:type="dxa"/>
          </w:tcPr>
          <w:p w14:paraId="4F768167" w14:textId="77777777" w:rsidR="006B7B63" w:rsidRPr="00E43FD1" w:rsidRDefault="006B7B63" w:rsidP="006B7B63">
            <w:pPr>
              <w:spacing w:line="240" w:lineRule="atLeast"/>
              <w:ind w:left="371" w:hanging="281"/>
              <w:rPr>
                <w:szCs w:val="22"/>
              </w:rPr>
            </w:pPr>
            <w:r w:rsidRPr="00E43FD1">
              <w:rPr>
                <w:szCs w:val="22"/>
              </w:rPr>
              <w:t xml:space="preserve">Carrying amount of the Group’s interest in immaterial associates </w:t>
            </w:r>
          </w:p>
        </w:tc>
        <w:tc>
          <w:tcPr>
            <w:tcW w:w="1350" w:type="dxa"/>
            <w:tcBorders>
              <w:bottom w:val="double" w:sz="4" w:space="0" w:color="auto"/>
            </w:tcBorders>
            <w:vAlign w:val="bottom"/>
          </w:tcPr>
          <w:p w14:paraId="104F218A" w14:textId="634D1303" w:rsidR="006B7B63" w:rsidRPr="00E43FD1" w:rsidRDefault="00F20C51" w:rsidP="006B7B63">
            <w:pPr>
              <w:tabs>
                <w:tab w:val="decimal" w:pos="1574"/>
              </w:tabs>
              <w:spacing w:line="240" w:lineRule="atLeast"/>
              <w:ind w:right="99"/>
              <w:jc w:val="right"/>
              <w:rPr>
                <w:b/>
                <w:bCs/>
                <w:szCs w:val="22"/>
              </w:rPr>
            </w:pPr>
            <w:r w:rsidRPr="00E43FD1">
              <w:rPr>
                <w:b/>
                <w:bCs/>
                <w:szCs w:val="22"/>
              </w:rPr>
              <w:t>92</w:t>
            </w:r>
          </w:p>
        </w:tc>
        <w:tc>
          <w:tcPr>
            <w:tcW w:w="180" w:type="dxa"/>
            <w:vAlign w:val="bottom"/>
          </w:tcPr>
          <w:p w14:paraId="46C66BCC" w14:textId="77777777" w:rsidR="006B7B63" w:rsidRPr="00E43FD1" w:rsidRDefault="006B7B63" w:rsidP="006B7B63">
            <w:pPr>
              <w:pStyle w:val="acctfourfigures"/>
              <w:tabs>
                <w:tab w:val="clear" w:pos="765"/>
                <w:tab w:val="decimal" w:pos="1574"/>
              </w:tabs>
              <w:spacing w:line="240" w:lineRule="atLeast"/>
              <w:ind w:right="-167"/>
              <w:jc w:val="right"/>
              <w:rPr>
                <w:b/>
                <w:bCs/>
                <w:szCs w:val="22"/>
              </w:rPr>
            </w:pPr>
          </w:p>
        </w:tc>
        <w:tc>
          <w:tcPr>
            <w:tcW w:w="1350" w:type="dxa"/>
            <w:tcBorders>
              <w:bottom w:val="double" w:sz="4" w:space="0" w:color="auto"/>
            </w:tcBorders>
            <w:vAlign w:val="bottom"/>
          </w:tcPr>
          <w:p w14:paraId="45224195" w14:textId="71BA8134" w:rsidR="006B7B63" w:rsidRPr="00E43FD1" w:rsidRDefault="006B7B63" w:rsidP="006B7B63">
            <w:pPr>
              <w:tabs>
                <w:tab w:val="decimal" w:pos="1576"/>
              </w:tabs>
              <w:spacing w:line="240" w:lineRule="atLeast"/>
              <w:ind w:right="98"/>
              <w:jc w:val="right"/>
              <w:rPr>
                <w:b/>
                <w:bCs/>
                <w:szCs w:val="22"/>
              </w:rPr>
            </w:pPr>
            <w:r w:rsidRPr="00E43FD1">
              <w:rPr>
                <w:b/>
                <w:bCs/>
                <w:szCs w:val="22"/>
              </w:rPr>
              <w:t>22</w:t>
            </w:r>
          </w:p>
        </w:tc>
      </w:tr>
      <w:tr w:rsidR="006B7B63" w:rsidRPr="00E43FD1" w14:paraId="442EF6AB" w14:textId="77777777" w:rsidTr="006A1F87">
        <w:trPr>
          <w:cantSplit/>
          <w:trHeight w:val="270"/>
        </w:trPr>
        <w:tc>
          <w:tcPr>
            <w:tcW w:w="6390" w:type="dxa"/>
          </w:tcPr>
          <w:p w14:paraId="41021856" w14:textId="77777777" w:rsidR="006B7B63" w:rsidRPr="00E43FD1" w:rsidRDefault="006B7B63" w:rsidP="006B7B63">
            <w:pPr>
              <w:spacing w:line="240" w:lineRule="atLeast"/>
              <w:ind w:left="371" w:hanging="281"/>
              <w:rPr>
                <w:szCs w:val="22"/>
              </w:rPr>
            </w:pPr>
            <w:r w:rsidRPr="00E43FD1">
              <w:rPr>
                <w:szCs w:val="22"/>
              </w:rPr>
              <w:t>Group’s share of</w:t>
            </w:r>
          </w:p>
        </w:tc>
        <w:tc>
          <w:tcPr>
            <w:tcW w:w="1350" w:type="dxa"/>
            <w:tcBorders>
              <w:top w:val="double" w:sz="4" w:space="0" w:color="auto"/>
            </w:tcBorders>
            <w:vAlign w:val="bottom"/>
          </w:tcPr>
          <w:p w14:paraId="086C6101" w14:textId="77777777" w:rsidR="006B7B63" w:rsidRPr="00E43FD1" w:rsidRDefault="006B7B63" w:rsidP="006B7B63">
            <w:pPr>
              <w:tabs>
                <w:tab w:val="decimal" w:pos="1574"/>
              </w:tabs>
              <w:spacing w:line="240" w:lineRule="atLeast"/>
              <w:ind w:right="100"/>
              <w:jc w:val="right"/>
              <w:rPr>
                <w:b/>
                <w:bCs/>
                <w:szCs w:val="22"/>
              </w:rPr>
            </w:pPr>
          </w:p>
        </w:tc>
        <w:tc>
          <w:tcPr>
            <w:tcW w:w="180" w:type="dxa"/>
            <w:vAlign w:val="bottom"/>
          </w:tcPr>
          <w:p w14:paraId="40D21AF6" w14:textId="77777777" w:rsidR="006B7B63" w:rsidRPr="00E43FD1" w:rsidRDefault="006B7B63" w:rsidP="006B7B63">
            <w:pPr>
              <w:pStyle w:val="acctfourfigures"/>
              <w:tabs>
                <w:tab w:val="clear" w:pos="765"/>
                <w:tab w:val="decimal" w:pos="1574"/>
              </w:tabs>
              <w:spacing w:line="240" w:lineRule="atLeast"/>
              <w:ind w:right="-167"/>
              <w:jc w:val="right"/>
              <w:rPr>
                <w:b/>
                <w:bCs/>
                <w:szCs w:val="22"/>
              </w:rPr>
            </w:pPr>
          </w:p>
        </w:tc>
        <w:tc>
          <w:tcPr>
            <w:tcW w:w="1350" w:type="dxa"/>
            <w:tcBorders>
              <w:top w:val="double" w:sz="4" w:space="0" w:color="auto"/>
            </w:tcBorders>
            <w:vAlign w:val="bottom"/>
          </w:tcPr>
          <w:p w14:paraId="576120AA" w14:textId="77777777" w:rsidR="006B7B63" w:rsidRPr="00E43FD1" w:rsidRDefault="006B7B63" w:rsidP="006B7B63">
            <w:pPr>
              <w:tabs>
                <w:tab w:val="decimal" w:pos="1576"/>
              </w:tabs>
              <w:spacing w:line="240" w:lineRule="atLeast"/>
              <w:ind w:right="100"/>
              <w:jc w:val="right"/>
              <w:rPr>
                <w:b/>
                <w:bCs/>
                <w:szCs w:val="22"/>
              </w:rPr>
            </w:pPr>
          </w:p>
        </w:tc>
      </w:tr>
      <w:tr w:rsidR="006B7B63" w:rsidRPr="00E43FD1" w14:paraId="7B196CAE" w14:textId="77777777" w:rsidTr="006A1F87">
        <w:trPr>
          <w:cantSplit/>
          <w:trHeight w:val="270"/>
        </w:trPr>
        <w:tc>
          <w:tcPr>
            <w:tcW w:w="6390" w:type="dxa"/>
            <w:vAlign w:val="bottom"/>
          </w:tcPr>
          <w:p w14:paraId="58B9E0F3" w14:textId="77777777" w:rsidR="006B7B63" w:rsidRPr="00E43FD1" w:rsidRDefault="006B7B63" w:rsidP="006B7B63">
            <w:pPr>
              <w:spacing w:line="240" w:lineRule="atLeast"/>
              <w:ind w:left="100"/>
              <w:rPr>
                <w:szCs w:val="22"/>
              </w:rPr>
            </w:pPr>
            <w:r w:rsidRPr="00E43FD1">
              <w:rPr>
                <w:szCs w:val="22"/>
              </w:rPr>
              <w:t>-   Loss for the year</w:t>
            </w:r>
          </w:p>
        </w:tc>
        <w:tc>
          <w:tcPr>
            <w:tcW w:w="1350" w:type="dxa"/>
            <w:tcBorders>
              <w:bottom w:val="single" w:sz="4" w:space="0" w:color="auto"/>
            </w:tcBorders>
            <w:vAlign w:val="bottom"/>
          </w:tcPr>
          <w:p w14:paraId="6DF7BA84" w14:textId="1EDF4A2F" w:rsidR="006B7B63" w:rsidRPr="00E43FD1" w:rsidRDefault="00F20C51" w:rsidP="006B7B63">
            <w:pPr>
              <w:tabs>
                <w:tab w:val="decimal" w:pos="1574"/>
              </w:tabs>
              <w:spacing w:line="240" w:lineRule="atLeast"/>
              <w:jc w:val="right"/>
              <w:rPr>
                <w:szCs w:val="22"/>
              </w:rPr>
            </w:pPr>
            <w:r w:rsidRPr="00E43FD1">
              <w:rPr>
                <w:szCs w:val="22"/>
              </w:rPr>
              <w:t>-</w:t>
            </w:r>
          </w:p>
        </w:tc>
        <w:tc>
          <w:tcPr>
            <w:tcW w:w="180" w:type="dxa"/>
            <w:vAlign w:val="bottom"/>
          </w:tcPr>
          <w:p w14:paraId="53BB5DE7" w14:textId="77777777" w:rsidR="006B7B63" w:rsidRPr="00E43FD1" w:rsidRDefault="006B7B63" w:rsidP="006B7B63">
            <w:pPr>
              <w:pStyle w:val="acctfourfigures"/>
              <w:tabs>
                <w:tab w:val="clear" w:pos="765"/>
                <w:tab w:val="decimal" w:pos="1574"/>
              </w:tabs>
              <w:spacing w:line="240" w:lineRule="atLeast"/>
              <w:jc w:val="right"/>
              <w:rPr>
                <w:szCs w:val="22"/>
              </w:rPr>
            </w:pPr>
          </w:p>
        </w:tc>
        <w:tc>
          <w:tcPr>
            <w:tcW w:w="1350" w:type="dxa"/>
            <w:tcBorders>
              <w:bottom w:val="single" w:sz="4" w:space="0" w:color="auto"/>
            </w:tcBorders>
            <w:vAlign w:val="bottom"/>
          </w:tcPr>
          <w:p w14:paraId="560E3BD0" w14:textId="43BFCEA4" w:rsidR="006B7B63" w:rsidRPr="00E43FD1" w:rsidRDefault="006B7B63" w:rsidP="006B7B63">
            <w:pPr>
              <w:tabs>
                <w:tab w:val="decimal" w:pos="1576"/>
              </w:tabs>
              <w:spacing w:line="240" w:lineRule="atLeast"/>
              <w:jc w:val="right"/>
              <w:rPr>
                <w:szCs w:val="22"/>
              </w:rPr>
            </w:pPr>
            <w:r w:rsidRPr="00E43FD1">
              <w:rPr>
                <w:szCs w:val="22"/>
              </w:rPr>
              <w:t>(1)</w:t>
            </w:r>
          </w:p>
        </w:tc>
      </w:tr>
      <w:tr w:rsidR="006B7B63" w:rsidRPr="00E43FD1" w14:paraId="2C91C133" w14:textId="77777777" w:rsidTr="006A1F87">
        <w:trPr>
          <w:cantSplit/>
          <w:trHeight w:val="270"/>
        </w:trPr>
        <w:tc>
          <w:tcPr>
            <w:tcW w:w="6390" w:type="dxa"/>
          </w:tcPr>
          <w:p w14:paraId="196B526A" w14:textId="77777777" w:rsidR="006B7B63" w:rsidRPr="00E43FD1" w:rsidRDefault="006B7B63" w:rsidP="006B7B63">
            <w:pPr>
              <w:spacing w:line="240" w:lineRule="atLeast"/>
              <w:ind w:left="100"/>
              <w:rPr>
                <w:szCs w:val="22"/>
              </w:rPr>
            </w:pPr>
            <w:r w:rsidRPr="00E43FD1">
              <w:rPr>
                <w:szCs w:val="22"/>
              </w:rPr>
              <w:t>-   Total comprehensive income (loss)</w:t>
            </w:r>
          </w:p>
        </w:tc>
        <w:tc>
          <w:tcPr>
            <w:tcW w:w="1350" w:type="dxa"/>
            <w:tcBorders>
              <w:top w:val="single" w:sz="4" w:space="0" w:color="auto"/>
              <w:bottom w:val="double" w:sz="4" w:space="0" w:color="auto"/>
            </w:tcBorders>
            <w:vAlign w:val="bottom"/>
          </w:tcPr>
          <w:p w14:paraId="45456215" w14:textId="772DBCB8" w:rsidR="006B7B63" w:rsidRPr="00E43FD1" w:rsidRDefault="00F20C51" w:rsidP="006B7B63">
            <w:pPr>
              <w:tabs>
                <w:tab w:val="decimal" w:pos="1574"/>
              </w:tabs>
              <w:spacing w:line="240" w:lineRule="atLeast"/>
              <w:jc w:val="right"/>
              <w:rPr>
                <w:b/>
                <w:bCs/>
                <w:szCs w:val="22"/>
              </w:rPr>
            </w:pPr>
            <w:r w:rsidRPr="00E43FD1">
              <w:rPr>
                <w:b/>
                <w:bCs/>
                <w:szCs w:val="22"/>
              </w:rPr>
              <w:t>-</w:t>
            </w:r>
          </w:p>
        </w:tc>
        <w:tc>
          <w:tcPr>
            <w:tcW w:w="180" w:type="dxa"/>
            <w:vAlign w:val="bottom"/>
          </w:tcPr>
          <w:p w14:paraId="11D0949A" w14:textId="77777777" w:rsidR="006B7B63" w:rsidRPr="00E43FD1" w:rsidRDefault="006B7B63" w:rsidP="006B7B63">
            <w:pPr>
              <w:pStyle w:val="acctfourfigures"/>
              <w:tabs>
                <w:tab w:val="clear" w:pos="765"/>
                <w:tab w:val="decimal" w:pos="1574"/>
              </w:tabs>
              <w:spacing w:line="240" w:lineRule="atLeast"/>
              <w:jc w:val="right"/>
              <w:rPr>
                <w:b/>
                <w:bCs/>
                <w:szCs w:val="22"/>
              </w:rPr>
            </w:pPr>
          </w:p>
        </w:tc>
        <w:tc>
          <w:tcPr>
            <w:tcW w:w="1350" w:type="dxa"/>
            <w:tcBorders>
              <w:top w:val="single" w:sz="4" w:space="0" w:color="auto"/>
              <w:bottom w:val="double" w:sz="4" w:space="0" w:color="auto"/>
            </w:tcBorders>
            <w:vAlign w:val="bottom"/>
          </w:tcPr>
          <w:p w14:paraId="09E18AAD" w14:textId="03D759F4" w:rsidR="006B7B63" w:rsidRPr="00E43FD1" w:rsidRDefault="006B7B63" w:rsidP="006B7B63">
            <w:pPr>
              <w:tabs>
                <w:tab w:val="decimal" w:pos="1576"/>
              </w:tabs>
              <w:spacing w:line="240" w:lineRule="atLeast"/>
              <w:jc w:val="right"/>
              <w:rPr>
                <w:b/>
                <w:bCs/>
                <w:szCs w:val="22"/>
              </w:rPr>
            </w:pPr>
            <w:r w:rsidRPr="00E43FD1">
              <w:rPr>
                <w:b/>
                <w:bCs/>
                <w:szCs w:val="22"/>
              </w:rPr>
              <w:t>(1)</w:t>
            </w:r>
          </w:p>
        </w:tc>
      </w:tr>
    </w:tbl>
    <w:p w14:paraId="71C72C54" w14:textId="77777777" w:rsidR="006F2EAB" w:rsidRPr="00865197" w:rsidRDefault="006F2EAB" w:rsidP="006F2EAB">
      <w:pPr>
        <w:tabs>
          <w:tab w:val="left" w:pos="9450"/>
        </w:tabs>
        <w:spacing w:line="240" w:lineRule="atLeast"/>
        <w:jc w:val="both"/>
        <w:rPr>
          <w:rFonts w:cs="Times New Roman"/>
          <w:sz w:val="20"/>
          <w:szCs w:val="20"/>
        </w:rPr>
        <w:sectPr w:rsidR="006F2EAB" w:rsidRPr="00865197" w:rsidSect="00270D5C">
          <w:footnotePr>
            <w:numFmt w:val="lowerRoman"/>
          </w:footnotePr>
          <w:endnotePr>
            <w:numFmt w:val="decimal"/>
          </w:endnotePr>
          <w:pgSz w:w="11909" w:h="16834" w:code="9"/>
          <w:pgMar w:top="691" w:right="1152" w:bottom="576" w:left="1152" w:header="720" w:footer="720" w:gutter="0"/>
          <w:cols w:space="720"/>
          <w:noEndnote/>
        </w:sectPr>
      </w:pPr>
    </w:p>
    <w:p w14:paraId="4EA5DCC1" w14:textId="60AB68AC" w:rsidR="00923446" w:rsidRPr="00E43FD1" w:rsidRDefault="00704E90" w:rsidP="007F393D">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p>
    <w:p w14:paraId="70FAB82D" w14:textId="77777777" w:rsidR="006F2EAB" w:rsidRPr="00E43FD1" w:rsidRDefault="006F2EAB" w:rsidP="00390E9B">
      <w:pPr>
        <w:tabs>
          <w:tab w:val="left" w:pos="9450"/>
        </w:tabs>
        <w:spacing w:line="180" w:lineRule="atLeast"/>
        <w:jc w:val="both"/>
        <w:rPr>
          <w:rFonts w:cs="Times New Roman"/>
          <w:szCs w:val="22"/>
        </w:rPr>
      </w:pPr>
    </w:p>
    <w:p w14:paraId="5D78902E" w14:textId="26747429" w:rsidR="006F2EAB" w:rsidRPr="00E43FD1" w:rsidRDefault="006F2EAB" w:rsidP="006F2EAB">
      <w:pPr>
        <w:ind w:left="540"/>
        <w:jc w:val="thaiDistribute"/>
        <w:rPr>
          <w:rFonts w:cs="Times New Roman"/>
          <w:szCs w:val="22"/>
        </w:rPr>
      </w:pPr>
      <w:r w:rsidRPr="00E43FD1">
        <w:rPr>
          <w:rFonts w:cs="Times New Roman"/>
          <w:szCs w:val="22"/>
        </w:rPr>
        <w:t xml:space="preserve">Investments in subsidiaries as at 31 December </w:t>
      </w:r>
      <w:r w:rsidR="000818BA" w:rsidRPr="00E43FD1">
        <w:rPr>
          <w:rFonts w:cs="Times New Roman"/>
          <w:szCs w:val="22"/>
        </w:rPr>
        <w:t>202</w:t>
      </w:r>
      <w:r w:rsidR="00014791" w:rsidRPr="00E43FD1">
        <w:rPr>
          <w:rFonts w:cs="Times New Roman"/>
          <w:szCs w:val="22"/>
        </w:rPr>
        <w:t>4</w:t>
      </w:r>
      <w:r w:rsidR="000818BA" w:rsidRPr="00E43FD1">
        <w:rPr>
          <w:rFonts w:cs="Times New Roman"/>
          <w:szCs w:val="22"/>
        </w:rPr>
        <w:t xml:space="preserve"> and 202</w:t>
      </w:r>
      <w:r w:rsidR="00014791" w:rsidRPr="00E43FD1">
        <w:rPr>
          <w:rFonts w:cs="Times New Roman"/>
          <w:szCs w:val="22"/>
        </w:rPr>
        <w:t>3</w:t>
      </w:r>
      <w:r w:rsidRPr="00E43FD1">
        <w:rPr>
          <w:rFonts w:cs="Times New Roman"/>
          <w:szCs w:val="22"/>
        </w:rPr>
        <w:t xml:space="preserve"> and dividend income for the years ended 31 December </w:t>
      </w:r>
      <w:r w:rsidR="000818BA" w:rsidRPr="00E43FD1">
        <w:rPr>
          <w:rFonts w:cs="Times New Roman"/>
          <w:spacing w:val="-2"/>
          <w:szCs w:val="22"/>
        </w:rPr>
        <w:t>202</w:t>
      </w:r>
      <w:r w:rsidR="00014791" w:rsidRPr="00E43FD1">
        <w:rPr>
          <w:rFonts w:cs="Times New Roman"/>
          <w:spacing w:val="-2"/>
          <w:szCs w:val="22"/>
        </w:rPr>
        <w:t>4</w:t>
      </w:r>
      <w:r w:rsidR="000818BA" w:rsidRPr="00E43FD1">
        <w:rPr>
          <w:rFonts w:cs="Times New Roman"/>
          <w:spacing w:val="-2"/>
          <w:szCs w:val="22"/>
        </w:rPr>
        <w:t xml:space="preserve"> and 202</w:t>
      </w:r>
      <w:r w:rsidR="00014791" w:rsidRPr="00E43FD1">
        <w:rPr>
          <w:rFonts w:cs="Times New Roman"/>
          <w:szCs w:val="22"/>
        </w:rPr>
        <w:t>3</w:t>
      </w:r>
      <w:r w:rsidRPr="00E43FD1">
        <w:rPr>
          <w:rFonts w:cs="Times New Roman"/>
          <w:szCs w:val="22"/>
        </w:rPr>
        <w:t xml:space="preserve"> were as follows:</w:t>
      </w:r>
    </w:p>
    <w:p w14:paraId="7540276C" w14:textId="77777777" w:rsidR="006F2EAB" w:rsidRPr="00865197" w:rsidRDefault="006F2EAB" w:rsidP="006F2EAB">
      <w:pPr>
        <w:ind w:left="540"/>
        <w:jc w:val="thaiDistribute"/>
        <w:rPr>
          <w:rFonts w:cs="Times New Roman"/>
          <w:sz w:val="17"/>
          <w:szCs w:val="17"/>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80"/>
        <w:gridCol w:w="900"/>
        <w:gridCol w:w="810"/>
        <w:gridCol w:w="180"/>
        <w:gridCol w:w="810"/>
        <w:gridCol w:w="180"/>
        <w:gridCol w:w="360"/>
        <w:gridCol w:w="810"/>
        <w:gridCol w:w="180"/>
        <w:gridCol w:w="360"/>
        <w:gridCol w:w="900"/>
        <w:gridCol w:w="180"/>
        <w:gridCol w:w="990"/>
        <w:gridCol w:w="180"/>
        <w:gridCol w:w="990"/>
        <w:gridCol w:w="180"/>
        <w:gridCol w:w="900"/>
        <w:gridCol w:w="180"/>
        <w:gridCol w:w="900"/>
      </w:tblGrid>
      <w:tr w:rsidR="00581AB2" w:rsidRPr="00865197" w14:paraId="10665EE3" w14:textId="77777777" w:rsidTr="00CA007C">
        <w:trPr>
          <w:cantSplit/>
          <w:trHeight w:val="216"/>
        </w:trPr>
        <w:tc>
          <w:tcPr>
            <w:tcW w:w="3060" w:type="dxa"/>
            <w:vAlign w:val="center"/>
          </w:tcPr>
          <w:p w14:paraId="39355DF6" w14:textId="77777777" w:rsidR="00581AB2" w:rsidRPr="00865197" w:rsidRDefault="00581AB2" w:rsidP="00CA007C">
            <w:pPr>
              <w:ind w:right="-648"/>
              <w:jc w:val="both"/>
              <w:rPr>
                <w:rFonts w:cs="Times New Roman"/>
                <w:sz w:val="13"/>
                <w:szCs w:val="13"/>
              </w:rPr>
            </w:pPr>
          </w:p>
        </w:tc>
        <w:tc>
          <w:tcPr>
            <w:tcW w:w="1080" w:type="dxa"/>
          </w:tcPr>
          <w:p w14:paraId="4F62666E" w14:textId="77777777" w:rsidR="00581AB2" w:rsidRPr="00865197" w:rsidRDefault="00581AB2" w:rsidP="00CA007C">
            <w:pPr>
              <w:ind w:left="-61" w:right="-81"/>
              <w:jc w:val="center"/>
              <w:rPr>
                <w:rFonts w:cs="Times New Roman"/>
                <w:b/>
                <w:bCs/>
                <w:sz w:val="13"/>
                <w:szCs w:val="13"/>
              </w:rPr>
            </w:pPr>
          </w:p>
        </w:tc>
        <w:tc>
          <w:tcPr>
            <w:tcW w:w="900" w:type="dxa"/>
          </w:tcPr>
          <w:p w14:paraId="0D006F6B" w14:textId="77777777" w:rsidR="00581AB2" w:rsidRPr="00865197" w:rsidRDefault="00581AB2" w:rsidP="00CA007C">
            <w:pPr>
              <w:ind w:left="-61" w:right="-81"/>
              <w:jc w:val="center"/>
              <w:rPr>
                <w:rFonts w:cs="Times New Roman"/>
                <w:b/>
                <w:bCs/>
                <w:sz w:val="13"/>
                <w:szCs w:val="13"/>
              </w:rPr>
            </w:pPr>
          </w:p>
        </w:tc>
        <w:tc>
          <w:tcPr>
            <w:tcW w:w="9090" w:type="dxa"/>
            <w:gridSpan w:val="17"/>
            <w:shd w:val="clear" w:color="auto" w:fill="auto"/>
            <w:vAlign w:val="center"/>
          </w:tcPr>
          <w:p w14:paraId="64BF0D19" w14:textId="77777777" w:rsidR="00581AB2" w:rsidRPr="00865197" w:rsidRDefault="00581AB2" w:rsidP="00CA007C">
            <w:pPr>
              <w:ind w:left="-61" w:right="-81"/>
              <w:jc w:val="center"/>
              <w:rPr>
                <w:rFonts w:cs="Times New Roman"/>
                <w:b/>
                <w:bCs/>
                <w:sz w:val="13"/>
                <w:szCs w:val="13"/>
              </w:rPr>
            </w:pPr>
            <w:r w:rsidRPr="00865197">
              <w:rPr>
                <w:rFonts w:cs="Times New Roman"/>
                <w:b/>
                <w:bCs/>
                <w:sz w:val="13"/>
                <w:szCs w:val="13"/>
              </w:rPr>
              <w:t>Separate financial statements</w:t>
            </w:r>
          </w:p>
        </w:tc>
      </w:tr>
      <w:tr w:rsidR="00E33071" w:rsidRPr="00865197" w14:paraId="607479FA" w14:textId="77777777" w:rsidTr="00CA007C">
        <w:trPr>
          <w:cantSplit/>
          <w:trHeight w:val="216"/>
        </w:trPr>
        <w:tc>
          <w:tcPr>
            <w:tcW w:w="3060" w:type="dxa"/>
            <w:vAlign w:val="center"/>
          </w:tcPr>
          <w:p w14:paraId="4252E608" w14:textId="77777777" w:rsidR="00E33071" w:rsidRPr="00865197" w:rsidRDefault="00E33071" w:rsidP="00CA007C">
            <w:pPr>
              <w:ind w:right="-648"/>
              <w:jc w:val="both"/>
              <w:rPr>
                <w:rFonts w:cs="Times New Roman"/>
                <w:sz w:val="13"/>
                <w:szCs w:val="13"/>
              </w:rPr>
            </w:pPr>
          </w:p>
        </w:tc>
        <w:tc>
          <w:tcPr>
            <w:tcW w:w="1080" w:type="dxa"/>
            <w:vAlign w:val="bottom"/>
          </w:tcPr>
          <w:p w14:paraId="014FAA42" w14:textId="77777777" w:rsidR="00E33071" w:rsidRPr="00865197" w:rsidRDefault="00E33071" w:rsidP="00CA007C">
            <w:pPr>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68436849" w14:textId="77777777" w:rsidR="00E33071" w:rsidRPr="00865197" w:rsidRDefault="00E33071" w:rsidP="00CA007C">
            <w:pPr>
              <w:ind w:left="-85" w:right="-79"/>
              <w:jc w:val="center"/>
              <w:rPr>
                <w:rFonts w:cs="Times New Roman"/>
                <w:sz w:val="13"/>
                <w:szCs w:val="13"/>
              </w:rPr>
            </w:pPr>
            <w:r w:rsidRPr="00865197">
              <w:rPr>
                <w:rFonts w:cs="Times New Roman"/>
                <w:sz w:val="13"/>
                <w:szCs w:val="13"/>
              </w:rPr>
              <w:t xml:space="preserve">Country of </w:t>
            </w:r>
          </w:p>
        </w:tc>
        <w:tc>
          <w:tcPr>
            <w:tcW w:w="1800" w:type="dxa"/>
            <w:gridSpan w:val="3"/>
            <w:shd w:val="clear" w:color="auto" w:fill="auto"/>
            <w:vAlign w:val="center"/>
          </w:tcPr>
          <w:p w14:paraId="7D04AF34" w14:textId="77777777" w:rsidR="00E33071" w:rsidRPr="00865197" w:rsidRDefault="00E33071" w:rsidP="00CA007C">
            <w:pPr>
              <w:ind w:left="-61" w:right="-81" w:firstLine="141"/>
              <w:jc w:val="center"/>
              <w:rPr>
                <w:rFonts w:cs="Times New Roman"/>
                <w:sz w:val="13"/>
                <w:szCs w:val="13"/>
              </w:rPr>
            </w:pPr>
            <w:r w:rsidRPr="00865197">
              <w:rPr>
                <w:rFonts w:cs="Times New Roman"/>
                <w:sz w:val="13"/>
                <w:szCs w:val="13"/>
              </w:rPr>
              <w:t>Ownership interest</w:t>
            </w:r>
          </w:p>
        </w:tc>
        <w:tc>
          <w:tcPr>
            <w:tcW w:w="180" w:type="dxa"/>
            <w:shd w:val="clear" w:color="auto" w:fill="auto"/>
            <w:vAlign w:val="center"/>
          </w:tcPr>
          <w:p w14:paraId="37C25EC5" w14:textId="77777777" w:rsidR="00E33071" w:rsidRPr="00865197" w:rsidRDefault="00E33071" w:rsidP="00CA007C">
            <w:pPr>
              <w:ind w:left="-61" w:right="-81"/>
              <w:jc w:val="center"/>
              <w:rPr>
                <w:rFonts w:cs="Times New Roman"/>
                <w:sz w:val="13"/>
                <w:szCs w:val="13"/>
              </w:rPr>
            </w:pPr>
          </w:p>
        </w:tc>
        <w:tc>
          <w:tcPr>
            <w:tcW w:w="2610" w:type="dxa"/>
            <w:gridSpan w:val="5"/>
            <w:vAlign w:val="center"/>
          </w:tcPr>
          <w:p w14:paraId="36BA6F3A" w14:textId="77777777" w:rsidR="00E33071" w:rsidRPr="00865197" w:rsidRDefault="00E33071" w:rsidP="00CA007C">
            <w:pPr>
              <w:ind w:left="-61" w:right="-81"/>
              <w:jc w:val="center"/>
              <w:rPr>
                <w:rFonts w:cs="Times New Roman"/>
                <w:sz w:val="13"/>
                <w:szCs w:val="13"/>
              </w:rPr>
            </w:pPr>
            <w:r w:rsidRPr="00865197">
              <w:rPr>
                <w:rFonts w:cs="Times New Roman"/>
                <w:sz w:val="13"/>
                <w:szCs w:val="13"/>
              </w:rPr>
              <w:t>Paid-up capital</w:t>
            </w:r>
          </w:p>
        </w:tc>
        <w:tc>
          <w:tcPr>
            <w:tcW w:w="180" w:type="dxa"/>
            <w:vAlign w:val="center"/>
          </w:tcPr>
          <w:p w14:paraId="2949DEBC" w14:textId="77777777" w:rsidR="00E33071" w:rsidRPr="00865197" w:rsidRDefault="00E33071" w:rsidP="00CA007C">
            <w:pPr>
              <w:pStyle w:val="acctfourfigures"/>
              <w:spacing w:line="240" w:lineRule="auto"/>
              <w:ind w:left="-61" w:right="-81"/>
              <w:jc w:val="center"/>
              <w:rPr>
                <w:rFonts w:eastAsia="MS Mincho"/>
                <w:sz w:val="13"/>
                <w:szCs w:val="13"/>
                <w:lang w:val="en-US" w:bidi="th-TH"/>
              </w:rPr>
            </w:pPr>
          </w:p>
        </w:tc>
        <w:tc>
          <w:tcPr>
            <w:tcW w:w="2160" w:type="dxa"/>
            <w:gridSpan w:val="3"/>
            <w:shd w:val="clear" w:color="auto" w:fill="auto"/>
            <w:vAlign w:val="center"/>
          </w:tcPr>
          <w:p w14:paraId="11F2A3E6" w14:textId="77777777" w:rsidR="00E33071" w:rsidRPr="00865197" w:rsidRDefault="00E33071" w:rsidP="00CA007C">
            <w:pPr>
              <w:ind w:left="-61" w:right="-81"/>
              <w:jc w:val="center"/>
              <w:rPr>
                <w:rFonts w:cs="Times New Roman"/>
                <w:sz w:val="13"/>
                <w:szCs w:val="13"/>
              </w:rPr>
            </w:pPr>
            <w:r w:rsidRPr="00865197">
              <w:rPr>
                <w:rFonts w:cs="Times New Roman"/>
                <w:sz w:val="13"/>
                <w:szCs w:val="13"/>
              </w:rPr>
              <w:t>Cost</w:t>
            </w:r>
          </w:p>
        </w:tc>
        <w:tc>
          <w:tcPr>
            <w:tcW w:w="180" w:type="dxa"/>
          </w:tcPr>
          <w:p w14:paraId="24865A9D" w14:textId="77777777" w:rsidR="00E33071" w:rsidRPr="00865197" w:rsidRDefault="00E33071" w:rsidP="00CA007C">
            <w:pPr>
              <w:ind w:left="-61" w:right="-81"/>
              <w:jc w:val="right"/>
              <w:rPr>
                <w:rFonts w:cs="Times New Roman"/>
                <w:sz w:val="13"/>
                <w:szCs w:val="13"/>
              </w:rPr>
            </w:pPr>
          </w:p>
        </w:tc>
        <w:tc>
          <w:tcPr>
            <w:tcW w:w="1980" w:type="dxa"/>
            <w:gridSpan w:val="3"/>
            <w:vAlign w:val="center"/>
          </w:tcPr>
          <w:p w14:paraId="514F0B61" w14:textId="77777777" w:rsidR="00E33071" w:rsidRPr="00865197" w:rsidRDefault="00E33071" w:rsidP="00CA007C">
            <w:pPr>
              <w:ind w:left="-61" w:right="-81"/>
              <w:jc w:val="center"/>
              <w:rPr>
                <w:rFonts w:cs="Times New Roman"/>
                <w:sz w:val="13"/>
                <w:szCs w:val="13"/>
              </w:rPr>
            </w:pPr>
            <w:r w:rsidRPr="00865197">
              <w:rPr>
                <w:rFonts w:cs="Times New Roman"/>
                <w:sz w:val="13"/>
                <w:szCs w:val="13"/>
              </w:rPr>
              <w:t>Dividend income</w:t>
            </w:r>
            <w:r w:rsidR="001944E5" w:rsidRPr="00865197">
              <w:rPr>
                <w:rFonts w:cs="Times New Roman"/>
                <w:sz w:val="13"/>
                <w:szCs w:val="13"/>
              </w:rPr>
              <w:t xml:space="preserve"> for the year</w:t>
            </w:r>
          </w:p>
        </w:tc>
      </w:tr>
      <w:tr w:rsidR="001C0A38" w:rsidRPr="00865197" w14:paraId="178C574A" w14:textId="77777777" w:rsidTr="00CA007C">
        <w:trPr>
          <w:cantSplit/>
          <w:trHeight w:val="216"/>
        </w:trPr>
        <w:tc>
          <w:tcPr>
            <w:tcW w:w="3060" w:type="dxa"/>
            <w:vAlign w:val="center"/>
          </w:tcPr>
          <w:p w14:paraId="6F7861AE" w14:textId="77777777" w:rsidR="00EE3EB6" w:rsidRPr="00865197" w:rsidRDefault="00EE3EB6" w:rsidP="00CA007C">
            <w:pPr>
              <w:ind w:right="-648"/>
              <w:jc w:val="both"/>
              <w:rPr>
                <w:rFonts w:cs="Times New Roman"/>
                <w:sz w:val="13"/>
                <w:szCs w:val="13"/>
              </w:rPr>
            </w:pPr>
          </w:p>
        </w:tc>
        <w:tc>
          <w:tcPr>
            <w:tcW w:w="1080" w:type="dxa"/>
          </w:tcPr>
          <w:p w14:paraId="784845B2" w14:textId="77777777" w:rsidR="00EE3EB6" w:rsidRPr="00865197" w:rsidRDefault="00EE3EB6" w:rsidP="00CA007C">
            <w:pPr>
              <w:pStyle w:val="acctmergecolhdg"/>
              <w:spacing w:line="240" w:lineRule="auto"/>
              <w:ind w:left="-61" w:right="-81"/>
              <w:rPr>
                <w:b w:val="0"/>
                <w:bCs/>
                <w:sz w:val="13"/>
                <w:szCs w:val="13"/>
                <w:cs/>
                <w:lang w:bidi="th-TH"/>
              </w:rPr>
            </w:pPr>
            <w:r w:rsidRPr="00865197">
              <w:rPr>
                <w:b w:val="0"/>
                <w:bCs/>
                <w:sz w:val="13"/>
                <w:szCs w:val="13"/>
              </w:rPr>
              <w:t>of business</w:t>
            </w:r>
          </w:p>
        </w:tc>
        <w:tc>
          <w:tcPr>
            <w:tcW w:w="900" w:type="dxa"/>
          </w:tcPr>
          <w:p w14:paraId="07A6B6AD" w14:textId="77777777" w:rsidR="00EE3EB6" w:rsidRPr="00865197" w:rsidRDefault="00EE3EB6" w:rsidP="00CA007C">
            <w:pPr>
              <w:pStyle w:val="acctmergecolhdg"/>
              <w:spacing w:line="240" w:lineRule="auto"/>
              <w:ind w:left="-79" w:right="-79"/>
              <w:rPr>
                <w:b w:val="0"/>
                <w:bCs/>
                <w:sz w:val="13"/>
                <w:szCs w:val="13"/>
              </w:rPr>
            </w:pPr>
            <w:r w:rsidRPr="00865197">
              <w:rPr>
                <w:b w:val="0"/>
                <w:bCs/>
                <w:sz w:val="13"/>
                <w:szCs w:val="13"/>
              </w:rPr>
              <w:t>incorporation</w:t>
            </w:r>
          </w:p>
        </w:tc>
        <w:tc>
          <w:tcPr>
            <w:tcW w:w="810" w:type="dxa"/>
            <w:shd w:val="clear" w:color="auto" w:fill="auto"/>
          </w:tcPr>
          <w:p w14:paraId="21BACBD0" w14:textId="77A2F150"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shd w:val="clear" w:color="auto" w:fill="auto"/>
            <w:vAlign w:val="center"/>
          </w:tcPr>
          <w:p w14:paraId="1629B08C" w14:textId="77777777" w:rsidR="00EE3EB6" w:rsidRPr="00865197" w:rsidRDefault="00EE3EB6" w:rsidP="00CA007C">
            <w:pPr>
              <w:ind w:left="-61" w:right="-81"/>
              <w:rPr>
                <w:rFonts w:cs="Times New Roman"/>
                <w:bCs/>
                <w:sz w:val="13"/>
                <w:szCs w:val="13"/>
              </w:rPr>
            </w:pPr>
          </w:p>
        </w:tc>
        <w:tc>
          <w:tcPr>
            <w:tcW w:w="810" w:type="dxa"/>
            <w:shd w:val="clear" w:color="auto" w:fill="auto"/>
          </w:tcPr>
          <w:p w14:paraId="5866B75C" w14:textId="32D4619B"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0" w:type="dxa"/>
            <w:shd w:val="clear" w:color="auto" w:fill="auto"/>
            <w:vAlign w:val="center"/>
          </w:tcPr>
          <w:p w14:paraId="77952FB7" w14:textId="77777777" w:rsidR="00EE3EB6" w:rsidRPr="00865197" w:rsidRDefault="00EE3EB6" w:rsidP="00CA007C">
            <w:pPr>
              <w:ind w:left="-61" w:right="-81"/>
              <w:rPr>
                <w:rFonts w:cs="Times New Roman"/>
                <w:b/>
                <w:sz w:val="13"/>
                <w:szCs w:val="13"/>
              </w:rPr>
            </w:pPr>
          </w:p>
        </w:tc>
        <w:tc>
          <w:tcPr>
            <w:tcW w:w="1170" w:type="dxa"/>
            <w:gridSpan w:val="2"/>
          </w:tcPr>
          <w:p w14:paraId="315483E1" w14:textId="64665D47"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12542715" w14:textId="77777777" w:rsidR="00EE3EB6" w:rsidRPr="00865197" w:rsidRDefault="00EE3EB6" w:rsidP="00CA007C">
            <w:pPr>
              <w:ind w:left="-61" w:right="-81"/>
              <w:rPr>
                <w:rFonts w:cs="Times New Roman"/>
                <w:bCs/>
                <w:sz w:val="13"/>
                <w:szCs w:val="13"/>
              </w:rPr>
            </w:pPr>
          </w:p>
        </w:tc>
        <w:tc>
          <w:tcPr>
            <w:tcW w:w="1260" w:type="dxa"/>
            <w:gridSpan w:val="2"/>
          </w:tcPr>
          <w:p w14:paraId="416C0A06" w14:textId="3CD87D45"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0" w:type="dxa"/>
            <w:vAlign w:val="center"/>
          </w:tcPr>
          <w:p w14:paraId="68C96743" w14:textId="77777777" w:rsidR="00EE3EB6" w:rsidRPr="00865197" w:rsidRDefault="00EE3EB6" w:rsidP="00CA007C">
            <w:pPr>
              <w:ind w:left="-61" w:right="-81"/>
              <w:rPr>
                <w:rFonts w:cs="Times New Roman"/>
                <w:b/>
                <w:sz w:val="13"/>
                <w:szCs w:val="13"/>
              </w:rPr>
            </w:pPr>
          </w:p>
        </w:tc>
        <w:tc>
          <w:tcPr>
            <w:tcW w:w="990" w:type="dxa"/>
            <w:shd w:val="clear" w:color="auto" w:fill="auto"/>
          </w:tcPr>
          <w:p w14:paraId="118B6270" w14:textId="3F641D72"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shd w:val="clear" w:color="auto" w:fill="auto"/>
            <w:vAlign w:val="center"/>
          </w:tcPr>
          <w:p w14:paraId="2B4C2826" w14:textId="77777777" w:rsidR="00EE3EB6" w:rsidRPr="00865197" w:rsidRDefault="00EE3EB6" w:rsidP="00CA007C">
            <w:pPr>
              <w:ind w:left="-61" w:right="-81"/>
              <w:rPr>
                <w:rFonts w:cs="Times New Roman"/>
                <w:bCs/>
                <w:sz w:val="13"/>
                <w:szCs w:val="13"/>
              </w:rPr>
            </w:pPr>
          </w:p>
        </w:tc>
        <w:tc>
          <w:tcPr>
            <w:tcW w:w="990" w:type="dxa"/>
            <w:shd w:val="clear" w:color="auto" w:fill="auto"/>
          </w:tcPr>
          <w:p w14:paraId="23ACFBE5" w14:textId="3A76B023"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0" w:type="dxa"/>
          </w:tcPr>
          <w:p w14:paraId="3E483B9C" w14:textId="77777777" w:rsidR="00EE3EB6" w:rsidRPr="00865197" w:rsidRDefault="00EE3EB6" w:rsidP="00CA007C">
            <w:pPr>
              <w:ind w:left="-61" w:right="-81"/>
              <w:jc w:val="right"/>
              <w:rPr>
                <w:rFonts w:cs="Times New Roman"/>
                <w:b/>
                <w:sz w:val="13"/>
                <w:szCs w:val="13"/>
              </w:rPr>
            </w:pPr>
          </w:p>
        </w:tc>
        <w:tc>
          <w:tcPr>
            <w:tcW w:w="900" w:type="dxa"/>
          </w:tcPr>
          <w:p w14:paraId="7423AB15" w14:textId="76065108"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1767358C" w14:textId="77777777" w:rsidR="00EE3EB6" w:rsidRPr="00865197" w:rsidRDefault="00EE3EB6" w:rsidP="00CA007C">
            <w:pPr>
              <w:ind w:left="-61" w:right="-81"/>
              <w:rPr>
                <w:rFonts w:cs="Times New Roman"/>
                <w:bCs/>
                <w:sz w:val="13"/>
                <w:szCs w:val="13"/>
              </w:rPr>
            </w:pPr>
          </w:p>
        </w:tc>
        <w:tc>
          <w:tcPr>
            <w:tcW w:w="900" w:type="dxa"/>
          </w:tcPr>
          <w:p w14:paraId="6D7E0B81" w14:textId="4F181DB6"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r>
      <w:tr w:rsidR="00581AB2" w:rsidRPr="00865197" w14:paraId="4D4D3FB4" w14:textId="77777777" w:rsidTr="00CA007C">
        <w:trPr>
          <w:cantSplit/>
          <w:trHeight w:val="216"/>
        </w:trPr>
        <w:tc>
          <w:tcPr>
            <w:tcW w:w="3060" w:type="dxa"/>
            <w:vAlign w:val="center"/>
          </w:tcPr>
          <w:p w14:paraId="7DFD7C6F" w14:textId="77777777" w:rsidR="00581AB2" w:rsidRPr="00865197" w:rsidRDefault="00581AB2" w:rsidP="00CA007C">
            <w:pPr>
              <w:ind w:right="-648"/>
              <w:jc w:val="both"/>
              <w:rPr>
                <w:rFonts w:cs="Times New Roman"/>
                <w:b/>
                <w:bCs/>
                <w:sz w:val="13"/>
                <w:szCs w:val="13"/>
              </w:rPr>
            </w:pPr>
          </w:p>
        </w:tc>
        <w:tc>
          <w:tcPr>
            <w:tcW w:w="1080" w:type="dxa"/>
          </w:tcPr>
          <w:p w14:paraId="009BA444" w14:textId="77777777" w:rsidR="00581AB2" w:rsidRPr="00865197" w:rsidRDefault="00581AB2" w:rsidP="00CA007C">
            <w:pPr>
              <w:ind w:left="-61" w:right="-81"/>
              <w:jc w:val="center"/>
              <w:rPr>
                <w:rFonts w:cs="Times New Roman"/>
                <w:i/>
                <w:iCs/>
                <w:sz w:val="13"/>
                <w:szCs w:val="13"/>
              </w:rPr>
            </w:pPr>
          </w:p>
        </w:tc>
        <w:tc>
          <w:tcPr>
            <w:tcW w:w="900" w:type="dxa"/>
          </w:tcPr>
          <w:p w14:paraId="6DF97494" w14:textId="77777777" w:rsidR="00581AB2" w:rsidRPr="00865197" w:rsidRDefault="00581AB2" w:rsidP="00CA007C">
            <w:pPr>
              <w:ind w:left="-61" w:right="-81"/>
              <w:jc w:val="center"/>
              <w:rPr>
                <w:rFonts w:cs="Times New Roman"/>
                <w:i/>
                <w:iCs/>
                <w:sz w:val="13"/>
                <w:szCs w:val="13"/>
              </w:rPr>
            </w:pPr>
          </w:p>
        </w:tc>
        <w:tc>
          <w:tcPr>
            <w:tcW w:w="1800" w:type="dxa"/>
            <w:gridSpan w:val="3"/>
            <w:shd w:val="clear" w:color="auto" w:fill="auto"/>
            <w:vAlign w:val="center"/>
          </w:tcPr>
          <w:p w14:paraId="15FA5498" w14:textId="77777777" w:rsidR="00581AB2" w:rsidRPr="00865197" w:rsidRDefault="00581AB2" w:rsidP="00CA007C">
            <w:pPr>
              <w:ind w:left="-61" w:right="-81"/>
              <w:jc w:val="center"/>
              <w:rPr>
                <w:rFonts w:cs="Times New Roman"/>
                <w:i/>
                <w:iCs/>
                <w:sz w:val="13"/>
                <w:szCs w:val="13"/>
              </w:rPr>
            </w:pPr>
            <w:r w:rsidRPr="00865197">
              <w:rPr>
                <w:rFonts w:cs="Times New Roman"/>
                <w:i/>
                <w:iCs/>
                <w:sz w:val="13"/>
                <w:szCs w:val="13"/>
              </w:rPr>
              <w:t>(%)</w:t>
            </w:r>
          </w:p>
        </w:tc>
        <w:tc>
          <w:tcPr>
            <w:tcW w:w="180" w:type="dxa"/>
            <w:shd w:val="clear" w:color="auto" w:fill="auto"/>
            <w:vAlign w:val="center"/>
          </w:tcPr>
          <w:p w14:paraId="3F8C0FC7" w14:textId="77777777" w:rsidR="00581AB2" w:rsidRPr="00865197" w:rsidRDefault="00581AB2" w:rsidP="00CA007C">
            <w:pPr>
              <w:ind w:left="-61" w:right="-81"/>
              <w:rPr>
                <w:rFonts w:cs="Times New Roman"/>
                <w:sz w:val="13"/>
                <w:szCs w:val="13"/>
              </w:rPr>
            </w:pPr>
          </w:p>
        </w:tc>
        <w:tc>
          <w:tcPr>
            <w:tcW w:w="7110" w:type="dxa"/>
            <w:gridSpan w:val="13"/>
            <w:vAlign w:val="center"/>
          </w:tcPr>
          <w:p w14:paraId="7B4626D9" w14:textId="2ECB5B90" w:rsidR="00581AB2" w:rsidRPr="00865197" w:rsidRDefault="00581AB2" w:rsidP="00CA007C">
            <w:pPr>
              <w:ind w:left="-61" w:right="-81"/>
              <w:jc w:val="center"/>
              <w:rPr>
                <w:rFonts w:cs="Times New Roman"/>
                <w:i/>
                <w:iCs/>
                <w:sz w:val="13"/>
                <w:szCs w:val="13"/>
              </w:rPr>
            </w:pPr>
            <w:r w:rsidRPr="00865197">
              <w:rPr>
                <w:rFonts w:cs="Times New Roman"/>
                <w:i/>
                <w:iCs/>
                <w:sz w:val="13"/>
                <w:szCs w:val="13"/>
              </w:rPr>
              <w:t xml:space="preserve">(in </w:t>
            </w:r>
            <w:r w:rsidR="006673D8" w:rsidRPr="00865197">
              <w:rPr>
                <w:rFonts w:cs="Times New Roman"/>
                <w:i/>
                <w:iCs/>
                <w:sz w:val="13"/>
                <w:szCs w:val="13"/>
              </w:rPr>
              <w:t xml:space="preserve">thousand </w:t>
            </w:r>
            <w:r w:rsidRPr="00865197">
              <w:rPr>
                <w:rFonts w:cs="Times New Roman"/>
                <w:i/>
                <w:iCs/>
                <w:sz w:val="13"/>
                <w:szCs w:val="13"/>
              </w:rPr>
              <w:t>Baht)</w:t>
            </w:r>
          </w:p>
        </w:tc>
      </w:tr>
      <w:tr w:rsidR="001C0A38" w:rsidRPr="00865197" w14:paraId="3346A5B6" w14:textId="77777777" w:rsidTr="00CA007C">
        <w:trPr>
          <w:cantSplit/>
          <w:trHeight w:val="216"/>
        </w:trPr>
        <w:tc>
          <w:tcPr>
            <w:tcW w:w="3060" w:type="dxa"/>
            <w:vAlign w:val="center"/>
          </w:tcPr>
          <w:p w14:paraId="2791B362" w14:textId="77777777" w:rsidR="00581AB2" w:rsidRPr="00865197" w:rsidRDefault="00B10894" w:rsidP="00CA007C">
            <w:pPr>
              <w:tabs>
                <w:tab w:val="left" w:pos="9450"/>
              </w:tabs>
              <w:ind w:right="-72"/>
              <w:rPr>
                <w:rFonts w:cs="Times New Roman"/>
                <w:b/>
                <w:bCs/>
                <w:spacing w:val="-4"/>
                <w:sz w:val="13"/>
                <w:szCs w:val="13"/>
              </w:rPr>
            </w:pPr>
            <w:r w:rsidRPr="00865197">
              <w:rPr>
                <w:rFonts w:cs="Times New Roman"/>
                <w:b/>
                <w:bCs/>
                <w:spacing w:val="-4"/>
                <w:sz w:val="13"/>
                <w:szCs w:val="13"/>
              </w:rPr>
              <w:t>Direct s</w:t>
            </w:r>
            <w:r w:rsidR="00581AB2" w:rsidRPr="00865197">
              <w:rPr>
                <w:rFonts w:cs="Times New Roman"/>
                <w:b/>
                <w:bCs/>
                <w:spacing w:val="-4"/>
                <w:sz w:val="13"/>
                <w:szCs w:val="13"/>
              </w:rPr>
              <w:t xml:space="preserve">ubsidiaries </w:t>
            </w:r>
          </w:p>
        </w:tc>
        <w:tc>
          <w:tcPr>
            <w:tcW w:w="1080" w:type="dxa"/>
          </w:tcPr>
          <w:p w14:paraId="1B9B8C06" w14:textId="77777777" w:rsidR="00581AB2" w:rsidRPr="00865197" w:rsidRDefault="00581AB2" w:rsidP="00CA007C">
            <w:pPr>
              <w:ind w:left="-90" w:right="101"/>
              <w:jc w:val="right"/>
              <w:rPr>
                <w:rFonts w:cs="Times New Roman"/>
                <w:sz w:val="13"/>
                <w:szCs w:val="13"/>
              </w:rPr>
            </w:pPr>
          </w:p>
        </w:tc>
        <w:tc>
          <w:tcPr>
            <w:tcW w:w="900" w:type="dxa"/>
          </w:tcPr>
          <w:p w14:paraId="3957785B" w14:textId="77777777" w:rsidR="00581AB2" w:rsidRPr="00865197" w:rsidRDefault="00581AB2" w:rsidP="00CA007C">
            <w:pPr>
              <w:ind w:left="-90" w:right="101"/>
              <w:jc w:val="right"/>
              <w:rPr>
                <w:rFonts w:cs="Times New Roman"/>
                <w:sz w:val="13"/>
                <w:szCs w:val="13"/>
              </w:rPr>
            </w:pPr>
          </w:p>
        </w:tc>
        <w:tc>
          <w:tcPr>
            <w:tcW w:w="810" w:type="dxa"/>
            <w:shd w:val="clear" w:color="auto" w:fill="auto"/>
            <w:vAlign w:val="center"/>
          </w:tcPr>
          <w:p w14:paraId="6BB0FB0C" w14:textId="77777777" w:rsidR="00581AB2" w:rsidRPr="00865197" w:rsidRDefault="00581AB2" w:rsidP="00CA007C">
            <w:pPr>
              <w:ind w:left="-90" w:right="101"/>
              <w:jc w:val="right"/>
              <w:rPr>
                <w:rFonts w:cs="Times New Roman"/>
                <w:sz w:val="13"/>
                <w:szCs w:val="13"/>
              </w:rPr>
            </w:pPr>
          </w:p>
        </w:tc>
        <w:tc>
          <w:tcPr>
            <w:tcW w:w="180" w:type="dxa"/>
            <w:shd w:val="clear" w:color="auto" w:fill="auto"/>
            <w:vAlign w:val="center"/>
          </w:tcPr>
          <w:p w14:paraId="7F9BD9D7" w14:textId="77777777" w:rsidR="00581AB2" w:rsidRPr="00865197" w:rsidRDefault="00581AB2" w:rsidP="00CA007C">
            <w:pPr>
              <w:rPr>
                <w:rFonts w:cs="Times New Roman"/>
                <w:sz w:val="13"/>
                <w:szCs w:val="13"/>
              </w:rPr>
            </w:pPr>
          </w:p>
        </w:tc>
        <w:tc>
          <w:tcPr>
            <w:tcW w:w="810" w:type="dxa"/>
            <w:shd w:val="clear" w:color="auto" w:fill="auto"/>
            <w:vAlign w:val="center"/>
          </w:tcPr>
          <w:p w14:paraId="19010F42" w14:textId="77777777" w:rsidR="00581AB2" w:rsidRPr="00865197" w:rsidRDefault="00581AB2" w:rsidP="00CA007C">
            <w:pPr>
              <w:ind w:left="-90" w:right="101"/>
              <w:jc w:val="right"/>
              <w:rPr>
                <w:rFonts w:cs="Times New Roman"/>
                <w:sz w:val="13"/>
                <w:szCs w:val="13"/>
              </w:rPr>
            </w:pPr>
          </w:p>
        </w:tc>
        <w:tc>
          <w:tcPr>
            <w:tcW w:w="180" w:type="dxa"/>
            <w:shd w:val="clear" w:color="auto" w:fill="auto"/>
            <w:vAlign w:val="center"/>
          </w:tcPr>
          <w:p w14:paraId="58B31E15" w14:textId="77777777" w:rsidR="00581AB2" w:rsidRPr="00865197" w:rsidRDefault="00581AB2" w:rsidP="00CA007C">
            <w:pPr>
              <w:rPr>
                <w:rFonts w:cs="Times New Roman"/>
                <w:sz w:val="13"/>
                <w:szCs w:val="13"/>
              </w:rPr>
            </w:pPr>
          </w:p>
        </w:tc>
        <w:tc>
          <w:tcPr>
            <w:tcW w:w="360" w:type="dxa"/>
            <w:vAlign w:val="center"/>
          </w:tcPr>
          <w:p w14:paraId="6A95F3ED" w14:textId="77777777" w:rsidR="00581AB2" w:rsidRPr="00865197" w:rsidRDefault="00581AB2" w:rsidP="00CA007C">
            <w:pPr>
              <w:ind w:left="-141" w:right="-28"/>
              <w:jc w:val="center"/>
              <w:rPr>
                <w:rFonts w:cs="Times New Roman"/>
                <w:sz w:val="13"/>
                <w:szCs w:val="13"/>
              </w:rPr>
            </w:pPr>
          </w:p>
        </w:tc>
        <w:tc>
          <w:tcPr>
            <w:tcW w:w="810" w:type="dxa"/>
            <w:vAlign w:val="center"/>
          </w:tcPr>
          <w:p w14:paraId="15BBC54F" w14:textId="77777777" w:rsidR="00581AB2" w:rsidRPr="00865197" w:rsidRDefault="00581AB2" w:rsidP="00CA007C">
            <w:pPr>
              <w:ind w:left="-141" w:right="39"/>
              <w:jc w:val="right"/>
              <w:rPr>
                <w:rFonts w:cs="Times New Roman"/>
                <w:sz w:val="13"/>
                <w:szCs w:val="13"/>
              </w:rPr>
            </w:pPr>
          </w:p>
        </w:tc>
        <w:tc>
          <w:tcPr>
            <w:tcW w:w="180" w:type="dxa"/>
            <w:vAlign w:val="center"/>
          </w:tcPr>
          <w:p w14:paraId="5F8D24FD" w14:textId="77777777" w:rsidR="00581AB2" w:rsidRPr="00865197" w:rsidRDefault="00581AB2" w:rsidP="00CA007C">
            <w:pPr>
              <w:pStyle w:val="acctfourfigures"/>
              <w:spacing w:line="240" w:lineRule="auto"/>
              <w:rPr>
                <w:rFonts w:eastAsia="MS Mincho"/>
                <w:sz w:val="13"/>
                <w:szCs w:val="13"/>
                <w:lang w:val="en-US" w:bidi="th-TH"/>
              </w:rPr>
            </w:pPr>
          </w:p>
        </w:tc>
        <w:tc>
          <w:tcPr>
            <w:tcW w:w="360" w:type="dxa"/>
            <w:vAlign w:val="center"/>
          </w:tcPr>
          <w:p w14:paraId="44D0EE14" w14:textId="77777777" w:rsidR="00581AB2" w:rsidRPr="00865197" w:rsidRDefault="00581AB2" w:rsidP="00CA007C">
            <w:pPr>
              <w:ind w:left="-141" w:right="-28"/>
              <w:jc w:val="center"/>
              <w:rPr>
                <w:rFonts w:cs="Times New Roman"/>
                <w:sz w:val="13"/>
                <w:szCs w:val="13"/>
              </w:rPr>
            </w:pPr>
          </w:p>
        </w:tc>
        <w:tc>
          <w:tcPr>
            <w:tcW w:w="900" w:type="dxa"/>
            <w:vAlign w:val="center"/>
          </w:tcPr>
          <w:p w14:paraId="1E4A4BE3" w14:textId="77777777" w:rsidR="00581AB2" w:rsidRPr="00865197" w:rsidRDefault="00581AB2" w:rsidP="00CA007C">
            <w:pPr>
              <w:ind w:left="-141" w:right="39"/>
              <w:jc w:val="right"/>
              <w:rPr>
                <w:rFonts w:cs="Times New Roman"/>
                <w:sz w:val="13"/>
                <w:szCs w:val="13"/>
              </w:rPr>
            </w:pPr>
          </w:p>
        </w:tc>
        <w:tc>
          <w:tcPr>
            <w:tcW w:w="180" w:type="dxa"/>
            <w:vAlign w:val="center"/>
          </w:tcPr>
          <w:p w14:paraId="234DF60B" w14:textId="77777777" w:rsidR="00581AB2" w:rsidRPr="00865197" w:rsidRDefault="00581AB2" w:rsidP="00CA007C">
            <w:pPr>
              <w:pStyle w:val="acctfourfigures"/>
              <w:spacing w:line="240" w:lineRule="auto"/>
              <w:rPr>
                <w:rFonts w:eastAsia="MS Mincho"/>
                <w:sz w:val="13"/>
                <w:szCs w:val="13"/>
                <w:lang w:val="en-US" w:bidi="th-TH"/>
              </w:rPr>
            </w:pPr>
          </w:p>
        </w:tc>
        <w:tc>
          <w:tcPr>
            <w:tcW w:w="990" w:type="dxa"/>
            <w:shd w:val="clear" w:color="auto" w:fill="auto"/>
            <w:vAlign w:val="center"/>
          </w:tcPr>
          <w:p w14:paraId="00E4CEC7" w14:textId="77777777" w:rsidR="00581AB2" w:rsidRPr="00865197" w:rsidRDefault="00581AB2" w:rsidP="00CA007C">
            <w:pPr>
              <w:ind w:left="-79" w:right="36"/>
              <w:jc w:val="right"/>
              <w:rPr>
                <w:rFonts w:cs="Times New Roman"/>
                <w:sz w:val="13"/>
                <w:szCs w:val="13"/>
              </w:rPr>
            </w:pPr>
          </w:p>
        </w:tc>
        <w:tc>
          <w:tcPr>
            <w:tcW w:w="180" w:type="dxa"/>
            <w:shd w:val="clear" w:color="auto" w:fill="auto"/>
            <w:vAlign w:val="center"/>
          </w:tcPr>
          <w:p w14:paraId="64DD6668" w14:textId="77777777" w:rsidR="00581AB2" w:rsidRPr="00865197" w:rsidRDefault="00581AB2" w:rsidP="00CA007C">
            <w:pPr>
              <w:ind w:right="-72"/>
              <w:jc w:val="right"/>
              <w:rPr>
                <w:rFonts w:cs="Times New Roman"/>
                <w:sz w:val="13"/>
                <w:szCs w:val="13"/>
              </w:rPr>
            </w:pPr>
          </w:p>
        </w:tc>
        <w:tc>
          <w:tcPr>
            <w:tcW w:w="990" w:type="dxa"/>
            <w:shd w:val="clear" w:color="auto" w:fill="auto"/>
            <w:vAlign w:val="center"/>
          </w:tcPr>
          <w:p w14:paraId="1CAE93E1" w14:textId="77777777" w:rsidR="00581AB2" w:rsidRPr="00865197" w:rsidRDefault="00581AB2" w:rsidP="00CA007C">
            <w:pPr>
              <w:ind w:left="54" w:right="36"/>
              <w:jc w:val="right"/>
              <w:rPr>
                <w:rFonts w:cs="Times New Roman"/>
                <w:sz w:val="13"/>
                <w:szCs w:val="13"/>
              </w:rPr>
            </w:pPr>
          </w:p>
        </w:tc>
        <w:tc>
          <w:tcPr>
            <w:tcW w:w="180" w:type="dxa"/>
          </w:tcPr>
          <w:p w14:paraId="706BD37C" w14:textId="77777777" w:rsidR="00581AB2" w:rsidRPr="00865197" w:rsidRDefault="00581AB2" w:rsidP="00CA007C">
            <w:pPr>
              <w:ind w:left="54" w:right="36"/>
              <w:jc w:val="right"/>
              <w:rPr>
                <w:rFonts w:cs="Times New Roman"/>
                <w:sz w:val="13"/>
                <w:szCs w:val="13"/>
              </w:rPr>
            </w:pPr>
          </w:p>
        </w:tc>
        <w:tc>
          <w:tcPr>
            <w:tcW w:w="900" w:type="dxa"/>
            <w:vAlign w:val="center"/>
          </w:tcPr>
          <w:p w14:paraId="739D3773" w14:textId="77777777" w:rsidR="00581AB2" w:rsidRPr="00865197" w:rsidRDefault="00581AB2" w:rsidP="00CA007C">
            <w:pPr>
              <w:ind w:left="54" w:right="36"/>
              <w:jc w:val="right"/>
              <w:rPr>
                <w:rFonts w:cs="Times New Roman"/>
                <w:sz w:val="13"/>
                <w:szCs w:val="13"/>
              </w:rPr>
            </w:pPr>
          </w:p>
        </w:tc>
        <w:tc>
          <w:tcPr>
            <w:tcW w:w="180" w:type="dxa"/>
          </w:tcPr>
          <w:p w14:paraId="71653D45" w14:textId="77777777" w:rsidR="00581AB2" w:rsidRPr="00865197" w:rsidRDefault="00581AB2" w:rsidP="00CA007C">
            <w:pPr>
              <w:ind w:left="54" w:right="36"/>
              <w:jc w:val="center"/>
              <w:rPr>
                <w:rFonts w:cs="Times New Roman"/>
                <w:sz w:val="13"/>
                <w:szCs w:val="13"/>
              </w:rPr>
            </w:pPr>
          </w:p>
        </w:tc>
        <w:tc>
          <w:tcPr>
            <w:tcW w:w="900" w:type="dxa"/>
            <w:vAlign w:val="center"/>
          </w:tcPr>
          <w:p w14:paraId="53EC8211" w14:textId="77777777" w:rsidR="00581AB2" w:rsidRPr="00865197" w:rsidRDefault="00581AB2" w:rsidP="00CA007C">
            <w:pPr>
              <w:ind w:left="54" w:right="36"/>
              <w:jc w:val="right"/>
              <w:rPr>
                <w:rFonts w:cs="Times New Roman"/>
                <w:sz w:val="13"/>
                <w:szCs w:val="13"/>
              </w:rPr>
            </w:pPr>
          </w:p>
        </w:tc>
      </w:tr>
      <w:tr w:rsidR="00014791" w:rsidRPr="00865197" w14:paraId="2FB47AE6" w14:textId="77777777" w:rsidTr="00CA007C">
        <w:trPr>
          <w:cantSplit/>
          <w:trHeight w:val="216"/>
        </w:trPr>
        <w:tc>
          <w:tcPr>
            <w:tcW w:w="3060" w:type="dxa"/>
            <w:vAlign w:val="bottom"/>
          </w:tcPr>
          <w:p w14:paraId="3850014C" w14:textId="77777777" w:rsidR="00014791" w:rsidRPr="00865197" w:rsidRDefault="00014791" w:rsidP="00CA007C">
            <w:pPr>
              <w:tabs>
                <w:tab w:val="left" w:pos="9450"/>
              </w:tabs>
              <w:ind w:right="-72"/>
              <w:rPr>
                <w:rFonts w:cs="Times New Roman"/>
                <w:spacing w:val="-4"/>
                <w:sz w:val="13"/>
                <w:szCs w:val="13"/>
              </w:rPr>
            </w:pPr>
            <w:r w:rsidRPr="00865197">
              <w:rPr>
                <w:rFonts w:cs="Times New Roman"/>
                <w:spacing w:val="-4"/>
                <w:sz w:val="13"/>
                <w:szCs w:val="13"/>
              </w:rPr>
              <w:t>Dusit Thani Properties Co., Ltd.</w:t>
            </w:r>
          </w:p>
        </w:tc>
        <w:tc>
          <w:tcPr>
            <w:tcW w:w="1080" w:type="dxa"/>
            <w:vAlign w:val="bottom"/>
          </w:tcPr>
          <w:p w14:paraId="704E93B4" w14:textId="77777777" w:rsidR="00014791" w:rsidRPr="00865197" w:rsidRDefault="00014791" w:rsidP="00CA007C">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11854B17" w14:textId="77777777" w:rsidR="00014791" w:rsidRPr="00865197" w:rsidRDefault="00014791" w:rsidP="00CA007C">
            <w:pPr>
              <w:rPr>
                <w:rFonts w:cs="Times New Roman"/>
                <w:sz w:val="13"/>
                <w:szCs w:val="13"/>
              </w:rPr>
            </w:pPr>
            <w:r w:rsidRPr="00865197">
              <w:rPr>
                <w:rFonts w:cs="Times New Roman"/>
                <w:sz w:val="13"/>
                <w:szCs w:val="13"/>
              </w:rPr>
              <w:t>Thailand</w:t>
            </w:r>
          </w:p>
        </w:tc>
        <w:tc>
          <w:tcPr>
            <w:tcW w:w="810" w:type="dxa"/>
            <w:shd w:val="clear" w:color="auto" w:fill="auto"/>
            <w:vAlign w:val="center"/>
          </w:tcPr>
          <w:p w14:paraId="419E7E02" w14:textId="5AC567E2" w:rsidR="00014791" w:rsidRPr="00865197" w:rsidRDefault="00D17115" w:rsidP="00CA007C">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center"/>
          </w:tcPr>
          <w:p w14:paraId="7854E598" w14:textId="77777777" w:rsidR="00014791" w:rsidRPr="00865197" w:rsidRDefault="00014791" w:rsidP="00CA007C">
            <w:pPr>
              <w:rPr>
                <w:rFonts w:cs="Times New Roman"/>
                <w:color w:val="000000" w:themeColor="text1"/>
                <w:sz w:val="13"/>
                <w:szCs w:val="13"/>
              </w:rPr>
            </w:pPr>
          </w:p>
        </w:tc>
        <w:tc>
          <w:tcPr>
            <w:tcW w:w="810" w:type="dxa"/>
            <w:shd w:val="clear" w:color="auto" w:fill="auto"/>
            <w:vAlign w:val="center"/>
          </w:tcPr>
          <w:p w14:paraId="6BF8F45F" w14:textId="511DFF20" w:rsidR="00014791" w:rsidRPr="00865197" w:rsidRDefault="00014791" w:rsidP="00CA007C">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center"/>
          </w:tcPr>
          <w:p w14:paraId="48C3DFF7" w14:textId="77777777" w:rsidR="00014791" w:rsidRPr="00865197" w:rsidRDefault="00014791" w:rsidP="00CA007C">
            <w:pPr>
              <w:rPr>
                <w:rFonts w:cs="Times New Roman"/>
                <w:color w:val="000000" w:themeColor="text1"/>
                <w:sz w:val="13"/>
                <w:szCs w:val="13"/>
              </w:rPr>
            </w:pPr>
          </w:p>
        </w:tc>
        <w:tc>
          <w:tcPr>
            <w:tcW w:w="360" w:type="dxa"/>
            <w:vAlign w:val="center"/>
          </w:tcPr>
          <w:p w14:paraId="1D73DF86" w14:textId="77777777" w:rsidR="00014791" w:rsidRPr="00865197" w:rsidRDefault="00014791" w:rsidP="00CA007C">
            <w:pPr>
              <w:ind w:left="-141" w:right="-28"/>
              <w:jc w:val="center"/>
              <w:rPr>
                <w:rFonts w:cs="Times New Roman"/>
                <w:color w:val="000000" w:themeColor="text1"/>
                <w:sz w:val="13"/>
                <w:szCs w:val="13"/>
              </w:rPr>
            </w:pPr>
          </w:p>
        </w:tc>
        <w:tc>
          <w:tcPr>
            <w:tcW w:w="810" w:type="dxa"/>
            <w:vAlign w:val="bottom"/>
          </w:tcPr>
          <w:p w14:paraId="0152D487" w14:textId="4D8AE775" w:rsidR="00014791" w:rsidRPr="00865197" w:rsidRDefault="00D17115" w:rsidP="00CA007C">
            <w:pPr>
              <w:tabs>
                <w:tab w:val="left" w:pos="703"/>
              </w:tabs>
              <w:ind w:left="-141" w:right="39"/>
              <w:jc w:val="right"/>
              <w:rPr>
                <w:rFonts w:cs="Times New Roman"/>
                <w:color w:val="000000" w:themeColor="text1"/>
                <w:sz w:val="13"/>
                <w:szCs w:val="13"/>
              </w:rPr>
            </w:pPr>
            <w:r>
              <w:rPr>
                <w:rFonts w:cs="Times New Roman"/>
                <w:color w:val="000000" w:themeColor="text1"/>
                <w:sz w:val="13"/>
                <w:szCs w:val="13"/>
              </w:rPr>
              <w:t>800,000</w:t>
            </w:r>
          </w:p>
        </w:tc>
        <w:tc>
          <w:tcPr>
            <w:tcW w:w="180" w:type="dxa"/>
            <w:vAlign w:val="bottom"/>
          </w:tcPr>
          <w:p w14:paraId="61AFDF09" w14:textId="77777777" w:rsidR="00014791" w:rsidRPr="00865197" w:rsidRDefault="00014791" w:rsidP="00CA007C">
            <w:pPr>
              <w:pStyle w:val="acctfourfigures"/>
              <w:spacing w:line="240" w:lineRule="auto"/>
              <w:rPr>
                <w:rFonts w:eastAsia="MS Mincho"/>
                <w:color w:val="000000" w:themeColor="text1"/>
                <w:sz w:val="13"/>
                <w:szCs w:val="13"/>
                <w:lang w:val="en-US" w:bidi="th-TH"/>
              </w:rPr>
            </w:pPr>
          </w:p>
        </w:tc>
        <w:tc>
          <w:tcPr>
            <w:tcW w:w="360" w:type="dxa"/>
            <w:vAlign w:val="bottom"/>
          </w:tcPr>
          <w:p w14:paraId="330C4B9E" w14:textId="77777777" w:rsidR="00014791" w:rsidRPr="00865197" w:rsidRDefault="00014791" w:rsidP="00CA007C">
            <w:pPr>
              <w:ind w:left="-141" w:right="-28"/>
              <w:jc w:val="center"/>
              <w:rPr>
                <w:rFonts w:cs="Times New Roman"/>
                <w:color w:val="000000" w:themeColor="text1"/>
                <w:sz w:val="13"/>
                <w:szCs w:val="13"/>
              </w:rPr>
            </w:pPr>
          </w:p>
        </w:tc>
        <w:tc>
          <w:tcPr>
            <w:tcW w:w="900" w:type="dxa"/>
            <w:vAlign w:val="bottom"/>
          </w:tcPr>
          <w:p w14:paraId="79BDA830" w14:textId="6CA2E226" w:rsidR="00014791" w:rsidRPr="00865197" w:rsidRDefault="00014791" w:rsidP="00CA007C">
            <w:pPr>
              <w:tabs>
                <w:tab w:val="left" w:pos="703"/>
              </w:tabs>
              <w:ind w:left="-141" w:right="39"/>
              <w:jc w:val="right"/>
              <w:rPr>
                <w:rFonts w:cs="Times New Roman"/>
                <w:color w:val="000000" w:themeColor="text1"/>
                <w:sz w:val="13"/>
                <w:szCs w:val="13"/>
              </w:rPr>
            </w:pPr>
            <w:r w:rsidRPr="00865197">
              <w:rPr>
                <w:rFonts w:cs="Times New Roman"/>
                <w:color w:val="000000" w:themeColor="text1"/>
                <w:sz w:val="13"/>
                <w:szCs w:val="13"/>
              </w:rPr>
              <w:t>800,000</w:t>
            </w:r>
          </w:p>
        </w:tc>
        <w:tc>
          <w:tcPr>
            <w:tcW w:w="180" w:type="dxa"/>
            <w:vAlign w:val="bottom"/>
          </w:tcPr>
          <w:p w14:paraId="7BEA37B0" w14:textId="77777777" w:rsidR="00014791" w:rsidRPr="00865197" w:rsidRDefault="00014791" w:rsidP="00CA007C">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63675DAF" w14:textId="68B77AA6" w:rsidR="00014791" w:rsidRPr="00865197" w:rsidRDefault="00D17115" w:rsidP="00CA007C">
            <w:pPr>
              <w:ind w:left="54" w:right="36"/>
              <w:jc w:val="right"/>
              <w:rPr>
                <w:rFonts w:cs="Times New Roman"/>
                <w:color w:val="000000" w:themeColor="text1"/>
                <w:sz w:val="13"/>
                <w:szCs w:val="13"/>
              </w:rPr>
            </w:pPr>
            <w:r>
              <w:rPr>
                <w:rFonts w:cs="Times New Roman"/>
                <w:color w:val="000000" w:themeColor="text1"/>
                <w:sz w:val="13"/>
                <w:szCs w:val="13"/>
              </w:rPr>
              <w:t>799,999</w:t>
            </w:r>
          </w:p>
        </w:tc>
        <w:tc>
          <w:tcPr>
            <w:tcW w:w="180" w:type="dxa"/>
            <w:shd w:val="clear" w:color="auto" w:fill="auto"/>
            <w:vAlign w:val="bottom"/>
          </w:tcPr>
          <w:p w14:paraId="0F82016E" w14:textId="77777777" w:rsidR="00014791" w:rsidRPr="00865197" w:rsidRDefault="00014791" w:rsidP="00CA007C">
            <w:pPr>
              <w:ind w:right="-72"/>
              <w:jc w:val="right"/>
              <w:rPr>
                <w:rFonts w:cs="Times New Roman"/>
                <w:color w:val="000000" w:themeColor="text1"/>
                <w:sz w:val="13"/>
                <w:szCs w:val="13"/>
              </w:rPr>
            </w:pPr>
          </w:p>
        </w:tc>
        <w:tc>
          <w:tcPr>
            <w:tcW w:w="990" w:type="dxa"/>
            <w:shd w:val="clear" w:color="auto" w:fill="auto"/>
            <w:vAlign w:val="bottom"/>
          </w:tcPr>
          <w:p w14:paraId="097DA04C" w14:textId="0C2552B4" w:rsidR="00014791" w:rsidRPr="00865197" w:rsidRDefault="00014791" w:rsidP="00CA007C">
            <w:pPr>
              <w:ind w:left="54" w:right="36"/>
              <w:jc w:val="right"/>
              <w:rPr>
                <w:rFonts w:cs="Times New Roman"/>
                <w:color w:val="000000" w:themeColor="text1"/>
                <w:sz w:val="13"/>
                <w:szCs w:val="13"/>
              </w:rPr>
            </w:pPr>
            <w:r w:rsidRPr="00865197">
              <w:rPr>
                <w:rFonts w:cs="Times New Roman"/>
                <w:color w:val="000000" w:themeColor="text1"/>
                <w:sz w:val="13"/>
                <w:szCs w:val="13"/>
              </w:rPr>
              <w:t>799,999</w:t>
            </w:r>
          </w:p>
        </w:tc>
        <w:tc>
          <w:tcPr>
            <w:tcW w:w="180" w:type="dxa"/>
            <w:vAlign w:val="bottom"/>
          </w:tcPr>
          <w:p w14:paraId="337B3417" w14:textId="77777777" w:rsidR="00014791" w:rsidRPr="00865197" w:rsidRDefault="00014791" w:rsidP="00CA007C">
            <w:pPr>
              <w:ind w:left="54" w:right="36"/>
              <w:jc w:val="right"/>
              <w:rPr>
                <w:rFonts w:cs="Times New Roman"/>
                <w:color w:val="000000" w:themeColor="text1"/>
                <w:sz w:val="13"/>
                <w:szCs w:val="13"/>
              </w:rPr>
            </w:pPr>
          </w:p>
        </w:tc>
        <w:tc>
          <w:tcPr>
            <w:tcW w:w="900" w:type="dxa"/>
            <w:vAlign w:val="bottom"/>
          </w:tcPr>
          <w:p w14:paraId="188A1DD7" w14:textId="15655F89" w:rsidR="00014791" w:rsidRPr="00865197" w:rsidRDefault="00D17115" w:rsidP="00CA007C">
            <w:pPr>
              <w:ind w:left="54" w:right="36"/>
              <w:jc w:val="right"/>
              <w:rPr>
                <w:rFonts w:cs="Times New Roman"/>
                <w:color w:val="000000" w:themeColor="text1"/>
                <w:sz w:val="13"/>
                <w:szCs w:val="13"/>
              </w:rPr>
            </w:pPr>
            <w:r>
              <w:rPr>
                <w:rFonts w:cs="Times New Roman"/>
                <w:color w:val="000000" w:themeColor="text1"/>
                <w:sz w:val="13"/>
                <w:szCs w:val="13"/>
              </w:rPr>
              <w:t>76,000</w:t>
            </w:r>
          </w:p>
        </w:tc>
        <w:tc>
          <w:tcPr>
            <w:tcW w:w="180" w:type="dxa"/>
            <w:vAlign w:val="bottom"/>
          </w:tcPr>
          <w:p w14:paraId="05A77F86" w14:textId="77777777" w:rsidR="00014791" w:rsidRPr="00865197" w:rsidRDefault="00014791" w:rsidP="00CA007C">
            <w:pPr>
              <w:ind w:right="-72"/>
              <w:jc w:val="right"/>
              <w:rPr>
                <w:rFonts w:cs="Times New Roman"/>
                <w:color w:val="000000" w:themeColor="text1"/>
                <w:sz w:val="13"/>
                <w:szCs w:val="13"/>
              </w:rPr>
            </w:pPr>
          </w:p>
        </w:tc>
        <w:tc>
          <w:tcPr>
            <w:tcW w:w="900" w:type="dxa"/>
            <w:vAlign w:val="bottom"/>
          </w:tcPr>
          <w:p w14:paraId="05D3F6EC" w14:textId="22C55126" w:rsidR="00014791" w:rsidRPr="00865197" w:rsidRDefault="00014791" w:rsidP="00CA007C">
            <w:pPr>
              <w:ind w:left="54" w:right="36"/>
              <w:jc w:val="right"/>
              <w:rPr>
                <w:rFonts w:cs="Times New Roman"/>
                <w:color w:val="000000" w:themeColor="text1"/>
                <w:sz w:val="13"/>
                <w:szCs w:val="13"/>
              </w:rPr>
            </w:pPr>
            <w:r w:rsidRPr="00865197">
              <w:rPr>
                <w:rFonts w:cs="Times New Roman"/>
                <w:color w:val="000000" w:themeColor="text1"/>
                <w:sz w:val="13"/>
                <w:szCs w:val="13"/>
              </w:rPr>
              <w:t>152,000</w:t>
            </w:r>
          </w:p>
        </w:tc>
      </w:tr>
      <w:tr w:rsidR="00014791" w:rsidRPr="00CC2F1B" w14:paraId="1F7224D8" w14:textId="77777777" w:rsidTr="00CA007C">
        <w:trPr>
          <w:cantSplit/>
          <w:trHeight w:val="216"/>
        </w:trPr>
        <w:tc>
          <w:tcPr>
            <w:tcW w:w="3060" w:type="dxa"/>
            <w:vAlign w:val="bottom"/>
          </w:tcPr>
          <w:p w14:paraId="39DBA81D" w14:textId="77777777" w:rsidR="00014791" w:rsidRPr="00CC2F1B" w:rsidRDefault="00014791" w:rsidP="00CA007C">
            <w:pPr>
              <w:tabs>
                <w:tab w:val="left" w:pos="9450"/>
              </w:tabs>
              <w:ind w:right="-72"/>
              <w:rPr>
                <w:rFonts w:cs="Times New Roman"/>
                <w:spacing w:val="-4"/>
                <w:sz w:val="13"/>
                <w:szCs w:val="13"/>
              </w:rPr>
            </w:pPr>
            <w:r w:rsidRPr="00CC2F1B">
              <w:rPr>
                <w:rFonts w:cs="Times New Roman"/>
                <w:spacing w:val="-4"/>
                <w:sz w:val="13"/>
                <w:szCs w:val="13"/>
              </w:rPr>
              <w:t>Landmark Hotel Co., Ltd.</w:t>
            </w:r>
          </w:p>
        </w:tc>
        <w:tc>
          <w:tcPr>
            <w:tcW w:w="1080" w:type="dxa"/>
            <w:vAlign w:val="bottom"/>
          </w:tcPr>
          <w:p w14:paraId="3ACD4337" w14:textId="77777777" w:rsidR="00014791" w:rsidRPr="00CC2F1B" w:rsidRDefault="00014791" w:rsidP="00CA007C">
            <w:pPr>
              <w:tabs>
                <w:tab w:val="left" w:pos="9450"/>
              </w:tabs>
              <w:ind w:right="-72"/>
              <w:rPr>
                <w:rFonts w:cs="Times New Roman"/>
                <w:spacing w:val="-4"/>
                <w:sz w:val="13"/>
                <w:szCs w:val="13"/>
              </w:rPr>
            </w:pPr>
            <w:r w:rsidRPr="00CC2F1B">
              <w:rPr>
                <w:rFonts w:cs="Times New Roman"/>
                <w:spacing w:val="-4"/>
                <w:sz w:val="13"/>
                <w:szCs w:val="13"/>
              </w:rPr>
              <w:t>Hotel</w:t>
            </w:r>
          </w:p>
        </w:tc>
        <w:tc>
          <w:tcPr>
            <w:tcW w:w="900" w:type="dxa"/>
            <w:vAlign w:val="bottom"/>
          </w:tcPr>
          <w:p w14:paraId="6F987749" w14:textId="77777777" w:rsidR="00014791" w:rsidRPr="00CC2F1B" w:rsidRDefault="00014791" w:rsidP="00CA007C">
            <w:pPr>
              <w:rPr>
                <w:rFonts w:cs="Times New Roman"/>
                <w:sz w:val="13"/>
                <w:szCs w:val="13"/>
              </w:rPr>
            </w:pPr>
            <w:r w:rsidRPr="00CC2F1B">
              <w:rPr>
                <w:rFonts w:cs="Times New Roman"/>
                <w:sz w:val="13"/>
                <w:szCs w:val="13"/>
              </w:rPr>
              <w:t>Thailand</w:t>
            </w:r>
          </w:p>
        </w:tc>
        <w:tc>
          <w:tcPr>
            <w:tcW w:w="810" w:type="dxa"/>
            <w:shd w:val="clear" w:color="auto" w:fill="auto"/>
            <w:vAlign w:val="center"/>
          </w:tcPr>
          <w:p w14:paraId="47251159" w14:textId="0D64F2A7" w:rsidR="00014791" w:rsidRPr="00CC2F1B" w:rsidRDefault="00D17115" w:rsidP="00CA007C">
            <w:pPr>
              <w:ind w:left="-90" w:right="101"/>
              <w:jc w:val="right"/>
              <w:rPr>
                <w:rFonts w:cs="Times New Roman"/>
                <w:color w:val="000000" w:themeColor="text1"/>
                <w:sz w:val="13"/>
                <w:szCs w:val="13"/>
              </w:rPr>
            </w:pPr>
            <w:r w:rsidRPr="00CC2F1B">
              <w:rPr>
                <w:rFonts w:cs="Times New Roman"/>
                <w:color w:val="000000" w:themeColor="text1"/>
                <w:sz w:val="13"/>
                <w:szCs w:val="13"/>
              </w:rPr>
              <w:t>99.</w:t>
            </w:r>
            <w:r w:rsidR="001E607A" w:rsidRPr="00CC2F1B">
              <w:rPr>
                <w:rFonts w:cs="Times New Roman"/>
                <w:color w:val="000000" w:themeColor="text1"/>
                <w:sz w:val="13"/>
                <w:szCs w:val="13"/>
              </w:rPr>
              <w:t>8</w:t>
            </w:r>
            <w:r w:rsidRPr="00CC2F1B">
              <w:rPr>
                <w:rFonts w:cs="Times New Roman"/>
                <w:color w:val="000000" w:themeColor="text1"/>
                <w:sz w:val="13"/>
                <w:szCs w:val="13"/>
              </w:rPr>
              <w:t>8</w:t>
            </w:r>
          </w:p>
        </w:tc>
        <w:tc>
          <w:tcPr>
            <w:tcW w:w="180" w:type="dxa"/>
            <w:shd w:val="clear" w:color="auto" w:fill="auto"/>
            <w:vAlign w:val="center"/>
          </w:tcPr>
          <w:p w14:paraId="74175779" w14:textId="77777777" w:rsidR="00014791" w:rsidRPr="00CC2F1B" w:rsidRDefault="00014791" w:rsidP="00CA007C">
            <w:pPr>
              <w:jc w:val="right"/>
              <w:rPr>
                <w:rFonts w:cs="Times New Roman"/>
                <w:color w:val="000000" w:themeColor="text1"/>
                <w:sz w:val="13"/>
                <w:szCs w:val="13"/>
              </w:rPr>
            </w:pPr>
          </w:p>
        </w:tc>
        <w:tc>
          <w:tcPr>
            <w:tcW w:w="810" w:type="dxa"/>
            <w:shd w:val="clear" w:color="auto" w:fill="auto"/>
            <w:vAlign w:val="center"/>
          </w:tcPr>
          <w:p w14:paraId="3E83BC7C" w14:textId="27991A9A" w:rsidR="00014791" w:rsidRPr="00CC2F1B" w:rsidRDefault="00014791" w:rsidP="00CA007C">
            <w:pPr>
              <w:ind w:left="-90" w:right="101"/>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shd w:val="clear" w:color="auto" w:fill="auto"/>
            <w:vAlign w:val="center"/>
          </w:tcPr>
          <w:p w14:paraId="5EE2C0E1" w14:textId="77777777" w:rsidR="00014791" w:rsidRPr="00CC2F1B" w:rsidRDefault="00014791" w:rsidP="00CA007C">
            <w:pPr>
              <w:rPr>
                <w:rFonts w:cs="Times New Roman"/>
                <w:color w:val="000000" w:themeColor="text1"/>
                <w:sz w:val="13"/>
                <w:szCs w:val="13"/>
              </w:rPr>
            </w:pPr>
          </w:p>
        </w:tc>
        <w:tc>
          <w:tcPr>
            <w:tcW w:w="360" w:type="dxa"/>
            <w:vAlign w:val="center"/>
          </w:tcPr>
          <w:p w14:paraId="3C0E5DCB" w14:textId="77777777" w:rsidR="00014791" w:rsidRPr="00CC2F1B" w:rsidRDefault="00014791" w:rsidP="00CA007C">
            <w:pPr>
              <w:ind w:left="-141" w:right="-28"/>
              <w:jc w:val="center"/>
              <w:rPr>
                <w:rFonts w:cs="Times New Roman"/>
                <w:color w:val="000000" w:themeColor="text1"/>
                <w:sz w:val="13"/>
                <w:szCs w:val="13"/>
              </w:rPr>
            </w:pPr>
          </w:p>
        </w:tc>
        <w:tc>
          <w:tcPr>
            <w:tcW w:w="810" w:type="dxa"/>
            <w:vAlign w:val="bottom"/>
          </w:tcPr>
          <w:p w14:paraId="0E30F75C" w14:textId="690A4CE3" w:rsidR="00014791" w:rsidRPr="00CC2F1B" w:rsidRDefault="00D17115" w:rsidP="00CA007C">
            <w:pPr>
              <w:ind w:left="-141" w:right="39"/>
              <w:jc w:val="right"/>
              <w:rPr>
                <w:rFonts w:cs="Times New Roman"/>
                <w:color w:val="000000" w:themeColor="text1"/>
                <w:sz w:val="13"/>
                <w:szCs w:val="13"/>
              </w:rPr>
            </w:pPr>
            <w:r w:rsidRPr="00CC2F1B">
              <w:rPr>
                <w:rFonts w:cs="Times New Roman"/>
                <w:color w:val="000000" w:themeColor="text1"/>
                <w:sz w:val="13"/>
                <w:szCs w:val="13"/>
              </w:rPr>
              <w:t>10,000</w:t>
            </w:r>
          </w:p>
        </w:tc>
        <w:tc>
          <w:tcPr>
            <w:tcW w:w="180" w:type="dxa"/>
            <w:vAlign w:val="bottom"/>
          </w:tcPr>
          <w:p w14:paraId="078E4A42" w14:textId="77777777" w:rsidR="00014791" w:rsidRPr="00CC2F1B" w:rsidRDefault="00014791" w:rsidP="00CA007C">
            <w:pPr>
              <w:pStyle w:val="acctfourfigures"/>
              <w:spacing w:line="240" w:lineRule="auto"/>
              <w:rPr>
                <w:rFonts w:eastAsia="MS Mincho"/>
                <w:color w:val="000000" w:themeColor="text1"/>
                <w:sz w:val="13"/>
                <w:szCs w:val="13"/>
                <w:lang w:val="en-US" w:bidi="th-TH"/>
              </w:rPr>
            </w:pPr>
          </w:p>
        </w:tc>
        <w:tc>
          <w:tcPr>
            <w:tcW w:w="360" w:type="dxa"/>
            <w:vAlign w:val="bottom"/>
          </w:tcPr>
          <w:p w14:paraId="78C3848A" w14:textId="77777777" w:rsidR="00014791" w:rsidRPr="00CC2F1B" w:rsidRDefault="00014791" w:rsidP="00CA007C">
            <w:pPr>
              <w:ind w:left="-141" w:right="-28"/>
              <w:jc w:val="center"/>
              <w:rPr>
                <w:rFonts w:cs="Times New Roman"/>
                <w:color w:val="000000" w:themeColor="text1"/>
                <w:sz w:val="13"/>
                <w:szCs w:val="13"/>
              </w:rPr>
            </w:pPr>
          </w:p>
        </w:tc>
        <w:tc>
          <w:tcPr>
            <w:tcW w:w="900" w:type="dxa"/>
            <w:vAlign w:val="bottom"/>
          </w:tcPr>
          <w:p w14:paraId="7FC095AB" w14:textId="60E1C767" w:rsidR="00014791" w:rsidRPr="00CC2F1B" w:rsidRDefault="00014791" w:rsidP="00CA007C">
            <w:pPr>
              <w:ind w:left="-141" w:right="39"/>
              <w:jc w:val="right"/>
              <w:rPr>
                <w:rFonts w:cs="Times New Roman"/>
                <w:color w:val="000000" w:themeColor="text1"/>
                <w:sz w:val="13"/>
                <w:szCs w:val="13"/>
              </w:rPr>
            </w:pPr>
            <w:r w:rsidRPr="00CC2F1B">
              <w:rPr>
                <w:rFonts w:cs="Times New Roman"/>
                <w:color w:val="000000" w:themeColor="text1"/>
                <w:sz w:val="13"/>
                <w:szCs w:val="13"/>
              </w:rPr>
              <w:t>10,000</w:t>
            </w:r>
          </w:p>
        </w:tc>
        <w:tc>
          <w:tcPr>
            <w:tcW w:w="180" w:type="dxa"/>
            <w:vAlign w:val="bottom"/>
          </w:tcPr>
          <w:p w14:paraId="1A3AC4EC" w14:textId="77777777" w:rsidR="00014791" w:rsidRPr="00CC2F1B" w:rsidRDefault="00014791" w:rsidP="00CA007C">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5BA158B1" w14:textId="2AC5BB2E" w:rsidR="00014791" w:rsidRPr="00CC2F1B" w:rsidRDefault="00D17115" w:rsidP="00CA007C">
            <w:pPr>
              <w:ind w:left="54" w:right="36"/>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shd w:val="clear" w:color="auto" w:fill="auto"/>
            <w:vAlign w:val="bottom"/>
          </w:tcPr>
          <w:p w14:paraId="57D458AA" w14:textId="77777777" w:rsidR="00014791" w:rsidRPr="00CC2F1B" w:rsidRDefault="00014791" w:rsidP="00CA007C">
            <w:pPr>
              <w:ind w:right="-72"/>
              <w:jc w:val="right"/>
              <w:rPr>
                <w:rFonts w:cs="Times New Roman"/>
                <w:color w:val="000000" w:themeColor="text1"/>
                <w:sz w:val="13"/>
                <w:szCs w:val="13"/>
                <w:cs/>
              </w:rPr>
            </w:pPr>
          </w:p>
        </w:tc>
        <w:tc>
          <w:tcPr>
            <w:tcW w:w="990" w:type="dxa"/>
            <w:shd w:val="clear" w:color="auto" w:fill="auto"/>
            <w:vAlign w:val="bottom"/>
          </w:tcPr>
          <w:p w14:paraId="085A4DD9" w14:textId="229201D4" w:rsidR="00014791" w:rsidRPr="00CC2F1B" w:rsidRDefault="00014791" w:rsidP="00CA007C">
            <w:pPr>
              <w:ind w:left="54" w:right="36"/>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vAlign w:val="bottom"/>
          </w:tcPr>
          <w:p w14:paraId="0B693A61" w14:textId="77777777" w:rsidR="00014791" w:rsidRPr="00CC2F1B" w:rsidRDefault="00014791" w:rsidP="00CA007C">
            <w:pPr>
              <w:ind w:left="54" w:right="36"/>
              <w:jc w:val="right"/>
              <w:rPr>
                <w:rFonts w:cs="Times New Roman"/>
                <w:color w:val="000000" w:themeColor="text1"/>
                <w:sz w:val="13"/>
                <w:szCs w:val="13"/>
              </w:rPr>
            </w:pPr>
          </w:p>
        </w:tc>
        <w:tc>
          <w:tcPr>
            <w:tcW w:w="900" w:type="dxa"/>
            <w:vAlign w:val="bottom"/>
          </w:tcPr>
          <w:p w14:paraId="5EF145B9" w14:textId="3E143CBF" w:rsidR="00014791" w:rsidRPr="00CC2F1B" w:rsidRDefault="00D00B24" w:rsidP="00CA007C">
            <w:pPr>
              <w:ind w:left="54" w:right="36"/>
              <w:jc w:val="right"/>
              <w:rPr>
                <w:rFonts w:cs="Times New Roman"/>
                <w:color w:val="000000" w:themeColor="text1"/>
                <w:sz w:val="13"/>
                <w:szCs w:val="13"/>
                <w:cs/>
              </w:rPr>
            </w:pPr>
            <w:r w:rsidRPr="00CC2F1B">
              <w:rPr>
                <w:rFonts w:cs="Times New Roman"/>
                <w:color w:val="000000" w:themeColor="text1"/>
                <w:sz w:val="13"/>
                <w:szCs w:val="13"/>
              </w:rPr>
              <w:t>-</w:t>
            </w:r>
          </w:p>
        </w:tc>
        <w:tc>
          <w:tcPr>
            <w:tcW w:w="180" w:type="dxa"/>
            <w:vAlign w:val="bottom"/>
          </w:tcPr>
          <w:p w14:paraId="690CA3AB" w14:textId="77777777" w:rsidR="00014791" w:rsidRPr="00CC2F1B" w:rsidRDefault="00014791" w:rsidP="00CA007C">
            <w:pPr>
              <w:ind w:right="-72"/>
              <w:jc w:val="right"/>
              <w:rPr>
                <w:rFonts w:cs="Times New Roman"/>
                <w:color w:val="000000" w:themeColor="text1"/>
                <w:sz w:val="13"/>
                <w:szCs w:val="13"/>
              </w:rPr>
            </w:pPr>
          </w:p>
        </w:tc>
        <w:tc>
          <w:tcPr>
            <w:tcW w:w="900" w:type="dxa"/>
            <w:vAlign w:val="bottom"/>
          </w:tcPr>
          <w:p w14:paraId="24EFD2AE" w14:textId="14EE00CA" w:rsidR="00014791" w:rsidRPr="00CC2F1B" w:rsidRDefault="00014791" w:rsidP="00CA007C">
            <w:pPr>
              <w:ind w:left="54" w:right="36"/>
              <w:jc w:val="right"/>
              <w:rPr>
                <w:rFonts w:cs="Times New Roman"/>
                <w:color w:val="000000" w:themeColor="text1"/>
                <w:sz w:val="13"/>
                <w:szCs w:val="13"/>
                <w:cs/>
              </w:rPr>
            </w:pPr>
            <w:r w:rsidRPr="00CC2F1B">
              <w:rPr>
                <w:rFonts w:cs="Times New Roman"/>
                <w:color w:val="000000" w:themeColor="text1"/>
                <w:sz w:val="13"/>
                <w:szCs w:val="13"/>
              </w:rPr>
              <w:t>-</w:t>
            </w:r>
          </w:p>
        </w:tc>
      </w:tr>
      <w:tr w:rsidR="00CC2F1B" w:rsidRPr="00CC2F1B" w14:paraId="62AB2140" w14:textId="77777777" w:rsidTr="00CA007C">
        <w:trPr>
          <w:cantSplit/>
          <w:trHeight w:val="216"/>
        </w:trPr>
        <w:tc>
          <w:tcPr>
            <w:tcW w:w="3060" w:type="dxa"/>
            <w:vAlign w:val="bottom"/>
          </w:tcPr>
          <w:p w14:paraId="76A4412E" w14:textId="09B80DF7" w:rsidR="00CC2F1B" w:rsidRPr="00CC2F1B" w:rsidRDefault="00CC2F1B" w:rsidP="00CA007C">
            <w:pPr>
              <w:tabs>
                <w:tab w:val="left" w:pos="9450"/>
              </w:tabs>
              <w:ind w:right="-72"/>
              <w:rPr>
                <w:rFonts w:cs="Times New Roman"/>
                <w:spacing w:val="-4"/>
                <w:sz w:val="13"/>
                <w:szCs w:val="13"/>
              </w:rPr>
            </w:pPr>
            <w:r w:rsidRPr="00CC2F1B">
              <w:rPr>
                <w:rFonts w:cs="Times New Roman"/>
                <w:spacing w:val="-4"/>
                <w:sz w:val="13"/>
                <w:szCs w:val="13"/>
              </w:rPr>
              <w:t>Dusit Thai Properties Public Company Limited</w:t>
            </w:r>
          </w:p>
        </w:tc>
        <w:tc>
          <w:tcPr>
            <w:tcW w:w="1080" w:type="dxa"/>
            <w:vAlign w:val="bottom"/>
          </w:tcPr>
          <w:p w14:paraId="16658B6F" w14:textId="36BD6B4F" w:rsidR="00CC2F1B" w:rsidRPr="00CC2F1B" w:rsidRDefault="00CC2F1B" w:rsidP="00CA007C">
            <w:pPr>
              <w:tabs>
                <w:tab w:val="left" w:pos="9450"/>
              </w:tabs>
              <w:ind w:right="-72"/>
              <w:rPr>
                <w:rFonts w:cs="Times New Roman"/>
                <w:spacing w:val="-4"/>
                <w:sz w:val="13"/>
                <w:szCs w:val="13"/>
              </w:rPr>
            </w:pPr>
            <w:r w:rsidRPr="00CC2F1B">
              <w:rPr>
                <w:rFonts w:cs="Times New Roman"/>
                <w:spacing w:val="-4"/>
                <w:sz w:val="13"/>
                <w:szCs w:val="13"/>
              </w:rPr>
              <w:t>Hotel and hotel</w:t>
            </w:r>
          </w:p>
        </w:tc>
        <w:tc>
          <w:tcPr>
            <w:tcW w:w="900" w:type="dxa"/>
            <w:vAlign w:val="bottom"/>
          </w:tcPr>
          <w:p w14:paraId="50A2CF68" w14:textId="77777777" w:rsidR="00CC2F1B" w:rsidRPr="00CC2F1B" w:rsidRDefault="00CC2F1B" w:rsidP="00CA007C">
            <w:pPr>
              <w:rPr>
                <w:rFonts w:cs="Times New Roman"/>
                <w:sz w:val="13"/>
                <w:szCs w:val="13"/>
              </w:rPr>
            </w:pPr>
          </w:p>
        </w:tc>
        <w:tc>
          <w:tcPr>
            <w:tcW w:w="810" w:type="dxa"/>
            <w:shd w:val="clear" w:color="auto" w:fill="auto"/>
            <w:vAlign w:val="center"/>
          </w:tcPr>
          <w:p w14:paraId="10FB9776" w14:textId="77777777" w:rsidR="00CC2F1B" w:rsidRPr="00CC2F1B" w:rsidRDefault="00CC2F1B" w:rsidP="00CA007C">
            <w:pPr>
              <w:ind w:left="-90" w:right="101"/>
              <w:jc w:val="right"/>
              <w:rPr>
                <w:rFonts w:cs="Times New Roman"/>
                <w:color w:val="000000" w:themeColor="text1"/>
                <w:sz w:val="13"/>
                <w:szCs w:val="13"/>
              </w:rPr>
            </w:pPr>
          </w:p>
        </w:tc>
        <w:tc>
          <w:tcPr>
            <w:tcW w:w="180" w:type="dxa"/>
            <w:shd w:val="clear" w:color="auto" w:fill="auto"/>
            <w:vAlign w:val="center"/>
          </w:tcPr>
          <w:p w14:paraId="1EEE32B5" w14:textId="77777777" w:rsidR="00CC2F1B" w:rsidRPr="00CC2F1B" w:rsidRDefault="00CC2F1B" w:rsidP="00CA007C">
            <w:pPr>
              <w:jc w:val="right"/>
              <w:rPr>
                <w:rFonts w:cs="Times New Roman"/>
                <w:color w:val="000000" w:themeColor="text1"/>
                <w:sz w:val="13"/>
                <w:szCs w:val="13"/>
              </w:rPr>
            </w:pPr>
          </w:p>
        </w:tc>
        <w:tc>
          <w:tcPr>
            <w:tcW w:w="810" w:type="dxa"/>
            <w:shd w:val="clear" w:color="auto" w:fill="auto"/>
            <w:vAlign w:val="center"/>
          </w:tcPr>
          <w:p w14:paraId="331BFD02" w14:textId="77777777" w:rsidR="00CC2F1B" w:rsidRPr="00CC2F1B" w:rsidRDefault="00CC2F1B" w:rsidP="00CA007C">
            <w:pPr>
              <w:ind w:left="-90" w:right="101"/>
              <w:jc w:val="right"/>
              <w:rPr>
                <w:rFonts w:cs="Times New Roman"/>
                <w:color w:val="000000" w:themeColor="text1"/>
                <w:sz w:val="13"/>
                <w:szCs w:val="13"/>
              </w:rPr>
            </w:pPr>
          </w:p>
        </w:tc>
        <w:tc>
          <w:tcPr>
            <w:tcW w:w="180" w:type="dxa"/>
            <w:shd w:val="clear" w:color="auto" w:fill="auto"/>
            <w:vAlign w:val="center"/>
          </w:tcPr>
          <w:p w14:paraId="53C5F27E" w14:textId="77777777" w:rsidR="00CC2F1B" w:rsidRPr="00CC2F1B" w:rsidRDefault="00CC2F1B" w:rsidP="00CA007C">
            <w:pPr>
              <w:rPr>
                <w:rFonts w:cs="Times New Roman"/>
                <w:color w:val="000000" w:themeColor="text1"/>
                <w:sz w:val="13"/>
                <w:szCs w:val="13"/>
              </w:rPr>
            </w:pPr>
          </w:p>
        </w:tc>
        <w:tc>
          <w:tcPr>
            <w:tcW w:w="360" w:type="dxa"/>
            <w:vAlign w:val="center"/>
          </w:tcPr>
          <w:p w14:paraId="6BF4B186" w14:textId="77777777" w:rsidR="00CC2F1B" w:rsidRPr="00CC2F1B" w:rsidRDefault="00CC2F1B" w:rsidP="00CA007C">
            <w:pPr>
              <w:ind w:left="-141" w:right="-28"/>
              <w:jc w:val="center"/>
              <w:rPr>
                <w:rFonts w:cs="Times New Roman"/>
                <w:color w:val="000000" w:themeColor="text1"/>
                <w:sz w:val="13"/>
                <w:szCs w:val="13"/>
              </w:rPr>
            </w:pPr>
          </w:p>
        </w:tc>
        <w:tc>
          <w:tcPr>
            <w:tcW w:w="810" w:type="dxa"/>
            <w:vAlign w:val="bottom"/>
          </w:tcPr>
          <w:p w14:paraId="254B5525" w14:textId="77777777" w:rsidR="00CC2F1B" w:rsidRPr="00CC2F1B" w:rsidRDefault="00CC2F1B" w:rsidP="00CA007C">
            <w:pPr>
              <w:ind w:left="-141" w:right="39"/>
              <w:jc w:val="right"/>
              <w:rPr>
                <w:rFonts w:cs="Times New Roman"/>
                <w:color w:val="000000" w:themeColor="text1"/>
                <w:sz w:val="13"/>
                <w:szCs w:val="13"/>
              </w:rPr>
            </w:pPr>
          </w:p>
        </w:tc>
        <w:tc>
          <w:tcPr>
            <w:tcW w:w="180" w:type="dxa"/>
            <w:vAlign w:val="bottom"/>
          </w:tcPr>
          <w:p w14:paraId="560E42D5" w14:textId="77777777" w:rsidR="00CC2F1B" w:rsidRPr="00CC2F1B" w:rsidRDefault="00CC2F1B" w:rsidP="00CA007C">
            <w:pPr>
              <w:pStyle w:val="acctfourfigures"/>
              <w:spacing w:line="240" w:lineRule="auto"/>
              <w:rPr>
                <w:rFonts w:eastAsia="MS Mincho"/>
                <w:color w:val="000000" w:themeColor="text1"/>
                <w:sz w:val="13"/>
                <w:szCs w:val="13"/>
                <w:lang w:val="en-US" w:bidi="th-TH"/>
              </w:rPr>
            </w:pPr>
          </w:p>
        </w:tc>
        <w:tc>
          <w:tcPr>
            <w:tcW w:w="360" w:type="dxa"/>
            <w:vAlign w:val="bottom"/>
          </w:tcPr>
          <w:p w14:paraId="7C26CFC6" w14:textId="77777777" w:rsidR="00CC2F1B" w:rsidRPr="00CC2F1B" w:rsidRDefault="00CC2F1B" w:rsidP="00CA007C">
            <w:pPr>
              <w:ind w:left="-141" w:right="-28"/>
              <w:jc w:val="center"/>
              <w:rPr>
                <w:rFonts w:cs="Times New Roman"/>
                <w:color w:val="000000" w:themeColor="text1"/>
                <w:sz w:val="13"/>
                <w:szCs w:val="13"/>
              </w:rPr>
            </w:pPr>
          </w:p>
        </w:tc>
        <w:tc>
          <w:tcPr>
            <w:tcW w:w="900" w:type="dxa"/>
            <w:vAlign w:val="bottom"/>
          </w:tcPr>
          <w:p w14:paraId="77FDDC6E" w14:textId="77777777" w:rsidR="00CC2F1B" w:rsidRPr="00CC2F1B" w:rsidRDefault="00CC2F1B" w:rsidP="00CA007C">
            <w:pPr>
              <w:ind w:left="-141" w:right="39"/>
              <w:jc w:val="right"/>
              <w:rPr>
                <w:rFonts w:cs="Times New Roman"/>
                <w:color w:val="000000" w:themeColor="text1"/>
                <w:sz w:val="13"/>
                <w:szCs w:val="13"/>
              </w:rPr>
            </w:pPr>
          </w:p>
        </w:tc>
        <w:tc>
          <w:tcPr>
            <w:tcW w:w="180" w:type="dxa"/>
            <w:vAlign w:val="bottom"/>
          </w:tcPr>
          <w:p w14:paraId="60FE71C1" w14:textId="77777777" w:rsidR="00CC2F1B" w:rsidRPr="00CC2F1B" w:rsidRDefault="00CC2F1B" w:rsidP="00CA007C">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1C5ED474" w14:textId="77777777" w:rsidR="00CC2F1B" w:rsidRPr="00CC2F1B" w:rsidRDefault="00CC2F1B" w:rsidP="00CA007C">
            <w:pPr>
              <w:ind w:left="54" w:right="36"/>
              <w:jc w:val="right"/>
              <w:rPr>
                <w:rFonts w:cs="Times New Roman"/>
                <w:color w:val="000000" w:themeColor="text1"/>
                <w:sz w:val="13"/>
                <w:szCs w:val="13"/>
              </w:rPr>
            </w:pPr>
          </w:p>
        </w:tc>
        <w:tc>
          <w:tcPr>
            <w:tcW w:w="180" w:type="dxa"/>
            <w:shd w:val="clear" w:color="auto" w:fill="auto"/>
            <w:vAlign w:val="bottom"/>
          </w:tcPr>
          <w:p w14:paraId="7D0929B9" w14:textId="77777777" w:rsidR="00CC2F1B" w:rsidRPr="00CC2F1B" w:rsidRDefault="00CC2F1B" w:rsidP="00CA007C">
            <w:pPr>
              <w:ind w:right="-72"/>
              <w:jc w:val="right"/>
              <w:rPr>
                <w:rFonts w:cs="Times New Roman"/>
                <w:color w:val="000000" w:themeColor="text1"/>
                <w:sz w:val="13"/>
                <w:szCs w:val="13"/>
                <w:cs/>
              </w:rPr>
            </w:pPr>
          </w:p>
        </w:tc>
        <w:tc>
          <w:tcPr>
            <w:tcW w:w="990" w:type="dxa"/>
            <w:shd w:val="clear" w:color="auto" w:fill="auto"/>
            <w:vAlign w:val="bottom"/>
          </w:tcPr>
          <w:p w14:paraId="63929843" w14:textId="77777777" w:rsidR="00CC2F1B" w:rsidRPr="00CC2F1B" w:rsidRDefault="00CC2F1B" w:rsidP="00CA007C">
            <w:pPr>
              <w:ind w:left="54" w:right="36"/>
              <w:jc w:val="right"/>
              <w:rPr>
                <w:rFonts w:cs="Times New Roman"/>
                <w:color w:val="000000" w:themeColor="text1"/>
                <w:sz w:val="13"/>
                <w:szCs w:val="13"/>
              </w:rPr>
            </w:pPr>
          </w:p>
        </w:tc>
        <w:tc>
          <w:tcPr>
            <w:tcW w:w="180" w:type="dxa"/>
            <w:vAlign w:val="bottom"/>
          </w:tcPr>
          <w:p w14:paraId="09E83E80" w14:textId="77777777" w:rsidR="00CC2F1B" w:rsidRPr="00CC2F1B" w:rsidRDefault="00CC2F1B" w:rsidP="00CA007C">
            <w:pPr>
              <w:ind w:left="54" w:right="36"/>
              <w:jc w:val="right"/>
              <w:rPr>
                <w:rFonts w:cs="Times New Roman"/>
                <w:color w:val="000000" w:themeColor="text1"/>
                <w:sz w:val="13"/>
                <w:szCs w:val="13"/>
              </w:rPr>
            </w:pPr>
          </w:p>
        </w:tc>
        <w:tc>
          <w:tcPr>
            <w:tcW w:w="900" w:type="dxa"/>
            <w:vAlign w:val="bottom"/>
          </w:tcPr>
          <w:p w14:paraId="2DB26727" w14:textId="77777777" w:rsidR="00CC2F1B" w:rsidRPr="00CC2F1B" w:rsidRDefault="00CC2F1B" w:rsidP="00CA007C">
            <w:pPr>
              <w:ind w:left="54" w:right="36"/>
              <w:jc w:val="right"/>
              <w:rPr>
                <w:rFonts w:cs="Times New Roman"/>
                <w:color w:val="000000" w:themeColor="text1"/>
                <w:sz w:val="13"/>
                <w:szCs w:val="13"/>
              </w:rPr>
            </w:pPr>
          </w:p>
        </w:tc>
        <w:tc>
          <w:tcPr>
            <w:tcW w:w="180" w:type="dxa"/>
            <w:vAlign w:val="bottom"/>
          </w:tcPr>
          <w:p w14:paraId="302C14EB" w14:textId="77777777" w:rsidR="00CC2F1B" w:rsidRPr="00CC2F1B" w:rsidRDefault="00CC2F1B" w:rsidP="00CA007C">
            <w:pPr>
              <w:ind w:right="-72"/>
              <w:jc w:val="right"/>
              <w:rPr>
                <w:rFonts w:cs="Times New Roman"/>
                <w:color w:val="000000" w:themeColor="text1"/>
                <w:sz w:val="13"/>
                <w:szCs w:val="13"/>
              </w:rPr>
            </w:pPr>
          </w:p>
        </w:tc>
        <w:tc>
          <w:tcPr>
            <w:tcW w:w="900" w:type="dxa"/>
            <w:vAlign w:val="bottom"/>
          </w:tcPr>
          <w:p w14:paraId="262B355E" w14:textId="77777777" w:rsidR="00CC2F1B" w:rsidRPr="00CC2F1B" w:rsidRDefault="00CC2F1B" w:rsidP="00CA007C">
            <w:pPr>
              <w:ind w:left="54" w:right="36"/>
              <w:jc w:val="right"/>
              <w:rPr>
                <w:rFonts w:cs="Times New Roman"/>
                <w:color w:val="000000" w:themeColor="text1"/>
                <w:sz w:val="13"/>
                <w:szCs w:val="13"/>
              </w:rPr>
            </w:pPr>
          </w:p>
        </w:tc>
      </w:tr>
      <w:tr w:rsidR="00014791" w:rsidRPr="00CC2F1B" w14:paraId="46ACE830" w14:textId="77777777" w:rsidTr="00CA007C">
        <w:trPr>
          <w:cantSplit/>
          <w:trHeight w:val="216"/>
        </w:trPr>
        <w:tc>
          <w:tcPr>
            <w:tcW w:w="3060" w:type="dxa"/>
            <w:vAlign w:val="bottom"/>
          </w:tcPr>
          <w:p w14:paraId="602705DB" w14:textId="3968EF7B" w:rsidR="00014791" w:rsidRPr="00CC2F1B" w:rsidRDefault="00014791" w:rsidP="00CA007C">
            <w:pPr>
              <w:tabs>
                <w:tab w:val="left" w:pos="9450"/>
              </w:tabs>
              <w:ind w:right="-72"/>
              <w:rPr>
                <w:rFonts w:cs="Times New Roman"/>
                <w:spacing w:val="-4"/>
                <w:sz w:val="13"/>
                <w:szCs w:val="13"/>
              </w:rPr>
            </w:pPr>
          </w:p>
        </w:tc>
        <w:tc>
          <w:tcPr>
            <w:tcW w:w="1080" w:type="dxa"/>
            <w:vAlign w:val="bottom"/>
          </w:tcPr>
          <w:p w14:paraId="4B4C3C82" w14:textId="77777777" w:rsidR="00014791" w:rsidRPr="00CC2F1B" w:rsidRDefault="00014791" w:rsidP="00CA007C">
            <w:pPr>
              <w:tabs>
                <w:tab w:val="left" w:pos="9450"/>
              </w:tabs>
              <w:ind w:right="-72"/>
              <w:rPr>
                <w:rFonts w:cs="Times New Roman"/>
                <w:spacing w:val="-4"/>
                <w:sz w:val="13"/>
                <w:szCs w:val="13"/>
                <w:cs/>
              </w:rPr>
            </w:pPr>
            <w:r w:rsidRPr="00CC2F1B">
              <w:rPr>
                <w:rFonts w:cs="Times New Roman"/>
                <w:spacing w:val="-4"/>
                <w:sz w:val="13"/>
                <w:szCs w:val="13"/>
              </w:rPr>
              <w:t>management</w:t>
            </w:r>
          </w:p>
        </w:tc>
        <w:tc>
          <w:tcPr>
            <w:tcW w:w="900" w:type="dxa"/>
            <w:vAlign w:val="bottom"/>
          </w:tcPr>
          <w:p w14:paraId="7076199C" w14:textId="77777777" w:rsidR="00014791" w:rsidRPr="00CC2F1B" w:rsidRDefault="00014791" w:rsidP="00CA007C">
            <w:pPr>
              <w:rPr>
                <w:rFonts w:cs="Times New Roman"/>
                <w:sz w:val="13"/>
                <w:szCs w:val="13"/>
              </w:rPr>
            </w:pPr>
            <w:r w:rsidRPr="00CC2F1B">
              <w:rPr>
                <w:rFonts w:cs="Times New Roman"/>
                <w:sz w:val="13"/>
                <w:szCs w:val="13"/>
              </w:rPr>
              <w:t>Thailand</w:t>
            </w:r>
          </w:p>
        </w:tc>
        <w:tc>
          <w:tcPr>
            <w:tcW w:w="810" w:type="dxa"/>
            <w:shd w:val="clear" w:color="auto" w:fill="auto"/>
            <w:vAlign w:val="bottom"/>
          </w:tcPr>
          <w:p w14:paraId="7DC15E1E" w14:textId="33009F8E" w:rsidR="00014791" w:rsidRPr="00CC2F1B" w:rsidRDefault="00D17115" w:rsidP="00CA007C">
            <w:pPr>
              <w:ind w:left="-90" w:right="101"/>
              <w:jc w:val="right"/>
              <w:rPr>
                <w:rFonts w:cs="Times New Roman"/>
                <w:color w:val="000000" w:themeColor="text1"/>
                <w:sz w:val="13"/>
                <w:szCs w:val="13"/>
              </w:rPr>
            </w:pPr>
            <w:r w:rsidRPr="00CC2F1B">
              <w:rPr>
                <w:rFonts w:cs="Times New Roman"/>
                <w:color w:val="000000" w:themeColor="text1"/>
                <w:sz w:val="13"/>
                <w:szCs w:val="13"/>
              </w:rPr>
              <w:t>2.75</w:t>
            </w:r>
          </w:p>
        </w:tc>
        <w:tc>
          <w:tcPr>
            <w:tcW w:w="180" w:type="dxa"/>
            <w:shd w:val="clear" w:color="auto" w:fill="auto"/>
            <w:vAlign w:val="bottom"/>
          </w:tcPr>
          <w:p w14:paraId="7E44AD31" w14:textId="77777777" w:rsidR="00014791" w:rsidRPr="00CC2F1B" w:rsidRDefault="00014791" w:rsidP="00CA007C">
            <w:pPr>
              <w:jc w:val="right"/>
              <w:rPr>
                <w:rFonts w:cs="Times New Roman"/>
                <w:color w:val="000000" w:themeColor="text1"/>
                <w:sz w:val="13"/>
                <w:szCs w:val="13"/>
              </w:rPr>
            </w:pPr>
          </w:p>
        </w:tc>
        <w:tc>
          <w:tcPr>
            <w:tcW w:w="810" w:type="dxa"/>
            <w:shd w:val="clear" w:color="auto" w:fill="auto"/>
            <w:vAlign w:val="bottom"/>
          </w:tcPr>
          <w:p w14:paraId="2BB51A3A" w14:textId="4CC2CDC2" w:rsidR="00014791" w:rsidRPr="00CC2F1B" w:rsidRDefault="00014791" w:rsidP="00CA007C">
            <w:pPr>
              <w:ind w:left="-90" w:right="101"/>
              <w:jc w:val="right"/>
              <w:rPr>
                <w:rFonts w:cs="Times New Roman"/>
                <w:color w:val="000000" w:themeColor="text1"/>
                <w:sz w:val="13"/>
                <w:szCs w:val="13"/>
              </w:rPr>
            </w:pPr>
            <w:r w:rsidRPr="00CC2F1B">
              <w:rPr>
                <w:rFonts w:cs="Times New Roman"/>
                <w:color w:val="000000" w:themeColor="text1"/>
                <w:sz w:val="13"/>
                <w:szCs w:val="13"/>
              </w:rPr>
              <w:t>2.75</w:t>
            </w:r>
          </w:p>
        </w:tc>
        <w:tc>
          <w:tcPr>
            <w:tcW w:w="180" w:type="dxa"/>
            <w:shd w:val="clear" w:color="auto" w:fill="auto"/>
            <w:vAlign w:val="bottom"/>
          </w:tcPr>
          <w:p w14:paraId="5DBBEC6C" w14:textId="77777777" w:rsidR="00014791" w:rsidRPr="00CC2F1B" w:rsidRDefault="00014791" w:rsidP="00CA007C">
            <w:pPr>
              <w:jc w:val="right"/>
              <w:rPr>
                <w:rFonts w:cs="Times New Roman"/>
                <w:color w:val="000000" w:themeColor="text1"/>
                <w:sz w:val="13"/>
                <w:szCs w:val="13"/>
              </w:rPr>
            </w:pPr>
          </w:p>
        </w:tc>
        <w:tc>
          <w:tcPr>
            <w:tcW w:w="360" w:type="dxa"/>
            <w:vAlign w:val="center"/>
          </w:tcPr>
          <w:p w14:paraId="0D69E4C5" w14:textId="77777777" w:rsidR="00014791" w:rsidRPr="00CC2F1B" w:rsidRDefault="00014791" w:rsidP="00CA007C">
            <w:pPr>
              <w:ind w:left="-141" w:right="-28"/>
              <w:jc w:val="center"/>
              <w:rPr>
                <w:rFonts w:cs="Times New Roman"/>
                <w:color w:val="000000" w:themeColor="text1"/>
                <w:sz w:val="13"/>
                <w:szCs w:val="13"/>
              </w:rPr>
            </w:pPr>
          </w:p>
        </w:tc>
        <w:tc>
          <w:tcPr>
            <w:tcW w:w="810" w:type="dxa"/>
            <w:vAlign w:val="bottom"/>
          </w:tcPr>
          <w:p w14:paraId="327A24DF" w14:textId="1F3F6BC8" w:rsidR="00014791" w:rsidRPr="00CC2F1B" w:rsidRDefault="00D17115" w:rsidP="00CA007C">
            <w:pPr>
              <w:ind w:left="-141" w:right="39"/>
              <w:jc w:val="right"/>
              <w:rPr>
                <w:rFonts w:cs="Times New Roman"/>
                <w:color w:val="000000" w:themeColor="text1"/>
                <w:sz w:val="13"/>
                <w:szCs w:val="13"/>
              </w:rPr>
            </w:pPr>
            <w:r w:rsidRPr="00CC2F1B">
              <w:rPr>
                <w:rFonts w:cs="Times New Roman"/>
                <w:color w:val="000000" w:themeColor="text1"/>
                <w:sz w:val="13"/>
                <w:szCs w:val="13"/>
              </w:rPr>
              <w:t>825,000</w:t>
            </w:r>
          </w:p>
        </w:tc>
        <w:tc>
          <w:tcPr>
            <w:tcW w:w="180" w:type="dxa"/>
            <w:vAlign w:val="bottom"/>
          </w:tcPr>
          <w:p w14:paraId="12E5478C" w14:textId="77777777" w:rsidR="00014791" w:rsidRPr="00CC2F1B" w:rsidRDefault="00014791" w:rsidP="00CA007C">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00F672BF" w14:textId="77777777" w:rsidR="00014791" w:rsidRPr="00CC2F1B" w:rsidRDefault="00014791" w:rsidP="00CA007C">
            <w:pPr>
              <w:ind w:left="-141" w:right="-28"/>
              <w:jc w:val="center"/>
              <w:rPr>
                <w:rFonts w:cs="Times New Roman"/>
                <w:color w:val="000000" w:themeColor="text1"/>
                <w:sz w:val="13"/>
                <w:szCs w:val="13"/>
              </w:rPr>
            </w:pPr>
          </w:p>
        </w:tc>
        <w:tc>
          <w:tcPr>
            <w:tcW w:w="900" w:type="dxa"/>
            <w:vAlign w:val="bottom"/>
          </w:tcPr>
          <w:p w14:paraId="099CB54C" w14:textId="66A1DD40" w:rsidR="00014791" w:rsidRPr="00CC2F1B" w:rsidRDefault="00014791" w:rsidP="00CA007C">
            <w:pPr>
              <w:ind w:left="-141" w:right="39"/>
              <w:jc w:val="right"/>
              <w:rPr>
                <w:rFonts w:cs="Times New Roman"/>
                <w:color w:val="000000" w:themeColor="text1"/>
                <w:sz w:val="13"/>
                <w:szCs w:val="13"/>
              </w:rPr>
            </w:pPr>
            <w:r w:rsidRPr="00CC2F1B">
              <w:rPr>
                <w:rFonts w:cs="Times New Roman"/>
                <w:color w:val="000000" w:themeColor="text1"/>
                <w:sz w:val="13"/>
                <w:szCs w:val="13"/>
              </w:rPr>
              <w:t>825,000</w:t>
            </w:r>
          </w:p>
        </w:tc>
        <w:tc>
          <w:tcPr>
            <w:tcW w:w="180" w:type="dxa"/>
            <w:vAlign w:val="bottom"/>
          </w:tcPr>
          <w:p w14:paraId="5BE3E905" w14:textId="77777777" w:rsidR="00014791" w:rsidRPr="00CC2F1B" w:rsidRDefault="00014791" w:rsidP="00CA007C">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bottom"/>
          </w:tcPr>
          <w:p w14:paraId="516F43F0" w14:textId="13360C5D" w:rsidR="00014791" w:rsidRPr="00CC2F1B" w:rsidRDefault="00D17115" w:rsidP="00CA007C">
            <w:pPr>
              <w:ind w:left="54" w:right="36"/>
              <w:jc w:val="right"/>
              <w:rPr>
                <w:rFonts w:cs="Times New Roman"/>
                <w:color w:val="000000" w:themeColor="text1"/>
                <w:sz w:val="13"/>
                <w:szCs w:val="13"/>
                <w:cs/>
              </w:rPr>
            </w:pPr>
            <w:r w:rsidRPr="00CC2F1B">
              <w:rPr>
                <w:rFonts w:cs="Times New Roman"/>
                <w:color w:val="000000" w:themeColor="text1"/>
                <w:sz w:val="13"/>
                <w:szCs w:val="13"/>
              </w:rPr>
              <w:t>40,110</w:t>
            </w:r>
          </w:p>
        </w:tc>
        <w:tc>
          <w:tcPr>
            <w:tcW w:w="180" w:type="dxa"/>
            <w:shd w:val="clear" w:color="auto" w:fill="auto"/>
            <w:vAlign w:val="bottom"/>
          </w:tcPr>
          <w:p w14:paraId="348E2B8D" w14:textId="77777777" w:rsidR="00014791" w:rsidRPr="00CC2F1B" w:rsidRDefault="00014791" w:rsidP="00CA007C">
            <w:pPr>
              <w:ind w:right="-72"/>
              <w:jc w:val="right"/>
              <w:rPr>
                <w:rFonts w:cs="Times New Roman"/>
                <w:color w:val="000000" w:themeColor="text1"/>
                <w:sz w:val="13"/>
                <w:szCs w:val="13"/>
              </w:rPr>
            </w:pPr>
          </w:p>
        </w:tc>
        <w:tc>
          <w:tcPr>
            <w:tcW w:w="990" w:type="dxa"/>
            <w:shd w:val="clear" w:color="auto" w:fill="auto"/>
            <w:vAlign w:val="bottom"/>
          </w:tcPr>
          <w:p w14:paraId="4D298023" w14:textId="4611CAEE" w:rsidR="00014791" w:rsidRPr="00CC2F1B" w:rsidRDefault="00014791" w:rsidP="00CA007C">
            <w:pPr>
              <w:ind w:left="54" w:right="36"/>
              <w:jc w:val="right"/>
              <w:rPr>
                <w:rFonts w:cs="Times New Roman"/>
                <w:color w:val="000000" w:themeColor="text1"/>
                <w:sz w:val="13"/>
                <w:szCs w:val="13"/>
                <w:cs/>
              </w:rPr>
            </w:pPr>
            <w:r w:rsidRPr="00CC2F1B">
              <w:rPr>
                <w:rFonts w:cs="Times New Roman"/>
                <w:color w:val="000000" w:themeColor="text1"/>
                <w:sz w:val="13"/>
                <w:szCs w:val="13"/>
              </w:rPr>
              <w:t>40,110</w:t>
            </w:r>
          </w:p>
        </w:tc>
        <w:tc>
          <w:tcPr>
            <w:tcW w:w="180" w:type="dxa"/>
            <w:vAlign w:val="bottom"/>
          </w:tcPr>
          <w:p w14:paraId="4C25963B" w14:textId="77777777" w:rsidR="00014791" w:rsidRPr="00CC2F1B" w:rsidRDefault="00014791" w:rsidP="00CA007C">
            <w:pPr>
              <w:ind w:left="54" w:right="36"/>
              <w:jc w:val="right"/>
              <w:rPr>
                <w:rFonts w:cs="Times New Roman"/>
                <w:color w:val="000000" w:themeColor="text1"/>
                <w:sz w:val="13"/>
                <w:szCs w:val="13"/>
              </w:rPr>
            </w:pPr>
          </w:p>
        </w:tc>
        <w:tc>
          <w:tcPr>
            <w:tcW w:w="900" w:type="dxa"/>
            <w:vAlign w:val="bottom"/>
          </w:tcPr>
          <w:p w14:paraId="59013544" w14:textId="74AD661F" w:rsidR="00014791" w:rsidRPr="00CC2F1B" w:rsidRDefault="00D17115" w:rsidP="00CA007C">
            <w:pPr>
              <w:ind w:left="54" w:right="36"/>
              <w:jc w:val="right"/>
              <w:rPr>
                <w:rFonts w:cs="Times New Roman"/>
                <w:color w:val="000000" w:themeColor="text1"/>
                <w:sz w:val="13"/>
                <w:szCs w:val="13"/>
              </w:rPr>
            </w:pPr>
            <w:r w:rsidRPr="00CC2F1B">
              <w:rPr>
                <w:rFonts w:cs="Times New Roman"/>
                <w:color w:val="000000" w:themeColor="text1"/>
                <w:sz w:val="13"/>
                <w:szCs w:val="13"/>
              </w:rPr>
              <w:t>795</w:t>
            </w:r>
          </w:p>
        </w:tc>
        <w:tc>
          <w:tcPr>
            <w:tcW w:w="180" w:type="dxa"/>
            <w:vAlign w:val="bottom"/>
          </w:tcPr>
          <w:p w14:paraId="1E6557C2" w14:textId="77777777" w:rsidR="00014791" w:rsidRPr="00CC2F1B" w:rsidRDefault="00014791" w:rsidP="00CA007C">
            <w:pPr>
              <w:ind w:right="-72"/>
              <w:jc w:val="right"/>
              <w:rPr>
                <w:rFonts w:cs="Times New Roman"/>
                <w:color w:val="000000" w:themeColor="text1"/>
                <w:sz w:val="13"/>
                <w:szCs w:val="13"/>
              </w:rPr>
            </w:pPr>
          </w:p>
        </w:tc>
        <w:tc>
          <w:tcPr>
            <w:tcW w:w="900" w:type="dxa"/>
            <w:vAlign w:val="bottom"/>
          </w:tcPr>
          <w:p w14:paraId="30E47017" w14:textId="411CE19F" w:rsidR="00014791" w:rsidRPr="00CC2F1B" w:rsidRDefault="00014791" w:rsidP="00CA007C">
            <w:pPr>
              <w:ind w:left="54" w:right="36"/>
              <w:jc w:val="right"/>
              <w:rPr>
                <w:rFonts w:cs="Times New Roman"/>
                <w:color w:val="000000" w:themeColor="text1"/>
                <w:sz w:val="13"/>
                <w:szCs w:val="13"/>
              </w:rPr>
            </w:pPr>
            <w:r w:rsidRPr="00CC2F1B">
              <w:rPr>
                <w:rFonts w:cs="Times New Roman"/>
                <w:color w:val="000000" w:themeColor="text1"/>
                <w:sz w:val="13"/>
                <w:szCs w:val="13"/>
              </w:rPr>
              <w:t>2,500</w:t>
            </w:r>
          </w:p>
        </w:tc>
      </w:tr>
      <w:tr w:rsidR="00014791" w:rsidRPr="00865197" w14:paraId="499314A0" w14:textId="77777777" w:rsidTr="00CA007C">
        <w:trPr>
          <w:cantSplit/>
          <w:trHeight w:val="216"/>
        </w:trPr>
        <w:tc>
          <w:tcPr>
            <w:tcW w:w="3060" w:type="dxa"/>
            <w:vAlign w:val="bottom"/>
          </w:tcPr>
          <w:p w14:paraId="72545E5D" w14:textId="77777777" w:rsidR="00014791" w:rsidRPr="00865197" w:rsidRDefault="00014791" w:rsidP="00CA007C">
            <w:pPr>
              <w:tabs>
                <w:tab w:val="left" w:pos="9450"/>
              </w:tabs>
              <w:ind w:right="-72"/>
              <w:rPr>
                <w:rFonts w:cs="Times New Roman"/>
                <w:spacing w:val="-4"/>
                <w:sz w:val="13"/>
                <w:szCs w:val="13"/>
                <w:cs/>
              </w:rPr>
            </w:pPr>
            <w:r w:rsidRPr="00865197">
              <w:rPr>
                <w:rFonts w:cs="Times New Roman"/>
                <w:spacing w:val="-4"/>
                <w:sz w:val="13"/>
                <w:szCs w:val="13"/>
              </w:rPr>
              <w:t>Dusit Worldwide Co., Ltd.</w:t>
            </w:r>
          </w:p>
        </w:tc>
        <w:tc>
          <w:tcPr>
            <w:tcW w:w="1080" w:type="dxa"/>
            <w:vAlign w:val="bottom"/>
          </w:tcPr>
          <w:p w14:paraId="29B50954" w14:textId="36C1A644" w:rsidR="00014791" w:rsidRPr="00865197" w:rsidRDefault="00D00B24" w:rsidP="00CA007C">
            <w:pPr>
              <w:tabs>
                <w:tab w:val="left" w:pos="9450"/>
              </w:tabs>
              <w:ind w:right="-72"/>
              <w:rPr>
                <w:rFonts w:cs="Times New Roman"/>
                <w:spacing w:val="-4"/>
                <w:sz w:val="13"/>
                <w:szCs w:val="13"/>
              </w:rPr>
            </w:pPr>
            <w:r>
              <w:rPr>
                <w:rFonts w:cs="Times New Roman"/>
                <w:spacing w:val="-4"/>
                <w:sz w:val="13"/>
                <w:szCs w:val="13"/>
              </w:rPr>
              <w:t>Hotel m</w:t>
            </w:r>
            <w:r w:rsidR="00014791" w:rsidRPr="00865197">
              <w:rPr>
                <w:rFonts w:cs="Times New Roman"/>
                <w:spacing w:val="-4"/>
                <w:sz w:val="13"/>
                <w:szCs w:val="13"/>
              </w:rPr>
              <w:t>anagement</w:t>
            </w:r>
          </w:p>
        </w:tc>
        <w:tc>
          <w:tcPr>
            <w:tcW w:w="900" w:type="dxa"/>
            <w:vAlign w:val="bottom"/>
          </w:tcPr>
          <w:p w14:paraId="21339297" w14:textId="77777777" w:rsidR="00014791" w:rsidRPr="00865197" w:rsidRDefault="00014791" w:rsidP="00CA007C">
            <w:pPr>
              <w:rPr>
                <w:rFonts w:cs="Times New Roman"/>
                <w:sz w:val="13"/>
                <w:szCs w:val="13"/>
              </w:rPr>
            </w:pPr>
            <w:r w:rsidRPr="00865197">
              <w:rPr>
                <w:rFonts w:cs="Times New Roman"/>
                <w:sz w:val="13"/>
                <w:szCs w:val="13"/>
              </w:rPr>
              <w:t>Thailand</w:t>
            </w:r>
          </w:p>
        </w:tc>
        <w:tc>
          <w:tcPr>
            <w:tcW w:w="810" w:type="dxa"/>
            <w:shd w:val="clear" w:color="auto" w:fill="auto"/>
            <w:vAlign w:val="center"/>
          </w:tcPr>
          <w:p w14:paraId="528B71BD" w14:textId="34C1DA0D" w:rsidR="00014791" w:rsidRPr="00865197" w:rsidRDefault="00D17115" w:rsidP="00CA007C">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center"/>
          </w:tcPr>
          <w:p w14:paraId="4A97330E" w14:textId="77777777" w:rsidR="00014791" w:rsidRPr="00865197" w:rsidRDefault="00014791" w:rsidP="00CA007C">
            <w:pPr>
              <w:rPr>
                <w:rFonts w:cs="Times New Roman"/>
                <w:color w:val="000000" w:themeColor="text1"/>
                <w:sz w:val="13"/>
                <w:szCs w:val="13"/>
              </w:rPr>
            </w:pPr>
          </w:p>
        </w:tc>
        <w:tc>
          <w:tcPr>
            <w:tcW w:w="810" w:type="dxa"/>
            <w:shd w:val="clear" w:color="auto" w:fill="auto"/>
            <w:vAlign w:val="center"/>
          </w:tcPr>
          <w:p w14:paraId="258E804C" w14:textId="3CEC777C" w:rsidR="00014791" w:rsidRPr="00865197" w:rsidRDefault="00014791" w:rsidP="00CA007C">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center"/>
          </w:tcPr>
          <w:p w14:paraId="66DC9FC6" w14:textId="77777777" w:rsidR="00014791" w:rsidRPr="00865197" w:rsidRDefault="00014791" w:rsidP="00CA007C">
            <w:pPr>
              <w:rPr>
                <w:rFonts w:cs="Times New Roman"/>
                <w:color w:val="000000" w:themeColor="text1"/>
                <w:sz w:val="13"/>
                <w:szCs w:val="13"/>
              </w:rPr>
            </w:pPr>
          </w:p>
        </w:tc>
        <w:tc>
          <w:tcPr>
            <w:tcW w:w="360" w:type="dxa"/>
            <w:vAlign w:val="center"/>
          </w:tcPr>
          <w:p w14:paraId="38EA69AA" w14:textId="77777777" w:rsidR="00014791" w:rsidRPr="00865197" w:rsidRDefault="00014791" w:rsidP="00CA007C">
            <w:pPr>
              <w:ind w:left="-141" w:right="-28"/>
              <w:jc w:val="center"/>
              <w:rPr>
                <w:rFonts w:cs="Times New Roman"/>
                <w:color w:val="000000" w:themeColor="text1"/>
                <w:sz w:val="13"/>
                <w:szCs w:val="13"/>
              </w:rPr>
            </w:pPr>
          </w:p>
        </w:tc>
        <w:tc>
          <w:tcPr>
            <w:tcW w:w="810" w:type="dxa"/>
            <w:vAlign w:val="bottom"/>
          </w:tcPr>
          <w:p w14:paraId="13E46678" w14:textId="50970D1F" w:rsidR="00014791" w:rsidRPr="00865197" w:rsidRDefault="00D17115" w:rsidP="00CA007C">
            <w:pPr>
              <w:ind w:left="-141" w:right="39"/>
              <w:jc w:val="right"/>
              <w:rPr>
                <w:rFonts w:cs="Times New Roman"/>
                <w:color w:val="000000" w:themeColor="text1"/>
                <w:sz w:val="13"/>
                <w:szCs w:val="13"/>
              </w:rPr>
            </w:pPr>
            <w:r>
              <w:rPr>
                <w:rFonts w:cs="Times New Roman"/>
                <w:color w:val="000000" w:themeColor="text1"/>
                <w:sz w:val="13"/>
                <w:szCs w:val="13"/>
              </w:rPr>
              <w:t>50,000</w:t>
            </w:r>
          </w:p>
        </w:tc>
        <w:tc>
          <w:tcPr>
            <w:tcW w:w="180" w:type="dxa"/>
            <w:vAlign w:val="bottom"/>
          </w:tcPr>
          <w:p w14:paraId="3C3BB68D" w14:textId="77777777" w:rsidR="00014791" w:rsidRPr="00865197" w:rsidRDefault="00014791" w:rsidP="00CA007C">
            <w:pPr>
              <w:pStyle w:val="acctfourfigures"/>
              <w:spacing w:line="240" w:lineRule="auto"/>
              <w:rPr>
                <w:rFonts w:eastAsia="MS Mincho"/>
                <w:color w:val="000000" w:themeColor="text1"/>
                <w:sz w:val="13"/>
                <w:szCs w:val="13"/>
                <w:lang w:val="en-US" w:bidi="th-TH"/>
              </w:rPr>
            </w:pPr>
          </w:p>
        </w:tc>
        <w:tc>
          <w:tcPr>
            <w:tcW w:w="360" w:type="dxa"/>
            <w:vAlign w:val="bottom"/>
          </w:tcPr>
          <w:p w14:paraId="59D71876" w14:textId="77777777" w:rsidR="00014791" w:rsidRPr="00865197" w:rsidRDefault="00014791" w:rsidP="00CA007C">
            <w:pPr>
              <w:ind w:left="-141" w:right="-28"/>
              <w:jc w:val="center"/>
              <w:rPr>
                <w:rFonts w:cs="Times New Roman"/>
                <w:color w:val="000000" w:themeColor="text1"/>
                <w:sz w:val="13"/>
                <w:szCs w:val="13"/>
              </w:rPr>
            </w:pPr>
          </w:p>
        </w:tc>
        <w:tc>
          <w:tcPr>
            <w:tcW w:w="900" w:type="dxa"/>
            <w:vAlign w:val="bottom"/>
          </w:tcPr>
          <w:p w14:paraId="2BD24D85" w14:textId="43F6FF95" w:rsidR="00014791" w:rsidRPr="00865197" w:rsidRDefault="00014791" w:rsidP="00CA007C">
            <w:pPr>
              <w:ind w:left="-141" w:right="39"/>
              <w:jc w:val="right"/>
              <w:rPr>
                <w:rFonts w:cs="Times New Roman"/>
                <w:color w:val="000000" w:themeColor="text1"/>
                <w:sz w:val="13"/>
                <w:szCs w:val="13"/>
              </w:rPr>
            </w:pPr>
            <w:r w:rsidRPr="00865197">
              <w:rPr>
                <w:rFonts w:cs="Times New Roman"/>
                <w:color w:val="000000" w:themeColor="text1"/>
                <w:sz w:val="13"/>
                <w:szCs w:val="13"/>
              </w:rPr>
              <w:t>50,000</w:t>
            </w:r>
          </w:p>
        </w:tc>
        <w:tc>
          <w:tcPr>
            <w:tcW w:w="180" w:type="dxa"/>
            <w:vAlign w:val="bottom"/>
          </w:tcPr>
          <w:p w14:paraId="3DF4BB50" w14:textId="77777777" w:rsidR="00014791" w:rsidRPr="00865197" w:rsidRDefault="00014791" w:rsidP="00CA007C">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70C2B74A" w14:textId="16BC201C" w:rsidR="00014791" w:rsidRPr="00865197" w:rsidRDefault="00D17115" w:rsidP="00CA007C">
            <w:pPr>
              <w:ind w:left="54" w:right="36"/>
              <w:jc w:val="right"/>
              <w:rPr>
                <w:rFonts w:cs="Times New Roman"/>
                <w:color w:val="000000" w:themeColor="text1"/>
                <w:sz w:val="13"/>
                <w:szCs w:val="13"/>
              </w:rPr>
            </w:pPr>
            <w:r>
              <w:rPr>
                <w:rFonts w:cs="Times New Roman"/>
                <w:color w:val="000000" w:themeColor="text1"/>
                <w:sz w:val="13"/>
                <w:szCs w:val="13"/>
              </w:rPr>
              <w:t>50,000</w:t>
            </w:r>
          </w:p>
        </w:tc>
        <w:tc>
          <w:tcPr>
            <w:tcW w:w="180" w:type="dxa"/>
            <w:shd w:val="clear" w:color="auto" w:fill="auto"/>
            <w:vAlign w:val="bottom"/>
          </w:tcPr>
          <w:p w14:paraId="78FE79CE" w14:textId="77777777" w:rsidR="00014791" w:rsidRPr="00865197" w:rsidRDefault="00014791" w:rsidP="00CA007C">
            <w:pPr>
              <w:ind w:right="-72"/>
              <w:jc w:val="right"/>
              <w:rPr>
                <w:rFonts w:cs="Times New Roman"/>
                <w:color w:val="000000" w:themeColor="text1"/>
                <w:sz w:val="13"/>
                <w:szCs w:val="13"/>
              </w:rPr>
            </w:pPr>
          </w:p>
        </w:tc>
        <w:tc>
          <w:tcPr>
            <w:tcW w:w="990" w:type="dxa"/>
            <w:shd w:val="clear" w:color="auto" w:fill="auto"/>
            <w:vAlign w:val="bottom"/>
          </w:tcPr>
          <w:p w14:paraId="5593D1A4" w14:textId="0E526827" w:rsidR="00014791" w:rsidRPr="00865197" w:rsidRDefault="00014791" w:rsidP="00CA007C">
            <w:pPr>
              <w:ind w:left="54" w:right="36"/>
              <w:jc w:val="right"/>
              <w:rPr>
                <w:rFonts w:cs="Times New Roman"/>
                <w:color w:val="000000" w:themeColor="text1"/>
                <w:sz w:val="13"/>
                <w:szCs w:val="13"/>
              </w:rPr>
            </w:pPr>
            <w:r w:rsidRPr="00865197">
              <w:rPr>
                <w:rFonts w:cs="Times New Roman"/>
                <w:color w:val="000000" w:themeColor="text1"/>
                <w:sz w:val="13"/>
                <w:szCs w:val="13"/>
              </w:rPr>
              <w:t>50,000</w:t>
            </w:r>
          </w:p>
        </w:tc>
        <w:tc>
          <w:tcPr>
            <w:tcW w:w="180" w:type="dxa"/>
            <w:vAlign w:val="bottom"/>
          </w:tcPr>
          <w:p w14:paraId="22DE5985" w14:textId="77777777" w:rsidR="00014791" w:rsidRPr="00865197" w:rsidRDefault="00014791" w:rsidP="00CA007C">
            <w:pPr>
              <w:ind w:left="54" w:right="36"/>
              <w:jc w:val="right"/>
              <w:rPr>
                <w:rFonts w:cs="Times New Roman"/>
                <w:color w:val="000000" w:themeColor="text1"/>
                <w:sz w:val="13"/>
                <w:szCs w:val="13"/>
              </w:rPr>
            </w:pPr>
          </w:p>
        </w:tc>
        <w:tc>
          <w:tcPr>
            <w:tcW w:w="900" w:type="dxa"/>
            <w:vAlign w:val="bottom"/>
          </w:tcPr>
          <w:p w14:paraId="471D0E18" w14:textId="3B3399B0" w:rsidR="00014791" w:rsidRPr="00865197" w:rsidRDefault="00D17115" w:rsidP="00CA007C">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0B29333" w14:textId="77777777" w:rsidR="00014791" w:rsidRPr="00865197" w:rsidRDefault="00014791" w:rsidP="00CA007C">
            <w:pPr>
              <w:ind w:right="-72"/>
              <w:jc w:val="right"/>
              <w:rPr>
                <w:rFonts w:cs="Times New Roman"/>
                <w:color w:val="000000" w:themeColor="text1"/>
                <w:sz w:val="13"/>
                <w:szCs w:val="13"/>
              </w:rPr>
            </w:pPr>
          </w:p>
        </w:tc>
        <w:tc>
          <w:tcPr>
            <w:tcW w:w="900" w:type="dxa"/>
            <w:vAlign w:val="bottom"/>
          </w:tcPr>
          <w:p w14:paraId="1DC5D542" w14:textId="625DB329" w:rsidR="00014791" w:rsidRPr="00865197" w:rsidRDefault="00014791" w:rsidP="00CA007C">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421D9EEC" w14:textId="77777777" w:rsidTr="00CA007C">
        <w:trPr>
          <w:cantSplit/>
          <w:trHeight w:val="216"/>
        </w:trPr>
        <w:tc>
          <w:tcPr>
            <w:tcW w:w="3060" w:type="dxa"/>
            <w:vAlign w:val="bottom"/>
          </w:tcPr>
          <w:p w14:paraId="2A8B1B30" w14:textId="0A63ED08" w:rsidR="00014791" w:rsidRPr="00865197" w:rsidRDefault="00014791" w:rsidP="00CA007C">
            <w:pPr>
              <w:tabs>
                <w:tab w:val="left" w:pos="9450"/>
              </w:tabs>
              <w:ind w:right="-72"/>
              <w:rPr>
                <w:rFonts w:cs="Times New Roman"/>
                <w:spacing w:val="-4"/>
                <w:sz w:val="13"/>
                <w:szCs w:val="13"/>
                <w:cs/>
              </w:rPr>
            </w:pPr>
            <w:r w:rsidRPr="00865197">
              <w:rPr>
                <w:rFonts w:cs="Times New Roman"/>
                <w:spacing w:val="-4"/>
                <w:sz w:val="13"/>
                <w:szCs w:val="13"/>
              </w:rPr>
              <w:t>Dusit Management Co., Ltd.</w:t>
            </w:r>
          </w:p>
        </w:tc>
        <w:tc>
          <w:tcPr>
            <w:tcW w:w="1080" w:type="dxa"/>
            <w:vAlign w:val="bottom"/>
          </w:tcPr>
          <w:p w14:paraId="359ECAD8" w14:textId="77777777" w:rsidR="00014791" w:rsidRPr="00865197" w:rsidRDefault="00014791" w:rsidP="00CA007C">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27D8821C" w14:textId="77777777" w:rsidR="00014791" w:rsidRPr="00CC2F1B" w:rsidRDefault="00014791" w:rsidP="00CA007C">
            <w:pPr>
              <w:rPr>
                <w:rFonts w:cs="Times New Roman"/>
                <w:spacing w:val="-4"/>
                <w:sz w:val="13"/>
                <w:szCs w:val="13"/>
              </w:rPr>
            </w:pPr>
            <w:r w:rsidRPr="00CC2F1B">
              <w:rPr>
                <w:rFonts w:cs="Times New Roman"/>
                <w:spacing w:val="-4"/>
                <w:sz w:val="13"/>
                <w:szCs w:val="13"/>
              </w:rPr>
              <w:t>Thailand</w:t>
            </w:r>
          </w:p>
        </w:tc>
        <w:tc>
          <w:tcPr>
            <w:tcW w:w="810" w:type="dxa"/>
            <w:shd w:val="clear" w:color="auto" w:fill="auto"/>
            <w:vAlign w:val="bottom"/>
          </w:tcPr>
          <w:p w14:paraId="38042425" w14:textId="22FDA893" w:rsidR="00014791" w:rsidRPr="00865197" w:rsidRDefault="00D17115" w:rsidP="00CA007C">
            <w:pPr>
              <w:ind w:left="-90" w:right="101"/>
              <w:jc w:val="right"/>
              <w:rPr>
                <w:rFonts w:cs="Times New Roman"/>
                <w:color w:val="000000" w:themeColor="text1"/>
                <w:sz w:val="13"/>
                <w:szCs w:val="13"/>
                <w:cs/>
              </w:rPr>
            </w:pPr>
            <w:r>
              <w:rPr>
                <w:rFonts w:cs="Times New Roman"/>
                <w:color w:val="000000" w:themeColor="text1"/>
                <w:sz w:val="13"/>
                <w:szCs w:val="13"/>
              </w:rPr>
              <w:t>99.99</w:t>
            </w:r>
          </w:p>
        </w:tc>
        <w:tc>
          <w:tcPr>
            <w:tcW w:w="180" w:type="dxa"/>
            <w:shd w:val="clear" w:color="auto" w:fill="auto"/>
            <w:vAlign w:val="bottom"/>
          </w:tcPr>
          <w:p w14:paraId="11EB6D38" w14:textId="77777777" w:rsidR="00014791" w:rsidRPr="00865197" w:rsidRDefault="00014791" w:rsidP="00CA007C">
            <w:pPr>
              <w:rPr>
                <w:rFonts w:cs="Times New Roman"/>
                <w:color w:val="000000" w:themeColor="text1"/>
                <w:sz w:val="13"/>
                <w:szCs w:val="13"/>
              </w:rPr>
            </w:pPr>
          </w:p>
        </w:tc>
        <w:tc>
          <w:tcPr>
            <w:tcW w:w="810" w:type="dxa"/>
            <w:shd w:val="clear" w:color="auto" w:fill="auto"/>
            <w:vAlign w:val="bottom"/>
          </w:tcPr>
          <w:p w14:paraId="0FC9C5A7" w14:textId="5194E518" w:rsidR="00014791" w:rsidRPr="00865197" w:rsidRDefault="00014791" w:rsidP="00CA007C">
            <w:pPr>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0" w:type="dxa"/>
            <w:shd w:val="clear" w:color="auto" w:fill="auto"/>
            <w:vAlign w:val="bottom"/>
          </w:tcPr>
          <w:p w14:paraId="4AB05602" w14:textId="77777777" w:rsidR="00014791" w:rsidRPr="00865197" w:rsidRDefault="00014791" w:rsidP="00CA007C">
            <w:pPr>
              <w:jc w:val="right"/>
              <w:rPr>
                <w:rFonts w:cs="Times New Roman"/>
                <w:color w:val="000000" w:themeColor="text1"/>
                <w:sz w:val="13"/>
                <w:szCs w:val="13"/>
              </w:rPr>
            </w:pPr>
          </w:p>
        </w:tc>
        <w:tc>
          <w:tcPr>
            <w:tcW w:w="360" w:type="dxa"/>
            <w:vAlign w:val="bottom"/>
          </w:tcPr>
          <w:p w14:paraId="69E0695C" w14:textId="77777777" w:rsidR="00014791" w:rsidRPr="00865197" w:rsidRDefault="00014791" w:rsidP="00CA007C">
            <w:pPr>
              <w:ind w:left="-141" w:right="-28"/>
              <w:jc w:val="right"/>
              <w:rPr>
                <w:rFonts w:cs="Times New Roman"/>
                <w:color w:val="000000" w:themeColor="text1"/>
                <w:sz w:val="13"/>
                <w:szCs w:val="13"/>
              </w:rPr>
            </w:pPr>
          </w:p>
        </w:tc>
        <w:tc>
          <w:tcPr>
            <w:tcW w:w="810" w:type="dxa"/>
            <w:vAlign w:val="bottom"/>
          </w:tcPr>
          <w:p w14:paraId="6136D812" w14:textId="4D2BA63B" w:rsidR="00014791" w:rsidRPr="00865197" w:rsidRDefault="00D17115" w:rsidP="00CA007C">
            <w:pPr>
              <w:ind w:left="54" w:right="36"/>
              <w:jc w:val="right"/>
              <w:rPr>
                <w:rFonts w:cs="Times New Roman"/>
                <w:color w:val="000000" w:themeColor="text1"/>
                <w:sz w:val="13"/>
                <w:szCs w:val="13"/>
                <w:lang w:val="en-GB"/>
              </w:rPr>
            </w:pPr>
            <w:r>
              <w:rPr>
                <w:rFonts w:cs="Times New Roman"/>
                <w:color w:val="000000" w:themeColor="text1"/>
                <w:sz w:val="13"/>
                <w:szCs w:val="13"/>
                <w:lang w:val="en-GB"/>
              </w:rPr>
              <w:t>22,000</w:t>
            </w:r>
          </w:p>
        </w:tc>
        <w:tc>
          <w:tcPr>
            <w:tcW w:w="180" w:type="dxa"/>
            <w:vAlign w:val="bottom"/>
          </w:tcPr>
          <w:p w14:paraId="100C08BA" w14:textId="77777777" w:rsidR="00014791" w:rsidRPr="00865197" w:rsidRDefault="00014791" w:rsidP="00CA007C">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38B78769" w14:textId="77777777" w:rsidR="00014791" w:rsidRPr="00865197" w:rsidRDefault="00014791" w:rsidP="00CA007C">
            <w:pPr>
              <w:ind w:left="-141" w:right="-28"/>
              <w:jc w:val="right"/>
              <w:rPr>
                <w:rFonts w:cs="Times New Roman"/>
                <w:color w:val="000000" w:themeColor="text1"/>
                <w:sz w:val="13"/>
                <w:szCs w:val="13"/>
              </w:rPr>
            </w:pPr>
          </w:p>
        </w:tc>
        <w:tc>
          <w:tcPr>
            <w:tcW w:w="900" w:type="dxa"/>
            <w:vAlign w:val="bottom"/>
          </w:tcPr>
          <w:p w14:paraId="73D297B1" w14:textId="267CBB6A" w:rsidR="00014791" w:rsidRPr="00865197" w:rsidRDefault="00014791" w:rsidP="00CA007C">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22,000</w:t>
            </w:r>
          </w:p>
        </w:tc>
        <w:tc>
          <w:tcPr>
            <w:tcW w:w="180" w:type="dxa"/>
            <w:vAlign w:val="bottom"/>
          </w:tcPr>
          <w:p w14:paraId="71124541" w14:textId="77777777" w:rsidR="00014791" w:rsidRPr="00865197" w:rsidRDefault="00014791" w:rsidP="00CA007C">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bottom"/>
          </w:tcPr>
          <w:p w14:paraId="64F7B470" w14:textId="07537143" w:rsidR="00014791" w:rsidRPr="00865197" w:rsidRDefault="00D17115" w:rsidP="00CA007C">
            <w:pPr>
              <w:ind w:left="54" w:right="36"/>
              <w:jc w:val="right"/>
              <w:rPr>
                <w:rFonts w:cs="Times New Roman"/>
                <w:color w:val="000000" w:themeColor="text1"/>
                <w:sz w:val="13"/>
                <w:szCs w:val="13"/>
              </w:rPr>
            </w:pPr>
            <w:r>
              <w:rPr>
                <w:rFonts w:cs="Times New Roman"/>
                <w:color w:val="000000" w:themeColor="text1"/>
                <w:sz w:val="13"/>
                <w:szCs w:val="13"/>
              </w:rPr>
              <w:t>22,000</w:t>
            </w:r>
          </w:p>
        </w:tc>
        <w:tc>
          <w:tcPr>
            <w:tcW w:w="180" w:type="dxa"/>
            <w:shd w:val="clear" w:color="auto" w:fill="auto"/>
            <w:vAlign w:val="bottom"/>
          </w:tcPr>
          <w:p w14:paraId="0DD22733" w14:textId="77777777" w:rsidR="00014791" w:rsidRPr="00865197" w:rsidRDefault="00014791" w:rsidP="00CA007C">
            <w:pPr>
              <w:ind w:right="-72"/>
              <w:jc w:val="right"/>
              <w:rPr>
                <w:rFonts w:cs="Times New Roman"/>
                <w:color w:val="000000" w:themeColor="text1"/>
                <w:sz w:val="13"/>
                <w:szCs w:val="13"/>
              </w:rPr>
            </w:pPr>
          </w:p>
        </w:tc>
        <w:tc>
          <w:tcPr>
            <w:tcW w:w="990" w:type="dxa"/>
            <w:shd w:val="clear" w:color="auto" w:fill="auto"/>
            <w:vAlign w:val="bottom"/>
          </w:tcPr>
          <w:p w14:paraId="52368254" w14:textId="5FF4079E" w:rsidR="00014791" w:rsidRPr="00865197" w:rsidRDefault="00014791" w:rsidP="00CA007C">
            <w:pPr>
              <w:ind w:left="54" w:right="36"/>
              <w:jc w:val="right"/>
              <w:rPr>
                <w:rFonts w:cs="Times New Roman"/>
                <w:color w:val="000000" w:themeColor="text1"/>
                <w:sz w:val="13"/>
                <w:szCs w:val="13"/>
              </w:rPr>
            </w:pPr>
            <w:r w:rsidRPr="00865197">
              <w:rPr>
                <w:rFonts w:cs="Times New Roman"/>
                <w:color w:val="000000" w:themeColor="text1"/>
                <w:sz w:val="13"/>
                <w:szCs w:val="13"/>
              </w:rPr>
              <w:t>22,000</w:t>
            </w:r>
          </w:p>
        </w:tc>
        <w:tc>
          <w:tcPr>
            <w:tcW w:w="180" w:type="dxa"/>
            <w:vAlign w:val="bottom"/>
          </w:tcPr>
          <w:p w14:paraId="1032B034" w14:textId="77777777" w:rsidR="00014791" w:rsidRPr="00865197" w:rsidRDefault="00014791" w:rsidP="00CA007C">
            <w:pPr>
              <w:ind w:left="54" w:right="36"/>
              <w:jc w:val="right"/>
              <w:rPr>
                <w:rFonts w:cs="Times New Roman"/>
                <w:color w:val="000000" w:themeColor="text1"/>
                <w:sz w:val="13"/>
                <w:szCs w:val="13"/>
                <w:lang w:val="en-GB"/>
              </w:rPr>
            </w:pPr>
          </w:p>
        </w:tc>
        <w:tc>
          <w:tcPr>
            <w:tcW w:w="900" w:type="dxa"/>
            <w:vAlign w:val="bottom"/>
          </w:tcPr>
          <w:p w14:paraId="039E6CA6" w14:textId="459BDA77" w:rsidR="00014791" w:rsidRPr="00865197" w:rsidRDefault="00D17115" w:rsidP="00CA007C">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FBAC0CB" w14:textId="77777777" w:rsidR="00014791" w:rsidRPr="00865197" w:rsidRDefault="00014791" w:rsidP="00CA007C">
            <w:pPr>
              <w:ind w:right="-72"/>
              <w:jc w:val="right"/>
              <w:rPr>
                <w:rFonts w:cs="Times New Roman"/>
                <w:color w:val="000000" w:themeColor="text1"/>
                <w:sz w:val="13"/>
                <w:szCs w:val="13"/>
              </w:rPr>
            </w:pPr>
          </w:p>
        </w:tc>
        <w:tc>
          <w:tcPr>
            <w:tcW w:w="900" w:type="dxa"/>
            <w:vAlign w:val="bottom"/>
          </w:tcPr>
          <w:p w14:paraId="6A831731" w14:textId="3B13D118" w:rsidR="00014791" w:rsidRPr="00865197" w:rsidRDefault="00014791" w:rsidP="00CA007C">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6560E9C6" w14:textId="77777777" w:rsidTr="00CA007C">
        <w:trPr>
          <w:cantSplit/>
          <w:trHeight w:val="216"/>
        </w:trPr>
        <w:tc>
          <w:tcPr>
            <w:tcW w:w="3060" w:type="dxa"/>
            <w:vAlign w:val="bottom"/>
          </w:tcPr>
          <w:p w14:paraId="54639FEF" w14:textId="77777777" w:rsidR="000B34C6" w:rsidRDefault="000B34C6" w:rsidP="000B34C6">
            <w:pPr>
              <w:tabs>
                <w:tab w:val="left" w:pos="9450"/>
              </w:tabs>
              <w:ind w:left="10" w:right="-72"/>
              <w:rPr>
                <w:rFonts w:cs="Times New Roman"/>
                <w:spacing w:val="-4"/>
                <w:sz w:val="13"/>
                <w:szCs w:val="13"/>
              </w:rPr>
            </w:pPr>
            <w:r w:rsidRPr="00865197">
              <w:rPr>
                <w:rFonts w:cs="Times New Roman"/>
                <w:spacing w:val="-4"/>
                <w:sz w:val="13"/>
                <w:szCs w:val="13"/>
              </w:rPr>
              <w:t>Dusit USA Management Inc.</w:t>
            </w:r>
          </w:p>
          <w:p w14:paraId="0566A1B3" w14:textId="30E8DA21" w:rsidR="000B34C6" w:rsidRPr="00865197" w:rsidRDefault="000B34C6" w:rsidP="000B34C6">
            <w:pPr>
              <w:tabs>
                <w:tab w:val="left" w:pos="9450"/>
              </w:tabs>
              <w:ind w:left="10" w:right="-72"/>
              <w:rPr>
                <w:rFonts w:cs="Times New Roman"/>
                <w:spacing w:val="-4"/>
                <w:sz w:val="13"/>
                <w:szCs w:val="13"/>
              </w:rPr>
            </w:pPr>
          </w:p>
        </w:tc>
        <w:tc>
          <w:tcPr>
            <w:tcW w:w="1080" w:type="dxa"/>
            <w:vAlign w:val="bottom"/>
          </w:tcPr>
          <w:p w14:paraId="528C1BF9" w14:textId="77777777" w:rsidR="000B34C6" w:rsidRDefault="000B34C6" w:rsidP="000B34C6">
            <w:pPr>
              <w:tabs>
                <w:tab w:val="left" w:pos="9450"/>
              </w:tabs>
              <w:ind w:right="-72"/>
              <w:rPr>
                <w:rFonts w:cs="Times New Roman"/>
                <w:spacing w:val="-4"/>
                <w:sz w:val="13"/>
                <w:szCs w:val="13"/>
              </w:rPr>
            </w:pPr>
            <w:r w:rsidRPr="00865197">
              <w:rPr>
                <w:rFonts w:cs="Times New Roman"/>
                <w:spacing w:val="-4"/>
                <w:sz w:val="13"/>
                <w:szCs w:val="13"/>
              </w:rPr>
              <w:t>Hotel management</w:t>
            </w:r>
          </w:p>
          <w:p w14:paraId="4D55FAF6" w14:textId="7004DF07" w:rsidR="000B34C6" w:rsidRPr="00865197" w:rsidRDefault="000B34C6" w:rsidP="000B34C6">
            <w:pPr>
              <w:tabs>
                <w:tab w:val="left" w:pos="9450"/>
              </w:tabs>
              <w:ind w:right="-72"/>
              <w:rPr>
                <w:rFonts w:cs="Times New Roman"/>
                <w:spacing w:val="-4"/>
                <w:sz w:val="13"/>
                <w:szCs w:val="13"/>
              </w:rPr>
            </w:pPr>
          </w:p>
        </w:tc>
        <w:tc>
          <w:tcPr>
            <w:tcW w:w="900" w:type="dxa"/>
            <w:vAlign w:val="bottom"/>
          </w:tcPr>
          <w:p w14:paraId="76898C46" w14:textId="6F530FC2"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United States of America</w:t>
            </w:r>
          </w:p>
        </w:tc>
        <w:tc>
          <w:tcPr>
            <w:tcW w:w="810" w:type="dxa"/>
            <w:shd w:val="clear" w:color="auto" w:fill="auto"/>
            <w:vAlign w:val="bottom"/>
          </w:tcPr>
          <w:p w14:paraId="15D762A0" w14:textId="215943C0"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100.00</w:t>
            </w:r>
          </w:p>
        </w:tc>
        <w:tc>
          <w:tcPr>
            <w:tcW w:w="180" w:type="dxa"/>
            <w:shd w:val="clear" w:color="auto" w:fill="auto"/>
            <w:vAlign w:val="bottom"/>
          </w:tcPr>
          <w:p w14:paraId="02EF5E15" w14:textId="77777777" w:rsidR="000B34C6" w:rsidRPr="00865197" w:rsidRDefault="000B34C6" w:rsidP="000B34C6">
            <w:pPr>
              <w:rPr>
                <w:rFonts w:cs="Times New Roman"/>
                <w:color w:val="000000" w:themeColor="text1"/>
                <w:sz w:val="13"/>
                <w:szCs w:val="13"/>
              </w:rPr>
            </w:pPr>
          </w:p>
        </w:tc>
        <w:tc>
          <w:tcPr>
            <w:tcW w:w="810" w:type="dxa"/>
            <w:shd w:val="clear" w:color="auto" w:fill="auto"/>
            <w:vAlign w:val="bottom"/>
          </w:tcPr>
          <w:p w14:paraId="33F909D2" w14:textId="387EC56C"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shd w:val="clear" w:color="auto" w:fill="auto"/>
            <w:vAlign w:val="bottom"/>
          </w:tcPr>
          <w:p w14:paraId="73FA8DFD" w14:textId="77777777" w:rsidR="000B34C6" w:rsidRPr="00865197" w:rsidRDefault="000B34C6" w:rsidP="000B34C6">
            <w:pPr>
              <w:rPr>
                <w:rFonts w:cs="Times New Roman"/>
                <w:color w:val="000000" w:themeColor="text1"/>
                <w:sz w:val="13"/>
                <w:szCs w:val="13"/>
              </w:rPr>
            </w:pPr>
          </w:p>
        </w:tc>
        <w:tc>
          <w:tcPr>
            <w:tcW w:w="360" w:type="dxa"/>
            <w:vAlign w:val="bottom"/>
          </w:tcPr>
          <w:p w14:paraId="6E260570" w14:textId="5092CCE5" w:rsidR="000B34C6" w:rsidRPr="00865197" w:rsidRDefault="000B34C6" w:rsidP="000B34C6">
            <w:pPr>
              <w:ind w:left="-141" w:right="-83"/>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43AB947F" w14:textId="56A45FFF" w:rsidR="000B34C6" w:rsidRPr="00865197" w:rsidRDefault="000B34C6" w:rsidP="000B34C6">
            <w:pPr>
              <w:ind w:left="54" w:right="36"/>
              <w:jc w:val="right"/>
              <w:rPr>
                <w:rFonts w:cs="Times New Roman"/>
                <w:color w:val="000000" w:themeColor="text1"/>
                <w:sz w:val="13"/>
                <w:szCs w:val="13"/>
                <w:lang w:val="en-GB"/>
              </w:rPr>
            </w:pPr>
            <w:r>
              <w:rPr>
                <w:rFonts w:cs="Times New Roman"/>
                <w:color w:val="000000" w:themeColor="text1"/>
                <w:sz w:val="13"/>
                <w:szCs w:val="13"/>
                <w:lang w:val="en-GB"/>
              </w:rPr>
              <w:t>40</w:t>
            </w:r>
          </w:p>
        </w:tc>
        <w:tc>
          <w:tcPr>
            <w:tcW w:w="180" w:type="dxa"/>
            <w:vAlign w:val="bottom"/>
          </w:tcPr>
          <w:p w14:paraId="286C9AE3"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vAlign w:val="bottom"/>
          </w:tcPr>
          <w:p w14:paraId="697ECCA1" w14:textId="1DD3471B" w:rsidR="000B34C6" w:rsidRPr="00865197" w:rsidRDefault="000B34C6" w:rsidP="000B34C6">
            <w:pPr>
              <w:ind w:left="-141" w:right="-83"/>
              <w:jc w:val="center"/>
              <w:rPr>
                <w:rFonts w:cs="Times New Roman"/>
                <w:color w:val="000000" w:themeColor="text1"/>
                <w:sz w:val="13"/>
                <w:szCs w:val="13"/>
              </w:rPr>
            </w:pPr>
            <w:r w:rsidRPr="00865197">
              <w:rPr>
                <w:rFonts w:cstheme="minorBidi" w:hint="cs"/>
                <w:color w:val="000000" w:themeColor="text1"/>
                <w:sz w:val="13"/>
                <w:szCs w:val="13"/>
                <w:cs/>
              </w:rPr>
              <w:t xml:space="preserve"> </w:t>
            </w:r>
            <w:r w:rsidRPr="00865197">
              <w:rPr>
                <w:rFonts w:cs="Times New Roman"/>
                <w:color w:val="000000" w:themeColor="text1"/>
                <w:sz w:val="13"/>
                <w:szCs w:val="13"/>
              </w:rPr>
              <w:t>USD</w:t>
            </w:r>
          </w:p>
        </w:tc>
        <w:tc>
          <w:tcPr>
            <w:tcW w:w="900" w:type="dxa"/>
            <w:vAlign w:val="bottom"/>
          </w:tcPr>
          <w:p w14:paraId="407D3858" w14:textId="0B5F07C9" w:rsidR="000B34C6" w:rsidRPr="00865197" w:rsidRDefault="000B34C6" w:rsidP="000B34C6">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40</w:t>
            </w:r>
          </w:p>
        </w:tc>
        <w:tc>
          <w:tcPr>
            <w:tcW w:w="180" w:type="dxa"/>
            <w:vAlign w:val="bottom"/>
          </w:tcPr>
          <w:p w14:paraId="1EE76B7A"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2F12E330" w14:textId="5A410391" w:rsidR="000B34C6" w:rsidRPr="00865197" w:rsidRDefault="000B34C6" w:rsidP="000B34C6">
            <w:pPr>
              <w:ind w:left="54" w:right="36"/>
              <w:jc w:val="right"/>
              <w:rPr>
                <w:rFonts w:cstheme="minorBidi"/>
                <w:color w:val="000000" w:themeColor="text1"/>
                <w:sz w:val="13"/>
                <w:szCs w:val="13"/>
              </w:rPr>
            </w:pPr>
            <w:r>
              <w:rPr>
                <w:rFonts w:cstheme="minorBidi"/>
                <w:color w:val="000000" w:themeColor="text1"/>
                <w:sz w:val="13"/>
                <w:szCs w:val="13"/>
              </w:rPr>
              <w:t>1,244</w:t>
            </w:r>
          </w:p>
        </w:tc>
        <w:tc>
          <w:tcPr>
            <w:tcW w:w="180" w:type="dxa"/>
            <w:shd w:val="clear" w:color="auto" w:fill="auto"/>
            <w:vAlign w:val="bottom"/>
          </w:tcPr>
          <w:p w14:paraId="02A2874D" w14:textId="62B7177B" w:rsidR="000B34C6" w:rsidRPr="00865197" w:rsidRDefault="000B34C6" w:rsidP="000B34C6">
            <w:pPr>
              <w:ind w:right="-72"/>
              <w:rPr>
                <w:rFonts w:cstheme="minorBidi"/>
                <w:color w:val="000000" w:themeColor="text1"/>
                <w:sz w:val="13"/>
                <w:szCs w:val="13"/>
              </w:rPr>
            </w:pPr>
          </w:p>
        </w:tc>
        <w:tc>
          <w:tcPr>
            <w:tcW w:w="990" w:type="dxa"/>
            <w:shd w:val="clear" w:color="auto" w:fill="auto"/>
            <w:vAlign w:val="bottom"/>
          </w:tcPr>
          <w:p w14:paraId="302D46CD" w14:textId="2117670F"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1,244</w:t>
            </w:r>
          </w:p>
        </w:tc>
        <w:tc>
          <w:tcPr>
            <w:tcW w:w="180" w:type="dxa"/>
            <w:vAlign w:val="bottom"/>
          </w:tcPr>
          <w:p w14:paraId="5401F84C"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6A9F5393" w14:textId="121401C7"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43,476</w:t>
            </w:r>
          </w:p>
        </w:tc>
        <w:tc>
          <w:tcPr>
            <w:tcW w:w="180" w:type="dxa"/>
            <w:vAlign w:val="bottom"/>
          </w:tcPr>
          <w:p w14:paraId="7D5611AE" w14:textId="77777777" w:rsidR="000B34C6" w:rsidRPr="00865197" w:rsidRDefault="000B34C6" w:rsidP="000B34C6">
            <w:pPr>
              <w:ind w:right="-72"/>
              <w:rPr>
                <w:rFonts w:cs="Times New Roman"/>
                <w:color w:val="000000" w:themeColor="text1"/>
                <w:sz w:val="13"/>
                <w:szCs w:val="13"/>
              </w:rPr>
            </w:pPr>
          </w:p>
        </w:tc>
        <w:tc>
          <w:tcPr>
            <w:tcW w:w="900" w:type="dxa"/>
            <w:vAlign w:val="bottom"/>
          </w:tcPr>
          <w:p w14:paraId="69F133E6" w14:textId="54E3971C"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33,600</w:t>
            </w:r>
          </w:p>
        </w:tc>
      </w:tr>
      <w:tr w:rsidR="000B34C6" w:rsidRPr="00865197" w14:paraId="55ACBD7A" w14:textId="77777777" w:rsidTr="00CA007C">
        <w:trPr>
          <w:cantSplit/>
          <w:trHeight w:val="216"/>
        </w:trPr>
        <w:tc>
          <w:tcPr>
            <w:tcW w:w="3060" w:type="dxa"/>
            <w:vAlign w:val="bottom"/>
          </w:tcPr>
          <w:p w14:paraId="51F54E5C" w14:textId="77777777" w:rsidR="000B34C6" w:rsidRPr="00865197" w:rsidRDefault="000B34C6" w:rsidP="000B34C6">
            <w:pPr>
              <w:tabs>
                <w:tab w:val="left" w:pos="9450"/>
              </w:tabs>
              <w:ind w:left="10" w:right="-72"/>
              <w:rPr>
                <w:rFonts w:cs="Times New Roman"/>
                <w:spacing w:val="-4"/>
                <w:sz w:val="13"/>
                <w:szCs w:val="13"/>
              </w:rPr>
            </w:pPr>
            <w:r w:rsidRPr="00865197">
              <w:rPr>
                <w:rFonts w:cs="Times New Roman"/>
                <w:spacing w:val="-4"/>
                <w:sz w:val="13"/>
                <w:szCs w:val="13"/>
              </w:rPr>
              <w:t>Dusit China Capital Co., Ltd.</w:t>
            </w:r>
          </w:p>
        </w:tc>
        <w:tc>
          <w:tcPr>
            <w:tcW w:w="1080" w:type="dxa"/>
            <w:vAlign w:val="bottom"/>
          </w:tcPr>
          <w:p w14:paraId="4ACBFBCF"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0E880C9E"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1458C9C4" w14:textId="459B8854"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bottom"/>
          </w:tcPr>
          <w:p w14:paraId="2D4118CE" w14:textId="77777777" w:rsidR="000B34C6" w:rsidRPr="00865197" w:rsidRDefault="000B34C6" w:rsidP="000B34C6">
            <w:pPr>
              <w:rPr>
                <w:rFonts w:cs="Times New Roman"/>
                <w:color w:val="000000" w:themeColor="text1"/>
                <w:sz w:val="13"/>
                <w:szCs w:val="13"/>
              </w:rPr>
            </w:pPr>
          </w:p>
        </w:tc>
        <w:tc>
          <w:tcPr>
            <w:tcW w:w="810" w:type="dxa"/>
            <w:shd w:val="clear" w:color="auto" w:fill="auto"/>
            <w:vAlign w:val="bottom"/>
          </w:tcPr>
          <w:p w14:paraId="35615DF2" w14:textId="3033D05D"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bottom"/>
          </w:tcPr>
          <w:p w14:paraId="735DCED9" w14:textId="77777777" w:rsidR="000B34C6" w:rsidRPr="00865197" w:rsidRDefault="000B34C6" w:rsidP="000B34C6">
            <w:pPr>
              <w:rPr>
                <w:rFonts w:cs="Times New Roman"/>
                <w:color w:val="000000" w:themeColor="text1"/>
                <w:sz w:val="13"/>
                <w:szCs w:val="13"/>
              </w:rPr>
            </w:pPr>
          </w:p>
        </w:tc>
        <w:tc>
          <w:tcPr>
            <w:tcW w:w="360" w:type="dxa"/>
            <w:vAlign w:val="bottom"/>
          </w:tcPr>
          <w:p w14:paraId="70D5550A" w14:textId="77777777" w:rsidR="000B34C6" w:rsidRPr="00865197" w:rsidRDefault="000B34C6" w:rsidP="000B34C6">
            <w:pPr>
              <w:ind w:left="-141" w:right="-28"/>
              <w:jc w:val="center"/>
              <w:rPr>
                <w:rFonts w:cs="Times New Roman"/>
                <w:color w:val="000000" w:themeColor="text1"/>
                <w:sz w:val="13"/>
                <w:szCs w:val="13"/>
              </w:rPr>
            </w:pPr>
          </w:p>
        </w:tc>
        <w:tc>
          <w:tcPr>
            <w:tcW w:w="810" w:type="dxa"/>
            <w:vAlign w:val="bottom"/>
          </w:tcPr>
          <w:p w14:paraId="432C445D" w14:textId="3C824975" w:rsidR="000B34C6" w:rsidRPr="00865197" w:rsidRDefault="000B34C6" w:rsidP="000B34C6">
            <w:pPr>
              <w:ind w:left="54" w:right="36"/>
              <w:jc w:val="right"/>
              <w:rPr>
                <w:rFonts w:cs="Times New Roman"/>
                <w:color w:val="000000" w:themeColor="text1"/>
                <w:sz w:val="13"/>
                <w:szCs w:val="13"/>
                <w:lang w:val="en-GB"/>
              </w:rPr>
            </w:pPr>
            <w:r>
              <w:rPr>
                <w:rFonts w:cs="Times New Roman"/>
                <w:color w:val="000000" w:themeColor="text1"/>
                <w:sz w:val="13"/>
                <w:szCs w:val="13"/>
                <w:lang w:val="en-GB"/>
              </w:rPr>
              <w:t>68,000</w:t>
            </w:r>
          </w:p>
        </w:tc>
        <w:tc>
          <w:tcPr>
            <w:tcW w:w="180" w:type="dxa"/>
            <w:vAlign w:val="bottom"/>
          </w:tcPr>
          <w:p w14:paraId="144774A3"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vAlign w:val="bottom"/>
          </w:tcPr>
          <w:p w14:paraId="14524452" w14:textId="77777777" w:rsidR="000B34C6" w:rsidRPr="00865197" w:rsidRDefault="000B34C6" w:rsidP="000B34C6">
            <w:pPr>
              <w:ind w:left="-141" w:right="-28"/>
              <w:jc w:val="center"/>
              <w:rPr>
                <w:rFonts w:cs="Times New Roman"/>
                <w:color w:val="000000" w:themeColor="text1"/>
                <w:sz w:val="13"/>
                <w:szCs w:val="13"/>
              </w:rPr>
            </w:pPr>
          </w:p>
        </w:tc>
        <w:tc>
          <w:tcPr>
            <w:tcW w:w="900" w:type="dxa"/>
            <w:vAlign w:val="bottom"/>
          </w:tcPr>
          <w:p w14:paraId="3313AC9F" w14:textId="21853B20" w:rsidR="000B34C6" w:rsidRPr="00865197" w:rsidRDefault="000B34C6" w:rsidP="000B34C6">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68,000</w:t>
            </w:r>
          </w:p>
        </w:tc>
        <w:tc>
          <w:tcPr>
            <w:tcW w:w="180" w:type="dxa"/>
            <w:vAlign w:val="bottom"/>
          </w:tcPr>
          <w:p w14:paraId="14D21765"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5AD84A0B" w14:textId="5A63E7A3"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68,000</w:t>
            </w:r>
          </w:p>
        </w:tc>
        <w:tc>
          <w:tcPr>
            <w:tcW w:w="180" w:type="dxa"/>
            <w:shd w:val="clear" w:color="auto" w:fill="auto"/>
            <w:vAlign w:val="bottom"/>
          </w:tcPr>
          <w:p w14:paraId="369D655C" w14:textId="77777777" w:rsidR="000B34C6" w:rsidRPr="00865197" w:rsidRDefault="000B34C6" w:rsidP="000B34C6">
            <w:pPr>
              <w:ind w:right="-72"/>
              <w:jc w:val="right"/>
              <w:rPr>
                <w:rFonts w:cs="Times New Roman"/>
                <w:color w:val="000000" w:themeColor="text1"/>
                <w:sz w:val="13"/>
                <w:szCs w:val="13"/>
              </w:rPr>
            </w:pPr>
          </w:p>
        </w:tc>
        <w:tc>
          <w:tcPr>
            <w:tcW w:w="990" w:type="dxa"/>
            <w:shd w:val="clear" w:color="auto" w:fill="auto"/>
            <w:vAlign w:val="bottom"/>
          </w:tcPr>
          <w:p w14:paraId="4F463A56" w14:textId="47BAC7CE"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68,000</w:t>
            </w:r>
          </w:p>
        </w:tc>
        <w:tc>
          <w:tcPr>
            <w:tcW w:w="180" w:type="dxa"/>
            <w:vAlign w:val="bottom"/>
          </w:tcPr>
          <w:p w14:paraId="5438CCC2"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22140E50" w14:textId="3CFC77E6"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675D2C0" w14:textId="296B2E26" w:rsidR="000B34C6" w:rsidRPr="00865197" w:rsidRDefault="000B34C6" w:rsidP="000B34C6">
            <w:pPr>
              <w:ind w:right="-72"/>
              <w:rPr>
                <w:rFonts w:cs="Times New Roman"/>
                <w:color w:val="000000" w:themeColor="text1"/>
                <w:sz w:val="13"/>
                <w:szCs w:val="13"/>
              </w:rPr>
            </w:pPr>
          </w:p>
        </w:tc>
        <w:tc>
          <w:tcPr>
            <w:tcW w:w="900" w:type="dxa"/>
            <w:vAlign w:val="bottom"/>
          </w:tcPr>
          <w:p w14:paraId="2122F8BA" w14:textId="50A8CA71"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00672212" w14:textId="77777777" w:rsidTr="00CA007C">
        <w:trPr>
          <w:cantSplit/>
          <w:trHeight w:val="216"/>
        </w:trPr>
        <w:tc>
          <w:tcPr>
            <w:tcW w:w="3060" w:type="dxa"/>
            <w:vAlign w:val="bottom"/>
          </w:tcPr>
          <w:p w14:paraId="5F5D33C9" w14:textId="77777777" w:rsidR="000B34C6" w:rsidRDefault="000B34C6" w:rsidP="000B34C6">
            <w:pPr>
              <w:tabs>
                <w:tab w:val="left" w:pos="9450"/>
              </w:tabs>
              <w:ind w:left="10" w:right="-72"/>
              <w:rPr>
                <w:rFonts w:cs="Times New Roman"/>
                <w:spacing w:val="-4"/>
                <w:sz w:val="13"/>
                <w:szCs w:val="13"/>
              </w:rPr>
            </w:pPr>
            <w:r w:rsidRPr="00865197">
              <w:rPr>
                <w:rFonts w:cs="Times New Roman"/>
                <w:spacing w:val="-4"/>
                <w:sz w:val="13"/>
                <w:szCs w:val="13"/>
              </w:rPr>
              <w:t>Dusit Excellence Co., Ltd.</w:t>
            </w:r>
          </w:p>
          <w:p w14:paraId="664C7666" w14:textId="3C2CA458" w:rsidR="000B34C6" w:rsidRPr="00865197" w:rsidRDefault="000B34C6" w:rsidP="000B34C6">
            <w:pPr>
              <w:tabs>
                <w:tab w:val="left" w:pos="9450"/>
              </w:tabs>
              <w:ind w:left="10" w:right="-72"/>
              <w:rPr>
                <w:rFonts w:cs="Times New Roman"/>
                <w:spacing w:val="-4"/>
                <w:sz w:val="13"/>
                <w:szCs w:val="13"/>
              </w:rPr>
            </w:pPr>
          </w:p>
        </w:tc>
        <w:tc>
          <w:tcPr>
            <w:tcW w:w="1080" w:type="dxa"/>
            <w:vAlign w:val="bottom"/>
          </w:tcPr>
          <w:p w14:paraId="11004D00" w14:textId="77777777" w:rsidR="000B34C6" w:rsidRDefault="000B34C6" w:rsidP="000B34C6">
            <w:pPr>
              <w:tabs>
                <w:tab w:val="left" w:pos="9450"/>
              </w:tabs>
              <w:ind w:right="-72"/>
              <w:rPr>
                <w:rFonts w:cs="Times New Roman"/>
                <w:spacing w:val="-4"/>
                <w:sz w:val="13"/>
                <w:szCs w:val="13"/>
              </w:rPr>
            </w:pPr>
            <w:r w:rsidRPr="00865197">
              <w:rPr>
                <w:rFonts w:cs="Times New Roman"/>
                <w:spacing w:val="-4"/>
                <w:sz w:val="13"/>
                <w:szCs w:val="13"/>
              </w:rPr>
              <w:t xml:space="preserve">Leasing and </w:t>
            </w:r>
          </w:p>
          <w:p w14:paraId="712CBC44" w14:textId="0EB6AC65"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sub-leasing</w:t>
            </w:r>
          </w:p>
        </w:tc>
        <w:tc>
          <w:tcPr>
            <w:tcW w:w="900" w:type="dxa"/>
            <w:vAlign w:val="bottom"/>
          </w:tcPr>
          <w:p w14:paraId="5C3F6A19"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07D6226B" w14:textId="27601F33"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bottom"/>
          </w:tcPr>
          <w:p w14:paraId="3CF31479" w14:textId="77777777" w:rsidR="000B34C6" w:rsidRPr="00865197" w:rsidRDefault="000B34C6" w:rsidP="000B34C6">
            <w:pPr>
              <w:rPr>
                <w:rFonts w:cs="Times New Roman"/>
                <w:color w:val="000000" w:themeColor="text1"/>
                <w:sz w:val="13"/>
                <w:szCs w:val="13"/>
              </w:rPr>
            </w:pPr>
          </w:p>
        </w:tc>
        <w:tc>
          <w:tcPr>
            <w:tcW w:w="810" w:type="dxa"/>
            <w:shd w:val="clear" w:color="auto" w:fill="auto"/>
            <w:vAlign w:val="bottom"/>
          </w:tcPr>
          <w:p w14:paraId="5465493C" w14:textId="33A706D2"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bottom"/>
          </w:tcPr>
          <w:p w14:paraId="4CB7767C" w14:textId="77777777" w:rsidR="000B34C6" w:rsidRPr="00865197" w:rsidRDefault="000B34C6" w:rsidP="000B34C6">
            <w:pPr>
              <w:rPr>
                <w:rFonts w:cs="Times New Roman"/>
                <w:color w:val="000000" w:themeColor="text1"/>
                <w:sz w:val="13"/>
                <w:szCs w:val="13"/>
              </w:rPr>
            </w:pPr>
          </w:p>
        </w:tc>
        <w:tc>
          <w:tcPr>
            <w:tcW w:w="360" w:type="dxa"/>
          </w:tcPr>
          <w:p w14:paraId="35495E45" w14:textId="77777777" w:rsidR="000B34C6" w:rsidRPr="00865197" w:rsidRDefault="000B34C6" w:rsidP="000B34C6">
            <w:pPr>
              <w:ind w:left="-141" w:right="-28"/>
              <w:jc w:val="center"/>
              <w:rPr>
                <w:rFonts w:cs="Times New Roman"/>
                <w:color w:val="000000" w:themeColor="text1"/>
                <w:sz w:val="13"/>
                <w:szCs w:val="13"/>
              </w:rPr>
            </w:pPr>
          </w:p>
        </w:tc>
        <w:tc>
          <w:tcPr>
            <w:tcW w:w="810" w:type="dxa"/>
            <w:vAlign w:val="bottom"/>
          </w:tcPr>
          <w:p w14:paraId="5AB25422" w14:textId="6EAEA78F" w:rsidR="000B34C6" w:rsidRPr="00865197" w:rsidRDefault="000B34C6" w:rsidP="000B34C6">
            <w:pPr>
              <w:ind w:left="-77" w:right="36"/>
              <w:jc w:val="right"/>
              <w:rPr>
                <w:rFonts w:cs="Times New Roman"/>
                <w:color w:val="000000" w:themeColor="text1"/>
                <w:sz w:val="13"/>
                <w:szCs w:val="13"/>
                <w:lang w:val="en-GB"/>
              </w:rPr>
            </w:pPr>
            <w:r>
              <w:rPr>
                <w:rFonts w:cs="Times New Roman"/>
                <w:color w:val="000000" w:themeColor="text1"/>
                <w:sz w:val="13"/>
                <w:szCs w:val="13"/>
                <w:lang w:val="en-GB"/>
              </w:rPr>
              <w:t>120,000</w:t>
            </w:r>
          </w:p>
        </w:tc>
        <w:tc>
          <w:tcPr>
            <w:tcW w:w="180" w:type="dxa"/>
            <w:vAlign w:val="bottom"/>
          </w:tcPr>
          <w:p w14:paraId="065278BE"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tcPr>
          <w:p w14:paraId="24EEC314" w14:textId="77777777" w:rsidR="000B34C6" w:rsidRPr="00865197" w:rsidRDefault="000B34C6" w:rsidP="000B34C6">
            <w:pPr>
              <w:ind w:left="-141" w:right="-28"/>
              <w:jc w:val="center"/>
              <w:rPr>
                <w:rFonts w:cs="Times New Roman"/>
                <w:color w:val="000000" w:themeColor="text1"/>
                <w:sz w:val="13"/>
                <w:szCs w:val="13"/>
              </w:rPr>
            </w:pPr>
          </w:p>
        </w:tc>
        <w:tc>
          <w:tcPr>
            <w:tcW w:w="900" w:type="dxa"/>
            <w:vAlign w:val="bottom"/>
          </w:tcPr>
          <w:p w14:paraId="76BE96A0" w14:textId="3D7E60F6" w:rsidR="000B34C6" w:rsidRPr="00865197" w:rsidRDefault="000B34C6" w:rsidP="000B34C6">
            <w:pPr>
              <w:ind w:left="-77" w:right="36"/>
              <w:jc w:val="right"/>
              <w:rPr>
                <w:rFonts w:cs="Times New Roman"/>
                <w:color w:val="000000" w:themeColor="text1"/>
                <w:sz w:val="13"/>
                <w:szCs w:val="13"/>
                <w:cs/>
                <w:lang w:val="en-GB"/>
              </w:rPr>
            </w:pPr>
            <w:r w:rsidRPr="00865197">
              <w:rPr>
                <w:rFonts w:cs="Times New Roman"/>
                <w:color w:val="000000" w:themeColor="text1"/>
                <w:sz w:val="13"/>
                <w:szCs w:val="13"/>
                <w:lang w:val="en-GB"/>
              </w:rPr>
              <w:t>120,000</w:t>
            </w:r>
          </w:p>
        </w:tc>
        <w:tc>
          <w:tcPr>
            <w:tcW w:w="180" w:type="dxa"/>
            <w:vAlign w:val="bottom"/>
          </w:tcPr>
          <w:p w14:paraId="08A57974"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4F311E66" w14:textId="4303EDE5" w:rsidR="000B34C6" w:rsidRPr="00865197" w:rsidRDefault="000B34C6" w:rsidP="000B34C6">
            <w:pPr>
              <w:pStyle w:val="FSENG"/>
              <w:rPr>
                <w:color w:val="000000" w:themeColor="text1"/>
                <w:sz w:val="13"/>
                <w:szCs w:val="13"/>
              </w:rPr>
            </w:pPr>
            <w:r>
              <w:rPr>
                <w:color w:val="000000" w:themeColor="text1"/>
                <w:sz w:val="13"/>
                <w:szCs w:val="13"/>
              </w:rPr>
              <w:t>120,000</w:t>
            </w:r>
          </w:p>
        </w:tc>
        <w:tc>
          <w:tcPr>
            <w:tcW w:w="180" w:type="dxa"/>
            <w:shd w:val="clear" w:color="auto" w:fill="auto"/>
            <w:vAlign w:val="bottom"/>
          </w:tcPr>
          <w:p w14:paraId="2A67FEEE" w14:textId="77777777" w:rsidR="000B34C6" w:rsidRPr="00865197" w:rsidRDefault="000B34C6" w:rsidP="000B34C6">
            <w:pPr>
              <w:pStyle w:val="FSENG"/>
              <w:rPr>
                <w:color w:val="000000" w:themeColor="text1"/>
                <w:sz w:val="13"/>
                <w:szCs w:val="13"/>
              </w:rPr>
            </w:pPr>
          </w:p>
        </w:tc>
        <w:tc>
          <w:tcPr>
            <w:tcW w:w="990" w:type="dxa"/>
            <w:shd w:val="clear" w:color="auto" w:fill="auto"/>
            <w:vAlign w:val="bottom"/>
          </w:tcPr>
          <w:p w14:paraId="72ABBC10" w14:textId="28D55F68" w:rsidR="000B34C6" w:rsidRPr="00865197" w:rsidRDefault="000B34C6" w:rsidP="000B34C6">
            <w:pPr>
              <w:ind w:left="54" w:right="36"/>
              <w:jc w:val="right"/>
              <w:rPr>
                <w:rFonts w:cs="Times New Roman"/>
                <w:color w:val="000000" w:themeColor="text1"/>
                <w:sz w:val="13"/>
                <w:szCs w:val="13"/>
              </w:rPr>
            </w:pPr>
            <w:r w:rsidRPr="00865197">
              <w:rPr>
                <w:color w:val="000000" w:themeColor="text1"/>
                <w:sz w:val="13"/>
                <w:szCs w:val="13"/>
              </w:rPr>
              <w:t>120,000</w:t>
            </w:r>
          </w:p>
        </w:tc>
        <w:tc>
          <w:tcPr>
            <w:tcW w:w="180" w:type="dxa"/>
            <w:vAlign w:val="bottom"/>
          </w:tcPr>
          <w:p w14:paraId="415A9637" w14:textId="77777777" w:rsidR="000B34C6" w:rsidRPr="00865197" w:rsidRDefault="000B34C6" w:rsidP="000B34C6">
            <w:pPr>
              <w:pStyle w:val="FSENG"/>
              <w:rPr>
                <w:color w:val="000000" w:themeColor="text1"/>
                <w:sz w:val="13"/>
                <w:szCs w:val="13"/>
              </w:rPr>
            </w:pPr>
          </w:p>
        </w:tc>
        <w:tc>
          <w:tcPr>
            <w:tcW w:w="900" w:type="dxa"/>
            <w:vAlign w:val="bottom"/>
          </w:tcPr>
          <w:p w14:paraId="4B41A51B" w14:textId="106F7E5D"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3067D094" w14:textId="77777777" w:rsidR="000B34C6" w:rsidRPr="00865197" w:rsidRDefault="000B34C6" w:rsidP="000B34C6">
            <w:pPr>
              <w:pStyle w:val="FSENG"/>
              <w:jc w:val="left"/>
              <w:rPr>
                <w:color w:val="000000" w:themeColor="text1"/>
                <w:sz w:val="13"/>
                <w:szCs w:val="13"/>
              </w:rPr>
            </w:pPr>
          </w:p>
        </w:tc>
        <w:tc>
          <w:tcPr>
            <w:tcW w:w="900" w:type="dxa"/>
            <w:vAlign w:val="bottom"/>
          </w:tcPr>
          <w:p w14:paraId="19B99A74" w14:textId="09A6AF80"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7F941589" w14:textId="77777777" w:rsidTr="00CA007C">
        <w:trPr>
          <w:cantSplit/>
          <w:trHeight w:val="232"/>
        </w:trPr>
        <w:tc>
          <w:tcPr>
            <w:tcW w:w="3060" w:type="dxa"/>
            <w:vAlign w:val="bottom"/>
          </w:tcPr>
          <w:p w14:paraId="0D95E834" w14:textId="77777777" w:rsidR="000B34C6" w:rsidRDefault="000B34C6" w:rsidP="000B34C6">
            <w:pPr>
              <w:tabs>
                <w:tab w:val="left" w:pos="9450"/>
              </w:tabs>
              <w:ind w:left="10" w:right="-72"/>
              <w:rPr>
                <w:rFonts w:cs="Times New Roman"/>
                <w:sz w:val="13"/>
                <w:szCs w:val="13"/>
              </w:rPr>
            </w:pPr>
            <w:r w:rsidRPr="00865197">
              <w:rPr>
                <w:rFonts w:cs="Times New Roman"/>
                <w:spacing w:val="-4"/>
                <w:sz w:val="13"/>
                <w:szCs w:val="13"/>
              </w:rPr>
              <w:t>Vimarn Suriya Co., Ltd</w:t>
            </w:r>
            <w:r w:rsidRPr="00865197">
              <w:rPr>
                <w:rFonts w:cs="Times New Roman"/>
                <w:sz w:val="13"/>
                <w:szCs w:val="13"/>
              </w:rPr>
              <w:t>.</w:t>
            </w:r>
          </w:p>
          <w:p w14:paraId="69224E01" w14:textId="77777777" w:rsidR="000B34C6" w:rsidRDefault="000B34C6" w:rsidP="000B34C6">
            <w:pPr>
              <w:tabs>
                <w:tab w:val="left" w:pos="9450"/>
              </w:tabs>
              <w:ind w:left="10" w:right="-72"/>
              <w:rPr>
                <w:rFonts w:cs="Times New Roman"/>
                <w:sz w:val="13"/>
                <w:szCs w:val="13"/>
              </w:rPr>
            </w:pPr>
          </w:p>
          <w:p w14:paraId="6EC2F584" w14:textId="77777777" w:rsidR="000B34C6" w:rsidRDefault="000B34C6" w:rsidP="000B34C6">
            <w:pPr>
              <w:tabs>
                <w:tab w:val="left" w:pos="9450"/>
              </w:tabs>
              <w:ind w:left="10" w:right="-72"/>
              <w:rPr>
                <w:rFonts w:cs="Times New Roman"/>
                <w:sz w:val="13"/>
                <w:szCs w:val="13"/>
              </w:rPr>
            </w:pPr>
          </w:p>
          <w:p w14:paraId="0B533156" w14:textId="4882EF50" w:rsidR="000B34C6" w:rsidRPr="00865197" w:rsidRDefault="000B34C6" w:rsidP="000B34C6">
            <w:pPr>
              <w:tabs>
                <w:tab w:val="left" w:pos="9450"/>
              </w:tabs>
              <w:ind w:left="10" w:right="-72"/>
              <w:rPr>
                <w:rFonts w:cs="Times New Roman"/>
                <w:spacing w:val="-4"/>
                <w:sz w:val="13"/>
                <w:szCs w:val="13"/>
              </w:rPr>
            </w:pPr>
          </w:p>
        </w:tc>
        <w:tc>
          <w:tcPr>
            <w:tcW w:w="1080" w:type="dxa"/>
            <w:vAlign w:val="bottom"/>
          </w:tcPr>
          <w:p w14:paraId="119877A2"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Hotel, resorts and</w:t>
            </w:r>
          </w:p>
          <w:p w14:paraId="5138F4D3" w14:textId="0E955DCB" w:rsidR="000B34C6" w:rsidRDefault="000B34C6" w:rsidP="000B34C6">
            <w:pPr>
              <w:tabs>
                <w:tab w:val="left" w:pos="9450"/>
              </w:tabs>
              <w:ind w:right="-72"/>
              <w:rPr>
                <w:rFonts w:cs="Times New Roman"/>
                <w:spacing w:val="-4"/>
                <w:sz w:val="13"/>
                <w:szCs w:val="13"/>
              </w:rPr>
            </w:pPr>
            <w:r>
              <w:rPr>
                <w:rFonts w:cs="Times New Roman"/>
                <w:spacing w:val="-4"/>
                <w:sz w:val="13"/>
                <w:szCs w:val="13"/>
              </w:rPr>
              <w:t>r</w:t>
            </w:r>
            <w:r w:rsidRPr="00865197">
              <w:rPr>
                <w:rFonts w:cs="Times New Roman"/>
                <w:spacing w:val="-4"/>
                <w:sz w:val="13"/>
                <w:szCs w:val="13"/>
              </w:rPr>
              <w:t>esidence</w:t>
            </w:r>
            <w:r>
              <w:rPr>
                <w:rFonts w:cs="Times New Roman"/>
                <w:spacing w:val="-4"/>
                <w:sz w:val="13"/>
                <w:szCs w:val="13"/>
              </w:rPr>
              <w:t xml:space="preserve"> and</w:t>
            </w:r>
          </w:p>
          <w:p w14:paraId="21324126" w14:textId="11151514" w:rsidR="000B34C6" w:rsidRPr="00865197" w:rsidRDefault="000B34C6" w:rsidP="000B34C6">
            <w:pPr>
              <w:tabs>
                <w:tab w:val="left" w:pos="9450"/>
              </w:tabs>
              <w:ind w:right="-72"/>
              <w:rPr>
                <w:rFonts w:cs="Times New Roman"/>
                <w:spacing w:val="-4"/>
                <w:sz w:val="13"/>
                <w:szCs w:val="13"/>
              </w:rPr>
            </w:pPr>
            <w:r>
              <w:rPr>
                <w:rFonts w:cs="Times New Roman"/>
                <w:spacing w:val="-4"/>
                <w:sz w:val="13"/>
                <w:szCs w:val="13"/>
              </w:rPr>
              <w:t>Real estate development</w:t>
            </w:r>
          </w:p>
        </w:tc>
        <w:tc>
          <w:tcPr>
            <w:tcW w:w="900" w:type="dxa"/>
            <w:vAlign w:val="bottom"/>
          </w:tcPr>
          <w:p w14:paraId="1FFA1CCA"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592F3019" w14:textId="1E155081"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70.00</w:t>
            </w:r>
          </w:p>
        </w:tc>
        <w:tc>
          <w:tcPr>
            <w:tcW w:w="180" w:type="dxa"/>
            <w:shd w:val="clear" w:color="auto" w:fill="auto"/>
            <w:vAlign w:val="center"/>
          </w:tcPr>
          <w:p w14:paraId="02550A33" w14:textId="77777777" w:rsidR="000B34C6" w:rsidRPr="00865197" w:rsidRDefault="000B34C6" w:rsidP="000B34C6">
            <w:pPr>
              <w:rPr>
                <w:rFonts w:cs="Times New Roman"/>
                <w:color w:val="000000" w:themeColor="text1"/>
                <w:sz w:val="13"/>
                <w:szCs w:val="13"/>
              </w:rPr>
            </w:pPr>
          </w:p>
        </w:tc>
        <w:tc>
          <w:tcPr>
            <w:tcW w:w="810" w:type="dxa"/>
            <w:shd w:val="clear" w:color="auto" w:fill="auto"/>
            <w:vAlign w:val="bottom"/>
          </w:tcPr>
          <w:p w14:paraId="1374F536" w14:textId="6370E01C"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70.00</w:t>
            </w:r>
          </w:p>
        </w:tc>
        <w:tc>
          <w:tcPr>
            <w:tcW w:w="180" w:type="dxa"/>
            <w:shd w:val="clear" w:color="auto" w:fill="auto"/>
            <w:vAlign w:val="center"/>
          </w:tcPr>
          <w:p w14:paraId="08EFD251" w14:textId="77777777" w:rsidR="000B34C6" w:rsidRPr="00865197" w:rsidRDefault="000B34C6" w:rsidP="000B34C6">
            <w:pPr>
              <w:rPr>
                <w:rFonts w:cs="Times New Roman"/>
                <w:color w:val="000000" w:themeColor="text1"/>
                <w:sz w:val="13"/>
                <w:szCs w:val="13"/>
              </w:rPr>
            </w:pPr>
          </w:p>
        </w:tc>
        <w:tc>
          <w:tcPr>
            <w:tcW w:w="360" w:type="dxa"/>
            <w:vAlign w:val="bottom"/>
          </w:tcPr>
          <w:p w14:paraId="736432A8" w14:textId="77777777" w:rsidR="000B34C6" w:rsidRPr="00865197" w:rsidRDefault="000B34C6" w:rsidP="000B34C6">
            <w:pPr>
              <w:ind w:left="-141" w:right="-28"/>
              <w:jc w:val="center"/>
              <w:rPr>
                <w:rFonts w:cs="Times New Roman"/>
                <w:color w:val="000000" w:themeColor="text1"/>
                <w:sz w:val="13"/>
                <w:szCs w:val="13"/>
              </w:rPr>
            </w:pPr>
          </w:p>
        </w:tc>
        <w:tc>
          <w:tcPr>
            <w:tcW w:w="810" w:type="dxa"/>
            <w:vAlign w:val="bottom"/>
          </w:tcPr>
          <w:p w14:paraId="65F850F0" w14:textId="096C72E7" w:rsidR="000B34C6" w:rsidRPr="00865197" w:rsidRDefault="000B34C6" w:rsidP="000B34C6">
            <w:pPr>
              <w:ind w:left="-77" w:right="36"/>
              <w:jc w:val="right"/>
              <w:rPr>
                <w:rFonts w:cs="Times New Roman"/>
                <w:color w:val="000000" w:themeColor="text1"/>
                <w:sz w:val="13"/>
                <w:szCs w:val="13"/>
                <w:lang w:val="en-GB"/>
              </w:rPr>
            </w:pPr>
            <w:r>
              <w:rPr>
                <w:rFonts w:cs="Times New Roman"/>
                <w:color w:val="000000" w:themeColor="text1"/>
                <w:sz w:val="13"/>
                <w:szCs w:val="13"/>
                <w:lang w:val="en-GB"/>
              </w:rPr>
              <w:t>1,100,000</w:t>
            </w:r>
          </w:p>
        </w:tc>
        <w:tc>
          <w:tcPr>
            <w:tcW w:w="180" w:type="dxa"/>
            <w:vAlign w:val="bottom"/>
          </w:tcPr>
          <w:p w14:paraId="0245F569"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vAlign w:val="bottom"/>
          </w:tcPr>
          <w:p w14:paraId="50E4780A" w14:textId="77777777" w:rsidR="000B34C6" w:rsidRPr="00865197" w:rsidRDefault="000B34C6" w:rsidP="000B34C6">
            <w:pPr>
              <w:ind w:left="-141" w:right="-28"/>
              <w:jc w:val="center"/>
              <w:rPr>
                <w:rFonts w:cs="Times New Roman"/>
                <w:color w:val="000000" w:themeColor="text1"/>
                <w:sz w:val="13"/>
                <w:szCs w:val="13"/>
              </w:rPr>
            </w:pPr>
          </w:p>
        </w:tc>
        <w:tc>
          <w:tcPr>
            <w:tcW w:w="900" w:type="dxa"/>
            <w:vAlign w:val="bottom"/>
          </w:tcPr>
          <w:p w14:paraId="67DDE8A1" w14:textId="11C6A52C" w:rsidR="000B34C6" w:rsidRPr="00865197" w:rsidRDefault="000B34C6" w:rsidP="000B34C6">
            <w:pPr>
              <w:ind w:left="-77" w:right="36"/>
              <w:jc w:val="right"/>
              <w:rPr>
                <w:rFonts w:cs="Times New Roman"/>
                <w:color w:val="000000" w:themeColor="text1"/>
                <w:sz w:val="13"/>
                <w:szCs w:val="13"/>
                <w:lang w:val="en-GB"/>
              </w:rPr>
            </w:pPr>
            <w:r w:rsidRPr="00865197">
              <w:rPr>
                <w:rFonts w:cs="Times New Roman"/>
                <w:color w:val="000000" w:themeColor="text1"/>
                <w:sz w:val="13"/>
                <w:szCs w:val="13"/>
                <w:lang w:val="en-GB"/>
              </w:rPr>
              <w:t>1,100,000</w:t>
            </w:r>
          </w:p>
        </w:tc>
        <w:tc>
          <w:tcPr>
            <w:tcW w:w="180" w:type="dxa"/>
            <w:vAlign w:val="bottom"/>
          </w:tcPr>
          <w:p w14:paraId="473266E4" w14:textId="77777777" w:rsidR="000B34C6" w:rsidRPr="00865197" w:rsidRDefault="000B34C6" w:rsidP="000B34C6">
            <w:pPr>
              <w:ind w:left="54" w:right="36"/>
              <w:jc w:val="right"/>
              <w:rPr>
                <w:rFonts w:cs="Times New Roman"/>
                <w:color w:val="000000" w:themeColor="text1"/>
                <w:sz w:val="13"/>
                <w:szCs w:val="13"/>
              </w:rPr>
            </w:pPr>
          </w:p>
        </w:tc>
        <w:tc>
          <w:tcPr>
            <w:tcW w:w="990" w:type="dxa"/>
            <w:shd w:val="clear" w:color="auto" w:fill="auto"/>
            <w:vAlign w:val="bottom"/>
          </w:tcPr>
          <w:p w14:paraId="73A22313" w14:textId="236FAF99" w:rsidR="000B34C6" w:rsidRPr="00865197" w:rsidRDefault="000B34C6" w:rsidP="000B34C6">
            <w:pPr>
              <w:pStyle w:val="FSENG"/>
              <w:rPr>
                <w:color w:val="000000" w:themeColor="text1"/>
                <w:sz w:val="13"/>
                <w:szCs w:val="13"/>
                <w:cs/>
              </w:rPr>
            </w:pPr>
            <w:r>
              <w:rPr>
                <w:color w:val="000000" w:themeColor="text1"/>
                <w:sz w:val="13"/>
                <w:szCs w:val="13"/>
              </w:rPr>
              <w:t>1,119,482</w:t>
            </w:r>
          </w:p>
        </w:tc>
        <w:tc>
          <w:tcPr>
            <w:tcW w:w="180" w:type="dxa"/>
            <w:shd w:val="clear" w:color="auto" w:fill="auto"/>
            <w:vAlign w:val="bottom"/>
          </w:tcPr>
          <w:p w14:paraId="2E287F79" w14:textId="77777777" w:rsidR="000B34C6" w:rsidRPr="00865197" w:rsidRDefault="000B34C6" w:rsidP="000B34C6">
            <w:pPr>
              <w:pStyle w:val="FSENG"/>
              <w:rPr>
                <w:color w:val="000000" w:themeColor="text1"/>
                <w:sz w:val="13"/>
                <w:szCs w:val="13"/>
              </w:rPr>
            </w:pPr>
          </w:p>
        </w:tc>
        <w:tc>
          <w:tcPr>
            <w:tcW w:w="990" w:type="dxa"/>
            <w:shd w:val="clear" w:color="auto" w:fill="auto"/>
            <w:vAlign w:val="bottom"/>
          </w:tcPr>
          <w:p w14:paraId="62AF0A44" w14:textId="226D08A7" w:rsidR="000B34C6" w:rsidRPr="00865197" w:rsidRDefault="000B34C6" w:rsidP="000B34C6">
            <w:pPr>
              <w:ind w:left="54" w:right="36"/>
              <w:jc w:val="right"/>
              <w:rPr>
                <w:rFonts w:cs="Times New Roman"/>
                <w:color w:val="000000" w:themeColor="text1"/>
                <w:sz w:val="13"/>
                <w:szCs w:val="13"/>
                <w:cs/>
              </w:rPr>
            </w:pPr>
            <w:r w:rsidRPr="00865197">
              <w:rPr>
                <w:color w:val="000000" w:themeColor="text1"/>
                <w:sz w:val="13"/>
                <w:szCs w:val="13"/>
              </w:rPr>
              <w:t>1,119,482</w:t>
            </w:r>
          </w:p>
        </w:tc>
        <w:tc>
          <w:tcPr>
            <w:tcW w:w="180" w:type="dxa"/>
            <w:vAlign w:val="bottom"/>
          </w:tcPr>
          <w:p w14:paraId="7029AD37" w14:textId="77777777" w:rsidR="000B34C6" w:rsidRPr="00865197" w:rsidRDefault="000B34C6" w:rsidP="000B34C6">
            <w:pPr>
              <w:pStyle w:val="FSENG"/>
              <w:rPr>
                <w:color w:val="000000" w:themeColor="text1"/>
                <w:sz w:val="13"/>
                <w:szCs w:val="13"/>
              </w:rPr>
            </w:pPr>
          </w:p>
        </w:tc>
        <w:tc>
          <w:tcPr>
            <w:tcW w:w="900" w:type="dxa"/>
            <w:vAlign w:val="bottom"/>
          </w:tcPr>
          <w:p w14:paraId="09E70102" w14:textId="204F7E05"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E1E5E19" w14:textId="7F123D31" w:rsidR="000B34C6" w:rsidRPr="00865197" w:rsidRDefault="000B34C6" w:rsidP="000B34C6">
            <w:pPr>
              <w:pStyle w:val="FSENG"/>
              <w:rPr>
                <w:color w:val="000000" w:themeColor="text1"/>
                <w:sz w:val="13"/>
                <w:szCs w:val="13"/>
              </w:rPr>
            </w:pPr>
          </w:p>
        </w:tc>
        <w:tc>
          <w:tcPr>
            <w:tcW w:w="900" w:type="dxa"/>
            <w:vAlign w:val="bottom"/>
          </w:tcPr>
          <w:p w14:paraId="6E0CE402" w14:textId="684D4950"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1DCD46EC" w14:textId="77777777" w:rsidTr="00CA007C">
        <w:trPr>
          <w:cantSplit/>
          <w:trHeight w:val="232"/>
        </w:trPr>
        <w:tc>
          <w:tcPr>
            <w:tcW w:w="3060" w:type="dxa"/>
            <w:vAlign w:val="bottom"/>
          </w:tcPr>
          <w:p w14:paraId="0376C287" w14:textId="77777777" w:rsidR="000B34C6" w:rsidRDefault="000B34C6" w:rsidP="000B34C6">
            <w:pPr>
              <w:tabs>
                <w:tab w:val="left" w:pos="9450"/>
              </w:tabs>
              <w:ind w:left="10" w:right="-72"/>
              <w:rPr>
                <w:rFonts w:cs="Times New Roman"/>
                <w:spacing w:val="-4"/>
                <w:sz w:val="13"/>
                <w:szCs w:val="13"/>
              </w:rPr>
            </w:pPr>
            <w:r w:rsidRPr="00865197">
              <w:rPr>
                <w:rFonts w:cs="Times New Roman"/>
                <w:spacing w:val="-4"/>
                <w:sz w:val="13"/>
                <w:szCs w:val="13"/>
              </w:rPr>
              <w:t>Dusit Thani Properties REIT Co., Ltd.</w:t>
            </w:r>
          </w:p>
          <w:p w14:paraId="7D31247E" w14:textId="77777777" w:rsidR="000B34C6" w:rsidRDefault="000B34C6" w:rsidP="000B34C6">
            <w:pPr>
              <w:tabs>
                <w:tab w:val="left" w:pos="9450"/>
              </w:tabs>
              <w:ind w:left="10" w:right="-72"/>
              <w:rPr>
                <w:rFonts w:cs="Times New Roman"/>
                <w:spacing w:val="-4"/>
                <w:sz w:val="13"/>
                <w:szCs w:val="13"/>
              </w:rPr>
            </w:pPr>
          </w:p>
          <w:p w14:paraId="6F0B2FDD" w14:textId="77777777" w:rsidR="000B34C6" w:rsidRPr="00865197" w:rsidRDefault="000B34C6" w:rsidP="000B34C6">
            <w:pPr>
              <w:tabs>
                <w:tab w:val="left" w:pos="9450"/>
              </w:tabs>
              <w:ind w:left="10" w:right="-72"/>
              <w:rPr>
                <w:rFonts w:cs="Times New Roman"/>
                <w:spacing w:val="-4"/>
                <w:sz w:val="13"/>
                <w:szCs w:val="13"/>
              </w:rPr>
            </w:pPr>
          </w:p>
        </w:tc>
        <w:tc>
          <w:tcPr>
            <w:tcW w:w="1080" w:type="dxa"/>
            <w:vAlign w:val="bottom"/>
          </w:tcPr>
          <w:p w14:paraId="1B381E4F"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REIT manager for</w:t>
            </w:r>
          </w:p>
          <w:p w14:paraId="52EF7B43"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real estate</w:t>
            </w:r>
          </w:p>
          <w:p w14:paraId="4858ACE1"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investment trust</w:t>
            </w:r>
          </w:p>
        </w:tc>
        <w:tc>
          <w:tcPr>
            <w:tcW w:w="900" w:type="dxa"/>
            <w:vAlign w:val="bottom"/>
          </w:tcPr>
          <w:p w14:paraId="0CED1107"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7DB2F27C" w14:textId="396F4050"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center"/>
          </w:tcPr>
          <w:p w14:paraId="550D810C" w14:textId="77777777" w:rsidR="000B34C6" w:rsidRPr="00865197" w:rsidRDefault="000B34C6" w:rsidP="000B34C6">
            <w:pPr>
              <w:rPr>
                <w:rFonts w:cs="Times New Roman"/>
                <w:color w:val="000000" w:themeColor="text1"/>
                <w:sz w:val="13"/>
                <w:szCs w:val="13"/>
              </w:rPr>
            </w:pPr>
          </w:p>
        </w:tc>
        <w:tc>
          <w:tcPr>
            <w:tcW w:w="810" w:type="dxa"/>
            <w:shd w:val="clear" w:color="auto" w:fill="auto"/>
            <w:vAlign w:val="bottom"/>
          </w:tcPr>
          <w:p w14:paraId="1BBC835F" w14:textId="049897A4"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center"/>
          </w:tcPr>
          <w:p w14:paraId="2A08A69C" w14:textId="77777777" w:rsidR="000B34C6" w:rsidRPr="00865197" w:rsidRDefault="000B34C6" w:rsidP="000B34C6">
            <w:pPr>
              <w:rPr>
                <w:rFonts w:cs="Times New Roman"/>
                <w:color w:val="000000" w:themeColor="text1"/>
                <w:sz w:val="13"/>
                <w:szCs w:val="13"/>
              </w:rPr>
            </w:pPr>
          </w:p>
        </w:tc>
        <w:tc>
          <w:tcPr>
            <w:tcW w:w="360" w:type="dxa"/>
          </w:tcPr>
          <w:p w14:paraId="28EC8A03" w14:textId="77777777" w:rsidR="000B34C6" w:rsidRPr="00865197" w:rsidRDefault="000B34C6" w:rsidP="000B34C6">
            <w:pPr>
              <w:ind w:hanging="61"/>
              <w:rPr>
                <w:rFonts w:cs="Times New Roman"/>
                <w:color w:val="000000" w:themeColor="text1"/>
                <w:sz w:val="13"/>
                <w:szCs w:val="13"/>
              </w:rPr>
            </w:pPr>
          </w:p>
        </w:tc>
        <w:tc>
          <w:tcPr>
            <w:tcW w:w="810" w:type="dxa"/>
            <w:vAlign w:val="bottom"/>
          </w:tcPr>
          <w:p w14:paraId="157758AE" w14:textId="5CA48956" w:rsidR="000B34C6" w:rsidRPr="00865197" w:rsidRDefault="000B34C6" w:rsidP="000B34C6">
            <w:pPr>
              <w:ind w:left="-77" w:right="36"/>
              <w:jc w:val="right"/>
              <w:rPr>
                <w:color w:val="000000" w:themeColor="text1"/>
                <w:sz w:val="13"/>
                <w:szCs w:val="13"/>
              </w:rPr>
            </w:pPr>
            <w:r>
              <w:rPr>
                <w:color w:val="000000" w:themeColor="text1"/>
                <w:sz w:val="13"/>
                <w:szCs w:val="13"/>
              </w:rPr>
              <w:t>10,000</w:t>
            </w:r>
          </w:p>
        </w:tc>
        <w:tc>
          <w:tcPr>
            <w:tcW w:w="180" w:type="dxa"/>
            <w:vAlign w:val="center"/>
          </w:tcPr>
          <w:p w14:paraId="1E91B88C"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tcPr>
          <w:p w14:paraId="57618237" w14:textId="77777777" w:rsidR="000B34C6" w:rsidRPr="00865197" w:rsidRDefault="000B34C6" w:rsidP="000B34C6">
            <w:pPr>
              <w:ind w:hanging="61"/>
              <w:rPr>
                <w:rFonts w:cs="Times New Roman"/>
                <w:color w:val="000000" w:themeColor="text1"/>
                <w:sz w:val="13"/>
                <w:szCs w:val="13"/>
              </w:rPr>
            </w:pPr>
          </w:p>
        </w:tc>
        <w:tc>
          <w:tcPr>
            <w:tcW w:w="900" w:type="dxa"/>
            <w:vAlign w:val="bottom"/>
          </w:tcPr>
          <w:p w14:paraId="52CD4A07" w14:textId="06110C49" w:rsidR="000B34C6" w:rsidRPr="00865197" w:rsidRDefault="000B34C6" w:rsidP="000B34C6">
            <w:pPr>
              <w:ind w:left="-77" w:right="36"/>
              <w:jc w:val="right"/>
              <w:rPr>
                <w:color w:val="000000" w:themeColor="text1"/>
                <w:sz w:val="13"/>
                <w:szCs w:val="13"/>
              </w:rPr>
            </w:pPr>
            <w:r w:rsidRPr="00865197">
              <w:rPr>
                <w:color w:val="000000" w:themeColor="text1"/>
                <w:sz w:val="13"/>
                <w:szCs w:val="13"/>
              </w:rPr>
              <w:t>10,000</w:t>
            </w:r>
          </w:p>
        </w:tc>
        <w:tc>
          <w:tcPr>
            <w:tcW w:w="180" w:type="dxa"/>
            <w:vAlign w:val="center"/>
          </w:tcPr>
          <w:p w14:paraId="289DC46A"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990" w:type="dxa"/>
            <w:shd w:val="clear" w:color="auto" w:fill="auto"/>
            <w:vAlign w:val="bottom"/>
          </w:tcPr>
          <w:p w14:paraId="4784D021" w14:textId="73E4509D"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10,000</w:t>
            </w:r>
          </w:p>
        </w:tc>
        <w:tc>
          <w:tcPr>
            <w:tcW w:w="180" w:type="dxa"/>
            <w:shd w:val="clear" w:color="auto" w:fill="auto"/>
            <w:vAlign w:val="bottom"/>
          </w:tcPr>
          <w:p w14:paraId="4D314F9D" w14:textId="77777777" w:rsidR="000B34C6" w:rsidRPr="00865197" w:rsidRDefault="000B34C6" w:rsidP="000B34C6">
            <w:pPr>
              <w:pStyle w:val="FSENG"/>
              <w:rPr>
                <w:color w:val="000000" w:themeColor="text1"/>
                <w:sz w:val="13"/>
                <w:szCs w:val="13"/>
                <w:cs/>
              </w:rPr>
            </w:pPr>
          </w:p>
        </w:tc>
        <w:tc>
          <w:tcPr>
            <w:tcW w:w="990" w:type="dxa"/>
            <w:shd w:val="clear" w:color="auto" w:fill="auto"/>
            <w:vAlign w:val="bottom"/>
          </w:tcPr>
          <w:p w14:paraId="77C81AC4" w14:textId="1547192B"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bottom"/>
          </w:tcPr>
          <w:p w14:paraId="52B7BE26" w14:textId="77777777" w:rsidR="000B34C6" w:rsidRPr="00865197" w:rsidRDefault="000B34C6" w:rsidP="000B34C6">
            <w:pPr>
              <w:pStyle w:val="FSENG"/>
              <w:rPr>
                <w:color w:val="000000" w:themeColor="text1"/>
                <w:sz w:val="13"/>
                <w:szCs w:val="13"/>
              </w:rPr>
            </w:pPr>
          </w:p>
        </w:tc>
        <w:tc>
          <w:tcPr>
            <w:tcW w:w="900" w:type="dxa"/>
            <w:vAlign w:val="bottom"/>
          </w:tcPr>
          <w:p w14:paraId="6E0695D6" w14:textId="07F852B3"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4,000</w:t>
            </w:r>
          </w:p>
        </w:tc>
        <w:tc>
          <w:tcPr>
            <w:tcW w:w="180" w:type="dxa"/>
            <w:vAlign w:val="bottom"/>
          </w:tcPr>
          <w:p w14:paraId="0DAF3160" w14:textId="77777777" w:rsidR="000B34C6" w:rsidRPr="00865197" w:rsidRDefault="000B34C6" w:rsidP="000B34C6">
            <w:pPr>
              <w:pStyle w:val="FSENG"/>
              <w:rPr>
                <w:color w:val="000000" w:themeColor="text1"/>
                <w:sz w:val="13"/>
                <w:szCs w:val="13"/>
              </w:rPr>
            </w:pPr>
          </w:p>
        </w:tc>
        <w:tc>
          <w:tcPr>
            <w:tcW w:w="900" w:type="dxa"/>
            <w:vAlign w:val="bottom"/>
          </w:tcPr>
          <w:p w14:paraId="1505E274" w14:textId="11F90BA3"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5,000</w:t>
            </w:r>
          </w:p>
        </w:tc>
      </w:tr>
      <w:tr w:rsidR="000B34C6" w:rsidRPr="00865197" w14:paraId="465CAFD6" w14:textId="77777777" w:rsidTr="00CA007C">
        <w:trPr>
          <w:cantSplit/>
          <w:trHeight w:val="216"/>
        </w:trPr>
        <w:tc>
          <w:tcPr>
            <w:tcW w:w="3060" w:type="dxa"/>
            <w:vAlign w:val="bottom"/>
          </w:tcPr>
          <w:p w14:paraId="672689D9" w14:textId="5932B9EF" w:rsidR="000B34C6" w:rsidRPr="00865197" w:rsidRDefault="000B34C6" w:rsidP="000B34C6">
            <w:pPr>
              <w:tabs>
                <w:tab w:val="left" w:pos="9450"/>
              </w:tabs>
              <w:ind w:right="-72"/>
              <w:rPr>
                <w:rFonts w:cs="Times New Roman"/>
                <w:sz w:val="13"/>
                <w:szCs w:val="13"/>
              </w:rPr>
            </w:pPr>
            <w:r w:rsidRPr="00865197">
              <w:rPr>
                <w:rFonts w:cs="Times New Roman"/>
                <w:sz w:val="13"/>
                <w:szCs w:val="13"/>
              </w:rPr>
              <w:t>A</w:t>
            </w:r>
            <w:r w:rsidR="002B3EAE">
              <w:rPr>
                <w:rFonts w:cs="Times New Roman"/>
                <w:sz w:val="13"/>
                <w:szCs w:val="13"/>
              </w:rPr>
              <w:t>sai</w:t>
            </w:r>
            <w:r w:rsidRPr="00865197">
              <w:rPr>
                <w:rFonts w:cs="Times New Roman"/>
                <w:sz w:val="13"/>
                <w:szCs w:val="13"/>
              </w:rPr>
              <w:t xml:space="preserve"> Holdings Co., </w:t>
            </w:r>
            <w:r w:rsidRPr="00865197">
              <w:rPr>
                <w:rFonts w:cs="Times New Roman"/>
                <w:spacing w:val="-4"/>
                <w:sz w:val="13"/>
                <w:szCs w:val="13"/>
              </w:rPr>
              <w:t>Ltd</w:t>
            </w:r>
            <w:r w:rsidRPr="00865197">
              <w:rPr>
                <w:rFonts w:cs="Times New Roman"/>
                <w:sz w:val="13"/>
                <w:szCs w:val="13"/>
              </w:rPr>
              <w:t>.</w:t>
            </w:r>
          </w:p>
        </w:tc>
        <w:tc>
          <w:tcPr>
            <w:tcW w:w="1080" w:type="dxa"/>
            <w:vAlign w:val="bottom"/>
          </w:tcPr>
          <w:p w14:paraId="4C8339ED"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615208BF"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center"/>
          </w:tcPr>
          <w:p w14:paraId="23266473" w14:textId="4BBF066F"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center"/>
          </w:tcPr>
          <w:p w14:paraId="12E85A2F" w14:textId="77777777" w:rsidR="000B34C6" w:rsidRPr="00865197" w:rsidRDefault="000B34C6" w:rsidP="000B34C6">
            <w:pPr>
              <w:rPr>
                <w:rFonts w:cs="Times New Roman"/>
                <w:color w:val="000000" w:themeColor="text1"/>
                <w:sz w:val="13"/>
                <w:szCs w:val="13"/>
              </w:rPr>
            </w:pPr>
          </w:p>
        </w:tc>
        <w:tc>
          <w:tcPr>
            <w:tcW w:w="810" w:type="dxa"/>
            <w:shd w:val="clear" w:color="auto" w:fill="auto"/>
            <w:vAlign w:val="center"/>
          </w:tcPr>
          <w:p w14:paraId="76D87EB5" w14:textId="6B705023"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center"/>
          </w:tcPr>
          <w:p w14:paraId="6A81EA73" w14:textId="77777777" w:rsidR="000B34C6" w:rsidRPr="00865197" w:rsidRDefault="000B34C6" w:rsidP="000B34C6">
            <w:pPr>
              <w:rPr>
                <w:rFonts w:cs="Times New Roman"/>
                <w:color w:val="000000" w:themeColor="text1"/>
                <w:sz w:val="13"/>
                <w:szCs w:val="13"/>
              </w:rPr>
            </w:pPr>
          </w:p>
        </w:tc>
        <w:tc>
          <w:tcPr>
            <w:tcW w:w="360" w:type="dxa"/>
            <w:vAlign w:val="center"/>
          </w:tcPr>
          <w:p w14:paraId="150C31FE" w14:textId="77777777" w:rsidR="000B34C6" w:rsidRPr="00865197" w:rsidRDefault="000B34C6" w:rsidP="000B34C6">
            <w:pPr>
              <w:ind w:left="-141" w:right="-28"/>
              <w:jc w:val="center"/>
              <w:rPr>
                <w:rFonts w:cs="Times New Roman"/>
                <w:color w:val="000000" w:themeColor="text1"/>
                <w:sz w:val="13"/>
                <w:szCs w:val="13"/>
              </w:rPr>
            </w:pPr>
          </w:p>
        </w:tc>
        <w:tc>
          <w:tcPr>
            <w:tcW w:w="810" w:type="dxa"/>
            <w:vAlign w:val="center"/>
          </w:tcPr>
          <w:p w14:paraId="0FE6AC8D" w14:textId="435687A9" w:rsidR="000B34C6" w:rsidRPr="00865197" w:rsidRDefault="000B34C6" w:rsidP="000B34C6">
            <w:pPr>
              <w:ind w:left="54" w:right="36"/>
              <w:jc w:val="right"/>
              <w:rPr>
                <w:rFonts w:cs="Times New Roman"/>
                <w:color w:val="000000" w:themeColor="text1"/>
                <w:sz w:val="13"/>
                <w:szCs w:val="13"/>
                <w:lang w:val="en-GB"/>
              </w:rPr>
            </w:pPr>
            <w:r>
              <w:rPr>
                <w:rFonts w:cs="Times New Roman"/>
                <w:color w:val="000000" w:themeColor="text1"/>
                <w:sz w:val="13"/>
                <w:szCs w:val="13"/>
                <w:lang w:val="en-GB"/>
              </w:rPr>
              <w:t>75,000</w:t>
            </w:r>
          </w:p>
        </w:tc>
        <w:tc>
          <w:tcPr>
            <w:tcW w:w="180" w:type="dxa"/>
            <w:vAlign w:val="center"/>
          </w:tcPr>
          <w:p w14:paraId="1F765772"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360" w:type="dxa"/>
            <w:vAlign w:val="center"/>
          </w:tcPr>
          <w:p w14:paraId="1A056910" w14:textId="77777777" w:rsidR="000B34C6" w:rsidRPr="00865197" w:rsidRDefault="000B34C6" w:rsidP="000B34C6">
            <w:pPr>
              <w:ind w:left="-141" w:right="-28"/>
              <w:jc w:val="center"/>
              <w:rPr>
                <w:rFonts w:cs="Times New Roman"/>
                <w:color w:val="000000" w:themeColor="text1"/>
                <w:sz w:val="13"/>
                <w:szCs w:val="13"/>
              </w:rPr>
            </w:pPr>
          </w:p>
        </w:tc>
        <w:tc>
          <w:tcPr>
            <w:tcW w:w="900" w:type="dxa"/>
            <w:vAlign w:val="center"/>
          </w:tcPr>
          <w:p w14:paraId="5C9C4A93" w14:textId="40EC3A50" w:rsidR="000B34C6" w:rsidRPr="00865197" w:rsidRDefault="000B34C6" w:rsidP="000B34C6">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75,000</w:t>
            </w:r>
          </w:p>
        </w:tc>
        <w:tc>
          <w:tcPr>
            <w:tcW w:w="180" w:type="dxa"/>
            <w:vAlign w:val="center"/>
          </w:tcPr>
          <w:p w14:paraId="72E5D958" w14:textId="77777777" w:rsidR="000B34C6" w:rsidRPr="00865197" w:rsidRDefault="000B34C6" w:rsidP="000B34C6">
            <w:pPr>
              <w:pStyle w:val="acctfourfigures"/>
              <w:spacing w:line="240" w:lineRule="auto"/>
              <w:rPr>
                <w:rFonts w:eastAsia="MS Mincho"/>
                <w:color w:val="000000" w:themeColor="text1"/>
                <w:sz w:val="13"/>
                <w:szCs w:val="13"/>
                <w:lang w:val="en-US" w:bidi="th-TH"/>
              </w:rPr>
            </w:pPr>
          </w:p>
        </w:tc>
        <w:tc>
          <w:tcPr>
            <w:tcW w:w="990" w:type="dxa"/>
            <w:shd w:val="clear" w:color="auto" w:fill="auto"/>
            <w:vAlign w:val="center"/>
          </w:tcPr>
          <w:p w14:paraId="76CFED0B" w14:textId="0E4764A0"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75,000</w:t>
            </w:r>
          </w:p>
        </w:tc>
        <w:tc>
          <w:tcPr>
            <w:tcW w:w="180" w:type="dxa"/>
            <w:shd w:val="clear" w:color="auto" w:fill="auto"/>
            <w:vAlign w:val="bottom"/>
          </w:tcPr>
          <w:p w14:paraId="21C5A460" w14:textId="77777777" w:rsidR="000B34C6" w:rsidRPr="00865197" w:rsidRDefault="000B34C6" w:rsidP="000B34C6">
            <w:pPr>
              <w:ind w:right="-72"/>
              <w:rPr>
                <w:rFonts w:cs="Times New Roman"/>
                <w:color w:val="000000" w:themeColor="text1"/>
                <w:sz w:val="13"/>
                <w:szCs w:val="13"/>
              </w:rPr>
            </w:pPr>
          </w:p>
        </w:tc>
        <w:tc>
          <w:tcPr>
            <w:tcW w:w="990" w:type="dxa"/>
            <w:shd w:val="clear" w:color="auto" w:fill="auto"/>
            <w:vAlign w:val="center"/>
          </w:tcPr>
          <w:p w14:paraId="363FC793" w14:textId="24DB5F73"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75,000</w:t>
            </w:r>
          </w:p>
        </w:tc>
        <w:tc>
          <w:tcPr>
            <w:tcW w:w="180" w:type="dxa"/>
            <w:vAlign w:val="bottom"/>
          </w:tcPr>
          <w:p w14:paraId="47D81DEE"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490110E5" w14:textId="2A8ACC84"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48F20E70" w14:textId="77777777" w:rsidR="000B34C6" w:rsidRPr="00865197" w:rsidRDefault="000B34C6" w:rsidP="000B34C6">
            <w:pPr>
              <w:ind w:right="-72"/>
              <w:jc w:val="right"/>
              <w:rPr>
                <w:rFonts w:cs="Times New Roman"/>
                <w:color w:val="000000" w:themeColor="text1"/>
                <w:sz w:val="13"/>
                <w:szCs w:val="13"/>
              </w:rPr>
            </w:pPr>
          </w:p>
        </w:tc>
        <w:tc>
          <w:tcPr>
            <w:tcW w:w="900" w:type="dxa"/>
            <w:vAlign w:val="bottom"/>
          </w:tcPr>
          <w:p w14:paraId="0920B216" w14:textId="2CDDEF01"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4BCDCEC1" w14:textId="77777777" w:rsidTr="00CA007C">
        <w:trPr>
          <w:cantSplit/>
          <w:trHeight w:val="216"/>
        </w:trPr>
        <w:tc>
          <w:tcPr>
            <w:tcW w:w="3060" w:type="dxa"/>
            <w:vAlign w:val="bottom"/>
          </w:tcPr>
          <w:p w14:paraId="6CD28745" w14:textId="615E2991"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Dusit Foods Co.,</w:t>
            </w:r>
            <w:r w:rsidRPr="00865197">
              <w:rPr>
                <w:rFonts w:cs="Times New Roman" w:hint="cs"/>
                <w:spacing w:val="-4"/>
                <w:sz w:val="13"/>
                <w:szCs w:val="13"/>
                <w:cs/>
              </w:rPr>
              <w:t xml:space="preserve"> </w:t>
            </w:r>
            <w:r w:rsidRPr="00865197">
              <w:rPr>
                <w:rFonts w:cs="Times New Roman"/>
                <w:spacing w:val="-4"/>
                <w:sz w:val="13"/>
                <w:szCs w:val="13"/>
              </w:rPr>
              <w:t>Ltd.</w:t>
            </w:r>
            <w:r w:rsidRPr="00865197">
              <w:rPr>
                <w:rFonts w:cs="Times New Roman"/>
                <w:spacing w:val="-4"/>
                <w:sz w:val="13"/>
                <w:szCs w:val="13"/>
                <w:vertAlign w:val="superscript"/>
              </w:rPr>
              <w:t>(2)</w:t>
            </w:r>
          </w:p>
        </w:tc>
        <w:tc>
          <w:tcPr>
            <w:tcW w:w="1080" w:type="dxa"/>
            <w:vAlign w:val="bottom"/>
          </w:tcPr>
          <w:p w14:paraId="639C5CCC"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00A0EC55"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389733C6" w14:textId="2D95E45E"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75.00</w:t>
            </w:r>
          </w:p>
        </w:tc>
        <w:tc>
          <w:tcPr>
            <w:tcW w:w="180" w:type="dxa"/>
            <w:shd w:val="clear" w:color="auto" w:fill="auto"/>
            <w:vAlign w:val="bottom"/>
          </w:tcPr>
          <w:p w14:paraId="1BAA03EE" w14:textId="77777777" w:rsidR="000B34C6" w:rsidRPr="00865197" w:rsidRDefault="000B34C6" w:rsidP="000B34C6">
            <w:pPr>
              <w:ind w:left="-144" w:right="39"/>
              <w:jc w:val="right"/>
              <w:rPr>
                <w:rFonts w:cs="Times New Roman"/>
                <w:color w:val="000000" w:themeColor="text1"/>
                <w:sz w:val="13"/>
                <w:szCs w:val="13"/>
              </w:rPr>
            </w:pPr>
          </w:p>
        </w:tc>
        <w:tc>
          <w:tcPr>
            <w:tcW w:w="810" w:type="dxa"/>
            <w:shd w:val="clear" w:color="auto" w:fill="auto"/>
            <w:vAlign w:val="bottom"/>
          </w:tcPr>
          <w:p w14:paraId="64658DF6" w14:textId="191303D9"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75.00</w:t>
            </w:r>
          </w:p>
        </w:tc>
        <w:tc>
          <w:tcPr>
            <w:tcW w:w="180" w:type="dxa"/>
            <w:shd w:val="clear" w:color="auto" w:fill="auto"/>
            <w:vAlign w:val="bottom"/>
          </w:tcPr>
          <w:p w14:paraId="270401AB" w14:textId="77777777" w:rsidR="000B34C6" w:rsidRPr="00865197" w:rsidRDefault="000B34C6" w:rsidP="000B34C6">
            <w:pPr>
              <w:jc w:val="right"/>
              <w:rPr>
                <w:rFonts w:cs="Times New Roman"/>
                <w:color w:val="000000" w:themeColor="text1"/>
                <w:sz w:val="13"/>
                <w:szCs w:val="13"/>
              </w:rPr>
            </w:pPr>
          </w:p>
        </w:tc>
        <w:tc>
          <w:tcPr>
            <w:tcW w:w="360" w:type="dxa"/>
            <w:vAlign w:val="center"/>
          </w:tcPr>
          <w:p w14:paraId="5FC0B4CB" w14:textId="77777777" w:rsidR="000B34C6" w:rsidRPr="00865197" w:rsidRDefault="000B34C6" w:rsidP="000B34C6">
            <w:pPr>
              <w:ind w:left="-141" w:right="-28"/>
              <w:jc w:val="center"/>
              <w:rPr>
                <w:rFonts w:cs="Times New Roman"/>
                <w:color w:val="000000" w:themeColor="text1"/>
                <w:sz w:val="13"/>
                <w:szCs w:val="13"/>
              </w:rPr>
            </w:pPr>
          </w:p>
        </w:tc>
        <w:tc>
          <w:tcPr>
            <w:tcW w:w="810" w:type="dxa"/>
            <w:vAlign w:val="center"/>
          </w:tcPr>
          <w:p w14:paraId="7EE4A802" w14:textId="50BF1841" w:rsidR="000B34C6" w:rsidRPr="00865197" w:rsidRDefault="000B34C6" w:rsidP="000B34C6">
            <w:pPr>
              <w:ind w:left="54" w:right="36"/>
              <w:jc w:val="right"/>
              <w:rPr>
                <w:rFonts w:cs="Times New Roman"/>
                <w:color w:val="000000" w:themeColor="text1"/>
                <w:sz w:val="13"/>
                <w:szCs w:val="13"/>
                <w:lang w:val="en-GB"/>
              </w:rPr>
            </w:pPr>
            <w:r>
              <w:rPr>
                <w:rFonts w:cs="Times New Roman"/>
                <w:color w:val="000000" w:themeColor="text1"/>
                <w:sz w:val="13"/>
                <w:szCs w:val="13"/>
                <w:lang w:val="en-GB"/>
              </w:rPr>
              <w:t>1,010,296</w:t>
            </w:r>
          </w:p>
        </w:tc>
        <w:tc>
          <w:tcPr>
            <w:tcW w:w="180" w:type="dxa"/>
            <w:vAlign w:val="bottom"/>
          </w:tcPr>
          <w:p w14:paraId="250E53E2"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360" w:type="dxa"/>
            <w:vAlign w:val="center"/>
          </w:tcPr>
          <w:p w14:paraId="31B4C205" w14:textId="77777777" w:rsidR="000B34C6" w:rsidRPr="00865197" w:rsidRDefault="000B34C6" w:rsidP="000B34C6">
            <w:pPr>
              <w:ind w:left="-141" w:right="-28"/>
              <w:jc w:val="center"/>
              <w:rPr>
                <w:rFonts w:cs="Times New Roman"/>
                <w:color w:val="000000" w:themeColor="text1"/>
                <w:sz w:val="13"/>
                <w:szCs w:val="13"/>
              </w:rPr>
            </w:pPr>
          </w:p>
        </w:tc>
        <w:tc>
          <w:tcPr>
            <w:tcW w:w="900" w:type="dxa"/>
            <w:vAlign w:val="center"/>
          </w:tcPr>
          <w:p w14:paraId="7E840724" w14:textId="461A1C0F" w:rsidR="000B34C6" w:rsidRPr="00865197" w:rsidRDefault="000B34C6" w:rsidP="000B34C6">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1,010,296</w:t>
            </w:r>
          </w:p>
        </w:tc>
        <w:tc>
          <w:tcPr>
            <w:tcW w:w="180" w:type="dxa"/>
            <w:vAlign w:val="bottom"/>
          </w:tcPr>
          <w:p w14:paraId="2A12DB4D"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center"/>
          </w:tcPr>
          <w:p w14:paraId="3073F01E" w14:textId="55DF7769" w:rsidR="000B34C6" w:rsidRPr="00865197" w:rsidRDefault="000B34C6" w:rsidP="000B34C6">
            <w:pPr>
              <w:ind w:left="54" w:right="36"/>
              <w:jc w:val="right"/>
              <w:rPr>
                <w:rFonts w:cs="Times New Roman"/>
                <w:color w:val="000000" w:themeColor="text1"/>
                <w:sz w:val="13"/>
                <w:szCs w:val="13"/>
              </w:rPr>
            </w:pPr>
            <w:r>
              <w:rPr>
                <w:rFonts w:cs="Times New Roman"/>
                <w:color w:val="000000" w:themeColor="text1"/>
                <w:sz w:val="13"/>
                <w:szCs w:val="13"/>
              </w:rPr>
              <w:t>757,722</w:t>
            </w:r>
          </w:p>
        </w:tc>
        <w:tc>
          <w:tcPr>
            <w:tcW w:w="180" w:type="dxa"/>
            <w:shd w:val="clear" w:color="auto" w:fill="auto"/>
            <w:vAlign w:val="bottom"/>
          </w:tcPr>
          <w:p w14:paraId="6ACF6BE3" w14:textId="77777777" w:rsidR="000B34C6" w:rsidRPr="00865197" w:rsidRDefault="000B34C6" w:rsidP="000B34C6">
            <w:pPr>
              <w:ind w:right="-72"/>
              <w:jc w:val="right"/>
              <w:rPr>
                <w:rFonts w:cs="Times New Roman"/>
                <w:color w:val="000000" w:themeColor="text1"/>
                <w:sz w:val="13"/>
                <w:szCs w:val="13"/>
              </w:rPr>
            </w:pPr>
          </w:p>
        </w:tc>
        <w:tc>
          <w:tcPr>
            <w:tcW w:w="990" w:type="dxa"/>
            <w:shd w:val="clear" w:color="auto" w:fill="auto"/>
            <w:vAlign w:val="center"/>
          </w:tcPr>
          <w:p w14:paraId="326ADE20" w14:textId="309F6D72"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757,722</w:t>
            </w:r>
          </w:p>
        </w:tc>
        <w:tc>
          <w:tcPr>
            <w:tcW w:w="180" w:type="dxa"/>
            <w:vAlign w:val="bottom"/>
          </w:tcPr>
          <w:p w14:paraId="48D83270"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2913D119" w14:textId="29D4B434"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84980D3" w14:textId="77777777" w:rsidR="000B34C6" w:rsidRPr="00865197" w:rsidRDefault="000B34C6" w:rsidP="000B34C6">
            <w:pPr>
              <w:ind w:right="-72"/>
              <w:jc w:val="right"/>
              <w:rPr>
                <w:rFonts w:cs="Times New Roman"/>
                <w:color w:val="000000" w:themeColor="text1"/>
                <w:sz w:val="13"/>
                <w:szCs w:val="13"/>
              </w:rPr>
            </w:pPr>
          </w:p>
        </w:tc>
        <w:tc>
          <w:tcPr>
            <w:tcW w:w="900" w:type="dxa"/>
            <w:vAlign w:val="bottom"/>
          </w:tcPr>
          <w:p w14:paraId="36E00934" w14:textId="3E6DA700"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450E7C99" w14:textId="77777777" w:rsidTr="00CA007C">
        <w:trPr>
          <w:cantSplit/>
          <w:trHeight w:val="216"/>
        </w:trPr>
        <w:tc>
          <w:tcPr>
            <w:tcW w:w="3060" w:type="dxa"/>
            <w:vAlign w:val="bottom"/>
          </w:tcPr>
          <w:p w14:paraId="3181AB2A"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 xml:space="preserve">Dusit Hospitality Services Co., Ltd. </w:t>
            </w:r>
          </w:p>
        </w:tc>
        <w:tc>
          <w:tcPr>
            <w:tcW w:w="1080" w:type="dxa"/>
            <w:vAlign w:val="bottom"/>
          </w:tcPr>
          <w:p w14:paraId="5690370F" w14:textId="77777777" w:rsidR="000B34C6" w:rsidRPr="00865197" w:rsidRDefault="000B34C6" w:rsidP="000B34C6">
            <w:pPr>
              <w:tabs>
                <w:tab w:val="left" w:pos="9450"/>
              </w:tabs>
              <w:ind w:right="-72"/>
              <w:rPr>
                <w:rFonts w:cs="Times New Roman"/>
                <w:spacing w:val="-4"/>
                <w:sz w:val="13"/>
                <w:szCs w:val="13"/>
                <w:cs/>
              </w:rPr>
            </w:pPr>
            <w:r w:rsidRPr="00865197">
              <w:rPr>
                <w:rFonts w:cs="Times New Roman"/>
                <w:spacing w:val="-4"/>
                <w:sz w:val="13"/>
                <w:szCs w:val="13"/>
              </w:rPr>
              <w:t>Services</w:t>
            </w:r>
          </w:p>
        </w:tc>
        <w:tc>
          <w:tcPr>
            <w:tcW w:w="900" w:type="dxa"/>
            <w:vAlign w:val="bottom"/>
          </w:tcPr>
          <w:p w14:paraId="759D1B41"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272B8087" w14:textId="3B091E48"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99.97</w:t>
            </w:r>
          </w:p>
        </w:tc>
        <w:tc>
          <w:tcPr>
            <w:tcW w:w="180" w:type="dxa"/>
            <w:shd w:val="clear" w:color="auto" w:fill="auto"/>
            <w:vAlign w:val="center"/>
          </w:tcPr>
          <w:p w14:paraId="4AEE94E2" w14:textId="77777777" w:rsidR="000B34C6" w:rsidRPr="00865197" w:rsidRDefault="000B34C6" w:rsidP="000B34C6">
            <w:pPr>
              <w:jc w:val="right"/>
              <w:rPr>
                <w:rFonts w:cs="Times New Roman"/>
                <w:color w:val="000000" w:themeColor="text1"/>
                <w:sz w:val="13"/>
                <w:szCs w:val="13"/>
              </w:rPr>
            </w:pPr>
          </w:p>
        </w:tc>
        <w:tc>
          <w:tcPr>
            <w:tcW w:w="810" w:type="dxa"/>
            <w:shd w:val="clear" w:color="auto" w:fill="auto"/>
            <w:vAlign w:val="bottom"/>
          </w:tcPr>
          <w:p w14:paraId="3DD273C6" w14:textId="2ADFCE7F"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99.97</w:t>
            </w:r>
          </w:p>
        </w:tc>
        <w:tc>
          <w:tcPr>
            <w:tcW w:w="180" w:type="dxa"/>
            <w:shd w:val="clear" w:color="auto" w:fill="auto"/>
            <w:vAlign w:val="center"/>
          </w:tcPr>
          <w:p w14:paraId="4DB04C52" w14:textId="77777777" w:rsidR="000B34C6" w:rsidRPr="00865197" w:rsidRDefault="000B34C6" w:rsidP="000B34C6">
            <w:pPr>
              <w:jc w:val="right"/>
              <w:rPr>
                <w:rFonts w:cs="Times New Roman"/>
                <w:color w:val="000000" w:themeColor="text1"/>
                <w:sz w:val="13"/>
                <w:szCs w:val="13"/>
              </w:rPr>
            </w:pPr>
          </w:p>
        </w:tc>
        <w:tc>
          <w:tcPr>
            <w:tcW w:w="360" w:type="dxa"/>
            <w:vAlign w:val="bottom"/>
          </w:tcPr>
          <w:p w14:paraId="7F6CB403" w14:textId="77777777" w:rsidR="000B34C6" w:rsidRPr="00865197" w:rsidRDefault="000B34C6" w:rsidP="000B34C6">
            <w:pPr>
              <w:ind w:left="-141" w:right="-83"/>
              <w:jc w:val="center"/>
              <w:rPr>
                <w:rFonts w:cs="Times New Roman"/>
                <w:color w:val="000000" w:themeColor="text1"/>
                <w:sz w:val="13"/>
                <w:szCs w:val="13"/>
              </w:rPr>
            </w:pPr>
          </w:p>
        </w:tc>
        <w:tc>
          <w:tcPr>
            <w:tcW w:w="810" w:type="dxa"/>
            <w:vAlign w:val="center"/>
          </w:tcPr>
          <w:p w14:paraId="0842C936" w14:textId="1E09D041" w:rsidR="000B34C6" w:rsidRPr="00865197" w:rsidRDefault="000B34C6" w:rsidP="000B34C6">
            <w:pPr>
              <w:ind w:left="-141" w:right="39"/>
              <w:jc w:val="right"/>
              <w:rPr>
                <w:rFonts w:cs="Times New Roman"/>
                <w:color w:val="000000" w:themeColor="text1"/>
                <w:sz w:val="13"/>
                <w:szCs w:val="13"/>
              </w:rPr>
            </w:pPr>
            <w:r>
              <w:rPr>
                <w:rFonts w:cs="Times New Roman"/>
                <w:color w:val="000000" w:themeColor="text1"/>
                <w:sz w:val="13"/>
                <w:szCs w:val="13"/>
              </w:rPr>
              <w:t>1,000</w:t>
            </w:r>
          </w:p>
        </w:tc>
        <w:tc>
          <w:tcPr>
            <w:tcW w:w="180" w:type="dxa"/>
            <w:vAlign w:val="center"/>
          </w:tcPr>
          <w:p w14:paraId="052DC24F"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47841230" w14:textId="77777777" w:rsidR="000B34C6" w:rsidRPr="00865197" w:rsidRDefault="000B34C6" w:rsidP="000B34C6">
            <w:pPr>
              <w:ind w:left="-141" w:right="-83"/>
              <w:jc w:val="center"/>
              <w:rPr>
                <w:rFonts w:cs="Times New Roman"/>
                <w:color w:val="000000" w:themeColor="text1"/>
                <w:sz w:val="13"/>
                <w:szCs w:val="13"/>
              </w:rPr>
            </w:pPr>
          </w:p>
        </w:tc>
        <w:tc>
          <w:tcPr>
            <w:tcW w:w="900" w:type="dxa"/>
            <w:vAlign w:val="center"/>
          </w:tcPr>
          <w:p w14:paraId="30BA8BD6" w14:textId="6413E6EE" w:rsidR="000B34C6" w:rsidRPr="00865197" w:rsidRDefault="000B34C6" w:rsidP="000B34C6">
            <w:pPr>
              <w:ind w:left="-141" w:right="39"/>
              <w:jc w:val="right"/>
              <w:rPr>
                <w:rFonts w:cs="Times New Roman"/>
                <w:color w:val="000000" w:themeColor="text1"/>
                <w:sz w:val="13"/>
                <w:szCs w:val="13"/>
              </w:rPr>
            </w:pPr>
            <w:r w:rsidRPr="00865197">
              <w:rPr>
                <w:rFonts w:cs="Times New Roman"/>
                <w:color w:val="000000" w:themeColor="text1"/>
                <w:sz w:val="13"/>
                <w:szCs w:val="13"/>
              </w:rPr>
              <w:t>1,000</w:t>
            </w:r>
          </w:p>
        </w:tc>
        <w:tc>
          <w:tcPr>
            <w:tcW w:w="180" w:type="dxa"/>
            <w:vAlign w:val="center"/>
          </w:tcPr>
          <w:p w14:paraId="7F9366C2"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center"/>
          </w:tcPr>
          <w:p w14:paraId="54DA0E65" w14:textId="0E5B9F58"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1,000</w:t>
            </w:r>
          </w:p>
        </w:tc>
        <w:tc>
          <w:tcPr>
            <w:tcW w:w="180" w:type="dxa"/>
            <w:shd w:val="clear" w:color="auto" w:fill="auto"/>
            <w:vAlign w:val="bottom"/>
          </w:tcPr>
          <w:p w14:paraId="4C672483" w14:textId="77777777" w:rsidR="000B34C6" w:rsidRPr="00865197" w:rsidRDefault="000B34C6" w:rsidP="000B34C6">
            <w:pPr>
              <w:ind w:right="-72"/>
              <w:jc w:val="right"/>
              <w:rPr>
                <w:rFonts w:cs="Times New Roman"/>
                <w:color w:val="000000" w:themeColor="text1"/>
                <w:sz w:val="13"/>
                <w:szCs w:val="13"/>
              </w:rPr>
            </w:pPr>
          </w:p>
        </w:tc>
        <w:tc>
          <w:tcPr>
            <w:tcW w:w="990" w:type="dxa"/>
            <w:shd w:val="clear" w:color="auto" w:fill="auto"/>
            <w:vAlign w:val="center"/>
          </w:tcPr>
          <w:p w14:paraId="2BF09E0B" w14:textId="17A0739C"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1,000</w:t>
            </w:r>
          </w:p>
        </w:tc>
        <w:tc>
          <w:tcPr>
            <w:tcW w:w="180" w:type="dxa"/>
            <w:vAlign w:val="bottom"/>
          </w:tcPr>
          <w:p w14:paraId="48EBC76A"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184E08EC" w14:textId="6011F6F8"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04B9104B" w14:textId="77777777" w:rsidR="000B34C6" w:rsidRPr="00865197" w:rsidRDefault="000B34C6" w:rsidP="000B34C6">
            <w:pPr>
              <w:ind w:right="-72"/>
              <w:jc w:val="right"/>
              <w:rPr>
                <w:rFonts w:cs="Times New Roman"/>
                <w:color w:val="000000" w:themeColor="text1"/>
                <w:sz w:val="13"/>
                <w:szCs w:val="13"/>
              </w:rPr>
            </w:pPr>
          </w:p>
        </w:tc>
        <w:tc>
          <w:tcPr>
            <w:tcW w:w="900" w:type="dxa"/>
            <w:vAlign w:val="bottom"/>
          </w:tcPr>
          <w:p w14:paraId="4AB2B675" w14:textId="651E240E"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2C2AFE5B" w14:textId="77777777" w:rsidTr="00CA007C">
        <w:trPr>
          <w:cantSplit/>
          <w:trHeight w:val="216"/>
        </w:trPr>
        <w:tc>
          <w:tcPr>
            <w:tcW w:w="3060" w:type="dxa"/>
            <w:vAlign w:val="bottom"/>
          </w:tcPr>
          <w:p w14:paraId="57CEC81B" w14:textId="79D6D907" w:rsidR="000B34C6" w:rsidRPr="00865197" w:rsidRDefault="000B34C6" w:rsidP="000B34C6">
            <w:pPr>
              <w:tabs>
                <w:tab w:val="left" w:pos="9450"/>
              </w:tabs>
              <w:ind w:right="-72"/>
              <w:rPr>
                <w:rFonts w:cs="Times New Roman"/>
                <w:spacing w:val="-4"/>
                <w:sz w:val="13"/>
                <w:szCs w:val="13"/>
              </w:rPr>
            </w:pPr>
            <w:r>
              <w:rPr>
                <w:rFonts w:cs="Times New Roman"/>
                <w:spacing w:val="-4"/>
                <w:sz w:val="13"/>
                <w:szCs w:val="13"/>
              </w:rPr>
              <w:t xml:space="preserve">Dusit Estate Co., Ltd. (formerly named </w:t>
            </w:r>
            <w:r w:rsidRPr="00865197">
              <w:rPr>
                <w:rFonts w:cs="Times New Roman"/>
                <w:spacing w:val="-4"/>
                <w:sz w:val="13"/>
                <w:szCs w:val="13"/>
              </w:rPr>
              <w:t>Grace Me Co., Ltd.</w:t>
            </w:r>
            <w:r>
              <w:rPr>
                <w:rFonts w:cs="Times New Roman"/>
                <w:spacing w:val="-4"/>
                <w:sz w:val="13"/>
                <w:szCs w:val="13"/>
              </w:rPr>
              <w:t>)</w:t>
            </w:r>
          </w:p>
        </w:tc>
        <w:tc>
          <w:tcPr>
            <w:tcW w:w="1080" w:type="dxa"/>
            <w:vAlign w:val="bottom"/>
          </w:tcPr>
          <w:p w14:paraId="32DF9B70" w14:textId="77777777" w:rsidR="000B34C6" w:rsidRPr="00865197" w:rsidRDefault="000B34C6" w:rsidP="000B34C6">
            <w:pPr>
              <w:tabs>
                <w:tab w:val="left" w:pos="9450"/>
              </w:tabs>
              <w:ind w:right="-72"/>
              <w:rPr>
                <w:rFonts w:cs="Times New Roman"/>
                <w:spacing w:val="-4"/>
                <w:sz w:val="13"/>
                <w:szCs w:val="13"/>
                <w:cs/>
              </w:rPr>
            </w:pPr>
            <w:r w:rsidRPr="00865197">
              <w:rPr>
                <w:rFonts w:cs="Times New Roman"/>
                <w:spacing w:val="-4"/>
                <w:sz w:val="13"/>
                <w:szCs w:val="13"/>
              </w:rPr>
              <w:t>Services</w:t>
            </w:r>
          </w:p>
        </w:tc>
        <w:tc>
          <w:tcPr>
            <w:tcW w:w="900" w:type="dxa"/>
            <w:vAlign w:val="bottom"/>
          </w:tcPr>
          <w:p w14:paraId="475AD32E" w14:textId="77777777" w:rsidR="000B34C6" w:rsidRPr="00865197" w:rsidRDefault="000B34C6" w:rsidP="000B34C6">
            <w:pPr>
              <w:rPr>
                <w:rFonts w:cs="Times New Roman"/>
                <w:sz w:val="13"/>
                <w:szCs w:val="13"/>
              </w:rPr>
            </w:pPr>
            <w:r w:rsidRPr="00865197">
              <w:rPr>
                <w:rFonts w:cs="Times New Roman"/>
                <w:sz w:val="13"/>
                <w:szCs w:val="13"/>
              </w:rPr>
              <w:t>Thailand</w:t>
            </w:r>
          </w:p>
        </w:tc>
        <w:tc>
          <w:tcPr>
            <w:tcW w:w="810" w:type="dxa"/>
            <w:shd w:val="clear" w:color="auto" w:fill="auto"/>
            <w:vAlign w:val="bottom"/>
          </w:tcPr>
          <w:p w14:paraId="02646E19" w14:textId="73495416"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99.99</w:t>
            </w:r>
          </w:p>
        </w:tc>
        <w:tc>
          <w:tcPr>
            <w:tcW w:w="180" w:type="dxa"/>
            <w:shd w:val="clear" w:color="auto" w:fill="auto"/>
            <w:vAlign w:val="bottom"/>
          </w:tcPr>
          <w:p w14:paraId="61E05526" w14:textId="77777777" w:rsidR="000B34C6" w:rsidRPr="00865197" w:rsidRDefault="000B34C6" w:rsidP="000B34C6">
            <w:pPr>
              <w:jc w:val="right"/>
              <w:rPr>
                <w:rFonts w:cs="Times New Roman"/>
                <w:color w:val="000000" w:themeColor="text1"/>
                <w:sz w:val="13"/>
                <w:szCs w:val="13"/>
              </w:rPr>
            </w:pPr>
          </w:p>
        </w:tc>
        <w:tc>
          <w:tcPr>
            <w:tcW w:w="810" w:type="dxa"/>
            <w:shd w:val="clear" w:color="auto" w:fill="auto"/>
            <w:vAlign w:val="bottom"/>
          </w:tcPr>
          <w:p w14:paraId="762F891E" w14:textId="46553681"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shd w:val="clear" w:color="auto" w:fill="auto"/>
            <w:vAlign w:val="bottom"/>
          </w:tcPr>
          <w:p w14:paraId="18AC2D7A" w14:textId="77777777" w:rsidR="000B34C6" w:rsidRPr="00865197" w:rsidRDefault="000B34C6" w:rsidP="000B34C6">
            <w:pPr>
              <w:jc w:val="right"/>
              <w:rPr>
                <w:rFonts w:cs="Times New Roman"/>
                <w:color w:val="000000" w:themeColor="text1"/>
                <w:sz w:val="13"/>
                <w:szCs w:val="13"/>
              </w:rPr>
            </w:pPr>
          </w:p>
        </w:tc>
        <w:tc>
          <w:tcPr>
            <w:tcW w:w="360" w:type="dxa"/>
            <w:vAlign w:val="bottom"/>
          </w:tcPr>
          <w:p w14:paraId="20595240" w14:textId="77777777" w:rsidR="000B34C6" w:rsidRPr="00865197" w:rsidRDefault="000B34C6" w:rsidP="000B34C6">
            <w:pPr>
              <w:ind w:left="-141" w:right="-83"/>
              <w:jc w:val="center"/>
              <w:rPr>
                <w:rFonts w:cs="Times New Roman"/>
                <w:color w:val="000000" w:themeColor="text1"/>
                <w:sz w:val="13"/>
                <w:szCs w:val="13"/>
              </w:rPr>
            </w:pPr>
          </w:p>
        </w:tc>
        <w:tc>
          <w:tcPr>
            <w:tcW w:w="810" w:type="dxa"/>
            <w:vAlign w:val="bottom"/>
          </w:tcPr>
          <w:p w14:paraId="1DB52C2E" w14:textId="376DB53B" w:rsidR="000B34C6" w:rsidRPr="00865197" w:rsidRDefault="000B34C6" w:rsidP="000B34C6">
            <w:pPr>
              <w:ind w:left="-77" w:right="36"/>
              <w:jc w:val="right"/>
              <w:rPr>
                <w:color w:val="000000" w:themeColor="text1"/>
                <w:sz w:val="13"/>
                <w:szCs w:val="13"/>
              </w:rPr>
            </w:pPr>
            <w:r>
              <w:rPr>
                <w:color w:val="000000" w:themeColor="text1"/>
                <w:sz w:val="13"/>
                <w:szCs w:val="13"/>
              </w:rPr>
              <w:t>3,000</w:t>
            </w:r>
          </w:p>
        </w:tc>
        <w:tc>
          <w:tcPr>
            <w:tcW w:w="180" w:type="dxa"/>
            <w:vAlign w:val="bottom"/>
          </w:tcPr>
          <w:p w14:paraId="4A6CACC3"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462C9CB1" w14:textId="77777777" w:rsidR="000B34C6" w:rsidRPr="00865197" w:rsidRDefault="000B34C6" w:rsidP="000B34C6">
            <w:pPr>
              <w:ind w:left="-141" w:right="-83"/>
              <w:jc w:val="center"/>
              <w:rPr>
                <w:rFonts w:cs="Times New Roman"/>
                <w:color w:val="000000" w:themeColor="text1"/>
                <w:sz w:val="13"/>
                <w:szCs w:val="13"/>
              </w:rPr>
            </w:pPr>
          </w:p>
        </w:tc>
        <w:tc>
          <w:tcPr>
            <w:tcW w:w="900" w:type="dxa"/>
            <w:vAlign w:val="bottom"/>
          </w:tcPr>
          <w:p w14:paraId="388402B3" w14:textId="10C042FD" w:rsidR="000B34C6" w:rsidRPr="00865197" w:rsidRDefault="000B34C6" w:rsidP="000B34C6">
            <w:pPr>
              <w:ind w:left="-77" w:right="36"/>
              <w:jc w:val="right"/>
              <w:rPr>
                <w:color w:val="000000" w:themeColor="text1"/>
                <w:sz w:val="13"/>
                <w:szCs w:val="13"/>
              </w:rPr>
            </w:pPr>
            <w:r w:rsidRPr="00865197">
              <w:rPr>
                <w:color w:val="000000" w:themeColor="text1"/>
                <w:sz w:val="13"/>
                <w:szCs w:val="13"/>
              </w:rPr>
              <w:t>3,000</w:t>
            </w:r>
          </w:p>
        </w:tc>
        <w:tc>
          <w:tcPr>
            <w:tcW w:w="180" w:type="dxa"/>
            <w:vAlign w:val="bottom"/>
          </w:tcPr>
          <w:p w14:paraId="3B68630C"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bottom"/>
          </w:tcPr>
          <w:p w14:paraId="2EAC8AEB" w14:textId="25D8F7CA"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3,000</w:t>
            </w:r>
          </w:p>
        </w:tc>
        <w:tc>
          <w:tcPr>
            <w:tcW w:w="180" w:type="dxa"/>
            <w:shd w:val="clear" w:color="auto" w:fill="auto"/>
            <w:vAlign w:val="bottom"/>
          </w:tcPr>
          <w:p w14:paraId="2C5A1EC2" w14:textId="77777777" w:rsidR="000B34C6" w:rsidRPr="00865197" w:rsidRDefault="000B34C6" w:rsidP="000B34C6">
            <w:pPr>
              <w:ind w:right="-72"/>
              <w:jc w:val="right"/>
              <w:rPr>
                <w:rFonts w:cs="Times New Roman"/>
                <w:color w:val="000000" w:themeColor="text1"/>
                <w:sz w:val="13"/>
                <w:szCs w:val="13"/>
              </w:rPr>
            </w:pPr>
          </w:p>
        </w:tc>
        <w:tc>
          <w:tcPr>
            <w:tcW w:w="990" w:type="dxa"/>
            <w:shd w:val="clear" w:color="auto" w:fill="auto"/>
            <w:vAlign w:val="bottom"/>
          </w:tcPr>
          <w:p w14:paraId="185AB399" w14:textId="23FDF056"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3,000</w:t>
            </w:r>
          </w:p>
        </w:tc>
        <w:tc>
          <w:tcPr>
            <w:tcW w:w="180" w:type="dxa"/>
            <w:vAlign w:val="bottom"/>
          </w:tcPr>
          <w:p w14:paraId="6AA8B41E"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6512E44C" w14:textId="2C3C7E42"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20CD2C0D" w14:textId="77777777" w:rsidR="000B34C6" w:rsidRPr="00865197" w:rsidRDefault="000B34C6" w:rsidP="000B34C6">
            <w:pPr>
              <w:ind w:right="-72"/>
              <w:jc w:val="right"/>
              <w:rPr>
                <w:rFonts w:cs="Times New Roman"/>
                <w:color w:val="000000" w:themeColor="text1"/>
                <w:sz w:val="13"/>
                <w:szCs w:val="13"/>
              </w:rPr>
            </w:pPr>
          </w:p>
        </w:tc>
        <w:tc>
          <w:tcPr>
            <w:tcW w:w="900" w:type="dxa"/>
            <w:vAlign w:val="bottom"/>
          </w:tcPr>
          <w:p w14:paraId="7A1FAC89" w14:textId="2D4C0FC8"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B34C6" w:rsidRPr="00865197" w14:paraId="66F2F1B0" w14:textId="77777777" w:rsidTr="00CA007C">
        <w:trPr>
          <w:cantSplit/>
          <w:trHeight w:val="216"/>
        </w:trPr>
        <w:tc>
          <w:tcPr>
            <w:tcW w:w="3060" w:type="dxa"/>
            <w:vAlign w:val="bottom"/>
          </w:tcPr>
          <w:p w14:paraId="4AAF7A94" w14:textId="5BC5690E" w:rsidR="000B34C6" w:rsidRPr="00865197" w:rsidRDefault="000B34C6" w:rsidP="000B34C6">
            <w:pPr>
              <w:ind w:left="109" w:hanging="90"/>
              <w:rPr>
                <w:rFonts w:cs="Times New Roman"/>
                <w:sz w:val="13"/>
                <w:szCs w:val="13"/>
              </w:rPr>
            </w:pPr>
            <w:r w:rsidRPr="00865197">
              <w:rPr>
                <w:rFonts w:cs="Times New Roman"/>
                <w:sz w:val="13"/>
                <w:szCs w:val="13"/>
              </w:rPr>
              <w:t xml:space="preserve">D&amp;J Co., Ltd. </w:t>
            </w:r>
          </w:p>
        </w:tc>
        <w:tc>
          <w:tcPr>
            <w:tcW w:w="1080" w:type="dxa"/>
            <w:vAlign w:val="bottom"/>
          </w:tcPr>
          <w:p w14:paraId="48FE5841" w14:textId="77777777" w:rsidR="000B34C6" w:rsidRPr="00865197" w:rsidRDefault="000B34C6" w:rsidP="000B34C6">
            <w:pPr>
              <w:tabs>
                <w:tab w:val="left" w:pos="9450"/>
              </w:tabs>
              <w:ind w:right="-72"/>
              <w:rPr>
                <w:rFonts w:cs="Times New Roman"/>
                <w:spacing w:val="-4"/>
                <w:sz w:val="13"/>
                <w:szCs w:val="13"/>
              </w:rPr>
            </w:pPr>
            <w:r w:rsidRPr="00865197">
              <w:rPr>
                <w:rFonts w:cs="Times New Roman"/>
                <w:spacing w:val="-4"/>
                <w:sz w:val="13"/>
                <w:szCs w:val="13"/>
              </w:rPr>
              <w:t>Hotel management</w:t>
            </w:r>
          </w:p>
        </w:tc>
        <w:tc>
          <w:tcPr>
            <w:tcW w:w="900" w:type="dxa"/>
            <w:vAlign w:val="bottom"/>
          </w:tcPr>
          <w:p w14:paraId="608CA34E" w14:textId="77777777" w:rsidR="000B34C6" w:rsidRPr="00865197" w:rsidRDefault="000B34C6" w:rsidP="000B34C6">
            <w:pPr>
              <w:rPr>
                <w:rFonts w:cs="Times New Roman"/>
                <w:sz w:val="13"/>
                <w:szCs w:val="13"/>
              </w:rPr>
            </w:pPr>
            <w:r w:rsidRPr="00865197">
              <w:rPr>
                <w:rFonts w:cs="Times New Roman"/>
                <w:sz w:val="13"/>
                <w:szCs w:val="13"/>
              </w:rPr>
              <w:t>Japan</w:t>
            </w:r>
          </w:p>
        </w:tc>
        <w:tc>
          <w:tcPr>
            <w:tcW w:w="810" w:type="dxa"/>
            <w:shd w:val="clear" w:color="auto" w:fill="auto"/>
            <w:vAlign w:val="bottom"/>
          </w:tcPr>
          <w:p w14:paraId="0E61E48B" w14:textId="5088FD60" w:rsidR="000B34C6" w:rsidRPr="00865197" w:rsidRDefault="000B34C6" w:rsidP="000B34C6">
            <w:pPr>
              <w:ind w:left="-90" w:right="101"/>
              <w:jc w:val="right"/>
              <w:rPr>
                <w:rFonts w:cs="Times New Roman"/>
                <w:color w:val="000000" w:themeColor="text1"/>
                <w:sz w:val="13"/>
                <w:szCs w:val="13"/>
              </w:rPr>
            </w:pPr>
            <w:r>
              <w:rPr>
                <w:rFonts w:cs="Times New Roman"/>
                <w:color w:val="000000" w:themeColor="text1"/>
                <w:sz w:val="13"/>
                <w:szCs w:val="13"/>
              </w:rPr>
              <w:t>100.00</w:t>
            </w:r>
          </w:p>
        </w:tc>
        <w:tc>
          <w:tcPr>
            <w:tcW w:w="180" w:type="dxa"/>
            <w:shd w:val="clear" w:color="auto" w:fill="auto"/>
            <w:vAlign w:val="center"/>
          </w:tcPr>
          <w:p w14:paraId="5C896FFA" w14:textId="77777777" w:rsidR="000B34C6" w:rsidRPr="00865197" w:rsidRDefault="000B34C6" w:rsidP="000B34C6">
            <w:pPr>
              <w:jc w:val="right"/>
              <w:rPr>
                <w:rFonts w:cs="Times New Roman"/>
                <w:color w:val="000000" w:themeColor="text1"/>
                <w:sz w:val="13"/>
                <w:szCs w:val="13"/>
              </w:rPr>
            </w:pPr>
          </w:p>
        </w:tc>
        <w:tc>
          <w:tcPr>
            <w:tcW w:w="810" w:type="dxa"/>
            <w:shd w:val="clear" w:color="auto" w:fill="auto"/>
            <w:vAlign w:val="bottom"/>
          </w:tcPr>
          <w:p w14:paraId="1F99AE9A" w14:textId="272D15AE" w:rsidR="000B34C6" w:rsidRPr="00865197" w:rsidRDefault="000B34C6" w:rsidP="000B34C6">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shd w:val="clear" w:color="auto" w:fill="auto"/>
            <w:vAlign w:val="center"/>
          </w:tcPr>
          <w:p w14:paraId="65CC092F" w14:textId="77777777" w:rsidR="000B34C6" w:rsidRPr="00865197" w:rsidRDefault="000B34C6" w:rsidP="000B34C6">
            <w:pPr>
              <w:jc w:val="right"/>
              <w:rPr>
                <w:rFonts w:cs="Times New Roman"/>
                <w:color w:val="000000" w:themeColor="text1"/>
                <w:sz w:val="13"/>
                <w:szCs w:val="13"/>
              </w:rPr>
            </w:pPr>
          </w:p>
        </w:tc>
        <w:tc>
          <w:tcPr>
            <w:tcW w:w="360" w:type="dxa"/>
            <w:vAlign w:val="bottom"/>
          </w:tcPr>
          <w:p w14:paraId="5F89359A" w14:textId="7CFC7FA8" w:rsidR="000B34C6" w:rsidRPr="00865197" w:rsidRDefault="000B34C6" w:rsidP="000B34C6">
            <w:pPr>
              <w:ind w:left="-141" w:right="-83"/>
              <w:jc w:val="center"/>
              <w:rPr>
                <w:rFonts w:cs="Times New Roman"/>
                <w:color w:val="000000" w:themeColor="text1"/>
                <w:sz w:val="13"/>
                <w:szCs w:val="13"/>
              </w:rPr>
            </w:pPr>
            <w:r w:rsidRPr="00865197">
              <w:rPr>
                <w:rFonts w:cs="Times New Roman"/>
                <w:color w:val="000000" w:themeColor="text1"/>
                <w:sz w:val="13"/>
                <w:szCs w:val="13"/>
              </w:rPr>
              <w:t>JPY</w:t>
            </w:r>
          </w:p>
        </w:tc>
        <w:tc>
          <w:tcPr>
            <w:tcW w:w="810" w:type="dxa"/>
            <w:vAlign w:val="bottom"/>
          </w:tcPr>
          <w:p w14:paraId="2DDA3382" w14:textId="7C899FD9" w:rsidR="000B34C6" w:rsidRPr="00865197" w:rsidRDefault="000B34C6" w:rsidP="000B34C6">
            <w:pPr>
              <w:ind w:left="-77" w:right="36"/>
              <w:jc w:val="right"/>
              <w:rPr>
                <w:color w:val="000000" w:themeColor="text1"/>
                <w:sz w:val="13"/>
                <w:szCs w:val="13"/>
              </w:rPr>
            </w:pPr>
            <w:r>
              <w:rPr>
                <w:color w:val="000000" w:themeColor="text1"/>
                <w:sz w:val="13"/>
                <w:szCs w:val="13"/>
              </w:rPr>
              <w:t>10,000</w:t>
            </w:r>
          </w:p>
        </w:tc>
        <w:tc>
          <w:tcPr>
            <w:tcW w:w="180" w:type="dxa"/>
            <w:vAlign w:val="center"/>
          </w:tcPr>
          <w:p w14:paraId="26F6BE8C"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62F8BCCD" w14:textId="721A39E6" w:rsidR="000B34C6" w:rsidRPr="00865197" w:rsidRDefault="000B34C6" w:rsidP="000B34C6">
            <w:pPr>
              <w:ind w:left="-141" w:right="-83"/>
              <w:jc w:val="center"/>
              <w:rPr>
                <w:rFonts w:cs="Times New Roman"/>
                <w:color w:val="000000" w:themeColor="text1"/>
                <w:sz w:val="13"/>
                <w:szCs w:val="13"/>
              </w:rPr>
            </w:pPr>
            <w:r w:rsidRPr="00865197">
              <w:rPr>
                <w:rFonts w:cs="Times New Roman"/>
                <w:color w:val="000000" w:themeColor="text1"/>
                <w:sz w:val="13"/>
                <w:szCs w:val="13"/>
              </w:rPr>
              <w:t>JPY</w:t>
            </w:r>
          </w:p>
        </w:tc>
        <w:tc>
          <w:tcPr>
            <w:tcW w:w="900" w:type="dxa"/>
            <w:vAlign w:val="bottom"/>
          </w:tcPr>
          <w:p w14:paraId="7B6FEA4C" w14:textId="569FB572" w:rsidR="000B34C6" w:rsidRPr="00865197" w:rsidRDefault="000B34C6" w:rsidP="000B34C6">
            <w:pPr>
              <w:tabs>
                <w:tab w:val="left" w:pos="703"/>
              </w:tabs>
              <w:ind w:left="-141" w:right="39"/>
              <w:jc w:val="right"/>
              <w:rPr>
                <w:color w:val="000000" w:themeColor="text1"/>
                <w:sz w:val="13"/>
                <w:szCs w:val="13"/>
              </w:rPr>
            </w:pPr>
            <w:r w:rsidRPr="00865197">
              <w:rPr>
                <w:color w:val="000000" w:themeColor="text1"/>
                <w:sz w:val="13"/>
                <w:szCs w:val="13"/>
              </w:rPr>
              <w:t>10,000</w:t>
            </w:r>
          </w:p>
        </w:tc>
        <w:tc>
          <w:tcPr>
            <w:tcW w:w="180" w:type="dxa"/>
            <w:vAlign w:val="center"/>
          </w:tcPr>
          <w:p w14:paraId="0F7C600C" w14:textId="77777777" w:rsidR="000B34C6" w:rsidRPr="00865197" w:rsidRDefault="000B34C6" w:rsidP="000B34C6">
            <w:pPr>
              <w:pStyle w:val="acctfourfigures"/>
              <w:spacing w:line="240" w:lineRule="auto"/>
              <w:jc w:val="right"/>
              <w:rPr>
                <w:rFonts w:eastAsia="MS Mincho"/>
                <w:color w:val="000000" w:themeColor="text1"/>
                <w:sz w:val="13"/>
                <w:szCs w:val="13"/>
                <w:lang w:val="en-US" w:bidi="th-TH"/>
              </w:rPr>
            </w:pPr>
          </w:p>
        </w:tc>
        <w:tc>
          <w:tcPr>
            <w:tcW w:w="990" w:type="dxa"/>
            <w:shd w:val="clear" w:color="auto" w:fill="auto"/>
            <w:vAlign w:val="bottom"/>
          </w:tcPr>
          <w:p w14:paraId="317D5858" w14:textId="52F8B6D4"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2,977</w:t>
            </w:r>
          </w:p>
        </w:tc>
        <w:tc>
          <w:tcPr>
            <w:tcW w:w="180" w:type="dxa"/>
            <w:shd w:val="clear" w:color="auto" w:fill="auto"/>
            <w:vAlign w:val="bottom"/>
          </w:tcPr>
          <w:p w14:paraId="30B2F359" w14:textId="77777777" w:rsidR="000B34C6" w:rsidRPr="00865197" w:rsidRDefault="000B34C6" w:rsidP="000B34C6">
            <w:pPr>
              <w:ind w:right="-72"/>
              <w:jc w:val="right"/>
              <w:rPr>
                <w:rFonts w:cs="Times New Roman"/>
                <w:color w:val="000000" w:themeColor="text1"/>
                <w:sz w:val="13"/>
                <w:szCs w:val="13"/>
              </w:rPr>
            </w:pPr>
          </w:p>
        </w:tc>
        <w:tc>
          <w:tcPr>
            <w:tcW w:w="990" w:type="dxa"/>
            <w:shd w:val="clear" w:color="auto" w:fill="auto"/>
            <w:vAlign w:val="bottom"/>
          </w:tcPr>
          <w:p w14:paraId="5C2E6CD4" w14:textId="0FE6F461" w:rsidR="000B34C6" w:rsidRPr="00865197" w:rsidRDefault="000B34C6" w:rsidP="000B34C6">
            <w:pPr>
              <w:ind w:left="54" w:right="36"/>
              <w:jc w:val="right"/>
              <w:rPr>
                <w:rFonts w:cs="Times New Roman"/>
                <w:color w:val="000000" w:themeColor="text1"/>
                <w:sz w:val="13"/>
                <w:szCs w:val="13"/>
                <w:cs/>
              </w:rPr>
            </w:pPr>
            <w:r w:rsidRPr="00865197">
              <w:rPr>
                <w:rFonts w:cs="Times New Roman"/>
                <w:color w:val="000000" w:themeColor="text1"/>
                <w:sz w:val="13"/>
                <w:szCs w:val="13"/>
              </w:rPr>
              <w:t>2,977</w:t>
            </w:r>
          </w:p>
        </w:tc>
        <w:tc>
          <w:tcPr>
            <w:tcW w:w="180" w:type="dxa"/>
            <w:vAlign w:val="bottom"/>
          </w:tcPr>
          <w:p w14:paraId="7C11F680" w14:textId="77777777" w:rsidR="000B34C6" w:rsidRPr="00865197" w:rsidRDefault="000B34C6" w:rsidP="000B34C6">
            <w:pPr>
              <w:ind w:left="54" w:right="36"/>
              <w:jc w:val="right"/>
              <w:rPr>
                <w:rFonts w:cs="Times New Roman"/>
                <w:color w:val="000000" w:themeColor="text1"/>
                <w:sz w:val="13"/>
                <w:szCs w:val="13"/>
              </w:rPr>
            </w:pPr>
          </w:p>
        </w:tc>
        <w:tc>
          <w:tcPr>
            <w:tcW w:w="900" w:type="dxa"/>
            <w:vAlign w:val="bottom"/>
          </w:tcPr>
          <w:p w14:paraId="582A8582" w14:textId="27C46E9D" w:rsidR="000B34C6" w:rsidRPr="00865197" w:rsidRDefault="000B34C6" w:rsidP="000B34C6">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250B38D" w14:textId="77777777" w:rsidR="000B34C6" w:rsidRPr="00865197" w:rsidRDefault="000B34C6" w:rsidP="000B34C6">
            <w:pPr>
              <w:ind w:right="-72"/>
              <w:jc w:val="right"/>
              <w:rPr>
                <w:rFonts w:cs="Times New Roman"/>
                <w:color w:val="000000" w:themeColor="text1"/>
                <w:sz w:val="13"/>
                <w:szCs w:val="13"/>
              </w:rPr>
            </w:pPr>
          </w:p>
        </w:tc>
        <w:tc>
          <w:tcPr>
            <w:tcW w:w="900" w:type="dxa"/>
            <w:vAlign w:val="bottom"/>
          </w:tcPr>
          <w:p w14:paraId="1D051492" w14:textId="3C8577BE" w:rsidR="000B34C6" w:rsidRPr="00865197" w:rsidRDefault="000B34C6" w:rsidP="000B34C6">
            <w:pPr>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B34C6" w:rsidRPr="00865197" w14:paraId="163B0BB7" w14:textId="77777777" w:rsidTr="00CA007C">
        <w:trPr>
          <w:cantSplit/>
          <w:trHeight w:val="258"/>
        </w:trPr>
        <w:tc>
          <w:tcPr>
            <w:tcW w:w="3060" w:type="dxa"/>
            <w:vAlign w:val="bottom"/>
          </w:tcPr>
          <w:p w14:paraId="112EE62D" w14:textId="50C5C50F" w:rsidR="000B34C6" w:rsidRPr="00865197" w:rsidRDefault="000B34C6" w:rsidP="000B34C6">
            <w:pPr>
              <w:ind w:left="109" w:hanging="90"/>
              <w:rPr>
                <w:rFonts w:cs="Times New Roman"/>
                <w:sz w:val="13"/>
                <w:szCs w:val="13"/>
              </w:rPr>
            </w:pPr>
          </w:p>
        </w:tc>
        <w:tc>
          <w:tcPr>
            <w:tcW w:w="1080" w:type="dxa"/>
            <w:vAlign w:val="bottom"/>
          </w:tcPr>
          <w:p w14:paraId="4F40FBC7" w14:textId="4E259EAC" w:rsidR="000B34C6" w:rsidRPr="00D17115" w:rsidRDefault="000B34C6" w:rsidP="000B34C6">
            <w:pPr>
              <w:tabs>
                <w:tab w:val="left" w:pos="9450"/>
              </w:tabs>
              <w:ind w:right="-72"/>
              <w:rPr>
                <w:rFonts w:cs="Times New Roman"/>
                <w:spacing w:val="-4"/>
                <w:sz w:val="13"/>
                <w:szCs w:val="13"/>
                <w:highlight w:val="yellow"/>
              </w:rPr>
            </w:pPr>
          </w:p>
        </w:tc>
        <w:tc>
          <w:tcPr>
            <w:tcW w:w="900" w:type="dxa"/>
            <w:vAlign w:val="bottom"/>
          </w:tcPr>
          <w:p w14:paraId="0B07DA50" w14:textId="14451E9A" w:rsidR="000B34C6" w:rsidRPr="00D17115" w:rsidRDefault="000B34C6" w:rsidP="000B34C6">
            <w:pPr>
              <w:rPr>
                <w:rFonts w:cs="Times New Roman"/>
                <w:sz w:val="13"/>
                <w:szCs w:val="13"/>
                <w:highlight w:val="yellow"/>
              </w:rPr>
            </w:pPr>
          </w:p>
        </w:tc>
        <w:tc>
          <w:tcPr>
            <w:tcW w:w="810" w:type="dxa"/>
            <w:shd w:val="clear" w:color="auto" w:fill="auto"/>
          </w:tcPr>
          <w:p w14:paraId="474EDA72" w14:textId="2A6DF1D1" w:rsidR="000B34C6" w:rsidRPr="00D17115" w:rsidRDefault="000B34C6" w:rsidP="000B34C6">
            <w:pPr>
              <w:ind w:left="-90" w:right="101"/>
              <w:jc w:val="right"/>
              <w:rPr>
                <w:rFonts w:cs="Times New Roman"/>
                <w:color w:val="000000" w:themeColor="text1"/>
                <w:sz w:val="13"/>
                <w:szCs w:val="13"/>
                <w:highlight w:val="yellow"/>
              </w:rPr>
            </w:pPr>
          </w:p>
        </w:tc>
        <w:tc>
          <w:tcPr>
            <w:tcW w:w="180" w:type="dxa"/>
            <w:shd w:val="clear" w:color="auto" w:fill="auto"/>
          </w:tcPr>
          <w:p w14:paraId="371F27C6" w14:textId="77777777" w:rsidR="000B34C6" w:rsidRPr="00D17115" w:rsidRDefault="000B34C6" w:rsidP="000B34C6">
            <w:pPr>
              <w:rPr>
                <w:rFonts w:cs="Times New Roman"/>
                <w:color w:val="000000" w:themeColor="text1"/>
                <w:sz w:val="13"/>
                <w:szCs w:val="13"/>
                <w:highlight w:val="yellow"/>
              </w:rPr>
            </w:pPr>
          </w:p>
        </w:tc>
        <w:tc>
          <w:tcPr>
            <w:tcW w:w="810" w:type="dxa"/>
            <w:shd w:val="clear" w:color="auto" w:fill="auto"/>
          </w:tcPr>
          <w:p w14:paraId="4145A109" w14:textId="3AB3C5EC" w:rsidR="000B34C6" w:rsidRPr="00D17115" w:rsidRDefault="000B34C6" w:rsidP="000B34C6">
            <w:pPr>
              <w:ind w:left="-90" w:right="101"/>
              <w:jc w:val="right"/>
              <w:rPr>
                <w:rFonts w:cs="Times New Roman"/>
                <w:color w:val="000000" w:themeColor="text1"/>
                <w:sz w:val="13"/>
                <w:szCs w:val="13"/>
                <w:highlight w:val="yellow"/>
              </w:rPr>
            </w:pPr>
          </w:p>
        </w:tc>
        <w:tc>
          <w:tcPr>
            <w:tcW w:w="180" w:type="dxa"/>
            <w:shd w:val="clear" w:color="auto" w:fill="auto"/>
          </w:tcPr>
          <w:p w14:paraId="273FA266" w14:textId="77777777" w:rsidR="000B34C6" w:rsidRPr="00D17115" w:rsidRDefault="000B34C6" w:rsidP="000B34C6">
            <w:pPr>
              <w:rPr>
                <w:rFonts w:cs="Times New Roman"/>
                <w:color w:val="000000" w:themeColor="text1"/>
                <w:sz w:val="13"/>
                <w:szCs w:val="13"/>
                <w:highlight w:val="yellow"/>
              </w:rPr>
            </w:pPr>
          </w:p>
        </w:tc>
        <w:tc>
          <w:tcPr>
            <w:tcW w:w="360" w:type="dxa"/>
          </w:tcPr>
          <w:p w14:paraId="4F45EB82" w14:textId="45F74A1A" w:rsidR="000B34C6" w:rsidRPr="00D17115" w:rsidRDefault="000B34C6" w:rsidP="000B34C6">
            <w:pPr>
              <w:ind w:left="-141" w:right="-83"/>
              <w:jc w:val="center"/>
              <w:rPr>
                <w:rFonts w:cs="Times New Roman"/>
                <w:color w:val="000000" w:themeColor="text1"/>
                <w:sz w:val="13"/>
                <w:szCs w:val="13"/>
                <w:highlight w:val="yellow"/>
              </w:rPr>
            </w:pPr>
          </w:p>
        </w:tc>
        <w:tc>
          <w:tcPr>
            <w:tcW w:w="810" w:type="dxa"/>
          </w:tcPr>
          <w:p w14:paraId="4868CCDE" w14:textId="08A7F47D" w:rsidR="000B34C6" w:rsidRPr="00D17115" w:rsidRDefault="000B34C6" w:rsidP="000B34C6">
            <w:pPr>
              <w:ind w:left="-141" w:right="39"/>
              <w:jc w:val="right"/>
              <w:rPr>
                <w:rFonts w:cs="Times New Roman"/>
                <w:color w:val="000000" w:themeColor="text1"/>
                <w:sz w:val="13"/>
                <w:szCs w:val="13"/>
                <w:highlight w:val="yellow"/>
              </w:rPr>
            </w:pPr>
          </w:p>
        </w:tc>
        <w:tc>
          <w:tcPr>
            <w:tcW w:w="180" w:type="dxa"/>
          </w:tcPr>
          <w:p w14:paraId="7788370A" w14:textId="77777777" w:rsidR="000B34C6" w:rsidRPr="00D17115" w:rsidRDefault="000B34C6" w:rsidP="000B34C6">
            <w:pPr>
              <w:pStyle w:val="acctfourfigures"/>
              <w:spacing w:line="240" w:lineRule="auto"/>
              <w:rPr>
                <w:rFonts w:eastAsia="MS Mincho"/>
                <w:color w:val="000000" w:themeColor="text1"/>
                <w:sz w:val="13"/>
                <w:szCs w:val="13"/>
                <w:highlight w:val="yellow"/>
                <w:lang w:val="en-US" w:bidi="th-TH"/>
              </w:rPr>
            </w:pPr>
          </w:p>
        </w:tc>
        <w:tc>
          <w:tcPr>
            <w:tcW w:w="360" w:type="dxa"/>
          </w:tcPr>
          <w:p w14:paraId="3FB46508" w14:textId="1DBCCF9E" w:rsidR="000B34C6" w:rsidRPr="00D17115" w:rsidRDefault="000B34C6" w:rsidP="000B34C6">
            <w:pPr>
              <w:ind w:left="-141" w:right="-83"/>
              <w:jc w:val="center"/>
              <w:rPr>
                <w:rFonts w:cs="Times New Roman"/>
                <w:color w:val="000000" w:themeColor="text1"/>
                <w:sz w:val="13"/>
                <w:szCs w:val="13"/>
                <w:highlight w:val="yellow"/>
              </w:rPr>
            </w:pPr>
          </w:p>
        </w:tc>
        <w:tc>
          <w:tcPr>
            <w:tcW w:w="900" w:type="dxa"/>
          </w:tcPr>
          <w:p w14:paraId="0694BB0D" w14:textId="6F75B4EA" w:rsidR="000B34C6" w:rsidRPr="00D17115" w:rsidRDefault="000B34C6" w:rsidP="000B34C6">
            <w:pPr>
              <w:ind w:left="-141" w:right="39"/>
              <w:jc w:val="right"/>
              <w:rPr>
                <w:rFonts w:cs="Times New Roman"/>
                <w:color w:val="000000" w:themeColor="text1"/>
                <w:sz w:val="13"/>
                <w:szCs w:val="13"/>
                <w:highlight w:val="yellow"/>
              </w:rPr>
            </w:pPr>
          </w:p>
        </w:tc>
        <w:tc>
          <w:tcPr>
            <w:tcW w:w="180" w:type="dxa"/>
          </w:tcPr>
          <w:p w14:paraId="12D89EB8" w14:textId="77777777" w:rsidR="000B34C6" w:rsidRPr="00D17115" w:rsidRDefault="000B34C6" w:rsidP="000B34C6">
            <w:pPr>
              <w:ind w:right="-72"/>
              <w:jc w:val="right"/>
              <w:rPr>
                <w:rFonts w:cs="Times New Roman"/>
                <w:color w:val="000000" w:themeColor="text1"/>
                <w:sz w:val="13"/>
                <w:szCs w:val="13"/>
                <w:highlight w:val="yellow"/>
              </w:rPr>
            </w:pPr>
          </w:p>
        </w:tc>
        <w:tc>
          <w:tcPr>
            <w:tcW w:w="990" w:type="dxa"/>
            <w:shd w:val="clear" w:color="auto" w:fill="auto"/>
          </w:tcPr>
          <w:p w14:paraId="1B4DA6C7" w14:textId="724782BE" w:rsidR="000B34C6" w:rsidRPr="00D17115" w:rsidRDefault="000B34C6" w:rsidP="000B34C6">
            <w:pPr>
              <w:ind w:left="54" w:right="36"/>
              <w:jc w:val="right"/>
              <w:rPr>
                <w:rFonts w:cs="Times New Roman"/>
                <w:color w:val="000000" w:themeColor="text1"/>
                <w:sz w:val="13"/>
                <w:szCs w:val="13"/>
                <w:highlight w:val="yellow"/>
                <w:cs/>
              </w:rPr>
            </w:pPr>
          </w:p>
        </w:tc>
        <w:tc>
          <w:tcPr>
            <w:tcW w:w="180" w:type="dxa"/>
            <w:shd w:val="clear" w:color="auto" w:fill="auto"/>
          </w:tcPr>
          <w:p w14:paraId="0D03E109" w14:textId="77777777" w:rsidR="000B34C6" w:rsidRPr="00D17115" w:rsidRDefault="000B34C6" w:rsidP="000B34C6">
            <w:pPr>
              <w:ind w:left="54" w:right="36"/>
              <w:jc w:val="right"/>
              <w:rPr>
                <w:rFonts w:cs="Times New Roman"/>
                <w:color w:val="000000" w:themeColor="text1"/>
                <w:sz w:val="13"/>
                <w:szCs w:val="13"/>
                <w:highlight w:val="yellow"/>
              </w:rPr>
            </w:pPr>
          </w:p>
        </w:tc>
        <w:tc>
          <w:tcPr>
            <w:tcW w:w="990" w:type="dxa"/>
            <w:shd w:val="clear" w:color="auto" w:fill="auto"/>
          </w:tcPr>
          <w:p w14:paraId="68DCC758" w14:textId="11AA7104" w:rsidR="000B34C6" w:rsidRPr="00D17115" w:rsidRDefault="000B34C6" w:rsidP="000B34C6">
            <w:pPr>
              <w:ind w:left="54" w:right="36"/>
              <w:jc w:val="right"/>
              <w:rPr>
                <w:rFonts w:cs="Times New Roman"/>
                <w:color w:val="000000" w:themeColor="text1"/>
                <w:sz w:val="13"/>
                <w:szCs w:val="13"/>
                <w:highlight w:val="yellow"/>
                <w:cs/>
              </w:rPr>
            </w:pPr>
          </w:p>
        </w:tc>
        <w:tc>
          <w:tcPr>
            <w:tcW w:w="180" w:type="dxa"/>
          </w:tcPr>
          <w:p w14:paraId="78D87A32" w14:textId="77777777" w:rsidR="000B34C6" w:rsidRPr="00D17115" w:rsidRDefault="000B34C6" w:rsidP="000B34C6">
            <w:pPr>
              <w:ind w:right="-72"/>
              <w:jc w:val="right"/>
              <w:rPr>
                <w:rFonts w:cs="Times New Roman"/>
                <w:color w:val="000000" w:themeColor="text1"/>
                <w:sz w:val="13"/>
                <w:szCs w:val="13"/>
                <w:highlight w:val="yellow"/>
              </w:rPr>
            </w:pPr>
          </w:p>
        </w:tc>
        <w:tc>
          <w:tcPr>
            <w:tcW w:w="900" w:type="dxa"/>
          </w:tcPr>
          <w:p w14:paraId="23D4BA57" w14:textId="52BE719B" w:rsidR="000B34C6" w:rsidRPr="00D17115" w:rsidRDefault="000B34C6" w:rsidP="000B34C6">
            <w:pPr>
              <w:ind w:left="54" w:right="36"/>
              <w:jc w:val="right"/>
              <w:rPr>
                <w:rFonts w:cs="Times New Roman"/>
                <w:color w:val="000000" w:themeColor="text1"/>
                <w:sz w:val="13"/>
                <w:szCs w:val="13"/>
                <w:highlight w:val="yellow"/>
                <w:cs/>
              </w:rPr>
            </w:pPr>
          </w:p>
        </w:tc>
        <w:tc>
          <w:tcPr>
            <w:tcW w:w="180" w:type="dxa"/>
          </w:tcPr>
          <w:p w14:paraId="32FD5DEB" w14:textId="77777777" w:rsidR="000B34C6" w:rsidRPr="00D17115" w:rsidRDefault="000B34C6" w:rsidP="000B34C6">
            <w:pPr>
              <w:ind w:left="54" w:right="36"/>
              <w:jc w:val="right"/>
              <w:rPr>
                <w:rFonts w:cs="Times New Roman"/>
                <w:color w:val="000000" w:themeColor="text1"/>
                <w:sz w:val="13"/>
                <w:szCs w:val="13"/>
                <w:highlight w:val="yellow"/>
                <w:cs/>
              </w:rPr>
            </w:pPr>
          </w:p>
        </w:tc>
        <w:tc>
          <w:tcPr>
            <w:tcW w:w="900" w:type="dxa"/>
          </w:tcPr>
          <w:p w14:paraId="3D08D0B2" w14:textId="6F192843" w:rsidR="000B34C6" w:rsidRPr="00D17115" w:rsidRDefault="000B34C6" w:rsidP="000B34C6">
            <w:pPr>
              <w:ind w:left="54" w:right="36"/>
              <w:jc w:val="right"/>
              <w:rPr>
                <w:rFonts w:cs="Times New Roman"/>
                <w:color w:val="000000" w:themeColor="text1"/>
                <w:sz w:val="13"/>
                <w:szCs w:val="13"/>
                <w:highlight w:val="yellow"/>
                <w:cs/>
              </w:rPr>
            </w:pPr>
          </w:p>
        </w:tc>
      </w:tr>
      <w:tr w:rsidR="000B34C6" w:rsidRPr="00865197" w14:paraId="3AC8D6C2" w14:textId="77777777" w:rsidTr="00CA007C">
        <w:trPr>
          <w:cantSplit/>
          <w:trHeight w:hRule="exact" w:val="114"/>
        </w:trPr>
        <w:tc>
          <w:tcPr>
            <w:tcW w:w="3060" w:type="dxa"/>
            <w:vAlign w:val="center"/>
          </w:tcPr>
          <w:p w14:paraId="723D3728" w14:textId="77777777" w:rsidR="000B34C6" w:rsidRPr="00865197" w:rsidRDefault="000B34C6" w:rsidP="000B34C6">
            <w:pPr>
              <w:tabs>
                <w:tab w:val="left" w:pos="9450"/>
              </w:tabs>
              <w:ind w:right="-72"/>
              <w:jc w:val="center"/>
              <w:rPr>
                <w:rFonts w:cs="Times New Roman"/>
                <w:spacing w:val="-4"/>
                <w:sz w:val="8"/>
                <w:szCs w:val="8"/>
              </w:rPr>
            </w:pPr>
          </w:p>
        </w:tc>
        <w:tc>
          <w:tcPr>
            <w:tcW w:w="1080" w:type="dxa"/>
            <w:vAlign w:val="center"/>
          </w:tcPr>
          <w:p w14:paraId="3179E4E8" w14:textId="77777777" w:rsidR="000B34C6" w:rsidRPr="00865197" w:rsidRDefault="000B34C6" w:rsidP="000B34C6">
            <w:pPr>
              <w:tabs>
                <w:tab w:val="left" w:pos="9450"/>
              </w:tabs>
              <w:ind w:right="-72"/>
              <w:jc w:val="center"/>
              <w:rPr>
                <w:rFonts w:cs="Times New Roman"/>
                <w:spacing w:val="-4"/>
                <w:sz w:val="8"/>
                <w:szCs w:val="8"/>
              </w:rPr>
            </w:pPr>
          </w:p>
        </w:tc>
        <w:tc>
          <w:tcPr>
            <w:tcW w:w="900" w:type="dxa"/>
            <w:vAlign w:val="center"/>
          </w:tcPr>
          <w:p w14:paraId="2C4F56FF" w14:textId="77777777" w:rsidR="000B34C6" w:rsidRPr="00865197" w:rsidRDefault="000B34C6" w:rsidP="000B34C6">
            <w:pPr>
              <w:tabs>
                <w:tab w:val="left" w:pos="9450"/>
              </w:tabs>
              <w:ind w:right="-72"/>
              <w:jc w:val="center"/>
              <w:rPr>
                <w:rFonts w:cs="Times New Roman"/>
                <w:spacing w:val="-4"/>
                <w:sz w:val="8"/>
                <w:szCs w:val="8"/>
              </w:rPr>
            </w:pPr>
          </w:p>
        </w:tc>
        <w:tc>
          <w:tcPr>
            <w:tcW w:w="810" w:type="dxa"/>
            <w:shd w:val="clear" w:color="auto" w:fill="auto"/>
          </w:tcPr>
          <w:p w14:paraId="7AC94FBF" w14:textId="77777777" w:rsidR="000B34C6" w:rsidRPr="00865197" w:rsidRDefault="000B34C6" w:rsidP="000B34C6">
            <w:pPr>
              <w:spacing w:line="240" w:lineRule="atLeast"/>
              <w:ind w:left="-90" w:right="101"/>
              <w:rPr>
                <w:rFonts w:cs="Times New Roman"/>
                <w:color w:val="000000" w:themeColor="text1"/>
                <w:sz w:val="20"/>
                <w:szCs w:val="20"/>
              </w:rPr>
            </w:pPr>
          </w:p>
        </w:tc>
        <w:tc>
          <w:tcPr>
            <w:tcW w:w="180" w:type="dxa"/>
            <w:shd w:val="clear" w:color="auto" w:fill="auto"/>
          </w:tcPr>
          <w:p w14:paraId="18054DCC" w14:textId="77777777" w:rsidR="000B34C6" w:rsidRPr="00865197" w:rsidRDefault="000B34C6" w:rsidP="000B34C6">
            <w:pPr>
              <w:spacing w:line="240" w:lineRule="atLeast"/>
              <w:rPr>
                <w:rFonts w:cs="Times New Roman"/>
                <w:color w:val="000000" w:themeColor="text1"/>
                <w:sz w:val="20"/>
                <w:szCs w:val="20"/>
              </w:rPr>
            </w:pPr>
          </w:p>
        </w:tc>
        <w:tc>
          <w:tcPr>
            <w:tcW w:w="810" w:type="dxa"/>
            <w:shd w:val="clear" w:color="auto" w:fill="auto"/>
          </w:tcPr>
          <w:p w14:paraId="1E8644E2" w14:textId="77777777" w:rsidR="000B34C6" w:rsidRPr="00865197" w:rsidRDefault="000B34C6" w:rsidP="000B34C6">
            <w:pPr>
              <w:spacing w:line="240" w:lineRule="atLeast"/>
              <w:ind w:left="-90" w:right="101"/>
              <w:rPr>
                <w:rFonts w:cs="Times New Roman"/>
                <w:color w:val="000000" w:themeColor="text1"/>
                <w:sz w:val="20"/>
                <w:szCs w:val="20"/>
              </w:rPr>
            </w:pPr>
          </w:p>
        </w:tc>
        <w:tc>
          <w:tcPr>
            <w:tcW w:w="180" w:type="dxa"/>
            <w:shd w:val="clear" w:color="auto" w:fill="auto"/>
          </w:tcPr>
          <w:p w14:paraId="200D474E" w14:textId="77777777" w:rsidR="000B34C6" w:rsidRPr="00865197" w:rsidRDefault="000B34C6" w:rsidP="000B34C6">
            <w:pPr>
              <w:spacing w:line="240" w:lineRule="atLeast"/>
              <w:rPr>
                <w:rFonts w:cs="Times New Roman"/>
                <w:color w:val="000000" w:themeColor="text1"/>
                <w:sz w:val="20"/>
                <w:szCs w:val="20"/>
              </w:rPr>
            </w:pPr>
          </w:p>
        </w:tc>
        <w:tc>
          <w:tcPr>
            <w:tcW w:w="360" w:type="dxa"/>
          </w:tcPr>
          <w:p w14:paraId="38752D77" w14:textId="77777777" w:rsidR="000B34C6" w:rsidRPr="00865197" w:rsidRDefault="000B34C6" w:rsidP="000B34C6">
            <w:pPr>
              <w:spacing w:line="240" w:lineRule="atLeast"/>
              <w:ind w:left="-141" w:right="-28"/>
              <w:rPr>
                <w:rFonts w:cs="Times New Roman"/>
                <w:color w:val="000000" w:themeColor="text1"/>
                <w:sz w:val="20"/>
                <w:szCs w:val="20"/>
              </w:rPr>
            </w:pPr>
          </w:p>
        </w:tc>
        <w:tc>
          <w:tcPr>
            <w:tcW w:w="810" w:type="dxa"/>
          </w:tcPr>
          <w:p w14:paraId="025DF591" w14:textId="77777777" w:rsidR="000B34C6" w:rsidRPr="00865197" w:rsidRDefault="000B34C6" w:rsidP="000B34C6">
            <w:pPr>
              <w:spacing w:line="240" w:lineRule="atLeast"/>
              <w:ind w:left="-141" w:right="39"/>
              <w:rPr>
                <w:rFonts w:cs="Times New Roman"/>
                <w:color w:val="000000" w:themeColor="text1"/>
                <w:sz w:val="20"/>
                <w:szCs w:val="20"/>
              </w:rPr>
            </w:pPr>
          </w:p>
        </w:tc>
        <w:tc>
          <w:tcPr>
            <w:tcW w:w="180" w:type="dxa"/>
          </w:tcPr>
          <w:p w14:paraId="69A26C27" w14:textId="77777777" w:rsidR="000B34C6" w:rsidRPr="00865197" w:rsidRDefault="000B34C6" w:rsidP="000B34C6">
            <w:pPr>
              <w:pStyle w:val="acctfourfigures"/>
              <w:spacing w:line="240" w:lineRule="atLeast"/>
              <w:rPr>
                <w:rFonts w:eastAsia="MS Mincho"/>
                <w:color w:val="000000" w:themeColor="text1"/>
                <w:sz w:val="20"/>
                <w:szCs w:val="20"/>
                <w:lang w:val="en-US" w:bidi="th-TH"/>
              </w:rPr>
            </w:pPr>
          </w:p>
        </w:tc>
        <w:tc>
          <w:tcPr>
            <w:tcW w:w="360" w:type="dxa"/>
          </w:tcPr>
          <w:p w14:paraId="171C0205" w14:textId="77777777" w:rsidR="000B34C6" w:rsidRPr="00865197" w:rsidRDefault="000B34C6" w:rsidP="000B34C6">
            <w:pPr>
              <w:spacing w:line="240" w:lineRule="atLeast"/>
              <w:ind w:left="-141" w:right="-28"/>
              <w:rPr>
                <w:rFonts w:cs="Times New Roman"/>
                <w:color w:val="000000" w:themeColor="text1"/>
                <w:sz w:val="20"/>
                <w:szCs w:val="20"/>
              </w:rPr>
            </w:pPr>
          </w:p>
        </w:tc>
        <w:tc>
          <w:tcPr>
            <w:tcW w:w="900" w:type="dxa"/>
          </w:tcPr>
          <w:p w14:paraId="288628E0" w14:textId="77777777" w:rsidR="000B34C6" w:rsidRPr="00865197" w:rsidRDefault="000B34C6" w:rsidP="000B34C6">
            <w:pPr>
              <w:spacing w:line="240" w:lineRule="atLeast"/>
              <w:ind w:left="-141" w:right="39"/>
              <w:rPr>
                <w:rFonts w:cs="Times New Roman"/>
                <w:color w:val="000000" w:themeColor="text1"/>
                <w:sz w:val="20"/>
                <w:szCs w:val="20"/>
              </w:rPr>
            </w:pPr>
          </w:p>
        </w:tc>
        <w:tc>
          <w:tcPr>
            <w:tcW w:w="180" w:type="dxa"/>
          </w:tcPr>
          <w:p w14:paraId="3DDACF8C" w14:textId="77777777" w:rsidR="000B34C6" w:rsidRPr="00865197" w:rsidRDefault="000B34C6" w:rsidP="000B34C6">
            <w:pPr>
              <w:spacing w:line="240" w:lineRule="atLeast"/>
              <w:ind w:right="-72"/>
              <w:rPr>
                <w:rFonts w:cs="Times New Roman"/>
                <w:color w:val="000000" w:themeColor="text1"/>
                <w:sz w:val="20"/>
                <w:szCs w:val="20"/>
              </w:rPr>
            </w:pPr>
          </w:p>
        </w:tc>
        <w:tc>
          <w:tcPr>
            <w:tcW w:w="990" w:type="dxa"/>
            <w:shd w:val="clear" w:color="auto" w:fill="auto"/>
          </w:tcPr>
          <w:p w14:paraId="0E591437" w14:textId="77777777" w:rsidR="000B34C6" w:rsidRPr="00865197" w:rsidRDefault="000B34C6" w:rsidP="000B34C6">
            <w:pPr>
              <w:spacing w:line="240" w:lineRule="atLeast"/>
              <w:ind w:left="54" w:right="36"/>
              <w:rPr>
                <w:rFonts w:cs="Times New Roman"/>
                <w:color w:val="000000" w:themeColor="text1"/>
                <w:sz w:val="20"/>
                <w:szCs w:val="20"/>
                <w:cs/>
              </w:rPr>
            </w:pPr>
          </w:p>
        </w:tc>
        <w:tc>
          <w:tcPr>
            <w:tcW w:w="180" w:type="dxa"/>
            <w:shd w:val="clear" w:color="auto" w:fill="auto"/>
          </w:tcPr>
          <w:p w14:paraId="0A693A1B" w14:textId="77777777" w:rsidR="000B34C6" w:rsidRPr="00865197" w:rsidRDefault="000B34C6" w:rsidP="000B34C6">
            <w:pPr>
              <w:spacing w:line="240" w:lineRule="atLeast"/>
              <w:ind w:left="54" w:right="36"/>
              <w:rPr>
                <w:rFonts w:cs="Times New Roman"/>
                <w:color w:val="000000" w:themeColor="text1"/>
                <w:sz w:val="20"/>
                <w:szCs w:val="20"/>
              </w:rPr>
            </w:pPr>
          </w:p>
        </w:tc>
        <w:tc>
          <w:tcPr>
            <w:tcW w:w="990" w:type="dxa"/>
            <w:shd w:val="clear" w:color="auto" w:fill="auto"/>
          </w:tcPr>
          <w:p w14:paraId="01E6D329" w14:textId="77777777" w:rsidR="000B34C6" w:rsidRPr="00865197" w:rsidRDefault="000B34C6" w:rsidP="000B34C6">
            <w:pPr>
              <w:spacing w:line="240" w:lineRule="atLeast"/>
              <w:ind w:left="54" w:right="36"/>
              <w:rPr>
                <w:rFonts w:cs="Times New Roman"/>
                <w:color w:val="000000" w:themeColor="text1"/>
                <w:sz w:val="20"/>
                <w:szCs w:val="20"/>
                <w:cs/>
              </w:rPr>
            </w:pPr>
          </w:p>
        </w:tc>
        <w:tc>
          <w:tcPr>
            <w:tcW w:w="180" w:type="dxa"/>
          </w:tcPr>
          <w:p w14:paraId="0F3F8BF6" w14:textId="77777777" w:rsidR="000B34C6" w:rsidRPr="00865197" w:rsidRDefault="000B34C6" w:rsidP="000B34C6">
            <w:pPr>
              <w:spacing w:line="240" w:lineRule="atLeast"/>
              <w:ind w:right="-72"/>
              <w:rPr>
                <w:rFonts w:cs="Times New Roman"/>
                <w:color w:val="000000" w:themeColor="text1"/>
                <w:sz w:val="20"/>
                <w:szCs w:val="20"/>
              </w:rPr>
            </w:pPr>
          </w:p>
        </w:tc>
        <w:tc>
          <w:tcPr>
            <w:tcW w:w="900" w:type="dxa"/>
          </w:tcPr>
          <w:p w14:paraId="13E91B76" w14:textId="77777777" w:rsidR="000B34C6" w:rsidRPr="00865197" w:rsidRDefault="000B34C6" w:rsidP="000B34C6">
            <w:pPr>
              <w:spacing w:line="240" w:lineRule="atLeast"/>
              <w:ind w:left="54" w:right="36"/>
              <w:rPr>
                <w:rFonts w:cs="Times New Roman"/>
                <w:color w:val="000000" w:themeColor="text1"/>
                <w:sz w:val="20"/>
                <w:szCs w:val="20"/>
                <w:cs/>
              </w:rPr>
            </w:pPr>
          </w:p>
        </w:tc>
        <w:tc>
          <w:tcPr>
            <w:tcW w:w="180" w:type="dxa"/>
          </w:tcPr>
          <w:p w14:paraId="70CF4618" w14:textId="77777777" w:rsidR="000B34C6" w:rsidRPr="00865197" w:rsidRDefault="000B34C6" w:rsidP="000B34C6">
            <w:pPr>
              <w:spacing w:line="240" w:lineRule="atLeast"/>
              <w:ind w:left="54" w:right="36"/>
              <w:rPr>
                <w:rFonts w:cs="Times New Roman"/>
                <w:color w:val="000000" w:themeColor="text1"/>
                <w:sz w:val="20"/>
                <w:szCs w:val="20"/>
                <w:cs/>
              </w:rPr>
            </w:pPr>
          </w:p>
        </w:tc>
        <w:tc>
          <w:tcPr>
            <w:tcW w:w="900" w:type="dxa"/>
          </w:tcPr>
          <w:p w14:paraId="5AC10AD1" w14:textId="77777777" w:rsidR="000B34C6" w:rsidRPr="00865197" w:rsidRDefault="000B34C6" w:rsidP="000B34C6">
            <w:pPr>
              <w:spacing w:line="240" w:lineRule="atLeast"/>
              <w:ind w:left="54" w:right="36"/>
              <w:rPr>
                <w:rFonts w:cs="Times New Roman"/>
                <w:color w:val="000000" w:themeColor="text1"/>
                <w:sz w:val="20"/>
                <w:szCs w:val="20"/>
                <w:cs/>
              </w:rPr>
            </w:pPr>
          </w:p>
        </w:tc>
      </w:tr>
    </w:tbl>
    <w:p w14:paraId="194069DA" w14:textId="77777777" w:rsidR="008C7CD1" w:rsidRPr="00865197" w:rsidRDefault="008C7CD1" w:rsidP="00923446">
      <w:pPr>
        <w:tabs>
          <w:tab w:val="left" w:pos="9450"/>
        </w:tabs>
        <w:spacing w:line="240" w:lineRule="atLeast"/>
        <w:ind w:left="540" w:hanging="540"/>
        <w:jc w:val="both"/>
        <w:rPr>
          <w:rFonts w:cs="Times New Roman"/>
          <w:b/>
          <w:bCs/>
          <w:szCs w:val="22"/>
        </w:rPr>
      </w:pPr>
    </w:p>
    <w:p w14:paraId="70341D91" w14:textId="77777777" w:rsidR="008C7CD1" w:rsidRPr="00865197" w:rsidRDefault="008C7CD1" w:rsidP="00923446">
      <w:pPr>
        <w:tabs>
          <w:tab w:val="left" w:pos="9450"/>
        </w:tabs>
        <w:spacing w:line="240" w:lineRule="atLeast"/>
        <w:ind w:left="540" w:hanging="540"/>
        <w:jc w:val="both"/>
        <w:rPr>
          <w:rFonts w:cs="Times New Roman"/>
          <w:b/>
          <w:bCs/>
          <w:szCs w:val="22"/>
        </w:rPr>
      </w:pPr>
    </w:p>
    <w:p w14:paraId="5029C99C" w14:textId="38CD6D2A" w:rsidR="008C7CD1" w:rsidRPr="00865197" w:rsidRDefault="008C7CD1" w:rsidP="00923446">
      <w:pPr>
        <w:tabs>
          <w:tab w:val="left" w:pos="9450"/>
        </w:tabs>
        <w:spacing w:line="240" w:lineRule="atLeast"/>
        <w:ind w:left="540" w:hanging="540"/>
        <w:jc w:val="both"/>
        <w:rPr>
          <w:rFonts w:cs="Times New Roman"/>
          <w:b/>
          <w:bCs/>
          <w:szCs w:val="22"/>
        </w:rPr>
      </w:pPr>
    </w:p>
    <w:p w14:paraId="3BE1C717" w14:textId="77777777" w:rsidR="00DB1681" w:rsidRPr="00865197" w:rsidRDefault="00DB1681" w:rsidP="00923446">
      <w:pPr>
        <w:tabs>
          <w:tab w:val="left" w:pos="9450"/>
        </w:tabs>
        <w:spacing w:line="240" w:lineRule="atLeast"/>
        <w:ind w:left="540" w:hanging="540"/>
        <w:jc w:val="both"/>
        <w:rPr>
          <w:rFonts w:cs="Times New Roman"/>
          <w:b/>
          <w:bCs/>
          <w:szCs w:val="22"/>
        </w:rPr>
      </w:pPr>
    </w:p>
    <w:p w14:paraId="1AFF2069" w14:textId="250A07BE" w:rsidR="008C7CD1" w:rsidRPr="00865197" w:rsidRDefault="008C7CD1" w:rsidP="00923446">
      <w:pPr>
        <w:tabs>
          <w:tab w:val="left" w:pos="9450"/>
        </w:tabs>
        <w:spacing w:line="240" w:lineRule="atLeast"/>
        <w:ind w:left="540" w:hanging="540"/>
        <w:jc w:val="both"/>
        <w:rPr>
          <w:rFonts w:cs="Times New Roman"/>
          <w:b/>
          <w:bCs/>
          <w:szCs w:val="22"/>
        </w:rPr>
      </w:pPr>
    </w:p>
    <w:p w14:paraId="28184B9C" w14:textId="77777777" w:rsidR="00141600" w:rsidRDefault="00141600" w:rsidP="00D00B24">
      <w:pPr>
        <w:tabs>
          <w:tab w:val="left" w:pos="9450"/>
        </w:tabs>
        <w:spacing w:line="240" w:lineRule="atLeast"/>
        <w:jc w:val="both"/>
        <w:rPr>
          <w:rFonts w:cs="Times New Roman"/>
          <w:b/>
          <w:bCs/>
          <w:szCs w:val="22"/>
        </w:rPr>
      </w:pPr>
      <w:r>
        <w:rPr>
          <w:rFonts w:cs="Times New Roman"/>
          <w:b/>
          <w:bCs/>
          <w:szCs w:val="22"/>
        </w:rPr>
        <w:br w:type="page"/>
      </w:r>
    </w:p>
    <w:p w14:paraId="07F7F605" w14:textId="6D1DB792" w:rsidR="00923446" w:rsidRPr="00E43FD1" w:rsidRDefault="00704E90" w:rsidP="00923446">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p w14:paraId="3745DC62" w14:textId="77777777" w:rsidR="00510772" w:rsidRPr="00865197" w:rsidRDefault="00510772" w:rsidP="00510772">
      <w:pPr>
        <w:tabs>
          <w:tab w:val="left" w:pos="9450"/>
        </w:tabs>
        <w:spacing w:line="240" w:lineRule="atLeast"/>
        <w:ind w:left="540" w:hanging="540"/>
        <w:jc w:val="both"/>
        <w:rPr>
          <w:rFonts w:cstheme="minorBidi"/>
          <w:b/>
          <w:bCs/>
          <w:szCs w:val="22"/>
        </w:rPr>
      </w:pPr>
    </w:p>
    <w:tbl>
      <w:tblPr>
        <w:tblpPr w:leftFromText="180" w:rightFromText="180" w:vertAnchor="text" w:tblpX="439" w:tblpY="1"/>
        <w:tblOverlap w:val="never"/>
        <w:tblW w:w="14133"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1"/>
        <w:gridCol w:w="989"/>
        <w:gridCol w:w="180"/>
        <w:gridCol w:w="990"/>
        <w:gridCol w:w="180"/>
        <w:gridCol w:w="900"/>
        <w:gridCol w:w="180"/>
        <w:gridCol w:w="903"/>
      </w:tblGrid>
      <w:tr w:rsidR="00510772" w:rsidRPr="00865197" w14:paraId="15C04141" w14:textId="77777777" w:rsidTr="009C6992">
        <w:trPr>
          <w:cantSplit/>
          <w:trHeight w:val="74"/>
        </w:trPr>
        <w:tc>
          <w:tcPr>
            <w:tcW w:w="3060" w:type="dxa"/>
            <w:vAlign w:val="center"/>
          </w:tcPr>
          <w:p w14:paraId="0E247345" w14:textId="77777777" w:rsidR="00510772" w:rsidRPr="00865197" w:rsidRDefault="00510772" w:rsidP="0015402B">
            <w:pPr>
              <w:spacing w:line="240" w:lineRule="atLeast"/>
              <w:ind w:right="-648"/>
              <w:jc w:val="both"/>
              <w:rPr>
                <w:rFonts w:cs="Times New Roman"/>
                <w:sz w:val="13"/>
                <w:szCs w:val="13"/>
              </w:rPr>
            </w:pPr>
          </w:p>
        </w:tc>
        <w:tc>
          <w:tcPr>
            <w:tcW w:w="1078" w:type="dxa"/>
          </w:tcPr>
          <w:p w14:paraId="2766E57A" w14:textId="77777777" w:rsidR="00510772" w:rsidRPr="00865197" w:rsidRDefault="00510772" w:rsidP="0015402B">
            <w:pPr>
              <w:spacing w:line="240" w:lineRule="atLeast"/>
              <w:ind w:left="-61" w:right="-81"/>
              <w:jc w:val="center"/>
              <w:rPr>
                <w:rFonts w:cs="Times New Roman"/>
                <w:b/>
                <w:bCs/>
                <w:sz w:val="13"/>
                <w:szCs w:val="13"/>
              </w:rPr>
            </w:pPr>
          </w:p>
        </w:tc>
        <w:tc>
          <w:tcPr>
            <w:tcW w:w="900" w:type="dxa"/>
          </w:tcPr>
          <w:p w14:paraId="317E30C5" w14:textId="77777777" w:rsidR="00510772" w:rsidRPr="00865197" w:rsidRDefault="00510772" w:rsidP="0015402B">
            <w:pPr>
              <w:spacing w:line="240" w:lineRule="atLeast"/>
              <w:ind w:left="-61" w:right="-81"/>
              <w:jc w:val="center"/>
              <w:rPr>
                <w:rFonts w:cs="Times New Roman"/>
                <w:b/>
                <w:bCs/>
                <w:sz w:val="13"/>
                <w:szCs w:val="13"/>
              </w:rPr>
            </w:pPr>
          </w:p>
        </w:tc>
        <w:tc>
          <w:tcPr>
            <w:tcW w:w="9095" w:type="dxa"/>
            <w:gridSpan w:val="17"/>
            <w:shd w:val="clear" w:color="auto" w:fill="auto"/>
            <w:vAlign w:val="center"/>
          </w:tcPr>
          <w:p w14:paraId="5121B8ED" w14:textId="77777777" w:rsidR="00510772" w:rsidRPr="00865197" w:rsidRDefault="00510772" w:rsidP="0015402B">
            <w:pPr>
              <w:spacing w:line="240" w:lineRule="atLeast"/>
              <w:ind w:left="-61" w:right="-81"/>
              <w:jc w:val="center"/>
              <w:rPr>
                <w:rFonts w:cs="Times New Roman"/>
                <w:b/>
                <w:bCs/>
                <w:sz w:val="13"/>
                <w:szCs w:val="13"/>
              </w:rPr>
            </w:pPr>
            <w:r w:rsidRPr="00865197">
              <w:rPr>
                <w:rFonts w:cs="Times New Roman"/>
                <w:b/>
                <w:bCs/>
                <w:sz w:val="13"/>
                <w:szCs w:val="13"/>
              </w:rPr>
              <w:t>Separate financial statements</w:t>
            </w:r>
          </w:p>
        </w:tc>
      </w:tr>
      <w:tr w:rsidR="00510772" w:rsidRPr="00865197" w14:paraId="4C7805D1" w14:textId="77777777" w:rsidTr="009C6992">
        <w:trPr>
          <w:cantSplit/>
          <w:trHeight w:val="74"/>
        </w:trPr>
        <w:tc>
          <w:tcPr>
            <w:tcW w:w="3060" w:type="dxa"/>
            <w:vAlign w:val="center"/>
          </w:tcPr>
          <w:p w14:paraId="0B941656" w14:textId="77777777" w:rsidR="00510772" w:rsidRPr="00865197" w:rsidRDefault="00510772" w:rsidP="0015402B">
            <w:pPr>
              <w:spacing w:line="240" w:lineRule="atLeast"/>
              <w:ind w:right="-648"/>
              <w:jc w:val="both"/>
              <w:rPr>
                <w:rFonts w:cs="Times New Roman"/>
                <w:sz w:val="13"/>
                <w:szCs w:val="13"/>
              </w:rPr>
            </w:pPr>
          </w:p>
        </w:tc>
        <w:tc>
          <w:tcPr>
            <w:tcW w:w="1078" w:type="dxa"/>
            <w:vAlign w:val="bottom"/>
          </w:tcPr>
          <w:p w14:paraId="4B298BCD" w14:textId="77777777" w:rsidR="00510772" w:rsidRPr="00865197" w:rsidRDefault="00510772" w:rsidP="0015402B">
            <w:pPr>
              <w:spacing w:line="240" w:lineRule="atLeast"/>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13E517E9" w14:textId="77777777" w:rsidR="00510772" w:rsidRPr="00865197" w:rsidRDefault="00510772" w:rsidP="0015402B">
            <w:pPr>
              <w:spacing w:line="240" w:lineRule="atLeast"/>
              <w:ind w:left="-85" w:right="-79"/>
              <w:jc w:val="center"/>
              <w:rPr>
                <w:rFonts w:cs="Times New Roman"/>
                <w:sz w:val="13"/>
                <w:szCs w:val="13"/>
              </w:rPr>
            </w:pPr>
            <w:r w:rsidRPr="00865197">
              <w:rPr>
                <w:rFonts w:cs="Times New Roman"/>
                <w:sz w:val="13"/>
                <w:szCs w:val="13"/>
              </w:rPr>
              <w:t xml:space="preserve">Country of </w:t>
            </w:r>
          </w:p>
        </w:tc>
        <w:tc>
          <w:tcPr>
            <w:tcW w:w="1802" w:type="dxa"/>
            <w:gridSpan w:val="3"/>
            <w:shd w:val="clear" w:color="auto" w:fill="auto"/>
            <w:vAlign w:val="center"/>
          </w:tcPr>
          <w:p w14:paraId="56D2F05A" w14:textId="77777777" w:rsidR="00510772" w:rsidRPr="00865197" w:rsidRDefault="00510772" w:rsidP="0015402B">
            <w:pPr>
              <w:spacing w:line="240" w:lineRule="atLeast"/>
              <w:ind w:left="-61" w:right="-81" w:firstLine="141"/>
              <w:jc w:val="center"/>
              <w:rPr>
                <w:rFonts w:cs="Times New Roman"/>
                <w:sz w:val="13"/>
                <w:szCs w:val="13"/>
              </w:rPr>
            </w:pPr>
            <w:r w:rsidRPr="00865197">
              <w:rPr>
                <w:rFonts w:cs="Times New Roman"/>
                <w:sz w:val="13"/>
                <w:szCs w:val="13"/>
              </w:rPr>
              <w:t>Ownership interest</w:t>
            </w:r>
          </w:p>
        </w:tc>
        <w:tc>
          <w:tcPr>
            <w:tcW w:w="183" w:type="dxa"/>
            <w:shd w:val="clear" w:color="auto" w:fill="auto"/>
            <w:vAlign w:val="center"/>
          </w:tcPr>
          <w:p w14:paraId="755B9B10" w14:textId="77777777" w:rsidR="00510772" w:rsidRPr="00865197" w:rsidRDefault="00510772" w:rsidP="0015402B">
            <w:pPr>
              <w:spacing w:line="240" w:lineRule="atLeast"/>
              <w:ind w:left="-61" w:right="-81"/>
              <w:jc w:val="center"/>
              <w:rPr>
                <w:rFonts w:cs="Times New Roman"/>
                <w:sz w:val="13"/>
                <w:szCs w:val="13"/>
              </w:rPr>
            </w:pPr>
          </w:p>
        </w:tc>
        <w:tc>
          <w:tcPr>
            <w:tcW w:w="2607" w:type="dxa"/>
            <w:gridSpan w:val="5"/>
            <w:vAlign w:val="center"/>
          </w:tcPr>
          <w:p w14:paraId="5658A401"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Paid-up capital</w:t>
            </w:r>
          </w:p>
        </w:tc>
        <w:tc>
          <w:tcPr>
            <w:tcW w:w="181" w:type="dxa"/>
            <w:vAlign w:val="center"/>
          </w:tcPr>
          <w:p w14:paraId="2198A97C" w14:textId="77777777" w:rsidR="00510772" w:rsidRPr="00865197" w:rsidRDefault="00510772" w:rsidP="0015402B">
            <w:pPr>
              <w:pStyle w:val="acctfourfigures"/>
              <w:spacing w:line="240" w:lineRule="atLeast"/>
              <w:ind w:left="-61" w:right="-81"/>
              <w:jc w:val="center"/>
              <w:rPr>
                <w:rFonts w:eastAsia="MS Mincho"/>
                <w:sz w:val="13"/>
                <w:szCs w:val="13"/>
                <w:lang w:val="en-US" w:bidi="th-TH"/>
              </w:rPr>
            </w:pPr>
          </w:p>
        </w:tc>
        <w:tc>
          <w:tcPr>
            <w:tcW w:w="2159" w:type="dxa"/>
            <w:gridSpan w:val="3"/>
            <w:shd w:val="clear" w:color="auto" w:fill="auto"/>
            <w:vAlign w:val="center"/>
          </w:tcPr>
          <w:p w14:paraId="78AABBD5"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Cost</w:t>
            </w:r>
          </w:p>
        </w:tc>
        <w:tc>
          <w:tcPr>
            <w:tcW w:w="180" w:type="dxa"/>
          </w:tcPr>
          <w:p w14:paraId="48F4C6A6" w14:textId="77777777" w:rsidR="00510772" w:rsidRPr="00865197" w:rsidRDefault="00510772" w:rsidP="0015402B">
            <w:pPr>
              <w:spacing w:line="240" w:lineRule="atLeast"/>
              <w:ind w:left="-61" w:right="-81"/>
              <w:jc w:val="right"/>
              <w:rPr>
                <w:rFonts w:cs="Times New Roman"/>
                <w:sz w:val="13"/>
                <w:szCs w:val="13"/>
              </w:rPr>
            </w:pPr>
          </w:p>
        </w:tc>
        <w:tc>
          <w:tcPr>
            <w:tcW w:w="1983" w:type="dxa"/>
            <w:gridSpan w:val="3"/>
            <w:vAlign w:val="center"/>
          </w:tcPr>
          <w:p w14:paraId="7175BA46"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Dividend income for the year</w:t>
            </w:r>
          </w:p>
        </w:tc>
      </w:tr>
      <w:tr w:rsidR="00B66CE8" w:rsidRPr="00865197" w14:paraId="737DDD5B" w14:textId="77777777" w:rsidTr="009C6992">
        <w:trPr>
          <w:cantSplit/>
          <w:trHeight w:val="74"/>
        </w:trPr>
        <w:tc>
          <w:tcPr>
            <w:tcW w:w="3060" w:type="dxa"/>
            <w:vAlign w:val="center"/>
          </w:tcPr>
          <w:p w14:paraId="3383FC77" w14:textId="77777777" w:rsidR="00B66CE8" w:rsidRPr="00865197" w:rsidRDefault="00B66CE8" w:rsidP="00B66CE8">
            <w:pPr>
              <w:spacing w:line="240" w:lineRule="atLeast"/>
              <w:ind w:right="-648"/>
              <w:jc w:val="both"/>
              <w:rPr>
                <w:rFonts w:cs="Times New Roman"/>
                <w:sz w:val="13"/>
                <w:szCs w:val="13"/>
              </w:rPr>
            </w:pPr>
          </w:p>
        </w:tc>
        <w:tc>
          <w:tcPr>
            <w:tcW w:w="1078" w:type="dxa"/>
          </w:tcPr>
          <w:p w14:paraId="69793D64" w14:textId="77777777" w:rsidR="00B66CE8" w:rsidRPr="00865197" w:rsidRDefault="00B66CE8" w:rsidP="00B66CE8">
            <w:pPr>
              <w:pStyle w:val="acctmergecolhdg"/>
              <w:spacing w:line="240" w:lineRule="atLeast"/>
              <w:ind w:left="-61" w:right="-81"/>
              <w:rPr>
                <w:b w:val="0"/>
                <w:bCs/>
                <w:sz w:val="13"/>
                <w:szCs w:val="13"/>
                <w:cs/>
                <w:lang w:bidi="th-TH"/>
              </w:rPr>
            </w:pPr>
            <w:r w:rsidRPr="00865197">
              <w:rPr>
                <w:b w:val="0"/>
                <w:bCs/>
                <w:sz w:val="13"/>
                <w:szCs w:val="13"/>
              </w:rPr>
              <w:t>of business</w:t>
            </w:r>
          </w:p>
        </w:tc>
        <w:tc>
          <w:tcPr>
            <w:tcW w:w="900" w:type="dxa"/>
          </w:tcPr>
          <w:p w14:paraId="6B350F33" w14:textId="77777777" w:rsidR="00B66CE8" w:rsidRPr="00865197" w:rsidRDefault="00B66CE8" w:rsidP="00B66CE8">
            <w:pPr>
              <w:pStyle w:val="acctmergecolhdg"/>
              <w:spacing w:line="240" w:lineRule="atLeast"/>
              <w:ind w:left="-79" w:right="-79"/>
              <w:rPr>
                <w:b w:val="0"/>
                <w:bCs/>
                <w:sz w:val="13"/>
                <w:szCs w:val="13"/>
              </w:rPr>
            </w:pPr>
            <w:r w:rsidRPr="00865197">
              <w:rPr>
                <w:b w:val="0"/>
                <w:bCs/>
                <w:sz w:val="13"/>
                <w:szCs w:val="13"/>
              </w:rPr>
              <w:t>incorporation</w:t>
            </w:r>
          </w:p>
        </w:tc>
        <w:tc>
          <w:tcPr>
            <w:tcW w:w="812" w:type="dxa"/>
            <w:shd w:val="clear" w:color="auto" w:fill="auto"/>
          </w:tcPr>
          <w:p w14:paraId="6D950A9D" w14:textId="27F80B7D"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1" w:type="dxa"/>
            <w:shd w:val="clear" w:color="auto" w:fill="auto"/>
            <w:vAlign w:val="center"/>
          </w:tcPr>
          <w:p w14:paraId="09C5293E" w14:textId="77777777" w:rsidR="00B66CE8" w:rsidRPr="00865197" w:rsidRDefault="00B66CE8" w:rsidP="00B66CE8">
            <w:pPr>
              <w:spacing w:line="240" w:lineRule="atLeast"/>
              <w:ind w:left="-61" w:right="-81"/>
              <w:rPr>
                <w:rFonts w:cs="Times New Roman"/>
                <w:bCs/>
                <w:sz w:val="13"/>
                <w:szCs w:val="13"/>
              </w:rPr>
            </w:pPr>
          </w:p>
        </w:tc>
        <w:tc>
          <w:tcPr>
            <w:tcW w:w="809" w:type="dxa"/>
            <w:shd w:val="clear" w:color="auto" w:fill="auto"/>
          </w:tcPr>
          <w:p w14:paraId="6BCBDAE8" w14:textId="5BE962AE"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3" w:type="dxa"/>
            <w:shd w:val="clear" w:color="auto" w:fill="auto"/>
            <w:vAlign w:val="center"/>
          </w:tcPr>
          <w:p w14:paraId="0699D6A5" w14:textId="77777777" w:rsidR="00B66CE8" w:rsidRPr="00865197" w:rsidRDefault="00B66CE8" w:rsidP="00B66CE8">
            <w:pPr>
              <w:spacing w:line="240" w:lineRule="atLeast"/>
              <w:ind w:left="-61" w:right="-81"/>
              <w:rPr>
                <w:rFonts w:cs="Times New Roman"/>
                <w:b/>
                <w:sz w:val="13"/>
                <w:szCs w:val="13"/>
              </w:rPr>
            </w:pPr>
          </w:p>
        </w:tc>
        <w:tc>
          <w:tcPr>
            <w:tcW w:w="1167" w:type="dxa"/>
            <w:gridSpan w:val="2"/>
          </w:tcPr>
          <w:p w14:paraId="56CC1BD5" w14:textId="54E7902B"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6F549471" w14:textId="77777777" w:rsidR="00B66CE8" w:rsidRPr="00865197" w:rsidRDefault="00B66CE8" w:rsidP="00B66CE8">
            <w:pPr>
              <w:spacing w:line="240" w:lineRule="atLeast"/>
              <w:ind w:left="-61" w:right="-81"/>
              <w:rPr>
                <w:rFonts w:cs="Times New Roman"/>
                <w:bCs/>
                <w:sz w:val="13"/>
                <w:szCs w:val="13"/>
              </w:rPr>
            </w:pPr>
          </w:p>
        </w:tc>
        <w:tc>
          <w:tcPr>
            <w:tcW w:w="1260" w:type="dxa"/>
            <w:gridSpan w:val="2"/>
          </w:tcPr>
          <w:p w14:paraId="1ACF99A1" w14:textId="610625A3"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1" w:type="dxa"/>
            <w:vAlign w:val="center"/>
          </w:tcPr>
          <w:p w14:paraId="29458297" w14:textId="77777777" w:rsidR="00B66CE8" w:rsidRPr="00865197" w:rsidRDefault="00B66CE8" w:rsidP="00B66CE8">
            <w:pPr>
              <w:spacing w:line="240" w:lineRule="atLeast"/>
              <w:ind w:left="-61" w:right="-81"/>
              <w:rPr>
                <w:rFonts w:cs="Times New Roman"/>
                <w:b/>
                <w:sz w:val="13"/>
                <w:szCs w:val="13"/>
              </w:rPr>
            </w:pPr>
          </w:p>
        </w:tc>
        <w:tc>
          <w:tcPr>
            <w:tcW w:w="989" w:type="dxa"/>
            <w:shd w:val="clear" w:color="auto" w:fill="auto"/>
          </w:tcPr>
          <w:p w14:paraId="6AAFB12C" w14:textId="5355F69A"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shd w:val="clear" w:color="auto" w:fill="auto"/>
            <w:vAlign w:val="center"/>
          </w:tcPr>
          <w:p w14:paraId="712CC869" w14:textId="77777777" w:rsidR="00B66CE8" w:rsidRPr="00865197" w:rsidRDefault="00B66CE8" w:rsidP="00B66CE8">
            <w:pPr>
              <w:spacing w:line="240" w:lineRule="atLeast"/>
              <w:ind w:left="-61" w:right="-81"/>
              <w:rPr>
                <w:rFonts w:cs="Times New Roman"/>
                <w:bCs/>
                <w:sz w:val="13"/>
                <w:szCs w:val="13"/>
              </w:rPr>
            </w:pPr>
          </w:p>
        </w:tc>
        <w:tc>
          <w:tcPr>
            <w:tcW w:w="990" w:type="dxa"/>
            <w:shd w:val="clear" w:color="auto" w:fill="auto"/>
          </w:tcPr>
          <w:p w14:paraId="5E1165C5" w14:textId="3AE136EF"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0" w:type="dxa"/>
          </w:tcPr>
          <w:p w14:paraId="5C7A19B2" w14:textId="77777777" w:rsidR="00B66CE8" w:rsidRPr="00865197" w:rsidRDefault="00B66CE8" w:rsidP="00B66CE8">
            <w:pPr>
              <w:spacing w:line="240" w:lineRule="atLeast"/>
              <w:ind w:left="-61" w:right="-81"/>
              <w:jc w:val="right"/>
              <w:rPr>
                <w:rFonts w:cs="Times New Roman"/>
                <w:b/>
                <w:sz w:val="13"/>
                <w:szCs w:val="13"/>
              </w:rPr>
            </w:pPr>
          </w:p>
        </w:tc>
        <w:tc>
          <w:tcPr>
            <w:tcW w:w="900" w:type="dxa"/>
          </w:tcPr>
          <w:p w14:paraId="5338A76A" w14:textId="7EC7332B"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3F7B80F9" w14:textId="77777777" w:rsidR="00B66CE8" w:rsidRPr="00865197" w:rsidRDefault="00B66CE8" w:rsidP="00B66CE8">
            <w:pPr>
              <w:spacing w:line="240" w:lineRule="atLeast"/>
              <w:ind w:left="-61" w:right="-81"/>
              <w:rPr>
                <w:rFonts w:cs="Times New Roman"/>
                <w:bCs/>
                <w:sz w:val="13"/>
                <w:szCs w:val="13"/>
              </w:rPr>
            </w:pPr>
          </w:p>
        </w:tc>
        <w:tc>
          <w:tcPr>
            <w:tcW w:w="903" w:type="dxa"/>
          </w:tcPr>
          <w:p w14:paraId="000FA6C7" w14:textId="7AC31766" w:rsidR="00B66CE8" w:rsidRPr="00865197" w:rsidRDefault="00B66CE8" w:rsidP="00B66CE8">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r>
      <w:tr w:rsidR="00B66CE8" w:rsidRPr="00865197" w14:paraId="2878A440" w14:textId="77777777" w:rsidTr="009C6992">
        <w:trPr>
          <w:cantSplit/>
          <w:trHeight w:val="74"/>
        </w:trPr>
        <w:tc>
          <w:tcPr>
            <w:tcW w:w="3060" w:type="dxa"/>
            <w:vAlign w:val="center"/>
          </w:tcPr>
          <w:p w14:paraId="3EA1EDB0" w14:textId="77777777" w:rsidR="00B66CE8" w:rsidRPr="00865197" w:rsidRDefault="00B66CE8" w:rsidP="00B66CE8">
            <w:pPr>
              <w:spacing w:line="240" w:lineRule="atLeast"/>
              <w:ind w:right="-648"/>
              <w:jc w:val="both"/>
              <w:rPr>
                <w:rFonts w:cs="Times New Roman"/>
                <w:b/>
                <w:bCs/>
                <w:sz w:val="13"/>
                <w:szCs w:val="13"/>
              </w:rPr>
            </w:pPr>
          </w:p>
        </w:tc>
        <w:tc>
          <w:tcPr>
            <w:tcW w:w="1078" w:type="dxa"/>
          </w:tcPr>
          <w:p w14:paraId="65284357" w14:textId="77777777" w:rsidR="00B66CE8" w:rsidRPr="00865197" w:rsidRDefault="00B66CE8" w:rsidP="00B66CE8">
            <w:pPr>
              <w:spacing w:line="240" w:lineRule="atLeast"/>
              <w:ind w:left="-61" w:right="-81"/>
              <w:jc w:val="center"/>
              <w:rPr>
                <w:rFonts w:cs="Times New Roman"/>
                <w:i/>
                <w:iCs/>
                <w:sz w:val="13"/>
                <w:szCs w:val="13"/>
              </w:rPr>
            </w:pPr>
          </w:p>
        </w:tc>
        <w:tc>
          <w:tcPr>
            <w:tcW w:w="900" w:type="dxa"/>
          </w:tcPr>
          <w:p w14:paraId="54AC489B" w14:textId="77777777" w:rsidR="00B66CE8" w:rsidRPr="00865197" w:rsidRDefault="00B66CE8" w:rsidP="00B66CE8">
            <w:pPr>
              <w:spacing w:line="240" w:lineRule="atLeast"/>
              <w:ind w:left="-61" w:right="-81"/>
              <w:jc w:val="center"/>
              <w:rPr>
                <w:rFonts w:cs="Times New Roman"/>
                <w:i/>
                <w:iCs/>
                <w:sz w:val="13"/>
                <w:szCs w:val="13"/>
              </w:rPr>
            </w:pPr>
          </w:p>
        </w:tc>
        <w:tc>
          <w:tcPr>
            <w:tcW w:w="1802" w:type="dxa"/>
            <w:gridSpan w:val="3"/>
            <w:shd w:val="clear" w:color="auto" w:fill="auto"/>
            <w:vAlign w:val="center"/>
          </w:tcPr>
          <w:p w14:paraId="706A40A4" w14:textId="77777777" w:rsidR="00B66CE8" w:rsidRPr="00865197" w:rsidRDefault="00B66CE8" w:rsidP="00B66CE8">
            <w:pPr>
              <w:spacing w:line="240" w:lineRule="atLeast"/>
              <w:ind w:left="-61" w:right="-81"/>
              <w:jc w:val="center"/>
              <w:rPr>
                <w:rFonts w:cs="Times New Roman"/>
                <w:i/>
                <w:iCs/>
                <w:sz w:val="13"/>
                <w:szCs w:val="13"/>
              </w:rPr>
            </w:pPr>
            <w:r w:rsidRPr="00865197">
              <w:rPr>
                <w:rFonts w:cs="Times New Roman"/>
                <w:i/>
                <w:iCs/>
                <w:sz w:val="13"/>
                <w:szCs w:val="13"/>
              </w:rPr>
              <w:t>(%)</w:t>
            </w:r>
          </w:p>
        </w:tc>
        <w:tc>
          <w:tcPr>
            <w:tcW w:w="183" w:type="dxa"/>
            <w:shd w:val="clear" w:color="auto" w:fill="auto"/>
            <w:vAlign w:val="center"/>
          </w:tcPr>
          <w:p w14:paraId="373EC7B8" w14:textId="77777777" w:rsidR="00B66CE8" w:rsidRPr="00865197" w:rsidRDefault="00B66CE8" w:rsidP="00B66CE8">
            <w:pPr>
              <w:spacing w:line="240" w:lineRule="atLeast"/>
              <w:ind w:left="-61" w:right="-81"/>
              <w:rPr>
                <w:rFonts w:cs="Times New Roman"/>
                <w:sz w:val="13"/>
                <w:szCs w:val="13"/>
              </w:rPr>
            </w:pPr>
          </w:p>
        </w:tc>
        <w:tc>
          <w:tcPr>
            <w:tcW w:w="7110" w:type="dxa"/>
            <w:gridSpan w:val="13"/>
            <w:vAlign w:val="center"/>
          </w:tcPr>
          <w:p w14:paraId="7E80A64C" w14:textId="77777777" w:rsidR="00B66CE8" w:rsidRPr="00865197" w:rsidRDefault="00B66CE8" w:rsidP="00B66CE8">
            <w:pPr>
              <w:spacing w:line="240" w:lineRule="atLeast"/>
              <w:ind w:left="-61" w:right="-81"/>
              <w:jc w:val="center"/>
              <w:rPr>
                <w:rFonts w:cs="Times New Roman"/>
                <w:i/>
                <w:iCs/>
                <w:sz w:val="13"/>
                <w:szCs w:val="13"/>
              </w:rPr>
            </w:pPr>
            <w:r w:rsidRPr="00865197">
              <w:rPr>
                <w:rFonts w:cs="Times New Roman"/>
                <w:i/>
                <w:iCs/>
                <w:sz w:val="13"/>
                <w:szCs w:val="13"/>
              </w:rPr>
              <w:t>(in thousand Baht)</w:t>
            </w:r>
          </w:p>
        </w:tc>
      </w:tr>
      <w:tr w:rsidR="008C7CD1" w:rsidRPr="00865197" w14:paraId="05581B55" w14:textId="77777777" w:rsidTr="009C6992">
        <w:trPr>
          <w:cantSplit/>
          <w:trHeight w:val="232"/>
        </w:trPr>
        <w:tc>
          <w:tcPr>
            <w:tcW w:w="3060" w:type="dxa"/>
            <w:vAlign w:val="center"/>
          </w:tcPr>
          <w:p w14:paraId="72A11575" w14:textId="13523098" w:rsidR="008C7CD1" w:rsidRPr="00865197" w:rsidRDefault="008C7CD1" w:rsidP="008C7CD1">
            <w:pPr>
              <w:tabs>
                <w:tab w:val="left" w:pos="9450"/>
              </w:tabs>
              <w:ind w:right="-72"/>
              <w:rPr>
                <w:rFonts w:cs="Times New Roman"/>
                <w:spacing w:val="-4"/>
                <w:sz w:val="13"/>
                <w:szCs w:val="13"/>
              </w:rPr>
            </w:pPr>
            <w:r w:rsidRPr="00865197">
              <w:rPr>
                <w:rFonts w:cs="Times New Roman"/>
                <w:b/>
                <w:bCs/>
                <w:spacing w:val="-4"/>
                <w:sz w:val="13"/>
                <w:szCs w:val="13"/>
              </w:rPr>
              <w:t xml:space="preserve">Indirect subsidiaries </w:t>
            </w:r>
          </w:p>
        </w:tc>
        <w:tc>
          <w:tcPr>
            <w:tcW w:w="1078" w:type="dxa"/>
            <w:vAlign w:val="center"/>
          </w:tcPr>
          <w:p w14:paraId="28C1128E" w14:textId="77777777" w:rsidR="008C7CD1" w:rsidRPr="00865197" w:rsidRDefault="008C7CD1" w:rsidP="008C7CD1">
            <w:pPr>
              <w:tabs>
                <w:tab w:val="left" w:pos="9450"/>
              </w:tabs>
              <w:ind w:right="-72"/>
              <w:rPr>
                <w:rFonts w:cs="Times New Roman"/>
                <w:spacing w:val="-4"/>
                <w:sz w:val="13"/>
                <w:szCs w:val="13"/>
              </w:rPr>
            </w:pPr>
          </w:p>
        </w:tc>
        <w:tc>
          <w:tcPr>
            <w:tcW w:w="900" w:type="dxa"/>
            <w:vAlign w:val="center"/>
          </w:tcPr>
          <w:p w14:paraId="11F19E8A" w14:textId="77777777" w:rsidR="008C7CD1" w:rsidRPr="00865197" w:rsidRDefault="008C7CD1" w:rsidP="008C7CD1">
            <w:pPr>
              <w:rPr>
                <w:rFonts w:cs="Times New Roman"/>
                <w:spacing w:val="-4"/>
                <w:sz w:val="13"/>
                <w:szCs w:val="13"/>
              </w:rPr>
            </w:pPr>
          </w:p>
        </w:tc>
        <w:tc>
          <w:tcPr>
            <w:tcW w:w="812" w:type="dxa"/>
            <w:shd w:val="clear" w:color="auto" w:fill="auto"/>
          </w:tcPr>
          <w:p w14:paraId="7D5BDC83" w14:textId="77777777" w:rsidR="008C7CD1" w:rsidRPr="00865197" w:rsidRDefault="008C7CD1" w:rsidP="008C7CD1">
            <w:pPr>
              <w:spacing w:line="240" w:lineRule="atLeast"/>
              <w:ind w:left="-90" w:right="101"/>
              <w:jc w:val="right"/>
              <w:rPr>
                <w:rFonts w:cs="Times New Roman"/>
                <w:sz w:val="13"/>
                <w:szCs w:val="13"/>
              </w:rPr>
            </w:pPr>
          </w:p>
        </w:tc>
        <w:tc>
          <w:tcPr>
            <w:tcW w:w="181" w:type="dxa"/>
            <w:shd w:val="clear" w:color="auto" w:fill="auto"/>
            <w:vAlign w:val="center"/>
          </w:tcPr>
          <w:p w14:paraId="48277943" w14:textId="77777777" w:rsidR="008C7CD1" w:rsidRPr="00865197" w:rsidRDefault="008C7CD1" w:rsidP="008C7CD1">
            <w:pPr>
              <w:spacing w:line="240" w:lineRule="atLeast"/>
              <w:rPr>
                <w:rFonts w:cs="Times New Roman"/>
                <w:sz w:val="13"/>
                <w:szCs w:val="13"/>
              </w:rPr>
            </w:pPr>
          </w:p>
        </w:tc>
        <w:tc>
          <w:tcPr>
            <w:tcW w:w="809" w:type="dxa"/>
            <w:shd w:val="clear" w:color="auto" w:fill="auto"/>
          </w:tcPr>
          <w:p w14:paraId="2D63D9EE" w14:textId="77777777" w:rsidR="008C7CD1" w:rsidRPr="00865197" w:rsidRDefault="008C7CD1" w:rsidP="008C7CD1">
            <w:pPr>
              <w:spacing w:line="240" w:lineRule="atLeast"/>
              <w:ind w:left="-90" w:right="101"/>
              <w:jc w:val="right"/>
              <w:rPr>
                <w:rFonts w:cs="Times New Roman"/>
                <w:sz w:val="13"/>
                <w:szCs w:val="13"/>
              </w:rPr>
            </w:pPr>
          </w:p>
        </w:tc>
        <w:tc>
          <w:tcPr>
            <w:tcW w:w="183" w:type="dxa"/>
            <w:shd w:val="clear" w:color="auto" w:fill="auto"/>
            <w:vAlign w:val="center"/>
          </w:tcPr>
          <w:p w14:paraId="6AAC4A16" w14:textId="77777777" w:rsidR="008C7CD1" w:rsidRPr="00865197" w:rsidRDefault="008C7CD1" w:rsidP="008C7CD1">
            <w:pPr>
              <w:spacing w:line="240" w:lineRule="atLeast"/>
              <w:rPr>
                <w:rFonts w:cs="Times New Roman"/>
                <w:sz w:val="13"/>
                <w:szCs w:val="13"/>
              </w:rPr>
            </w:pPr>
          </w:p>
        </w:tc>
        <w:tc>
          <w:tcPr>
            <w:tcW w:w="357" w:type="dxa"/>
            <w:vAlign w:val="bottom"/>
          </w:tcPr>
          <w:p w14:paraId="6EA32AE5" w14:textId="77777777" w:rsidR="008C7CD1" w:rsidRPr="00865197" w:rsidRDefault="008C7CD1" w:rsidP="008C7CD1">
            <w:pPr>
              <w:spacing w:line="240" w:lineRule="atLeast"/>
              <w:ind w:left="-141" w:right="-28"/>
              <w:jc w:val="center"/>
              <w:rPr>
                <w:rFonts w:cs="Times New Roman"/>
                <w:sz w:val="13"/>
                <w:szCs w:val="13"/>
                <w:cs/>
              </w:rPr>
            </w:pPr>
          </w:p>
        </w:tc>
        <w:tc>
          <w:tcPr>
            <w:tcW w:w="810" w:type="dxa"/>
            <w:vAlign w:val="center"/>
          </w:tcPr>
          <w:p w14:paraId="04B18B88" w14:textId="77777777" w:rsidR="008C7CD1" w:rsidRPr="00865197" w:rsidRDefault="008C7CD1" w:rsidP="008C7CD1">
            <w:pPr>
              <w:spacing w:line="240" w:lineRule="atLeast"/>
              <w:ind w:left="-141" w:right="39"/>
              <w:jc w:val="right"/>
              <w:rPr>
                <w:rFonts w:cs="Times New Roman"/>
                <w:sz w:val="13"/>
                <w:szCs w:val="13"/>
              </w:rPr>
            </w:pPr>
          </w:p>
        </w:tc>
        <w:tc>
          <w:tcPr>
            <w:tcW w:w="180" w:type="dxa"/>
            <w:vAlign w:val="center"/>
          </w:tcPr>
          <w:p w14:paraId="2A428918" w14:textId="77777777" w:rsidR="008C7CD1" w:rsidRPr="00865197" w:rsidRDefault="008C7CD1" w:rsidP="008C7CD1">
            <w:pPr>
              <w:pStyle w:val="acctfourfigures"/>
              <w:spacing w:line="240" w:lineRule="atLeast"/>
              <w:rPr>
                <w:rFonts w:eastAsia="MS Mincho"/>
                <w:sz w:val="13"/>
                <w:szCs w:val="13"/>
                <w:lang w:val="en-US" w:bidi="th-TH"/>
              </w:rPr>
            </w:pPr>
          </w:p>
        </w:tc>
        <w:tc>
          <w:tcPr>
            <w:tcW w:w="360" w:type="dxa"/>
            <w:vAlign w:val="bottom"/>
          </w:tcPr>
          <w:p w14:paraId="55922965" w14:textId="77777777" w:rsidR="008C7CD1" w:rsidRPr="00865197" w:rsidRDefault="008C7CD1" w:rsidP="008C7CD1">
            <w:pPr>
              <w:spacing w:line="240" w:lineRule="atLeast"/>
              <w:ind w:left="-141" w:right="-28"/>
              <w:jc w:val="center"/>
              <w:rPr>
                <w:rFonts w:cs="Times New Roman"/>
                <w:sz w:val="13"/>
                <w:szCs w:val="13"/>
                <w:cs/>
              </w:rPr>
            </w:pPr>
          </w:p>
        </w:tc>
        <w:tc>
          <w:tcPr>
            <w:tcW w:w="900" w:type="dxa"/>
            <w:vAlign w:val="center"/>
          </w:tcPr>
          <w:p w14:paraId="634AF310" w14:textId="77777777" w:rsidR="008C7CD1" w:rsidRPr="00865197" w:rsidRDefault="008C7CD1" w:rsidP="008C7CD1">
            <w:pPr>
              <w:spacing w:line="240" w:lineRule="atLeast"/>
              <w:ind w:left="-141" w:right="39"/>
              <w:jc w:val="right"/>
              <w:rPr>
                <w:rFonts w:cs="Times New Roman"/>
                <w:sz w:val="13"/>
                <w:szCs w:val="13"/>
              </w:rPr>
            </w:pPr>
          </w:p>
        </w:tc>
        <w:tc>
          <w:tcPr>
            <w:tcW w:w="181" w:type="dxa"/>
            <w:vAlign w:val="bottom"/>
          </w:tcPr>
          <w:p w14:paraId="4D5B91D1" w14:textId="77777777" w:rsidR="008C7CD1" w:rsidRPr="00865197" w:rsidRDefault="008C7CD1" w:rsidP="008C7CD1">
            <w:pPr>
              <w:spacing w:line="240" w:lineRule="atLeast"/>
              <w:ind w:right="-72"/>
              <w:jc w:val="right"/>
              <w:rPr>
                <w:rFonts w:cs="Times New Roman"/>
                <w:sz w:val="13"/>
                <w:szCs w:val="13"/>
              </w:rPr>
            </w:pPr>
          </w:p>
        </w:tc>
        <w:tc>
          <w:tcPr>
            <w:tcW w:w="989" w:type="dxa"/>
            <w:shd w:val="clear" w:color="auto" w:fill="auto"/>
            <w:vAlign w:val="bottom"/>
          </w:tcPr>
          <w:p w14:paraId="4CF5D312" w14:textId="77777777" w:rsidR="008C7CD1" w:rsidRPr="00865197" w:rsidRDefault="008C7CD1" w:rsidP="008C7CD1">
            <w:pPr>
              <w:spacing w:line="240" w:lineRule="atLeast"/>
              <w:ind w:left="54" w:right="36"/>
              <w:jc w:val="right"/>
              <w:rPr>
                <w:rFonts w:cs="Times New Roman"/>
                <w:sz w:val="13"/>
                <w:szCs w:val="13"/>
                <w:cs/>
              </w:rPr>
            </w:pPr>
          </w:p>
        </w:tc>
        <w:tc>
          <w:tcPr>
            <w:tcW w:w="180" w:type="dxa"/>
            <w:shd w:val="clear" w:color="auto" w:fill="auto"/>
            <w:vAlign w:val="bottom"/>
          </w:tcPr>
          <w:p w14:paraId="0DAF32B5" w14:textId="77777777" w:rsidR="008C7CD1" w:rsidRPr="00865197" w:rsidRDefault="008C7CD1" w:rsidP="008C7CD1">
            <w:pPr>
              <w:spacing w:line="240" w:lineRule="atLeast"/>
              <w:ind w:left="54" w:right="36"/>
              <w:jc w:val="right"/>
              <w:rPr>
                <w:rFonts w:cs="Times New Roman"/>
                <w:sz w:val="13"/>
                <w:szCs w:val="13"/>
              </w:rPr>
            </w:pPr>
          </w:p>
        </w:tc>
        <w:tc>
          <w:tcPr>
            <w:tcW w:w="990" w:type="dxa"/>
            <w:shd w:val="clear" w:color="auto" w:fill="auto"/>
            <w:vAlign w:val="bottom"/>
          </w:tcPr>
          <w:p w14:paraId="15390314" w14:textId="77777777" w:rsidR="008C7CD1" w:rsidRPr="00865197" w:rsidRDefault="008C7CD1" w:rsidP="008C7CD1">
            <w:pPr>
              <w:spacing w:line="240" w:lineRule="atLeast"/>
              <w:ind w:left="54" w:right="36"/>
              <w:jc w:val="right"/>
              <w:rPr>
                <w:rFonts w:cs="Times New Roman"/>
                <w:sz w:val="13"/>
                <w:szCs w:val="13"/>
                <w:cs/>
              </w:rPr>
            </w:pPr>
          </w:p>
        </w:tc>
        <w:tc>
          <w:tcPr>
            <w:tcW w:w="180" w:type="dxa"/>
            <w:vAlign w:val="bottom"/>
          </w:tcPr>
          <w:p w14:paraId="4737C805" w14:textId="77777777" w:rsidR="008C7CD1" w:rsidRPr="00865197" w:rsidRDefault="008C7CD1" w:rsidP="008C7CD1">
            <w:pPr>
              <w:spacing w:line="240" w:lineRule="atLeast"/>
              <w:ind w:right="-72"/>
              <w:jc w:val="right"/>
              <w:rPr>
                <w:rFonts w:cs="Times New Roman"/>
                <w:sz w:val="13"/>
                <w:szCs w:val="13"/>
              </w:rPr>
            </w:pPr>
          </w:p>
        </w:tc>
        <w:tc>
          <w:tcPr>
            <w:tcW w:w="900" w:type="dxa"/>
            <w:vAlign w:val="bottom"/>
          </w:tcPr>
          <w:p w14:paraId="420132AC" w14:textId="73520D28" w:rsidR="008C7CD1" w:rsidRPr="00865197" w:rsidRDefault="008C7CD1" w:rsidP="008C7CD1">
            <w:pPr>
              <w:spacing w:line="240" w:lineRule="atLeast"/>
              <w:ind w:left="54" w:right="36"/>
              <w:jc w:val="right"/>
              <w:rPr>
                <w:rFonts w:cs="Times New Roman"/>
                <w:sz w:val="13"/>
                <w:szCs w:val="13"/>
                <w:cs/>
              </w:rPr>
            </w:pPr>
          </w:p>
        </w:tc>
        <w:tc>
          <w:tcPr>
            <w:tcW w:w="180" w:type="dxa"/>
            <w:vAlign w:val="bottom"/>
          </w:tcPr>
          <w:p w14:paraId="4301B592" w14:textId="77777777" w:rsidR="008C7CD1" w:rsidRPr="00865197" w:rsidRDefault="008C7CD1" w:rsidP="008C7CD1">
            <w:pPr>
              <w:spacing w:line="240" w:lineRule="atLeast"/>
              <w:ind w:left="54" w:right="36"/>
              <w:jc w:val="right"/>
              <w:rPr>
                <w:rFonts w:cs="Times New Roman"/>
                <w:sz w:val="13"/>
                <w:szCs w:val="13"/>
                <w:cs/>
              </w:rPr>
            </w:pPr>
          </w:p>
        </w:tc>
        <w:tc>
          <w:tcPr>
            <w:tcW w:w="903" w:type="dxa"/>
            <w:vAlign w:val="bottom"/>
          </w:tcPr>
          <w:p w14:paraId="339F67A6" w14:textId="77777777" w:rsidR="008C7CD1" w:rsidRPr="00865197" w:rsidRDefault="008C7CD1" w:rsidP="008C7CD1">
            <w:pPr>
              <w:spacing w:line="240" w:lineRule="atLeast"/>
              <w:ind w:left="54" w:right="36"/>
              <w:jc w:val="right"/>
              <w:rPr>
                <w:rFonts w:cs="Times New Roman"/>
                <w:sz w:val="13"/>
                <w:szCs w:val="13"/>
                <w:cs/>
              </w:rPr>
            </w:pPr>
          </w:p>
        </w:tc>
      </w:tr>
      <w:tr w:rsidR="00014791" w:rsidRPr="00865197" w14:paraId="116775C3" w14:textId="77777777" w:rsidTr="00AA3883">
        <w:trPr>
          <w:cantSplit/>
          <w:trHeight w:val="232"/>
        </w:trPr>
        <w:tc>
          <w:tcPr>
            <w:tcW w:w="3060" w:type="dxa"/>
          </w:tcPr>
          <w:p w14:paraId="531EF003" w14:textId="7777777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rPr>
              <w:t>Dusit Thai Properties Public Company Limited</w:t>
            </w:r>
          </w:p>
          <w:p w14:paraId="0967BB2A" w14:textId="64EA972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rPr>
              <w:t xml:space="preserve"> </w:t>
            </w:r>
          </w:p>
        </w:tc>
        <w:tc>
          <w:tcPr>
            <w:tcW w:w="1078" w:type="dxa"/>
            <w:vAlign w:val="bottom"/>
          </w:tcPr>
          <w:p w14:paraId="16B59ADF" w14:textId="77777777"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Hotel and hotel</w:t>
            </w:r>
          </w:p>
          <w:p w14:paraId="6B83E005" w14:textId="50031F79"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management</w:t>
            </w:r>
          </w:p>
        </w:tc>
        <w:tc>
          <w:tcPr>
            <w:tcW w:w="900" w:type="dxa"/>
            <w:vAlign w:val="bottom"/>
          </w:tcPr>
          <w:p w14:paraId="22DB4338" w14:textId="77777777" w:rsidR="00014791" w:rsidRPr="00865197" w:rsidRDefault="00014791" w:rsidP="00D02437">
            <w:pPr>
              <w:rPr>
                <w:rFonts w:cs="Times New Roman"/>
                <w:sz w:val="13"/>
                <w:szCs w:val="13"/>
              </w:rPr>
            </w:pPr>
          </w:p>
          <w:p w14:paraId="3D360EA3" w14:textId="50AE8226" w:rsidR="00014791" w:rsidRPr="00865197" w:rsidRDefault="00014791" w:rsidP="00D02437">
            <w:pPr>
              <w:rPr>
                <w:rFonts w:cs="Times New Roman"/>
                <w:spacing w:val="-4"/>
                <w:sz w:val="13"/>
                <w:szCs w:val="13"/>
              </w:rPr>
            </w:pPr>
            <w:r w:rsidRPr="00865197">
              <w:rPr>
                <w:rFonts w:cs="Times New Roman"/>
                <w:sz w:val="13"/>
                <w:szCs w:val="13"/>
              </w:rPr>
              <w:t>Thailand</w:t>
            </w:r>
          </w:p>
        </w:tc>
        <w:tc>
          <w:tcPr>
            <w:tcW w:w="812" w:type="dxa"/>
            <w:shd w:val="clear" w:color="auto" w:fill="auto"/>
            <w:vAlign w:val="bottom"/>
          </w:tcPr>
          <w:p w14:paraId="5DDC4F91" w14:textId="30C24BF2"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84.04</w:t>
            </w:r>
          </w:p>
        </w:tc>
        <w:tc>
          <w:tcPr>
            <w:tcW w:w="181" w:type="dxa"/>
            <w:shd w:val="clear" w:color="auto" w:fill="auto"/>
            <w:vAlign w:val="bottom"/>
          </w:tcPr>
          <w:p w14:paraId="67E54B09"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627C7E8B" w14:textId="10208851"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84.04</w:t>
            </w:r>
          </w:p>
        </w:tc>
        <w:tc>
          <w:tcPr>
            <w:tcW w:w="183" w:type="dxa"/>
            <w:shd w:val="clear" w:color="auto" w:fill="auto"/>
            <w:vAlign w:val="bottom"/>
          </w:tcPr>
          <w:p w14:paraId="5D0F9860"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3A557AB5" w14:textId="77777777" w:rsidR="00014791" w:rsidRPr="00865197" w:rsidRDefault="00014791" w:rsidP="00014791">
            <w:pPr>
              <w:spacing w:line="240" w:lineRule="atLeast"/>
              <w:ind w:left="-141" w:right="-28"/>
              <w:jc w:val="center"/>
              <w:rPr>
                <w:rFonts w:cs="Times New Roman"/>
                <w:color w:val="000000" w:themeColor="text1"/>
                <w:sz w:val="13"/>
                <w:szCs w:val="13"/>
                <w:cs/>
              </w:rPr>
            </w:pPr>
          </w:p>
        </w:tc>
        <w:tc>
          <w:tcPr>
            <w:tcW w:w="810" w:type="dxa"/>
            <w:vAlign w:val="bottom"/>
          </w:tcPr>
          <w:p w14:paraId="7C5157CE" w14:textId="5652B3D6" w:rsidR="00014791" w:rsidRPr="00865197" w:rsidRDefault="00D17115" w:rsidP="00014791">
            <w:pPr>
              <w:spacing w:line="240" w:lineRule="atLeast"/>
              <w:ind w:left="-141" w:right="13"/>
              <w:jc w:val="right"/>
              <w:rPr>
                <w:color w:val="000000" w:themeColor="text1"/>
                <w:sz w:val="13"/>
                <w:szCs w:val="13"/>
              </w:rPr>
            </w:pPr>
            <w:r>
              <w:rPr>
                <w:color w:val="000000" w:themeColor="text1"/>
                <w:sz w:val="13"/>
                <w:szCs w:val="13"/>
              </w:rPr>
              <w:t>825,000</w:t>
            </w:r>
          </w:p>
        </w:tc>
        <w:tc>
          <w:tcPr>
            <w:tcW w:w="180" w:type="dxa"/>
            <w:vAlign w:val="bottom"/>
          </w:tcPr>
          <w:p w14:paraId="57A262CF"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0BB58B79" w14:textId="77777777" w:rsidR="00014791" w:rsidRPr="00865197" w:rsidRDefault="00014791" w:rsidP="00014791">
            <w:pPr>
              <w:spacing w:line="240" w:lineRule="atLeast"/>
              <w:ind w:left="-141" w:right="-28"/>
              <w:jc w:val="center"/>
              <w:rPr>
                <w:rFonts w:cs="Times New Roman"/>
                <w:color w:val="000000" w:themeColor="text1"/>
                <w:sz w:val="13"/>
                <w:szCs w:val="13"/>
                <w:cs/>
              </w:rPr>
            </w:pPr>
          </w:p>
        </w:tc>
        <w:tc>
          <w:tcPr>
            <w:tcW w:w="900" w:type="dxa"/>
            <w:vAlign w:val="bottom"/>
          </w:tcPr>
          <w:p w14:paraId="4EB4667D" w14:textId="12F1DE86"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825,000</w:t>
            </w:r>
          </w:p>
        </w:tc>
        <w:tc>
          <w:tcPr>
            <w:tcW w:w="181" w:type="dxa"/>
            <w:vAlign w:val="bottom"/>
          </w:tcPr>
          <w:p w14:paraId="79CCB8D3"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3DDB7AAD" w14:textId="2BAAD252"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27FE1AC9"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5A5665FD" w14:textId="3CEA229B"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F937400"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16D5FCB8" w14:textId="04F13A5E"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2A4CD4B8"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60896152" w14:textId="5BE13E55"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6906AB28" w14:textId="77777777" w:rsidTr="000B34C6">
        <w:trPr>
          <w:cantSplit/>
          <w:trHeight w:val="232"/>
        </w:trPr>
        <w:tc>
          <w:tcPr>
            <w:tcW w:w="3060" w:type="dxa"/>
            <w:vAlign w:val="bottom"/>
          </w:tcPr>
          <w:p w14:paraId="68B9DEE1" w14:textId="23A8E2BF"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Dusit Thani Philippines, Inc</w:t>
            </w:r>
            <w:r w:rsidR="005B02F0">
              <w:rPr>
                <w:rFonts w:cs="Times New Roman"/>
                <w:spacing w:val="-4"/>
                <w:sz w:val="13"/>
                <w:szCs w:val="13"/>
              </w:rPr>
              <w:t>.</w:t>
            </w:r>
          </w:p>
        </w:tc>
        <w:tc>
          <w:tcPr>
            <w:tcW w:w="1078" w:type="dxa"/>
            <w:vAlign w:val="bottom"/>
          </w:tcPr>
          <w:p w14:paraId="3DA83FF8" w14:textId="73D2A86C"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7AAAEBF3" w14:textId="73942B72" w:rsidR="00014791" w:rsidRPr="00865197" w:rsidRDefault="00014791" w:rsidP="00D02437">
            <w:pPr>
              <w:rPr>
                <w:rFonts w:cs="Times New Roman"/>
                <w:sz w:val="13"/>
                <w:szCs w:val="13"/>
              </w:rPr>
            </w:pPr>
            <w:r w:rsidRPr="00865197">
              <w:rPr>
                <w:rFonts w:cs="Times New Roman"/>
                <w:sz w:val="13"/>
                <w:szCs w:val="13"/>
              </w:rPr>
              <w:t>Philippines</w:t>
            </w:r>
          </w:p>
        </w:tc>
        <w:tc>
          <w:tcPr>
            <w:tcW w:w="812" w:type="dxa"/>
            <w:shd w:val="clear" w:color="auto" w:fill="auto"/>
            <w:vAlign w:val="bottom"/>
          </w:tcPr>
          <w:p w14:paraId="0A2AC7D6" w14:textId="50D28EA4"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90.56</w:t>
            </w:r>
          </w:p>
        </w:tc>
        <w:tc>
          <w:tcPr>
            <w:tcW w:w="181" w:type="dxa"/>
            <w:shd w:val="clear" w:color="auto" w:fill="auto"/>
            <w:vAlign w:val="bottom"/>
          </w:tcPr>
          <w:p w14:paraId="26410847"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27E753BA" w14:textId="613BA3D5"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90.5</w:t>
            </w:r>
            <w:r w:rsidR="00D17115">
              <w:rPr>
                <w:rFonts w:cs="Times New Roman"/>
                <w:color w:val="000000" w:themeColor="text1"/>
                <w:sz w:val="13"/>
                <w:szCs w:val="13"/>
              </w:rPr>
              <w:t>6</w:t>
            </w:r>
          </w:p>
        </w:tc>
        <w:tc>
          <w:tcPr>
            <w:tcW w:w="183" w:type="dxa"/>
            <w:shd w:val="clear" w:color="auto" w:fill="auto"/>
            <w:vAlign w:val="bottom"/>
          </w:tcPr>
          <w:p w14:paraId="7083C86E"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0AAD1734" w14:textId="1FC702C0"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PHP</w:t>
            </w:r>
          </w:p>
        </w:tc>
        <w:tc>
          <w:tcPr>
            <w:tcW w:w="810" w:type="dxa"/>
            <w:vAlign w:val="bottom"/>
          </w:tcPr>
          <w:p w14:paraId="2D5FE774" w14:textId="1D353C8B" w:rsidR="00014791" w:rsidRPr="00865197" w:rsidRDefault="00D17115" w:rsidP="00014791">
            <w:pPr>
              <w:spacing w:line="240" w:lineRule="atLeast"/>
              <w:ind w:left="-141" w:right="13"/>
              <w:jc w:val="right"/>
              <w:rPr>
                <w:color w:val="000000" w:themeColor="text1"/>
                <w:sz w:val="13"/>
                <w:szCs w:val="13"/>
              </w:rPr>
            </w:pPr>
            <w:r>
              <w:rPr>
                <w:color w:val="000000" w:themeColor="text1"/>
                <w:sz w:val="13"/>
                <w:szCs w:val="13"/>
              </w:rPr>
              <w:t>578,287</w:t>
            </w:r>
          </w:p>
        </w:tc>
        <w:tc>
          <w:tcPr>
            <w:tcW w:w="180" w:type="dxa"/>
            <w:vAlign w:val="bottom"/>
          </w:tcPr>
          <w:p w14:paraId="533F2482"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38686120" w14:textId="1E6CDE3C"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PHP</w:t>
            </w:r>
          </w:p>
        </w:tc>
        <w:tc>
          <w:tcPr>
            <w:tcW w:w="900" w:type="dxa"/>
            <w:vAlign w:val="bottom"/>
          </w:tcPr>
          <w:p w14:paraId="1762D08F" w14:textId="5F9E4454" w:rsidR="00014791" w:rsidRPr="00865197" w:rsidRDefault="00D17115" w:rsidP="00014791">
            <w:pPr>
              <w:spacing w:line="240" w:lineRule="atLeast"/>
              <w:ind w:left="-141" w:right="39"/>
              <w:jc w:val="right"/>
              <w:rPr>
                <w:rFonts w:cs="Times New Roman"/>
                <w:color w:val="000000" w:themeColor="text1"/>
                <w:sz w:val="13"/>
                <w:szCs w:val="13"/>
              </w:rPr>
            </w:pPr>
            <w:r>
              <w:rPr>
                <w:color w:val="000000" w:themeColor="text1"/>
                <w:sz w:val="13"/>
                <w:szCs w:val="13"/>
              </w:rPr>
              <w:t>578,287</w:t>
            </w:r>
          </w:p>
        </w:tc>
        <w:tc>
          <w:tcPr>
            <w:tcW w:w="181" w:type="dxa"/>
            <w:vAlign w:val="bottom"/>
          </w:tcPr>
          <w:p w14:paraId="44E7BFD0"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09B65B71" w14:textId="53536F93"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33DEBF77"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036401AA" w14:textId="0F0CEF4A"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EA08A89"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5FEF70F3" w14:textId="3558E4C4"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FCD098B"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77F40F94" w14:textId="2BAE6911"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67C06F07" w14:textId="77777777" w:rsidTr="00AA3883">
        <w:trPr>
          <w:cantSplit/>
          <w:trHeight w:val="232"/>
        </w:trPr>
        <w:tc>
          <w:tcPr>
            <w:tcW w:w="3060" w:type="dxa"/>
          </w:tcPr>
          <w:p w14:paraId="5D017955" w14:textId="7777777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cs/>
              </w:rPr>
              <w:t>DMS Property Investment P</w:t>
            </w:r>
            <w:r w:rsidRPr="00865197">
              <w:rPr>
                <w:rFonts w:cs="Times New Roman"/>
                <w:spacing w:val="-4"/>
                <w:sz w:val="13"/>
                <w:szCs w:val="13"/>
              </w:rPr>
              <w:t xml:space="preserve">vt. </w:t>
            </w:r>
            <w:r w:rsidRPr="00865197">
              <w:rPr>
                <w:rFonts w:cs="Times New Roman"/>
                <w:spacing w:val="-4"/>
                <w:sz w:val="13"/>
                <w:szCs w:val="13"/>
                <w:cs/>
              </w:rPr>
              <w:t>L</w:t>
            </w:r>
            <w:r w:rsidRPr="00865197">
              <w:rPr>
                <w:rFonts w:cs="Times New Roman"/>
                <w:spacing w:val="-4"/>
                <w:sz w:val="13"/>
                <w:szCs w:val="13"/>
              </w:rPr>
              <w:t>td.</w:t>
            </w:r>
          </w:p>
          <w:p w14:paraId="17B75EF7" w14:textId="77777777" w:rsidR="00014791" w:rsidRPr="00865197" w:rsidRDefault="00014791" w:rsidP="00014791">
            <w:pPr>
              <w:tabs>
                <w:tab w:val="left" w:pos="9450"/>
              </w:tabs>
              <w:ind w:right="-72"/>
              <w:rPr>
                <w:rFonts w:cs="Times New Roman"/>
                <w:spacing w:val="-4"/>
                <w:sz w:val="13"/>
                <w:szCs w:val="13"/>
              </w:rPr>
            </w:pPr>
          </w:p>
        </w:tc>
        <w:tc>
          <w:tcPr>
            <w:tcW w:w="1078" w:type="dxa"/>
            <w:vAlign w:val="bottom"/>
          </w:tcPr>
          <w:p w14:paraId="26EF8A4F" w14:textId="77777777" w:rsidR="00014791" w:rsidRDefault="00014791" w:rsidP="00D02437">
            <w:pPr>
              <w:tabs>
                <w:tab w:val="left" w:pos="9450"/>
              </w:tabs>
              <w:ind w:right="-72"/>
              <w:rPr>
                <w:rFonts w:cs="Times New Roman"/>
                <w:spacing w:val="-4"/>
                <w:sz w:val="13"/>
                <w:szCs w:val="13"/>
              </w:rPr>
            </w:pPr>
            <w:r w:rsidRPr="00865197">
              <w:rPr>
                <w:rFonts w:cs="Times New Roman"/>
                <w:spacing w:val="-4"/>
                <w:sz w:val="13"/>
                <w:szCs w:val="13"/>
              </w:rPr>
              <w:t>Hotel</w:t>
            </w:r>
          </w:p>
          <w:p w14:paraId="70C2DCAE" w14:textId="003962C4" w:rsidR="000B34C6" w:rsidRPr="00865197" w:rsidRDefault="000B34C6" w:rsidP="00D02437">
            <w:pPr>
              <w:tabs>
                <w:tab w:val="left" w:pos="9450"/>
              </w:tabs>
              <w:ind w:right="-72"/>
              <w:rPr>
                <w:rFonts w:cs="Times New Roman"/>
                <w:spacing w:val="-4"/>
                <w:sz w:val="13"/>
                <w:szCs w:val="13"/>
              </w:rPr>
            </w:pPr>
          </w:p>
        </w:tc>
        <w:tc>
          <w:tcPr>
            <w:tcW w:w="900" w:type="dxa"/>
            <w:vAlign w:val="bottom"/>
          </w:tcPr>
          <w:p w14:paraId="22BF08D2" w14:textId="77777777" w:rsidR="00014791" w:rsidRPr="00865197" w:rsidRDefault="00014791" w:rsidP="00D02437">
            <w:pPr>
              <w:rPr>
                <w:rFonts w:cs="Times New Roman"/>
                <w:sz w:val="13"/>
                <w:szCs w:val="13"/>
              </w:rPr>
            </w:pPr>
            <w:r w:rsidRPr="00865197">
              <w:rPr>
                <w:rFonts w:cs="Times New Roman"/>
                <w:sz w:val="13"/>
                <w:szCs w:val="13"/>
              </w:rPr>
              <w:t xml:space="preserve">Republic of </w:t>
            </w:r>
          </w:p>
          <w:p w14:paraId="7E98ECD4" w14:textId="15C222D4" w:rsidR="00014791" w:rsidRPr="00865197" w:rsidRDefault="00014791" w:rsidP="00D02437">
            <w:pPr>
              <w:rPr>
                <w:rFonts w:cs="Times New Roman"/>
                <w:sz w:val="13"/>
                <w:szCs w:val="13"/>
              </w:rPr>
            </w:pPr>
            <w:r w:rsidRPr="00865197">
              <w:rPr>
                <w:rFonts w:cs="Times New Roman"/>
                <w:sz w:val="13"/>
                <w:szCs w:val="13"/>
              </w:rPr>
              <w:t>Maldives</w:t>
            </w:r>
          </w:p>
        </w:tc>
        <w:tc>
          <w:tcPr>
            <w:tcW w:w="812" w:type="dxa"/>
            <w:shd w:val="clear" w:color="auto" w:fill="auto"/>
            <w:vAlign w:val="bottom"/>
          </w:tcPr>
          <w:p w14:paraId="4BC27754" w14:textId="3FB0594A"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56.41</w:t>
            </w:r>
          </w:p>
        </w:tc>
        <w:tc>
          <w:tcPr>
            <w:tcW w:w="181" w:type="dxa"/>
            <w:shd w:val="clear" w:color="auto" w:fill="auto"/>
            <w:vAlign w:val="bottom"/>
          </w:tcPr>
          <w:p w14:paraId="7E68A428"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0F6EA026" w14:textId="3073F09A"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56.41</w:t>
            </w:r>
          </w:p>
        </w:tc>
        <w:tc>
          <w:tcPr>
            <w:tcW w:w="183" w:type="dxa"/>
            <w:shd w:val="clear" w:color="auto" w:fill="auto"/>
            <w:vAlign w:val="bottom"/>
          </w:tcPr>
          <w:p w14:paraId="220290F9"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578058A7" w14:textId="4F0FAB19"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USD</w:t>
            </w:r>
          </w:p>
        </w:tc>
        <w:tc>
          <w:tcPr>
            <w:tcW w:w="810" w:type="dxa"/>
            <w:vAlign w:val="bottom"/>
          </w:tcPr>
          <w:p w14:paraId="71D5E159" w14:textId="50078E45" w:rsidR="00014791" w:rsidRPr="00865197" w:rsidRDefault="00D17115" w:rsidP="00014791">
            <w:pPr>
              <w:spacing w:line="240" w:lineRule="atLeast"/>
              <w:ind w:left="-141" w:right="13"/>
              <w:jc w:val="right"/>
              <w:rPr>
                <w:color w:val="000000" w:themeColor="text1"/>
                <w:sz w:val="13"/>
                <w:szCs w:val="13"/>
              </w:rPr>
            </w:pPr>
            <w:r>
              <w:rPr>
                <w:color w:val="000000" w:themeColor="text1"/>
                <w:sz w:val="13"/>
                <w:szCs w:val="13"/>
              </w:rPr>
              <w:t>200</w:t>
            </w:r>
          </w:p>
        </w:tc>
        <w:tc>
          <w:tcPr>
            <w:tcW w:w="180" w:type="dxa"/>
            <w:vAlign w:val="bottom"/>
          </w:tcPr>
          <w:p w14:paraId="3532F5A4"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7F06540A" w14:textId="140EB9A8"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USD</w:t>
            </w:r>
          </w:p>
        </w:tc>
        <w:tc>
          <w:tcPr>
            <w:tcW w:w="900" w:type="dxa"/>
            <w:vAlign w:val="bottom"/>
          </w:tcPr>
          <w:p w14:paraId="30D2FE11" w14:textId="4CF3F100"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200</w:t>
            </w:r>
          </w:p>
        </w:tc>
        <w:tc>
          <w:tcPr>
            <w:tcW w:w="181" w:type="dxa"/>
            <w:vAlign w:val="bottom"/>
          </w:tcPr>
          <w:p w14:paraId="2969A486"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54D9740E" w14:textId="42EC47CC"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354632F3"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611D6366" w14:textId="19DB000E"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F7B3910"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75490210" w14:textId="2E4D1684"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0CE10532"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2F90F980" w14:textId="21B154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34AF4CC8" w14:textId="77777777" w:rsidTr="000B34C6">
        <w:trPr>
          <w:cantSplit/>
          <w:trHeight w:val="232"/>
        </w:trPr>
        <w:tc>
          <w:tcPr>
            <w:tcW w:w="3060" w:type="dxa"/>
            <w:vAlign w:val="bottom"/>
          </w:tcPr>
          <w:p w14:paraId="1A967E0E" w14:textId="2B021374"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 xml:space="preserve">Dusit Thani College </w:t>
            </w:r>
          </w:p>
        </w:tc>
        <w:tc>
          <w:tcPr>
            <w:tcW w:w="1078" w:type="dxa"/>
            <w:vAlign w:val="bottom"/>
          </w:tcPr>
          <w:p w14:paraId="1A6EADEA" w14:textId="17E22D07" w:rsidR="000B34C6"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Education</w:t>
            </w:r>
          </w:p>
        </w:tc>
        <w:tc>
          <w:tcPr>
            <w:tcW w:w="900" w:type="dxa"/>
            <w:vAlign w:val="bottom"/>
          </w:tcPr>
          <w:p w14:paraId="2312A0C8" w14:textId="68579E4B" w:rsidR="00014791" w:rsidRPr="00865197" w:rsidRDefault="00014791" w:rsidP="00D02437">
            <w:pPr>
              <w:rPr>
                <w:rFonts w:cs="Times New Roman"/>
                <w:sz w:val="13"/>
                <w:szCs w:val="13"/>
              </w:rPr>
            </w:pPr>
            <w:r w:rsidRPr="00865197">
              <w:rPr>
                <w:rFonts w:cs="Times New Roman"/>
                <w:sz w:val="13"/>
                <w:szCs w:val="13"/>
              </w:rPr>
              <w:t>Thailand</w:t>
            </w:r>
          </w:p>
        </w:tc>
        <w:tc>
          <w:tcPr>
            <w:tcW w:w="812" w:type="dxa"/>
            <w:shd w:val="clear" w:color="auto" w:fill="auto"/>
            <w:vAlign w:val="bottom"/>
          </w:tcPr>
          <w:p w14:paraId="1CAEEA08" w14:textId="5B852F0D"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86.79</w:t>
            </w:r>
          </w:p>
        </w:tc>
        <w:tc>
          <w:tcPr>
            <w:tcW w:w="181" w:type="dxa"/>
            <w:shd w:val="clear" w:color="auto" w:fill="auto"/>
            <w:vAlign w:val="bottom"/>
          </w:tcPr>
          <w:p w14:paraId="7D54F26B"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3EE4F7F2" w14:textId="7E52E88F"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86.79</w:t>
            </w:r>
          </w:p>
        </w:tc>
        <w:tc>
          <w:tcPr>
            <w:tcW w:w="183" w:type="dxa"/>
            <w:shd w:val="clear" w:color="auto" w:fill="auto"/>
            <w:vAlign w:val="bottom"/>
          </w:tcPr>
          <w:p w14:paraId="7108C92A"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791A50AF" w14:textId="77777777" w:rsidR="00014791" w:rsidRPr="00865197" w:rsidRDefault="00014791" w:rsidP="00014791">
            <w:pPr>
              <w:spacing w:line="240" w:lineRule="atLeast"/>
              <w:ind w:left="-141" w:right="-147"/>
              <w:jc w:val="center"/>
              <w:rPr>
                <w:rFonts w:cs="Times New Roman"/>
                <w:color w:val="000000" w:themeColor="text1"/>
                <w:sz w:val="13"/>
                <w:szCs w:val="13"/>
                <w:cs/>
              </w:rPr>
            </w:pPr>
          </w:p>
        </w:tc>
        <w:tc>
          <w:tcPr>
            <w:tcW w:w="810" w:type="dxa"/>
            <w:vAlign w:val="bottom"/>
          </w:tcPr>
          <w:p w14:paraId="0196304E" w14:textId="037F4395" w:rsidR="00014791" w:rsidRPr="00865197" w:rsidRDefault="00D17115" w:rsidP="00014791">
            <w:pPr>
              <w:spacing w:line="240" w:lineRule="atLeast"/>
              <w:ind w:left="-141" w:right="13"/>
              <w:jc w:val="right"/>
              <w:rPr>
                <w:color w:val="000000" w:themeColor="text1"/>
                <w:sz w:val="13"/>
                <w:szCs w:val="13"/>
              </w:rPr>
            </w:pPr>
            <w:r>
              <w:rPr>
                <w:color w:val="000000" w:themeColor="text1"/>
                <w:sz w:val="13"/>
                <w:szCs w:val="13"/>
              </w:rPr>
              <w:t>217,716</w:t>
            </w:r>
          </w:p>
        </w:tc>
        <w:tc>
          <w:tcPr>
            <w:tcW w:w="180" w:type="dxa"/>
            <w:vAlign w:val="bottom"/>
          </w:tcPr>
          <w:p w14:paraId="79C7D502"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0243A22C" w14:textId="77777777" w:rsidR="00014791" w:rsidRPr="00865197" w:rsidRDefault="00014791" w:rsidP="00014791">
            <w:pPr>
              <w:spacing w:line="240" w:lineRule="atLeast"/>
              <w:ind w:left="-141" w:right="-147"/>
              <w:jc w:val="center"/>
              <w:rPr>
                <w:rFonts w:cs="Times New Roman"/>
                <w:color w:val="000000" w:themeColor="text1"/>
                <w:sz w:val="13"/>
                <w:szCs w:val="13"/>
                <w:cs/>
              </w:rPr>
            </w:pPr>
          </w:p>
        </w:tc>
        <w:tc>
          <w:tcPr>
            <w:tcW w:w="900" w:type="dxa"/>
            <w:vAlign w:val="bottom"/>
          </w:tcPr>
          <w:p w14:paraId="77B114F9" w14:textId="2932C6E9"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217,716</w:t>
            </w:r>
          </w:p>
        </w:tc>
        <w:tc>
          <w:tcPr>
            <w:tcW w:w="181" w:type="dxa"/>
            <w:vAlign w:val="bottom"/>
          </w:tcPr>
          <w:p w14:paraId="5F7E8DFE"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151A2BA8" w14:textId="7D8B3E70"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28099277"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1244AF2F" w14:textId="5A390812"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0014A48"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7C8B8C70" w14:textId="5E65A24D"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10978E44"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213977A2" w14:textId="2BD0558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160BBBA8" w14:textId="77777777" w:rsidTr="000B34C6">
        <w:trPr>
          <w:cantSplit/>
          <w:trHeight w:val="232"/>
        </w:trPr>
        <w:tc>
          <w:tcPr>
            <w:tcW w:w="3060" w:type="dxa"/>
            <w:vAlign w:val="bottom"/>
          </w:tcPr>
          <w:p w14:paraId="1D043604" w14:textId="77777777"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LVM Holdings Pte. Ltd.</w:t>
            </w:r>
          </w:p>
        </w:tc>
        <w:tc>
          <w:tcPr>
            <w:tcW w:w="1078" w:type="dxa"/>
            <w:vAlign w:val="bottom"/>
          </w:tcPr>
          <w:p w14:paraId="45990B99" w14:textId="77777777" w:rsidR="00014791" w:rsidRPr="00865197" w:rsidRDefault="00014791" w:rsidP="000B34C6">
            <w:pPr>
              <w:rPr>
                <w:rFonts w:cs="Times New Roman"/>
                <w:spacing w:val="-4"/>
                <w:sz w:val="13"/>
                <w:szCs w:val="13"/>
              </w:rPr>
            </w:pPr>
            <w:r w:rsidRPr="00865197">
              <w:rPr>
                <w:rFonts w:cs="Times New Roman"/>
                <w:spacing w:val="-4"/>
                <w:sz w:val="13"/>
                <w:szCs w:val="13"/>
              </w:rPr>
              <w:t>Holding</w:t>
            </w:r>
          </w:p>
        </w:tc>
        <w:tc>
          <w:tcPr>
            <w:tcW w:w="900" w:type="dxa"/>
            <w:vAlign w:val="bottom"/>
          </w:tcPr>
          <w:p w14:paraId="1B5EC5C0" w14:textId="77777777" w:rsidR="00014791" w:rsidRPr="00865197" w:rsidRDefault="00014791" w:rsidP="00D02437">
            <w:pPr>
              <w:rPr>
                <w:rFonts w:cs="Times New Roman"/>
                <w:sz w:val="13"/>
                <w:szCs w:val="13"/>
              </w:rPr>
            </w:pPr>
            <w:r w:rsidRPr="00865197">
              <w:rPr>
                <w:rFonts w:cs="Times New Roman"/>
                <w:sz w:val="13"/>
                <w:szCs w:val="13"/>
              </w:rPr>
              <w:t>Singapore</w:t>
            </w:r>
          </w:p>
        </w:tc>
        <w:tc>
          <w:tcPr>
            <w:tcW w:w="812" w:type="dxa"/>
            <w:shd w:val="clear" w:color="auto" w:fill="auto"/>
            <w:vAlign w:val="bottom"/>
          </w:tcPr>
          <w:p w14:paraId="1DD51013" w14:textId="76BE57EB"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11D65AA8"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6760A9E2" w14:textId="1142B128"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02622E8E"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0BA09CD6" w14:textId="634C96CA"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SGD</w:t>
            </w:r>
          </w:p>
        </w:tc>
        <w:tc>
          <w:tcPr>
            <w:tcW w:w="810" w:type="dxa"/>
            <w:vAlign w:val="bottom"/>
          </w:tcPr>
          <w:p w14:paraId="2BAD6768" w14:textId="16EA0ABE" w:rsidR="00014791" w:rsidRPr="00865197" w:rsidRDefault="00D17115" w:rsidP="00014791">
            <w:pPr>
              <w:spacing w:line="240" w:lineRule="atLeast"/>
              <w:ind w:left="-141" w:right="13"/>
              <w:jc w:val="right"/>
              <w:rPr>
                <w:color w:val="000000" w:themeColor="text1"/>
                <w:sz w:val="13"/>
                <w:szCs w:val="13"/>
              </w:rPr>
            </w:pPr>
            <w:r>
              <w:rPr>
                <w:color w:val="000000" w:themeColor="text1"/>
                <w:sz w:val="13"/>
                <w:szCs w:val="13"/>
              </w:rPr>
              <w:t>11</w:t>
            </w:r>
          </w:p>
        </w:tc>
        <w:tc>
          <w:tcPr>
            <w:tcW w:w="180" w:type="dxa"/>
            <w:vAlign w:val="bottom"/>
          </w:tcPr>
          <w:p w14:paraId="3664CAF4"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53CAB67D" w14:textId="0D710D28" w:rsidR="00014791" w:rsidRPr="00865197" w:rsidRDefault="00014791"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SGD</w:t>
            </w:r>
          </w:p>
        </w:tc>
        <w:tc>
          <w:tcPr>
            <w:tcW w:w="900" w:type="dxa"/>
            <w:vAlign w:val="bottom"/>
          </w:tcPr>
          <w:p w14:paraId="22C7B247" w14:textId="1F108E14"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11</w:t>
            </w:r>
          </w:p>
        </w:tc>
        <w:tc>
          <w:tcPr>
            <w:tcW w:w="181" w:type="dxa"/>
            <w:vAlign w:val="bottom"/>
          </w:tcPr>
          <w:p w14:paraId="620F119A"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7723298B" w14:textId="61E74D04"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1AFDA937"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1051763B"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0316158"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21703161" w14:textId="7C104C15" w:rsidR="00014791" w:rsidRPr="00865197" w:rsidRDefault="00D17115"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82329DB"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2809ABAC"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47459DD8" w14:textId="77777777" w:rsidTr="00AA3883">
        <w:trPr>
          <w:cantSplit/>
          <w:trHeight w:val="232"/>
        </w:trPr>
        <w:tc>
          <w:tcPr>
            <w:tcW w:w="3060" w:type="dxa"/>
          </w:tcPr>
          <w:p w14:paraId="5B2ACB29" w14:textId="7777777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rPr>
              <w:t>Private Homes and Villas Pte. Ltd.</w:t>
            </w:r>
          </w:p>
          <w:p w14:paraId="13C0C767" w14:textId="77777777" w:rsidR="00014791" w:rsidRPr="00865197" w:rsidRDefault="00014791" w:rsidP="00014791">
            <w:pPr>
              <w:tabs>
                <w:tab w:val="left" w:pos="9450"/>
              </w:tabs>
              <w:ind w:right="-72"/>
              <w:rPr>
                <w:rFonts w:cs="Times New Roman"/>
                <w:spacing w:val="-4"/>
                <w:sz w:val="13"/>
                <w:szCs w:val="13"/>
              </w:rPr>
            </w:pPr>
          </w:p>
          <w:p w14:paraId="65AE7649" w14:textId="77777777" w:rsidR="00014791" w:rsidRPr="00865197" w:rsidRDefault="00014791" w:rsidP="00014791">
            <w:pPr>
              <w:tabs>
                <w:tab w:val="left" w:pos="9450"/>
              </w:tabs>
              <w:ind w:right="-72"/>
              <w:rPr>
                <w:rFonts w:cs="Times New Roman"/>
                <w:spacing w:val="-4"/>
                <w:sz w:val="13"/>
                <w:szCs w:val="13"/>
              </w:rPr>
            </w:pPr>
          </w:p>
          <w:p w14:paraId="70FCAD60" w14:textId="77777777" w:rsidR="00014791" w:rsidRPr="00865197" w:rsidRDefault="00014791" w:rsidP="00014791">
            <w:pPr>
              <w:tabs>
                <w:tab w:val="left" w:pos="9450"/>
              </w:tabs>
              <w:ind w:right="-72"/>
              <w:rPr>
                <w:rFonts w:cs="Times New Roman"/>
                <w:spacing w:val="-4"/>
                <w:sz w:val="13"/>
                <w:szCs w:val="13"/>
                <w:cs/>
              </w:rPr>
            </w:pPr>
          </w:p>
        </w:tc>
        <w:tc>
          <w:tcPr>
            <w:tcW w:w="1078" w:type="dxa"/>
            <w:vAlign w:val="bottom"/>
          </w:tcPr>
          <w:p w14:paraId="28943A6E" w14:textId="77777777"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Business of marketing, booking, and villa management</w:t>
            </w:r>
          </w:p>
        </w:tc>
        <w:tc>
          <w:tcPr>
            <w:tcW w:w="900" w:type="dxa"/>
            <w:vAlign w:val="bottom"/>
          </w:tcPr>
          <w:p w14:paraId="437F351C" w14:textId="77777777" w:rsidR="00014791" w:rsidRPr="00865197" w:rsidRDefault="00014791" w:rsidP="00D02437">
            <w:pPr>
              <w:rPr>
                <w:rFonts w:cs="Times New Roman"/>
                <w:sz w:val="13"/>
                <w:szCs w:val="13"/>
              </w:rPr>
            </w:pPr>
            <w:r w:rsidRPr="00865197">
              <w:rPr>
                <w:rFonts w:cs="Times New Roman"/>
                <w:sz w:val="13"/>
                <w:szCs w:val="13"/>
              </w:rPr>
              <w:t>Singapore</w:t>
            </w:r>
          </w:p>
        </w:tc>
        <w:tc>
          <w:tcPr>
            <w:tcW w:w="812" w:type="dxa"/>
            <w:shd w:val="clear" w:color="auto" w:fill="auto"/>
            <w:vAlign w:val="bottom"/>
          </w:tcPr>
          <w:p w14:paraId="02255AF4" w14:textId="353E700D"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6E1EE5B4"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325F2AE5" w14:textId="11D1CFF1"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07FD7161"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20F35614" w14:textId="374095F1"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SGD</w:t>
            </w:r>
          </w:p>
        </w:tc>
        <w:tc>
          <w:tcPr>
            <w:tcW w:w="810" w:type="dxa"/>
            <w:vAlign w:val="bottom"/>
          </w:tcPr>
          <w:p w14:paraId="323A0DD1" w14:textId="166E27C6" w:rsidR="00014791" w:rsidRPr="00865197" w:rsidRDefault="00D00B24" w:rsidP="00014791">
            <w:pPr>
              <w:spacing w:line="240" w:lineRule="atLeast"/>
              <w:ind w:left="-141" w:right="13"/>
              <w:jc w:val="right"/>
              <w:rPr>
                <w:color w:val="000000" w:themeColor="text1"/>
                <w:sz w:val="13"/>
                <w:szCs w:val="13"/>
              </w:rPr>
            </w:pPr>
            <w:r>
              <w:rPr>
                <w:color w:val="000000" w:themeColor="text1"/>
                <w:sz w:val="13"/>
                <w:szCs w:val="13"/>
              </w:rPr>
              <w:t>100</w:t>
            </w:r>
          </w:p>
        </w:tc>
        <w:tc>
          <w:tcPr>
            <w:tcW w:w="180" w:type="dxa"/>
            <w:vAlign w:val="bottom"/>
          </w:tcPr>
          <w:p w14:paraId="7830C884"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028955A3" w14:textId="5730424F"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SGD</w:t>
            </w:r>
          </w:p>
        </w:tc>
        <w:tc>
          <w:tcPr>
            <w:tcW w:w="900" w:type="dxa"/>
            <w:vAlign w:val="bottom"/>
          </w:tcPr>
          <w:p w14:paraId="69A6EE0F" w14:textId="554379FE"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100</w:t>
            </w:r>
          </w:p>
        </w:tc>
        <w:tc>
          <w:tcPr>
            <w:tcW w:w="181" w:type="dxa"/>
            <w:vAlign w:val="bottom"/>
          </w:tcPr>
          <w:p w14:paraId="440796DC"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7233457E" w14:textId="77905683"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33FDEF3B"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2FCF7909"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5631680"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05630A3D" w14:textId="2DCFA1A2"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38C828D"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00794480"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39D7723D" w14:textId="77777777" w:rsidTr="00AA3883">
        <w:trPr>
          <w:cantSplit/>
          <w:trHeight w:val="232"/>
        </w:trPr>
        <w:tc>
          <w:tcPr>
            <w:tcW w:w="3060" w:type="dxa"/>
          </w:tcPr>
          <w:p w14:paraId="54C53BEA" w14:textId="7777777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rPr>
              <w:t>PT. Elite Havens</w:t>
            </w:r>
          </w:p>
          <w:p w14:paraId="2D985A26" w14:textId="77777777" w:rsidR="00014791" w:rsidRPr="00865197" w:rsidRDefault="00014791" w:rsidP="00014791">
            <w:pPr>
              <w:tabs>
                <w:tab w:val="left" w:pos="9450"/>
              </w:tabs>
              <w:ind w:right="-72"/>
              <w:rPr>
                <w:rFonts w:cs="Times New Roman"/>
                <w:spacing w:val="-4"/>
                <w:sz w:val="13"/>
                <w:szCs w:val="13"/>
              </w:rPr>
            </w:pPr>
          </w:p>
        </w:tc>
        <w:tc>
          <w:tcPr>
            <w:tcW w:w="1078" w:type="dxa"/>
            <w:vAlign w:val="bottom"/>
          </w:tcPr>
          <w:p w14:paraId="48C72AFD" w14:textId="77777777"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Management</w:t>
            </w:r>
          </w:p>
          <w:p w14:paraId="1BC8F4D1" w14:textId="77777777"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consultancy</w:t>
            </w:r>
          </w:p>
        </w:tc>
        <w:tc>
          <w:tcPr>
            <w:tcW w:w="900" w:type="dxa"/>
            <w:vAlign w:val="bottom"/>
          </w:tcPr>
          <w:p w14:paraId="0764C5A7" w14:textId="77777777" w:rsidR="00014791" w:rsidRPr="00865197" w:rsidRDefault="00014791" w:rsidP="00D02437">
            <w:pPr>
              <w:rPr>
                <w:rFonts w:cs="Times New Roman"/>
                <w:sz w:val="13"/>
                <w:szCs w:val="13"/>
              </w:rPr>
            </w:pPr>
            <w:r w:rsidRPr="00865197">
              <w:rPr>
                <w:rFonts w:cs="Times New Roman"/>
                <w:sz w:val="13"/>
                <w:szCs w:val="13"/>
              </w:rPr>
              <w:t>Indonesia</w:t>
            </w:r>
          </w:p>
        </w:tc>
        <w:tc>
          <w:tcPr>
            <w:tcW w:w="812" w:type="dxa"/>
            <w:shd w:val="clear" w:color="auto" w:fill="auto"/>
            <w:vAlign w:val="bottom"/>
          </w:tcPr>
          <w:p w14:paraId="3FFF5556" w14:textId="427078A9"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41798A86"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6EC41F0D" w14:textId="122A1204"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74E836E5"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0B8EF517" w14:textId="7013F5E8"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IDR</w:t>
            </w:r>
          </w:p>
        </w:tc>
        <w:tc>
          <w:tcPr>
            <w:tcW w:w="810" w:type="dxa"/>
            <w:vAlign w:val="bottom"/>
          </w:tcPr>
          <w:p w14:paraId="065D3D9D" w14:textId="0E681FA2" w:rsidR="00014791" w:rsidRPr="00865197" w:rsidRDefault="00D00B24" w:rsidP="00014791">
            <w:pPr>
              <w:spacing w:line="240" w:lineRule="atLeast"/>
              <w:ind w:left="-141" w:right="13"/>
              <w:jc w:val="right"/>
              <w:rPr>
                <w:color w:val="000000" w:themeColor="text1"/>
                <w:sz w:val="13"/>
                <w:szCs w:val="13"/>
              </w:rPr>
            </w:pPr>
            <w:r>
              <w:rPr>
                <w:color w:val="000000" w:themeColor="text1"/>
                <w:sz w:val="13"/>
                <w:szCs w:val="13"/>
              </w:rPr>
              <w:t>2,536,500</w:t>
            </w:r>
          </w:p>
        </w:tc>
        <w:tc>
          <w:tcPr>
            <w:tcW w:w="180" w:type="dxa"/>
            <w:vAlign w:val="bottom"/>
          </w:tcPr>
          <w:p w14:paraId="421163BC"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302C09E0" w14:textId="76FCF009"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 xml:space="preserve"> IDR</w:t>
            </w:r>
          </w:p>
        </w:tc>
        <w:tc>
          <w:tcPr>
            <w:tcW w:w="900" w:type="dxa"/>
            <w:vAlign w:val="bottom"/>
          </w:tcPr>
          <w:p w14:paraId="2483A367" w14:textId="174FEE0B"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2,536,500</w:t>
            </w:r>
          </w:p>
        </w:tc>
        <w:tc>
          <w:tcPr>
            <w:tcW w:w="181" w:type="dxa"/>
            <w:vAlign w:val="bottom"/>
          </w:tcPr>
          <w:p w14:paraId="692075C4"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1D52C7C2" w14:textId="7753E70F"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0BC61201"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48AD7080"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0C1CAEC"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65929334" w14:textId="11787F1F"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3261911"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279C7F96"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370BD661" w14:textId="77777777" w:rsidTr="00AA3883">
        <w:trPr>
          <w:cantSplit/>
          <w:trHeight w:val="80"/>
        </w:trPr>
        <w:tc>
          <w:tcPr>
            <w:tcW w:w="3060" w:type="dxa"/>
          </w:tcPr>
          <w:p w14:paraId="19465259" w14:textId="77777777" w:rsidR="00014791" w:rsidRPr="00865197" w:rsidRDefault="00014791" w:rsidP="00014791">
            <w:pPr>
              <w:tabs>
                <w:tab w:val="left" w:pos="9450"/>
              </w:tabs>
              <w:ind w:right="-72"/>
              <w:rPr>
                <w:rFonts w:cs="Times New Roman"/>
                <w:spacing w:val="-4"/>
                <w:sz w:val="13"/>
                <w:szCs w:val="13"/>
              </w:rPr>
            </w:pPr>
            <w:r w:rsidRPr="00865197">
              <w:rPr>
                <w:rFonts w:cs="Times New Roman"/>
                <w:spacing w:val="-4"/>
                <w:sz w:val="13"/>
                <w:szCs w:val="13"/>
              </w:rPr>
              <w:t>Shanghai Yi-Nong Travel Consultation Co., Ltd.</w:t>
            </w:r>
          </w:p>
        </w:tc>
        <w:tc>
          <w:tcPr>
            <w:tcW w:w="1078" w:type="dxa"/>
          </w:tcPr>
          <w:p w14:paraId="39D1DF0C" w14:textId="77777777" w:rsidR="00014791" w:rsidRPr="00865197" w:rsidRDefault="00014791" w:rsidP="00D02437">
            <w:pPr>
              <w:tabs>
                <w:tab w:val="left" w:pos="9450"/>
              </w:tabs>
              <w:ind w:right="-72"/>
              <w:rPr>
                <w:rFonts w:cs="Times New Roman"/>
                <w:spacing w:val="-4"/>
                <w:sz w:val="13"/>
                <w:szCs w:val="13"/>
              </w:rPr>
            </w:pPr>
            <w:r w:rsidRPr="00865197">
              <w:rPr>
                <w:rFonts w:cs="Times New Roman"/>
                <w:spacing w:val="-4"/>
                <w:sz w:val="13"/>
                <w:szCs w:val="13"/>
              </w:rPr>
              <w:t>Marketing</w:t>
            </w:r>
          </w:p>
        </w:tc>
        <w:tc>
          <w:tcPr>
            <w:tcW w:w="900" w:type="dxa"/>
            <w:vAlign w:val="bottom"/>
          </w:tcPr>
          <w:p w14:paraId="4366AA79" w14:textId="77777777" w:rsidR="00014791" w:rsidRPr="00865197" w:rsidRDefault="00014791" w:rsidP="00D02437">
            <w:pPr>
              <w:ind w:left="10" w:right="-167" w:hanging="10"/>
              <w:rPr>
                <w:rFonts w:cs="Times New Roman"/>
                <w:sz w:val="13"/>
                <w:szCs w:val="13"/>
              </w:rPr>
            </w:pPr>
            <w:r w:rsidRPr="00865197">
              <w:rPr>
                <w:rFonts w:cs="Times New Roman"/>
                <w:sz w:val="13"/>
                <w:szCs w:val="13"/>
              </w:rPr>
              <w:t>People’s Republic</w:t>
            </w:r>
          </w:p>
          <w:p w14:paraId="54A6B900" w14:textId="77777777" w:rsidR="00014791" w:rsidRPr="00865197" w:rsidRDefault="00014791" w:rsidP="00D02437">
            <w:pPr>
              <w:rPr>
                <w:rFonts w:cs="Times New Roman"/>
                <w:sz w:val="13"/>
                <w:szCs w:val="13"/>
              </w:rPr>
            </w:pPr>
            <w:r w:rsidRPr="00865197">
              <w:rPr>
                <w:rFonts w:cs="Times New Roman"/>
                <w:sz w:val="13"/>
                <w:szCs w:val="13"/>
              </w:rPr>
              <w:t>of China</w:t>
            </w:r>
          </w:p>
        </w:tc>
        <w:tc>
          <w:tcPr>
            <w:tcW w:w="812" w:type="dxa"/>
            <w:shd w:val="clear" w:color="auto" w:fill="auto"/>
            <w:vAlign w:val="bottom"/>
          </w:tcPr>
          <w:p w14:paraId="1B141510" w14:textId="2BF60414" w:rsidR="00014791" w:rsidRPr="00865197" w:rsidRDefault="00D17115"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6C78B50A" w14:textId="77777777" w:rsidR="00014791" w:rsidRPr="00865197" w:rsidRDefault="00014791" w:rsidP="00014791">
            <w:pPr>
              <w:spacing w:line="240" w:lineRule="atLeast"/>
              <w:rPr>
                <w:rFonts w:cs="Times New Roman"/>
                <w:color w:val="000000" w:themeColor="text1"/>
                <w:sz w:val="13"/>
                <w:szCs w:val="13"/>
              </w:rPr>
            </w:pPr>
          </w:p>
        </w:tc>
        <w:tc>
          <w:tcPr>
            <w:tcW w:w="809" w:type="dxa"/>
            <w:shd w:val="clear" w:color="auto" w:fill="auto"/>
            <w:vAlign w:val="bottom"/>
          </w:tcPr>
          <w:p w14:paraId="6DC6439B" w14:textId="2A00CA3A" w:rsidR="00014791" w:rsidRPr="00865197" w:rsidRDefault="00014791"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6A1C7EA0" w14:textId="77777777" w:rsidR="00014791" w:rsidRPr="00865197" w:rsidRDefault="00014791" w:rsidP="00014791">
            <w:pPr>
              <w:spacing w:line="240" w:lineRule="atLeast"/>
              <w:rPr>
                <w:rFonts w:cs="Times New Roman"/>
                <w:color w:val="000000" w:themeColor="text1"/>
                <w:sz w:val="13"/>
                <w:szCs w:val="13"/>
              </w:rPr>
            </w:pPr>
          </w:p>
        </w:tc>
        <w:tc>
          <w:tcPr>
            <w:tcW w:w="357" w:type="dxa"/>
            <w:vAlign w:val="bottom"/>
          </w:tcPr>
          <w:p w14:paraId="6232C0ED" w14:textId="5F361E69"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CNY</w:t>
            </w:r>
          </w:p>
        </w:tc>
        <w:tc>
          <w:tcPr>
            <w:tcW w:w="810" w:type="dxa"/>
            <w:vAlign w:val="bottom"/>
          </w:tcPr>
          <w:p w14:paraId="50202727" w14:textId="450AD242" w:rsidR="00014791" w:rsidRPr="00865197" w:rsidRDefault="00D00B24" w:rsidP="00014791">
            <w:pPr>
              <w:spacing w:line="240" w:lineRule="atLeast"/>
              <w:ind w:left="-141" w:right="13"/>
              <w:jc w:val="right"/>
              <w:rPr>
                <w:color w:val="000000" w:themeColor="text1"/>
                <w:sz w:val="13"/>
                <w:szCs w:val="13"/>
              </w:rPr>
            </w:pPr>
            <w:r>
              <w:rPr>
                <w:color w:val="000000" w:themeColor="text1"/>
                <w:sz w:val="13"/>
                <w:szCs w:val="13"/>
              </w:rPr>
              <w:t>69</w:t>
            </w:r>
          </w:p>
        </w:tc>
        <w:tc>
          <w:tcPr>
            <w:tcW w:w="180" w:type="dxa"/>
            <w:vAlign w:val="bottom"/>
          </w:tcPr>
          <w:p w14:paraId="7C8AE1F3" w14:textId="77777777" w:rsidR="00014791" w:rsidRPr="00865197" w:rsidRDefault="00014791"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770B1EDC" w14:textId="13722E15" w:rsidR="00014791" w:rsidRPr="00865197" w:rsidRDefault="00014791"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CNY</w:t>
            </w:r>
          </w:p>
        </w:tc>
        <w:tc>
          <w:tcPr>
            <w:tcW w:w="900" w:type="dxa"/>
            <w:vAlign w:val="bottom"/>
          </w:tcPr>
          <w:p w14:paraId="00ABDA3B" w14:textId="7395C008" w:rsidR="00014791" w:rsidRPr="00865197" w:rsidRDefault="00014791"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69</w:t>
            </w:r>
          </w:p>
        </w:tc>
        <w:tc>
          <w:tcPr>
            <w:tcW w:w="181" w:type="dxa"/>
            <w:vAlign w:val="bottom"/>
          </w:tcPr>
          <w:p w14:paraId="5BDFCA18"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3358F18F" w14:textId="68D42AF3"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7637BD08" w14:textId="77777777" w:rsidR="00014791" w:rsidRPr="00865197" w:rsidRDefault="00014791"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535BE40D"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748A237"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0883C325" w14:textId="56B195BD"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1E20788"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3" w:type="dxa"/>
            <w:vAlign w:val="bottom"/>
          </w:tcPr>
          <w:p w14:paraId="1747C2E0" w14:textId="77777777"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46E5DDF2" w14:textId="77777777" w:rsidTr="00AA3883">
        <w:trPr>
          <w:cantSplit/>
          <w:trHeight w:val="80"/>
        </w:trPr>
        <w:tc>
          <w:tcPr>
            <w:tcW w:w="3060" w:type="dxa"/>
          </w:tcPr>
          <w:p w14:paraId="5C2C1A42" w14:textId="1D487BB0" w:rsidR="005B02F0" w:rsidRPr="00865197" w:rsidRDefault="005B02F0" w:rsidP="005B02F0">
            <w:pPr>
              <w:tabs>
                <w:tab w:val="left" w:pos="9450"/>
              </w:tabs>
              <w:ind w:right="-72"/>
              <w:rPr>
                <w:rFonts w:cs="Times New Roman"/>
                <w:spacing w:val="-4"/>
                <w:sz w:val="13"/>
                <w:szCs w:val="13"/>
              </w:rPr>
            </w:pPr>
            <w:r w:rsidRPr="00865197">
              <w:rPr>
                <w:rFonts w:cs="Times New Roman"/>
                <w:spacing w:val="-4"/>
                <w:sz w:val="13"/>
                <w:szCs w:val="13"/>
              </w:rPr>
              <w:t>PT Bali Home Manajemen</w:t>
            </w:r>
          </w:p>
        </w:tc>
        <w:tc>
          <w:tcPr>
            <w:tcW w:w="1078" w:type="dxa"/>
            <w:vAlign w:val="bottom"/>
          </w:tcPr>
          <w:p w14:paraId="0AE0CDCC" w14:textId="77777777" w:rsidR="005B02F0" w:rsidRDefault="005B02F0" w:rsidP="00D02437">
            <w:pPr>
              <w:tabs>
                <w:tab w:val="left" w:pos="9450"/>
              </w:tabs>
              <w:ind w:right="-72"/>
              <w:rPr>
                <w:rFonts w:cs="Times New Roman"/>
                <w:spacing w:val="-4"/>
                <w:sz w:val="13"/>
                <w:szCs w:val="13"/>
              </w:rPr>
            </w:pPr>
            <w:r>
              <w:rPr>
                <w:rFonts w:cs="Times New Roman"/>
                <w:spacing w:val="-4"/>
                <w:sz w:val="13"/>
                <w:szCs w:val="13"/>
              </w:rPr>
              <w:t>Management</w:t>
            </w:r>
          </w:p>
          <w:p w14:paraId="22F839B5" w14:textId="6D43B1C5" w:rsidR="005B02F0" w:rsidRPr="00865197" w:rsidRDefault="005B02F0" w:rsidP="00D02437">
            <w:pPr>
              <w:tabs>
                <w:tab w:val="left" w:pos="9450"/>
              </w:tabs>
              <w:ind w:right="-72"/>
              <w:rPr>
                <w:rFonts w:cs="Times New Roman"/>
                <w:spacing w:val="-4"/>
                <w:sz w:val="13"/>
                <w:szCs w:val="13"/>
              </w:rPr>
            </w:pPr>
            <w:r w:rsidRPr="00865197">
              <w:rPr>
                <w:rFonts w:cs="Times New Roman"/>
                <w:spacing w:val="-4"/>
                <w:sz w:val="13"/>
                <w:szCs w:val="13"/>
              </w:rPr>
              <w:t>consultancy</w:t>
            </w:r>
          </w:p>
        </w:tc>
        <w:tc>
          <w:tcPr>
            <w:tcW w:w="900" w:type="dxa"/>
            <w:vAlign w:val="bottom"/>
          </w:tcPr>
          <w:p w14:paraId="27CAA587" w14:textId="5907D3C7" w:rsidR="005B02F0" w:rsidRPr="00865197" w:rsidRDefault="005B02F0" w:rsidP="00D02437">
            <w:pPr>
              <w:rPr>
                <w:rFonts w:cs="Times New Roman"/>
                <w:sz w:val="13"/>
                <w:szCs w:val="13"/>
              </w:rPr>
            </w:pPr>
            <w:r w:rsidRPr="00865197">
              <w:rPr>
                <w:rFonts w:cs="Times New Roman"/>
                <w:sz w:val="13"/>
                <w:szCs w:val="13"/>
              </w:rPr>
              <w:t>Indonesia</w:t>
            </w:r>
          </w:p>
        </w:tc>
        <w:tc>
          <w:tcPr>
            <w:tcW w:w="812" w:type="dxa"/>
            <w:shd w:val="clear" w:color="auto" w:fill="auto"/>
            <w:vAlign w:val="bottom"/>
          </w:tcPr>
          <w:p w14:paraId="243CFE8B" w14:textId="1C546F9B"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52FDCD72"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6DBF7C08" w14:textId="6E4A5FE1"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66063524"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17319832" w14:textId="364D1B06"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IDR</w:t>
            </w:r>
          </w:p>
        </w:tc>
        <w:tc>
          <w:tcPr>
            <w:tcW w:w="810" w:type="dxa"/>
            <w:vAlign w:val="bottom"/>
          </w:tcPr>
          <w:p w14:paraId="64A88224" w14:textId="47127864"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2,500,000</w:t>
            </w:r>
          </w:p>
        </w:tc>
        <w:tc>
          <w:tcPr>
            <w:tcW w:w="180" w:type="dxa"/>
            <w:vAlign w:val="bottom"/>
          </w:tcPr>
          <w:p w14:paraId="2F957FF6" w14:textId="77777777" w:rsidR="005B02F0" w:rsidRPr="00614146" w:rsidRDefault="005B02F0" w:rsidP="00014791">
            <w:pPr>
              <w:pStyle w:val="acctfourfigures"/>
              <w:spacing w:line="240" w:lineRule="atLeast"/>
              <w:rPr>
                <w:rFonts w:eastAsia="MS Mincho" w:cs="Angsana New"/>
                <w:color w:val="000000" w:themeColor="text1"/>
                <w:sz w:val="13"/>
                <w:szCs w:val="13"/>
                <w:lang w:val="en-US" w:bidi="th-TH"/>
              </w:rPr>
            </w:pPr>
          </w:p>
        </w:tc>
        <w:tc>
          <w:tcPr>
            <w:tcW w:w="360" w:type="dxa"/>
            <w:vAlign w:val="bottom"/>
          </w:tcPr>
          <w:p w14:paraId="155AD4E4" w14:textId="2AA16B8C" w:rsidR="005B02F0" w:rsidRPr="00614146" w:rsidRDefault="005B02F0" w:rsidP="00014791">
            <w:pPr>
              <w:spacing w:line="240" w:lineRule="atLeast"/>
              <w:ind w:left="-141" w:right="-147"/>
              <w:jc w:val="center"/>
              <w:rPr>
                <w:color w:val="000000" w:themeColor="text1"/>
                <w:sz w:val="13"/>
                <w:szCs w:val="13"/>
              </w:rPr>
            </w:pPr>
            <w:r w:rsidRPr="00614146">
              <w:rPr>
                <w:color w:val="000000" w:themeColor="text1"/>
                <w:sz w:val="13"/>
                <w:szCs w:val="13"/>
              </w:rPr>
              <w:t>IDR</w:t>
            </w:r>
          </w:p>
        </w:tc>
        <w:tc>
          <w:tcPr>
            <w:tcW w:w="900" w:type="dxa"/>
            <w:vAlign w:val="bottom"/>
          </w:tcPr>
          <w:p w14:paraId="58A5DE1B" w14:textId="0DA79DD3" w:rsidR="005B02F0" w:rsidRPr="00614146" w:rsidRDefault="005B02F0" w:rsidP="00014791">
            <w:pPr>
              <w:spacing w:line="240" w:lineRule="atLeast"/>
              <w:ind w:left="-141" w:right="39"/>
              <w:jc w:val="right"/>
              <w:rPr>
                <w:color w:val="000000" w:themeColor="text1"/>
                <w:sz w:val="13"/>
                <w:szCs w:val="13"/>
              </w:rPr>
            </w:pPr>
            <w:r w:rsidRPr="00865197">
              <w:rPr>
                <w:color w:val="000000" w:themeColor="text1"/>
                <w:sz w:val="13"/>
                <w:szCs w:val="13"/>
              </w:rPr>
              <w:t>2,500,000</w:t>
            </w:r>
          </w:p>
        </w:tc>
        <w:tc>
          <w:tcPr>
            <w:tcW w:w="181" w:type="dxa"/>
            <w:vAlign w:val="bottom"/>
          </w:tcPr>
          <w:p w14:paraId="6E46A33F"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26F1A83E" w14:textId="725E5176"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shd w:val="clear" w:color="auto" w:fill="auto"/>
            <w:vAlign w:val="bottom"/>
          </w:tcPr>
          <w:p w14:paraId="1FD00BD9"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0B633597" w14:textId="27680358"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780B8658"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0" w:type="dxa"/>
            <w:vAlign w:val="bottom"/>
          </w:tcPr>
          <w:p w14:paraId="6D2DC96A" w14:textId="5C551AF6"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1094D3A2" w14:textId="77777777" w:rsidR="005B02F0" w:rsidRPr="00865197" w:rsidRDefault="005B02F0" w:rsidP="00014791">
            <w:pPr>
              <w:spacing w:line="240" w:lineRule="atLeast"/>
              <w:ind w:left="54" w:right="36"/>
              <w:jc w:val="right"/>
              <w:rPr>
                <w:rFonts w:cs="Times New Roman"/>
                <w:color w:val="000000" w:themeColor="text1"/>
                <w:sz w:val="13"/>
                <w:szCs w:val="13"/>
                <w:cs/>
              </w:rPr>
            </w:pPr>
          </w:p>
        </w:tc>
        <w:tc>
          <w:tcPr>
            <w:tcW w:w="903" w:type="dxa"/>
            <w:vAlign w:val="bottom"/>
          </w:tcPr>
          <w:p w14:paraId="3887A586" w14:textId="47F840F5"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3737C95A" w14:textId="77777777" w:rsidTr="000B34C6">
        <w:trPr>
          <w:cantSplit/>
          <w:trHeight w:val="216"/>
        </w:trPr>
        <w:tc>
          <w:tcPr>
            <w:tcW w:w="3060" w:type="dxa"/>
            <w:vAlign w:val="bottom"/>
          </w:tcPr>
          <w:p w14:paraId="7B8065B3" w14:textId="62D527D3"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Bali Luxe Ltd.</w:t>
            </w:r>
          </w:p>
        </w:tc>
        <w:tc>
          <w:tcPr>
            <w:tcW w:w="1078" w:type="dxa"/>
            <w:vAlign w:val="bottom"/>
          </w:tcPr>
          <w:p w14:paraId="07CA8D99" w14:textId="28CCF5F1"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Servi</w:t>
            </w:r>
            <w:r w:rsidRPr="00865197">
              <w:rPr>
                <w:spacing w:val="-4"/>
                <w:sz w:val="13"/>
                <w:szCs w:val="13"/>
              </w:rPr>
              <w:t>ces</w:t>
            </w:r>
          </w:p>
        </w:tc>
        <w:tc>
          <w:tcPr>
            <w:tcW w:w="900" w:type="dxa"/>
            <w:vAlign w:val="bottom"/>
          </w:tcPr>
          <w:p w14:paraId="00A6ECF2" w14:textId="61C50F62" w:rsidR="005B02F0" w:rsidRPr="00865197" w:rsidRDefault="005B02F0" w:rsidP="00D02437">
            <w:pPr>
              <w:rPr>
                <w:rFonts w:cs="Times New Roman"/>
                <w:sz w:val="13"/>
                <w:szCs w:val="13"/>
              </w:rPr>
            </w:pPr>
            <w:r w:rsidRPr="00865197">
              <w:rPr>
                <w:rFonts w:cs="Times New Roman"/>
                <w:sz w:val="13"/>
                <w:szCs w:val="13"/>
              </w:rPr>
              <w:t>Hong Kong</w:t>
            </w:r>
          </w:p>
        </w:tc>
        <w:tc>
          <w:tcPr>
            <w:tcW w:w="812" w:type="dxa"/>
            <w:shd w:val="clear" w:color="auto" w:fill="auto"/>
            <w:vAlign w:val="bottom"/>
          </w:tcPr>
          <w:p w14:paraId="1EDCA289" w14:textId="7D56F4AA"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1154121A"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6147347D" w14:textId="5596B798"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03B59B15"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690B3391" w14:textId="4698AC1B"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810" w:type="dxa"/>
            <w:vAlign w:val="bottom"/>
          </w:tcPr>
          <w:p w14:paraId="6DC631B1" w14:textId="6CB73CBD"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10</w:t>
            </w:r>
          </w:p>
        </w:tc>
        <w:tc>
          <w:tcPr>
            <w:tcW w:w="180" w:type="dxa"/>
            <w:vAlign w:val="bottom"/>
          </w:tcPr>
          <w:p w14:paraId="676D4258"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65970B4C" w14:textId="019E0096"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900" w:type="dxa"/>
            <w:vAlign w:val="bottom"/>
          </w:tcPr>
          <w:p w14:paraId="6E9960F0" w14:textId="1B02F147"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0D28BA79"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6E865AFE" w14:textId="1BF29312"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shd w:val="clear" w:color="auto" w:fill="auto"/>
            <w:vAlign w:val="bottom"/>
          </w:tcPr>
          <w:p w14:paraId="335DB477"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2CE10C2D" w14:textId="6EBA3921"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509CF71C"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0" w:type="dxa"/>
            <w:vAlign w:val="bottom"/>
          </w:tcPr>
          <w:p w14:paraId="30C0C211" w14:textId="0CFEFE11"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DE1D84B" w14:textId="77777777" w:rsidR="005B02F0" w:rsidRPr="00865197" w:rsidRDefault="005B02F0" w:rsidP="00014791">
            <w:pPr>
              <w:spacing w:line="240" w:lineRule="atLeast"/>
              <w:ind w:left="54" w:right="36"/>
              <w:jc w:val="right"/>
              <w:rPr>
                <w:rFonts w:cs="Times New Roman"/>
                <w:color w:val="000000" w:themeColor="text1"/>
                <w:sz w:val="13"/>
                <w:szCs w:val="13"/>
                <w:cs/>
              </w:rPr>
            </w:pPr>
          </w:p>
        </w:tc>
        <w:tc>
          <w:tcPr>
            <w:tcW w:w="903" w:type="dxa"/>
            <w:vAlign w:val="bottom"/>
          </w:tcPr>
          <w:p w14:paraId="0C33B873" w14:textId="2BE49C69"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7104913D" w14:textId="77777777" w:rsidTr="000B34C6">
        <w:trPr>
          <w:cantSplit/>
          <w:trHeight w:val="74"/>
        </w:trPr>
        <w:tc>
          <w:tcPr>
            <w:tcW w:w="3060" w:type="dxa"/>
            <w:vAlign w:val="bottom"/>
          </w:tcPr>
          <w:p w14:paraId="723456A9" w14:textId="5007A423"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Marketing Villas Ltd.</w:t>
            </w:r>
          </w:p>
        </w:tc>
        <w:tc>
          <w:tcPr>
            <w:tcW w:w="1078" w:type="dxa"/>
            <w:vAlign w:val="bottom"/>
          </w:tcPr>
          <w:p w14:paraId="5CED90D9" w14:textId="78F37740" w:rsidR="005B02F0" w:rsidRPr="00865197" w:rsidRDefault="005B02F0" w:rsidP="000B34C6">
            <w:pPr>
              <w:tabs>
                <w:tab w:val="left" w:pos="9450"/>
              </w:tabs>
              <w:ind w:right="-72"/>
              <w:rPr>
                <w:spacing w:val="-4"/>
                <w:sz w:val="13"/>
                <w:szCs w:val="13"/>
              </w:rPr>
            </w:pPr>
            <w:r w:rsidRPr="00865197">
              <w:rPr>
                <w:rFonts w:cs="Times New Roman"/>
                <w:spacing w:val="-4"/>
                <w:sz w:val="13"/>
                <w:szCs w:val="13"/>
              </w:rPr>
              <w:t>Marketing</w:t>
            </w:r>
          </w:p>
        </w:tc>
        <w:tc>
          <w:tcPr>
            <w:tcW w:w="900" w:type="dxa"/>
            <w:vAlign w:val="bottom"/>
          </w:tcPr>
          <w:p w14:paraId="20DAADA0" w14:textId="4C22397D" w:rsidR="005B02F0" w:rsidRPr="00865197" w:rsidRDefault="005B02F0" w:rsidP="00D02437">
            <w:pPr>
              <w:rPr>
                <w:rFonts w:cs="Times New Roman"/>
                <w:sz w:val="13"/>
                <w:szCs w:val="13"/>
              </w:rPr>
            </w:pPr>
            <w:r w:rsidRPr="00865197">
              <w:rPr>
                <w:rFonts w:cs="Times New Roman"/>
                <w:sz w:val="13"/>
                <w:szCs w:val="13"/>
              </w:rPr>
              <w:t>Hong Kong</w:t>
            </w:r>
          </w:p>
        </w:tc>
        <w:tc>
          <w:tcPr>
            <w:tcW w:w="812" w:type="dxa"/>
            <w:shd w:val="clear" w:color="auto" w:fill="auto"/>
            <w:vAlign w:val="bottom"/>
          </w:tcPr>
          <w:p w14:paraId="00438FF9" w14:textId="3A9B08A7"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3AF6E374"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2C80A220" w14:textId="0503B496"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5DD86457"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518E38B8" w14:textId="2936F477"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5822BFE3" w14:textId="7870E525"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832</w:t>
            </w:r>
          </w:p>
        </w:tc>
        <w:tc>
          <w:tcPr>
            <w:tcW w:w="180" w:type="dxa"/>
            <w:vAlign w:val="bottom"/>
          </w:tcPr>
          <w:p w14:paraId="48284786"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4C4CB446" w14:textId="76DF902F"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35ACBE0B" w14:textId="3D806879"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832</w:t>
            </w:r>
          </w:p>
        </w:tc>
        <w:tc>
          <w:tcPr>
            <w:tcW w:w="181" w:type="dxa"/>
            <w:vAlign w:val="bottom"/>
          </w:tcPr>
          <w:p w14:paraId="3F0372F4"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025DD502" w14:textId="3F1FA592"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64C16373"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6A1115AF" w14:textId="2833E6D8"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C79C26D"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0" w:type="dxa"/>
            <w:vAlign w:val="bottom"/>
          </w:tcPr>
          <w:p w14:paraId="56249FFF" w14:textId="289AE1F5"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561ACFA7" w14:textId="77777777" w:rsidR="005B02F0" w:rsidRPr="00865197" w:rsidRDefault="005B02F0" w:rsidP="00014791">
            <w:pPr>
              <w:spacing w:line="240" w:lineRule="atLeast"/>
              <w:ind w:left="54" w:right="36"/>
              <w:jc w:val="right"/>
              <w:rPr>
                <w:rFonts w:cs="Times New Roman"/>
                <w:color w:val="000000" w:themeColor="text1"/>
                <w:sz w:val="13"/>
                <w:szCs w:val="13"/>
                <w:cs/>
              </w:rPr>
            </w:pPr>
          </w:p>
        </w:tc>
        <w:tc>
          <w:tcPr>
            <w:tcW w:w="903" w:type="dxa"/>
            <w:vAlign w:val="bottom"/>
          </w:tcPr>
          <w:p w14:paraId="5D9D2796" w14:textId="6B9D3ECF"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33441683" w14:textId="77777777" w:rsidTr="000B34C6">
        <w:trPr>
          <w:cantSplit/>
          <w:trHeight w:val="147"/>
        </w:trPr>
        <w:tc>
          <w:tcPr>
            <w:tcW w:w="3060" w:type="dxa"/>
            <w:vAlign w:val="bottom"/>
          </w:tcPr>
          <w:p w14:paraId="5744B2A4" w14:textId="57987CD2"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Elite Havens Ltd.</w:t>
            </w:r>
          </w:p>
        </w:tc>
        <w:tc>
          <w:tcPr>
            <w:tcW w:w="1078" w:type="dxa"/>
            <w:vAlign w:val="bottom"/>
          </w:tcPr>
          <w:p w14:paraId="0186238F" w14:textId="6D240394"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Services</w:t>
            </w:r>
          </w:p>
        </w:tc>
        <w:tc>
          <w:tcPr>
            <w:tcW w:w="900" w:type="dxa"/>
            <w:vAlign w:val="bottom"/>
          </w:tcPr>
          <w:p w14:paraId="120EE098" w14:textId="33CB93C7" w:rsidR="005B02F0" w:rsidRPr="00865197" w:rsidRDefault="005B02F0" w:rsidP="00D02437">
            <w:pPr>
              <w:rPr>
                <w:rFonts w:cs="Times New Roman"/>
                <w:sz w:val="13"/>
                <w:szCs w:val="13"/>
              </w:rPr>
            </w:pPr>
            <w:r w:rsidRPr="00865197">
              <w:rPr>
                <w:rFonts w:cs="Times New Roman"/>
                <w:sz w:val="13"/>
                <w:szCs w:val="13"/>
              </w:rPr>
              <w:t>Hong Kong</w:t>
            </w:r>
          </w:p>
        </w:tc>
        <w:tc>
          <w:tcPr>
            <w:tcW w:w="812" w:type="dxa"/>
            <w:shd w:val="clear" w:color="auto" w:fill="auto"/>
            <w:vAlign w:val="bottom"/>
          </w:tcPr>
          <w:p w14:paraId="5FCAF12C" w14:textId="6E8C9E28"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0793150B"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309AFFF1" w14:textId="3ED1D480"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45599C30"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19C9BCE6" w14:textId="1D4A6D23" w:rsidR="005B02F0" w:rsidRPr="00865197" w:rsidRDefault="005B02F0"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HKD</w:t>
            </w:r>
          </w:p>
        </w:tc>
        <w:tc>
          <w:tcPr>
            <w:tcW w:w="810" w:type="dxa"/>
            <w:vAlign w:val="bottom"/>
          </w:tcPr>
          <w:p w14:paraId="6B6086C3" w14:textId="603F7F08"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10</w:t>
            </w:r>
          </w:p>
        </w:tc>
        <w:tc>
          <w:tcPr>
            <w:tcW w:w="180" w:type="dxa"/>
            <w:vAlign w:val="bottom"/>
          </w:tcPr>
          <w:p w14:paraId="711EE46B"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492DC732" w14:textId="39811A5C" w:rsidR="005B02F0" w:rsidRPr="00865197" w:rsidRDefault="005B02F0" w:rsidP="00014791">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HKD</w:t>
            </w:r>
          </w:p>
        </w:tc>
        <w:tc>
          <w:tcPr>
            <w:tcW w:w="900" w:type="dxa"/>
            <w:vAlign w:val="bottom"/>
          </w:tcPr>
          <w:p w14:paraId="7C3F9969" w14:textId="4423C169"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2EED3F97"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5EAD53CD" w14:textId="15315705"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3A74D868"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2F9EEE11" w14:textId="669AF536"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F1FC54F"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0" w:type="dxa"/>
            <w:vAlign w:val="bottom"/>
          </w:tcPr>
          <w:p w14:paraId="00E15E51" w14:textId="520DA184"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0EBEB37" w14:textId="77777777" w:rsidR="005B02F0" w:rsidRPr="00865197" w:rsidRDefault="005B02F0" w:rsidP="00014791">
            <w:pPr>
              <w:spacing w:line="240" w:lineRule="atLeast"/>
              <w:ind w:left="54" w:right="36"/>
              <w:jc w:val="right"/>
              <w:rPr>
                <w:rFonts w:cs="Times New Roman"/>
                <w:color w:val="000000" w:themeColor="text1"/>
                <w:sz w:val="13"/>
                <w:szCs w:val="13"/>
                <w:cs/>
              </w:rPr>
            </w:pPr>
          </w:p>
        </w:tc>
        <w:tc>
          <w:tcPr>
            <w:tcW w:w="903" w:type="dxa"/>
            <w:vAlign w:val="bottom"/>
          </w:tcPr>
          <w:p w14:paraId="55AB9A1C" w14:textId="6AA15639"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04EDA9A5" w14:textId="77777777" w:rsidTr="00AA3883">
        <w:trPr>
          <w:cantSplit/>
          <w:trHeight w:val="74"/>
        </w:trPr>
        <w:tc>
          <w:tcPr>
            <w:tcW w:w="3060" w:type="dxa"/>
          </w:tcPr>
          <w:p w14:paraId="56208079" w14:textId="23D76240" w:rsidR="005B02F0" w:rsidRPr="00865197" w:rsidRDefault="005B02F0" w:rsidP="00014791">
            <w:pPr>
              <w:tabs>
                <w:tab w:val="left" w:pos="9450"/>
              </w:tabs>
              <w:ind w:right="-72"/>
              <w:rPr>
                <w:rFonts w:cs="Times New Roman"/>
                <w:spacing w:val="-4"/>
                <w:sz w:val="13"/>
                <w:szCs w:val="13"/>
              </w:rPr>
            </w:pPr>
            <w:r w:rsidRPr="00865197">
              <w:rPr>
                <w:rFonts w:cs="Times New Roman"/>
                <w:spacing w:val="-4"/>
                <w:sz w:val="13"/>
                <w:szCs w:val="13"/>
              </w:rPr>
              <w:t xml:space="preserve">Niseko Gourmet Co., Ltd. </w:t>
            </w:r>
          </w:p>
        </w:tc>
        <w:tc>
          <w:tcPr>
            <w:tcW w:w="1078" w:type="dxa"/>
            <w:vAlign w:val="bottom"/>
          </w:tcPr>
          <w:p w14:paraId="08403366" w14:textId="77777777" w:rsidR="005B02F0" w:rsidRPr="00865197" w:rsidRDefault="005B02F0" w:rsidP="00D02437">
            <w:pPr>
              <w:tabs>
                <w:tab w:val="left" w:pos="9450"/>
              </w:tabs>
              <w:ind w:right="-72"/>
              <w:rPr>
                <w:rFonts w:cs="Times New Roman"/>
                <w:spacing w:val="-4"/>
                <w:sz w:val="13"/>
                <w:szCs w:val="13"/>
              </w:rPr>
            </w:pPr>
            <w:r w:rsidRPr="00865197">
              <w:rPr>
                <w:rFonts w:cs="Times New Roman"/>
                <w:spacing w:val="-4"/>
                <w:sz w:val="13"/>
                <w:szCs w:val="13"/>
              </w:rPr>
              <w:t xml:space="preserve">Property management </w:t>
            </w:r>
          </w:p>
          <w:p w14:paraId="37ED767A" w14:textId="220089D4" w:rsidR="005B02F0" w:rsidRPr="00865197" w:rsidRDefault="005B02F0" w:rsidP="00D02437">
            <w:pPr>
              <w:tabs>
                <w:tab w:val="left" w:pos="9450"/>
              </w:tabs>
              <w:ind w:right="-72"/>
              <w:rPr>
                <w:rFonts w:cs="Times New Roman"/>
                <w:spacing w:val="-4"/>
                <w:sz w:val="13"/>
                <w:szCs w:val="13"/>
              </w:rPr>
            </w:pPr>
            <w:r w:rsidRPr="00865197">
              <w:rPr>
                <w:rFonts w:cs="Times New Roman"/>
                <w:spacing w:val="-4"/>
                <w:sz w:val="13"/>
                <w:szCs w:val="13"/>
              </w:rPr>
              <w:t>and marketing</w:t>
            </w:r>
          </w:p>
        </w:tc>
        <w:tc>
          <w:tcPr>
            <w:tcW w:w="900" w:type="dxa"/>
            <w:vAlign w:val="bottom"/>
          </w:tcPr>
          <w:p w14:paraId="2BE6FBF7" w14:textId="62E9F978" w:rsidR="005B02F0" w:rsidRPr="00865197" w:rsidRDefault="005B02F0" w:rsidP="00D02437">
            <w:pPr>
              <w:rPr>
                <w:rFonts w:cs="Times New Roman"/>
                <w:sz w:val="13"/>
                <w:szCs w:val="13"/>
              </w:rPr>
            </w:pPr>
            <w:r w:rsidRPr="00865197">
              <w:rPr>
                <w:rFonts w:cs="Times New Roman"/>
                <w:sz w:val="13"/>
                <w:szCs w:val="13"/>
              </w:rPr>
              <w:t>Japan</w:t>
            </w:r>
          </w:p>
        </w:tc>
        <w:tc>
          <w:tcPr>
            <w:tcW w:w="812" w:type="dxa"/>
            <w:shd w:val="clear" w:color="auto" w:fill="auto"/>
            <w:vAlign w:val="bottom"/>
          </w:tcPr>
          <w:p w14:paraId="575CFDCF" w14:textId="397213BA"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100.00</w:t>
            </w:r>
          </w:p>
        </w:tc>
        <w:tc>
          <w:tcPr>
            <w:tcW w:w="181" w:type="dxa"/>
            <w:shd w:val="clear" w:color="auto" w:fill="auto"/>
            <w:vAlign w:val="bottom"/>
          </w:tcPr>
          <w:p w14:paraId="2581C831"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7EE9B90B" w14:textId="01356D81"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shd w:val="clear" w:color="auto" w:fill="auto"/>
            <w:vAlign w:val="bottom"/>
          </w:tcPr>
          <w:p w14:paraId="676CD281"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54D49446" w14:textId="701BA3F9"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JPY</w:t>
            </w:r>
          </w:p>
        </w:tc>
        <w:tc>
          <w:tcPr>
            <w:tcW w:w="810" w:type="dxa"/>
            <w:vAlign w:val="bottom"/>
          </w:tcPr>
          <w:p w14:paraId="7A493378" w14:textId="7B0A1629"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5,000</w:t>
            </w:r>
          </w:p>
        </w:tc>
        <w:tc>
          <w:tcPr>
            <w:tcW w:w="180" w:type="dxa"/>
            <w:vAlign w:val="bottom"/>
          </w:tcPr>
          <w:p w14:paraId="65486DF7"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26AF81D0" w14:textId="3E421820"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JPY</w:t>
            </w:r>
          </w:p>
        </w:tc>
        <w:tc>
          <w:tcPr>
            <w:tcW w:w="900" w:type="dxa"/>
            <w:vAlign w:val="bottom"/>
          </w:tcPr>
          <w:p w14:paraId="3613BD50" w14:textId="22F0636F"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5,000</w:t>
            </w:r>
          </w:p>
        </w:tc>
        <w:tc>
          <w:tcPr>
            <w:tcW w:w="181" w:type="dxa"/>
            <w:vAlign w:val="bottom"/>
          </w:tcPr>
          <w:p w14:paraId="2E527B1C"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89" w:type="dxa"/>
            <w:shd w:val="clear" w:color="auto" w:fill="auto"/>
            <w:vAlign w:val="bottom"/>
          </w:tcPr>
          <w:p w14:paraId="2D499ADE" w14:textId="1579B84F"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7BC70B3D"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90" w:type="dxa"/>
            <w:shd w:val="clear" w:color="auto" w:fill="auto"/>
            <w:vAlign w:val="bottom"/>
          </w:tcPr>
          <w:p w14:paraId="1E072623" w14:textId="1BBD492C"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34ED3AD"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0" w:type="dxa"/>
            <w:vAlign w:val="bottom"/>
          </w:tcPr>
          <w:p w14:paraId="521B47D9" w14:textId="4FD0E1FB"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BA02BEA" w14:textId="77777777" w:rsidR="005B02F0" w:rsidRPr="00865197" w:rsidRDefault="005B02F0" w:rsidP="00014791">
            <w:pPr>
              <w:spacing w:line="240" w:lineRule="atLeast"/>
              <w:ind w:left="54" w:right="36"/>
              <w:jc w:val="right"/>
              <w:rPr>
                <w:rFonts w:cs="Times New Roman"/>
                <w:color w:val="000000" w:themeColor="text1"/>
                <w:sz w:val="13"/>
                <w:szCs w:val="13"/>
                <w:cs/>
              </w:rPr>
            </w:pPr>
          </w:p>
        </w:tc>
        <w:tc>
          <w:tcPr>
            <w:tcW w:w="903" w:type="dxa"/>
            <w:vAlign w:val="bottom"/>
          </w:tcPr>
          <w:p w14:paraId="4AC1B947" w14:textId="3BFC46E7"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4FF99F68" w14:textId="77777777" w:rsidTr="00AA3883">
        <w:trPr>
          <w:cantSplit/>
          <w:trHeight w:val="74"/>
        </w:trPr>
        <w:tc>
          <w:tcPr>
            <w:tcW w:w="3060" w:type="dxa"/>
          </w:tcPr>
          <w:p w14:paraId="2C91D20B" w14:textId="1771B091" w:rsidR="005B02F0" w:rsidRPr="00865197" w:rsidRDefault="005B02F0" w:rsidP="00014791">
            <w:pPr>
              <w:tabs>
                <w:tab w:val="left" w:pos="9450"/>
              </w:tabs>
              <w:ind w:right="-72"/>
              <w:rPr>
                <w:rFonts w:cs="Times New Roman"/>
                <w:spacing w:val="-4"/>
                <w:sz w:val="13"/>
                <w:szCs w:val="13"/>
              </w:rPr>
            </w:pPr>
            <w:r w:rsidRPr="00865197">
              <w:rPr>
                <w:rFonts w:cs="Times New Roman"/>
                <w:spacing w:val="-4"/>
                <w:sz w:val="13"/>
                <w:szCs w:val="13"/>
                <w:cs/>
              </w:rPr>
              <w:t>Dusit Overseas Co., Ltd.</w:t>
            </w:r>
            <w:r w:rsidRPr="00865197">
              <w:rPr>
                <w:rFonts w:cs="Times New Roman"/>
                <w:spacing w:val="-4"/>
                <w:sz w:val="13"/>
                <w:szCs w:val="13"/>
              </w:rPr>
              <w:t xml:space="preserve"> </w:t>
            </w:r>
          </w:p>
        </w:tc>
        <w:tc>
          <w:tcPr>
            <w:tcW w:w="1078" w:type="dxa"/>
            <w:vAlign w:val="bottom"/>
          </w:tcPr>
          <w:p w14:paraId="6A20B06E" w14:textId="3E7CDD67" w:rsidR="005B02F0" w:rsidRPr="00865197" w:rsidRDefault="005B02F0" w:rsidP="00D02437">
            <w:pPr>
              <w:rPr>
                <w:rFonts w:cs="Times New Roman"/>
                <w:spacing w:val="-4"/>
                <w:sz w:val="13"/>
                <w:szCs w:val="13"/>
              </w:rPr>
            </w:pPr>
            <w:r>
              <w:rPr>
                <w:rFonts w:cs="Times New Roman"/>
                <w:spacing w:val="-4"/>
                <w:sz w:val="13"/>
                <w:szCs w:val="13"/>
              </w:rPr>
              <w:t>Hotel m</w:t>
            </w:r>
            <w:r w:rsidRPr="00865197">
              <w:rPr>
                <w:rFonts w:cs="Times New Roman"/>
                <w:spacing w:val="-4"/>
                <w:sz w:val="13"/>
                <w:szCs w:val="13"/>
              </w:rPr>
              <w:t>anagement</w:t>
            </w:r>
          </w:p>
        </w:tc>
        <w:tc>
          <w:tcPr>
            <w:tcW w:w="900" w:type="dxa"/>
            <w:vAlign w:val="bottom"/>
          </w:tcPr>
          <w:p w14:paraId="031D5EAE" w14:textId="49EFB971" w:rsidR="005B02F0" w:rsidRPr="00865197" w:rsidRDefault="005B02F0" w:rsidP="00D02437">
            <w:pPr>
              <w:rPr>
                <w:rFonts w:cs="Times New Roman"/>
                <w:sz w:val="13"/>
                <w:szCs w:val="13"/>
              </w:rPr>
            </w:pPr>
            <w:r w:rsidRPr="00865197">
              <w:rPr>
                <w:rFonts w:cs="Times New Roman"/>
                <w:sz w:val="13"/>
                <w:szCs w:val="13"/>
              </w:rPr>
              <w:t>Hong Kong</w:t>
            </w:r>
          </w:p>
        </w:tc>
        <w:tc>
          <w:tcPr>
            <w:tcW w:w="812" w:type="dxa"/>
            <w:shd w:val="clear" w:color="auto" w:fill="auto"/>
            <w:vAlign w:val="bottom"/>
          </w:tcPr>
          <w:p w14:paraId="18C5F036" w14:textId="6F86B09F" w:rsidR="005B02F0" w:rsidRPr="00865197" w:rsidRDefault="005B02F0" w:rsidP="00014791">
            <w:pPr>
              <w:spacing w:line="240" w:lineRule="atLeast"/>
              <w:ind w:left="-90" w:right="101"/>
              <w:jc w:val="right"/>
              <w:rPr>
                <w:rFonts w:cs="Times New Roman"/>
                <w:color w:val="000000" w:themeColor="text1"/>
                <w:sz w:val="13"/>
                <w:szCs w:val="13"/>
              </w:rPr>
            </w:pPr>
            <w:r>
              <w:rPr>
                <w:rFonts w:cs="Times New Roman"/>
                <w:color w:val="000000" w:themeColor="text1"/>
                <w:sz w:val="13"/>
                <w:szCs w:val="13"/>
              </w:rPr>
              <w:t>99.99</w:t>
            </w:r>
          </w:p>
        </w:tc>
        <w:tc>
          <w:tcPr>
            <w:tcW w:w="181" w:type="dxa"/>
            <w:shd w:val="clear" w:color="auto" w:fill="auto"/>
            <w:vAlign w:val="bottom"/>
          </w:tcPr>
          <w:p w14:paraId="7C9D0788"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2F36DAED" w14:textId="3B225FB1"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3" w:type="dxa"/>
            <w:shd w:val="clear" w:color="auto" w:fill="auto"/>
            <w:vAlign w:val="bottom"/>
          </w:tcPr>
          <w:p w14:paraId="66798CF0"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6020C108" w14:textId="7E136104"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810" w:type="dxa"/>
            <w:vAlign w:val="bottom"/>
          </w:tcPr>
          <w:p w14:paraId="639A34AF" w14:textId="1E981D18"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33</w:t>
            </w:r>
          </w:p>
        </w:tc>
        <w:tc>
          <w:tcPr>
            <w:tcW w:w="180" w:type="dxa"/>
            <w:vAlign w:val="bottom"/>
          </w:tcPr>
          <w:p w14:paraId="2DE4032E"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1F5ABAE1" w14:textId="52E8BC46"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900" w:type="dxa"/>
            <w:vAlign w:val="bottom"/>
          </w:tcPr>
          <w:p w14:paraId="76C001EE" w14:textId="187C45D2"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33</w:t>
            </w:r>
          </w:p>
        </w:tc>
        <w:tc>
          <w:tcPr>
            <w:tcW w:w="181" w:type="dxa"/>
            <w:vAlign w:val="bottom"/>
          </w:tcPr>
          <w:p w14:paraId="3F171081"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72E1073E" w14:textId="7C519A6A"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3DDFC252" w14:textId="77777777" w:rsidR="005B02F0" w:rsidRPr="00865197" w:rsidRDefault="005B02F0" w:rsidP="00014791">
            <w:pPr>
              <w:tabs>
                <w:tab w:val="decimal" w:pos="947"/>
              </w:tabs>
              <w:spacing w:line="240" w:lineRule="atLeast"/>
              <w:ind w:right="-79"/>
              <w:rPr>
                <w:rFonts w:cs="Times New Roman"/>
                <w:color w:val="000000" w:themeColor="text1"/>
                <w:sz w:val="13"/>
                <w:szCs w:val="13"/>
              </w:rPr>
            </w:pPr>
          </w:p>
        </w:tc>
        <w:tc>
          <w:tcPr>
            <w:tcW w:w="990" w:type="dxa"/>
            <w:shd w:val="clear" w:color="auto" w:fill="auto"/>
            <w:vAlign w:val="bottom"/>
          </w:tcPr>
          <w:p w14:paraId="4C2E93BD" w14:textId="7EAB5F39"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1E68C3B" w14:textId="77777777" w:rsidR="005B02F0" w:rsidRPr="00865197" w:rsidRDefault="005B02F0" w:rsidP="00014791">
            <w:pPr>
              <w:tabs>
                <w:tab w:val="decimal" w:pos="947"/>
              </w:tabs>
              <w:spacing w:line="240" w:lineRule="atLeast"/>
              <w:ind w:left="54" w:right="-79"/>
              <w:rPr>
                <w:rFonts w:cs="Times New Roman"/>
                <w:color w:val="000000" w:themeColor="text1"/>
                <w:sz w:val="13"/>
                <w:szCs w:val="13"/>
              </w:rPr>
            </w:pPr>
          </w:p>
        </w:tc>
        <w:tc>
          <w:tcPr>
            <w:tcW w:w="900" w:type="dxa"/>
            <w:vAlign w:val="bottom"/>
          </w:tcPr>
          <w:p w14:paraId="749E93B7" w14:textId="7EF8D7C5"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0295BCFC" w14:textId="77777777" w:rsidR="005B02F0" w:rsidRPr="00865197" w:rsidRDefault="005B02F0" w:rsidP="00014791">
            <w:pPr>
              <w:tabs>
                <w:tab w:val="decimal" w:pos="961"/>
              </w:tabs>
              <w:spacing w:line="240" w:lineRule="atLeast"/>
              <w:ind w:right="-52"/>
              <w:rPr>
                <w:rFonts w:cs="Times New Roman"/>
                <w:color w:val="000000" w:themeColor="text1"/>
                <w:sz w:val="13"/>
                <w:szCs w:val="13"/>
              </w:rPr>
            </w:pPr>
          </w:p>
        </w:tc>
        <w:tc>
          <w:tcPr>
            <w:tcW w:w="903" w:type="dxa"/>
            <w:vAlign w:val="bottom"/>
          </w:tcPr>
          <w:p w14:paraId="457FB96F" w14:textId="1AA19573"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193DEC6A" w14:textId="77777777" w:rsidTr="00AA3883">
        <w:trPr>
          <w:cantSplit/>
          <w:trHeight w:val="232"/>
        </w:trPr>
        <w:tc>
          <w:tcPr>
            <w:tcW w:w="3060" w:type="dxa"/>
          </w:tcPr>
          <w:p w14:paraId="36653F95" w14:textId="4990CE45" w:rsidR="005B02F0" w:rsidRPr="00865197" w:rsidRDefault="005B02F0" w:rsidP="00014791">
            <w:pPr>
              <w:tabs>
                <w:tab w:val="left" w:pos="9450"/>
              </w:tabs>
              <w:ind w:right="-72"/>
              <w:rPr>
                <w:rFonts w:cs="Times New Roman"/>
                <w:spacing w:val="-4"/>
                <w:sz w:val="13"/>
                <w:szCs w:val="13"/>
              </w:rPr>
            </w:pPr>
            <w:r w:rsidRPr="00865197">
              <w:rPr>
                <w:rFonts w:cs="Times New Roman"/>
                <w:spacing w:val="-4"/>
                <w:sz w:val="13"/>
                <w:szCs w:val="13"/>
              </w:rPr>
              <w:t xml:space="preserve">Dusit Maldives Management Pvt. Ltd. </w:t>
            </w:r>
          </w:p>
        </w:tc>
        <w:tc>
          <w:tcPr>
            <w:tcW w:w="1078" w:type="dxa"/>
          </w:tcPr>
          <w:p w14:paraId="6545190F" w14:textId="421911B8" w:rsidR="005B02F0" w:rsidRPr="00865197" w:rsidRDefault="005B02F0" w:rsidP="00D02437">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26DF3DCD" w14:textId="0E30CABA" w:rsidR="005B02F0" w:rsidRPr="00865197" w:rsidRDefault="005B02F0" w:rsidP="00D02437">
            <w:pPr>
              <w:rPr>
                <w:rFonts w:cs="Times New Roman"/>
                <w:sz w:val="13"/>
                <w:szCs w:val="13"/>
              </w:rPr>
            </w:pPr>
            <w:r w:rsidRPr="00865197">
              <w:rPr>
                <w:rFonts w:cs="Times New Roman"/>
                <w:sz w:val="13"/>
                <w:szCs w:val="13"/>
              </w:rPr>
              <w:t>Republic of Maldives</w:t>
            </w:r>
          </w:p>
        </w:tc>
        <w:tc>
          <w:tcPr>
            <w:tcW w:w="812" w:type="dxa"/>
            <w:shd w:val="clear" w:color="auto" w:fill="auto"/>
            <w:vAlign w:val="bottom"/>
          </w:tcPr>
          <w:p w14:paraId="5D52A3C8" w14:textId="5C459398" w:rsidR="005B02F0" w:rsidRPr="00865197" w:rsidRDefault="005B02F0" w:rsidP="00014791">
            <w:pPr>
              <w:spacing w:line="240" w:lineRule="atLeast"/>
              <w:ind w:left="-90" w:right="101"/>
              <w:jc w:val="right"/>
              <w:rPr>
                <w:rFonts w:cs="Times New Roman"/>
                <w:color w:val="000000" w:themeColor="text1"/>
                <w:sz w:val="13"/>
                <w:szCs w:val="13"/>
                <w:cs/>
              </w:rPr>
            </w:pPr>
            <w:r>
              <w:rPr>
                <w:rFonts w:cs="Times New Roman"/>
                <w:color w:val="000000" w:themeColor="text1"/>
                <w:sz w:val="13"/>
                <w:szCs w:val="13"/>
              </w:rPr>
              <w:t>99.99</w:t>
            </w:r>
          </w:p>
        </w:tc>
        <w:tc>
          <w:tcPr>
            <w:tcW w:w="181" w:type="dxa"/>
            <w:shd w:val="clear" w:color="auto" w:fill="auto"/>
            <w:vAlign w:val="bottom"/>
          </w:tcPr>
          <w:p w14:paraId="46622658"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3E65CD05" w14:textId="3E72A00F" w:rsidR="005B02F0" w:rsidRPr="00865197" w:rsidRDefault="005B02F0" w:rsidP="00014791">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3" w:type="dxa"/>
            <w:shd w:val="clear" w:color="auto" w:fill="auto"/>
            <w:vAlign w:val="bottom"/>
          </w:tcPr>
          <w:p w14:paraId="6277047E"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0AF44126" w14:textId="358C1C01"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57740D72" w14:textId="3AC0EC7B"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10</w:t>
            </w:r>
          </w:p>
        </w:tc>
        <w:tc>
          <w:tcPr>
            <w:tcW w:w="180" w:type="dxa"/>
            <w:vAlign w:val="bottom"/>
          </w:tcPr>
          <w:p w14:paraId="1A34A290"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704D211C" w14:textId="3B317964"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59FC3538" w14:textId="5BCDD18D"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3B927D89"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7DE6C296" w14:textId="7C60D383"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18C4022F"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90" w:type="dxa"/>
            <w:shd w:val="clear" w:color="auto" w:fill="auto"/>
            <w:vAlign w:val="bottom"/>
          </w:tcPr>
          <w:p w14:paraId="32948B22" w14:textId="5BA4DFDB"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7AA6AD3"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00" w:type="dxa"/>
            <w:vAlign w:val="bottom"/>
          </w:tcPr>
          <w:p w14:paraId="2FD0E177" w14:textId="513C6471"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B6670A3"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3" w:type="dxa"/>
            <w:vAlign w:val="bottom"/>
          </w:tcPr>
          <w:p w14:paraId="23FC1853" w14:textId="59B016DB"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7931AED0" w14:textId="77777777" w:rsidTr="00AA3883">
        <w:trPr>
          <w:cantSplit/>
          <w:trHeight w:val="232"/>
        </w:trPr>
        <w:tc>
          <w:tcPr>
            <w:tcW w:w="3060" w:type="dxa"/>
          </w:tcPr>
          <w:p w14:paraId="77A36430" w14:textId="1713258D" w:rsidR="005B02F0" w:rsidRPr="00865197" w:rsidRDefault="005B02F0" w:rsidP="00014791">
            <w:pPr>
              <w:tabs>
                <w:tab w:val="left" w:pos="9450"/>
              </w:tabs>
              <w:ind w:right="-72"/>
              <w:rPr>
                <w:rFonts w:cs="Times New Roman"/>
                <w:spacing w:val="-4"/>
                <w:sz w:val="13"/>
                <w:szCs w:val="13"/>
              </w:rPr>
            </w:pPr>
            <w:r w:rsidRPr="00865197">
              <w:rPr>
                <w:rFonts w:cs="Times New Roman"/>
                <w:spacing w:val="-4"/>
                <w:sz w:val="13"/>
                <w:szCs w:val="13"/>
              </w:rPr>
              <w:t>Dusit Worldwide Maldives Pvt. Ltd.</w:t>
            </w:r>
          </w:p>
        </w:tc>
        <w:tc>
          <w:tcPr>
            <w:tcW w:w="1078" w:type="dxa"/>
          </w:tcPr>
          <w:p w14:paraId="524782CB" w14:textId="563D2178" w:rsidR="005B02F0" w:rsidRPr="00865197" w:rsidRDefault="005B02F0" w:rsidP="00D02437">
            <w:pPr>
              <w:tabs>
                <w:tab w:val="left" w:pos="9450"/>
              </w:tabs>
              <w:ind w:right="-72"/>
              <w:rPr>
                <w:rFonts w:cs="Times New Roman"/>
                <w:spacing w:val="-4"/>
                <w:sz w:val="13"/>
                <w:szCs w:val="13"/>
              </w:rPr>
            </w:pPr>
            <w:r>
              <w:rPr>
                <w:rFonts w:cs="Times New Roman"/>
                <w:spacing w:val="-4"/>
                <w:sz w:val="13"/>
                <w:szCs w:val="13"/>
              </w:rPr>
              <w:t>Hotel m</w:t>
            </w:r>
            <w:r w:rsidRPr="00865197">
              <w:rPr>
                <w:rFonts w:cs="Times New Roman"/>
                <w:spacing w:val="-4"/>
                <w:sz w:val="13"/>
                <w:szCs w:val="13"/>
              </w:rPr>
              <w:t>anagement</w:t>
            </w:r>
          </w:p>
        </w:tc>
        <w:tc>
          <w:tcPr>
            <w:tcW w:w="900" w:type="dxa"/>
            <w:vAlign w:val="bottom"/>
          </w:tcPr>
          <w:p w14:paraId="1C717B3E" w14:textId="7DEEEDA4" w:rsidR="005B02F0" w:rsidRPr="00865197" w:rsidRDefault="005B02F0" w:rsidP="00D02437">
            <w:pPr>
              <w:rPr>
                <w:rFonts w:cs="Times New Roman"/>
                <w:sz w:val="13"/>
                <w:szCs w:val="13"/>
              </w:rPr>
            </w:pPr>
            <w:r w:rsidRPr="00865197">
              <w:rPr>
                <w:rFonts w:cs="Times New Roman"/>
                <w:sz w:val="13"/>
                <w:szCs w:val="13"/>
              </w:rPr>
              <w:t>Republic of Maldives</w:t>
            </w:r>
          </w:p>
        </w:tc>
        <w:tc>
          <w:tcPr>
            <w:tcW w:w="812" w:type="dxa"/>
            <w:shd w:val="clear" w:color="auto" w:fill="auto"/>
            <w:vAlign w:val="bottom"/>
          </w:tcPr>
          <w:p w14:paraId="4891B6AA" w14:textId="24203E50" w:rsidR="005B02F0" w:rsidRPr="00865197" w:rsidRDefault="005B02F0" w:rsidP="00014791">
            <w:pPr>
              <w:spacing w:line="240" w:lineRule="atLeast"/>
              <w:ind w:left="-90" w:right="101"/>
              <w:jc w:val="right"/>
              <w:rPr>
                <w:rFonts w:cs="Times New Roman"/>
                <w:color w:val="000000" w:themeColor="text1"/>
                <w:sz w:val="13"/>
                <w:szCs w:val="13"/>
                <w:cs/>
              </w:rPr>
            </w:pPr>
            <w:r>
              <w:rPr>
                <w:rFonts w:cs="Times New Roman"/>
                <w:color w:val="000000" w:themeColor="text1"/>
                <w:sz w:val="13"/>
                <w:szCs w:val="13"/>
              </w:rPr>
              <w:t>99.98</w:t>
            </w:r>
          </w:p>
        </w:tc>
        <w:tc>
          <w:tcPr>
            <w:tcW w:w="181" w:type="dxa"/>
            <w:shd w:val="clear" w:color="auto" w:fill="auto"/>
            <w:vAlign w:val="bottom"/>
          </w:tcPr>
          <w:p w14:paraId="191979FE"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0169BDC6" w14:textId="0E41106A" w:rsidR="005B02F0" w:rsidRPr="00865197" w:rsidRDefault="005B02F0" w:rsidP="00014791">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99.98</w:t>
            </w:r>
          </w:p>
        </w:tc>
        <w:tc>
          <w:tcPr>
            <w:tcW w:w="183" w:type="dxa"/>
            <w:shd w:val="clear" w:color="auto" w:fill="auto"/>
            <w:vAlign w:val="bottom"/>
          </w:tcPr>
          <w:p w14:paraId="50A206C2"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18CCE067" w14:textId="5E391377"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06C98D63" w14:textId="506766CB"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5</w:t>
            </w:r>
          </w:p>
        </w:tc>
        <w:tc>
          <w:tcPr>
            <w:tcW w:w="180" w:type="dxa"/>
            <w:vAlign w:val="bottom"/>
          </w:tcPr>
          <w:p w14:paraId="7D41CAC1" w14:textId="77777777" w:rsidR="005B02F0" w:rsidRPr="00865197" w:rsidRDefault="005B02F0" w:rsidP="00014791">
            <w:pPr>
              <w:pStyle w:val="acctfourfigures"/>
              <w:tabs>
                <w:tab w:val="clear" w:pos="765"/>
              </w:tabs>
              <w:spacing w:line="240" w:lineRule="auto"/>
              <w:ind w:left="-77" w:right="-174"/>
              <w:rPr>
                <w:color w:val="000000" w:themeColor="text1"/>
                <w:sz w:val="13"/>
                <w:szCs w:val="13"/>
              </w:rPr>
            </w:pPr>
          </w:p>
        </w:tc>
        <w:tc>
          <w:tcPr>
            <w:tcW w:w="360" w:type="dxa"/>
            <w:vAlign w:val="bottom"/>
          </w:tcPr>
          <w:p w14:paraId="52DA8E89" w14:textId="78D2A4EF" w:rsidR="005B02F0" w:rsidRPr="00865197" w:rsidRDefault="005B02F0" w:rsidP="00014791">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259AF630" w14:textId="784383E8"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5</w:t>
            </w:r>
          </w:p>
        </w:tc>
        <w:tc>
          <w:tcPr>
            <w:tcW w:w="181" w:type="dxa"/>
            <w:vAlign w:val="bottom"/>
          </w:tcPr>
          <w:p w14:paraId="44E34FCD"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5F79466F" w14:textId="12A9A8A0"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shd w:val="clear" w:color="auto" w:fill="auto"/>
            <w:vAlign w:val="bottom"/>
          </w:tcPr>
          <w:p w14:paraId="4A8FFDCB" w14:textId="77777777" w:rsidR="005B02F0" w:rsidRPr="00865197" w:rsidRDefault="005B02F0" w:rsidP="00014791">
            <w:pPr>
              <w:tabs>
                <w:tab w:val="decimal" w:pos="947"/>
              </w:tabs>
              <w:spacing w:line="240" w:lineRule="atLeast"/>
              <w:ind w:right="-79"/>
              <w:rPr>
                <w:rFonts w:cs="Times New Roman"/>
                <w:color w:val="000000" w:themeColor="text1"/>
                <w:sz w:val="13"/>
                <w:szCs w:val="13"/>
              </w:rPr>
            </w:pPr>
          </w:p>
        </w:tc>
        <w:tc>
          <w:tcPr>
            <w:tcW w:w="990" w:type="dxa"/>
            <w:shd w:val="clear" w:color="auto" w:fill="auto"/>
            <w:vAlign w:val="bottom"/>
          </w:tcPr>
          <w:p w14:paraId="11083D0D" w14:textId="28F74B67"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41AC935" w14:textId="77777777" w:rsidR="005B02F0" w:rsidRPr="00865197" w:rsidRDefault="005B02F0" w:rsidP="00014791">
            <w:pPr>
              <w:tabs>
                <w:tab w:val="decimal" w:pos="947"/>
              </w:tabs>
              <w:spacing w:line="240" w:lineRule="atLeast"/>
              <w:ind w:left="54" w:right="-79"/>
              <w:rPr>
                <w:rFonts w:cs="Times New Roman"/>
                <w:color w:val="000000" w:themeColor="text1"/>
                <w:sz w:val="13"/>
                <w:szCs w:val="13"/>
              </w:rPr>
            </w:pPr>
          </w:p>
        </w:tc>
        <w:tc>
          <w:tcPr>
            <w:tcW w:w="900" w:type="dxa"/>
            <w:vAlign w:val="bottom"/>
          </w:tcPr>
          <w:p w14:paraId="12A5B38C" w14:textId="5885801B"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9E5CBA9" w14:textId="77777777" w:rsidR="005B02F0" w:rsidRPr="00865197" w:rsidRDefault="005B02F0" w:rsidP="00014791">
            <w:pPr>
              <w:tabs>
                <w:tab w:val="decimal" w:pos="961"/>
              </w:tabs>
              <w:spacing w:line="240" w:lineRule="atLeast"/>
              <w:ind w:right="-52"/>
              <w:rPr>
                <w:rFonts w:cs="Times New Roman"/>
                <w:color w:val="000000" w:themeColor="text1"/>
                <w:sz w:val="13"/>
                <w:szCs w:val="13"/>
              </w:rPr>
            </w:pPr>
          </w:p>
        </w:tc>
        <w:tc>
          <w:tcPr>
            <w:tcW w:w="903" w:type="dxa"/>
            <w:vAlign w:val="bottom"/>
          </w:tcPr>
          <w:p w14:paraId="7FC30F5F" w14:textId="02C3810A"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29416214" w14:textId="77777777" w:rsidTr="00AA3883">
        <w:trPr>
          <w:cantSplit/>
          <w:trHeight w:val="232"/>
        </w:trPr>
        <w:tc>
          <w:tcPr>
            <w:tcW w:w="3060" w:type="dxa"/>
          </w:tcPr>
          <w:p w14:paraId="020C52C9" w14:textId="4DB39AE3" w:rsidR="005B02F0" w:rsidRPr="00865197" w:rsidRDefault="005B02F0" w:rsidP="00014791">
            <w:pPr>
              <w:rPr>
                <w:rFonts w:cs="Times New Roman"/>
                <w:sz w:val="13"/>
                <w:szCs w:val="13"/>
              </w:rPr>
            </w:pPr>
            <w:r w:rsidRPr="00865197">
              <w:rPr>
                <w:rFonts w:cs="Times New Roman"/>
                <w:spacing w:val="-4"/>
                <w:sz w:val="13"/>
                <w:szCs w:val="13"/>
              </w:rPr>
              <w:t>Dusit Gastro Co., Ltd.</w:t>
            </w:r>
            <w:r w:rsidRPr="00865197">
              <w:rPr>
                <w:rFonts w:cs="Times New Roman"/>
                <w:spacing w:val="-4"/>
                <w:sz w:val="13"/>
                <w:szCs w:val="13"/>
                <w:vertAlign w:val="superscript"/>
                <w:cs/>
              </w:rPr>
              <w:t>(</w:t>
            </w:r>
            <w:r>
              <w:rPr>
                <w:rFonts w:cs="Times New Roman"/>
                <w:spacing w:val="-4"/>
                <w:sz w:val="13"/>
                <w:szCs w:val="13"/>
                <w:vertAlign w:val="superscript"/>
              </w:rPr>
              <w:t>1</w:t>
            </w:r>
            <w:r w:rsidRPr="00865197">
              <w:rPr>
                <w:rFonts w:cs="Times New Roman"/>
                <w:spacing w:val="-4"/>
                <w:sz w:val="13"/>
                <w:szCs w:val="13"/>
                <w:vertAlign w:val="superscript"/>
                <w:cs/>
              </w:rPr>
              <w:t>)</w:t>
            </w:r>
          </w:p>
        </w:tc>
        <w:tc>
          <w:tcPr>
            <w:tcW w:w="1078" w:type="dxa"/>
            <w:vAlign w:val="bottom"/>
          </w:tcPr>
          <w:p w14:paraId="2DD087D1" w14:textId="6FF45B93" w:rsidR="005B02F0" w:rsidRPr="00865197" w:rsidRDefault="005B02F0" w:rsidP="00D02437">
            <w:pPr>
              <w:tabs>
                <w:tab w:val="left" w:pos="9450"/>
              </w:tabs>
              <w:ind w:right="-72"/>
              <w:rPr>
                <w:rFonts w:cs="Times New Roman"/>
                <w:sz w:val="13"/>
                <w:szCs w:val="13"/>
              </w:rPr>
            </w:pPr>
            <w:r w:rsidRPr="00865197">
              <w:rPr>
                <w:rFonts w:cs="Times New Roman"/>
                <w:spacing w:val="-4"/>
                <w:sz w:val="13"/>
                <w:szCs w:val="13"/>
              </w:rPr>
              <w:t>Sales and marketing for food related products</w:t>
            </w:r>
          </w:p>
        </w:tc>
        <w:tc>
          <w:tcPr>
            <w:tcW w:w="900" w:type="dxa"/>
            <w:vAlign w:val="bottom"/>
          </w:tcPr>
          <w:p w14:paraId="33F72982" w14:textId="5C960E31" w:rsidR="005B02F0" w:rsidRPr="00865197" w:rsidRDefault="005B02F0" w:rsidP="00D02437">
            <w:pPr>
              <w:rPr>
                <w:rFonts w:cs="Times New Roman"/>
                <w:sz w:val="13"/>
                <w:szCs w:val="13"/>
              </w:rPr>
            </w:pPr>
            <w:r w:rsidRPr="00865197">
              <w:rPr>
                <w:rFonts w:cs="Times New Roman"/>
                <w:sz w:val="13"/>
                <w:szCs w:val="13"/>
              </w:rPr>
              <w:t>Thailand</w:t>
            </w:r>
          </w:p>
        </w:tc>
        <w:tc>
          <w:tcPr>
            <w:tcW w:w="812" w:type="dxa"/>
            <w:shd w:val="clear" w:color="auto" w:fill="auto"/>
            <w:vAlign w:val="bottom"/>
          </w:tcPr>
          <w:p w14:paraId="2C001CC5" w14:textId="60662807" w:rsidR="005B02F0" w:rsidRPr="00865197" w:rsidRDefault="005B02F0" w:rsidP="00014791">
            <w:pPr>
              <w:tabs>
                <w:tab w:val="left" w:pos="9450"/>
              </w:tabs>
              <w:ind w:right="-72"/>
              <w:jc w:val="center"/>
              <w:rPr>
                <w:rFonts w:cs="Times New Roman"/>
                <w:color w:val="000000" w:themeColor="text1"/>
                <w:sz w:val="13"/>
                <w:szCs w:val="13"/>
                <w:cs/>
              </w:rPr>
            </w:pPr>
            <w:r>
              <w:rPr>
                <w:rFonts w:cs="Times New Roman"/>
                <w:color w:val="000000" w:themeColor="text1"/>
                <w:sz w:val="13"/>
                <w:szCs w:val="13"/>
              </w:rPr>
              <w:t>74.99</w:t>
            </w:r>
          </w:p>
        </w:tc>
        <w:tc>
          <w:tcPr>
            <w:tcW w:w="181" w:type="dxa"/>
            <w:shd w:val="clear" w:color="auto" w:fill="auto"/>
            <w:vAlign w:val="bottom"/>
          </w:tcPr>
          <w:p w14:paraId="1B5C826B" w14:textId="77777777" w:rsidR="005B02F0" w:rsidRPr="00865197" w:rsidRDefault="005B02F0" w:rsidP="00014791">
            <w:pPr>
              <w:tabs>
                <w:tab w:val="left" w:pos="9450"/>
              </w:tabs>
              <w:ind w:right="-72"/>
              <w:jc w:val="center"/>
              <w:rPr>
                <w:rFonts w:cs="Times New Roman"/>
                <w:color w:val="000000" w:themeColor="text1"/>
                <w:sz w:val="13"/>
                <w:szCs w:val="13"/>
              </w:rPr>
            </w:pPr>
          </w:p>
        </w:tc>
        <w:tc>
          <w:tcPr>
            <w:tcW w:w="809" w:type="dxa"/>
            <w:shd w:val="clear" w:color="auto" w:fill="auto"/>
            <w:vAlign w:val="bottom"/>
          </w:tcPr>
          <w:p w14:paraId="7E0026A6" w14:textId="765F30DC" w:rsidR="005B02F0" w:rsidRPr="00865197" w:rsidRDefault="005B02F0" w:rsidP="00014791">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74.99</w:t>
            </w:r>
          </w:p>
        </w:tc>
        <w:tc>
          <w:tcPr>
            <w:tcW w:w="183" w:type="dxa"/>
            <w:shd w:val="clear" w:color="auto" w:fill="auto"/>
            <w:vAlign w:val="bottom"/>
          </w:tcPr>
          <w:p w14:paraId="66D79C4C" w14:textId="77777777" w:rsidR="005B02F0" w:rsidRPr="00865197" w:rsidRDefault="005B02F0" w:rsidP="00014791">
            <w:pPr>
              <w:tabs>
                <w:tab w:val="left" w:pos="9450"/>
              </w:tabs>
              <w:ind w:right="-72"/>
              <w:jc w:val="center"/>
              <w:rPr>
                <w:rFonts w:cs="Times New Roman"/>
                <w:color w:val="000000" w:themeColor="text1"/>
                <w:sz w:val="13"/>
                <w:szCs w:val="13"/>
              </w:rPr>
            </w:pPr>
          </w:p>
        </w:tc>
        <w:tc>
          <w:tcPr>
            <w:tcW w:w="357" w:type="dxa"/>
            <w:vAlign w:val="bottom"/>
          </w:tcPr>
          <w:p w14:paraId="612A0783" w14:textId="3CE26B59" w:rsidR="005B02F0" w:rsidRPr="00865197" w:rsidRDefault="005B02F0" w:rsidP="00014791">
            <w:pPr>
              <w:spacing w:line="240" w:lineRule="atLeast"/>
              <w:ind w:left="-141" w:right="-147"/>
              <w:jc w:val="center"/>
              <w:rPr>
                <w:rFonts w:cs="Times New Roman"/>
                <w:color w:val="000000" w:themeColor="text1"/>
                <w:sz w:val="13"/>
                <w:szCs w:val="13"/>
              </w:rPr>
            </w:pPr>
          </w:p>
        </w:tc>
        <w:tc>
          <w:tcPr>
            <w:tcW w:w="810" w:type="dxa"/>
            <w:vAlign w:val="bottom"/>
          </w:tcPr>
          <w:p w14:paraId="246F1305" w14:textId="2031770A"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45,000</w:t>
            </w:r>
          </w:p>
        </w:tc>
        <w:tc>
          <w:tcPr>
            <w:tcW w:w="180" w:type="dxa"/>
            <w:vAlign w:val="bottom"/>
          </w:tcPr>
          <w:p w14:paraId="543965E8" w14:textId="77777777" w:rsidR="005B02F0" w:rsidRPr="00865197" w:rsidRDefault="005B02F0" w:rsidP="00014791">
            <w:pPr>
              <w:tabs>
                <w:tab w:val="left" w:pos="9450"/>
              </w:tabs>
              <w:ind w:right="-72"/>
              <w:jc w:val="center"/>
              <w:rPr>
                <w:rFonts w:cs="Times New Roman"/>
                <w:color w:val="000000" w:themeColor="text1"/>
                <w:sz w:val="13"/>
                <w:szCs w:val="13"/>
              </w:rPr>
            </w:pPr>
          </w:p>
        </w:tc>
        <w:tc>
          <w:tcPr>
            <w:tcW w:w="360" w:type="dxa"/>
            <w:vAlign w:val="bottom"/>
          </w:tcPr>
          <w:p w14:paraId="681CEDD0" w14:textId="24B090BA" w:rsidR="005B02F0" w:rsidRPr="00865197" w:rsidRDefault="005B02F0" w:rsidP="00014791">
            <w:pPr>
              <w:spacing w:line="240" w:lineRule="atLeast"/>
              <w:ind w:left="-141" w:right="-147"/>
              <w:jc w:val="center"/>
              <w:rPr>
                <w:rFonts w:cs="Times New Roman"/>
                <w:color w:val="000000" w:themeColor="text1"/>
                <w:sz w:val="13"/>
                <w:szCs w:val="13"/>
              </w:rPr>
            </w:pPr>
          </w:p>
        </w:tc>
        <w:tc>
          <w:tcPr>
            <w:tcW w:w="900" w:type="dxa"/>
            <w:vAlign w:val="bottom"/>
          </w:tcPr>
          <w:p w14:paraId="70BD991F" w14:textId="1B9CC659"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45,000</w:t>
            </w:r>
          </w:p>
        </w:tc>
        <w:tc>
          <w:tcPr>
            <w:tcW w:w="181" w:type="dxa"/>
            <w:vAlign w:val="bottom"/>
          </w:tcPr>
          <w:p w14:paraId="34A822F0" w14:textId="77777777" w:rsidR="005B02F0" w:rsidRPr="00865197" w:rsidRDefault="005B02F0" w:rsidP="00014791">
            <w:pPr>
              <w:tabs>
                <w:tab w:val="left" w:pos="9450"/>
              </w:tabs>
              <w:ind w:right="-72"/>
              <w:jc w:val="center"/>
              <w:rPr>
                <w:rFonts w:cs="Times New Roman"/>
                <w:color w:val="000000" w:themeColor="text1"/>
                <w:sz w:val="13"/>
                <w:szCs w:val="13"/>
              </w:rPr>
            </w:pPr>
          </w:p>
        </w:tc>
        <w:tc>
          <w:tcPr>
            <w:tcW w:w="989" w:type="dxa"/>
            <w:shd w:val="clear" w:color="auto" w:fill="auto"/>
            <w:vAlign w:val="bottom"/>
          </w:tcPr>
          <w:p w14:paraId="31512196" w14:textId="78702408"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shd w:val="clear" w:color="auto" w:fill="auto"/>
            <w:vAlign w:val="bottom"/>
          </w:tcPr>
          <w:p w14:paraId="10824D83" w14:textId="77777777" w:rsidR="005B02F0" w:rsidRPr="00865197" w:rsidRDefault="005B02F0" w:rsidP="00014791">
            <w:pPr>
              <w:tabs>
                <w:tab w:val="decimal" w:pos="947"/>
              </w:tabs>
              <w:spacing w:line="240" w:lineRule="atLeast"/>
              <w:ind w:right="-79"/>
              <w:rPr>
                <w:rFonts w:cs="Times New Roman"/>
                <w:color w:val="000000" w:themeColor="text1"/>
                <w:sz w:val="13"/>
                <w:szCs w:val="13"/>
              </w:rPr>
            </w:pPr>
          </w:p>
        </w:tc>
        <w:tc>
          <w:tcPr>
            <w:tcW w:w="990" w:type="dxa"/>
            <w:shd w:val="clear" w:color="auto" w:fill="auto"/>
            <w:vAlign w:val="bottom"/>
          </w:tcPr>
          <w:p w14:paraId="71E46225" w14:textId="3E835057"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61961130" w14:textId="77777777" w:rsidR="005B02F0" w:rsidRPr="00865197" w:rsidRDefault="005B02F0" w:rsidP="00014791">
            <w:pPr>
              <w:tabs>
                <w:tab w:val="decimal" w:pos="947"/>
              </w:tabs>
              <w:spacing w:line="240" w:lineRule="atLeast"/>
              <w:ind w:left="54" w:right="-79"/>
              <w:rPr>
                <w:rFonts w:cs="Times New Roman"/>
                <w:color w:val="000000" w:themeColor="text1"/>
                <w:sz w:val="13"/>
                <w:szCs w:val="13"/>
              </w:rPr>
            </w:pPr>
          </w:p>
        </w:tc>
        <w:tc>
          <w:tcPr>
            <w:tcW w:w="900" w:type="dxa"/>
            <w:vAlign w:val="bottom"/>
          </w:tcPr>
          <w:p w14:paraId="551E4011" w14:textId="014A6619"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048CC005" w14:textId="77777777" w:rsidR="005B02F0" w:rsidRPr="00865197" w:rsidRDefault="005B02F0" w:rsidP="00014791">
            <w:pPr>
              <w:tabs>
                <w:tab w:val="decimal" w:pos="961"/>
              </w:tabs>
              <w:spacing w:line="240" w:lineRule="atLeast"/>
              <w:ind w:right="-52"/>
              <w:rPr>
                <w:rFonts w:cs="Times New Roman"/>
                <w:color w:val="000000" w:themeColor="text1"/>
                <w:sz w:val="13"/>
                <w:szCs w:val="13"/>
              </w:rPr>
            </w:pPr>
          </w:p>
        </w:tc>
        <w:tc>
          <w:tcPr>
            <w:tcW w:w="903" w:type="dxa"/>
            <w:vAlign w:val="bottom"/>
          </w:tcPr>
          <w:p w14:paraId="26AF2C40" w14:textId="6CE4F26E"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4E204840" w14:textId="77777777" w:rsidTr="00AA3883">
        <w:trPr>
          <w:cantSplit/>
          <w:trHeight w:val="232"/>
        </w:trPr>
        <w:tc>
          <w:tcPr>
            <w:tcW w:w="3060" w:type="dxa"/>
          </w:tcPr>
          <w:p w14:paraId="65C4A756" w14:textId="77777777" w:rsidR="005B02F0" w:rsidRPr="00865197" w:rsidRDefault="005B02F0" w:rsidP="00014791">
            <w:pPr>
              <w:tabs>
                <w:tab w:val="left" w:pos="9450"/>
              </w:tabs>
              <w:ind w:left="10" w:right="-72"/>
              <w:rPr>
                <w:rFonts w:cs="Times New Roman"/>
                <w:spacing w:val="-4"/>
                <w:sz w:val="13"/>
                <w:szCs w:val="13"/>
                <w:cs/>
              </w:rPr>
            </w:pPr>
            <w:r w:rsidRPr="00865197">
              <w:rPr>
                <w:rFonts w:cs="Times New Roman"/>
                <w:spacing w:val="-4"/>
                <w:sz w:val="13"/>
                <w:szCs w:val="13"/>
              </w:rPr>
              <w:t>Dusit Real Foods Co., Ltd.</w:t>
            </w:r>
            <w:r w:rsidRPr="00865197">
              <w:rPr>
                <w:rFonts w:cs="Times New Roman"/>
                <w:spacing w:val="-4"/>
                <w:sz w:val="13"/>
                <w:szCs w:val="13"/>
                <w:vertAlign w:val="superscript"/>
                <w:cs/>
              </w:rPr>
              <w:t>(</w:t>
            </w:r>
            <w:r w:rsidRPr="00865197">
              <w:rPr>
                <w:rFonts w:cs="Times New Roman"/>
                <w:spacing w:val="-4"/>
                <w:sz w:val="13"/>
                <w:szCs w:val="13"/>
                <w:vertAlign w:val="superscript"/>
              </w:rPr>
              <w:t>6</w:t>
            </w:r>
            <w:r w:rsidRPr="00865197">
              <w:rPr>
                <w:rFonts w:cs="Times New Roman"/>
                <w:spacing w:val="-4"/>
                <w:sz w:val="13"/>
                <w:szCs w:val="13"/>
                <w:vertAlign w:val="superscript"/>
                <w:cs/>
              </w:rPr>
              <w:t>)</w:t>
            </w:r>
          </w:p>
          <w:p w14:paraId="5AD1473E" w14:textId="26354C81" w:rsidR="005B02F0" w:rsidRPr="00865197" w:rsidRDefault="005B02F0" w:rsidP="00D00B24">
            <w:pPr>
              <w:tabs>
                <w:tab w:val="left" w:pos="9450"/>
              </w:tabs>
              <w:ind w:left="10" w:right="-72"/>
              <w:rPr>
                <w:rFonts w:cs="Times New Roman"/>
                <w:spacing w:val="-4"/>
                <w:sz w:val="13"/>
                <w:szCs w:val="13"/>
              </w:rPr>
            </w:pPr>
          </w:p>
        </w:tc>
        <w:tc>
          <w:tcPr>
            <w:tcW w:w="1078" w:type="dxa"/>
            <w:vAlign w:val="bottom"/>
          </w:tcPr>
          <w:p w14:paraId="29A6F43C" w14:textId="75775BCE" w:rsidR="005B02F0" w:rsidRPr="00865197" w:rsidRDefault="005B02F0" w:rsidP="00D02437">
            <w:pPr>
              <w:tabs>
                <w:tab w:val="left" w:pos="9450"/>
              </w:tabs>
              <w:ind w:right="-72"/>
              <w:rPr>
                <w:rFonts w:cs="Times New Roman"/>
                <w:spacing w:val="-4"/>
                <w:sz w:val="13"/>
                <w:szCs w:val="13"/>
                <w:cs/>
              </w:rPr>
            </w:pPr>
            <w:r w:rsidRPr="00865197">
              <w:rPr>
                <w:rFonts w:cs="Times New Roman"/>
                <w:spacing w:val="-4"/>
                <w:sz w:val="13"/>
                <w:szCs w:val="13"/>
              </w:rPr>
              <w:t>Healthy food restaurant</w:t>
            </w:r>
          </w:p>
        </w:tc>
        <w:tc>
          <w:tcPr>
            <w:tcW w:w="900" w:type="dxa"/>
            <w:vAlign w:val="bottom"/>
          </w:tcPr>
          <w:p w14:paraId="04F46C0E" w14:textId="3B7F217C" w:rsidR="005B02F0" w:rsidRPr="00865197" w:rsidRDefault="005B02F0" w:rsidP="00D02437">
            <w:pPr>
              <w:rPr>
                <w:rFonts w:cs="Times New Roman"/>
                <w:sz w:val="13"/>
                <w:szCs w:val="13"/>
                <w:cs/>
              </w:rPr>
            </w:pPr>
            <w:r w:rsidRPr="00865197">
              <w:rPr>
                <w:rFonts w:cs="Times New Roman"/>
                <w:sz w:val="13"/>
                <w:szCs w:val="13"/>
              </w:rPr>
              <w:t>Thailand</w:t>
            </w:r>
          </w:p>
        </w:tc>
        <w:tc>
          <w:tcPr>
            <w:tcW w:w="812" w:type="dxa"/>
            <w:shd w:val="clear" w:color="auto" w:fill="auto"/>
            <w:vAlign w:val="bottom"/>
          </w:tcPr>
          <w:p w14:paraId="2FE208CA" w14:textId="5201AACA" w:rsidR="005B02F0" w:rsidRPr="00865197" w:rsidRDefault="005B02F0" w:rsidP="00014791">
            <w:pPr>
              <w:tabs>
                <w:tab w:val="left" w:pos="9450"/>
              </w:tabs>
              <w:ind w:right="-72"/>
              <w:jc w:val="center"/>
              <w:rPr>
                <w:rFonts w:cs="Times New Roman"/>
                <w:color w:val="000000" w:themeColor="text1"/>
                <w:sz w:val="13"/>
                <w:szCs w:val="13"/>
              </w:rPr>
            </w:pPr>
            <w:r>
              <w:rPr>
                <w:rFonts w:cs="Times New Roman"/>
                <w:color w:val="000000" w:themeColor="text1"/>
                <w:sz w:val="13"/>
                <w:szCs w:val="13"/>
              </w:rPr>
              <w:t>38.25</w:t>
            </w:r>
          </w:p>
        </w:tc>
        <w:tc>
          <w:tcPr>
            <w:tcW w:w="181" w:type="dxa"/>
            <w:shd w:val="clear" w:color="auto" w:fill="auto"/>
            <w:vAlign w:val="bottom"/>
          </w:tcPr>
          <w:p w14:paraId="0D77ED9A"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4CE2D39C" w14:textId="566EBF41"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38.25</w:t>
            </w:r>
          </w:p>
        </w:tc>
        <w:tc>
          <w:tcPr>
            <w:tcW w:w="183" w:type="dxa"/>
            <w:shd w:val="clear" w:color="auto" w:fill="auto"/>
            <w:vAlign w:val="bottom"/>
          </w:tcPr>
          <w:p w14:paraId="34DCD706"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1731C25F"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810" w:type="dxa"/>
            <w:vAlign w:val="bottom"/>
          </w:tcPr>
          <w:p w14:paraId="6AFA6B09" w14:textId="6F5D72AB" w:rsidR="005B02F0" w:rsidRPr="00865197" w:rsidRDefault="005B02F0" w:rsidP="00014791">
            <w:pPr>
              <w:spacing w:line="240" w:lineRule="atLeast"/>
              <w:ind w:left="-141" w:right="13"/>
              <w:jc w:val="right"/>
              <w:rPr>
                <w:color w:val="000000" w:themeColor="text1"/>
                <w:sz w:val="13"/>
                <w:szCs w:val="13"/>
                <w:cs/>
              </w:rPr>
            </w:pPr>
            <w:r>
              <w:rPr>
                <w:color w:val="000000" w:themeColor="text1"/>
                <w:sz w:val="13"/>
                <w:szCs w:val="13"/>
              </w:rPr>
              <w:t>40,000</w:t>
            </w:r>
          </w:p>
        </w:tc>
        <w:tc>
          <w:tcPr>
            <w:tcW w:w="180" w:type="dxa"/>
            <w:vAlign w:val="bottom"/>
          </w:tcPr>
          <w:p w14:paraId="23E91EC6"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414E57FD"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900" w:type="dxa"/>
            <w:vAlign w:val="bottom"/>
          </w:tcPr>
          <w:p w14:paraId="75925861" w14:textId="2FF3DDB1"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40,000</w:t>
            </w:r>
          </w:p>
        </w:tc>
        <w:tc>
          <w:tcPr>
            <w:tcW w:w="181" w:type="dxa"/>
            <w:vAlign w:val="bottom"/>
          </w:tcPr>
          <w:p w14:paraId="0A55686B"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099388FF" w14:textId="64589AB7"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shd w:val="clear" w:color="auto" w:fill="auto"/>
            <w:vAlign w:val="bottom"/>
          </w:tcPr>
          <w:p w14:paraId="7BFB53FB"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90" w:type="dxa"/>
            <w:shd w:val="clear" w:color="auto" w:fill="auto"/>
            <w:vAlign w:val="bottom"/>
          </w:tcPr>
          <w:p w14:paraId="73D1D0F9" w14:textId="0D1F2AEE"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534AC5FC"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00" w:type="dxa"/>
            <w:vAlign w:val="bottom"/>
          </w:tcPr>
          <w:p w14:paraId="769A332E" w14:textId="4E751295"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14AA555D"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3" w:type="dxa"/>
            <w:vAlign w:val="bottom"/>
          </w:tcPr>
          <w:p w14:paraId="659988C1" w14:textId="292F507D"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5B02F0" w:rsidRPr="00865197" w14:paraId="12FB6B15" w14:textId="77777777" w:rsidTr="000B34C6">
        <w:trPr>
          <w:cantSplit/>
          <w:trHeight w:val="139"/>
        </w:trPr>
        <w:tc>
          <w:tcPr>
            <w:tcW w:w="3060" w:type="dxa"/>
            <w:vAlign w:val="bottom"/>
          </w:tcPr>
          <w:p w14:paraId="2E9CF513" w14:textId="6CB1BB01" w:rsidR="005B02F0" w:rsidRPr="00865197" w:rsidRDefault="005B02F0" w:rsidP="000B34C6">
            <w:pPr>
              <w:tabs>
                <w:tab w:val="left" w:pos="9450"/>
              </w:tabs>
              <w:ind w:right="-72"/>
              <w:rPr>
                <w:rFonts w:cs="Times New Roman"/>
                <w:spacing w:val="-4"/>
                <w:sz w:val="13"/>
                <w:szCs w:val="13"/>
              </w:rPr>
            </w:pPr>
            <w:r w:rsidRPr="00865197">
              <w:rPr>
                <w:rFonts w:cs="Times New Roman"/>
                <w:spacing w:val="-4"/>
                <w:sz w:val="13"/>
                <w:szCs w:val="13"/>
              </w:rPr>
              <w:t>Epicure Catering Co., Ltd.</w:t>
            </w:r>
          </w:p>
        </w:tc>
        <w:tc>
          <w:tcPr>
            <w:tcW w:w="1078" w:type="dxa"/>
            <w:vAlign w:val="bottom"/>
          </w:tcPr>
          <w:p w14:paraId="5672B889" w14:textId="48AB212C" w:rsidR="005B02F0" w:rsidRPr="00865197" w:rsidRDefault="005B02F0" w:rsidP="000B34C6">
            <w:pPr>
              <w:tabs>
                <w:tab w:val="left" w:pos="9450"/>
              </w:tabs>
              <w:ind w:right="-72"/>
              <w:rPr>
                <w:rFonts w:cs="Times New Roman"/>
                <w:spacing w:val="-4"/>
                <w:sz w:val="13"/>
                <w:szCs w:val="13"/>
                <w:cs/>
              </w:rPr>
            </w:pPr>
            <w:r w:rsidRPr="00865197">
              <w:rPr>
                <w:rFonts w:cs="Times New Roman"/>
                <w:spacing w:val="-4"/>
                <w:sz w:val="13"/>
                <w:szCs w:val="13"/>
              </w:rPr>
              <w:t>Food and beverage</w:t>
            </w:r>
          </w:p>
        </w:tc>
        <w:tc>
          <w:tcPr>
            <w:tcW w:w="900" w:type="dxa"/>
            <w:vAlign w:val="bottom"/>
          </w:tcPr>
          <w:p w14:paraId="0A1E496C" w14:textId="56DC5BEC" w:rsidR="005B02F0" w:rsidRPr="000B34C6" w:rsidRDefault="005B02F0" w:rsidP="000B34C6">
            <w:pPr>
              <w:rPr>
                <w:rFonts w:cs="Times New Roman"/>
                <w:spacing w:val="-4"/>
                <w:sz w:val="13"/>
                <w:szCs w:val="13"/>
              </w:rPr>
            </w:pPr>
            <w:r w:rsidRPr="000B34C6">
              <w:rPr>
                <w:rFonts w:cs="Times New Roman"/>
                <w:spacing w:val="-4"/>
                <w:sz w:val="13"/>
                <w:szCs w:val="13"/>
              </w:rPr>
              <w:t>Thailand</w:t>
            </w:r>
          </w:p>
        </w:tc>
        <w:tc>
          <w:tcPr>
            <w:tcW w:w="812" w:type="dxa"/>
            <w:shd w:val="clear" w:color="auto" w:fill="auto"/>
            <w:vAlign w:val="bottom"/>
          </w:tcPr>
          <w:p w14:paraId="46F36C0E" w14:textId="6A98EBDB" w:rsidR="005B02F0" w:rsidRPr="00865197" w:rsidRDefault="005B02F0" w:rsidP="00014791">
            <w:pPr>
              <w:tabs>
                <w:tab w:val="left" w:pos="9450"/>
              </w:tabs>
              <w:ind w:right="-72"/>
              <w:jc w:val="center"/>
              <w:rPr>
                <w:rFonts w:cs="Times New Roman"/>
                <w:color w:val="000000" w:themeColor="text1"/>
                <w:sz w:val="13"/>
                <w:szCs w:val="13"/>
              </w:rPr>
            </w:pPr>
            <w:r>
              <w:rPr>
                <w:rFonts w:cs="Times New Roman"/>
                <w:color w:val="000000" w:themeColor="text1"/>
                <w:sz w:val="13"/>
                <w:szCs w:val="13"/>
              </w:rPr>
              <w:t>52.50</w:t>
            </w:r>
          </w:p>
        </w:tc>
        <w:tc>
          <w:tcPr>
            <w:tcW w:w="181" w:type="dxa"/>
            <w:shd w:val="clear" w:color="auto" w:fill="auto"/>
            <w:vAlign w:val="bottom"/>
          </w:tcPr>
          <w:p w14:paraId="03853B4B" w14:textId="77777777" w:rsidR="005B02F0" w:rsidRPr="00865197" w:rsidRDefault="005B02F0" w:rsidP="00014791">
            <w:pPr>
              <w:spacing w:line="240" w:lineRule="atLeast"/>
              <w:jc w:val="right"/>
              <w:rPr>
                <w:rFonts w:cs="Times New Roman"/>
                <w:color w:val="000000" w:themeColor="text1"/>
                <w:sz w:val="13"/>
                <w:szCs w:val="13"/>
              </w:rPr>
            </w:pPr>
          </w:p>
        </w:tc>
        <w:tc>
          <w:tcPr>
            <w:tcW w:w="809" w:type="dxa"/>
            <w:shd w:val="clear" w:color="auto" w:fill="auto"/>
            <w:vAlign w:val="bottom"/>
          </w:tcPr>
          <w:p w14:paraId="2940566F" w14:textId="342DDCF8" w:rsidR="005B02F0" w:rsidRPr="00865197" w:rsidRDefault="005B02F0" w:rsidP="00014791">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52.50</w:t>
            </w:r>
          </w:p>
        </w:tc>
        <w:tc>
          <w:tcPr>
            <w:tcW w:w="183" w:type="dxa"/>
            <w:shd w:val="clear" w:color="auto" w:fill="auto"/>
            <w:vAlign w:val="bottom"/>
          </w:tcPr>
          <w:p w14:paraId="24409DEB"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5DF6FFAF"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810" w:type="dxa"/>
            <w:vAlign w:val="bottom"/>
          </w:tcPr>
          <w:p w14:paraId="67BBC911" w14:textId="6066938E" w:rsidR="005B02F0" w:rsidRPr="00865197" w:rsidRDefault="005B02F0" w:rsidP="00014791">
            <w:pPr>
              <w:spacing w:line="240" w:lineRule="atLeast"/>
              <w:ind w:left="-141" w:right="13"/>
              <w:jc w:val="right"/>
              <w:rPr>
                <w:color w:val="000000" w:themeColor="text1"/>
                <w:sz w:val="13"/>
                <w:szCs w:val="13"/>
              </w:rPr>
            </w:pPr>
            <w:r>
              <w:rPr>
                <w:color w:val="000000" w:themeColor="text1"/>
                <w:sz w:val="13"/>
                <w:szCs w:val="13"/>
              </w:rPr>
              <w:t>14,000</w:t>
            </w:r>
          </w:p>
        </w:tc>
        <w:tc>
          <w:tcPr>
            <w:tcW w:w="180" w:type="dxa"/>
            <w:vAlign w:val="bottom"/>
          </w:tcPr>
          <w:p w14:paraId="2A1D91FB"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4B7606E0"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900" w:type="dxa"/>
            <w:vAlign w:val="bottom"/>
          </w:tcPr>
          <w:p w14:paraId="09F29E2A" w14:textId="21A45650" w:rsidR="005B02F0" w:rsidRPr="00865197" w:rsidRDefault="005B02F0" w:rsidP="00014791">
            <w:pPr>
              <w:spacing w:line="240" w:lineRule="atLeast"/>
              <w:ind w:left="-141" w:right="39"/>
              <w:jc w:val="right"/>
              <w:rPr>
                <w:rFonts w:cs="Times New Roman"/>
                <w:color w:val="000000" w:themeColor="text1"/>
                <w:sz w:val="13"/>
                <w:szCs w:val="13"/>
              </w:rPr>
            </w:pPr>
            <w:r w:rsidRPr="00865197">
              <w:rPr>
                <w:color w:val="000000" w:themeColor="text1"/>
                <w:sz w:val="13"/>
                <w:szCs w:val="13"/>
              </w:rPr>
              <w:t>14,000</w:t>
            </w:r>
          </w:p>
        </w:tc>
        <w:tc>
          <w:tcPr>
            <w:tcW w:w="181" w:type="dxa"/>
            <w:vAlign w:val="bottom"/>
          </w:tcPr>
          <w:p w14:paraId="3BAA5C1E"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119CC0D8" w14:textId="063784DE" w:rsidR="005B02F0" w:rsidRPr="00865197" w:rsidRDefault="005B02F0"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shd w:val="clear" w:color="auto" w:fill="auto"/>
            <w:vAlign w:val="bottom"/>
          </w:tcPr>
          <w:p w14:paraId="459EDF0F" w14:textId="77777777" w:rsidR="005B02F0" w:rsidRPr="00865197" w:rsidRDefault="005B02F0" w:rsidP="00014791">
            <w:pPr>
              <w:spacing w:line="240" w:lineRule="atLeast"/>
              <w:ind w:right="-72"/>
              <w:jc w:val="right"/>
              <w:rPr>
                <w:rFonts w:cs="Times New Roman"/>
                <w:color w:val="000000" w:themeColor="text1"/>
                <w:sz w:val="13"/>
                <w:szCs w:val="13"/>
                <w:cs/>
              </w:rPr>
            </w:pPr>
          </w:p>
        </w:tc>
        <w:tc>
          <w:tcPr>
            <w:tcW w:w="990" w:type="dxa"/>
            <w:shd w:val="clear" w:color="auto" w:fill="auto"/>
            <w:vAlign w:val="bottom"/>
          </w:tcPr>
          <w:p w14:paraId="7AE00BF3" w14:textId="2723BEDC" w:rsidR="005B02F0" w:rsidRPr="00865197" w:rsidRDefault="005B02F0"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003770C0"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00" w:type="dxa"/>
            <w:vAlign w:val="bottom"/>
          </w:tcPr>
          <w:p w14:paraId="69ED38CF" w14:textId="25E95F82" w:rsidR="005B02F0" w:rsidRPr="00865197" w:rsidRDefault="005B02F0"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CA94CD8"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3" w:type="dxa"/>
            <w:vAlign w:val="bottom"/>
          </w:tcPr>
          <w:p w14:paraId="15F5D50F" w14:textId="3060D1A7" w:rsidR="005B02F0" w:rsidRPr="00865197" w:rsidRDefault="005B02F0"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5B02F0" w:rsidRPr="00865197" w14:paraId="2F5E6FA2" w14:textId="77777777" w:rsidTr="00F60C19">
        <w:trPr>
          <w:cantSplit/>
          <w:trHeight w:val="232"/>
        </w:trPr>
        <w:tc>
          <w:tcPr>
            <w:tcW w:w="3060" w:type="dxa"/>
          </w:tcPr>
          <w:p w14:paraId="23F03B2C" w14:textId="77777777" w:rsidR="005B02F0" w:rsidRPr="00865197" w:rsidRDefault="005B02F0" w:rsidP="005B02F0">
            <w:pPr>
              <w:tabs>
                <w:tab w:val="left" w:pos="9450"/>
              </w:tabs>
              <w:ind w:right="-72"/>
              <w:rPr>
                <w:rFonts w:cs="Times New Roman"/>
                <w:spacing w:val="-4"/>
                <w:sz w:val="13"/>
                <w:szCs w:val="13"/>
              </w:rPr>
            </w:pPr>
          </w:p>
        </w:tc>
        <w:tc>
          <w:tcPr>
            <w:tcW w:w="1078" w:type="dxa"/>
          </w:tcPr>
          <w:p w14:paraId="521AD5E2" w14:textId="77A66353" w:rsidR="005B02F0" w:rsidRPr="00865197" w:rsidRDefault="005B02F0" w:rsidP="00F60C19">
            <w:pPr>
              <w:tabs>
                <w:tab w:val="left" w:pos="9450"/>
              </w:tabs>
              <w:ind w:right="-72"/>
              <w:rPr>
                <w:rFonts w:cs="Times New Roman"/>
                <w:spacing w:val="-4"/>
                <w:sz w:val="13"/>
                <w:szCs w:val="13"/>
              </w:rPr>
            </w:pPr>
          </w:p>
        </w:tc>
        <w:tc>
          <w:tcPr>
            <w:tcW w:w="900" w:type="dxa"/>
          </w:tcPr>
          <w:p w14:paraId="6A8C2334" w14:textId="55DF6EB1" w:rsidR="005B02F0" w:rsidRPr="00865197" w:rsidRDefault="005B02F0" w:rsidP="00F60C19">
            <w:pPr>
              <w:rPr>
                <w:rFonts w:cs="Times New Roman"/>
                <w:sz w:val="13"/>
                <w:szCs w:val="13"/>
              </w:rPr>
            </w:pPr>
          </w:p>
        </w:tc>
        <w:tc>
          <w:tcPr>
            <w:tcW w:w="812" w:type="dxa"/>
            <w:shd w:val="clear" w:color="auto" w:fill="auto"/>
            <w:vAlign w:val="bottom"/>
          </w:tcPr>
          <w:p w14:paraId="1D2F7582" w14:textId="76FFFED0" w:rsidR="005B02F0" w:rsidRPr="00865197" w:rsidRDefault="005B02F0" w:rsidP="00014791">
            <w:pPr>
              <w:tabs>
                <w:tab w:val="left" w:pos="9450"/>
              </w:tabs>
              <w:ind w:right="-72"/>
              <w:jc w:val="center"/>
              <w:rPr>
                <w:rFonts w:cs="Times New Roman"/>
                <w:color w:val="000000" w:themeColor="text1"/>
                <w:sz w:val="13"/>
                <w:szCs w:val="13"/>
              </w:rPr>
            </w:pPr>
          </w:p>
        </w:tc>
        <w:tc>
          <w:tcPr>
            <w:tcW w:w="181" w:type="dxa"/>
            <w:shd w:val="clear" w:color="auto" w:fill="auto"/>
            <w:vAlign w:val="bottom"/>
          </w:tcPr>
          <w:p w14:paraId="40BBBA1E" w14:textId="77777777" w:rsidR="005B02F0" w:rsidRPr="00865197" w:rsidRDefault="005B02F0" w:rsidP="00014791">
            <w:pPr>
              <w:spacing w:line="240" w:lineRule="atLeast"/>
              <w:rPr>
                <w:rFonts w:cs="Times New Roman"/>
                <w:color w:val="000000" w:themeColor="text1"/>
                <w:sz w:val="13"/>
                <w:szCs w:val="13"/>
              </w:rPr>
            </w:pPr>
          </w:p>
        </w:tc>
        <w:tc>
          <w:tcPr>
            <w:tcW w:w="809" w:type="dxa"/>
            <w:shd w:val="clear" w:color="auto" w:fill="auto"/>
            <w:vAlign w:val="bottom"/>
          </w:tcPr>
          <w:p w14:paraId="7CDFEC15" w14:textId="4B7C34BC" w:rsidR="005B02F0" w:rsidRPr="00865197" w:rsidRDefault="005B02F0" w:rsidP="00014791">
            <w:pPr>
              <w:spacing w:line="240" w:lineRule="atLeast"/>
              <w:ind w:left="-90" w:right="101"/>
              <w:jc w:val="right"/>
              <w:rPr>
                <w:rFonts w:cs="Times New Roman"/>
                <w:color w:val="000000" w:themeColor="text1"/>
                <w:sz w:val="13"/>
                <w:szCs w:val="13"/>
              </w:rPr>
            </w:pPr>
          </w:p>
        </w:tc>
        <w:tc>
          <w:tcPr>
            <w:tcW w:w="183" w:type="dxa"/>
            <w:shd w:val="clear" w:color="auto" w:fill="auto"/>
            <w:vAlign w:val="center"/>
          </w:tcPr>
          <w:p w14:paraId="3570E401" w14:textId="77777777" w:rsidR="005B02F0" w:rsidRPr="00865197" w:rsidRDefault="005B02F0" w:rsidP="00014791">
            <w:pPr>
              <w:spacing w:line="240" w:lineRule="atLeast"/>
              <w:rPr>
                <w:rFonts w:cs="Times New Roman"/>
                <w:color w:val="000000" w:themeColor="text1"/>
                <w:sz w:val="13"/>
                <w:szCs w:val="13"/>
              </w:rPr>
            </w:pPr>
          </w:p>
        </w:tc>
        <w:tc>
          <w:tcPr>
            <w:tcW w:w="357" w:type="dxa"/>
            <w:vAlign w:val="bottom"/>
          </w:tcPr>
          <w:p w14:paraId="46E7D64D"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810" w:type="dxa"/>
            <w:vAlign w:val="bottom"/>
          </w:tcPr>
          <w:p w14:paraId="47151CF1" w14:textId="20ED5254" w:rsidR="005B02F0" w:rsidRPr="00865197" w:rsidRDefault="005B02F0" w:rsidP="00014791">
            <w:pPr>
              <w:spacing w:line="240" w:lineRule="atLeast"/>
              <w:ind w:left="-141" w:right="13"/>
              <w:jc w:val="right"/>
              <w:rPr>
                <w:color w:val="000000" w:themeColor="text1"/>
                <w:sz w:val="13"/>
                <w:szCs w:val="13"/>
              </w:rPr>
            </w:pPr>
          </w:p>
        </w:tc>
        <w:tc>
          <w:tcPr>
            <w:tcW w:w="180" w:type="dxa"/>
            <w:vAlign w:val="center"/>
          </w:tcPr>
          <w:p w14:paraId="100422A5"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360" w:type="dxa"/>
            <w:vAlign w:val="bottom"/>
          </w:tcPr>
          <w:p w14:paraId="09B1C64C" w14:textId="77777777" w:rsidR="005B02F0" w:rsidRPr="00865197" w:rsidRDefault="005B02F0" w:rsidP="00014791">
            <w:pPr>
              <w:spacing w:line="240" w:lineRule="atLeast"/>
              <w:ind w:left="-141" w:right="-147"/>
              <w:jc w:val="center"/>
              <w:rPr>
                <w:rFonts w:cs="Times New Roman"/>
                <w:color w:val="000000" w:themeColor="text1"/>
                <w:sz w:val="13"/>
                <w:szCs w:val="13"/>
              </w:rPr>
            </w:pPr>
          </w:p>
        </w:tc>
        <w:tc>
          <w:tcPr>
            <w:tcW w:w="900" w:type="dxa"/>
            <w:vAlign w:val="bottom"/>
          </w:tcPr>
          <w:p w14:paraId="0411077D" w14:textId="0046385F" w:rsidR="005B02F0" w:rsidRPr="00865197" w:rsidRDefault="005B02F0" w:rsidP="00014791">
            <w:pPr>
              <w:spacing w:line="240" w:lineRule="atLeast"/>
              <w:ind w:left="-141" w:right="39"/>
              <w:jc w:val="right"/>
              <w:rPr>
                <w:rFonts w:cs="Times New Roman"/>
                <w:color w:val="000000" w:themeColor="text1"/>
                <w:sz w:val="13"/>
                <w:szCs w:val="13"/>
              </w:rPr>
            </w:pPr>
          </w:p>
        </w:tc>
        <w:tc>
          <w:tcPr>
            <w:tcW w:w="181" w:type="dxa"/>
            <w:vAlign w:val="center"/>
          </w:tcPr>
          <w:p w14:paraId="1C58EA87" w14:textId="77777777" w:rsidR="005B02F0" w:rsidRPr="00865197" w:rsidRDefault="005B02F0" w:rsidP="00014791">
            <w:pPr>
              <w:pStyle w:val="acctfourfigures"/>
              <w:spacing w:line="240" w:lineRule="atLeast"/>
              <w:rPr>
                <w:rFonts w:eastAsia="MS Mincho"/>
                <w:color w:val="000000" w:themeColor="text1"/>
                <w:sz w:val="13"/>
                <w:szCs w:val="13"/>
                <w:lang w:val="en-US" w:bidi="th-TH"/>
              </w:rPr>
            </w:pPr>
          </w:p>
        </w:tc>
        <w:tc>
          <w:tcPr>
            <w:tcW w:w="989" w:type="dxa"/>
            <w:shd w:val="clear" w:color="auto" w:fill="auto"/>
            <w:vAlign w:val="bottom"/>
          </w:tcPr>
          <w:p w14:paraId="1A2A05A7" w14:textId="2DA078C7" w:rsidR="005B02F0" w:rsidRPr="00865197" w:rsidRDefault="005B02F0" w:rsidP="00014791">
            <w:pPr>
              <w:spacing w:line="240" w:lineRule="atLeast"/>
              <w:ind w:left="54" w:right="36"/>
              <w:jc w:val="right"/>
              <w:rPr>
                <w:rFonts w:cs="Times New Roman"/>
                <w:color w:val="000000" w:themeColor="text1"/>
                <w:sz w:val="13"/>
                <w:szCs w:val="13"/>
              </w:rPr>
            </w:pPr>
          </w:p>
        </w:tc>
        <w:tc>
          <w:tcPr>
            <w:tcW w:w="180" w:type="dxa"/>
            <w:shd w:val="clear" w:color="auto" w:fill="auto"/>
            <w:vAlign w:val="bottom"/>
          </w:tcPr>
          <w:p w14:paraId="59278B84"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90" w:type="dxa"/>
            <w:shd w:val="clear" w:color="auto" w:fill="auto"/>
            <w:vAlign w:val="bottom"/>
          </w:tcPr>
          <w:p w14:paraId="5D203B77" w14:textId="208F1EE2" w:rsidR="005B02F0" w:rsidRPr="00865197" w:rsidRDefault="005B02F0" w:rsidP="00014791">
            <w:pPr>
              <w:spacing w:line="240" w:lineRule="atLeast"/>
              <w:ind w:left="54" w:right="36"/>
              <w:jc w:val="right"/>
              <w:rPr>
                <w:rFonts w:cs="Times New Roman"/>
                <w:color w:val="000000" w:themeColor="text1"/>
                <w:sz w:val="13"/>
                <w:szCs w:val="13"/>
              </w:rPr>
            </w:pPr>
          </w:p>
        </w:tc>
        <w:tc>
          <w:tcPr>
            <w:tcW w:w="180" w:type="dxa"/>
            <w:vAlign w:val="bottom"/>
          </w:tcPr>
          <w:p w14:paraId="38962F61" w14:textId="77777777" w:rsidR="005B02F0" w:rsidRPr="00865197" w:rsidRDefault="005B02F0" w:rsidP="00014791">
            <w:pPr>
              <w:spacing w:line="240" w:lineRule="atLeast"/>
              <w:ind w:left="54" w:right="36"/>
              <w:jc w:val="right"/>
              <w:rPr>
                <w:rFonts w:cs="Times New Roman"/>
                <w:color w:val="000000" w:themeColor="text1"/>
                <w:sz w:val="13"/>
                <w:szCs w:val="13"/>
              </w:rPr>
            </w:pPr>
          </w:p>
        </w:tc>
        <w:tc>
          <w:tcPr>
            <w:tcW w:w="900" w:type="dxa"/>
            <w:vAlign w:val="bottom"/>
          </w:tcPr>
          <w:p w14:paraId="74A46C55" w14:textId="528A5942" w:rsidR="005B02F0" w:rsidRPr="00865197" w:rsidRDefault="005B02F0" w:rsidP="00014791">
            <w:pPr>
              <w:spacing w:line="240" w:lineRule="atLeast"/>
              <w:ind w:left="54" w:right="36"/>
              <w:jc w:val="right"/>
              <w:rPr>
                <w:rFonts w:cs="Times New Roman"/>
                <w:color w:val="000000" w:themeColor="text1"/>
                <w:sz w:val="13"/>
                <w:szCs w:val="13"/>
                <w:cs/>
              </w:rPr>
            </w:pPr>
          </w:p>
        </w:tc>
        <w:tc>
          <w:tcPr>
            <w:tcW w:w="180" w:type="dxa"/>
            <w:vAlign w:val="bottom"/>
          </w:tcPr>
          <w:p w14:paraId="62DCFFBF" w14:textId="77777777" w:rsidR="005B02F0" w:rsidRPr="00865197" w:rsidRDefault="005B02F0" w:rsidP="00014791">
            <w:pPr>
              <w:spacing w:line="240" w:lineRule="atLeast"/>
              <w:ind w:right="-72"/>
              <w:jc w:val="right"/>
              <w:rPr>
                <w:rFonts w:cs="Times New Roman"/>
                <w:color w:val="000000" w:themeColor="text1"/>
                <w:sz w:val="13"/>
                <w:szCs w:val="13"/>
              </w:rPr>
            </w:pPr>
          </w:p>
        </w:tc>
        <w:tc>
          <w:tcPr>
            <w:tcW w:w="903" w:type="dxa"/>
            <w:vAlign w:val="bottom"/>
          </w:tcPr>
          <w:p w14:paraId="534C40CA" w14:textId="36616C73" w:rsidR="005B02F0" w:rsidRPr="00865197" w:rsidRDefault="005B02F0" w:rsidP="00014791">
            <w:pPr>
              <w:spacing w:line="240" w:lineRule="atLeast"/>
              <w:ind w:left="54" w:right="36"/>
              <w:jc w:val="right"/>
              <w:rPr>
                <w:rFonts w:cs="Times New Roman"/>
                <w:color w:val="000000" w:themeColor="text1"/>
                <w:sz w:val="13"/>
                <w:szCs w:val="13"/>
                <w:cs/>
              </w:rPr>
            </w:pPr>
          </w:p>
        </w:tc>
      </w:tr>
    </w:tbl>
    <w:p w14:paraId="27EA55B0" w14:textId="77777777" w:rsidR="00141600" w:rsidRDefault="00141600" w:rsidP="00923446">
      <w:pPr>
        <w:tabs>
          <w:tab w:val="left" w:pos="9450"/>
        </w:tabs>
        <w:spacing w:line="240" w:lineRule="atLeast"/>
        <w:ind w:left="540" w:hanging="540"/>
        <w:jc w:val="both"/>
        <w:rPr>
          <w:rFonts w:cs="Times New Roman"/>
          <w:b/>
          <w:bCs/>
          <w:szCs w:val="22"/>
        </w:rPr>
      </w:pPr>
      <w:r>
        <w:rPr>
          <w:rFonts w:cs="Times New Roman"/>
          <w:b/>
          <w:bCs/>
          <w:szCs w:val="22"/>
        </w:rPr>
        <w:br w:type="page"/>
      </w:r>
    </w:p>
    <w:p w14:paraId="0BCE64A6" w14:textId="3443CBB3" w:rsidR="00923446" w:rsidRPr="00E43FD1" w:rsidRDefault="00704E90" w:rsidP="00923446">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p w14:paraId="0ADCFF64" w14:textId="77777777" w:rsidR="00510772" w:rsidRPr="00865197" w:rsidRDefault="00510772" w:rsidP="00510772">
      <w:pPr>
        <w:tabs>
          <w:tab w:val="left" w:pos="9450"/>
        </w:tabs>
        <w:spacing w:line="240" w:lineRule="atLeast"/>
        <w:ind w:left="540" w:hanging="540"/>
        <w:jc w:val="both"/>
        <w:rPr>
          <w:rFonts w:cstheme="minorBidi"/>
          <w:b/>
          <w:bCs/>
          <w:szCs w:val="22"/>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0"/>
        <w:gridCol w:w="990"/>
        <w:gridCol w:w="180"/>
        <w:gridCol w:w="990"/>
        <w:gridCol w:w="183"/>
        <w:gridCol w:w="897"/>
        <w:gridCol w:w="180"/>
        <w:gridCol w:w="900"/>
      </w:tblGrid>
      <w:tr w:rsidR="00510772" w:rsidRPr="00865197" w14:paraId="1DC30FB6" w14:textId="77777777" w:rsidTr="00FC08C8">
        <w:trPr>
          <w:cantSplit/>
          <w:trHeight w:val="74"/>
        </w:trPr>
        <w:tc>
          <w:tcPr>
            <w:tcW w:w="3060" w:type="dxa"/>
            <w:vAlign w:val="center"/>
          </w:tcPr>
          <w:p w14:paraId="5B3E46D0" w14:textId="77777777" w:rsidR="00510772" w:rsidRPr="00865197" w:rsidRDefault="00510772" w:rsidP="0015402B">
            <w:pPr>
              <w:spacing w:line="240" w:lineRule="atLeast"/>
              <w:ind w:right="-648"/>
              <w:jc w:val="both"/>
              <w:rPr>
                <w:rFonts w:cs="Times New Roman"/>
                <w:sz w:val="13"/>
                <w:szCs w:val="13"/>
              </w:rPr>
            </w:pPr>
          </w:p>
        </w:tc>
        <w:tc>
          <w:tcPr>
            <w:tcW w:w="1078" w:type="dxa"/>
          </w:tcPr>
          <w:p w14:paraId="7F2F8F32" w14:textId="77777777" w:rsidR="00510772" w:rsidRPr="00865197" w:rsidRDefault="00510772" w:rsidP="0015402B">
            <w:pPr>
              <w:spacing w:line="240" w:lineRule="atLeast"/>
              <w:ind w:left="-61" w:right="-81"/>
              <w:jc w:val="center"/>
              <w:rPr>
                <w:rFonts w:cs="Times New Roman"/>
                <w:b/>
                <w:bCs/>
                <w:sz w:val="13"/>
                <w:szCs w:val="13"/>
              </w:rPr>
            </w:pPr>
          </w:p>
        </w:tc>
        <w:tc>
          <w:tcPr>
            <w:tcW w:w="900" w:type="dxa"/>
          </w:tcPr>
          <w:p w14:paraId="5E95781C" w14:textId="77777777" w:rsidR="00510772" w:rsidRPr="00865197" w:rsidRDefault="00510772" w:rsidP="0015402B">
            <w:pPr>
              <w:spacing w:line="240" w:lineRule="atLeast"/>
              <w:ind w:left="-61" w:right="-81"/>
              <w:jc w:val="center"/>
              <w:rPr>
                <w:rFonts w:cs="Times New Roman"/>
                <w:b/>
                <w:bCs/>
                <w:sz w:val="13"/>
                <w:szCs w:val="13"/>
              </w:rPr>
            </w:pPr>
          </w:p>
        </w:tc>
        <w:tc>
          <w:tcPr>
            <w:tcW w:w="9092" w:type="dxa"/>
            <w:gridSpan w:val="17"/>
            <w:shd w:val="clear" w:color="auto" w:fill="auto"/>
            <w:vAlign w:val="center"/>
          </w:tcPr>
          <w:p w14:paraId="272DA942" w14:textId="77777777" w:rsidR="00510772" w:rsidRPr="00865197" w:rsidRDefault="00510772" w:rsidP="0015402B">
            <w:pPr>
              <w:spacing w:line="240" w:lineRule="atLeast"/>
              <w:ind w:left="-61" w:right="-81"/>
              <w:jc w:val="center"/>
              <w:rPr>
                <w:rFonts w:cs="Times New Roman"/>
                <w:b/>
                <w:bCs/>
                <w:sz w:val="13"/>
                <w:szCs w:val="13"/>
              </w:rPr>
            </w:pPr>
            <w:r w:rsidRPr="00865197">
              <w:rPr>
                <w:rFonts w:cs="Times New Roman"/>
                <w:b/>
                <w:bCs/>
                <w:sz w:val="13"/>
                <w:szCs w:val="13"/>
              </w:rPr>
              <w:t>Separate financial statements</w:t>
            </w:r>
          </w:p>
        </w:tc>
      </w:tr>
      <w:tr w:rsidR="00510772" w:rsidRPr="00865197" w14:paraId="5BC53B93" w14:textId="77777777" w:rsidTr="00FC08C8">
        <w:trPr>
          <w:cantSplit/>
          <w:trHeight w:val="74"/>
        </w:trPr>
        <w:tc>
          <w:tcPr>
            <w:tcW w:w="3060" w:type="dxa"/>
            <w:vAlign w:val="center"/>
          </w:tcPr>
          <w:p w14:paraId="5F3E7E93" w14:textId="77777777" w:rsidR="00510772" w:rsidRPr="00865197" w:rsidRDefault="00510772" w:rsidP="0015402B">
            <w:pPr>
              <w:spacing w:line="240" w:lineRule="atLeast"/>
              <w:ind w:right="-648"/>
              <w:jc w:val="both"/>
              <w:rPr>
                <w:rFonts w:cs="Times New Roman"/>
                <w:sz w:val="13"/>
                <w:szCs w:val="13"/>
              </w:rPr>
            </w:pPr>
          </w:p>
        </w:tc>
        <w:tc>
          <w:tcPr>
            <w:tcW w:w="1078" w:type="dxa"/>
            <w:vAlign w:val="bottom"/>
          </w:tcPr>
          <w:p w14:paraId="7B8AB5D9" w14:textId="77777777" w:rsidR="00510772" w:rsidRPr="00865197" w:rsidRDefault="00510772" w:rsidP="0015402B">
            <w:pPr>
              <w:spacing w:line="240" w:lineRule="atLeast"/>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136F4DFB" w14:textId="77777777" w:rsidR="00510772" w:rsidRPr="00865197" w:rsidRDefault="00510772" w:rsidP="0015402B">
            <w:pPr>
              <w:spacing w:line="240" w:lineRule="atLeast"/>
              <w:ind w:left="-85" w:right="-79"/>
              <w:jc w:val="center"/>
              <w:rPr>
                <w:rFonts w:cs="Times New Roman"/>
                <w:sz w:val="13"/>
                <w:szCs w:val="13"/>
              </w:rPr>
            </w:pPr>
            <w:r w:rsidRPr="00865197">
              <w:rPr>
                <w:rFonts w:cs="Times New Roman"/>
                <w:sz w:val="13"/>
                <w:szCs w:val="13"/>
              </w:rPr>
              <w:t xml:space="preserve">Country of </w:t>
            </w:r>
          </w:p>
        </w:tc>
        <w:tc>
          <w:tcPr>
            <w:tcW w:w="1802" w:type="dxa"/>
            <w:gridSpan w:val="3"/>
            <w:shd w:val="clear" w:color="auto" w:fill="auto"/>
            <w:vAlign w:val="center"/>
          </w:tcPr>
          <w:p w14:paraId="300F4B4F" w14:textId="77777777" w:rsidR="00510772" w:rsidRPr="00865197" w:rsidRDefault="00510772" w:rsidP="0015402B">
            <w:pPr>
              <w:spacing w:line="240" w:lineRule="atLeast"/>
              <w:ind w:left="-61" w:right="-81" w:firstLine="141"/>
              <w:jc w:val="center"/>
              <w:rPr>
                <w:rFonts w:cs="Times New Roman"/>
                <w:sz w:val="13"/>
                <w:szCs w:val="13"/>
              </w:rPr>
            </w:pPr>
            <w:r w:rsidRPr="00865197">
              <w:rPr>
                <w:rFonts w:cs="Times New Roman"/>
                <w:sz w:val="13"/>
                <w:szCs w:val="13"/>
              </w:rPr>
              <w:t>Ownership interest</w:t>
            </w:r>
          </w:p>
        </w:tc>
        <w:tc>
          <w:tcPr>
            <w:tcW w:w="183" w:type="dxa"/>
            <w:shd w:val="clear" w:color="auto" w:fill="auto"/>
            <w:vAlign w:val="center"/>
          </w:tcPr>
          <w:p w14:paraId="55C8E738" w14:textId="77777777" w:rsidR="00510772" w:rsidRPr="00865197" w:rsidRDefault="00510772" w:rsidP="0015402B">
            <w:pPr>
              <w:spacing w:line="240" w:lineRule="atLeast"/>
              <w:ind w:left="-61" w:right="-81"/>
              <w:jc w:val="center"/>
              <w:rPr>
                <w:rFonts w:cs="Times New Roman"/>
                <w:sz w:val="13"/>
                <w:szCs w:val="13"/>
              </w:rPr>
            </w:pPr>
          </w:p>
        </w:tc>
        <w:tc>
          <w:tcPr>
            <w:tcW w:w="2607" w:type="dxa"/>
            <w:gridSpan w:val="5"/>
            <w:vAlign w:val="center"/>
          </w:tcPr>
          <w:p w14:paraId="175B412A"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Paid-up capital</w:t>
            </w:r>
          </w:p>
        </w:tc>
        <w:tc>
          <w:tcPr>
            <w:tcW w:w="180" w:type="dxa"/>
            <w:vAlign w:val="center"/>
          </w:tcPr>
          <w:p w14:paraId="22DF985D" w14:textId="77777777" w:rsidR="00510772" w:rsidRPr="00865197" w:rsidRDefault="00510772" w:rsidP="0015402B">
            <w:pPr>
              <w:pStyle w:val="acctfourfigures"/>
              <w:spacing w:line="240" w:lineRule="atLeast"/>
              <w:ind w:left="-61" w:right="-81"/>
              <w:jc w:val="center"/>
              <w:rPr>
                <w:rFonts w:eastAsia="MS Mincho"/>
                <w:sz w:val="13"/>
                <w:szCs w:val="13"/>
                <w:lang w:val="en-US" w:bidi="th-TH"/>
              </w:rPr>
            </w:pPr>
          </w:p>
        </w:tc>
        <w:tc>
          <w:tcPr>
            <w:tcW w:w="2160" w:type="dxa"/>
            <w:gridSpan w:val="3"/>
            <w:shd w:val="clear" w:color="auto" w:fill="auto"/>
            <w:vAlign w:val="center"/>
          </w:tcPr>
          <w:p w14:paraId="76E4F2C9"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Cost</w:t>
            </w:r>
          </w:p>
        </w:tc>
        <w:tc>
          <w:tcPr>
            <w:tcW w:w="183" w:type="dxa"/>
          </w:tcPr>
          <w:p w14:paraId="48430267" w14:textId="77777777" w:rsidR="00510772" w:rsidRPr="00865197" w:rsidRDefault="00510772" w:rsidP="0015402B">
            <w:pPr>
              <w:spacing w:line="240" w:lineRule="atLeast"/>
              <w:ind w:left="-61" w:right="-81"/>
              <w:jc w:val="right"/>
              <w:rPr>
                <w:rFonts w:cs="Times New Roman"/>
                <w:sz w:val="13"/>
                <w:szCs w:val="13"/>
              </w:rPr>
            </w:pPr>
          </w:p>
        </w:tc>
        <w:tc>
          <w:tcPr>
            <w:tcW w:w="1977" w:type="dxa"/>
            <w:gridSpan w:val="3"/>
            <w:vAlign w:val="center"/>
          </w:tcPr>
          <w:p w14:paraId="4DC00D26" w14:textId="77777777" w:rsidR="00510772" w:rsidRPr="00865197" w:rsidRDefault="00510772" w:rsidP="0015402B">
            <w:pPr>
              <w:spacing w:line="240" w:lineRule="atLeast"/>
              <w:ind w:left="-61" w:right="-81"/>
              <w:jc w:val="center"/>
              <w:rPr>
                <w:rFonts w:cs="Times New Roman"/>
                <w:sz w:val="13"/>
                <w:szCs w:val="13"/>
              </w:rPr>
            </w:pPr>
            <w:r w:rsidRPr="00865197">
              <w:rPr>
                <w:rFonts w:cs="Times New Roman"/>
                <w:sz w:val="13"/>
                <w:szCs w:val="13"/>
              </w:rPr>
              <w:t>Dividend income for the year</w:t>
            </w:r>
          </w:p>
        </w:tc>
      </w:tr>
      <w:tr w:rsidR="006632E5" w:rsidRPr="00865197" w14:paraId="72BCCE6B" w14:textId="77777777" w:rsidTr="00FC08C8">
        <w:trPr>
          <w:cantSplit/>
          <w:trHeight w:val="74"/>
        </w:trPr>
        <w:tc>
          <w:tcPr>
            <w:tcW w:w="3060" w:type="dxa"/>
            <w:vAlign w:val="center"/>
          </w:tcPr>
          <w:p w14:paraId="388B6F43" w14:textId="77777777" w:rsidR="006632E5" w:rsidRPr="00865197" w:rsidRDefault="006632E5" w:rsidP="006632E5">
            <w:pPr>
              <w:spacing w:line="240" w:lineRule="atLeast"/>
              <w:ind w:right="-648"/>
              <w:jc w:val="both"/>
              <w:rPr>
                <w:rFonts w:cs="Times New Roman"/>
                <w:sz w:val="13"/>
                <w:szCs w:val="13"/>
              </w:rPr>
            </w:pPr>
          </w:p>
        </w:tc>
        <w:tc>
          <w:tcPr>
            <w:tcW w:w="1078" w:type="dxa"/>
          </w:tcPr>
          <w:p w14:paraId="583836A7" w14:textId="77777777" w:rsidR="006632E5" w:rsidRPr="00865197" w:rsidRDefault="006632E5" w:rsidP="006632E5">
            <w:pPr>
              <w:pStyle w:val="acctmergecolhdg"/>
              <w:spacing w:line="240" w:lineRule="atLeast"/>
              <w:ind w:left="-61" w:right="-81"/>
              <w:rPr>
                <w:b w:val="0"/>
                <w:bCs/>
                <w:sz w:val="13"/>
                <w:szCs w:val="13"/>
                <w:cs/>
                <w:lang w:bidi="th-TH"/>
              </w:rPr>
            </w:pPr>
            <w:r w:rsidRPr="00865197">
              <w:rPr>
                <w:b w:val="0"/>
                <w:bCs/>
                <w:sz w:val="13"/>
                <w:szCs w:val="13"/>
              </w:rPr>
              <w:t>of business</w:t>
            </w:r>
          </w:p>
        </w:tc>
        <w:tc>
          <w:tcPr>
            <w:tcW w:w="900" w:type="dxa"/>
          </w:tcPr>
          <w:p w14:paraId="7F959249" w14:textId="77777777" w:rsidR="006632E5" w:rsidRPr="00865197" w:rsidRDefault="006632E5" w:rsidP="006632E5">
            <w:pPr>
              <w:pStyle w:val="acctmergecolhdg"/>
              <w:spacing w:line="240" w:lineRule="atLeast"/>
              <w:ind w:left="-79" w:right="-79"/>
              <w:rPr>
                <w:b w:val="0"/>
                <w:bCs/>
                <w:sz w:val="13"/>
                <w:szCs w:val="13"/>
              </w:rPr>
            </w:pPr>
            <w:r w:rsidRPr="00865197">
              <w:rPr>
                <w:b w:val="0"/>
                <w:bCs/>
                <w:sz w:val="13"/>
                <w:szCs w:val="13"/>
              </w:rPr>
              <w:t>incorporation</w:t>
            </w:r>
          </w:p>
        </w:tc>
        <w:tc>
          <w:tcPr>
            <w:tcW w:w="812" w:type="dxa"/>
            <w:shd w:val="clear" w:color="auto" w:fill="auto"/>
          </w:tcPr>
          <w:p w14:paraId="2819F0C2" w14:textId="1CB61E4C"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1" w:type="dxa"/>
            <w:shd w:val="clear" w:color="auto" w:fill="auto"/>
            <w:vAlign w:val="center"/>
          </w:tcPr>
          <w:p w14:paraId="06360E3C" w14:textId="77777777" w:rsidR="006632E5" w:rsidRPr="00865197" w:rsidRDefault="006632E5" w:rsidP="006632E5">
            <w:pPr>
              <w:spacing w:line="240" w:lineRule="atLeast"/>
              <w:ind w:left="-61" w:right="-81"/>
              <w:rPr>
                <w:rFonts w:cs="Times New Roman"/>
                <w:bCs/>
                <w:sz w:val="13"/>
                <w:szCs w:val="13"/>
              </w:rPr>
            </w:pPr>
          </w:p>
        </w:tc>
        <w:tc>
          <w:tcPr>
            <w:tcW w:w="809" w:type="dxa"/>
            <w:shd w:val="clear" w:color="auto" w:fill="auto"/>
          </w:tcPr>
          <w:p w14:paraId="62CCB969" w14:textId="6A43A54C"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3" w:type="dxa"/>
            <w:shd w:val="clear" w:color="auto" w:fill="auto"/>
            <w:vAlign w:val="center"/>
          </w:tcPr>
          <w:p w14:paraId="62F1D206" w14:textId="77777777" w:rsidR="006632E5" w:rsidRPr="00865197" w:rsidRDefault="006632E5" w:rsidP="006632E5">
            <w:pPr>
              <w:spacing w:line="240" w:lineRule="atLeast"/>
              <w:ind w:left="-61" w:right="-81"/>
              <w:rPr>
                <w:rFonts w:cs="Times New Roman"/>
                <w:b/>
                <w:sz w:val="13"/>
                <w:szCs w:val="13"/>
              </w:rPr>
            </w:pPr>
          </w:p>
        </w:tc>
        <w:tc>
          <w:tcPr>
            <w:tcW w:w="1167" w:type="dxa"/>
            <w:gridSpan w:val="2"/>
          </w:tcPr>
          <w:p w14:paraId="72132B0F" w14:textId="087A3159"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6467DA74" w14:textId="77777777" w:rsidR="006632E5" w:rsidRPr="00865197" w:rsidRDefault="006632E5" w:rsidP="006632E5">
            <w:pPr>
              <w:spacing w:line="240" w:lineRule="atLeast"/>
              <w:ind w:left="-61" w:right="-81"/>
              <w:rPr>
                <w:rFonts w:cs="Times New Roman"/>
                <w:bCs/>
                <w:sz w:val="13"/>
                <w:szCs w:val="13"/>
              </w:rPr>
            </w:pPr>
          </w:p>
        </w:tc>
        <w:tc>
          <w:tcPr>
            <w:tcW w:w="1260" w:type="dxa"/>
            <w:gridSpan w:val="2"/>
          </w:tcPr>
          <w:p w14:paraId="7F3485A7" w14:textId="3DC9D83C"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0" w:type="dxa"/>
            <w:vAlign w:val="center"/>
          </w:tcPr>
          <w:p w14:paraId="1CF85EFE" w14:textId="77777777" w:rsidR="006632E5" w:rsidRPr="00865197" w:rsidRDefault="006632E5" w:rsidP="006632E5">
            <w:pPr>
              <w:spacing w:line="240" w:lineRule="atLeast"/>
              <w:ind w:left="-61" w:right="-81"/>
              <w:rPr>
                <w:rFonts w:cs="Times New Roman"/>
                <w:b/>
                <w:sz w:val="13"/>
                <w:szCs w:val="13"/>
              </w:rPr>
            </w:pPr>
          </w:p>
        </w:tc>
        <w:tc>
          <w:tcPr>
            <w:tcW w:w="990" w:type="dxa"/>
            <w:shd w:val="clear" w:color="auto" w:fill="auto"/>
          </w:tcPr>
          <w:p w14:paraId="7F60EB8B" w14:textId="5EAF005F"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shd w:val="clear" w:color="auto" w:fill="auto"/>
            <w:vAlign w:val="center"/>
          </w:tcPr>
          <w:p w14:paraId="44393951" w14:textId="77777777" w:rsidR="006632E5" w:rsidRPr="00865197" w:rsidRDefault="006632E5" w:rsidP="006632E5">
            <w:pPr>
              <w:spacing w:line="240" w:lineRule="atLeast"/>
              <w:ind w:left="-61" w:right="-81"/>
              <w:rPr>
                <w:rFonts w:cs="Times New Roman"/>
                <w:bCs/>
                <w:sz w:val="13"/>
                <w:szCs w:val="13"/>
              </w:rPr>
            </w:pPr>
          </w:p>
        </w:tc>
        <w:tc>
          <w:tcPr>
            <w:tcW w:w="990" w:type="dxa"/>
            <w:shd w:val="clear" w:color="auto" w:fill="auto"/>
          </w:tcPr>
          <w:p w14:paraId="6258C226" w14:textId="03B90B14"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c>
          <w:tcPr>
            <w:tcW w:w="183" w:type="dxa"/>
          </w:tcPr>
          <w:p w14:paraId="021D10F6" w14:textId="77777777" w:rsidR="006632E5" w:rsidRPr="00865197" w:rsidRDefault="006632E5" w:rsidP="006632E5">
            <w:pPr>
              <w:spacing w:line="240" w:lineRule="atLeast"/>
              <w:ind w:left="-61" w:right="-81"/>
              <w:jc w:val="right"/>
              <w:rPr>
                <w:rFonts w:cs="Times New Roman"/>
                <w:b/>
                <w:sz w:val="13"/>
                <w:szCs w:val="13"/>
              </w:rPr>
            </w:pPr>
          </w:p>
        </w:tc>
        <w:tc>
          <w:tcPr>
            <w:tcW w:w="897" w:type="dxa"/>
          </w:tcPr>
          <w:p w14:paraId="30206916" w14:textId="02331D64"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4</w:t>
            </w:r>
          </w:p>
        </w:tc>
        <w:tc>
          <w:tcPr>
            <w:tcW w:w="180" w:type="dxa"/>
            <w:vAlign w:val="center"/>
          </w:tcPr>
          <w:p w14:paraId="666C41EA" w14:textId="77777777" w:rsidR="006632E5" w:rsidRPr="00865197" w:rsidRDefault="006632E5" w:rsidP="006632E5">
            <w:pPr>
              <w:spacing w:line="240" w:lineRule="atLeast"/>
              <w:ind w:left="-61" w:right="-81"/>
              <w:rPr>
                <w:rFonts w:cs="Times New Roman"/>
                <w:bCs/>
                <w:sz w:val="13"/>
                <w:szCs w:val="13"/>
              </w:rPr>
            </w:pPr>
          </w:p>
        </w:tc>
        <w:tc>
          <w:tcPr>
            <w:tcW w:w="900" w:type="dxa"/>
          </w:tcPr>
          <w:p w14:paraId="6229A571" w14:textId="28211B23" w:rsidR="006632E5" w:rsidRPr="00865197" w:rsidRDefault="006632E5" w:rsidP="006632E5">
            <w:pPr>
              <w:pStyle w:val="acctmergecolhdg"/>
              <w:spacing w:line="240" w:lineRule="atLeast"/>
              <w:ind w:left="-61" w:right="-81"/>
              <w:rPr>
                <w:b w:val="0"/>
                <w:bCs/>
                <w:sz w:val="13"/>
                <w:szCs w:val="13"/>
                <w:lang w:bidi="th-TH"/>
              </w:rPr>
            </w:pPr>
            <w:r w:rsidRPr="00865197">
              <w:rPr>
                <w:b w:val="0"/>
                <w:bCs/>
                <w:sz w:val="13"/>
                <w:szCs w:val="13"/>
                <w:lang w:bidi="th-TH"/>
              </w:rPr>
              <w:t>202</w:t>
            </w:r>
            <w:r w:rsidR="00014791" w:rsidRPr="00865197">
              <w:rPr>
                <w:b w:val="0"/>
                <w:bCs/>
                <w:sz w:val="13"/>
                <w:szCs w:val="13"/>
                <w:lang w:bidi="th-TH"/>
              </w:rPr>
              <w:t>3</w:t>
            </w:r>
          </w:p>
        </w:tc>
      </w:tr>
      <w:tr w:rsidR="00510772" w:rsidRPr="00865197" w14:paraId="426EE856" w14:textId="77777777" w:rsidTr="00FC08C8">
        <w:trPr>
          <w:cantSplit/>
          <w:trHeight w:val="74"/>
        </w:trPr>
        <w:tc>
          <w:tcPr>
            <w:tcW w:w="3060" w:type="dxa"/>
            <w:vAlign w:val="center"/>
          </w:tcPr>
          <w:p w14:paraId="5047CE10" w14:textId="77777777" w:rsidR="00510772" w:rsidRPr="00865197" w:rsidRDefault="00510772" w:rsidP="0015402B">
            <w:pPr>
              <w:spacing w:line="240" w:lineRule="atLeast"/>
              <w:ind w:right="-648"/>
              <w:jc w:val="both"/>
              <w:rPr>
                <w:rFonts w:cs="Times New Roman"/>
                <w:b/>
                <w:bCs/>
                <w:sz w:val="13"/>
                <w:szCs w:val="13"/>
              </w:rPr>
            </w:pPr>
          </w:p>
        </w:tc>
        <w:tc>
          <w:tcPr>
            <w:tcW w:w="1078" w:type="dxa"/>
          </w:tcPr>
          <w:p w14:paraId="6DB92AEE" w14:textId="77777777" w:rsidR="00510772" w:rsidRPr="00865197" w:rsidRDefault="00510772" w:rsidP="0015402B">
            <w:pPr>
              <w:spacing w:line="240" w:lineRule="atLeast"/>
              <w:ind w:left="-61" w:right="-81"/>
              <w:jc w:val="center"/>
              <w:rPr>
                <w:rFonts w:cs="Times New Roman"/>
                <w:i/>
                <w:iCs/>
                <w:sz w:val="13"/>
                <w:szCs w:val="13"/>
              </w:rPr>
            </w:pPr>
          </w:p>
        </w:tc>
        <w:tc>
          <w:tcPr>
            <w:tcW w:w="900" w:type="dxa"/>
          </w:tcPr>
          <w:p w14:paraId="73B0D49C" w14:textId="77777777" w:rsidR="00510772" w:rsidRPr="00865197" w:rsidRDefault="00510772" w:rsidP="0015402B">
            <w:pPr>
              <w:spacing w:line="240" w:lineRule="atLeast"/>
              <w:ind w:left="-61" w:right="-81"/>
              <w:jc w:val="center"/>
              <w:rPr>
                <w:rFonts w:cs="Times New Roman"/>
                <w:i/>
                <w:iCs/>
                <w:sz w:val="13"/>
                <w:szCs w:val="13"/>
              </w:rPr>
            </w:pPr>
          </w:p>
        </w:tc>
        <w:tc>
          <w:tcPr>
            <w:tcW w:w="1802" w:type="dxa"/>
            <w:gridSpan w:val="3"/>
            <w:shd w:val="clear" w:color="auto" w:fill="auto"/>
            <w:vAlign w:val="center"/>
          </w:tcPr>
          <w:p w14:paraId="61D95117" w14:textId="77777777" w:rsidR="00510772" w:rsidRPr="00865197" w:rsidRDefault="00510772" w:rsidP="0015402B">
            <w:pPr>
              <w:spacing w:line="240" w:lineRule="atLeast"/>
              <w:ind w:left="-61" w:right="-81"/>
              <w:jc w:val="center"/>
              <w:rPr>
                <w:rFonts w:cs="Times New Roman"/>
                <w:i/>
                <w:iCs/>
                <w:sz w:val="13"/>
                <w:szCs w:val="13"/>
              </w:rPr>
            </w:pPr>
            <w:r w:rsidRPr="00865197">
              <w:rPr>
                <w:rFonts w:cs="Times New Roman"/>
                <w:i/>
                <w:iCs/>
                <w:sz w:val="13"/>
                <w:szCs w:val="13"/>
              </w:rPr>
              <w:t>(%)</w:t>
            </w:r>
          </w:p>
        </w:tc>
        <w:tc>
          <w:tcPr>
            <w:tcW w:w="183" w:type="dxa"/>
            <w:shd w:val="clear" w:color="auto" w:fill="auto"/>
            <w:vAlign w:val="center"/>
          </w:tcPr>
          <w:p w14:paraId="6908D943" w14:textId="77777777" w:rsidR="00510772" w:rsidRPr="00865197" w:rsidRDefault="00510772" w:rsidP="0015402B">
            <w:pPr>
              <w:spacing w:line="240" w:lineRule="atLeast"/>
              <w:ind w:left="-61" w:right="-81"/>
              <w:rPr>
                <w:rFonts w:cs="Times New Roman"/>
                <w:sz w:val="13"/>
                <w:szCs w:val="13"/>
              </w:rPr>
            </w:pPr>
          </w:p>
        </w:tc>
        <w:tc>
          <w:tcPr>
            <w:tcW w:w="7107" w:type="dxa"/>
            <w:gridSpan w:val="13"/>
            <w:vAlign w:val="center"/>
          </w:tcPr>
          <w:p w14:paraId="1383CD7D" w14:textId="77777777" w:rsidR="00510772" w:rsidRPr="00865197" w:rsidRDefault="00510772" w:rsidP="0015402B">
            <w:pPr>
              <w:spacing w:line="240" w:lineRule="atLeast"/>
              <w:ind w:left="-61" w:right="-81"/>
              <w:jc w:val="center"/>
              <w:rPr>
                <w:rFonts w:cs="Times New Roman"/>
                <w:i/>
                <w:iCs/>
                <w:sz w:val="13"/>
                <w:szCs w:val="13"/>
              </w:rPr>
            </w:pPr>
            <w:r w:rsidRPr="00865197">
              <w:rPr>
                <w:rFonts w:cs="Times New Roman"/>
                <w:i/>
                <w:iCs/>
                <w:sz w:val="13"/>
                <w:szCs w:val="13"/>
              </w:rPr>
              <w:t>(in thousand Baht)</w:t>
            </w:r>
          </w:p>
        </w:tc>
      </w:tr>
      <w:tr w:rsidR="005A0169" w:rsidRPr="00865197" w14:paraId="238B72C1" w14:textId="77777777" w:rsidTr="00FC08C8">
        <w:trPr>
          <w:cantSplit/>
          <w:trHeight w:val="232"/>
        </w:trPr>
        <w:tc>
          <w:tcPr>
            <w:tcW w:w="3060" w:type="dxa"/>
            <w:vAlign w:val="center"/>
          </w:tcPr>
          <w:p w14:paraId="33D4005D" w14:textId="77777777" w:rsidR="00510772" w:rsidRPr="00865197" w:rsidRDefault="00510772" w:rsidP="0015402B">
            <w:pPr>
              <w:tabs>
                <w:tab w:val="left" w:pos="9450"/>
              </w:tabs>
              <w:ind w:right="-72"/>
              <w:rPr>
                <w:rFonts w:cs="Times New Roman"/>
                <w:spacing w:val="-4"/>
                <w:sz w:val="13"/>
                <w:szCs w:val="13"/>
              </w:rPr>
            </w:pPr>
          </w:p>
        </w:tc>
        <w:tc>
          <w:tcPr>
            <w:tcW w:w="1078" w:type="dxa"/>
            <w:vAlign w:val="center"/>
          </w:tcPr>
          <w:p w14:paraId="671EB072" w14:textId="77777777" w:rsidR="00510772" w:rsidRPr="00865197" w:rsidRDefault="00510772" w:rsidP="0015402B">
            <w:pPr>
              <w:tabs>
                <w:tab w:val="left" w:pos="9450"/>
              </w:tabs>
              <w:ind w:right="-72"/>
              <w:rPr>
                <w:rFonts w:cs="Times New Roman"/>
                <w:spacing w:val="-4"/>
                <w:sz w:val="13"/>
                <w:szCs w:val="13"/>
              </w:rPr>
            </w:pPr>
          </w:p>
        </w:tc>
        <w:tc>
          <w:tcPr>
            <w:tcW w:w="900" w:type="dxa"/>
            <w:vAlign w:val="center"/>
          </w:tcPr>
          <w:p w14:paraId="1F63FC41" w14:textId="77777777" w:rsidR="00510772" w:rsidRPr="00865197" w:rsidRDefault="00510772" w:rsidP="0015402B">
            <w:pPr>
              <w:rPr>
                <w:rFonts w:cs="Times New Roman"/>
                <w:spacing w:val="-4"/>
                <w:sz w:val="13"/>
                <w:szCs w:val="13"/>
              </w:rPr>
            </w:pPr>
          </w:p>
        </w:tc>
        <w:tc>
          <w:tcPr>
            <w:tcW w:w="812" w:type="dxa"/>
            <w:shd w:val="clear" w:color="auto" w:fill="auto"/>
          </w:tcPr>
          <w:p w14:paraId="59D1003C" w14:textId="77777777" w:rsidR="00510772" w:rsidRPr="00865197" w:rsidRDefault="00510772" w:rsidP="0015402B">
            <w:pPr>
              <w:spacing w:line="240" w:lineRule="atLeast"/>
              <w:ind w:left="-90" w:right="101"/>
              <w:jc w:val="right"/>
              <w:rPr>
                <w:rFonts w:cs="Times New Roman"/>
                <w:sz w:val="13"/>
                <w:szCs w:val="13"/>
              </w:rPr>
            </w:pPr>
          </w:p>
        </w:tc>
        <w:tc>
          <w:tcPr>
            <w:tcW w:w="181" w:type="dxa"/>
            <w:shd w:val="clear" w:color="auto" w:fill="auto"/>
            <w:vAlign w:val="center"/>
          </w:tcPr>
          <w:p w14:paraId="4202E799" w14:textId="77777777" w:rsidR="00510772" w:rsidRPr="00865197" w:rsidRDefault="00510772" w:rsidP="0015402B">
            <w:pPr>
              <w:spacing w:line="240" w:lineRule="atLeast"/>
              <w:rPr>
                <w:rFonts w:cs="Times New Roman"/>
                <w:sz w:val="13"/>
                <w:szCs w:val="13"/>
              </w:rPr>
            </w:pPr>
          </w:p>
        </w:tc>
        <w:tc>
          <w:tcPr>
            <w:tcW w:w="809" w:type="dxa"/>
            <w:shd w:val="clear" w:color="auto" w:fill="auto"/>
          </w:tcPr>
          <w:p w14:paraId="047B9E58" w14:textId="77777777" w:rsidR="00510772" w:rsidRPr="00865197" w:rsidRDefault="00510772" w:rsidP="0015402B">
            <w:pPr>
              <w:spacing w:line="240" w:lineRule="atLeast"/>
              <w:ind w:left="-90" w:right="101"/>
              <w:jc w:val="right"/>
              <w:rPr>
                <w:rFonts w:cs="Times New Roman"/>
                <w:sz w:val="13"/>
                <w:szCs w:val="13"/>
              </w:rPr>
            </w:pPr>
          </w:p>
        </w:tc>
        <w:tc>
          <w:tcPr>
            <w:tcW w:w="183" w:type="dxa"/>
            <w:shd w:val="clear" w:color="auto" w:fill="auto"/>
            <w:vAlign w:val="center"/>
          </w:tcPr>
          <w:p w14:paraId="15764D92" w14:textId="77777777" w:rsidR="00510772" w:rsidRPr="00865197" w:rsidRDefault="00510772" w:rsidP="0015402B">
            <w:pPr>
              <w:spacing w:line="240" w:lineRule="atLeast"/>
              <w:rPr>
                <w:rFonts w:cs="Times New Roman"/>
                <w:sz w:val="13"/>
                <w:szCs w:val="13"/>
              </w:rPr>
            </w:pPr>
          </w:p>
        </w:tc>
        <w:tc>
          <w:tcPr>
            <w:tcW w:w="357" w:type="dxa"/>
            <w:vAlign w:val="bottom"/>
          </w:tcPr>
          <w:p w14:paraId="768A84F8" w14:textId="77777777" w:rsidR="00510772" w:rsidRPr="00865197" w:rsidRDefault="00510772" w:rsidP="0015402B">
            <w:pPr>
              <w:spacing w:line="240" w:lineRule="atLeast"/>
              <w:ind w:left="-141" w:right="-28"/>
              <w:jc w:val="center"/>
              <w:rPr>
                <w:rFonts w:cs="Times New Roman"/>
                <w:sz w:val="13"/>
                <w:szCs w:val="13"/>
                <w:cs/>
              </w:rPr>
            </w:pPr>
          </w:p>
        </w:tc>
        <w:tc>
          <w:tcPr>
            <w:tcW w:w="810" w:type="dxa"/>
            <w:vAlign w:val="center"/>
          </w:tcPr>
          <w:p w14:paraId="3B1C215E" w14:textId="77777777" w:rsidR="00510772" w:rsidRPr="00865197" w:rsidRDefault="00510772" w:rsidP="0015402B">
            <w:pPr>
              <w:spacing w:line="240" w:lineRule="atLeast"/>
              <w:ind w:left="-141" w:right="39"/>
              <w:jc w:val="right"/>
              <w:rPr>
                <w:rFonts w:cs="Times New Roman"/>
                <w:sz w:val="13"/>
                <w:szCs w:val="13"/>
              </w:rPr>
            </w:pPr>
          </w:p>
        </w:tc>
        <w:tc>
          <w:tcPr>
            <w:tcW w:w="180" w:type="dxa"/>
            <w:vAlign w:val="center"/>
          </w:tcPr>
          <w:p w14:paraId="4138F5FB" w14:textId="77777777" w:rsidR="00510772" w:rsidRPr="00865197" w:rsidRDefault="00510772" w:rsidP="0015402B">
            <w:pPr>
              <w:pStyle w:val="acctfourfigures"/>
              <w:spacing w:line="240" w:lineRule="atLeast"/>
              <w:rPr>
                <w:rFonts w:eastAsia="MS Mincho"/>
                <w:sz w:val="13"/>
                <w:szCs w:val="13"/>
                <w:lang w:val="en-US" w:bidi="th-TH"/>
              </w:rPr>
            </w:pPr>
          </w:p>
        </w:tc>
        <w:tc>
          <w:tcPr>
            <w:tcW w:w="360" w:type="dxa"/>
            <w:vAlign w:val="bottom"/>
          </w:tcPr>
          <w:p w14:paraId="41416810" w14:textId="77777777" w:rsidR="00510772" w:rsidRPr="00865197" w:rsidRDefault="00510772" w:rsidP="0015402B">
            <w:pPr>
              <w:spacing w:line="240" w:lineRule="atLeast"/>
              <w:ind w:left="-141" w:right="-28"/>
              <w:jc w:val="center"/>
              <w:rPr>
                <w:rFonts w:cs="Times New Roman"/>
                <w:sz w:val="13"/>
                <w:szCs w:val="13"/>
                <w:cs/>
              </w:rPr>
            </w:pPr>
          </w:p>
        </w:tc>
        <w:tc>
          <w:tcPr>
            <w:tcW w:w="900" w:type="dxa"/>
            <w:vAlign w:val="center"/>
          </w:tcPr>
          <w:p w14:paraId="05420B67" w14:textId="77777777" w:rsidR="00510772" w:rsidRPr="00865197" w:rsidRDefault="00510772" w:rsidP="0015402B">
            <w:pPr>
              <w:spacing w:line="240" w:lineRule="atLeast"/>
              <w:ind w:left="-141" w:right="39"/>
              <w:jc w:val="right"/>
              <w:rPr>
                <w:rFonts w:cs="Times New Roman"/>
                <w:sz w:val="13"/>
                <w:szCs w:val="13"/>
              </w:rPr>
            </w:pPr>
          </w:p>
        </w:tc>
        <w:tc>
          <w:tcPr>
            <w:tcW w:w="180" w:type="dxa"/>
            <w:vAlign w:val="bottom"/>
          </w:tcPr>
          <w:p w14:paraId="51BC1CDF" w14:textId="77777777" w:rsidR="00510772" w:rsidRPr="00865197" w:rsidRDefault="00510772" w:rsidP="0015402B">
            <w:pPr>
              <w:spacing w:line="240" w:lineRule="atLeast"/>
              <w:ind w:right="-72"/>
              <w:jc w:val="right"/>
              <w:rPr>
                <w:rFonts w:cs="Times New Roman"/>
                <w:sz w:val="13"/>
                <w:szCs w:val="13"/>
              </w:rPr>
            </w:pPr>
          </w:p>
        </w:tc>
        <w:tc>
          <w:tcPr>
            <w:tcW w:w="990" w:type="dxa"/>
            <w:shd w:val="clear" w:color="auto" w:fill="auto"/>
            <w:vAlign w:val="bottom"/>
          </w:tcPr>
          <w:p w14:paraId="38AC8887" w14:textId="77777777" w:rsidR="00510772" w:rsidRPr="00865197" w:rsidRDefault="00510772" w:rsidP="0015402B">
            <w:pPr>
              <w:spacing w:line="240" w:lineRule="atLeast"/>
              <w:ind w:left="54" w:right="36"/>
              <w:jc w:val="right"/>
              <w:rPr>
                <w:rFonts w:cs="Times New Roman"/>
                <w:sz w:val="13"/>
                <w:szCs w:val="13"/>
                <w:cs/>
              </w:rPr>
            </w:pPr>
          </w:p>
        </w:tc>
        <w:tc>
          <w:tcPr>
            <w:tcW w:w="180" w:type="dxa"/>
            <w:shd w:val="clear" w:color="auto" w:fill="auto"/>
            <w:vAlign w:val="bottom"/>
          </w:tcPr>
          <w:p w14:paraId="4DFE8400" w14:textId="77777777" w:rsidR="00510772" w:rsidRPr="00865197" w:rsidRDefault="00510772" w:rsidP="0015402B">
            <w:pPr>
              <w:spacing w:line="240" w:lineRule="atLeast"/>
              <w:ind w:left="54" w:right="36"/>
              <w:jc w:val="right"/>
              <w:rPr>
                <w:rFonts w:cs="Times New Roman"/>
                <w:sz w:val="13"/>
                <w:szCs w:val="13"/>
              </w:rPr>
            </w:pPr>
          </w:p>
        </w:tc>
        <w:tc>
          <w:tcPr>
            <w:tcW w:w="990" w:type="dxa"/>
            <w:shd w:val="clear" w:color="auto" w:fill="auto"/>
            <w:vAlign w:val="bottom"/>
          </w:tcPr>
          <w:p w14:paraId="381ACF7D" w14:textId="77777777" w:rsidR="00510772" w:rsidRPr="00865197" w:rsidRDefault="00510772" w:rsidP="0015402B">
            <w:pPr>
              <w:spacing w:line="240" w:lineRule="atLeast"/>
              <w:ind w:left="54" w:right="36"/>
              <w:jc w:val="right"/>
              <w:rPr>
                <w:rFonts w:cs="Times New Roman"/>
                <w:sz w:val="13"/>
                <w:szCs w:val="13"/>
                <w:cs/>
              </w:rPr>
            </w:pPr>
          </w:p>
        </w:tc>
        <w:tc>
          <w:tcPr>
            <w:tcW w:w="183" w:type="dxa"/>
            <w:vAlign w:val="bottom"/>
          </w:tcPr>
          <w:p w14:paraId="7796BFEE" w14:textId="77777777" w:rsidR="00510772" w:rsidRPr="00865197" w:rsidRDefault="00510772" w:rsidP="0015402B">
            <w:pPr>
              <w:spacing w:line="240" w:lineRule="atLeast"/>
              <w:ind w:right="-72"/>
              <w:jc w:val="right"/>
              <w:rPr>
                <w:rFonts w:cs="Times New Roman"/>
                <w:sz w:val="13"/>
                <w:szCs w:val="13"/>
              </w:rPr>
            </w:pPr>
          </w:p>
        </w:tc>
        <w:tc>
          <w:tcPr>
            <w:tcW w:w="897" w:type="dxa"/>
            <w:vAlign w:val="bottom"/>
          </w:tcPr>
          <w:p w14:paraId="6D4DFF46" w14:textId="5692806B" w:rsidR="00510772" w:rsidRPr="00865197" w:rsidRDefault="00510772" w:rsidP="0015402B">
            <w:pPr>
              <w:spacing w:line="240" w:lineRule="atLeast"/>
              <w:ind w:left="54" w:right="36"/>
              <w:jc w:val="right"/>
              <w:rPr>
                <w:rFonts w:cs="Times New Roman"/>
                <w:sz w:val="13"/>
                <w:szCs w:val="13"/>
                <w:cs/>
              </w:rPr>
            </w:pPr>
          </w:p>
        </w:tc>
        <w:tc>
          <w:tcPr>
            <w:tcW w:w="180" w:type="dxa"/>
            <w:vAlign w:val="bottom"/>
          </w:tcPr>
          <w:p w14:paraId="64471D55" w14:textId="77777777" w:rsidR="00510772" w:rsidRPr="00865197" w:rsidRDefault="00510772" w:rsidP="0015402B">
            <w:pPr>
              <w:spacing w:line="240" w:lineRule="atLeast"/>
              <w:ind w:left="54" w:right="36"/>
              <w:jc w:val="right"/>
              <w:rPr>
                <w:rFonts w:cs="Times New Roman"/>
                <w:sz w:val="13"/>
                <w:szCs w:val="13"/>
                <w:cs/>
              </w:rPr>
            </w:pPr>
          </w:p>
        </w:tc>
        <w:tc>
          <w:tcPr>
            <w:tcW w:w="900" w:type="dxa"/>
            <w:vAlign w:val="bottom"/>
          </w:tcPr>
          <w:p w14:paraId="173D3E4B" w14:textId="77777777" w:rsidR="00510772" w:rsidRPr="00865197" w:rsidRDefault="00510772" w:rsidP="0015402B">
            <w:pPr>
              <w:spacing w:line="240" w:lineRule="atLeast"/>
              <w:ind w:left="54" w:right="36"/>
              <w:jc w:val="right"/>
              <w:rPr>
                <w:rFonts w:cs="Times New Roman"/>
                <w:sz w:val="13"/>
                <w:szCs w:val="13"/>
                <w:cs/>
              </w:rPr>
            </w:pPr>
          </w:p>
        </w:tc>
      </w:tr>
      <w:tr w:rsidR="00014791" w:rsidRPr="00865197" w14:paraId="215D2E34" w14:textId="77777777" w:rsidTr="000B34C6">
        <w:trPr>
          <w:cantSplit/>
          <w:trHeight w:val="232"/>
        </w:trPr>
        <w:tc>
          <w:tcPr>
            <w:tcW w:w="3060" w:type="dxa"/>
            <w:vAlign w:val="bottom"/>
          </w:tcPr>
          <w:p w14:paraId="2B92AC38" w14:textId="5164C341" w:rsidR="00014791" w:rsidRPr="000B34C6" w:rsidRDefault="00014791" w:rsidP="000B34C6">
            <w:pPr>
              <w:tabs>
                <w:tab w:val="left" w:pos="9450"/>
              </w:tabs>
              <w:ind w:left="10" w:right="-72"/>
              <w:rPr>
                <w:rFonts w:cs="Times New Roman"/>
                <w:sz w:val="13"/>
                <w:szCs w:val="13"/>
                <w:vertAlign w:val="superscript"/>
              </w:rPr>
            </w:pPr>
            <w:r w:rsidRPr="00865197">
              <w:rPr>
                <w:rFonts w:cs="Times New Roman"/>
                <w:spacing w:val="-4"/>
                <w:sz w:val="13"/>
                <w:szCs w:val="13"/>
              </w:rPr>
              <w:t>Epicure Catering Indochina Co., Ltd.</w:t>
            </w:r>
          </w:p>
        </w:tc>
        <w:tc>
          <w:tcPr>
            <w:tcW w:w="1078" w:type="dxa"/>
            <w:vAlign w:val="bottom"/>
          </w:tcPr>
          <w:p w14:paraId="34E5B2D7" w14:textId="33CDAA24"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6B0ABB6B" w14:textId="7405094E" w:rsidR="00014791" w:rsidRPr="00865197" w:rsidRDefault="00014791" w:rsidP="00D02437">
            <w:pPr>
              <w:rPr>
                <w:rFonts w:cs="Times New Roman"/>
                <w:spacing w:val="-4"/>
                <w:sz w:val="13"/>
                <w:szCs w:val="13"/>
              </w:rPr>
            </w:pPr>
            <w:r w:rsidRPr="00865197">
              <w:rPr>
                <w:rFonts w:cs="Times New Roman"/>
                <w:sz w:val="13"/>
                <w:szCs w:val="13"/>
              </w:rPr>
              <w:t>Vietnam</w:t>
            </w:r>
          </w:p>
        </w:tc>
        <w:tc>
          <w:tcPr>
            <w:tcW w:w="812" w:type="dxa"/>
            <w:shd w:val="clear" w:color="auto" w:fill="auto"/>
            <w:vAlign w:val="bottom"/>
          </w:tcPr>
          <w:p w14:paraId="15C4E57E" w14:textId="20A74C20" w:rsidR="00014791" w:rsidRPr="00865197" w:rsidRDefault="001E60C7" w:rsidP="00DD3D72">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3DA4E2B9" w14:textId="77777777" w:rsidR="00014791" w:rsidRPr="00865197" w:rsidRDefault="00014791" w:rsidP="00014791">
            <w:pPr>
              <w:spacing w:line="240" w:lineRule="atLeast"/>
              <w:rPr>
                <w:rFonts w:cs="Times New Roman"/>
                <w:sz w:val="13"/>
                <w:szCs w:val="13"/>
              </w:rPr>
            </w:pPr>
          </w:p>
        </w:tc>
        <w:tc>
          <w:tcPr>
            <w:tcW w:w="809" w:type="dxa"/>
            <w:shd w:val="clear" w:color="auto" w:fill="auto"/>
            <w:vAlign w:val="bottom"/>
          </w:tcPr>
          <w:p w14:paraId="799AA5C6" w14:textId="2C70B89C"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bottom"/>
          </w:tcPr>
          <w:p w14:paraId="3CD6A394" w14:textId="77777777" w:rsidR="00014791" w:rsidRPr="00865197" w:rsidRDefault="00014791" w:rsidP="00014791">
            <w:pPr>
              <w:spacing w:line="240" w:lineRule="atLeast"/>
              <w:rPr>
                <w:rFonts w:cs="Times New Roman"/>
                <w:sz w:val="13"/>
                <w:szCs w:val="13"/>
              </w:rPr>
            </w:pPr>
          </w:p>
        </w:tc>
        <w:tc>
          <w:tcPr>
            <w:tcW w:w="357" w:type="dxa"/>
            <w:vAlign w:val="bottom"/>
          </w:tcPr>
          <w:p w14:paraId="114E27FB" w14:textId="32A6E4B2" w:rsidR="00014791" w:rsidRPr="00865197" w:rsidRDefault="00014791" w:rsidP="00014791">
            <w:pPr>
              <w:spacing w:line="240" w:lineRule="atLeast"/>
              <w:ind w:left="-141" w:right="-147"/>
              <w:jc w:val="center"/>
              <w:rPr>
                <w:rFonts w:cstheme="minorBidi"/>
                <w:sz w:val="13"/>
                <w:szCs w:val="13"/>
                <w:cs/>
              </w:rPr>
            </w:pPr>
            <w:r w:rsidRPr="00865197">
              <w:rPr>
                <w:rFonts w:cs="Times New Roman"/>
                <w:sz w:val="13"/>
                <w:szCs w:val="13"/>
              </w:rPr>
              <w:t>VND</w:t>
            </w:r>
          </w:p>
        </w:tc>
        <w:tc>
          <w:tcPr>
            <w:tcW w:w="810" w:type="dxa"/>
            <w:vAlign w:val="bottom"/>
          </w:tcPr>
          <w:p w14:paraId="7E607909" w14:textId="5037CB7F" w:rsidR="00014791" w:rsidRPr="00865197" w:rsidRDefault="00133308" w:rsidP="0078463A">
            <w:pPr>
              <w:spacing w:line="240" w:lineRule="atLeast"/>
              <w:ind w:left="-141" w:right="10"/>
              <w:jc w:val="right"/>
              <w:rPr>
                <w:rFonts w:cs="Times New Roman"/>
                <w:sz w:val="13"/>
                <w:szCs w:val="13"/>
              </w:rPr>
            </w:pPr>
            <w:r>
              <w:rPr>
                <w:rFonts w:cs="Times New Roman"/>
                <w:sz w:val="13"/>
                <w:szCs w:val="13"/>
              </w:rPr>
              <w:t>2,250,220</w:t>
            </w:r>
          </w:p>
        </w:tc>
        <w:tc>
          <w:tcPr>
            <w:tcW w:w="180" w:type="dxa"/>
            <w:vAlign w:val="bottom"/>
          </w:tcPr>
          <w:p w14:paraId="56103897" w14:textId="77777777" w:rsidR="00014791" w:rsidRPr="00865197" w:rsidRDefault="00014791" w:rsidP="00014791">
            <w:pPr>
              <w:pStyle w:val="acctfourfigures"/>
              <w:spacing w:line="240" w:lineRule="atLeast"/>
              <w:rPr>
                <w:rFonts w:eastAsia="MS Mincho"/>
                <w:sz w:val="13"/>
                <w:szCs w:val="13"/>
                <w:lang w:val="en-US" w:bidi="th-TH"/>
              </w:rPr>
            </w:pPr>
          </w:p>
        </w:tc>
        <w:tc>
          <w:tcPr>
            <w:tcW w:w="360" w:type="dxa"/>
            <w:vAlign w:val="bottom"/>
          </w:tcPr>
          <w:p w14:paraId="4757EF78" w14:textId="72E22FA8"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138A96AE" w14:textId="0B0C75EE" w:rsidR="00014791" w:rsidRPr="00865197" w:rsidRDefault="00014791" w:rsidP="00DD3D72">
            <w:pPr>
              <w:spacing w:line="240" w:lineRule="atLeast"/>
              <w:ind w:left="-141" w:right="10"/>
              <w:jc w:val="right"/>
              <w:rPr>
                <w:rFonts w:cs="Times New Roman"/>
                <w:sz w:val="13"/>
                <w:szCs w:val="13"/>
              </w:rPr>
            </w:pPr>
            <w:r w:rsidRPr="00865197">
              <w:rPr>
                <w:rFonts w:cs="Times New Roman"/>
                <w:sz w:val="13"/>
                <w:szCs w:val="13"/>
              </w:rPr>
              <w:t>2,250,220</w:t>
            </w:r>
          </w:p>
        </w:tc>
        <w:tc>
          <w:tcPr>
            <w:tcW w:w="180" w:type="dxa"/>
            <w:vAlign w:val="bottom"/>
          </w:tcPr>
          <w:p w14:paraId="46C33AA5"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4AADB6F0" w14:textId="5B5FA762" w:rsidR="00014791" w:rsidRPr="00865197" w:rsidRDefault="004C0344" w:rsidP="00014791">
            <w:pPr>
              <w:spacing w:line="240" w:lineRule="atLeast"/>
              <w:ind w:left="54" w:right="36"/>
              <w:jc w:val="right"/>
              <w:rPr>
                <w:rFonts w:cs="Times New Roman"/>
                <w:sz w:val="13"/>
                <w:szCs w:val="13"/>
                <w:cs/>
              </w:rPr>
            </w:pPr>
            <w:r>
              <w:rPr>
                <w:rFonts w:cs="Times New Roman"/>
                <w:sz w:val="13"/>
                <w:szCs w:val="13"/>
              </w:rPr>
              <w:t>-</w:t>
            </w:r>
          </w:p>
        </w:tc>
        <w:tc>
          <w:tcPr>
            <w:tcW w:w="180" w:type="dxa"/>
            <w:shd w:val="clear" w:color="auto" w:fill="auto"/>
            <w:vAlign w:val="bottom"/>
          </w:tcPr>
          <w:p w14:paraId="054FFDB7" w14:textId="77777777" w:rsidR="00014791" w:rsidRPr="00865197" w:rsidRDefault="00014791" w:rsidP="00014791">
            <w:pPr>
              <w:spacing w:line="240" w:lineRule="atLeast"/>
              <w:ind w:left="54" w:right="36"/>
              <w:jc w:val="right"/>
              <w:rPr>
                <w:rFonts w:cs="Times New Roman"/>
                <w:sz w:val="13"/>
                <w:szCs w:val="13"/>
              </w:rPr>
            </w:pPr>
          </w:p>
        </w:tc>
        <w:tc>
          <w:tcPr>
            <w:tcW w:w="990" w:type="dxa"/>
            <w:shd w:val="clear" w:color="auto" w:fill="auto"/>
            <w:vAlign w:val="bottom"/>
          </w:tcPr>
          <w:p w14:paraId="68C517DD" w14:textId="49F814B4" w:rsidR="00014791" w:rsidRPr="00865197" w:rsidRDefault="00014791" w:rsidP="00014791">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6C3176F0" w14:textId="77777777" w:rsidR="00014791" w:rsidRPr="00865197" w:rsidRDefault="00014791" w:rsidP="00014791">
            <w:pPr>
              <w:spacing w:line="240" w:lineRule="atLeast"/>
              <w:ind w:right="-72"/>
              <w:jc w:val="right"/>
              <w:rPr>
                <w:rFonts w:cs="Times New Roman"/>
                <w:sz w:val="13"/>
                <w:szCs w:val="13"/>
              </w:rPr>
            </w:pPr>
          </w:p>
        </w:tc>
        <w:tc>
          <w:tcPr>
            <w:tcW w:w="897" w:type="dxa"/>
            <w:vAlign w:val="bottom"/>
          </w:tcPr>
          <w:p w14:paraId="40ACC67B" w14:textId="35CAFDBD"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3F4728BC"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0" w:type="dxa"/>
            <w:vAlign w:val="bottom"/>
          </w:tcPr>
          <w:p w14:paraId="27F29C26" w14:textId="19BFD15C"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19FB58AC" w14:textId="77777777" w:rsidTr="000B34C6">
        <w:trPr>
          <w:cantSplit/>
          <w:trHeight w:val="232"/>
        </w:trPr>
        <w:tc>
          <w:tcPr>
            <w:tcW w:w="3060" w:type="dxa"/>
            <w:vAlign w:val="bottom"/>
          </w:tcPr>
          <w:p w14:paraId="4070799A" w14:textId="21A36C18" w:rsidR="00014791" w:rsidRPr="000B34C6" w:rsidRDefault="00014791" w:rsidP="000B34C6">
            <w:pPr>
              <w:tabs>
                <w:tab w:val="left" w:pos="9450"/>
              </w:tabs>
              <w:ind w:left="10" w:right="-72"/>
              <w:rPr>
                <w:rFonts w:cs="Times New Roman"/>
                <w:sz w:val="13"/>
                <w:szCs w:val="13"/>
                <w:vertAlign w:val="superscript"/>
              </w:rPr>
            </w:pPr>
            <w:r w:rsidRPr="00865197">
              <w:rPr>
                <w:rFonts w:cs="Times New Roman"/>
                <w:spacing w:val="-4"/>
                <w:sz w:val="13"/>
                <w:szCs w:val="13"/>
              </w:rPr>
              <w:t>Epicure Catering (Cambodia) Co., Ltd.</w:t>
            </w:r>
          </w:p>
        </w:tc>
        <w:tc>
          <w:tcPr>
            <w:tcW w:w="1078" w:type="dxa"/>
            <w:vAlign w:val="bottom"/>
          </w:tcPr>
          <w:p w14:paraId="35F5D287" w14:textId="20B9AE8C"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329A46C2" w14:textId="0E69FCD7" w:rsidR="00014791" w:rsidRPr="00865197" w:rsidRDefault="00014791" w:rsidP="00D02437">
            <w:pPr>
              <w:rPr>
                <w:rFonts w:cs="Times New Roman"/>
                <w:spacing w:val="-4"/>
                <w:sz w:val="13"/>
                <w:szCs w:val="13"/>
              </w:rPr>
            </w:pPr>
            <w:r w:rsidRPr="00865197">
              <w:rPr>
                <w:rFonts w:cs="Times New Roman"/>
                <w:sz w:val="13"/>
                <w:szCs w:val="13"/>
              </w:rPr>
              <w:t>Cambodia</w:t>
            </w:r>
          </w:p>
        </w:tc>
        <w:tc>
          <w:tcPr>
            <w:tcW w:w="812" w:type="dxa"/>
            <w:shd w:val="clear" w:color="auto" w:fill="auto"/>
            <w:vAlign w:val="bottom"/>
          </w:tcPr>
          <w:p w14:paraId="63993F6A" w14:textId="3C3F3AEB" w:rsidR="00014791" w:rsidRPr="00865197" w:rsidRDefault="001E60C7" w:rsidP="00DD3D72">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0922B587" w14:textId="77777777" w:rsidR="00014791" w:rsidRPr="00865197" w:rsidRDefault="00014791" w:rsidP="00014791">
            <w:pPr>
              <w:spacing w:line="240" w:lineRule="atLeast"/>
              <w:rPr>
                <w:rFonts w:cs="Times New Roman"/>
                <w:sz w:val="13"/>
                <w:szCs w:val="13"/>
              </w:rPr>
            </w:pPr>
          </w:p>
        </w:tc>
        <w:tc>
          <w:tcPr>
            <w:tcW w:w="809" w:type="dxa"/>
            <w:shd w:val="clear" w:color="auto" w:fill="auto"/>
            <w:vAlign w:val="bottom"/>
          </w:tcPr>
          <w:p w14:paraId="139AC4BA" w14:textId="397DBCF2"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center"/>
          </w:tcPr>
          <w:p w14:paraId="3379CE64" w14:textId="77777777" w:rsidR="00014791" w:rsidRPr="00865197" w:rsidRDefault="00014791" w:rsidP="00014791">
            <w:pPr>
              <w:spacing w:line="240" w:lineRule="atLeast"/>
              <w:rPr>
                <w:rFonts w:cs="Times New Roman"/>
                <w:sz w:val="13"/>
                <w:szCs w:val="13"/>
              </w:rPr>
            </w:pPr>
          </w:p>
        </w:tc>
        <w:tc>
          <w:tcPr>
            <w:tcW w:w="357" w:type="dxa"/>
            <w:vAlign w:val="bottom"/>
          </w:tcPr>
          <w:p w14:paraId="62EF9C5B" w14:textId="09F65A2B"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KHR</w:t>
            </w:r>
          </w:p>
        </w:tc>
        <w:tc>
          <w:tcPr>
            <w:tcW w:w="810" w:type="dxa"/>
            <w:vAlign w:val="bottom"/>
          </w:tcPr>
          <w:p w14:paraId="1D4E3A95" w14:textId="2FF76BE1" w:rsidR="00014791" w:rsidRPr="00865197" w:rsidRDefault="00133308" w:rsidP="0078463A">
            <w:pPr>
              <w:spacing w:line="240" w:lineRule="atLeast"/>
              <w:ind w:left="-141" w:right="10"/>
              <w:jc w:val="right"/>
              <w:rPr>
                <w:rFonts w:cs="Times New Roman"/>
                <w:sz w:val="13"/>
                <w:szCs w:val="13"/>
              </w:rPr>
            </w:pPr>
            <w:r>
              <w:rPr>
                <w:rFonts w:cs="Times New Roman"/>
                <w:sz w:val="13"/>
                <w:szCs w:val="13"/>
              </w:rPr>
              <w:t>20,000</w:t>
            </w:r>
          </w:p>
        </w:tc>
        <w:tc>
          <w:tcPr>
            <w:tcW w:w="180" w:type="dxa"/>
            <w:vAlign w:val="center"/>
          </w:tcPr>
          <w:p w14:paraId="5D2A32B4" w14:textId="77777777" w:rsidR="00014791" w:rsidRPr="00865197" w:rsidRDefault="00014791" w:rsidP="00014791">
            <w:pPr>
              <w:pStyle w:val="acctfourfigures"/>
              <w:spacing w:line="240" w:lineRule="atLeast"/>
              <w:rPr>
                <w:rFonts w:eastAsia="MS Mincho"/>
                <w:sz w:val="13"/>
                <w:szCs w:val="13"/>
                <w:lang w:val="en-US" w:bidi="th-TH"/>
              </w:rPr>
            </w:pPr>
          </w:p>
        </w:tc>
        <w:tc>
          <w:tcPr>
            <w:tcW w:w="360" w:type="dxa"/>
            <w:vAlign w:val="bottom"/>
          </w:tcPr>
          <w:p w14:paraId="36E815A8" w14:textId="7C26F706"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KHR</w:t>
            </w:r>
          </w:p>
        </w:tc>
        <w:tc>
          <w:tcPr>
            <w:tcW w:w="900" w:type="dxa"/>
            <w:vAlign w:val="bottom"/>
          </w:tcPr>
          <w:p w14:paraId="0093A7F3" w14:textId="547FC5EF" w:rsidR="00014791" w:rsidRPr="00865197" w:rsidRDefault="00014791" w:rsidP="00DD3D72">
            <w:pPr>
              <w:spacing w:line="240" w:lineRule="atLeast"/>
              <w:ind w:left="-141" w:right="10"/>
              <w:jc w:val="right"/>
              <w:rPr>
                <w:rFonts w:cs="Times New Roman"/>
                <w:sz w:val="13"/>
                <w:szCs w:val="13"/>
              </w:rPr>
            </w:pPr>
            <w:r w:rsidRPr="00865197">
              <w:rPr>
                <w:rFonts w:cs="Times New Roman"/>
                <w:sz w:val="13"/>
                <w:szCs w:val="13"/>
              </w:rPr>
              <w:t>20,000</w:t>
            </w:r>
          </w:p>
        </w:tc>
        <w:tc>
          <w:tcPr>
            <w:tcW w:w="180" w:type="dxa"/>
            <w:vAlign w:val="center"/>
          </w:tcPr>
          <w:p w14:paraId="3B9EC78E"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555A67DB" w14:textId="7FA53BEE" w:rsidR="00014791" w:rsidRPr="00865197" w:rsidRDefault="004C0344" w:rsidP="00014791">
            <w:pPr>
              <w:spacing w:line="240" w:lineRule="atLeast"/>
              <w:ind w:left="54" w:right="36"/>
              <w:jc w:val="right"/>
              <w:rPr>
                <w:rFonts w:cs="Times New Roman"/>
                <w:sz w:val="13"/>
                <w:szCs w:val="13"/>
                <w:cs/>
              </w:rPr>
            </w:pPr>
            <w:r>
              <w:rPr>
                <w:rFonts w:cs="Times New Roman"/>
                <w:sz w:val="13"/>
                <w:szCs w:val="13"/>
              </w:rPr>
              <w:t>-</w:t>
            </w:r>
          </w:p>
        </w:tc>
        <w:tc>
          <w:tcPr>
            <w:tcW w:w="180" w:type="dxa"/>
            <w:shd w:val="clear" w:color="auto" w:fill="auto"/>
            <w:vAlign w:val="bottom"/>
          </w:tcPr>
          <w:p w14:paraId="084F16A0" w14:textId="77777777" w:rsidR="00014791" w:rsidRPr="00865197" w:rsidRDefault="00014791" w:rsidP="00014791">
            <w:pPr>
              <w:spacing w:line="240" w:lineRule="atLeast"/>
              <w:ind w:left="54" w:right="36"/>
              <w:jc w:val="right"/>
              <w:rPr>
                <w:rFonts w:cs="Times New Roman"/>
                <w:sz w:val="13"/>
                <w:szCs w:val="13"/>
              </w:rPr>
            </w:pPr>
          </w:p>
        </w:tc>
        <w:tc>
          <w:tcPr>
            <w:tcW w:w="990" w:type="dxa"/>
            <w:shd w:val="clear" w:color="auto" w:fill="auto"/>
            <w:vAlign w:val="bottom"/>
          </w:tcPr>
          <w:p w14:paraId="5D23B856" w14:textId="0A1470F8" w:rsidR="00014791" w:rsidRPr="00865197" w:rsidRDefault="00014791" w:rsidP="00014791">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3E63AEA2" w14:textId="77777777" w:rsidR="00014791" w:rsidRPr="00865197" w:rsidRDefault="00014791" w:rsidP="00014791">
            <w:pPr>
              <w:spacing w:line="240" w:lineRule="atLeast"/>
              <w:ind w:right="-72"/>
              <w:jc w:val="right"/>
              <w:rPr>
                <w:rFonts w:cs="Times New Roman"/>
                <w:sz w:val="13"/>
                <w:szCs w:val="13"/>
              </w:rPr>
            </w:pPr>
          </w:p>
        </w:tc>
        <w:tc>
          <w:tcPr>
            <w:tcW w:w="897" w:type="dxa"/>
            <w:vAlign w:val="bottom"/>
          </w:tcPr>
          <w:p w14:paraId="112F4C34" w14:textId="47750B3C"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5E8B2814"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0" w:type="dxa"/>
            <w:vAlign w:val="bottom"/>
          </w:tcPr>
          <w:p w14:paraId="1B8D6228" w14:textId="28E18E6A"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0823CDBF" w14:textId="77777777" w:rsidTr="000B34C6">
        <w:trPr>
          <w:cantSplit/>
          <w:trHeight w:val="232"/>
        </w:trPr>
        <w:tc>
          <w:tcPr>
            <w:tcW w:w="3060" w:type="dxa"/>
            <w:vAlign w:val="bottom"/>
          </w:tcPr>
          <w:p w14:paraId="1BAC9A45" w14:textId="7C92C4BA"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The Caterers Co., Ltd.</w:t>
            </w:r>
          </w:p>
        </w:tc>
        <w:tc>
          <w:tcPr>
            <w:tcW w:w="1078" w:type="dxa"/>
            <w:vAlign w:val="bottom"/>
          </w:tcPr>
          <w:p w14:paraId="47A6FBF1" w14:textId="25920E14" w:rsidR="00014791" w:rsidRPr="00865197" w:rsidRDefault="00014791" w:rsidP="000B34C6">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6C1C3333" w14:textId="6F32EE81" w:rsidR="00014791" w:rsidRPr="00865197" w:rsidRDefault="00014791" w:rsidP="00D02437">
            <w:pPr>
              <w:rPr>
                <w:rFonts w:cs="Times New Roman"/>
                <w:spacing w:val="-4"/>
                <w:sz w:val="13"/>
                <w:szCs w:val="13"/>
              </w:rPr>
            </w:pPr>
            <w:r w:rsidRPr="00865197">
              <w:rPr>
                <w:rFonts w:cs="Times New Roman"/>
                <w:sz w:val="13"/>
                <w:szCs w:val="13"/>
              </w:rPr>
              <w:t>Vietnam</w:t>
            </w:r>
          </w:p>
        </w:tc>
        <w:tc>
          <w:tcPr>
            <w:tcW w:w="812" w:type="dxa"/>
            <w:shd w:val="clear" w:color="auto" w:fill="auto"/>
            <w:vAlign w:val="bottom"/>
          </w:tcPr>
          <w:p w14:paraId="10E525E3" w14:textId="36BF303E" w:rsidR="00014791" w:rsidRPr="00865197" w:rsidRDefault="001E60C7" w:rsidP="00DD3D72">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41EB40C5" w14:textId="77777777" w:rsidR="00014791" w:rsidRPr="00865197" w:rsidRDefault="00014791" w:rsidP="00014791">
            <w:pPr>
              <w:spacing w:line="240" w:lineRule="atLeast"/>
              <w:rPr>
                <w:rFonts w:cs="Times New Roman"/>
                <w:sz w:val="13"/>
                <w:szCs w:val="13"/>
              </w:rPr>
            </w:pPr>
          </w:p>
        </w:tc>
        <w:tc>
          <w:tcPr>
            <w:tcW w:w="809" w:type="dxa"/>
            <w:shd w:val="clear" w:color="auto" w:fill="auto"/>
            <w:vAlign w:val="bottom"/>
          </w:tcPr>
          <w:p w14:paraId="79208E18" w14:textId="039A0E5B"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center"/>
          </w:tcPr>
          <w:p w14:paraId="70F82853" w14:textId="77777777" w:rsidR="00014791" w:rsidRPr="00865197" w:rsidRDefault="00014791" w:rsidP="00014791">
            <w:pPr>
              <w:spacing w:line="240" w:lineRule="atLeast"/>
              <w:rPr>
                <w:rFonts w:cs="Times New Roman"/>
                <w:sz w:val="13"/>
                <w:szCs w:val="13"/>
              </w:rPr>
            </w:pPr>
          </w:p>
        </w:tc>
        <w:tc>
          <w:tcPr>
            <w:tcW w:w="357" w:type="dxa"/>
            <w:vAlign w:val="bottom"/>
          </w:tcPr>
          <w:p w14:paraId="7B2FF0DC" w14:textId="64CA4E72"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VND</w:t>
            </w:r>
          </w:p>
        </w:tc>
        <w:tc>
          <w:tcPr>
            <w:tcW w:w="810" w:type="dxa"/>
            <w:vAlign w:val="bottom"/>
          </w:tcPr>
          <w:p w14:paraId="793819BC" w14:textId="1F9EC87C" w:rsidR="00014791" w:rsidRPr="00865197" w:rsidRDefault="00133308" w:rsidP="0078463A">
            <w:pPr>
              <w:spacing w:line="240" w:lineRule="atLeast"/>
              <w:ind w:left="-141" w:right="10"/>
              <w:jc w:val="right"/>
              <w:rPr>
                <w:rFonts w:cs="Times New Roman"/>
                <w:sz w:val="13"/>
                <w:szCs w:val="13"/>
              </w:rPr>
            </w:pPr>
            <w:r>
              <w:rPr>
                <w:rFonts w:cs="Times New Roman"/>
                <w:sz w:val="13"/>
                <w:szCs w:val="13"/>
              </w:rPr>
              <w:t>7,224,249</w:t>
            </w:r>
          </w:p>
        </w:tc>
        <w:tc>
          <w:tcPr>
            <w:tcW w:w="180" w:type="dxa"/>
            <w:vAlign w:val="center"/>
          </w:tcPr>
          <w:p w14:paraId="78403E33" w14:textId="77777777" w:rsidR="00014791" w:rsidRPr="00865197" w:rsidRDefault="00014791" w:rsidP="00014791">
            <w:pPr>
              <w:pStyle w:val="acctfourfigures"/>
              <w:spacing w:line="240" w:lineRule="atLeast"/>
              <w:rPr>
                <w:rFonts w:eastAsia="MS Mincho"/>
                <w:sz w:val="13"/>
                <w:szCs w:val="13"/>
                <w:lang w:val="en-US" w:bidi="th-TH"/>
              </w:rPr>
            </w:pPr>
          </w:p>
        </w:tc>
        <w:tc>
          <w:tcPr>
            <w:tcW w:w="360" w:type="dxa"/>
            <w:vAlign w:val="bottom"/>
          </w:tcPr>
          <w:p w14:paraId="539F22F0" w14:textId="59DBAE27"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1B0C2722" w14:textId="60259426" w:rsidR="00014791" w:rsidRPr="00865197" w:rsidRDefault="00014791" w:rsidP="00DD3D72">
            <w:pPr>
              <w:spacing w:line="240" w:lineRule="atLeast"/>
              <w:ind w:left="-141" w:right="10"/>
              <w:jc w:val="right"/>
              <w:rPr>
                <w:rFonts w:cs="Times New Roman"/>
                <w:sz w:val="13"/>
                <w:szCs w:val="13"/>
              </w:rPr>
            </w:pPr>
            <w:r w:rsidRPr="00865197">
              <w:rPr>
                <w:rFonts w:cs="Times New Roman"/>
                <w:sz w:val="13"/>
                <w:szCs w:val="13"/>
              </w:rPr>
              <w:t>7,224,249</w:t>
            </w:r>
          </w:p>
        </w:tc>
        <w:tc>
          <w:tcPr>
            <w:tcW w:w="180" w:type="dxa"/>
            <w:vAlign w:val="center"/>
          </w:tcPr>
          <w:p w14:paraId="3C4603F1"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6511FE0E" w14:textId="00F917CB" w:rsidR="00014791" w:rsidRPr="00865197" w:rsidRDefault="004C0344" w:rsidP="00014791">
            <w:pPr>
              <w:spacing w:line="240" w:lineRule="atLeast"/>
              <w:ind w:left="54" w:right="36"/>
              <w:jc w:val="right"/>
              <w:rPr>
                <w:rFonts w:cs="Times New Roman"/>
                <w:sz w:val="13"/>
                <w:szCs w:val="13"/>
                <w:cs/>
              </w:rPr>
            </w:pPr>
            <w:r>
              <w:rPr>
                <w:rFonts w:cs="Times New Roman"/>
                <w:sz w:val="13"/>
                <w:szCs w:val="13"/>
              </w:rPr>
              <w:t>-</w:t>
            </w:r>
          </w:p>
        </w:tc>
        <w:tc>
          <w:tcPr>
            <w:tcW w:w="180" w:type="dxa"/>
            <w:shd w:val="clear" w:color="auto" w:fill="auto"/>
            <w:vAlign w:val="bottom"/>
          </w:tcPr>
          <w:p w14:paraId="7E4C4031" w14:textId="77777777" w:rsidR="00014791" w:rsidRPr="00865197" w:rsidRDefault="00014791" w:rsidP="00014791">
            <w:pPr>
              <w:spacing w:line="240" w:lineRule="atLeast"/>
              <w:ind w:left="54" w:right="36"/>
              <w:jc w:val="right"/>
              <w:rPr>
                <w:rFonts w:cs="Times New Roman"/>
                <w:sz w:val="13"/>
                <w:szCs w:val="13"/>
              </w:rPr>
            </w:pPr>
          </w:p>
        </w:tc>
        <w:tc>
          <w:tcPr>
            <w:tcW w:w="990" w:type="dxa"/>
            <w:shd w:val="clear" w:color="auto" w:fill="auto"/>
            <w:vAlign w:val="bottom"/>
          </w:tcPr>
          <w:p w14:paraId="4E478139" w14:textId="744E25C2" w:rsidR="00014791" w:rsidRPr="00865197" w:rsidRDefault="00014791" w:rsidP="00014791">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2835576D" w14:textId="77777777" w:rsidR="00014791" w:rsidRPr="00865197" w:rsidRDefault="00014791" w:rsidP="00014791">
            <w:pPr>
              <w:spacing w:line="240" w:lineRule="atLeast"/>
              <w:ind w:right="-72"/>
              <w:jc w:val="right"/>
              <w:rPr>
                <w:rFonts w:cs="Times New Roman"/>
                <w:sz w:val="13"/>
                <w:szCs w:val="13"/>
              </w:rPr>
            </w:pPr>
          </w:p>
        </w:tc>
        <w:tc>
          <w:tcPr>
            <w:tcW w:w="897" w:type="dxa"/>
            <w:vAlign w:val="bottom"/>
          </w:tcPr>
          <w:p w14:paraId="2167C3C5" w14:textId="703CD2E3"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24CE27DF"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0" w:type="dxa"/>
            <w:vAlign w:val="bottom"/>
          </w:tcPr>
          <w:p w14:paraId="13DC5E8C" w14:textId="46DD0EF9"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0871B161" w14:textId="77777777" w:rsidTr="00D02437">
        <w:trPr>
          <w:cantSplit/>
          <w:trHeight w:val="232"/>
        </w:trPr>
        <w:tc>
          <w:tcPr>
            <w:tcW w:w="3060" w:type="dxa"/>
          </w:tcPr>
          <w:p w14:paraId="0E35C1AB" w14:textId="77777777" w:rsidR="00014791" w:rsidRPr="00865197" w:rsidRDefault="00014791" w:rsidP="00F60C19">
            <w:pPr>
              <w:tabs>
                <w:tab w:val="left" w:pos="9450"/>
              </w:tabs>
              <w:ind w:left="10" w:right="-72"/>
              <w:rPr>
                <w:rFonts w:cs="Times New Roman"/>
                <w:spacing w:val="-4"/>
                <w:sz w:val="13"/>
                <w:szCs w:val="13"/>
                <w:vertAlign w:val="superscript"/>
              </w:rPr>
            </w:pPr>
            <w:r w:rsidRPr="00865197">
              <w:rPr>
                <w:rFonts w:cs="Times New Roman"/>
                <w:spacing w:val="-4"/>
                <w:sz w:val="13"/>
                <w:szCs w:val="13"/>
              </w:rPr>
              <w:t>School Foods Co., Ltd.</w:t>
            </w:r>
          </w:p>
          <w:p w14:paraId="3F5380A2" w14:textId="77777777" w:rsidR="00014791" w:rsidRPr="00865197" w:rsidRDefault="00014791" w:rsidP="00F60C19">
            <w:pPr>
              <w:tabs>
                <w:tab w:val="left" w:pos="9450"/>
              </w:tabs>
              <w:ind w:left="10" w:right="-72"/>
              <w:rPr>
                <w:rFonts w:cs="Times New Roman"/>
                <w:spacing w:val="-4"/>
                <w:sz w:val="13"/>
                <w:szCs w:val="13"/>
                <w:vertAlign w:val="superscript"/>
              </w:rPr>
            </w:pPr>
          </w:p>
          <w:p w14:paraId="33D2A66A" w14:textId="77777777" w:rsidR="00014791" w:rsidRPr="00865197" w:rsidRDefault="00014791" w:rsidP="00F60C19">
            <w:pPr>
              <w:tabs>
                <w:tab w:val="left" w:pos="9450"/>
              </w:tabs>
              <w:ind w:right="-72"/>
              <w:rPr>
                <w:rFonts w:cs="Times New Roman"/>
                <w:spacing w:val="-4"/>
                <w:sz w:val="13"/>
                <w:szCs w:val="13"/>
              </w:rPr>
            </w:pPr>
          </w:p>
        </w:tc>
        <w:tc>
          <w:tcPr>
            <w:tcW w:w="1078" w:type="dxa"/>
            <w:vAlign w:val="bottom"/>
          </w:tcPr>
          <w:p w14:paraId="33470BC6" w14:textId="017A9395" w:rsidR="00014791" w:rsidRPr="00865197" w:rsidRDefault="00014791" w:rsidP="00D02437">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479B7E8D" w14:textId="567C6E9B" w:rsidR="00014791" w:rsidRPr="00865197" w:rsidRDefault="00014791" w:rsidP="00D02437">
            <w:pPr>
              <w:rPr>
                <w:rFonts w:cs="Times New Roman"/>
                <w:spacing w:val="-4"/>
                <w:sz w:val="13"/>
                <w:szCs w:val="13"/>
              </w:rPr>
            </w:pPr>
            <w:r w:rsidRPr="00865197">
              <w:rPr>
                <w:rFonts w:cs="Times New Roman"/>
                <w:sz w:val="13"/>
                <w:szCs w:val="13"/>
              </w:rPr>
              <w:t>Vietnam</w:t>
            </w:r>
          </w:p>
        </w:tc>
        <w:tc>
          <w:tcPr>
            <w:tcW w:w="812" w:type="dxa"/>
            <w:shd w:val="clear" w:color="auto" w:fill="auto"/>
            <w:vAlign w:val="bottom"/>
          </w:tcPr>
          <w:p w14:paraId="3352B5F9" w14:textId="1BBEF90C" w:rsidR="00014791" w:rsidRPr="00865197" w:rsidRDefault="001E60C7" w:rsidP="00DD3D72">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071BE7A1" w14:textId="77777777" w:rsidR="00014791" w:rsidRPr="00865197" w:rsidRDefault="00014791" w:rsidP="00014791">
            <w:pPr>
              <w:spacing w:line="240" w:lineRule="atLeast"/>
              <w:rPr>
                <w:rFonts w:cs="Times New Roman"/>
                <w:sz w:val="13"/>
                <w:szCs w:val="13"/>
              </w:rPr>
            </w:pPr>
          </w:p>
        </w:tc>
        <w:tc>
          <w:tcPr>
            <w:tcW w:w="809" w:type="dxa"/>
            <w:shd w:val="clear" w:color="auto" w:fill="auto"/>
            <w:vAlign w:val="bottom"/>
          </w:tcPr>
          <w:p w14:paraId="5491BA9E" w14:textId="5ED89468"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center"/>
          </w:tcPr>
          <w:p w14:paraId="75B122E6" w14:textId="77777777" w:rsidR="00014791" w:rsidRPr="00865197" w:rsidRDefault="00014791" w:rsidP="00014791">
            <w:pPr>
              <w:spacing w:line="240" w:lineRule="atLeast"/>
              <w:rPr>
                <w:rFonts w:cs="Times New Roman"/>
                <w:sz w:val="13"/>
                <w:szCs w:val="13"/>
              </w:rPr>
            </w:pPr>
          </w:p>
        </w:tc>
        <w:tc>
          <w:tcPr>
            <w:tcW w:w="357" w:type="dxa"/>
            <w:vAlign w:val="bottom"/>
          </w:tcPr>
          <w:p w14:paraId="2794DA27" w14:textId="020536A5"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VND</w:t>
            </w:r>
          </w:p>
        </w:tc>
        <w:tc>
          <w:tcPr>
            <w:tcW w:w="810" w:type="dxa"/>
            <w:vAlign w:val="bottom"/>
          </w:tcPr>
          <w:p w14:paraId="1481C2BE" w14:textId="278D2896" w:rsidR="00014791" w:rsidRPr="00865197" w:rsidRDefault="00133308" w:rsidP="0078463A">
            <w:pPr>
              <w:spacing w:line="240" w:lineRule="atLeast"/>
              <w:ind w:left="-141" w:right="10"/>
              <w:jc w:val="right"/>
              <w:rPr>
                <w:rFonts w:cs="Times New Roman"/>
                <w:sz w:val="13"/>
                <w:szCs w:val="13"/>
              </w:rPr>
            </w:pPr>
            <w:r>
              <w:rPr>
                <w:rFonts w:cs="Times New Roman"/>
                <w:sz w:val="13"/>
                <w:szCs w:val="13"/>
              </w:rPr>
              <w:t>16,568,000</w:t>
            </w:r>
          </w:p>
        </w:tc>
        <w:tc>
          <w:tcPr>
            <w:tcW w:w="180" w:type="dxa"/>
            <w:vAlign w:val="center"/>
          </w:tcPr>
          <w:p w14:paraId="5118ABD2" w14:textId="77777777" w:rsidR="00014791" w:rsidRPr="00865197" w:rsidRDefault="00014791" w:rsidP="00014791">
            <w:pPr>
              <w:pStyle w:val="acctfourfigures"/>
              <w:spacing w:line="240" w:lineRule="atLeast"/>
              <w:rPr>
                <w:rFonts w:eastAsia="MS Mincho"/>
                <w:sz w:val="13"/>
                <w:szCs w:val="13"/>
                <w:lang w:val="en-US" w:bidi="th-TH"/>
              </w:rPr>
            </w:pPr>
          </w:p>
        </w:tc>
        <w:tc>
          <w:tcPr>
            <w:tcW w:w="360" w:type="dxa"/>
            <w:vAlign w:val="bottom"/>
          </w:tcPr>
          <w:p w14:paraId="3A8464FE" w14:textId="2D4AF14F" w:rsidR="00014791" w:rsidRPr="00865197" w:rsidRDefault="00014791" w:rsidP="00014791">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0423259D" w14:textId="5A62F1F0" w:rsidR="00014791" w:rsidRPr="00865197" w:rsidRDefault="00014791" w:rsidP="00DD3D72">
            <w:pPr>
              <w:spacing w:line="240" w:lineRule="atLeast"/>
              <w:ind w:left="-141" w:right="10"/>
              <w:jc w:val="right"/>
              <w:rPr>
                <w:rFonts w:cs="Times New Roman"/>
                <w:sz w:val="13"/>
                <w:szCs w:val="13"/>
              </w:rPr>
            </w:pPr>
            <w:r w:rsidRPr="00865197">
              <w:rPr>
                <w:rFonts w:cs="Times New Roman"/>
                <w:sz w:val="13"/>
                <w:szCs w:val="13"/>
              </w:rPr>
              <w:t>16,568,000</w:t>
            </w:r>
          </w:p>
        </w:tc>
        <w:tc>
          <w:tcPr>
            <w:tcW w:w="180" w:type="dxa"/>
            <w:vAlign w:val="center"/>
          </w:tcPr>
          <w:p w14:paraId="5366BA7F"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270D7866" w14:textId="6F1283CF" w:rsidR="00014791" w:rsidRPr="00865197" w:rsidRDefault="004C0344" w:rsidP="00014791">
            <w:pPr>
              <w:spacing w:line="240" w:lineRule="atLeast"/>
              <w:ind w:left="54" w:right="36"/>
              <w:jc w:val="right"/>
              <w:rPr>
                <w:rFonts w:cs="Times New Roman"/>
                <w:sz w:val="13"/>
                <w:szCs w:val="13"/>
                <w:cs/>
              </w:rPr>
            </w:pPr>
            <w:r>
              <w:rPr>
                <w:rFonts w:cs="Times New Roman"/>
                <w:sz w:val="13"/>
                <w:szCs w:val="13"/>
              </w:rPr>
              <w:t>-</w:t>
            </w:r>
          </w:p>
        </w:tc>
        <w:tc>
          <w:tcPr>
            <w:tcW w:w="180" w:type="dxa"/>
            <w:shd w:val="clear" w:color="auto" w:fill="auto"/>
            <w:vAlign w:val="bottom"/>
          </w:tcPr>
          <w:p w14:paraId="4AD0A7DD" w14:textId="77777777" w:rsidR="00014791" w:rsidRPr="00865197" w:rsidRDefault="00014791" w:rsidP="00014791">
            <w:pPr>
              <w:spacing w:line="240" w:lineRule="atLeast"/>
              <w:ind w:left="54" w:right="36"/>
              <w:jc w:val="right"/>
              <w:rPr>
                <w:rFonts w:cs="Times New Roman"/>
                <w:sz w:val="13"/>
                <w:szCs w:val="13"/>
              </w:rPr>
            </w:pPr>
          </w:p>
        </w:tc>
        <w:tc>
          <w:tcPr>
            <w:tcW w:w="990" w:type="dxa"/>
            <w:shd w:val="clear" w:color="auto" w:fill="auto"/>
            <w:vAlign w:val="bottom"/>
          </w:tcPr>
          <w:p w14:paraId="41C495B6" w14:textId="560C78DA" w:rsidR="00014791" w:rsidRPr="00865197" w:rsidRDefault="00014791" w:rsidP="00014791">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2DB04B73" w14:textId="77777777" w:rsidR="00014791" w:rsidRPr="00865197" w:rsidRDefault="00014791" w:rsidP="00014791">
            <w:pPr>
              <w:spacing w:line="240" w:lineRule="atLeast"/>
              <w:ind w:right="-72"/>
              <w:jc w:val="right"/>
              <w:rPr>
                <w:rFonts w:cs="Times New Roman"/>
                <w:sz w:val="13"/>
                <w:szCs w:val="13"/>
              </w:rPr>
            </w:pPr>
          </w:p>
        </w:tc>
        <w:tc>
          <w:tcPr>
            <w:tcW w:w="897" w:type="dxa"/>
            <w:vAlign w:val="bottom"/>
          </w:tcPr>
          <w:p w14:paraId="5F4B3692" w14:textId="6873435A" w:rsidR="00014791" w:rsidRPr="00865197" w:rsidRDefault="004C0344" w:rsidP="00014791">
            <w:pPr>
              <w:spacing w:line="240" w:lineRule="atLeast"/>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37956EE" w14:textId="77777777" w:rsidR="00014791" w:rsidRPr="00865197" w:rsidRDefault="00014791" w:rsidP="00014791">
            <w:pPr>
              <w:spacing w:line="240" w:lineRule="atLeast"/>
              <w:ind w:left="54" w:right="36"/>
              <w:jc w:val="right"/>
              <w:rPr>
                <w:rFonts w:cs="Times New Roman"/>
                <w:color w:val="000000" w:themeColor="text1"/>
                <w:sz w:val="13"/>
                <w:szCs w:val="13"/>
                <w:cs/>
              </w:rPr>
            </w:pPr>
          </w:p>
        </w:tc>
        <w:tc>
          <w:tcPr>
            <w:tcW w:w="900" w:type="dxa"/>
            <w:vAlign w:val="bottom"/>
          </w:tcPr>
          <w:p w14:paraId="4108C4C6" w14:textId="37C3F1A9" w:rsidR="00014791" w:rsidRPr="00865197" w:rsidRDefault="00014791" w:rsidP="00014791">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014791" w:rsidRPr="00865197" w14:paraId="171D4468" w14:textId="77777777" w:rsidTr="00D02437">
        <w:trPr>
          <w:cantSplit/>
          <w:trHeight w:val="232"/>
        </w:trPr>
        <w:tc>
          <w:tcPr>
            <w:tcW w:w="3060" w:type="dxa"/>
          </w:tcPr>
          <w:p w14:paraId="37BE0FBC" w14:textId="57668D21" w:rsidR="00014791" w:rsidRPr="00865197" w:rsidRDefault="00014791" w:rsidP="00F60C19">
            <w:pPr>
              <w:tabs>
                <w:tab w:val="left" w:pos="9450"/>
              </w:tabs>
              <w:ind w:left="154" w:right="-72" w:hanging="144"/>
              <w:rPr>
                <w:rFonts w:cstheme="minorBidi"/>
                <w:spacing w:val="-4"/>
                <w:sz w:val="13"/>
                <w:szCs w:val="13"/>
                <w:vertAlign w:val="superscript"/>
              </w:rPr>
            </w:pPr>
            <w:r w:rsidRPr="00865197">
              <w:rPr>
                <w:rFonts w:cs="Times New Roman"/>
                <w:spacing w:val="-4"/>
                <w:sz w:val="13"/>
                <w:szCs w:val="13"/>
              </w:rPr>
              <w:t xml:space="preserve">Quang Lap Production and Trading Co., Ltd. </w:t>
            </w:r>
          </w:p>
          <w:p w14:paraId="116E6CED" w14:textId="77777777" w:rsidR="00014791" w:rsidRPr="00865197" w:rsidRDefault="00014791" w:rsidP="00F60C19">
            <w:pPr>
              <w:tabs>
                <w:tab w:val="left" w:pos="9450"/>
              </w:tabs>
              <w:ind w:left="154" w:right="-72" w:hanging="144"/>
              <w:rPr>
                <w:rFonts w:cs="Times New Roman"/>
                <w:spacing w:val="-4"/>
                <w:sz w:val="13"/>
                <w:szCs w:val="13"/>
                <w:vertAlign w:val="superscript"/>
              </w:rPr>
            </w:pPr>
          </w:p>
          <w:p w14:paraId="54557A77" w14:textId="77777777" w:rsidR="00014791" w:rsidRPr="00865197" w:rsidRDefault="00014791" w:rsidP="00F60C19">
            <w:pPr>
              <w:tabs>
                <w:tab w:val="left" w:pos="9450"/>
              </w:tabs>
              <w:ind w:left="154" w:right="-72" w:hanging="144"/>
              <w:rPr>
                <w:rFonts w:cs="Times New Roman"/>
                <w:spacing w:val="-4"/>
                <w:sz w:val="13"/>
                <w:szCs w:val="13"/>
              </w:rPr>
            </w:pPr>
          </w:p>
        </w:tc>
        <w:tc>
          <w:tcPr>
            <w:tcW w:w="1078" w:type="dxa"/>
            <w:vAlign w:val="bottom"/>
          </w:tcPr>
          <w:p w14:paraId="6E48142C" w14:textId="77777777" w:rsidR="00014791" w:rsidRPr="00865197" w:rsidRDefault="00014791" w:rsidP="00D02437">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5E3AE03B" w14:textId="77777777" w:rsidR="00014791" w:rsidRPr="00865197" w:rsidRDefault="00014791" w:rsidP="00D02437">
            <w:pPr>
              <w:rPr>
                <w:rFonts w:cs="Times New Roman"/>
                <w:sz w:val="13"/>
                <w:szCs w:val="13"/>
              </w:rPr>
            </w:pPr>
            <w:r w:rsidRPr="00865197">
              <w:rPr>
                <w:rFonts w:cs="Times New Roman"/>
                <w:sz w:val="13"/>
                <w:szCs w:val="13"/>
              </w:rPr>
              <w:t>Vietnam</w:t>
            </w:r>
          </w:p>
        </w:tc>
        <w:tc>
          <w:tcPr>
            <w:tcW w:w="812" w:type="dxa"/>
            <w:shd w:val="clear" w:color="auto" w:fill="auto"/>
            <w:vAlign w:val="bottom"/>
          </w:tcPr>
          <w:p w14:paraId="13B92834" w14:textId="168EF1ED"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41481487"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05485D62" w14:textId="7700E3E5"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center"/>
          </w:tcPr>
          <w:p w14:paraId="44332004"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786001C1" w14:textId="3254A46D"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VND</w:t>
            </w:r>
          </w:p>
        </w:tc>
        <w:tc>
          <w:tcPr>
            <w:tcW w:w="810" w:type="dxa"/>
            <w:vAlign w:val="bottom"/>
          </w:tcPr>
          <w:p w14:paraId="1630542F" w14:textId="2C914AB4" w:rsidR="00014791" w:rsidRPr="00865197" w:rsidRDefault="00133308" w:rsidP="00014791">
            <w:pPr>
              <w:spacing w:line="240" w:lineRule="atLeast"/>
              <w:ind w:left="-141" w:right="10"/>
              <w:jc w:val="right"/>
              <w:rPr>
                <w:rFonts w:cs="Times New Roman"/>
                <w:sz w:val="13"/>
                <w:szCs w:val="13"/>
              </w:rPr>
            </w:pPr>
            <w:r>
              <w:rPr>
                <w:rFonts w:cs="Times New Roman"/>
                <w:sz w:val="13"/>
                <w:szCs w:val="13"/>
              </w:rPr>
              <w:t>1,500,000</w:t>
            </w:r>
          </w:p>
        </w:tc>
        <w:tc>
          <w:tcPr>
            <w:tcW w:w="180" w:type="dxa"/>
            <w:vAlign w:val="center"/>
          </w:tcPr>
          <w:p w14:paraId="571A4758"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262FE49F" w14:textId="292D2D79"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VND</w:t>
            </w:r>
          </w:p>
        </w:tc>
        <w:tc>
          <w:tcPr>
            <w:tcW w:w="900" w:type="dxa"/>
            <w:vAlign w:val="bottom"/>
          </w:tcPr>
          <w:p w14:paraId="16625F96" w14:textId="101265B2"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1,500,000</w:t>
            </w:r>
          </w:p>
        </w:tc>
        <w:tc>
          <w:tcPr>
            <w:tcW w:w="180" w:type="dxa"/>
            <w:vAlign w:val="center"/>
          </w:tcPr>
          <w:p w14:paraId="56F9BD54"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45E1366D" w14:textId="34579DD4"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6BF1D78D"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37E721E7" w14:textId="0C218CA1"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390C6120"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2AF6EA09" w14:textId="28EBBB53"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5D7D13D7"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226EFE44" w14:textId="634AA2C3"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223C193C" w14:textId="77777777" w:rsidTr="00D02437">
        <w:trPr>
          <w:cantSplit/>
          <w:trHeight w:val="232"/>
        </w:trPr>
        <w:tc>
          <w:tcPr>
            <w:tcW w:w="3060" w:type="dxa"/>
          </w:tcPr>
          <w:p w14:paraId="58D60B1E" w14:textId="393132C4" w:rsidR="00014791" w:rsidRPr="00F60C19" w:rsidRDefault="00014791" w:rsidP="00F60C19">
            <w:pPr>
              <w:tabs>
                <w:tab w:val="left" w:pos="9450"/>
              </w:tabs>
              <w:ind w:left="154" w:right="-72" w:hanging="144"/>
              <w:rPr>
                <w:rFonts w:cs="Times New Roman"/>
                <w:spacing w:val="-4"/>
                <w:sz w:val="13"/>
                <w:szCs w:val="13"/>
              </w:rPr>
            </w:pPr>
            <w:r w:rsidRPr="00865197">
              <w:rPr>
                <w:rFonts w:cs="Times New Roman"/>
                <w:spacing w:val="-4"/>
                <w:sz w:val="13"/>
                <w:szCs w:val="13"/>
              </w:rPr>
              <w:t xml:space="preserve">S &amp; D Sai Gon Food Distribution and Processing </w:t>
            </w:r>
            <w:r w:rsidR="00F60C19">
              <w:rPr>
                <w:rFonts w:cs="Times New Roman"/>
                <w:spacing w:val="-4"/>
                <w:sz w:val="13"/>
                <w:szCs w:val="13"/>
              </w:rPr>
              <w:br/>
            </w:r>
            <w:r w:rsidRPr="00865197">
              <w:rPr>
                <w:rFonts w:cs="Times New Roman"/>
                <w:spacing w:val="-4"/>
                <w:sz w:val="13"/>
                <w:szCs w:val="13"/>
              </w:rPr>
              <w:t xml:space="preserve">Trading Co., Ltd. </w:t>
            </w:r>
          </w:p>
          <w:p w14:paraId="267566BA" w14:textId="77777777" w:rsidR="00014791" w:rsidRPr="00865197" w:rsidRDefault="00014791" w:rsidP="00F60C19">
            <w:pPr>
              <w:tabs>
                <w:tab w:val="left" w:pos="9450"/>
              </w:tabs>
              <w:ind w:left="154" w:right="-72" w:hanging="144"/>
              <w:rPr>
                <w:rFonts w:cs="Times New Roman"/>
                <w:spacing w:val="-4"/>
                <w:sz w:val="13"/>
                <w:szCs w:val="13"/>
              </w:rPr>
            </w:pPr>
          </w:p>
        </w:tc>
        <w:tc>
          <w:tcPr>
            <w:tcW w:w="1078" w:type="dxa"/>
            <w:vAlign w:val="bottom"/>
          </w:tcPr>
          <w:p w14:paraId="00F2A579" w14:textId="77777777" w:rsidR="00014791" w:rsidRPr="00865197" w:rsidRDefault="00014791" w:rsidP="00D02437">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77C2B366" w14:textId="77777777" w:rsidR="00014791" w:rsidRPr="00865197" w:rsidRDefault="00014791" w:rsidP="00D02437">
            <w:pPr>
              <w:rPr>
                <w:rFonts w:cs="Times New Roman"/>
                <w:sz w:val="13"/>
                <w:szCs w:val="13"/>
              </w:rPr>
            </w:pPr>
            <w:r w:rsidRPr="00865197">
              <w:rPr>
                <w:rFonts w:cs="Times New Roman"/>
                <w:sz w:val="13"/>
                <w:szCs w:val="13"/>
              </w:rPr>
              <w:t>Vietnam</w:t>
            </w:r>
          </w:p>
        </w:tc>
        <w:tc>
          <w:tcPr>
            <w:tcW w:w="812" w:type="dxa"/>
            <w:shd w:val="clear" w:color="auto" w:fill="auto"/>
            <w:vAlign w:val="bottom"/>
          </w:tcPr>
          <w:p w14:paraId="036942DA" w14:textId="71CFB58D"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78364855"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5581EC59" w14:textId="75062329"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52.50</w:t>
            </w:r>
          </w:p>
        </w:tc>
        <w:tc>
          <w:tcPr>
            <w:tcW w:w="183" w:type="dxa"/>
            <w:shd w:val="clear" w:color="auto" w:fill="auto"/>
            <w:vAlign w:val="center"/>
          </w:tcPr>
          <w:p w14:paraId="7454FBC1"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7B4B0AC1" w14:textId="25BB12CF"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VND</w:t>
            </w:r>
          </w:p>
        </w:tc>
        <w:tc>
          <w:tcPr>
            <w:tcW w:w="810" w:type="dxa"/>
            <w:vAlign w:val="bottom"/>
          </w:tcPr>
          <w:p w14:paraId="08E880D5" w14:textId="22ABBD36" w:rsidR="00014791" w:rsidRPr="00865197" w:rsidRDefault="00133308" w:rsidP="00014791">
            <w:pPr>
              <w:spacing w:line="240" w:lineRule="atLeast"/>
              <w:ind w:left="-141" w:right="10"/>
              <w:jc w:val="right"/>
              <w:rPr>
                <w:rFonts w:cs="Times New Roman"/>
                <w:sz w:val="13"/>
                <w:szCs w:val="13"/>
              </w:rPr>
            </w:pPr>
            <w:r>
              <w:rPr>
                <w:rFonts w:cs="Times New Roman"/>
                <w:sz w:val="13"/>
                <w:szCs w:val="13"/>
              </w:rPr>
              <w:t>350,000</w:t>
            </w:r>
          </w:p>
        </w:tc>
        <w:tc>
          <w:tcPr>
            <w:tcW w:w="180" w:type="dxa"/>
            <w:vAlign w:val="center"/>
          </w:tcPr>
          <w:p w14:paraId="5AA32273"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3F6D8306" w14:textId="4482DFD8"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VND</w:t>
            </w:r>
          </w:p>
        </w:tc>
        <w:tc>
          <w:tcPr>
            <w:tcW w:w="900" w:type="dxa"/>
            <w:vAlign w:val="bottom"/>
          </w:tcPr>
          <w:p w14:paraId="67485093" w14:textId="624B7997"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350,000</w:t>
            </w:r>
          </w:p>
        </w:tc>
        <w:tc>
          <w:tcPr>
            <w:tcW w:w="180" w:type="dxa"/>
            <w:vAlign w:val="center"/>
          </w:tcPr>
          <w:p w14:paraId="5C47F79C"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4FF2FE34" w14:textId="204E962D"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380EE543"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2E7E030C" w14:textId="2F80126B"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3347B6AE"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61380A73" w14:textId="767E1AA4"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3DF5C46E"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187D83F5" w14:textId="25AA9CBF"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400C78CA" w14:textId="77777777" w:rsidTr="00AA3883">
        <w:trPr>
          <w:cantSplit/>
          <w:trHeight w:val="232"/>
        </w:trPr>
        <w:tc>
          <w:tcPr>
            <w:tcW w:w="3060" w:type="dxa"/>
          </w:tcPr>
          <w:p w14:paraId="76A0D45B" w14:textId="77777777" w:rsidR="00014791" w:rsidRPr="00865197" w:rsidRDefault="00014791" w:rsidP="00F60C19">
            <w:pPr>
              <w:tabs>
                <w:tab w:val="left" w:pos="9450"/>
              </w:tabs>
              <w:ind w:left="10" w:right="-72"/>
              <w:rPr>
                <w:rFonts w:cs="Times New Roman"/>
                <w:spacing w:val="-4"/>
                <w:sz w:val="13"/>
                <w:szCs w:val="13"/>
              </w:rPr>
            </w:pPr>
            <w:r w:rsidRPr="00865197">
              <w:rPr>
                <w:rFonts w:cs="Times New Roman"/>
                <w:spacing w:val="-4"/>
                <w:sz w:val="13"/>
                <w:szCs w:val="13"/>
              </w:rPr>
              <w:t>Dusit Fudu Hotel Management</w:t>
            </w:r>
          </w:p>
          <w:p w14:paraId="12FFA4CB" w14:textId="3B5764F2" w:rsidR="00014791" w:rsidRPr="00865197" w:rsidRDefault="00014791" w:rsidP="00F60C19">
            <w:pPr>
              <w:tabs>
                <w:tab w:val="left" w:pos="9450"/>
              </w:tabs>
              <w:ind w:left="10" w:right="-72"/>
              <w:rPr>
                <w:rFonts w:cstheme="minorBidi"/>
                <w:spacing w:val="-4"/>
                <w:sz w:val="13"/>
                <w:szCs w:val="13"/>
                <w:vertAlign w:val="superscript"/>
              </w:rPr>
            </w:pPr>
            <w:r w:rsidRPr="00865197">
              <w:rPr>
                <w:rFonts w:cs="Times New Roman"/>
                <w:spacing w:val="-4"/>
                <w:sz w:val="13"/>
                <w:szCs w:val="13"/>
              </w:rPr>
              <w:t xml:space="preserve">   (Shanghai) Co., Ltd.</w:t>
            </w:r>
          </w:p>
          <w:p w14:paraId="7461AB6D" w14:textId="77777777" w:rsidR="00014791" w:rsidRPr="00865197" w:rsidRDefault="00014791" w:rsidP="00F60C19">
            <w:pPr>
              <w:tabs>
                <w:tab w:val="left" w:pos="9450"/>
              </w:tabs>
              <w:ind w:left="10" w:right="-72"/>
              <w:rPr>
                <w:rFonts w:cs="Times New Roman"/>
                <w:spacing w:val="-4"/>
                <w:sz w:val="13"/>
                <w:szCs w:val="13"/>
              </w:rPr>
            </w:pPr>
          </w:p>
        </w:tc>
        <w:tc>
          <w:tcPr>
            <w:tcW w:w="1078" w:type="dxa"/>
            <w:shd w:val="clear" w:color="auto" w:fill="auto"/>
          </w:tcPr>
          <w:p w14:paraId="5FC75526" w14:textId="666E03AF" w:rsidR="00014791" w:rsidRPr="00865197" w:rsidRDefault="00014791" w:rsidP="00D02437">
            <w:pPr>
              <w:tabs>
                <w:tab w:val="left" w:pos="9450"/>
              </w:tabs>
              <w:ind w:right="-72"/>
              <w:rPr>
                <w:spacing w:val="-4"/>
                <w:sz w:val="13"/>
                <w:szCs w:val="13"/>
                <w:cs/>
              </w:rPr>
            </w:pPr>
            <w:r w:rsidRPr="00865197">
              <w:rPr>
                <w:spacing w:val="-4"/>
                <w:sz w:val="13"/>
                <w:szCs w:val="13"/>
              </w:rPr>
              <w:t>Hotel management</w:t>
            </w:r>
          </w:p>
        </w:tc>
        <w:tc>
          <w:tcPr>
            <w:tcW w:w="900" w:type="dxa"/>
            <w:vAlign w:val="bottom"/>
          </w:tcPr>
          <w:p w14:paraId="7D1A6E5D" w14:textId="77777777" w:rsidR="00014791" w:rsidRPr="00865197" w:rsidRDefault="00014791" w:rsidP="00D02437">
            <w:pPr>
              <w:ind w:left="10" w:right="-167" w:hanging="10"/>
              <w:rPr>
                <w:sz w:val="13"/>
                <w:szCs w:val="13"/>
              </w:rPr>
            </w:pPr>
            <w:r w:rsidRPr="00865197">
              <w:rPr>
                <w:sz w:val="13"/>
                <w:szCs w:val="13"/>
              </w:rPr>
              <w:t>People’s Republic</w:t>
            </w:r>
          </w:p>
          <w:p w14:paraId="7A08E4A3" w14:textId="77777777" w:rsidR="00014791" w:rsidRPr="00865197" w:rsidRDefault="00014791" w:rsidP="00D02437">
            <w:pPr>
              <w:rPr>
                <w:rFonts w:cs="Times New Roman"/>
                <w:sz w:val="13"/>
                <w:szCs w:val="13"/>
              </w:rPr>
            </w:pPr>
            <w:r w:rsidRPr="00865197">
              <w:rPr>
                <w:sz w:val="13"/>
                <w:szCs w:val="13"/>
              </w:rPr>
              <w:t>of China</w:t>
            </w:r>
          </w:p>
        </w:tc>
        <w:tc>
          <w:tcPr>
            <w:tcW w:w="812" w:type="dxa"/>
            <w:shd w:val="clear" w:color="auto" w:fill="auto"/>
            <w:vAlign w:val="bottom"/>
          </w:tcPr>
          <w:p w14:paraId="42382EFC" w14:textId="577D6C54" w:rsidR="00014791" w:rsidRPr="00865197" w:rsidRDefault="001E60C7" w:rsidP="00014791">
            <w:pPr>
              <w:tabs>
                <w:tab w:val="left" w:pos="9450"/>
              </w:tabs>
              <w:ind w:right="-72"/>
              <w:jc w:val="center"/>
              <w:rPr>
                <w:rFonts w:cs="Times New Roman"/>
                <w:sz w:val="13"/>
                <w:szCs w:val="13"/>
              </w:rPr>
            </w:pPr>
            <w:r>
              <w:rPr>
                <w:rFonts w:cs="Times New Roman"/>
                <w:sz w:val="13"/>
                <w:szCs w:val="13"/>
              </w:rPr>
              <w:t>77.50</w:t>
            </w:r>
          </w:p>
        </w:tc>
        <w:tc>
          <w:tcPr>
            <w:tcW w:w="181" w:type="dxa"/>
            <w:shd w:val="clear" w:color="auto" w:fill="auto"/>
            <w:vAlign w:val="bottom"/>
          </w:tcPr>
          <w:p w14:paraId="006F5770"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4A7A07A7" w14:textId="4DC70CDD"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77.50</w:t>
            </w:r>
          </w:p>
        </w:tc>
        <w:tc>
          <w:tcPr>
            <w:tcW w:w="183" w:type="dxa"/>
            <w:shd w:val="clear" w:color="auto" w:fill="auto"/>
            <w:vAlign w:val="center"/>
          </w:tcPr>
          <w:p w14:paraId="468472B4"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62312AF2" w14:textId="412DB11B"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CNY</w:t>
            </w:r>
          </w:p>
        </w:tc>
        <w:tc>
          <w:tcPr>
            <w:tcW w:w="810" w:type="dxa"/>
            <w:vAlign w:val="bottom"/>
          </w:tcPr>
          <w:p w14:paraId="134971AA" w14:textId="464D68EA" w:rsidR="00014791" w:rsidRPr="00865197" w:rsidRDefault="00133308" w:rsidP="00014791">
            <w:pPr>
              <w:spacing w:line="240" w:lineRule="atLeast"/>
              <w:ind w:left="-141" w:right="10"/>
              <w:jc w:val="right"/>
              <w:rPr>
                <w:rFonts w:cs="Times New Roman"/>
                <w:sz w:val="13"/>
                <w:szCs w:val="13"/>
              </w:rPr>
            </w:pPr>
            <w:r>
              <w:rPr>
                <w:rFonts w:cs="Times New Roman"/>
                <w:sz w:val="13"/>
                <w:szCs w:val="13"/>
              </w:rPr>
              <w:t>71,265</w:t>
            </w:r>
          </w:p>
        </w:tc>
        <w:tc>
          <w:tcPr>
            <w:tcW w:w="180" w:type="dxa"/>
            <w:vAlign w:val="center"/>
          </w:tcPr>
          <w:p w14:paraId="039A41E1"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4FDE1447" w14:textId="4548FCD8"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CNY</w:t>
            </w:r>
          </w:p>
        </w:tc>
        <w:tc>
          <w:tcPr>
            <w:tcW w:w="900" w:type="dxa"/>
            <w:vAlign w:val="bottom"/>
          </w:tcPr>
          <w:p w14:paraId="15BCC2D5" w14:textId="678FD367"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71,265</w:t>
            </w:r>
          </w:p>
        </w:tc>
        <w:tc>
          <w:tcPr>
            <w:tcW w:w="180" w:type="dxa"/>
            <w:vAlign w:val="center"/>
          </w:tcPr>
          <w:p w14:paraId="058B3375"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4841CD52" w14:textId="01E3ECC1"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1F6E9703"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70A407DB" w14:textId="0377E5E6"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5FCE5E7C"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0B0B93B1" w14:textId="6CCCC64F"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562D9C34"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2ECE6BDB" w14:textId="0AA7D17E"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22FABA5E" w14:textId="77777777" w:rsidTr="000B34C6">
        <w:trPr>
          <w:cantSplit/>
          <w:trHeight w:val="232"/>
        </w:trPr>
        <w:tc>
          <w:tcPr>
            <w:tcW w:w="3060" w:type="dxa"/>
            <w:vAlign w:val="bottom"/>
          </w:tcPr>
          <w:p w14:paraId="7375FDFF" w14:textId="4C304992" w:rsidR="00014791" w:rsidRPr="00865197" w:rsidRDefault="00014791" w:rsidP="000B34C6">
            <w:pPr>
              <w:tabs>
                <w:tab w:val="left" w:pos="9450"/>
              </w:tabs>
              <w:ind w:left="154" w:right="-72" w:hanging="144"/>
              <w:rPr>
                <w:rFonts w:cstheme="minorBidi"/>
                <w:spacing w:val="-4"/>
                <w:sz w:val="13"/>
                <w:szCs w:val="13"/>
              </w:rPr>
            </w:pPr>
            <w:r w:rsidRPr="00865197">
              <w:rPr>
                <w:rFonts w:cs="Times New Roman"/>
                <w:spacing w:val="-4"/>
                <w:sz w:val="13"/>
                <w:szCs w:val="13"/>
              </w:rPr>
              <w:t>Bonjour Bakery Asia Co.,</w:t>
            </w:r>
            <w:r w:rsidR="001A46C1">
              <w:rPr>
                <w:rFonts w:cs="Times New Roman"/>
                <w:spacing w:val="-4"/>
                <w:sz w:val="13"/>
                <w:szCs w:val="13"/>
              </w:rPr>
              <w:t xml:space="preserve"> </w:t>
            </w:r>
            <w:r w:rsidRPr="00865197">
              <w:rPr>
                <w:rFonts w:cs="Times New Roman"/>
                <w:spacing w:val="-4"/>
                <w:sz w:val="13"/>
                <w:szCs w:val="13"/>
              </w:rPr>
              <w:t>Ltd.</w:t>
            </w:r>
            <w:r w:rsidRPr="00865197">
              <w:rPr>
                <w:rFonts w:cs="Times New Roman"/>
                <w:sz w:val="13"/>
                <w:szCs w:val="13"/>
                <w:vertAlign w:val="superscript"/>
              </w:rPr>
              <w:t>(</w:t>
            </w:r>
            <w:r w:rsidR="00133308">
              <w:rPr>
                <w:rFonts w:cs="Times New Roman"/>
                <w:sz w:val="13"/>
                <w:szCs w:val="13"/>
                <w:vertAlign w:val="superscript"/>
              </w:rPr>
              <w:t>5</w:t>
            </w:r>
            <w:r w:rsidRPr="00865197">
              <w:rPr>
                <w:rFonts w:cs="Times New Roman"/>
                <w:sz w:val="13"/>
                <w:szCs w:val="13"/>
                <w:vertAlign w:val="superscript"/>
              </w:rPr>
              <w:t>)</w:t>
            </w:r>
          </w:p>
        </w:tc>
        <w:tc>
          <w:tcPr>
            <w:tcW w:w="1078" w:type="dxa"/>
            <w:shd w:val="clear" w:color="auto" w:fill="auto"/>
            <w:vAlign w:val="bottom"/>
          </w:tcPr>
          <w:p w14:paraId="109E1A86" w14:textId="4D1D605A" w:rsidR="00014791" w:rsidRPr="00865197" w:rsidRDefault="00014791" w:rsidP="000B34C6">
            <w:pPr>
              <w:tabs>
                <w:tab w:val="left" w:pos="9450"/>
              </w:tabs>
              <w:ind w:right="-72"/>
              <w:rPr>
                <w:spacing w:val="-4"/>
                <w:sz w:val="13"/>
                <w:szCs w:val="13"/>
              </w:rPr>
            </w:pPr>
            <w:r w:rsidRPr="00865197">
              <w:rPr>
                <w:rFonts w:cs="Times New Roman"/>
                <w:spacing w:val="-4"/>
                <w:sz w:val="13"/>
                <w:szCs w:val="13"/>
              </w:rPr>
              <w:t>Holding</w:t>
            </w:r>
          </w:p>
        </w:tc>
        <w:tc>
          <w:tcPr>
            <w:tcW w:w="900" w:type="dxa"/>
            <w:vAlign w:val="bottom"/>
          </w:tcPr>
          <w:p w14:paraId="1C6C35F6" w14:textId="147BDE27" w:rsidR="00014791" w:rsidRPr="00865197" w:rsidRDefault="00014791" w:rsidP="00D02437">
            <w:pPr>
              <w:ind w:left="10" w:right="-167" w:hanging="10"/>
              <w:rPr>
                <w:sz w:val="13"/>
                <w:szCs w:val="13"/>
              </w:rPr>
            </w:pPr>
            <w:r w:rsidRPr="00865197">
              <w:rPr>
                <w:rFonts w:cs="Times New Roman"/>
                <w:sz w:val="13"/>
                <w:szCs w:val="13"/>
              </w:rPr>
              <w:t>Thailand</w:t>
            </w:r>
          </w:p>
        </w:tc>
        <w:tc>
          <w:tcPr>
            <w:tcW w:w="812" w:type="dxa"/>
            <w:shd w:val="clear" w:color="auto" w:fill="auto"/>
            <w:vAlign w:val="bottom"/>
          </w:tcPr>
          <w:p w14:paraId="7E5EE971" w14:textId="44D047E5"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1A2E9468"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0800131B" w14:textId="498AA0D6"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41.25</w:t>
            </w:r>
          </w:p>
        </w:tc>
        <w:tc>
          <w:tcPr>
            <w:tcW w:w="183" w:type="dxa"/>
            <w:shd w:val="clear" w:color="auto" w:fill="auto"/>
            <w:vAlign w:val="center"/>
          </w:tcPr>
          <w:p w14:paraId="05E9A491"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6F5AF32A" w14:textId="77777777" w:rsidR="00014791" w:rsidRPr="00865197" w:rsidRDefault="00014791" w:rsidP="00014791">
            <w:pPr>
              <w:spacing w:line="240" w:lineRule="atLeast"/>
              <w:ind w:left="-141" w:right="-147"/>
              <w:jc w:val="center"/>
              <w:rPr>
                <w:rFonts w:cs="Times New Roman"/>
                <w:sz w:val="13"/>
                <w:szCs w:val="13"/>
              </w:rPr>
            </w:pPr>
          </w:p>
        </w:tc>
        <w:tc>
          <w:tcPr>
            <w:tcW w:w="810" w:type="dxa"/>
            <w:vAlign w:val="bottom"/>
          </w:tcPr>
          <w:p w14:paraId="0F2F7DB5" w14:textId="367F3796" w:rsidR="00014791" w:rsidRPr="00865197" w:rsidRDefault="00133308" w:rsidP="00014791">
            <w:pPr>
              <w:spacing w:line="240" w:lineRule="atLeast"/>
              <w:ind w:left="-141" w:right="10"/>
              <w:jc w:val="right"/>
              <w:rPr>
                <w:rFonts w:cs="Times New Roman"/>
                <w:sz w:val="13"/>
                <w:szCs w:val="13"/>
              </w:rPr>
            </w:pPr>
            <w:r>
              <w:rPr>
                <w:rFonts w:cs="Times New Roman"/>
                <w:sz w:val="13"/>
                <w:szCs w:val="13"/>
              </w:rPr>
              <w:t>516,719</w:t>
            </w:r>
          </w:p>
        </w:tc>
        <w:tc>
          <w:tcPr>
            <w:tcW w:w="180" w:type="dxa"/>
            <w:vAlign w:val="center"/>
          </w:tcPr>
          <w:p w14:paraId="2BF64E84"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232ED58D" w14:textId="77777777" w:rsidR="00014791" w:rsidRPr="00865197" w:rsidRDefault="00014791" w:rsidP="00014791">
            <w:pPr>
              <w:spacing w:line="240" w:lineRule="atLeast"/>
              <w:ind w:left="-141" w:right="-147"/>
              <w:jc w:val="center"/>
              <w:rPr>
                <w:rFonts w:cs="Times New Roman"/>
                <w:sz w:val="13"/>
                <w:szCs w:val="13"/>
              </w:rPr>
            </w:pPr>
          </w:p>
        </w:tc>
        <w:tc>
          <w:tcPr>
            <w:tcW w:w="900" w:type="dxa"/>
            <w:vAlign w:val="bottom"/>
          </w:tcPr>
          <w:p w14:paraId="56C35385" w14:textId="16F776D6"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516,719</w:t>
            </w:r>
          </w:p>
        </w:tc>
        <w:tc>
          <w:tcPr>
            <w:tcW w:w="180" w:type="dxa"/>
            <w:vAlign w:val="center"/>
          </w:tcPr>
          <w:p w14:paraId="1E67F23B"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14C47DE7" w14:textId="1FFE68A1"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511ED0CC"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263CFFB2" w14:textId="13EEAEC5"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0D2A247C"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24C67434" w14:textId="06E0B984"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C64A97B"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6CC6D588" w14:textId="55FD3718"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08F01A6B" w14:textId="77777777" w:rsidTr="00D02437">
        <w:trPr>
          <w:cantSplit/>
          <w:trHeight w:val="232"/>
        </w:trPr>
        <w:tc>
          <w:tcPr>
            <w:tcW w:w="3060" w:type="dxa"/>
          </w:tcPr>
          <w:p w14:paraId="28CF5601" w14:textId="11F254EC" w:rsidR="00014791" w:rsidRPr="00865197" w:rsidRDefault="00014791" w:rsidP="00F60C19">
            <w:pPr>
              <w:tabs>
                <w:tab w:val="left" w:pos="9450"/>
              </w:tabs>
              <w:ind w:left="154" w:right="-72" w:hanging="144"/>
              <w:rPr>
                <w:rFonts w:cstheme="minorBidi"/>
                <w:spacing w:val="-4"/>
                <w:sz w:val="13"/>
                <w:szCs w:val="13"/>
              </w:rPr>
            </w:pPr>
            <w:r w:rsidRPr="00865197">
              <w:rPr>
                <w:rFonts w:cs="Times New Roman"/>
                <w:spacing w:val="-4"/>
                <w:sz w:val="13"/>
                <w:szCs w:val="13"/>
              </w:rPr>
              <w:t>Bonjour Co.,</w:t>
            </w:r>
            <w:r w:rsidR="001A46C1">
              <w:rPr>
                <w:rFonts w:cs="Times New Roman"/>
                <w:spacing w:val="-4"/>
                <w:sz w:val="13"/>
                <w:szCs w:val="13"/>
              </w:rPr>
              <w:t xml:space="preserve"> </w:t>
            </w:r>
            <w:r w:rsidRPr="00865197">
              <w:rPr>
                <w:rFonts w:cs="Times New Roman"/>
                <w:spacing w:val="-4"/>
                <w:sz w:val="13"/>
                <w:szCs w:val="13"/>
              </w:rPr>
              <w:t>Ltd.</w:t>
            </w:r>
            <w:r w:rsidRPr="00865197">
              <w:rPr>
                <w:rFonts w:cs="Times New Roman"/>
                <w:sz w:val="13"/>
                <w:szCs w:val="13"/>
                <w:vertAlign w:val="superscript"/>
              </w:rPr>
              <w:t>(</w:t>
            </w:r>
            <w:r w:rsidR="00133308">
              <w:rPr>
                <w:rFonts w:cs="Times New Roman"/>
                <w:sz w:val="13"/>
                <w:szCs w:val="13"/>
                <w:vertAlign w:val="superscript"/>
              </w:rPr>
              <w:t>5</w:t>
            </w:r>
            <w:r w:rsidRPr="00865197">
              <w:rPr>
                <w:rFonts w:cs="Times New Roman"/>
                <w:sz w:val="13"/>
                <w:szCs w:val="13"/>
                <w:vertAlign w:val="superscript"/>
              </w:rPr>
              <w:t>)</w:t>
            </w:r>
          </w:p>
        </w:tc>
        <w:tc>
          <w:tcPr>
            <w:tcW w:w="1078" w:type="dxa"/>
            <w:shd w:val="clear" w:color="auto" w:fill="auto"/>
            <w:vAlign w:val="bottom"/>
          </w:tcPr>
          <w:p w14:paraId="352323E7" w14:textId="38010176" w:rsidR="00014791" w:rsidRPr="00865197" w:rsidRDefault="00014791" w:rsidP="00D02437">
            <w:pPr>
              <w:tabs>
                <w:tab w:val="left" w:pos="9450"/>
              </w:tabs>
              <w:ind w:right="-72"/>
              <w:rPr>
                <w:spacing w:val="-4"/>
                <w:sz w:val="13"/>
                <w:szCs w:val="13"/>
              </w:rPr>
            </w:pPr>
            <w:r w:rsidRPr="00865197">
              <w:rPr>
                <w:spacing w:val="-4"/>
                <w:sz w:val="13"/>
                <w:szCs w:val="13"/>
              </w:rPr>
              <w:t>Distributor of bakery and franchise</w:t>
            </w:r>
          </w:p>
        </w:tc>
        <w:tc>
          <w:tcPr>
            <w:tcW w:w="900" w:type="dxa"/>
            <w:vAlign w:val="bottom"/>
          </w:tcPr>
          <w:p w14:paraId="20252FF5" w14:textId="6F0644E6" w:rsidR="00014791" w:rsidRPr="00865197" w:rsidRDefault="00014791" w:rsidP="00D02437">
            <w:pPr>
              <w:ind w:left="10" w:right="-167" w:hanging="10"/>
              <w:rPr>
                <w:sz w:val="13"/>
                <w:szCs w:val="13"/>
              </w:rPr>
            </w:pPr>
            <w:r w:rsidRPr="00865197">
              <w:rPr>
                <w:rFonts w:cs="Times New Roman"/>
                <w:sz w:val="13"/>
                <w:szCs w:val="13"/>
              </w:rPr>
              <w:t>Thailand</w:t>
            </w:r>
          </w:p>
        </w:tc>
        <w:tc>
          <w:tcPr>
            <w:tcW w:w="812" w:type="dxa"/>
            <w:shd w:val="clear" w:color="auto" w:fill="auto"/>
            <w:vAlign w:val="bottom"/>
          </w:tcPr>
          <w:p w14:paraId="4DAD9814" w14:textId="0A121000"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17B01B73"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5A19B8A2" w14:textId="1B73831F"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41.25</w:t>
            </w:r>
          </w:p>
        </w:tc>
        <w:tc>
          <w:tcPr>
            <w:tcW w:w="183" w:type="dxa"/>
            <w:shd w:val="clear" w:color="auto" w:fill="auto"/>
            <w:vAlign w:val="center"/>
          </w:tcPr>
          <w:p w14:paraId="27CCFEFD"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7E5EE51B" w14:textId="77777777" w:rsidR="00014791" w:rsidRPr="00865197" w:rsidRDefault="00014791" w:rsidP="00014791">
            <w:pPr>
              <w:spacing w:line="240" w:lineRule="atLeast"/>
              <w:ind w:left="-141" w:right="-147"/>
              <w:jc w:val="center"/>
              <w:rPr>
                <w:rFonts w:cs="Times New Roman"/>
                <w:sz w:val="13"/>
                <w:szCs w:val="13"/>
              </w:rPr>
            </w:pPr>
          </w:p>
        </w:tc>
        <w:tc>
          <w:tcPr>
            <w:tcW w:w="810" w:type="dxa"/>
            <w:vAlign w:val="bottom"/>
          </w:tcPr>
          <w:p w14:paraId="19883BAA" w14:textId="28B97636" w:rsidR="00014791" w:rsidRPr="00865197" w:rsidRDefault="00133308" w:rsidP="00014791">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1A65B02B"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4A241911" w14:textId="77777777" w:rsidR="00014791" w:rsidRPr="00865197" w:rsidRDefault="00014791" w:rsidP="00014791">
            <w:pPr>
              <w:spacing w:line="240" w:lineRule="atLeast"/>
              <w:ind w:left="-141" w:right="-28"/>
              <w:jc w:val="center"/>
              <w:rPr>
                <w:rFonts w:cs="Times New Roman"/>
                <w:sz w:val="13"/>
                <w:szCs w:val="13"/>
              </w:rPr>
            </w:pPr>
          </w:p>
        </w:tc>
        <w:tc>
          <w:tcPr>
            <w:tcW w:w="900" w:type="dxa"/>
            <w:vAlign w:val="bottom"/>
          </w:tcPr>
          <w:p w14:paraId="65E28AE6" w14:textId="6495E64A"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5,000</w:t>
            </w:r>
          </w:p>
        </w:tc>
        <w:tc>
          <w:tcPr>
            <w:tcW w:w="180" w:type="dxa"/>
            <w:vAlign w:val="center"/>
          </w:tcPr>
          <w:p w14:paraId="3EF77EB5"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37C4C7D6" w14:textId="7E00AB06"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13332DAB"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2D6BB331" w14:textId="6F80AA98"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17C62FE0"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29276C62" w14:textId="7639B752"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875B46E"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0697CF15" w14:textId="63BCE737"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2C9F2F03" w14:textId="77777777" w:rsidTr="000B34C6">
        <w:trPr>
          <w:cantSplit/>
          <w:trHeight w:val="232"/>
        </w:trPr>
        <w:tc>
          <w:tcPr>
            <w:tcW w:w="3060" w:type="dxa"/>
            <w:vAlign w:val="bottom"/>
          </w:tcPr>
          <w:p w14:paraId="29DC8B5A" w14:textId="18B0A82B" w:rsidR="00014791" w:rsidRPr="00865197" w:rsidRDefault="00014791" w:rsidP="000B34C6">
            <w:pPr>
              <w:tabs>
                <w:tab w:val="left" w:pos="9450"/>
              </w:tabs>
              <w:ind w:left="10" w:right="-72"/>
              <w:rPr>
                <w:rFonts w:cstheme="minorBidi"/>
                <w:spacing w:val="-4"/>
                <w:sz w:val="13"/>
                <w:szCs w:val="13"/>
              </w:rPr>
            </w:pPr>
            <w:r w:rsidRPr="00865197">
              <w:rPr>
                <w:rFonts w:cs="Times New Roman"/>
                <w:spacing w:val="-4"/>
                <w:sz w:val="13"/>
                <w:szCs w:val="13"/>
              </w:rPr>
              <w:t>Port Royal Co.,</w:t>
            </w:r>
            <w:r w:rsidR="001A46C1">
              <w:rPr>
                <w:rFonts w:cs="Times New Roman"/>
                <w:spacing w:val="-4"/>
                <w:sz w:val="13"/>
                <w:szCs w:val="13"/>
              </w:rPr>
              <w:t xml:space="preserve"> </w:t>
            </w:r>
            <w:r w:rsidRPr="00865197">
              <w:rPr>
                <w:rFonts w:cs="Times New Roman"/>
                <w:spacing w:val="-4"/>
                <w:sz w:val="13"/>
                <w:szCs w:val="13"/>
              </w:rPr>
              <w:t>Ltd.</w:t>
            </w:r>
            <w:r w:rsidRPr="00865197">
              <w:rPr>
                <w:rFonts w:cstheme="minorBidi" w:hint="cs"/>
                <w:spacing w:val="-4"/>
                <w:sz w:val="13"/>
                <w:szCs w:val="13"/>
                <w:cs/>
              </w:rPr>
              <w:t>.</w:t>
            </w:r>
            <w:r w:rsidRPr="00865197">
              <w:rPr>
                <w:rFonts w:cs="Times New Roman"/>
                <w:sz w:val="13"/>
                <w:szCs w:val="13"/>
                <w:vertAlign w:val="superscript"/>
              </w:rPr>
              <w:t>(</w:t>
            </w:r>
            <w:r w:rsidR="00133308">
              <w:rPr>
                <w:rFonts w:cs="Times New Roman"/>
                <w:sz w:val="13"/>
                <w:szCs w:val="13"/>
                <w:vertAlign w:val="superscript"/>
              </w:rPr>
              <w:t>5</w:t>
            </w:r>
            <w:r w:rsidRPr="00865197">
              <w:rPr>
                <w:rFonts w:cs="Times New Roman"/>
                <w:sz w:val="13"/>
                <w:szCs w:val="13"/>
                <w:vertAlign w:val="superscript"/>
              </w:rPr>
              <w:t>)</w:t>
            </w:r>
          </w:p>
        </w:tc>
        <w:tc>
          <w:tcPr>
            <w:tcW w:w="1078" w:type="dxa"/>
            <w:shd w:val="clear" w:color="auto" w:fill="auto"/>
            <w:vAlign w:val="bottom"/>
          </w:tcPr>
          <w:p w14:paraId="0CDAB3F8" w14:textId="2423A2BB" w:rsidR="00014791" w:rsidRPr="00865197" w:rsidRDefault="00014791" w:rsidP="000B34C6">
            <w:pPr>
              <w:tabs>
                <w:tab w:val="left" w:pos="9450"/>
              </w:tabs>
              <w:ind w:right="-72"/>
              <w:rPr>
                <w:spacing w:val="-4"/>
                <w:sz w:val="13"/>
                <w:szCs w:val="13"/>
              </w:rPr>
            </w:pPr>
            <w:r w:rsidRPr="00865197">
              <w:rPr>
                <w:spacing w:val="-4"/>
                <w:sz w:val="13"/>
                <w:szCs w:val="13"/>
              </w:rPr>
              <w:t>Brewer of bakery</w:t>
            </w:r>
          </w:p>
        </w:tc>
        <w:tc>
          <w:tcPr>
            <w:tcW w:w="900" w:type="dxa"/>
            <w:vAlign w:val="bottom"/>
          </w:tcPr>
          <w:p w14:paraId="3D36F461" w14:textId="5E8E1760" w:rsidR="00014791" w:rsidRPr="00865197" w:rsidRDefault="00014791" w:rsidP="00D02437">
            <w:pPr>
              <w:ind w:left="10" w:right="-167" w:hanging="10"/>
              <w:rPr>
                <w:sz w:val="13"/>
                <w:szCs w:val="13"/>
              </w:rPr>
            </w:pPr>
            <w:r w:rsidRPr="00865197">
              <w:rPr>
                <w:rFonts w:cs="Times New Roman"/>
                <w:sz w:val="13"/>
                <w:szCs w:val="13"/>
              </w:rPr>
              <w:t>Thailand</w:t>
            </w:r>
          </w:p>
        </w:tc>
        <w:tc>
          <w:tcPr>
            <w:tcW w:w="812" w:type="dxa"/>
            <w:shd w:val="clear" w:color="auto" w:fill="auto"/>
            <w:vAlign w:val="bottom"/>
          </w:tcPr>
          <w:p w14:paraId="004A0B6D" w14:textId="79EF9B28"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33A51470"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5F0DDD3C" w14:textId="1955F026"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41.25</w:t>
            </w:r>
          </w:p>
        </w:tc>
        <w:tc>
          <w:tcPr>
            <w:tcW w:w="183" w:type="dxa"/>
            <w:shd w:val="clear" w:color="auto" w:fill="auto"/>
            <w:vAlign w:val="center"/>
          </w:tcPr>
          <w:p w14:paraId="31ED3923"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74B5D498" w14:textId="77777777" w:rsidR="00014791" w:rsidRPr="00865197" w:rsidRDefault="00014791" w:rsidP="00014791">
            <w:pPr>
              <w:spacing w:line="240" w:lineRule="atLeast"/>
              <w:ind w:left="-141" w:right="-147"/>
              <w:jc w:val="center"/>
              <w:rPr>
                <w:rFonts w:cs="Times New Roman"/>
                <w:sz w:val="13"/>
                <w:szCs w:val="13"/>
              </w:rPr>
            </w:pPr>
          </w:p>
        </w:tc>
        <w:tc>
          <w:tcPr>
            <w:tcW w:w="810" w:type="dxa"/>
            <w:vAlign w:val="bottom"/>
          </w:tcPr>
          <w:p w14:paraId="7EA9C619" w14:textId="3CBB4EC8" w:rsidR="00014791" w:rsidRPr="00865197" w:rsidRDefault="00133308" w:rsidP="00014791">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5221A916"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7060A282" w14:textId="77777777" w:rsidR="00014791" w:rsidRPr="00865197" w:rsidRDefault="00014791" w:rsidP="00014791">
            <w:pPr>
              <w:spacing w:line="240" w:lineRule="atLeast"/>
              <w:ind w:left="-141" w:right="-28"/>
              <w:jc w:val="center"/>
              <w:rPr>
                <w:rFonts w:cs="Times New Roman"/>
                <w:sz w:val="13"/>
                <w:szCs w:val="13"/>
              </w:rPr>
            </w:pPr>
          </w:p>
        </w:tc>
        <w:tc>
          <w:tcPr>
            <w:tcW w:w="900" w:type="dxa"/>
            <w:vAlign w:val="bottom"/>
          </w:tcPr>
          <w:p w14:paraId="4647362F" w14:textId="414A763D"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5,000</w:t>
            </w:r>
          </w:p>
        </w:tc>
        <w:tc>
          <w:tcPr>
            <w:tcW w:w="180" w:type="dxa"/>
            <w:vAlign w:val="center"/>
          </w:tcPr>
          <w:p w14:paraId="34F684B6"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704E1993" w14:textId="7AAE0168"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7F3805F9"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234A1F1D" w14:textId="226DB12E"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6D986689"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0AA28F28" w14:textId="1F3AB1BD"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195AAEE6"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46F47E54" w14:textId="3796C4DA"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7E6DDD8F" w14:textId="77777777" w:rsidTr="00D02437">
        <w:trPr>
          <w:cantSplit/>
          <w:trHeight w:val="232"/>
        </w:trPr>
        <w:tc>
          <w:tcPr>
            <w:tcW w:w="3060" w:type="dxa"/>
          </w:tcPr>
          <w:p w14:paraId="740C6839" w14:textId="47CCC464" w:rsidR="00014791" w:rsidRPr="00865197" w:rsidRDefault="00014791" w:rsidP="00F60C19">
            <w:pPr>
              <w:tabs>
                <w:tab w:val="left" w:pos="9450"/>
              </w:tabs>
              <w:ind w:left="10" w:right="-72"/>
              <w:rPr>
                <w:rFonts w:cstheme="minorBidi"/>
                <w:spacing w:val="-4"/>
                <w:sz w:val="13"/>
                <w:szCs w:val="13"/>
              </w:rPr>
            </w:pPr>
            <w:r w:rsidRPr="00865197">
              <w:rPr>
                <w:rFonts w:cs="Times New Roman"/>
                <w:spacing w:val="-4"/>
                <w:sz w:val="13"/>
                <w:szCs w:val="13"/>
              </w:rPr>
              <w:t>BAKEIP Limited</w:t>
            </w:r>
            <w:r w:rsidRPr="00865197">
              <w:rPr>
                <w:rFonts w:cs="Times New Roman"/>
                <w:sz w:val="13"/>
                <w:szCs w:val="13"/>
                <w:vertAlign w:val="superscript"/>
              </w:rPr>
              <w:t>(</w:t>
            </w:r>
            <w:r w:rsidR="00133308">
              <w:rPr>
                <w:rFonts w:cs="Times New Roman"/>
                <w:sz w:val="13"/>
                <w:szCs w:val="13"/>
                <w:vertAlign w:val="superscript"/>
              </w:rPr>
              <w:t>5</w:t>
            </w:r>
            <w:r w:rsidRPr="00865197">
              <w:rPr>
                <w:rFonts w:cs="Times New Roman"/>
                <w:sz w:val="13"/>
                <w:szCs w:val="13"/>
                <w:vertAlign w:val="superscript"/>
              </w:rPr>
              <w:t>)</w:t>
            </w:r>
          </w:p>
        </w:tc>
        <w:tc>
          <w:tcPr>
            <w:tcW w:w="1078" w:type="dxa"/>
            <w:shd w:val="clear" w:color="auto" w:fill="auto"/>
            <w:vAlign w:val="bottom"/>
          </w:tcPr>
          <w:p w14:paraId="1B073FA8" w14:textId="36C7780F" w:rsidR="00014791" w:rsidRPr="00865197" w:rsidRDefault="00014791" w:rsidP="00D02437">
            <w:pPr>
              <w:tabs>
                <w:tab w:val="left" w:pos="9450"/>
              </w:tabs>
              <w:ind w:right="-72"/>
              <w:rPr>
                <w:spacing w:val="-4"/>
                <w:sz w:val="13"/>
                <w:szCs w:val="13"/>
              </w:rPr>
            </w:pPr>
            <w:r w:rsidRPr="00865197">
              <w:rPr>
                <w:spacing w:val="-4"/>
                <w:sz w:val="13"/>
                <w:szCs w:val="13"/>
              </w:rPr>
              <w:t>Trademark</w:t>
            </w:r>
            <w:r w:rsidRPr="00865197">
              <w:rPr>
                <w:spacing w:val="-4"/>
                <w:sz w:val="13"/>
                <w:szCs w:val="13"/>
              </w:rPr>
              <w:br/>
              <w:t>licensing</w:t>
            </w:r>
          </w:p>
        </w:tc>
        <w:tc>
          <w:tcPr>
            <w:tcW w:w="900" w:type="dxa"/>
            <w:vAlign w:val="bottom"/>
          </w:tcPr>
          <w:p w14:paraId="0021C7B5" w14:textId="372EB51A" w:rsidR="00014791" w:rsidRPr="00865197" w:rsidRDefault="00014791" w:rsidP="00D02437">
            <w:pPr>
              <w:ind w:left="10" w:right="-167" w:hanging="10"/>
              <w:rPr>
                <w:sz w:val="13"/>
                <w:szCs w:val="13"/>
              </w:rPr>
            </w:pPr>
            <w:r w:rsidRPr="00865197">
              <w:rPr>
                <w:rFonts w:cs="Times New Roman"/>
                <w:sz w:val="13"/>
                <w:szCs w:val="13"/>
              </w:rPr>
              <w:t>Hong Kong</w:t>
            </w:r>
          </w:p>
        </w:tc>
        <w:tc>
          <w:tcPr>
            <w:tcW w:w="812" w:type="dxa"/>
            <w:shd w:val="clear" w:color="auto" w:fill="auto"/>
            <w:vAlign w:val="bottom"/>
          </w:tcPr>
          <w:p w14:paraId="2AF71CA8" w14:textId="60DC67D4" w:rsidR="00014791" w:rsidRPr="00865197" w:rsidRDefault="001E60C7" w:rsidP="00014791">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651331D2"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2C6B36E2" w14:textId="14F47FBC"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41.25</w:t>
            </w:r>
          </w:p>
        </w:tc>
        <w:tc>
          <w:tcPr>
            <w:tcW w:w="183" w:type="dxa"/>
            <w:shd w:val="clear" w:color="auto" w:fill="auto"/>
            <w:vAlign w:val="center"/>
          </w:tcPr>
          <w:p w14:paraId="28253DAA"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37BB7A20" w14:textId="331A237F" w:rsidR="00014791" w:rsidRPr="00865197" w:rsidRDefault="00014791" w:rsidP="00014791">
            <w:pPr>
              <w:spacing w:line="240" w:lineRule="atLeast"/>
              <w:ind w:left="-141" w:right="-147"/>
              <w:jc w:val="center"/>
              <w:rPr>
                <w:rFonts w:cs="Times New Roman"/>
                <w:sz w:val="13"/>
                <w:szCs w:val="13"/>
              </w:rPr>
            </w:pPr>
            <w:r w:rsidRPr="00865197">
              <w:rPr>
                <w:rFonts w:cs="Times New Roman"/>
                <w:sz w:val="13"/>
                <w:szCs w:val="13"/>
              </w:rPr>
              <w:t>HKD</w:t>
            </w:r>
          </w:p>
        </w:tc>
        <w:tc>
          <w:tcPr>
            <w:tcW w:w="810" w:type="dxa"/>
            <w:vAlign w:val="bottom"/>
          </w:tcPr>
          <w:p w14:paraId="2E48EF86" w14:textId="7CA8F704" w:rsidR="00014791" w:rsidRPr="00865197" w:rsidRDefault="00133308" w:rsidP="00014791">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3F19AF9C"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5772DBE5" w14:textId="7D1EF5EC" w:rsidR="00014791" w:rsidRPr="00865197" w:rsidRDefault="00014791" w:rsidP="00014791">
            <w:pPr>
              <w:spacing w:line="240" w:lineRule="atLeast"/>
              <w:ind w:left="-141" w:right="-79"/>
              <w:jc w:val="center"/>
              <w:rPr>
                <w:rFonts w:cs="Times New Roman"/>
                <w:sz w:val="13"/>
                <w:szCs w:val="13"/>
              </w:rPr>
            </w:pPr>
            <w:r w:rsidRPr="00865197">
              <w:rPr>
                <w:rFonts w:cs="Times New Roman"/>
                <w:sz w:val="13"/>
                <w:szCs w:val="13"/>
              </w:rPr>
              <w:t xml:space="preserve">   HKD</w:t>
            </w:r>
          </w:p>
        </w:tc>
        <w:tc>
          <w:tcPr>
            <w:tcW w:w="900" w:type="dxa"/>
            <w:vAlign w:val="bottom"/>
          </w:tcPr>
          <w:p w14:paraId="6C6AD36E" w14:textId="7B83C6FB"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10</w:t>
            </w:r>
          </w:p>
        </w:tc>
        <w:tc>
          <w:tcPr>
            <w:tcW w:w="180" w:type="dxa"/>
            <w:vAlign w:val="center"/>
          </w:tcPr>
          <w:p w14:paraId="593E0ABC"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3C2EBE2A" w14:textId="0078F948"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6842325D"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4E930335" w14:textId="6CD710E0"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78EEF7E5"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02A8FEC3" w14:textId="29C15755"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284227FA"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0D0470F3" w14:textId="69EB3CA6"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4A2EE120" w14:textId="77777777" w:rsidTr="00D02437">
        <w:trPr>
          <w:cantSplit/>
          <w:trHeight w:val="232"/>
        </w:trPr>
        <w:tc>
          <w:tcPr>
            <w:tcW w:w="3060" w:type="dxa"/>
          </w:tcPr>
          <w:p w14:paraId="24778C82" w14:textId="0C1F98F5" w:rsidR="00014791" w:rsidRPr="00865197" w:rsidRDefault="00014791" w:rsidP="00F60C19">
            <w:pPr>
              <w:tabs>
                <w:tab w:val="left" w:pos="9450"/>
              </w:tabs>
              <w:ind w:left="10" w:right="-72"/>
              <w:rPr>
                <w:rFonts w:cstheme="minorBidi"/>
                <w:spacing w:val="-4"/>
                <w:sz w:val="13"/>
                <w:szCs w:val="13"/>
              </w:rPr>
            </w:pPr>
            <w:r w:rsidRPr="00865197">
              <w:rPr>
                <w:rFonts w:cs="Times New Roman"/>
                <w:spacing w:val="-4"/>
                <w:sz w:val="13"/>
                <w:szCs w:val="13"/>
              </w:rPr>
              <w:t>Baujour International Company Limited</w:t>
            </w:r>
          </w:p>
        </w:tc>
        <w:tc>
          <w:tcPr>
            <w:tcW w:w="1078" w:type="dxa"/>
            <w:shd w:val="clear" w:color="auto" w:fill="auto"/>
            <w:vAlign w:val="bottom"/>
          </w:tcPr>
          <w:p w14:paraId="195629F3" w14:textId="5BE00CF8" w:rsidR="00014791" w:rsidRPr="00865197" w:rsidRDefault="00014791" w:rsidP="00D02437">
            <w:pPr>
              <w:tabs>
                <w:tab w:val="left" w:pos="9450"/>
              </w:tabs>
              <w:ind w:right="-72"/>
              <w:rPr>
                <w:spacing w:val="-4"/>
                <w:sz w:val="13"/>
                <w:szCs w:val="13"/>
              </w:rPr>
            </w:pPr>
            <w:r w:rsidRPr="00865197">
              <w:rPr>
                <w:spacing w:val="-4"/>
                <w:sz w:val="13"/>
                <w:szCs w:val="13"/>
              </w:rPr>
              <w:t>Distributor of bakery and franchise</w:t>
            </w:r>
          </w:p>
        </w:tc>
        <w:tc>
          <w:tcPr>
            <w:tcW w:w="900" w:type="dxa"/>
            <w:vAlign w:val="bottom"/>
          </w:tcPr>
          <w:p w14:paraId="19941723" w14:textId="15E683A9" w:rsidR="00014791" w:rsidRPr="00865197" w:rsidRDefault="00014791" w:rsidP="00D02437">
            <w:pPr>
              <w:ind w:left="10" w:right="-167" w:hanging="10"/>
              <w:rPr>
                <w:sz w:val="13"/>
                <w:szCs w:val="13"/>
              </w:rPr>
            </w:pPr>
            <w:r w:rsidRPr="00865197">
              <w:rPr>
                <w:rFonts w:cs="Times New Roman"/>
                <w:sz w:val="13"/>
                <w:szCs w:val="13"/>
              </w:rPr>
              <w:t>Hong Kong</w:t>
            </w:r>
          </w:p>
        </w:tc>
        <w:tc>
          <w:tcPr>
            <w:tcW w:w="812" w:type="dxa"/>
            <w:shd w:val="clear" w:color="auto" w:fill="auto"/>
            <w:vAlign w:val="bottom"/>
          </w:tcPr>
          <w:p w14:paraId="6148549B" w14:textId="1A761B0A" w:rsidR="00014791" w:rsidRPr="00865197" w:rsidRDefault="001E60C7" w:rsidP="00014791">
            <w:pPr>
              <w:tabs>
                <w:tab w:val="left" w:pos="9450"/>
              </w:tabs>
              <w:ind w:right="-72"/>
              <w:jc w:val="center"/>
              <w:rPr>
                <w:rFonts w:cs="Times New Roman"/>
                <w:sz w:val="13"/>
                <w:szCs w:val="13"/>
              </w:rPr>
            </w:pPr>
            <w:r>
              <w:rPr>
                <w:rFonts w:cs="Times New Roman"/>
                <w:sz w:val="13"/>
                <w:szCs w:val="13"/>
              </w:rPr>
              <w:t>41.25</w:t>
            </w:r>
          </w:p>
        </w:tc>
        <w:tc>
          <w:tcPr>
            <w:tcW w:w="181" w:type="dxa"/>
            <w:shd w:val="clear" w:color="auto" w:fill="auto"/>
            <w:vAlign w:val="bottom"/>
          </w:tcPr>
          <w:p w14:paraId="2EE2B5AC"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4A604886" w14:textId="3FCCE3A1" w:rsidR="00014791" w:rsidRPr="00865197" w:rsidRDefault="00014791" w:rsidP="00014791">
            <w:pPr>
              <w:tabs>
                <w:tab w:val="left" w:pos="9450"/>
              </w:tabs>
              <w:ind w:left="-430" w:right="19"/>
              <w:jc w:val="right"/>
              <w:rPr>
                <w:rFonts w:cs="Times New Roman"/>
                <w:sz w:val="13"/>
                <w:szCs w:val="13"/>
              </w:rPr>
            </w:pPr>
            <w:r w:rsidRPr="00865197">
              <w:rPr>
                <w:rFonts w:cs="Times New Roman"/>
                <w:sz w:val="13"/>
                <w:szCs w:val="13"/>
              </w:rPr>
              <w:t>41.25</w:t>
            </w:r>
          </w:p>
        </w:tc>
        <w:tc>
          <w:tcPr>
            <w:tcW w:w="183" w:type="dxa"/>
            <w:shd w:val="clear" w:color="auto" w:fill="auto"/>
            <w:vAlign w:val="center"/>
          </w:tcPr>
          <w:p w14:paraId="6ACB09A1"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0A3D543C" w14:textId="233D5DB3" w:rsidR="00014791" w:rsidRPr="00865197" w:rsidRDefault="00014791" w:rsidP="00014791">
            <w:pPr>
              <w:spacing w:line="240" w:lineRule="atLeast"/>
              <w:ind w:left="-38" w:right="-147"/>
              <w:rPr>
                <w:rFonts w:cstheme="minorBidi"/>
                <w:sz w:val="13"/>
                <w:szCs w:val="13"/>
              </w:rPr>
            </w:pPr>
            <w:r w:rsidRPr="00865197">
              <w:rPr>
                <w:rFonts w:cstheme="minorBidi"/>
                <w:sz w:val="13"/>
                <w:szCs w:val="13"/>
              </w:rPr>
              <w:t>HKD</w:t>
            </w:r>
          </w:p>
        </w:tc>
        <w:tc>
          <w:tcPr>
            <w:tcW w:w="810" w:type="dxa"/>
            <w:vAlign w:val="bottom"/>
          </w:tcPr>
          <w:p w14:paraId="6DD54741" w14:textId="59929CA4" w:rsidR="00014791" w:rsidRPr="00865197" w:rsidRDefault="00133308" w:rsidP="00014791">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2A1B7111"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79CD54BE" w14:textId="0E60BC1C" w:rsidR="00014791" w:rsidRPr="00865197" w:rsidRDefault="00014791" w:rsidP="00014791">
            <w:pPr>
              <w:spacing w:line="240" w:lineRule="atLeast"/>
              <w:ind w:left="-141" w:right="-115"/>
              <w:jc w:val="center"/>
              <w:rPr>
                <w:rFonts w:cs="Times New Roman"/>
                <w:sz w:val="13"/>
                <w:szCs w:val="13"/>
              </w:rPr>
            </w:pPr>
            <w:r w:rsidRPr="00865197">
              <w:rPr>
                <w:rFonts w:cstheme="minorBidi" w:hint="cs"/>
                <w:sz w:val="13"/>
                <w:szCs w:val="13"/>
                <w:cs/>
              </w:rPr>
              <w:t xml:space="preserve">  </w:t>
            </w:r>
            <w:r w:rsidRPr="00865197">
              <w:rPr>
                <w:rFonts w:cs="Times New Roman"/>
                <w:sz w:val="13"/>
                <w:szCs w:val="13"/>
              </w:rPr>
              <w:t>HKD</w:t>
            </w:r>
          </w:p>
        </w:tc>
        <w:tc>
          <w:tcPr>
            <w:tcW w:w="900" w:type="dxa"/>
            <w:vAlign w:val="bottom"/>
          </w:tcPr>
          <w:p w14:paraId="5538E65F" w14:textId="7BD8F913"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10</w:t>
            </w:r>
          </w:p>
        </w:tc>
        <w:tc>
          <w:tcPr>
            <w:tcW w:w="180" w:type="dxa"/>
            <w:vAlign w:val="center"/>
          </w:tcPr>
          <w:p w14:paraId="02EAB357"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00EEC882" w14:textId="3BFFF46E"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638EC3AC"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76F580E8" w14:textId="0C3D0AC3"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435F32CD"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362CB951" w14:textId="79403024"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CCE1FE8"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3AAAEC0F" w14:textId="2F2F53C3"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014791" w:rsidRPr="00865197" w14:paraId="655DDDE6" w14:textId="77777777" w:rsidTr="00D02437">
        <w:trPr>
          <w:cantSplit/>
          <w:trHeight w:val="232"/>
        </w:trPr>
        <w:tc>
          <w:tcPr>
            <w:tcW w:w="3060" w:type="dxa"/>
          </w:tcPr>
          <w:p w14:paraId="3D848C0F" w14:textId="4D814674" w:rsidR="00014791" w:rsidRPr="00C01662" w:rsidRDefault="00014791" w:rsidP="00F60C19">
            <w:pPr>
              <w:tabs>
                <w:tab w:val="left" w:pos="9450"/>
              </w:tabs>
              <w:ind w:left="10" w:right="-72"/>
              <w:rPr>
                <w:rFonts w:cstheme="minorBidi"/>
                <w:sz w:val="13"/>
                <w:szCs w:val="13"/>
              </w:rPr>
            </w:pPr>
            <w:r w:rsidRPr="00865197">
              <w:rPr>
                <w:rFonts w:cs="Times New Roman"/>
                <w:spacing w:val="-4"/>
                <w:sz w:val="13"/>
                <w:szCs w:val="13"/>
              </w:rPr>
              <w:t>Dusit Japan Co., Ltd.</w:t>
            </w:r>
            <w:r w:rsidRPr="00865197">
              <w:rPr>
                <w:rFonts w:cs="Times New Roman"/>
                <w:sz w:val="13"/>
                <w:szCs w:val="13"/>
                <w:vertAlign w:val="superscript"/>
              </w:rPr>
              <w:t>(</w:t>
            </w:r>
            <w:r w:rsidR="00133308">
              <w:rPr>
                <w:rFonts w:cs="Times New Roman"/>
                <w:sz w:val="13"/>
                <w:szCs w:val="13"/>
                <w:vertAlign w:val="superscript"/>
              </w:rPr>
              <w:t>2</w:t>
            </w:r>
            <w:r w:rsidRPr="00865197">
              <w:rPr>
                <w:rFonts w:cs="Times New Roman"/>
                <w:sz w:val="13"/>
                <w:szCs w:val="13"/>
                <w:vertAlign w:val="superscript"/>
              </w:rPr>
              <w:t>)</w:t>
            </w:r>
            <w:r w:rsidR="00C01662">
              <w:rPr>
                <w:rFonts w:cstheme="minorBidi" w:hint="cs"/>
                <w:sz w:val="13"/>
                <w:szCs w:val="13"/>
                <w:vertAlign w:val="superscript"/>
                <w:cs/>
              </w:rPr>
              <w:t xml:space="preserve"> </w:t>
            </w:r>
            <w:r w:rsidR="00C01662">
              <w:rPr>
                <w:rFonts w:cstheme="minorBidi"/>
                <w:sz w:val="13"/>
                <w:szCs w:val="13"/>
                <w:vertAlign w:val="superscript"/>
              </w:rPr>
              <w:t xml:space="preserve"> </w:t>
            </w:r>
            <w:r w:rsidR="00C01662">
              <w:rPr>
                <w:rFonts w:cstheme="minorBidi"/>
                <w:sz w:val="13"/>
                <w:szCs w:val="13"/>
                <w:vertAlign w:val="superscript"/>
              </w:rPr>
              <w:br/>
              <w:t xml:space="preserve">   </w:t>
            </w:r>
            <w:r w:rsidR="00C01662">
              <w:rPr>
                <w:rFonts w:cs="Times New Roman"/>
                <w:spacing w:val="-4"/>
                <w:sz w:val="13"/>
                <w:szCs w:val="13"/>
              </w:rPr>
              <w:t>(formerly named Dusit Japan Good Gaisha Co., Ltd.)</w:t>
            </w:r>
          </w:p>
        </w:tc>
        <w:tc>
          <w:tcPr>
            <w:tcW w:w="1078" w:type="dxa"/>
            <w:shd w:val="clear" w:color="auto" w:fill="auto"/>
            <w:vAlign w:val="bottom"/>
          </w:tcPr>
          <w:p w14:paraId="20FDEF12" w14:textId="4C900660" w:rsidR="00014791" w:rsidRPr="00865197" w:rsidRDefault="00014791" w:rsidP="00D02437">
            <w:pPr>
              <w:tabs>
                <w:tab w:val="left" w:pos="9450"/>
              </w:tabs>
              <w:ind w:right="-72"/>
              <w:rPr>
                <w:spacing w:val="-4"/>
                <w:sz w:val="13"/>
                <w:szCs w:val="13"/>
              </w:rPr>
            </w:pPr>
            <w:r w:rsidRPr="00865197">
              <w:rPr>
                <w:spacing w:val="-4"/>
                <w:sz w:val="13"/>
                <w:szCs w:val="13"/>
              </w:rPr>
              <w:t>Hotel management</w:t>
            </w:r>
          </w:p>
        </w:tc>
        <w:tc>
          <w:tcPr>
            <w:tcW w:w="900" w:type="dxa"/>
            <w:vAlign w:val="bottom"/>
          </w:tcPr>
          <w:p w14:paraId="48C9544A" w14:textId="223D0662" w:rsidR="00014791" w:rsidRPr="00865197" w:rsidRDefault="00014791" w:rsidP="00D02437">
            <w:pPr>
              <w:ind w:left="10" w:right="-167" w:hanging="10"/>
              <w:rPr>
                <w:rFonts w:cs="Times New Roman"/>
                <w:sz w:val="13"/>
                <w:szCs w:val="13"/>
              </w:rPr>
            </w:pPr>
            <w:r w:rsidRPr="00865197">
              <w:rPr>
                <w:rFonts w:cs="Times New Roman"/>
                <w:sz w:val="13"/>
                <w:szCs w:val="13"/>
              </w:rPr>
              <w:t>Japan</w:t>
            </w:r>
          </w:p>
        </w:tc>
        <w:tc>
          <w:tcPr>
            <w:tcW w:w="812" w:type="dxa"/>
            <w:shd w:val="clear" w:color="auto" w:fill="auto"/>
            <w:vAlign w:val="bottom"/>
          </w:tcPr>
          <w:p w14:paraId="6EB3710C" w14:textId="729004AB" w:rsidR="00014791" w:rsidRPr="00865197" w:rsidRDefault="001E60C7" w:rsidP="00014791">
            <w:pPr>
              <w:tabs>
                <w:tab w:val="left" w:pos="9450"/>
              </w:tabs>
              <w:ind w:right="-72"/>
              <w:jc w:val="center"/>
              <w:rPr>
                <w:rFonts w:cs="Times New Roman"/>
                <w:sz w:val="13"/>
                <w:szCs w:val="13"/>
              </w:rPr>
            </w:pPr>
            <w:r>
              <w:rPr>
                <w:rFonts w:cs="Times New Roman"/>
                <w:sz w:val="13"/>
                <w:szCs w:val="13"/>
              </w:rPr>
              <w:t>100.00</w:t>
            </w:r>
          </w:p>
        </w:tc>
        <w:tc>
          <w:tcPr>
            <w:tcW w:w="181" w:type="dxa"/>
            <w:shd w:val="clear" w:color="auto" w:fill="auto"/>
            <w:vAlign w:val="bottom"/>
          </w:tcPr>
          <w:p w14:paraId="7504D537" w14:textId="77777777" w:rsidR="00014791" w:rsidRPr="00865197" w:rsidRDefault="00014791" w:rsidP="00014791">
            <w:pPr>
              <w:spacing w:line="240" w:lineRule="atLeast"/>
              <w:jc w:val="right"/>
              <w:rPr>
                <w:rFonts w:cs="Times New Roman"/>
                <w:sz w:val="13"/>
                <w:szCs w:val="13"/>
              </w:rPr>
            </w:pPr>
          </w:p>
        </w:tc>
        <w:tc>
          <w:tcPr>
            <w:tcW w:w="809" w:type="dxa"/>
            <w:shd w:val="clear" w:color="auto" w:fill="auto"/>
            <w:vAlign w:val="bottom"/>
          </w:tcPr>
          <w:p w14:paraId="5574828F" w14:textId="2CF9ED9D" w:rsidR="00014791" w:rsidRPr="00865197" w:rsidRDefault="00014791" w:rsidP="00014791">
            <w:pPr>
              <w:spacing w:line="240" w:lineRule="atLeast"/>
              <w:ind w:left="-141" w:right="10"/>
              <w:jc w:val="right"/>
              <w:rPr>
                <w:rFonts w:cs="Times New Roman"/>
                <w:sz w:val="13"/>
                <w:szCs w:val="13"/>
              </w:rPr>
            </w:pPr>
            <w:r w:rsidRPr="00865197">
              <w:rPr>
                <w:rFonts w:cs="Times New Roman"/>
                <w:sz w:val="13"/>
                <w:szCs w:val="13"/>
              </w:rPr>
              <w:t>100.00</w:t>
            </w:r>
          </w:p>
        </w:tc>
        <w:tc>
          <w:tcPr>
            <w:tcW w:w="183" w:type="dxa"/>
            <w:shd w:val="clear" w:color="auto" w:fill="auto"/>
            <w:vAlign w:val="center"/>
          </w:tcPr>
          <w:p w14:paraId="71C19139" w14:textId="77777777" w:rsidR="00014791" w:rsidRPr="00865197" w:rsidRDefault="00014791" w:rsidP="00014791">
            <w:pPr>
              <w:spacing w:line="240" w:lineRule="atLeast"/>
              <w:jc w:val="right"/>
              <w:rPr>
                <w:rFonts w:cs="Times New Roman"/>
                <w:sz w:val="13"/>
                <w:szCs w:val="13"/>
              </w:rPr>
            </w:pPr>
          </w:p>
        </w:tc>
        <w:tc>
          <w:tcPr>
            <w:tcW w:w="357" w:type="dxa"/>
            <w:vAlign w:val="bottom"/>
          </w:tcPr>
          <w:p w14:paraId="29ED196A" w14:textId="31F48410" w:rsidR="00014791" w:rsidRPr="00865197" w:rsidRDefault="00014791" w:rsidP="00014791">
            <w:pPr>
              <w:spacing w:line="240" w:lineRule="atLeast"/>
              <w:ind w:left="-141" w:right="-147"/>
              <w:jc w:val="center"/>
              <w:rPr>
                <w:rFonts w:cstheme="minorBidi"/>
                <w:sz w:val="13"/>
                <w:szCs w:val="13"/>
              </w:rPr>
            </w:pPr>
            <w:r w:rsidRPr="00865197">
              <w:rPr>
                <w:rFonts w:cstheme="minorBidi"/>
                <w:sz w:val="13"/>
                <w:szCs w:val="13"/>
              </w:rPr>
              <w:t>JPY</w:t>
            </w:r>
          </w:p>
        </w:tc>
        <w:tc>
          <w:tcPr>
            <w:tcW w:w="810" w:type="dxa"/>
            <w:vAlign w:val="bottom"/>
          </w:tcPr>
          <w:p w14:paraId="07F4CBF5" w14:textId="53A3E7C5" w:rsidR="00014791" w:rsidRPr="00865197" w:rsidRDefault="003063A5" w:rsidP="00014791">
            <w:pPr>
              <w:spacing w:line="240" w:lineRule="atLeast"/>
              <w:ind w:left="-141" w:right="10"/>
              <w:jc w:val="right"/>
              <w:rPr>
                <w:rFonts w:cs="Times New Roman"/>
                <w:sz w:val="13"/>
                <w:szCs w:val="13"/>
              </w:rPr>
            </w:pPr>
            <w:r>
              <w:rPr>
                <w:rFonts w:cs="Times New Roman"/>
                <w:sz w:val="13"/>
                <w:szCs w:val="13"/>
              </w:rPr>
              <w:t>500</w:t>
            </w:r>
          </w:p>
        </w:tc>
        <w:tc>
          <w:tcPr>
            <w:tcW w:w="180" w:type="dxa"/>
            <w:vAlign w:val="center"/>
          </w:tcPr>
          <w:p w14:paraId="55411E50"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360" w:type="dxa"/>
            <w:vAlign w:val="bottom"/>
          </w:tcPr>
          <w:p w14:paraId="3E34D8A0" w14:textId="70E41E65" w:rsidR="00014791" w:rsidRPr="00865197" w:rsidRDefault="00014791" w:rsidP="00014791">
            <w:pPr>
              <w:spacing w:line="240" w:lineRule="atLeast"/>
              <w:ind w:left="-141" w:right="-147"/>
              <w:jc w:val="center"/>
              <w:rPr>
                <w:rFonts w:cstheme="minorBidi"/>
                <w:sz w:val="13"/>
                <w:szCs w:val="13"/>
                <w:cs/>
              </w:rPr>
            </w:pPr>
          </w:p>
        </w:tc>
        <w:tc>
          <w:tcPr>
            <w:tcW w:w="900" w:type="dxa"/>
            <w:vAlign w:val="bottom"/>
          </w:tcPr>
          <w:p w14:paraId="0C674BBE" w14:textId="7AE939A1" w:rsidR="00014791" w:rsidRPr="00865197" w:rsidRDefault="00014791" w:rsidP="00014791">
            <w:pPr>
              <w:spacing w:line="240" w:lineRule="atLeast"/>
              <w:ind w:left="-141" w:right="10"/>
              <w:jc w:val="right"/>
              <w:rPr>
                <w:sz w:val="13"/>
                <w:szCs w:val="13"/>
              </w:rPr>
            </w:pPr>
            <w:r w:rsidRPr="00865197">
              <w:rPr>
                <w:rFonts w:cs="Times New Roman"/>
                <w:sz w:val="13"/>
                <w:szCs w:val="13"/>
              </w:rPr>
              <w:t>500</w:t>
            </w:r>
          </w:p>
        </w:tc>
        <w:tc>
          <w:tcPr>
            <w:tcW w:w="180" w:type="dxa"/>
            <w:vAlign w:val="center"/>
          </w:tcPr>
          <w:p w14:paraId="71D174CA" w14:textId="77777777" w:rsidR="00014791" w:rsidRPr="00865197" w:rsidRDefault="00014791" w:rsidP="00014791">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0B7A4F24" w14:textId="6550FF6B" w:rsidR="00014791" w:rsidRPr="00865197" w:rsidRDefault="004C0344" w:rsidP="00014791">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6E3ABEF7" w14:textId="77777777" w:rsidR="00014791" w:rsidRPr="00865197" w:rsidRDefault="00014791" w:rsidP="00014791">
            <w:pPr>
              <w:spacing w:line="240" w:lineRule="atLeast"/>
              <w:ind w:right="-72"/>
              <w:jc w:val="right"/>
              <w:rPr>
                <w:rFonts w:cs="Times New Roman"/>
                <w:sz w:val="13"/>
                <w:szCs w:val="13"/>
              </w:rPr>
            </w:pPr>
          </w:p>
        </w:tc>
        <w:tc>
          <w:tcPr>
            <w:tcW w:w="990" w:type="dxa"/>
            <w:shd w:val="clear" w:color="auto" w:fill="auto"/>
            <w:vAlign w:val="bottom"/>
          </w:tcPr>
          <w:p w14:paraId="5EBCEDFC" w14:textId="6632D6D5" w:rsidR="00014791" w:rsidRPr="00865197" w:rsidRDefault="00014791" w:rsidP="00014791">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1102B7E3" w14:textId="77777777" w:rsidR="00014791" w:rsidRPr="00865197" w:rsidRDefault="00014791" w:rsidP="00014791">
            <w:pPr>
              <w:spacing w:line="240" w:lineRule="atLeast"/>
              <w:ind w:left="54" w:right="36"/>
              <w:jc w:val="right"/>
              <w:rPr>
                <w:rFonts w:cs="Times New Roman"/>
                <w:sz w:val="13"/>
                <w:szCs w:val="13"/>
              </w:rPr>
            </w:pPr>
          </w:p>
        </w:tc>
        <w:tc>
          <w:tcPr>
            <w:tcW w:w="897" w:type="dxa"/>
            <w:vAlign w:val="bottom"/>
          </w:tcPr>
          <w:p w14:paraId="3055430D" w14:textId="2E83D43C" w:rsidR="00014791" w:rsidRPr="00865197" w:rsidRDefault="004C0344" w:rsidP="00014791">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51FA1D6B" w14:textId="77777777" w:rsidR="00014791" w:rsidRPr="00865197" w:rsidRDefault="00014791" w:rsidP="00014791">
            <w:pPr>
              <w:spacing w:line="240" w:lineRule="atLeast"/>
              <w:ind w:right="-72"/>
              <w:jc w:val="right"/>
              <w:rPr>
                <w:rFonts w:cs="Times New Roman"/>
                <w:color w:val="000000" w:themeColor="text1"/>
                <w:sz w:val="13"/>
                <w:szCs w:val="13"/>
              </w:rPr>
            </w:pPr>
          </w:p>
        </w:tc>
        <w:tc>
          <w:tcPr>
            <w:tcW w:w="900" w:type="dxa"/>
            <w:vAlign w:val="bottom"/>
          </w:tcPr>
          <w:p w14:paraId="03476798" w14:textId="4F5FF262" w:rsidR="00014791" w:rsidRPr="00865197" w:rsidRDefault="00014791" w:rsidP="00014791">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1E60C7" w:rsidRPr="00865197" w14:paraId="02B567E2" w14:textId="77777777" w:rsidTr="000B34C6">
        <w:trPr>
          <w:cantSplit/>
          <w:trHeight w:val="232"/>
        </w:trPr>
        <w:tc>
          <w:tcPr>
            <w:tcW w:w="3060" w:type="dxa"/>
            <w:vAlign w:val="bottom"/>
          </w:tcPr>
          <w:p w14:paraId="1AFB5F3C" w14:textId="3B7268C0" w:rsidR="001E60C7" w:rsidRPr="00865197" w:rsidRDefault="001E60C7" w:rsidP="000B34C6">
            <w:pPr>
              <w:tabs>
                <w:tab w:val="left" w:pos="9450"/>
              </w:tabs>
              <w:ind w:left="10" w:right="-72"/>
              <w:rPr>
                <w:rFonts w:cs="Times New Roman"/>
                <w:spacing w:val="-4"/>
                <w:sz w:val="13"/>
                <w:szCs w:val="13"/>
              </w:rPr>
            </w:pPr>
            <w:r>
              <w:rPr>
                <w:rFonts w:cs="Times New Roman"/>
                <w:spacing w:val="-4"/>
                <w:sz w:val="13"/>
                <w:szCs w:val="13"/>
              </w:rPr>
              <w:t>Epicure Catering Hong Kong Co., Ltd</w:t>
            </w:r>
            <w:r w:rsidR="00133308" w:rsidRPr="00865197">
              <w:rPr>
                <w:rFonts w:cs="Times New Roman"/>
                <w:spacing w:val="-4"/>
                <w:sz w:val="13"/>
                <w:szCs w:val="13"/>
              </w:rPr>
              <w:t>.</w:t>
            </w:r>
            <w:r w:rsidR="00133308" w:rsidRPr="00865197">
              <w:rPr>
                <w:rFonts w:cs="Times New Roman"/>
                <w:sz w:val="13"/>
                <w:szCs w:val="13"/>
                <w:vertAlign w:val="superscript"/>
              </w:rPr>
              <w:t>(</w:t>
            </w:r>
            <w:r w:rsidR="00133308">
              <w:rPr>
                <w:rFonts w:cs="Times New Roman"/>
                <w:sz w:val="13"/>
                <w:szCs w:val="13"/>
                <w:vertAlign w:val="superscript"/>
              </w:rPr>
              <w:t>3)</w:t>
            </w:r>
          </w:p>
        </w:tc>
        <w:tc>
          <w:tcPr>
            <w:tcW w:w="1078" w:type="dxa"/>
            <w:shd w:val="clear" w:color="auto" w:fill="auto"/>
            <w:vAlign w:val="bottom"/>
          </w:tcPr>
          <w:p w14:paraId="38814DAD" w14:textId="4FE414DF" w:rsidR="001E60C7" w:rsidRPr="00865197" w:rsidRDefault="001E60C7" w:rsidP="000B34C6">
            <w:pPr>
              <w:tabs>
                <w:tab w:val="left" w:pos="9450"/>
              </w:tabs>
              <w:ind w:right="-72"/>
              <w:rPr>
                <w:spacing w:val="-4"/>
                <w:sz w:val="13"/>
                <w:szCs w:val="13"/>
              </w:rPr>
            </w:pPr>
            <w:r w:rsidRPr="00865197">
              <w:rPr>
                <w:rFonts w:cs="Times New Roman"/>
                <w:spacing w:val="-4"/>
                <w:sz w:val="13"/>
                <w:szCs w:val="13"/>
              </w:rPr>
              <w:t>Food and beverage</w:t>
            </w:r>
          </w:p>
        </w:tc>
        <w:tc>
          <w:tcPr>
            <w:tcW w:w="900" w:type="dxa"/>
            <w:vAlign w:val="bottom"/>
          </w:tcPr>
          <w:p w14:paraId="538DA742" w14:textId="3E276488" w:rsidR="001E60C7" w:rsidRPr="00865197" w:rsidRDefault="001E60C7" w:rsidP="00D02437">
            <w:pPr>
              <w:ind w:left="10" w:right="-167" w:hanging="10"/>
              <w:rPr>
                <w:rFonts w:cs="Times New Roman"/>
                <w:sz w:val="13"/>
                <w:szCs w:val="13"/>
              </w:rPr>
            </w:pPr>
            <w:r>
              <w:rPr>
                <w:rFonts w:cs="Times New Roman"/>
                <w:sz w:val="13"/>
                <w:szCs w:val="13"/>
              </w:rPr>
              <w:t>Hong Kong</w:t>
            </w:r>
          </w:p>
        </w:tc>
        <w:tc>
          <w:tcPr>
            <w:tcW w:w="812" w:type="dxa"/>
            <w:shd w:val="clear" w:color="auto" w:fill="auto"/>
            <w:vAlign w:val="bottom"/>
          </w:tcPr>
          <w:p w14:paraId="7C567EC4" w14:textId="1723BE09" w:rsidR="001E60C7" w:rsidRDefault="001E60C7" w:rsidP="001E60C7">
            <w:pPr>
              <w:tabs>
                <w:tab w:val="left" w:pos="9450"/>
              </w:tabs>
              <w:ind w:right="-72"/>
              <w:jc w:val="center"/>
              <w:rPr>
                <w:rFonts w:cs="Times New Roman"/>
                <w:sz w:val="13"/>
                <w:szCs w:val="13"/>
              </w:rPr>
            </w:pPr>
            <w:r>
              <w:rPr>
                <w:rFonts w:cs="Times New Roman"/>
                <w:sz w:val="13"/>
                <w:szCs w:val="13"/>
              </w:rPr>
              <w:t>52.50</w:t>
            </w:r>
          </w:p>
        </w:tc>
        <w:tc>
          <w:tcPr>
            <w:tcW w:w="181" w:type="dxa"/>
            <w:shd w:val="clear" w:color="auto" w:fill="auto"/>
            <w:vAlign w:val="bottom"/>
          </w:tcPr>
          <w:p w14:paraId="1D4A25B5" w14:textId="77777777" w:rsidR="001E60C7" w:rsidRPr="00865197" w:rsidRDefault="001E60C7" w:rsidP="001E60C7">
            <w:pPr>
              <w:spacing w:line="240" w:lineRule="atLeast"/>
              <w:jc w:val="right"/>
              <w:rPr>
                <w:rFonts w:cs="Times New Roman"/>
                <w:sz w:val="13"/>
                <w:szCs w:val="13"/>
              </w:rPr>
            </w:pPr>
          </w:p>
        </w:tc>
        <w:tc>
          <w:tcPr>
            <w:tcW w:w="809" w:type="dxa"/>
            <w:shd w:val="clear" w:color="auto" w:fill="auto"/>
            <w:vAlign w:val="bottom"/>
          </w:tcPr>
          <w:p w14:paraId="40955803" w14:textId="513E2554" w:rsidR="001E60C7" w:rsidRPr="00865197" w:rsidRDefault="001E60C7" w:rsidP="001E60C7">
            <w:pPr>
              <w:spacing w:line="240" w:lineRule="atLeast"/>
              <w:ind w:left="-141" w:right="10"/>
              <w:jc w:val="right"/>
              <w:rPr>
                <w:rFonts w:cs="Times New Roman"/>
                <w:sz w:val="13"/>
                <w:szCs w:val="13"/>
              </w:rPr>
            </w:pPr>
            <w:r>
              <w:rPr>
                <w:rFonts w:cs="Times New Roman"/>
                <w:sz w:val="13"/>
                <w:szCs w:val="13"/>
              </w:rPr>
              <w:t>-</w:t>
            </w:r>
          </w:p>
        </w:tc>
        <w:tc>
          <w:tcPr>
            <w:tcW w:w="183" w:type="dxa"/>
            <w:shd w:val="clear" w:color="auto" w:fill="auto"/>
            <w:vAlign w:val="center"/>
          </w:tcPr>
          <w:p w14:paraId="3C5E3AF7" w14:textId="7BDBFB52" w:rsidR="001E60C7" w:rsidRPr="00865197" w:rsidRDefault="001E60C7" w:rsidP="001E60C7">
            <w:pPr>
              <w:spacing w:line="240" w:lineRule="atLeast"/>
              <w:jc w:val="right"/>
              <w:rPr>
                <w:rFonts w:cs="Times New Roman"/>
                <w:sz w:val="13"/>
                <w:szCs w:val="13"/>
              </w:rPr>
            </w:pPr>
          </w:p>
        </w:tc>
        <w:tc>
          <w:tcPr>
            <w:tcW w:w="357" w:type="dxa"/>
            <w:vAlign w:val="bottom"/>
          </w:tcPr>
          <w:p w14:paraId="0608E156" w14:textId="217B1149" w:rsidR="001E60C7" w:rsidRPr="00865197" w:rsidRDefault="001E60C7" w:rsidP="001E60C7">
            <w:pPr>
              <w:spacing w:line="240" w:lineRule="atLeast"/>
              <w:ind w:left="-141" w:right="-147"/>
              <w:jc w:val="center"/>
              <w:rPr>
                <w:rFonts w:cstheme="minorBidi"/>
                <w:sz w:val="13"/>
                <w:szCs w:val="13"/>
              </w:rPr>
            </w:pPr>
            <w:r>
              <w:rPr>
                <w:rFonts w:cstheme="minorBidi"/>
                <w:sz w:val="13"/>
                <w:szCs w:val="13"/>
              </w:rPr>
              <w:t>HKD</w:t>
            </w:r>
          </w:p>
        </w:tc>
        <w:tc>
          <w:tcPr>
            <w:tcW w:w="810" w:type="dxa"/>
            <w:vAlign w:val="bottom"/>
          </w:tcPr>
          <w:p w14:paraId="1DB95E49" w14:textId="66698AF7" w:rsidR="001E60C7" w:rsidRPr="00865197" w:rsidRDefault="001E60C7" w:rsidP="001E60C7">
            <w:pPr>
              <w:spacing w:line="240" w:lineRule="atLeast"/>
              <w:ind w:left="-141" w:right="10"/>
              <w:jc w:val="right"/>
              <w:rPr>
                <w:rFonts w:cs="Times New Roman"/>
                <w:sz w:val="13"/>
                <w:szCs w:val="13"/>
              </w:rPr>
            </w:pPr>
            <w:r>
              <w:rPr>
                <w:rFonts w:cs="Times New Roman"/>
                <w:sz w:val="13"/>
                <w:szCs w:val="13"/>
              </w:rPr>
              <w:t>100</w:t>
            </w:r>
          </w:p>
        </w:tc>
        <w:tc>
          <w:tcPr>
            <w:tcW w:w="180" w:type="dxa"/>
            <w:vAlign w:val="center"/>
          </w:tcPr>
          <w:p w14:paraId="6B62D947" w14:textId="77777777" w:rsidR="001E60C7" w:rsidRPr="00865197" w:rsidRDefault="001E60C7" w:rsidP="001E60C7">
            <w:pPr>
              <w:pStyle w:val="acctfourfigures"/>
              <w:spacing w:line="240" w:lineRule="atLeast"/>
              <w:jc w:val="right"/>
              <w:rPr>
                <w:rFonts w:eastAsia="MS Mincho"/>
                <w:sz w:val="13"/>
                <w:szCs w:val="13"/>
                <w:lang w:val="en-US" w:bidi="th-TH"/>
              </w:rPr>
            </w:pPr>
          </w:p>
        </w:tc>
        <w:tc>
          <w:tcPr>
            <w:tcW w:w="360" w:type="dxa"/>
            <w:vAlign w:val="bottom"/>
          </w:tcPr>
          <w:p w14:paraId="4A3672ED" w14:textId="77777777" w:rsidR="001E60C7" w:rsidRPr="00865197" w:rsidRDefault="001E60C7" w:rsidP="001E60C7">
            <w:pPr>
              <w:spacing w:line="240" w:lineRule="atLeast"/>
              <w:ind w:left="-141" w:right="-147"/>
              <w:jc w:val="center"/>
              <w:rPr>
                <w:rFonts w:cstheme="minorBidi"/>
                <w:sz w:val="13"/>
                <w:szCs w:val="13"/>
                <w:cs/>
              </w:rPr>
            </w:pPr>
          </w:p>
        </w:tc>
        <w:tc>
          <w:tcPr>
            <w:tcW w:w="900" w:type="dxa"/>
            <w:vAlign w:val="bottom"/>
          </w:tcPr>
          <w:p w14:paraId="25E3CAF0" w14:textId="7A0520E9" w:rsidR="001E60C7" w:rsidRPr="00865197" w:rsidRDefault="001E60C7" w:rsidP="001E60C7">
            <w:pPr>
              <w:spacing w:line="240" w:lineRule="atLeast"/>
              <w:ind w:left="-141" w:right="10"/>
              <w:jc w:val="right"/>
              <w:rPr>
                <w:rFonts w:cs="Times New Roman"/>
                <w:sz w:val="13"/>
                <w:szCs w:val="13"/>
              </w:rPr>
            </w:pPr>
            <w:r>
              <w:rPr>
                <w:rFonts w:cs="Times New Roman"/>
                <w:sz w:val="13"/>
                <w:szCs w:val="13"/>
              </w:rPr>
              <w:t>-</w:t>
            </w:r>
          </w:p>
        </w:tc>
        <w:tc>
          <w:tcPr>
            <w:tcW w:w="180" w:type="dxa"/>
            <w:vAlign w:val="center"/>
          </w:tcPr>
          <w:p w14:paraId="2EED0EB0" w14:textId="77777777" w:rsidR="001E60C7" w:rsidRPr="00865197" w:rsidRDefault="001E60C7" w:rsidP="001E60C7">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575943F0" w14:textId="6F63A0E8" w:rsidR="001E60C7" w:rsidRPr="00865197" w:rsidRDefault="004C0344" w:rsidP="001E60C7">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16902B67" w14:textId="77777777" w:rsidR="001E60C7" w:rsidRPr="00865197" w:rsidRDefault="001E60C7" w:rsidP="001E60C7">
            <w:pPr>
              <w:spacing w:line="240" w:lineRule="atLeast"/>
              <w:ind w:right="-72"/>
              <w:jc w:val="right"/>
              <w:rPr>
                <w:rFonts w:cs="Times New Roman"/>
                <w:sz w:val="13"/>
                <w:szCs w:val="13"/>
              </w:rPr>
            </w:pPr>
          </w:p>
        </w:tc>
        <w:tc>
          <w:tcPr>
            <w:tcW w:w="990" w:type="dxa"/>
            <w:shd w:val="clear" w:color="auto" w:fill="auto"/>
            <w:vAlign w:val="bottom"/>
          </w:tcPr>
          <w:p w14:paraId="33DDC065" w14:textId="17B330C0" w:rsidR="001E60C7" w:rsidRPr="00865197" w:rsidRDefault="004C0344" w:rsidP="001E60C7">
            <w:pPr>
              <w:spacing w:line="240" w:lineRule="atLeast"/>
              <w:ind w:left="54" w:right="46"/>
              <w:jc w:val="right"/>
              <w:rPr>
                <w:rFonts w:cs="Times New Roman"/>
                <w:sz w:val="13"/>
                <w:szCs w:val="13"/>
              </w:rPr>
            </w:pPr>
            <w:r>
              <w:rPr>
                <w:rFonts w:cs="Times New Roman"/>
                <w:sz w:val="13"/>
                <w:szCs w:val="13"/>
              </w:rPr>
              <w:t>-</w:t>
            </w:r>
          </w:p>
        </w:tc>
        <w:tc>
          <w:tcPr>
            <w:tcW w:w="183" w:type="dxa"/>
            <w:vAlign w:val="bottom"/>
          </w:tcPr>
          <w:p w14:paraId="5D2AC273" w14:textId="77777777" w:rsidR="001E60C7" w:rsidRPr="00865197" w:rsidRDefault="001E60C7" w:rsidP="001E60C7">
            <w:pPr>
              <w:spacing w:line="240" w:lineRule="atLeast"/>
              <w:ind w:left="54" w:right="36"/>
              <w:jc w:val="right"/>
              <w:rPr>
                <w:rFonts w:cs="Times New Roman"/>
                <w:sz w:val="13"/>
                <w:szCs w:val="13"/>
              </w:rPr>
            </w:pPr>
          </w:p>
        </w:tc>
        <w:tc>
          <w:tcPr>
            <w:tcW w:w="897" w:type="dxa"/>
            <w:vAlign w:val="bottom"/>
          </w:tcPr>
          <w:p w14:paraId="4C7294DC" w14:textId="1271BEB7" w:rsidR="001E60C7" w:rsidRPr="00865197" w:rsidRDefault="004C0344" w:rsidP="001E60C7">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2C5A904" w14:textId="77777777" w:rsidR="001E60C7" w:rsidRPr="00865197" w:rsidRDefault="001E60C7" w:rsidP="001E60C7">
            <w:pPr>
              <w:spacing w:line="240" w:lineRule="atLeast"/>
              <w:ind w:right="-72"/>
              <w:jc w:val="right"/>
              <w:rPr>
                <w:rFonts w:cs="Times New Roman"/>
                <w:color w:val="000000" w:themeColor="text1"/>
                <w:sz w:val="13"/>
                <w:szCs w:val="13"/>
              </w:rPr>
            </w:pPr>
          </w:p>
        </w:tc>
        <w:tc>
          <w:tcPr>
            <w:tcW w:w="900" w:type="dxa"/>
            <w:vAlign w:val="bottom"/>
          </w:tcPr>
          <w:p w14:paraId="53F1EA46" w14:textId="5AF4CDBD" w:rsidR="001E60C7" w:rsidRPr="00865197" w:rsidRDefault="00895C76" w:rsidP="001E60C7">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r>
      <w:tr w:rsidR="001E60C7" w:rsidRPr="00865197" w14:paraId="2C542F57" w14:textId="77777777" w:rsidTr="00355E6A">
        <w:trPr>
          <w:cantSplit/>
          <w:trHeight w:val="232"/>
        </w:trPr>
        <w:tc>
          <w:tcPr>
            <w:tcW w:w="3060" w:type="dxa"/>
          </w:tcPr>
          <w:p w14:paraId="3C48090B" w14:textId="7CBC10F1" w:rsidR="001E60C7" w:rsidRPr="001E60C7" w:rsidRDefault="001E60C7" w:rsidP="00F60C19">
            <w:pPr>
              <w:tabs>
                <w:tab w:val="left" w:pos="9450"/>
              </w:tabs>
              <w:ind w:left="10" w:right="-72"/>
              <w:rPr>
                <w:rFonts w:cs="Times New Roman"/>
                <w:spacing w:val="-4"/>
                <w:sz w:val="13"/>
                <w:szCs w:val="13"/>
              </w:rPr>
            </w:pPr>
            <w:r w:rsidRPr="001E60C7">
              <w:rPr>
                <w:rFonts w:cs="Times New Roman"/>
                <w:sz w:val="13"/>
                <w:szCs w:val="13"/>
                <w:shd w:val="clear" w:color="auto" w:fill="FFFFFF"/>
              </w:rPr>
              <w:t>D</w:t>
            </w:r>
            <w:r>
              <w:rPr>
                <w:rFonts w:cs="Times New Roman"/>
                <w:sz w:val="13"/>
                <w:szCs w:val="13"/>
                <w:shd w:val="clear" w:color="auto" w:fill="FFFFFF"/>
              </w:rPr>
              <w:t>usit</w:t>
            </w:r>
            <w:r w:rsidRPr="001E60C7">
              <w:rPr>
                <w:rFonts w:cs="Times New Roman"/>
                <w:sz w:val="13"/>
                <w:szCs w:val="13"/>
                <w:shd w:val="clear" w:color="auto" w:fill="FFFFFF"/>
              </w:rPr>
              <w:t xml:space="preserve"> </w:t>
            </w:r>
            <w:r>
              <w:rPr>
                <w:rFonts w:cs="Times New Roman"/>
                <w:sz w:val="13"/>
                <w:szCs w:val="13"/>
                <w:shd w:val="clear" w:color="auto" w:fill="FFFFFF"/>
              </w:rPr>
              <w:t>Ajara</w:t>
            </w:r>
            <w:r w:rsidRPr="001E60C7">
              <w:rPr>
                <w:rFonts w:cs="Times New Roman"/>
                <w:sz w:val="13"/>
                <w:szCs w:val="13"/>
                <w:shd w:val="clear" w:color="auto" w:fill="FFFFFF"/>
              </w:rPr>
              <w:t xml:space="preserve"> H</w:t>
            </w:r>
            <w:r>
              <w:rPr>
                <w:rFonts w:cs="Times New Roman"/>
                <w:sz w:val="13"/>
                <w:szCs w:val="13"/>
                <w:shd w:val="clear" w:color="auto" w:fill="FFFFFF"/>
              </w:rPr>
              <w:t>ua</w:t>
            </w:r>
            <w:r w:rsidRPr="001E60C7">
              <w:rPr>
                <w:rFonts w:cs="Times New Roman"/>
                <w:sz w:val="13"/>
                <w:szCs w:val="13"/>
                <w:shd w:val="clear" w:color="auto" w:fill="FFFFFF"/>
              </w:rPr>
              <w:t xml:space="preserve"> H</w:t>
            </w:r>
            <w:r>
              <w:rPr>
                <w:rFonts w:cs="Times New Roman"/>
                <w:sz w:val="13"/>
                <w:szCs w:val="13"/>
                <w:shd w:val="clear" w:color="auto" w:fill="FFFFFF"/>
              </w:rPr>
              <w:t>in</w:t>
            </w:r>
            <w:r w:rsidRPr="001E60C7">
              <w:rPr>
                <w:rFonts w:cs="Times New Roman"/>
                <w:sz w:val="13"/>
                <w:szCs w:val="13"/>
                <w:shd w:val="clear" w:color="auto" w:fill="FFFFFF"/>
              </w:rPr>
              <w:t xml:space="preserve"> C</w:t>
            </w:r>
            <w:r>
              <w:rPr>
                <w:rFonts w:cs="Times New Roman"/>
                <w:sz w:val="13"/>
                <w:szCs w:val="13"/>
                <w:shd w:val="clear" w:color="auto" w:fill="FFFFFF"/>
              </w:rPr>
              <w:t>o</w:t>
            </w:r>
            <w:r w:rsidRPr="001E60C7">
              <w:rPr>
                <w:rFonts w:cs="Times New Roman"/>
                <w:sz w:val="13"/>
                <w:szCs w:val="13"/>
                <w:shd w:val="clear" w:color="auto" w:fill="FFFFFF"/>
              </w:rPr>
              <w:t>., L</w:t>
            </w:r>
            <w:r>
              <w:rPr>
                <w:rFonts w:cs="Times New Roman"/>
                <w:sz w:val="13"/>
                <w:szCs w:val="13"/>
                <w:shd w:val="clear" w:color="auto" w:fill="FFFFFF"/>
              </w:rPr>
              <w:t>td</w:t>
            </w:r>
            <w:r w:rsidRPr="001E60C7">
              <w:rPr>
                <w:rFonts w:cs="Times New Roman"/>
                <w:sz w:val="13"/>
                <w:szCs w:val="13"/>
                <w:shd w:val="clear" w:color="auto" w:fill="FFFFFF"/>
              </w:rPr>
              <w:t>.</w:t>
            </w:r>
            <w:r w:rsidR="00133308" w:rsidRPr="00865197">
              <w:rPr>
                <w:rFonts w:cs="Times New Roman"/>
                <w:sz w:val="13"/>
                <w:szCs w:val="13"/>
                <w:vertAlign w:val="superscript"/>
              </w:rPr>
              <w:t>(</w:t>
            </w:r>
            <w:r w:rsidR="00133308">
              <w:rPr>
                <w:rFonts w:cs="Times New Roman"/>
                <w:sz w:val="13"/>
                <w:szCs w:val="13"/>
                <w:vertAlign w:val="superscript"/>
              </w:rPr>
              <w:t>4)</w:t>
            </w:r>
          </w:p>
        </w:tc>
        <w:tc>
          <w:tcPr>
            <w:tcW w:w="1078" w:type="dxa"/>
            <w:shd w:val="clear" w:color="auto" w:fill="auto"/>
            <w:vAlign w:val="bottom"/>
          </w:tcPr>
          <w:p w14:paraId="328FD09A" w14:textId="64D4A167" w:rsidR="001E60C7" w:rsidRPr="00865197" w:rsidRDefault="00225190" w:rsidP="00D02437">
            <w:pPr>
              <w:tabs>
                <w:tab w:val="left" w:pos="9450"/>
              </w:tabs>
              <w:ind w:right="-72"/>
              <w:rPr>
                <w:rFonts w:cs="Times New Roman"/>
                <w:spacing w:val="-4"/>
                <w:sz w:val="13"/>
                <w:szCs w:val="13"/>
              </w:rPr>
            </w:pPr>
            <w:r>
              <w:rPr>
                <w:rFonts w:cs="Times New Roman"/>
                <w:spacing w:val="-4"/>
                <w:sz w:val="13"/>
                <w:szCs w:val="13"/>
              </w:rPr>
              <w:t>Real estate development</w:t>
            </w:r>
          </w:p>
        </w:tc>
        <w:tc>
          <w:tcPr>
            <w:tcW w:w="900" w:type="dxa"/>
            <w:vAlign w:val="bottom"/>
          </w:tcPr>
          <w:p w14:paraId="5242631C" w14:textId="0EFDB9C0" w:rsidR="001E60C7" w:rsidRDefault="00124886" w:rsidP="00D02437">
            <w:pPr>
              <w:ind w:left="10" w:right="-167" w:hanging="10"/>
              <w:rPr>
                <w:rFonts w:cs="Times New Roman"/>
                <w:sz w:val="13"/>
                <w:szCs w:val="13"/>
              </w:rPr>
            </w:pPr>
            <w:r>
              <w:rPr>
                <w:rFonts w:cs="Times New Roman"/>
                <w:sz w:val="13"/>
                <w:szCs w:val="13"/>
              </w:rPr>
              <w:t>Thailand</w:t>
            </w:r>
          </w:p>
        </w:tc>
        <w:tc>
          <w:tcPr>
            <w:tcW w:w="812" w:type="dxa"/>
            <w:shd w:val="clear" w:color="auto" w:fill="auto"/>
            <w:vAlign w:val="bottom"/>
          </w:tcPr>
          <w:p w14:paraId="57E107BB" w14:textId="65D6CB98" w:rsidR="001E60C7" w:rsidRDefault="00124886" w:rsidP="001E60C7">
            <w:pPr>
              <w:tabs>
                <w:tab w:val="left" w:pos="9450"/>
              </w:tabs>
              <w:ind w:right="-72"/>
              <w:jc w:val="center"/>
              <w:rPr>
                <w:rFonts w:cs="Times New Roman"/>
                <w:sz w:val="13"/>
                <w:szCs w:val="13"/>
              </w:rPr>
            </w:pPr>
            <w:r>
              <w:rPr>
                <w:rFonts w:cs="Times New Roman"/>
                <w:sz w:val="13"/>
                <w:szCs w:val="13"/>
              </w:rPr>
              <w:t>82.4</w:t>
            </w:r>
            <w:r w:rsidR="008C3CAC">
              <w:rPr>
                <w:rFonts w:cs="Times New Roman"/>
                <w:sz w:val="13"/>
                <w:szCs w:val="13"/>
              </w:rPr>
              <w:t>1</w:t>
            </w:r>
          </w:p>
        </w:tc>
        <w:tc>
          <w:tcPr>
            <w:tcW w:w="181" w:type="dxa"/>
            <w:shd w:val="clear" w:color="auto" w:fill="auto"/>
            <w:vAlign w:val="bottom"/>
          </w:tcPr>
          <w:p w14:paraId="6EF2739D" w14:textId="77777777" w:rsidR="001E60C7" w:rsidRPr="00865197" w:rsidRDefault="001E60C7" w:rsidP="001E60C7">
            <w:pPr>
              <w:spacing w:line="240" w:lineRule="atLeast"/>
              <w:jc w:val="right"/>
              <w:rPr>
                <w:rFonts w:cs="Times New Roman"/>
                <w:sz w:val="13"/>
                <w:szCs w:val="13"/>
              </w:rPr>
            </w:pPr>
          </w:p>
        </w:tc>
        <w:tc>
          <w:tcPr>
            <w:tcW w:w="809" w:type="dxa"/>
            <w:shd w:val="clear" w:color="auto" w:fill="auto"/>
            <w:vAlign w:val="bottom"/>
          </w:tcPr>
          <w:p w14:paraId="664A3057" w14:textId="64776448" w:rsidR="001E60C7" w:rsidRDefault="00124886" w:rsidP="001E60C7">
            <w:pPr>
              <w:spacing w:line="240" w:lineRule="atLeast"/>
              <w:ind w:left="-141" w:right="10"/>
              <w:jc w:val="right"/>
              <w:rPr>
                <w:rFonts w:cs="Times New Roman"/>
                <w:sz w:val="13"/>
                <w:szCs w:val="13"/>
              </w:rPr>
            </w:pPr>
            <w:r>
              <w:rPr>
                <w:rFonts w:cs="Times New Roman"/>
                <w:sz w:val="13"/>
                <w:szCs w:val="13"/>
              </w:rPr>
              <w:t>-</w:t>
            </w:r>
          </w:p>
        </w:tc>
        <w:tc>
          <w:tcPr>
            <w:tcW w:w="183" w:type="dxa"/>
            <w:shd w:val="clear" w:color="auto" w:fill="auto"/>
            <w:vAlign w:val="center"/>
          </w:tcPr>
          <w:p w14:paraId="472D5F6F" w14:textId="77777777" w:rsidR="001E60C7" w:rsidRPr="00865197" w:rsidRDefault="001E60C7" w:rsidP="001E60C7">
            <w:pPr>
              <w:spacing w:line="240" w:lineRule="atLeast"/>
              <w:jc w:val="right"/>
              <w:rPr>
                <w:rFonts w:cs="Times New Roman"/>
                <w:sz w:val="13"/>
                <w:szCs w:val="13"/>
              </w:rPr>
            </w:pPr>
          </w:p>
        </w:tc>
        <w:tc>
          <w:tcPr>
            <w:tcW w:w="357" w:type="dxa"/>
            <w:vAlign w:val="bottom"/>
          </w:tcPr>
          <w:p w14:paraId="32B2F965" w14:textId="77777777" w:rsidR="001E60C7" w:rsidRDefault="001E60C7" w:rsidP="001E60C7">
            <w:pPr>
              <w:spacing w:line="240" w:lineRule="atLeast"/>
              <w:ind w:left="-141" w:right="-147"/>
              <w:jc w:val="center"/>
              <w:rPr>
                <w:rFonts w:cstheme="minorBidi"/>
                <w:sz w:val="13"/>
                <w:szCs w:val="13"/>
              </w:rPr>
            </w:pPr>
          </w:p>
        </w:tc>
        <w:tc>
          <w:tcPr>
            <w:tcW w:w="810" w:type="dxa"/>
            <w:vAlign w:val="bottom"/>
          </w:tcPr>
          <w:p w14:paraId="171669E4" w14:textId="7836521A" w:rsidR="001E60C7" w:rsidRDefault="00124886" w:rsidP="001E60C7">
            <w:pPr>
              <w:spacing w:line="240" w:lineRule="atLeast"/>
              <w:ind w:left="-141" w:right="10"/>
              <w:jc w:val="right"/>
              <w:rPr>
                <w:rFonts w:cs="Times New Roman"/>
                <w:sz w:val="13"/>
                <w:szCs w:val="13"/>
              </w:rPr>
            </w:pPr>
            <w:r>
              <w:rPr>
                <w:rFonts w:cs="Times New Roman"/>
                <w:sz w:val="13"/>
                <w:szCs w:val="13"/>
              </w:rPr>
              <w:t>569,060</w:t>
            </w:r>
          </w:p>
        </w:tc>
        <w:tc>
          <w:tcPr>
            <w:tcW w:w="180" w:type="dxa"/>
            <w:vAlign w:val="center"/>
          </w:tcPr>
          <w:p w14:paraId="51E90D45" w14:textId="77777777" w:rsidR="001E60C7" w:rsidRPr="00865197" w:rsidRDefault="001E60C7" w:rsidP="001E60C7">
            <w:pPr>
              <w:pStyle w:val="acctfourfigures"/>
              <w:spacing w:line="240" w:lineRule="atLeast"/>
              <w:jc w:val="right"/>
              <w:rPr>
                <w:rFonts w:eastAsia="MS Mincho"/>
                <w:sz w:val="13"/>
                <w:szCs w:val="13"/>
                <w:lang w:val="en-US" w:bidi="th-TH"/>
              </w:rPr>
            </w:pPr>
          </w:p>
        </w:tc>
        <w:tc>
          <w:tcPr>
            <w:tcW w:w="360" w:type="dxa"/>
            <w:vAlign w:val="bottom"/>
          </w:tcPr>
          <w:p w14:paraId="74AEE7CE" w14:textId="77777777" w:rsidR="001E60C7" w:rsidRPr="00865197" w:rsidRDefault="001E60C7" w:rsidP="001E60C7">
            <w:pPr>
              <w:spacing w:line="240" w:lineRule="atLeast"/>
              <w:ind w:left="-141" w:right="-147"/>
              <w:jc w:val="center"/>
              <w:rPr>
                <w:rFonts w:cstheme="minorBidi"/>
                <w:sz w:val="13"/>
                <w:szCs w:val="13"/>
                <w:cs/>
              </w:rPr>
            </w:pPr>
          </w:p>
        </w:tc>
        <w:tc>
          <w:tcPr>
            <w:tcW w:w="900" w:type="dxa"/>
            <w:vAlign w:val="bottom"/>
          </w:tcPr>
          <w:p w14:paraId="74FFBE92" w14:textId="56F8B9B0" w:rsidR="001E60C7" w:rsidRDefault="00124886" w:rsidP="001E60C7">
            <w:pPr>
              <w:spacing w:line="240" w:lineRule="atLeast"/>
              <w:ind w:left="-141" w:right="10"/>
              <w:jc w:val="right"/>
              <w:rPr>
                <w:rFonts w:cs="Times New Roman"/>
                <w:sz w:val="13"/>
                <w:szCs w:val="13"/>
              </w:rPr>
            </w:pPr>
            <w:r>
              <w:rPr>
                <w:rFonts w:cs="Times New Roman"/>
                <w:sz w:val="13"/>
                <w:szCs w:val="13"/>
              </w:rPr>
              <w:t>-</w:t>
            </w:r>
          </w:p>
        </w:tc>
        <w:tc>
          <w:tcPr>
            <w:tcW w:w="180" w:type="dxa"/>
            <w:vAlign w:val="center"/>
          </w:tcPr>
          <w:p w14:paraId="123EE73F" w14:textId="77777777" w:rsidR="001E60C7" w:rsidRPr="00865197" w:rsidRDefault="001E60C7" w:rsidP="001E60C7">
            <w:pPr>
              <w:pStyle w:val="acctfourfigures"/>
              <w:spacing w:line="240" w:lineRule="atLeast"/>
              <w:jc w:val="right"/>
              <w:rPr>
                <w:rFonts w:eastAsia="MS Mincho"/>
                <w:sz w:val="13"/>
                <w:szCs w:val="13"/>
                <w:lang w:val="en-US" w:bidi="th-TH"/>
              </w:rPr>
            </w:pPr>
          </w:p>
        </w:tc>
        <w:tc>
          <w:tcPr>
            <w:tcW w:w="990" w:type="dxa"/>
            <w:shd w:val="clear" w:color="auto" w:fill="auto"/>
            <w:vAlign w:val="bottom"/>
          </w:tcPr>
          <w:p w14:paraId="123A0746" w14:textId="5C20D9D8" w:rsidR="001E60C7" w:rsidRPr="00865197" w:rsidRDefault="004C0344" w:rsidP="001E60C7">
            <w:pPr>
              <w:spacing w:line="240" w:lineRule="atLeast"/>
              <w:ind w:left="54" w:right="46"/>
              <w:jc w:val="right"/>
              <w:rPr>
                <w:rFonts w:cs="Times New Roman"/>
                <w:sz w:val="13"/>
                <w:szCs w:val="13"/>
              </w:rPr>
            </w:pPr>
            <w:r>
              <w:rPr>
                <w:rFonts w:cs="Times New Roman"/>
                <w:sz w:val="13"/>
                <w:szCs w:val="13"/>
              </w:rPr>
              <w:t>-</w:t>
            </w:r>
          </w:p>
        </w:tc>
        <w:tc>
          <w:tcPr>
            <w:tcW w:w="180" w:type="dxa"/>
            <w:shd w:val="clear" w:color="auto" w:fill="auto"/>
            <w:vAlign w:val="bottom"/>
          </w:tcPr>
          <w:p w14:paraId="5735C26C" w14:textId="77777777" w:rsidR="001E60C7" w:rsidRPr="00865197" w:rsidRDefault="001E60C7" w:rsidP="001E60C7">
            <w:pPr>
              <w:spacing w:line="240" w:lineRule="atLeast"/>
              <w:ind w:right="-72"/>
              <w:jc w:val="right"/>
              <w:rPr>
                <w:rFonts w:cs="Times New Roman"/>
                <w:sz w:val="13"/>
                <w:szCs w:val="13"/>
              </w:rPr>
            </w:pPr>
          </w:p>
        </w:tc>
        <w:tc>
          <w:tcPr>
            <w:tcW w:w="990" w:type="dxa"/>
            <w:shd w:val="clear" w:color="auto" w:fill="auto"/>
            <w:vAlign w:val="bottom"/>
          </w:tcPr>
          <w:p w14:paraId="447099B4" w14:textId="5062058C" w:rsidR="001E60C7" w:rsidRPr="00865197" w:rsidRDefault="004C0344" w:rsidP="001E60C7">
            <w:pPr>
              <w:spacing w:line="240" w:lineRule="atLeast"/>
              <w:ind w:left="54" w:right="46"/>
              <w:jc w:val="right"/>
              <w:rPr>
                <w:rFonts w:cs="Times New Roman"/>
                <w:sz w:val="13"/>
                <w:szCs w:val="13"/>
              </w:rPr>
            </w:pPr>
            <w:r>
              <w:rPr>
                <w:rFonts w:cs="Times New Roman"/>
                <w:sz w:val="13"/>
                <w:szCs w:val="13"/>
              </w:rPr>
              <w:t>-</w:t>
            </w:r>
          </w:p>
        </w:tc>
        <w:tc>
          <w:tcPr>
            <w:tcW w:w="183" w:type="dxa"/>
            <w:vAlign w:val="bottom"/>
          </w:tcPr>
          <w:p w14:paraId="2EC55A85" w14:textId="77777777" w:rsidR="001E60C7" w:rsidRPr="00865197" w:rsidRDefault="001E60C7" w:rsidP="001E60C7">
            <w:pPr>
              <w:spacing w:line="240" w:lineRule="atLeast"/>
              <w:ind w:left="54" w:right="36"/>
              <w:jc w:val="right"/>
              <w:rPr>
                <w:rFonts w:cs="Times New Roman"/>
                <w:sz w:val="13"/>
                <w:szCs w:val="13"/>
              </w:rPr>
            </w:pPr>
          </w:p>
        </w:tc>
        <w:tc>
          <w:tcPr>
            <w:tcW w:w="897" w:type="dxa"/>
            <w:tcBorders>
              <w:bottom w:val="single" w:sz="4" w:space="0" w:color="auto"/>
            </w:tcBorders>
            <w:vAlign w:val="bottom"/>
          </w:tcPr>
          <w:p w14:paraId="642E68C5" w14:textId="30AE3FCF" w:rsidR="001E60C7" w:rsidRPr="00865197" w:rsidRDefault="004C0344" w:rsidP="001E60C7">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63764034" w14:textId="77777777" w:rsidR="001E60C7" w:rsidRPr="00865197" w:rsidRDefault="001E60C7" w:rsidP="001E60C7">
            <w:pPr>
              <w:spacing w:line="240" w:lineRule="atLeast"/>
              <w:ind w:right="-72"/>
              <w:jc w:val="right"/>
              <w:rPr>
                <w:rFonts w:cs="Times New Roman"/>
                <w:color w:val="000000" w:themeColor="text1"/>
                <w:sz w:val="13"/>
                <w:szCs w:val="13"/>
              </w:rPr>
            </w:pPr>
          </w:p>
        </w:tc>
        <w:tc>
          <w:tcPr>
            <w:tcW w:w="900" w:type="dxa"/>
            <w:tcBorders>
              <w:bottom w:val="single" w:sz="4" w:space="0" w:color="auto"/>
            </w:tcBorders>
            <w:vAlign w:val="bottom"/>
          </w:tcPr>
          <w:p w14:paraId="4A8A07A5" w14:textId="7C85B06F" w:rsidR="001E60C7" w:rsidRPr="00865197" w:rsidRDefault="00895C76" w:rsidP="001E60C7">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r>
      <w:tr w:rsidR="00777C62" w:rsidRPr="00865197" w14:paraId="4911AD8D" w14:textId="77777777" w:rsidTr="00A3539D">
        <w:trPr>
          <w:cantSplit/>
          <w:trHeight w:val="232"/>
        </w:trPr>
        <w:tc>
          <w:tcPr>
            <w:tcW w:w="3060" w:type="dxa"/>
            <w:vAlign w:val="center"/>
          </w:tcPr>
          <w:p w14:paraId="3982BB1E" w14:textId="77777777" w:rsidR="00777C62" w:rsidRPr="00865197" w:rsidRDefault="00777C62" w:rsidP="001E60C7">
            <w:pPr>
              <w:spacing w:line="240" w:lineRule="atLeast"/>
              <w:ind w:left="10" w:right="-889"/>
              <w:rPr>
                <w:rFonts w:cs="Times New Roman"/>
                <w:b/>
                <w:bCs/>
                <w:sz w:val="13"/>
                <w:szCs w:val="13"/>
              </w:rPr>
            </w:pPr>
            <w:r w:rsidRPr="00865197">
              <w:rPr>
                <w:rFonts w:cs="Times New Roman"/>
                <w:b/>
                <w:bCs/>
                <w:sz w:val="13"/>
                <w:szCs w:val="13"/>
              </w:rPr>
              <w:t>Total</w:t>
            </w:r>
          </w:p>
        </w:tc>
        <w:tc>
          <w:tcPr>
            <w:tcW w:w="1078" w:type="dxa"/>
            <w:vAlign w:val="bottom"/>
          </w:tcPr>
          <w:p w14:paraId="675150A7" w14:textId="77777777" w:rsidR="00777C62" w:rsidRPr="00865197" w:rsidRDefault="00777C62" w:rsidP="001E60C7">
            <w:pPr>
              <w:tabs>
                <w:tab w:val="left" w:pos="9450"/>
              </w:tabs>
              <w:ind w:right="-72"/>
              <w:rPr>
                <w:rFonts w:cs="Times New Roman"/>
                <w:spacing w:val="-4"/>
                <w:sz w:val="13"/>
                <w:szCs w:val="13"/>
              </w:rPr>
            </w:pPr>
          </w:p>
        </w:tc>
        <w:tc>
          <w:tcPr>
            <w:tcW w:w="900" w:type="dxa"/>
            <w:vAlign w:val="bottom"/>
          </w:tcPr>
          <w:p w14:paraId="358FFFF1" w14:textId="77777777" w:rsidR="00777C62" w:rsidRPr="00865197" w:rsidRDefault="00777C62" w:rsidP="001E60C7">
            <w:pPr>
              <w:rPr>
                <w:rFonts w:cs="Times New Roman"/>
                <w:sz w:val="13"/>
                <w:szCs w:val="13"/>
              </w:rPr>
            </w:pPr>
          </w:p>
        </w:tc>
        <w:tc>
          <w:tcPr>
            <w:tcW w:w="812" w:type="dxa"/>
            <w:shd w:val="clear" w:color="auto" w:fill="auto"/>
            <w:vAlign w:val="bottom"/>
          </w:tcPr>
          <w:p w14:paraId="705AA241" w14:textId="77777777" w:rsidR="00777C62" w:rsidRPr="00865197" w:rsidRDefault="00777C62" w:rsidP="001E60C7">
            <w:pPr>
              <w:spacing w:line="240" w:lineRule="atLeast"/>
              <w:ind w:left="-90" w:right="101"/>
              <w:jc w:val="right"/>
              <w:rPr>
                <w:rFonts w:cs="Times New Roman"/>
                <w:sz w:val="13"/>
                <w:szCs w:val="13"/>
              </w:rPr>
            </w:pPr>
          </w:p>
        </w:tc>
        <w:tc>
          <w:tcPr>
            <w:tcW w:w="181" w:type="dxa"/>
            <w:shd w:val="clear" w:color="auto" w:fill="auto"/>
            <w:vAlign w:val="bottom"/>
          </w:tcPr>
          <w:p w14:paraId="600F926B" w14:textId="77777777" w:rsidR="00777C62" w:rsidRPr="00865197" w:rsidRDefault="00777C62" w:rsidP="001E60C7">
            <w:pPr>
              <w:spacing w:line="240" w:lineRule="atLeast"/>
              <w:jc w:val="right"/>
              <w:rPr>
                <w:rFonts w:cs="Times New Roman"/>
                <w:sz w:val="13"/>
                <w:szCs w:val="13"/>
              </w:rPr>
            </w:pPr>
          </w:p>
        </w:tc>
        <w:tc>
          <w:tcPr>
            <w:tcW w:w="809" w:type="dxa"/>
            <w:shd w:val="clear" w:color="auto" w:fill="auto"/>
            <w:vAlign w:val="bottom"/>
          </w:tcPr>
          <w:p w14:paraId="507107FC" w14:textId="77777777" w:rsidR="00777C62" w:rsidRPr="00865197" w:rsidRDefault="00777C62" w:rsidP="001E60C7">
            <w:pPr>
              <w:spacing w:line="240" w:lineRule="atLeast"/>
              <w:ind w:left="-90" w:right="101"/>
              <w:jc w:val="right"/>
              <w:rPr>
                <w:rFonts w:cs="Times New Roman"/>
                <w:sz w:val="13"/>
                <w:szCs w:val="13"/>
              </w:rPr>
            </w:pPr>
          </w:p>
        </w:tc>
        <w:tc>
          <w:tcPr>
            <w:tcW w:w="183" w:type="dxa"/>
            <w:shd w:val="clear" w:color="auto" w:fill="auto"/>
            <w:vAlign w:val="center"/>
          </w:tcPr>
          <w:p w14:paraId="1B4C24B8" w14:textId="77777777" w:rsidR="00777C62" w:rsidRPr="00865197" w:rsidRDefault="00777C62" w:rsidP="001E60C7">
            <w:pPr>
              <w:spacing w:line="240" w:lineRule="atLeast"/>
              <w:jc w:val="right"/>
              <w:rPr>
                <w:rFonts w:cs="Times New Roman"/>
                <w:sz w:val="13"/>
                <w:szCs w:val="13"/>
              </w:rPr>
            </w:pPr>
          </w:p>
        </w:tc>
        <w:tc>
          <w:tcPr>
            <w:tcW w:w="357" w:type="dxa"/>
            <w:vAlign w:val="bottom"/>
          </w:tcPr>
          <w:p w14:paraId="532955F9" w14:textId="77777777" w:rsidR="00777C62" w:rsidRPr="00865197" w:rsidRDefault="00777C62" w:rsidP="001E60C7">
            <w:pPr>
              <w:spacing w:line="240" w:lineRule="atLeast"/>
              <w:ind w:left="-141" w:right="-83"/>
              <w:jc w:val="center"/>
              <w:rPr>
                <w:rFonts w:cstheme="minorBidi"/>
                <w:sz w:val="13"/>
                <w:szCs w:val="13"/>
              </w:rPr>
            </w:pPr>
          </w:p>
        </w:tc>
        <w:tc>
          <w:tcPr>
            <w:tcW w:w="810" w:type="dxa"/>
            <w:vAlign w:val="center"/>
          </w:tcPr>
          <w:p w14:paraId="73D414F5"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2A35039A" w14:textId="77777777" w:rsidR="00777C62" w:rsidRPr="00865197" w:rsidRDefault="00777C62" w:rsidP="001E60C7">
            <w:pPr>
              <w:pStyle w:val="acctfourfigures"/>
              <w:spacing w:line="240" w:lineRule="atLeast"/>
              <w:jc w:val="right"/>
              <w:rPr>
                <w:rFonts w:eastAsia="MS Mincho"/>
                <w:sz w:val="13"/>
                <w:szCs w:val="13"/>
                <w:lang w:val="en-US" w:bidi="th-TH"/>
              </w:rPr>
            </w:pPr>
          </w:p>
        </w:tc>
        <w:tc>
          <w:tcPr>
            <w:tcW w:w="360" w:type="dxa"/>
            <w:vAlign w:val="bottom"/>
          </w:tcPr>
          <w:p w14:paraId="4ED7E384" w14:textId="77777777" w:rsidR="00777C62" w:rsidRPr="00865197" w:rsidRDefault="00777C62" w:rsidP="001E60C7">
            <w:pPr>
              <w:spacing w:line="240" w:lineRule="atLeast"/>
              <w:ind w:left="-141" w:right="-83"/>
              <w:jc w:val="center"/>
              <w:rPr>
                <w:rFonts w:cstheme="minorBidi"/>
                <w:sz w:val="13"/>
                <w:szCs w:val="13"/>
              </w:rPr>
            </w:pPr>
          </w:p>
        </w:tc>
        <w:tc>
          <w:tcPr>
            <w:tcW w:w="900" w:type="dxa"/>
            <w:vAlign w:val="bottom"/>
          </w:tcPr>
          <w:p w14:paraId="4B401E1D"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75D00C3C" w14:textId="77777777" w:rsidR="00777C62" w:rsidRPr="00865197" w:rsidRDefault="00777C62" w:rsidP="001E60C7">
            <w:pPr>
              <w:pStyle w:val="acctfourfigures"/>
              <w:spacing w:line="240" w:lineRule="atLeast"/>
              <w:jc w:val="right"/>
              <w:rPr>
                <w:rFonts w:eastAsia="MS Mincho"/>
                <w:sz w:val="13"/>
                <w:szCs w:val="13"/>
                <w:lang w:val="en-US" w:bidi="th-TH"/>
              </w:rPr>
            </w:pPr>
          </w:p>
        </w:tc>
        <w:tc>
          <w:tcPr>
            <w:tcW w:w="990" w:type="dxa"/>
            <w:tcBorders>
              <w:top w:val="single" w:sz="4" w:space="0" w:color="auto"/>
            </w:tcBorders>
            <w:shd w:val="clear" w:color="auto" w:fill="auto"/>
          </w:tcPr>
          <w:p w14:paraId="4972417F" w14:textId="532DE552" w:rsidR="00777C62" w:rsidRPr="00865197" w:rsidRDefault="00777C62" w:rsidP="001E60C7">
            <w:pPr>
              <w:spacing w:line="240" w:lineRule="atLeast"/>
              <w:ind w:left="54" w:right="36"/>
              <w:jc w:val="right"/>
              <w:rPr>
                <w:rFonts w:cs="Times New Roman"/>
                <w:b/>
                <w:bCs/>
                <w:sz w:val="13"/>
                <w:szCs w:val="13"/>
                <w:cs/>
              </w:rPr>
            </w:pPr>
            <w:r>
              <w:rPr>
                <w:rFonts w:cs="Times New Roman"/>
                <w:b/>
                <w:bCs/>
                <w:sz w:val="13"/>
                <w:szCs w:val="13"/>
              </w:rPr>
              <w:t>3,080,522</w:t>
            </w:r>
          </w:p>
        </w:tc>
        <w:tc>
          <w:tcPr>
            <w:tcW w:w="180" w:type="dxa"/>
            <w:shd w:val="clear" w:color="auto" w:fill="auto"/>
            <w:vAlign w:val="bottom"/>
          </w:tcPr>
          <w:p w14:paraId="3F478DF6" w14:textId="77777777" w:rsidR="00777C62" w:rsidRPr="00865197" w:rsidRDefault="00777C62" w:rsidP="001E60C7">
            <w:pPr>
              <w:spacing w:line="240" w:lineRule="atLeast"/>
              <w:ind w:right="-72"/>
              <w:jc w:val="right"/>
              <w:rPr>
                <w:rFonts w:cs="Times New Roman"/>
                <w:b/>
                <w:bCs/>
                <w:sz w:val="13"/>
                <w:szCs w:val="13"/>
              </w:rPr>
            </w:pPr>
          </w:p>
        </w:tc>
        <w:tc>
          <w:tcPr>
            <w:tcW w:w="990" w:type="dxa"/>
            <w:tcBorders>
              <w:top w:val="single" w:sz="4" w:space="0" w:color="auto"/>
            </w:tcBorders>
            <w:shd w:val="clear" w:color="auto" w:fill="auto"/>
          </w:tcPr>
          <w:p w14:paraId="371DF4A1" w14:textId="11AE7D8F" w:rsidR="00777C62" w:rsidRPr="00865197" w:rsidRDefault="00777C62" w:rsidP="001E60C7">
            <w:pPr>
              <w:tabs>
                <w:tab w:val="decimal" w:pos="814"/>
              </w:tabs>
              <w:spacing w:line="240" w:lineRule="atLeast"/>
              <w:ind w:left="-80" w:right="-80"/>
              <w:rPr>
                <w:rFonts w:cs="Times New Roman"/>
                <w:b/>
                <w:bCs/>
                <w:sz w:val="13"/>
                <w:szCs w:val="13"/>
                <w:cs/>
              </w:rPr>
            </w:pPr>
            <w:r w:rsidRPr="00865197">
              <w:rPr>
                <w:rFonts w:cs="Times New Roman"/>
                <w:b/>
                <w:bCs/>
                <w:sz w:val="13"/>
                <w:szCs w:val="13"/>
              </w:rPr>
              <w:t>3,080,522</w:t>
            </w:r>
          </w:p>
        </w:tc>
        <w:tc>
          <w:tcPr>
            <w:tcW w:w="183" w:type="dxa"/>
            <w:vAlign w:val="bottom"/>
          </w:tcPr>
          <w:p w14:paraId="133E8B4C" w14:textId="77777777" w:rsidR="00777C62" w:rsidRPr="00865197" w:rsidRDefault="00777C62" w:rsidP="001E60C7">
            <w:pPr>
              <w:spacing w:line="240" w:lineRule="atLeast"/>
              <w:ind w:left="54" w:right="36"/>
              <w:jc w:val="right"/>
              <w:rPr>
                <w:rFonts w:cs="Times New Roman"/>
                <w:sz w:val="13"/>
                <w:szCs w:val="13"/>
              </w:rPr>
            </w:pPr>
          </w:p>
        </w:tc>
        <w:tc>
          <w:tcPr>
            <w:tcW w:w="897" w:type="dxa"/>
            <w:tcBorders>
              <w:top w:val="single" w:sz="4" w:space="0" w:color="auto"/>
              <w:bottom w:val="double" w:sz="4" w:space="0" w:color="auto"/>
            </w:tcBorders>
            <w:vAlign w:val="bottom"/>
          </w:tcPr>
          <w:p w14:paraId="6172AF09" w14:textId="0BF0A767" w:rsidR="00777C62" w:rsidRPr="00865197" w:rsidRDefault="00777C62" w:rsidP="001E60C7">
            <w:pPr>
              <w:spacing w:line="240" w:lineRule="atLeast"/>
              <w:ind w:left="54" w:right="-12"/>
              <w:jc w:val="right"/>
              <w:rPr>
                <w:rFonts w:cs="Times New Roman"/>
                <w:b/>
                <w:bCs/>
                <w:sz w:val="13"/>
                <w:szCs w:val="13"/>
                <w:cs/>
              </w:rPr>
            </w:pPr>
            <w:r w:rsidRPr="00F60C19">
              <w:rPr>
                <w:rFonts w:cs="Times New Roman"/>
                <w:b/>
                <w:bCs/>
                <w:sz w:val="13"/>
                <w:szCs w:val="13"/>
              </w:rPr>
              <w:t>124,271</w:t>
            </w:r>
          </w:p>
        </w:tc>
        <w:tc>
          <w:tcPr>
            <w:tcW w:w="180" w:type="dxa"/>
            <w:vAlign w:val="bottom"/>
          </w:tcPr>
          <w:p w14:paraId="07B1D09A" w14:textId="77777777" w:rsidR="00777C62" w:rsidRPr="00865197" w:rsidRDefault="00777C62" w:rsidP="001E60C7">
            <w:pPr>
              <w:spacing w:line="240" w:lineRule="atLeast"/>
              <w:ind w:right="-72"/>
              <w:jc w:val="right"/>
              <w:rPr>
                <w:rFonts w:cs="Times New Roman"/>
                <w:sz w:val="13"/>
                <w:szCs w:val="13"/>
              </w:rPr>
            </w:pPr>
          </w:p>
        </w:tc>
        <w:tc>
          <w:tcPr>
            <w:tcW w:w="900" w:type="dxa"/>
            <w:tcBorders>
              <w:top w:val="single" w:sz="4" w:space="0" w:color="auto"/>
              <w:bottom w:val="double" w:sz="4" w:space="0" w:color="auto"/>
            </w:tcBorders>
            <w:vAlign w:val="bottom"/>
          </w:tcPr>
          <w:p w14:paraId="4B9C5FBD" w14:textId="474F893D" w:rsidR="00777C62" w:rsidRPr="00865197" w:rsidRDefault="00777C62" w:rsidP="001E60C7">
            <w:pPr>
              <w:tabs>
                <w:tab w:val="decimal" w:pos="740"/>
              </w:tabs>
              <w:spacing w:line="240" w:lineRule="atLeast"/>
              <w:ind w:left="-143" w:right="-80"/>
              <w:rPr>
                <w:rFonts w:cs="Times New Roman"/>
                <w:b/>
                <w:bCs/>
                <w:sz w:val="13"/>
                <w:szCs w:val="13"/>
                <w:cs/>
              </w:rPr>
            </w:pPr>
            <w:r w:rsidRPr="00F60C19">
              <w:rPr>
                <w:rFonts w:cs="Times New Roman"/>
                <w:b/>
                <w:bCs/>
                <w:sz w:val="13"/>
                <w:szCs w:val="13"/>
              </w:rPr>
              <w:t>193,100</w:t>
            </w:r>
          </w:p>
        </w:tc>
      </w:tr>
      <w:tr w:rsidR="00777C62" w:rsidRPr="00865197" w14:paraId="220F358A" w14:textId="77777777" w:rsidTr="00777C62">
        <w:trPr>
          <w:cantSplit/>
          <w:trHeight w:val="232"/>
        </w:trPr>
        <w:tc>
          <w:tcPr>
            <w:tcW w:w="3060" w:type="dxa"/>
            <w:vAlign w:val="center"/>
          </w:tcPr>
          <w:p w14:paraId="463BD689" w14:textId="77777777" w:rsidR="00777C62" w:rsidRPr="00865197" w:rsidRDefault="00777C62" w:rsidP="001E60C7">
            <w:pPr>
              <w:spacing w:line="240" w:lineRule="atLeast"/>
              <w:ind w:left="10" w:right="-889"/>
              <w:rPr>
                <w:rFonts w:cs="Times New Roman"/>
                <w:sz w:val="13"/>
                <w:szCs w:val="13"/>
                <w:u w:val="single"/>
              </w:rPr>
            </w:pPr>
            <w:r w:rsidRPr="00865197">
              <w:rPr>
                <w:rFonts w:cs="Times New Roman"/>
                <w:i/>
                <w:iCs/>
                <w:sz w:val="13"/>
                <w:szCs w:val="13"/>
              </w:rPr>
              <w:t>Less</w:t>
            </w:r>
            <w:r w:rsidRPr="00865197">
              <w:rPr>
                <w:rFonts w:cs="Times New Roman"/>
                <w:sz w:val="13"/>
                <w:szCs w:val="13"/>
              </w:rPr>
              <w:t xml:space="preserve"> allowance for impairment</w:t>
            </w:r>
          </w:p>
        </w:tc>
        <w:tc>
          <w:tcPr>
            <w:tcW w:w="1078" w:type="dxa"/>
            <w:vAlign w:val="center"/>
          </w:tcPr>
          <w:p w14:paraId="00A21739" w14:textId="77777777" w:rsidR="00777C62" w:rsidRPr="00865197" w:rsidRDefault="00777C62" w:rsidP="001E60C7">
            <w:pPr>
              <w:tabs>
                <w:tab w:val="left" w:pos="9450"/>
              </w:tabs>
              <w:ind w:right="-72"/>
              <w:rPr>
                <w:rFonts w:cs="Times New Roman"/>
                <w:spacing w:val="-4"/>
                <w:sz w:val="13"/>
                <w:szCs w:val="13"/>
              </w:rPr>
            </w:pPr>
          </w:p>
        </w:tc>
        <w:tc>
          <w:tcPr>
            <w:tcW w:w="900" w:type="dxa"/>
          </w:tcPr>
          <w:p w14:paraId="656183D4" w14:textId="77777777" w:rsidR="00777C62" w:rsidRPr="00865197" w:rsidRDefault="00777C62" w:rsidP="001E60C7">
            <w:pPr>
              <w:rPr>
                <w:rFonts w:cs="Times New Roman"/>
                <w:sz w:val="13"/>
                <w:szCs w:val="13"/>
              </w:rPr>
            </w:pPr>
          </w:p>
        </w:tc>
        <w:tc>
          <w:tcPr>
            <w:tcW w:w="812" w:type="dxa"/>
            <w:shd w:val="clear" w:color="auto" w:fill="auto"/>
            <w:vAlign w:val="center"/>
          </w:tcPr>
          <w:p w14:paraId="690B369A" w14:textId="77777777" w:rsidR="00777C62" w:rsidRPr="00865197" w:rsidRDefault="00777C62" w:rsidP="001E60C7">
            <w:pPr>
              <w:spacing w:line="240" w:lineRule="atLeast"/>
              <w:ind w:left="-90" w:right="101"/>
              <w:jc w:val="right"/>
              <w:rPr>
                <w:rFonts w:cs="Times New Roman"/>
                <w:sz w:val="13"/>
                <w:szCs w:val="13"/>
              </w:rPr>
            </w:pPr>
          </w:p>
        </w:tc>
        <w:tc>
          <w:tcPr>
            <w:tcW w:w="181" w:type="dxa"/>
            <w:shd w:val="clear" w:color="auto" w:fill="auto"/>
            <w:vAlign w:val="center"/>
          </w:tcPr>
          <w:p w14:paraId="6E3AAE66" w14:textId="77777777" w:rsidR="00777C62" w:rsidRPr="00865197" w:rsidRDefault="00777C62" w:rsidP="001E60C7">
            <w:pPr>
              <w:spacing w:line="240" w:lineRule="atLeast"/>
              <w:jc w:val="right"/>
              <w:rPr>
                <w:rFonts w:cs="Times New Roman"/>
                <w:sz w:val="13"/>
                <w:szCs w:val="13"/>
              </w:rPr>
            </w:pPr>
          </w:p>
        </w:tc>
        <w:tc>
          <w:tcPr>
            <w:tcW w:w="809" w:type="dxa"/>
            <w:shd w:val="clear" w:color="auto" w:fill="auto"/>
            <w:vAlign w:val="bottom"/>
          </w:tcPr>
          <w:p w14:paraId="5C4173F1" w14:textId="77777777" w:rsidR="00777C62" w:rsidRPr="00865197" w:rsidRDefault="00777C62" w:rsidP="001E60C7">
            <w:pPr>
              <w:spacing w:line="240" w:lineRule="atLeast"/>
              <w:ind w:left="-90" w:right="101"/>
              <w:jc w:val="right"/>
              <w:rPr>
                <w:rFonts w:cs="Times New Roman"/>
                <w:sz w:val="13"/>
                <w:szCs w:val="13"/>
              </w:rPr>
            </w:pPr>
          </w:p>
        </w:tc>
        <w:tc>
          <w:tcPr>
            <w:tcW w:w="183" w:type="dxa"/>
            <w:shd w:val="clear" w:color="auto" w:fill="auto"/>
            <w:vAlign w:val="center"/>
          </w:tcPr>
          <w:p w14:paraId="5609CC2D" w14:textId="77777777" w:rsidR="00777C62" w:rsidRPr="00865197" w:rsidRDefault="00777C62" w:rsidP="001E60C7">
            <w:pPr>
              <w:spacing w:line="240" w:lineRule="atLeast"/>
              <w:jc w:val="right"/>
              <w:rPr>
                <w:rFonts w:cs="Times New Roman"/>
                <w:sz w:val="13"/>
                <w:szCs w:val="13"/>
              </w:rPr>
            </w:pPr>
          </w:p>
        </w:tc>
        <w:tc>
          <w:tcPr>
            <w:tcW w:w="357" w:type="dxa"/>
            <w:vAlign w:val="bottom"/>
          </w:tcPr>
          <w:p w14:paraId="50EABC34" w14:textId="77777777" w:rsidR="00777C62" w:rsidRPr="00865197" w:rsidRDefault="00777C62" w:rsidP="001E60C7">
            <w:pPr>
              <w:spacing w:line="240" w:lineRule="atLeast"/>
              <w:ind w:left="-141" w:right="-83"/>
              <w:jc w:val="center"/>
              <w:rPr>
                <w:rFonts w:cstheme="minorBidi"/>
                <w:sz w:val="13"/>
                <w:szCs w:val="13"/>
              </w:rPr>
            </w:pPr>
          </w:p>
        </w:tc>
        <w:tc>
          <w:tcPr>
            <w:tcW w:w="810" w:type="dxa"/>
            <w:vAlign w:val="center"/>
          </w:tcPr>
          <w:p w14:paraId="5842F945"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1C61B8DD" w14:textId="77777777" w:rsidR="00777C62" w:rsidRPr="00865197" w:rsidRDefault="00777C62" w:rsidP="001E60C7">
            <w:pPr>
              <w:pStyle w:val="acctfourfigures"/>
              <w:spacing w:line="240" w:lineRule="atLeast"/>
              <w:jc w:val="right"/>
              <w:rPr>
                <w:rFonts w:eastAsia="MS Mincho"/>
                <w:sz w:val="13"/>
                <w:szCs w:val="13"/>
                <w:lang w:val="en-US" w:bidi="th-TH"/>
              </w:rPr>
            </w:pPr>
          </w:p>
        </w:tc>
        <w:tc>
          <w:tcPr>
            <w:tcW w:w="360" w:type="dxa"/>
            <w:vAlign w:val="bottom"/>
          </w:tcPr>
          <w:p w14:paraId="6BFDC63B" w14:textId="77777777" w:rsidR="00777C62" w:rsidRPr="00865197" w:rsidRDefault="00777C62" w:rsidP="001E60C7">
            <w:pPr>
              <w:spacing w:line="240" w:lineRule="atLeast"/>
              <w:ind w:left="-141" w:right="-83"/>
              <w:jc w:val="center"/>
              <w:rPr>
                <w:rFonts w:cstheme="minorBidi"/>
                <w:sz w:val="13"/>
                <w:szCs w:val="13"/>
              </w:rPr>
            </w:pPr>
          </w:p>
        </w:tc>
        <w:tc>
          <w:tcPr>
            <w:tcW w:w="900" w:type="dxa"/>
            <w:vAlign w:val="bottom"/>
          </w:tcPr>
          <w:p w14:paraId="01AABE5F"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0E55FC96" w14:textId="77777777" w:rsidR="00777C62" w:rsidRPr="00865197" w:rsidRDefault="00777C62" w:rsidP="001E60C7">
            <w:pPr>
              <w:pStyle w:val="acctfourfigures"/>
              <w:spacing w:line="240" w:lineRule="atLeast"/>
              <w:jc w:val="right"/>
              <w:rPr>
                <w:rFonts w:eastAsia="MS Mincho"/>
                <w:sz w:val="13"/>
                <w:szCs w:val="13"/>
                <w:lang w:val="en-US" w:bidi="th-TH"/>
              </w:rPr>
            </w:pPr>
          </w:p>
        </w:tc>
        <w:tc>
          <w:tcPr>
            <w:tcW w:w="990" w:type="dxa"/>
            <w:tcBorders>
              <w:bottom w:val="single" w:sz="4" w:space="0" w:color="auto"/>
            </w:tcBorders>
            <w:shd w:val="clear" w:color="auto" w:fill="auto"/>
          </w:tcPr>
          <w:p w14:paraId="13C7B135" w14:textId="6B16B6F4" w:rsidR="00777C62" w:rsidRPr="00865197" w:rsidRDefault="00777C62" w:rsidP="001E60C7">
            <w:pPr>
              <w:spacing w:line="240" w:lineRule="atLeast"/>
              <w:ind w:left="54" w:right="-8"/>
              <w:jc w:val="right"/>
              <w:rPr>
                <w:rFonts w:cs="Times New Roman"/>
                <w:sz w:val="13"/>
                <w:szCs w:val="13"/>
                <w:cs/>
              </w:rPr>
            </w:pPr>
            <w:r>
              <w:rPr>
                <w:rFonts w:cs="Times New Roman"/>
                <w:sz w:val="13"/>
                <w:szCs w:val="13"/>
              </w:rPr>
              <w:t>(141,559)</w:t>
            </w:r>
          </w:p>
        </w:tc>
        <w:tc>
          <w:tcPr>
            <w:tcW w:w="180" w:type="dxa"/>
            <w:shd w:val="clear" w:color="auto" w:fill="auto"/>
            <w:vAlign w:val="bottom"/>
          </w:tcPr>
          <w:p w14:paraId="6EE5F6E6" w14:textId="77777777" w:rsidR="00777C62" w:rsidRPr="00865197" w:rsidRDefault="00777C62" w:rsidP="001E60C7">
            <w:pPr>
              <w:spacing w:line="240" w:lineRule="atLeast"/>
              <w:ind w:right="-72"/>
              <w:jc w:val="right"/>
              <w:rPr>
                <w:rFonts w:cs="Times New Roman"/>
                <w:sz w:val="13"/>
                <w:szCs w:val="13"/>
              </w:rPr>
            </w:pPr>
          </w:p>
        </w:tc>
        <w:tc>
          <w:tcPr>
            <w:tcW w:w="990" w:type="dxa"/>
            <w:tcBorders>
              <w:bottom w:val="single" w:sz="4" w:space="0" w:color="auto"/>
            </w:tcBorders>
            <w:shd w:val="clear" w:color="auto" w:fill="auto"/>
          </w:tcPr>
          <w:p w14:paraId="073DBBB0" w14:textId="0047970A" w:rsidR="00777C62" w:rsidRPr="00865197" w:rsidRDefault="00777C62" w:rsidP="001E60C7">
            <w:pPr>
              <w:tabs>
                <w:tab w:val="decimal" w:pos="814"/>
              </w:tabs>
              <w:spacing w:line="240" w:lineRule="atLeast"/>
              <w:ind w:left="-80" w:right="-80"/>
              <w:rPr>
                <w:rFonts w:cs="Times New Roman"/>
                <w:sz w:val="13"/>
                <w:szCs w:val="13"/>
                <w:cs/>
              </w:rPr>
            </w:pPr>
            <w:r w:rsidRPr="00865197">
              <w:rPr>
                <w:rFonts w:cs="Times New Roman"/>
                <w:sz w:val="13"/>
                <w:szCs w:val="13"/>
              </w:rPr>
              <w:t>(133,802)</w:t>
            </w:r>
          </w:p>
        </w:tc>
        <w:tc>
          <w:tcPr>
            <w:tcW w:w="183" w:type="dxa"/>
            <w:vAlign w:val="bottom"/>
          </w:tcPr>
          <w:p w14:paraId="6655F23A" w14:textId="77777777" w:rsidR="00777C62" w:rsidRPr="00865197" w:rsidRDefault="00777C62" w:rsidP="001E60C7">
            <w:pPr>
              <w:spacing w:line="240" w:lineRule="atLeast"/>
              <w:ind w:left="54" w:right="36"/>
              <w:jc w:val="right"/>
              <w:rPr>
                <w:rFonts w:cs="Times New Roman"/>
                <w:sz w:val="13"/>
                <w:szCs w:val="13"/>
              </w:rPr>
            </w:pPr>
          </w:p>
        </w:tc>
        <w:tc>
          <w:tcPr>
            <w:tcW w:w="897" w:type="dxa"/>
            <w:vAlign w:val="bottom"/>
          </w:tcPr>
          <w:p w14:paraId="0A3A8A1E" w14:textId="69EFE9EC" w:rsidR="00777C62" w:rsidRPr="00865197" w:rsidRDefault="00777C62" w:rsidP="001E60C7">
            <w:pPr>
              <w:spacing w:line="240" w:lineRule="atLeast"/>
              <w:ind w:left="54" w:right="36"/>
              <w:jc w:val="right"/>
              <w:rPr>
                <w:rFonts w:cs="Times New Roman"/>
                <w:sz w:val="13"/>
                <w:szCs w:val="13"/>
                <w:cs/>
              </w:rPr>
            </w:pPr>
          </w:p>
        </w:tc>
        <w:tc>
          <w:tcPr>
            <w:tcW w:w="180" w:type="dxa"/>
            <w:vAlign w:val="bottom"/>
          </w:tcPr>
          <w:p w14:paraId="02D15BB9" w14:textId="77777777" w:rsidR="00777C62" w:rsidRPr="00865197" w:rsidRDefault="00777C62" w:rsidP="001E60C7">
            <w:pPr>
              <w:spacing w:line="240" w:lineRule="atLeast"/>
              <w:ind w:right="-72"/>
              <w:jc w:val="right"/>
              <w:rPr>
                <w:rFonts w:cs="Times New Roman"/>
                <w:sz w:val="13"/>
                <w:szCs w:val="13"/>
              </w:rPr>
            </w:pPr>
          </w:p>
        </w:tc>
        <w:tc>
          <w:tcPr>
            <w:tcW w:w="900" w:type="dxa"/>
            <w:vAlign w:val="bottom"/>
          </w:tcPr>
          <w:p w14:paraId="34B86BE0" w14:textId="6E0C5398" w:rsidR="00777C62" w:rsidRPr="00865197" w:rsidRDefault="00777C62" w:rsidP="001E60C7">
            <w:pPr>
              <w:spacing w:line="240" w:lineRule="atLeast"/>
              <w:ind w:left="54" w:right="36"/>
              <w:jc w:val="right"/>
              <w:rPr>
                <w:rFonts w:cs="Times New Roman"/>
                <w:sz w:val="13"/>
                <w:szCs w:val="13"/>
                <w:cs/>
              </w:rPr>
            </w:pPr>
          </w:p>
        </w:tc>
      </w:tr>
      <w:tr w:rsidR="00777C62" w:rsidRPr="00865197" w14:paraId="157DADD7" w14:textId="77777777" w:rsidTr="00777C62">
        <w:trPr>
          <w:cantSplit/>
          <w:trHeight w:val="232"/>
        </w:trPr>
        <w:tc>
          <w:tcPr>
            <w:tcW w:w="3060" w:type="dxa"/>
            <w:vAlign w:val="center"/>
          </w:tcPr>
          <w:p w14:paraId="3C85AC5A" w14:textId="77777777" w:rsidR="00777C62" w:rsidRPr="00865197" w:rsidRDefault="00777C62" w:rsidP="001E60C7">
            <w:pPr>
              <w:spacing w:line="240" w:lineRule="atLeast"/>
              <w:ind w:left="10" w:right="-889"/>
              <w:rPr>
                <w:rFonts w:cs="Times New Roman"/>
                <w:b/>
                <w:bCs/>
                <w:sz w:val="13"/>
                <w:szCs w:val="13"/>
              </w:rPr>
            </w:pPr>
            <w:r w:rsidRPr="00865197">
              <w:rPr>
                <w:rFonts w:cs="Times New Roman"/>
                <w:b/>
                <w:bCs/>
                <w:sz w:val="13"/>
                <w:szCs w:val="13"/>
              </w:rPr>
              <w:t>Net</w:t>
            </w:r>
          </w:p>
        </w:tc>
        <w:tc>
          <w:tcPr>
            <w:tcW w:w="1078" w:type="dxa"/>
            <w:vAlign w:val="center"/>
          </w:tcPr>
          <w:p w14:paraId="6F31BB87" w14:textId="77777777" w:rsidR="00777C62" w:rsidRPr="00865197" w:rsidRDefault="00777C62" w:rsidP="001E60C7">
            <w:pPr>
              <w:tabs>
                <w:tab w:val="left" w:pos="9450"/>
              </w:tabs>
              <w:ind w:right="-72"/>
              <w:rPr>
                <w:rFonts w:cs="Times New Roman"/>
                <w:spacing w:val="-4"/>
                <w:sz w:val="13"/>
                <w:szCs w:val="13"/>
              </w:rPr>
            </w:pPr>
          </w:p>
        </w:tc>
        <w:tc>
          <w:tcPr>
            <w:tcW w:w="900" w:type="dxa"/>
            <w:vAlign w:val="center"/>
          </w:tcPr>
          <w:p w14:paraId="61F42B25" w14:textId="77777777" w:rsidR="00777C62" w:rsidRPr="00865197" w:rsidRDefault="00777C62" w:rsidP="001E60C7">
            <w:pPr>
              <w:rPr>
                <w:rFonts w:cs="Times New Roman"/>
                <w:sz w:val="13"/>
                <w:szCs w:val="13"/>
              </w:rPr>
            </w:pPr>
          </w:p>
        </w:tc>
        <w:tc>
          <w:tcPr>
            <w:tcW w:w="812" w:type="dxa"/>
            <w:shd w:val="clear" w:color="auto" w:fill="auto"/>
            <w:vAlign w:val="center"/>
          </w:tcPr>
          <w:p w14:paraId="6F280314" w14:textId="77777777" w:rsidR="00777C62" w:rsidRPr="00865197" w:rsidRDefault="00777C62" w:rsidP="001E60C7">
            <w:pPr>
              <w:spacing w:line="240" w:lineRule="atLeast"/>
              <w:ind w:left="-90" w:right="101"/>
              <w:jc w:val="right"/>
              <w:rPr>
                <w:rFonts w:cs="Times New Roman"/>
                <w:sz w:val="13"/>
                <w:szCs w:val="13"/>
              </w:rPr>
            </w:pPr>
          </w:p>
        </w:tc>
        <w:tc>
          <w:tcPr>
            <w:tcW w:w="181" w:type="dxa"/>
            <w:shd w:val="clear" w:color="auto" w:fill="auto"/>
            <w:vAlign w:val="center"/>
          </w:tcPr>
          <w:p w14:paraId="6D0B11E5" w14:textId="77777777" w:rsidR="00777C62" w:rsidRPr="00865197" w:rsidRDefault="00777C62" w:rsidP="001E60C7">
            <w:pPr>
              <w:spacing w:line="240" w:lineRule="atLeast"/>
              <w:rPr>
                <w:rFonts w:cs="Times New Roman"/>
                <w:sz w:val="13"/>
                <w:szCs w:val="13"/>
              </w:rPr>
            </w:pPr>
          </w:p>
        </w:tc>
        <w:tc>
          <w:tcPr>
            <w:tcW w:w="809" w:type="dxa"/>
            <w:shd w:val="clear" w:color="auto" w:fill="auto"/>
            <w:vAlign w:val="center"/>
          </w:tcPr>
          <w:p w14:paraId="5CBA734E" w14:textId="77777777" w:rsidR="00777C62" w:rsidRPr="00865197" w:rsidRDefault="00777C62" w:rsidP="001E60C7">
            <w:pPr>
              <w:spacing w:line="240" w:lineRule="atLeast"/>
              <w:ind w:left="-90" w:right="101"/>
              <w:jc w:val="right"/>
              <w:rPr>
                <w:rFonts w:cs="Times New Roman"/>
                <w:sz w:val="13"/>
                <w:szCs w:val="13"/>
              </w:rPr>
            </w:pPr>
          </w:p>
        </w:tc>
        <w:tc>
          <w:tcPr>
            <w:tcW w:w="183" w:type="dxa"/>
            <w:shd w:val="clear" w:color="auto" w:fill="auto"/>
            <w:vAlign w:val="center"/>
          </w:tcPr>
          <w:p w14:paraId="77E64D93" w14:textId="77777777" w:rsidR="00777C62" w:rsidRPr="00865197" w:rsidRDefault="00777C62" w:rsidP="001E60C7">
            <w:pPr>
              <w:spacing w:line="240" w:lineRule="atLeast"/>
              <w:rPr>
                <w:rFonts w:cs="Times New Roman"/>
                <w:sz w:val="13"/>
                <w:szCs w:val="13"/>
              </w:rPr>
            </w:pPr>
          </w:p>
        </w:tc>
        <w:tc>
          <w:tcPr>
            <w:tcW w:w="357" w:type="dxa"/>
            <w:vAlign w:val="center"/>
          </w:tcPr>
          <w:p w14:paraId="593B033A" w14:textId="77777777" w:rsidR="00777C62" w:rsidRPr="00865197" w:rsidRDefault="00777C62" w:rsidP="001E60C7">
            <w:pPr>
              <w:spacing w:line="240" w:lineRule="atLeast"/>
              <w:ind w:left="-141" w:right="-28"/>
              <w:jc w:val="center"/>
              <w:rPr>
                <w:rFonts w:cs="Times New Roman"/>
                <w:sz w:val="13"/>
                <w:szCs w:val="13"/>
              </w:rPr>
            </w:pPr>
          </w:p>
        </w:tc>
        <w:tc>
          <w:tcPr>
            <w:tcW w:w="810" w:type="dxa"/>
            <w:vAlign w:val="center"/>
          </w:tcPr>
          <w:p w14:paraId="47F7A79B"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02E5AF7E" w14:textId="77777777" w:rsidR="00777C62" w:rsidRPr="00865197" w:rsidRDefault="00777C62" w:rsidP="001E60C7">
            <w:pPr>
              <w:pStyle w:val="acctfourfigures"/>
              <w:spacing w:line="240" w:lineRule="atLeast"/>
              <w:rPr>
                <w:rFonts w:eastAsia="MS Mincho"/>
                <w:sz w:val="13"/>
                <w:szCs w:val="13"/>
                <w:lang w:val="en-US" w:bidi="th-TH"/>
              </w:rPr>
            </w:pPr>
          </w:p>
        </w:tc>
        <w:tc>
          <w:tcPr>
            <w:tcW w:w="360" w:type="dxa"/>
            <w:vAlign w:val="center"/>
          </w:tcPr>
          <w:p w14:paraId="408A2182" w14:textId="77777777" w:rsidR="00777C62" w:rsidRPr="00865197" w:rsidRDefault="00777C62" w:rsidP="001E60C7">
            <w:pPr>
              <w:spacing w:line="240" w:lineRule="atLeast"/>
              <w:ind w:left="-141" w:right="-28"/>
              <w:jc w:val="center"/>
              <w:rPr>
                <w:rFonts w:cs="Times New Roman"/>
                <w:sz w:val="13"/>
                <w:szCs w:val="13"/>
              </w:rPr>
            </w:pPr>
          </w:p>
        </w:tc>
        <w:tc>
          <w:tcPr>
            <w:tcW w:w="900" w:type="dxa"/>
            <w:vAlign w:val="center"/>
          </w:tcPr>
          <w:p w14:paraId="0E343C91" w14:textId="77777777" w:rsidR="00777C62" w:rsidRPr="00865197" w:rsidRDefault="00777C62" w:rsidP="001E60C7">
            <w:pPr>
              <w:spacing w:line="240" w:lineRule="atLeast"/>
              <w:ind w:left="-141" w:right="39"/>
              <w:jc w:val="right"/>
              <w:rPr>
                <w:rFonts w:cs="Times New Roman"/>
                <w:sz w:val="13"/>
                <w:szCs w:val="13"/>
              </w:rPr>
            </w:pPr>
          </w:p>
        </w:tc>
        <w:tc>
          <w:tcPr>
            <w:tcW w:w="180" w:type="dxa"/>
            <w:vAlign w:val="center"/>
          </w:tcPr>
          <w:p w14:paraId="050443F9" w14:textId="77777777" w:rsidR="00777C62" w:rsidRPr="00865197" w:rsidRDefault="00777C62" w:rsidP="001E60C7">
            <w:pPr>
              <w:pStyle w:val="acctfourfigures"/>
              <w:spacing w:line="240" w:lineRule="atLeast"/>
              <w:rPr>
                <w:rFonts w:eastAsia="MS Mincho"/>
                <w:sz w:val="13"/>
                <w:szCs w:val="13"/>
                <w:lang w:val="en-US" w:bidi="th-TH"/>
              </w:rPr>
            </w:pPr>
          </w:p>
        </w:tc>
        <w:tc>
          <w:tcPr>
            <w:tcW w:w="990" w:type="dxa"/>
            <w:tcBorders>
              <w:top w:val="single" w:sz="4" w:space="0" w:color="auto"/>
              <w:bottom w:val="double" w:sz="4" w:space="0" w:color="auto"/>
            </w:tcBorders>
            <w:shd w:val="clear" w:color="auto" w:fill="auto"/>
          </w:tcPr>
          <w:p w14:paraId="0FB04AE7" w14:textId="62E8CAA6" w:rsidR="00777C62" w:rsidRPr="00865197" w:rsidRDefault="00777C62" w:rsidP="001E60C7">
            <w:pPr>
              <w:spacing w:line="240" w:lineRule="atLeast"/>
              <w:ind w:left="54" w:right="36"/>
              <w:jc w:val="right"/>
              <w:rPr>
                <w:rFonts w:cs="Times New Roman"/>
                <w:b/>
                <w:bCs/>
                <w:sz w:val="13"/>
                <w:szCs w:val="13"/>
                <w:cs/>
              </w:rPr>
            </w:pPr>
            <w:r>
              <w:rPr>
                <w:rFonts w:cs="Times New Roman"/>
                <w:b/>
                <w:bCs/>
                <w:sz w:val="13"/>
                <w:szCs w:val="13"/>
              </w:rPr>
              <w:t>2,938,963</w:t>
            </w:r>
          </w:p>
        </w:tc>
        <w:tc>
          <w:tcPr>
            <w:tcW w:w="180" w:type="dxa"/>
            <w:shd w:val="clear" w:color="auto" w:fill="auto"/>
            <w:vAlign w:val="bottom"/>
          </w:tcPr>
          <w:p w14:paraId="7936302B" w14:textId="77777777" w:rsidR="00777C62" w:rsidRPr="00865197" w:rsidRDefault="00777C62" w:rsidP="001E60C7">
            <w:pPr>
              <w:spacing w:line="240" w:lineRule="atLeast"/>
              <w:ind w:right="-72"/>
              <w:jc w:val="right"/>
              <w:rPr>
                <w:rFonts w:cs="Times New Roman"/>
                <w:b/>
                <w:bCs/>
                <w:sz w:val="13"/>
                <w:szCs w:val="13"/>
              </w:rPr>
            </w:pPr>
          </w:p>
        </w:tc>
        <w:tc>
          <w:tcPr>
            <w:tcW w:w="990" w:type="dxa"/>
            <w:tcBorders>
              <w:top w:val="single" w:sz="4" w:space="0" w:color="auto"/>
              <w:bottom w:val="double" w:sz="4" w:space="0" w:color="auto"/>
            </w:tcBorders>
            <w:shd w:val="clear" w:color="auto" w:fill="auto"/>
          </w:tcPr>
          <w:p w14:paraId="2EE2E0ED" w14:textId="45962431" w:rsidR="00777C62" w:rsidRPr="00865197" w:rsidRDefault="00777C62" w:rsidP="001E60C7">
            <w:pPr>
              <w:tabs>
                <w:tab w:val="decimal" w:pos="814"/>
              </w:tabs>
              <w:spacing w:line="240" w:lineRule="atLeast"/>
              <w:ind w:left="-80" w:right="-80"/>
              <w:rPr>
                <w:rFonts w:cs="Times New Roman"/>
                <w:b/>
                <w:bCs/>
                <w:sz w:val="13"/>
                <w:szCs w:val="13"/>
                <w:cs/>
              </w:rPr>
            </w:pPr>
            <w:r w:rsidRPr="00865197">
              <w:rPr>
                <w:rFonts w:cs="Times New Roman"/>
                <w:b/>
                <w:bCs/>
                <w:sz w:val="13"/>
                <w:szCs w:val="13"/>
              </w:rPr>
              <w:t>2,946,720</w:t>
            </w:r>
          </w:p>
        </w:tc>
        <w:tc>
          <w:tcPr>
            <w:tcW w:w="183" w:type="dxa"/>
            <w:vAlign w:val="bottom"/>
          </w:tcPr>
          <w:p w14:paraId="50DBAEF3" w14:textId="77777777" w:rsidR="00777C62" w:rsidRPr="00865197" w:rsidRDefault="00777C62" w:rsidP="001E60C7">
            <w:pPr>
              <w:spacing w:line="240" w:lineRule="atLeast"/>
              <w:ind w:left="54" w:right="36"/>
              <w:jc w:val="right"/>
              <w:rPr>
                <w:rFonts w:cs="Times New Roman"/>
                <w:sz w:val="13"/>
                <w:szCs w:val="13"/>
              </w:rPr>
            </w:pPr>
          </w:p>
        </w:tc>
        <w:tc>
          <w:tcPr>
            <w:tcW w:w="897" w:type="dxa"/>
            <w:vAlign w:val="bottom"/>
          </w:tcPr>
          <w:p w14:paraId="16D38BBA" w14:textId="4C528A1A" w:rsidR="00777C62" w:rsidRPr="00F60C19" w:rsidRDefault="00777C62" w:rsidP="001E60C7">
            <w:pPr>
              <w:spacing w:line="240" w:lineRule="atLeast"/>
              <w:ind w:left="54" w:right="36"/>
              <w:jc w:val="right"/>
              <w:rPr>
                <w:rFonts w:cs="Times New Roman"/>
                <w:b/>
                <w:bCs/>
                <w:sz w:val="13"/>
                <w:szCs w:val="13"/>
                <w:cs/>
              </w:rPr>
            </w:pPr>
          </w:p>
        </w:tc>
        <w:tc>
          <w:tcPr>
            <w:tcW w:w="180" w:type="dxa"/>
            <w:vAlign w:val="bottom"/>
          </w:tcPr>
          <w:p w14:paraId="4CA4242E" w14:textId="77777777" w:rsidR="00777C62" w:rsidRPr="00F60C19" w:rsidRDefault="00777C62" w:rsidP="001E60C7">
            <w:pPr>
              <w:spacing w:line="240" w:lineRule="atLeast"/>
              <w:ind w:right="-72"/>
              <w:jc w:val="right"/>
              <w:rPr>
                <w:rFonts w:cs="Times New Roman"/>
                <w:b/>
                <w:bCs/>
                <w:sz w:val="13"/>
                <w:szCs w:val="13"/>
              </w:rPr>
            </w:pPr>
          </w:p>
        </w:tc>
        <w:tc>
          <w:tcPr>
            <w:tcW w:w="900" w:type="dxa"/>
            <w:vAlign w:val="bottom"/>
          </w:tcPr>
          <w:p w14:paraId="500CC8BC" w14:textId="33EDFEBE" w:rsidR="00777C62" w:rsidRPr="00F60C19" w:rsidRDefault="00777C62" w:rsidP="001E60C7">
            <w:pPr>
              <w:spacing w:line="240" w:lineRule="atLeast"/>
              <w:ind w:left="54" w:right="36"/>
              <w:jc w:val="right"/>
              <w:rPr>
                <w:rFonts w:cs="Times New Roman"/>
                <w:b/>
                <w:bCs/>
                <w:sz w:val="13"/>
                <w:szCs w:val="13"/>
                <w:cs/>
              </w:rPr>
            </w:pPr>
          </w:p>
        </w:tc>
      </w:tr>
    </w:tbl>
    <w:p w14:paraId="1182C6E8" w14:textId="77777777" w:rsidR="00510772" w:rsidRPr="00865197" w:rsidRDefault="00510772" w:rsidP="00510772">
      <w:pPr>
        <w:tabs>
          <w:tab w:val="left" w:pos="9450"/>
        </w:tabs>
        <w:spacing w:line="240" w:lineRule="atLeast"/>
        <w:ind w:left="540" w:hanging="540"/>
        <w:jc w:val="both"/>
        <w:rPr>
          <w:rFonts w:cstheme="minorBidi"/>
          <w:b/>
          <w:bCs/>
          <w:szCs w:val="22"/>
        </w:rPr>
      </w:pPr>
    </w:p>
    <w:p w14:paraId="2091F781" w14:textId="24495408" w:rsidR="00510772" w:rsidRPr="00865197" w:rsidRDefault="00510772" w:rsidP="003C664E">
      <w:pPr>
        <w:pStyle w:val="acctfourfigures"/>
        <w:spacing w:line="240" w:lineRule="atLeast"/>
        <w:jc w:val="right"/>
        <w:rPr>
          <w:rFonts w:cstheme="minorBidi"/>
          <w:b/>
          <w:bCs/>
          <w:szCs w:val="22"/>
        </w:rPr>
        <w:sectPr w:rsidR="00510772" w:rsidRPr="0086519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59181444" w14:textId="2CE59755" w:rsidR="00923446" w:rsidRPr="00E43FD1" w:rsidRDefault="00704E90" w:rsidP="00923446">
      <w:pPr>
        <w:tabs>
          <w:tab w:val="left" w:pos="9450"/>
        </w:tabs>
        <w:spacing w:line="240" w:lineRule="atLeast"/>
        <w:ind w:left="540" w:hanging="540"/>
        <w:jc w:val="both"/>
        <w:rPr>
          <w:rFonts w:cs="Times New Roman"/>
          <w:b/>
          <w:bCs/>
          <w:sz w:val="24"/>
          <w:szCs w:val="24"/>
        </w:rPr>
      </w:pPr>
      <w:bookmarkStart w:id="7" w:name="_Hlk96422020"/>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tbl>
      <w:tblPr>
        <w:tblpPr w:leftFromText="180" w:rightFromText="180" w:vertAnchor="page" w:horzAnchor="margin" w:tblpXSpec="right" w:tblpY="2759"/>
        <w:tblW w:w="9090" w:type="dxa"/>
        <w:tblLayout w:type="fixed"/>
        <w:tblCellMar>
          <w:left w:w="79" w:type="dxa"/>
          <w:right w:w="79" w:type="dxa"/>
        </w:tblCellMar>
        <w:tblLook w:val="0000" w:firstRow="0" w:lastRow="0" w:firstColumn="0" w:lastColumn="0" w:noHBand="0" w:noVBand="0"/>
      </w:tblPr>
      <w:tblGrid>
        <w:gridCol w:w="6660"/>
        <w:gridCol w:w="1080"/>
        <w:gridCol w:w="180"/>
        <w:gridCol w:w="1170"/>
      </w:tblGrid>
      <w:tr w:rsidR="00C703B6" w:rsidRPr="00E43FD1" w14:paraId="175ACDC3" w14:textId="77777777" w:rsidTr="00B66CE8">
        <w:trPr>
          <w:cantSplit/>
          <w:trHeight w:val="270"/>
          <w:tblHeader/>
        </w:trPr>
        <w:tc>
          <w:tcPr>
            <w:tcW w:w="6660" w:type="dxa"/>
            <w:vAlign w:val="bottom"/>
          </w:tcPr>
          <w:p w14:paraId="5F515505" w14:textId="285E1E82" w:rsidR="00C703B6" w:rsidRPr="00E43FD1" w:rsidRDefault="00C703B6" w:rsidP="00D36E10">
            <w:pPr>
              <w:spacing w:line="240" w:lineRule="atLeast"/>
              <w:rPr>
                <w:szCs w:val="22"/>
              </w:rPr>
            </w:pPr>
            <w:r w:rsidRPr="00E43FD1">
              <w:rPr>
                <w:b/>
                <w:bCs/>
                <w:i/>
                <w:iCs/>
                <w:szCs w:val="22"/>
              </w:rPr>
              <w:t xml:space="preserve">Material movement </w:t>
            </w:r>
          </w:p>
        </w:tc>
        <w:tc>
          <w:tcPr>
            <w:tcW w:w="2430" w:type="dxa"/>
            <w:gridSpan w:val="3"/>
          </w:tcPr>
          <w:p w14:paraId="4E379149" w14:textId="2999473D" w:rsidR="00C703B6" w:rsidRPr="00E43FD1" w:rsidRDefault="00C703B6" w:rsidP="00C703B6">
            <w:pPr>
              <w:pStyle w:val="acctfourfigures"/>
              <w:tabs>
                <w:tab w:val="clear" w:pos="765"/>
              </w:tabs>
              <w:spacing w:line="240" w:lineRule="atLeast"/>
              <w:ind w:right="11"/>
              <w:jc w:val="center"/>
              <w:rPr>
                <w:b/>
                <w:bCs/>
                <w:szCs w:val="22"/>
              </w:rPr>
            </w:pPr>
            <w:r w:rsidRPr="00E43FD1">
              <w:rPr>
                <w:b/>
                <w:bCs/>
                <w:szCs w:val="22"/>
              </w:rPr>
              <w:t xml:space="preserve">Separate </w:t>
            </w:r>
          </w:p>
          <w:p w14:paraId="44CD69A6" w14:textId="7F2A55AB" w:rsidR="00C703B6" w:rsidRPr="00E43FD1" w:rsidRDefault="00D71224" w:rsidP="00C703B6">
            <w:pPr>
              <w:pStyle w:val="acctfourfigures"/>
              <w:tabs>
                <w:tab w:val="clear" w:pos="765"/>
              </w:tabs>
              <w:spacing w:line="240" w:lineRule="atLeast"/>
              <w:ind w:right="11"/>
              <w:jc w:val="center"/>
              <w:rPr>
                <w:b/>
                <w:bCs/>
                <w:szCs w:val="22"/>
              </w:rPr>
            </w:pPr>
            <w:r w:rsidRPr="00E43FD1">
              <w:rPr>
                <w:b/>
                <w:bCs/>
                <w:szCs w:val="22"/>
              </w:rPr>
              <w:t>f</w:t>
            </w:r>
            <w:r w:rsidR="00C703B6" w:rsidRPr="00E43FD1">
              <w:rPr>
                <w:b/>
                <w:bCs/>
                <w:szCs w:val="22"/>
              </w:rPr>
              <w:t xml:space="preserve">inancial </w:t>
            </w:r>
            <w:r w:rsidRPr="00E43FD1">
              <w:rPr>
                <w:b/>
                <w:bCs/>
                <w:szCs w:val="22"/>
              </w:rPr>
              <w:t>s</w:t>
            </w:r>
            <w:r w:rsidR="00C703B6" w:rsidRPr="00E43FD1">
              <w:rPr>
                <w:b/>
                <w:bCs/>
                <w:szCs w:val="22"/>
              </w:rPr>
              <w:t>tatement</w:t>
            </w:r>
            <w:r w:rsidR="00267A3C" w:rsidRPr="00E43FD1">
              <w:rPr>
                <w:b/>
                <w:bCs/>
                <w:szCs w:val="22"/>
              </w:rPr>
              <w:t>s</w:t>
            </w:r>
          </w:p>
        </w:tc>
      </w:tr>
      <w:tr w:rsidR="00C703B6" w:rsidRPr="00E43FD1" w14:paraId="2BD5140A" w14:textId="77777777" w:rsidTr="00406B9A">
        <w:trPr>
          <w:cantSplit/>
          <w:trHeight w:val="270"/>
          <w:tblHeader/>
        </w:trPr>
        <w:tc>
          <w:tcPr>
            <w:tcW w:w="6660" w:type="dxa"/>
          </w:tcPr>
          <w:p w14:paraId="11947E1F" w14:textId="1AA32729" w:rsidR="00C703B6" w:rsidRPr="00E43FD1" w:rsidRDefault="00C703B6" w:rsidP="00D36E10">
            <w:pPr>
              <w:spacing w:line="240" w:lineRule="atLeast"/>
              <w:ind w:left="90"/>
              <w:rPr>
                <w:szCs w:val="22"/>
              </w:rPr>
            </w:pPr>
            <w:r w:rsidRPr="00E43FD1">
              <w:rPr>
                <w:b/>
                <w:bCs/>
                <w:i/>
                <w:iCs/>
                <w:szCs w:val="22"/>
              </w:rPr>
              <w:t xml:space="preserve"> </w:t>
            </w:r>
            <w:r w:rsidR="00676AC6" w:rsidRPr="00E43FD1">
              <w:rPr>
                <w:b/>
                <w:bCs/>
                <w:i/>
                <w:iCs/>
                <w:szCs w:val="22"/>
              </w:rPr>
              <w:t xml:space="preserve">  for the year </w:t>
            </w:r>
            <w:r w:rsidRPr="00E43FD1">
              <w:rPr>
                <w:b/>
                <w:bCs/>
                <w:i/>
                <w:iCs/>
                <w:szCs w:val="22"/>
              </w:rPr>
              <w:t>ended 31 December</w:t>
            </w:r>
          </w:p>
        </w:tc>
        <w:tc>
          <w:tcPr>
            <w:tcW w:w="1080" w:type="dxa"/>
            <w:vAlign w:val="bottom"/>
          </w:tcPr>
          <w:p w14:paraId="08B71B4B" w14:textId="55CE46B3" w:rsidR="00C703B6" w:rsidRPr="00E43FD1" w:rsidRDefault="00B66CE8" w:rsidP="00406B9A">
            <w:pPr>
              <w:pStyle w:val="acctfourfigures"/>
              <w:tabs>
                <w:tab w:val="clear" w:pos="765"/>
              </w:tabs>
              <w:spacing w:line="240" w:lineRule="atLeast"/>
              <w:ind w:right="14"/>
              <w:jc w:val="center"/>
              <w:rPr>
                <w:szCs w:val="22"/>
              </w:rPr>
            </w:pPr>
            <w:r w:rsidRPr="00E43FD1">
              <w:rPr>
                <w:szCs w:val="22"/>
              </w:rPr>
              <w:t>202</w:t>
            </w:r>
            <w:r w:rsidR="00014791" w:rsidRPr="00E43FD1">
              <w:rPr>
                <w:szCs w:val="22"/>
              </w:rPr>
              <w:t>4</w:t>
            </w:r>
          </w:p>
        </w:tc>
        <w:tc>
          <w:tcPr>
            <w:tcW w:w="180" w:type="dxa"/>
            <w:vAlign w:val="bottom"/>
          </w:tcPr>
          <w:p w14:paraId="739ED047" w14:textId="77777777" w:rsidR="00C703B6" w:rsidRPr="00E43FD1" w:rsidRDefault="00C703B6" w:rsidP="00406B9A">
            <w:pPr>
              <w:pStyle w:val="acctfourfigures"/>
              <w:tabs>
                <w:tab w:val="clear" w:pos="765"/>
              </w:tabs>
              <w:spacing w:line="240" w:lineRule="atLeast"/>
              <w:ind w:right="14"/>
              <w:jc w:val="center"/>
              <w:rPr>
                <w:szCs w:val="22"/>
              </w:rPr>
            </w:pPr>
          </w:p>
        </w:tc>
        <w:tc>
          <w:tcPr>
            <w:tcW w:w="1170" w:type="dxa"/>
            <w:vAlign w:val="bottom"/>
          </w:tcPr>
          <w:p w14:paraId="2EA9314D" w14:textId="3D723774" w:rsidR="00C703B6" w:rsidRPr="00E43FD1" w:rsidRDefault="00B66CE8" w:rsidP="00406B9A">
            <w:pPr>
              <w:pStyle w:val="acctfourfigures"/>
              <w:tabs>
                <w:tab w:val="clear" w:pos="765"/>
              </w:tabs>
              <w:spacing w:line="240" w:lineRule="atLeast"/>
              <w:ind w:right="14"/>
              <w:jc w:val="center"/>
              <w:rPr>
                <w:szCs w:val="22"/>
              </w:rPr>
            </w:pPr>
            <w:r w:rsidRPr="00E43FD1">
              <w:rPr>
                <w:szCs w:val="22"/>
              </w:rPr>
              <w:t>202</w:t>
            </w:r>
            <w:r w:rsidR="00014791" w:rsidRPr="00E43FD1">
              <w:rPr>
                <w:szCs w:val="22"/>
              </w:rPr>
              <w:t>3</w:t>
            </w:r>
          </w:p>
        </w:tc>
      </w:tr>
      <w:tr w:rsidR="00C703B6" w:rsidRPr="00E43FD1" w14:paraId="487161CD" w14:textId="77777777" w:rsidTr="00406B9A">
        <w:trPr>
          <w:cantSplit/>
          <w:trHeight w:val="270"/>
          <w:tblHeader/>
        </w:trPr>
        <w:tc>
          <w:tcPr>
            <w:tcW w:w="6660" w:type="dxa"/>
          </w:tcPr>
          <w:p w14:paraId="286E9EE6" w14:textId="77777777" w:rsidR="00C703B6" w:rsidRPr="00E43FD1" w:rsidRDefault="00C703B6" w:rsidP="00D36E10">
            <w:pPr>
              <w:spacing w:line="240" w:lineRule="atLeast"/>
              <w:rPr>
                <w:szCs w:val="22"/>
              </w:rPr>
            </w:pPr>
          </w:p>
        </w:tc>
        <w:tc>
          <w:tcPr>
            <w:tcW w:w="2430" w:type="dxa"/>
            <w:gridSpan w:val="3"/>
            <w:vAlign w:val="bottom"/>
          </w:tcPr>
          <w:p w14:paraId="36D29A2C" w14:textId="77777777" w:rsidR="00C703B6" w:rsidRPr="00E43FD1" w:rsidRDefault="00C703B6" w:rsidP="00406B9A">
            <w:pPr>
              <w:pStyle w:val="acctfourfigures"/>
              <w:tabs>
                <w:tab w:val="clear" w:pos="765"/>
              </w:tabs>
              <w:spacing w:line="240" w:lineRule="atLeast"/>
              <w:ind w:right="11"/>
              <w:jc w:val="center"/>
              <w:rPr>
                <w:i/>
                <w:iCs/>
                <w:szCs w:val="22"/>
              </w:rPr>
            </w:pPr>
            <w:r w:rsidRPr="00E43FD1">
              <w:rPr>
                <w:i/>
                <w:iCs/>
                <w:szCs w:val="22"/>
              </w:rPr>
              <w:t>(in thousand Baht)</w:t>
            </w:r>
          </w:p>
        </w:tc>
      </w:tr>
      <w:tr w:rsidR="00014791" w:rsidRPr="00E43FD1" w14:paraId="55656E6A" w14:textId="77777777" w:rsidTr="00406B9A">
        <w:trPr>
          <w:cantSplit/>
          <w:trHeight w:val="119"/>
        </w:trPr>
        <w:tc>
          <w:tcPr>
            <w:tcW w:w="6660" w:type="dxa"/>
            <w:vAlign w:val="bottom"/>
          </w:tcPr>
          <w:p w14:paraId="5E4BB843" w14:textId="47E30A6C" w:rsidR="00014791" w:rsidRPr="00E43FD1" w:rsidRDefault="00014791" w:rsidP="00014791">
            <w:pPr>
              <w:spacing w:line="240" w:lineRule="atLeast"/>
              <w:rPr>
                <w:szCs w:val="22"/>
              </w:rPr>
            </w:pPr>
            <w:r w:rsidRPr="00E43FD1">
              <w:rPr>
                <w:rFonts w:cs="Times New Roman"/>
                <w:b/>
                <w:bCs/>
                <w:i/>
                <w:iCs/>
                <w:szCs w:val="22"/>
              </w:rPr>
              <w:t>Indirect subsidiaries</w:t>
            </w:r>
          </w:p>
        </w:tc>
        <w:tc>
          <w:tcPr>
            <w:tcW w:w="1080" w:type="dxa"/>
            <w:vAlign w:val="bottom"/>
          </w:tcPr>
          <w:p w14:paraId="19E8CA31" w14:textId="77777777" w:rsidR="00014791" w:rsidRPr="00E43FD1" w:rsidRDefault="00014791" w:rsidP="00014791">
            <w:pPr>
              <w:tabs>
                <w:tab w:val="decimal" w:pos="1574"/>
              </w:tabs>
              <w:spacing w:line="240" w:lineRule="atLeast"/>
              <w:ind w:right="-80"/>
              <w:jc w:val="right"/>
              <w:rPr>
                <w:szCs w:val="22"/>
              </w:rPr>
            </w:pPr>
          </w:p>
        </w:tc>
        <w:tc>
          <w:tcPr>
            <w:tcW w:w="180" w:type="dxa"/>
          </w:tcPr>
          <w:p w14:paraId="12A18A34"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5A3F9C8B" w14:textId="7F443CEE" w:rsidR="00014791" w:rsidRPr="00E43FD1" w:rsidRDefault="00014791" w:rsidP="00014791">
            <w:pPr>
              <w:tabs>
                <w:tab w:val="decimal" w:pos="895"/>
              </w:tabs>
              <w:spacing w:line="240" w:lineRule="atLeast"/>
              <w:jc w:val="right"/>
              <w:rPr>
                <w:szCs w:val="22"/>
              </w:rPr>
            </w:pPr>
          </w:p>
        </w:tc>
      </w:tr>
      <w:tr w:rsidR="00014791" w:rsidRPr="00E43FD1" w14:paraId="30EC1890" w14:textId="77777777" w:rsidTr="00406B9A">
        <w:trPr>
          <w:cantSplit/>
          <w:trHeight w:val="119"/>
        </w:trPr>
        <w:tc>
          <w:tcPr>
            <w:tcW w:w="6660" w:type="dxa"/>
            <w:vAlign w:val="bottom"/>
          </w:tcPr>
          <w:p w14:paraId="1FBB95AE" w14:textId="5E2F0FFA" w:rsidR="00014791" w:rsidRPr="00E43FD1" w:rsidRDefault="006F28D9" w:rsidP="00014791">
            <w:pPr>
              <w:spacing w:line="240" w:lineRule="atLeast"/>
              <w:rPr>
                <w:rFonts w:cs="Times New Roman"/>
                <w:szCs w:val="22"/>
                <w:vertAlign w:val="superscript"/>
              </w:rPr>
            </w:pPr>
            <w:r w:rsidRPr="00E43FD1">
              <w:rPr>
                <w:rFonts w:cs="Times New Roman"/>
                <w:szCs w:val="22"/>
              </w:rPr>
              <w:t>Increasing in investment in Dusit Gastro Co., Ltd.</w:t>
            </w:r>
            <w:r w:rsidRPr="00E43FD1">
              <w:rPr>
                <w:rFonts w:cs="Times New Roman"/>
                <w:szCs w:val="22"/>
                <w:vertAlign w:val="superscript"/>
              </w:rPr>
              <w:t>(1)</w:t>
            </w:r>
          </w:p>
        </w:tc>
        <w:tc>
          <w:tcPr>
            <w:tcW w:w="1080" w:type="dxa"/>
            <w:vAlign w:val="bottom"/>
          </w:tcPr>
          <w:p w14:paraId="7A6A07C1" w14:textId="432B9A25" w:rsidR="00014791" w:rsidRPr="00E43FD1" w:rsidRDefault="006F28D9" w:rsidP="00014791">
            <w:pPr>
              <w:tabs>
                <w:tab w:val="decimal" w:pos="1574"/>
              </w:tabs>
              <w:spacing w:line="240" w:lineRule="atLeast"/>
              <w:ind w:right="17"/>
              <w:jc w:val="right"/>
              <w:rPr>
                <w:szCs w:val="22"/>
              </w:rPr>
            </w:pPr>
            <w:r w:rsidRPr="00E43FD1">
              <w:rPr>
                <w:szCs w:val="22"/>
              </w:rPr>
              <w:t>-</w:t>
            </w:r>
          </w:p>
        </w:tc>
        <w:tc>
          <w:tcPr>
            <w:tcW w:w="180" w:type="dxa"/>
          </w:tcPr>
          <w:p w14:paraId="50B86542"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4D116F6A" w14:textId="4AA0ADA1" w:rsidR="00014791" w:rsidRPr="00E43FD1" w:rsidRDefault="00014791" w:rsidP="00014791">
            <w:pPr>
              <w:tabs>
                <w:tab w:val="decimal" w:pos="895"/>
              </w:tabs>
              <w:spacing w:line="240" w:lineRule="atLeast"/>
              <w:jc w:val="right"/>
              <w:rPr>
                <w:szCs w:val="22"/>
              </w:rPr>
            </w:pPr>
            <w:r w:rsidRPr="00E43FD1">
              <w:rPr>
                <w:szCs w:val="22"/>
              </w:rPr>
              <w:t>-</w:t>
            </w:r>
          </w:p>
        </w:tc>
      </w:tr>
      <w:tr w:rsidR="00014791" w:rsidRPr="00E43FD1" w14:paraId="697844D6" w14:textId="77777777" w:rsidTr="00406B9A">
        <w:trPr>
          <w:cantSplit/>
          <w:trHeight w:val="119"/>
        </w:trPr>
        <w:tc>
          <w:tcPr>
            <w:tcW w:w="6660" w:type="dxa"/>
            <w:vAlign w:val="bottom"/>
          </w:tcPr>
          <w:p w14:paraId="3EC627E8" w14:textId="0F7BD80B" w:rsidR="00014791" w:rsidRPr="00E43FD1" w:rsidRDefault="006F28D9" w:rsidP="00014791">
            <w:pPr>
              <w:spacing w:line="240" w:lineRule="atLeast"/>
              <w:rPr>
                <w:rFonts w:cs="Times New Roman"/>
                <w:b/>
                <w:bCs/>
                <w:i/>
                <w:iCs/>
                <w:szCs w:val="22"/>
              </w:rPr>
            </w:pPr>
            <w:r w:rsidRPr="00E43FD1">
              <w:rPr>
                <w:rFonts w:cs="Times New Roman"/>
                <w:szCs w:val="22"/>
              </w:rPr>
              <w:t>Epicure Catering Hong Kong Co., Ltd.</w:t>
            </w:r>
            <w:r w:rsidRPr="00E43FD1">
              <w:rPr>
                <w:rFonts w:cs="Times New Roman"/>
                <w:szCs w:val="22"/>
                <w:vertAlign w:val="superscript"/>
              </w:rPr>
              <w:t>(3)</w:t>
            </w:r>
          </w:p>
        </w:tc>
        <w:tc>
          <w:tcPr>
            <w:tcW w:w="1080" w:type="dxa"/>
            <w:vAlign w:val="bottom"/>
          </w:tcPr>
          <w:p w14:paraId="52F5C48C" w14:textId="7AC54D3D" w:rsidR="00014791" w:rsidRPr="00E43FD1" w:rsidRDefault="006F28D9" w:rsidP="00014791">
            <w:pPr>
              <w:tabs>
                <w:tab w:val="decimal" w:pos="1574"/>
              </w:tabs>
              <w:spacing w:line="240" w:lineRule="atLeast"/>
              <w:ind w:right="17"/>
              <w:jc w:val="right"/>
              <w:rPr>
                <w:szCs w:val="22"/>
              </w:rPr>
            </w:pPr>
            <w:r w:rsidRPr="00E43FD1">
              <w:rPr>
                <w:szCs w:val="22"/>
              </w:rPr>
              <w:t>-</w:t>
            </w:r>
          </w:p>
        </w:tc>
        <w:tc>
          <w:tcPr>
            <w:tcW w:w="180" w:type="dxa"/>
          </w:tcPr>
          <w:p w14:paraId="398223D3"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50A51DE2" w14:textId="41B595F8" w:rsidR="00014791" w:rsidRPr="00E43FD1" w:rsidRDefault="00014791" w:rsidP="00014791">
            <w:pPr>
              <w:tabs>
                <w:tab w:val="decimal" w:pos="895"/>
              </w:tabs>
              <w:spacing w:line="240" w:lineRule="atLeast"/>
              <w:jc w:val="right"/>
              <w:rPr>
                <w:szCs w:val="22"/>
              </w:rPr>
            </w:pPr>
            <w:r w:rsidRPr="00E43FD1">
              <w:rPr>
                <w:szCs w:val="22"/>
              </w:rPr>
              <w:t>-</w:t>
            </w:r>
          </w:p>
        </w:tc>
      </w:tr>
      <w:tr w:rsidR="006F28D9" w:rsidRPr="00E43FD1" w14:paraId="172EA1F5" w14:textId="77777777" w:rsidTr="004A3234">
        <w:trPr>
          <w:cantSplit/>
          <w:trHeight w:val="119"/>
        </w:trPr>
        <w:tc>
          <w:tcPr>
            <w:tcW w:w="6660" w:type="dxa"/>
          </w:tcPr>
          <w:p w14:paraId="694FE00F" w14:textId="50E6D94F" w:rsidR="006F28D9" w:rsidRPr="00E43FD1" w:rsidRDefault="006F28D9" w:rsidP="006F28D9">
            <w:pPr>
              <w:spacing w:line="240" w:lineRule="atLeast"/>
              <w:rPr>
                <w:rFonts w:cs="Times New Roman"/>
                <w:szCs w:val="22"/>
              </w:rPr>
            </w:pPr>
            <w:r w:rsidRPr="00E43FD1">
              <w:rPr>
                <w:rFonts w:cs="Times New Roman"/>
                <w:szCs w:val="22"/>
                <w:shd w:val="clear" w:color="auto" w:fill="FFFFFF"/>
              </w:rPr>
              <w:t>Dusit Ajara Hua Hin Co., Ltd</w:t>
            </w:r>
            <w:r w:rsidRPr="00E43FD1">
              <w:rPr>
                <w:rFonts w:cs="Times New Roman"/>
                <w:szCs w:val="22"/>
              </w:rPr>
              <w:t>.</w:t>
            </w:r>
            <w:r w:rsidRPr="00E43FD1">
              <w:rPr>
                <w:rFonts w:cs="Times New Roman"/>
                <w:szCs w:val="22"/>
                <w:vertAlign w:val="superscript"/>
              </w:rPr>
              <w:t>(4)</w:t>
            </w:r>
          </w:p>
        </w:tc>
        <w:tc>
          <w:tcPr>
            <w:tcW w:w="1080" w:type="dxa"/>
            <w:vAlign w:val="bottom"/>
          </w:tcPr>
          <w:p w14:paraId="38537C36" w14:textId="7E310827" w:rsidR="006F28D9" w:rsidRPr="00E43FD1" w:rsidRDefault="006F28D9" w:rsidP="006F28D9">
            <w:pPr>
              <w:tabs>
                <w:tab w:val="decimal" w:pos="1574"/>
              </w:tabs>
              <w:spacing w:line="240" w:lineRule="atLeast"/>
              <w:ind w:right="17"/>
              <w:jc w:val="right"/>
              <w:rPr>
                <w:szCs w:val="22"/>
              </w:rPr>
            </w:pPr>
            <w:r w:rsidRPr="00E43FD1">
              <w:rPr>
                <w:szCs w:val="22"/>
              </w:rPr>
              <w:t>-</w:t>
            </w:r>
          </w:p>
        </w:tc>
        <w:tc>
          <w:tcPr>
            <w:tcW w:w="180" w:type="dxa"/>
          </w:tcPr>
          <w:p w14:paraId="75D0F882" w14:textId="77777777" w:rsidR="006F28D9" w:rsidRPr="00E43FD1" w:rsidRDefault="006F28D9" w:rsidP="006F28D9">
            <w:pPr>
              <w:pStyle w:val="acctfourfigures"/>
              <w:tabs>
                <w:tab w:val="clear" w:pos="765"/>
                <w:tab w:val="decimal" w:pos="1574"/>
              </w:tabs>
              <w:spacing w:line="240" w:lineRule="atLeast"/>
              <w:rPr>
                <w:szCs w:val="22"/>
              </w:rPr>
            </w:pPr>
          </w:p>
        </w:tc>
        <w:tc>
          <w:tcPr>
            <w:tcW w:w="1170" w:type="dxa"/>
            <w:vAlign w:val="bottom"/>
          </w:tcPr>
          <w:p w14:paraId="6CDA8BB5" w14:textId="7E9E34E8" w:rsidR="006F28D9" w:rsidRPr="00E43FD1" w:rsidRDefault="006F28D9" w:rsidP="006F28D9">
            <w:pPr>
              <w:tabs>
                <w:tab w:val="decimal" w:pos="895"/>
              </w:tabs>
              <w:spacing w:line="240" w:lineRule="atLeast"/>
              <w:jc w:val="right"/>
              <w:rPr>
                <w:szCs w:val="22"/>
              </w:rPr>
            </w:pPr>
            <w:r w:rsidRPr="00E43FD1">
              <w:rPr>
                <w:szCs w:val="22"/>
              </w:rPr>
              <w:t>-</w:t>
            </w:r>
          </w:p>
        </w:tc>
      </w:tr>
      <w:tr w:rsidR="006F28D9" w:rsidRPr="00E43FD1" w14:paraId="0F2821EE" w14:textId="77777777" w:rsidTr="004A3234">
        <w:trPr>
          <w:cantSplit/>
          <w:trHeight w:val="119"/>
        </w:trPr>
        <w:tc>
          <w:tcPr>
            <w:tcW w:w="6660" w:type="dxa"/>
          </w:tcPr>
          <w:p w14:paraId="091D1A2A" w14:textId="20485C18" w:rsidR="006F28D9" w:rsidRPr="00E43FD1" w:rsidRDefault="006F28D9" w:rsidP="006F28D9">
            <w:pPr>
              <w:spacing w:line="240" w:lineRule="atLeast"/>
              <w:rPr>
                <w:rFonts w:cs="Times New Roman"/>
                <w:szCs w:val="22"/>
              </w:rPr>
            </w:pPr>
            <w:r w:rsidRPr="00E43FD1">
              <w:rPr>
                <w:rFonts w:cs="Times New Roman"/>
                <w:spacing w:val="-4"/>
                <w:szCs w:val="22"/>
              </w:rPr>
              <w:t>Bonjour Bakery Asia Co.,Ltd</w:t>
            </w:r>
            <w:r w:rsidRPr="00E43FD1">
              <w:rPr>
                <w:rFonts w:cs="Times New Roman"/>
                <w:szCs w:val="22"/>
              </w:rPr>
              <w:t>.</w:t>
            </w:r>
            <w:r w:rsidRPr="00E43FD1">
              <w:rPr>
                <w:rFonts w:cs="Times New Roman"/>
                <w:szCs w:val="22"/>
                <w:vertAlign w:val="superscript"/>
              </w:rPr>
              <w:t>(</w:t>
            </w:r>
            <w:r w:rsidR="0062211B" w:rsidRPr="00E43FD1">
              <w:rPr>
                <w:rFonts w:cs="Times New Roman"/>
                <w:szCs w:val="22"/>
                <w:vertAlign w:val="superscript"/>
              </w:rPr>
              <w:t>5</w:t>
            </w:r>
            <w:r w:rsidRPr="00E43FD1">
              <w:rPr>
                <w:rFonts w:cs="Times New Roman"/>
                <w:szCs w:val="22"/>
                <w:vertAlign w:val="superscript"/>
              </w:rPr>
              <w:t>)</w:t>
            </w:r>
          </w:p>
        </w:tc>
        <w:tc>
          <w:tcPr>
            <w:tcW w:w="1080" w:type="dxa"/>
            <w:vAlign w:val="bottom"/>
          </w:tcPr>
          <w:p w14:paraId="3C8177A1" w14:textId="3A12CF0F" w:rsidR="006F28D9" w:rsidRPr="00E43FD1" w:rsidRDefault="006F28D9" w:rsidP="006F28D9">
            <w:pPr>
              <w:tabs>
                <w:tab w:val="decimal" w:pos="1574"/>
              </w:tabs>
              <w:spacing w:line="240" w:lineRule="atLeast"/>
              <w:ind w:right="17"/>
              <w:jc w:val="right"/>
              <w:rPr>
                <w:szCs w:val="22"/>
              </w:rPr>
            </w:pPr>
            <w:r w:rsidRPr="00E43FD1">
              <w:rPr>
                <w:szCs w:val="22"/>
              </w:rPr>
              <w:t>-</w:t>
            </w:r>
          </w:p>
        </w:tc>
        <w:tc>
          <w:tcPr>
            <w:tcW w:w="180" w:type="dxa"/>
          </w:tcPr>
          <w:p w14:paraId="4DD72212" w14:textId="77777777" w:rsidR="006F28D9" w:rsidRPr="00E43FD1" w:rsidRDefault="006F28D9" w:rsidP="006F28D9">
            <w:pPr>
              <w:pStyle w:val="acctfourfigures"/>
              <w:tabs>
                <w:tab w:val="clear" w:pos="765"/>
                <w:tab w:val="decimal" w:pos="1574"/>
              </w:tabs>
              <w:spacing w:line="240" w:lineRule="atLeast"/>
              <w:rPr>
                <w:szCs w:val="22"/>
              </w:rPr>
            </w:pPr>
          </w:p>
        </w:tc>
        <w:tc>
          <w:tcPr>
            <w:tcW w:w="1170" w:type="dxa"/>
            <w:vAlign w:val="bottom"/>
          </w:tcPr>
          <w:p w14:paraId="5142EA6C" w14:textId="1660ACE8" w:rsidR="006F28D9" w:rsidRPr="00E43FD1" w:rsidRDefault="006F28D9" w:rsidP="006F28D9">
            <w:pPr>
              <w:tabs>
                <w:tab w:val="decimal" w:pos="895"/>
              </w:tabs>
              <w:spacing w:line="240" w:lineRule="atLeast"/>
              <w:jc w:val="right"/>
              <w:rPr>
                <w:szCs w:val="22"/>
              </w:rPr>
            </w:pPr>
            <w:r w:rsidRPr="00E43FD1">
              <w:rPr>
                <w:szCs w:val="22"/>
              </w:rPr>
              <w:t>-</w:t>
            </w:r>
          </w:p>
        </w:tc>
      </w:tr>
    </w:tbl>
    <w:bookmarkEnd w:id="7"/>
    <w:p w14:paraId="34DE3394" w14:textId="05A8AD11" w:rsidR="00850E41" w:rsidRPr="00865197" w:rsidRDefault="00850E41" w:rsidP="00850E41">
      <w:pPr>
        <w:tabs>
          <w:tab w:val="left" w:pos="540"/>
          <w:tab w:val="left" w:pos="630"/>
        </w:tabs>
        <w:jc w:val="both"/>
        <w:rPr>
          <w:rFonts w:cstheme="minorBidi"/>
          <w:sz w:val="20"/>
          <w:szCs w:val="20"/>
          <w:lang w:val="en-GB"/>
        </w:rPr>
      </w:pPr>
      <w:r w:rsidRPr="00865197">
        <w:rPr>
          <w:rFonts w:cs="Times New Roman"/>
          <w:sz w:val="20"/>
          <w:szCs w:val="20"/>
          <w:lang w:val="en-GB"/>
        </w:rPr>
        <w:tab/>
      </w:r>
      <w:r w:rsidRPr="00865197">
        <w:rPr>
          <w:rFonts w:cs="Times New Roman"/>
          <w:sz w:val="20"/>
          <w:szCs w:val="20"/>
          <w:lang w:val="en-GB"/>
        </w:rPr>
        <w:tab/>
      </w:r>
    </w:p>
    <w:p w14:paraId="3106EC88" w14:textId="77777777" w:rsidR="00E278E2" w:rsidRPr="00865197" w:rsidRDefault="00E278E2" w:rsidP="00850E41">
      <w:pPr>
        <w:tabs>
          <w:tab w:val="left" w:pos="540"/>
          <w:tab w:val="left" w:pos="630"/>
        </w:tabs>
        <w:jc w:val="both"/>
        <w:rPr>
          <w:rFonts w:cstheme="minorBidi"/>
          <w:sz w:val="20"/>
          <w:szCs w:val="20"/>
          <w:lang w:val="en-GB"/>
        </w:rPr>
      </w:pPr>
    </w:p>
    <w:p w14:paraId="40CE86FB" w14:textId="443842C9" w:rsidR="00850E41" w:rsidRPr="00DD3D72" w:rsidRDefault="00850E41" w:rsidP="00E915F1">
      <w:pPr>
        <w:pStyle w:val="ListParagraph"/>
        <w:numPr>
          <w:ilvl w:val="0"/>
          <w:numId w:val="28"/>
        </w:numPr>
      </w:pPr>
      <w:r w:rsidRPr="00DD3D72">
        <w:t>On 17 July 2023, the extraordinary shareholders’ meeting of Dusit Gastro Co., Ltd., an indirect subsidiary, had a resolution to increase its registered capital, 150,000 ordinary shares at Baht 100 per share, totalling Baht 15 million. Dusit Foods C</w:t>
      </w:r>
      <w:r w:rsidR="001A46C1">
        <w:t>o., Ltd</w:t>
      </w:r>
      <w:r w:rsidR="00FD12ED">
        <w:t>.</w:t>
      </w:r>
      <w:r w:rsidRPr="00DD3D72">
        <w:t>, a subsidiary, has paid in proportion of its investment in this indirect subsidiary of Baht 15 million.</w:t>
      </w:r>
    </w:p>
    <w:p w14:paraId="54C234A7" w14:textId="77777777" w:rsidR="00850E41" w:rsidRPr="002E1107" w:rsidRDefault="00850E41" w:rsidP="00BA7912">
      <w:pPr>
        <w:ind w:left="900"/>
        <w:rPr>
          <w:szCs w:val="22"/>
        </w:rPr>
      </w:pPr>
    </w:p>
    <w:p w14:paraId="4B246B95" w14:textId="2F40CD76" w:rsidR="00850E41" w:rsidRPr="00044117" w:rsidRDefault="00612754" w:rsidP="00E915F1">
      <w:pPr>
        <w:pStyle w:val="ListParagraph"/>
        <w:rPr>
          <w:rStyle w:val="ui-provider"/>
          <w:lang w:val="en-AU"/>
        </w:rPr>
      </w:pPr>
      <w:r w:rsidRPr="00DD3D72">
        <w:rPr>
          <w:rStyle w:val="ui-provider"/>
        </w:rPr>
        <w:t>On 13 November 2023, the Board of Directors of the Company passed a resolution to approve the selling of 100% investment in Dusit Japan Co., Ltd</w:t>
      </w:r>
      <w:r w:rsidR="00FD12ED">
        <w:rPr>
          <w:rStyle w:val="ui-provider"/>
        </w:rPr>
        <w:t>.</w:t>
      </w:r>
      <w:r w:rsidRPr="00DD3D72">
        <w:rPr>
          <w:rStyle w:val="ui-provider"/>
        </w:rPr>
        <w:t>, a subsidiary, to D&amp;J Co., Ltd</w:t>
      </w:r>
      <w:r w:rsidR="00FD12ED">
        <w:rPr>
          <w:rStyle w:val="ui-provider"/>
        </w:rPr>
        <w:t>.</w:t>
      </w:r>
      <w:r w:rsidRPr="00DD3D72">
        <w:rPr>
          <w:rStyle w:val="ui-provider"/>
        </w:rPr>
        <w:t>, another subsidiary, in the amount of JPY 500,000 (approximately Baht 0.12 million), to restructure the investment structure and operations of the Group in Japan.</w:t>
      </w:r>
    </w:p>
    <w:p w14:paraId="14A0503D" w14:textId="77777777" w:rsidR="00047F8B" w:rsidRPr="00047F8B" w:rsidRDefault="00047F8B" w:rsidP="00047F8B">
      <w:pPr>
        <w:ind w:left="900"/>
        <w:rPr>
          <w:rStyle w:val="ui-provider"/>
          <w:szCs w:val="22"/>
          <w:lang w:val="en-AU"/>
        </w:rPr>
      </w:pPr>
    </w:p>
    <w:p w14:paraId="50F8A6E3" w14:textId="08365EDA" w:rsidR="00421D72" w:rsidRPr="00044117" w:rsidRDefault="00421D72" w:rsidP="00E915F1">
      <w:pPr>
        <w:pStyle w:val="ListParagraph"/>
      </w:pPr>
      <w:r w:rsidRPr="00044117">
        <w:t>On 16 February 2024, the Board of Directors of Dusit Foods Co., Ltd., a subsidiary of the Company, passed a resolution to Epicure Catering Co., Ltd., an indirect subsidiary, to establish a new subsidiary named Epicure Catering Hong Kong Co., Ltd. to operate catering services for international schools in Hong Kong. Epicure Catering Co., Ltd. holds 100% shareholding with registered capital 100,000 ordinary shares at HKD 1, totalling HKD 100,000 (approximately Baht 0.47 million). The new subsidiary registered establishment on 1 March 2024 and</w:t>
      </w:r>
      <w:r w:rsidRPr="00044117">
        <w:rPr>
          <w:rFonts w:hint="cs"/>
          <w:cs/>
        </w:rPr>
        <w:t xml:space="preserve"> </w:t>
      </w:r>
      <w:r w:rsidRPr="00044117">
        <w:t>shareholders had paid for the shares subscription in proportion of its investment on 17 April 2024</w:t>
      </w:r>
      <w:r w:rsidR="00417659">
        <w:t>.</w:t>
      </w:r>
    </w:p>
    <w:p w14:paraId="6EA7EBD8" w14:textId="77777777" w:rsidR="00421D72" w:rsidRDefault="00421D72" w:rsidP="003F2F13">
      <w:pPr>
        <w:ind w:left="900"/>
      </w:pPr>
    </w:p>
    <w:p w14:paraId="016E45F5" w14:textId="28E1918F" w:rsidR="00421D72" w:rsidRPr="00421D72" w:rsidRDefault="00421D72" w:rsidP="00E915F1">
      <w:pPr>
        <w:pStyle w:val="ListParagraph"/>
      </w:pPr>
      <w:r w:rsidRPr="006F4541">
        <w:t>On 16 May 2024, the Board of Directors of Dusit Hospitality Services Co., Ltd., a subsidiary of the Company, passed a resolution to establish a new subsidiary named Dusit Ajara Hua Hin Co., Ltd., with registered capital 5,690,600 ordinary shares at Baht 100, totalling Baht 569,060,000</w:t>
      </w:r>
      <w:r>
        <w:t xml:space="preserve"> </w:t>
      </w:r>
      <w:r w:rsidRPr="006F4541">
        <w:t>to support business expansion of the Dusit Group</w:t>
      </w:r>
      <w:r>
        <w:t xml:space="preserve"> whereby</w:t>
      </w:r>
      <w:r w:rsidRPr="006F4541">
        <w:t xml:space="preserve"> Dusit Hospitality Services Co., Ltd., holds 82.43% shareholding</w:t>
      </w:r>
      <w:r>
        <w:t>.</w:t>
      </w:r>
      <w:r w:rsidRPr="006F4541">
        <w:t xml:space="preserve"> The </w:t>
      </w:r>
      <w:r>
        <w:t>new s</w:t>
      </w:r>
      <w:r w:rsidRPr="006F4541">
        <w:t xml:space="preserve">ubsidiary registered establishment on 25 </w:t>
      </w:r>
      <w:r w:rsidR="00044117">
        <w:t>September</w:t>
      </w:r>
      <w:r w:rsidRPr="006F4541">
        <w:t xml:space="preserve"> 2024 and</w:t>
      </w:r>
      <w:r>
        <w:t xml:space="preserve"> shareholders</w:t>
      </w:r>
      <w:r w:rsidRPr="006F4541">
        <w:t xml:space="preserve"> ha</w:t>
      </w:r>
      <w:r>
        <w:t>d</w:t>
      </w:r>
      <w:r w:rsidRPr="006F4541">
        <w:t xml:space="preserve"> paid for the shares subscription in proportion of its investment on 25 </w:t>
      </w:r>
      <w:r w:rsidR="00044117">
        <w:t>September</w:t>
      </w:r>
      <w:r w:rsidRPr="006F4541">
        <w:t xml:space="preserve"> 2024</w:t>
      </w:r>
      <w:r w:rsidR="00417659">
        <w:t>.</w:t>
      </w:r>
    </w:p>
    <w:p w14:paraId="2217AD2F" w14:textId="77777777" w:rsidR="00421D72" w:rsidRPr="00421D72" w:rsidRDefault="00421D72" w:rsidP="003F2F13">
      <w:pPr>
        <w:ind w:left="900"/>
      </w:pPr>
    </w:p>
    <w:p w14:paraId="01A13B65" w14:textId="6416ED79" w:rsidR="00421D72" w:rsidRPr="00A24A32" w:rsidRDefault="00421D72" w:rsidP="00E915F1">
      <w:pPr>
        <w:pStyle w:val="ListParagraph"/>
        <w:rPr>
          <w:lang w:val="en-AU"/>
        </w:rPr>
      </w:pPr>
      <w:r w:rsidRPr="00A24A32">
        <w:t>On 1</w:t>
      </w:r>
      <w:r>
        <w:t>8</w:t>
      </w:r>
      <w:r w:rsidRPr="00A24A32">
        <w:t xml:space="preserve"> Ju</w:t>
      </w:r>
      <w:r>
        <w:t>ne</w:t>
      </w:r>
      <w:r w:rsidRPr="00A24A32">
        <w:t xml:space="preserve"> 202</w:t>
      </w:r>
      <w:r>
        <w:t>4</w:t>
      </w:r>
      <w:r w:rsidRPr="00A24A32">
        <w:t xml:space="preserve">, Dusit Foods </w:t>
      </w:r>
      <w:r w:rsidR="00417659">
        <w:t>Co., Ltd</w:t>
      </w:r>
      <w:r w:rsidR="00FD12ED">
        <w:t>.</w:t>
      </w:r>
      <w:r w:rsidRPr="00A24A32">
        <w:t xml:space="preserve">, a subsidiary, passed a resolution to purchase </w:t>
      </w:r>
      <w:r>
        <w:t>775,079</w:t>
      </w:r>
      <w:r w:rsidRPr="00A24A32">
        <w:t xml:space="preserve"> ordinary shares of </w:t>
      </w:r>
      <w:r>
        <w:t>Bonjour Bakery Asia</w:t>
      </w:r>
      <w:r w:rsidRPr="00A24A32">
        <w:t xml:space="preserve"> Co., Ltd. from other party, represented </w:t>
      </w:r>
      <w:r>
        <w:t>15</w:t>
      </w:r>
      <w:r w:rsidRPr="00A24A32">
        <w:t xml:space="preserve">% shareholding, amounting to Baht </w:t>
      </w:r>
      <w:r>
        <w:t>143.54</w:t>
      </w:r>
      <w:r w:rsidRPr="00A24A32">
        <w:t xml:space="preserve"> million, resulting in increase in shareholding to </w:t>
      </w:r>
      <w:r>
        <w:t>70</w:t>
      </w:r>
      <w:r w:rsidRPr="00A24A32">
        <w:t>%. The subsidiary has paid for the purchase of ordinary shares</w:t>
      </w:r>
      <w:r>
        <w:t xml:space="preserve"> on 29 August 2024</w:t>
      </w:r>
      <w:r w:rsidRPr="00A24A32">
        <w:t>.</w:t>
      </w:r>
    </w:p>
    <w:p w14:paraId="4A01D364" w14:textId="77777777" w:rsidR="00421D72" w:rsidRPr="00421D72" w:rsidRDefault="00421D72" w:rsidP="003F2F13">
      <w:pPr>
        <w:ind w:left="900"/>
      </w:pPr>
    </w:p>
    <w:p w14:paraId="16647CD1" w14:textId="77777777" w:rsidR="00421D72" w:rsidRDefault="00421D72" w:rsidP="00E915F1">
      <w:pPr>
        <w:pStyle w:val="ListParagraph"/>
      </w:pPr>
      <w:r w:rsidRPr="000353B4">
        <w:t>On 12 November 2024, the extraordinary shareholders’ meeting of Dusit Real Foods Co., Ltd., an indirect subsidiary, had a resolution to close the Company and registered the dissolution with the Department of Business Development on 19 November 2024.</w:t>
      </w:r>
    </w:p>
    <w:p w14:paraId="0EC8CE87" w14:textId="77777777" w:rsidR="00850E41" w:rsidRPr="002E1107" w:rsidRDefault="00850E41" w:rsidP="002A6785">
      <w:pPr>
        <w:ind w:left="720"/>
        <w:rPr>
          <w:szCs w:val="22"/>
        </w:rPr>
      </w:pPr>
    </w:p>
    <w:p w14:paraId="78F2B480" w14:textId="77777777" w:rsidR="00984C06" w:rsidRPr="002E1107" w:rsidRDefault="00885D8A" w:rsidP="00BC36A9">
      <w:pPr>
        <w:tabs>
          <w:tab w:val="left" w:pos="9450"/>
        </w:tabs>
        <w:spacing w:line="240" w:lineRule="atLeast"/>
        <w:ind w:left="540" w:right="56"/>
        <w:rPr>
          <w:bCs/>
          <w:szCs w:val="22"/>
        </w:rPr>
      </w:pPr>
      <w:r w:rsidRPr="002E1107">
        <w:rPr>
          <w:bCs/>
          <w:szCs w:val="22"/>
        </w:rPr>
        <w:t>None of the subsidiaries are publicly listed and consequently do not have published price quotations.</w:t>
      </w:r>
    </w:p>
    <w:p w14:paraId="12039840" w14:textId="235DA1FE" w:rsidR="00984C06" w:rsidRDefault="00984C06" w:rsidP="00BC36A9">
      <w:pPr>
        <w:tabs>
          <w:tab w:val="left" w:pos="9450"/>
        </w:tabs>
        <w:spacing w:line="240" w:lineRule="atLeast"/>
        <w:ind w:left="540" w:right="56"/>
        <w:rPr>
          <w:bCs/>
          <w:szCs w:val="22"/>
        </w:rPr>
      </w:pPr>
    </w:p>
    <w:p w14:paraId="1D6C0FBD" w14:textId="77777777" w:rsidR="00806EFA" w:rsidRDefault="00806EFA" w:rsidP="00BC36A9">
      <w:pPr>
        <w:tabs>
          <w:tab w:val="left" w:pos="9450"/>
        </w:tabs>
        <w:spacing w:line="240" w:lineRule="atLeast"/>
        <w:ind w:left="540" w:right="56"/>
        <w:rPr>
          <w:bCs/>
          <w:szCs w:val="22"/>
        </w:rPr>
      </w:pPr>
    </w:p>
    <w:p w14:paraId="2296FC14" w14:textId="77777777" w:rsidR="00806EFA" w:rsidRDefault="00806EFA" w:rsidP="00BC36A9">
      <w:pPr>
        <w:tabs>
          <w:tab w:val="left" w:pos="9450"/>
        </w:tabs>
        <w:spacing w:line="240" w:lineRule="atLeast"/>
        <w:ind w:left="540" w:right="56"/>
        <w:rPr>
          <w:bCs/>
          <w:szCs w:val="22"/>
        </w:rPr>
      </w:pPr>
    </w:p>
    <w:p w14:paraId="6A567FE1" w14:textId="77777777" w:rsidR="00806EFA" w:rsidRDefault="00806EFA" w:rsidP="00BC36A9">
      <w:pPr>
        <w:tabs>
          <w:tab w:val="left" w:pos="9450"/>
        </w:tabs>
        <w:spacing w:line="240" w:lineRule="atLeast"/>
        <w:ind w:left="540" w:right="56"/>
        <w:rPr>
          <w:bCs/>
          <w:szCs w:val="22"/>
        </w:rPr>
      </w:pPr>
    </w:p>
    <w:p w14:paraId="05229FAD" w14:textId="77777777" w:rsidR="00806EFA" w:rsidRDefault="00806EFA" w:rsidP="00BC36A9">
      <w:pPr>
        <w:tabs>
          <w:tab w:val="left" w:pos="9450"/>
        </w:tabs>
        <w:spacing w:line="240" w:lineRule="atLeast"/>
        <w:ind w:left="540" w:right="56"/>
        <w:rPr>
          <w:bCs/>
          <w:szCs w:val="22"/>
        </w:rPr>
      </w:pPr>
    </w:p>
    <w:p w14:paraId="6AB88CBD" w14:textId="77777777" w:rsidR="00806EFA" w:rsidRPr="002E1107" w:rsidRDefault="00806EFA" w:rsidP="00BC36A9">
      <w:pPr>
        <w:tabs>
          <w:tab w:val="left" w:pos="9450"/>
        </w:tabs>
        <w:spacing w:line="240" w:lineRule="atLeast"/>
        <w:ind w:left="540" w:right="56"/>
        <w:rPr>
          <w:bCs/>
          <w:szCs w:val="22"/>
        </w:rPr>
      </w:pPr>
    </w:p>
    <w:p w14:paraId="144E3BA3" w14:textId="77777777" w:rsidR="00806EFA" w:rsidRPr="00E43FD1" w:rsidRDefault="00806EFA" w:rsidP="00806EFA">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Pr="00E43FD1">
        <w:rPr>
          <w:rFonts w:cs="Times New Roman"/>
          <w:b/>
          <w:bCs/>
          <w:sz w:val="24"/>
          <w:szCs w:val="24"/>
        </w:rPr>
        <w:tab/>
        <w:t xml:space="preserve">Investments in subsidiaries </w:t>
      </w:r>
      <w:r w:rsidRPr="00E43FD1">
        <w:rPr>
          <w:rFonts w:cs="Times New Roman"/>
          <w:sz w:val="24"/>
          <w:szCs w:val="24"/>
        </w:rPr>
        <w:t>(Continued)</w:t>
      </w:r>
    </w:p>
    <w:p w14:paraId="34679391" w14:textId="77777777" w:rsidR="00806EFA" w:rsidRDefault="00806EFA" w:rsidP="00180C05">
      <w:pPr>
        <w:pStyle w:val="block"/>
        <w:spacing w:after="0" w:line="240" w:lineRule="atLeast"/>
        <w:ind w:left="540" w:right="-169"/>
        <w:jc w:val="thaiDistribute"/>
        <w:rPr>
          <w:b/>
          <w:bCs/>
          <w:i/>
          <w:iCs/>
          <w:szCs w:val="22"/>
          <w:lang w:val="en-US"/>
        </w:rPr>
      </w:pPr>
    </w:p>
    <w:p w14:paraId="7296E8B7" w14:textId="18529D41" w:rsidR="003D3E5B" w:rsidRPr="002E1107" w:rsidRDefault="003D3E5B" w:rsidP="00180C05">
      <w:pPr>
        <w:pStyle w:val="block"/>
        <w:spacing w:after="0" w:line="240" w:lineRule="atLeast"/>
        <w:ind w:left="540" w:right="-169"/>
        <w:jc w:val="thaiDistribute"/>
        <w:rPr>
          <w:b/>
          <w:bCs/>
          <w:i/>
          <w:iCs/>
          <w:szCs w:val="22"/>
          <w:lang w:val="en-US"/>
        </w:rPr>
      </w:pPr>
      <w:r w:rsidRPr="002E1107">
        <w:rPr>
          <w:b/>
          <w:bCs/>
          <w:i/>
          <w:iCs/>
          <w:szCs w:val="22"/>
          <w:lang w:val="en-US"/>
        </w:rPr>
        <w:t>Impairment of assets</w:t>
      </w:r>
    </w:p>
    <w:p w14:paraId="7238142E" w14:textId="77777777" w:rsidR="003D3E5B" w:rsidRPr="002E1107" w:rsidRDefault="003D3E5B" w:rsidP="00180C05">
      <w:pPr>
        <w:pStyle w:val="block"/>
        <w:spacing w:after="0" w:line="240" w:lineRule="atLeast"/>
        <w:ind w:left="540" w:right="-169"/>
        <w:jc w:val="thaiDistribute"/>
        <w:rPr>
          <w:szCs w:val="22"/>
          <w:lang w:val="en-US"/>
        </w:rPr>
      </w:pPr>
    </w:p>
    <w:p w14:paraId="2EF48B92" w14:textId="0D2CC2B0" w:rsidR="00DF47B1" w:rsidRPr="002E1107" w:rsidRDefault="00DF47B1" w:rsidP="00A33D04">
      <w:pPr>
        <w:pStyle w:val="block"/>
        <w:spacing w:after="0" w:line="240" w:lineRule="atLeast"/>
        <w:ind w:left="540" w:right="-25"/>
        <w:jc w:val="thaiDistribute"/>
        <w:rPr>
          <w:szCs w:val="22"/>
        </w:rPr>
      </w:pPr>
      <w:r w:rsidRPr="002E1107">
        <w:rPr>
          <w:szCs w:val="22"/>
        </w:rPr>
        <w:t xml:space="preserve">Management reviewed and tested impairment of certain investments in </w:t>
      </w:r>
      <w:r w:rsidR="00EC3CF9" w:rsidRPr="002E1107">
        <w:rPr>
          <w:szCs w:val="22"/>
        </w:rPr>
        <w:t>two</w:t>
      </w:r>
      <w:r w:rsidRPr="002E1107">
        <w:rPr>
          <w:szCs w:val="22"/>
        </w:rPr>
        <w:t xml:space="preserve"> subsidiaries which have impairment indicators by determining recoverable amount from their value in</w:t>
      </w:r>
      <w:r w:rsidR="002139FA" w:rsidRPr="002E1107">
        <w:rPr>
          <w:szCs w:val="22"/>
        </w:rPr>
        <w:t xml:space="preserve"> use by</w:t>
      </w:r>
      <w:r w:rsidRPr="002E1107">
        <w:rPr>
          <w:szCs w:val="22"/>
        </w:rPr>
        <w:t xml:space="preserve"> using discounted</w:t>
      </w:r>
      <w:r w:rsidR="002139FA" w:rsidRPr="002E1107">
        <w:rPr>
          <w:szCs w:val="22"/>
        </w:rPr>
        <w:t xml:space="preserve"> estimated</w:t>
      </w:r>
      <w:r w:rsidRPr="002E1107">
        <w:rPr>
          <w:szCs w:val="22"/>
        </w:rPr>
        <w:t xml:space="preserve"> future cash flows.</w:t>
      </w:r>
    </w:p>
    <w:p w14:paraId="08F203F7" w14:textId="77777777" w:rsidR="00452A32" w:rsidRPr="002E1107" w:rsidRDefault="00452A32" w:rsidP="00644C6B">
      <w:pPr>
        <w:tabs>
          <w:tab w:val="left" w:pos="9450"/>
        </w:tabs>
        <w:spacing w:line="240" w:lineRule="atLeast"/>
        <w:ind w:left="540" w:right="-169"/>
        <w:jc w:val="thaiDistribute"/>
        <w:rPr>
          <w:bCs/>
          <w:szCs w:val="22"/>
        </w:rPr>
      </w:pPr>
    </w:p>
    <w:p w14:paraId="478ED40D" w14:textId="67DE4AC4" w:rsidR="00EC52F5" w:rsidRPr="002E1107" w:rsidRDefault="00EC52F5" w:rsidP="00A33D04">
      <w:pPr>
        <w:tabs>
          <w:tab w:val="left" w:pos="9450"/>
        </w:tabs>
        <w:spacing w:line="240" w:lineRule="atLeast"/>
        <w:ind w:left="540" w:right="-25"/>
        <w:jc w:val="thaiDistribute"/>
        <w:rPr>
          <w:szCs w:val="22"/>
        </w:rPr>
      </w:pPr>
      <w:r w:rsidRPr="002E1107">
        <w:rPr>
          <w:szCs w:val="22"/>
        </w:rPr>
        <w:t xml:space="preserve">Key assumptions for valuing recoverable amount. The values assigned to the key assumptions by management’s assessment based on </w:t>
      </w:r>
      <w:r w:rsidR="00F87036" w:rsidRPr="002E1107">
        <w:rPr>
          <w:szCs w:val="22"/>
        </w:rPr>
        <w:t>historical data</w:t>
      </w:r>
      <w:r w:rsidR="00E12094" w:rsidRPr="002E1107">
        <w:rPr>
          <w:szCs w:val="22"/>
        </w:rPr>
        <w:t>, business plan and</w:t>
      </w:r>
      <w:r w:rsidR="00F87036" w:rsidRPr="002E1107">
        <w:rPr>
          <w:rFonts w:hint="cs"/>
          <w:szCs w:val="22"/>
          <w:cs/>
        </w:rPr>
        <w:t xml:space="preserve"> </w:t>
      </w:r>
      <w:r w:rsidRPr="002E1107">
        <w:rPr>
          <w:szCs w:val="22"/>
        </w:rPr>
        <w:t xml:space="preserve">future trends in the relevant </w:t>
      </w:r>
      <w:r w:rsidR="00E12094" w:rsidRPr="002E1107">
        <w:rPr>
          <w:szCs w:val="22"/>
        </w:rPr>
        <w:t>business</w:t>
      </w:r>
      <w:r w:rsidR="00F87036" w:rsidRPr="002E1107">
        <w:rPr>
          <w:szCs w:val="22"/>
        </w:rPr>
        <w:t>.</w:t>
      </w:r>
    </w:p>
    <w:p w14:paraId="55E73797" w14:textId="224C7566" w:rsidR="00FC5FB8" w:rsidRPr="002E1107" w:rsidRDefault="00FC5FB8" w:rsidP="00A33D04">
      <w:pPr>
        <w:tabs>
          <w:tab w:val="left" w:pos="9450"/>
        </w:tabs>
        <w:spacing w:line="240" w:lineRule="atLeast"/>
        <w:ind w:left="540" w:right="-25"/>
        <w:jc w:val="thaiDistribute"/>
        <w:rPr>
          <w:szCs w:val="22"/>
        </w:rPr>
      </w:pPr>
    </w:p>
    <w:tbl>
      <w:tblPr>
        <w:tblW w:w="9475" w:type="dxa"/>
        <w:tblInd w:w="450" w:type="dxa"/>
        <w:tblLayout w:type="fixed"/>
        <w:tblCellMar>
          <w:left w:w="79" w:type="dxa"/>
          <w:right w:w="79" w:type="dxa"/>
        </w:tblCellMar>
        <w:tblLook w:val="0000" w:firstRow="0" w:lastRow="0" w:firstColumn="0" w:lastColumn="0" w:noHBand="0" w:noVBand="0"/>
      </w:tblPr>
      <w:tblGrid>
        <w:gridCol w:w="4770"/>
        <w:gridCol w:w="1138"/>
        <w:gridCol w:w="178"/>
        <w:gridCol w:w="1063"/>
        <w:gridCol w:w="180"/>
        <w:gridCol w:w="930"/>
        <w:gridCol w:w="180"/>
        <w:gridCol w:w="1021"/>
        <w:gridCol w:w="15"/>
      </w:tblGrid>
      <w:tr w:rsidR="004D770A" w:rsidRPr="002E1107" w14:paraId="4728C329" w14:textId="77777777" w:rsidTr="003F0765">
        <w:trPr>
          <w:gridAfter w:val="1"/>
          <w:wAfter w:w="15" w:type="dxa"/>
          <w:cantSplit/>
          <w:tblHeader/>
        </w:trPr>
        <w:tc>
          <w:tcPr>
            <w:tcW w:w="4770" w:type="dxa"/>
          </w:tcPr>
          <w:p w14:paraId="40001A74" w14:textId="77777777" w:rsidR="004D770A" w:rsidRPr="002E1107" w:rsidRDefault="004D770A" w:rsidP="003C5267">
            <w:pPr>
              <w:spacing w:line="240" w:lineRule="atLeast"/>
              <w:rPr>
                <w:rFonts w:cs="Times New Roman"/>
                <w:szCs w:val="22"/>
                <w:lang w:val="fr-FR"/>
              </w:rPr>
            </w:pPr>
          </w:p>
        </w:tc>
        <w:tc>
          <w:tcPr>
            <w:tcW w:w="2379" w:type="dxa"/>
            <w:gridSpan w:val="3"/>
          </w:tcPr>
          <w:p w14:paraId="5F0399E6" w14:textId="0BF5978A" w:rsidR="004D770A" w:rsidRPr="002E1107" w:rsidRDefault="004D770A" w:rsidP="00044117">
            <w:pPr>
              <w:pStyle w:val="acctmergecolhdg"/>
              <w:spacing w:line="240" w:lineRule="atLeast"/>
              <w:rPr>
                <w:szCs w:val="22"/>
              </w:rPr>
            </w:pPr>
            <w:r w:rsidRPr="002E1107">
              <w:rPr>
                <w:szCs w:val="22"/>
              </w:rPr>
              <w:t xml:space="preserve">Dusit China </w:t>
            </w:r>
            <w:r w:rsidR="00044117">
              <w:rPr>
                <w:szCs w:val="22"/>
              </w:rPr>
              <w:br/>
            </w:r>
            <w:r w:rsidRPr="002E1107">
              <w:rPr>
                <w:szCs w:val="22"/>
              </w:rPr>
              <w:t>Capital Co., Ltd.</w:t>
            </w:r>
          </w:p>
        </w:tc>
        <w:tc>
          <w:tcPr>
            <w:tcW w:w="180" w:type="dxa"/>
          </w:tcPr>
          <w:p w14:paraId="2833EA84" w14:textId="77777777" w:rsidR="004D770A" w:rsidRPr="002E1107" w:rsidRDefault="004D770A" w:rsidP="003C5267">
            <w:pPr>
              <w:pStyle w:val="acctmergecolhdg"/>
              <w:spacing w:line="240" w:lineRule="atLeast"/>
              <w:rPr>
                <w:szCs w:val="22"/>
              </w:rPr>
            </w:pPr>
          </w:p>
        </w:tc>
        <w:tc>
          <w:tcPr>
            <w:tcW w:w="2131" w:type="dxa"/>
            <w:gridSpan w:val="3"/>
          </w:tcPr>
          <w:p w14:paraId="49E9B2A7" w14:textId="77777777" w:rsidR="0062211B" w:rsidRPr="002E1107" w:rsidRDefault="004D770A" w:rsidP="003C5267">
            <w:pPr>
              <w:pStyle w:val="acctmergecolhdg"/>
              <w:spacing w:line="240" w:lineRule="atLeast"/>
              <w:rPr>
                <w:szCs w:val="22"/>
              </w:rPr>
            </w:pPr>
            <w:r w:rsidRPr="002E1107">
              <w:rPr>
                <w:szCs w:val="22"/>
              </w:rPr>
              <w:t xml:space="preserve">Dusit Excellence </w:t>
            </w:r>
          </w:p>
          <w:p w14:paraId="6AB89B3F" w14:textId="79D3B593" w:rsidR="004D770A" w:rsidRPr="002E1107" w:rsidRDefault="004D770A" w:rsidP="003C5267">
            <w:pPr>
              <w:pStyle w:val="acctmergecolhdg"/>
              <w:spacing w:line="240" w:lineRule="atLeast"/>
              <w:rPr>
                <w:szCs w:val="22"/>
              </w:rPr>
            </w:pPr>
            <w:r w:rsidRPr="002E1107">
              <w:rPr>
                <w:szCs w:val="22"/>
              </w:rPr>
              <w:t>Co., Ltd.</w:t>
            </w:r>
          </w:p>
        </w:tc>
      </w:tr>
      <w:tr w:rsidR="004D770A" w:rsidRPr="002E1107" w14:paraId="27C59B0C" w14:textId="77777777" w:rsidTr="003F0765">
        <w:trPr>
          <w:cantSplit/>
          <w:tblHeader/>
        </w:trPr>
        <w:tc>
          <w:tcPr>
            <w:tcW w:w="4770" w:type="dxa"/>
          </w:tcPr>
          <w:p w14:paraId="01D3DEBB" w14:textId="77777777" w:rsidR="004D770A" w:rsidRPr="002E1107" w:rsidRDefault="004D770A" w:rsidP="003C5267">
            <w:pPr>
              <w:pStyle w:val="acctfourfigures"/>
              <w:spacing w:line="240" w:lineRule="atLeast"/>
              <w:jc w:val="center"/>
              <w:rPr>
                <w:szCs w:val="22"/>
              </w:rPr>
            </w:pPr>
          </w:p>
        </w:tc>
        <w:tc>
          <w:tcPr>
            <w:tcW w:w="1138" w:type="dxa"/>
            <w:shd w:val="clear" w:color="auto" w:fill="auto"/>
          </w:tcPr>
          <w:p w14:paraId="38144F73" w14:textId="024A4E13" w:rsidR="004D770A" w:rsidRPr="002E1107" w:rsidRDefault="00B66CE8" w:rsidP="003C5267">
            <w:pPr>
              <w:spacing w:line="240" w:lineRule="atLeast"/>
              <w:jc w:val="center"/>
              <w:rPr>
                <w:rFonts w:cs="Times New Roman"/>
                <w:szCs w:val="22"/>
              </w:rPr>
            </w:pPr>
            <w:r w:rsidRPr="002E1107">
              <w:rPr>
                <w:rFonts w:cs="Times New Roman"/>
                <w:szCs w:val="22"/>
              </w:rPr>
              <w:t>202</w:t>
            </w:r>
            <w:r w:rsidR="00014791" w:rsidRPr="002E1107">
              <w:rPr>
                <w:rFonts w:cs="Times New Roman"/>
                <w:szCs w:val="22"/>
              </w:rPr>
              <w:t>4</w:t>
            </w:r>
          </w:p>
        </w:tc>
        <w:tc>
          <w:tcPr>
            <w:tcW w:w="178" w:type="dxa"/>
            <w:shd w:val="clear" w:color="auto" w:fill="auto"/>
          </w:tcPr>
          <w:p w14:paraId="7E38CC5D" w14:textId="77777777" w:rsidR="004D770A" w:rsidRPr="002E1107" w:rsidRDefault="004D770A" w:rsidP="003C5267">
            <w:pPr>
              <w:spacing w:line="240" w:lineRule="atLeast"/>
              <w:jc w:val="thaiDistribute"/>
              <w:rPr>
                <w:rFonts w:cs="Times New Roman"/>
                <w:szCs w:val="22"/>
              </w:rPr>
            </w:pPr>
          </w:p>
        </w:tc>
        <w:tc>
          <w:tcPr>
            <w:tcW w:w="1063" w:type="dxa"/>
            <w:shd w:val="clear" w:color="auto" w:fill="auto"/>
          </w:tcPr>
          <w:p w14:paraId="6404F79B" w14:textId="160990DA" w:rsidR="004D770A" w:rsidRPr="002E1107" w:rsidRDefault="00B66CE8" w:rsidP="003C5267">
            <w:pPr>
              <w:spacing w:line="240" w:lineRule="atLeast"/>
              <w:jc w:val="center"/>
              <w:rPr>
                <w:rFonts w:cs="Times New Roman"/>
                <w:szCs w:val="22"/>
              </w:rPr>
            </w:pPr>
            <w:r w:rsidRPr="002E1107">
              <w:rPr>
                <w:rFonts w:cs="Times New Roman"/>
                <w:szCs w:val="22"/>
              </w:rPr>
              <w:t>202</w:t>
            </w:r>
            <w:r w:rsidR="00014791" w:rsidRPr="002E1107">
              <w:rPr>
                <w:rFonts w:cs="Times New Roman"/>
                <w:szCs w:val="22"/>
              </w:rPr>
              <w:t>3</w:t>
            </w:r>
          </w:p>
        </w:tc>
        <w:tc>
          <w:tcPr>
            <w:tcW w:w="180" w:type="dxa"/>
            <w:shd w:val="clear" w:color="auto" w:fill="auto"/>
          </w:tcPr>
          <w:p w14:paraId="2D9BDDD6" w14:textId="77777777" w:rsidR="004D770A" w:rsidRPr="002E1107" w:rsidRDefault="004D770A" w:rsidP="003C5267">
            <w:pPr>
              <w:spacing w:line="240" w:lineRule="atLeast"/>
              <w:jc w:val="center"/>
              <w:rPr>
                <w:rFonts w:cs="Times New Roman"/>
                <w:szCs w:val="22"/>
              </w:rPr>
            </w:pPr>
          </w:p>
        </w:tc>
        <w:tc>
          <w:tcPr>
            <w:tcW w:w="930" w:type="dxa"/>
            <w:shd w:val="clear" w:color="auto" w:fill="auto"/>
          </w:tcPr>
          <w:p w14:paraId="4F9A1D21" w14:textId="02371BDE" w:rsidR="004D770A" w:rsidRPr="002E1107" w:rsidRDefault="00B66CE8" w:rsidP="00DC01FF">
            <w:pPr>
              <w:spacing w:line="240" w:lineRule="atLeast"/>
              <w:jc w:val="center"/>
              <w:rPr>
                <w:rFonts w:cs="Times New Roman"/>
                <w:szCs w:val="22"/>
              </w:rPr>
            </w:pPr>
            <w:r w:rsidRPr="002E1107">
              <w:rPr>
                <w:rFonts w:cs="Times New Roman"/>
                <w:szCs w:val="22"/>
              </w:rPr>
              <w:t>202</w:t>
            </w:r>
            <w:r w:rsidR="00014791" w:rsidRPr="002E1107">
              <w:rPr>
                <w:rFonts w:cs="Times New Roman"/>
                <w:szCs w:val="22"/>
              </w:rPr>
              <w:t>4</w:t>
            </w:r>
          </w:p>
        </w:tc>
        <w:tc>
          <w:tcPr>
            <w:tcW w:w="180" w:type="dxa"/>
            <w:shd w:val="clear" w:color="auto" w:fill="auto"/>
          </w:tcPr>
          <w:p w14:paraId="665C5247" w14:textId="77777777" w:rsidR="004D770A" w:rsidRPr="002E1107" w:rsidRDefault="004D770A" w:rsidP="003C5267">
            <w:pPr>
              <w:spacing w:line="240" w:lineRule="atLeast"/>
              <w:jc w:val="center"/>
              <w:rPr>
                <w:rFonts w:cs="Times New Roman"/>
                <w:szCs w:val="22"/>
              </w:rPr>
            </w:pPr>
          </w:p>
        </w:tc>
        <w:tc>
          <w:tcPr>
            <w:tcW w:w="1036" w:type="dxa"/>
            <w:gridSpan w:val="2"/>
            <w:shd w:val="clear" w:color="auto" w:fill="auto"/>
          </w:tcPr>
          <w:p w14:paraId="7ECD5F15" w14:textId="60EFCF78" w:rsidR="004D770A" w:rsidRPr="002E1107" w:rsidRDefault="00B66CE8" w:rsidP="003C5267">
            <w:pPr>
              <w:spacing w:line="240" w:lineRule="atLeast"/>
              <w:jc w:val="center"/>
              <w:rPr>
                <w:rFonts w:cs="Times New Roman"/>
                <w:szCs w:val="22"/>
              </w:rPr>
            </w:pPr>
            <w:r w:rsidRPr="002E1107">
              <w:rPr>
                <w:rFonts w:cs="Times New Roman"/>
                <w:szCs w:val="22"/>
              </w:rPr>
              <w:t>202</w:t>
            </w:r>
            <w:r w:rsidR="00014791" w:rsidRPr="002E1107">
              <w:rPr>
                <w:rFonts w:cs="Times New Roman"/>
                <w:szCs w:val="22"/>
              </w:rPr>
              <w:t>3</w:t>
            </w:r>
          </w:p>
        </w:tc>
      </w:tr>
      <w:tr w:rsidR="004D770A" w:rsidRPr="002E1107" w14:paraId="3BEBB458" w14:textId="77777777" w:rsidTr="003F0765">
        <w:trPr>
          <w:cantSplit/>
        </w:trPr>
        <w:tc>
          <w:tcPr>
            <w:tcW w:w="4770" w:type="dxa"/>
          </w:tcPr>
          <w:p w14:paraId="62D9DCEB" w14:textId="77777777" w:rsidR="004D770A" w:rsidRPr="002E1107" w:rsidRDefault="004D770A" w:rsidP="003C5267">
            <w:pPr>
              <w:pStyle w:val="BodyText"/>
              <w:rPr>
                <w:rFonts w:cs="Times New Roman"/>
                <w:sz w:val="22"/>
                <w:szCs w:val="22"/>
              </w:rPr>
            </w:pPr>
          </w:p>
        </w:tc>
        <w:tc>
          <w:tcPr>
            <w:tcW w:w="4705" w:type="dxa"/>
            <w:gridSpan w:val="8"/>
          </w:tcPr>
          <w:p w14:paraId="5AFD2119" w14:textId="77777777" w:rsidR="004D770A" w:rsidRPr="002E1107" w:rsidRDefault="004D770A" w:rsidP="003C5267">
            <w:pPr>
              <w:pStyle w:val="acctfourfigures"/>
              <w:tabs>
                <w:tab w:val="clear" w:pos="765"/>
              </w:tabs>
              <w:spacing w:line="240" w:lineRule="atLeast"/>
              <w:ind w:right="11"/>
              <w:jc w:val="center"/>
              <w:rPr>
                <w:i/>
                <w:iCs/>
                <w:szCs w:val="22"/>
              </w:rPr>
            </w:pPr>
            <w:r w:rsidRPr="002E1107">
              <w:rPr>
                <w:i/>
                <w:iCs/>
                <w:szCs w:val="22"/>
              </w:rPr>
              <w:t>(%)</w:t>
            </w:r>
          </w:p>
        </w:tc>
      </w:tr>
      <w:tr w:rsidR="00014791" w:rsidRPr="002E1107" w14:paraId="2485C94C" w14:textId="77777777" w:rsidTr="003F0765">
        <w:trPr>
          <w:cantSplit/>
        </w:trPr>
        <w:tc>
          <w:tcPr>
            <w:tcW w:w="4770" w:type="dxa"/>
            <w:vAlign w:val="center"/>
          </w:tcPr>
          <w:p w14:paraId="5C725BE6" w14:textId="77777777" w:rsidR="00014791" w:rsidRPr="002E1107" w:rsidRDefault="00014791" w:rsidP="00014791">
            <w:pPr>
              <w:pStyle w:val="BodyText"/>
              <w:rPr>
                <w:rFonts w:cs="Times New Roman"/>
                <w:sz w:val="22"/>
                <w:szCs w:val="22"/>
              </w:rPr>
            </w:pPr>
            <w:r w:rsidRPr="002E1107">
              <w:rPr>
                <w:rFonts w:cs="Times New Roman"/>
                <w:sz w:val="22"/>
                <w:szCs w:val="22"/>
              </w:rPr>
              <w:t>Discount rate</w:t>
            </w:r>
          </w:p>
        </w:tc>
        <w:tc>
          <w:tcPr>
            <w:tcW w:w="1138" w:type="dxa"/>
          </w:tcPr>
          <w:p w14:paraId="2A3C6EC8" w14:textId="3DBE6B12" w:rsidR="00014791" w:rsidRPr="002E1107" w:rsidRDefault="0062211B" w:rsidP="00014791">
            <w:pPr>
              <w:jc w:val="center"/>
              <w:rPr>
                <w:szCs w:val="22"/>
              </w:rPr>
            </w:pPr>
            <w:r w:rsidRPr="002E1107">
              <w:rPr>
                <w:szCs w:val="22"/>
              </w:rPr>
              <w:t>11.6</w:t>
            </w:r>
          </w:p>
        </w:tc>
        <w:tc>
          <w:tcPr>
            <w:tcW w:w="178" w:type="dxa"/>
            <w:vAlign w:val="center"/>
          </w:tcPr>
          <w:p w14:paraId="6B72BB88" w14:textId="77777777" w:rsidR="00014791" w:rsidRPr="002E1107" w:rsidRDefault="00014791" w:rsidP="00014791">
            <w:pPr>
              <w:pStyle w:val="FSENG"/>
              <w:jc w:val="center"/>
              <w:rPr>
                <w:b/>
                <w:bCs/>
                <w:cs/>
              </w:rPr>
            </w:pPr>
          </w:p>
        </w:tc>
        <w:tc>
          <w:tcPr>
            <w:tcW w:w="1063" w:type="dxa"/>
          </w:tcPr>
          <w:p w14:paraId="2B91382F" w14:textId="5E64DBE7" w:rsidR="00014791" w:rsidRPr="002E1107" w:rsidRDefault="00014791" w:rsidP="00014791">
            <w:pPr>
              <w:jc w:val="center"/>
              <w:rPr>
                <w:szCs w:val="22"/>
              </w:rPr>
            </w:pPr>
            <w:r w:rsidRPr="002E1107">
              <w:rPr>
                <w:szCs w:val="22"/>
              </w:rPr>
              <w:t>12.1</w:t>
            </w:r>
          </w:p>
        </w:tc>
        <w:tc>
          <w:tcPr>
            <w:tcW w:w="180" w:type="dxa"/>
            <w:vAlign w:val="center"/>
          </w:tcPr>
          <w:p w14:paraId="7D252C93" w14:textId="77777777" w:rsidR="00014791" w:rsidRPr="002E1107" w:rsidRDefault="00014791" w:rsidP="00014791">
            <w:pPr>
              <w:pStyle w:val="FSENG"/>
              <w:jc w:val="center"/>
              <w:rPr>
                <w:b/>
                <w:bCs/>
                <w:cs/>
              </w:rPr>
            </w:pPr>
          </w:p>
        </w:tc>
        <w:tc>
          <w:tcPr>
            <w:tcW w:w="930" w:type="dxa"/>
          </w:tcPr>
          <w:p w14:paraId="162C0AE0" w14:textId="3244EB45" w:rsidR="00014791" w:rsidRPr="002E1107" w:rsidRDefault="0062211B" w:rsidP="00014791">
            <w:pPr>
              <w:jc w:val="center"/>
              <w:rPr>
                <w:rFonts w:cs="Times New Roman"/>
                <w:szCs w:val="22"/>
              </w:rPr>
            </w:pPr>
            <w:r w:rsidRPr="002E1107">
              <w:rPr>
                <w:rFonts w:cs="Times New Roman"/>
                <w:szCs w:val="22"/>
              </w:rPr>
              <w:t>5.2</w:t>
            </w:r>
          </w:p>
        </w:tc>
        <w:tc>
          <w:tcPr>
            <w:tcW w:w="180" w:type="dxa"/>
            <w:vAlign w:val="center"/>
          </w:tcPr>
          <w:p w14:paraId="32A9F670" w14:textId="77777777" w:rsidR="00014791" w:rsidRPr="002E1107" w:rsidRDefault="00014791" w:rsidP="00014791">
            <w:pPr>
              <w:pStyle w:val="FSENG"/>
              <w:jc w:val="center"/>
              <w:rPr>
                <w:b/>
                <w:bCs/>
                <w:cs/>
              </w:rPr>
            </w:pPr>
          </w:p>
        </w:tc>
        <w:tc>
          <w:tcPr>
            <w:tcW w:w="1036" w:type="dxa"/>
            <w:gridSpan w:val="2"/>
          </w:tcPr>
          <w:p w14:paraId="3D5FEFF8" w14:textId="2FC88C84" w:rsidR="00014791" w:rsidRPr="002E1107" w:rsidRDefault="00014791" w:rsidP="00014791">
            <w:pPr>
              <w:jc w:val="center"/>
              <w:rPr>
                <w:szCs w:val="22"/>
              </w:rPr>
            </w:pPr>
            <w:r w:rsidRPr="002E1107">
              <w:rPr>
                <w:rFonts w:cs="Times New Roman"/>
                <w:szCs w:val="22"/>
              </w:rPr>
              <w:t>5.9</w:t>
            </w:r>
          </w:p>
        </w:tc>
      </w:tr>
      <w:tr w:rsidR="00014791" w:rsidRPr="002E1107" w14:paraId="342456AA" w14:textId="77777777" w:rsidTr="003F0765">
        <w:trPr>
          <w:cantSplit/>
        </w:trPr>
        <w:tc>
          <w:tcPr>
            <w:tcW w:w="4770" w:type="dxa"/>
            <w:vAlign w:val="center"/>
          </w:tcPr>
          <w:p w14:paraId="3B883809" w14:textId="77777777" w:rsidR="00014791" w:rsidRPr="002E1107" w:rsidRDefault="00014791" w:rsidP="00014791">
            <w:pPr>
              <w:pStyle w:val="BodyText"/>
              <w:rPr>
                <w:rFonts w:cs="Times New Roman"/>
                <w:sz w:val="22"/>
                <w:szCs w:val="22"/>
              </w:rPr>
            </w:pPr>
            <w:r w:rsidRPr="002E1107">
              <w:rPr>
                <w:rFonts w:cs="Times New Roman"/>
                <w:sz w:val="22"/>
                <w:szCs w:val="22"/>
              </w:rPr>
              <w:t>Growth rate</w:t>
            </w:r>
          </w:p>
        </w:tc>
        <w:tc>
          <w:tcPr>
            <w:tcW w:w="1138" w:type="dxa"/>
          </w:tcPr>
          <w:p w14:paraId="73DA796C" w14:textId="0A21DA1A" w:rsidR="00014791" w:rsidRPr="002E1107" w:rsidRDefault="0062211B" w:rsidP="00014791">
            <w:pPr>
              <w:ind w:right="-21"/>
              <w:jc w:val="center"/>
              <w:rPr>
                <w:szCs w:val="22"/>
              </w:rPr>
            </w:pPr>
            <w:r w:rsidRPr="002E1107">
              <w:rPr>
                <w:szCs w:val="22"/>
              </w:rPr>
              <w:t>31.4</w:t>
            </w:r>
          </w:p>
        </w:tc>
        <w:tc>
          <w:tcPr>
            <w:tcW w:w="178" w:type="dxa"/>
            <w:vAlign w:val="center"/>
          </w:tcPr>
          <w:p w14:paraId="1F71215E" w14:textId="77777777" w:rsidR="00014791" w:rsidRPr="002E1107" w:rsidRDefault="00014791" w:rsidP="00014791">
            <w:pPr>
              <w:pStyle w:val="FSENG"/>
              <w:jc w:val="center"/>
              <w:rPr>
                <w:b/>
                <w:bCs/>
                <w:cs/>
              </w:rPr>
            </w:pPr>
          </w:p>
        </w:tc>
        <w:tc>
          <w:tcPr>
            <w:tcW w:w="1063" w:type="dxa"/>
          </w:tcPr>
          <w:p w14:paraId="5219D3D0" w14:textId="03B3DB51" w:rsidR="00014791" w:rsidRPr="002E1107" w:rsidRDefault="00014791" w:rsidP="00417659">
            <w:pPr>
              <w:jc w:val="center"/>
              <w:rPr>
                <w:szCs w:val="22"/>
              </w:rPr>
            </w:pPr>
            <w:r w:rsidRPr="002E1107">
              <w:rPr>
                <w:szCs w:val="22"/>
              </w:rPr>
              <w:t>26.0</w:t>
            </w:r>
          </w:p>
        </w:tc>
        <w:tc>
          <w:tcPr>
            <w:tcW w:w="180" w:type="dxa"/>
            <w:vAlign w:val="center"/>
          </w:tcPr>
          <w:p w14:paraId="43DFA309" w14:textId="77777777" w:rsidR="00014791" w:rsidRPr="002E1107" w:rsidRDefault="00014791" w:rsidP="00014791">
            <w:pPr>
              <w:pStyle w:val="FSENG"/>
              <w:jc w:val="center"/>
              <w:rPr>
                <w:b/>
                <w:bCs/>
                <w:cs/>
              </w:rPr>
            </w:pPr>
          </w:p>
        </w:tc>
        <w:tc>
          <w:tcPr>
            <w:tcW w:w="930" w:type="dxa"/>
          </w:tcPr>
          <w:p w14:paraId="757E6D41" w14:textId="19B9349A" w:rsidR="00014791" w:rsidRPr="002E1107" w:rsidRDefault="0062211B" w:rsidP="00014791">
            <w:pPr>
              <w:jc w:val="center"/>
              <w:rPr>
                <w:rFonts w:cs="Times New Roman"/>
                <w:szCs w:val="22"/>
              </w:rPr>
            </w:pPr>
            <w:r w:rsidRPr="002E1107">
              <w:rPr>
                <w:rFonts w:cs="Times New Roman"/>
                <w:szCs w:val="22"/>
              </w:rPr>
              <w:t>3.3</w:t>
            </w:r>
          </w:p>
        </w:tc>
        <w:tc>
          <w:tcPr>
            <w:tcW w:w="180" w:type="dxa"/>
            <w:vAlign w:val="center"/>
          </w:tcPr>
          <w:p w14:paraId="0E32406A" w14:textId="77777777" w:rsidR="00014791" w:rsidRPr="002E1107" w:rsidRDefault="00014791" w:rsidP="00014791">
            <w:pPr>
              <w:pStyle w:val="FSENG"/>
              <w:jc w:val="center"/>
              <w:rPr>
                <w:b/>
                <w:bCs/>
                <w:cs/>
              </w:rPr>
            </w:pPr>
          </w:p>
        </w:tc>
        <w:tc>
          <w:tcPr>
            <w:tcW w:w="1036" w:type="dxa"/>
            <w:gridSpan w:val="2"/>
          </w:tcPr>
          <w:p w14:paraId="38DDE844" w14:textId="54C95169" w:rsidR="00014791" w:rsidRPr="002E1107" w:rsidRDefault="00014791" w:rsidP="00014791">
            <w:pPr>
              <w:jc w:val="center"/>
              <w:rPr>
                <w:szCs w:val="22"/>
              </w:rPr>
            </w:pPr>
            <w:r w:rsidRPr="002E1107">
              <w:rPr>
                <w:rFonts w:cs="Times New Roman"/>
                <w:szCs w:val="22"/>
              </w:rPr>
              <w:t>3.1</w:t>
            </w:r>
          </w:p>
        </w:tc>
      </w:tr>
    </w:tbl>
    <w:p w14:paraId="0E07084B" w14:textId="32B7D97A" w:rsidR="00777C62" w:rsidRPr="00777C62" w:rsidRDefault="007E1F9F" w:rsidP="00777C62">
      <w:pPr>
        <w:jc w:val="thaiDistribute"/>
        <w:rPr>
          <w:szCs w:val="22"/>
        </w:rPr>
      </w:pPr>
      <w:bookmarkStart w:id="8" w:name="_Hlk96452901"/>
      <w:r w:rsidRPr="002E1107">
        <w:rPr>
          <w:szCs w:val="22"/>
          <w:cs/>
        </w:rPr>
        <w:tab/>
      </w:r>
      <w:bookmarkStart w:id="9" w:name="_Hlk190805262"/>
      <w:bookmarkEnd w:id="8"/>
    </w:p>
    <w:p w14:paraId="75EE9751" w14:textId="77777777" w:rsidR="00777C62" w:rsidRPr="00865197" w:rsidRDefault="00777C62" w:rsidP="00777C62">
      <w:pPr>
        <w:jc w:val="thaiDistribute"/>
        <w:rPr>
          <w:sz w:val="20"/>
          <w:szCs w:val="20"/>
          <w:highlight w:val="yellow"/>
        </w:rPr>
      </w:pPr>
    </w:p>
    <w:p w14:paraId="5D2FE91F" w14:textId="5863F358" w:rsidR="00777C62" w:rsidRPr="00F81C02" w:rsidRDefault="006308D6" w:rsidP="00777C62">
      <w:pPr>
        <w:shd w:val="clear" w:color="auto" w:fill="FFFFFF" w:themeFill="background1"/>
        <w:ind w:left="531"/>
        <w:jc w:val="thaiDistribute"/>
        <w:rPr>
          <w:spacing w:val="-4"/>
          <w:szCs w:val="22"/>
        </w:rPr>
      </w:pPr>
      <w:r w:rsidRPr="006308D6">
        <w:rPr>
          <w:spacing w:val="-4"/>
          <w:szCs w:val="22"/>
        </w:rPr>
        <w:t>In 2024, management reviewed and tested impairment of certain investments and found that recoverable amount of investment in a subsidiary is lower than carrying amount of the assets. The Company recognised impairment loss in the separate financial statements.</w:t>
      </w:r>
      <w:r w:rsidR="00777C62">
        <w:rPr>
          <w:spacing w:val="-4"/>
          <w:szCs w:val="22"/>
        </w:rPr>
        <w:t xml:space="preserve"> </w:t>
      </w:r>
      <w:r w:rsidR="00777C62" w:rsidRPr="001C3DD4">
        <w:rPr>
          <w:spacing w:val="-4"/>
          <w:szCs w:val="22"/>
        </w:rPr>
        <w:t xml:space="preserve"> </w:t>
      </w:r>
    </w:p>
    <w:p w14:paraId="2EB09ACB" w14:textId="77777777" w:rsidR="00777C62" w:rsidRPr="00777C62" w:rsidRDefault="00777C62" w:rsidP="00044117">
      <w:pPr>
        <w:spacing w:line="240" w:lineRule="atLeast"/>
        <w:ind w:left="549" w:right="-25"/>
        <w:jc w:val="thaiDistribute"/>
        <w:rPr>
          <w:spacing w:val="-4"/>
          <w:szCs w:val="22"/>
          <w:cs/>
        </w:rPr>
      </w:pPr>
    </w:p>
    <w:bookmarkEnd w:id="9"/>
    <w:p w14:paraId="27A7D018" w14:textId="77777777" w:rsidR="00801346" w:rsidRPr="00865197" w:rsidRDefault="00801346" w:rsidP="00153D01">
      <w:pPr>
        <w:ind w:left="531"/>
        <w:jc w:val="thaiDistribute"/>
        <w:rPr>
          <w:spacing w:val="-4"/>
          <w:sz w:val="20"/>
          <w:szCs w:val="20"/>
        </w:rPr>
      </w:pPr>
    </w:p>
    <w:p w14:paraId="68AA6C69" w14:textId="77777777" w:rsidR="009738AB" w:rsidRPr="00865197" w:rsidRDefault="009738AB">
      <w:pPr>
        <w:spacing w:after="160" w:line="259" w:lineRule="auto"/>
        <w:rPr>
          <w:spacing w:val="-4"/>
          <w:sz w:val="20"/>
          <w:szCs w:val="20"/>
          <w:cs/>
        </w:rPr>
        <w:sectPr w:rsidR="009738AB" w:rsidRPr="00865197" w:rsidSect="00EC52F5">
          <w:footnotePr>
            <w:numFmt w:val="lowerRoman"/>
          </w:footnotePr>
          <w:endnotePr>
            <w:numFmt w:val="decimal"/>
          </w:endnotePr>
          <w:pgSz w:w="11909" w:h="16834" w:code="9"/>
          <w:pgMar w:top="691" w:right="1152" w:bottom="576" w:left="1152" w:header="720" w:footer="720" w:gutter="0"/>
          <w:cols w:space="720"/>
          <w:noEndnote/>
        </w:sectPr>
      </w:pPr>
    </w:p>
    <w:p w14:paraId="24D2E364" w14:textId="20D262BF" w:rsidR="00364BA1" w:rsidRPr="002E1107" w:rsidRDefault="00704E90" w:rsidP="00196967">
      <w:pPr>
        <w:tabs>
          <w:tab w:val="left" w:pos="540"/>
          <w:tab w:val="left" w:pos="630"/>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364BA1" w:rsidRPr="002E1107">
        <w:rPr>
          <w:rFonts w:cs="Times New Roman"/>
          <w:b/>
          <w:bCs/>
          <w:sz w:val="24"/>
          <w:szCs w:val="24"/>
        </w:rPr>
        <w:tab/>
        <w:t xml:space="preserve">Investments in subsidiaries </w:t>
      </w:r>
      <w:r w:rsidR="00364BA1" w:rsidRPr="002E1107">
        <w:rPr>
          <w:rFonts w:cs="Times New Roman"/>
          <w:sz w:val="24"/>
          <w:szCs w:val="24"/>
        </w:rPr>
        <w:t>(Continued)</w:t>
      </w:r>
    </w:p>
    <w:p w14:paraId="496A3112" w14:textId="77777777" w:rsidR="00364BA1" w:rsidRPr="00865197" w:rsidRDefault="00364BA1" w:rsidP="00364BA1">
      <w:pPr>
        <w:ind w:left="540"/>
        <w:rPr>
          <w:sz w:val="20"/>
          <w:szCs w:val="20"/>
        </w:rPr>
      </w:pPr>
    </w:p>
    <w:p w14:paraId="09E94CCB" w14:textId="77777777" w:rsidR="00364BA1" w:rsidRPr="002E1107" w:rsidRDefault="00364BA1" w:rsidP="00364BA1">
      <w:pPr>
        <w:ind w:left="540" w:right="856"/>
        <w:jc w:val="both"/>
        <w:rPr>
          <w:b/>
          <w:bCs/>
          <w:szCs w:val="22"/>
        </w:rPr>
      </w:pPr>
      <w:r w:rsidRPr="002E1107">
        <w:rPr>
          <w:b/>
          <w:bCs/>
          <w:szCs w:val="22"/>
        </w:rPr>
        <w:t>Non-controlling interests</w:t>
      </w:r>
    </w:p>
    <w:p w14:paraId="5633C5A3" w14:textId="77777777" w:rsidR="00364BA1" w:rsidRPr="002E1107" w:rsidRDefault="00364BA1" w:rsidP="00364BA1">
      <w:pPr>
        <w:tabs>
          <w:tab w:val="left" w:pos="9450"/>
        </w:tabs>
        <w:spacing w:line="240" w:lineRule="atLeast"/>
        <w:ind w:left="540" w:right="-169"/>
        <w:rPr>
          <w:bCs/>
          <w:szCs w:val="22"/>
        </w:rPr>
      </w:pPr>
    </w:p>
    <w:p w14:paraId="1B31D968" w14:textId="77777777" w:rsidR="00364BA1" w:rsidRPr="002E1107" w:rsidRDefault="00364BA1" w:rsidP="00364BA1">
      <w:pPr>
        <w:ind w:left="540" w:right="400"/>
        <w:jc w:val="both"/>
        <w:rPr>
          <w:szCs w:val="22"/>
        </w:rPr>
      </w:pPr>
      <w:r w:rsidRPr="002E1107">
        <w:rPr>
          <w:szCs w:val="22"/>
        </w:rPr>
        <w:t>The following table summarises the information relating to each of the Group’s subsidiaries that has a material non-controlling interest, before any intra-group eliminations:</w:t>
      </w:r>
    </w:p>
    <w:p w14:paraId="626E206E" w14:textId="77777777" w:rsidR="00364BA1" w:rsidRPr="00865197" w:rsidRDefault="00364BA1" w:rsidP="00364BA1">
      <w:pPr>
        <w:ind w:left="540" w:right="-25"/>
        <w:jc w:val="both"/>
        <w:rPr>
          <w:sz w:val="20"/>
          <w:szCs w:val="20"/>
        </w:rPr>
      </w:pPr>
    </w:p>
    <w:tbl>
      <w:tblPr>
        <w:tblW w:w="14440" w:type="dxa"/>
        <w:tblInd w:w="450" w:type="dxa"/>
        <w:tblLayout w:type="fixed"/>
        <w:tblCellMar>
          <w:left w:w="79" w:type="dxa"/>
          <w:right w:w="79" w:type="dxa"/>
        </w:tblCellMar>
        <w:tblLook w:val="0000" w:firstRow="0" w:lastRow="0" w:firstColumn="0" w:lastColumn="0" w:noHBand="0" w:noVBand="0"/>
      </w:tblPr>
      <w:tblGrid>
        <w:gridCol w:w="3420"/>
        <w:gridCol w:w="1710"/>
        <w:gridCol w:w="180"/>
        <w:gridCol w:w="1260"/>
        <w:gridCol w:w="180"/>
        <w:gridCol w:w="1440"/>
        <w:gridCol w:w="180"/>
        <w:gridCol w:w="1350"/>
        <w:gridCol w:w="180"/>
        <w:gridCol w:w="1260"/>
        <w:gridCol w:w="180"/>
        <w:gridCol w:w="1391"/>
        <w:gridCol w:w="188"/>
        <w:gridCol w:w="1515"/>
        <w:gridCol w:w="6"/>
      </w:tblGrid>
      <w:tr w:rsidR="004D13FA" w:rsidRPr="002E1107" w14:paraId="23DFF649" w14:textId="77777777" w:rsidTr="00322A01">
        <w:trPr>
          <w:cantSplit/>
          <w:trHeight w:val="240"/>
          <w:tblHeader/>
        </w:trPr>
        <w:tc>
          <w:tcPr>
            <w:tcW w:w="3420" w:type="dxa"/>
          </w:tcPr>
          <w:p w14:paraId="35DEF7E6" w14:textId="77777777" w:rsidR="004D13FA" w:rsidRPr="002E1107" w:rsidRDefault="004D13FA" w:rsidP="009E38F3">
            <w:pPr>
              <w:pStyle w:val="acctfourfigures"/>
              <w:spacing w:line="240" w:lineRule="atLeast"/>
              <w:jc w:val="center"/>
              <w:rPr>
                <w:szCs w:val="22"/>
              </w:rPr>
            </w:pPr>
          </w:p>
        </w:tc>
        <w:tc>
          <w:tcPr>
            <w:tcW w:w="11020" w:type="dxa"/>
            <w:gridSpan w:val="14"/>
          </w:tcPr>
          <w:p w14:paraId="320278C5" w14:textId="3DBA258C" w:rsidR="004D13FA" w:rsidRPr="002E1107" w:rsidRDefault="004D13FA" w:rsidP="009E38F3">
            <w:pPr>
              <w:pStyle w:val="acctmergecolhdg"/>
              <w:spacing w:line="240" w:lineRule="atLeast"/>
              <w:rPr>
                <w:szCs w:val="22"/>
              </w:rPr>
            </w:pPr>
            <w:r w:rsidRPr="002E1107">
              <w:rPr>
                <w:szCs w:val="22"/>
              </w:rPr>
              <w:t>31 December 202</w:t>
            </w:r>
            <w:r w:rsidR="00014791" w:rsidRPr="002E1107">
              <w:rPr>
                <w:szCs w:val="22"/>
              </w:rPr>
              <w:t>4</w:t>
            </w:r>
          </w:p>
        </w:tc>
      </w:tr>
      <w:tr w:rsidR="003A6368" w:rsidRPr="002E1107" w14:paraId="01E817B3" w14:textId="77777777" w:rsidTr="00322A01">
        <w:trPr>
          <w:gridAfter w:val="1"/>
          <w:wAfter w:w="6" w:type="dxa"/>
          <w:cantSplit/>
          <w:trHeight w:val="955"/>
          <w:tblHeader/>
        </w:trPr>
        <w:tc>
          <w:tcPr>
            <w:tcW w:w="3420" w:type="dxa"/>
          </w:tcPr>
          <w:p w14:paraId="61F80464" w14:textId="77777777" w:rsidR="003A6368" w:rsidRPr="002E1107" w:rsidRDefault="003A6368" w:rsidP="009E38F3">
            <w:pPr>
              <w:pStyle w:val="acctfourfigures"/>
              <w:spacing w:line="240" w:lineRule="atLeast"/>
              <w:jc w:val="center"/>
              <w:rPr>
                <w:szCs w:val="22"/>
              </w:rPr>
            </w:pPr>
          </w:p>
        </w:tc>
        <w:tc>
          <w:tcPr>
            <w:tcW w:w="1710" w:type="dxa"/>
            <w:vAlign w:val="bottom"/>
          </w:tcPr>
          <w:p w14:paraId="02CD612D" w14:textId="77777777" w:rsidR="003A6368" w:rsidRPr="002E1107" w:rsidRDefault="003A6368" w:rsidP="009E38F3">
            <w:pPr>
              <w:pStyle w:val="acctmergecolhdg"/>
              <w:spacing w:line="240" w:lineRule="atLeast"/>
              <w:ind w:left="-79" w:right="-79"/>
              <w:rPr>
                <w:b w:val="0"/>
                <w:bCs/>
                <w:szCs w:val="22"/>
                <w:lang w:val="en-US" w:bidi="th-TH"/>
              </w:rPr>
            </w:pPr>
            <w:r w:rsidRPr="002E1107">
              <w:rPr>
                <w:b w:val="0"/>
                <w:bCs/>
                <w:szCs w:val="22"/>
                <w:lang w:val="en-US" w:bidi="th-TH"/>
              </w:rPr>
              <w:t>Dusit Thai Properties Public Company Limited</w:t>
            </w:r>
          </w:p>
        </w:tc>
        <w:tc>
          <w:tcPr>
            <w:tcW w:w="180" w:type="dxa"/>
            <w:vAlign w:val="bottom"/>
          </w:tcPr>
          <w:p w14:paraId="1C159D98" w14:textId="77777777" w:rsidR="003A6368" w:rsidRPr="002E1107" w:rsidRDefault="003A6368" w:rsidP="009E38F3">
            <w:pPr>
              <w:pStyle w:val="acctmergecolhdg"/>
              <w:spacing w:line="240" w:lineRule="atLeast"/>
              <w:ind w:left="-79" w:right="-79"/>
              <w:rPr>
                <w:b w:val="0"/>
                <w:bCs/>
                <w:szCs w:val="22"/>
                <w:lang w:val="en-US" w:bidi="th-TH"/>
              </w:rPr>
            </w:pPr>
          </w:p>
        </w:tc>
        <w:tc>
          <w:tcPr>
            <w:tcW w:w="1260" w:type="dxa"/>
            <w:vAlign w:val="bottom"/>
          </w:tcPr>
          <w:p w14:paraId="044B8413" w14:textId="77777777" w:rsidR="003A6368" w:rsidRPr="002E1107" w:rsidRDefault="003A6368" w:rsidP="009E38F3">
            <w:pPr>
              <w:pStyle w:val="acctmergecolhdg"/>
              <w:spacing w:line="240" w:lineRule="atLeast"/>
              <w:ind w:left="-79" w:right="-79"/>
              <w:rPr>
                <w:b w:val="0"/>
                <w:bCs/>
                <w:szCs w:val="22"/>
              </w:rPr>
            </w:pPr>
            <w:r w:rsidRPr="002E1107">
              <w:rPr>
                <w:b w:val="0"/>
                <w:bCs/>
                <w:szCs w:val="22"/>
                <w:lang w:val="en-US" w:bidi="th-TH"/>
              </w:rPr>
              <w:t>Dusit Thani    College</w:t>
            </w:r>
          </w:p>
        </w:tc>
        <w:tc>
          <w:tcPr>
            <w:tcW w:w="180" w:type="dxa"/>
            <w:vAlign w:val="bottom"/>
          </w:tcPr>
          <w:p w14:paraId="60168BB1" w14:textId="77777777" w:rsidR="003A6368" w:rsidRPr="002E1107" w:rsidRDefault="003A6368" w:rsidP="009E38F3">
            <w:pPr>
              <w:pStyle w:val="acctmergecolhdg"/>
              <w:spacing w:line="240" w:lineRule="atLeast"/>
              <w:rPr>
                <w:b w:val="0"/>
                <w:bCs/>
                <w:szCs w:val="22"/>
              </w:rPr>
            </w:pPr>
          </w:p>
        </w:tc>
        <w:tc>
          <w:tcPr>
            <w:tcW w:w="1440" w:type="dxa"/>
            <w:vAlign w:val="bottom"/>
          </w:tcPr>
          <w:p w14:paraId="5BF9E761" w14:textId="77777777" w:rsidR="003A6368" w:rsidRPr="002E1107" w:rsidRDefault="003A6368" w:rsidP="009E38F3">
            <w:pPr>
              <w:pStyle w:val="acctmergecolhdg"/>
              <w:spacing w:line="240" w:lineRule="atLeast"/>
              <w:ind w:left="-79" w:right="-79"/>
              <w:rPr>
                <w:b w:val="0"/>
                <w:bCs/>
                <w:szCs w:val="22"/>
              </w:rPr>
            </w:pPr>
            <w:r w:rsidRPr="002E1107">
              <w:rPr>
                <w:b w:val="0"/>
                <w:bCs/>
                <w:szCs w:val="22"/>
              </w:rPr>
              <w:t>Vimarn</w:t>
            </w:r>
          </w:p>
          <w:p w14:paraId="1D2E6B87" w14:textId="77777777" w:rsidR="003A6368" w:rsidRPr="002E1107" w:rsidRDefault="003A6368" w:rsidP="009E38F3">
            <w:pPr>
              <w:pStyle w:val="acctmergecolhdg"/>
              <w:spacing w:line="240" w:lineRule="atLeast"/>
              <w:ind w:left="-79" w:right="-79"/>
              <w:rPr>
                <w:b w:val="0"/>
                <w:bCs/>
                <w:szCs w:val="22"/>
              </w:rPr>
            </w:pPr>
            <w:r w:rsidRPr="002E1107">
              <w:rPr>
                <w:b w:val="0"/>
                <w:bCs/>
                <w:szCs w:val="22"/>
              </w:rPr>
              <w:t>Suriya Co., Ltd.</w:t>
            </w:r>
          </w:p>
        </w:tc>
        <w:tc>
          <w:tcPr>
            <w:tcW w:w="180" w:type="dxa"/>
            <w:vAlign w:val="bottom"/>
          </w:tcPr>
          <w:p w14:paraId="18DFD41D" w14:textId="77777777" w:rsidR="003A6368" w:rsidRPr="002E1107" w:rsidRDefault="003A6368" w:rsidP="009E38F3">
            <w:pPr>
              <w:pStyle w:val="acctmergecolhdg"/>
              <w:spacing w:line="240" w:lineRule="atLeast"/>
              <w:rPr>
                <w:b w:val="0"/>
                <w:bCs/>
                <w:szCs w:val="22"/>
              </w:rPr>
            </w:pPr>
          </w:p>
        </w:tc>
        <w:tc>
          <w:tcPr>
            <w:tcW w:w="1350" w:type="dxa"/>
            <w:vAlign w:val="bottom"/>
          </w:tcPr>
          <w:p w14:paraId="5DD92D9B" w14:textId="77777777" w:rsidR="003A6368" w:rsidRPr="002E1107" w:rsidRDefault="003A6368" w:rsidP="009E38F3">
            <w:pPr>
              <w:pStyle w:val="acctmergecolhdg"/>
              <w:spacing w:line="240" w:lineRule="atLeast"/>
              <w:rPr>
                <w:b w:val="0"/>
                <w:bCs/>
                <w:szCs w:val="22"/>
              </w:rPr>
            </w:pPr>
            <w:r w:rsidRPr="002E1107">
              <w:rPr>
                <w:b w:val="0"/>
                <w:bCs/>
                <w:szCs w:val="22"/>
              </w:rPr>
              <w:t>Dusit Foods Co., Ltd.</w:t>
            </w:r>
          </w:p>
        </w:tc>
        <w:tc>
          <w:tcPr>
            <w:tcW w:w="180" w:type="dxa"/>
            <w:vAlign w:val="bottom"/>
          </w:tcPr>
          <w:p w14:paraId="6FB781AD" w14:textId="77777777" w:rsidR="003A6368" w:rsidRPr="002E1107" w:rsidRDefault="003A6368" w:rsidP="009E38F3">
            <w:pPr>
              <w:pStyle w:val="acctmergecolhdg"/>
              <w:spacing w:line="240" w:lineRule="atLeast"/>
              <w:rPr>
                <w:b w:val="0"/>
                <w:bCs/>
                <w:szCs w:val="22"/>
              </w:rPr>
            </w:pPr>
          </w:p>
        </w:tc>
        <w:tc>
          <w:tcPr>
            <w:tcW w:w="1260" w:type="dxa"/>
            <w:vAlign w:val="bottom"/>
          </w:tcPr>
          <w:p w14:paraId="6E66BB69" w14:textId="77777777" w:rsidR="00322A01" w:rsidRPr="002E1107" w:rsidRDefault="00322A01" w:rsidP="00322A01">
            <w:pPr>
              <w:pStyle w:val="acctmergecolhdg"/>
              <w:spacing w:line="240" w:lineRule="atLeast"/>
              <w:rPr>
                <w:b w:val="0"/>
                <w:bCs/>
                <w:szCs w:val="22"/>
                <w:shd w:val="clear" w:color="auto" w:fill="FFFFFF"/>
              </w:rPr>
            </w:pPr>
            <w:r w:rsidRPr="002E1107">
              <w:rPr>
                <w:b w:val="0"/>
                <w:bCs/>
                <w:szCs w:val="22"/>
                <w:shd w:val="clear" w:color="auto" w:fill="FFFFFF"/>
              </w:rPr>
              <w:t xml:space="preserve">Dusit Ajara Hua Hin </w:t>
            </w:r>
          </w:p>
          <w:p w14:paraId="7ADA7093" w14:textId="0D7B4B6B" w:rsidR="003A6368" w:rsidRPr="002E1107" w:rsidRDefault="00322A01" w:rsidP="00322A01">
            <w:pPr>
              <w:pStyle w:val="acctmergecolhdg"/>
              <w:spacing w:line="240" w:lineRule="atLeast"/>
              <w:rPr>
                <w:b w:val="0"/>
                <w:bCs/>
                <w:szCs w:val="22"/>
              </w:rPr>
            </w:pPr>
            <w:r w:rsidRPr="002E1107">
              <w:rPr>
                <w:b w:val="0"/>
                <w:bCs/>
                <w:szCs w:val="22"/>
                <w:shd w:val="clear" w:color="auto" w:fill="FFFFFF"/>
              </w:rPr>
              <w:t>Co., Ltd</w:t>
            </w:r>
            <w:r w:rsidR="00417659">
              <w:rPr>
                <w:b w:val="0"/>
                <w:bCs/>
                <w:szCs w:val="22"/>
                <w:shd w:val="clear" w:color="auto" w:fill="FFFFFF"/>
              </w:rPr>
              <w:t>.</w:t>
            </w:r>
          </w:p>
        </w:tc>
        <w:tc>
          <w:tcPr>
            <w:tcW w:w="180" w:type="dxa"/>
            <w:vAlign w:val="bottom"/>
          </w:tcPr>
          <w:p w14:paraId="291DA03B" w14:textId="77777777" w:rsidR="003A6368" w:rsidRPr="002E1107" w:rsidRDefault="003A6368" w:rsidP="009E38F3">
            <w:pPr>
              <w:pStyle w:val="acctmergecolhdg"/>
              <w:spacing w:line="240" w:lineRule="atLeast"/>
              <w:rPr>
                <w:b w:val="0"/>
                <w:bCs/>
                <w:szCs w:val="22"/>
              </w:rPr>
            </w:pPr>
          </w:p>
        </w:tc>
        <w:tc>
          <w:tcPr>
            <w:tcW w:w="1391" w:type="dxa"/>
            <w:vAlign w:val="bottom"/>
          </w:tcPr>
          <w:p w14:paraId="6DF6B90A" w14:textId="29AA25C6" w:rsidR="003A6368" w:rsidRPr="002E1107" w:rsidRDefault="00322A01" w:rsidP="009E38F3">
            <w:pPr>
              <w:pStyle w:val="acctmergecolhdg"/>
              <w:spacing w:line="240" w:lineRule="atLeast"/>
              <w:rPr>
                <w:b w:val="0"/>
                <w:bCs/>
                <w:szCs w:val="22"/>
              </w:rPr>
            </w:pPr>
            <w:r w:rsidRPr="002E1107">
              <w:rPr>
                <w:b w:val="0"/>
                <w:bCs/>
                <w:szCs w:val="22"/>
              </w:rPr>
              <w:t>Other individually immaterial subsidiaries</w:t>
            </w:r>
          </w:p>
        </w:tc>
        <w:tc>
          <w:tcPr>
            <w:tcW w:w="188" w:type="dxa"/>
            <w:vAlign w:val="bottom"/>
          </w:tcPr>
          <w:p w14:paraId="2D25A3C1" w14:textId="77777777" w:rsidR="003A6368" w:rsidRPr="002E1107" w:rsidRDefault="003A6368" w:rsidP="009E38F3">
            <w:pPr>
              <w:pStyle w:val="acctmergecolhdg"/>
              <w:spacing w:line="240" w:lineRule="atLeast"/>
              <w:rPr>
                <w:b w:val="0"/>
                <w:bCs/>
                <w:szCs w:val="22"/>
              </w:rPr>
            </w:pPr>
          </w:p>
        </w:tc>
        <w:tc>
          <w:tcPr>
            <w:tcW w:w="1515" w:type="dxa"/>
            <w:vAlign w:val="bottom"/>
          </w:tcPr>
          <w:p w14:paraId="1807E4FA" w14:textId="77777777" w:rsidR="003A6368" w:rsidRPr="002E1107" w:rsidRDefault="003A6368" w:rsidP="009E38F3">
            <w:pPr>
              <w:pStyle w:val="acctmergecolhdg"/>
              <w:spacing w:line="240" w:lineRule="atLeast"/>
              <w:rPr>
                <w:szCs w:val="22"/>
              </w:rPr>
            </w:pPr>
            <w:r w:rsidRPr="002E1107">
              <w:rPr>
                <w:szCs w:val="22"/>
              </w:rPr>
              <w:t>Total</w:t>
            </w:r>
          </w:p>
        </w:tc>
      </w:tr>
      <w:tr w:rsidR="00364BA1" w:rsidRPr="002E1107" w14:paraId="2512DED4" w14:textId="77777777" w:rsidTr="00322A01">
        <w:trPr>
          <w:cantSplit/>
          <w:trHeight w:val="240"/>
          <w:tblHeader/>
        </w:trPr>
        <w:tc>
          <w:tcPr>
            <w:tcW w:w="3420" w:type="dxa"/>
          </w:tcPr>
          <w:p w14:paraId="3FE1EF71" w14:textId="77777777" w:rsidR="00364BA1" w:rsidRPr="002E1107" w:rsidRDefault="00364BA1" w:rsidP="009E38F3">
            <w:pPr>
              <w:pStyle w:val="acctfourfigures"/>
              <w:spacing w:line="240" w:lineRule="atLeast"/>
              <w:jc w:val="center"/>
              <w:rPr>
                <w:szCs w:val="22"/>
              </w:rPr>
            </w:pPr>
          </w:p>
        </w:tc>
        <w:tc>
          <w:tcPr>
            <w:tcW w:w="11020" w:type="dxa"/>
            <w:gridSpan w:val="14"/>
          </w:tcPr>
          <w:p w14:paraId="59AB8B7B" w14:textId="77777777" w:rsidR="00364BA1" w:rsidRPr="002E1107" w:rsidRDefault="00364BA1" w:rsidP="009E38F3">
            <w:pPr>
              <w:pStyle w:val="acctmergecolhdg"/>
              <w:spacing w:line="240" w:lineRule="atLeast"/>
              <w:rPr>
                <w:b w:val="0"/>
                <w:bCs/>
                <w:szCs w:val="22"/>
              </w:rPr>
            </w:pPr>
            <w:r w:rsidRPr="002E1107">
              <w:rPr>
                <w:b w:val="0"/>
                <w:bCs/>
                <w:i/>
                <w:iCs/>
                <w:szCs w:val="22"/>
              </w:rPr>
              <w:t>(in million Baht)</w:t>
            </w:r>
          </w:p>
        </w:tc>
      </w:tr>
      <w:tr w:rsidR="003A6368" w:rsidRPr="002E1107" w14:paraId="7D6F40D0" w14:textId="77777777" w:rsidTr="00322A01">
        <w:trPr>
          <w:gridAfter w:val="1"/>
          <w:wAfter w:w="6" w:type="dxa"/>
          <w:cantSplit/>
          <w:trHeight w:val="240"/>
        </w:trPr>
        <w:tc>
          <w:tcPr>
            <w:tcW w:w="3420" w:type="dxa"/>
            <w:vAlign w:val="bottom"/>
          </w:tcPr>
          <w:p w14:paraId="5FFB2921" w14:textId="77777777" w:rsidR="003A6368" w:rsidRPr="002E1107" w:rsidRDefault="003A6368" w:rsidP="009E38F3">
            <w:pPr>
              <w:pStyle w:val="acctfourfigures"/>
              <w:spacing w:line="240" w:lineRule="atLeast"/>
              <w:ind w:left="191" w:hanging="180"/>
              <w:rPr>
                <w:szCs w:val="22"/>
              </w:rPr>
            </w:pPr>
            <w:r w:rsidRPr="002E1107">
              <w:rPr>
                <w:szCs w:val="22"/>
              </w:rPr>
              <w:t>Non-controlling interest percentage</w:t>
            </w:r>
          </w:p>
        </w:tc>
        <w:tc>
          <w:tcPr>
            <w:tcW w:w="1710" w:type="dxa"/>
            <w:vAlign w:val="bottom"/>
          </w:tcPr>
          <w:p w14:paraId="4165C715" w14:textId="05D75C0E" w:rsidR="003A6368" w:rsidRPr="002E1107" w:rsidRDefault="003A6368" w:rsidP="00612754">
            <w:pPr>
              <w:tabs>
                <w:tab w:val="decimal" w:pos="1094"/>
              </w:tabs>
              <w:ind w:right="98"/>
              <w:jc w:val="right"/>
              <w:rPr>
                <w:rFonts w:cs="Times New Roman"/>
                <w:szCs w:val="22"/>
              </w:rPr>
            </w:pPr>
            <w:r w:rsidRPr="002E1107">
              <w:rPr>
                <w:rFonts w:cs="Times New Roman"/>
                <w:szCs w:val="22"/>
              </w:rPr>
              <w:t>13.21</w:t>
            </w:r>
          </w:p>
        </w:tc>
        <w:tc>
          <w:tcPr>
            <w:tcW w:w="180" w:type="dxa"/>
          </w:tcPr>
          <w:p w14:paraId="78934046" w14:textId="24347E44" w:rsidR="003A6368" w:rsidRPr="002E1107" w:rsidRDefault="003A6368" w:rsidP="009E38F3">
            <w:pPr>
              <w:tabs>
                <w:tab w:val="decimal" w:pos="825"/>
              </w:tabs>
              <w:ind w:right="-78"/>
              <w:rPr>
                <w:rFonts w:cs="Times New Roman"/>
                <w:szCs w:val="22"/>
              </w:rPr>
            </w:pPr>
          </w:p>
        </w:tc>
        <w:tc>
          <w:tcPr>
            <w:tcW w:w="1260" w:type="dxa"/>
            <w:vAlign w:val="bottom"/>
          </w:tcPr>
          <w:p w14:paraId="4415C0DB" w14:textId="531E802E" w:rsidR="003A6368" w:rsidRPr="002E1107" w:rsidRDefault="003A6368" w:rsidP="00044117">
            <w:pPr>
              <w:tabs>
                <w:tab w:val="decimal" w:pos="1001"/>
              </w:tabs>
              <w:ind w:right="98"/>
              <w:jc w:val="right"/>
              <w:rPr>
                <w:rFonts w:cs="Times New Roman"/>
                <w:szCs w:val="22"/>
              </w:rPr>
            </w:pPr>
            <w:r w:rsidRPr="002E1107">
              <w:rPr>
                <w:rFonts w:cs="Times New Roman"/>
                <w:szCs w:val="22"/>
              </w:rPr>
              <w:t>13.21</w:t>
            </w:r>
          </w:p>
        </w:tc>
        <w:tc>
          <w:tcPr>
            <w:tcW w:w="180" w:type="dxa"/>
            <w:vAlign w:val="bottom"/>
          </w:tcPr>
          <w:p w14:paraId="11945C1E" w14:textId="62FB0B25" w:rsidR="003A6368" w:rsidRPr="002E1107" w:rsidRDefault="003A6368" w:rsidP="009E38F3">
            <w:pPr>
              <w:tabs>
                <w:tab w:val="decimal" w:pos="825"/>
              </w:tabs>
              <w:ind w:right="-78"/>
              <w:rPr>
                <w:rFonts w:cs="Times New Roman"/>
                <w:szCs w:val="22"/>
              </w:rPr>
            </w:pPr>
          </w:p>
        </w:tc>
        <w:tc>
          <w:tcPr>
            <w:tcW w:w="1440" w:type="dxa"/>
            <w:vAlign w:val="bottom"/>
          </w:tcPr>
          <w:p w14:paraId="039E941D" w14:textId="1A5A02A4" w:rsidR="003A6368" w:rsidRPr="002E1107" w:rsidRDefault="003A6368" w:rsidP="00044117">
            <w:pPr>
              <w:tabs>
                <w:tab w:val="decimal" w:pos="1094"/>
              </w:tabs>
              <w:ind w:right="98"/>
              <w:jc w:val="right"/>
              <w:rPr>
                <w:rFonts w:cs="Times New Roman"/>
                <w:szCs w:val="22"/>
              </w:rPr>
            </w:pPr>
            <w:r w:rsidRPr="002E1107">
              <w:rPr>
                <w:rFonts w:cs="Times New Roman"/>
                <w:szCs w:val="22"/>
              </w:rPr>
              <w:t>30.00</w:t>
            </w:r>
          </w:p>
        </w:tc>
        <w:tc>
          <w:tcPr>
            <w:tcW w:w="180" w:type="dxa"/>
            <w:vAlign w:val="bottom"/>
          </w:tcPr>
          <w:p w14:paraId="75A4CC43" w14:textId="77777777" w:rsidR="003A6368" w:rsidRPr="002E1107" w:rsidRDefault="003A6368" w:rsidP="009E38F3">
            <w:pPr>
              <w:pStyle w:val="FSENG"/>
              <w:tabs>
                <w:tab w:val="decimal" w:pos="825"/>
              </w:tabs>
              <w:spacing w:line="240" w:lineRule="atLeast"/>
              <w:ind w:right="-78"/>
              <w:jc w:val="left"/>
            </w:pPr>
          </w:p>
        </w:tc>
        <w:tc>
          <w:tcPr>
            <w:tcW w:w="1350" w:type="dxa"/>
            <w:vAlign w:val="bottom"/>
          </w:tcPr>
          <w:p w14:paraId="4E3D1B3A" w14:textId="1F522BD7" w:rsidR="003A6368" w:rsidRPr="002E1107" w:rsidRDefault="003A6368" w:rsidP="00044117">
            <w:pPr>
              <w:tabs>
                <w:tab w:val="decimal" w:pos="1092"/>
              </w:tabs>
              <w:ind w:right="98"/>
              <w:jc w:val="right"/>
              <w:rPr>
                <w:rFonts w:cs="Times New Roman"/>
                <w:szCs w:val="22"/>
              </w:rPr>
            </w:pPr>
            <w:r w:rsidRPr="002E1107">
              <w:rPr>
                <w:rFonts w:cs="Times New Roman"/>
                <w:szCs w:val="22"/>
              </w:rPr>
              <w:t>25.00</w:t>
            </w:r>
          </w:p>
        </w:tc>
        <w:tc>
          <w:tcPr>
            <w:tcW w:w="180" w:type="dxa"/>
          </w:tcPr>
          <w:p w14:paraId="194A67B3" w14:textId="77777777" w:rsidR="003A6368" w:rsidRPr="002E1107" w:rsidRDefault="003A6368" w:rsidP="009E38F3">
            <w:pPr>
              <w:pStyle w:val="FSENG"/>
              <w:tabs>
                <w:tab w:val="decimal" w:pos="825"/>
              </w:tabs>
              <w:spacing w:line="240" w:lineRule="atLeast"/>
              <w:ind w:right="-78"/>
              <w:jc w:val="left"/>
            </w:pPr>
          </w:p>
        </w:tc>
        <w:tc>
          <w:tcPr>
            <w:tcW w:w="1260" w:type="dxa"/>
            <w:vAlign w:val="bottom"/>
          </w:tcPr>
          <w:p w14:paraId="0A239982" w14:textId="6648B193" w:rsidR="003A6368" w:rsidRPr="002E1107" w:rsidRDefault="00322A01" w:rsidP="00044117">
            <w:pPr>
              <w:tabs>
                <w:tab w:val="left" w:pos="913"/>
                <w:tab w:val="decimal" w:pos="1094"/>
              </w:tabs>
              <w:ind w:right="98"/>
              <w:jc w:val="right"/>
              <w:rPr>
                <w:szCs w:val="22"/>
              </w:rPr>
            </w:pPr>
            <w:r w:rsidRPr="002E1107">
              <w:rPr>
                <w:szCs w:val="22"/>
              </w:rPr>
              <w:t>17.59</w:t>
            </w:r>
          </w:p>
        </w:tc>
        <w:tc>
          <w:tcPr>
            <w:tcW w:w="180" w:type="dxa"/>
            <w:vAlign w:val="bottom"/>
          </w:tcPr>
          <w:p w14:paraId="12C4C102" w14:textId="77777777" w:rsidR="003A6368" w:rsidRPr="002E1107" w:rsidRDefault="003A6368" w:rsidP="009E38F3">
            <w:pPr>
              <w:pStyle w:val="FSENG"/>
              <w:tabs>
                <w:tab w:val="decimal" w:pos="825"/>
              </w:tabs>
              <w:spacing w:line="240" w:lineRule="atLeast"/>
              <w:ind w:right="-78"/>
              <w:jc w:val="left"/>
            </w:pPr>
          </w:p>
        </w:tc>
        <w:tc>
          <w:tcPr>
            <w:tcW w:w="1391" w:type="dxa"/>
            <w:vAlign w:val="bottom"/>
          </w:tcPr>
          <w:p w14:paraId="5678F985" w14:textId="0D9AE3D8" w:rsidR="003A6368" w:rsidRPr="002E1107" w:rsidRDefault="003A6368" w:rsidP="00322A01">
            <w:pPr>
              <w:pStyle w:val="FSENG"/>
              <w:tabs>
                <w:tab w:val="decimal" w:pos="825"/>
              </w:tabs>
              <w:spacing w:line="240" w:lineRule="atLeast"/>
              <w:ind w:right="-78"/>
              <w:jc w:val="center"/>
            </w:pPr>
          </w:p>
        </w:tc>
        <w:tc>
          <w:tcPr>
            <w:tcW w:w="188" w:type="dxa"/>
            <w:vAlign w:val="bottom"/>
          </w:tcPr>
          <w:p w14:paraId="7A0945B2" w14:textId="77777777" w:rsidR="003A6368" w:rsidRPr="002E1107" w:rsidRDefault="003A6368" w:rsidP="009E38F3">
            <w:pPr>
              <w:pStyle w:val="FSENG"/>
              <w:tabs>
                <w:tab w:val="decimal" w:pos="825"/>
              </w:tabs>
              <w:spacing w:line="240" w:lineRule="atLeast"/>
              <w:ind w:right="-78"/>
              <w:jc w:val="left"/>
            </w:pPr>
          </w:p>
        </w:tc>
        <w:tc>
          <w:tcPr>
            <w:tcW w:w="1515" w:type="dxa"/>
            <w:vAlign w:val="bottom"/>
          </w:tcPr>
          <w:p w14:paraId="50C3AA76" w14:textId="77777777" w:rsidR="003A6368" w:rsidRPr="002E1107" w:rsidRDefault="003A6368" w:rsidP="00322A01">
            <w:pPr>
              <w:pStyle w:val="FSENG"/>
              <w:tabs>
                <w:tab w:val="decimal" w:pos="825"/>
              </w:tabs>
              <w:spacing w:line="240" w:lineRule="atLeast"/>
              <w:ind w:right="-78"/>
              <w:jc w:val="center"/>
            </w:pPr>
          </w:p>
        </w:tc>
      </w:tr>
      <w:tr w:rsidR="003A6368" w:rsidRPr="002E1107" w14:paraId="6F2204A6" w14:textId="77777777" w:rsidTr="00322A01">
        <w:trPr>
          <w:gridAfter w:val="1"/>
          <w:wAfter w:w="6" w:type="dxa"/>
          <w:cantSplit/>
          <w:trHeight w:val="240"/>
        </w:trPr>
        <w:tc>
          <w:tcPr>
            <w:tcW w:w="3420" w:type="dxa"/>
            <w:vAlign w:val="bottom"/>
          </w:tcPr>
          <w:p w14:paraId="30166480" w14:textId="77777777" w:rsidR="003A6368" w:rsidRPr="002E1107" w:rsidRDefault="003A6368" w:rsidP="009E38F3">
            <w:pPr>
              <w:pStyle w:val="acctfourfigures"/>
              <w:spacing w:line="240" w:lineRule="atLeast"/>
              <w:ind w:left="191" w:hanging="180"/>
              <w:rPr>
                <w:szCs w:val="22"/>
              </w:rPr>
            </w:pPr>
          </w:p>
        </w:tc>
        <w:tc>
          <w:tcPr>
            <w:tcW w:w="1710" w:type="dxa"/>
            <w:vAlign w:val="bottom"/>
          </w:tcPr>
          <w:p w14:paraId="661A3C91" w14:textId="77777777" w:rsidR="003A6368" w:rsidRPr="002E1107" w:rsidRDefault="003A6368" w:rsidP="009E38F3">
            <w:pPr>
              <w:tabs>
                <w:tab w:val="decimal" w:pos="825"/>
              </w:tabs>
              <w:ind w:right="-78"/>
              <w:rPr>
                <w:rFonts w:cs="Times New Roman"/>
                <w:szCs w:val="22"/>
              </w:rPr>
            </w:pPr>
          </w:p>
        </w:tc>
        <w:tc>
          <w:tcPr>
            <w:tcW w:w="180" w:type="dxa"/>
          </w:tcPr>
          <w:p w14:paraId="17927E1D" w14:textId="77777777" w:rsidR="003A6368" w:rsidRPr="002E1107" w:rsidRDefault="003A6368" w:rsidP="009E38F3">
            <w:pPr>
              <w:tabs>
                <w:tab w:val="decimal" w:pos="825"/>
              </w:tabs>
              <w:ind w:right="-78"/>
              <w:rPr>
                <w:rFonts w:cs="Times New Roman"/>
                <w:szCs w:val="22"/>
              </w:rPr>
            </w:pPr>
          </w:p>
        </w:tc>
        <w:tc>
          <w:tcPr>
            <w:tcW w:w="1260" w:type="dxa"/>
            <w:vAlign w:val="bottom"/>
          </w:tcPr>
          <w:p w14:paraId="69FCE68A" w14:textId="77777777" w:rsidR="003A6368" w:rsidRPr="002E1107" w:rsidRDefault="003A6368" w:rsidP="00D75D15">
            <w:pPr>
              <w:tabs>
                <w:tab w:val="decimal" w:pos="1094"/>
              </w:tabs>
              <w:ind w:right="98"/>
              <w:jc w:val="right"/>
              <w:rPr>
                <w:rFonts w:cs="Times New Roman"/>
                <w:szCs w:val="22"/>
              </w:rPr>
            </w:pPr>
          </w:p>
        </w:tc>
        <w:tc>
          <w:tcPr>
            <w:tcW w:w="180" w:type="dxa"/>
            <w:vAlign w:val="bottom"/>
          </w:tcPr>
          <w:p w14:paraId="26252B54" w14:textId="77777777" w:rsidR="003A6368" w:rsidRPr="002E1107" w:rsidRDefault="003A6368" w:rsidP="009E38F3">
            <w:pPr>
              <w:tabs>
                <w:tab w:val="decimal" w:pos="825"/>
              </w:tabs>
              <w:ind w:right="-78"/>
              <w:rPr>
                <w:rFonts w:cs="Times New Roman"/>
                <w:szCs w:val="22"/>
              </w:rPr>
            </w:pPr>
          </w:p>
        </w:tc>
        <w:tc>
          <w:tcPr>
            <w:tcW w:w="1440" w:type="dxa"/>
            <w:vAlign w:val="bottom"/>
          </w:tcPr>
          <w:p w14:paraId="7AFBFE45" w14:textId="77777777" w:rsidR="003A6368" w:rsidRPr="002E1107" w:rsidRDefault="003A6368" w:rsidP="00D75D15">
            <w:pPr>
              <w:tabs>
                <w:tab w:val="decimal" w:pos="1094"/>
              </w:tabs>
              <w:ind w:right="98"/>
              <w:jc w:val="right"/>
              <w:rPr>
                <w:rFonts w:cs="Times New Roman"/>
                <w:szCs w:val="22"/>
              </w:rPr>
            </w:pPr>
          </w:p>
        </w:tc>
        <w:tc>
          <w:tcPr>
            <w:tcW w:w="180" w:type="dxa"/>
            <w:vAlign w:val="bottom"/>
          </w:tcPr>
          <w:p w14:paraId="30568538" w14:textId="77777777" w:rsidR="003A6368" w:rsidRPr="002E1107" w:rsidRDefault="003A6368" w:rsidP="009E38F3">
            <w:pPr>
              <w:pStyle w:val="FSENG"/>
              <w:tabs>
                <w:tab w:val="decimal" w:pos="825"/>
              </w:tabs>
              <w:spacing w:line="240" w:lineRule="atLeast"/>
              <w:ind w:right="-78"/>
              <w:jc w:val="left"/>
            </w:pPr>
          </w:p>
        </w:tc>
        <w:tc>
          <w:tcPr>
            <w:tcW w:w="1350" w:type="dxa"/>
            <w:vAlign w:val="bottom"/>
          </w:tcPr>
          <w:p w14:paraId="02417B68" w14:textId="77777777" w:rsidR="003A6368" w:rsidRPr="002E1107" w:rsidRDefault="003A6368" w:rsidP="00D75D15">
            <w:pPr>
              <w:tabs>
                <w:tab w:val="decimal" w:pos="1094"/>
              </w:tabs>
              <w:ind w:right="98"/>
              <w:jc w:val="right"/>
              <w:rPr>
                <w:rFonts w:cs="Times New Roman"/>
                <w:szCs w:val="22"/>
              </w:rPr>
            </w:pPr>
          </w:p>
        </w:tc>
        <w:tc>
          <w:tcPr>
            <w:tcW w:w="180" w:type="dxa"/>
          </w:tcPr>
          <w:p w14:paraId="2527F1E4" w14:textId="77777777" w:rsidR="003A6368" w:rsidRPr="002E1107" w:rsidRDefault="003A6368" w:rsidP="009E38F3">
            <w:pPr>
              <w:pStyle w:val="FSENG"/>
              <w:tabs>
                <w:tab w:val="decimal" w:pos="825"/>
              </w:tabs>
              <w:spacing w:line="240" w:lineRule="atLeast"/>
              <w:ind w:right="-78"/>
              <w:jc w:val="left"/>
            </w:pPr>
          </w:p>
        </w:tc>
        <w:tc>
          <w:tcPr>
            <w:tcW w:w="1260" w:type="dxa"/>
            <w:vAlign w:val="bottom"/>
          </w:tcPr>
          <w:p w14:paraId="6A6ABF28" w14:textId="159712DA" w:rsidR="003A6368" w:rsidRPr="002E1107" w:rsidRDefault="003A6368" w:rsidP="00322A01">
            <w:pPr>
              <w:pStyle w:val="FSENG"/>
              <w:tabs>
                <w:tab w:val="decimal" w:pos="825"/>
              </w:tabs>
              <w:spacing w:line="240" w:lineRule="atLeast"/>
              <w:ind w:right="-78"/>
              <w:jc w:val="center"/>
            </w:pPr>
          </w:p>
        </w:tc>
        <w:tc>
          <w:tcPr>
            <w:tcW w:w="180" w:type="dxa"/>
            <w:vAlign w:val="bottom"/>
          </w:tcPr>
          <w:p w14:paraId="1C345A2B" w14:textId="77777777" w:rsidR="003A6368" w:rsidRPr="002E1107" w:rsidRDefault="003A6368" w:rsidP="009E38F3">
            <w:pPr>
              <w:pStyle w:val="FSENG"/>
              <w:tabs>
                <w:tab w:val="decimal" w:pos="825"/>
              </w:tabs>
              <w:spacing w:line="240" w:lineRule="atLeast"/>
              <w:ind w:right="-78"/>
              <w:jc w:val="left"/>
            </w:pPr>
          </w:p>
        </w:tc>
        <w:tc>
          <w:tcPr>
            <w:tcW w:w="1391" w:type="dxa"/>
            <w:vAlign w:val="bottom"/>
          </w:tcPr>
          <w:p w14:paraId="087778A6" w14:textId="4035C8F2" w:rsidR="003A6368" w:rsidRPr="002E1107" w:rsidRDefault="003A6368" w:rsidP="00322A01">
            <w:pPr>
              <w:pStyle w:val="FSENG"/>
              <w:tabs>
                <w:tab w:val="decimal" w:pos="825"/>
              </w:tabs>
              <w:spacing w:line="240" w:lineRule="atLeast"/>
              <w:ind w:right="-78"/>
              <w:jc w:val="center"/>
            </w:pPr>
          </w:p>
        </w:tc>
        <w:tc>
          <w:tcPr>
            <w:tcW w:w="188" w:type="dxa"/>
            <w:vAlign w:val="bottom"/>
          </w:tcPr>
          <w:p w14:paraId="6A5C20FD" w14:textId="77777777" w:rsidR="003A6368" w:rsidRPr="002E1107" w:rsidRDefault="003A6368" w:rsidP="009E38F3">
            <w:pPr>
              <w:pStyle w:val="FSENG"/>
              <w:tabs>
                <w:tab w:val="decimal" w:pos="825"/>
              </w:tabs>
              <w:spacing w:line="240" w:lineRule="atLeast"/>
              <w:ind w:right="-78"/>
              <w:jc w:val="left"/>
            </w:pPr>
          </w:p>
        </w:tc>
        <w:tc>
          <w:tcPr>
            <w:tcW w:w="1515" w:type="dxa"/>
            <w:vAlign w:val="bottom"/>
          </w:tcPr>
          <w:p w14:paraId="6B6A7BF3" w14:textId="77777777" w:rsidR="003A6368" w:rsidRPr="002E1107" w:rsidRDefault="003A6368" w:rsidP="00322A01">
            <w:pPr>
              <w:pStyle w:val="FSENG"/>
              <w:tabs>
                <w:tab w:val="decimal" w:pos="825"/>
              </w:tabs>
              <w:spacing w:line="240" w:lineRule="atLeast"/>
              <w:ind w:right="-78"/>
              <w:jc w:val="center"/>
            </w:pPr>
          </w:p>
        </w:tc>
      </w:tr>
      <w:tr w:rsidR="003A6368" w:rsidRPr="002E1107" w14:paraId="056C6466" w14:textId="77777777" w:rsidTr="00322A01">
        <w:trPr>
          <w:gridAfter w:val="1"/>
          <w:wAfter w:w="6" w:type="dxa"/>
          <w:cantSplit/>
          <w:trHeight w:val="240"/>
        </w:trPr>
        <w:tc>
          <w:tcPr>
            <w:tcW w:w="3420" w:type="dxa"/>
          </w:tcPr>
          <w:p w14:paraId="07193963" w14:textId="77777777" w:rsidR="003A6368" w:rsidRPr="002E1107" w:rsidRDefault="003A6368" w:rsidP="009E38F3">
            <w:pPr>
              <w:pStyle w:val="acctfourfigures"/>
              <w:spacing w:line="240" w:lineRule="atLeast"/>
              <w:rPr>
                <w:szCs w:val="22"/>
              </w:rPr>
            </w:pPr>
            <w:r w:rsidRPr="002E1107">
              <w:rPr>
                <w:szCs w:val="22"/>
              </w:rPr>
              <w:t>Current assets</w:t>
            </w:r>
          </w:p>
        </w:tc>
        <w:tc>
          <w:tcPr>
            <w:tcW w:w="1710" w:type="dxa"/>
          </w:tcPr>
          <w:p w14:paraId="6DBB3FC9" w14:textId="6C722AF6" w:rsidR="003A6368" w:rsidRPr="002E1107" w:rsidRDefault="003A6368" w:rsidP="00612754">
            <w:pPr>
              <w:tabs>
                <w:tab w:val="decimal" w:pos="1094"/>
              </w:tabs>
              <w:ind w:right="98"/>
              <w:jc w:val="right"/>
              <w:rPr>
                <w:rFonts w:cs="Times New Roman"/>
                <w:szCs w:val="22"/>
              </w:rPr>
            </w:pPr>
            <w:r w:rsidRPr="002E1107">
              <w:rPr>
                <w:rFonts w:cs="Times New Roman"/>
                <w:szCs w:val="22"/>
              </w:rPr>
              <w:t>1,322</w:t>
            </w:r>
          </w:p>
        </w:tc>
        <w:tc>
          <w:tcPr>
            <w:tcW w:w="180" w:type="dxa"/>
          </w:tcPr>
          <w:p w14:paraId="438B0465" w14:textId="77777777" w:rsidR="003A6368" w:rsidRPr="002E1107" w:rsidRDefault="003A6368" w:rsidP="009E38F3">
            <w:pPr>
              <w:tabs>
                <w:tab w:val="decimal" w:pos="825"/>
              </w:tabs>
              <w:ind w:right="-78"/>
              <w:rPr>
                <w:rFonts w:cs="Times New Roman"/>
                <w:szCs w:val="22"/>
              </w:rPr>
            </w:pPr>
          </w:p>
        </w:tc>
        <w:tc>
          <w:tcPr>
            <w:tcW w:w="1260" w:type="dxa"/>
            <w:vAlign w:val="bottom"/>
          </w:tcPr>
          <w:p w14:paraId="473472A1" w14:textId="23594F16" w:rsidR="003A6368" w:rsidRPr="002E1107" w:rsidRDefault="003A6368" w:rsidP="00044117">
            <w:pPr>
              <w:tabs>
                <w:tab w:val="decimal" w:pos="731"/>
              </w:tabs>
              <w:ind w:right="102"/>
              <w:jc w:val="right"/>
              <w:rPr>
                <w:rFonts w:cs="Times New Roman"/>
                <w:szCs w:val="22"/>
              </w:rPr>
            </w:pPr>
            <w:r w:rsidRPr="002E1107">
              <w:rPr>
                <w:rFonts w:cs="Times New Roman"/>
                <w:szCs w:val="22"/>
              </w:rPr>
              <w:t>1,864</w:t>
            </w:r>
          </w:p>
        </w:tc>
        <w:tc>
          <w:tcPr>
            <w:tcW w:w="180" w:type="dxa"/>
            <w:vAlign w:val="bottom"/>
          </w:tcPr>
          <w:p w14:paraId="421E5F75" w14:textId="77777777" w:rsidR="003A6368" w:rsidRPr="002E1107" w:rsidRDefault="003A6368" w:rsidP="009E38F3">
            <w:pPr>
              <w:tabs>
                <w:tab w:val="decimal" w:pos="825"/>
              </w:tabs>
              <w:ind w:right="-78"/>
              <w:rPr>
                <w:rFonts w:cs="Times New Roman"/>
                <w:szCs w:val="22"/>
              </w:rPr>
            </w:pPr>
          </w:p>
        </w:tc>
        <w:tc>
          <w:tcPr>
            <w:tcW w:w="1440" w:type="dxa"/>
            <w:vAlign w:val="bottom"/>
          </w:tcPr>
          <w:p w14:paraId="2240E499" w14:textId="2E5110B7" w:rsidR="003A6368" w:rsidRPr="002E1107" w:rsidRDefault="003A6368" w:rsidP="00D75D15">
            <w:pPr>
              <w:tabs>
                <w:tab w:val="decimal" w:pos="1094"/>
              </w:tabs>
              <w:ind w:right="98"/>
              <w:jc w:val="right"/>
              <w:rPr>
                <w:rFonts w:cs="Times New Roman"/>
                <w:szCs w:val="22"/>
              </w:rPr>
            </w:pPr>
            <w:r w:rsidRPr="002E1107">
              <w:rPr>
                <w:rFonts w:cs="Times New Roman"/>
                <w:szCs w:val="22"/>
              </w:rPr>
              <w:t>2,679</w:t>
            </w:r>
          </w:p>
        </w:tc>
        <w:tc>
          <w:tcPr>
            <w:tcW w:w="180" w:type="dxa"/>
            <w:vAlign w:val="bottom"/>
          </w:tcPr>
          <w:p w14:paraId="2E8E73EF" w14:textId="77777777" w:rsidR="003A6368" w:rsidRPr="002E1107" w:rsidRDefault="003A6368" w:rsidP="009E38F3">
            <w:pPr>
              <w:tabs>
                <w:tab w:val="decimal" w:pos="825"/>
              </w:tabs>
              <w:spacing w:line="240" w:lineRule="atLeast"/>
              <w:ind w:right="-78"/>
              <w:rPr>
                <w:rFonts w:cs="Times New Roman"/>
                <w:szCs w:val="22"/>
              </w:rPr>
            </w:pPr>
          </w:p>
        </w:tc>
        <w:tc>
          <w:tcPr>
            <w:tcW w:w="1350" w:type="dxa"/>
          </w:tcPr>
          <w:p w14:paraId="2A027410" w14:textId="7ECD1ED8" w:rsidR="003A6368" w:rsidRPr="002E1107" w:rsidRDefault="003A6368" w:rsidP="00D75D15">
            <w:pPr>
              <w:tabs>
                <w:tab w:val="decimal" w:pos="1095"/>
              </w:tabs>
              <w:ind w:right="98"/>
              <w:jc w:val="right"/>
              <w:rPr>
                <w:rFonts w:cs="Times New Roman"/>
                <w:szCs w:val="22"/>
              </w:rPr>
            </w:pPr>
            <w:r w:rsidRPr="002E1107">
              <w:rPr>
                <w:rFonts w:cs="Times New Roman"/>
                <w:szCs w:val="22"/>
              </w:rPr>
              <w:t>64</w:t>
            </w:r>
          </w:p>
        </w:tc>
        <w:tc>
          <w:tcPr>
            <w:tcW w:w="180" w:type="dxa"/>
          </w:tcPr>
          <w:p w14:paraId="3B2B544B" w14:textId="77777777" w:rsidR="003A6368" w:rsidRPr="002E1107" w:rsidRDefault="003A6368" w:rsidP="009E38F3">
            <w:pPr>
              <w:tabs>
                <w:tab w:val="decimal" w:pos="825"/>
              </w:tabs>
              <w:spacing w:line="240" w:lineRule="atLeast"/>
              <w:ind w:right="-78"/>
              <w:rPr>
                <w:rFonts w:cs="Times New Roman"/>
                <w:szCs w:val="22"/>
              </w:rPr>
            </w:pPr>
          </w:p>
        </w:tc>
        <w:tc>
          <w:tcPr>
            <w:tcW w:w="1260" w:type="dxa"/>
            <w:vAlign w:val="bottom"/>
          </w:tcPr>
          <w:p w14:paraId="03D58402" w14:textId="213A979F" w:rsidR="003A6368" w:rsidRPr="002E1107" w:rsidRDefault="00322A01" w:rsidP="00322A01">
            <w:pPr>
              <w:pStyle w:val="FSENG"/>
              <w:tabs>
                <w:tab w:val="decimal" w:pos="825"/>
              </w:tabs>
              <w:spacing w:line="240" w:lineRule="atLeast"/>
              <w:ind w:right="-78"/>
              <w:jc w:val="center"/>
            </w:pPr>
            <w:r w:rsidRPr="002E1107">
              <w:t>96</w:t>
            </w:r>
          </w:p>
        </w:tc>
        <w:tc>
          <w:tcPr>
            <w:tcW w:w="180" w:type="dxa"/>
            <w:vAlign w:val="bottom"/>
          </w:tcPr>
          <w:p w14:paraId="3135FC98" w14:textId="77777777" w:rsidR="003A6368" w:rsidRPr="002E1107" w:rsidRDefault="003A6368" w:rsidP="009E38F3">
            <w:pPr>
              <w:tabs>
                <w:tab w:val="decimal" w:pos="825"/>
              </w:tabs>
              <w:spacing w:line="240" w:lineRule="atLeast"/>
              <w:ind w:right="-78"/>
              <w:rPr>
                <w:rFonts w:cs="Times New Roman"/>
                <w:szCs w:val="22"/>
              </w:rPr>
            </w:pPr>
          </w:p>
        </w:tc>
        <w:tc>
          <w:tcPr>
            <w:tcW w:w="1391" w:type="dxa"/>
            <w:vAlign w:val="bottom"/>
          </w:tcPr>
          <w:p w14:paraId="084D89DB" w14:textId="0B101A81" w:rsidR="003A6368" w:rsidRPr="002E1107" w:rsidRDefault="003A6368" w:rsidP="00322A01">
            <w:pPr>
              <w:tabs>
                <w:tab w:val="decimal" w:pos="825"/>
              </w:tabs>
              <w:spacing w:line="240" w:lineRule="atLeast"/>
              <w:ind w:right="-78"/>
              <w:jc w:val="center"/>
              <w:rPr>
                <w:rFonts w:cs="Times New Roman"/>
                <w:szCs w:val="22"/>
              </w:rPr>
            </w:pPr>
          </w:p>
        </w:tc>
        <w:tc>
          <w:tcPr>
            <w:tcW w:w="188" w:type="dxa"/>
            <w:vAlign w:val="bottom"/>
          </w:tcPr>
          <w:p w14:paraId="21AE4A69" w14:textId="77777777" w:rsidR="003A6368" w:rsidRPr="002E1107" w:rsidRDefault="003A6368" w:rsidP="009E38F3">
            <w:pPr>
              <w:tabs>
                <w:tab w:val="decimal" w:pos="825"/>
              </w:tabs>
              <w:spacing w:line="240" w:lineRule="atLeast"/>
              <w:ind w:right="-78"/>
              <w:rPr>
                <w:rFonts w:cs="Times New Roman"/>
                <w:szCs w:val="22"/>
              </w:rPr>
            </w:pPr>
          </w:p>
        </w:tc>
        <w:tc>
          <w:tcPr>
            <w:tcW w:w="1515" w:type="dxa"/>
            <w:vAlign w:val="bottom"/>
          </w:tcPr>
          <w:p w14:paraId="36696C4C" w14:textId="77777777" w:rsidR="003A6368" w:rsidRPr="002E1107" w:rsidRDefault="003A6368" w:rsidP="00322A01">
            <w:pPr>
              <w:tabs>
                <w:tab w:val="decimal" w:pos="825"/>
              </w:tabs>
              <w:spacing w:line="240" w:lineRule="atLeast"/>
              <w:ind w:right="-78"/>
              <w:jc w:val="center"/>
              <w:rPr>
                <w:rFonts w:cs="Times New Roman"/>
                <w:szCs w:val="22"/>
              </w:rPr>
            </w:pPr>
          </w:p>
        </w:tc>
      </w:tr>
      <w:tr w:rsidR="003A6368" w:rsidRPr="002E1107" w14:paraId="1618394E" w14:textId="77777777" w:rsidTr="00322A01">
        <w:trPr>
          <w:gridAfter w:val="1"/>
          <w:wAfter w:w="6" w:type="dxa"/>
          <w:cantSplit/>
          <w:trHeight w:val="233"/>
        </w:trPr>
        <w:tc>
          <w:tcPr>
            <w:tcW w:w="3420" w:type="dxa"/>
          </w:tcPr>
          <w:p w14:paraId="2A5446CB" w14:textId="77777777" w:rsidR="003A6368" w:rsidRPr="002E1107" w:rsidRDefault="003A6368" w:rsidP="009E38F3">
            <w:pPr>
              <w:pStyle w:val="acctfourfigures"/>
              <w:spacing w:line="240" w:lineRule="atLeast"/>
              <w:ind w:left="191" w:hanging="180"/>
              <w:rPr>
                <w:szCs w:val="22"/>
              </w:rPr>
            </w:pPr>
            <w:r w:rsidRPr="002E1107">
              <w:rPr>
                <w:szCs w:val="22"/>
              </w:rPr>
              <w:t>Non-current assets</w:t>
            </w:r>
          </w:p>
        </w:tc>
        <w:tc>
          <w:tcPr>
            <w:tcW w:w="1710" w:type="dxa"/>
          </w:tcPr>
          <w:p w14:paraId="7E2C93E3" w14:textId="1B5C69CC" w:rsidR="003A6368" w:rsidRPr="002E1107" w:rsidRDefault="003A6368" w:rsidP="00D75D15">
            <w:pPr>
              <w:tabs>
                <w:tab w:val="decimal" w:pos="1094"/>
              </w:tabs>
              <w:ind w:right="99"/>
              <w:jc w:val="right"/>
              <w:rPr>
                <w:rFonts w:cs="Times New Roman"/>
                <w:szCs w:val="22"/>
              </w:rPr>
            </w:pPr>
            <w:r w:rsidRPr="002E1107">
              <w:rPr>
                <w:rFonts w:cs="Times New Roman"/>
                <w:szCs w:val="22"/>
              </w:rPr>
              <w:t>4,789</w:t>
            </w:r>
          </w:p>
        </w:tc>
        <w:tc>
          <w:tcPr>
            <w:tcW w:w="180" w:type="dxa"/>
          </w:tcPr>
          <w:p w14:paraId="0F3269DF" w14:textId="7FFCA572" w:rsidR="003A6368" w:rsidRPr="002E1107" w:rsidRDefault="003A6368" w:rsidP="009E38F3">
            <w:pPr>
              <w:tabs>
                <w:tab w:val="decimal" w:pos="825"/>
              </w:tabs>
              <w:ind w:right="-78"/>
              <w:rPr>
                <w:rFonts w:cs="Times New Roman"/>
                <w:szCs w:val="22"/>
              </w:rPr>
            </w:pPr>
          </w:p>
        </w:tc>
        <w:tc>
          <w:tcPr>
            <w:tcW w:w="1260" w:type="dxa"/>
            <w:vAlign w:val="bottom"/>
          </w:tcPr>
          <w:p w14:paraId="1C1453F9" w14:textId="633AF5E8" w:rsidR="003A6368" w:rsidRPr="002E1107" w:rsidRDefault="003A6368" w:rsidP="00044117">
            <w:pPr>
              <w:tabs>
                <w:tab w:val="decimal" w:pos="1001"/>
              </w:tabs>
              <w:ind w:right="98"/>
              <w:jc w:val="right"/>
              <w:rPr>
                <w:rFonts w:cs="Times New Roman"/>
                <w:szCs w:val="22"/>
              </w:rPr>
            </w:pPr>
            <w:r w:rsidRPr="002E1107">
              <w:rPr>
                <w:rFonts w:cs="Times New Roman"/>
                <w:szCs w:val="22"/>
              </w:rPr>
              <w:t>2,020</w:t>
            </w:r>
          </w:p>
        </w:tc>
        <w:tc>
          <w:tcPr>
            <w:tcW w:w="180" w:type="dxa"/>
            <w:vAlign w:val="bottom"/>
          </w:tcPr>
          <w:p w14:paraId="52E647A1" w14:textId="77777777" w:rsidR="003A6368" w:rsidRPr="002E1107" w:rsidRDefault="003A6368" w:rsidP="009E38F3">
            <w:pPr>
              <w:tabs>
                <w:tab w:val="decimal" w:pos="825"/>
              </w:tabs>
              <w:ind w:right="-78"/>
              <w:rPr>
                <w:rFonts w:cs="Times New Roman"/>
                <w:szCs w:val="22"/>
              </w:rPr>
            </w:pPr>
          </w:p>
        </w:tc>
        <w:tc>
          <w:tcPr>
            <w:tcW w:w="1440" w:type="dxa"/>
            <w:vAlign w:val="bottom"/>
          </w:tcPr>
          <w:p w14:paraId="6756D2F6" w14:textId="1D41D1B1" w:rsidR="003A6368" w:rsidRPr="002E1107" w:rsidRDefault="003A6368" w:rsidP="00D75D15">
            <w:pPr>
              <w:tabs>
                <w:tab w:val="decimal" w:pos="1094"/>
              </w:tabs>
              <w:ind w:right="98"/>
              <w:jc w:val="right"/>
              <w:rPr>
                <w:rFonts w:cs="Times New Roman"/>
                <w:szCs w:val="22"/>
              </w:rPr>
            </w:pPr>
            <w:r w:rsidRPr="002E1107">
              <w:rPr>
                <w:rFonts w:cs="Times New Roman"/>
                <w:szCs w:val="22"/>
              </w:rPr>
              <w:t>14,779</w:t>
            </w:r>
          </w:p>
        </w:tc>
        <w:tc>
          <w:tcPr>
            <w:tcW w:w="180" w:type="dxa"/>
            <w:vAlign w:val="bottom"/>
          </w:tcPr>
          <w:p w14:paraId="08E821A7" w14:textId="77777777" w:rsidR="003A6368" w:rsidRPr="002E1107" w:rsidRDefault="003A6368" w:rsidP="009E38F3">
            <w:pPr>
              <w:tabs>
                <w:tab w:val="decimal" w:pos="825"/>
              </w:tabs>
              <w:spacing w:line="240" w:lineRule="atLeast"/>
              <w:ind w:right="-78"/>
              <w:rPr>
                <w:rFonts w:cs="Times New Roman"/>
                <w:szCs w:val="22"/>
              </w:rPr>
            </w:pPr>
          </w:p>
        </w:tc>
        <w:tc>
          <w:tcPr>
            <w:tcW w:w="1350" w:type="dxa"/>
          </w:tcPr>
          <w:p w14:paraId="4C5FC7ED" w14:textId="295784DC" w:rsidR="003A6368" w:rsidRPr="002E1107" w:rsidRDefault="003A6368" w:rsidP="00D75D15">
            <w:pPr>
              <w:tabs>
                <w:tab w:val="decimal" w:pos="1095"/>
              </w:tabs>
              <w:ind w:right="98"/>
              <w:jc w:val="right"/>
              <w:rPr>
                <w:rFonts w:cs="Times New Roman"/>
                <w:szCs w:val="22"/>
              </w:rPr>
            </w:pPr>
            <w:r w:rsidRPr="002E1107">
              <w:rPr>
                <w:rFonts w:cs="Times New Roman"/>
                <w:szCs w:val="22"/>
              </w:rPr>
              <w:t>1,083</w:t>
            </w:r>
          </w:p>
        </w:tc>
        <w:tc>
          <w:tcPr>
            <w:tcW w:w="180" w:type="dxa"/>
          </w:tcPr>
          <w:p w14:paraId="1185BB26" w14:textId="77777777" w:rsidR="003A6368" w:rsidRPr="002E1107" w:rsidRDefault="003A6368" w:rsidP="009E38F3">
            <w:pPr>
              <w:tabs>
                <w:tab w:val="decimal" w:pos="825"/>
              </w:tabs>
              <w:spacing w:line="240" w:lineRule="atLeast"/>
              <w:ind w:right="-78"/>
              <w:rPr>
                <w:rFonts w:cs="Times New Roman"/>
                <w:szCs w:val="22"/>
              </w:rPr>
            </w:pPr>
          </w:p>
        </w:tc>
        <w:tc>
          <w:tcPr>
            <w:tcW w:w="1260" w:type="dxa"/>
            <w:vAlign w:val="bottom"/>
          </w:tcPr>
          <w:p w14:paraId="7BE682D3" w14:textId="3C80FD79" w:rsidR="003A6368" w:rsidRPr="002E1107" w:rsidRDefault="00322A01" w:rsidP="00322A01">
            <w:pPr>
              <w:tabs>
                <w:tab w:val="decimal" w:pos="825"/>
              </w:tabs>
              <w:spacing w:line="240" w:lineRule="atLeast"/>
              <w:ind w:right="-78"/>
              <w:jc w:val="center"/>
              <w:rPr>
                <w:rFonts w:cs="Times New Roman"/>
                <w:szCs w:val="22"/>
              </w:rPr>
            </w:pPr>
            <w:r w:rsidRPr="002E1107">
              <w:rPr>
                <w:rFonts w:cs="Times New Roman"/>
                <w:szCs w:val="22"/>
              </w:rPr>
              <w:t>473</w:t>
            </w:r>
          </w:p>
        </w:tc>
        <w:tc>
          <w:tcPr>
            <w:tcW w:w="180" w:type="dxa"/>
            <w:vAlign w:val="bottom"/>
          </w:tcPr>
          <w:p w14:paraId="5535C06D" w14:textId="77777777" w:rsidR="003A6368" w:rsidRPr="002E1107" w:rsidRDefault="003A6368" w:rsidP="009E38F3">
            <w:pPr>
              <w:tabs>
                <w:tab w:val="decimal" w:pos="825"/>
              </w:tabs>
              <w:spacing w:line="240" w:lineRule="atLeast"/>
              <w:ind w:right="-78"/>
              <w:rPr>
                <w:rFonts w:cs="Times New Roman"/>
                <w:szCs w:val="22"/>
              </w:rPr>
            </w:pPr>
          </w:p>
        </w:tc>
        <w:tc>
          <w:tcPr>
            <w:tcW w:w="1391" w:type="dxa"/>
            <w:vAlign w:val="bottom"/>
          </w:tcPr>
          <w:p w14:paraId="5269516F" w14:textId="5600E88E" w:rsidR="003A6368" w:rsidRPr="002E1107" w:rsidRDefault="003A6368" w:rsidP="00322A01">
            <w:pPr>
              <w:tabs>
                <w:tab w:val="decimal" w:pos="825"/>
              </w:tabs>
              <w:spacing w:line="240" w:lineRule="atLeast"/>
              <w:ind w:right="-78"/>
              <w:jc w:val="center"/>
              <w:rPr>
                <w:rFonts w:cs="Times New Roman"/>
                <w:szCs w:val="22"/>
              </w:rPr>
            </w:pPr>
          </w:p>
        </w:tc>
        <w:tc>
          <w:tcPr>
            <w:tcW w:w="188" w:type="dxa"/>
            <w:vAlign w:val="bottom"/>
          </w:tcPr>
          <w:p w14:paraId="2D65E4BE" w14:textId="77777777" w:rsidR="003A6368" w:rsidRPr="002E1107" w:rsidRDefault="003A6368" w:rsidP="009E38F3">
            <w:pPr>
              <w:tabs>
                <w:tab w:val="decimal" w:pos="825"/>
              </w:tabs>
              <w:spacing w:line="240" w:lineRule="atLeast"/>
              <w:ind w:right="-78"/>
              <w:rPr>
                <w:rFonts w:cs="Times New Roman"/>
                <w:szCs w:val="22"/>
              </w:rPr>
            </w:pPr>
          </w:p>
        </w:tc>
        <w:tc>
          <w:tcPr>
            <w:tcW w:w="1515" w:type="dxa"/>
            <w:vAlign w:val="bottom"/>
          </w:tcPr>
          <w:p w14:paraId="39052990" w14:textId="77777777" w:rsidR="003A6368" w:rsidRPr="002E1107" w:rsidRDefault="003A6368" w:rsidP="00322A01">
            <w:pPr>
              <w:tabs>
                <w:tab w:val="decimal" w:pos="825"/>
              </w:tabs>
              <w:spacing w:line="240" w:lineRule="atLeast"/>
              <w:ind w:right="-78"/>
              <w:jc w:val="center"/>
              <w:rPr>
                <w:rFonts w:cs="Times New Roman"/>
                <w:szCs w:val="22"/>
              </w:rPr>
            </w:pPr>
          </w:p>
        </w:tc>
      </w:tr>
      <w:tr w:rsidR="003A6368" w:rsidRPr="002E1107" w14:paraId="43C70D07" w14:textId="77777777" w:rsidTr="00322A01">
        <w:trPr>
          <w:gridAfter w:val="1"/>
          <w:wAfter w:w="6" w:type="dxa"/>
          <w:cantSplit/>
          <w:trHeight w:val="240"/>
        </w:trPr>
        <w:tc>
          <w:tcPr>
            <w:tcW w:w="3420" w:type="dxa"/>
          </w:tcPr>
          <w:p w14:paraId="3A5B1D75" w14:textId="77777777" w:rsidR="003A6368" w:rsidRPr="002E1107" w:rsidRDefault="003A6368" w:rsidP="009E38F3">
            <w:pPr>
              <w:pStyle w:val="acctfourfigures"/>
              <w:spacing w:line="240" w:lineRule="atLeast"/>
              <w:ind w:left="191" w:hanging="180"/>
              <w:rPr>
                <w:szCs w:val="22"/>
              </w:rPr>
            </w:pPr>
            <w:r w:rsidRPr="002E1107">
              <w:rPr>
                <w:szCs w:val="22"/>
              </w:rPr>
              <w:t>Current liabilities</w:t>
            </w:r>
          </w:p>
        </w:tc>
        <w:tc>
          <w:tcPr>
            <w:tcW w:w="1710" w:type="dxa"/>
          </w:tcPr>
          <w:p w14:paraId="5485ED37" w14:textId="05733235" w:rsidR="003A6368" w:rsidRPr="002E1107" w:rsidRDefault="003A6368" w:rsidP="00EC3CF9">
            <w:pPr>
              <w:tabs>
                <w:tab w:val="decimal" w:pos="1364"/>
              </w:tabs>
              <w:ind w:right="9"/>
              <w:jc w:val="right"/>
              <w:rPr>
                <w:rFonts w:cs="Times New Roman"/>
                <w:szCs w:val="22"/>
              </w:rPr>
            </w:pPr>
            <w:r w:rsidRPr="002E1107">
              <w:rPr>
                <w:rFonts w:cs="Times New Roman"/>
                <w:szCs w:val="22"/>
              </w:rPr>
              <w:t>(908)</w:t>
            </w:r>
          </w:p>
        </w:tc>
        <w:tc>
          <w:tcPr>
            <w:tcW w:w="180" w:type="dxa"/>
          </w:tcPr>
          <w:p w14:paraId="30EA3D69" w14:textId="77777777" w:rsidR="003A6368" w:rsidRPr="002E1107" w:rsidRDefault="003A6368" w:rsidP="009E38F3">
            <w:pPr>
              <w:tabs>
                <w:tab w:val="decimal" w:pos="825"/>
              </w:tabs>
              <w:ind w:right="-78"/>
              <w:rPr>
                <w:rFonts w:cs="Times New Roman"/>
                <w:szCs w:val="22"/>
              </w:rPr>
            </w:pPr>
          </w:p>
        </w:tc>
        <w:tc>
          <w:tcPr>
            <w:tcW w:w="1260" w:type="dxa"/>
            <w:vAlign w:val="bottom"/>
          </w:tcPr>
          <w:p w14:paraId="2542A43C" w14:textId="79DD7854" w:rsidR="003A6368" w:rsidRPr="002E1107" w:rsidRDefault="003A6368" w:rsidP="00D75D15">
            <w:pPr>
              <w:tabs>
                <w:tab w:val="decimal" w:pos="1364"/>
              </w:tabs>
              <w:jc w:val="right"/>
              <w:rPr>
                <w:rFonts w:cs="Times New Roman"/>
                <w:szCs w:val="22"/>
              </w:rPr>
            </w:pPr>
            <w:r w:rsidRPr="002E1107">
              <w:rPr>
                <w:rFonts w:cs="Times New Roman"/>
                <w:szCs w:val="22"/>
              </w:rPr>
              <w:t>(1,309)</w:t>
            </w:r>
          </w:p>
        </w:tc>
        <w:tc>
          <w:tcPr>
            <w:tcW w:w="180" w:type="dxa"/>
            <w:vAlign w:val="bottom"/>
          </w:tcPr>
          <w:p w14:paraId="08A36964" w14:textId="77777777" w:rsidR="003A6368" w:rsidRPr="002E1107" w:rsidRDefault="003A6368" w:rsidP="009E38F3">
            <w:pPr>
              <w:tabs>
                <w:tab w:val="decimal" w:pos="825"/>
              </w:tabs>
              <w:ind w:right="-78"/>
              <w:rPr>
                <w:rFonts w:cs="Times New Roman"/>
                <w:szCs w:val="22"/>
              </w:rPr>
            </w:pPr>
          </w:p>
        </w:tc>
        <w:tc>
          <w:tcPr>
            <w:tcW w:w="1440" w:type="dxa"/>
            <w:vAlign w:val="bottom"/>
          </w:tcPr>
          <w:p w14:paraId="000EE1C5" w14:textId="61AFE551" w:rsidR="003A6368" w:rsidRPr="002E1107" w:rsidRDefault="003A6368" w:rsidP="00D75D15">
            <w:pPr>
              <w:tabs>
                <w:tab w:val="decimal" w:pos="1364"/>
              </w:tabs>
              <w:jc w:val="right"/>
              <w:rPr>
                <w:rFonts w:cs="Times New Roman"/>
                <w:szCs w:val="22"/>
              </w:rPr>
            </w:pPr>
            <w:r w:rsidRPr="002E1107">
              <w:rPr>
                <w:rFonts w:cs="Times New Roman"/>
                <w:szCs w:val="22"/>
              </w:rPr>
              <w:t>(816)</w:t>
            </w:r>
          </w:p>
        </w:tc>
        <w:tc>
          <w:tcPr>
            <w:tcW w:w="180" w:type="dxa"/>
            <w:vAlign w:val="bottom"/>
          </w:tcPr>
          <w:p w14:paraId="55F7FE22" w14:textId="77777777" w:rsidR="003A6368" w:rsidRPr="002E1107" w:rsidRDefault="003A6368" w:rsidP="009E38F3">
            <w:pPr>
              <w:tabs>
                <w:tab w:val="decimal" w:pos="825"/>
              </w:tabs>
              <w:spacing w:line="240" w:lineRule="atLeast"/>
              <w:ind w:right="-78"/>
              <w:rPr>
                <w:rFonts w:cs="Times New Roman"/>
                <w:szCs w:val="22"/>
              </w:rPr>
            </w:pPr>
          </w:p>
        </w:tc>
        <w:tc>
          <w:tcPr>
            <w:tcW w:w="1350" w:type="dxa"/>
          </w:tcPr>
          <w:p w14:paraId="25DD47B4" w14:textId="7761F546" w:rsidR="003A6368" w:rsidRPr="002E1107" w:rsidRDefault="003A6368" w:rsidP="005864E2">
            <w:pPr>
              <w:tabs>
                <w:tab w:val="decimal" w:pos="1094"/>
              </w:tabs>
              <w:jc w:val="right"/>
              <w:rPr>
                <w:rFonts w:cs="Times New Roman"/>
                <w:szCs w:val="22"/>
              </w:rPr>
            </w:pPr>
            <w:r w:rsidRPr="002E1107">
              <w:rPr>
                <w:rFonts w:cs="Times New Roman"/>
                <w:szCs w:val="22"/>
              </w:rPr>
              <w:t>(23)</w:t>
            </w:r>
          </w:p>
        </w:tc>
        <w:tc>
          <w:tcPr>
            <w:tcW w:w="180" w:type="dxa"/>
          </w:tcPr>
          <w:p w14:paraId="35149457" w14:textId="77777777" w:rsidR="003A6368" w:rsidRPr="002E1107" w:rsidRDefault="003A6368" w:rsidP="009E38F3">
            <w:pPr>
              <w:tabs>
                <w:tab w:val="decimal" w:pos="825"/>
              </w:tabs>
              <w:spacing w:line="240" w:lineRule="atLeast"/>
              <w:ind w:right="-78"/>
              <w:rPr>
                <w:rFonts w:cs="Times New Roman"/>
                <w:szCs w:val="22"/>
              </w:rPr>
            </w:pPr>
          </w:p>
        </w:tc>
        <w:tc>
          <w:tcPr>
            <w:tcW w:w="1260" w:type="dxa"/>
            <w:vAlign w:val="bottom"/>
          </w:tcPr>
          <w:p w14:paraId="7807B642" w14:textId="3B88EC11" w:rsidR="003A6368" w:rsidRPr="002E1107" w:rsidRDefault="00322A01" w:rsidP="00322A0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5AE7F776" w14:textId="77777777" w:rsidR="003A6368" w:rsidRPr="002E1107" w:rsidRDefault="003A6368" w:rsidP="009E38F3">
            <w:pPr>
              <w:tabs>
                <w:tab w:val="decimal" w:pos="825"/>
              </w:tabs>
              <w:spacing w:line="240" w:lineRule="atLeast"/>
              <w:ind w:right="-78"/>
              <w:rPr>
                <w:rFonts w:cs="Times New Roman"/>
                <w:szCs w:val="22"/>
              </w:rPr>
            </w:pPr>
          </w:p>
        </w:tc>
        <w:tc>
          <w:tcPr>
            <w:tcW w:w="1391" w:type="dxa"/>
            <w:vAlign w:val="bottom"/>
          </w:tcPr>
          <w:p w14:paraId="718BA02C" w14:textId="1FB82F9F" w:rsidR="003A6368" w:rsidRPr="002E1107" w:rsidRDefault="003A6368" w:rsidP="00322A01">
            <w:pPr>
              <w:tabs>
                <w:tab w:val="decimal" w:pos="825"/>
              </w:tabs>
              <w:spacing w:line="240" w:lineRule="atLeast"/>
              <w:ind w:right="-78"/>
              <w:jc w:val="center"/>
              <w:rPr>
                <w:rFonts w:cs="Times New Roman"/>
                <w:szCs w:val="22"/>
              </w:rPr>
            </w:pPr>
          </w:p>
        </w:tc>
        <w:tc>
          <w:tcPr>
            <w:tcW w:w="188" w:type="dxa"/>
            <w:vAlign w:val="bottom"/>
          </w:tcPr>
          <w:p w14:paraId="148CBEA2" w14:textId="77777777" w:rsidR="003A6368" w:rsidRPr="002E1107" w:rsidRDefault="003A6368" w:rsidP="009E38F3">
            <w:pPr>
              <w:tabs>
                <w:tab w:val="decimal" w:pos="825"/>
              </w:tabs>
              <w:spacing w:line="240" w:lineRule="atLeast"/>
              <w:ind w:right="-78"/>
              <w:rPr>
                <w:rFonts w:cs="Times New Roman"/>
                <w:szCs w:val="22"/>
              </w:rPr>
            </w:pPr>
          </w:p>
        </w:tc>
        <w:tc>
          <w:tcPr>
            <w:tcW w:w="1515" w:type="dxa"/>
            <w:vAlign w:val="bottom"/>
          </w:tcPr>
          <w:p w14:paraId="767A100F" w14:textId="77777777" w:rsidR="003A6368" w:rsidRPr="002E1107" w:rsidRDefault="003A6368" w:rsidP="00322A01">
            <w:pPr>
              <w:tabs>
                <w:tab w:val="decimal" w:pos="825"/>
              </w:tabs>
              <w:spacing w:line="240" w:lineRule="atLeast"/>
              <w:ind w:right="-78"/>
              <w:jc w:val="center"/>
              <w:rPr>
                <w:rFonts w:cs="Times New Roman"/>
                <w:szCs w:val="22"/>
              </w:rPr>
            </w:pPr>
          </w:p>
        </w:tc>
      </w:tr>
      <w:tr w:rsidR="003A6368" w:rsidRPr="002E1107" w14:paraId="4D1717AB" w14:textId="77777777" w:rsidTr="00322A01">
        <w:trPr>
          <w:gridAfter w:val="1"/>
          <w:wAfter w:w="6" w:type="dxa"/>
          <w:cantSplit/>
          <w:trHeight w:val="240"/>
        </w:trPr>
        <w:tc>
          <w:tcPr>
            <w:tcW w:w="3420" w:type="dxa"/>
          </w:tcPr>
          <w:p w14:paraId="464BAFDE" w14:textId="77777777" w:rsidR="003A6368" w:rsidRPr="002E1107" w:rsidRDefault="003A6368" w:rsidP="009E38F3">
            <w:pPr>
              <w:pStyle w:val="acctfourfigures"/>
              <w:spacing w:line="240" w:lineRule="atLeast"/>
              <w:ind w:left="191" w:hanging="180"/>
              <w:rPr>
                <w:szCs w:val="22"/>
              </w:rPr>
            </w:pPr>
            <w:r w:rsidRPr="002E1107">
              <w:rPr>
                <w:szCs w:val="22"/>
              </w:rPr>
              <w:t>Non-current liabilities</w:t>
            </w:r>
          </w:p>
        </w:tc>
        <w:tc>
          <w:tcPr>
            <w:tcW w:w="1710" w:type="dxa"/>
            <w:tcBorders>
              <w:bottom w:val="single" w:sz="4" w:space="0" w:color="auto"/>
            </w:tcBorders>
          </w:tcPr>
          <w:p w14:paraId="60A6A7D2" w14:textId="2474E131" w:rsidR="003A6368" w:rsidRPr="002E1107" w:rsidRDefault="003A6368" w:rsidP="00EC3CF9">
            <w:pPr>
              <w:tabs>
                <w:tab w:val="decimal" w:pos="1364"/>
              </w:tabs>
              <w:ind w:right="9"/>
              <w:jc w:val="right"/>
              <w:rPr>
                <w:rFonts w:cs="Times New Roman"/>
                <w:szCs w:val="22"/>
              </w:rPr>
            </w:pPr>
            <w:r w:rsidRPr="002E1107">
              <w:rPr>
                <w:rFonts w:cs="Times New Roman"/>
                <w:szCs w:val="22"/>
              </w:rPr>
              <w:t>(451)</w:t>
            </w:r>
          </w:p>
        </w:tc>
        <w:tc>
          <w:tcPr>
            <w:tcW w:w="180" w:type="dxa"/>
          </w:tcPr>
          <w:p w14:paraId="74810AC3" w14:textId="77777777" w:rsidR="003A6368" w:rsidRPr="002E1107" w:rsidRDefault="003A6368" w:rsidP="009E38F3">
            <w:pPr>
              <w:tabs>
                <w:tab w:val="decimal" w:pos="825"/>
              </w:tabs>
              <w:ind w:right="-78"/>
              <w:rPr>
                <w:rFonts w:cs="Times New Roman"/>
                <w:szCs w:val="22"/>
              </w:rPr>
            </w:pPr>
          </w:p>
        </w:tc>
        <w:tc>
          <w:tcPr>
            <w:tcW w:w="1260" w:type="dxa"/>
            <w:tcBorders>
              <w:bottom w:val="single" w:sz="4" w:space="0" w:color="auto"/>
            </w:tcBorders>
            <w:vAlign w:val="bottom"/>
          </w:tcPr>
          <w:p w14:paraId="1586D520" w14:textId="18CF7FA3" w:rsidR="003A6368" w:rsidRPr="002E1107" w:rsidRDefault="003A6368" w:rsidP="00D75D15">
            <w:pPr>
              <w:tabs>
                <w:tab w:val="decimal" w:pos="1364"/>
              </w:tabs>
              <w:jc w:val="right"/>
              <w:rPr>
                <w:rFonts w:cs="Times New Roman"/>
                <w:szCs w:val="22"/>
              </w:rPr>
            </w:pPr>
            <w:r w:rsidRPr="002E1107">
              <w:rPr>
                <w:rFonts w:cs="Times New Roman"/>
                <w:szCs w:val="22"/>
              </w:rPr>
              <w:t>(58)</w:t>
            </w:r>
          </w:p>
        </w:tc>
        <w:tc>
          <w:tcPr>
            <w:tcW w:w="180" w:type="dxa"/>
            <w:vAlign w:val="bottom"/>
          </w:tcPr>
          <w:p w14:paraId="70AAF0E2" w14:textId="77777777" w:rsidR="003A6368" w:rsidRPr="002E1107" w:rsidRDefault="003A6368" w:rsidP="009E38F3">
            <w:pPr>
              <w:tabs>
                <w:tab w:val="decimal" w:pos="825"/>
              </w:tabs>
              <w:ind w:right="-78"/>
              <w:rPr>
                <w:rFonts w:cs="Times New Roman"/>
                <w:szCs w:val="22"/>
              </w:rPr>
            </w:pPr>
          </w:p>
        </w:tc>
        <w:tc>
          <w:tcPr>
            <w:tcW w:w="1440" w:type="dxa"/>
            <w:tcBorders>
              <w:bottom w:val="single" w:sz="4" w:space="0" w:color="auto"/>
            </w:tcBorders>
            <w:vAlign w:val="bottom"/>
          </w:tcPr>
          <w:p w14:paraId="68E7FA25" w14:textId="220C529C" w:rsidR="003A6368" w:rsidRPr="002E1107" w:rsidRDefault="003A6368" w:rsidP="00D75D15">
            <w:pPr>
              <w:tabs>
                <w:tab w:val="decimal" w:pos="1364"/>
              </w:tabs>
              <w:jc w:val="right"/>
              <w:rPr>
                <w:rFonts w:cs="Times New Roman"/>
                <w:szCs w:val="22"/>
              </w:rPr>
            </w:pPr>
            <w:r w:rsidRPr="002E1107">
              <w:rPr>
                <w:rFonts w:cs="Times New Roman"/>
                <w:szCs w:val="22"/>
              </w:rPr>
              <w:t>(16,140)</w:t>
            </w:r>
          </w:p>
        </w:tc>
        <w:tc>
          <w:tcPr>
            <w:tcW w:w="180" w:type="dxa"/>
            <w:vAlign w:val="bottom"/>
          </w:tcPr>
          <w:p w14:paraId="26745AF3" w14:textId="77777777" w:rsidR="003A6368" w:rsidRPr="002E1107" w:rsidRDefault="003A6368" w:rsidP="009E38F3">
            <w:pPr>
              <w:tabs>
                <w:tab w:val="decimal" w:pos="825"/>
              </w:tabs>
              <w:spacing w:line="240" w:lineRule="atLeast"/>
              <w:ind w:right="-78"/>
              <w:rPr>
                <w:rFonts w:cs="Times New Roman"/>
                <w:szCs w:val="22"/>
              </w:rPr>
            </w:pPr>
          </w:p>
        </w:tc>
        <w:tc>
          <w:tcPr>
            <w:tcW w:w="1350" w:type="dxa"/>
            <w:tcBorders>
              <w:bottom w:val="single" w:sz="4" w:space="0" w:color="auto"/>
            </w:tcBorders>
          </w:tcPr>
          <w:p w14:paraId="58D1D945" w14:textId="5B825468" w:rsidR="003A6368" w:rsidRPr="002E1107" w:rsidRDefault="003A6368" w:rsidP="00D75D15">
            <w:pPr>
              <w:tabs>
                <w:tab w:val="decimal" w:pos="1095"/>
              </w:tabs>
              <w:ind w:right="98"/>
              <w:jc w:val="right"/>
              <w:rPr>
                <w:rFonts w:cs="Times New Roman"/>
                <w:szCs w:val="22"/>
              </w:rPr>
            </w:pPr>
            <w:r w:rsidRPr="002E1107">
              <w:rPr>
                <w:rFonts w:cs="Times New Roman"/>
                <w:szCs w:val="22"/>
              </w:rPr>
              <w:t>-</w:t>
            </w:r>
          </w:p>
        </w:tc>
        <w:tc>
          <w:tcPr>
            <w:tcW w:w="180" w:type="dxa"/>
          </w:tcPr>
          <w:p w14:paraId="0589005D" w14:textId="77777777" w:rsidR="003A6368" w:rsidRPr="002E1107" w:rsidRDefault="003A6368" w:rsidP="009E38F3">
            <w:pPr>
              <w:tabs>
                <w:tab w:val="decimal" w:pos="825"/>
              </w:tabs>
              <w:spacing w:line="240" w:lineRule="atLeast"/>
              <w:ind w:right="-78"/>
              <w:rPr>
                <w:rFonts w:cs="Times New Roman"/>
                <w:szCs w:val="22"/>
              </w:rPr>
            </w:pPr>
          </w:p>
        </w:tc>
        <w:tc>
          <w:tcPr>
            <w:tcW w:w="1260" w:type="dxa"/>
            <w:tcBorders>
              <w:bottom w:val="single" w:sz="4" w:space="0" w:color="auto"/>
            </w:tcBorders>
            <w:vAlign w:val="bottom"/>
          </w:tcPr>
          <w:p w14:paraId="05D8926A" w14:textId="0ED50B3D" w:rsidR="003A6368" w:rsidRPr="002E1107" w:rsidRDefault="00322A01" w:rsidP="00322A0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6075AF44" w14:textId="77777777" w:rsidR="003A6368" w:rsidRPr="002E1107" w:rsidRDefault="003A6368" w:rsidP="009E38F3">
            <w:pPr>
              <w:tabs>
                <w:tab w:val="decimal" w:pos="825"/>
              </w:tabs>
              <w:spacing w:line="240" w:lineRule="atLeast"/>
              <w:ind w:right="-78"/>
              <w:rPr>
                <w:rFonts w:cs="Times New Roman"/>
                <w:szCs w:val="22"/>
              </w:rPr>
            </w:pPr>
          </w:p>
        </w:tc>
        <w:tc>
          <w:tcPr>
            <w:tcW w:w="1391" w:type="dxa"/>
            <w:vAlign w:val="bottom"/>
          </w:tcPr>
          <w:p w14:paraId="73DFB085" w14:textId="1FE741EB" w:rsidR="003A6368" w:rsidRPr="002E1107" w:rsidRDefault="003A6368" w:rsidP="00322A01">
            <w:pPr>
              <w:tabs>
                <w:tab w:val="decimal" w:pos="825"/>
              </w:tabs>
              <w:spacing w:line="240" w:lineRule="atLeast"/>
              <w:ind w:right="-78"/>
              <w:jc w:val="center"/>
              <w:rPr>
                <w:rFonts w:cs="Times New Roman"/>
                <w:szCs w:val="22"/>
              </w:rPr>
            </w:pPr>
          </w:p>
        </w:tc>
        <w:tc>
          <w:tcPr>
            <w:tcW w:w="188" w:type="dxa"/>
            <w:vAlign w:val="bottom"/>
          </w:tcPr>
          <w:p w14:paraId="6783DC1E" w14:textId="77777777" w:rsidR="003A6368" w:rsidRPr="002E1107" w:rsidRDefault="003A6368" w:rsidP="009E38F3">
            <w:pPr>
              <w:tabs>
                <w:tab w:val="decimal" w:pos="825"/>
              </w:tabs>
              <w:spacing w:line="240" w:lineRule="atLeast"/>
              <w:ind w:right="-78"/>
              <w:rPr>
                <w:rFonts w:cs="Times New Roman"/>
                <w:szCs w:val="22"/>
              </w:rPr>
            </w:pPr>
          </w:p>
        </w:tc>
        <w:tc>
          <w:tcPr>
            <w:tcW w:w="1515" w:type="dxa"/>
            <w:vAlign w:val="bottom"/>
          </w:tcPr>
          <w:p w14:paraId="48A06A34" w14:textId="77777777" w:rsidR="003A6368" w:rsidRPr="002E1107" w:rsidRDefault="003A6368" w:rsidP="00322A01">
            <w:pPr>
              <w:tabs>
                <w:tab w:val="decimal" w:pos="825"/>
              </w:tabs>
              <w:spacing w:line="240" w:lineRule="atLeast"/>
              <w:ind w:right="-78"/>
              <w:jc w:val="center"/>
              <w:rPr>
                <w:rFonts w:cs="Times New Roman"/>
                <w:szCs w:val="22"/>
              </w:rPr>
            </w:pPr>
          </w:p>
        </w:tc>
      </w:tr>
      <w:tr w:rsidR="003A6368" w:rsidRPr="002E1107" w14:paraId="455A5D12" w14:textId="77777777" w:rsidTr="00322A01">
        <w:trPr>
          <w:gridAfter w:val="1"/>
          <w:wAfter w:w="6" w:type="dxa"/>
          <w:cantSplit/>
          <w:trHeight w:val="254"/>
        </w:trPr>
        <w:tc>
          <w:tcPr>
            <w:tcW w:w="3420" w:type="dxa"/>
          </w:tcPr>
          <w:p w14:paraId="09F3DF9B" w14:textId="77777777" w:rsidR="003A6368" w:rsidRPr="002E1107" w:rsidRDefault="003A6368" w:rsidP="009E38F3">
            <w:pPr>
              <w:pStyle w:val="acctfourfigures"/>
              <w:spacing w:line="240" w:lineRule="atLeast"/>
              <w:ind w:left="191" w:hanging="180"/>
              <w:rPr>
                <w:b/>
                <w:bCs/>
                <w:szCs w:val="22"/>
                <w:lang w:val="en-US"/>
              </w:rPr>
            </w:pPr>
            <w:r w:rsidRPr="002E1107">
              <w:rPr>
                <w:b/>
                <w:bCs/>
                <w:szCs w:val="22"/>
              </w:rPr>
              <w:t>Net assets</w:t>
            </w:r>
          </w:p>
        </w:tc>
        <w:tc>
          <w:tcPr>
            <w:tcW w:w="1710" w:type="dxa"/>
            <w:tcBorders>
              <w:top w:val="single" w:sz="4" w:space="0" w:color="auto"/>
              <w:bottom w:val="single" w:sz="4" w:space="0" w:color="auto"/>
            </w:tcBorders>
            <w:vAlign w:val="bottom"/>
          </w:tcPr>
          <w:p w14:paraId="6BD5E0AC" w14:textId="43394F46" w:rsidR="003A6368" w:rsidRPr="002E1107" w:rsidRDefault="003A6368" w:rsidP="00196967">
            <w:pPr>
              <w:tabs>
                <w:tab w:val="decimal" w:pos="1364"/>
              </w:tabs>
              <w:ind w:right="99"/>
              <w:jc w:val="right"/>
              <w:rPr>
                <w:rFonts w:cs="Times New Roman"/>
                <w:b/>
                <w:bCs/>
                <w:szCs w:val="22"/>
              </w:rPr>
            </w:pPr>
            <w:r w:rsidRPr="002E1107">
              <w:rPr>
                <w:rFonts w:cs="Times New Roman"/>
                <w:b/>
                <w:bCs/>
                <w:szCs w:val="22"/>
              </w:rPr>
              <w:t>4,752</w:t>
            </w:r>
          </w:p>
        </w:tc>
        <w:tc>
          <w:tcPr>
            <w:tcW w:w="180" w:type="dxa"/>
            <w:vAlign w:val="bottom"/>
          </w:tcPr>
          <w:p w14:paraId="07191C80" w14:textId="77777777" w:rsidR="003A6368" w:rsidRPr="002E1107" w:rsidRDefault="003A6368" w:rsidP="00196967">
            <w:pPr>
              <w:tabs>
                <w:tab w:val="decimal" w:pos="825"/>
              </w:tabs>
              <w:ind w:right="-78"/>
              <w:jc w:val="right"/>
              <w:rPr>
                <w:rFonts w:cs="Times New Roman"/>
                <w:b/>
                <w:bCs/>
                <w:szCs w:val="22"/>
              </w:rPr>
            </w:pPr>
          </w:p>
        </w:tc>
        <w:tc>
          <w:tcPr>
            <w:tcW w:w="1260" w:type="dxa"/>
            <w:tcBorders>
              <w:top w:val="single" w:sz="4" w:space="0" w:color="auto"/>
              <w:bottom w:val="single" w:sz="4" w:space="0" w:color="auto"/>
            </w:tcBorders>
            <w:vAlign w:val="bottom"/>
          </w:tcPr>
          <w:p w14:paraId="69671145" w14:textId="0C235341" w:rsidR="003A6368" w:rsidRPr="00044117" w:rsidRDefault="003A6368" w:rsidP="00044117">
            <w:pPr>
              <w:tabs>
                <w:tab w:val="decimal" w:pos="731"/>
              </w:tabs>
              <w:ind w:right="102"/>
              <w:jc w:val="right"/>
              <w:rPr>
                <w:rFonts w:cs="Times New Roman"/>
                <w:b/>
                <w:bCs/>
                <w:szCs w:val="22"/>
              </w:rPr>
            </w:pPr>
            <w:r w:rsidRPr="00044117">
              <w:rPr>
                <w:rFonts w:cs="Times New Roman"/>
                <w:b/>
                <w:bCs/>
                <w:szCs w:val="22"/>
              </w:rPr>
              <w:t>2,517</w:t>
            </w:r>
          </w:p>
        </w:tc>
        <w:tc>
          <w:tcPr>
            <w:tcW w:w="180" w:type="dxa"/>
            <w:vAlign w:val="bottom"/>
          </w:tcPr>
          <w:p w14:paraId="320E7BCE" w14:textId="77777777" w:rsidR="003A6368" w:rsidRPr="002E1107" w:rsidRDefault="003A6368" w:rsidP="00196967">
            <w:pPr>
              <w:tabs>
                <w:tab w:val="decimal" w:pos="825"/>
              </w:tabs>
              <w:ind w:right="-78"/>
              <w:jc w:val="right"/>
              <w:rPr>
                <w:rFonts w:cstheme="minorBidi"/>
                <w:b/>
                <w:bCs/>
                <w:szCs w:val="22"/>
                <w:cs/>
              </w:rPr>
            </w:pPr>
          </w:p>
        </w:tc>
        <w:tc>
          <w:tcPr>
            <w:tcW w:w="1440" w:type="dxa"/>
            <w:tcBorders>
              <w:top w:val="single" w:sz="4" w:space="0" w:color="auto"/>
              <w:bottom w:val="single" w:sz="4" w:space="0" w:color="auto"/>
            </w:tcBorders>
            <w:vAlign w:val="bottom"/>
          </w:tcPr>
          <w:p w14:paraId="70B04B59" w14:textId="4711BB0B" w:rsidR="003A6368" w:rsidRPr="002E1107" w:rsidRDefault="003A6368" w:rsidP="00196967">
            <w:pPr>
              <w:tabs>
                <w:tab w:val="decimal" w:pos="1094"/>
              </w:tabs>
              <w:ind w:right="98"/>
              <w:jc w:val="right"/>
              <w:rPr>
                <w:rFonts w:cs="Times New Roman"/>
                <w:b/>
                <w:bCs/>
                <w:szCs w:val="22"/>
              </w:rPr>
            </w:pPr>
            <w:r w:rsidRPr="002E1107">
              <w:rPr>
                <w:rFonts w:cs="Times New Roman"/>
                <w:b/>
                <w:bCs/>
                <w:szCs w:val="22"/>
              </w:rPr>
              <w:t>502</w:t>
            </w:r>
          </w:p>
        </w:tc>
        <w:tc>
          <w:tcPr>
            <w:tcW w:w="180" w:type="dxa"/>
            <w:vAlign w:val="bottom"/>
          </w:tcPr>
          <w:p w14:paraId="36479A68" w14:textId="77777777" w:rsidR="003A6368" w:rsidRPr="002E1107" w:rsidRDefault="003A6368" w:rsidP="00196967">
            <w:pPr>
              <w:tabs>
                <w:tab w:val="decimal" w:pos="825"/>
              </w:tabs>
              <w:spacing w:line="240" w:lineRule="atLeast"/>
              <w:ind w:right="-78"/>
              <w:jc w:val="right"/>
              <w:rPr>
                <w:rFonts w:cs="Times New Roman"/>
                <w:b/>
                <w:bCs/>
                <w:szCs w:val="22"/>
              </w:rPr>
            </w:pPr>
          </w:p>
        </w:tc>
        <w:tc>
          <w:tcPr>
            <w:tcW w:w="1350" w:type="dxa"/>
            <w:tcBorders>
              <w:top w:val="single" w:sz="4" w:space="0" w:color="auto"/>
              <w:bottom w:val="single" w:sz="4" w:space="0" w:color="auto"/>
            </w:tcBorders>
            <w:vAlign w:val="bottom"/>
          </w:tcPr>
          <w:p w14:paraId="73FB5208" w14:textId="0C152DBE" w:rsidR="003A6368" w:rsidRPr="002E1107" w:rsidRDefault="003A6368" w:rsidP="00196967">
            <w:pPr>
              <w:tabs>
                <w:tab w:val="decimal" w:pos="1095"/>
              </w:tabs>
              <w:ind w:right="98"/>
              <w:jc w:val="right"/>
              <w:rPr>
                <w:rFonts w:cs="Times New Roman"/>
                <w:b/>
                <w:bCs/>
                <w:szCs w:val="22"/>
              </w:rPr>
            </w:pPr>
            <w:r w:rsidRPr="002E1107">
              <w:rPr>
                <w:rFonts w:cs="Times New Roman"/>
                <w:b/>
                <w:bCs/>
                <w:szCs w:val="22"/>
              </w:rPr>
              <w:t>1,123</w:t>
            </w:r>
          </w:p>
        </w:tc>
        <w:tc>
          <w:tcPr>
            <w:tcW w:w="180" w:type="dxa"/>
          </w:tcPr>
          <w:p w14:paraId="0B86FD56" w14:textId="77777777" w:rsidR="003A6368" w:rsidRPr="002E1107" w:rsidRDefault="003A6368" w:rsidP="009E38F3">
            <w:pPr>
              <w:tabs>
                <w:tab w:val="decimal" w:pos="825"/>
              </w:tabs>
              <w:spacing w:line="240" w:lineRule="atLeast"/>
              <w:ind w:right="-78"/>
              <w:rPr>
                <w:rFonts w:cs="Times New Roman"/>
                <w:szCs w:val="22"/>
              </w:rPr>
            </w:pPr>
          </w:p>
        </w:tc>
        <w:tc>
          <w:tcPr>
            <w:tcW w:w="1260" w:type="dxa"/>
            <w:tcBorders>
              <w:top w:val="single" w:sz="4" w:space="0" w:color="auto"/>
              <w:bottom w:val="single" w:sz="4" w:space="0" w:color="auto"/>
            </w:tcBorders>
            <w:vAlign w:val="bottom"/>
          </w:tcPr>
          <w:p w14:paraId="2BC4673D" w14:textId="7196C809" w:rsidR="003A6368" w:rsidRPr="002E1107" w:rsidRDefault="00322A01" w:rsidP="00322A01">
            <w:pPr>
              <w:tabs>
                <w:tab w:val="decimal" w:pos="825"/>
              </w:tabs>
              <w:spacing w:line="240" w:lineRule="atLeast"/>
              <w:ind w:right="-78"/>
              <w:jc w:val="center"/>
              <w:rPr>
                <w:rFonts w:cs="Times New Roman"/>
                <w:b/>
                <w:bCs/>
                <w:szCs w:val="22"/>
              </w:rPr>
            </w:pPr>
            <w:r w:rsidRPr="002E1107">
              <w:rPr>
                <w:rFonts w:cs="Times New Roman"/>
                <w:b/>
                <w:bCs/>
                <w:szCs w:val="22"/>
              </w:rPr>
              <w:t>569</w:t>
            </w:r>
          </w:p>
        </w:tc>
        <w:tc>
          <w:tcPr>
            <w:tcW w:w="180" w:type="dxa"/>
            <w:vAlign w:val="bottom"/>
          </w:tcPr>
          <w:p w14:paraId="28B9476F" w14:textId="77777777" w:rsidR="003A6368" w:rsidRPr="002E1107" w:rsidRDefault="003A6368" w:rsidP="009E38F3">
            <w:pPr>
              <w:tabs>
                <w:tab w:val="decimal" w:pos="825"/>
              </w:tabs>
              <w:spacing w:line="240" w:lineRule="atLeast"/>
              <w:ind w:right="-78"/>
              <w:rPr>
                <w:rFonts w:cs="Times New Roman"/>
                <w:szCs w:val="22"/>
              </w:rPr>
            </w:pPr>
          </w:p>
        </w:tc>
        <w:tc>
          <w:tcPr>
            <w:tcW w:w="1391" w:type="dxa"/>
            <w:vAlign w:val="bottom"/>
          </w:tcPr>
          <w:p w14:paraId="54B18C9B" w14:textId="4BA7FE20" w:rsidR="003A6368" w:rsidRPr="002E1107" w:rsidRDefault="003A6368" w:rsidP="00322A01">
            <w:pPr>
              <w:tabs>
                <w:tab w:val="decimal" w:pos="825"/>
              </w:tabs>
              <w:spacing w:line="240" w:lineRule="atLeast"/>
              <w:ind w:right="-78"/>
              <w:jc w:val="center"/>
              <w:rPr>
                <w:rFonts w:cs="Times New Roman"/>
                <w:szCs w:val="22"/>
              </w:rPr>
            </w:pPr>
          </w:p>
        </w:tc>
        <w:tc>
          <w:tcPr>
            <w:tcW w:w="188" w:type="dxa"/>
            <w:vAlign w:val="bottom"/>
          </w:tcPr>
          <w:p w14:paraId="3A6BF146" w14:textId="77777777" w:rsidR="003A6368" w:rsidRPr="002E1107" w:rsidRDefault="003A6368" w:rsidP="009E38F3">
            <w:pPr>
              <w:tabs>
                <w:tab w:val="decimal" w:pos="825"/>
              </w:tabs>
              <w:spacing w:line="240" w:lineRule="atLeast"/>
              <w:ind w:right="-78"/>
              <w:rPr>
                <w:rFonts w:cs="Times New Roman"/>
                <w:szCs w:val="22"/>
              </w:rPr>
            </w:pPr>
          </w:p>
        </w:tc>
        <w:tc>
          <w:tcPr>
            <w:tcW w:w="1515" w:type="dxa"/>
            <w:vAlign w:val="bottom"/>
          </w:tcPr>
          <w:p w14:paraId="5A13D189" w14:textId="3CF56651" w:rsidR="003A6368" w:rsidRPr="002E1107" w:rsidRDefault="003A6368" w:rsidP="00322A01">
            <w:pPr>
              <w:tabs>
                <w:tab w:val="decimal" w:pos="825"/>
              </w:tabs>
              <w:spacing w:line="240" w:lineRule="atLeast"/>
              <w:ind w:right="-78"/>
              <w:jc w:val="center"/>
              <w:rPr>
                <w:rFonts w:cs="Times New Roman"/>
                <w:b/>
                <w:bCs/>
                <w:szCs w:val="22"/>
              </w:rPr>
            </w:pPr>
          </w:p>
        </w:tc>
      </w:tr>
      <w:tr w:rsidR="003A6368" w:rsidRPr="002E1107" w14:paraId="7534913A" w14:textId="77777777" w:rsidTr="006335CF">
        <w:trPr>
          <w:gridAfter w:val="1"/>
          <w:wAfter w:w="6" w:type="dxa"/>
          <w:cantSplit/>
          <w:trHeight w:val="701"/>
        </w:trPr>
        <w:tc>
          <w:tcPr>
            <w:tcW w:w="3420" w:type="dxa"/>
          </w:tcPr>
          <w:p w14:paraId="36B14F62" w14:textId="77777777" w:rsidR="003A6368" w:rsidRPr="002E1107" w:rsidRDefault="003A6368" w:rsidP="005A5BAF">
            <w:pPr>
              <w:pStyle w:val="acctfourfigures"/>
              <w:spacing w:line="240" w:lineRule="atLeast"/>
              <w:ind w:left="191" w:hanging="180"/>
              <w:rPr>
                <w:szCs w:val="22"/>
              </w:rPr>
            </w:pPr>
            <w:r w:rsidRPr="002E1107">
              <w:rPr>
                <w:szCs w:val="22"/>
              </w:rPr>
              <w:t>Carrying amount of non-</w:t>
            </w:r>
          </w:p>
          <w:p w14:paraId="4B3F4641" w14:textId="77777777" w:rsidR="003A6368" w:rsidRPr="002E1107" w:rsidRDefault="003A6368" w:rsidP="005A5BAF">
            <w:pPr>
              <w:pStyle w:val="acctfourfigures"/>
              <w:spacing w:line="240" w:lineRule="atLeast"/>
              <w:ind w:left="191" w:hanging="180"/>
              <w:rPr>
                <w:szCs w:val="22"/>
              </w:rPr>
            </w:pPr>
            <w:r w:rsidRPr="002E1107">
              <w:rPr>
                <w:szCs w:val="22"/>
              </w:rPr>
              <w:t xml:space="preserve">   controlling interests</w:t>
            </w:r>
          </w:p>
        </w:tc>
        <w:tc>
          <w:tcPr>
            <w:tcW w:w="1710" w:type="dxa"/>
            <w:tcBorders>
              <w:top w:val="single" w:sz="4" w:space="0" w:color="auto"/>
              <w:bottom w:val="double" w:sz="4" w:space="0" w:color="auto"/>
            </w:tcBorders>
            <w:vAlign w:val="bottom"/>
          </w:tcPr>
          <w:p w14:paraId="55771BC8" w14:textId="3C2C5510" w:rsidR="003A6368" w:rsidRPr="002E1107" w:rsidRDefault="003A6368" w:rsidP="00D75D15">
            <w:pPr>
              <w:tabs>
                <w:tab w:val="decimal" w:pos="1094"/>
              </w:tabs>
              <w:ind w:right="99"/>
              <w:jc w:val="right"/>
              <w:rPr>
                <w:rFonts w:cs="Times New Roman"/>
                <w:szCs w:val="22"/>
              </w:rPr>
            </w:pPr>
            <w:r w:rsidRPr="002E1107">
              <w:rPr>
                <w:rFonts w:cs="Times New Roman"/>
                <w:szCs w:val="22"/>
              </w:rPr>
              <w:t>628</w:t>
            </w:r>
          </w:p>
        </w:tc>
        <w:tc>
          <w:tcPr>
            <w:tcW w:w="180" w:type="dxa"/>
            <w:vAlign w:val="bottom"/>
          </w:tcPr>
          <w:p w14:paraId="55719E46" w14:textId="17D925B1" w:rsidR="003A6368" w:rsidRPr="002E1107" w:rsidRDefault="003A6368" w:rsidP="005A5BAF">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02D1BC60" w14:textId="4FDF5D2A" w:rsidR="003A6368" w:rsidRPr="002E1107" w:rsidRDefault="003A6368" w:rsidP="00D75D15">
            <w:pPr>
              <w:tabs>
                <w:tab w:val="decimal" w:pos="1094"/>
              </w:tabs>
              <w:ind w:right="98"/>
              <w:jc w:val="right"/>
              <w:rPr>
                <w:rFonts w:cs="Times New Roman"/>
                <w:szCs w:val="22"/>
              </w:rPr>
            </w:pPr>
            <w:r w:rsidRPr="002E1107">
              <w:rPr>
                <w:rFonts w:cs="Times New Roman"/>
                <w:szCs w:val="22"/>
              </w:rPr>
              <w:t>332</w:t>
            </w:r>
          </w:p>
        </w:tc>
        <w:tc>
          <w:tcPr>
            <w:tcW w:w="180" w:type="dxa"/>
            <w:vAlign w:val="bottom"/>
          </w:tcPr>
          <w:p w14:paraId="4334534A" w14:textId="77777777" w:rsidR="003A6368" w:rsidRPr="002E1107" w:rsidRDefault="003A6368" w:rsidP="005A5BAF">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496C225D" w14:textId="3458013A" w:rsidR="003A6368" w:rsidRPr="002E1107" w:rsidRDefault="003A6368" w:rsidP="00D84429">
            <w:pPr>
              <w:tabs>
                <w:tab w:val="decimal" w:pos="1094"/>
              </w:tabs>
              <w:ind w:right="98"/>
              <w:jc w:val="right"/>
              <w:rPr>
                <w:rFonts w:cstheme="minorBidi"/>
                <w:szCs w:val="22"/>
              </w:rPr>
            </w:pPr>
            <w:r w:rsidRPr="002E1107">
              <w:rPr>
                <w:rFonts w:cstheme="minorBidi"/>
                <w:szCs w:val="22"/>
              </w:rPr>
              <w:t>151</w:t>
            </w:r>
          </w:p>
        </w:tc>
        <w:tc>
          <w:tcPr>
            <w:tcW w:w="180" w:type="dxa"/>
            <w:vAlign w:val="bottom"/>
          </w:tcPr>
          <w:p w14:paraId="546F2A84" w14:textId="77777777" w:rsidR="003A6368" w:rsidRPr="002E1107" w:rsidRDefault="003A6368" w:rsidP="005A5BAF">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47BEF6E6" w14:textId="4DA9A8FC" w:rsidR="003A6368" w:rsidRPr="002E1107" w:rsidRDefault="003A6368" w:rsidP="00044117">
            <w:pPr>
              <w:tabs>
                <w:tab w:val="decimal" w:pos="1087"/>
              </w:tabs>
              <w:ind w:right="98"/>
              <w:jc w:val="right"/>
              <w:rPr>
                <w:rFonts w:cs="Times New Roman"/>
                <w:szCs w:val="22"/>
              </w:rPr>
            </w:pPr>
            <w:r w:rsidRPr="002E1107">
              <w:rPr>
                <w:rFonts w:cs="Times New Roman"/>
                <w:szCs w:val="22"/>
              </w:rPr>
              <w:t>281</w:t>
            </w:r>
          </w:p>
        </w:tc>
        <w:tc>
          <w:tcPr>
            <w:tcW w:w="180" w:type="dxa"/>
          </w:tcPr>
          <w:p w14:paraId="0412B372" w14:textId="77777777" w:rsidR="003A6368" w:rsidRPr="002E1107" w:rsidRDefault="003A6368" w:rsidP="005A5BAF">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73EE0432" w14:textId="682E662F" w:rsidR="003A6368" w:rsidRPr="002E1107" w:rsidRDefault="006335CF" w:rsidP="006335CF">
            <w:pPr>
              <w:tabs>
                <w:tab w:val="decimal" w:pos="825"/>
              </w:tabs>
              <w:spacing w:line="240" w:lineRule="atLeast"/>
              <w:ind w:right="-78"/>
              <w:jc w:val="center"/>
              <w:rPr>
                <w:rFonts w:cs="Times New Roman"/>
                <w:szCs w:val="22"/>
              </w:rPr>
            </w:pPr>
            <w:r w:rsidRPr="002E1107">
              <w:rPr>
                <w:rFonts w:cs="Times New Roman"/>
                <w:szCs w:val="22"/>
              </w:rPr>
              <w:t>100</w:t>
            </w:r>
          </w:p>
        </w:tc>
        <w:tc>
          <w:tcPr>
            <w:tcW w:w="180" w:type="dxa"/>
            <w:vAlign w:val="bottom"/>
          </w:tcPr>
          <w:p w14:paraId="0D23EC9A" w14:textId="77777777" w:rsidR="003A6368" w:rsidRPr="002E1107" w:rsidRDefault="003A6368" w:rsidP="00453E39">
            <w:pPr>
              <w:tabs>
                <w:tab w:val="decimal" w:pos="1180"/>
              </w:tabs>
              <w:spacing w:line="240" w:lineRule="atLeast"/>
              <w:ind w:right="-78"/>
              <w:rPr>
                <w:rFonts w:cs="Times New Roman"/>
                <w:szCs w:val="22"/>
              </w:rPr>
            </w:pPr>
          </w:p>
        </w:tc>
        <w:tc>
          <w:tcPr>
            <w:tcW w:w="1391" w:type="dxa"/>
            <w:vAlign w:val="bottom"/>
          </w:tcPr>
          <w:p w14:paraId="5C7AC061" w14:textId="47F30A46" w:rsidR="003A6368" w:rsidRPr="002E1107" w:rsidRDefault="00417659" w:rsidP="00417659">
            <w:pPr>
              <w:tabs>
                <w:tab w:val="decimal" w:pos="825"/>
              </w:tabs>
              <w:spacing w:line="240" w:lineRule="atLeast"/>
              <w:ind w:right="-78"/>
              <w:jc w:val="center"/>
              <w:rPr>
                <w:rFonts w:cs="Times New Roman"/>
                <w:szCs w:val="22"/>
              </w:rPr>
            </w:pPr>
            <w:r>
              <w:rPr>
                <w:rFonts w:cs="Times New Roman"/>
                <w:szCs w:val="22"/>
              </w:rPr>
              <w:t>87</w:t>
            </w:r>
          </w:p>
        </w:tc>
        <w:tc>
          <w:tcPr>
            <w:tcW w:w="188" w:type="dxa"/>
            <w:vAlign w:val="bottom"/>
          </w:tcPr>
          <w:p w14:paraId="6C332A45" w14:textId="77777777" w:rsidR="003A6368" w:rsidRPr="002E1107" w:rsidRDefault="003A6368" w:rsidP="005A5BAF">
            <w:pPr>
              <w:tabs>
                <w:tab w:val="decimal" w:pos="825"/>
              </w:tabs>
              <w:spacing w:line="240" w:lineRule="atLeast"/>
              <w:ind w:right="-78"/>
              <w:rPr>
                <w:rFonts w:cs="Times New Roman"/>
                <w:szCs w:val="22"/>
              </w:rPr>
            </w:pPr>
          </w:p>
        </w:tc>
        <w:tc>
          <w:tcPr>
            <w:tcW w:w="1515" w:type="dxa"/>
            <w:vAlign w:val="bottom"/>
          </w:tcPr>
          <w:p w14:paraId="01E97B87" w14:textId="10A33DFC" w:rsidR="003A6368" w:rsidRPr="002E1107" w:rsidRDefault="00417659" w:rsidP="00453E39">
            <w:pPr>
              <w:tabs>
                <w:tab w:val="decimal" w:pos="1183"/>
              </w:tabs>
              <w:spacing w:line="240" w:lineRule="atLeast"/>
              <w:ind w:right="-78"/>
              <w:rPr>
                <w:rFonts w:cs="Times New Roman"/>
                <w:b/>
                <w:bCs/>
                <w:szCs w:val="22"/>
              </w:rPr>
            </w:pPr>
            <w:r>
              <w:rPr>
                <w:rFonts w:cs="Times New Roman"/>
                <w:b/>
                <w:bCs/>
                <w:szCs w:val="22"/>
              </w:rPr>
              <w:t>1,579</w:t>
            </w:r>
          </w:p>
        </w:tc>
      </w:tr>
      <w:tr w:rsidR="003A6368" w:rsidRPr="002E1107" w14:paraId="1AE2E73A" w14:textId="77777777" w:rsidTr="006335CF">
        <w:trPr>
          <w:gridAfter w:val="1"/>
          <w:wAfter w:w="6" w:type="dxa"/>
          <w:cantSplit/>
          <w:trHeight w:val="240"/>
        </w:trPr>
        <w:tc>
          <w:tcPr>
            <w:tcW w:w="3420" w:type="dxa"/>
          </w:tcPr>
          <w:p w14:paraId="7CB45E32" w14:textId="77777777" w:rsidR="003A6368" w:rsidRPr="002E1107" w:rsidRDefault="003A6368" w:rsidP="005A5BAF">
            <w:pPr>
              <w:pStyle w:val="acctfourfigures"/>
              <w:spacing w:line="240" w:lineRule="atLeast"/>
              <w:ind w:left="191" w:hanging="180"/>
              <w:rPr>
                <w:szCs w:val="22"/>
              </w:rPr>
            </w:pPr>
          </w:p>
        </w:tc>
        <w:tc>
          <w:tcPr>
            <w:tcW w:w="1710" w:type="dxa"/>
            <w:tcBorders>
              <w:top w:val="double" w:sz="4" w:space="0" w:color="auto"/>
            </w:tcBorders>
            <w:vAlign w:val="bottom"/>
          </w:tcPr>
          <w:p w14:paraId="2E8EAC4F" w14:textId="77777777" w:rsidR="003A6368" w:rsidRPr="002E1107" w:rsidRDefault="003A6368" w:rsidP="005A5BAF">
            <w:pPr>
              <w:tabs>
                <w:tab w:val="decimal" w:pos="825"/>
              </w:tabs>
              <w:spacing w:line="240" w:lineRule="atLeast"/>
              <w:ind w:right="-78"/>
              <w:rPr>
                <w:rFonts w:cs="Times New Roman"/>
                <w:szCs w:val="22"/>
              </w:rPr>
            </w:pPr>
          </w:p>
        </w:tc>
        <w:tc>
          <w:tcPr>
            <w:tcW w:w="180" w:type="dxa"/>
            <w:vAlign w:val="bottom"/>
          </w:tcPr>
          <w:p w14:paraId="32752E30" w14:textId="77777777" w:rsidR="003A6368" w:rsidRPr="002E1107" w:rsidRDefault="003A6368" w:rsidP="005A5BAF">
            <w:pPr>
              <w:tabs>
                <w:tab w:val="decimal" w:pos="825"/>
              </w:tabs>
              <w:spacing w:line="240" w:lineRule="atLeast"/>
              <w:ind w:right="-78"/>
              <w:rPr>
                <w:rFonts w:cs="Times New Roman"/>
                <w:szCs w:val="22"/>
              </w:rPr>
            </w:pPr>
          </w:p>
        </w:tc>
        <w:tc>
          <w:tcPr>
            <w:tcW w:w="1260" w:type="dxa"/>
            <w:tcBorders>
              <w:top w:val="double" w:sz="4" w:space="0" w:color="auto"/>
            </w:tcBorders>
            <w:vAlign w:val="bottom"/>
          </w:tcPr>
          <w:p w14:paraId="5479B8F5" w14:textId="77777777" w:rsidR="003A6368" w:rsidRPr="002E1107" w:rsidRDefault="003A6368" w:rsidP="00453E39">
            <w:pPr>
              <w:tabs>
                <w:tab w:val="decimal" w:pos="1094"/>
              </w:tabs>
              <w:ind w:right="98"/>
              <w:jc w:val="right"/>
              <w:rPr>
                <w:rFonts w:cs="Times New Roman"/>
                <w:szCs w:val="22"/>
              </w:rPr>
            </w:pPr>
          </w:p>
        </w:tc>
        <w:tc>
          <w:tcPr>
            <w:tcW w:w="180" w:type="dxa"/>
            <w:vAlign w:val="bottom"/>
          </w:tcPr>
          <w:p w14:paraId="5CB980D2" w14:textId="77777777" w:rsidR="003A6368" w:rsidRPr="002E1107" w:rsidRDefault="003A6368" w:rsidP="005A5BAF">
            <w:pPr>
              <w:tabs>
                <w:tab w:val="decimal" w:pos="825"/>
              </w:tabs>
              <w:spacing w:line="240" w:lineRule="atLeast"/>
              <w:ind w:right="-78"/>
              <w:rPr>
                <w:rFonts w:cs="Times New Roman"/>
                <w:szCs w:val="22"/>
              </w:rPr>
            </w:pPr>
          </w:p>
        </w:tc>
        <w:tc>
          <w:tcPr>
            <w:tcW w:w="1440" w:type="dxa"/>
            <w:tcBorders>
              <w:top w:val="double" w:sz="4" w:space="0" w:color="auto"/>
            </w:tcBorders>
            <w:vAlign w:val="bottom"/>
          </w:tcPr>
          <w:p w14:paraId="538FCEC1" w14:textId="77777777" w:rsidR="003A6368" w:rsidRPr="002E1107" w:rsidRDefault="003A6368" w:rsidP="005A5BAF">
            <w:pPr>
              <w:tabs>
                <w:tab w:val="decimal" w:pos="825"/>
              </w:tabs>
              <w:spacing w:line="240" w:lineRule="atLeast"/>
              <w:ind w:right="-78"/>
              <w:rPr>
                <w:rFonts w:cs="Times New Roman"/>
                <w:szCs w:val="22"/>
              </w:rPr>
            </w:pPr>
          </w:p>
        </w:tc>
        <w:tc>
          <w:tcPr>
            <w:tcW w:w="180" w:type="dxa"/>
            <w:vAlign w:val="bottom"/>
          </w:tcPr>
          <w:p w14:paraId="4EFBB37B" w14:textId="77777777" w:rsidR="003A6368" w:rsidRPr="002E1107" w:rsidRDefault="003A6368" w:rsidP="005A5BAF">
            <w:pPr>
              <w:tabs>
                <w:tab w:val="decimal" w:pos="825"/>
              </w:tabs>
              <w:spacing w:line="240" w:lineRule="atLeast"/>
              <w:ind w:right="-78"/>
              <w:rPr>
                <w:rFonts w:cs="Times New Roman"/>
                <w:szCs w:val="22"/>
              </w:rPr>
            </w:pPr>
          </w:p>
        </w:tc>
        <w:tc>
          <w:tcPr>
            <w:tcW w:w="1350" w:type="dxa"/>
            <w:tcBorders>
              <w:top w:val="double" w:sz="4" w:space="0" w:color="auto"/>
            </w:tcBorders>
            <w:vAlign w:val="bottom"/>
          </w:tcPr>
          <w:p w14:paraId="292148B5" w14:textId="77777777" w:rsidR="003A6368" w:rsidRPr="002E1107" w:rsidRDefault="003A6368" w:rsidP="005A5BAF">
            <w:pPr>
              <w:tabs>
                <w:tab w:val="decimal" w:pos="825"/>
              </w:tabs>
              <w:spacing w:line="240" w:lineRule="atLeast"/>
              <w:ind w:right="-78"/>
              <w:rPr>
                <w:rFonts w:cs="Times New Roman"/>
                <w:szCs w:val="22"/>
              </w:rPr>
            </w:pPr>
          </w:p>
        </w:tc>
        <w:tc>
          <w:tcPr>
            <w:tcW w:w="180" w:type="dxa"/>
            <w:vAlign w:val="bottom"/>
          </w:tcPr>
          <w:p w14:paraId="7CEF051E" w14:textId="77777777" w:rsidR="003A6368" w:rsidRPr="002E1107" w:rsidRDefault="003A6368" w:rsidP="005A5BAF">
            <w:pPr>
              <w:tabs>
                <w:tab w:val="decimal" w:pos="825"/>
              </w:tabs>
              <w:spacing w:line="240" w:lineRule="atLeast"/>
              <w:ind w:right="-78"/>
              <w:rPr>
                <w:rFonts w:cs="Times New Roman"/>
                <w:szCs w:val="22"/>
              </w:rPr>
            </w:pPr>
          </w:p>
        </w:tc>
        <w:tc>
          <w:tcPr>
            <w:tcW w:w="1260" w:type="dxa"/>
            <w:tcBorders>
              <w:top w:val="double" w:sz="4" w:space="0" w:color="auto"/>
            </w:tcBorders>
            <w:vAlign w:val="bottom"/>
          </w:tcPr>
          <w:p w14:paraId="3B0857F4" w14:textId="77777777" w:rsidR="003A6368" w:rsidRPr="002E1107" w:rsidRDefault="003A6368" w:rsidP="00880DC8">
            <w:pPr>
              <w:tabs>
                <w:tab w:val="decimal" w:pos="825"/>
              </w:tabs>
              <w:spacing w:line="240" w:lineRule="atLeast"/>
              <w:ind w:right="-78"/>
              <w:rPr>
                <w:rFonts w:cs="Times New Roman"/>
                <w:szCs w:val="22"/>
              </w:rPr>
            </w:pPr>
          </w:p>
        </w:tc>
        <w:tc>
          <w:tcPr>
            <w:tcW w:w="180" w:type="dxa"/>
            <w:vAlign w:val="bottom"/>
          </w:tcPr>
          <w:p w14:paraId="4A22F765" w14:textId="77777777" w:rsidR="003A6368" w:rsidRPr="002E1107" w:rsidRDefault="003A6368" w:rsidP="005A5BAF">
            <w:pPr>
              <w:tabs>
                <w:tab w:val="decimal" w:pos="825"/>
              </w:tabs>
              <w:spacing w:line="240" w:lineRule="atLeast"/>
              <w:ind w:right="-78"/>
              <w:rPr>
                <w:rFonts w:cs="Times New Roman"/>
                <w:szCs w:val="22"/>
              </w:rPr>
            </w:pPr>
          </w:p>
        </w:tc>
        <w:tc>
          <w:tcPr>
            <w:tcW w:w="1391" w:type="dxa"/>
            <w:vAlign w:val="bottom"/>
          </w:tcPr>
          <w:p w14:paraId="78A44708" w14:textId="1C1A6102" w:rsidR="003A6368" w:rsidRPr="002E1107" w:rsidRDefault="003A6368" w:rsidP="005A5BAF">
            <w:pPr>
              <w:tabs>
                <w:tab w:val="decimal" w:pos="825"/>
              </w:tabs>
              <w:spacing w:line="240" w:lineRule="atLeast"/>
              <w:ind w:right="-78"/>
              <w:rPr>
                <w:rFonts w:cs="Times New Roman"/>
                <w:szCs w:val="22"/>
              </w:rPr>
            </w:pPr>
          </w:p>
        </w:tc>
        <w:tc>
          <w:tcPr>
            <w:tcW w:w="188" w:type="dxa"/>
            <w:vAlign w:val="bottom"/>
          </w:tcPr>
          <w:p w14:paraId="5145F6EA" w14:textId="77777777" w:rsidR="003A6368" w:rsidRPr="002E1107" w:rsidRDefault="003A6368" w:rsidP="005A5BAF">
            <w:pPr>
              <w:tabs>
                <w:tab w:val="decimal" w:pos="825"/>
              </w:tabs>
              <w:spacing w:line="240" w:lineRule="atLeast"/>
              <w:ind w:right="-78"/>
              <w:rPr>
                <w:rFonts w:cs="Times New Roman"/>
                <w:szCs w:val="22"/>
              </w:rPr>
            </w:pPr>
          </w:p>
        </w:tc>
        <w:tc>
          <w:tcPr>
            <w:tcW w:w="1515" w:type="dxa"/>
            <w:vAlign w:val="bottom"/>
          </w:tcPr>
          <w:p w14:paraId="041E5657" w14:textId="77777777" w:rsidR="003A6368" w:rsidRPr="002E1107" w:rsidRDefault="003A6368" w:rsidP="005A5BAF">
            <w:pPr>
              <w:tabs>
                <w:tab w:val="decimal" w:pos="825"/>
              </w:tabs>
              <w:spacing w:line="240" w:lineRule="atLeast"/>
              <w:ind w:right="-78"/>
              <w:rPr>
                <w:rFonts w:cs="Times New Roman"/>
                <w:b/>
                <w:bCs/>
                <w:szCs w:val="22"/>
              </w:rPr>
            </w:pPr>
          </w:p>
        </w:tc>
      </w:tr>
      <w:tr w:rsidR="003A6368" w:rsidRPr="002E1107" w14:paraId="61D153C7" w14:textId="77777777" w:rsidTr="00322A01">
        <w:trPr>
          <w:gridAfter w:val="1"/>
          <w:wAfter w:w="6" w:type="dxa"/>
          <w:cantSplit/>
          <w:trHeight w:val="240"/>
        </w:trPr>
        <w:tc>
          <w:tcPr>
            <w:tcW w:w="3420" w:type="dxa"/>
          </w:tcPr>
          <w:p w14:paraId="0DCD6893" w14:textId="77777777" w:rsidR="003A6368" w:rsidRPr="002E1107" w:rsidRDefault="003A6368" w:rsidP="005A5BAF">
            <w:pPr>
              <w:pStyle w:val="ListBullet3"/>
              <w:numPr>
                <w:ilvl w:val="0"/>
                <w:numId w:val="0"/>
              </w:numPr>
              <w:spacing w:line="240" w:lineRule="exact"/>
              <w:rPr>
                <w:rFonts w:cs="Times New Roman"/>
                <w:szCs w:val="22"/>
              </w:rPr>
            </w:pPr>
            <w:r w:rsidRPr="002E1107">
              <w:rPr>
                <w:rFonts w:cs="Times New Roman"/>
                <w:szCs w:val="22"/>
              </w:rPr>
              <w:t>Revenue</w:t>
            </w:r>
          </w:p>
        </w:tc>
        <w:tc>
          <w:tcPr>
            <w:tcW w:w="1710" w:type="dxa"/>
            <w:vAlign w:val="bottom"/>
          </w:tcPr>
          <w:p w14:paraId="1C319457" w14:textId="44812F6D" w:rsidR="003A6368" w:rsidRPr="002E1107" w:rsidRDefault="003A6368" w:rsidP="00453E39">
            <w:pPr>
              <w:tabs>
                <w:tab w:val="decimal" w:pos="1094"/>
              </w:tabs>
              <w:ind w:right="99"/>
              <w:jc w:val="right"/>
              <w:rPr>
                <w:rFonts w:cs="Times New Roman"/>
                <w:szCs w:val="22"/>
              </w:rPr>
            </w:pPr>
            <w:r w:rsidRPr="002E1107">
              <w:rPr>
                <w:rFonts w:cs="Times New Roman"/>
                <w:szCs w:val="22"/>
              </w:rPr>
              <w:t>271</w:t>
            </w:r>
          </w:p>
        </w:tc>
        <w:tc>
          <w:tcPr>
            <w:tcW w:w="180" w:type="dxa"/>
            <w:vAlign w:val="bottom"/>
          </w:tcPr>
          <w:p w14:paraId="35148547" w14:textId="77777777" w:rsidR="003A6368" w:rsidRPr="002E1107" w:rsidRDefault="003A6368" w:rsidP="005A5BAF">
            <w:pPr>
              <w:tabs>
                <w:tab w:val="decimal" w:pos="825"/>
              </w:tabs>
              <w:ind w:right="-78"/>
              <w:rPr>
                <w:rFonts w:cs="Times New Roman"/>
                <w:szCs w:val="22"/>
              </w:rPr>
            </w:pPr>
          </w:p>
        </w:tc>
        <w:tc>
          <w:tcPr>
            <w:tcW w:w="1260" w:type="dxa"/>
            <w:vAlign w:val="bottom"/>
          </w:tcPr>
          <w:p w14:paraId="6F49CD0E" w14:textId="78D97365" w:rsidR="003A6368" w:rsidRPr="002E1107" w:rsidRDefault="003A6368" w:rsidP="00453E39">
            <w:pPr>
              <w:tabs>
                <w:tab w:val="decimal" w:pos="1094"/>
              </w:tabs>
              <w:ind w:right="98"/>
              <w:jc w:val="right"/>
              <w:rPr>
                <w:rFonts w:cs="Times New Roman"/>
                <w:szCs w:val="22"/>
              </w:rPr>
            </w:pPr>
            <w:r w:rsidRPr="002E1107">
              <w:rPr>
                <w:rFonts w:cs="Times New Roman"/>
                <w:szCs w:val="22"/>
              </w:rPr>
              <w:t>508</w:t>
            </w:r>
          </w:p>
        </w:tc>
        <w:tc>
          <w:tcPr>
            <w:tcW w:w="180" w:type="dxa"/>
            <w:vAlign w:val="bottom"/>
          </w:tcPr>
          <w:p w14:paraId="7D4C913C" w14:textId="77777777" w:rsidR="003A6368" w:rsidRPr="002E1107" w:rsidRDefault="003A6368" w:rsidP="005A5BAF">
            <w:pPr>
              <w:tabs>
                <w:tab w:val="decimal" w:pos="825"/>
              </w:tabs>
              <w:ind w:right="-78"/>
              <w:rPr>
                <w:rFonts w:cs="Times New Roman"/>
                <w:szCs w:val="22"/>
              </w:rPr>
            </w:pPr>
          </w:p>
        </w:tc>
        <w:tc>
          <w:tcPr>
            <w:tcW w:w="1440" w:type="dxa"/>
            <w:vAlign w:val="bottom"/>
          </w:tcPr>
          <w:p w14:paraId="7D6CB470" w14:textId="4C95C022" w:rsidR="003A6368" w:rsidRPr="002E1107" w:rsidRDefault="003A6368" w:rsidP="00453E39">
            <w:pPr>
              <w:tabs>
                <w:tab w:val="decimal" w:pos="1094"/>
              </w:tabs>
              <w:ind w:right="98"/>
              <w:jc w:val="right"/>
              <w:rPr>
                <w:rFonts w:cs="Times New Roman"/>
                <w:szCs w:val="22"/>
              </w:rPr>
            </w:pPr>
            <w:r w:rsidRPr="002E1107">
              <w:rPr>
                <w:rFonts w:cs="Times New Roman"/>
                <w:szCs w:val="22"/>
              </w:rPr>
              <w:t>4,422</w:t>
            </w:r>
          </w:p>
        </w:tc>
        <w:tc>
          <w:tcPr>
            <w:tcW w:w="180" w:type="dxa"/>
            <w:vAlign w:val="bottom"/>
          </w:tcPr>
          <w:p w14:paraId="4E532073" w14:textId="77777777" w:rsidR="003A6368" w:rsidRPr="002E1107" w:rsidRDefault="003A6368" w:rsidP="005A5BAF">
            <w:pPr>
              <w:tabs>
                <w:tab w:val="decimal" w:pos="825"/>
              </w:tabs>
              <w:spacing w:line="240" w:lineRule="atLeast"/>
              <w:ind w:right="-78"/>
              <w:rPr>
                <w:rFonts w:cs="Times New Roman"/>
                <w:szCs w:val="22"/>
              </w:rPr>
            </w:pPr>
          </w:p>
        </w:tc>
        <w:tc>
          <w:tcPr>
            <w:tcW w:w="1350" w:type="dxa"/>
            <w:vAlign w:val="bottom"/>
          </w:tcPr>
          <w:p w14:paraId="6610CE0A" w14:textId="48C7BCE3" w:rsidR="003A6368" w:rsidRPr="002E1107" w:rsidRDefault="003A6368" w:rsidP="00453E39">
            <w:pPr>
              <w:tabs>
                <w:tab w:val="decimal" w:pos="1090"/>
              </w:tabs>
              <w:ind w:right="98"/>
              <w:jc w:val="right"/>
              <w:rPr>
                <w:rFonts w:cs="Times New Roman"/>
                <w:szCs w:val="22"/>
              </w:rPr>
            </w:pPr>
            <w:r w:rsidRPr="002E1107">
              <w:rPr>
                <w:rFonts w:cs="Times New Roman"/>
                <w:szCs w:val="22"/>
              </w:rPr>
              <w:t>25</w:t>
            </w:r>
          </w:p>
        </w:tc>
        <w:tc>
          <w:tcPr>
            <w:tcW w:w="180" w:type="dxa"/>
            <w:vAlign w:val="bottom"/>
          </w:tcPr>
          <w:p w14:paraId="2DBD55E9" w14:textId="77777777" w:rsidR="003A6368" w:rsidRPr="002E1107" w:rsidRDefault="003A6368" w:rsidP="005A5BAF">
            <w:pPr>
              <w:tabs>
                <w:tab w:val="decimal" w:pos="825"/>
              </w:tabs>
              <w:spacing w:line="240" w:lineRule="atLeast"/>
              <w:ind w:right="-78"/>
              <w:rPr>
                <w:rFonts w:cs="Times New Roman"/>
                <w:szCs w:val="22"/>
              </w:rPr>
            </w:pPr>
          </w:p>
        </w:tc>
        <w:tc>
          <w:tcPr>
            <w:tcW w:w="1260" w:type="dxa"/>
            <w:vAlign w:val="bottom"/>
          </w:tcPr>
          <w:p w14:paraId="575C6FAF" w14:textId="0DF855F2" w:rsidR="003A6368" w:rsidRPr="002E1107" w:rsidRDefault="00880DC8" w:rsidP="00880DC8">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1035642B" w14:textId="77777777" w:rsidR="003A6368" w:rsidRPr="002E1107" w:rsidRDefault="003A6368" w:rsidP="005A5BAF">
            <w:pPr>
              <w:tabs>
                <w:tab w:val="decimal" w:pos="825"/>
              </w:tabs>
              <w:spacing w:line="240" w:lineRule="atLeast"/>
              <w:ind w:right="-78"/>
              <w:rPr>
                <w:rFonts w:cs="Times New Roman"/>
                <w:szCs w:val="22"/>
              </w:rPr>
            </w:pPr>
          </w:p>
        </w:tc>
        <w:tc>
          <w:tcPr>
            <w:tcW w:w="1391" w:type="dxa"/>
            <w:vAlign w:val="bottom"/>
          </w:tcPr>
          <w:p w14:paraId="5395A449" w14:textId="014F3978" w:rsidR="003A6368" w:rsidRPr="002E1107" w:rsidRDefault="003A6368" w:rsidP="005A5BAF">
            <w:pPr>
              <w:tabs>
                <w:tab w:val="decimal" w:pos="825"/>
              </w:tabs>
              <w:spacing w:line="240" w:lineRule="atLeast"/>
              <w:ind w:right="-78"/>
              <w:rPr>
                <w:rFonts w:cs="Times New Roman"/>
                <w:szCs w:val="22"/>
              </w:rPr>
            </w:pPr>
          </w:p>
        </w:tc>
        <w:tc>
          <w:tcPr>
            <w:tcW w:w="188" w:type="dxa"/>
            <w:vAlign w:val="bottom"/>
          </w:tcPr>
          <w:p w14:paraId="2ECC59CA" w14:textId="77777777" w:rsidR="003A6368" w:rsidRPr="002E1107" w:rsidRDefault="003A6368" w:rsidP="005A5BAF">
            <w:pPr>
              <w:tabs>
                <w:tab w:val="decimal" w:pos="825"/>
              </w:tabs>
              <w:spacing w:line="240" w:lineRule="atLeast"/>
              <w:ind w:right="-78"/>
              <w:rPr>
                <w:rFonts w:cs="Times New Roman"/>
                <w:szCs w:val="22"/>
              </w:rPr>
            </w:pPr>
          </w:p>
        </w:tc>
        <w:tc>
          <w:tcPr>
            <w:tcW w:w="1515" w:type="dxa"/>
            <w:vAlign w:val="bottom"/>
          </w:tcPr>
          <w:p w14:paraId="709D68FB" w14:textId="77777777" w:rsidR="003A6368" w:rsidRPr="002E1107" w:rsidRDefault="003A6368" w:rsidP="005A5BAF">
            <w:pPr>
              <w:tabs>
                <w:tab w:val="decimal" w:pos="825"/>
              </w:tabs>
              <w:spacing w:line="240" w:lineRule="atLeast"/>
              <w:ind w:right="-78"/>
              <w:rPr>
                <w:rFonts w:cs="Times New Roman"/>
                <w:b/>
                <w:bCs/>
                <w:szCs w:val="22"/>
              </w:rPr>
            </w:pPr>
          </w:p>
        </w:tc>
      </w:tr>
      <w:tr w:rsidR="00322A01" w:rsidRPr="002E1107" w14:paraId="57BCFC2D" w14:textId="77777777" w:rsidTr="00322A01">
        <w:trPr>
          <w:gridAfter w:val="1"/>
          <w:wAfter w:w="6" w:type="dxa"/>
          <w:cantSplit/>
          <w:trHeight w:val="240"/>
        </w:trPr>
        <w:tc>
          <w:tcPr>
            <w:tcW w:w="3420" w:type="dxa"/>
          </w:tcPr>
          <w:p w14:paraId="3687D707" w14:textId="77777777" w:rsidR="00322A01" w:rsidRPr="002E1107" w:rsidRDefault="00322A01" w:rsidP="005A5BAF">
            <w:pPr>
              <w:pStyle w:val="acctfourfigures"/>
              <w:tabs>
                <w:tab w:val="clear" w:pos="765"/>
                <w:tab w:val="decimal" w:pos="461"/>
              </w:tabs>
              <w:spacing w:line="240" w:lineRule="exact"/>
              <w:rPr>
                <w:szCs w:val="22"/>
              </w:rPr>
            </w:pPr>
            <w:r w:rsidRPr="002E1107">
              <w:rPr>
                <w:szCs w:val="22"/>
              </w:rPr>
              <w:t>Profit (loss) for the year</w:t>
            </w:r>
          </w:p>
        </w:tc>
        <w:tc>
          <w:tcPr>
            <w:tcW w:w="1710" w:type="dxa"/>
            <w:vAlign w:val="bottom"/>
          </w:tcPr>
          <w:p w14:paraId="14510A4D" w14:textId="0435BFDD" w:rsidR="00322A01" w:rsidRPr="002E1107" w:rsidRDefault="00322A01" w:rsidP="00453E39">
            <w:pPr>
              <w:tabs>
                <w:tab w:val="decimal" w:pos="1094"/>
              </w:tabs>
              <w:ind w:right="99"/>
              <w:jc w:val="right"/>
              <w:rPr>
                <w:rFonts w:cs="Times New Roman"/>
                <w:szCs w:val="22"/>
              </w:rPr>
            </w:pPr>
            <w:r w:rsidRPr="002E1107">
              <w:rPr>
                <w:rFonts w:cs="Times New Roman"/>
                <w:szCs w:val="22"/>
              </w:rPr>
              <w:t>57</w:t>
            </w:r>
          </w:p>
        </w:tc>
        <w:tc>
          <w:tcPr>
            <w:tcW w:w="180" w:type="dxa"/>
            <w:vAlign w:val="bottom"/>
          </w:tcPr>
          <w:p w14:paraId="0404EEE3" w14:textId="77777777" w:rsidR="00322A01" w:rsidRPr="002E1107" w:rsidRDefault="00322A01" w:rsidP="005A5BAF">
            <w:pPr>
              <w:tabs>
                <w:tab w:val="decimal" w:pos="825"/>
              </w:tabs>
              <w:ind w:right="-78"/>
              <w:rPr>
                <w:rFonts w:cs="Times New Roman"/>
                <w:szCs w:val="22"/>
              </w:rPr>
            </w:pPr>
          </w:p>
        </w:tc>
        <w:tc>
          <w:tcPr>
            <w:tcW w:w="1260" w:type="dxa"/>
            <w:vAlign w:val="bottom"/>
          </w:tcPr>
          <w:p w14:paraId="4C4D35CF" w14:textId="5A8BCE25" w:rsidR="00322A01" w:rsidRPr="002E1107" w:rsidRDefault="00322A01" w:rsidP="00453E39">
            <w:pPr>
              <w:tabs>
                <w:tab w:val="decimal" w:pos="1364"/>
              </w:tabs>
              <w:jc w:val="right"/>
              <w:rPr>
                <w:rFonts w:cs="Times New Roman"/>
                <w:szCs w:val="22"/>
              </w:rPr>
            </w:pPr>
            <w:r w:rsidRPr="002E1107">
              <w:rPr>
                <w:rFonts w:cs="Times New Roman"/>
                <w:szCs w:val="22"/>
              </w:rPr>
              <w:t>29</w:t>
            </w:r>
          </w:p>
        </w:tc>
        <w:tc>
          <w:tcPr>
            <w:tcW w:w="180" w:type="dxa"/>
            <w:vAlign w:val="bottom"/>
          </w:tcPr>
          <w:p w14:paraId="49161AA5" w14:textId="77777777" w:rsidR="00322A01" w:rsidRPr="002E1107" w:rsidRDefault="00322A01" w:rsidP="005A5BAF">
            <w:pPr>
              <w:tabs>
                <w:tab w:val="decimal" w:pos="825"/>
              </w:tabs>
              <w:ind w:right="-78"/>
              <w:rPr>
                <w:rFonts w:cs="Times New Roman"/>
                <w:szCs w:val="22"/>
              </w:rPr>
            </w:pPr>
          </w:p>
        </w:tc>
        <w:tc>
          <w:tcPr>
            <w:tcW w:w="1440" w:type="dxa"/>
            <w:vAlign w:val="bottom"/>
          </w:tcPr>
          <w:p w14:paraId="7008FA9D" w14:textId="0DE2AA7E" w:rsidR="00322A01" w:rsidRPr="002E1107" w:rsidRDefault="00322A01" w:rsidP="00D84429">
            <w:pPr>
              <w:tabs>
                <w:tab w:val="decimal" w:pos="1094"/>
              </w:tabs>
              <w:ind w:right="98"/>
              <w:jc w:val="right"/>
              <w:rPr>
                <w:rFonts w:cs="Times New Roman"/>
                <w:szCs w:val="22"/>
              </w:rPr>
            </w:pPr>
            <w:r w:rsidRPr="002E1107">
              <w:rPr>
                <w:rFonts w:cs="Times New Roman"/>
                <w:szCs w:val="22"/>
              </w:rPr>
              <w:t>162</w:t>
            </w:r>
          </w:p>
        </w:tc>
        <w:tc>
          <w:tcPr>
            <w:tcW w:w="180" w:type="dxa"/>
            <w:vAlign w:val="bottom"/>
          </w:tcPr>
          <w:p w14:paraId="23834E9A" w14:textId="77777777" w:rsidR="00322A01" w:rsidRPr="002E1107" w:rsidRDefault="00322A01" w:rsidP="005A5BAF">
            <w:pPr>
              <w:tabs>
                <w:tab w:val="decimal" w:pos="825"/>
              </w:tabs>
              <w:spacing w:line="240" w:lineRule="atLeast"/>
              <w:ind w:right="-78"/>
              <w:rPr>
                <w:rFonts w:cs="Times New Roman"/>
                <w:szCs w:val="22"/>
              </w:rPr>
            </w:pPr>
          </w:p>
        </w:tc>
        <w:tc>
          <w:tcPr>
            <w:tcW w:w="1350" w:type="dxa"/>
            <w:vAlign w:val="bottom"/>
          </w:tcPr>
          <w:p w14:paraId="7F6B1D45" w14:textId="2C5B9F88" w:rsidR="00322A01" w:rsidRPr="002E1107" w:rsidRDefault="00322A01" w:rsidP="00453E39">
            <w:pPr>
              <w:tabs>
                <w:tab w:val="decimal" w:pos="1090"/>
              </w:tabs>
              <w:jc w:val="right"/>
              <w:rPr>
                <w:rFonts w:cs="Times New Roman"/>
                <w:szCs w:val="22"/>
              </w:rPr>
            </w:pPr>
            <w:r w:rsidRPr="002E1107">
              <w:rPr>
                <w:rFonts w:cs="Times New Roman"/>
                <w:szCs w:val="22"/>
              </w:rPr>
              <w:t>(19)</w:t>
            </w:r>
          </w:p>
        </w:tc>
        <w:tc>
          <w:tcPr>
            <w:tcW w:w="180" w:type="dxa"/>
            <w:vAlign w:val="bottom"/>
          </w:tcPr>
          <w:p w14:paraId="4B4ECA2A" w14:textId="77777777" w:rsidR="00322A01" w:rsidRPr="002E1107" w:rsidRDefault="00322A01" w:rsidP="005A5BAF">
            <w:pPr>
              <w:tabs>
                <w:tab w:val="decimal" w:pos="825"/>
              </w:tabs>
              <w:spacing w:line="240" w:lineRule="atLeast"/>
              <w:ind w:right="-78"/>
              <w:rPr>
                <w:rFonts w:cs="Times New Roman"/>
                <w:szCs w:val="22"/>
              </w:rPr>
            </w:pPr>
          </w:p>
        </w:tc>
        <w:tc>
          <w:tcPr>
            <w:tcW w:w="1260" w:type="dxa"/>
            <w:vAlign w:val="bottom"/>
          </w:tcPr>
          <w:p w14:paraId="5A284C6B" w14:textId="0B05D758" w:rsidR="00322A01" w:rsidRPr="002E1107" w:rsidRDefault="00880DC8" w:rsidP="00880DC8">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570884B4" w14:textId="77777777" w:rsidR="00322A01" w:rsidRPr="002E1107" w:rsidRDefault="00322A01" w:rsidP="005A5BAF">
            <w:pPr>
              <w:tabs>
                <w:tab w:val="decimal" w:pos="825"/>
              </w:tabs>
              <w:spacing w:line="240" w:lineRule="atLeast"/>
              <w:ind w:right="-78"/>
              <w:rPr>
                <w:rFonts w:cs="Times New Roman"/>
                <w:szCs w:val="22"/>
              </w:rPr>
            </w:pPr>
          </w:p>
        </w:tc>
        <w:tc>
          <w:tcPr>
            <w:tcW w:w="1391" w:type="dxa"/>
            <w:vAlign w:val="bottom"/>
          </w:tcPr>
          <w:p w14:paraId="28AE8EE4" w14:textId="3D394C13" w:rsidR="00322A01" w:rsidRPr="002E1107" w:rsidRDefault="00322A01" w:rsidP="005A5BAF">
            <w:pPr>
              <w:tabs>
                <w:tab w:val="decimal" w:pos="825"/>
              </w:tabs>
              <w:spacing w:line="240" w:lineRule="atLeast"/>
              <w:ind w:right="-78"/>
              <w:rPr>
                <w:rFonts w:cs="Times New Roman"/>
                <w:szCs w:val="22"/>
              </w:rPr>
            </w:pPr>
          </w:p>
        </w:tc>
        <w:tc>
          <w:tcPr>
            <w:tcW w:w="188" w:type="dxa"/>
            <w:vAlign w:val="bottom"/>
          </w:tcPr>
          <w:p w14:paraId="4BAC8E4E" w14:textId="77777777" w:rsidR="00322A01" w:rsidRPr="002E1107" w:rsidRDefault="00322A01" w:rsidP="005A5BAF">
            <w:pPr>
              <w:tabs>
                <w:tab w:val="decimal" w:pos="825"/>
              </w:tabs>
              <w:spacing w:line="240" w:lineRule="atLeast"/>
              <w:ind w:right="-78"/>
              <w:rPr>
                <w:rFonts w:cs="Times New Roman"/>
                <w:szCs w:val="22"/>
              </w:rPr>
            </w:pPr>
          </w:p>
        </w:tc>
        <w:tc>
          <w:tcPr>
            <w:tcW w:w="1515" w:type="dxa"/>
            <w:vAlign w:val="bottom"/>
          </w:tcPr>
          <w:p w14:paraId="35DC1922" w14:textId="77777777" w:rsidR="00322A01" w:rsidRPr="002E1107" w:rsidRDefault="00322A01" w:rsidP="005A5BAF">
            <w:pPr>
              <w:tabs>
                <w:tab w:val="decimal" w:pos="825"/>
              </w:tabs>
              <w:spacing w:line="240" w:lineRule="atLeast"/>
              <w:ind w:right="-78"/>
              <w:rPr>
                <w:rFonts w:cs="Times New Roman"/>
                <w:b/>
                <w:bCs/>
                <w:szCs w:val="22"/>
              </w:rPr>
            </w:pPr>
          </w:p>
        </w:tc>
      </w:tr>
      <w:tr w:rsidR="00322A01" w:rsidRPr="002E1107" w14:paraId="23F997F5" w14:textId="77777777" w:rsidTr="006335CF">
        <w:trPr>
          <w:gridAfter w:val="1"/>
          <w:wAfter w:w="6" w:type="dxa"/>
          <w:cantSplit/>
          <w:trHeight w:val="240"/>
        </w:trPr>
        <w:tc>
          <w:tcPr>
            <w:tcW w:w="3420" w:type="dxa"/>
          </w:tcPr>
          <w:p w14:paraId="0823277D" w14:textId="77777777" w:rsidR="00322A01" w:rsidRPr="002E1107" w:rsidRDefault="00322A01" w:rsidP="005A5BAF">
            <w:pPr>
              <w:pStyle w:val="acctfourfigures"/>
              <w:spacing w:line="240" w:lineRule="exact"/>
              <w:ind w:left="191" w:hanging="180"/>
              <w:rPr>
                <w:szCs w:val="22"/>
              </w:rPr>
            </w:pPr>
            <w:r w:rsidRPr="002E1107">
              <w:rPr>
                <w:szCs w:val="22"/>
              </w:rPr>
              <w:t>Other comprehensive income (loss)</w:t>
            </w:r>
          </w:p>
        </w:tc>
        <w:tc>
          <w:tcPr>
            <w:tcW w:w="1710" w:type="dxa"/>
            <w:tcBorders>
              <w:bottom w:val="single" w:sz="4" w:space="0" w:color="auto"/>
            </w:tcBorders>
            <w:vAlign w:val="bottom"/>
          </w:tcPr>
          <w:p w14:paraId="47AE916B" w14:textId="06617A45" w:rsidR="00322A01" w:rsidRPr="002E1107" w:rsidRDefault="00322A01" w:rsidP="00044117">
            <w:pPr>
              <w:tabs>
                <w:tab w:val="decimal" w:pos="1364"/>
              </w:tabs>
              <w:ind w:right="9"/>
              <w:jc w:val="right"/>
              <w:rPr>
                <w:rFonts w:cs="Times New Roman"/>
                <w:szCs w:val="22"/>
              </w:rPr>
            </w:pPr>
            <w:r w:rsidRPr="002E1107">
              <w:rPr>
                <w:rFonts w:cs="Times New Roman"/>
                <w:szCs w:val="22"/>
              </w:rPr>
              <w:t>(3)</w:t>
            </w:r>
          </w:p>
        </w:tc>
        <w:tc>
          <w:tcPr>
            <w:tcW w:w="180" w:type="dxa"/>
            <w:vAlign w:val="bottom"/>
          </w:tcPr>
          <w:p w14:paraId="0F0D99C1" w14:textId="77777777" w:rsidR="00322A01" w:rsidRPr="002E1107" w:rsidRDefault="00322A01" w:rsidP="005A5BAF">
            <w:pPr>
              <w:tabs>
                <w:tab w:val="decimal" w:pos="825"/>
              </w:tabs>
              <w:ind w:right="-78"/>
              <w:rPr>
                <w:rFonts w:cs="Times New Roman"/>
                <w:szCs w:val="22"/>
              </w:rPr>
            </w:pPr>
          </w:p>
        </w:tc>
        <w:tc>
          <w:tcPr>
            <w:tcW w:w="1260" w:type="dxa"/>
            <w:tcBorders>
              <w:bottom w:val="single" w:sz="4" w:space="0" w:color="auto"/>
            </w:tcBorders>
            <w:vAlign w:val="bottom"/>
          </w:tcPr>
          <w:p w14:paraId="17D03976" w14:textId="407047CB" w:rsidR="00322A01" w:rsidRPr="002E1107" w:rsidRDefault="00322A01" w:rsidP="00453E39">
            <w:pPr>
              <w:tabs>
                <w:tab w:val="decimal" w:pos="1094"/>
              </w:tabs>
              <w:ind w:right="98"/>
              <w:jc w:val="right"/>
              <w:rPr>
                <w:rFonts w:cs="Times New Roman"/>
                <w:szCs w:val="22"/>
              </w:rPr>
            </w:pPr>
            <w:r w:rsidRPr="002E1107">
              <w:rPr>
                <w:rFonts w:cs="Times New Roman"/>
                <w:szCs w:val="22"/>
              </w:rPr>
              <w:t>2</w:t>
            </w:r>
          </w:p>
        </w:tc>
        <w:tc>
          <w:tcPr>
            <w:tcW w:w="180" w:type="dxa"/>
            <w:vAlign w:val="bottom"/>
          </w:tcPr>
          <w:p w14:paraId="2A392E1F" w14:textId="77777777" w:rsidR="00322A01" w:rsidRPr="002E1107" w:rsidRDefault="00322A01" w:rsidP="005A5BAF">
            <w:pPr>
              <w:tabs>
                <w:tab w:val="decimal" w:pos="825"/>
              </w:tabs>
              <w:ind w:right="-78"/>
              <w:rPr>
                <w:rFonts w:cs="Times New Roman"/>
                <w:szCs w:val="22"/>
              </w:rPr>
            </w:pPr>
          </w:p>
        </w:tc>
        <w:tc>
          <w:tcPr>
            <w:tcW w:w="1440" w:type="dxa"/>
            <w:tcBorders>
              <w:bottom w:val="single" w:sz="4" w:space="0" w:color="auto"/>
            </w:tcBorders>
            <w:vAlign w:val="bottom"/>
          </w:tcPr>
          <w:p w14:paraId="6EAB3553" w14:textId="5E8D59C7" w:rsidR="00322A01" w:rsidRPr="002E1107" w:rsidRDefault="00322A01" w:rsidP="00D84429">
            <w:pPr>
              <w:tabs>
                <w:tab w:val="decimal" w:pos="1364"/>
              </w:tabs>
              <w:jc w:val="right"/>
              <w:rPr>
                <w:rFonts w:cs="Times New Roman"/>
                <w:szCs w:val="22"/>
              </w:rPr>
            </w:pPr>
            <w:r w:rsidRPr="002E1107">
              <w:rPr>
                <w:rFonts w:cs="Times New Roman"/>
                <w:szCs w:val="22"/>
              </w:rPr>
              <w:t>(2)</w:t>
            </w:r>
          </w:p>
        </w:tc>
        <w:tc>
          <w:tcPr>
            <w:tcW w:w="180" w:type="dxa"/>
            <w:vAlign w:val="bottom"/>
          </w:tcPr>
          <w:p w14:paraId="392997BB" w14:textId="77777777" w:rsidR="00322A01" w:rsidRPr="002E1107" w:rsidRDefault="00322A01" w:rsidP="005A5BAF">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0BAEAE0A" w14:textId="5203E944" w:rsidR="00322A01" w:rsidRPr="002E1107" w:rsidRDefault="00322A01" w:rsidP="00453E39">
            <w:pPr>
              <w:tabs>
                <w:tab w:val="decimal" w:pos="1090"/>
              </w:tabs>
              <w:ind w:right="98"/>
              <w:jc w:val="right"/>
              <w:rPr>
                <w:rFonts w:cs="Times New Roman"/>
                <w:szCs w:val="22"/>
              </w:rPr>
            </w:pPr>
            <w:r w:rsidRPr="002E1107">
              <w:rPr>
                <w:rFonts w:cs="Times New Roman"/>
                <w:szCs w:val="22"/>
              </w:rPr>
              <w:t>-</w:t>
            </w:r>
          </w:p>
        </w:tc>
        <w:tc>
          <w:tcPr>
            <w:tcW w:w="180" w:type="dxa"/>
            <w:vAlign w:val="bottom"/>
          </w:tcPr>
          <w:p w14:paraId="47576596" w14:textId="77777777" w:rsidR="00322A01" w:rsidRPr="002E1107" w:rsidRDefault="00322A01" w:rsidP="005A5BAF">
            <w:pPr>
              <w:tabs>
                <w:tab w:val="decimal" w:pos="825"/>
              </w:tabs>
              <w:spacing w:line="240" w:lineRule="atLeast"/>
              <w:ind w:right="-78"/>
              <w:rPr>
                <w:rFonts w:cs="Times New Roman"/>
                <w:szCs w:val="22"/>
              </w:rPr>
            </w:pPr>
          </w:p>
        </w:tc>
        <w:tc>
          <w:tcPr>
            <w:tcW w:w="1260" w:type="dxa"/>
            <w:tcBorders>
              <w:bottom w:val="single" w:sz="4" w:space="0" w:color="auto"/>
            </w:tcBorders>
            <w:vAlign w:val="bottom"/>
          </w:tcPr>
          <w:p w14:paraId="57380E78" w14:textId="7A2307CF" w:rsidR="00322A01" w:rsidRPr="002E1107" w:rsidRDefault="00880DC8" w:rsidP="00880DC8">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1C8FEDC2" w14:textId="77777777" w:rsidR="00322A01" w:rsidRPr="002E1107" w:rsidRDefault="00322A01" w:rsidP="005A5BAF">
            <w:pPr>
              <w:tabs>
                <w:tab w:val="decimal" w:pos="825"/>
              </w:tabs>
              <w:spacing w:line="240" w:lineRule="atLeast"/>
              <w:ind w:right="-78"/>
              <w:rPr>
                <w:rFonts w:cs="Times New Roman"/>
                <w:szCs w:val="22"/>
              </w:rPr>
            </w:pPr>
          </w:p>
        </w:tc>
        <w:tc>
          <w:tcPr>
            <w:tcW w:w="1391" w:type="dxa"/>
            <w:vAlign w:val="bottom"/>
          </w:tcPr>
          <w:p w14:paraId="7EE10EEB" w14:textId="11391DC7" w:rsidR="00322A01" w:rsidRPr="002E1107" w:rsidRDefault="00322A01" w:rsidP="005A5BAF">
            <w:pPr>
              <w:tabs>
                <w:tab w:val="decimal" w:pos="825"/>
              </w:tabs>
              <w:spacing w:line="240" w:lineRule="atLeast"/>
              <w:ind w:right="-78"/>
              <w:rPr>
                <w:rFonts w:cs="Times New Roman"/>
                <w:szCs w:val="22"/>
              </w:rPr>
            </w:pPr>
          </w:p>
        </w:tc>
        <w:tc>
          <w:tcPr>
            <w:tcW w:w="188" w:type="dxa"/>
            <w:vAlign w:val="bottom"/>
          </w:tcPr>
          <w:p w14:paraId="1B064F00" w14:textId="77777777" w:rsidR="00322A01" w:rsidRPr="002E1107" w:rsidRDefault="00322A01" w:rsidP="005A5BAF">
            <w:pPr>
              <w:tabs>
                <w:tab w:val="decimal" w:pos="825"/>
              </w:tabs>
              <w:spacing w:line="240" w:lineRule="atLeast"/>
              <w:ind w:right="-78"/>
              <w:rPr>
                <w:rFonts w:cs="Times New Roman"/>
                <w:szCs w:val="22"/>
              </w:rPr>
            </w:pPr>
          </w:p>
        </w:tc>
        <w:tc>
          <w:tcPr>
            <w:tcW w:w="1515" w:type="dxa"/>
            <w:vAlign w:val="bottom"/>
          </w:tcPr>
          <w:p w14:paraId="5C116FC4" w14:textId="77777777" w:rsidR="00322A01" w:rsidRPr="002E1107" w:rsidRDefault="00322A01" w:rsidP="005A5BAF">
            <w:pPr>
              <w:tabs>
                <w:tab w:val="decimal" w:pos="825"/>
              </w:tabs>
              <w:spacing w:line="240" w:lineRule="atLeast"/>
              <w:ind w:right="-78"/>
              <w:rPr>
                <w:rFonts w:cs="Times New Roman"/>
                <w:b/>
                <w:bCs/>
                <w:szCs w:val="22"/>
              </w:rPr>
            </w:pPr>
          </w:p>
        </w:tc>
      </w:tr>
      <w:tr w:rsidR="00322A01" w:rsidRPr="002E1107" w14:paraId="0924F413" w14:textId="77777777" w:rsidTr="006335CF">
        <w:trPr>
          <w:gridAfter w:val="1"/>
          <w:wAfter w:w="6" w:type="dxa"/>
          <w:cantSplit/>
          <w:trHeight w:val="240"/>
        </w:trPr>
        <w:tc>
          <w:tcPr>
            <w:tcW w:w="3420" w:type="dxa"/>
          </w:tcPr>
          <w:p w14:paraId="39475F1B" w14:textId="77777777" w:rsidR="00322A01" w:rsidRPr="002E1107" w:rsidRDefault="00322A01" w:rsidP="005A5BAF">
            <w:pPr>
              <w:pStyle w:val="acctfourfigures"/>
              <w:spacing w:line="240" w:lineRule="exact"/>
              <w:ind w:left="191" w:right="-79" w:hanging="180"/>
              <w:rPr>
                <w:b/>
                <w:bCs/>
                <w:szCs w:val="22"/>
              </w:rPr>
            </w:pPr>
            <w:r w:rsidRPr="002E1107">
              <w:rPr>
                <w:b/>
                <w:bCs/>
                <w:szCs w:val="22"/>
              </w:rPr>
              <w:t>Total comprehensive income (loss)</w:t>
            </w:r>
          </w:p>
        </w:tc>
        <w:tc>
          <w:tcPr>
            <w:tcW w:w="1710" w:type="dxa"/>
            <w:tcBorders>
              <w:top w:val="single" w:sz="4" w:space="0" w:color="auto"/>
              <w:bottom w:val="single" w:sz="4" w:space="0" w:color="auto"/>
            </w:tcBorders>
            <w:vAlign w:val="bottom"/>
          </w:tcPr>
          <w:p w14:paraId="02186521" w14:textId="5B9A490F" w:rsidR="00322A01" w:rsidRPr="002E1107" w:rsidRDefault="00322A01" w:rsidP="00453E39">
            <w:pPr>
              <w:tabs>
                <w:tab w:val="decimal" w:pos="1453"/>
              </w:tabs>
              <w:ind w:right="-78"/>
              <w:rPr>
                <w:rFonts w:cs="Times New Roman"/>
                <w:b/>
                <w:bCs/>
                <w:szCs w:val="22"/>
              </w:rPr>
            </w:pPr>
            <w:r w:rsidRPr="002E1107">
              <w:rPr>
                <w:rFonts w:cs="Times New Roman"/>
                <w:b/>
                <w:bCs/>
                <w:szCs w:val="22"/>
              </w:rPr>
              <w:t>53</w:t>
            </w:r>
          </w:p>
        </w:tc>
        <w:tc>
          <w:tcPr>
            <w:tcW w:w="180" w:type="dxa"/>
            <w:vAlign w:val="bottom"/>
          </w:tcPr>
          <w:p w14:paraId="7CEC600D" w14:textId="77777777" w:rsidR="00322A01" w:rsidRPr="002E1107" w:rsidRDefault="00322A01" w:rsidP="005A5BAF">
            <w:pPr>
              <w:tabs>
                <w:tab w:val="decimal" w:pos="825"/>
              </w:tabs>
              <w:ind w:right="-78"/>
              <w:rPr>
                <w:rFonts w:cs="Times New Roman"/>
                <w:b/>
                <w:bCs/>
                <w:szCs w:val="22"/>
              </w:rPr>
            </w:pPr>
          </w:p>
        </w:tc>
        <w:tc>
          <w:tcPr>
            <w:tcW w:w="1260" w:type="dxa"/>
            <w:tcBorders>
              <w:top w:val="single" w:sz="4" w:space="0" w:color="auto"/>
              <w:bottom w:val="single" w:sz="4" w:space="0" w:color="auto"/>
            </w:tcBorders>
            <w:vAlign w:val="bottom"/>
          </w:tcPr>
          <w:p w14:paraId="132DD45B" w14:textId="5C5E5425" w:rsidR="00322A01" w:rsidRPr="002E1107" w:rsidRDefault="00322A01" w:rsidP="00453E39">
            <w:pPr>
              <w:tabs>
                <w:tab w:val="decimal" w:pos="1364"/>
              </w:tabs>
              <w:jc w:val="right"/>
              <w:rPr>
                <w:rFonts w:cs="Times New Roman"/>
                <w:b/>
                <w:bCs/>
                <w:szCs w:val="22"/>
              </w:rPr>
            </w:pPr>
            <w:r w:rsidRPr="002E1107">
              <w:rPr>
                <w:rFonts w:cs="Times New Roman"/>
                <w:b/>
                <w:bCs/>
                <w:szCs w:val="22"/>
              </w:rPr>
              <w:t>31</w:t>
            </w:r>
          </w:p>
        </w:tc>
        <w:tc>
          <w:tcPr>
            <w:tcW w:w="180" w:type="dxa"/>
            <w:vAlign w:val="bottom"/>
          </w:tcPr>
          <w:p w14:paraId="60385463" w14:textId="77777777" w:rsidR="00322A01" w:rsidRPr="002E1107" w:rsidRDefault="00322A01" w:rsidP="005A5BAF">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6C0A560B" w14:textId="68006FE0" w:rsidR="00322A01" w:rsidRPr="002E1107" w:rsidRDefault="00322A01" w:rsidP="00D84429">
            <w:pPr>
              <w:tabs>
                <w:tab w:val="decimal" w:pos="1094"/>
              </w:tabs>
              <w:ind w:right="98"/>
              <w:jc w:val="right"/>
              <w:rPr>
                <w:rFonts w:cs="Times New Roman"/>
                <w:b/>
                <w:bCs/>
                <w:szCs w:val="22"/>
              </w:rPr>
            </w:pPr>
            <w:r w:rsidRPr="002E1107">
              <w:rPr>
                <w:rFonts w:cs="Times New Roman"/>
                <w:b/>
                <w:bCs/>
                <w:szCs w:val="22"/>
              </w:rPr>
              <w:t>160</w:t>
            </w:r>
          </w:p>
        </w:tc>
        <w:tc>
          <w:tcPr>
            <w:tcW w:w="180" w:type="dxa"/>
            <w:vAlign w:val="bottom"/>
          </w:tcPr>
          <w:p w14:paraId="6393DC67" w14:textId="77777777" w:rsidR="00322A01" w:rsidRPr="002E1107" w:rsidRDefault="00322A01" w:rsidP="005A5BAF">
            <w:pPr>
              <w:tabs>
                <w:tab w:val="decimal" w:pos="825"/>
              </w:tabs>
              <w:spacing w:line="240" w:lineRule="atLeast"/>
              <w:ind w:right="-78"/>
              <w:rPr>
                <w:rFonts w:cs="Times New Roman"/>
                <w:b/>
                <w:bCs/>
                <w:szCs w:val="22"/>
              </w:rPr>
            </w:pPr>
          </w:p>
        </w:tc>
        <w:tc>
          <w:tcPr>
            <w:tcW w:w="1350" w:type="dxa"/>
            <w:tcBorders>
              <w:top w:val="single" w:sz="4" w:space="0" w:color="auto"/>
              <w:bottom w:val="single" w:sz="4" w:space="0" w:color="auto"/>
            </w:tcBorders>
            <w:vAlign w:val="bottom"/>
          </w:tcPr>
          <w:p w14:paraId="3A7B57BA" w14:textId="405989C2" w:rsidR="00322A01" w:rsidRPr="002E1107" w:rsidRDefault="00322A01" w:rsidP="00453E39">
            <w:pPr>
              <w:tabs>
                <w:tab w:val="decimal" w:pos="1090"/>
              </w:tabs>
              <w:jc w:val="right"/>
              <w:rPr>
                <w:rFonts w:cs="Times New Roman"/>
                <w:b/>
                <w:bCs/>
                <w:szCs w:val="22"/>
              </w:rPr>
            </w:pPr>
            <w:r w:rsidRPr="002E1107">
              <w:rPr>
                <w:rFonts w:cs="Times New Roman"/>
                <w:b/>
                <w:bCs/>
                <w:szCs w:val="22"/>
              </w:rPr>
              <w:t>(19)</w:t>
            </w:r>
          </w:p>
        </w:tc>
        <w:tc>
          <w:tcPr>
            <w:tcW w:w="180" w:type="dxa"/>
            <w:vAlign w:val="bottom"/>
          </w:tcPr>
          <w:p w14:paraId="28E13B29" w14:textId="77777777" w:rsidR="00322A01" w:rsidRPr="002E1107" w:rsidRDefault="00322A01" w:rsidP="005A5BAF">
            <w:pPr>
              <w:tabs>
                <w:tab w:val="decimal" w:pos="825"/>
              </w:tabs>
              <w:spacing w:line="240" w:lineRule="atLeast"/>
              <w:ind w:right="-78"/>
              <w:rPr>
                <w:rFonts w:cs="Times New Roman"/>
                <w:szCs w:val="22"/>
              </w:rPr>
            </w:pPr>
          </w:p>
        </w:tc>
        <w:tc>
          <w:tcPr>
            <w:tcW w:w="1260" w:type="dxa"/>
            <w:tcBorders>
              <w:top w:val="single" w:sz="4" w:space="0" w:color="auto"/>
              <w:bottom w:val="single" w:sz="4" w:space="0" w:color="auto"/>
            </w:tcBorders>
            <w:vAlign w:val="bottom"/>
          </w:tcPr>
          <w:p w14:paraId="115F3A9E" w14:textId="337EC06B" w:rsidR="00322A01" w:rsidRPr="002E1107" w:rsidRDefault="00044117" w:rsidP="00880DC8">
            <w:pPr>
              <w:tabs>
                <w:tab w:val="decimal" w:pos="825"/>
              </w:tabs>
              <w:spacing w:line="240" w:lineRule="atLeast"/>
              <w:ind w:right="-78"/>
              <w:jc w:val="center"/>
              <w:rPr>
                <w:rFonts w:cs="Times New Roman"/>
                <w:b/>
                <w:bCs/>
                <w:szCs w:val="22"/>
              </w:rPr>
            </w:pPr>
            <w:r>
              <w:rPr>
                <w:rFonts w:cs="Times New Roman"/>
                <w:b/>
                <w:bCs/>
                <w:szCs w:val="22"/>
              </w:rPr>
              <w:t>-</w:t>
            </w:r>
          </w:p>
        </w:tc>
        <w:tc>
          <w:tcPr>
            <w:tcW w:w="180" w:type="dxa"/>
            <w:vAlign w:val="bottom"/>
          </w:tcPr>
          <w:p w14:paraId="0D588310" w14:textId="77777777" w:rsidR="00322A01" w:rsidRPr="002E1107" w:rsidRDefault="00322A01" w:rsidP="005A5BAF">
            <w:pPr>
              <w:tabs>
                <w:tab w:val="decimal" w:pos="825"/>
              </w:tabs>
              <w:spacing w:line="240" w:lineRule="atLeast"/>
              <w:ind w:right="-78"/>
              <w:rPr>
                <w:rFonts w:cs="Times New Roman"/>
                <w:szCs w:val="22"/>
              </w:rPr>
            </w:pPr>
          </w:p>
        </w:tc>
        <w:tc>
          <w:tcPr>
            <w:tcW w:w="1391" w:type="dxa"/>
            <w:vAlign w:val="bottom"/>
          </w:tcPr>
          <w:p w14:paraId="63A75D66" w14:textId="78528903" w:rsidR="00322A01" w:rsidRPr="002E1107" w:rsidRDefault="00322A01" w:rsidP="005A5BAF">
            <w:pPr>
              <w:tabs>
                <w:tab w:val="decimal" w:pos="825"/>
              </w:tabs>
              <w:spacing w:line="240" w:lineRule="atLeast"/>
              <w:ind w:right="-78"/>
              <w:rPr>
                <w:rFonts w:cs="Times New Roman"/>
                <w:szCs w:val="22"/>
              </w:rPr>
            </w:pPr>
          </w:p>
        </w:tc>
        <w:tc>
          <w:tcPr>
            <w:tcW w:w="188" w:type="dxa"/>
            <w:vAlign w:val="bottom"/>
          </w:tcPr>
          <w:p w14:paraId="26B6F32A" w14:textId="77777777" w:rsidR="00322A01" w:rsidRPr="002E1107" w:rsidRDefault="00322A01" w:rsidP="005A5BAF">
            <w:pPr>
              <w:tabs>
                <w:tab w:val="decimal" w:pos="825"/>
              </w:tabs>
              <w:spacing w:line="240" w:lineRule="atLeast"/>
              <w:ind w:right="-78"/>
              <w:rPr>
                <w:rFonts w:cs="Times New Roman"/>
                <w:szCs w:val="22"/>
              </w:rPr>
            </w:pPr>
          </w:p>
        </w:tc>
        <w:tc>
          <w:tcPr>
            <w:tcW w:w="1515" w:type="dxa"/>
            <w:vAlign w:val="bottom"/>
          </w:tcPr>
          <w:p w14:paraId="539B5551" w14:textId="77777777" w:rsidR="00322A01" w:rsidRPr="002E1107" w:rsidRDefault="00322A01" w:rsidP="005A5BAF">
            <w:pPr>
              <w:tabs>
                <w:tab w:val="decimal" w:pos="825"/>
              </w:tabs>
              <w:spacing w:line="240" w:lineRule="atLeast"/>
              <w:ind w:right="-78"/>
              <w:rPr>
                <w:rFonts w:cs="Times New Roman"/>
                <w:b/>
                <w:bCs/>
                <w:szCs w:val="22"/>
              </w:rPr>
            </w:pPr>
          </w:p>
        </w:tc>
      </w:tr>
      <w:tr w:rsidR="00880DC8" w:rsidRPr="002E1107" w14:paraId="6806F143" w14:textId="77777777" w:rsidTr="006335CF">
        <w:trPr>
          <w:gridAfter w:val="1"/>
          <w:wAfter w:w="6" w:type="dxa"/>
          <w:cantSplit/>
          <w:trHeight w:val="480"/>
        </w:trPr>
        <w:tc>
          <w:tcPr>
            <w:tcW w:w="3420" w:type="dxa"/>
          </w:tcPr>
          <w:p w14:paraId="69B422BD" w14:textId="77777777" w:rsidR="00880DC8" w:rsidRPr="002E1107" w:rsidRDefault="00880DC8" w:rsidP="005A5BAF">
            <w:pPr>
              <w:pStyle w:val="acctfourfigures"/>
              <w:spacing w:line="240" w:lineRule="exact"/>
              <w:ind w:left="191" w:hanging="180"/>
              <w:rPr>
                <w:szCs w:val="22"/>
              </w:rPr>
            </w:pPr>
            <w:r w:rsidRPr="002E1107">
              <w:rPr>
                <w:szCs w:val="22"/>
              </w:rPr>
              <w:t>Profit (loss) allocated to non-</w:t>
            </w:r>
          </w:p>
          <w:p w14:paraId="3EA5A273" w14:textId="77777777" w:rsidR="00880DC8" w:rsidRPr="002E1107" w:rsidRDefault="00880DC8" w:rsidP="005A5BAF">
            <w:pPr>
              <w:pStyle w:val="acctfourfigures"/>
              <w:spacing w:line="240" w:lineRule="exact"/>
              <w:ind w:left="191" w:hanging="180"/>
              <w:rPr>
                <w:szCs w:val="22"/>
              </w:rPr>
            </w:pPr>
            <w:r w:rsidRPr="002E1107">
              <w:rPr>
                <w:szCs w:val="22"/>
              </w:rPr>
              <w:t xml:space="preserve">   controlling interests</w:t>
            </w:r>
          </w:p>
        </w:tc>
        <w:tc>
          <w:tcPr>
            <w:tcW w:w="1710" w:type="dxa"/>
            <w:tcBorders>
              <w:top w:val="single" w:sz="4" w:space="0" w:color="auto"/>
              <w:bottom w:val="double" w:sz="4" w:space="0" w:color="auto"/>
            </w:tcBorders>
            <w:vAlign w:val="bottom"/>
          </w:tcPr>
          <w:p w14:paraId="7355DDEE" w14:textId="48F19E5D" w:rsidR="00880DC8" w:rsidRPr="002E1107" w:rsidRDefault="00880DC8" w:rsidP="00044117">
            <w:pPr>
              <w:tabs>
                <w:tab w:val="decimal" w:pos="1453"/>
              </w:tabs>
              <w:spacing w:line="240" w:lineRule="atLeast"/>
              <w:ind w:left="-269" w:right="-78"/>
              <w:rPr>
                <w:rFonts w:cs="Times New Roman"/>
                <w:szCs w:val="22"/>
              </w:rPr>
            </w:pPr>
            <w:r w:rsidRPr="002E1107">
              <w:rPr>
                <w:rFonts w:cs="Times New Roman"/>
                <w:szCs w:val="22"/>
              </w:rPr>
              <w:t>7</w:t>
            </w:r>
          </w:p>
        </w:tc>
        <w:tc>
          <w:tcPr>
            <w:tcW w:w="180" w:type="dxa"/>
            <w:vAlign w:val="bottom"/>
          </w:tcPr>
          <w:p w14:paraId="402FF097" w14:textId="77777777" w:rsidR="00880DC8" w:rsidRPr="002E1107" w:rsidRDefault="00880DC8" w:rsidP="005A5BAF">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0A2DB7E3" w14:textId="29CEF5DF" w:rsidR="00880DC8" w:rsidRPr="002E1107" w:rsidRDefault="00880DC8" w:rsidP="00453E39">
            <w:pPr>
              <w:tabs>
                <w:tab w:val="decimal" w:pos="1364"/>
              </w:tabs>
              <w:jc w:val="right"/>
              <w:rPr>
                <w:rFonts w:cs="Times New Roman"/>
                <w:szCs w:val="22"/>
              </w:rPr>
            </w:pPr>
            <w:r w:rsidRPr="002E1107">
              <w:rPr>
                <w:rFonts w:cs="Times New Roman"/>
                <w:szCs w:val="22"/>
              </w:rPr>
              <w:t>4</w:t>
            </w:r>
          </w:p>
        </w:tc>
        <w:tc>
          <w:tcPr>
            <w:tcW w:w="180" w:type="dxa"/>
            <w:vAlign w:val="bottom"/>
          </w:tcPr>
          <w:p w14:paraId="16F42994" w14:textId="77777777" w:rsidR="00880DC8" w:rsidRPr="002E1107" w:rsidRDefault="00880DC8" w:rsidP="005A5BAF">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2FEBC964" w14:textId="2F9036EE" w:rsidR="00880DC8" w:rsidRPr="002E1107" w:rsidRDefault="00880DC8" w:rsidP="00D84429">
            <w:pPr>
              <w:tabs>
                <w:tab w:val="decimal" w:pos="1094"/>
              </w:tabs>
              <w:ind w:right="98"/>
              <w:jc w:val="right"/>
              <w:rPr>
                <w:rFonts w:cs="Times New Roman"/>
                <w:szCs w:val="22"/>
              </w:rPr>
            </w:pPr>
            <w:r w:rsidRPr="002E1107">
              <w:rPr>
                <w:rFonts w:cs="Times New Roman"/>
                <w:szCs w:val="22"/>
              </w:rPr>
              <w:t>48</w:t>
            </w:r>
          </w:p>
        </w:tc>
        <w:tc>
          <w:tcPr>
            <w:tcW w:w="180" w:type="dxa"/>
            <w:vAlign w:val="bottom"/>
          </w:tcPr>
          <w:p w14:paraId="0399C4C5" w14:textId="77777777" w:rsidR="00880DC8" w:rsidRPr="002E1107" w:rsidRDefault="00880DC8" w:rsidP="005A5BAF">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3D1E58F6" w14:textId="6547E891" w:rsidR="00880DC8" w:rsidRPr="002E1107" w:rsidRDefault="00880DC8" w:rsidP="00453E39">
            <w:pPr>
              <w:tabs>
                <w:tab w:val="decimal" w:pos="1090"/>
              </w:tabs>
              <w:ind w:right="7"/>
              <w:jc w:val="right"/>
              <w:rPr>
                <w:rFonts w:cs="Times New Roman"/>
                <w:szCs w:val="22"/>
              </w:rPr>
            </w:pPr>
            <w:r w:rsidRPr="002E1107">
              <w:rPr>
                <w:rFonts w:cs="Times New Roman"/>
                <w:szCs w:val="22"/>
              </w:rPr>
              <w:t>(5)</w:t>
            </w:r>
          </w:p>
        </w:tc>
        <w:tc>
          <w:tcPr>
            <w:tcW w:w="180" w:type="dxa"/>
            <w:vAlign w:val="bottom"/>
          </w:tcPr>
          <w:p w14:paraId="5047B354" w14:textId="77777777" w:rsidR="00880DC8" w:rsidRPr="002E1107" w:rsidRDefault="00880DC8" w:rsidP="005A5BAF">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39FA3C4F" w14:textId="176A48C7" w:rsidR="00880DC8" w:rsidRPr="002E1107" w:rsidRDefault="00880DC8" w:rsidP="00880DC8">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4FE86E3A" w14:textId="77777777" w:rsidR="00880DC8" w:rsidRPr="002E1107" w:rsidRDefault="00880DC8" w:rsidP="005A5BAF">
            <w:pPr>
              <w:tabs>
                <w:tab w:val="decimal" w:pos="1179"/>
              </w:tabs>
              <w:spacing w:line="240" w:lineRule="atLeast"/>
              <w:ind w:right="-78"/>
              <w:rPr>
                <w:rFonts w:cs="Times New Roman"/>
                <w:szCs w:val="22"/>
              </w:rPr>
            </w:pPr>
          </w:p>
        </w:tc>
        <w:tc>
          <w:tcPr>
            <w:tcW w:w="1391" w:type="dxa"/>
            <w:vAlign w:val="bottom"/>
          </w:tcPr>
          <w:p w14:paraId="69B76ED0" w14:textId="4E32BFC8" w:rsidR="00880DC8" w:rsidRPr="00417659" w:rsidRDefault="00880DC8" w:rsidP="00880DC8">
            <w:pPr>
              <w:tabs>
                <w:tab w:val="decimal" w:pos="825"/>
              </w:tabs>
              <w:spacing w:line="240" w:lineRule="atLeast"/>
              <w:ind w:right="-78"/>
              <w:jc w:val="center"/>
              <w:rPr>
                <w:rFonts w:cstheme="minorBidi"/>
                <w:szCs w:val="22"/>
                <w:cs/>
              </w:rPr>
            </w:pPr>
            <w:r w:rsidRPr="002E1107">
              <w:rPr>
                <w:rFonts w:cs="Times New Roman"/>
                <w:szCs w:val="22"/>
              </w:rPr>
              <w:t>31</w:t>
            </w:r>
          </w:p>
        </w:tc>
        <w:tc>
          <w:tcPr>
            <w:tcW w:w="188" w:type="dxa"/>
            <w:vAlign w:val="bottom"/>
          </w:tcPr>
          <w:p w14:paraId="3D22FE79" w14:textId="77777777" w:rsidR="00880DC8" w:rsidRPr="002E1107" w:rsidRDefault="00880DC8" w:rsidP="005A5BAF">
            <w:pPr>
              <w:tabs>
                <w:tab w:val="decimal" w:pos="825"/>
              </w:tabs>
              <w:spacing w:line="240" w:lineRule="atLeast"/>
              <w:ind w:right="-78"/>
              <w:rPr>
                <w:rFonts w:cs="Times New Roman"/>
                <w:szCs w:val="22"/>
              </w:rPr>
            </w:pPr>
          </w:p>
        </w:tc>
        <w:tc>
          <w:tcPr>
            <w:tcW w:w="1515" w:type="dxa"/>
            <w:vAlign w:val="bottom"/>
          </w:tcPr>
          <w:p w14:paraId="02894ACB" w14:textId="16C843F2" w:rsidR="00880DC8" w:rsidRPr="00E53FB0" w:rsidRDefault="00880DC8" w:rsidP="005A5BAF">
            <w:pPr>
              <w:tabs>
                <w:tab w:val="decimal" w:pos="1184"/>
              </w:tabs>
              <w:spacing w:line="240" w:lineRule="atLeast"/>
              <w:ind w:right="-78"/>
              <w:rPr>
                <w:rFonts w:cs="Times New Roman"/>
                <w:b/>
                <w:bCs/>
                <w:szCs w:val="22"/>
              </w:rPr>
            </w:pPr>
            <w:r w:rsidRPr="00E53FB0">
              <w:rPr>
                <w:rFonts w:cs="Times New Roman"/>
                <w:b/>
                <w:bCs/>
                <w:szCs w:val="22"/>
              </w:rPr>
              <w:t>85</w:t>
            </w:r>
          </w:p>
        </w:tc>
      </w:tr>
      <w:tr w:rsidR="00880DC8" w:rsidRPr="002E1107" w14:paraId="4B00D0F6" w14:textId="77777777" w:rsidTr="006335CF">
        <w:trPr>
          <w:gridAfter w:val="1"/>
          <w:wAfter w:w="6" w:type="dxa"/>
          <w:cantSplit/>
          <w:trHeight w:val="728"/>
        </w:trPr>
        <w:tc>
          <w:tcPr>
            <w:tcW w:w="3420" w:type="dxa"/>
          </w:tcPr>
          <w:p w14:paraId="6D6274ED" w14:textId="77777777" w:rsidR="00880DC8" w:rsidRPr="002E1107" w:rsidRDefault="00880DC8" w:rsidP="00B13F73">
            <w:pPr>
              <w:pStyle w:val="acctfourfigures"/>
              <w:spacing w:line="240" w:lineRule="exact"/>
              <w:ind w:left="191" w:hanging="180"/>
              <w:rPr>
                <w:szCs w:val="22"/>
              </w:rPr>
            </w:pPr>
            <w:r w:rsidRPr="002E1107">
              <w:rPr>
                <w:szCs w:val="22"/>
              </w:rPr>
              <w:t>Other comprehensive income (loss)</w:t>
            </w:r>
          </w:p>
          <w:p w14:paraId="752C93EB" w14:textId="77777777" w:rsidR="00880DC8" w:rsidRPr="002E1107" w:rsidRDefault="00880DC8" w:rsidP="00B13F73">
            <w:pPr>
              <w:pStyle w:val="acctfourfigures"/>
              <w:spacing w:line="240" w:lineRule="exact"/>
              <w:ind w:left="191" w:hanging="180"/>
              <w:rPr>
                <w:szCs w:val="22"/>
              </w:rPr>
            </w:pPr>
            <w:r w:rsidRPr="002E1107">
              <w:rPr>
                <w:szCs w:val="22"/>
              </w:rPr>
              <w:t xml:space="preserve">   allocated to non-controlling</w:t>
            </w:r>
          </w:p>
          <w:p w14:paraId="4A3386E5" w14:textId="77777777" w:rsidR="00880DC8" w:rsidRPr="002E1107" w:rsidRDefault="00880DC8" w:rsidP="00B13F73">
            <w:pPr>
              <w:pStyle w:val="acctfourfigures"/>
              <w:spacing w:line="240" w:lineRule="exact"/>
              <w:ind w:left="191" w:hanging="180"/>
              <w:rPr>
                <w:szCs w:val="22"/>
              </w:rPr>
            </w:pPr>
            <w:r w:rsidRPr="002E1107">
              <w:rPr>
                <w:szCs w:val="22"/>
              </w:rPr>
              <w:t xml:space="preserve">   interests</w:t>
            </w:r>
          </w:p>
        </w:tc>
        <w:tc>
          <w:tcPr>
            <w:tcW w:w="1710" w:type="dxa"/>
            <w:tcBorders>
              <w:top w:val="single" w:sz="4" w:space="0" w:color="auto"/>
              <w:bottom w:val="double" w:sz="4" w:space="0" w:color="auto"/>
            </w:tcBorders>
            <w:vAlign w:val="bottom"/>
          </w:tcPr>
          <w:p w14:paraId="35CAE804" w14:textId="08BF00D7" w:rsidR="00880DC8" w:rsidRPr="002E1107" w:rsidRDefault="00E53FB0" w:rsidP="00B13F73">
            <w:pPr>
              <w:tabs>
                <w:tab w:val="decimal" w:pos="1453"/>
              </w:tabs>
              <w:spacing w:line="240" w:lineRule="atLeast"/>
              <w:ind w:left="-269" w:right="-78"/>
              <w:rPr>
                <w:rFonts w:cs="Times New Roman"/>
                <w:szCs w:val="22"/>
              </w:rPr>
            </w:pPr>
            <w:r>
              <w:rPr>
                <w:rFonts w:cs="Times New Roman"/>
                <w:szCs w:val="22"/>
              </w:rPr>
              <w:t>444</w:t>
            </w:r>
          </w:p>
        </w:tc>
        <w:tc>
          <w:tcPr>
            <w:tcW w:w="180" w:type="dxa"/>
            <w:vAlign w:val="bottom"/>
          </w:tcPr>
          <w:p w14:paraId="4433BFB7" w14:textId="7765B5F0" w:rsidR="00880DC8" w:rsidRPr="002E1107" w:rsidRDefault="00880DC8" w:rsidP="00B13F73">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104E964A" w14:textId="0C3B5439" w:rsidR="00880DC8" w:rsidRPr="002E1107" w:rsidRDefault="00E53FB0" w:rsidP="00B13F73">
            <w:pPr>
              <w:tabs>
                <w:tab w:val="decimal" w:pos="1094"/>
              </w:tabs>
              <w:ind w:right="98"/>
              <w:jc w:val="right"/>
              <w:rPr>
                <w:rFonts w:cs="Times New Roman"/>
                <w:szCs w:val="22"/>
              </w:rPr>
            </w:pPr>
            <w:r>
              <w:rPr>
                <w:rFonts w:cs="Times New Roman"/>
                <w:szCs w:val="22"/>
              </w:rPr>
              <w:t>186</w:t>
            </w:r>
          </w:p>
        </w:tc>
        <w:tc>
          <w:tcPr>
            <w:tcW w:w="180" w:type="dxa"/>
            <w:vAlign w:val="bottom"/>
          </w:tcPr>
          <w:p w14:paraId="31E86150" w14:textId="77777777" w:rsidR="00880DC8" w:rsidRPr="002E1107" w:rsidRDefault="00880DC8" w:rsidP="00B13F73">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3AE9F807" w14:textId="2E9DBF78" w:rsidR="00880DC8" w:rsidRPr="002E1107" w:rsidRDefault="00E53FB0" w:rsidP="00B13F73">
            <w:pPr>
              <w:tabs>
                <w:tab w:val="decimal" w:pos="1094"/>
              </w:tabs>
              <w:ind w:right="98"/>
              <w:jc w:val="right"/>
              <w:rPr>
                <w:rFonts w:cs="Times New Roman"/>
                <w:szCs w:val="22"/>
              </w:rPr>
            </w:pPr>
            <w:r>
              <w:rPr>
                <w:rFonts w:cs="Times New Roman"/>
                <w:szCs w:val="22"/>
              </w:rPr>
              <w:t>1</w:t>
            </w:r>
          </w:p>
        </w:tc>
        <w:tc>
          <w:tcPr>
            <w:tcW w:w="180" w:type="dxa"/>
            <w:vAlign w:val="bottom"/>
          </w:tcPr>
          <w:p w14:paraId="3CDD06B3" w14:textId="77777777" w:rsidR="00880DC8" w:rsidRPr="002E1107" w:rsidRDefault="00880DC8" w:rsidP="00B13F73">
            <w:pPr>
              <w:tabs>
                <w:tab w:val="decimal" w:pos="825"/>
              </w:tabs>
              <w:spacing w:line="240" w:lineRule="atLeast"/>
              <w:ind w:right="-78"/>
              <w:rPr>
                <w:rFonts w:cs="Times New Roman"/>
                <w:szCs w:val="22"/>
              </w:rPr>
            </w:pPr>
          </w:p>
        </w:tc>
        <w:tc>
          <w:tcPr>
            <w:tcW w:w="1350" w:type="dxa"/>
            <w:tcBorders>
              <w:top w:val="double" w:sz="4" w:space="0" w:color="auto"/>
              <w:bottom w:val="double" w:sz="4" w:space="0" w:color="auto"/>
            </w:tcBorders>
            <w:vAlign w:val="bottom"/>
          </w:tcPr>
          <w:p w14:paraId="0656D8EC" w14:textId="35A0F952" w:rsidR="00880DC8" w:rsidRPr="002E1107" w:rsidRDefault="00880DC8" w:rsidP="00B13F73">
            <w:pPr>
              <w:tabs>
                <w:tab w:val="decimal" w:pos="1090"/>
              </w:tabs>
              <w:ind w:right="97"/>
              <w:jc w:val="right"/>
              <w:rPr>
                <w:rFonts w:cs="Times New Roman"/>
                <w:szCs w:val="22"/>
              </w:rPr>
            </w:pPr>
            <w:r w:rsidRPr="002E1107">
              <w:rPr>
                <w:rFonts w:cs="Times New Roman"/>
                <w:szCs w:val="22"/>
              </w:rPr>
              <w:t>-</w:t>
            </w:r>
          </w:p>
        </w:tc>
        <w:tc>
          <w:tcPr>
            <w:tcW w:w="180" w:type="dxa"/>
            <w:vAlign w:val="bottom"/>
          </w:tcPr>
          <w:p w14:paraId="4CCC8BAF" w14:textId="77777777" w:rsidR="00880DC8" w:rsidRPr="002E1107" w:rsidRDefault="00880DC8" w:rsidP="00B13F73">
            <w:pPr>
              <w:tabs>
                <w:tab w:val="decimal" w:pos="825"/>
              </w:tabs>
              <w:spacing w:line="240" w:lineRule="atLeast"/>
              <w:ind w:right="-78"/>
              <w:rPr>
                <w:rFonts w:cs="Times New Roman"/>
                <w:szCs w:val="22"/>
              </w:rPr>
            </w:pPr>
          </w:p>
        </w:tc>
        <w:tc>
          <w:tcPr>
            <w:tcW w:w="1260" w:type="dxa"/>
            <w:tcBorders>
              <w:top w:val="double" w:sz="4" w:space="0" w:color="auto"/>
              <w:bottom w:val="double" w:sz="4" w:space="0" w:color="auto"/>
            </w:tcBorders>
            <w:vAlign w:val="bottom"/>
          </w:tcPr>
          <w:p w14:paraId="1381E896" w14:textId="335F105A" w:rsidR="00880DC8" w:rsidRPr="002E1107" w:rsidRDefault="00880DC8" w:rsidP="00880DC8">
            <w:pPr>
              <w:tabs>
                <w:tab w:val="decimal" w:pos="825"/>
              </w:tabs>
              <w:spacing w:line="240" w:lineRule="atLeast"/>
              <w:ind w:right="-78"/>
              <w:jc w:val="center"/>
              <w:rPr>
                <w:szCs w:val="22"/>
              </w:rPr>
            </w:pPr>
            <w:r w:rsidRPr="002E1107">
              <w:rPr>
                <w:szCs w:val="22"/>
              </w:rPr>
              <w:t>-</w:t>
            </w:r>
          </w:p>
        </w:tc>
        <w:tc>
          <w:tcPr>
            <w:tcW w:w="180" w:type="dxa"/>
            <w:vAlign w:val="bottom"/>
          </w:tcPr>
          <w:p w14:paraId="79C47404" w14:textId="77777777" w:rsidR="00880DC8" w:rsidRPr="002E1107" w:rsidRDefault="00880DC8" w:rsidP="00B13F73">
            <w:pPr>
              <w:tabs>
                <w:tab w:val="decimal" w:pos="1180"/>
              </w:tabs>
              <w:spacing w:line="240" w:lineRule="atLeast"/>
              <w:ind w:right="-78"/>
              <w:rPr>
                <w:szCs w:val="22"/>
              </w:rPr>
            </w:pPr>
          </w:p>
        </w:tc>
        <w:tc>
          <w:tcPr>
            <w:tcW w:w="1391" w:type="dxa"/>
            <w:vAlign w:val="bottom"/>
          </w:tcPr>
          <w:p w14:paraId="5E178A05" w14:textId="2E9549AD" w:rsidR="00880DC8" w:rsidRPr="002E1107" w:rsidRDefault="00E53FB0" w:rsidP="006335CF">
            <w:pPr>
              <w:tabs>
                <w:tab w:val="decimal" w:pos="825"/>
              </w:tabs>
              <w:spacing w:line="240" w:lineRule="atLeast"/>
              <w:ind w:right="-78"/>
              <w:jc w:val="center"/>
              <w:rPr>
                <w:szCs w:val="22"/>
              </w:rPr>
            </w:pPr>
            <w:r>
              <w:rPr>
                <w:szCs w:val="22"/>
              </w:rPr>
              <w:t>(1)</w:t>
            </w:r>
          </w:p>
        </w:tc>
        <w:tc>
          <w:tcPr>
            <w:tcW w:w="188" w:type="dxa"/>
            <w:vAlign w:val="bottom"/>
          </w:tcPr>
          <w:p w14:paraId="4816CCAA" w14:textId="77777777" w:rsidR="00880DC8" w:rsidRPr="002E1107" w:rsidRDefault="00880DC8" w:rsidP="00B13F73">
            <w:pPr>
              <w:tabs>
                <w:tab w:val="decimal" w:pos="825"/>
              </w:tabs>
              <w:spacing w:line="240" w:lineRule="atLeast"/>
              <w:ind w:right="-78"/>
              <w:rPr>
                <w:rFonts w:cs="Times New Roman"/>
                <w:szCs w:val="22"/>
              </w:rPr>
            </w:pPr>
          </w:p>
        </w:tc>
        <w:tc>
          <w:tcPr>
            <w:tcW w:w="1515" w:type="dxa"/>
            <w:vAlign w:val="bottom"/>
          </w:tcPr>
          <w:p w14:paraId="2DB67059" w14:textId="21AF154B" w:rsidR="00880DC8" w:rsidRPr="00E53FB0" w:rsidRDefault="00E53FB0" w:rsidP="00B13F73">
            <w:pPr>
              <w:tabs>
                <w:tab w:val="decimal" w:pos="1180"/>
              </w:tabs>
              <w:spacing w:line="240" w:lineRule="atLeast"/>
              <w:ind w:right="-78"/>
              <w:rPr>
                <w:rFonts w:cs="Times New Roman"/>
                <w:b/>
                <w:bCs/>
                <w:szCs w:val="22"/>
              </w:rPr>
            </w:pPr>
            <w:r w:rsidRPr="00E53FB0">
              <w:rPr>
                <w:rFonts w:cs="Times New Roman"/>
                <w:b/>
                <w:bCs/>
                <w:szCs w:val="22"/>
              </w:rPr>
              <w:t>630</w:t>
            </w:r>
          </w:p>
        </w:tc>
      </w:tr>
    </w:tbl>
    <w:p w14:paraId="10A443E5" w14:textId="77777777" w:rsidR="00204C33" w:rsidRPr="00865197" w:rsidRDefault="00204C33" w:rsidP="001D6E8B">
      <w:pPr>
        <w:tabs>
          <w:tab w:val="left" w:pos="9450"/>
        </w:tabs>
        <w:spacing w:line="240" w:lineRule="atLeast"/>
        <w:ind w:left="540" w:hanging="540"/>
        <w:jc w:val="both"/>
        <w:rPr>
          <w:rFonts w:cs="Times New Roman"/>
          <w:b/>
          <w:bCs/>
          <w:szCs w:val="22"/>
        </w:rPr>
        <w:sectPr w:rsidR="00204C33" w:rsidRPr="00865197" w:rsidSect="00B90A75">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21A1CDDF" w14:textId="79ECD937" w:rsidR="00923446" w:rsidRPr="002E1107" w:rsidRDefault="00704E90" w:rsidP="00923446">
      <w:pPr>
        <w:tabs>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923446" w:rsidRPr="002E1107">
        <w:rPr>
          <w:rFonts w:cs="Times New Roman"/>
          <w:b/>
          <w:bCs/>
          <w:sz w:val="24"/>
          <w:szCs w:val="24"/>
        </w:rPr>
        <w:tab/>
        <w:t xml:space="preserve">Investments in subsidiaries </w:t>
      </w:r>
      <w:r w:rsidR="00923446" w:rsidRPr="002E1107">
        <w:rPr>
          <w:rFonts w:cs="Times New Roman"/>
          <w:sz w:val="24"/>
          <w:szCs w:val="24"/>
        </w:rPr>
        <w:t>(Continued)</w:t>
      </w:r>
    </w:p>
    <w:p w14:paraId="7114E9BA" w14:textId="77777777" w:rsidR="009738AB" w:rsidRPr="00865197" w:rsidRDefault="009738AB" w:rsidP="006F2EAB">
      <w:pPr>
        <w:tabs>
          <w:tab w:val="left" w:pos="9450"/>
        </w:tabs>
        <w:spacing w:line="240" w:lineRule="atLeast"/>
        <w:ind w:left="540" w:hanging="540"/>
        <w:jc w:val="both"/>
        <w:rPr>
          <w:sz w:val="20"/>
          <w:szCs w:val="20"/>
        </w:rPr>
      </w:pPr>
    </w:p>
    <w:tbl>
      <w:tblPr>
        <w:tblW w:w="9646" w:type="dxa"/>
        <w:tblInd w:w="450" w:type="dxa"/>
        <w:tblLayout w:type="fixed"/>
        <w:tblCellMar>
          <w:left w:w="79" w:type="dxa"/>
          <w:right w:w="79" w:type="dxa"/>
        </w:tblCellMar>
        <w:tblLook w:val="0000" w:firstRow="0" w:lastRow="0" w:firstColumn="0" w:lastColumn="0" w:noHBand="0" w:noVBand="0"/>
      </w:tblPr>
      <w:tblGrid>
        <w:gridCol w:w="2411"/>
        <w:gridCol w:w="1517"/>
        <w:gridCol w:w="179"/>
        <w:gridCol w:w="1112"/>
        <w:gridCol w:w="181"/>
        <w:gridCol w:w="1440"/>
        <w:gridCol w:w="180"/>
        <w:gridCol w:w="1170"/>
        <w:gridCol w:w="180"/>
        <w:gridCol w:w="1276"/>
      </w:tblGrid>
      <w:tr w:rsidR="004D7D0E" w:rsidRPr="002E1107" w14:paraId="613F7DA0" w14:textId="77777777" w:rsidTr="008625C8">
        <w:trPr>
          <w:cantSplit/>
          <w:trHeight w:val="238"/>
          <w:tblHeader/>
        </w:trPr>
        <w:tc>
          <w:tcPr>
            <w:tcW w:w="2411" w:type="dxa"/>
          </w:tcPr>
          <w:p w14:paraId="16F57829" w14:textId="77777777" w:rsidR="004D7D0E" w:rsidRPr="002E1107" w:rsidRDefault="004D7D0E" w:rsidP="009018AD">
            <w:pPr>
              <w:pStyle w:val="acctfourfigures"/>
              <w:spacing w:line="240" w:lineRule="atLeast"/>
              <w:jc w:val="center"/>
              <w:rPr>
                <w:szCs w:val="22"/>
              </w:rPr>
            </w:pPr>
          </w:p>
        </w:tc>
        <w:tc>
          <w:tcPr>
            <w:tcW w:w="7235" w:type="dxa"/>
            <w:gridSpan w:val="9"/>
            <w:vAlign w:val="bottom"/>
          </w:tcPr>
          <w:p w14:paraId="422A0646" w14:textId="487F761C" w:rsidR="004D7D0E" w:rsidRPr="002E1107" w:rsidRDefault="004D7D0E" w:rsidP="009018AD">
            <w:pPr>
              <w:pStyle w:val="acctmergecolhdg"/>
              <w:spacing w:line="240" w:lineRule="atLeast"/>
              <w:rPr>
                <w:b w:val="0"/>
                <w:bCs/>
                <w:szCs w:val="22"/>
              </w:rPr>
            </w:pPr>
            <w:r w:rsidRPr="002E1107">
              <w:rPr>
                <w:szCs w:val="22"/>
              </w:rPr>
              <w:t>31 December 202</w:t>
            </w:r>
            <w:r w:rsidR="00014791" w:rsidRPr="002E1107">
              <w:rPr>
                <w:szCs w:val="22"/>
              </w:rPr>
              <w:t>4</w:t>
            </w:r>
          </w:p>
        </w:tc>
      </w:tr>
      <w:tr w:rsidR="008625C8" w:rsidRPr="002E1107" w14:paraId="34DEEB82" w14:textId="77777777" w:rsidTr="008625C8">
        <w:trPr>
          <w:cantSplit/>
          <w:trHeight w:val="711"/>
          <w:tblHeader/>
        </w:trPr>
        <w:tc>
          <w:tcPr>
            <w:tcW w:w="2411" w:type="dxa"/>
          </w:tcPr>
          <w:p w14:paraId="19DCA914" w14:textId="77777777" w:rsidR="008625C8" w:rsidRPr="002E1107" w:rsidRDefault="008625C8" w:rsidP="00342406">
            <w:pPr>
              <w:pStyle w:val="acctfourfigures"/>
              <w:spacing w:line="240" w:lineRule="atLeast"/>
              <w:jc w:val="center"/>
              <w:rPr>
                <w:szCs w:val="22"/>
              </w:rPr>
            </w:pPr>
          </w:p>
        </w:tc>
        <w:tc>
          <w:tcPr>
            <w:tcW w:w="1517" w:type="dxa"/>
            <w:vAlign w:val="bottom"/>
          </w:tcPr>
          <w:p w14:paraId="414F13B2" w14:textId="77777777" w:rsidR="008625C8" w:rsidRPr="002E1107" w:rsidRDefault="008625C8" w:rsidP="00342406">
            <w:pPr>
              <w:pStyle w:val="acctmergecolhdg"/>
              <w:spacing w:line="240" w:lineRule="atLeast"/>
              <w:ind w:left="-79" w:right="-79"/>
              <w:rPr>
                <w:b w:val="0"/>
                <w:bCs/>
                <w:color w:val="FF0000"/>
                <w:szCs w:val="22"/>
                <w:lang w:val="en-US" w:bidi="th-TH"/>
              </w:rPr>
            </w:pPr>
            <w:r w:rsidRPr="002E1107">
              <w:rPr>
                <w:b w:val="0"/>
                <w:bCs/>
                <w:szCs w:val="22"/>
                <w:lang w:val="en-US" w:bidi="th-TH"/>
              </w:rPr>
              <w:t>Dusit Thai Properties Public Company Limited</w:t>
            </w:r>
          </w:p>
        </w:tc>
        <w:tc>
          <w:tcPr>
            <w:tcW w:w="179" w:type="dxa"/>
            <w:vAlign w:val="bottom"/>
          </w:tcPr>
          <w:p w14:paraId="11B36CAF" w14:textId="77777777" w:rsidR="008625C8" w:rsidRPr="002E1107" w:rsidRDefault="008625C8" w:rsidP="00342406">
            <w:pPr>
              <w:pStyle w:val="acctmergecolhdg"/>
              <w:spacing w:line="240" w:lineRule="atLeast"/>
              <w:ind w:left="-79" w:right="-79"/>
              <w:rPr>
                <w:b w:val="0"/>
                <w:bCs/>
                <w:color w:val="FF0000"/>
                <w:szCs w:val="22"/>
                <w:lang w:val="en-US" w:bidi="th-TH"/>
              </w:rPr>
            </w:pPr>
          </w:p>
        </w:tc>
        <w:tc>
          <w:tcPr>
            <w:tcW w:w="1112" w:type="dxa"/>
            <w:vAlign w:val="bottom"/>
          </w:tcPr>
          <w:p w14:paraId="2B5D20F6" w14:textId="07446CC4" w:rsidR="008625C8" w:rsidRPr="002E1107" w:rsidRDefault="008625C8" w:rsidP="00342406">
            <w:pPr>
              <w:pStyle w:val="acctmergecolhdg"/>
              <w:spacing w:line="240" w:lineRule="atLeast"/>
              <w:ind w:left="-79" w:right="-79"/>
              <w:rPr>
                <w:b w:val="0"/>
                <w:bCs/>
                <w:color w:val="FF0000"/>
                <w:szCs w:val="22"/>
              </w:rPr>
            </w:pPr>
            <w:r w:rsidRPr="002E1107">
              <w:rPr>
                <w:b w:val="0"/>
                <w:bCs/>
                <w:szCs w:val="22"/>
                <w:lang w:val="en-US" w:bidi="th-TH"/>
              </w:rPr>
              <w:t>Dusit Thani College</w:t>
            </w:r>
          </w:p>
        </w:tc>
        <w:tc>
          <w:tcPr>
            <w:tcW w:w="181" w:type="dxa"/>
            <w:vAlign w:val="bottom"/>
          </w:tcPr>
          <w:p w14:paraId="2EC6375D" w14:textId="77777777" w:rsidR="008625C8" w:rsidRPr="002E1107" w:rsidRDefault="008625C8" w:rsidP="00342406">
            <w:pPr>
              <w:pStyle w:val="acctmergecolhdg"/>
              <w:spacing w:line="240" w:lineRule="atLeast"/>
              <w:rPr>
                <w:b w:val="0"/>
                <w:bCs/>
                <w:szCs w:val="22"/>
              </w:rPr>
            </w:pPr>
          </w:p>
        </w:tc>
        <w:tc>
          <w:tcPr>
            <w:tcW w:w="1440" w:type="dxa"/>
            <w:vAlign w:val="bottom"/>
          </w:tcPr>
          <w:p w14:paraId="0546B4E5" w14:textId="77777777" w:rsidR="008625C8" w:rsidRPr="002E1107" w:rsidRDefault="008625C8" w:rsidP="00342406">
            <w:pPr>
              <w:pStyle w:val="acctmergecolhdg"/>
              <w:spacing w:line="240" w:lineRule="atLeast"/>
              <w:ind w:left="-79" w:right="-79"/>
              <w:rPr>
                <w:b w:val="0"/>
                <w:bCs/>
                <w:szCs w:val="22"/>
              </w:rPr>
            </w:pPr>
            <w:r w:rsidRPr="002E1107">
              <w:rPr>
                <w:b w:val="0"/>
                <w:bCs/>
                <w:szCs w:val="22"/>
              </w:rPr>
              <w:t>Vimarn</w:t>
            </w:r>
          </w:p>
          <w:p w14:paraId="04965AF6" w14:textId="77777777" w:rsidR="008625C8" w:rsidRPr="002E1107" w:rsidRDefault="008625C8" w:rsidP="00342406">
            <w:pPr>
              <w:pStyle w:val="acctmergecolhdg"/>
              <w:spacing w:line="240" w:lineRule="atLeast"/>
              <w:ind w:left="-79" w:right="-79"/>
              <w:rPr>
                <w:b w:val="0"/>
                <w:bCs/>
                <w:szCs w:val="22"/>
              </w:rPr>
            </w:pPr>
            <w:r w:rsidRPr="002E1107">
              <w:rPr>
                <w:b w:val="0"/>
                <w:bCs/>
                <w:szCs w:val="22"/>
              </w:rPr>
              <w:t>Suriya Co., Ltd.</w:t>
            </w:r>
          </w:p>
        </w:tc>
        <w:tc>
          <w:tcPr>
            <w:tcW w:w="180" w:type="dxa"/>
            <w:vAlign w:val="bottom"/>
          </w:tcPr>
          <w:p w14:paraId="172C3176" w14:textId="77777777" w:rsidR="008625C8" w:rsidRPr="002E1107" w:rsidRDefault="008625C8" w:rsidP="00342406">
            <w:pPr>
              <w:pStyle w:val="acctmergecolhdg"/>
              <w:spacing w:line="240" w:lineRule="atLeast"/>
              <w:rPr>
                <w:b w:val="0"/>
                <w:bCs/>
                <w:szCs w:val="22"/>
              </w:rPr>
            </w:pPr>
          </w:p>
        </w:tc>
        <w:tc>
          <w:tcPr>
            <w:tcW w:w="1170" w:type="dxa"/>
            <w:vAlign w:val="bottom"/>
          </w:tcPr>
          <w:p w14:paraId="63D087B1" w14:textId="77777777" w:rsidR="008625C8" w:rsidRPr="002E1107" w:rsidRDefault="008625C8" w:rsidP="00342406">
            <w:pPr>
              <w:pStyle w:val="acctmergecolhdg"/>
              <w:spacing w:line="240" w:lineRule="atLeast"/>
              <w:rPr>
                <w:b w:val="0"/>
                <w:bCs/>
                <w:szCs w:val="22"/>
              </w:rPr>
            </w:pPr>
            <w:r w:rsidRPr="002E1107">
              <w:rPr>
                <w:b w:val="0"/>
                <w:bCs/>
                <w:szCs w:val="22"/>
              </w:rPr>
              <w:t>Dusit Foods Co., Ltd.</w:t>
            </w:r>
          </w:p>
        </w:tc>
        <w:tc>
          <w:tcPr>
            <w:tcW w:w="180" w:type="dxa"/>
            <w:vAlign w:val="bottom"/>
          </w:tcPr>
          <w:p w14:paraId="73611D4B" w14:textId="77777777" w:rsidR="008625C8" w:rsidRPr="002E1107" w:rsidRDefault="008625C8" w:rsidP="00342406">
            <w:pPr>
              <w:pStyle w:val="acctmergecolhdg"/>
              <w:spacing w:line="240" w:lineRule="atLeast"/>
              <w:rPr>
                <w:b w:val="0"/>
                <w:bCs/>
                <w:szCs w:val="22"/>
              </w:rPr>
            </w:pPr>
          </w:p>
        </w:tc>
        <w:tc>
          <w:tcPr>
            <w:tcW w:w="1276" w:type="dxa"/>
            <w:vAlign w:val="bottom"/>
          </w:tcPr>
          <w:p w14:paraId="1FB10CB8" w14:textId="77777777" w:rsidR="008625C8" w:rsidRPr="002E1107" w:rsidRDefault="008625C8" w:rsidP="00342406">
            <w:pPr>
              <w:pStyle w:val="acctmergecolhdg"/>
              <w:spacing w:line="240" w:lineRule="atLeast"/>
              <w:rPr>
                <w:b w:val="0"/>
                <w:bCs/>
                <w:szCs w:val="22"/>
                <w:shd w:val="clear" w:color="auto" w:fill="FFFFFF"/>
              </w:rPr>
            </w:pPr>
            <w:r w:rsidRPr="002E1107">
              <w:rPr>
                <w:b w:val="0"/>
                <w:bCs/>
                <w:szCs w:val="22"/>
                <w:shd w:val="clear" w:color="auto" w:fill="FFFFFF"/>
              </w:rPr>
              <w:t xml:space="preserve">Dusit Ajara Hua Hin </w:t>
            </w:r>
          </w:p>
          <w:p w14:paraId="15724826" w14:textId="71371C6F" w:rsidR="008625C8" w:rsidRPr="002E1107" w:rsidRDefault="008625C8" w:rsidP="00342406">
            <w:pPr>
              <w:pStyle w:val="acctmergecolhdg"/>
              <w:spacing w:line="240" w:lineRule="atLeast"/>
              <w:rPr>
                <w:b w:val="0"/>
                <w:bCs/>
                <w:szCs w:val="22"/>
              </w:rPr>
            </w:pPr>
            <w:r w:rsidRPr="002E1107">
              <w:rPr>
                <w:b w:val="0"/>
                <w:bCs/>
                <w:szCs w:val="22"/>
                <w:shd w:val="clear" w:color="auto" w:fill="FFFFFF"/>
              </w:rPr>
              <w:t>Co., Ltd</w:t>
            </w:r>
            <w:r w:rsidR="00EF4FC1">
              <w:rPr>
                <w:b w:val="0"/>
                <w:bCs/>
                <w:szCs w:val="22"/>
                <w:shd w:val="clear" w:color="auto" w:fill="FFFFFF"/>
              </w:rPr>
              <w:t>.</w:t>
            </w:r>
          </w:p>
        </w:tc>
      </w:tr>
      <w:tr w:rsidR="001D6E8B" w:rsidRPr="002E1107" w14:paraId="51629E55" w14:textId="77777777" w:rsidTr="008625C8">
        <w:trPr>
          <w:cantSplit/>
          <w:trHeight w:val="238"/>
        </w:trPr>
        <w:tc>
          <w:tcPr>
            <w:tcW w:w="2411" w:type="dxa"/>
            <w:vAlign w:val="bottom"/>
          </w:tcPr>
          <w:p w14:paraId="459ADA11" w14:textId="0CFCBD0A" w:rsidR="001D6E8B" w:rsidRPr="002E1107" w:rsidRDefault="001D6E8B" w:rsidP="00342406">
            <w:pPr>
              <w:pStyle w:val="acctfourfigures"/>
              <w:spacing w:line="240" w:lineRule="atLeast"/>
              <w:ind w:left="191" w:hanging="180"/>
              <w:rPr>
                <w:szCs w:val="22"/>
              </w:rPr>
            </w:pPr>
          </w:p>
        </w:tc>
        <w:tc>
          <w:tcPr>
            <w:tcW w:w="7235" w:type="dxa"/>
            <w:gridSpan w:val="9"/>
            <w:vAlign w:val="bottom"/>
          </w:tcPr>
          <w:p w14:paraId="739EE51D" w14:textId="25DA65B4" w:rsidR="001D6E8B" w:rsidRPr="002E1107" w:rsidRDefault="00EE7B7E" w:rsidP="00EE7B7E">
            <w:pPr>
              <w:pStyle w:val="FSENG"/>
              <w:tabs>
                <w:tab w:val="decimal" w:pos="825"/>
              </w:tabs>
              <w:spacing w:line="240" w:lineRule="atLeast"/>
              <w:ind w:right="-78"/>
              <w:jc w:val="center"/>
            </w:pPr>
            <w:r w:rsidRPr="002E1107">
              <w:rPr>
                <w:bCs/>
                <w:i/>
                <w:iCs/>
              </w:rPr>
              <w:t>(in million Baht)</w:t>
            </w:r>
          </w:p>
        </w:tc>
      </w:tr>
      <w:tr w:rsidR="008625C8" w:rsidRPr="002E1107" w14:paraId="7A80E35A" w14:textId="77777777" w:rsidTr="008625C8">
        <w:trPr>
          <w:cantSplit/>
          <w:trHeight w:val="478"/>
        </w:trPr>
        <w:tc>
          <w:tcPr>
            <w:tcW w:w="2411" w:type="dxa"/>
          </w:tcPr>
          <w:p w14:paraId="7DAE3D71" w14:textId="5968ABAA" w:rsidR="008625C8" w:rsidRPr="002E1107" w:rsidRDefault="008625C8" w:rsidP="005A5BAF">
            <w:pPr>
              <w:pStyle w:val="acctfourfigures"/>
              <w:spacing w:line="240" w:lineRule="atLeast"/>
              <w:rPr>
                <w:szCs w:val="22"/>
              </w:rPr>
            </w:pPr>
            <w:r w:rsidRPr="002E1107">
              <w:rPr>
                <w:szCs w:val="22"/>
              </w:rPr>
              <w:t>Cash flows from</w:t>
            </w:r>
            <w:r w:rsidR="00614146">
              <w:rPr>
                <w:szCs w:val="22"/>
              </w:rPr>
              <w:br/>
            </w:r>
            <w:r w:rsidRPr="002E1107">
              <w:rPr>
                <w:szCs w:val="22"/>
              </w:rPr>
              <w:t xml:space="preserve"> </w:t>
            </w:r>
            <w:r w:rsidR="00614146">
              <w:rPr>
                <w:szCs w:val="22"/>
              </w:rPr>
              <w:t xml:space="preserve">  </w:t>
            </w:r>
            <w:r w:rsidRPr="002E1107">
              <w:rPr>
                <w:szCs w:val="22"/>
              </w:rPr>
              <w:t>operating activities</w:t>
            </w:r>
          </w:p>
        </w:tc>
        <w:tc>
          <w:tcPr>
            <w:tcW w:w="1517" w:type="dxa"/>
            <w:vAlign w:val="bottom"/>
          </w:tcPr>
          <w:p w14:paraId="207819D4" w14:textId="3D6DC4D7" w:rsidR="008625C8" w:rsidRPr="002E1107" w:rsidRDefault="008625C8" w:rsidP="00417659">
            <w:pPr>
              <w:tabs>
                <w:tab w:val="decimal" w:pos="2077"/>
              </w:tabs>
              <w:ind w:right="157"/>
              <w:rPr>
                <w:rFonts w:cs="Times New Roman"/>
                <w:szCs w:val="22"/>
              </w:rPr>
            </w:pPr>
            <w:r w:rsidRPr="002E1107">
              <w:rPr>
                <w:rFonts w:cs="Times New Roman"/>
                <w:szCs w:val="22"/>
              </w:rPr>
              <w:t>50</w:t>
            </w:r>
          </w:p>
        </w:tc>
        <w:tc>
          <w:tcPr>
            <w:tcW w:w="179" w:type="dxa"/>
            <w:vAlign w:val="bottom"/>
          </w:tcPr>
          <w:p w14:paraId="3A83A492" w14:textId="77777777" w:rsidR="008625C8" w:rsidRPr="002E1107" w:rsidRDefault="008625C8" w:rsidP="005A5BAF">
            <w:pPr>
              <w:tabs>
                <w:tab w:val="decimal" w:pos="825"/>
              </w:tabs>
              <w:ind w:right="-78"/>
              <w:rPr>
                <w:rFonts w:cs="Times New Roman"/>
                <w:szCs w:val="22"/>
              </w:rPr>
            </w:pPr>
          </w:p>
        </w:tc>
        <w:tc>
          <w:tcPr>
            <w:tcW w:w="1112" w:type="dxa"/>
            <w:vAlign w:val="bottom"/>
          </w:tcPr>
          <w:p w14:paraId="674D449C" w14:textId="6F689216" w:rsidR="008625C8" w:rsidRPr="002E1107" w:rsidRDefault="008625C8" w:rsidP="00356233">
            <w:pPr>
              <w:tabs>
                <w:tab w:val="decimal" w:pos="2077"/>
              </w:tabs>
              <w:ind w:right="97"/>
              <w:rPr>
                <w:rFonts w:cs="Times New Roman"/>
                <w:szCs w:val="22"/>
              </w:rPr>
            </w:pPr>
            <w:r w:rsidRPr="002E1107">
              <w:rPr>
                <w:rFonts w:cs="Times New Roman"/>
                <w:szCs w:val="22"/>
              </w:rPr>
              <w:t>140</w:t>
            </w:r>
          </w:p>
        </w:tc>
        <w:tc>
          <w:tcPr>
            <w:tcW w:w="181" w:type="dxa"/>
            <w:vAlign w:val="bottom"/>
          </w:tcPr>
          <w:p w14:paraId="1A4E1121" w14:textId="77777777" w:rsidR="008625C8" w:rsidRPr="002E1107" w:rsidRDefault="008625C8" w:rsidP="005A5BAF">
            <w:pPr>
              <w:tabs>
                <w:tab w:val="decimal" w:pos="825"/>
              </w:tabs>
              <w:ind w:right="-78"/>
              <w:rPr>
                <w:rFonts w:cs="Times New Roman"/>
                <w:szCs w:val="22"/>
              </w:rPr>
            </w:pPr>
          </w:p>
        </w:tc>
        <w:tc>
          <w:tcPr>
            <w:tcW w:w="1440" w:type="dxa"/>
            <w:vAlign w:val="bottom"/>
          </w:tcPr>
          <w:p w14:paraId="3FF3ED83" w14:textId="2629779B" w:rsidR="008625C8" w:rsidRPr="002E1107" w:rsidRDefault="008625C8" w:rsidP="00A037DD">
            <w:pPr>
              <w:tabs>
                <w:tab w:val="decimal" w:pos="1807"/>
              </w:tabs>
              <w:ind w:right="104"/>
              <w:rPr>
                <w:rFonts w:cs="Times New Roman"/>
                <w:szCs w:val="22"/>
              </w:rPr>
            </w:pPr>
            <w:r w:rsidRPr="002E1107">
              <w:rPr>
                <w:rFonts w:cs="Times New Roman"/>
                <w:szCs w:val="22"/>
              </w:rPr>
              <w:t>3,331</w:t>
            </w:r>
          </w:p>
        </w:tc>
        <w:tc>
          <w:tcPr>
            <w:tcW w:w="180" w:type="dxa"/>
            <w:vAlign w:val="bottom"/>
          </w:tcPr>
          <w:p w14:paraId="0BEBA238" w14:textId="77777777" w:rsidR="008625C8" w:rsidRPr="002E1107" w:rsidRDefault="008625C8" w:rsidP="005A5BAF">
            <w:pPr>
              <w:tabs>
                <w:tab w:val="decimal" w:pos="825"/>
              </w:tabs>
              <w:spacing w:line="240" w:lineRule="atLeast"/>
              <w:ind w:right="-78"/>
              <w:rPr>
                <w:rFonts w:cs="Times New Roman"/>
                <w:szCs w:val="22"/>
              </w:rPr>
            </w:pPr>
          </w:p>
        </w:tc>
        <w:tc>
          <w:tcPr>
            <w:tcW w:w="1170" w:type="dxa"/>
            <w:vAlign w:val="bottom"/>
          </w:tcPr>
          <w:p w14:paraId="5AC33139" w14:textId="77777777" w:rsidR="008625C8" w:rsidRPr="002E1107" w:rsidRDefault="008625C8" w:rsidP="009B59E7">
            <w:pPr>
              <w:tabs>
                <w:tab w:val="decimal" w:pos="1726"/>
              </w:tabs>
              <w:spacing w:line="240" w:lineRule="atLeast"/>
              <w:ind w:right="12"/>
              <w:rPr>
                <w:rFonts w:cs="Times New Roman"/>
                <w:szCs w:val="22"/>
              </w:rPr>
            </w:pPr>
            <w:r w:rsidRPr="002E1107">
              <w:rPr>
                <w:rFonts w:cs="Times New Roman"/>
                <w:szCs w:val="22"/>
              </w:rPr>
              <w:t>(43)</w:t>
            </w:r>
          </w:p>
        </w:tc>
        <w:tc>
          <w:tcPr>
            <w:tcW w:w="180" w:type="dxa"/>
            <w:vAlign w:val="bottom"/>
          </w:tcPr>
          <w:p w14:paraId="0D444ED9" w14:textId="77777777" w:rsidR="008625C8" w:rsidRPr="002E1107" w:rsidRDefault="008625C8" w:rsidP="00A037DD">
            <w:pPr>
              <w:tabs>
                <w:tab w:val="decimal" w:pos="1726"/>
              </w:tabs>
              <w:spacing w:line="240" w:lineRule="atLeast"/>
              <w:rPr>
                <w:rFonts w:cs="Times New Roman"/>
                <w:szCs w:val="22"/>
              </w:rPr>
            </w:pPr>
          </w:p>
        </w:tc>
        <w:tc>
          <w:tcPr>
            <w:tcW w:w="1276" w:type="dxa"/>
            <w:vAlign w:val="bottom"/>
          </w:tcPr>
          <w:p w14:paraId="69BAF9D6" w14:textId="387978D9" w:rsidR="008625C8" w:rsidRPr="002E1107" w:rsidRDefault="00E5119C" w:rsidP="00A037DD">
            <w:pPr>
              <w:tabs>
                <w:tab w:val="decimal" w:pos="1726"/>
              </w:tabs>
              <w:spacing w:line="240" w:lineRule="atLeast"/>
              <w:rPr>
                <w:rFonts w:cs="Times New Roman"/>
                <w:szCs w:val="22"/>
              </w:rPr>
            </w:pPr>
            <w:r w:rsidRPr="002E1107">
              <w:rPr>
                <w:rFonts w:cs="Times New Roman"/>
                <w:szCs w:val="22"/>
              </w:rPr>
              <w:t>(4)</w:t>
            </w:r>
          </w:p>
        </w:tc>
      </w:tr>
      <w:tr w:rsidR="008625C8" w:rsidRPr="002E1107" w14:paraId="5EEE6DE5" w14:textId="77777777" w:rsidTr="007E1F9F">
        <w:trPr>
          <w:cantSplit/>
          <w:trHeight w:val="478"/>
        </w:trPr>
        <w:tc>
          <w:tcPr>
            <w:tcW w:w="2411" w:type="dxa"/>
          </w:tcPr>
          <w:p w14:paraId="3D9EE00B" w14:textId="1173ADCA" w:rsidR="008625C8" w:rsidRPr="002E1107" w:rsidRDefault="008625C8" w:rsidP="005A5BAF">
            <w:pPr>
              <w:pStyle w:val="acctfourfigures"/>
              <w:spacing w:line="240" w:lineRule="atLeast"/>
              <w:ind w:left="191" w:hanging="180"/>
              <w:rPr>
                <w:szCs w:val="22"/>
              </w:rPr>
            </w:pPr>
            <w:r w:rsidRPr="002E1107">
              <w:rPr>
                <w:szCs w:val="22"/>
              </w:rPr>
              <w:t>Cash flows from investing activities</w:t>
            </w:r>
          </w:p>
        </w:tc>
        <w:tc>
          <w:tcPr>
            <w:tcW w:w="1517" w:type="dxa"/>
            <w:vAlign w:val="bottom"/>
          </w:tcPr>
          <w:p w14:paraId="1305D2A7" w14:textId="3DFEC59F" w:rsidR="008625C8" w:rsidRPr="002E1107" w:rsidRDefault="008625C8" w:rsidP="00417659">
            <w:pPr>
              <w:tabs>
                <w:tab w:val="decimal" w:pos="2077"/>
              </w:tabs>
              <w:ind w:right="71"/>
              <w:rPr>
                <w:rFonts w:cs="Times New Roman"/>
                <w:szCs w:val="22"/>
              </w:rPr>
            </w:pPr>
            <w:r w:rsidRPr="002E1107">
              <w:rPr>
                <w:rFonts w:cs="Times New Roman"/>
                <w:szCs w:val="22"/>
              </w:rPr>
              <w:t>(11)</w:t>
            </w:r>
          </w:p>
        </w:tc>
        <w:tc>
          <w:tcPr>
            <w:tcW w:w="179" w:type="dxa"/>
            <w:vAlign w:val="bottom"/>
          </w:tcPr>
          <w:p w14:paraId="616EFD2C" w14:textId="77777777" w:rsidR="008625C8" w:rsidRPr="002E1107" w:rsidRDefault="008625C8" w:rsidP="005A5BAF">
            <w:pPr>
              <w:tabs>
                <w:tab w:val="decimal" w:pos="825"/>
              </w:tabs>
              <w:ind w:right="-78"/>
              <w:rPr>
                <w:rFonts w:cs="Times New Roman"/>
                <w:szCs w:val="22"/>
              </w:rPr>
            </w:pPr>
          </w:p>
        </w:tc>
        <w:tc>
          <w:tcPr>
            <w:tcW w:w="1112" w:type="dxa"/>
            <w:vAlign w:val="bottom"/>
          </w:tcPr>
          <w:p w14:paraId="79F37D23" w14:textId="5C7A8D8A" w:rsidR="008625C8" w:rsidRPr="002E1107" w:rsidRDefault="008625C8" w:rsidP="00D0186C">
            <w:pPr>
              <w:tabs>
                <w:tab w:val="decimal" w:pos="2077"/>
              </w:tabs>
              <w:ind w:right="7"/>
              <w:rPr>
                <w:rFonts w:cs="Times New Roman"/>
                <w:szCs w:val="22"/>
              </w:rPr>
            </w:pPr>
            <w:r w:rsidRPr="002E1107">
              <w:rPr>
                <w:rFonts w:cs="Times New Roman"/>
                <w:szCs w:val="22"/>
              </w:rPr>
              <w:t>(95)</w:t>
            </w:r>
          </w:p>
        </w:tc>
        <w:tc>
          <w:tcPr>
            <w:tcW w:w="181" w:type="dxa"/>
            <w:vAlign w:val="bottom"/>
          </w:tcPr>
          <w:p w14:paraId="0D14A719" w14:textId="77777777" w:rsidR="008625C8" w:rsidRPr="002E1107" w:rsidRDefault="008625C8" w:rsidP="005A5BAF">
            <w:pPr>
              <w:tabs>
                <w:tab w:val="decimal" w:pos="825"/>
              </w:tabs>
              <w:ind w:right="-78"/>
              <w:rPr>
                <w:rFonts w:cs="Times New Roman"/>
                <w:szCs w:val="22"/>
              </w:rPr>
            </w:pPr>
          </w:p>
        </w:tc>
        <w:tc>
          <w:tcPr>
            <w:tcW w:w="1440" w:type="dxa"/>
            <w:vAlign w:val="bottom"/>
          </w:tcPr>
          <w:p w14:paraId="6C5B1577" w14:textId="61535A0D" w:rsidR="008625C8" w:rsidRPr="002E1107" w:rsidRDefault="008625C8" w:rsidP="00A037DD">
            <w:pPr>
              <w:tabs>
                <w:tab w:val="decimal" w:pos="1807"/>
              </w:tabs>
              <w:rPr>
                <w:rFonts w:cs="Times New Roman"/>
                <w:szCs w:val="22"/>
              </w:rPr>
            </w:pPr>
            <w:r w:rsidRPr="002E1107">
              <w:rPr>
                <w:rFonts w:cs="Times New Roman"/>
                <w:szCs w:val="22"/>
              </w:rPr>
              <w:t>(4,822)</w:t>
            </w:r>
          </w:p>
        </w:tc>
        <w:tc>
          <w:tcPr>
            <w:tcW w:w="180" w:type="dxa"/>
            <w:vAlign w:val="bottom"/>
          </w:tcPr>
          <w:p w14:paraId="7D535696" w14:textId="77777777" w:rsidR="008625C8" w:rsidRPr="002E1107" w:rsidRDefault="008625C8" w:rsidP="005A5BAF">
            <w:pPr>
              <w:tabs>
                <w:tab w:val="decimal" w:pos="825"/>
              </w:tabs>
              <w:spacing w:line="240" w:lineRule="atLeast"/>
              <w:ind w:right="-78"/>
              <w:rPr>
                <w:rFonts w:cs="Times New Roman"/>
                <w:szCs w:val="22"/>
              </w:rPr>
            </w:pPr>
          </w:p>
        </w:tc>
        <w:tc>
          <w:tcPr>
            <w:tcW w:w="1170" w:type="dxa"/>
            <w:vAlign w:val="bottom"/>
          </w:tcPr>
          <w:p w14:paraId="2A2B1B50" w14:textId="77777777" w:rsidR="008625C8" w:rsidRPr="002E1107" w:rsidRDefault="008625C8" w:rsidP="00A037DD">
            <w:pPr>
              <w:tabs>
                <w:tab w:val="decimal" w:pos="1726"/>
              </w:tabs>
              <w:spacing w:line="240" w:lineRule="atLeast"/>
              <w:ind w:right="12"/>
              <w:rPr>
                <w:rFonts w:cs="Times New Roman"/>
                <w:szCs w:val="22"/>
              </w:rPr>
            </w:pPr>
            <w:r w:rsidRPr="002E1107">
              <w:rPr>
                <w:rFonts w:cs="Times New Roman"/>
                <w:szCs w:val="22"/>
              </w:rPr>
              <w:t>(146)</w:t>
            </w:r>
          </w:p>
        </w:tc>
        <w:tc>
          <w:tcPr>
            <w:tcW w:w="180" w:type="dxa"/>
            <w:vAlign w:val="bottom"/>
          </w:tcPr>
          <w:p w14:paraId="52C38ED3" w14:textId="77777777" w:rsidR="008625C8" w:rsidRPr="002E1107" w:rsidRDefault="008625C8" w:rsidP="00A037DD">
            <w:pPr>
              <w:tabs>
                <w:tab w:val="decimal" w:pos="1726"/>
              </w:tabs>
              <w:spacing w:line="240" w:lineRule="atLeast"/>
              <w:ind w:right="12"/>
              <w:rPr>
                <w:rFonts w:cs="Times New Roman"/>
                <w:szCs w:val="22"/>
              </w:rPr>
            </w:pPr>
          </w:p>
        </w:tc>
        <w:tc>
          <w:tcPr>
            <w:tcW w:w="1276" w:type="dxa"/>
            <w:vAlign w:val="bottom"/>
          </w:tcPr>
          <w:p w14:paraId="012DA91D" w14:textId="271DF09B" w:rsidR="008625C8" w:rsidRPr="002E1107" w:rsidRDefault="00E5119C" w:rsidP="00E5119C">
            <w:pPr>
              <w:tabs>
                <w:tab w:val="decimal" w:pos="1726"/>
              </w:tabs>
              <w:spacing w:line="240" w:lineRule="atLeast"/>
              <w:ind w:right="102"/>
              <w:rPr>
                <w:rFonts w:cs="Times New Roman"/>
                <w:szCs w:val="22"/>
              </w:rPr>
            </w:pPr>
            <w:r w:rsidRPr="002E1107">
              <w:rPr>
                <w:rFonts w:cs="Times New Roman"/>
                <w:szCs w:val="22"/>
              </w:rPr>
              <w:t>-</w:t>
            </w:r>
          </w:p>
        </w:tc>
      </w:tr>
      <w:tr w:rsidR="008625C8" w:rsidRPr="002E1107" w14:paraId="001CEE53" w14:textId="77777777" w:rsidTr="00A72449">
        <w:trPr>
          <w:cantSplit/>
          <w:trHeight w:val="472"/>
        </w:trPr>
        <w:tc>
          <w:tcPr>
            <w:tcW w:w="2411" w:type="dxa"/>
          </w:tcPr>
          <w:p w14:paraId="34BD2EF3" w14:textId="7F4B1E9F" w:rsidR="008625C8" w:rsidRPr="002E1107" w:rsidRDefault="008625C8" w:rsidP="005A5BAF">
            <w:pPr>
              <w:pStyle w:val="acctfourfigures"/>
              <w:spacing w:line="240" w:lineRule="atLeast"/>
              <w:ind w:left="191" w:hanging="180"/>
              <w:rPr>
                <w:szCs w:val="22"/>
              </w:rPr>
            </w:pPr>
            <w:r w:rsidRPr="002E1107">
              <w:rPr>
                <w:szCs w:val="22"/>
              </w:rPr>
              <w:t>Cash flows from financing activities</w:t>
            </w:r>
          </w:p>
        </w:tc>
        <w:tc>
          <w:tcPr>
            <w:tcW w:w="1517" w:type="dxa"/>
            <w:tcBorders>
              <w:bottom w:val="single" w:sz="4" w:space="0" w:color="auto"/>
            </w:tcBorders>
            <w:vAlign w:val="bottom"/>
          </w:tcPr>
          <w:p w14:paraId="58BEE343" w14:textId="7ED65752" w:rsidR="008625C8" w:rsidRPr="00417659" w:rsidRDefault="008625C8" w:rsidP="00417659">
            <w:pPr>
              <w:tabs>
                <w:tab w:val="decimal" w:pos="2077"/>
              </w:tabs>
              <w:ind w:right="-23"/>
              <w:rPr>
                <w:szCs w:val="22"/>
              </w:rPr>
            </w:pPr>
            <w:r w:rsidRPr="002E1107">
              <w:rPr>
                <w:szCs w:val="22"/>
                <w:lang w:val="en-GB"/>
              </w:rPr>
              <w:t>(29)</w:t>
            </w:r>
            <w:r w:rsidR="00417659">
              <w:rPr>
                <w:szCs w:val="22"/>
              </w:rPr>
              <w:t>*</w:t>
            </w:r>
          </w:p>
        </w:tc>
        <w:tc>
          <w:tcPr>
            <w:tcW w:w="179" w:type="dxa"/>
            <w:vAlign w:val="bottom"/>
          </w:tcPr>
          <w:p w14:paraId="2E216A04" w14:textId="77777777" w:rsidR="008625C8" w:rsidRPr="002E1107" w:rsidRDefault="008625C8" w:rsidP="005A5BAF">
            <w:pPr>
              <w:tabs>
                <w:tab w:val="decimal" w:pos="825"/>
              </w:tabs>
              <w:ind w:right="-78"/>
              <w:rPr>
                <w:rFonts w:cs="Times New Roman"/>
                <w:szCs w:val="22"/>
              </w:rPr>
            </w:pPr>
          </w:p>
        </w:tc>
        <w:tc>
          <w:tcPr>
            <w:tcW w:w="1112" w:type="dxa"/>
            <w:tcBorders>
              <w:bottom w:val="single" w:sz="4" w:space="0" w:color="auto"/>
            </w:tcBorders>
            <w:vAlign w:val="bottom"/>
          </w:tcPr>
          <w:p w14:paraId="52ECEBC7" w14:textId="6494E0D0" w:rsidR="008625C8" w:rsidRPr="002E1107" w:rsidRDefault="008625C8" w:rsidP="00453E39">
            <w:pPr>
              <w:tabs>
                <w:tab w:val="decimal" w:pos="1811"/>
              </w:tabs>
              <w:ind w:right="99"/>
              <w:rPr>
                <w:szCs w:val="22"/>
              </w:rPr>
            </w:pPr>
            <w:r w:rsidRPr="002E1107">
              <w:rPr>
                <w:szCs w:val="22"/>
              </w:rPr>
              <w:t>-</w:t>
            </w:r>
          </w:p>
        </w:tc>
        <w:tc>
          <w:tcPr>
            <w:tcW w:w="181" w:type="dxa"/>
            <w:vAlign w:val="bottom"/>
          </w:tcPr>
          <w:p w14:paraId="661E0057" w14:textId="77777777" w:rsidR="008625C8" w:rsidRPr="002E1107" w:rsidRDefault="008625C8" w:rsidP="005A5BAF">
            <w:pPr>
              <w:tabs>
                <w:tab w:val="decimal" w:pos="825"/>
              </w:tabs>
              <w:ind w:right="-78"/>
              <w:rPr>
                <w:rFonts w:cs="Times New Roman"/>
                <w:szCs w:val="22"/>
              </w:rPr>
            </w:pPr>
          </w:p>
        </w:tc>
        <w:tc>
          <w:tcPr>
            <w:tcW w:w="1440" w:type="dxa"/>
            <w:tcBorders>
              <w:bottom w:val="single" w:sz="4" w:space="0" w:color="auto"/>
            </w:tcBorders>
            <w:vAlign w:val="bottom"/>
          </w:tcPr>
          <w:p w14:paraId="27FFFBA6" w14:textId="2971C818" w:rsidR="008625C8" w:rsidRPr="002E1107" w:rsidRDefault="008625C8" w:rsidP="00A037DD">
            <w:pPr>
              <w:tabs>
                <w:tab w:val="decimal" w:pos="1807"/>
              </w:tabs>
              <w:ind w:right="104"/>
              <w:rPr>
                <w:szCs w:val="22"/>
              </w:rPr>
            </w:pPr>
            <w:r w:rsidRPr="002E1107">
              <w:rPr>
                <w:szCs w:val="22"/>
              </w:rPr>
              <w:t>3,115</w:t>
            </w:r>
          </w:p>
        </w:tc>
        <w:tc>
          <w:tcPr>
            <w:tcW w:w="180" w:type="dxa"/>
            <w:vAlign w:val="bottom"/>
          </w:tcPr>
          <w:p w14:paraId="2265D451" w14:textId="77777777" w:rsidR="008625C8" w:rsidRPr="002E1107" w:rsidRDefault="008625C8" w:rsidP="005A5BAF">
            <w:pPr>
              <w:tabs>
                <w:tab w:val="decimal" w:pos="825"/>
              </w:tabs>
              <w:spacing w:line="240" w:lineRule="atLeast"/>
              <w:ind w:right="-78"/>
              <w:rPr>
                <w:rFonts w:cs="Times New Roman"/>
                <w:szCs w:val="22"/>
              </w:rPr>
            </w:pPr>
          </w:p>
        </w:tc>
        <w:tc>
          <w:tcPr>
            <w:tcW w:w="1170" w:type="dxa"/>
            <w:tcBorders>
              <w:bottom w:val="single" w:sz="4" w:space="0" w:color="auto"/>
            </w:tcBorders>
            <w:vAlign w:val="bottom"/>
          </w:tcPr>
          <w:p w14:paraId="67C5BC3B" w14:textId="77777777" w:rsidR="008625C8" w:rsidRPr="002E1107" w:rsidRDefault="008625C8" w:rsidP="00A72449">
            <w:pPr>
              <w:tabs>
                <w:tab w:val="decimal" w:pos="1807"/>
              </w:tabs>
              <w:ind w:right="104"/>
              <w:rPr>
                <w:szCs w:val="22"/>
              </w:rPr>
            </w:pPr>
            <w:r w:rsidRPr="002E1107">
              <w:rPr>
                <w:szCs w:val="22"/>
              </w:rPr>
              <w:t>140</w:t>
            </w:r>
          </w:p>
        </w:tc>
        <w:tc>
          <w:tcPr>
            <w:tcW w:w="180" w:type="dxa"/>
            <w:vAlign w:val="bottom"/>
          </w:tcPr>
          <w:p w14:paraId="27D3061E" w14:textId="77777777" w:rsidR="008625C8" w:rsidRPr="002E1107" w:rsidRDefault="008625C8" w:rsidP="00A037DD">
            <w:pPr>
              <w:tabs>
                <w:tab w:val="decimal" w:pos="1726"/>
              </w:tabs>
              <w:spacing w:line="240" w:lineRule="atLeast"/>
              <w:ind w:right="102"/>
              <w:rPr>
                <w:szCs w:val="22"/>
              </w:rPr>
            </w:pPr>
          </w:p>
        </w:tc>
        <w:tc>
          <w:tcPr>
            <w:tcW w:w="1276" w:type="dxa"/>
            <w:tcBorders>
              <w:bottom w:val="single" w:sz="4" w:space="0" w:color="auto"/>
            </w:tcBorders>
            <w:vAlign w:val="bottom"/>
          </w:tcPr>
          <w:p w14:paraId="378EE611" w14:textId="42A420A2" w:rsidR="008625C8" w:rsidRPr="002E1107" w:rsidRDefault="00E5119C" w:rsidP="00A037DD">
            <w:pPr>
              <w:tabs>
                <w:tab w:val="decimal" w:pos="1726"/>
              </w:tabs>
              <w:spacing w:line="240" w:lineRule="atLeast"/>
              <w:ind w:right="102"/>
              <w:rPr>
                <w:szCs w:val="22"/>
              </w:rPr>
            </w:pPr>
            <w:r w:rsidRPr="002E1107">
              <w:rPr>
                <w:szCs w:val="22"/>
              </w:rPr>
              <w:t>-</w:t>
            </w:r>
          </w:p>
        </w:tc>
      </w:tr>
      <w:tr w:rsidR="008625C8" w:rsidRPr="002E1107" w14:paraId="4CFE9316" w14:textId="77777777" w:rsidTr="007E1F9F">
        <w:trPr>
          <w:cantSplit/>
          <w:trHeight w:val="478"/>
        </w:trPr>
        <w:tc>
          <w:tcPr>
            <w:tcW w:w="2411" w:type="dxa"/>
          </w:tcPr>
          <w:p w14:paraId="1018D5CC" w14:textId="52B31FC7" w:rsidR="008625C8" w:rsidRPr="002E1107" w:rsidRDefault="008625C8" w:rsidP="008625C8">
            <w:pPr>
              <w:pStyle w:val="acctfourfigures"/>
              <w:tabs>
                <w:tab w:val="clear" w:pos="765"/>
              </w:tabs>
              <w:spacing w:line="240" w:lineRule="atLeast"/>
              <w:ind w:left="191" w:hanging="180"/>
              <w:rPr>
                <w:b/>
                <w:bCs/>
                <w:szCs w:val="22"/>
              </w:rPr>
            </w:pPr>
            <w:r w:rsidRPr="002E1107">
              <w:rPr>
                <w:b/>
                <w:bCs/>
                <w:szCs w:val="22"/>
              </w:rPr>
              <w:t xml:space="preserve">Net </w:t>
            </w:r>
            <w:r w:rsidR="009B59E7">
              <w:rPr>
                <w:b/>
                <w:bCs/>
                <w:szCs w:val="22"/>
              </w:rPr>
              <w:t>increase (</w:t>
            </w:r>
            <w:r w:rsidRPr="002E1107">
              <w:rPr>
                <w:b/>
                <w:bCs/>
                <w:szCs w:val="22"/>
              </w:rPr>
              <w:t>decrease</w:t>
            </w:r>
            <w:r w:rsidR="009B59E7">
              <w:rPr>
                <w:b/>
                <w:bCs/>
                <w:szCs w:val="22"/>
              </w:rPr>
              <w:t>)</w:t>
            </w:r>
            <w:r w:rsidRPr="002E1107">
              <w:rPr>
                <w:b/>
                <w:bCs/>
                <w:szCs w:val="22"/>
              </w:rPr>
              <w:t xml:space="preserve"> in cash and cash equivalents</w:t>
            </w:r>
          </w:p>
        </w:tc>
        <w:tc>
          <w:tcPr>
            <w:tcW w:w="1517" w:type="dxa"/>
            <w:tcBorders>
              <w:top w:val="single" w:sz="4" w:space="0" w:color="auto"/>
              <w:bottom w:val="double" w:sz="4" w:space="0" w:color="auto"/>
            </w:tcBorders>
            <w:vAlign w:val="bottom"/>
          </w:tcPr>
          <w:p w14:paraId="23CEBC17" w14:textId="7DF52F9C" w:rsidR="008625C8" w:rsidRPr="002E1107" w:rsidRDefault="008625C8" w:rsidP="00417659">
            <w:pPr>
              <w:tabs>
                <w:tab w:val="decimal" w:pos="2077"/>
              </w:tabs>
              <w:ind w:right="157"/>
              <w:rPr>
                <w:rFonts w:cs="Times New Roman"/>
                <w:b/>
                <w:bCs/>
                <w:szCs w:val="22"/>
              </w:rPr>
            </w:pPr>
            <w:r w:rsidRPr="002E1107">
              <w:rPr>
                <w:rFonts w:cs="Times New Roman"/>
                <w:b/>
                <w:bCs/>
                <w:szCs w:val="22"/>
              </w:rPr>
              <w:t>10</w:t>
            </w:r>
          </w:p>
        </w:tc>
        <w:tc>
          <w:tcPr>
            <w:tcW w:w="179" w:type="dxa"/>
            <w:vAlign w:val="bottom"/>
          </w:tcPr>
          <w:p w14:paraId="4D12950C" w14:textId="77777777" w:rsidR="008625C8" w:rsidRPr="002E1107" w:rsidRDefault="008625C8" w:rsidP="005A5BAF">
            <w:pPr>
              <w:tabs>
                <w:tab w:val="decimal" w:pos="825"/>
              </w:tabs>
              <w:ind w:right="-78"/>
              <w:rPr>
                <w:rFonts w:cs="Times New Roman"/>
                <w:b/>
                <w:bCs/>
                <w:szCs w:val="22"/>
              </w:rPr>
            </w:pPr>
          </w:p>
        </w:tc>
        <w:tc>
          <w:tcPr>
            <w:tcW w:w="1112" w:type="dxa"/>
            <w:tcBorders>
              <w:top w:val="single" w:sz="4" w:space="0" w:color="auto"/>
              <w:bottom w:val="double" w:sz="4" w:space="0" w:color="auto"/>
            </w:tcBorders>
            <w:vAlign w:val="bottom"/>
          </w:tcPr>
          <w:p w14:paraId="5CECCD44" w14:textId="0AC4B0EA" w:rsidR="008625C8" w:rsidRPr="002E1107" w:rsidRDefault="008625C8" w:rsidP="00D0186C">
            <w:pPr>
              <w:tabs>
                <w:tab w:val="decimal" w:pos="2077"/>
              </w:tabs>
              <w:ind w:right="97"/>
              <w:rPr>
                <w:rFonts w:cs="Times New Roman"/>
                <w:b/>
                <w:bCs/>
                <w:szCs w:val="22"/>
              </w:rPr>
            </w:pPr>
            <w:r w:rsidRPr="002E1107">
              <w:rPr>
                <w:rFonts w:cs="Times New Roman"/>
                <w:b/>
                <w:bCs/>
                <w:szCs w:val="22"/>
              </w:rPr>
              <w:t>45</w:t>
            </w:r>
          </w:p>
        </w:tc>
        <w:tc>
          <w:tcPr>
            <w:tcW w:w="181" w:type="dxa"/>
            <w:vAlign w:val="bottom"/>
          </w:tcPr>
          <w:p w14:paraId="038B96BA" w14:textId="77777777" w:rsidR="008625C8" w:rsidRPr="002E1107" w:rsidRDefault="008625C8" w:rsidP="005A5BAF">
            <w:pPr>
              <w:tabs>
                <w:tab w:val="decimal" w:pos="825"/>
              </w:tabs>
              <w:ind w:right="-78"/>
              <w:rPr>
                <w:rFonts w:cs="Times New Roman"/>
                <w:b/>
                <w:bCs/>
                <w:szCs w:val="22"/>
              </w:rPr>
            </w:pPr>
          </w:p>
        </w:tc>
        <w:tc>
          <w:tcPr>
            <w:tcW w:w="1440" w:type="dxa"/>
            <w:tcBorders>
              <w:top w:val="single" w:sz="4" w:space="0" w:color="auto"/>
              <w:bottom w:val="double" w:sz="4" w:space="0" w:color="auto"/>
            </w:tcBorders>
            <w:vAlign w:val="bottom"/>
          </w:tcPr>
          <w:p w14:paraId="1D221C10" w14:textId="6D43E72B" w:rsidR="008625C8" w:rsidRPr="002E1107" w:rsidRDefault="008625C8" w:rsidP="00D02437">
            <w:pPr>
              <w:tabs>
                <w:tab w:val="decimal" w:pos="1807"/>
              </w:tabs>
              <w:ind w:right="97"/>
              <w:rPr>
                <w:rFonts w:cs="Times New Roman"/>
                <w:b/>
                <w:bCs/>
                <w:szCs w:val="22"/>
              </w:rPr>
            </w:pPr>
            <w:r w:rsidRPr="002E1107">
              <w:rPr>
                <w:rFonts w:cs="Times New Roman"/>
                <w:b/>
                <w:bCs/>
                <w:szCs w:val="22"/>
              </w:rPr>
              <w:t>1,624</w:t>
            </w:r>
          </w:p>
        </w:tc>
        <w:tc>
          <w:tcPr>
            <w:tcW w:w="180" w:type="dxa"/>
            <w:vAlign w:val="bottom"/>
          </w:tcPr>
          <w:p w14:paraId="409B5805" w14:textId="149BA233" w:rsidR="008625C8" w:rsidRPr="002E1107" w:rsidRDefault="008625C8" w:rsidP="005A5BAF">
            <w:pPr>
              <w:tabs>
                <w:tab w:val="decimal" w:pos="825"/>
              </w:tabs>
              <w:spacing w:line="240" w:lineRule="atLeast"/>
              <w:ind w:right="-78"/>
              <w:rPr>
                <w:rFonts w:cs="Times New Roman"/>
                <w:b/>
                <w:bCs/>
                <w:szCs w:val="22"/>
              </w:rPr>
            </w:pPr>
          </w:p>
        </w:tc>
        <w:tc>
          <w:tcPr>
            <w:tcW w:w="1170" w:type="dxa"/>
            <w:tcBorders>
              <w:top w:val="single" w:sz="4" w:space="0" w:color="auto"/>
              <w:bottom w:val="double" w:sz="4" w:space="0" w:color="auto"/>
            </w:tcBorders>
            <w:vAlign w:val="bottom"/>
          </w:tcPr>
          <w:p w14:paraId="162541D9" w14:textId="77777777" w:rsidR="008625C8" w:rsidRPr="002E1107" w:rsidRDefault="008625C8" w:rsidP="009B59E7">
            <w:pPr>
              <w:tabs>
                <w:tab w:val="decimal" w:pos="1726"/>
              </w:tabs>
              <w:spacing w:line="240" w:lineRule="atLeast"/>
              <w:ind w:right="12"/>
              <w:rPr>
                <w:rFonts w:cs="Times New Roman"/>
                <w:b/>
                <w:bCs/>
                <w:szCs w:val="22"/>
              </w:rPr>
            </w:pPr>
            <w:r w:rsidRPr="002E1107">
              <w:rPr>
                <w:rFonts w:cs="Times New Roman"/>
                <w:b/>
                <w:bCs/>
                <w:szCs w:val="22"/>
              </w:rPr>
              <w:t>(48)</w:t>
            </w:r>
          </w:p>
        </w:tc>
        <w:tc>
          <w:tcPr>
            <w:tcW w:w="180" w:type="dxa"/>
            <w:vAlign w:val="bottom"/>
          </w:tcPr>
          <w:p w14:paraId="2E5BEF3C" w14:textId="77777777" w:rsidR="008625C8" w:rsidRPr="002E1107" w:rsidRDefault="008625C8" w:rsidP="00A037DD">
            <w:pPr>
              <w:tabs>
                <w:tab w:val="decimal" w:pos="1726"/>
              </w:tab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228C993A" w14:textId="50A5C03B" w:rsidR="008625C8" w:rsidRPr="002E1107" w:rsidRDefault="00E5119C" w:rsidP="00A037DD">
            <w:pPr>
              <w:tabs>
                <w:tab w:val="decimal" w:pos="1726"/>
              </w:tabs>
              <w:spacing w:line="240" w:lineRule="atLeast"/>
              <w:rPr>
                <w:rFonts w:cs="Times New Roman"/>
                <w:b/>
                <w:bCs/>
                <w:szCs w:val="22"/>
              </w:rPr>
            </w:pPr>
            <w:r w:rsidRPr="002E1107">
              <w:rPr>
                <w:rFonts w:cs="Times New Roman"/>
                <w:b/>
                <w:bCs/>
                <w:szCs w:val="22"/>
              </w:rPr>
              <w:t>(4)</w:t>
            </w:r>
          </w:p>
        </w:tc>
      </w:tr>
      <w:tr w:rsidR="008625C8" w:rsidRPr="002E1107" w14:paraId="0890B033" w14:textId="77777777" w:rsidTr="00A72449">
        <w:trPr>
          <w:cantSplit/>
          <w:trHeight w:val="129"/>
        </w:trPr>
        <w:tc>
          <w:tcPr>
            <w:tcW w:w="2411" w:type="dxa"/>
          </w:tcPr>
          <w:p w14:paraId="2467AEF8" w14:textId="4EC68935" w:rsidR="005A5BAF" w:rsidRPr="002E1107" w:rsidRDefault="005A5BAF" w:rsidP="005A5BAF">
            <w:pPr>
              <w:pStyle w:val="acctfourfigures"/>
              <w:spacing w:line="240" w:lineRule="atLeast"/>
              <w:ind w:left="191" w:hanging="180"/>
              <w:rPr>
                <w:b/>
                <w:bCs/>
                <w:szCs w:val="22"/>
              </w:rPr>
            </w:pPr>
          </w:p>
        </w:tc>
        <w:tc>
          <w:tcPr>
            <w:tcW w:w="1517" w:type="dxa"/>
            <w:tcBorders>
              <w:top w:val="double" w:sz="4" w:space="0" w:color="auto"/>
            </w:tcBorders>
            <w:vAlign w:val="bottom"/>
          </w:tcPr>
          <w:p w14:paraId="38B02926" w14:textId="782C18F6" w:rsidR="005A5BAF" w:rsidRPr="002E1107" w:rsidRDefault="005A5BAF" w:rsidP="005A5BAF">
            <w:pPr>
              <w:tabs>
                <w:tab w:val="decimal" w:pos="2077"/>
              </w:tabs>
              <w:ind w:right="-78"/>
              <w:rPr>
                <w:rFonts w:cs="Times New Roman"/>
                <w:b/>
                <w:bCs/>
                <w:szCs w:val="22"/>
              </w:rPr>
            </w:pPr>
          </w:p>
        </w:tc>
        <w:tc>
          <w:tcPr>
            <w:tcW w:w="179" w:type="dxa"/>
            <w:vAlign w:val="bottom"/>
          </w:tcPr>
          <w:p w14:paraId="59277477" w14:textId="77777777" w:rsidR="005A5BAF" w:rsidRPr="002E1107" w:rsidRDefault="005A5BAF" w:rsidP="005A5BAF">
            <w:pPr>
              <w:tabs>
                <w:tab w:val="decimal" w:pos="825"/>
              </w:tabs>
              <w:spacing w:line="240" w:lineRule="atLeast"/>
              <w:ind w:right="-78"/>
              <w:rPr>
                <w:rFonts w:cs="Times New Roman"/>
                <w:b/>
                <w:bCs/>
                <w:szCs w:val="22"/>
              </w:rPr>
            </w:pPr>
          </w:p>
        </w:tc>
        <w:tc>
          <w:tcPr>
            <w:tcW w:w="1112" w:type="dxa"/>
            <w:tcBorders>
              <w:top w:val="double" w:sz="4" w:space="0" w:color="auto"/>
            </w:tcBorders>
            <w:vAlign w:val="bottom"/>
          </w:tcPr>
          <w:p w14:paraId="59ABD504" w14:textId="42595559" w:rsidR="005A5BAF" w:rsidRPr="002E1107" w:rsidRDefault="005A5BAF" w:rsidP="005A5BAF">
            <w:pPr>
              <w:tabs>
                <w:tab w:val="decimal" w:pos="1811"/>
              </w:tabs>
              <w:ind w:right="-78"/>
              <w:rPr>
                <w:rFonts w:cs="Times New Roman"/>
                <w:b/>
                <w:bCs/>
                <w:szCs w:val="22"/>
              </w:rPr>
            </w:pPr>
          </w:p>
        </w:tc>
        <w:tc>
          <w:tcPr>
            <w:tcW w:w="181" w:type="dxa"/>
            <w:vAlign w:val="bottom"/>
          </w:tcPr>
          <w:p w14:paraId="3017E7DA" w14:textId="77777777" w:rsidR="005A5BAF" w:rsidRPr="002E1107" w:rsidRDefault="005A5BAF" w:rsidP="005A5BAF">
            <w:pPr>
              <w:tabs>
                <w:tab w:val="decimal" w:pos="825"/>
              </w:tabs>
              <w:spacing w:line="240" w:lineRule="atLeast"/>
              <w:ind w:right="-78"/>
              <w:rPr>
                <w:rFonts w:cs="Times New Roman"/>
                <w:b/>
                <w:bCs/>
                <w:szCs w:val="22"/>
              </w:rPr>
            </w:pPr>
          </w:p>
        </w:tc>
        <w:tc>
          <w:tcPr>
            <w:tcW w:w="1440" w:type="dxa"/>
            <w:tcBorders>
              <w:top w:val="double" w:sz="4" w:space="0" w:color="auto"/>
            </w:tcBorders>
            <w:vAlign w:val="bottom"/>
          </w:tcPr>
          <w:p w14:paraId="2026512B" w14:textId="17F8E441" w:rsidR="005A5BAF" w:rsidRPr="002E1107" w:rsidRDefault="005A5BAF" w:rsidP="005A5BAF">
            <w:pPr>
              <w:tabs>
                <w:tab w:val="decimal" w:pos="1807"/>
              </w:tabs>
              <w:spacing w:line="240" w:lineRule="atLeast"/>
              <w:ind w:right="-78"/>
              <w:rPr>
                <w:rFonts w:cstheme="minorBidi"/>
                <w:b/>
                <w:bCs/>
                <w:szCs w:val="22"/>
              </w:rPr>
            </w:pPr>
          </w:p>
        </w:tc>
        <w:tc>
          <w:tcPr>
            <w:tcW w:w="180" w:type="dxa"/>
            <w:vAlign w:val="bottom"/>
          </w:tcPr>
          <w:p w14:paraId="79049038" w14:textId="77777777" w:rsidR="005A5BAF" w:rsidRPr="002E1107" w:rsidRDefault="005A5BAF" w:rsidP="005A5BAF">
            <w:pPr>
              <w:tabs>
                <w:tab w:val="decimal" w:pos="825"/>
              </w:tabs>
              <w:spacing w:line="240" w:lineRule="atLeast"/>
              <w:ind w:right="-78"/>
              <w:rPr>
                <w:rFonts w:cs="Times New Roman"/>
                <w:b/>
                <w:bCs/>
                <w:szCs w:val="22"/>
              </w:rPr>
            </w:pPr>
          </w:p>
        </w:tc>
        <w:tc>
          <w:tcPr>
            <w:tcW w:w="2626" w:type="dxa"/>
            <w:gridSpan w:val="3"/>
            <w:vAlign w:val="bottom"/>
          </w:tcPr>
          <w:p w14:paraId="3F1DBDFD" w14:textId="4B946BD0" w:rsidR="005A5BAF" w:rsidRPr="002E1107" w:rsidRDefault="005A5BAF" w:rsidP="005A5BAF">
            <w:pPr>
              <w:tabs>
                <w:tab w:val="decimal" w:pos="1726"/>
              </w:tabs>
              <w:spacing w:line="240" w:lineRule="atLeast"/>
              <w:ind w:right="-78"/>
              <w:rPr>
                <w:rFonts w:cs="Times New Roman"/>
                <w:b/>
                <w:bCs/>
                <w:szCs w:val="22"/>
              </w:rPr>
            </w:pPr>
          </w:p>
        </w:tc>
      </w:tr>
    </w:tbl>
    <w:p w14:paraId="338846A5" w14:textId="06CC2CC8" w:rsidR="00364BA1" w:rsidRPr="00865197" w:rsidRDefault="00B675D4" w:rsidP="00B675D4">
      <w:pPr>
        <w:tabs>
          <w:tab w:val="left" w:pos="1065"/>
        </w:tabs>
        <w:spacing w:line="240" w:lineRule="atLeast"/>
        <w:ind w:left="540" w:hanging="540"/>
        <w:jc w:val="both"/>
        <w:rPr>
          <w:rFonts w:eastAsia="Times New Roman"/>
          <w:sz w:val="20"/>
          <w:szCs w:val="20"/>
        </w:rPr>
      </w:pPr>
      <w:r w:rsidRPr="00865197">
        <w:rPr>
          <w:rFonts w:eastAsia="Times New Roman"/>
          <w:sz w:val="20"/>
          <w:szCs w:val="20"/>
          <w:cs/>
        </w:rPr>
        <w:tab/>
      </w:r>
    </w:p>
    <w:p w14:paraId="0FE0797B" w14:textId="101059F5" w:rsidR="00B675D4" w:rsidRPr="002E1107" w:rsidRDefault="00B675D4" w:rsidP="00B675D4">
      <w:pPr>
        <w:tabs>
          <w:tab w:val="left" w:pos="9450"/>
        </w:tabs>
        <w:spacing w:line="240" w:lineRule="atLeast"/>
        <w:ind w:left="540"/>
        <w:jc w:val="both"/>
        <w:rPr>
          <w:rFonts w:eastAsia="Times New Roman"/>
          <w:szCs w:val="22"/>
        </w:rPr>
      </w:pPr>
      <w:r w:rsidRPr="002E1107">
        <w:rPr>
          <w:rFonts w:eastAsia="Times New Roman"/>
          <w:szCs w:val="22"/>
        </w:rPr>
        <w:t>*</w:t>
      </w:r>
      <w:r w:rsidRPr="002E1107">
        <w:rPr>
          <w:rFonts w:eastAsia="Times New Roman" w:hint="cs"/>
          <w:szCs w:val="22"/>
          <w:cs/>
        </w:rPr>
        <w:t xml:space="preserve">  </w:t>
      </w:r>
      <w:r w:rsidRPr="002E1107">
        <w:rPr>
          <w:rFonts w:eastAsia="Times New Roman"/>
          <w:szCs w:val="22"/>
        </w:rPr>
        <w:t xml:space="preserve">Dividends to non-controlling interests amounted to Baht </w:t>
      </w:r>
      <w:r w:rsidR="00EB237D" w:rsidRPr="002E1107">
        <w:rPr>
          <w:rFonts w:eastAsia="Times New Roman"/>
          <w:szCs w:val="22"/>
        </w:rPr>
        <w:t>4</w:t>
      </w:r>
      <w:r w:rsidRPr="002E1107">
        <w:rPr>
          <w:rFonts w:eastAsia="Times New Roman"/>
          <w:szCs w:val="22"/>
        </w:rPr>
        <w:t xml:space="preserve"> million</w:t>
      </w:r>
      <w:r w:rsidR="00672C77">
        <w:rPr>
          <w:rFonts w:eastAsia="Times New Roman"/>
          <w:szCs w:val="22"/>
        </w:rPr>
        <w:t>.</w:t>
      </w:r>
    </w:p>
    <w:p w14:paraId="61DEB3BE" w14:textId="77777777" w:rsidR="00B675D4" w:rsidRPr="00865197" w:rsidRDefault="00B675D4" w:rsidP="00B675D4">
      <w:pPr>
        <w:tabs>
          <w:tab w:val="left" w:pos="1065"/>
        </w:tabs>
        <w:spacing w:line="240" w:lineRule="atLeast"/>
        <w:ind w:left="540" w:hanging="540"/>
        <w:jc w:val="both"/>
        <w:rPr>
          <w:rFonts w:eastAsia="Times New Roman"/>
          <w:sz w:val="20"/>
          <w:szCs w:val="20"/>
        </w:rPr>
      </w:pPr>
    </w:p>
    <w:p w14:paraId="6E68B595" w14:textId="5741C7F9" w:rsidR="00B675D4" w:rsidRPr="00865197" w:rsidRDefault="00B675D4" w:rsidP="00B675D4">
      <w:pPr>
        <w:tabs>
          <w:tab w:val="left" w:pos="1065"/>
        </w:tabs>
        <w:rPr>
          <w:rFonts w:eastAsia="Times New Roman"/>
          <w:sz w:val="20"/>
          <w:szCs w:val="20"/>
        </w:rPr>
        <w:sectPr w:rsidR="00B675D4" w:rsidRPr="00865197" w:rsidSect="00204C33">
          <w:footnotePr>
            <w:numFmt w:val="lowerRoman"/>
          </w:footnotePr>
          <w:endnotePr>
            <w:numFmt w:val="decimal"/>
          </w:endnotePr>
          <w:pgSz w:w="11909" w:h="16834" w:code="9"/>
          <w:pgMar w:top="720" w:right="720" w:bottom="720" w:left="1152" w:header="720" w:footer="720" w:gutter="0"/>
          <w:cols w:space="720"/>
          <w:noEndnote/>
          <w:docGrid w:linePitch="299"/>
        </w:sectPr>
      </w:pPr>
      <w:r w:rsidRPr="00865197">
        <w:rPr>
          <w:rFonts w:eastAsia="Times New Roman"/>
          <w:sz w:val="20"/>
          <w:szCs w:val="20"/>
          <w:cs/>
        </w:rPr>
        <w:tab/>
      </w:r>
    </w:p>
    <w:p w14:paraId="223721F5" w14:textId="77777777" w:rsidR="009616FF" w:rsidRPr="002E1107" w:rsidRDefault="009616FF" w:rsidP="002E61A9">
      <w:pPr>
        <w:tabs>
          <w:tab w:val="left" w:pos="630"/>
          <w:tab w:val="left" w:pos="1620"/>
          <w:tab w:val="left" w:pos="1710"/>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Pr="002E1107">
        <w:rPr>
          <w:rFonts w:cs="Times New Roman"/>
          <w:b/>
          <w:bCs/>
          <w:sz w:val="24"/>
          <w:szCs w:val="24"/>
        </w:rPr>
        <w:tab/>
        <w:t xml:space="preserve">Investments in subsidiaries </w:t>
      </w:r>
      <w:r w:rsidRPr="002E1107">
        <w:rPr>
          <w:rFonts w:cs="Times New Roman"/>
          <w:sz w:val="24"/>
          <w:szCs w:val="24"/>
        </w:rPr>
        <w:t>(Continued)</w:t>
      </w:r>
    </w:p>
    <w:p w14:paraId="290CED98" w14:textId="77777777" w:rsidR="00364BA1" w:rsidRPr="00865197" w:rsidRDefault="00364BA1" w:rsidP="00364BA1">
      <w:pPr>
        <w:ind w:left="540" w:right="-25"/>
        <w:jc w:val="both"/>
        <w:rPr>
          <w:sz w:val="20"/>
          <w:szCs w:val="20"/>
        </w:rPr>
      </w:pPr>
    </w:p>
    <w:tbl>
      <w:tblPr>
        <w:tblW w:w="14400" w:type="dxa"/>
        <w:tblInd w:w="450" w:type="dxa"/>
        <w:tblLayout w:type="fixed"/>
        <w:tblCellMar>
          <w:left w:w="79" w:type="dxa"/>
          <w:right w:w="79" w:type="dxa"/>
        </w:tblCellMar>
        <w:tblLook w:val="0000" w:firstRow="0" w:lastRow="0" w:firstColumn="0" w:lastColumn="0" w:noHBand="0" w:noVBand="0"/>
      </w:tblPr>
      <w:tblGrid>
        <w:gridCol w:w="3960"/>
        <w:gridCol w:w="1799"/>
        <w:gridCol w:w="181"/>
        <w:gridCol w:w="1440"/>
        <w:gridCol w:w="180"/>
        <w:gridCol w:w="1530"/>
        <w:gridCol w:w="180"/>
        <w:gridCol w:w="1620"/>
        <w:gridCol w:w="180"/>
        <w:gridCol w:w="1800"/>
        <w:gridCol w:w="180"/>
        <w:gridCol w:w="1350"/>
      </w:tblGrid>
      <w:tr w:rsidR="004D13FA" w:rsidRPr="00430A8E" w14:paraId="0356863A" w14:textId="77777777" w:rsidTr="009A78F9">
        <w:trPr>
          <w:cantSplit/>
          <w:tblHeader/>
        </w:trPr>
        <w:tc>
          <w:tcPr>
            <w:tcW w:w="3960" w:type="dxa"/>
          </w:tcPr>
          <w:p w14:paraId="7003B45C" w14:textId="77777777" w:rsidR="004D13FA" w:rsidRPr="00430A8E" w:rsidRDefault="004D13FA" w:rsidP="009E38F3">
            <w:pPr>
              <w:pStyle w:val="acctfourfigures"/>
              <w:spacing w:line="240" w:lineRule="atLeast"/>
              <w:jc w:val="center"/>
              <w:rPr>
                <w:szCs w:val="22"/>
              </w:rPr>
            </w:pPr>
          </w:p>
        </w:tc>
        <w:tc>
          <w:tcPr>
            <w:tcW w:w="10440" w:type="dxa"/>
            <w:gridSpan w:val="11"/>
          </w:tcPr>
          <w:p w14:paraId="6868461C" w14:textId="36464B44" w:rsidR="004D13FA" w:rsidRPr="00430A8E" w:rsidRDefault="004D13FA" w:rsidP="009E38F3">
            <w:pPr>
              <w:pStyle w:val="acctmergecolhdg"/>
              <w:spacing w:line="240" w:lineRule="atLeast"/>
              <w:rPr>
                <w:szCs w:val="22"/>
              </w:rPr>
            </w:pPr>
            <w:r w:rsidRPr="00430A8E">
              <w:rPr>
                <w:szCs w:val="22"/>
              </w:rPr>
              <w:t>31 December 202</w:t>
            </w:r>
            <w:r w:rsidR="00014791" w:rsidRPr="00430A8E">
              <w:rPr>
                <w:szCs w:val="22"/>
              </w:rPr>
              <w:t>3</w:t>
            </w:r>
          </w:p>
        </w:tc>
      </w:tr>
      <w:tr w:rsidR="00364BA1" w:rsidRPr="00430A8E" w14:paraId="1B53114A" w14:textId="77777777" w:rsidTr="003F0765">
        <w:trPr>
          <w:cantSplit/>
          <w:tblHeader/>
        </w:trPr>
        <w:tc>
          <w:tcPr>
            <w:tcW w:w="3960" w:type="dxa"/>
          </w:tcPr>
          <w:p w14:paraId="296821AF" w14:textId="77777777" w:rsidR="00364BA1" w:rsidRPr="00430A8E" w:rsidRDefault="00364BA1" w:rsidP="009E38F3">
            <w:pPr>
              <w:pStyle w:val="acctfourfigures"/>
              <w:spacing w:line="240" w:lineRule="atLeast"/>
              <w:jc w:val="center"/>
              <w:rPr>
                <w:szCs w:val="22"/>
              </w:rPr>
            </w:pPr>
          </w:p>
        </w:tc>
        <w:tc>
          <w:tcPr>
            <w:tcW w:w="1799" w:type="dxa"/>
            <w:vAlign w:val="bottom"/>
          </w:tcPr>
          <w:p w14:paraId="1AE0FC69" w14:textId="77777777" w:rsidR="00364BA1" w:rsidRPr="00430A8E" w:rsidRDefault="00364BA1" w:rsidP="009E38F3">
            <w:pPr>
              <w:pStyle w:val="acctmergecolhdg"/>
              <w:spacing w:line="240" w:lineRule="atLeast"/>
              <w:ind w:left="-79" w:right="-79"/>
              <w:rPr>
                <w:b w:val="0"/>
                <w:bCs/>
                <w:szCs w:val="22"/>
                <w:lang w:val="en-US" w:bidi="th-TH"/>
              </w:rPr>
            </w:pPr>
            <w:r w:rsidRPr="00430A8E">
              <w:rPr>
                <w:b w:val="0"/>
                <w:bCs/>
                <w:szCs w:val="22"/>
                <w:lang w:val="en-US" w:bidi="th-TH"/>
              </w:rPr>
              <w:t>Dusit Thai Properties Public Company Limited</w:t>
            </w:r>
          </w:p>
        </w:tc>
        <w:tc>
          <w:tcPr>
            <w:tcW w:w="181" w:type="dxa"/>
            <w:vAlign w:val="bottom"/>
          </w:tcPr>
          <w:p w14:paraId="444006B6" w14:textId="77777777" w:rsidR="00364BA1" w:rsidRPr="00430A8E" w:rsidRDefault="00364BA1" w:rsidP="009E38F3">
            <w:pPr>
              <w:pStyle w:val="acctmergecolhdg"/>
              <w:spacing w:line="240" w:lineRule="atLeast"/>
              <w:ind w:left="-79" w:right="-79"/>
              <w:rPr>
                <w:b w:val="0"/>
                <w:bCs/>
                <w:szCs w:val="22"/>
                <w:lang w:val="en-US" w:bidi="th-TH"/>
              </w:rPr>
            </w:pPr>
          </w:p>
        </w:tc>
        <w:tc>
          <w:tcPr>
            <w:tcW w:w="1440" w:type="dxa"/>
            <w:vAlign w:val="bottom"/>
          </w:tcPr>
          <w:p w14:paraId="674E414B" w14:textId="77777777" w:rsidR="00364BA1" w:rsidRPr="00430A8E" w:rsidRDefault="00364BA1" w:rsidP="009E38F3">
            <w:pPr>
              <w:pStyle w:val="acctmergecolhdg"/>
              <w:spacing w:line="240" w:lineRule="atLeast"/>
              <w:ind w:left="-79" w:right="-79"/>
              <w:rPr>
                <w:b w:val="0"/>
                <w:bCs/>
                <w:szCs w:val="22"/>
              </w:rPr>
            </w:pPr>
            <w:r w:rsidRPr="00430A8E">
              <w:rPr>
                <w:b w:val="0"/>
                <w:bCs/>
                <w:szCs w:val="22"/>
                <w:lang w:val="en-US" w:bidi="th-TH"/>
              </w:rPr>
              <w:t>Dusit Thani    College</w:t>
            </w:r>
          </w:p>
        </w:tc>
        <w:tc>
          <w:tcPr>
            <w:tcW w:w="180" w:type="dxa"/>
            <w:vAlign w:val="bottom"/>
          </w:tcPr>
          <w:p w14:paraId="402BB788" w14:textId="77777777" w:rsidR="00364BA1" w:rsidRPr="00430A8E" w:rsidRDefault="00364BA1" w:rsidP="009E38F3">
            <w:pPr>
              <w:pStyle w:val="acctmergecolhdg"/>
              <w:spacing w:line="240" w:lineRule="atLeast"/>
              <w:rPr>
                <w:b w:val="0"/>
                <w:bCs/>
                <w:szCs w:val="22"/>
              </w:rPr>
            </w:pPr>
          </w:p>
        </w:tc>
        <w:tc>
          <w:tcPr>
            <w:tcW w:w="1530" w:type="dxa"/>
            <w:vAlign w:val="bottom"/>
          </w:tcPr>
          <w:p w14:paraId="682CBBB7" w14:textId="77777777" w:rsidR="00364BA1" w:rsidRPr="00430A8E" w:rsidRDefault="00364BA1" w:rsidP="009E38F3">
            <w:pPr>
              <w:pStyle w:val="acctmergecolhdg"/>
              <w:spacing w:line="240" w:lineRule="atLeast"/>
              <w:ind w:left="-79" w:right="-79"/>
              <w:rPr>
                <w:b w:val="0"/>
                <w:bCs/>
                <w:szCs w:val="22"/>
              </w:rPr>
            </w:pPr>
            <w:r w:rsidRPr="00430A8E">
              <w:rPr>
                <w:b w:val="0"/>
                <w:bCs/>
                <w:szCs w:val="22"/>
              </w:rPr>
              <w:t>Vimarn</w:t>
            </w:r>
          </w:p>
          <w:p w14:paraId="172A371F" w14:textId="77777777" w:rsidR="00364BA1" w:rsidRPr="00430A8E" w:rsidRDefault="00364BA1" w:rsidP="009E38F3">
            <w:pPr>
              <w:pStyle w:val="acctmergecolhdg"/>
              <w:spacing w:line="240" w:lineRule="atLeast"/>
              <w:ind w:left="-79" w:right="-79"/>
              <w:rPr>
                <w:b w:val="0"/>
                <w:bCs/>
                <w:szCs w:val="22"/>
              </w:rPr>
            </w:pPr>
            <w:r w:rsidRPr="00430A8E">
              <w:rPr>
                <w:b w:val="0"/>
                <w:bCs/>
                <w:szCs w:val="22"/>
              </w:rPr>
              <w:t>Suriya Co., Ltd.</w:t>
            </w:r>
          </w:p>
        </w:tc>
        <w:tc>
          <w:tcPr>
            <w:tcW w:w="180" w:type="dxa"/>
            <w:vAlign w:val="bottom"/>
          </w:tcPr>
          <w:p w14:paraId="4991595B" w14:textId="77777777" w:rsidR="00364BA1" w:rsidRPr="00430A8E" w:rsidRDefault="00364BA1" w:rsidP="009E38F3">
            <w:pPr>
              <w:pStyle w:val="acctmergecolhdg"/>
              <w:spacing w:line="240" w:lineRule="atLeast"/>
              <w:rPr>
                <w:b w:val="0"/>
                <w:bCs/>
                <w:szCs w:val="22"/>
              </w:rPr>
            </w:pPr>
          </w:p>
        </w:tc>
        <w:tc>
          <w:tcPr>
            <w:tcW w:w="1620" w:type="dxa"/>
            <w:vAlign w:val="bottom"/>
          </w:tcPr>
          <w:p w14:paraId="40E5502C" w14:textId="77777777" w:rsidR="00D84429" w:rsidRPr="00430A8E" w:rsidRDefault="00364BA1" w:rsidP="009E38F3">
            <w:pPr>
              <w:pStyle w:val="acctmergecolhdg"/>
              <w:spacing w:line="240" w:lineRule="atLeast"/>
              <w:rPr>
                <w:b w:val="0"/>
                <w:bCs/>
                <w:szCs w:val="22"/>
              </w:rPr>
            </w:pPr>
            <w:r w:rsidRPr="00430A8E">
              <w:rPr>
                <w:b w:val="0"/>
                <w:bCs/>
                <w:szCs w:val="22"/>
              </w:rPr>
              <w:t xml:space="preserve">Dusit Foods </w:t>
            </w:r>
          </w:p>
          <w:p w14:paraId="681DE1A1" w14:textId="114C8DB7" w:rsidR="00364BA1" w:rsidRPr="00430A8E" w:rsidRDefault="00364BA1" w:rsidP="009E38F3">
            <w:pPr>
              <w:pStyle w:val="acctmergecolhdg"/>
              <w:spacing w:line="240" w:lineRule="atLeast"/>
              <w:rPr>
                <w:b w:val="0"/>
                <w:bCs/>
                <w:szCs w:val="22"/>
              </w:rPr>
            </w:pPr>
            <w:r w:rsidRPr="00430A8E">
              <w:rPr>
                <w:b w:val="0"/>
                <w:bCs/>
                <w:szCs w:val="22"/>
              </w:rPr>
              <w:t>Co., Ltd.</w:t>
            </w:r>
          </w:p>
        </w:tc>
        <w:tc>
          <w:tcPr>
            <w:tcW w:w="180" w:type="dxa"/>
            <w:vAlign w:val="bottom"/>
          </w:tcPr>
          <w:p w14:paraId="5D65DB11" w14:textId="77777777" w:rsidR="00364BA1" w:rsidRPr="00430A8E" w:rsidRDefault="00364BA1" w:rsidP="009E38F3">
            <w:pPr>
              <w:pStyle w:val="acctmergecolhdg"/>
              <w:spacing w:line="240" w:lineRule="atLeast"/>
              <w:rPr>
                <w:b w:val="0"/>
                <w:bCs/>
                <w:szCs w:val="22"/>
              </w:rPr>
            </w:pPr>
          </w:p>
        </w:tc>
        <w:tc>
          <w:tcPr>
            <w:tcW w:w="1800" w:type="dxa"/>
            <w:vAlign w:val="bottom"/>
          </w:tcPr>
          <w:p w14:paraId="27920580" w14:textId="77777777" w:rsidR="00364BA1" w:rsidRPr="00430A8E" w:rsidRDefault="00364BA1" w:rsidP="009E38F3">
            <w:pPr>
              <w:pStyle w:val="acctmergecolhdg"/>
              <w:spacing w:line="240" w:lineRule="atLeast"/>
              <w:rPr>
                <w:b w:val="0"/>
                <w:bCs/>
                <w:szCs w:val="22"/>
              </w:rPr>
            </w:pPr>
            <w:r w:rsidRPr="00430A8E">
              <w:rPr>
                <w:b w:val="0"/>
                <w:bCs/>
                <w:szCs w:val="22"/>
              </w:rPr>
              <w:t>Other individually immaterial subsidiaries</w:t>
            </w:r>
          </w:p>
        </w:tc>
        <w:tc>
          <w:tcPr>
            <w:tcW w:w="180" w:type="dxa"/>
            <w:vAlign w:val="bottom"/>
          </w:tcPr>
          <w:p w14:paraId="27E9CFAD" w14:textId="77777777" w:rsidR="00364BA1" w:rsidRPr="00430A8E" w:rsidRDefault="00364BA1" w:rsidP="009E38F3">
            <w:pPr>
              <w:pStyle w:val="acctmergecolhdg"/>
              <w:spacing w:line="240" w:lineRule="atLeast"/>
              <w:rPr>
                <w:b w:val="0"/>
                <w:bCs/>
                <w:szCs w:val="22"/>
              </w:rPr>
            </w:pPr>
          </w:p>
        </w:tc>
        <w:tc>
          <w:tcPr>
            <w:tcW w:w="1350" w:type="dxa"/>
            <w:vAlign w:val="bottom"/>
          </w:tcPr>
          <w:p w14:paraId="4FD0E0F6" w14:textId="77777777" w:rsidR="00364BA1" w:rsidRPr="00430A8E" w:rsidRDefault="00364BA1" w:rsidP="009E38F3">
            <w:pPr>
              <w:pStyle w:val="acctmergecolhdg"/>
              <w:spacing w:line="240" w:lineRule="atLeast"/>
              <w:rPr>
                <w:szCs w:val="22"/>
              </w:rPr>
            </w:pPr>
            <w:r w:rsidRPr="00430A8E">
              <w:rPr>
                <w:szCs w:val="22"/>
              </w:rPr>
              <w:t>Total</w:t>
            </w:r>
          </w:p>
        </w:tc>
      </w:tr>
      <w:tr w:rsidR="00364BA1" w:rsidRPr="00430A8E" w14:paraId="6110579D" w14:textId="77777777" w:rsidTr="003F0765">
        <w:trPr>
          <w:cantSplit/>
          <w:tblHeader/>
        </w:trPr>
        <w:tc>
          <w:tcPr>
            <w:tcW w:w="3960" w:type="dxa"/>
          </w:tcPr>
          <w:p w14:paraId="5CCB0824" w14:textId="77777777" w:rsidR="00364BA1" w:rsidRPr="00430A8E" w:rsidRDefault="00364BA1" w:rsidP="009E38F3">
            <w:pPr>
              <w:pStyle w:val="acctfourfigures"/>
              <w:spacing w:line="240" w:lineRule="atLeast"/>
              <w:jc w:val="center"/>
              <w:rPr>
                <w:szCs w:val="22"/>
              </w:rPr>
            </w:pPr>
          </w:p>
        </w:tc>
        <w:tc>
          <w:tcPr>
            <w:tcW w:w="10440" w:type="dxa"/>
            <w:gridSpan w:val="11"/>
          </w:tcPr>
          <w:p w14:paraId="7404391F" w14:textId="77777777" w:rsidR="00364BA1" w:rsidRPr="00430A8E" w:rsidRDefault="00364BA1" w:rsidP="009E38F3">
            <w:pPr>
              <w:pStyle w:val="acctmergecolhdg"/>
              <w:spacing w:line="240" w:lineRule="atLeast"/>
              <w:rPr>
                <w:b w:val="0"/>
                <w:bCs/>
                <w:szCs w:val="22"/>
              </w:rPr>
            </w:pPr>
            <w:r w:rsidRPr="00430A8E">
              <w:rPr>
                <w:b w:val="0"/>
                <w:bCs/>
                <w:i/>
                <w:iCs/>
                <w:szCs w:val="22"/>
              </w:rPr>
              <w:t>(in million Baht)</w:t>
            </w:r>
          </w:p>
        </w:tc>
      </w:tr>
      <w:tr w:rsidR="00014791" w:rsidRPr="00430A8E" w14:paraId="76A736BA" w14:textId="77777777" w:rsidTr="003F0765">
        <w:trPr>
          <w:cantSplit/>
        </w:trPr>
        <w:tc>
          <w:tcPr>
            <w:tcW w:w="3960" w:type="dxa"/>
            <w:vAlign w:val="bottom"/>
          </w:tcPr>
          <w:p w14:paraId="4AFE1DE4" w14:textId="77777777" w:rsidR="00014791" w:rsidRPr="00430A8E" w:rsidRDefault="00014791" w:rsidP="00014791">
            <w:pPr>
              <w:pStyle w:val="acctfourfigures"/>
              <w:spacing w:line="240" w:lineRule="atLeast"/>
              <w:ind w:left="191" w:hanging="180"/>
              <w:rPr>
                <w:szCs w:val="22"/>
              </w:rPr>
            </w:pPr>
            <w:r w:rsidRPr="00430A8E">
              <w:rPr>
                <w:szCs w:val="22"/>
              </w:rPr>
              <w:t>Non-controlling interest percentage</w:t>
            </w:r>
          </w:p>
        </w:tc>
        <w:tc>
          <w:tcPr>
            <w:tcW w:w="1799" w:type="dxa"/>
            <w:vAlign w:val="bottom"/>
          </w:tcPr>
          <w:p w14:paraId="11CD9756" w14:textId="0A096B47" w:rsidR="00014791" w:rsidRPr="00430A8E" w:rsidRDefault="00014791" w:rsidP="00014791">
            <w:pPr>
              <w:tabs>
                <w:tab w:val="decimal" w:pos="1273"/>
              </w:tabs>
              <w:ind w:right="-78"/>
              <w:rPr>
                <w:rFonts w:cs="Times New Roman"/>
                <w:szCs w:val="22"/>
              </w:rPr>
            </w:pPr>
            <w:r w:rsidRPr="00430A8E">
              <w:rPr>
                <w:rFonts w:cs="Times New Roman"/>
                <w:szCs w:val="22"/>
              </w:rPr>
              <w:t>13.21</w:t>
            </w:r>
          </w:p>
        </w:tc>
        <w:tc>
          <w:tcPr>
            <w:tcW w:w="181" w:type="dxa"/>
          </w:tcPr>
          <w:p w14:paraId="17337A1D" w14:textId="77777777" w:rsidR="00014791" w:rsidRPr="00430A8E" w:rsidRDefault="00014791" w:rsidP="00014791">
            <w:pPr>
              <w:tabs>
                <w:tab w:val="decimal" w:pos="825"/>
              </w:tabs>
              <w:ind w:right="-78"/>
              <w:rPr>
                <w:rFonts w:cs="Times New Roman"/>
                <w:szCs w:val="22"/>
              </w:rPr>
            </w:pPr>
          </w:p>
        </w:tc>
        <w:tc>
          <w:tcPr>
            <w:tcW w:w="1440" w:type="dxa"/>
            <w:vAlign w:val="bottom"/>
          </w:tcPr>
          <w:p w14:paraId="2CE06308" w14:textId="168BE7F6" w:rsidR="00014791" w:rsidRPr="00430A8E" w:rsidRDefault="00014791" w:rsidP="00014791">
            <w:pPr>
              <w:tabs>
                <w:tab w:val="decimal" w:pos="1543"/>
              </w:tabs>
              <w:ind w:right="8"/>
              <w:rPr>
                <w:rFonts w:cs="Times New Roman"/>
                <w:szCs w:val="22"/>
              </w:rPr>
            </w:pPr>
            <w:r w:rsidRPr="00430A8E">
              <w:rPr>
                <w:rFonts w:cs="Times New Roman"/>
                <w:szCs w:val="22"/>
              </w:rPr>
              <w:t>13.21</w:t>
            </w:r>
          </w:p>
        </w:tc>
        <w:tc>
          <w:tcPr>
            <w:tcW w:w="180" w:type="dxa"/>
            <w:vAlign w:val="bottom"/>
          </w:tcPr>
          <w:p w14:paraId="37440219" w14:textId="77777777" w:rsidR="00014791" w:rsidRPr="00430A8E" w:rsidRDefault="00014791" w:rsidP="00014791">
            <w:pPr>
              <w:tabs>
                <w:tab w:val="decimal" w:pos="825"/>
              </w:tabs>
              <w:ind w:right="-78"/>
              <w:rPr>
                <w:rFonts w:cs="Times New Roman"/>
                <w:szCs w:val="22"/>
              </w:rPr>
            </w:pPr>
          </w:p>
        </w:tc>
        <w:tc>
          <w:tcPr>
            <w:tcW w:w="1530" w:type="dxa"/>
            <w:vAlign w:val="bottom"/>
          </w:tcPr>
          <w:p w14:paraId="47114AE7" w14:textId="305EC335" w:rsidR="00014791" w:rsidRPr="00430A8E" w:rsidRDefault="00014791" w:rsidP="00014791">
            <w:pPr>
              <w:tabs>
                <w:tab w:val="decimal" w:pos="1088"/>
              </w:tabs>
              <w:ind w:right="-78"/>
              <w:rPr>
                <w:rFonts w:cs="Times New Roman"/>
                <w:szCs w:val="22"/>
              </w:rPr>
            </w:pPr>
            <w:r w:rsidRPr="00430A8E">
              <w:rPr>
                <w:rFonts w:cs="Times New Roman"/>
                <w:szCs w:val="22"/>
              </w:rPr>
              <w:t>30.00</w:t>
            </w:r>
          </w:p>
        </w:tc>
        <w:tc>
          <w:tcPr>
            <w:tcW w:w="180" w:type="dxa"/>
            <w:vAlign w:val="bottom"/>
          </w:tcPr>
          <w:p w14:paraId="7D73673E" w14:textId="77777777" w:rsidR="00014791" w:rsidRPr="00430A8E" w:rsidRDefault="00014791" w:rsidP="00014791">
            <w:pPr>
              <w:pStyle w:val="FSENG"/>
              <w:tabs>
                <w:tab w:val="decimal" w:pos="825"/>
              </w:tabs>
              <w:spacing w:line="240" w:lineRule="atLeast"/>
              <w:ind w:right="-78"/>
              <w:jc w:val="left"/>
            </w:pPr>
          </w:p>
        </w:tc>
        <w:tc>
          <w:tcPr>
            <w:tcW w:w="1620" w:type="dxa"/>
            <w:vAlign w:val="bottom"/>
          </w:tcPr>
          <w:p w14:paraId="4F4CA1DF" w14:textId="73E2129D" w:rsidR="00014791" w:rsidRPr="00430A8E" w:rsidRDefault="00014791" w:rsidP="00014791">
            <w:pPr>
              <w:pStyle w:val="FSENG"/>
              <w:tabs>
                <w:tab w:val="decimal" w:pos="1088"/>
              </w:tabs>
              <w:spacing w:line="240" w:lineRule="atLeast"/>
              <w:ind w:right="-78"/>
              <w:jc w:val="left"/>
            </w:pPr>
            <w:r w:rsidRPr="00430A8E">
              <w:t>25.00</w:t>
            </w:r>
          </w:p>
        </w:tc>
        <w:tc>
          <w:tcPr>
            <w:tcW w:w="180" w:type="dxa"/>
          </w:tcPr>
          <w:p w14:paraId="49EAB4AA" w14:textId="77777777" w:rsidR="00014791" w:rsidRPr="00430A8E" w:rsidRDefault="00014791" w:rsidP="00014791">
            <w:pPr>
              <w:pStyle w:val="FSENG"/>
              <w:tabs>
                <w:tab w:val="decimal" w:pos="825"/>
              </w:tabs>
              <w:spacing w:line="240" w:lineRule="atLeast"/>
              <w:ind w:right="-78"/>
              <w:jc w:val="left"/>
            </w:pPr>
          </w:p>
        </w:tc>
        <w:tc>
          <w:tcPr>
            <w:tcW w:w="1800" w:type="dxa"/>
            <w:vAlign w:val="bottom"/>
          </w:tcPr>
          <w:p w14:paraId="4C21B0A1" w14:textId="77777777" w:rsidR="00014791" w:rsidRPr="00430A8E" w:rsidRDefault="00014791" w:rsidP="00014791">
            <w:pPr>
              <w:pStyle w:val="FSENG"/>
              <w:tabs>
                <w:tab w:val="decimal" w:pos="825"/>
              </w:tabs>
              <w:spacing w:line="240" w:lineRule="atLeast"/>
              <w:ind w:right="-78"/>
              <w:jc w:val="left"/>
            </w:pPr>
          </w:p>
        </w:tc>
        <w:tc>
          <w:tcPr>
            <w:tcW w:w="180" w:type="dxa"/>
            <w:vAlign w:val="bottom"/>
          </w:tcPr>
          <w:p w14:paraId="4381E648" w14:textId="77777777" w:rsidR="00014791" w:rsidRPr="00430A8E" w:rsidRDefault="00014791" w:rsidP="00014791">
            <w:pPr>
              <w:pStyle w:val="FSENG"/>
              <w:tabs>
                <w:tab w:val="decimal" w:pos="825"/>
              </w:tabs>
              <w:spacing w:line="240" w:lineRule="atLeast"/>
              <w:ind w:right="-78"/>
              <w:jc w:val="left"/>
            </w:pPr>
          </w:p>
        </w:tc>
        <w:tc>
          <w:tcPr>
            <w:tcW w:w="1350" w:type="dxa"/>
            <w:vAlign w:val="bottom"/>
          </w:tcPr>
          <w:p w14:paraId="696C312B" w14:textId="77777777" w:rsidR="00014791" w:rsidRPr="00430A8E" w:rsidRDefault="00014791" w:rsidP="00014791">
            <w:pPr>
              <w:pStyle w:val="FSENG"/>
              <w:tabs>
                <w:tab w:val="decimal" w:pos="825"/>
              </w:tabs>
              <w:spacing w:line="240" w:lineRule="atLeast"/>
              <w:ind w:right="-78"/>
              <w:jc w:val="left"/>
            </w:pPr>
          </w:p>
        </w:tc>
      </w:tr>
      <w:tr w:rsidR="00364BA1" w:rsidRPr="00430A8E" w14:paraId="67B6367D" w14:textId="77777777" w:rsidTr="003F0765">
        <w:trPr>
          <w:cantSplit/>
        </w:trPr>
        <w:tc>
          <w:tcPr>
            <w:tcW w:w="3960" w:type="dxa"/>
            <w:vAlign w:val="bottom"/>
          </w:tcPr>
          <w:p w14:paraId="07EB844C" w14:textId="77777777" w:rsidR="00364BA1" w:rsidRPr="00430A8E" w:rsidRDefault="00364BA1" w:rsidP="009E38F3">
            <w:pPr>
              <w:pStyle w:val="acctfourfigures"/>
              <w:spacing w:line="240" w:lineRule="atLeast"/>
              <w:ind w:left="191" w:hanging="180"/>
              <w:rPr>
                <w:szCs w:val="22"/>
              </w:rPr>
            </w:pPr>
          </w:p>
        </w:tc>
        <w:tc>
          <w:tcPr>
            <w:tcW w:w="1799" w:type="dxa"/>
            <w:vAlign w:val="bottom"/>
          </w:tcPr>
          <w:p w14:paraId="713EFB7F" w14:textId="77777777" w:rsidR="00364BA1" w:rsidRPr="00430A8E" w:rsidRDefault="00364BA1" w:rsidP="009E38F3">
            <w:pPr>
              <w:tabs>
                <w:tab w:val="decimal" w:pos="825"/>
              </w:tabs>
              <w:ind w:right="-78"/>
              <w:rPr>
                <w:rFonts w:cs="Times New Roman"/>
                <w:szCs w:val="22"/>
              </w:rPr>
            </w:pPr>
          </w:p>
        </w:tc>
        <w:tc>
          <w:tcPr>
            <w:tcW w:w="181" w:type="dxa"/>
          </w:tcPr>
          <w:p w14:paraId="18433791" w14:textId="77777777" w:rsidR="00364BA1" w:rsidRPr="00430A8E" w:rsidRDefault="00364BA1" w:rsidP="009E38F3">
            <w:pPr>
              <w:tabs>
                <w:tab w:val="decimal" w:pos="825"/>
              </w:tabs>
              <w:ind w:right="-78"/>
              <w:rPr>
                <w:rFonts w:cs="Times New Roman"/>
                <w:szCs w:val="22"/>
              </w:rPr>
            </w:pPr>
          </w:p>
        </w:tc>
        <w:tc>
          <w:tcPr>
            <w:tcW w:w="1440" w:type="dxa"/>
            <w:vAlign w:val="bottom"/>
          </w:tcPr>
          <w:p w14:paraId="65B7760A" w14:textId="77777777" w:rsidR="00364BA1" w:rsidRPr="00430A8E" w:rsidRDefault="00364BA1" w:rsidP="003F0765">
            <w:pPr>
              <w:tabs>
                <w:tab w:val="decimal" w:pos="1543"/>
              </w:tabs>
              <w:ind w:right="-78"/>
              <w:rPr>
                <w:rFonts w:cs="Times New Roman"/>
                <w:szCs w:val="22"/>
              </w:rPr>
            </w:pPr>
          </w:p>
        </w:tc>
        <w:tc>
          <w:tcPr>
            <w:tcW w:w="180" w:type="dxa"/>
            <w:vAlign w:val="bottom"/>
          </w:tcPr>
          <w:p w14:paraId="4A383898" w14:textId="77777777" w:rsidR="00364BA1" w:rsidRPr="00430A8E" w:rsidRDefault="00364BA1" w:rsidP="009E38F3">
            <w:pPr>
              <w:tabs>
                <w:tab w:val="decimal" w:pos="825"/>
              </w:tabs>
              <w:ind w:right="-78"/>
              <w:rPr>
                <w:rFonts w:cs="Times New Roman"/>
                <w:szCs w:val="22"/>
              </w:rPr>
            </w:pPr>
          </w:p>
        </w:tc>
        <w:tc>
          <w:tcPr>
            <w:tcW w:w="1530" w:type="dxa"/>
            <w:vAlign w:val="bottom"/>
          </w:tcPr>
          <w:p w14:paraId="69E00CB0" w14:textId="77777777" w:rsidR="00364BA1" w:rsidRPr="00430A8E" w:rsidRDefault="00364BA1" w:rsidP="009E38F3">
            <w:pPr>
              <w:tabs>
                <w:tab w:val="decimal" w:pos="825"/>
              </w:tabs>
              <w:ind w:right="-78"/>
              <w:rPr>
                <w:rFonts w:cs="Times New Roman"/>
                <w:szCs w:val="22"/>
              </w:rPr>
            </w:pPr>
          </w:p>
        </w:tc>
        <w:tc>
          <w:tcPr>
            <w:tcW w:w="180" w:type="dxa"/>
            <w:vAlign w:val="bottom"/>
          </w:tcPr>
          <w:p w14:paraId="5353A43D" w14:textId="77777777" w:rsidR="00364BA1" w:rsidRPr="00430A8E" w:rsidRDefault="00364BA1" w:rsidP="009E38F3">
            <w:pPr>
              <w:pStyle w:val="FSENG"/>
              <w:tabs>
                <w:tab w:val="decimal" w:pos="825"/>
              </w:tabs>
              <w:spacing w:line="240" w:lineRule="atLeast"/>
              <w:ind w:right="-78"/>
              <w:jc w:val="left"/>
            </w:pPr>
          </w:p>
        </w:tc>
        <w:tc>
          <w:tcPr>
            <w:tcW w:w="1620" w:type="dxa"/>
            <w:vAlign w:val="bottom"/>
          </w:tcPr>
          <w:p w14:paraId="4AD08C01" w14:textId="77777777" w:rsidR="00364BA1" w:rsidRPr="00430A8E" w:rsidRDefault="00364BA1" w:rsidP="009E38F3">
            <w:pPr>
              <w:pStyle w:val="FSENG"/>
              <w:tabs>
                <w:tab w:val="decimal" w:pos="825"/>
              </w:tabs>
              <w:spacing w:line="240" w:lineRule="atLeast"/>
              <w:ind w:right="-78"/>
              <w:jc w:val="left"/>
            </w:pPr>
          </w:p>
        </w:tc>
        <w:tc>
          <w:tcPr>
            <w:tcW w:w="180" w:type="dxa"/>
          </w:tcPr>
          <w:p w14:paraId="3D97E605" w14:textId="77777777" w:rsidR="00364BA1" w:rsidRPr="00430A8E" w:rsidRDefault="00364BA1" w:rsidP="009E38F3">
            <w:pPr>
              <w:pStyle w:val="FSENG"/>
              <w:tabs>
                <w:tab w:val="decimal" w:pos="825"/>
              </w:tabs>
              <w:spacing w:line="240" w:lineRule="atLeast"/>
              <w:ind w:right="-78"/>
              <w:jc w:val="left"/>
            </w:pPr>
          </w:p>
        </w:tc>
        <w:tc>
          <w:tcPr>
            <w:tcW w:w="1800" w:type="dxa"/>
            <w:vAlign w:val="bottom"/>
          </w:tcPr>
          <w:p w14:paraId="076017A0" w14:textId="77777777" w:rsidR="00364BA1" w:rsidRPr="00430A8E" w:rsidRDefault="00364BA1" w:rsidP="009E38F3">
            <w:pPr>
              <w:pStyle w:val="FSENG"/>
              <w:tabs>
                <w:tab w:val="decimal" w:pos="825"/>
              </w:tabs>
              <w:spacing w:line="240" w:lineRule="atLeast"/>
              <w:ind w:right="-78"/>
              <w:jc w:val="left"/>
            </w:pPr>
          </w:p>
        </w:tc>
        <w:tc>
          <w:tcPr>
            <w:tcW w:w="180" w:type="dxa"/>
            <w:vAlign w:val="bottom"/>
          </w:tcPr>
          <w:p w14:paraId="0C770562" w14:textId="77777777" w:rsidR="00364BA1" w:rsidRPr="00430A8E" w:rsidRDefault="00364BA1" w:rsidP="009E38F3">
            <w:pPr>
              <w:pStyle w:val="FSENG"/>
              <w:tabs>
                <w:tab w:val="decimal" w:pos="825"/>
              </w:tabs>
              <w:spacing w:line="240" w:lineRule="atLeast"/>
              <w:ind w:right="-78"/>
              <w:jc w:val="left"/>
            </w:pPr>
          </w:p>
        </w:tc>
        <w:tc>
          <w:tcPr>
            <w:tcW w:w="1350" w:type="dxa"/>
            <w:vAlign w:val="bottom"/>
          </w:tcPr>
          <w:p w14:paraId="4D16332D" w14:textId="77777777" w:rsidR="00364BA1" w:rsidRPr="00430A8E" w:rsidRDefault="00364BA1" w:rsidP="009E38F3">
            <w:pPr>
              <w:pStyle w:val="FSENG"/>
              <w:tabs>
                <w:tab w:val="decimal" w:pos="825"/>
              </w:tabs>
              <w:spacing w:line="240" w:lineRule="atLeast"/>
              <w:ind w:right="-78"/>
              <w:jc w:val="left"/>
            </w:pPr>
          </w:p>
        </w:tc>
      </w:tr>
      <w:tr w:rsidR="00014791" w:rsidRPr="00430A8E" w14:paraId="215F62DB" w14:textId="77777777" w:rsidTr="003F0765">
        <w:trPr>
          <w:cantSplit/>
        </w:trPr>
        <w:tc>
          <w:tcPr>
            <w:tcW w:w="3960" w:type="dxa"/>
          </w:tcPr>
          <w:p w14:paraId="54553DE3" w14:textId="7B9BE551" w:rsidR="00014791" w:rsidRPr="00430A8E" w:rsidRDefault="00014791" w:rsidP="00014791">
            <w:pPr>
              <w:pStyle w:val="acctfourfigures"/>
              <w:spacing w:line="240" w:lineRule="atLeast"/>
              <w:rPr>
                <w:szCs w:val="22"/>
              </w:rPr>
            </w:pPr>
            <w:r w:rsidRPr="00430A8E">
              <w:rPr>
                <w:szCs w:val="22"/>
              </w:rPr>
              <w:t>Current assets</w:t>
            </w:r>
          </w:p>
        </w:tc>
        <w:tc>
          <w:tcPr>
            <w:tcW w:w="1799" w:type="dxa"/>
          </w:tcPr>
          <w:p w14:paraId="65341D8E" w14:textId="77FD67B7" w:rsidR="00014791" w:rsidRPr="00430A8E" w:rsidRDefault="00014791" w:rsidP="00014791">
            <w:pPr>
              <w:tabs>
                <w:tab w:val="decimal" w:pos="1543"/>
              </w:tabs>
              <w:ind w:right="-78"/>
              <w:rPr>
                <w:rFonts w:cs="Times New Roman"/>
                <w:szCs w:val="22"/>
              </w:rPr>
            </w:pPr>
            <w:r w:rsidRPr="00430A8E">
              <w:rPr>
                <w:rFonts w:cs="Times New Roman"/>
                <w:szCs w:val="22"/>
              </w:rPr>
              <w:t>1,278</w:t>
            </w:r>
          </w:p>
        </w:tc>
        <w:tc>
          <w:tcPr>
            <w:tcW w:w="181" w:type="dxa"/>
          </w:tcPr>
          <w:p w14:paraId="1B5EC69A" w14:textId="77777777" w:rsidR="00014791" w:rsidRPr="00430A8E" w:rsidRDefault="00014791" w:rsidP="00014791">
            <w:pPr>
              <w:tabs>
                <w:tab w:val="decimal" w:pos="825"/>
              </w:tabs>
              <w:ind w:right="-78"/>
              <w:rPr>
                <w:rFonts w:cs="Times New Roman"/>
                <w:szCs w:val="22"/>
              </w:rPr>
            </w:pPr>
          </w:p>
        </w:tc>
        <w:tc>
          <w:tcPr>
            <w:tcW w:w="1440" w:type="dxa"/>
            <w:vAlign w:val="bottom"/>
          </w:tcPr>
          <w:p w14:paraId="1DF5B8A5" w14:textId="0FBD75D4" w:rsidR="00014791" w:rsidRPr="00430A8E" w:rsidRDefault="00014791" w:rsidP="00014791">
            <w:pPr>
              <w:tabs>
                <w:tab w:val="decimal" w:pos="1543"/>
              </w:tabs>
              <w:rPr>
                <w:rFonts w:cs="Times New Roman"/>
                <w:szCs w:val="22"/>
              </w:rPr>
            </w:pPr>
            <w:r w:rsidRPr="00430A8E">
              <w:rPr>
                <w:rFonts w:cs="Times New Roman"/>
                <w:szCs w:val="22"/>
              </w:rPr>
              <w:t>1,561</w:t>
            </w:r>
          </w:p>
        </w:tc>
        <w:tc>
          <w:tcPr>
            <w:tcW w:w="180" w:type="dxa"/>
            <w:vAlign w:val="bottom"/>
          </w:tcPr>
          <w:p w14:paraId="76B95C58" w14:textId="77777777" w:rsidR="00014791" w:rsidRPr="00430A8E" w:rsidRDefault="00014791" w:rsidP="00014791">
            <w:pPr>
              <w:tabs>
                <w:tab w:val="decimal" w:pos="825"/>
              </w:tabs>
              <w:ind w:right="-78"/>
              <w:rPr>
                <w:rFonts w:cs="Times New Roman"/>
                <w:szCs w:val="22"/>
              </w:rPr>
            </w:pPr>
          </w:p>
        </w:tc>
        <w:tc>
          <w:tcPr>
            <w:tcW w:w="1530" w:type="dxa"/>
            <w:vAlign w:val="bottom"/>
          </w:tcPr>
          <w:p w14:paraId="401883F8" w14:textId="700318ED" w:rsidR="00014791" w:rsidRPr="00430A8E" w:rsidRDefault="00014791" w:rsidP="00D02437">
            <w:pPr>
              <w:tabs>
                <w:tab w:val="decimal" w:pos="1358"/>
              </w:tabs>
              <w:ind w:right="-78"/>
              <w:rPr>
                <w:rFonts w:cs="Times New Roman"/>
                <w:szCs w:val="22"/>
              </w:rPr>
            </w:pPr>
            <w:r w:rsidRPr="00430A8E">
              <w:rPr>
                <w:rFonts w:cs="Times New Roman"/>
                <w:szCs w:val="22"/>
              </w:rPr>
              <w:t>426</w:t>
            </w:r>
          </w:p>
        </w:tc>
        <w:tc>
          <w:tcPr>
            <w:tcW w:w="180" w:type="dxa"/>
            <w:vAlign w:val="bottom"/>
          </w:tcPr>
          <w:p w14:paraId="078B9F6F" w14:textId="77777777" w:rsidR="00014791" w:rsidRPr="00430A8E" w:rsidRDefault="00014791" w:rsidP="00014791">
            <w:pPr>
              <w:tabs>
                <w:tab w:val="decimal" w:pos="825"/>
              </w:tabs>
              <w:spacing w:line="240" w:lineRule="atLeast"/>
              <w:ind w:right="-78"/>
              <w:rPr>
                <w:rFonts w:cs="Times New Roman"/>
                <w:szCs w:val="22"/>
              </w:rPr>
            </w:pPr>
          </w:p>
        </w:tc>
        <w:tc>
          <w:tcPr>
            <w:tcW w:w="1620" w:type="dxa"/>
          </w:tcPr>
          <w:p w14:paraId="12700CBD" w14:textId="1424085E"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86</w:t>
            </w:r>
          </w:p>
        </w:tc>
        <w:tc>
          <w:tcPr>
            <w:tcW w:w="180" w:type="dxa"/>
          </w:tcPr>
          <w:p w14:paraId="6FA576F7"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39D1C66F"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3FB66EF6"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54CB96A7" w14:textId="77777777" w:rsidR="00014791" w:rsidRPr="00430A8E" w:rsidRDefault="00014791" w:rsidP="00014791">
            <w:pPr>
              <w:tabs>
                <w:tab w:val="decimal" w:pos="825"/>
              </w:tabs>
              <w:spacing w:line="240" w:lineRule="atLeast"/>
              <w:ind w:right="-78"/>
              <w:rPr>
                <w:rFonts w:cs="Times New Roman"/>
                <w:szCs w:val="22"/>
              </w:rPr>
            </w:pPr>
          </w:p>
        </w:tc>
      </w:tr>
      <w:tr w:rsidR="00014791" w:rsidRPr="00430A8E" w14:paraId="0FBD2844" w14:textId="77777777" w:rsidTr="003F0765">
        <w:trPr>
          <w:cantSplit/>
        </w:trPr>
        <w:tc>
          <w:tcPr>
            <w:tcW w:w="3960" w:type="dxa"/>
          </w:tcPr>
          <w:p w14:paraId="63602B65" w14:textId="2BD9F9BA" w:rsidR="00014791" w:rsidRPr="00430A8E" w:rsidRDefault="00014791" w:rsidP="00014791">
            <w:pPr>
              <w:pStyle w:val="acctfourfigures"/>
              <w:spacing w:line="240" w:lineRule="atLeast"/>
              <w:ind w:left="191" w:hanging="180"/>
              <w:rPr>
                <w:szCs w:val="22"/>
              </w:rPr>
            </w:pPr>
            <w:r w:rsidRPr="00430A8E">
              <w:rPr>
                <w:szCs w:val="22"/>
              </w:rPr>
              <w:t>Non-current assets</w:t>
            </w:r>
          </w:p>
        </w:tc>
        <w:tc>
          <w:tcPr>
            <w:tcW w:w="1799" w:type="dxa"/>
          </w:tcPr>
          <w:p w14:paraId="7B6DB899" w14:textId="1CFBE508" w:rsidR="00014791" w:rsidRPr="00430A8E" w:rsidRDefault="00014791" w:rsidP="00014791">
            <w:pPr>
              <w:tabs>
                <w:tab w:val="decimal" w:pos="1543"/>
              </w:tabs>
              <w:ind w:right="-78"/>
              <w:rPr>
                <w:rFonts w:cs="Times New Roman"/>
                <w:szCs w:val="22"/>
              </w:rPr>
            </w:pPr>
            <w:r w:rsidRPr="00430A8E">
              <w:rPr>
                <w:rFonts w:cs="Times New Roman"/>
                <w:szCs w:val="22"/>
              </w:rPr>
              <w:t>685</w:t>
            </w:r>
          </w:p>
        </w:tc>
        <w:tc>
          <w:tcPr>
            <w:tcW w:w="181" w:type="dxa"/>
          </w:tcPr>
          <w:p w14:paraId="3B4FCFE6" w14:textId="77777777" w:rsidR="00014791" w:rsidRPr="00430A8E" w:rsidRDefault="00014791" w:rsidP="00014791">
            <w:pPr>
              <w:tabs>
                <w:tab w:val="decimal" w:pos="825"/>
              </w:tabs>
              <w:ind w:right="-78"/>
              <w:rPr>
                <w:rFonts w:cs="Times New Roman"/>
                <w:szCs w:val="22"/>
              </w:rPr>
            </w:pPr>
          </w:p>
        </w:tc>
        <w:tc>
          <w:tcPr>
            <w:tcW w:w="1440" w:type="dxa"/>
            <w:vAlign w:val="bottom"/>
          </w:tcPr>
          <w:p w14:paraId="7FE79061" w14:textId="1D8082AF" w:rsidR="00014791" w:rsidRPr="00430A8E" w:rsidRDefault="00014791" w:rsidP="00014791">
            <w:pPr>
              <w:tabs>
                <w:tab w:val="decimal" w:pos="1543"/>
              </w:tabs>
              <w:rPr>
                <w:rFonts w:cs="Times New Roman"/>
                <w:szCs w:val="22"/>
              </w:rPr>
            </w:pPr>
            <w:r w:rsidRPr="00430A8E">
              <w:rPr>
                <w:rFonts w:cs="Times New Roman"/>
                <w:szCs w:val="22"/>
              </w:rPr>
              <w:t>604</w:t>
            </w:r>
          </w:p>
        </w:tc>
        <w:tc>
          <w:tcPr>
            <w:tcW w:w="180" w:type="dxa"/>
            <w:vAlign w:val="bottom"/>
          </w:tcPr>
          <w:p w14:paraId="719AD3AB" w14:textId="77777777" w:rsidR="00014791" w:rsidRPr="00430A8E" w:rsidRDefault="00014791" w:rsidP="00014791">
            <w:pPr>
              <w:tabs>
                <w:tab w:val="decimal" w:pos="825"/>
              </w:tabs>
              <w:ind w:right="-78"/>
              <w:rPr>
                <w:rFonts w:cs="Times New Roman"/>
                <w:szCs w:val="22"/>
              </w:rPr>
            </w:pPr>
          </w:p>
        </w:tc>
        <w:tc>
          <w:tcPr>
            <w:tcW w:w="1530" w:type="dxa"/>
            <w:vAlign w:val="bottom"/>
          </w:tcPr>
          <w:p w14:paraId="5BB73FD4" w14:textId="500F0365" w:rsidR="00014791" w:rsidRPr="00430A8E" w:rsidRDefault="00014791" w:rsidP="00014791">
            <w:pPr>
              <w:tabs>
                <w:tab w:val="decimal" w:pos="1358"/>
              </w:tabs>
              <w:ind w:right="-78"/>
              <w:rPr>
                <w:rFonts w:cs="Times New Roman"/>
                <w:szCs w:val="22"/>
              </w:rPr>
            </w:pPr>
            <w:r w:rsidRPr="00430A8E">
              <w:rPr>
                <w:rFonts w:cs="Times New Roman"/>
                <w:szCs w:val="22"/>
              </w:rPr>
              <w:t>8,970</w:t>
            </w:r>
          </w:p>
        </w:tc>
        <w:tc>
          <w:tcPr>
            <w:tcW w:w="180" w:type="dxa"/>
            <w:vAlign w:val="bottom"/>
          </w:tcPr>
          <w:p w14:paraId="201899D5" w14:textId="77777777" w:rsidR="00014791" w:rsidRPr="00430A8E" w:rsidRDefault="00014791" w:rsidP="00014791">
            <w:pPr>
              <w:tabs>
                <w:tab w:val="decimal" w:pos="825"/>
              </w:tabs>
              <w:spacing w:line="240" w:lineRule="atLeast"/>
              <w:ind w:right="-78"/>
              <w:rPr>
                <w:rFonts w:cs="Times New Roman"/>
                <w:szCs w:val="22"/>
              </w:rPr>
            </w:pPr>
          </w:p>
        </w:tc>
        <w:tc>
          <w:tcPr>
            <w:tcW w:w="1620" w:type="dxa"/>
          </w:tcPr>
          <w:p w14:paraId="6AD256D8" w14:textId="5340B242"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939</w:t>
            </w:r>
          </w:p>
        </w:tc>
        <w:tc>
          <w:tcPr>
            <w:tcW w:w="180" w:type="dxa"/>
          </w:tcPr>
          <w:p w14:paraId="225A8DD6"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07001DD7"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2A858571"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5F5D0CB3" w14:textId="77777777" w:rsidR="00014791" w:rsidRPr="00430A8E" w:rsidRDefault="00014791" w:rsidP="00014791">
            <w:pPr>
              <w:tabs>
                <w:tab w:val="decimal" w:pos="825"/>
              </w:tabs>
              <w:spacing w:line="240" w:lineRule="atLeast"/>
              <w:ind w:right="-78"/>
              <w:rPr>
                <w:rFonts w:cs="Times New Roman"/>
                <w:szCs w:val="22"/>
              </w:rPr>
            </w:pPr>
          </w:p>
        </w:tc>
      </w:tr>
      <w:tr w:rsidR="00014791" w:rsidRPr="00430A8E" w14:paraId="660EBC68" w14:textId="77777777" w:rsidTr="003F0765">
        <w:trPr>
          <w:cantSplit/>
        </w:trPr>
        <w:tc>
          <w:tcPr>
            <w:tcW w:w="3960" w:type="dxa"/>
          </w:tcPr>
          <w:p w14:paraId="66BE6821" w14:textId="23A282FC" w:rsidR="00014791" w:rsidRPr="00430A8E" w:rsidRDefault="00014791" w:rsidP="00014791">
            <w:pPr>
              <w:pStyle w:val="acctfourfigures"/>
              <w:spacing w:line="240" w:lineRule="atLeast"/>
              <w:rPr>
                <w:szCs w:val="22"/>
              </w:rPr>
            </w:pPr>
            <w:r w:rsidRPr="00430A8E">
              <w:rPr>
                <w:szCs w:val="22"/>
              </w:rPr>
              <w:t>Current liabilities</w:t>
            </w:r>
          </w:p>
        </w:tc>
        <w:tc>
          <w:tcPr>
            <w:tcW w:w="1799" w:type="dxa"/>
          </w:tcPr>
          <w:p w14:paraId="31ADB95E" w14:textId="14B0B5F0" w:rsidR="00014791" w:rsidRPr="00430A8E" w:rsidRDefault="00014791" w:rsidP="00014791">
            <w:pPr>
              <w:tabs>
                <w:tab w:val="decimal" w:pos="1543"/>
              </w:tabs>
              <w:ind w:right="-78"/>
              <w:rPr>
                <w:rFonts w:cs="Times New Roman"/>
                <w:szCs w:val="22"/>
              </w:rPr>
            </w:pPr>
            <w:r w:rsidRPr="00430A8E">
              <w:rPr>
                <w:rFonts w:cs="Times New Roman"/>
                <w:szCs w:val="22"/>
              </w:rPr>
              <w:t>(66)</w:t>
            </w:r>
          </w:p>
        </w:tc>
        <w:tc>
          <w:tcPr>
            <w:tcW w:w="181" w:type="dxa"/>
          </w:tcPr>
          <w:p w14:paraId="70AD1CE4" w14:textId="77777777" w:rsidR="00014791" w:rsidRPr="00430A8E" w:rsidRDefault="00014791" w:rsidP="00014791">
            <w:pPr>
              <w:tabs>
                <w:tab w:val="decimal" w:pos="825"/>
              </w:tabs>
              <w:ind w:right="-78"/>
              <w:rPr>
                <w:rFonts w:cs="Times New Roman"/>
                <w:szCs w:val="22"/>
              </w:rPr>
            </w:pPr>
          </w:p>
        </w:tc>
        <w:tc>
          <w:tcPr>
            <w:tcW w:w="1440" w:type="dxa"/>
            <w:vAlign w:val="bottom"/>
          </w:tcPr>
          <w:p w14:paraId="3C3A5D8D" w14:textId="4AD8C603" w:rsidR="00014791" w:rsidRPr="00430A8E" w:rsidRDefault="00014791" w:rsidP="00014791">
            <w:pPr>
              <w:tabs>
                <w:tab w:val="decimal" w:pos="1543"/>
              </w:tabs>
              <w:ind w:right="-78"/>
              <w:rPr>
                <w:rFonts w:cs="Times New Roman"/>
                <w:szCs w:val="22"/>
              </w:rPr>
            </w:pPr>
            <w:r w:rsidRPr="00430A8E">
              <w:rPr>
                <w:rFonts w:cs="Times New Roman"/>
                <w:szCs w:val="22"/>
              </w:rPr>
              <w:t>(1,071)</w:t>
            </w:r>
          </w:p>
        </w:tc>
        <w:tc>
          <w:tcPr>
            <w:tcW w:w="180" w:type="dxa"/>
            <w:vAlign w:val="bottom"/>
          </w:tcPr>
          <w:p w14:paraId="2623B47A" w14:textId="77777777" w:rsidR="00014791" w:rsidRPr="00430A8E" w:rsidRDefault="00014791" w:rsidP="00014791">
            <w:pPr>
              <w:tabs>
                <w:tab w:val="decimal" w:pos="825"/>
              </w:tabs>
              <w:ind w:right="-78"/>
              <w:rPr>
                <w:rFonts w:cs="Times New Roman"/>
                <w:szCs w:val="22"/>
              </w:rPr>
            </w:pPr>
          </w:p>
        </w:tc>
        <w:tc>
          <w:tcPr>
            <w:tcW w:w="1530" w:type="dxa"/>
            <w:vAlign w:val="bottom"/>
          </w:tcPr>
          <w:p w14:paraId="42CF8662" w14:textId="4A9CEF9A" w:rsidR="00014791" w:rsidRPr="00430A8E" w:rsidRDefault="00014791" w:rsidP="00014791">
            <w:pPr>
              <w:tabs>
                <w:tab w:val="decimal" w:pos="1365"/>
              </w:tabs>
              <w:ind w:right="-78"/>
              <w:rPr>
                <w:rFonts w:cs="Times New Roman"/>
                <w:szCs w:val="22"/>
              </w:rPr>
            </w:pPr>
            <w:r w:rsidRPr="00430A8E">
              <w:rPr>
                <w:rFonts w:cs="Times New Roman"/>
                <w:szCs w:val="22"/>
              </w:rPr>
              <w:t>(647)</w:t>
            </w:r>
          </w:p>
        </w:tc>
        <w:tc>
          <w:tcPr>
            <w:tcW w:w="180" w:type="dxa"/>
            <w:vAlign w:val="bottom"/>
          </w:tcPr>
          <w:p w14:paraId="2E63442E" w14:textId="77777777" w:rsidR="00014791" w:rsidRPr="00430A8E" w:rsidRDefault="00014791" w:rsidP="00014791">
            <w:pPr>
              <w:tabs>
                <w:tab w:val="decimal" w:pos="825"/>
              </w:tabs>
              <w:spacing w:line="240" w:lineRule="atLeast"/>
              <w:ind w:right="-78"/>
              <w:rPr>
                <w:rFonts w:cs="Times New Roman"/>
                <w:szCs w:val="22"/>
              </w:rPr>
            </w:pPr>
          </w:p>
        </w:tc>
        <w:tc>
          <w:tcPr>
            <w:tcW w:w="1620" w:type="dxa"/>
          </w:tcPr>
          <w:p w14:paraId="313B65BD" w14:textId="41901026"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(9)</w:t>
            </w:r>
          </w:p>
        </w:tc>
        <w:tc>
          <w:tcPr>
            <w:tcW w:w="180" w:type="dxa"/>
          </w:tcPr>
          <w:p w14:paraId="4EBAD302"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703DDB46"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10120DAF"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1FA3B2CA" w14:textId="77777777" w:rsidR="00014791" w:rsidRPr="00430A8E" w:rsidRDefault="00014791" w:rsidP="00014791">
            <w:pPr>
              <w:tabs>
                <w:tab w:val="decimal" w:pos="825"/>
              </w:tabs>
              <w:spacing w:line="240" w:lineRule="atLeast"/>
              <w:ind w:right="-78"/>
              <w:rPr>
                <w:rFonts w:cs="Times New Roman"/>
                <w:szCs w:val="22"/>
              </w:rPr>
            </w:pPr>
          </w:p>
        </w:tc>
      </w:tr>
      <w:tr w:rsidR="00014791" w:rsidRPr="00430A8E" w14:paraId="0B975C95" w14:textId="77777777" w:rsidTr="003F0765">
        <w:trPr>
          <w:cantSplit/>
        </w:trPr>
        <w:tc>
          <w:tcPr>
            <w:tcW w:w="3960" w:type="dxa"/>
          </w:tcPr>
          <w:p w14:paraId="5E5ED77E" w14:textId="71A9AAC8" w:rsidR="00014791" w:rsidRPr="00430A8E" w:rsidRDefault="00014791" w:rsidP="00014791">
            <w:pPr>
              <w:pStyle w:val="acctfourfigures"/>
              <w:spacing w:line="240" w:lineRule="atLeast"/>
              <w:ind w:left="191" w:hanging="180"/>
              <w:rPr>
                <w:szCs w:val="22"/>
              </w:rPr>
            </w:pPr>
            <w:r w:rsidRPr="00430A8E">
              <w:rPr>
                <w:szCs w:val="22"/>
              </w:rPr>
              <w:t>Non-current liabilities</w:t>
            </w:r>
          </w:p>
        </w:tc>
        <w:tc>
          <w:tcPr>
            <w:tcW w:w="1799" w:type="dxa"/>
            <w:tcBorders>
              <w:bottom w:val="single" w:sz="4" w:space="0" w:color="auto"/>
            </w:tcBorders>
          </w:tcPr>
          <w:p w14:paraId="777DE452" w14:textId="78999A72" w:rsidR="00014791" w:rsidRPr="00430A8E" w:rsidRDefault="00014791" w:rsidP="00014791">
            <w:pPr>
              <w:tabs>
                <w:tab w:val="decimal" w:pos="1543"/>
              </w:tabs>
              <w:ind w:right="-78"/>
              <w:rPr>
                <w:rFonts w:cs="Times New Roman"/>
                <w:szCs w:val="22"/>
              </w:rPr>
            </w:pPr>
            <w:r w:rsidRPr="00430A8E">
              <w:rPr>
                <w:rFonts w:cs="Times New Roman"/>
                <w:szCs w:val="22"/>
              </w:rPr>
              <w:t>(462)</w:t>
            </w:r>
          </w:p>
        </w:tc>
        <w:tc>
          <w:tcPr>
            <w:tcW w:w="181" w:type="dxa"/>
          </w:tcPr>
          <w:p w14:paraId="33AD1F0B" w14:textId="77777777" w:rsidR="00014791" w:rsidRPr="00430A8E" w:rsidRDefault="00014791" w:rsidP="00014791">
            <w:pPr>
              <w:tabs>
                <w:tab w:val="decimal" w:pos="825"/>
              </w:tabs>
              <w:ind w:right="-78"/>
              <w:rPr>
                <w:rFonts w:cs="Times New Roman"/>
                <w:szCs w:val="22"/>
              </w:rPr>
            </w:pPr>
          </w:p>
        </w:tc>
        <w:tc>
          <w:tcPr>
            <w:tcW w:w="1440" w:type="dxa"/>
            <w:tcBorders>
              <w:bottom w:val="single" w:sz="4" w:space="0" w:color="auto"/>
            </w:tcBorders>
            <w:vAlign w:val="bottom"/>
          </w:tcPr>
          <w:p w14:paraId="138CA936" w14:textId="6E7567BD" w:rsidR="00014791" w:rsidRPr="00430A8E" w:rsidRDefault="00014791" w:rsidP="00014791">
            <w:pPr>
              <w:tabs>
                <w:tab w:val="decimal" w:pos="1543"/>
              </w:tabs>
              <w:ind w:right="-78"/>
              <w:rPr>
                <w:rFonts w:cs="Times New Roman"/>
                <w:szCs w:val="22"/>
              </w:rPr>
            </w:pPr>
            <w:r w:rsidRPr="00430A8E">
              <w:rPr>
                <w:rFonts w:cs="Times New Roman"/>
                <w:szCs w:val="22"/>
              </w:rPr>
              <w:t>(15)</w:t>
            </w:r>
          </w:p>
        </w:tc>
        <w:tc>
          <w:tcPr>
            <w:tcW w:w="180" w:type="dxa"/>
            <w:vAlign w:val="bottom"/>
          </w:tcPr>
          <w:p w14:paraId="164449A5" w14:textId="77777777" w:rsidR="00014791" w:rsidRPr="00430A8E" w:rsidRDefault="00014791" w:rsidP="00014791">
            <w:pPr>
              <w:tabs>
                <w:tab w:val="decimal" w:pos="825"/>
              </w:tabs>
              <w:ind w:right="-78"/>
              <w:rPr>
                <w:rFonts w:cs="Times New Roman"/>
                <w:szCs w:val="22"/>
              </w:rPr>
            </w:pPr>
          </w:p>
        </w:tc>
        <w:tc>
          <w:tcPr>
            <w:tcW w:w="1530" w:type="dxa"/>
            <w:tcBorders>
              <w:bottom w:val="single" w:sz="4" w:space="0" w:color="auto"/>
            </w:tcBorders>
            <w:vAlign w:val="bottom"/>
          </w:tcPr>
          <w:p w14:paraId="54CA0E4A" w14:textId="10BA1D8E" w:rsidR="00014791" w:rsidRPr="00430A8E" w:rsidRDefault="00014791" w:rsidP="00014791">
            <w:pPr>
              <w:tabs>
                <w:tab w:val="decimal" w:pos="1358"/>
              </w:tabs>
              <w:ind w:right="-78"/>
              <w:rPr>
                <w:rFonts w:cs="Times New Roman"/>
                <w:szCs w:val="22"/>
              </w:rPr>
            </w:pPr>
            <w:r w:rsidRPr="00430A8E">
              <w:rPr>
                <w:rFonts w:cs="Times New Roman"/>
                <w:szCs w:val="22"/>
              </w:rPr>
              <w:t>(8,110)</w:t>
            </w:r>
          </w:p>
        </w:tc>
        <w:tc>
          <w:tcPr>
            <w:tcW w:w="180" w:type="dxa"/>
            <w:vAlign w:val="bottom"/>
          </w:tcPr>
          <w:p w14:paraId="6693146F"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bottom w:val="single" w:sz="4" w:space="0" w:color="auto"/>
            </w:tcBorders>
          </w:tcPr>
          <w:p w14:paraId="3383C137" w14:textId="790E87FD" w:rsidR="00014791" w:rsidRPr="00430A8E" w:rsidRDefault="00014791" w:rsidP="00D02437">
            <w:pPr>
              <w:tabs>
                <w:tab w:val="decimal" w:pos="1358"/>
              </w:tabs>
              <w:spacing w:line="240" w:lineRule="atLeast"/>
              <w:ind w:right="-78"/>
              <w:rPr>
                <w:rFonts w:cs="Times New Roman"/>
                <w:szCs w:val="22"/>
              </w:rPr>
            </w:pPr>
            <w:r w:rsidRPr="00430A8E">
              <w:rPr>
                <w:rFonts w:cs="Times New Roman"/>
                <w:szCs w:val="22"/>
              </w:rPr>
              <w:t>-</w:t>
            </w:r>
          </w:p>
        </w:tc>
        <w:tc>
          <w:tcPr>
            <w:tcW w:w="180" w:type="dxa"/>
          </w:tcPr>
          <w:p w14:paraId="60981B1E"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46553A52"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4EAB2F42"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1840DE28" w14:textId="77777777" w:rsidR="00014791" w:rsidRPr="00430A8E" w:rsidRDefault="00014791" w:rsidP="00014791">
            <w:pPr>
              <w:tabs>
                <w:tab w:val="decimal" w:pos="825"/>
              </w:tabs>
              <w:spacing w:line="240" w:lineRule="atLeast"/>
              <w:ind w:right="-78"/>
              <w:rPr>
                <w:rFonts w:cs="Times New Roman"/>
                <w:szCs w:val="22"/>
              </w:rPr>
            </w:pPr>
          </w:p>
        </w:tc>
      </w:tr>
      <w:tr w:rsidR="00014791" w:rsidRPr="00430A8E" w14:paraId="692A4956" w14:textId="77777777" w:rsidTr="00A71743">
        <w:trPr>
          <w:cantSplit/>
        </w:trPr>
        <w:tc>
          <w:tcPr>
            <w:tcW w:w="3960" w:type="dxa"/>
          </w:tcPr>
          <w:p w14:paraId="48C76E82" w14:textId="77777777" w:rsidR="00014791" w:rsidRPr="00430A8E" w:rsidRDefault="00014791" w:rsidP="00014791">
            <w:pPr>
              <w:pStyle w:val="acctfourfigures"/>
              <w:spacing w:line="240" w:lineRule="atLeast"/>
              <w:ind w:left="191" w:hanging="180"/>
              <w:rPr>
                <w:b/>
                <w:bCs/>
                <w:szCs w:val="22"/>
                <w:lang w:val="en-US"/>
              </w:rPr>
            </w:pPr>
            <w:r w:rsidRPr="00430A8E">
              <w:rPr>
                <w:b/>
                <w:bCs/>
                <w:szCs w:val="22"/>
              </w:rPr>
              <w:t>Net assets</w:t>
            </w:r>
          </w:p>
        </w:tc>
        <w:tc>
          <w:tcPr>
            <w:tcW w:w="1799" w:type="dxa"/>
            <w:tcBorders>
              <w:top w:val="single" w:sz="4" w:space="0" w:color="auto"/>
              <w:bottom w:val="single" w:sz="4" w:space="0" w:color="auto"/>
            </w:tcBorders>
            <w:vAlign w:val="bottom"/>
          </w:tcPr>
          <w:p w14:paraId="25E75BC7" w14:textId="6A426125" w:rsidR="00014791" w:rsidRPr="00430A8E" w:rsidRDefault="00014791" w:rsidP="00014791">
            <w:pPr>
              <w:tabs>
                <w:tab w:val="decimal" w:pos="1543"/>
              </w:tabs>
              <w:ind w:right="-78"/>
              <w:rPr>
                <w:rFonts w:cs="Times New Roman"/>
                <w:b/>
                <w:bCs/>
                <w:szCs w:val="22"/>
              </w:rPr>
            </w:pPr>
            <w:r w:rsidRPr="00430A8E">
              <w:rPr>
                <w:rFonts w:cs="Times New Roman"/>
                <w:b/>
                <w:bCs/>
                <w:szCs w:val="22"/>
              </w:rPr>
              <w:t>1,435</w:t>
            </w:r>
          </w:p>
        </w:tc>
        <w:tc>
          <w:tcPr>
            <w:tcW w:w="181" w:type="dxa"/>
          </w:tcPr>
          <w:p w14:paraId="37B8A002" w14:textId="77777777" w:rsidR="00014791" w:rsidRPr="00430A8E" w:rsidRDefault="00014791" w:rsidP="00014791">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40DF47D7" w14:textId="57514A2D" w:rsidR="00014791" w:rsidRPr="00430A8E" w:rsidRDefault="00014791" w:rsidP="00014791">
            <w:pPr>
              <w:tabs>
                <w:tab w:val="decimal" w:pos="1274"/>
              </w:tabs>
              <w:ind w:right="-78"/>
              <w:rPr>
                <w:rFonts w:cs="Times New Roman"/>
                <w:b/>
                <w:bCs/>
                <w:szCs w:val="22"/>
              </w:rPr>
            </w:pPr>
            <w:r w:rsidRPr="00430A8E">
              <w:rPr>
                <w:rFonts w:cs="Times New Roman"/>
                <w:b/>
                <w:bCs/>
                <w:szCs w:val="22"/>
              </w:rPr>
              <w:t>1,079</w:t>
            </w:r>
          </w:p>
        </w:tc>
        <w:tc>
          <w:tcPr>
            <w:tcW w:w="180" w:type="dxa"/>
            <w:vAlign w:val="bottom"/>
          </w:tcPr>
          <w:p w14:paraId="50D3D826" w14:textId="77777777" w:rsidR="00014791" w:rsidRPr="00430A8E" w:rsidRDefault="00014791" w:rsidP="00014791">
            <w:pPr>
              <w:tabs>
                <w:tab w:val="decimal" w:pos="825"/>
              </w:tabs>
              <w:ind w:right="-78"/>
              <w:rPr>
                <w:rFonts w:cs="Times New Roman"/>
                <w:b/>
                <w:bCs/>
                <w:szCs w:val="22"/>
              </w:rPr>
            </w:pPr>
          </w:p>
        </w:tc>
        <w:tc>
          <w:tcPr>
            <w:tcW w:w="1530" w:type="dxa"/>
            <w:tcBorders>
              <w:top w:val="single" w:sz="4" w:space="0" w:color="auto"/>
              <w:bottom w:val="single" w:sz="4" w:space="0" w:color="auto"/>
            </w:tcBorders>
            <w:vAlign w:val="bottom"/>
          </w:tcPr>
          <w:p w14:paraId="6A1809DC" w14:textId="2EB7710A" w:rsidR="00014791" w:rsidRPr="00430A8E" w:rsidRDefault="00014791" w:rsidP="00014791">
            <w:pPr>
              <w:tabs>
                <w:tab w:val="decimal" w:pos="1358"/>
              </w:tabs>
              <w:ind w:right="-78"/>
              <w:rPr>
                <w:rFonts w:cs="Times New Roman"/>
                <w:b/>
                <w:bCs/>
                <w:szCs w:val="22"/>
              </w:rPr>
            </w:pPr>
            <w:r w:rsidRPr="00430A8E">
              <w:rPr>
                <w:rFonts w:cs="Times New Roman"/>
                <w:b/>
                <w:bCs/>
                <w:szCs w:val="22"/>
              </w:rPr>
              <w:t>639</w:t>
            </w:r>
          </w:p>
        </w:tc>
        <w:tc>
          <w:tcPr>
            <w:tcW w:w="180" w:type="dxa"/>
            <w:vAlign w:val="bottom"/>
          </w:tcPr>
          <w:p w14:paraId="373F37E1" w14:textId="77777777" w:rsidR="00014791" w:rsidRPr="00430A8E" w:rsidRDefault="00014791" w:rsidP="00014791">
            <w:pPr>
              <w:tabs>
                <w:tab w:val="decimal" w:pos="825"/>
              </w:tabs>
              <w:spacing w:line="240" w:lineRule="atLeast"/>
              <w:ind w:right="-78"/>
              <w:rPr>
                <w:rFonts w:cs="Times New Roman"/>
                <w:b/>
                <w:bCs/>
                <w:szCs w:val="22"/>
              </w:rPr>
            </w:pPr>
          </w:p>
        </w:tc>
        <w:tc>
          <w:tcPr>
            <w:tcW w:w="1620" w:type="dxa"/>
            <w:tcBorders>
              <w:top w:val="single" w:sz="4" w:space="0" w:color="auto"/>
              <w:bottom w:val="single" w:sz="4" w:space="0" w:color="auto"/>
            </w:tcBorders>
            <w:vAlign w:val="bottom"/>
          </w:tcPr>
          <w:p w14:paraId="0F4F8F5A" w14:textId="079C0B1A" w:rsidR="00014791" w:rsidRPr="00430A8E" w:rsidRDefault="00014791" w:rsidP="00014791">
            <w:pPr>
              <w:tabs>
                <w:tab w:val="decimal" w:pos="1358"/>
              </w:tabs>
              <w:spacing w:line="240" w:lineRule="atLeast"/>
              <w:ind w:right="-78"/>
              <w:rPr>
                <w:rFonts w:cs="Times New Roman"/>
                <w:b/>
                <w:bCs/>
                <w:szCs w:val="22"/>
              </w:rPr>
            </w:pPr>
            <w:r w:rsidRPr="00430A8E">
              <w:rPr>
                <w:rFonts w:cs="Times New Roman"/>
                <w:b/>
                <w:bCs/>
                <w:szCs w:val="22"/>
              </w:rPr>
              <w:t>1,016</w:t>
            </w:r>
          </w:p>
        </w:tc>
        <w:tc>
          <w:tcPr>
            <w:tcW w:w="180" w:type="dxa"/>
          </w:tcPr>
          <w:p w14:paraId="7A3B36A6"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4CAC7F08"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10923225"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539A7FEB" w14:textId="77777777" w:rsidR="00014791" w:rsidRPr="00430A8E" w:rsidRDefault="00014791" w:rsidP="00014791">
            <w:pPr>
              <w:tabs>
                <w:tab w:val="decimal" w:pos="825"/>
              </w:tabs>
              <w:spacing w:line="240" w:lineRule="atLeast"/>
              <w:ind w:right="-78"/>
              <w:rPr>
                <w:rFonts w:cs="Times New Roman"/>
                <w:szCs w:val="22"/>
              </w:rPr>
            </w:pPr>
          </w:p>
        </w:tc>
      </w:tr>
      <w:tr w:rsidR="00014791" w:rsidRPr="00430A8E" w14:paraId="7066F75D" w14:textId="77777777" w:rsidTr="003F0765">
        <w:trPr>
          <w:cantSplit/>
        </w:trPr>
        <w:tc>
          <w:tcPr>
            <w:tcW w:w="3960" w:type="dxa"/>
          </w:tcPr>
          <w:p w14:paraId="164C68D2" w14:textId="77777777" w:rsidR="00014791" w:rsidRPr="00430A8E" w:rsidRDefault="00014791" w:rsidP="00014791">
            <w:pPr>
              <w:pStyle w:val="acctfourfigures"/>
              <w:spacing w:line="240" w:lineRule="atLeast"/>
              <w:ind w:left="191" w:hanging="180"/>
              <w:rPr>
                <w:szCs w:val="22"/>
              </w:rPr>
            </w:pPr>
            <w:r w:rsidRPr="00430A8E">
              <w:rPr>
                <w:szCs w:val="22"/>
              </w:rPr>
              <w:t>Carrying amount of non-</w:t>
            </w:r>
          </w:p>
          <w:p w14:paraId="0C5E0E71" w14:textId="77777777" w:rsidR="00014791" w:rsidRPr="00430A8E" w:rsidRDefault="00014791" w:rsidP="00014791">
            <w:pPr>
              <w:pStyle w:val="acctfourfigures"/>
              <w:spacing w:line="240" w:lineRule="atLeast"/>
              <w:ind w:left="191" w:hanging="180"/>
              <w:rPr>
                <w:szCs w:val="22"/>
              </w:rPr>
            </w:pPr>
            <w:r w:rsidRPr="00430A8E">
              <w:rPr>
                <w:szCs w:val="22"/>
              </w:rPr>
              <w:t xml:space="preserve">   controlling interests</w:t>
            </w:r>
          </w:p>
        </w:tc>
        <w:tc>
          <w:tcPr>
            <w:tcW w:w="1799" w:type="dxa"/>
            <w:tcBorders>
              <w:top w:val="single" w:sz="4" w:space="0" w:color="auto"/>
              <w:bottom w:val="double" w:sz="4" w:space="0" w:color="auto"/>
            </w:tcBorders>
            <w:vAlign w:val="bottom"/>
          </w:tcPr>
          <w:p w14:paraId="0F5CC9D7" w14:textId="7DCF6FAC" w:rsidR="00014791" w:rsidRPr="00430A8E" w:rsidRDefault="00014791" w:rsidP="00014791">
            <w:pPr>
              <w:tabs>
                <w:tab w:val="decimal" w:pos="1543"/>
              </w:tabs>
              <w:ind w:right="-78"/>
              <w:rPr>
                <w:rFonts w:cs="Times New Roman"/>
                <w:szCs w:val="22"/>
              </w:rPr>
            </w:pPr>
            <w:r w:rsidRPr="00430A8E">
              <w:rPr>
                <w:rFonts w:cs="Times New Roman"/>
                <w:szCs w:val="22"/>
              </w:rPr>
              <w:t>190</w:t>
            </w:r>
          </w:p>
        </w:tc>
        <w:tc>
          <w:tcPr>
            <w:tcW w:w="181" w:type="dxa"/>
            <w:vAlign w:val="bottom"/>
          </w:tcPr>
          <w:p w14:paraId="75B7E6D6" w14:textId="77777777" w:rsidR="00014791" w:rsidRPr="00430A8E" w:rsidRDefault="00014791" w:rsidP="0001479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2B1FA69D" w14:textId="2228F5C2" w:rsidR="00014791" w:rsidRPr="00430A8E" w:rsidRDefault="00014791" w:rsidP="00014791">
            <w:pPr>
              <w:tabs>
                <w:tab w:val="decimal" w:pos="1274"/>
              </w:tabs>
              <w:ind w:right="-78"/>
              <w:rPr>
                <w:rFonts w:cs="Times New Roman"/>
                <w:szCs w:val="22"/>
              </w:rPr>
            </w:pPr>
            <w:r w:rsidRPr="00430A8E">
              <w:rPr>
                <w:rFonts w:cs="Times New Roman"/>
                <w:szCs w:val="22"/>
              </w:rPr>
              <w:t>142</w:t>
            </w:r>
          </w:p>
        </w:tc>
        <w:tc>
          <w:tcPr>
            <w:tcW w:w="180" w:type="dxa"/>
            <w:vAlign w:val="bottom"/>
          </w:tcPr>
          <w:p w14:paraId="7847AD13" w14:textId="77777777" w:rsidR="00014791" w:rsidRPr="00430A8E" w:rsidRDefault="00014791" w:rsidP="00014791">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70C79C26" w14:textId="78B5C785" w:rsidR="00014791" w:rsidRPr="00430A8E" w:rsidRDefault="00014791" w:rsidP="00014791">
            <w:pPr>
              <w:tabs>
                <w:tab w:val="decimal" w:pos="1358"/>
              </w:tabs>
              <w:spacing w:line="240" w:lineRule="atLeast"/>
              <w:ind w:right="-78"/>
              <w:rPr>
                <w:rFonts w:cstheme="minorBidi"/>
                <w:szCs w:val="22"/>
              </w:rPr>
            </w:pPr>
            <w:r w:rsidRPr="00430A8E">
              <w:rPr>
                <w:rFonts w:cstheme="minorBidi"/>
                <w:szCs w:val="22"/>
              </w:rPr>
              <w:t>192</w:t>
            </w:r>
          </w:p>
        </w:tc>
        <w:tc>
          <w:tcPr>
            <w:tcW w:w="180" w:type="dxa"/>
            <w:vAlign w:val="bottom"/>
          </w:tcPr>
          <w:p w14:paraId="34BE4D86"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top w:val="single" w:sz="4" w:space="0" w:color="auto"/>
              <w:bottom w:val="double" w:sz="4" w:space="0" w:color="auto"/>
            </w:tcBorders>
            <w:vAlign w:val="bottom"/>
          </w:tcPr>
          <w:p w14:paraId="03B0E0EE" w14:textId="4718052D"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254</w:t>
            </w:r>
          </w:p>
        </w:tc>
        <w:tc>
          <w:tcPr>
            <w:tcW w:w="180" w:type="dxa"/>
          </w:tcPr>
          <w:p w14:paraId="33B1B65F"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43AE1EEC" w14:textId="48E3ED15" w:rsidR="00014791" w:rsidRPr="00430A8E" w:rsidRDefault="00014791" w:rsidP="00014791">
            <w:pPr>
              <w:tabs>
                <w:tab w:val="decimal" w:pos="1446"/>
              </w:tabs>
              <w:spacing w:line="240" w:lineRule="atLeast"/>
              <w:ind w:right="-78"/>
              <w:rPr>
                <w:rFonts w:cs="Times New Roman"/>
                <w:szCs w:val="22"/>
              </w:rPr>
            </w:pPr>
            <w:r w:rsidRPr="00430A8E">
              <w:rPr>
                <w:szCs w:val="22"/>
              </w:rPr>
              <w:t>95</w:t>
            </w:r>
          </w:p>
        </w:tc>
        <w:tc>
          <w:tcPr>
            <w:tcW w:w="180" w:type="dxa"/>
            <w:vAlign w:val="bottom"/>
          </w:tcPr>
          <w:p w14:paraId="09E5175C"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34BDCCCF" w14:textId="2143E176" w:rsidR="00014791" w:rsidRPr="00430A8E" w:rsidRDefault="00014791" w:rsidP="00D02437">
            <w:pPr>
              <w:tabs>
                <w:tab w:val="decimal" w:pos="1183"/>
              </w:tabs>
              <w:spacing w:line="240" w:lineRule="atLeast"/>
              <w:ind w:right="-78"/>
              <w:rPr>
                <w:rFonts w:cs="Times New Roman"/>
                <w:b/>
                <w:bCs/>
                <w:szCs w:val="22"/>
              </w:rPr>
            </w:pPr>
            <w:r w:rsidRPr="00430A8E">
              <w:rPr>
                <w:b/>
                <w:bCs/>
                <w:szCs w:val="22"/>
              </w:rPr>
              <w:t>873</w:t>
            </w:r>
          </w:p>
        </w:tc>
      </w:tr>
      <w:tr w:rsidR="00014791" w:rsidRPr="00430A8E" w14:paraId="545C4D21" w14:textId="77777777" w:rsidTr="003F0765">
        <w:trPr>
          <w:cantSplit/>
        </w:trPr>
        <w:tc>
          <w:tcPr>
            <w:tcW w:w="3960" w:type="dxa"/>
          </w:tcPr>
          <w:p w14:paraId="392CA6A4" w14:textId="77777777" w:rsidR="00014791" w:rsidRPr="00430A8E" w:rsidRDefault="00014791" w:rsidP="00014791">
            <w:pPr>
              <w:pStyle w:val="acctfourfigures"/>
              <w:spacing w:line="240" w:lineRule="atLeast"/>
              <w:ind w:left="191" w:hanging="180"/>
              <w:rPr>
                <w:szCs w:val="22"/>
              </w:rPr>
            </w:pPr>
          </w:p>
        </w:tc>
        <w:tc>
          <w:tcPr>
            <w:tcW w:w="1799" w:type="dxa"/>
            <w:tcBorders>
              <w:top w:val="double" w:sz="4" w:space="0" w:color="auto"/>
            </w:tcBorders>
            <w:vAlign w:val="bottom"/>
          </w:tcPr>
          <w:p w14:paraId="0101C529" w14:textId="77777777" w:rsidR="00014791" w:rsidRPr="00430A8E" w:rsidRDefault="00014791" w:rsidP="00014791">
            <w:pPr>
              <w:tabs>
                <w:tab w:val="decimal" w:pos="825"/>
              </w:tabs>
              <w:spacing w:line="240" w:lineRule="atLeast"/>
              <w:ind w:right="-78"/>
              <w:rPr>
                <w:rFonts w:cs="Times New Roman"/>
                <w:szCs w:val="22"/>
              </w:rPr>
            </w:pPr>
          </w:p>
        </w:tc>
        <w:tc>
          <w:tcPr>
            <w:tcW w:w="181" w:type="dxa"/>
            <w:vAlign w:val="bottom"/>
          </w:tcPr>
          <w:p w14:paraId="3BF578BB" w14:textId="77777777" w:rsidR="00014791" w:rsidRPr="00430A8E" w:rsidRDefault="00014791" w:rsidP="00014791">
            <w:pPr>
              <w:tabs>
                <w:tab w:val="decimal" w:pos="825"/>
              </w:tabs>
              <w:spacing w:line="240" w:lineRule="atLeast"/>
              <w:ind w:right="-78"/>
              <w:rPr>
                <w:rFonts w:cs="Times New Roman"/>
                <w:szCs w:val="22"/>
              </w:rPr>
            </w:pPr>
          </w:p>
        </w:tc>
        <w:tc>
          <w:tcPr>
            <w:tcW w:w="1440" w:type="dxa"/>
            <w:tcBorders>
              <w:top w:val="double" w:sz="4" w:space="0" w:color="auto"/>
            </w:tcBorders>
            <w:vAlign w:val="bottom"/>
          </w:tcPr>
          <w:p w14:paraId="532578AC"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5F934283" w14:textId="77777777" w:rsidR="00014791" w:rsidRPr="00430A8E" w:rsidRDefault="00014791" w:rsidP="00014791">
            <w:pPr>
              <w:tabs>
                <w:tab w:val="decimal" w:pos="825"/>
              </w:tabs>
              <w:spacing w:line="240" w:lineRule="atLeast"/>
              <w:ind w:right="-78"/>
              <w:rPr>
                <w:rFonts w:cs="Times New Roman"/>
                <w:szCs w:val="22"/>
              </w:rPr>
            </w:pPr>
          </w:p>
        </w:tc>
        <w:tc>
          <w:tcPr>
            <w:tcW w:w="1530" w:type="dxa"/>
            <w:tcBorders>
              <w:top w:val="double" w:sz="4" w:space="0" w:color="auto"/>
            </w:tcBorders>
            <w:vAlign w:val="bottom"/>
          </w:tcPr>
          <w:p w14:paraId="2F6B883D"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4B564E2C"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top w:val="double" w:sz="4" w:space="0" w:color="auto"/>
            </w:tcBorders>
            <w:vAlign w:val="bottom"/>
          </w:tcPr>
          <w:p w14:paraId="4901C8CC"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648119A4"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47C1991F"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691C0D5B"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743946C1" w14:textId="77777777" w:rsidR="00014791" w:rsidRPr="00430A8E" w:rsidRDefault="00014791" w:rsidP="00014791">
            <w:pPr>
              <w:tabs>
                <w:tab w:val="decimal" w:pos="825"/>
              </w:tabs>
              <w:spacing w:line="240" w:lineRule="atLeast"/>
              <w:ind w:right="-78"/>
              <w:rPr>
                <w:rFonts w:cs="Times New Roman"/>
                <w:b/>
                <w:bCs/>
                <w:szCs w:val="22"/>
              </w:rPr>
            </w:pPr>
          </w:p>
        </w:tc>
      </w:tr>
      <w:tr w:rsidR="00014791" w:rsidRPr="00430A8E" w14:paraId="10E69E2E" w14:textId="77777777" w:rsidTr="003F0765">
        <w:trPr>
          <w:cantSplit/>
        </w:trPr>
        <w:tc>
          <w:tcPr>
            <w:tcW w:w="3960" w:type="dxa"/>
          </w:tcPr>
          <w:p w14:paraId="7407BDEE" w14:textId="1C267DB9" w:rsidR="00014791" w:rsidRPr="00430A8E" w:rsidRDefault="00014791" w:rsidP="00014791">
            <w:pPr>
              <w:pStyle w:val="ListBullet3"/>
              <w:numPr>
                <w:ilvl w:val="0"/>
                <w:numId w:val="0"/>
              </w:numPr>
              <w:spacing w:line="240" w:lineRule="exact"/>
              <w:rPr>
                <w:rFonts w:cs="Times New Roman"/>
                <w:szCs w:val="22"/>
              </w:rPr>
            </w:pPr>
            <w:r w:rsidRPr="00430A8E">
              <w:rPr>
                <w:rFonts w:cs="Times New Roman"/>
                <w:szCs w:val="22"/>
              </w:rPr>
              <w:t>Revenue</w:t>
            </w:r>
          </w:p>
        </w:tc>
        <w:tc>
          <w:tcPr>
            <w:tcW w:w="1799" w:type="dxa"/>
            <w:vAlign w:val="bottom"/>
          </w:tcPr>
          <w:p w14:paraId="680E5695" w14:textId="792A12D2" w:rsidR="00014791" w:rsidRPr="00430A8E" w:rsidRDefault="00014791" w:rsidP="00014791">
            <w:pPr>
              <w:tabs>
                <w:tab w:val="decimal" w:pos="1543"/>
              </w:tabs>
              <w:ind w:right="-78"/>
              <w:rPr>
                <w:rFonts w:cs="Times New Roman"/>
                <w:szCs w:val="22"/>
              </w:rPr>
            </w:pPr>
            <w:r w:rsidRPr="00430A8E">
              <w:rPr>
                <w:rFonts w:cs="Times New Roman"/>
                <w:szCs w:val="22"/>
              </w:rPr>
              <w:t>247</w:t>
            </w:r>
          </w:p>
        </w:tc>
        <w:tc>
          <w:tcPr>
            <w:tcW w:w="181" w:type="dxa"/>
            <w:vAlign w:val="bottom"/>
          </w:tcPr>
          <w:p w14:paraId="091C8D8A" w14:textId="77777777" w:rsidR="00014791" w:rsidRPr="00430A8E" w:rsidRDefault="00014791" w:rsidP="00014791">
            <w:pPr>
              <w:tabs>
                <w:tab w:val="decimal" w:pos="825"/>
              </w:tabs>
              <w:ind w:right="-78"/>
              <w:rPr>
                <w:rFonts w:cs="Times New Roman"/>
                <w:szCs w:val="22"/>
              </w:rPr>
            </w:pPr>
          </w:p>
        </w:tc>
        <w:tc>
          <w:tcPr>
            <w:tcW w:w="1440" w:type="dxa"/>
            <w:vAlign w:val="bottom"/>
          </w:tcPr>
          <w:p w14:paraId="276EA0D4" w14:textId="09AA8D87" w:rsidR="00014791" w:rsidRPr="00430A8E" w:rsidRDefault="00014791" w:rsidP="00014791">
            <w:pPr>
              <w:tabs>
                <w:tab w:val="decimal" w:pos="1274"/>
              </w:tabs>
              <w:ind w:right="-78"/>
              <w:rPr>
                <w:rFonts w:cs="Times New Roman"/>
                <w:szCs w:val="22"/>
              </w:rPr>
            </w:pPr>
            <w:r w:rsidRPr="00430A8E">
              <w:rPr>
                <w:rFonts w:cs="Times New Roman"/>
                <w:szCs w:val="22"/>
              </w:rPr>
              <w:t>460</w:t>
            </w:r>
          </w:p>
        </w:tc>
        <w:tc>
          <w:tcPr>
            <w:tcW w:w="180" w:type="dxa"/>
            <w:vAlign w:val="bottom"/>
          </w:tcPr>
          <w:p w14:paraId="5A1CB99C" w14:textId="77777777" w:rsidR="00014791" w:rsidRPr="00430A8E" w:rsidRDefault="00014791" w:rsidP="00014791">
            <w:pPr>
              <w:tabs>
                <w:tab w:val="decimal" w:pos="825"/>
              </w:tabs>
              <w:ind w:right="-78"/>
              <w:rPr>
                <w:rFonts w:cs="Times New Roman"/>
                <w:szCs w:val="22"/>
              </w:rPr>
            </w:pPr>
          </w:p>
        </w:tc>
        <w:tc>
          <w:tcPr>
            <w:tcW w:w="1530" w:type="dxa"/>
            <w:vAlign w:val="bottom"/>
          </w:tcPr>
          <w:p w14:paraId="1B097249" w14:textId="49F8F88D" w:rsidR="00014791" w:rsidRPr="00430A8E" w:rsidRDefault="00014791" w:rsidP="00014791">
            <w:pPr>
              <w:tabs>
                <w:tab w:val="decimal" w:pos="1358"/>
              </w:tabs>
              <w:ind w:right="-78"/>
              <w:rPr>
                <w:rFonts w:cs="Times New Roman"/>
                <w:szCs w:val="22"/>
              </w:rPr>
            </w:pPr>
            <w:r w:rsidRPr="00430A8E">
              <w:rPr>
                <w:rFonts w:cs="Times New Roman"/>
                <w:szCs w:val="22"/>
              </w:rPr>
              <w:t>3</w:t>
            </w:r>
          </w:p>
        </w:tc>
        <w:tc>
          <w:tcPr>
            <w:tcW w:w="180" w:type="dxa"/>
            <w:vAlign w:val="bottom"/>
          </w:tcPr>
          <w:p w14:paraId="5472217A" w14:textId="77777777" w:rsidR="00014791" w:rsidRPr="00430A8E" w:rsidRDefault="00014791" w:rsidP="00014791">
            <w:pPr>
              <w:tabs>
                <w:tab w:val="decimal" w:pos="825"/>
              </w:tabs>
              <w:spacing w:line="240" w:lineRule="atLeast"/>
              <w:ind w:right="-78"/>
              <w:rPr>
                <w:rFonts w:cs="Times New Roman"/>
                <w:szCs w:val="22"/>
              </w:rPr>
            </w:pPr>
          </w:p>
        </w:tc>
        <w:tc>
          <w:tcPr>
            <w:tcW w:w="1620" w:type="dxa"/>
            <w:vAlign w:val="bottom"/>
          </w:tcPr>
          <w:p w14:paraId="397B1FAF" w14:textId="2399B93D"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26</w:t>
            </w:r>
          </w:p>
        </w:tc>
        <w:tc>
          <w:tcPr>
            <w:tcW w:w="180" w:type="dxa"/>
            <w:vAlign w:val="bottom"/>
          </w:tcPr>
          <w:p w14:paraId="437B58A9"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6E052E4C"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57CE10D2"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176821D5" w14:textId="77777777" w:rsidR="00014791" w:rsidRPr="00430A8E" w:rsidRDefault="00014791" w:rsidP="00014791">
            <w:pPr>
              <w:tabs>
                <w:tab w:val="decimal" w:pos="825"/>
              </w:tabs>
              <w:spacing w:line="240" w:lineRule="atLeast"/>
              <w:ind w:right="-78"/>
              <w:rPr>
                <w:rFonts w:cs="Times New Roman"/>
                <w:b/>
                <w:bCs/>
                <w:szCs w:val="22"/>
              </w:rPr>
            </w:pPr>
          </w:p>
        </w:tc>
      </w:tr>
      <w:tr w:rsidR="00014791" w:rsidRPr="00430A8E" w14:paraId="3B2C4F95" w14:textId="77777777" w:rsidTr="003F0765">
        <w:trPr>
          <w:cantSplit/>
        </w:trPr>
        <w:tc>
          <w:tcPr>
            <w:tcW w:w="3960" w:type="dxa"/>
          </w:tcPr>
          <w:p w14:paraId="7A4F0E38" w14:textId="424AF622" w:rsidR="00014791" w:rsidRPr="00430A8E" w:rsidRDefault="00014791" w:rsidP="00014791">
            <w:pPr>
              <w:pStyle w:val="acctfourfigures"/>
              <w:tabs>
                <w:tab w:val="clear" w:pos="765"/>
                <w:tab w:val="decimal" w:pos="461"/>
              </w:tabs>
              <w:spacing w:line="240" w:lineRule="exact"/>
              <w:rPr>
                <w:szCs w:val="22"/>
              </w:rPr>
            </w:pPr>
            <w:r w:rsidRPr="00430A8E">
              <w:rPr>
                <w:szCs w:val="22"/>
              </w:rPr>
              <w:t>Profit (loss) for the year</w:t>
            </w:r>
          </w:p>
        </w:tc>
        <w:tc>
          <w:tcPr>
            <w:tcW w:w="1799" w:type="dxa"/>
            <w:vAlign w:val="bottom"/>
          </w:tcPr>
          <w:p w14:paraId="45E16D6F" w14:textId="30D72B36" w:rsidR="00014791" w:rsidRPr="00430A8E" w:rsidRDefault="00014791" w:rsidP="00014791">
            <w:pPr>
              <w:tabs>
                <w:tab w:val="decimal" w:pos="1543"/>
              </w:tabs>
              <w:ind w:right="-78"/>
              <w:rPr>
                <w:rFonts w:cs="Times New Roman"/>
                <w:szCs w:val="22"/>
              </w:rPr>
            </w:pPr>
            <w:r w:rsidRPr="00430A8E">
              <w:rPr>
                <w:rFonts w:cs="Times New Roman"/>
                <w:szCs w:val="22"/>
              </w:rPr>
              <w:t>52</w:t>
            </w:r>
          </w:p>
        </w:tc>
        <w:tc>
          <w:tcPr>
            <w:tcW w:w="181" w:type="dxa"/>
            <w:vAlign w:val="bottom"/>
          </w:tcPr>
          <w:p w14:paraId="74301529" w14:textId="77777777" w:rsidR="00014791" w:rsidRPr="00430A8E" w:rsidRDefault="00014791" w:rsidP="00014791">
            <w:pPr>
              <w:tabs>
                <w:tab w:val="decimal" w:pos="825"/>
              </w:tabs>
              <w:ind w:right="-78"/>
              <w:rPr>
                <w:rFonts w:cs="Times New Roman"/>
                <w:szCs w:val="22"/>
              </w:rPr>
            </w:pPr>
          </w:p>
        </w:tc>
        <w:tc>
          <w:tcPr>
            <w:tcW w:w="1440" w:type="dxa"/>
            <w:vAlign w:val="bottom"/>
          </w:tcPr>
          <w:p w14:paraId="73A8BDED" w14:textId="0DF404EA" w:rsidR="00014791" w:rsidRPr="00430A8E" w:rsidRDefault="00014791" w:rsidP="00014791">
            <w:pPr>
              <w:tabs>
                <w:tab w:val="decimal" w:pos="1274"/>
              </w:tabs>
              <w:ind w:right="-78"/>
              <w:rPr>
                <w:rFonts w:cs="Times New Roman"/>
                <w:szCs w:val="22"/>
              </w:rPr>
            </w:pPr>
            <w:r w:rsidRPr="00430A8E">
              <w:rPr>
                <w:rFonts w:cs="Times New Roman"/>
                <w:szCs w:val="22"/>
              </w:rPr>
              <w:t>(33)</w:t>
            </w:r>
          </w:p>
        </w:tc>
        <w:tc>
          <w:tcPr>
            <w:tcW w:w="180" w:type="dxa"/>
            <w:vAlign w:val="bottom"/>
          </w:tcPr>
          <w:p w14:paraId="2B8B2D00" w14:textId="77777777" w:rsidR="00014791" w:rsidRPr="00430A8E" w:rsidRDefault="00014791" w:rsidP="00014791">
            <w:pPr>
              <w:tabs>
                <w:tab w:val="decimal" w:pos="825"/>
              </w:tabs>
              <w:ind w:right="-78"/>
              <w:rPr>
                <w:rFonts w:cs="Times New Roman"/>
                <w:szCs w:val="22"/>
              </w:rPr>
            </w:pPr>
          </w:p>
        </w:tc>
        <w:tc>
          <w:tcPr>
            <w:tcW w:w="1530" w:type="dxa"/>
            <w:vAlign w:val="bottom"/>
          </w:tcPr>
          <w:p w14:paraId="154A353D" w14:textId="7049FB4E" w:rsidR="00014791" w:rsidRPr="00430A8E" w:rsidRDefault="00014791" w:rsidP="00014791">
            <w:pPr>
              <w:tabs>
                <w:tab w:val="decimal" w:pos="1358"/>
              </w:tabs>
              <w:ind w:right="-78"/>
              <w:rPr>
                <w:rFonts w:cs="Times New Roman"/>
                <w:szCs w:val="22"/>
              </w:rPr>
            </w:pPr>
            <w:r w:rsidRPr="00430A8E">
              <w:rPr>
                <w:rFonts w:cs="Times New Roman"/>
                <w:szCs w:val="22"/>
              </w:rPr>
              <w:t>(111)</w:t>
            </w:r>
          </w:p>
        </w:tc>
        <w:tc>
          <w:tcPr>
            <w:tcW w:w="180" w:type="dxa"/>
            <w:vAlign w:val="bottom"/>
          </w:tcPr>
          <w:p w14:paraId="5AE92FA3" w14:textId="77777777" w:rsidR="00014791" w:rsidRPr="00430A8E" w:rsidRDefault="00014791" w:rsidP="00014791">
            <w:pPr>
              <w:tabs>
                <w:tab w:val="decimal" w:pos="825"/>
              </w:tabs>
              <w:spacing w:line="240" w:lineRule="atLeast"/>
              <w:ind w:right="-78"/>
              <w:rPr>
                <w:rFonts w:cs="Times New Roman"/>
                <w:szCs w:val="22"/>
              </w:rPr>
            </w:pPr>
          </w:p>
        </w:tc>
        <w:tc>
          <w:tcPr>
            <w:tcW w:w="1620" w:type="dxa"/>
            <w:vAlign w:val="bottom"/>
          </w:tcPr>
          <w:p w14:paraId="3ED56F2F" w14:textId="2BEEB0BA"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(39)</w:t>
            </w:r>
          </w:p>
        </w:tc>
        <w:tc>
          <w:tcPr>
            <w:tcW w:w="180" w:type="dxa"/>
            <w:vAlign w:val="bottom"/>
          </w:tcPr>
          <w:p w14:paraId="1D17384A"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1ED73D09"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424D470E"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29ABB430" w14:textId="77777777" w:rsidR="00014791" w:rsidRPr="00430A8E" w:rsidRDefault="00014791" w:rsidP="00014791">
            <w:pPr>
              <w:tabs>
                <w:tab w:val="decimal" w:pos="825"/>
              </w:tabs>
              <w:spacing w:line="240" w:lineRule="atLeast"/>
              <w:ind w:right="-78"/>
              <w:rPr>
                <w:rFonts w:cs="Times New Roman"/>
                <w:b/>
                <w:bCs/>
                <w:szCs w:val="22"/>
              </w:rPr>
            </w:pPr>
          </w:p>
        </w:tc>
      </w:tr>
      <w:tr w:rsidR="00014791" w:rsidRPr="00430A8E" w14:paraId="0F63DCE4" w14:textId="77777777" w:rsidTr="003F0765">
        <w:trPr>
          <w:cantSplit/>
        </w:trPr>
        <w:tc>
          <w:tcPr>
            <w:tcW w:w="3960" w:type="dxa"/>
          </w:tcPr>
          <w:p w14:paraId="2DF5DF2C" w14:textId="06CDB2B2" w:rsidR="00014791" w:rsidRPr="00430A8E" w:rsidRDefault="00014791" w:rsidP="00014791">
            <w:pPr>
              <w:pStyle w:val="acctfourfigures"/>
              <w:spacing w:line="240" w:lineRule="exact"/>
              <w:ind w:left="191" w:hanging="180"/>
              <w:rPr>
                <w:szCs w:val="22"/>
              </w:rPr>
            </w:pPr>
            <w:r w:rsidRPr="00430A8E">
              <w:rPr>
                <w:szCs w:val="22"/>
              </w:rPr>
              <w:t>Other comprehensive income (loss)</w:t>
            </w:r>
          </w:p>
        </w:tc>
        <w:tc>
          <w:tcPr>
            <w:tcW w:w="1799" w:type="dxa"/>
            <w:tcBorders>
              <w:bottom w:val="single" w:sz="4" w:space="0" w:color="auto"/>
            </w:tcBorders>
            <w:vAlign w:val="bottom"/>
          </w:tcPr>
          <w:p w14:paraId="4C7F5EDE" w14:textId="55E7CD68" w:rsidR="00014791" w:rsidRPr="00430A8E" w:rsidRDefault="00014791" w:rsidP="00014791">
            <w:pPr>
              <w:tabs>
                <w:tab w:val="decimal" w:pos="1543"/>
              </w:tabs>
              <w:ind w:right="-78"/>
              <w:rPr>
                <w:rFonts w:cstheme="minorBidi"/>
                <w:szCs w:val="22"/>
              </w:rPr>
            </w:pPr>
            <w:r w:rsidRPr="00430A8E">
              <w:rPr>
                <w:rFonts w:cs="Times New Roman"/>
                <w:szCs w:val="22"/>
              </w:rPr>
              <w:t>-</w:t>
            </w:r>
          </w:p>
        </w:tc>
        <w:tc>
          <w:tcPr>
            <w:tcW w:w="181" w:type="dxa"/>
            <w:vAlign w:val="bottom"/>
          </w:tcPr>
          <w:p w14:paraId="4D675A37" w14:textId="77777777" w:rsidR="00014791" w:rsidRPr="00430A8E" w:rsidRDefault="00014791" w:rsidP="00014791">
            <w:pPr>
              <w:tabs>
                <w:tab w:val="decimal" w:pos="825"/>
              </w:tabs>
              <w:ind w:right="-78"/>
              <w:rPr>
                <w:rFonts w:cs="Times New Roman"/>
                <w:szCs w:val="22"/>
              </w:rPr>
            </w:pPr>
          </w:p>
        </w:tc>
        <w:tc>
          <w:tcPr>
            <w:tcW w:w="1440" w:type="dxa"/>
            <w:tcBorders>
              <w:bottom w:val="single" w:sz="4" w:space="0" w:color="auto"/>
            </w:tcBorders>
            <w:vAlign w:val="bottom"/>
          </w:tcPr>
          <w:p w14:paraId="10FCDB95" w14:textId="29C6829A" w:rsidR="00014791" w:rsidRPr="00430A8E" w:rsidRDefault="00014791" w:rsidP="00014791">
            <w:pPr>
              <w:tabs>
                <w:tab w:val="decimal" w:pos="1274"/>
              </w:tabs>
              <w:ind w:right="-78"/>
              <w:rPr>
                <w:rFonts w:cs="Times New Roman"/>
                <w:szCs w:val="22"/>
              </w:rPr>
            </w:pPr>
            <w:r w:rsidRPr="00430A8E">
              <w:rPr>
                <w:rFonts w:cs="Times New Roman"/>
                <w:szCs w:val="22"/>
              </w:rPr>
              <w:t>-</w:t>
            </w:r>
          </w:p>
        </w:tc>
        <w:tc>
          <w:tcPr>
            <w:tcW w:w="180" w:type="dxa"/>
            <w:vAlign w:val="bottom"/>
          </w:tcPr>
          <w:p w14:paraId="4F80904F" w14:textId="77777777" w:rsidR="00014791" w:rsidRPr="00430A8E" w:rsidRDefault="00014791" w:rsidP="00014791">
            <w:pPr>
              <w:tabs>
                <w:tab w:val="decimal" w:pos="825"/>
              </w:tabs>
              <w:ind w:right="-78"/>
              <w:rPr>
                <w:rFonts w:cs="Times New Roman"/>
                <w:szCs w:val="22"/>
              </w:rPr>
            </w:pPr>
          </w:p>
        </w:tc>
        <w:tc>
          <w:tcPr>
            <w:tcW w:w="1530" w:type="dxa"/>
            <w:tcBorders>
              <w:bottom w:val="single" w:sz="4" w:space="0" w:color="auto"/>
            </w:tcBorders>
            <w:vAlign w:val="bottom"/>
          </w:tcPr>
          <w:p w14:paraId="122D14D9" w14:textId="295111E2" w:rsidR="00014791" w:rsidRPr="00430A8E" w:rsidRDefault="00014791" w:rsidP="00014791">
            <w:pPr>
              <w:tabs>
                <w:tab w:val="decimal" w:pos="1358"/>
              </w:tabs>
              <w:ind w:right="-78"/>
              <w:rPr>
                <w:rFonts w:cs="Times New Roman"/>
                <w:szCs w:val="22"/>
              </w:rPr>
            </w:pPr>
            <w:r w:rsidRPr="00430A8E">
              <w:rPr>
                <w:rFonts w:cs="Times New Roman"/>
                <w:szCs w:val="22"/>
              </w:rPr>
              <w:t>-</w:t>
            </w:r>
          </w:p>
        </w:tc>
        <w:tc>
          <w:tcPr>
            <w:tcW w:w="180" w:type="dxa"/>
            <w:vAlign w:val="bottom"/>
          </w:tcPr>
          <w:p w14:paraId="66857CC1"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bottom w:val="single" w:sz="4" w:space="0" w:color="auto"/>
            </w:tcBorders>
            <w:vAlign w:val="bottom"/>
          </w:tcPr>
          <w:p w14:paraId="2A0FF399" w14:textId="0A87F4E4"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w:t>
            </w:r>
          </w:p>
        </w:tc>
        <w:tc>
          <w:tcPr>
            <w:tcW w:w="180" w:type="dxa"/>
            <w:vAlign w:val="bottom"/>
          </w:tcPr>
          <w:p w14:paraId="4100F53F"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5CCD425C"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4977A068"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0D519F95" w14:textId="77777777" w:rsidR="00014791" w:rsidRPr="00430A8E" w:rsidRDefault="00014791" w:rsidP="00014791">
            <w:pPr>
              <w:tabs>
                <w:tab w:val="decimal" w:pos="825"/>
              </w:tabs>
              <w:spacing w:line="240" w:lineRule="atLeast"/>
              <w:ind w:right="-78"/>
              <w:rPr>
                <w:rFonts w:cs="Times New Roman"/>
                <w:b/>
                <w:bCs/>
                <w:szCs w:val="22"/>
              </w:rPr>
            </w:pPr>
          </w:p>
        </w:tc>
      </w:tr>
      <w:tr w:rsidR="00014791" w:rsidRPr="00430A8E" w14:paraId="0104CABB" w14:textId="77777777" w:rsidTr="003F0765">
        <w:trPr>
          <w:cantSplit/>
        </w:trPr>
        <w:tc>
          <w:tcPr>
            <w:tcW w:w="3960" w:type="dxa"/>
          </w:tcPr>
          <w:p w14:paraId="051DCE6E" w14:textId="522BFD04" w:rsidR="00014791" w:rsidRPr="00430A8E" w:rsidRDefault="00014791" w:rsidP="00014791">
            <w:pPr>
              <w:pStyle w:val="acctfourfigures"/>
              <w:spacing w:line="240" w:lineRule="exact"/>
              <w:ind w:left="191" w:right="-79" w:hanging="180"/>
              <w:rPr>
                <w:b/>
                <w:bCs/>
                <w:szCs w:val="22"/>
              </w:rPr>
            </w:pPr>
            <w:r w:rsidRPr="00430A8E">
              <w:rPr>
                <w:b/>
                <w:bCs/>
                <w:szCs w:val="22"/>
              </w:rPr>
              <w:t>Total comprehensive income (loss)</w:t>
            </w:r>
          </w:p>
        </w:tc>
        <w:tc>
          <w:tcPr>
            <w:tcW w:w="1799" w:type="dxa"/>
            <w:tcBorders>
              <w:top w:val="single" w:sz="4" w:space="0" w:color="auto"/>
              <w:bottom w:val="single" w:sz="4" w:space="0" w:color="auto"/>
            </w:tcBorders>
            <w:vAlign w:val="bottom"/>
          </w:tcPr>
          <w:p w14:paraId="6384FCE5" w14:textId="392BA0D1" w:rsidR="00014791" w:rsidRPr="00430A8E" w:rsidRDefault="00014791" w:rsidP="00014791">
            <w:pPr>
              <w:tabs>
                <w:tab w:val="decimal" w:pos="1543"/>
              </w:tabs>
              <w:ind w:right="-78"/>
              <w:rPr>
                <w:rFonts w:cs="Times New Roman"/>
                <w:b/>
                <w:bCs/>
                <w:szCs w:val="22"/>
              </w:rPr>
            </w:pPr>
            <w:r w:rsidRPr="00430A8E">
              <w:rPr>
                <w:rFonts w:cs="Times New Roman"/>
                <w:b/>
                <w:bCs/>
                <w:szCs w:val="22"/>
              </w:rPr>
              <w:t>52</w:t>
            </w:r>
          </w:p>
        </w:tc>
        <w:tc>
          <w:tcPr>
            <w:tcW w:w="181" w:type="dxa"/>
            <w:vAlign w:val="bottom"/>
          </w:tcPr>
          <w:p w14:paraId="7FE6BA19" w14:textId="77777777" w:rsidR="00014791" w:rsidRPr="00430A8E" w:rsidRDefault="00014791" w:rsidP="00014791">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517E5A46" w14:textId="20B2CFF1" w:rsidR="00014791" w:rsidRPr="00430A8E" w:rsidRDefault="00014791" w:rsidP="00014791">
            <w:pPr>
              <w:tabs>
                <w:tab w:val="decimal" w:pos="1282"/>
              </w:tabs>
              <w:ind w:right="-78"/>
              <w:rPr>
                <w:rFonts w:cs="Times New Roman"/>
                <w:b/>
                <w:bCs/>
                <w:szCs w:val="22"/>
              </w:rPr>
            </w:pPr>
            <w:r w:rsidRPr="00430A8E">
              <w:rPr>
                <w:rFonts w:cs="Times New Roman"/>
                <w:b/>
                <w:bCs/>
                <w:szCs w:val="22"/>
              </w:rPr>
              <w:t>(33)</w:t>
            </w:r>
          </w:p>
        </w:tc>
        <w:tc>
          <w:tcPr>
            <w:tcW w:w="180" w:type="dxa"/>
            <w:vAlign w:val="bottom"/>
          </w:tcPr>
          <w:p w14:paraId="775A1FBF" w14:textId="77777777" w:rsidR="00014791" w:rsidRPr="00430A8E" w:rsidRDefault="00014791" w:rsidP="00014791">
            <w:pPr>
              <w:tabs>
                <w:tab w:val="decimal" w:pos="825"/>
              </w:tabs>
              <w:ind w:right="-78"/>
              <w:rPr>
                <w:rFonts w:cs="Times New Roman"/>
                <w:b/>
                <w:bCs/>
                <w:szCs w:val="22"/>
              </w:rPr>
            </w:pPr>
          </w:p>
        </w:tc>
        <w:tc>
          <w:tcPr>
            <w:tcW w:w="1530" w:type="dxa"/>
            <w:tcBorders>
              <w:top w:val="single" w:sz="4" w:space="0" w:color="auto"/>
              <w:bottom w:val="single" w:sz="4" w:space="0" w:color="auto"/>
            </w:tcBorders>
            <w:vAlign w:val="bottom"/>
          </w:tcPr>
          <w:p w14:paraId="5780C6F0" w14:textId="61677BAA" w:rsidR="00014791" w:rsidRPr="00430A8E" w:rsidRDefault="00014791" w:rsidP="00014791">
            <w:pPr>
              <w:tabs>
                <w:tab w:val="decimal" w:pos="1365"/>
              </w:tabs>
              <w:ind w:right="-78"/>
              <w:rPr>
                <w:rFonts w:cs="Times New Roman"/>
                <w:b/>
                <w:bCs/>
                <w:szCs w:val="22"/>
              </w:rPr>
            </w:pPr>
            <w:r w:rsidRPr="00430A8E">
              <w:rPr>
                <w:rFonts w:cs="Times New Roman"/>
                <w:b/>
                <w:bCs/>
                <w:szCs w:val="22"/>
              </w:rPr>
              <w:t>(111)</w:t>
            </w:r>
          </w:p>
        </w:tc>
        <w:tc>
          <w:tcPr>
            <w:tcW w:w="180" w:type="dxa"/>
            <w:vAlign w:val="bottom"/>
          </w:tcPr>
          <w:p w14:paraId="025CDC67" w14:textId="77777777" w:rsidR="00014791" w:rsidRPr="00430A8E" w:rsidRDefault="00014791" w:rsidP="00014791">
            <w:pPr>
              <w:tabs>
                <w:tab w:val="decimal" w:pos="825"/>
              </w:tabs>
              <w:spacing w:line="240" w:lineRule="atLeast"/>
              <w:ind w:right="-78"/>
              <w:rPr>
                <w:rFonts w:cs="Times New Roman"/>
                <w:b/>
                <w:bCs/>
                <w:szCs w:val="22"/>
              </w:rPr>
            </w:pPr>
          </w:p>
        </w:tc>
        <w:tc>
          <w:tcPr>
            <w:tcW w:w="1620" w:type="dxa"/>
            <w:tcBorders>
              <w:top w:val="single" w:sz="4" w:space="0" w:color="auto"/>
              <w:bottom w:val="single" w:sz="4" w:space="0" w:color="auto"/>
            </w:tcBorders>
            <w:vAlign w:val="bottom"/>
          </w:tcPr>
          <w:p w14:paraId="3F800E85" w14:textId="1E4C4F26" w:rsidR="00014791" w:rsidRPr="00430A8E" w:rsidRDefault="00014791" w:rsidP="00014791">
            <w:pPr>
              <w:tabs>
                <w:tab w:val="decimal" w:pos="1358"/>
              </w:tabs>
              <w:spacing w:line="240" w:lineRule="atLeast"/>
              <w:ind w:right="-78"/>
              <w:rPr>
                <w:rFonts w:cs="Times New Roman"/>
                <w:b/>
                <w:bCs/>
                <w:szCs w:val="22"/>
              </w:rPr>
            </w:pPr>
            <w:r w:rsidRPr="00430A8E">
              <w:rPr>
                <w:rFonts w:cs="Times New Roman"/>
                <w:b/>
                <w:bCs/>
                <w:szCs w:val="22"/>
              </w:rPr>
              <w:t>(39)</w:t>
            </w:r>
          </w:p>
        </w:tc>
        <w:tc>
          <w:tcPr>
            <w:tcW w:w="180" w:type="dxa"/>
            <w:vAlign w:val="bottom"/>
          </w:tcPr>
          <w:p w14:paraId="2EB9D983"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2ADA553A" w14:textId="77777777" w:rsidR="00014791" w:rsidRPr="00430A8E" w:rsidRDefault="00014791" w:rsidP="00014791">
            <w:pPr>
              <w:tabs>
                <w:tab w:val="decimal" w:pos="825"/>
              </w:tabs>
              <w:spacing w:line="240" w:lineRule="atLeast"/>
              <w:ind w:right="-78"/>
              <w:rPr>
                <w:rFonts w:cs="Times New Roman"/>
                <w:szCs w:val="22"/>
              </w:rPr>
            </w:pPr>
          </w:p>
        </w:tc>
        <w:tc>
          <w:tcPr>
            <w:tcW w:w="180" w:type="dxa"/>
            <w:vAlign w:val="bottom"/>
          </w:tcPr>
          <w:p w14:paraId="1504555C"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624B623E" w14:textId="77777777" w:rsidR="00014791" w:rsidRPr="00430A8E" w:rsidRDefault="00014791" w:rsidP="00014791">
            <w:pPr>
              <w:tabs>
                <w:tab w:val="decimal" w:pos="825"/>
              </w:tabs>
              <w:spacing w:line="240" w:lineRule="atLeast"/>
              <w:ind w:right="-78"/>
              <w:rPr>
                <w:rFonts w:cs="Times New Roman"/>
                <w:b/>
                <w:bCs/>
                <w:szCs w:val="22"/>
              </w:rPr>
            </w:pPr>
          </w:p>
        </w:tc>
      </w:tr>
      <w:tr w:rsidR="00014791" w:rsidRPr="00430A8E" w14:paraId="62FBF71B" w14:textId="77777777" w:rsidTr="003F0765">
        <w:trPr>
          <w:cantSplit/>
        </w:trPr>
        <w:tc>
          <w:tcPr>
            <w:tcW w:w="3960" w:type="dxa"/>
          </w:tcPr>
          <w:p w14:paraId="3270379D" w14:textId="77777777" w:rsidR="00014791" w:rsidRPr="00430A8E" w:rsidRDefault="00014791" w:rsidP="00014791">
            <w:pPr>
              <w:pStyle w:val="acctfourfigures"/>
              <w:spacing w:line="240" w:lineRule="exact"/>
              <w:ind w:left="191" w:hanging="180"/>
              <w:rPr>
                <w:szCs w:val="22"/>
              </w:rPr>
            </w:pPr>
            <w:r w:rsidRPr="00430A8E">
              <w:rPr>
                <w:szCs w:val="22"/>
              </w:rPr>
              <w:t>Profit (loss) allocated to non-</w:t>
            </w:r>
          </w:p>
          <w:p w14:paraId="0EDDECDB" w14:textId="16124EFD" w:rsidR="00014791" w:rsidRPr="00430A8E" w:rsidRDefault="00014791" w:rsidP="00014791">
            <w:pPr>
              <w:pStyle w:val="acctfourfigures"/>
              <w:spacing w:line="240" w:lineRule="exact"/>
              <w:ind w:left="191" w:hanging="180"/>
              <w:rPr>
                <w:szCs w:val="22"/>
              </w:rPr>
            </w:pPr>
            <w:r w:rsidRPr="00430A8E">
              <w:rPr>
                <w:szCs w:val="22"/>
              </w:rPr>
              <w:t xml:space="preserve">   controlling interests</w:t>
            </w:r>
          </w:p>
        </w:tc>
        <w:tc>
          <w:tcPr>
            <w:tcW w:w="1799" w:type="dxa"/>
            <w:tcBorders>
              <w:top w:val="single" w:sz="4" w:space="0" w:color="auto"/>
              <w:bottom w:val="double" w:sz="4" w:space="0" w:color="auto"/>
            </w:tcBorders>
            <w:vAlign w:val="bottom"/>
          </w:tcPr>
          <w:p w14:paraId="72D4585F" w14:textId="008E14AA" w:rsidR="00014791" w:rsidRPr="00430A8E" w:rsidRDefault="00014791" w:rsidP="00014791">
            <w:pPr>
              <w:tabs>
                <w:tab w:val="decimal" w:pos="1543"/>
              </w:tabs>
              <w:spacing w:line="240" w:lineRule="atLeast"/>
              <w:ind w:left="-269" w:right="-78"/>
              <w:rPr>
                <w:rFonts w:cs="Times New Roman"/>
                <w:szCs w:val="22"/>
              </w:rPr>
            </w:pPr>
            <w:r w:rsidRPr="00430A8E">
              <w:rPr>
                <w:rFonts w:cs="Times New Roman"/>
                <w:szCs w:val="22"/>
              </w:rPr>
              <w:t>7</w:t>
            </w:r>
          </w:p>
        </w:tc>
        <w:tc>
          <w:tcPr>
            <w:tcW w:w="181" w:type="dxa"/>
            <w:vAlign w:val="bottom"/>
          </w:tcPr>
          <w:p w14:paraId="574F2FA8" w14:textId="77777777" w:rsidR="00014791" w:rsidRPr="00430A8E" w:rsidRDefault="00014791" w:rsidP="0001479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13E41AEC" w14:textId="5D40789B" w:rsidR="00014791" w:rsidRPr="00430A8E" w:rsidRDefault="00014791" w:rsidP="00014791">
            <w:pPr>
              <w:tabs>
                <w:tab w:val="decimal" w:pos="1274"/>
              </w:tabs>
              <w:ind w:right="-78"/>
              <w:rPr>
                <w:rFonts w:cs="Times New Roman"/>
                <w:szCs w:val="22"/>
              </w:rPr>
            </w:pPr>
            <w:r w:rsidRPr="00430A8E">
              <w:rPr>
                <w:rFonts w:cs="Times New Roman"/>
                <w:szCs w:val="22"/>
              </w:rPr>
              <w:t>(4)</w:t>
            </w:r>
          </w:p>
        </w:tc>
        <w:tc>
          <w:tcPr>
            <w:tcW w:w="180" w:type="dxa"/>
            <w:vAlign w:val="bottom"/>
          </w:tcPr>
          <w:p w14:paraId="30E98FE0" w14:textId="77777777" w:rsidR="00014791" w:rsidRPr="00430A8E" w:rsidRDefault="00014791" w:rsidP="00014791">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0B414A70" w14:textId="4F1CC5FC" w:rsidR="00014791" w:rsidRPr="00430A8E" w:rsidRDefault="00014791" w:rsidP="00014791">
            <w:pPr>
              <w:tabs>
                <w:tab w:val="decimal" w:pos="1358"/>
              </w:tabs>
              <w:ind w:right="-78"/>
              <w:rPr>
                <w:rFonts w:cs="Times New Roman"/>
                <w:szCs w:val="22"/>
              </w:rPr>
            </w:pPr>
            <w:r w:rsidRPr="00430A8E">
              <w:rPr>
                <w:rFonts w:cs="Times New Roman"/>
                <w:szCs w:val="22"/>
              </w:rPr>
              <w:t>(33)</w:t>
            </w:r>
          </w:p>
        </w:tc>
        <w:tc>
          <w:tcPr>
            <w:tcW w:w="180" w:type="dxa"/>
            <w:vAlign w:val="bottom"/>
          </w:tcPr>
          <w:p w14:paraId="62D157CB"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top w:val="single" w:sz="4" w:space="0" w:color="auto"/>
              <w:bottom w:val="double" w:sz="4" w:space="0" w:color="auto"/>
            </w:tcBorders>
            <w:vAlign w:val="bottom"/>
          </w:tcPr>
          <w:p w14:paraId="1421EDED" w14:textId="421A591D"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(10)</w:t>
            </w:r>
          </w:p>
        </w:tc>
        <w:tc>
          <w:tcPr>
            <w:tcW w:w="180" w:type="dxa"/>
            <w:vAlign w:val="bottom"/>
          </w:tcPr>
          <w:p w14:paraId="74B15524"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521C412F" w14:textId="05DDFF36" w:rsidR="00014791" w:rsidRPr="00430A8E" w:rsidRDefault="00014791" w:rsidP="00014791">
            <w:pPr>
              <w:tabs>
                <w:tab w:val="decimal" w:pos="1446"/>
              </w:tabs>
              <w:spacing w:line="240" w:lineRule="atLeast"/>
              <w:ind w:right="-78"/>
              <w:rPr>
                <w:rFonts w:cs="Times New Roman"/>
                <w:szCs w:val="22"/>
              </w:rPr>
            </w:pPr>
            <w:r w:rsidRPr="00430A8E">
              <w:rPr>
                <w:szCs w:val="22"/>
              </w:rPr>
              <w:t>26</w:t>
            </w:r>
          </w:p>
        </w:tc>
        <w:tc>
          <w:tcPr>
            <w:tcW w:w="180" w:type="dxa"/>
            <w:vAlign w:val="bottom"/>
          </w:tcPr>
          <w:p w14:paraId="20FD92B3"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3AF1A2B6" w14:textId="4A5BB45D" w:rsidR="00014791" w:rsidRPr="00430A8E" w:rsidRDefault="00014791" w:rsidP="00014791">
            <w:pPr>
              <w:tabs>
                <w:tab w:val="decimal" w:pos="1184"/>
              </w:tabs>
              <w:spacing w:line="240" w:lineRule="atLeast"/>
              <w:ind w:right="-78"/>
              <w:rPr>
                <w:rFonts w:cs="Times New Roman"/>
                <w:b/>
                <w:bCs/>
                <w:szCs w:val="22"/>
              </w:rPr>
            </w:pPr>
            <w:r w:rsidRPr="00430A8E">
              <w:rPr>
                <w:b/>
                <w:bCs/>
                <w:szCs w:val="22"/>
              </w:rPr>
              <w:t>(14)</w:t>
            </w:r>
          </w:p>
        </w:tc>
      </w:tr>
      <w:tr w:rsidR="00014791" w:rsidRPr="00430A8E" w14:paraId="51F2E5DA" w14:textId="77777777" w:rsidTr="003F0765">
        <w:trPr>
          <w:cantSplit/>
        </w:trPr>
        <w:tc>
          <w:tcPr>
            <w:tcW w:w="3960" w:type="dxa"/>
          </w:tcPr>
          <w:p w14:paraId="0CE3EA8F" w14:textId="77777777" w:rsidR="00014791" w:rsidRPr="00430A8E" w:rsidRDefault="00014791" w:rsidP="00014791">
            <w:pPr>
              <w:pStyle w:val="acctfourfigures"/>
              <w:spacing w:line="240" w:lineRule="exact"/>
              <w:ind w:left="191" w:hanging="180"/>
              <w:rPr>
                <w:szCs w:val="22"/>
              </w:rPr>
            </w:pPr>
            <w:r w:rsidRPr="00430A8E">
              <w:rPr>
                <w:szCs w:val="22"/>
              </w:rPr>
              <w:t>Other comprehensive income (loss)</w:t>
            </w:r>
          </w:p>
          <w:p w14:paraId="1EAA241A" w14:textId="77777777" w:rsidR="00014791" w:rsidRPr="00430A8E" w:rsidRDefault="00014791" w:rsidP="00014791">
            <w:pPr>
              <w:pStyle w:val="acctfourfigures"/>
              <w:spacing w:line="240" w:lineRule="exact"/>
              <w:ind w:left="191" w:hanging="180"/>
              <w:rPr>
                <w:szCs w:val="22"/>
              </w:rPr>
            </w:pPr>
            <w:r w:rsidRPr="00430A8E">
              <w:rPr>
                <w:szCs w:val="22"/>
              </w:rPr>
              <w:t xml:space="preserve">   allocated to non-controlling</w:t>
            </w:r>
          </w:p>
          <w:p w14:paraId="23FB9DC2" w14:textId="0037BD1C" w:rsidR="00014791" w:rsidRPr="00430A8E" w:rsidRDefault="00014791" w:rsidP="00014791">
            <w:pPr>
              <w:pStyle w:val="acctfourfigures"/>
              <w:spacing w:line="240" w:lineRule="exact"/>
              <w:ind w:left="191" w:hanging="180"/>
              <w:rPr>
                <w:szCs w:val="22"/>
              </w:rPr>
            </w:pPr>
            <w:r w:rsidRPr="00430A8E">
              <w:rPr>
                <w:szCs w:val="22"/>
              </w:rPr>
              <w:t xml:space="preserve">   interests</w:t>
            </w:r>
          </w:p>
        </w:tc>
        <w:tc>
          <w:tcPr>
            <w:tcW w:w="1799" w:type="dxa"/>
            <w:tcBorders>
              <w:top w:val="single" w:sz="4" w:space="0" w:color="auto"/>
              <w:bottom w:val="double" w:sz="4" w:space="0" w:color="auto"/>
            </w:tcBorders>
            <w:vAlign w:val="bottom"/>
          </w:tcPr>
          <w:p w14:paraId="06DFDAA5" w14:textId="62BD3EED" w:rsidR="00014791" w:rsidRPr="00430A8E" w:rsidRDefault="00014791" w:rsidP="00014791">
            <w:pPr>
              <w:tabs>
                <w:tab w:val="decimal" w:pos="1543"/>
              </w:tabs>
              <w:spacing w:line="240" w:lineRule="atLeast"/>
              <w:ind w:left="-269" w:right="-78"/>
              <w:rPr>
                <w:rFonts w:cs="Times New Roman"/>
                <w:szCs w:val="22"/>
              </w:rPr>
            </w:pPr>
            <w:r w:rsidRPr="00430A8E">
              <w:rPr>
                <w:rFonts w:cs="Times New Roman"/>
                <w:szCs w:val="22"/>
              </w:rPr>
              <w:t>-</w:t>
            </w:r>
          </w:p>
        </w:tc>
        <w:tc>
          <w:tcPr>
            <w:tcW w:w="181" w:type="dxa"/>
            <w:vAlign w:val="bottom"/>
          </w:tcPr>
          <w:p w14:paraId="54D3A423" w14:textId="77777777" w:rsidR="00014791" w:rsidRPr="00430A8E" w:rsidRDefault="00014791" w:rsidP="0001479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564CB565" w14:textId="2E7DCFE3" w:rsidR="00014791" w:rsidRPr="00430A8E" w:rsidRDefault="00014791" w:rsidP="00014791">
            <w:pPr>
              <w:tabs>
                <w:tab w:val="decimal" w:pos="1274"/>
              </w:tabs>
              <w:ind w:right="-78"/>
              <w:rPr>
                <w:rFonts w:cs="Times New Roman"/>
                <w:szCs w:val="22"/>
              </w:rPr>
            </w:pPr>
            <w:r w:rsidRPr="00430A8E">
              <w:rPr>
                <w:rFonts w:cs="Times New Roman"/>
                <w:szCs w:val="22"/>
              </w:rPr>
              <w:t>-</w:t>
            </w:r>
          </w:p>
        </w:tc>
        <w:tc>
          <w:tcPr>
            <w:tcW w:w="180" w:type="dxa"/>
            <w:vAlign w:val="bottom"/>
          </w:tcPr>
          <w:p w14:paraId="57D7C5FF" w14:textId="77777777" w:rsidR="00014791" w:rsidRPr="00430A8E" w:rsidRDefault="00014791" w:rsidP="00014791">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0BD3AD78" w14:textId="55BA7ECD" w:rsidR="00014791" w:rsidRPr="00430A8E" w:rsidRDefault="00014791" w:rsidP="00014791">
            <w:pPr>
              <w:tabs>
                <w:tab w:val="decimal" w:pos="1358"/>
              </w:tabs>
              <w:ind w:right="-78"/>
              <w:rPr>
                <w:rFonts w:cs="Times New Roman"/>
                <w:szCs w:val="22"/>
              </w:rPr>
            </w:pPr>
            <w:r w:rsidRPr="00430A8E">
              <w:rPr>
                <w:rFonts w:cs="Times New Roman"/>
                <w:szCs w:val="22"/>
              </w:rPr>
              <w:t>-</w:t>
            </w:r>
          </w:p>
        </w:tc>
        <w:tc>
          <w:tcPr>
            <w:tcW w:w="180" w:type="dxa"/>
            <w:vAlign w:val="bottom"/>
          </w:tcPr>
          <w:p w14:paraId="52B2824D" w14:textId="77777777" w:rsidR="00014791" w:rsidRPr="00430A8E" w:rsidRDefault="00014791" w:rsidP="00014791">
            <w:pPr>
              <w:tabs>
                <w:tab w:val="decimal" w:pos="825"/>
              </w:tabs>
              <w:spacing w:line="240" w:lineRule="atLeast"/>
              <w:ind w:right="-78"/>
              <w:rPr>
                <w:rFonts w:cs="Times New Roman"/>
                <w:szCs w:val="22"/>
              </w:rPr>
            </w:pPr>
          </w:p>
        </w:tc>
        <w:tc>
          <w:tcPr>
            <w:tcW w:w="1620" w:type="dxa"/>
            <w:tcBorders>
              <w:top w:val="double" w:sz="4" w:space="0" w:color="auto"/>
              <w:bottom w:val="double" w:sz="4" w:space="0" w:color="auto"/>
            </w:tcBorders>
            <w:vAlign w:val="bottom"/>
          </w:tcPr>
          <w:p w14:paraId="253D962C" w14:textId="406D3110" w:rsidR="00014791" w:rsidRPr="00430A8E" w:rsidRDefault="00014791" w:rsidP="00014791">
            <w:pPr>
              <w:tabs>
                <w:tab w:val="decimal" w:pos="1358"/>
              </w:tabs>
              <w:spacing w:line="240" w:lineRule="atLeast"/>
              <w:ind w:right="-78"/>
              <w:rPr>
                <w:rFonts w:cs="Times New Roman"/>
                <w:szCs w:val="22"/>
              </w:rPr>
            </w:pPr>
            <w:r w:rsidRPr="00430A8E">
              <w:rPr>
                <w:rFonts w:cs="Times New Roman"/>
                <w:szCs w:val="22"/>
              </w:rPr>
              <w:t>-</w:t>
            </w:r>
          </w:p>
        </w:tc>
        <w:tc>
          <w:tcPr>
            <w:tcW w:w="180" w:type="dxa"/>
            <w:vAlign w:val="bottom"/>
          </w:tcPr>
          <w:p w14:paraId="46B6D36D" w14:textId="77777777" w:rsidR="00014791" w:rsidRPr="00430A8E" w:rsidRDefault="00014791" w:rsidP="00014791">
            <w:pPr>
              <w:tabs>
                <w:tab w:val="decimal" w:pos="825"/>
              </w:tabs>
              <w:spacing w:line="240" w:lineRule="atLeast"/>
              <w:ind w:right="-78"/>
              <w:rPr>
                <w:rFonts w:cs="Times New Roman"/>
                <w:szCs w:val="22"/>
              </w:rPr>
            </w:pPr>
          </w:p>
        </w:tc>
        <w:tc>
          <w:tcPr>
            <w:tcW w:w="1800" w:type="dxa"/>
            <w:vAlign w:val="bottom"/>
          </w:tcPr>
          <w:p w14:paraId="6ED9D456" w14:textId="4D4148C2" w:rsidR="00014791" w:rsidRPr="00430A8E" w:rsidRDefault="00014791" w:rsidP="00014791">
            <w:pPr>
              <w:tabs>
                <w:tab w:val="decimal" w:pos="1446"/>
              </w:tabs>
              <w:spacing w:line="240" w:lineRule="atLeast"/>
              <w:ind w:right="-78"/>
              <w:rPr>
                <w:rFonts w:cs="Times New Roman"/>
                <w:szCs w:val="22"/>
              </w:rPr>
            </w:pPr>
            <w:r w:rsidRPr="00430A8E">
              <w:rPr>
                <w:szCs w:val="22"/>
              </w:rPr>
              <w:t>1</w:t>
            </w:r>
          </w:p>
        </w:tc>
        <w:tc>
          <w:tcPr>
            <w:tcW w:w="180" w:type="dxa"/>
            <w:vAlign w:val="bottom"/>
          </w:tcPr>
          <w:p w14:paraId="35B3DBFB"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500B0606" w14:textId="478B3927" w:rsidR="00014791" w:rsidRPr="00430A8E" w:rsidRDefault="00014791" w:rsidP="00014791">
            <w:pPr>
              <w:tabs>
                <w:tab w:val="decimal" w:pos="1180"/>
              </w:tabs>
              <w:spacing w:line="240" w:lineRule="atLeast"/>
              <w:ind w:right="-78"/>
              <w:rPr>
                <w:rFonts w:cs="Times New Roman"/>
                <w:b/>
                <w:bCs/>
                <w:szCs w:val="22"/>
              </w:rPr>
            </w:pPr>
            <w:r w:rsidRPr="00430A8E">
              <w:rPr>
                <w:b/>
                <w:bCs/>
                <w:szCs w:val="22"/>
              </w:rPr>
              <w:t>1</w:t>
            </w:r>
          </w:p>
        </w:tc>
      </w:tr>
    </w:tbl>
    <w:p w14:paraId="4C05DF9E" w14:textId="1DEAF9D1" w:rsidR="00364BA1" w:rsidRPr="00865197" w:rsidRDefault="00364BA1" w:rsidP="00527CF5">
      <w:pPr>
        <w:tabs>
          <w:tab w:val="left" w:pos="9450"/>
        </w:tabs>
        <w:spacing w:line="240" w:lineRule="atLeast"/>
        <w:jc w:val="both"/>
        <w:rPr>
          <w:b/>
          <w:bCs/>
          <w:sz w:val="20"/>
          <w:szCs w:val="20"/>
        </w:rPr>
      </w:pPr>
    </w:p>
    <w:p w14:paraId="337EAE21" w14:textId="54795B7A" w:rsidR="00364BA1" w:rsidRPr="00865197" w:rsidRDefault="00364BA1" w:rsidP="00364BA1">
      <w:pPr>
        <w:spacing w:after="160" w:line="259" w:lineRule="auto"/>
        <w:rPr>
          <w:b/>
          <w:bCs/>
          <w:sz w:val="20"/>
          <w:szCs w:val="20"/>
          <w:cs/>
        </w:rPr>
        <w:sectPr w:rsidR="00364BA1" w:rsidRPr="00865197" w:rsidSect="009616FF">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0C3C7C79" w14:textId="5DD8F39D" w:rsidR="00364BA1" w:rsidRPr="002E1107" w:rsidRDefault="00704E90" w:rsidP="00364BA1">
      <w:pPr>
        <w:tabs>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364BA1" w:rsidRPr="002E1107">
        <w:rPr>
          <w:rFonts w:cs="Times New Roman"/>
          <w:b/>
          <w:bCs/>
          <w:sz w:val="24"/>
          <w:szCs w:val="24"/>
        </w:rPr>
        <w:tab/>
        <w:t xml:space="preserve">Investments in subsidiaries </w:t>
      </w:r>
      <w:r w:rsidR="00364BA1" w:rsidRPr="002E1107">
        <w:rPr>
          <w:rFonts w:cs="Times New Roman"/>
          <w:sz w:val="24"/>
          <w:szCs w:val="24"/>
        </w:rPr>
        <w:t>(Continued)</w:t>
      </w:r>
    </w:p>
    <w:p w14:paraId="077FDDEA" w14:textId="77777777" w:rsidR="00364BA1" w:rsidRPr="00865197" w:rsidRDefault="00364BA1" w:rsidP="00364BA1">
      <w:pPr>
        <w:tabs>
          <w:tab w:val="left" w:pos="9450"/>
        </w:tabs>
        <w:spacing w:line="240" w:lineRule="atLeast"/>
        <w:ind w:left="540" w:hanging="540"/>
        <w:jc w:val="both"/>
        <w:rPr>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4"/>
        <w:gridCol w:w="1436"/>
        <w:gridCol w:w="180"/>
        <w:gridCol w:w="1350"/>
      </w:tblGrid>
      <w:tr w:rsidR="00364BA1" w:rsidRPr="00430A8E" w14:paraId="4B45A13D" w14:textId="77777777" w:rsidTr="009E38F3">
        <w:trPr>
          <w:cantSplit/>
          <w:tblHeader/>
        </w:trPr>
        <w:tc>
          <w:tcPr>
            <w:tcW w:w="2880" w:type="dxa"/>
          </w:tcPr>
          <w:p w14:paraId="4F711713" w14:textId="77777777" w:rsidR="00364BA1" w:rsidRPr="00430A8E" w:rsidRDefault="00364BA1" w:rsidP="009E38F3">
            <w:pPr>
              <w:pStyle w:val="acctfourfigures"/>
              <w:spacing w:line="240" w:lineRule="atLeast"/>
              <w:jc w:val="center"/>
              <w:rPr>
                <w:szCs w:val="22"/>
              </w:rPr>
            </w:pPr>
          </w:p>
        </w:tc>
        <w:tc>
          <w:tcPr>
            <w:tcW w:w="6210" w:type="dxa"/>
            <w:gridSpan w:val="7"/>
            <w:vAlign w:val="bottom"/>
          </w:tcPr>
          <w:p w14:paraId="408F0F2A" w14:textId="47B2E68E" w:rsidR="00364BA1" w:rsidRPr="00430A8E" w:rsidRDefault="00364BA1" w:rsidP="009E38F3">
            <w:pPr>
              <w:pStyle w:val="acctmergecolhdg"/>
              <w:spacing w:line="240" w:lineRule="atLeast"/>
              <w:rPr>
                <w:b w:val="0"/>
                <w:bCs/>
                <w:szCs w:val="22"/>
              </w:rPr>
            </w:pPr>
            <w:r w:rsidRPr="00430A8E">
              <w:rPr>
                <w:szCs w:val="22"/>
              </w:rPr>
              <w:t>31 December 202</w:t>
            </w:r>
            <w:r w:rsidR="00014791" w:rsidRPr="00430A8E">
              <w:rPr>
                <w:szCs w:val="22"/>
              </w:rPr>
              <w:t>3</w:t>
            </w:r>
          </w:p>
        </w:tc>
      </w:tr>
      <w:tr w:rsidR="00364BA1" w:rsidRPr="00430A8E" w14:paraId="27DED2D8" w14:textId="77777777" w:rsidTr="009E38F3">
        <w:trPr>
          <w:cantSplit/>
          <w:tblHeader/>
        </w:trPr>
        <w:tc>
          <w:tcPr>
            <w:tcW w:w="2880" w:type="dxa"/>
          </w:tcPr>
          <w:p w14:paraId="494778FA" w14:textId="77777777" w:rsidR="00364BA1" w:rsidRPr="00430A8E" w:rsidRDefault="00364BA1" w:rsidP="009E38F3">
            <w:pPr>
              <w:pStyle w:val="acctfourfigures"/>
              <w:spacing w:line="240" w:lineRule="atLeast"/>
              <w:jc w:val="center"/>
              <w:rPr>
                <w:szCs w:val="22"/>
              </w:rPr>
            </w:pPr>
          </w:p>
        </w:tc>
        <w:tc>
          <w:tcPr>
            <w:tcW w:w="1530" w:type="dxa"/>
            <w:vAlign w:val="bottom"/>
          </w:tcPr>
          <w:p w14:paraId="55F8E42A" w14:textId="77777777" w:rsidR="00364BA1" w:rsidRPr="00430A8E" w:rsidRDefault="00364BA1" w:rsidP="009E38F3">
            <w:pPr>
              <w:pStyle w:val="acctmergecolhdg"/>
              <w:spacing w:line="240" w:lineRule="atLeast"/>
              <w:ind w:left="-79" w:right="-79"/>
              <w:rPr>
                <w:b w:val="0"/>
                <w:bCs/>
                <w:color w:val="FF0000"/>
                <w:szCs w:val="22"/>
                <w:lang w:val="en-US" w:bidi="th-TH"/>
              </w:rPr>
            </w:pPr>
            <w:r w:rsidRPr="00430A8E">
              <w:rPr>
                <w:b w:val="0"/>
                <w:bCs/>
                <w:szCs w:val="22"/>
                <w:lang w:val="en-US" w:bidi="th-TH"/>
              </w:rPr>
              <w:t>Dusit Thai Properties Public Company Limited</w:t>
            </w:r>
          </w:p>
        </w:tc>
        <w:tc>
          <w:tcPr>
            <w:tcW w:w="180" w:type="dxa"/>
            <w:vAlign w:val="bottom"/>
          </w:tcPr>
          <w:p w14:paraId="4855F4D3" w14:textId="77777777" w:rsidR="00364BA1" w:rsidRPr="00430A8E" w:rsidRDefault="00364BA1" w:rsidP="009E38F3">
            <w:pPr>
              <w:pStyle w:val="acctmergecolhdg"/>
              <w:spacing w:line="240" w:lineRule="atLeast"/>
              <w:ind w:left="-79" w:right="-79"/>
              <w:rPr>
                <w:b w:val="0"/>
                <w:bCs/>
                <w:color w:val="FF0000"/>
                <w:szCs w:val="22"/>
                <w:lang w:val="en-US" w:bidi="th-TH"/>
              </w:rPr>
            </w:pPr>
          </w:p>
        </w:tc>
        <w:tc>
          <w:tcPr>
            <w:tcW w:w="1350" w:type="dxa"/>
            <w:vAlign w:val="bottom"/>
          </w:tcPr>
          <w:p w14:paraId="249E2D21" w14:textId="77777777" w:rsidR="00364BA1" w:rsidRPr="00430A8E" w:rsidRDefault="00364BA1" w:rsidP="009E38F3">
            <w:pPr>
              <w:pStyle w:val="acctmergecolhdg"/>
              <w:spacing w:line="240" w:lineRule="atLeast"/>
              <w:ind w:left="-79" w:right="-79"/>
              <w:rPr>
                <w:b w:val="0"/>
                <w:bCs/>
                <w:color w:val="FF0000"/>
                <w:szCs w:val="22"/>
              </w:rPr>
            </w:pPr>
            <w:r w:rsidRPr="00430A8E">
              <w:rPr>
                <w:b w:val="0"/>
                <w:bCs/>
                <w:szCs w:val="22"/>
                <w:lang w:val="en-US" w:bidi="th-TH"/>
              </w:rPr>
              <w:t>Dusit Thani College</w:t>
            </w:r>
          </w:p>
        </w:tc>
        <w:tc>
          <w:tcPr>
            <w:tcW w:w="184" w:type="dxa"/>
            <w:vAlign w:val="bottom"/>
          </w:tcPr>
          <w:p w14:paraId="633602BC" w14:textId="77777777" w:rsidR="00364BA1" w:rsidRPr="00430A8E" w:rsidRDefault="00364BA1" w:rsidP="009E38F3">
            <w:pPr>
              <w:pStyle w:val="acctmergecolhdg"/>
              <w:spacing w:line="240" w:lineRule="atLeast"/>
              <w:rPr>
                <w:b w:val="0"/>
                <w:bCs/>
                <w:szCs w:val="22"/>
              </w:rPr>
            </w:pPr>
          </w:p>
        </w:tc>
        <w:tc>
          <w:tcPr>
            <w:tcW w:w="1436" w:type="dxa"/>
            <w:vAlign w:val="bottom"/>
          </w:tcPr>
          <w:p w14:paraId="2A13C588" w14:textId="77777777" w:rsidR="00364BA1" w:rsidRPr="00430A8E" w:rsidRDefault="00364BA1" w:rsidP="009E38F3">
            <w:pPr>
              <w:pStyle w:val="acctmergecolhdg"/>
              <w:spacing w:line="240" w:lineRule="atLeast"/>
              <w:ind w:left="-79" w:right="-79"/>
              <w:rPr>
                <w:b w:val="0"/>
                <w:bCs/>
                <w:szCs w:val="22"/>
              </w:rPr>
            </w:pPr>
            <w:r w:rsidRPr="00430A8E">
              <w:rPr>
                <w:b w:val="0"/>
                <w:bCs/>
                <w:szCs w:val="22"/>
              </w:rPr>
              <w:t>Vimarn</w:t>
            </w:r>
          </w:p>
          <w:p w14:paraId="538DC713" w14:textId="77777777" w:rsidR="00364BA1" w:rsidRPr="00430A8E" w:rsidRDefault="00364BA1" w:rsidP="009E38F3">
            <w:pPr>
              <w:pStyle w:val="acctmergecolhdg"/>
              <w:spacing w:line="240" w:lineRule="atLeast"/>
              <w:ind w:left="-79" w:right="-79"/>
              <w:rPr>
                <w:b w:val="0"/>
                <w:bCs/>
                <w:szCs w:val="22"/>
              </w:rPr>
            </w:pPr>
            <w:r w:rsidRPr="00430A8E">
              <w:rPr>
                <w:b w:val="0"/>
                <w:bCs/>
                <w:szCs w:val="22"/>
              </w:rPr>
              <w:t>Suriya Co., Ltd.</w:t>
            </w:r>
          </w:p>
        </w:tc>
        <w:tc>
          <w:tcPr>
            <w:tcW w:w="180" w:type="dxa"/>
            <w:vAlign w:val="bottom"/>
          </w:tcPr>
          <w:p w14:paraId="011B077C" w14:textId="77777777" w:rsidR="00364BA1" w:rsidRPr="00430A8E" w:rsidRDefault="00364BA1" w:rsidP="009E38F3">
            <w:pPr>
              <w:pStyle w:val="acctmergecolhdg"/>
              <w:spacing w:line="240" w:lineRule="atLeast"/>
              <w:rPr>
                <w:b w:val="0"/>
                <w:bCs/>
                <w:szCs w:val="22"/>
              </w:rPr>
            </w:pPr>
          </w:p>
        </w:tc>
        <w:tc>
          <w:tcPr>
            <w:tcW w:w="1350" w:type="dxa"/>
            <w:vAlign w:val="bottom"/>
          </w:tcPr>
          <w:p w14:paraId="04FAE2E3" w14:textId="77777777" w:rsidR="00364BA1" w:rsidRPr="00430A8E" w:rsidRDefault="00364BA1" w:rsidP="009E38F3">
            <w:pPr>
              <w:pStyle w:val="acctmergecolhdg"/>
              <w:spacing w:line="240" w:lineRule="atLeast"/>
              <w:rPr>
                <w:b w:val="0"/>
                <w:bCs/>
                <w:szCs w:val="22"/>
              </w:rPr>
            </w:pPr>
            <w:r w:rsidRPr="00430A8E">
              <w:rPr>
                <w:b w:val="0"/>
                <w:bCs/>
                <w:szCs w:val="22"/>
              </w:rPr>
              <w:t>Dusit Foods Co., Ltd.</w:t>
            </w:r>
          </w:p>
        </w:tc>
      </w:tr>
      <w:tr w:rsidR="00364BA1" w:rsidRPr="00430A8E" w14:paraId="4715ED5D" w14:textId="77777777" w:rsidTr="009E38F3">
        <w:trPr>
          <w:cantSplit/>
        </w:trPr>
        <w:tc>
          <w:tcPr>
            <w:tcW w:w="2880" w:type="dxa"/>
            <w:vAlign w:val="bottom"/>
          </w:tcPr>
          <w:p w14:paraId="2A4B662B" w14:textId="77777777" w:rsidR="00364BA1" w:rsidRPr="00430A8E" w:rsidRDefault="00364BA1" w:rsidP="009E38F3">
            <w:pPr>
              <w:pStyle w:val="acctfourfigures"/>
              <w:spacing w:line="240" w:lineRule="atLeast"/>
              <w:ind w:left="191" w:hanging="180"/>
              <w:rPr>
                <w:szCs w:val="22"/>
              </w:rPr>
            </w:pPr>
          </w:p>
        </w:tc>
        <w:tc>
          <w:tcPr>
            <w:tcW w:w="6210" w:type="dxa"/>
            <w:gridSpan w:val="7"/>
            <w:vAlign w:val="bottom"/>
          </w:tcPr>
          <w:p w14:paraId="299B54EE" w14:textId="77777777" w:rsidR="00364BA1" w:rsidRPr="00430A8E" w:rsidRDefault="00364BA1" w:rsidP="009E38F3">
            <w:pPr>
              <w:pStyle w:val="FSENG"/>
              <w:tabs>
                <w:tab w:val="decimal" w:pos="825"/>
              </w:tabs>
              <w:spacing w:line="240" w:lineRule="atLeast"/>
              <w:ind w:right="-78"/>
              <w:jc w:val="center"/>
            </w:pPr>
            <w:r w:rsidRPr="00430A8E">
              <w:rPr>
                <w:bCs/>
                <w:i/>
                <w:iCs/>
              </w:rPr>
              <w:t>(in million Baht)</w:t>
            </w:r>
          </w:p>
        </w:tc>
      </w:tr>
      <w:tr w:rsidR="00014791" w:rsidRPr="00430A8E" w14:paraId="71BF7A25" w14:textId="77777777" w:rsidTr="009E38F3">
        <w:trPr>
          <w:cantSplit/>
        </w:trPr>
        <w:tc>
          <w:tcPr>
            <w:tcW w:w="2880" w:type="dxa"/>
          </w:tcPr>
          <w:p w14:paraId="2F3FE223" w14:textId="77777777" w:rsidR="00014791" w:rsidRPr="00430A8E" w:rsidRDefault="00014791" w:rsidP="00014791">
            <w:pPr>
              <w:pStyle w:val="acctfourfigures"/>
              <w:spacing w:line="240" w:lineRule="atLeast"/>
              <w:rPr>
                <w:szCs w:val="22"/>
              </w:rPr>
            </w:pPr>
            <w:r w:rsidRPr="00430A8E">
              <w:rPr>
                <w:szCs w:val="22"/>
              </w:rPr>
              <w:t xml:space="preserve">Cash flows from operating </w:t>
            </w:r>
            <w:r w:rsidRPr="00430A8E">
              <w:rPr>
                <w:szCs w:val="22"/>
              </w:rPr>
              <w:br/>
              <w:t xml:space="preserve">   activities</w:t>
            </w:r>
          </w:p>
        </w:tc>
        <w:tc>
          <w:tcPr>
            <w:tcW w:w="1530" w:type="dxa"/>
            <w:vAlign w:val="bottom"/>
          </w:tcPr>
          <w:p w14:paraId="40D336AD" w14:textId="69E39F97" w:rsidR="00014791" w:rsidRPr="00430A8E" w:rsidRDefault="00014791" w:rsidP="00D02437">
            <w:pPr>
              <w:tabs>
                <w:tab w:val="decimal" w:pos="2077"/>
              </w:tabs>
              <w:ind w:right="100"/>
              <w:rPr>
                <w:rFonts w:cs="Times New Roman"/>
                <w:szCs w:val="22"/>
              </w:rPr>
            </w:pPr>
            <w:r w:rsidRPr="00430A8E">
              <w:rPr>
                <w:szCs w:val="22"/>
              </w:rPr>
              <w:t>23</w:t>
            </w:r>
          </w:p>
        </w:tc>
        <w:tc>
          <w:tcPr>
            <w:tcW w:w="180" w:type="dxa"/>
            <w:vAlign w:val="bottom"/>
          </w:tcPr>
          <w:p w14:paraId="01E55C26" w14:textId="77777777" w:rsidR="00014791" w:rsidRPr="00430A8E" w:rsidRDefault="00014791" w:rsidP="00014791">
            <w:pPr>
              <w:tabs>
                <w:tab w:val="decimal" w:pos="825"/>
              </w:tabs>
              <w:ind w:right="-78"/>
              <w:rPr>
                <w:rFonts w:cs="Times New Roman"/>
                <w:szCs w:val="22"/>
              </w:rPr>
            </w:pPr>
          </w:p>
        </w:tc>
        <w:tc>
          <w:tcPr>
            <w:tcW w:w="1350" w:type="dxa"/>
            <w:vAlign w:val="bottom"/>
          </w:tcPr>
          <w:p w14:paraId="570CD45A" w14:textId="2B1A7098" w:rsidR="00014791" w:rsidRPr="00430A8E" w:rsidRDefault="00014791" w:rsidP="00014791">
            <w:pPr>
              <w:tabs>
                <w:tab w:val="decimal" w:pos="1811"/>
              </w:tabs>
              <w:ind w:right="71"/>
              <w:rPr>
                <w:rFonts w:cs="Times New Roman"/>
                <w:szCs w:val="22"/>
              </w:rPr>
            </w:pPr>
            <w:r w:rsidRPr="00430A8E">
              <w:rPr>
                <w:szCs w:val="22"/>
              </w:rPr>
              <w:t>(6)</w:t>
            </w:r>
          </w:p>
        </w:tc>
        <w:tc>
          <w:tcPr>
            <w:tcW w:w="184" w:type="dxa"/>
            <w:vAlign w:val="bottom"/>
          </w:tcPr>
          <w:p w14:paraId="223B6388" w14:textId="77777777" w:rsidR="00014791" w:rsidRPr="00430A8E" w:rsidRDefault="00014791" w:rsidP="00014791">
            <w:pPr>
              <w:tabs>
                <w:tab w:val="decimal" w:pos="825"/>
              </w:tabs>
              <w:ind w:right="-78"/>
              <w:rPr>
                <w:rFonts w:cs="Times New Roman"/>
                <w:szCs w:val="22"/>
              </w:rPr>
            </w:pPr>
          </w:p>
        </w:tc>
        <w:tc>
          <w:tcPr>
            <w:tcW w:w="1436" w:type="dxa"/>
            <w:vAlign w:val="bottom"/>
          </w:tcPr>
          <w:p w14:paraId="5B6612ED" w14:textId="52A5235B" w:rsidR="00014791" w:rsidRPr="00430A8E" w:rsidRDefault="00014791" w:rsidP="00D84429">
            <w:pPr>
              <w:tabs>
                <w:tab w:val="decimal" w:pos="1807"/>
              </w:tabs>
              <w:ind w:right="101"/>
              <w:rPr>
                <w:rFonts w:cs="Times New Roman"/>
                <w:szCs w:val="22"/>
              </w:rPr>
            </w:pPr>
            <w:r w:rsidRPr="00430A8E">
              <w:rPr>
                <w:szCs w:val="22"/>
              </w:rPr>
              <w:t>1,384</w:t>
            </w:r>
          </w:p>
        </w:tc>
        <w:tc>
          <w:tcPr>
            <w:tcW w:w="180" w:type="dxa"/>
            <w:vAlign w:val="bottom"/>
          </w:tcPr>
          <w:p w14:paraId="75F0E29D"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35329D0B" w14:textId="03E8E042" w:rsidR="00014791" w:rsidRPr="00430A8E" w:rsidRDefault="00014791" w:rsidP="00D84429">
            <w:pPr>
              <w:tabs>
                <w:tab w:val="decimal" w:pos="1726"/>
              </w:tabs>
              <w:spacing w:line="240" w:lineRule="atLeast"/>
              <w:ind w:right="45"/>
              <w:rPr>
                <w:rFonts w:cs="Times New Roman"/>
                <w:szCs w:val="22"/>
              </w:rPr>
            </w:pPr>
            <w:r w:rsidRPr="00430A8E">
              <w:rPr>
                <w:szCs w:val="22"/>
              </w:rPr>
              <w:t>(60)</w:t>
            </w:r>
          </w:p>
        </w:tc>
      </w:tr>
      <w:tr w:rsidR="00014791" w:rsidRPr="00430A8E" w14:paraId="45592968" w14:textId="77777777" w:rsidTr="009E38F3">
        <w:trPr>
          <w:cantSplit/>
        </w:trPr>
        <w:tc>
          <w:tcPr>
            <w:tcW w:w="2880" w:type="dxa"/>
          </w:tcPr>
          <w:p w14:paraId="59BDE4C3" w14:textId="77777777" w:rsidR="00014791" w:rsidRPr="00430A8E" w:rsidRDefault="00014791" w:rsidP="00014791">
            <w:pPr>
              <w:pStyle w:val="acctfourfigures"/>
              <w:spacing w:line="240" w:lineRule="atLeast"/>
              <w:ind w:left="191" w:hanging="180"/>
              <w:rPr>
                <w:szCs w:val="22"/>
              </w:rPr>
            </w:pPr>
            <w:r w:rsidRPr="00430A8E">
              <w:rPr>
                <w:szCs w:val="22"/>
              </w:rPr>
              <w:t>Cash flows from investing activities</w:t>
            </w:r>
          </w:p>
        </w:tc>
        <w:tc>
          <w:tcPr>
            <w:tcW w:w="1530" w:type="dxa"/>
            <w:vAlign w:val="bottom"/>
          </w:tcPr>
          <w:p w14:paraId="64FDE87A" w14:textId="0EA8CBAA" w:rsidR="00014791" w:rsidRPr="00430A8E" w:rsidRDefault="00014791" w:rsidP="00D02437">
            <w:pPr>
              <w:tabs>
                <w:tab w:val="decimal" w:pos="1811"/>
              </w:tabs>
              <w:ind w:right="10"/>
              <w:rPr>
                <w:rFonts w:cs="Times New Roman"/>
                <w:szCs w:val="22"/>
              </w:rPr>
            </w:pPr>
            <w:r w:rsidRPr="00430A8E">
              <w:rPr>
                <w:szCs w:val="22"/>
              </w:rPr>
              <w:t>(67)</w:t>
            </w:r>
          </w:p>
        </w:tc>
        <w:tc>
          <w:tcPr>
            <w:tcW w:w="180" w:type="dxa"/>
            <w:vAlign w:val="bottom"/>
          </w:tcPr>
          <w:p w14:paraId="7BCC6FC7" w14:textId="77777777" w:rsidR="00014791" w:rsidRPr="00430A8E" w:rsidRDefault="00014791" w:rsidP="00014791">
            <w:pPr>
              <w:tabs>
                <w:tab w:val="decimal" w:pos="825"/>
              </w:tabs>
              <w:ind w:right="-78"/>
              <w:rPr>
                <w:rFonts w:cs="Times New Roman"/>
                <w:szCs w:val="22"/>
              </w:rPr>
            </w:pPr>
          </w:p>
        </w:tc>
        <w:tc>
          <w:tcPr>
            <w:tcW w:w="1350" w:type="dxa"/>
            <w:vAlign w:val="bottom"/>
          </w:tcPr>
          <w:p w14:paraId="6CE90EDD" w14:textId="2D0DC17C" w:rsidR="00014791" w:rsidRPr="00430A8E" w:rsidRDefault="00014791" w:rsidP="00014791">
            <w:pPr>
              <w:tabs>
                <w:tab w:val="decimal" w:pos="1811"/>
              </w:tabs>
              <w:ind w:right="71"/>
              <w:rPr>
                <w:rFonts w:cs="Times New Roman"/>
                <w:szCs w:val="22"/>
              </w:rPr>
            </w:pPr>
            <w:r w:rsidRPr="00430A8E">
              <w:rPr>
                <w:szCs w:val="22"/>
              </w:rPr>
              <w:t>(36)</w:t>
            </w:r>
          </w:p>
        </w:tc>
        <w:tc>
          <w:tcPr>
            <w:tcW w:w="184" w:type="dxa"/>
            <w:vAlign w:val="bottom"/>
          </w:tcPr>
          <w:p w14:paraId="43EC31F1" w14:textId="77777777" w:rsidR="00014791" w:rsidRPr="00430A8E" w:rsidRDefault="00014791" w:rsidP="00014791">
            <w:pPr>
              <w:tabs>
                <w:tab w:val="decimal" w:pos="825"/>
              </w:tabs>
              <w:ind w:right="-78"/>
              <w:rPr>
                <w:rFonts w:cs="Times New Roman"/>
                <w:szCs w:val="22"/>
              </w:rPr>
            </w:pPr>
          </w:p>
        </w:tc>
        <w:tc>
          <w:tcPr>
            <w:tcW w:w="1436" w:type="dxa"/>
            <w:vAlign w:val="bottom"/>
          </w:tcPr>
          <w:p w14:paraId="5744B58E" w14:textId="4EBE4454" w:rsidR="00014791" w:rsidRPr="00430A8E" w:rsidRDefault="00014791" w:rsidP="00D84429">
            <w:pPr>
              <w:tabs>
                <w:tab w:val="decimal" w:pos="1807"/>
              </w:tabs>
              <w:rPr>
                <w:rFonts w:cs="Times New Roman"/>
                <w:szCs w:val="22"/>
              </w:rPr>
            </w:pPr>
            <w:r w:rsidRPr="00430A8E">
              <w:rPr>
                <w:szCs w:val="22"/>
              </w:rPr>
              <w:t>(2,393)</w:t>
            </w:r>
          </w:p>
        </w:tc>
        <w:tc>
          <w:tcPr>
            <w:tcW w:w="180" w:type="dxa"/>
            <w:vAlign w:val="bottom"/>
          </w:tcPr>
          <w:p w14:paraId="01F5DB9C" w14:textId="77777777" w:rsidR="00014791" w:rsidRPr="00430A8E" w:rsidRDefault="00014791" w:rsidP="00014791">
            <w:pPr>
              <w:tabs>
                <w:tab w:val="decimal" w:pos="825"/>
              </w:tabs>
              <w:spacing w:line="240" w:lineRule="atLeast"/>
              <w:ind w:right="-78"/>
              <w:rPr>
                <w:rFonts w:cs="Times New Roman"/>
                <w:szCs w:val="22"/>
              </w:rPr>
            </w:pPr>
          </w:p>
        </w:tc>
        <w:tc>
          <w:tcPr>
            <w:tcW w:w="1350" w:type="dxa"/>
            <w:vAlign w:val="bottom"/>
          </w:tcPr>
          <w:p w14:paraId="4FF6AD0A" w14:textId="6B4E3650" w:rsidR="00014791" w:rsidRPr="00430A8E" w:rsidRDefault="00014791" w:rsidP="00014791">
            <w:pPr>
              <w:tabs>
                <w:tab w:val="decimal" w:pos="1726"/>
              </w:tabs>
              <w:spacing w:line="240" w:lineRule="atLeast"/>
              <w:ind w:right="45"/>
              <w:rPr>
                <w:rFonts w:cs="Times New Roman"/>
                <w:szCs w:val="22"/>
              </w:rPr>
            </w:pPr>
            <w:r w:rsidRPr="00430A8E">
              <w:rPr>
                <w:szCs w:val="22"/>
              </w:rPr>
              <w:t>(2)</w:t>
            </w:r>
          </w:p>
        </w:tc>
      </w:tr>
      <w:tr w:rsidR="00014791" w:rsidRPr="00430A8E" w14:paraId="3C1AC02B" w14:textId="77777777" w:rsidTr="009E38F3">
        <w:trPr>
          <w:cantSplit/>
        </w:trPr>
        <w:tc>
          <w:tcPr>
            <w:tcW w:w="2880" w:type="dxa"/>
          </w:tcPr>
          <w:p w14:paraId="08966449" w14:textId="77777777" w:rsidR="00014791" w:rsidRPr="00430A8E" w:rsidRDefault="00014791" w:rsidP="00014791">
            <w:pPr>
              <w:pStyle w:val="acctfourfigures"/>
              <w:spacing w:line="240" w:lineRule="atLeast"/>
              <w:ind w:left="191" w:hanging="180"/>
              <w:rPr>
                <w:szCs w:val="22"/>
              </w:rPr>
            </w:pPr>
            <w:r w:rsidRPr="00430A8E">
              <w:rPr>
                <w:szCs w:val="22"/>
              </w:rPr>
              <w:t>Cash flows from financing activities</w:t>
            </w:r>
          </w:p>
        </w:tc>
        <w:tc>
          <w:tcPr>
            <w:tcW w:w="1530" w:type="dxa"/>
            <w:tcBorders>
              <w:bottom w:val="single" w:sz="4" w:space="0" w:color="auto"/>
            </w:tcBorders>
            <w:vAlign w:val="bottom"/>
          </w:tcPr>
          <w:p w14:paraId="0C91EE68" w14:textId="38088B78" w:rsidR="00014791" w:rsidRPr="00430A8E" w:rsidRDefault="00014791" w:rsidP="00D02437">
            <w:pPr>
              <w:tabs>
                <w:tab w:val="decimal" w:pos="2077"/>
              </w:tabs>
              <w:ind w:right="-77"/>
              <w:rPr>
                <w:szCs w:val="22"/>
                <w:lang w:val="en-GB"/>
              </w:rPr>
            </w:pPr>
            <w:r w:rsidRPr="00430A8E">
              <w:rPr>
                <w:szCs w:val="22"/>
              </w:rPr>
              <w:t>(91)*</w:t>
            </w:r>
          </w:p>
        </w:tc>
        <w:tc>
          <w:tcPr>
            <w:tcW w:w="180" w:type="dxa"/>
            <w:vAlign w:val="bottom"/>
          </w:tcPr>
          <w:p w14:paraId="5573D3DC" w14:textId="77777777" w:rsidR="00014791" w:rsidRPr="00430A8E" w:rsidRDefault="00014791" w:rsidP="00014791">
            <w:pPr>
              <w:tabs>
                <w:tab w:val="decimal" w:pos="825"/>
              </w:tabs>
              <w:ind w:right="-78"/>
              <w:rPr>
                <w:rFonts w:cs="Times New Roman"/>
                <w:szCs w:val="22"/>
              </w:rPr>
            </w:pPr>
          </w:p>
        </w:tc>
        <w:tc>
          <w:tcPr>
            <w:tcW w:w="1350" w:type="dxa"/>
            <w:tcBorders>
              <w:bottom w:val="single" w:sz="4" w:space="0" w:color="auto"/>
            </w:tcBorders>
            <w:vAlign w:val="bottom"/>
          </w:tcPr>
          <w:p w14:paraId="57939515" w14:textId="24F563A0" w:rsidR="00014791" w:rsidRPr="00430A8E" w:rsidRDefault="00014791" w:rsidP="00D84429">
            <w:pPr>
              <w:tabs>
                <w:tab w:val="decimal" w:pos="1811"/>
              </w:tabs>
              <w:ind w:right="190"/>
              <w:rPr>
                <w:szCs w:val="22"/>
              </w:rPr>
            </w:pPr>
            <w:r w:rsidRPr="00430A8E">
              <w:rPr>
                <w:color w:val="323E4F" w:themeColor="text2" w:themeShade="BF"/>
                <w:szCs w:val="22"/>
              </w:rPr>
              <w:t>-</w:t>
            </w:r>
          </w:p>
        </w:tc>
        <w:tc>
          <w:tcPr>
            <w:tcW w:w="184" w:type="dxa"/>
            <w:vAlign w:val="bottom"/>
          </w:tcPr>
          <w:p w14:paraId="53CB31A0" w14:textId="77777777" w:rsidR="00014791" w:rsidRPr="00430A8E" w:rsidRDefault="00014791" w:rsidP="00014791">
            <w:pPr>
              <w:tabs>
                <w:tab w:val="decimal" w:pos="825"/>
              </w:tabs>
              <w:ind w:right="-78"/>
              <w:rPr>
                <w:rFonts w:cs="Times New Roman"/>
                <w:szCs w:val="22"/>
              </w:rPr>
            </w:pPr>
          </w:p>
        </w:tc>
        <w:tc>
          <w:tcPr>
            <w:tcW w:w="1436" w:type="dxa"/>
            <w:tcBorders>
              <w:bottom w:val="single" w:sz="4" w:space="0" w:color="auto"/>
            </w:tcBorders>
            <w:vAlign w:val="bottom"/>
          </w:tcPr>
          <w:p w14:paraId="353BAFA7" w14:textId="422AC1BF" w:rsidR="00014791" w:rsidRPr="00430A8E" w:rsidRDefault="00014791" w:rsidP="00D84429">
            <w:pPr>
              <w:tabs>
                <w:tab w:val="decimal" w:pos="1807"/>
              </w:tabs>
              <w:ind w:right="101"/>
              <w:rPr>
                <w:szCs w:val="22"/>
              </w:rPr>
            </w:pPr>
            <w:r w:rsidRPr="00430A8E">
              <w:rPr>
                <w:rFonts w:cs="Times New Roman"/>
                <w:szCs w:val="22"/>
              </w:rPr>
              <w:t>778</w:t>
            </w:r>
          </w:p>
        </w:tc>
        <w:tc>
          <w:tcPr>
            <w:tcW w:w="180" w:type="dxa"/>
            <w:vAlign w:val="bottom"/>
          </w:tcPr>
          <w:p w14:paraId="4DCE5C0E" w14:textId="6F4266FE" w:rsidR="00014791" w:rsidRPr="00430A8E" w:rsidRDefault="00014791" w:rsidP="00014791">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00AE5C62" w14:textId="6C81852E" w:rsidR="00014791" w:rsidRPr="00430A8E" w:rsidRDefault="00014791" w:rsidP="00D84429">
            <w:pPr>
              <w:tabs>
                <w:tab w:val="decimal" w:pos="1726"/>
              </w:tabs>
              <w:spacing w:line="240" w:lineRule="atLeast"/>
              <w:ind w:right="103"/>
              <w:rPr>
                <w:szCs w:val="22"/>
              </w:rPr>
            </w:pPr>
            <w:r w:rsidRPr="00430A8E">
              <w:rPr>
                <w:rFonts w:cs="Times New Roman"/>
                <w:szCs w:val="22"/>
              </w:rPr>
              <w:t>-</w:t>
            </w:r>
          </w:p>
        </w:tc>
      </w:tr>
      <w:tr w:rsidR="00014791" w:rsidRPr="00430A8E" w14:paraId="28543DE2" w14:textId="77777777" w:rsidTr="009E38F3">
        <w:trPr>
          <w:cantSplit/>
        </w:trPr>
        <w:tc>
          <w:tcPr>
            <w:tcW w:w="2880" w:type="dxa"/>
          </w:tcPr>
          <w:p w14:paraId="694AFDAC" w14:textId="77777777" w:rsidR="00014791" w:rsidRPr="00430A8E" w:rsidRDefault="00014791" w:rsidP="00014791">
            <w:pPr>
              <w:pStyle w:val="acctfourfigures"/>
              <w:tabs>
                <w:tab w:val="clear" w:pos="765"/>
              </w:tabs>
              <w:spacing w:line="240" w:lineRule="atLeast"/>
              <w:ind w:left="191" w:hanging="180"/>
              <w:rPr>
                <w:szCs w:val="22"/>
              </w:rPr>
            </w:pPr>
            <w:r w:rsidRPr="00430A8E">
              <w:rPr>
                <w:b/>
                <w:bCs/>
                <w:szCs w:val="22"/>
              </w:rPr>
              <w:t>Net increase in cash and cash equivalents</w:t>
            </w:r>
          </w:p>
        </w:tc>
        <w:tc>
          <w:tcPr>
            <w:tcW w:w="1530" w:type="dxa"/>
            <w:tcBorders>
              <w:top w:val="single" w:sz="4" w:space="0" w:color="auto"/>
              <w:bottom w:val="double" w:sz="4" w:space="0" w:color="auto"/>
            </w:tcBorders>
            <w:vAlign w:val="bottom"/>
          </w:tcPr>
          <w:p w14:paraId="7CF2A2CC" w14:textId="0B377884" w:rsidR="00014791" w:rsidRPr="00430A8E" w:rsidRDefault="00014791" w:rsidP="00D02437">
            <w:pPr>
              <w:tabs>
                <w:tab w:val="decimal" w:pos="1811"/>
              </w:tabs>
              <w:ind w:right="10"/>
              <w:rPr>
                <w:rFonts w:cs="Times New Roman"/>
                <w:b/>
                <w:bCs/>
                <w:szCs w:val="22"/>
              </w:rPr>
            </w:pPr>
            <w:r w:rsidRPr="00430A8E">
              <w:rPr>
                <w:b/>
                <w:bCs/>
                <w:szCs w:val="22"/>
              </w:rPr>
              <w:t>(135)</w:t>
            </w:r>
          </w:p>
        </w:tc>
        <w:tc>
          <w:tcPr>
            <w:tcW w:w="180" w:type="dxa"/>
            <w:vAlign w:val="bottom"/>
          </w:tcPr>
          <w:p w14:paraId="035C5ADC" w14:textId="38615083" w:rsidR="00014791" w:rsidRPr="00430A8E" w:rsidRDefault="00014791" w:rsidP="00014791">
            <w:pPr>
              <w:tabs>
                <w:tab w:val="decimal" w:pos="825"/>
              </w:tabs>
              <w:ind w:right="-78"/>
              <w:rPr>
                <w:rFonts w:cs="Times New Roman"/>
                <w:b/>
                <w:bCs/>
                <w:szCs w:val="22"/>
              </w:rPr>
            </w:pPr>
          </w:p>
        </w:tc>
        <w:tc>
          <w:tcPr>
            <w:tcW w:w="1350" w:type="dxa"/>
            <w:tcBorders>
              <w:top w:val="single" w:sz="4" w:space="0" w:color="auto"/>
              <w:bottom w:val="double" w:sz="4" w:space="0" w:color="auto"/>
            </w:tcBorders>
            <w:vAlign w:val="bottom"/>
          </w:tcPr>
          <w:p w14:paraId="09164905" w14:textId="75033852" w:rsidR="00014791" w:rsidRPr="00430A8E" w:rsidRDefault="00014791" w:rsidP="00014791">
            <w:pPr>
              <w:tabs>
                <w:tab w:val="decimal" w:pos="1811"/>
              </w:tabs>
              <w:ind w:right="71"/>
              <w:rPr>
                <w:rFonts w:cs="Times New Roman"/>
                <w:b/>
                <w:bCs/>
                <w:szCs w:val="22"/>
              </w:rPr>
            </w:pPr>
            <w:r w:rsidRPr="00430A8E">
              <w:rPr>
                <w:rFonts w:cs="Times New Roman"/>
                <w:b/>
                <w:bCs/>
                <w:szCs w:val="22"/>
              </w:rPr>
              <w:t>(42)</w:t>
            </w:r>
          </w:p>
        </w:tc>
        <w:tc>
          <w:tcPr>
            <w:tcW w:w="184" w:type="dxa"/>
            <w:vAlign w:val="bottom"/>
          </w:tcPr>
          <w:p w14:paraId="36FC06E7" w14:textId="77777777" w:rsidR="00014791" w:rsidRPr="00430A8E" w:rsidRDefault="00014791" w:rsidP="00014791">
            <w:pPr>
              <w:tabs>
                <w:tab w:val="decimal" w:pos="825"/>
              </w:tabs>
              <w:ind w:right="-78"/>
              <w:rPr>
                <w:rFonts w:cs="Times New Roman"/>
                <w:b/>
                <w:bCs/>
                <w:szCs w:val="22"/>
              </w:rPr>
            </w:pPr>
          </w:p>
        </w:tc>
        <w:tc>
          <w:tcPr>
            <w:tcW w:w="1436" w:type="dxa"/>
            <w:tcBorders>
              <w:top w:val="single" w:sz="4" w:space="0" w:color="auto"/>
              <w:bottom w:val="double" w:sz="4" w:space="0" w:color="auto"/>
            </w:tcBorders>
            <w:vAlign w:val="bottom"/>
          </w:tcPr>
          <w:p w14:paraId="7DA1ADB2" w14:textId="253EF454" w:rsidR="00014791" w:rsidRPr="00430A8E" w:rsidRDefault="00014791" w:rsidP="00014791">
            <w:pPr>
              <w:tabs>
                <w:tab w:val="decimal" w:pos="1807"/>
              </w:tabs>
              <w:rPr>
                <w:rFonts w:cs="Times New Roman"/>
                <w:b/>
                <w:bCs/>
                <w:szCs w:val="22"/>
              </w:rPr>
            </w:pPr>
            <w:r w:rsidRPr="00430A8E">
              <w:rPr>
                <w:rFonts w:cstheme="minorBidi"/>
                <w:b/>
                <w:bCs/>
                <w:szCs w:val="22"/>
              </w:rPr>
              <w:t>(231)</w:t>
            </w:r>
          </w:p>
        </w:tc>
        <w:tc>
          <w:tcPr>
            <w:tcW w:w="180" w:type="dxa"/>
            <w:vAlign w:val="bottom"/>
          </w:tcPr>
          <w:p w14:paraId="3E918771" w14:textId="77777777" w:rsidR="00014791" w:rsidRPr="00430A8E" w:rsidRDefault="00014791" w:rsidP="00014791">
            <w:pPr>
              <w:tabs>
                <w:tab w:val="decimal" w:pos="825"/>
              </w:tabs>
              <w:spacing w:line="240" w:lineRule="atLeast"/>
              <w:ind w:right="-78"/>
              <w:rPr>
                <w:rFonts w:cs="Times New Roman"/>
                <w:b/>
                <w:bCs/>
                <w:szCs w:val="22"/>
              </w:rPr>
            </w:pPr>
          </w:p>
        </w:tc>
        <w:tc>
          <w:tcPr>
            <w:tcW w:w="1350" w:type="dxa"/>
            <w:tcBorders>
              <w:top w:val="single" w:sz="4" w:space="0" w:color="auto"/>
              <w:bottom w:val="double" w:sz="4" w:space="0" w:color="auto"/>
            </w:tcBorders>
            <w:vAlign w:val="bottom"/>
          </w:tcPr>
          <w:p w14:paraId="7005C49A" w14:textId="6C307CDC" w:rsidR="00014791" w:rsidRPr="00430A8E" w:rsidRDefault="00014791" w:rsidP="00014791">
            <w:pPr>
              <w:tabs>
                <w:tab w:val="decimal" w:pos="1726"/>
              </w:tabs>
              <w:spacing w:line="240" w:lineRule="atLeast"/>
              <w:ind w:right="45"/>
              <w:rPr>
                <w:rFonts w:cs="Times New Roman"/>
                <w:b/>
                <w:bCs/>
                <w:szCs w:val="22"/>
              </w:rPr>
            </w:pPr>
            <w:r w:rsidRPr="00430A8E">
              <w:rPr>
                <w:rFonts w:cs="Times New Roman"/>
                <w:b/>
                <w:bCs/>
                <w:szCs w:val="22"/>
              </w:rPr>
              <w:t>(62)</w:t>
            </w:r>
          </w:p>
        </w:tc>
      </w:tr>
      <w:tr w:rsidR="00364BA1" w:rsidRPr="00430A8E" w14:paraId="16577DB3" w14:textId="77777777" w:rsidTr="009E38F3">
        <w:trPr>
          <w:cantSplit/>
          <w:trHeight w:val="132"/>
        </w:trPr>
        <w:tc>
          <w:tcPr>
            <w:tcW w:w="2880" w:type="dxa"/>
          </w:tcPr>
          <w:p w14:paraId="42D6DD58" w14:textId="77777777" w:rsidR="00364BA1" w:rsidRPr="00430A8E" w:rsidRDefault="00364BA1" w:rsidP="009E38F3">
            <w:pPr>
              <w:pStyle w:val="acctfourfigures"/>
              <w:spacing w:line="240" w:lineRule="atLeast"/>
              <w:ind w:left="191" w:hanging="180"/>
              <w:rPr>
                <w:b/>
                <w:bCs/>
                <w:szCs w:val="22"/>
              </w:rPr>
            </w:pPr>
          </w:p>
        </w:tc>
        <w:tc>
          <w:tcPr>
            <w:tcW w:w="1530" w:type="dxa"/>
            <w:tcBorders>
              <w:top w:val="double" w:sz="4" w:space="0" w:color="auto"/>
            </w:tcBorders>
            <w:vAlign w:val="bottom"/>
          </w:tcPr>
          <w:p w14:paraId="47F6556E" w14:textId="77777777" w:rsidR="00364BA1" w:rsidRPr="00430A8E" w:rsidRDefault="00364BA1" w:rsidP="009E38F3">
            <w:pPr>
              <w:tabs>
                <w:tab w:val="decimal" w:pos="2077"/>
              </w:tabs>
              <w:ind w:right="-78"/>
              <w:rPr>
                <w:rFonts w:cs="Times New Roman"/>
                <w:b/>
                <w:bCs/>
                <w:szCs w:val="22"/>
              </w:rPr>
            </w:pPr>
          </w:p>
        </w:tc>
        <w:tc>
          <w:tcPr>
            <w:tcW w:w="180" w:type="dxa"/>
            <w:vAlign w:val="bottom"/>
          </w:tcPr>
          <w:p w14:paraId="50383C58" w14:textId="77777777" w:rsidR="00364BA1" w:rsidRPr="00430A8E" w:rsidRDefault="00364BA1" w:rsidP="009E38F3">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186FDE94" w14:textId="77777777" w:rsidR="00364BA1" w:rsidRPr="00430A8E" w:rsidRDefault="00364BA1" w:rsidP="009E38F3">
            <w:pPr>
              <w:tabs>
                <w:tab w:val="decimal" w:pos="1811"/>
              </w:tabs>
              <w:ind w:right="-78"/>
              <w:rPr>
                <w:rFonts w:cs="Times New Roman"/>
                <w:b/>
                <w:bCs/>
                <w:szCs w:val="22"/>
              </w:rPr>
            </w:pPr>
          </w:p>
        </w:tc>
        <w:tc>
          <w:tcPr>
            <w:tcW w:w="184" w:type="dxa"/>
            <w:vAlign w:val="bottom"/>
          </w:tcPr>
          <w:p w14:paraId="16BA88BE" w14:textId="77777777" w:rsidR="00364BA1" w:rsidRPr="00430A8E" w:rsidRDefault="00364BA1" w:rsidP="009E38F3">
            <w:pPr>
              <w:tabs>
                <w:tab w:val="decimal" w:pos="825"/>
              </w:tabs>
              <w:spacing w:line="240" w:lineRule="atLeast"/>
              <w:ind w:right="-78"/>
              <w:rPr>
                <w:rFonts w:cs="Times New Roman"/>
                <w:b/>
                <w:bCs/>
                <w:szCs w:val="22"/>
              </w:rPr>
            </w:pPr>
          </w:p>
        </w:tc>
        <w:tc>
          <w:tcPr>
            <w:tcW w:w="1436" w:type="dxa"/>
            <w:tcBorders>
              <w:top w:val="double" w:sz="4" w:space="0" w:color="auto"/>
            </w:tcBorders>
            <w:vAlign w:val="bottom"/>
          </w:tcPr>
          <w:p w14:paraId="0D1CA49D" w14:textId="77777777" w:rsidR="00364BA1" w:rsidRPr="00430A8E" w:rsidRDefault="00364BA1" w:rsidP="009E38F3">
            <w:pPr>
              <w:tabs>
                <w:tab w:val="decimal" w:pos="1807"/>
              </w:tabs>
              <w:spacing w:line="240" w:lineRule="atLeast"/>
              <w:ind w:right="-78"/>
              <w:rPr>
                <w:rFonts w:cstheme="minorBidi"/>
                <w:b/>
                <w:bCs/>
                <w:szCs w:val="22"/>
              </w:rPr>
            </w:pPr>
          </w:p>
        </w:tc>
        <w:tc>
          <w:tcPr>
            <w:tcW w:w="180" w:type="dxa"/>
            <w:vAlign w:val="bottom"/>
          </w:tcPr>
          <w:p w14:paraId="1EE3C85E" w14:textId="77777777" w:rsidR="00364BA1" w:rsidRPr="00430A8E" w:rsidRDefault="00364BA1" w:rsidP="009E38F3">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238A93DE" w14:textId="77777777" w:rsidR="00364BA1" w:rsidRPr="00430A8E" w:rsidRDefault="00364BA1" w:rsidP="009E38F3">
            <w:pPr>
              <w:tabs>
                <w:tab w:val="decimal" w:pos="1726"/>
              </w:tabs>
              <w:spacing w:line="240" w:lineRule="atLeast"/>
              <w:ind w:right="-78"/>
              <w:rPr>
                <w:rFonts w:cs="Times New Roman"/>
                <w:b/>
                <w:bCs/>
                <w:szCs w:val="22"/>
              </w:rPr>
            </w:pPr>
          </w:p>
        </w:tc>
      </w:tr>
    </w:tbl>
    <w:p w14:paraId="696B3444" w14:textId="77777777" w:rsidR="00D04CC7" w:rsidRPr="00865197" w:rsidRDefault="00D04CC7" w:rsidP="00364BA1">
      <w:pPr>
        <w:tabs>
          <w:tab w:val="left" w:pos="9450"/>
        </w:tabs>
        <w:spacing w:line="240" w:lineRule="atLeast"/>
        <w:ind w:left="540"/>
        <w:jc w:val="both"/>
        <w:rPr>
          <w:rFonts w:eastAsia="Times New Roman"/>
          <w:sz w:val="20"/>
          <w:szCs w:val="20"/>
        </w:rPr>
      </w:pPr>
    </w:p>
    <w:p w14:paraId="357DEB88" w14:textId="1C113BC8" w:rsidR="00364BA1" w:rsidRPr="001C3DD4" w:rsidRDefault="00364BA1" w:rsidP="00364BA1">
      <w:pPr>
        <w:tabs>
          <w:tab w:val="left" w:pos="9450"/>
        </w:tabs>
        <w:spacing w:line="240" w:lineRule="atLeast"/>
        <w:ind w:left="540"/>
        <w:jc w:val="both"/>
        <w:rPr>
          <w:rFonts w:eastAsia="Times New Roman"/>
          <w:szCs w:val="22"/>
        </w:rPr>
      </w:pPr>
      <w:r w:rsidRPr="001C3DD4">
        <w:rPr>
          <w:rFonts w:eastAsia="Times New Roman"/>
          <w:szCs w:val="22"/>
        </w:rPr>
        <w:t>*</w:t>
      </w:r>
      <w:r w:rsidRPr="001C3DD4">
        <w:rPr>
          <w:rFonts w:eastAsia="Times New Roman" w:hint="cs"/>
          <w:szCs w:val="22"/>
          <w:cs/>
        </w:rPr>
        <w:t xml:space="preserve">  </w:t>
      </w:r>
      <w:r w:rsidRPr="001C3DD4">
        <w:rPr>
          <w:rFonts w:eastAsia="Times New Roman"/>
          <w:szCs w:val="22"/>
        </w:rPr>
        <w:t xml:space="preserve">Dividends to non-controlling interests amounted to Baht </w:t>
      </w:r>
      <w:r w:rsidR="00C90D3C" w:rsidRPr="001C3DD4">
        <w:rPr>
          <w:rFonts w:eastAsia="Times New Roman"/>
          <w:szCs w:val="22"/>
        </w:rPr>
        <w:t>12</w:t>
      </w:r>
      <w:r w:rsidRPr="001C3DD4">
        <w:rPr>
          <w:rFonts w:eastAsia="Times New Roman"/>
          <w:szCs w:val="22"/>
        </w:rPr>
        <w:t xml:space="preserve"> million</w:t>
      </w:r>
      <w:r w:rsidR="00430A8E">
        <w:rPr>
          <w:rFonts w:eastAsia="Times New Roman"/>
          <w:szCs w:val="22"/>
        </w:rPr>
        <w:t>.</w:t>
      </w:r>
    </w:p>
    <w:p w14:paraId="3132E9F4" w14:textId="09461660" w:rsidR="00364BA1" w:rsidRPr="00865197" w:rsidRDefault="00364BA1" w:rsidP="00364BA1">
      <w:pPr>
        <w:tabs>
          <w:tab w:val="left" w:pos="9450"/>
        </w:tabs>
        <w:spacing w:line="240" w:lineRule="atLeast"/>
        <w:ind w:left="540"/>
        <w:jc w:val="both"/>
        <w:rPr>
          <w:rFonts w:eastAsia="Times New Roman"/>
          <w:sz w:val="20"/>
          <w:szCs w:val="20"/>
        </w:rPr>
      </w:pPr>
    </w:p>
    <w:p w14:paraId="6C579163" w14:textId="77777777" w:rsidR="00364BA1" w:rsidRPr="00865197" w:rsidRDefault="00364BA1" w:rsidP="00364BA1">
      <w:pPr>
        <w:tabs>
          <w:tab w:val="left" w:pos="9450"/>
        </w:tabs>
        <w:spacing w:line="240" w:lineRule="atLeast"/>
        <w:ind w:left="540"/>
        <w:jc w:val="both"/>
        <w:rPr>
          <w:rFonts w:eastAsia="Times New Roman"/>
          <w:sz w:val="20"/>
          <w:szCs w:val="20"/>
        </w:rPr>
        <w:sectPr w:rsidR="00364BA1" w:rsidRPr="00865197" w:rsidSect="002E61A9">
          <w:footnotePr>
            <w:numFmt w:val="lowerRoman"/>
          </w:footnotePr>
          <w:endnotePr>
            <w:numFmt w:val="decimal"/>
          </w:endnotePr>
          <w:pgSz w:w="11909" w:h="16834" w:code="9"/>
          <w:pgMar w:top="720" w:right="720" w:bottom="720" w:left="1152" w:header="720" w:footer="720" w:gutter="0"/>
          <w:cols w:space="720"/>
          <w:noEndnote/>
          <w:docGrid w:linePitch="299"/>
        </w:sectPr>
      </w:pPr>
    </w:p>
    <w:p w14:paraId="2E437EB9" w14:textId="4B7E8468" w:rsidR="00110949" w:rsidRPr="002E1107" w:rsidRDefault="00110949" w:rsidP="002E61A9">
      <w:pPr>
        <w:tabs>
          <w:tab w:val="left" w:pos="450"/>
          <w:tab w:val="left" w:pos="630"/>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1</w:t>
      </w:r>
      <w:r w:rsidR="00704E90" w:rsidRPr="002E1107">
        <w:rPr>
          <w:rFonts w:cs="Times New Roman"/>
          <w:b/>
          <w:bCs/>
          <w:sz w:val="24"/>
          <w:szCs w:val="24"/>
        </w:rPr>
        <w:t>0</w:t>
      </w:r>
      <w:r w:rsidR="00C54621" w:rsidRPr="002E1107">
        <w:rPr>
          <w:rFonts w:cs="Times New Roman"/>
          <w:b/>
          <w:bCs/>
          <w:sz w:val="24"/>
          <w:szCs w:val="24"/>
        </w:rPr>
        <w:t xml:space="preserve">    </w:t>
      </w:r>
      <w:r w:rsidRPr="002E1107">
        <w:rPr>
          <w:rFonts w:cs="Times New Roman"/>
          <w:b/>
          <w:bCs/>
          <w:sz w:val="24"/>
          <w:szCs w:val="24"/>
        </w:rPr>
        <w:t>Investments in joint ventures</w:t>
      </w:r>
    </w:p>
    <w:p w14:paraId="0AB7F71C" w14:textId="77777777" w:rsidR="006F2EAB" w:rsidRPr="00865197" w:rsidRDefault="006F2EAB" w:rsidP="002E61A9">
      <w:pPr>
        <w:tabs>
          <w:tab w:val="left" w:pos="1620"/>
          <w:tab w:val="left" w:pos="1710"/>
          <w:tab w:val="left" w:pos="9450"/>
        </w:tabs>
        <w:spacing w:line="240" w:lineRule="atLeast"/>
        <w:ind w:left="540" w:hanging="540"/>
        <w:jc w:val="both"/>
        <w:rPr>
          <w:rFonts w:cs="Times New Roman"/>
          <w:sz w:val="20"/>
          <w:szCs w:val="20"/>
        </w:rPr>
      </w:pPr>
    </w:p>
    <w:p w14:paraId="4E8F9C27" w14:textId="7ADD882A" w:rsidR="006F2EAB" w:rsidRPr="002E1107" w:rsidRDefault="00C54621" w:rsidP="00C54621">
      <w:pPr>
        <w:spacing w:line="240" w:lineRule="atLeast"/>
        <w:jc w:val="thaiDistribute"/>
        <w:rPr>
          <w:rFonts w:cs="Times New Roman"/>
          <w:szCs w:val="22"/>
        </w:rPr>
      </w:pPr>
      <w:r w:rsidRPr="00865197">
        <w:rPr>
          <w:rFonts w:cs="Times New Roman"/>
          <w:sz w:val="20"/>
          <w:szCs w:val="20"/>
        </w:rPr>
        <w:t xml:space="preserve">         </w:t>
      </w:r>
      <w:r w:rsidR="006F2EAB" w:rsidRPr="002E1107">
        <w:rPr>
          <w:rFonts w:cs="Times New Roman"/>
          <w:szCs w:val="22"/>
        </w:rPr>
        <w:t>Investments in joint ventures as at</w:t>
      </w:r>
      <w:r w:rsidR="006F2EAB" w:rsidRPr="002E1107">
        <w:rPr>
          <w:rFonts w:cs="Times New Roman"/>
          <w:spacing w:val="-2"/>
          <w:szCs w:val="22"/>
        </w:rPr>
        <w:t xml:space="preserve"> 31</w:t>
      </w:r>
      <w:r w:rsidR="006F2EAB" w:rsidRPr="002E1107">
        <w:rPr>
          <w:rFonts w:cs="Times New Roman"/>
          <w:szCs w:val="22"/>
        </w:rPr>
        <w:t xml:space="preserve"> December</w:t>
      </w:r>
      <w:r w:rsidR="006F2EAB" w:rsidRPr="002E1107">
        <w:rPr>
          <w:rFonts w:cs="Times New Roman"/>
          <w:spacing w:val="-2"/>
          <w:szCs w:val="22"/>
        </w:rPr>
        <w:t xml:space="preserve"> </w:t>
      </w:r>
      <w:r w:rsidR="000818BA" w:rsidRPr="002E1107">
        <w:rPr>
          <w:rFonts w:cs="Times New Roman"/>
          <w:spacing w:val="-2"/>
          <w:szCs w:val="22"/>
        </w:rPr>
        <w:t>202</w:t>
      </w:r>
      <w:r w:rsidR="00014791" w:rsidRPr="002E1107">
        <w:rPr>
          <w:rFonts w:cs="Times New Roman"/>
          <w:spacing w:val="-2"/>
          <w:szCs w:val="22"/>
        </w:rPr>
        <w:t>4</w:t>
      </w:r>
      <w:r w:rsidR="000818BA" w:rsidRPr="002E1107">
        <w:rPr>
          <w:rFonts w:cs="Times New Roman"/>
          <w:spacing w:val="-2"/>
          <w:szCs w:val="22"/>
        </w:rPr>
        <w:t xml:space="preserve"> and 202</w:t>
      </w:r>
      <w:r w:rsidR="00014791" w:rsidRPr="002E1107">
        <w:rPr>
          <w:rFonts w:cs="Times New Roman"/>
          <w:spacing w:val="-2"/>
          <w:szCs w:val="22"/>
        </w:rPr>
        <w:t>3</w:t>
      </w:r>
      <w:r w:rsidR="006F2EAB" w:rsidRPr="002E1107">
        <w:rPr>
          <w:rFonts w:cs="Times New Roman"/>
          <w:spacing w:val="-2"/>
          <w:szCs w:val="22"/>
        </w:rPr>
        <w:t xml:space="preserve"> </w:t>
      </w:r>
      <w:r w:rsidR="006F2EAB" w:rsidRPr="002E1107">
        <w:rPr>
          <w:rFonts w:cs="Times New Roman"/>
          <w:szCs w:val="22"/>
        </w:rPr>
        <w:t>and dividend income for the years ended 31 December</w:t>
      </w:r>
      <w:r w:rsidR="006F2EAB" w:rsidRPr="002E1107">
        <w:rPr>
          <w:rFonts w:cs="Times New Roman"/>
          <w:spacing w:val="-2"/>
          <w:szCs w:val="22"/>
        </w:rPr>
        <w:t xml:space="preserve"> </w:t>
      </w:r>
      <w:r w:rsidR="000818BA" w:rsidRPr="002E1107">
        <w:rPr>
          <w:rFonts w:cs="Times New Roman"/>
          <w:spacing w:val="-2"/>
          <w:szCs w:val="22"/>
        </w:rPr>
        <w:t>202</w:t>
      </w:r>
      <w:r w:rsidR="00014791" w:rsidRPr="002E1107">
        <w:rPr>
          <w:rFonts w:cs="Times New Roman"/>
          <w:spacing w:val="-2"/>
          <w:szCs w:val="22"/>
        </w:rPr>
        <w:t>4</w:t>
      </w:r>
      <w:r w:rsidR="000818BA" w:rsidRPr="002E1107">
        <w:rPr>
          <w:rFonts w:cs="Times New Roman"/>
          <w:spacing w:val="-2"/>
          <w:szCs w:val="22"/>
        </w:rPr>
        <w:t xml:space="preserve"> and 202</w:t>
      </w:r>
      <w:r w:rsidR="00014791" w:rsidRPr="002E1107">
        <w:rPr>
          <w:rFonts w:cs="Times New Roman"/>
          <w:szCs w:val="22"/>
        </w:rPr>
        <w:t>3</w:t>
      </w:r>
      <w:r w:rsidR="006F2EAB" w:rsidRPr="002E1107">
        <w:rPr>
          <w:rFonts w:cs="Times New Roman"/>
          <w:szCs w:val="22"/>
        </w:rPr>
        <w:t xml:space="preserve"> were as follows:</w:t>
      </w:r>
    </w:p>
    <w:p w14:paraId="766659BC" w14:textId="77777777" w:rsidR="006F2EAB" w:rsidRPr="00865197" w:rsidRDefault="006F2EAB" w:rsidP="00215A53">
      <w:pPr>
        <w:tabs>
          <w:tab w:val="left" w:pos="9450"/>
        </w:tabs>
        <w:spacing w:line="240" w:lineRule="atLeast"/>
        <w:ind w:left="540"/>
        <w:jc w:val="both"/>
        <w:rPr>
          <w:rFonts w:cs="Times New Roman"/>
          <w:sz w:val="20"/>
          <w:szCs w:val="20"/>
        </w:rPr>
      </w:pPr>
    </w:p>
    <w:tbl>
      <w:tblPr>
        <w:tblpPr w:leftFromText="180" w:rightFromText="180" w:vertAnchor="text" w:tblpX="429" w:tblpY="1"/>
        <w:tblOverlap w:val="never"/>
        <w:tblW w:w="14040" w:type="dxa"/>
        <w:tblLayout w:type="fixed"/>
        <w:tblCellMar>
          <w:left w:w="79" w:type="dxa"/>
          <w:right w:w="79" w:type="dxa"/>
        </w:tblCellMar>
        <w:tblLook w:val="0000" w:firstRow="0" w:lastRow="0" w:firstColumn="0" w:lastColumn="0" w:noHBand="0" w:noVBand="0"/>
      </w:tblPr>
      <w:tblGrid>
        <w:gridCol w:w="1979"/>
        <w:gridCol w:w="1349"/>
        <w:gridCol w:w="810"/>
        <w:gridCol w:w="540"/>
        <w:gridCol w:w="180"/>
        <w:gridCol w:w="540"/>
        <w:gridCol w:w="180"/>
        <w:gridCol w:w="181"/>
        <w:gridCol w:w="899"/>
        <w:gridCol w:w="180"/>
        <w:gridCol w:w="180"/>
        <w:gridCol w:w="900"/>
        <w:gridCol w:w="183"/>
        <w:gridCol w:w="897"/>
        <w:gridCol w:w="180"/>
        <w:gridCol w:w="990"/>
        <w:gridCol w:w="181"/>
        <w:gridCol w:w="809"/>
        <w:gridCol w:w="180"/>
        <w:gridCol w:w="812"/>
        <w:gridCol w:w="180"/>
        <w:gridCol w:w="810"/>
        <w:gridCol w:w="180"/>
        <w:gridCol w:w="720"/>
      </w:tblGrid>
      <w:tr w:rsidR="0077756F" w:rsidRPr="002717DF" w14:paraId="0C76DFFA" w14:textId="77777777" w:rsidTr="00D02437">
        <w:trPr>
          <w:cantSplit/>
          <w:trHeight w:val="267"/>
        </w:trPr>
        <w:tc>
          <w:tcPr>
            <w:tcW w:w="1980" w:type="dxa"/>
            <w:vAlign w:val="center"/>
          </w:tcPr>
          <w:p w14:paraId="4F8D6BC5" w14:textId="77777777" w:rsidR="0077756F" w:rsidRPr="002717DF" w:rsidRDefault="0077756F" w:rsidP="00B1149D">
            <w:pPr>
              <w:spacing w:line="240" w:lineRule="atLeast"/>
              <w:ind w:right="-68"/>
              <w:jc w:val="both"/>
              <w:rPr>
                <w:rFonts w:cs="Times New Roman"/>
                <w:b/>
                <w:bCs/>
                <w:sz w:val="15"/>
                <w:szCs w:val="15"/>
              </w:rPr>
            </w:pPr>
          </w:p>
        </w:tc>
        <w:tc>
          <w:tcPr>
            <w:tcW w:w="1350" w:type="dxa"/>
          </w:tcPr>
          <w:p w14:paraId="7F6C42BF" w14:textId="77777777" w:rsidR="0077756F" w:rsidRPr="002717DF" w:rsidRDefault="0077756F" w:rsidP="00B1149D">
            <w:pPr>
              <w:spacing w:line="240" w:lineRule="atLeast"/>
              <w:rPr>
                <w:rFonts w:cs="Times New Roman"/>
                <w:sz w:val="15"/>
                <w:szCs w:val="15"/>
              </w:rPr>
            </w:pPr>
          </w:p>
        </w:tc>
        <w:tc>
          <w:tcPr>
            <w:tcW w:w="810" w:type="dxa"/>
          </w:tcPr>
          <w:p w14:paraId="7749A5F3" w14:textId="77777777" w:rsidR="0077756F" w:rsidRPr="002717DF" w:rsidRDefault="0077756F" w:rsidP="00B1149D">
            <w:pPr>
              <w:spacing w:line="240" w:lineRule="atLeast"/>
              <w:jc w:val="center"/>
              <w:rPr>
                <w:rFonts w:cs="Times New Roman"/>
                <w:b/>
                <w:bCs/>
                <w:sz w:val="15"/>
                <w:szCs w:val="15"/>
              </w:rPr>
            </w:pPr>
          </w:p>
        </w:tc>
        <w:tc>
          <w:tcPr>
            <w:tcW w:w="1440" w:type="dxa"/>
            <w:gridSpan w:val="4"/>
          </w:tcPr>
          <w:p w14:paraId="5F705230" w14:textId="77777777" w:rsidR="0077756F" w:rsidRPr="002717DF" w:rsidRDefault="0077756F" w:rsidP="00B1149D">
            <w:pPr>
              <w:spacing w:line="240" w:lineRule="atLeast"/>
              <w:jc w:val="center"/>
              <w:rPr>
                <w:rFonts w:cs="Times New Roman"/>
                <w:b/>
                <w:bCs/>
                <w:sz w:val="15"/>
                <w:szCs w:val="15"/>
              </w:rPr>
            </w:pPr>
          </w:p>
        </w:tc>
        <w:tc>
          <w:tcPr>
            <w:tcW w:w="2523" w:type="dxa"/>
            <w:gridSpan w:val="6"/>
          </w:tcPr>
          <w:p w14:paraId="730DDF77" w14:textId="77777777" w:rsidR="0077756F" w:rsidRPr="002717DF" w:rsidRDefault="0077756F" w:rsidP="00B1149D">
            <w:pPr>
              <w:spacing w:line="240" w:lineRule="atLeast"/>
              <w:jc w:val="center"/>
              <w:rPr>
                <w:rFonts w:cs="Times New Roman"/>
                <w:b/>
                <w:bCs/>
                <w:sz w:val="15"/>
                <w:szCs w:val="15"/>
              </w:rPr>
            </w:pPr>
          </w:p>
        </w:tc>
        <w:tc>
          <w:tcPr>
            <w:tcW w:w="2067" w:type="dxa"/>
            <w:gridSpan w:val="3"/>
          </w:tcPr>
          <w:p w14:paraId="7642C4E0"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Consolidated</w:t>
            </w:r>
          </w:p>
          <w:p w14:paraId="7A87ADE6"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financial statements</w:t>
            </w:r>
          </w:p>
        </w:tc>
        <w:tc>
          <w:tcPr>
            <w:tcW w:w="181" w:type="dxa"/>
          </w:tcPr>
          <w:p w14:paraId="42273961" w14:textId="77777777" w:rsidR="0077756F" w:rsidRPr="002717DF" w:rsidRDefault="0077756F" w:rsidP="00B1149D">
            <w:pPr>
              <w:spacing w:line="240" w:lineRule="atLeast"/>
              <w:jc w:val="center"/>
              <w:rPr>
                <w:rFonts w:cs="Times New Roman"/>
                <w:b/>
                <w:bCs/>
                <w:sz w:val="15"/>
                <w:szCs w:val="15"/>
              </w:rPr>
            </w:pPr>
          </w:p>
        </w:tc>
        <w:tc>
          <w:tcPr>
            <w:tcW w:w="1801" w:type="dxa"/>
            <w:gridSpan w:val="3"/>
            <w:vAlign w:val="center"/>
          </w:tcPr>
          <w:p w14:paraId="75D11C92"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Separate</w:t>
            </w:r>
          </w:p>
          <w:p w14:paraId="7242012D"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financial statements</w:t>
            </w:r>
          </w:p>
        </w:tc>
        <w:tc>
          <w:tcPr>
            <w:tcW w:w="1888" w:type="dxa"/>
            <w:gridSpan w:val="4"/>
            <w:vAlign w:val="bottom"/>
          </w:tcPr>
          <w:p w14:paraId="69340A2A" w14:textId="77777777" w:rsidR="0077756F" w:rsidRPr="002717DF" w:rsidRDefault="0077756F" w:rsidP="00D02C8C">
            <w:pPr>
              <w:spacing w:line="240" w:lineRule="atLeast"/>
              <w:ind w:right="-68"/>
              <w:jc w:val="center"/>
              <w:rPr>
                <w:rFonts w:cs="Times New Roman"/>
                <w:sz w:val="15"/>
                <w:szCs w:val="15"/>
              </w:rPr>
            </w:pPr>
          </w:p>
        </w:tc>
      </w:tr>
      <w:tr w:rsidR="00B42731" w:rsidRPr="002717DF" w14:paraId="73CE3767" w14:textId="77777777" w:rsidTr="00D02437">
        <w:trPr>
          <w:cantSplit/>
          <w:trHeight w:val="267"/>
        </w:trPr>
        <w:tc>
          <w:tcPr>
            <w:tcW w:w="1980" w:type="dxa"/>
            <w:vAlign w:val="center"/>
          </w:tcPr>
          <w:p w14:paraId="477B30D1" w14:textId="77777777" w:rsidR="00B42731" w:rsidRPr="002717DF" w:rsidRDefault="00B42731" w:rsidP="00B1149D">
            <w:pPr>
              <w:spacing w:line="240" w:lineRule="atLeast"/>
              <w:ind w:right="-68"/>
              <w:jc w:val="both"/>
              <w:rPr>
                <w:rFonts w:cs="Times New Roman"/>
                <w:b/>
                <w:bCs/>
                <w:sz w:val="15"/>
                <w:szCs w:val="15"/>
              </w:rPr>
            </w:pPr>
          </w:p>
        </w:tc>
        <w:tc>
          <w:tcPr>
            <w:tcW w:w="1350" w:type="dxa"/>
          </w:tcPr>
          <w:p w14:paraId="5C0CA834" w14:textId="77777777" w:rsidR="00B42731" w:rsidRPr="002717DF" w:rsidRDefault="00B42731" w:rsidP="00B1149D">
            <w:pPr>
              <w:spacing w:line="240" w:lineRule="atLeast"/>
              <w:rPr>
                <w:rFonts w:cs="Times New Roman"/>
                <w:sz w:val="15"/>
                <w:szCs w:val="15"/>
              </w:rPr>
            </w:pPr>
          </w:p>
        </w:tc>
        <w:tc>
          <w:tcPr>
            <w:tcW w:w="810" w:type="dxa"/>
          </w:tcPr>
          <w:p w14:paraId="6C9DAA68" w14:textId="77777777" w:rsidR="00B42731" w:rsidRPr="002717DF" w:rsidRDefault="00B42731" w:rsidP="00B1149D">
            <w:pPr>
              <w:spacing w:line="240" w:lineRule="atLeast"/>
              <w:jc w:val="center"/>
              <w:rPr>
                <w:rFonts w:cs="Times New Roman"/>
                <w:b/>
                <w:bCs/>
                <w:sz w:val="15"/>
                <w:szCs w:val="15"/>
              </w:rPr>
            </w:pPr>
          </w:p>
        </w:tc>
        <w:tc>
          <w:tcPr>
            <w:tcW w:w="1440" w:type="dxa"/>
            <w:gridSpan w:val="4"/>
          </w:tcPr>
          <w:p w14:paraId="779F379D" w14:textId="77777777" w:rsidR="00B42731" w:rsidRPr="002717DF" w:rsidRDefault="00B42731" w:rsidP="00B1149D">
            <w:pPr>
              <w:spacing w:line="240" w:lineRule="atLeast"/>
              <w:jc w:val="center"/>
              <w:rPr>
                <w:rFonts w:cs="Times New Roman"/>
                <w:b/>
                <w:bCs/>
                <w:sz w:val="15"/>
                <w:szCs w:val="15"/>
              </w:rPr>
            </w:pPr>
          </w:p>
        </w:tc>
        <w:tc>
          <w:tcPr>
            <w:tcW w:w="2523" w:type="dxa"/>
            <w:gridSpan w:val="6"/>
          </w:tcPr>
          <w:p w14:paraId="3225682A" w14:textId="77777777" w:rsidR="00B42731" w:rsidRPr="002717DF" w:rsidRDefault="00B42731" w:rsidP="00B1149D">
            <w:pPr>
              <w:spacing w:line="240" w:lineRule="atLeast"/>
              <w:jc w:val="center"/>
              <w:rPr>
                <w:rFonts w:cs="Times New Roman"/>
                <w:b/>
                <w:bCs/>
                <w:sz w:val="15"/>
                <w:szCs w:val="15"/>
              </w:rPr>
            </w:pPr>
          </w:p>
        </w:tc>
        <w:tc>
          <w:tcPr>
            <w:tcW w:w="2067" w:type="dxa"/>
            <w:gridSpan w:val="3"/>
          </w:tcPr>
          <w:p w14:paraId="6019DCE9" w14:textId="77777777" w:rsidR="00B42731" w:rsidRPr="002717DF" w:rsidRDefault="00B42731" w:rsidP="00B1149D">
            <w:pPr>
              <w:spacing w:line="240" w:lineRule="atLeast"/>
              <w:jc w:val="center"/>
              <w:rPr>
                <w:rFonts w:cs="Times New Roman"/>
                <w:b/>
                <w:bCs/>
                <w:sz w:val="15"/>
                <w:szCs w:val="15"/>
              </w:rPr>
            </w:pPr>
          </w:p>
        </w:tc>
        <w:tc>
          <w:tcPr>
            <w:tcW w:w="181" w:type="dxa"/>
          </w:tcPr>
          <w:p w14:paraId="5B3CC5B0" w14:textId="77777777" w:rsidR="00B42731" w:rsidRPr="002717DF" w:rsidRDefault="00B42731" w:rsidP="00B1149D">
            <w:pPr>
              <w:spacing w:line="240" w:lineRule="atLeast"/>
              <w:jc w:val="center"/>
              <w:rPr>
                <w:rFonts w:cs="Times New Roman"/>
                <w:b/>
                <w:bCs/>
                <w:sz w:val="15"/>
                <w:szCs w:val="15"/>
              </w:rPr>
            </w:pPr>
          </w:p>
        </w:tc>
        <w:tc>
          <w:tcPr>
            <w:tcW w:w="1801" w:type="dxa"/>
            <w:gridSpan w:val="3"/>
            <w:vAlign w:val="center"/>
          </w:tcPr>
          <w:p w14:paraId="4578D21F" w14:textId="77777777" w:rsidR="00B42731" w:rsidRPr="002717DF" w:rsidRDefault="00B42731" w:rsidP="00B1149D">
            <w:pPr>
              <w:spacing w:line="240" w:lineRule="atLeast"/>
              <w:jc w:val="center"/>
              <w:rPr>
                <w:rFonts w:cs="Times New Roman"/>
                <w:b/>
                <w:bCs/>
                <w:sz w:val="15"/>
                <w:szCs w:val="15"/>
              </w:rPr>
            </w:pPr>
          </w:p>
        </w:tc>
        <w:tc>
          <w:tcPr>
            <w:tcW w:w="1888" w:type="dxa"/>
            <w:gridSpan w:val="4"/>
            <w:vAlign w:val="bottom"/>
          </w:tcPr>
          <w:p w14:paraId="4721B94A" w14:textId="77777777" w:rsidR="00B42731" w:rsidRPr="002717DF" w:rsidRDefault="00B42731" w:rsidP="00D02C8C">
            <w:pPr>
              <w:spacing w:line="240" w:lineRule="atLeast"/>
              <w:ind w:right="-68"/>
              <w:jc w:val="center"/>
              <w:rPr>
                <w:rFonts w:cs="Times New Roman"/>
                <w:b/>
                <w:bCs/>
                <w:sz w:val="15"/>
                <w:szCs w:val="15"/>
              </w:rPr>
            </w:pPr>
            <w:r w:rsidRPr="002717DF">
              <w:rPr>
                <w:rFonts w:cs="Times New Roman"/>
                <w:b/>
                <w:bCs/>
                <w:sz w:val="15"/>
                <w:szCs w:val="15"/>
              </w:rPr>
              <w:t xml:space="preserve"> </w:t>
            </w:r>
            <w:r w:rsidRPr="002717DF">
              <w:rPr>
                <w:rFonts w:cs="Times New Roman"/>
                <w:sz w:val="15"/>
                <w:szCs w:val="15"/>
              </w:rPr>
              <w:t xml:space="preserve"> Dividend income</w:t>
            </w:r>
          </w:p>
        </w:tc>
      </w:tr>
      <w:tr w:rsidR="0077756F" w:rsidRPr="002717DF" w14:paraId="0F6CD35F" w14:textId="77777777" w:rsidTr="00D02437">
        <w:trPr>
          <w:cantSplit/>
          <w:trHeight w:val="186"/>
        </w:trPr>
        <w:tc>
          <w:tcPr>
            <w:tcW w:w="1980" w:type="dxa"/>
            <w:vAlign w:val="center"/>
          </w:tcPr>
          <w:p w14:paraId="49305D5C" w14:textId="77777777" w:rsidR="0077756F" w:rsidRPr="002717DF" w:rsidRDefault="0077756F" w:rsidP="00B1149D">
            <w:pPr>
              <w:spacing w:line="240" w:lineRule="atLeast"/>
              <w:ind w:right="-68"/>
              <w:jc w:val="both"/>
              <w:rPr>
                <w:rFonts w:cs="Times New Roman"/>
                <w:b/>
                <w:bCs/>
                <w:sz w:val="15"/>
                <w:szCs w:val="15"/>
              </w:rPr>
            </w:pPr>
          </w:p>
        </w:tc>
        <w:tc>
          <w:tcPr>
            <w:tcW w:w="1350" w:type="dxa"/>
          </w:tcPr>
          <w:p w14:paraId="5F7A5E79" w14:textId="77777777" w:rsidR="0077756F" w:rsidRPr="002717DF" w:rsidRDefault="0077756F" w:rsidP="00B1149D">
            <w:pPr>
              <w:spacing w:line="240" w:lineRule="atLeast"/>
              <w:ind w:left="-75" w:right="-68"/>
              <w:jc w:val="center"/>
              <w:rPr>
                <w:rFonts w:cs="Times New Roman"/>
                <w:sz w:val="15"/>
                <w:szCs w:val="15"/>
              </w:rPr>
            </w:pPr>
            <w:r w:rsidRPr="002717DF">
              <w:rPr>
                <w:rFonts w:cs="Times New Roman"/>
                <w:sz w:val="15"/>
                <w:szCs w:val="15"/>
              </w:rPr>
              <w:t xml:space="preserve">Type </w:t>
            </w:r>
          </w:p>
        </w:tc>
        <w:tc>
          <w:tcPr>
            <w:tcW w:w="810" w:type="dxa"/>
            <w:vAlign w:val="bottom"/>
          </w:tcPr>
          <w:p w14:paraId="74872FCE" w14:textId="77777777" w:rsidR="0077756F" w:rsidRPr="002717DF" w:rsidRDefault="0077756F" w:rsidP="00B1149D">
            <w:pPr>
              <w:spacing w:line="240" w:lineRule="atLeast"/>
              <w:ind w:left="-85" w:right="-79"/>
              <w:jc w:val="center"/>
              <w:rPr>
                <w:rFonts w:cs="Times New Roman"/>
                <w:sz w:val="15"/>
                <w:szCs w:val="15"/>
              </w:rPr>
            </w:pPr>
            <w:r w:rsidRPr="002717DF">
              <w:rPr>
                <w:rFonts w:cs="Times New Roman"/>
                <w:sz w:val="15"/>
                <w:szCs w:val="15"/>
              </w:rPr>
              <w:t xml:space="preserve">Country of </w:t>
            </w:r>
          </w:p>
        </w:tc>
        <w:tc>
          <w:tcPr>
            <w:tcW w:w="1260" w:type="dxa"/>
            <w:gridSpan w:val="3"/>
            <w:vAlign w:val="center"/>
          </w:tcPr>
          <w:p w14:paraId="0141E89A" w14:textId="77777777" w:rsidR="0077756F" w:rsidRPr="002717DF" w:rsidRDefault="0077756F" w:rsidP="00B1149D">
            <w:pPr>
              <w:spacing w:line="240" w:lineRule="atLeast"/>
              <w:ind w:left="-75" w:right="-68"/>
              <w:jc w:val="center"/>
              <w:rPr>
                <w:rFonts w:cs="Times New Roman"/>
                <w:sz w:val="15"/>
                <w:szCs w:val="15"/>
              </w:rPr>
            </w:pPr>
            <w:r w:rsidRPr="002717DF">
              <w:rPr>
                <w:rFonts w:cs="Times New Roman"/>
                <w:sz w:val="15"/>
                <w:szCs w:val="15"/>
              </w:rPr>
              <w:t>Ownership interest</w:t>
            </w:r>
          </w:p>
        </w:tc>
        <w:tc>
          <w:tcPr>
            <w:tcW w:w="180" w:type="dxa"/>
            <w:vAlign w:val="center"/>
          </w:tcPr>
          <w:p w14:paraId="58850BAC" w14:textId="77777777" w:rsidR="0077756F" w:rsidRPr="002717DF" w:rsidRDefault="0077756F" w:rsidP="00B1149D">
            <w:pPr>
              <w:spacing w:line="240" w:lineRule="atLeast"/>
              <w:jc w:val="center"/>
              <w:rPr>
                <w:rFonts w:cs="Times New Roman"/>
                <w:sz w:val="15"/>
                <w:szCs w:val="15"/>
              </w:rPr>
            </w:pPr>
          </w:p>
        </w:tc>
        <w:tc>
          <w:tcPr>
            <w:tcW w:w="2340" w:type="dxa"/>
            <w:gridSpan w:val="5"/>
            <w:vAlign w:val="center"/>
          </w:tcPr>
          <w:p w14:paraId="031DBA61" w14:textId="77777777" w:rsidR="0077756F" w:rsidRPr="002717DF" w:rsidRDefault="0077756F" w:rsidP="00B1149D">
            <w:pPr>
              <w:spacing w:line="240" w:lineRule="atLeast"/>
              <w:ind w:left="-90" w:right="11"/>
              <w:jc w:val="center"/>
              <w:rPr>
                <w:rFonts w:cs="Times New Roman"/>
                <w:sz w:val="15"/>
                <w:szCs w:val="15"/>
              </w:rPr>
            </w:pPr>
            <w:r w:rsidRPr="002717DF">
              <w:rPr>
                <w:rFonts w:cs="Times New Roman"/>
                <w:sz w:val="15"/>
                <w:szCs w:val="15"/>
              </w:rPr>
              <w:t>Paid-up capital</w:t>
            </w:r>
          </w:p>
        </w:tc>
        <w:tc>
          <w:tcPr>
            <w:tcW w:w="183" w:type="dxa"/>
            <w:vAlign w:val="center"/>
          </w:tcPr>
          <w:p w14:paraId="2683C19A" w14:textId="77777777" w:rsidR="0077756F" w:rsidRPr="002717DF" w:rsidRDefault="0077756F" w:rsidP="00B1149D">
            <w:pPr>
              <w:pStyle w:val="acctfourfigures"/>
              <w:spacing w:line="240" w:lineRule="atLeast"/>
              <w:jc w:val="center"/>
              <w:rPr>
                <w:rFonts w:eastAsia="MS Mincho"/>
                <w:sz w:val="15"/>
                <w:szCs w:val="15"/>
                <w:lang w:val="en-US" w:bidi="th-TH"/>
              </w:rPr>
            </w:pPr>
          </w:p>
        </w:tc>
        <w:tc>
          <w:tcPr>
            <w:tcW w:w="2067" w:type="dxa"/>
            <w:gridSpan w:val="3"/>
            <w:vAlign w:val="center"/>
          </w:tcPr>
          <w:p w14:paraId="27A70ACA" w14:textId="77777777" w:rsidR="0077756F" w:rsidRPr="002717DF" w:rsidRDefault="0077756F" w:rsidP="00B1149D">
            <w:pPr>
              <w:tabs>
                <w:tab w:val="decimal" w:pos="461"/>
              </w:tabs>
              <w:spacing w:line="240" w:lineRule="atLeast"/>
              <w:ind w:right="69"/>
              <w:jc w:val="center"/>
              <w:rPr>
                <w:rFonts w:cs="Times New Roman"/>
                <w:sz w:val="15"/>
                <w:szCs w:val="15"/>
              </w:rPr>
            </w:pPr>
            <w:r w:rsidRPr="002717DF">
              <w:rPr>
                <w:rFonts w:cs="Times New Roman"/>
                <w:sz w:val="15"/>
                <w:szCs w:val="15"/>
              </w:rPr>
              <w:t>Equity</w:t>
            </w:r>
          </w:p>
        </w:tc>
        <w:tc>
          <w:tcPr>
            <w:tcW w:w="181" w:type="dxa"/>
          </w:tcPr>
          <w:p w14:paraId="4E55A9B2" w14:textId="77777777" w:rsidR="0077756F" w:rsidRPr="002717DF" w:rsidRDefault="0077756F" w:rsidP="00B1149D">
            <w:pPr>
              <w:tabs>
                <w:tab w:val="decimal" w:pos="461"/>
              </w:tabs>
              <w:spacing w:line="240" w:lineRule="atLeast"/>
              <w:ind w:left="-90" w:right="69"/>
              <w:jc w:val="center"/>
              <w:rPr>
                <w:rFonts w:cs="Times New Roman"/>
                <w:sz w:val="15"/>
                <w:szCs w:val="15"/>
              </w:rPr>
            </w:pPr>
          </w:p>
        </w:tc>
        <w:tc>
          <w:tcPr>
            <w:tcW w:w="1801" w:type="dxa"/>
            <w:gridSpan w:val="3"/>
            <w:vAlign w:val="center"/>
          </w:tcPr>
          <w:p w14:paraId="475BE1FD" w14:textId="77777777" w:rsidR="0077756F" w:rsidRPr="002717DF" w:rsidRDefault="0077756F" w:rsidP="00B1149D">
            <w:pPr>
              <w:tabs>
                <w:tab w:val="decimal" w:pos="461"/>
              </w:tabs>
              <w:spacing w:line="240" w:lineRule="atLeast"/>
              <w:ind w:right="69"/>
              <w:jc w:val="center"/>
              <w:rPr>
                <w:rFonts w:cs="Times New Roman"/>
                <w:sz w:val="15"/>
                <w:szCs w:val="15"/>
              </w:rPr>
            </w:pPr>
            <w:r w:rsidRPr="002717DF">
              <w:rPr>
                <w:rFonts w:cs="Times New Roman"/>
                <w:sz w:val="15"/>
                <w:szCs w:val="15"/>
              </w:rPr>
              <w:t>Cost</w:t>
            </w:r>
          </w:p>
        </w:tc>
        <w:tc>
          <w:tcPr>
            <w:tcW w:w="180" w:type="dxa"/>
          </w:tcPr>
          <w:p w14:paraId="2AF975F6" w14:textId="77777777" w:rsidR="0077756F" w:rsidRPr="002717DF" w:rsidRDefault="0077756F" w:rsidP="00B1149D">
            <w:pPr>
              <w:spacing w:line="240" w:lineRule="atLeast"/>
              <w:jc w:val="center"/>
              <w:rPr>
                <w:rFonts w:cs="Times New Roman"/>
                <w:sz w:val="15"/>
                <w:szCs w:val="15"/>
              </w:rPr>
            </w:pPr>
          </w:p>
        </w:tc>
        <w:tc>
          <w:tcPr>
            <w:tcW w:w="1708" w:type="dxa"/>
            <w:gridSpan w:val="3"/>
            <w:vAlign w:val="center"/>
          </w:tcPr>
          <w:p w14:paraId="3F2F2A0C" w14:textId="77777777" w:rsidR="0077756F" w:rsidRPr="002717DF" w:rsidRDefault="00D02C8C" w:rsidP="00B1149D">
            <w:pPr>
              <w:spacing w:line="240" w:lineRule="atLeast"/>
              <w:ind w:right="-68"/>
              <w:jc w:val="center"/>
              <w:rPr>
                <w:rFonts w:cs="Times New Roman"/>
                <w:sz w:val="15"/>
                <w:szCs w:val="15"/>
              </w:rPr>
            </w:pPr>
            <w:r w:rsidRPr="002717DF">
              <w:rPr>
                <w:rFonts w:cs="Times New Roman"/>
                <w:sz w:val="15"/>
                <w:szCs w:val="15"/>
              </w:rPr>
              <w:t>for the year</w:t>
            </w:r>
          </w:p>
        </w:tc>
      </w:tr>
      <w:tr w:rsidR="00AD468F" w:rsidRPr="002717DF" w14:paraId="0FCD12F3" w14:textId="77777777" w:rsidTr="00D02437">
        <w:trPr>
          <w:cantSplit/>
          <w:trHeight w:val="70"/>
        </w:trPr>
        <w:tc>
          <w:tcPr>
            <w:tcW w:w="1980" w:type="dxa"/>
            <w:vAlign w:val="center"/>
          </w:tcPr>
          <w:p w14:paraId="5CF5A226" w14:textId="77777777" w:rsidR="000F6EC4" w:rsidRPr="002717DF" w:rsidRDefault="000F6EC4" w:rsidP="000F6EC4">
            <w:pPr>
              <w:spacing w:line="240" w:lineRule="atLeast"/>
              <w:ind w:right="-68"/>
              <w:jc w:val="both"/>
              <w:rPr>
                <w:rFonts w:cs="Times New Roman"/>
                <w:b/>
                <w:bCs/>
                <w:sz w:val="15"/>
                <w:szCs w:val="15"/>
              </w:rPr>
            </w:pPr>
          </w:p>
        </w:tc>
        <w:tc>
          <w:tcPr>
            <w:tcW w:w="1350" w:type="dxa"/>
          </w:tcPr>
          <w:p w14:paraId="565A8650" w14:textId="77777777" w:rsidR="000F6EC4" w:rsidRPr="002717DF" w:rsidRDefault="000F6EC4" w:rsidP="000F6EC4">
            <w:pPr>
              <w:spacing w:line="240" w:lineRule="atLeast"/>
              <w:ind w:left="-90" w:right="-68"/>
              <w:jc w:val="center"/>
              <w:rPr>
                <w:rFonts w:cs="Times New Roman"/>
                <w:sz w:val="15"/>
                <w:szCs w:val="15"/>
              </w:rPr>
            </w:pPr>
            <w:r w:rsidRPr="002717DF">
              <w:rPr>
                <w:rFonts w:cs="Times New Roman"/>
                <w:sz w:val="15"/>
                <w:szCs w:val="15"/>
              </w:rPr>
              <w:t>of business</w:t>
            </w:r>
          </w:p>
        </w:tc>
        <w:tc>
          <w:tcPr>
            <w:tcW w:w="810" w:type="dxa"/>
          </w:tcPr>
          <w:p w14:paraId="69DF843A" w14:textId="77777777" w:rsidR="000F6EC4" w:rsidRPr="002717DF" w:rsidRDefault="000F6EC4" w:rsidP="000F6EC4">
            <w:pPr>
              <w:pStyle w:val="acctmergecolhdg"/>
              <w:spacing w:line="240" w:lineRule="atLeast"/>
              <w:ind w:left="-79" w:right="-79"/>
              <w:rPr>
                <w:b w:val="0"/>
                <w:bCs/>
                <w:sz w:val="15"/>
                <w:szCs w:val="15"/>
              </w:rPr>
            </w:pPr>
            <w:r w:rsidRPr="002717DF">
              <w:rPr>
                <w:b w:val="0"/>
                <w:bCs/>
                <w:sz w:val="15"/>
                <w:szCs w:val="15"/>
              </w:rPr>
              <w:t>incorporation</w:t>
            </w:r>
          </w:p>
        </w:tc>
        <w:tc>
          <w:tcPr>
            <w:tcW w:w="540" w:type="dxa"/>
            <w:vAlign w:val="center"/>
          </w:tcPr>
          <w:p w14:paraId="3EE084C1" w14:textId="48954A7A"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4</w:t>
            </w:r>
          </w:p>
        </w:tc>
        <w:tc>
          <w:tcPr>
            <w:tcW w:w="180" w:type="dxa"/>
            <w:vAlign w:val="center"/>
          </w:tcPr>
          <w:p w14:paraId="4651B83B" w14:textId="77777777" w:rsidR="000F6EC4" w:rsidRPr="002717DF" w:rsidRDefault="000F6EC4" w:rsidP="000F6EC4">
            <w:pPr>
              <w:spacing w:line="240" w:lineRule="atLeast"/>
              <w:ind w:left="-90" w:right="-68"/>
              <w:rPr>
                <w:rFonts w:cs="Times New Roman"/>
                <w:sz w:val="15"/>
                <w:szCs w:val="15"/>
              </w:rPr>
            </w:pPr>
          </w:p>
        </w:tc>
        <w:tc>
          <w:tcPr>
            <w:tcW w:w="540" w:type="dxa"/>
            <w:vAlign w:val="center"/>
          </w:tcPr>
          <w:p w14:paraId="48157A49" w14:textId="00B47A25"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3</w:t>
            </w:r>
          </w:p>
        </w:tc>
        <w:tc>
          <w:tcPr>
            <w:tcW w:w="180" w:type="dxa"/>
            <w:vAlign w:val="center"/>
          </w:tcPr>
          <w:p w14:paraId="7B012DF7" w14:textId="77777777" w:rsidR="000F6EC4" w:rsidRPr="002717DF" w:rsidRDefault="000F6EC4" w:rsidP="000F6EC4">
            <w:pPr>
              <w:spacing w:line="240" w:lineRule="atLeast"/>
              <w:ind w:left="-90" w:right="-68"/>
              <w:rPr>
                <w:rFonts w:cs="Times New Roman"/>
                <w:sz w:val="15"/>
                <w:szCs w:val="15"/>
              </w:rPr>
            </w:pPr>
          </w:p>
        </w:tc>
        <w:tc>
          <w:tcPr>
            <w:tcW w:w="1080" w:type="dxa"/>
            <w:gridSpan w:val="2"/>
            <w:vAlign w:val="center"/>
          </w:tcPr>
          <w:p w14:paraId="774D48B3" w14:textId="79C72226"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4</w:t>
            </w:r>
          </w:p>
        </w:tc>
        <w:tc>
          <w:tcPr>
            <w:tcW w:w="180" w:type="dxa"/>
            <w:vAlign w:val="center"/>
          </w:tcPr>
          <w:p w14:paraId="6AEAF17D" w14:textId="77777777" w:rsidR="000F6EC4" w:rsidRPr="002717DF" w:rsidRDefault="000F6EC4" w:rsidP="000F6EC4">
            <w:pPr>
              <w:spacing w:line="240" w:lineRule="atLeast"/>
              <w:ind w:left="-90" w:right="-68"/>
              <w:rPr>
                <w:rFonts w:cs="Times New Roman"/>
                <w:sz w:val="15"/>
                <w:szCs w:val="15"/>
              </w:rPr>
            </w:pPr>
          </w:p>
        </w:tc>
        <w:tc>
          <w:tcPr>
            <w:tcW w:w="1080" w:type="dxa"/>
            <w:gridSpan w:val="2"/>
            <w:vAlign w:val="center"/>
          </w:tcPr>
          <w:p w14:paraId="523F28FE" w14:textId="384B5844"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3</w:t>
            </w:r>
          </w:p>
        </w:tc>
        <w:tc>
          <w:tcPr>
            <w:tcW w:w="183" w:type="dxa"/>
            <w:vAlign w:val="center"/>
          </w:tcPr>
          <w:p w14:paraId="5C14775B" w14:textId="77777777" w:rsidR="000F6EC4" w:rsidRPr="002717DF" w:rsidRDefault="000F6EC4" w:rsidP="000F6EC4">
            <w:pPr>
              <w:pStyle w:val="acctfourfigures"/>
              <w:tabs>
                <w:tab w:val="decimal" w:pos="373"/>
              </w:tabs>
              <w:spacing w:line="240" w:lineRule="atLeast"/>
              <w:ind w:left="-90" w:right="-68"/>
              <w:rPr>
                <w:rFonts w:eastAsia="MS Mincho"/>
                <w:sz w:val="15"/>
                <w:szCs w:val="15"/>
                <w:lang w:val="en-US" w:bidi="th-TH"/>
              </w:rPr>
            </w:pPr>
          </w:p>
        </w:tc>
        <w:tc>
          <w:tcPr>
            <w:tcW w:w="897" w:type="dxa"/>
            <w:vAlign w:val="center"/>
          </w:tcPr>
          <w:p w14:paraId="1833CB28" w14:textId="59084112"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4</w:t>
            </w:r>
          </w:p>
        </w:tc>
        <w:tc>
          <w:tcPr>
            <w:tcW w:w="180" w:type="dxa"/>
            <w:vAlign w:val="center"/>
          </w:tcPr>
          <w:p w14:paraId="160582FE" w14:textId="77777777" w:rsidR="000F6EC4" w:rsidRPr="002717DF" w:rsidRDefault="000F6EC4" w:rsidP="000F6EC4">
            <w:pPr>
              <w:spacing w:line="240" w:lineRule="atLeast"/>
              <w:ind w:left="-90" w:right="-68"/>
              <w:rPr>
                <w:rFonts w:cs="Times New Roman"/>
                <w:sz w:val="15"/>
                <w:szCs w:val="15"/>
              </w:rPr>
            </w:pPr>
          </w:p>
        </w:tc>
        <w:tc>
          <w:tcPr>
            <w:tcW w:w="990" w:type="dxa"/>
            <w:vAlign w:val="center"/>
          </w:tcPr>
          <w:p w14:paraId="6C7F0C5C" w14:textId="4142AEE5"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3</w:t>
            </w:r>
          </w:p>
        </w:tc>
        <w:tc>
          <w:tcPr>
            <w:tcW w:w="181" w:type="dxa"/>
          </w:tcPr>
          <w:p w14:paraId="610A0734" w14:textId="77777777" w:rsidR="000F6EC4" w:rsidRPr="002717DF" w:rsidRDefault="000F6EC4" w:rsidP="000F6EC4">
            <w:pPr>
              <w:tabs>
                <w:tab w:val="decimal" w:pos="373"/>
              </w:tabs>
              <w:spacing w:line="240" w:lineRule="atLeast"/>
              <w:ind w:left="-90" w:right="-68"/>
              <w:jc w:val="center"/>
              <w:rPr>
                <w:rFonts w:cs="Times New Roman"/>
                <w:sz w:val="15"/>
                <w:szCs w:val="15"/>
              </w:rPr>
            </w:pPr>
          </w:p>
        </w:tc>
        <w:tc>
          <w:tcPr>
            <w:tcW w:w="809" w:type="dxa"/>
            <w:vAlign w:val="center"/>
          </w:tcPr>
          <w:p w14:paraId="58C33160" w14:textId="46F88F58"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4</w:t>
            </w:r>
          </w:p>
        </w:tc>
        <w:tc>
          <w:tcPr>
            <w:tcW w:w="180" w:type="dxa"/>
            <w:vAlign w:val="center"/>
          </w:tcPr>
          <w:p w14:paraId="534A27C2" w14:textId="77777777" w:rsidR="000F6EC4" w:rsidRPr="002717DF" w:rsidRDefault="000F6EC4" w:rsidP="000F6EC4">
            <w:pPr>
              <w:spacing w:line="240" w:lineRule="atLeast"/>
              <w:ind w:left="-90" w:right="-68"/>
              <w:rPr>
                <w:rFonts w:cs="Times New Roman"/>
                <w:sz w:val="15"/>
                <w:szCs w:val="15"/>
              </w:rPr>
            </w:pPr>
          </w:p>
        </w:tc>
        <w:tc>
          <w:tcPr>
            <w:tcW w:w="810" w:type="dxa"/>
            <w:vAlign w:val="center"/>
          </w:tcPr>
          <w:p w14:paraId="5EE42F4B" w14:textId="3BC98D59"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3</w:t>
            </w:r>
          </w:p>
        </w:tc>
        <w:tc>
          <w:tcPr>
            <w:tcW w:w="180" w:type="dxa"/>
          </w:tcPr>
          <w:p w14:paraId="72F726B6" w14:textId="77777777" w:rsidR="000F6EC4" w:rsidRPr="002717DF" w:rsidRDefault="000F6EC4" w:rsidP="000F6EC4">
            <w:pPr>
              <w:spacing w:line="240" w:lineRule="atLeast"/>
              <w:ind w:left="-90" w:right="-68"/>
              <w:rPr>
                <w:rFonts w:cs="Times New Roman"/>
                <w:sz w:val="15"/>
                <w:szCs w:val="15"/>
              </w:rPr>
            </w:pPr>
          </w:p>
        </w:tc>
        <w:tc>
          <w:tcPr>
            <w:tcW w:w="810" w:type="dxa"/>
            <w:vAlign w:val="center"/>
          </w:tcPr>
          <w:p w14:paraId="0E95057D" w14:textId="46468338"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4</w:t>
            </w:r>
          </w:p>
        </w:tc>
        <w:tc>
          <w:tcPr>
            <w:tcW w:w="180" w:type="dxa"/>
            <w:vAlign w:val="center"/>
          </w:tcPr>
          <w:p w14:paraId="06003925" w14:textId="77777777" w:rsidR="000F6EC4" w:rsidRPr="002717DF" w:rsidRDefault="000F6EC4" w:rsidP="000F6EC4">
            <w:pPr>
              <w:spacing w:line="240" w:lineRule="atLeast"/>
              <w:ind w:left="-90" w:right="-68"/>
              <w:rPr>
                <w:rFonts w:cs="Times New Roman"/>
                <w:sz w:val="15"/>
                <w:szCs w:val="15"/>
              </w:rPr>
            </w:pPr>
          </w:p>
        </w:tc>
        <w:tc>
          <w:tcPr>
            <w:tcW w:w="720" w:type="dxa"/>
            <w:vAlign w:val="center"/>
          </w:tcPr>
          <w:p w14:paraId="519D04C6" w14:textId="1277D939"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014791" w:rsidRPr="002717DF">
              <w:rPr>
                <w:rFonts w:cs="Times New Roman"/>
                <w:sz w:val="15"/>
                <w:szCs w:val="15"/>
              </w:rPr>
              <w:t>3</w:t>
            </w:r>
          </w:p>
        </w:tc>
      </w:tr>
      <w:tr w:rsidR="00D02C8C" w:rsidRPr="002717DF" w14:paraId="42FCB500" w14:textId="77777777" w:rsidTr="00D02437">
        <w:trPr>
          <w:cantSplit/>
          <w:trHeight w:val="70"/>
        </w:trPr>
        <w:tc>
          <w:tcPr>
            <w:tcW w:w="1980" w:type="dxa"/>
            <w:vAlign w:val="center"/>
          </w:tcPr>
          <w:p w14:paraId="495CA0C9" w14:textId="77777777" w:rsidR="00D02C8C" w:rsidRPr="002717DF" w:rsidRDefault="00D02C8C" w:rsidP="00B1149D">
            <w:pPr>
              <w:spacing w:line="240" w:lineRule="atLeast"/>
              <w:ind w:right="-68"/>
              <w:jc w:val="both"/>
              <w:rPr>
                <w:rFonts w:cs="Times New Roman"/>
                <w:b/>
                <w:bCs/>
                <w:sz w:val="15"/>
                <w:szCs w:val="15"/>
              </w:rPr>
            </w:pPr>
          </w:p>
        </w:tc>
        <w:tc>
          <w:tcPr>
            <w:tcW w:w="1350" w:type="dxa"/>
          </w:tcPr>
          <w:p w14:paraId="019114D1" w14:textId="77777777" w:rsidR="00D02C8C" w:rsidRPr="002717DF" w:rsidRDefault="00D02C8C" w:rsidP="00B1149D">
            <w:pPr>
              <w:spacing w:line="240" w:lineRule="atLeast"/>
              <w:ind w:left="-90" w:right="-68"/>
              <w:jc w:val="center"/>
              <w:rPr>
                <w:rFonts w:cs="Times New Roman"/>
                <w:i/>
                <w:iCs/>
                <w:sz w:val="15"/>
                <w:szCs w:val="15"/>
              </w:rPr>
            </w:pPr>
          </w:p>
        </w:tc>
        <w:tc>
          <w:tcPr>
            <w:tcW w:w="810" w:type="dxa"/>
          </w:tcPr>
          <w:p w14:paraId="35D84894" w14:textId="77777777" w:rsidR="00D02C8C" w:rsidRPr="002717DF" w:rsidRDefault="00D02C8C" w:rsidP="00B1149D">
            <w:pPr>
              <w:spacing w:line="240" w:lineRule="atLeast"/>
              <w:ind w:left="-90" w:right="-68"/>
              <w:jc w:val="center"/>
              <w:rPr>
                <w:rFonts w:cs="Times New Roman"/>
                <w:i/>
                <w:iCs/>
                <w:sz w:val="15"/>
                <w:szCs w:val="15"/>
              </w:rPr>
            </w:pPr>
          </w:p>
        </w:tc>
        <w:tc>
          <w:tcPr>
            <w:tcW w:w="1260" w:type="dxa"/>
            <w:gridSpan w:val="3"/>
            <w:vAlign w:val="center"/>
          </w:tcPr>
          <w:p w14:paraId="45652783" w14:textId="77777777" w:rsidR="00D02C8C" w:rsidRPr="002717DF" w:rsidRDefault="00D02C8C" w:rsidP="00B1149D">
            <w:pPr>
              <w:spacing w:line="240" w:lineRule="atLeast"/>
              <w:ind w:left="-90" w:right="-68"/>
              <w:jc w:val="center"/>
              <w:rPr>
                <w:rFonts w:cs="Times New Roman"/>
                <w:i/>
                <w:iCs/>
                <w:sz w:val="15"/>
                <w:szCs w:val="15"/>
              </w:rPr>
            </w:pPr>
            <w:r w:rsidRPr="002717DF">
              <w:rPr>
                <w:rFonts w:cs="Times New Roman"/>
                <w:i/>
                <w:iCs/>
                <w:sz w:val="15"/>
                <w:szCs w:val="15"/>
              </w:rPr>
              <w:t>(%)</w:t>
            </w:r>
          </w:p>
        </w:tc>
        <w:tc>
          <w:tcPr>
            <w:tcW w:w="180" w:type="dxa"/>
            <w:vAlign w:val="center"/>
          </w:tcPr>
          <w:p w14:paraId="54A9B869" w14:textId="77777777" w:rsidR="00D02C8C" w:rsidRPr="002717DF" w:rsidRDefault="00D02C8C" w:rsidP="00B1149D">
            <w:pPr>
              <w:spacing w:line="240" w:lineRule="atLeast"/>
              <w:rPr>
                <w:rFonts w:cs="Times New Roman"/>
                <w:sz w:val="15"/>
                <w:szCs w:val="15"/>
              </w:rPr>
            </w:pPr>
          </w:p>
        </w:tc>
        <w:tc>
          <w:tcPr>
            <w:tcW w:w="8460" w:type="dxa"/>
            <w:gridSpan w:val="17"/>
            <w:vAlign w:val="center"/>
          </w:tcPr>
          <w:p w14:paraId="0E147C99" w14:textId="006BE72D" w:rsidR="00D02C8C" w:rsidRPr="002717DF" w:rsidRDefault="00D02C8C" w:rsidP="00B1149D">
            <w:pPr>
              <w:spacing w:line="240" w:lineRule="atLeast"/>
              <w:jc w:val="center"/>
              <w:rPr>
                <w:rFonts w:cs="Times New Roman"/>
                <w:sz w:val="15"/>
                <w:szCs w:val="15"/>
              </w:rPr>
            </w:pPr>
            <w:r w:rsidRPr="002717DF">
              <w:rPr>
                <w:rFonts w:cs="Times New Roman"/>
                <w:i/>
                <w:iCs/>
                <w:sz w:val="15"/>
                <w:szCs w:val="15"/>
              </w:rPr>
              <w:t>(in</w:t>
            </w:r>
            <w:r w:rsidR="00A427C8" w:rsidRPr="002717DF">
              <w:rPr>
                <w:rFonts w:cs="Times New Roman"/>
                <w:i/>
                <w:iCs/>
                <w:sz w:val="15"/>
                <w:szCs w:val="15"/>
              </w:rPr>
              <w:t xml:space="preserve"> thousand</w:t>
            </w:r>
            <w:r w:rsidRPr="002717DF">
              <w:rPr>
                <w:rFonts w:cs="Times New Roman"/>
                <w:i/>
                <w:iCs/>
                <w:sz w:val="15"/>
                <w:szCs w:val="15"/>
              </w:rPr>
              <w:t xml:space="preserve"> Baht)</w:t>
            </w:r>
          </w:p>
        </w:tc>
      </w:tr>
      <w:tr w:rsidR="00AD468F" w:rsidRPr="002717DF" w14:paraId="2826BEF1" w14:textId="77777777" w:rsidTr="00D02437">
        <w:trPr>
          <w:cantSplit/>
          <w:trHeight w:val="70"/>
        </w:trPr>
        <w:tc>
          <w:tcPr>
            <w:tcW w:w="1980" w:type="dxa"/>
            <w:vAlign w:val="center"/>
          </w:tcPr>
          <w:p w14:paraId="73B89C69" w14:textId="450346E0" w:rsidR="0077756F" w:rsidRPr="002717DF" w:rsidRDefault="00122E5B" w:rsidP="00B1149D">
            <w:pPr>
              <w:spacing w:line="240" w:lineRule="atLeast"/>
              <w:ind w:right="-68"/>
              <w:jc w:val="both"/>
              <w:rPr>
                <w:rFonts w:cs="Times New Roman"/>
                <w:b/>
                <w:bCs/>
                <w:sz w:val="15"/>
                <w:szCs w:val="15"/>
              </w:rPr>
            </w:pPr>
            <w:r w:rsidRPr="002717DF">
              <w:rPr>
                <w:rFonts w:cs="Times New Roman"/>
                <w:b/>
                <w:bCs/>
                <w:sz w:val="15"/>
                <w:szCs w:val="15"/>
              </w:rPr>
              <w:t>Direct j</w:t>
            </w:r>
            <w:r w:rsidR="0077756F" w:rsidRPr="002717DF">
              <w:rPr>
                <w:rFonts w:cs="Times New Roman"/>
                <w:b/>
                <w:bCs/>
                <w:sz w:val="15"/>
                <w:szCs w:val="15"/>
              </w:rPr>
              <w:t xml:space="preserve">oint ventures </w:t>
            </w:r>
          </w:p>
        </w:tc>
        <w:tc>
          <w:tcPr>
            <w:tcW w:w="1350" w:type="dxa"/>
          </w:tcPr>
          <w:p w14:paraId="0C555911" w14:textId="77777777" w:rsidR="0077756F" w:rsidRPr="002717DF" w:rsidRDefault="0077756F" w:rsidP="00B1149D">
            <w:pPr>
              <w:spacing w:line="240" w:lineRule="atLeast"/>
              <w:ind w:left="-141" w:right="-134"/>
              <w:jc w:val="both"/>
              <w:rPr>
                <w:rFonts w:cs="Times New Roman"/>
                <w:sz w:val="15"/>
                <w:szCs w:val="15"/>
              </w:rPr>
            </w:pPr>
          </w:p>
        </w:tc>
        <w:tc>
          <w:tcPr>
            <w:tcW w:w="810" w:type="dxa"/>
          </w:tcPr>
          <w:p w14:paraId="41468A76" w14:textId="77777777" w:rsidR="0077756F" w:rsidRPr="002717DF" w:rsidRDefault="0077756F" w:rsidP="00B1149D">
            <w:pPr>
              <w:spacing w:line="240" w:lineRule="atLeast"/>
              <w:ind w:left="-141" w:right="-134"/>
              <w:jc w:val="both"/>
              <w:rPr>
                <w:rFonts w:cs="Times New Roman"/>
                <w:sz w:val="15"/>
                <w:szCs w:val="15"/>
              </w:rPr>
            </w:pPr>
          </w:p>
        </w:tc>
        <w:tc>
          <w:tcPr>
            <w:tcW w:w="540" w:type="dxa"/>
            <w:vAlign w:val="center"/>
          </w:tcPr>
          <w:p w14:paraId="4A3AADEE" w14:textId="77777777" w:rsidR="0077756F" w:rsidRPr="002717DF" w:rsidRDefault="0077756F" w:rsidP="00B1149D">
            <w:pPr>
              <w:spacing w:line="240" w:lineRule="atLeast"/>
              <w:ind w:left="-141" w:right="-134"/>
              <w:jc w:val="both"/>
              <w:rPr>
                <w:rFonts w:cs="Times New Roman"/>
                <w:sz w:val="15"/>
                <w:szCs w:val="15"/>
              </w:rPr>
            </w:pPr>
          </w:p>
        </w:tc>
        <w:tc>
          <w:tcPr>
            <w:tcW w:w="180" w:type="dxa"/>
            <w:vAlign w:val="center"/>
          </w:tcPr>
          <w:p w14:paraId="482F4DDD" w14:textId="77777777" w:rsidR="0077756F" w:rsidRPr="002717DF" w:rsidRDefault="0077756F" w:rsidP="00B1149D">
            <w:pPr>
              <w:spacing w:line="240" w:lineRule="atLeast"/>
              <w:rPr>
                <w:rFonts w:cs="Times New Roman"/>
                <w:sz w:val="15"/>
                <w:szCs w:val="15"/>
              </w:rPr>
            </w:pPr>
          </w:p>
        </w:tc>
        <w:tc>
          <w:tcPr>
            <w:tcW w:w="540" w:type="dxa"/>
            <w:vAlign w:val="center"/>
          </w:tcPr>
          <w:p w14:paraId="59CAFF49" w14:textId="77777777" w:rsidR="0077756F" w:rsidRPr="002717DF" w:rsidRDefault="0077756F" w:rsidP="00B1149D">
            <w:pPr>
              <w:tabs>
                <w:tab w:val="decimal" w:pos="461"/>
              </w:tabs>
              <w:spacing w:line="240" w:lineRule="atLeast"/>
              <w:ind w:left="-90" w:right="69"/>
              <w:jc w:val="right"/>
              <w:rPr>
                <w:rFonts w:cs="Times New Roman"/>
                <w:sz w:val="15"/>
                <w:szCs w:val="15"/>
              </w:rPr>
            </w:pPr>
          </w:p>
        </w:tc>
        <w:tc>
          <w:tcPr>
            <w:tcW w:w="180" w:type="dxa"/>
            <w:vAlign w:val="center"/>
          </w:tcPr>
          <w:p w14:paraId="5BB071DA" w14:textId="77777777" w:rsidR="0077756F" w:rsidRPr="002717DF" w:rsidRDefault="0077756F" w:rsidP="00B1149D">
            <w:pPr>
              <w:spacing w:line="240" w:lineRule="atLeast"/>
              <w:rPr>
                <w:rFonts w:cs="Times New Roman"/>
                <w:sz w:val="15"/>
                <w:szCs w:val="15"/>
              </w:rPr>
            </w:pPr>
          </w:p>
        </w:tc>
        <w:tc>
          <w:tcPr>
            <w:tcW w:w="181" w:type="dxa"/>
            <w:vAlign w:val="center"/>
          </w:tcPr>
          <w:p w14:paraId="1B0CAC56" w14:textId="77777777" w:rsidR="0077756F" w:rsidRPr="002717DF" w:rsidRDefault="0077756F" w:rsidP="00B1149D">
            <w:pPr>
              <w:spacing w:line="240" w:lineRule="atLeast"/>
              <w:ind w:left="-141" w:right="-28"/>
              <w:jc w:val="center"/>
              <w:rPr>
                <w:rFonts w:cs="Times New Roman"/>
                <w:sz w:val="15"/>
                <w:szCs w:val="15"/>
              </w:rPr>
            </w:pPr>
          </w:p>
        </w:tc>
        <w:tc>
          <w:tcPr>
            <w:tcW w:w="899" w:type="dxa"/>
            <w:vAlign w:val="center"/>
          </w:tcPr>
          <w:p w14:paraId="503C278C" w14:textId="77777777" w:rsidR="0077756F" w:rsidRPr="002717DF" w:rsidRDefault="0077756F" w:rsidP="00B1149D">
            <w:pPr>
              <w:spacing w:line="240" w:lineRule="atLeast"/>
              <w:ind w:left="-141" w:right="39"/>
              <w:jc w:val="right"/>
              <w:rPr>
                <w:rFonts w:cs="Times New Roman"/>
                <w:sz w:val="15"/>
                <w:szCs w:val="15"/>
              </w:rPr>
            </w:pPr>
          </w:p>
        </w:tc>
        <w:tc>
          <w:tcPr>
            <w:tcW w:w="180" w:type="dxa"/>
            <w:vAlign w:val="center"/>
          </w:tcPr>
          <w:p w14:paraId="2EC60A90" w14:textId="77777777" w:rsidR="0077756F" w:rsidRPr="002717DF" w:rsidRDefault="0077756F" w:rsidP="00B1149D">
            <w:pPr>
              <w:pStyle w:val="acctfourfigures"/>
              <w:spacing w:line="240" w:lineRule="atLeast"/>
              <w:rPr>
                <w:rFonts w:eastAsia="MS Mincho"/>
                <w:sz w:val="15"/>
                <w:szCs w:val="15"/>
                <w:lang w:val="en-US" w:bidi="th-TH"/>
              </w:rPr>
            </w:pPr>
          </w:p>
        </w:tc>
        <w:tc>
          <w:tcPr>
            <w:tcW w:w="180" w:type="dxa"/>
            <w:vAlign w:val="center"/>
          </w:tcPr>
          <w:p w14:paraId="7E9014F2" w14:textId="77777777" w:rsidR="0077756F" w:rsidRPr="002717DF" w:rsidRDefault="0077756F" w:rsidP="00B1149D">
            <w:pPr>
              <w:spacing w:line="240" w:lineRule="atLeast"/>
              <w:ind w:left="-141" w:right="-28"/>
              <w:jc w:val="center"/>
              <w:rPr>
                <w:rFonts w:cs="Times New Roman"/>
                <w:sz w:val="15"/>
                <w:szCs w:val="15"/>
              </w:rPr>
            </w:pPr>
          </w:p>
        </w:tc>
        <w:tc>
          <w:tcPr>
            <w:tcW w:w="900" w:type="dxa"/>
            <w:vAlign w:val="center"/>
          </w:tcPr>
          <w:p w14:paraId="7880718F" w14:textId="77777777" w:rsidR="0077756F" w:rsidRPr="002717DF" w:rsidRDefault="0077756F" w:rsidP="00B1149D">
            <w:pPr>
              <w:spacing w:line="240" w:lineRule="atLeast"/>
              <w:ind w:left="-141" w:right="39"/>
              <w:jc w:val="right"/>
              <w:rPr>
                <w:rFonts w:cs="Times New Roman"/>
                <w:sz w:val="15"/>
                <w:szCs w:val="15"/>
              </w:rPr>
            </w:pPr>
          </w:p>
        </w:tc>
        <w:tc>
          <w:tcPr>
            <w:tcW w:w="183" w:type="dxa"/>
            <w:vAlign w:val="center"/>
          </w:tcPr>
          <w:p w14:paraId="72917FA5" w14:textId="77777777" w:rsidR="0077756F" w:rsidRPr="002717DF" w:rsidRDefault="0077756F" w:rsidP="00B1149D">
            <w:pPr>
              <w:pStyle w:val="acctfourfigures"/>
              <w:spacing w:line="240" w:lineRule="atLeast"/>
              <w:rPr>
                <w:rFonts w:eastAsia="MS Mincho"/>
                <w:sz w:val="15"/>
                <w:szCs w:val="15"/>
                <w:lang w:val="en-US" w:bidi="th-TH"/>
              </w:rPr>
            </w:pPr>
          </w:p>
        </w:tc>
        <w:tc>
          <w:tcPr>
            <w:tcW w:w="897" w:type="dxa"/>
          </w:tcPr>
          <w:p w14:paraId="52DAD128"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0" w:type="dxa"/>
          </w:tcPr>
          <w:p w14:paraId="2F96BAE2"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990" w:type="dxa"/>
          </w:tcPr>
          <w:p w14:paraId="448C314A"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1" w:type="dxa"/>
          </w:tcPr>
          <w:p w14:paraId="514BBEC5"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809" w:type="dxa"/>
            <w:vAlign w:val="center"/>
          </w:tcPr>
          <w:p w14:paraId="61E27211"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0" w:type="dxa"/>
            <w:vAlign w:val="center"/>
          </w:tcPr>
          <w:p w14:paraId="473EE299" w14:textId="77777777" w:rsidR="0077756F" w:rsidRPr="002717DF" w:rsidRDefault="0077756F" w:rsidP="00B1149D">
            <w:pPr>
              <w:spacing w:line="240" w:lineRule="atLeast"/>
              <w:rPr>
                <w:rFonts w:cs="Times New Roman"/>
                <w:sz w:val="15"/>
                <w:szCs w:val="15"/>
              </w:rPr>
            </w:pPr>
          </w:p>
        </w:tc>
        <w:tc>
          <w:tcPr>
            <w:tcW w:w="810" w:type="dxa"/>
            <w:vAlign w:val="center"/>
          </w:tcPr>
          <w:p w14:paraId="5287DB0D" w14:textId="77777777" w:rsidR="0077756F" w:rsidRPr="002717DF" w:rsidRDefault="0077756F" w:rsidP="00B1149D">
            <w:pPr>
              <w:tabs>
                <w:tab w:val="decimal" w:pos="461"/>
              </w:tabs>
              <w:spacing w:line="240" w:lineRule="atLeast"/>
              <w:ind w:left="-90" w:right="69"/>
              <w:jc w:val="right"/>
              <w:rPr>
                <w:rFonts w:cs="Times New Roman"/>
                <w:sz w:val="15"/>
                <w:szCs w:val="15"/>
              </w:rPr>
            </w:pPr>
          </w:p>
        </w:tc>
        <w:tc>
          <w:tcPr>
            <w:tcW w:w="180" w:type="dxa"/>
          </w:tcPr>
          <w:p w14:paraId="40EB68E6" w14:textId="77777777" w:rsidR="0077756F" w:rsidRPr="002717DF" w:rsidRDefault="0077756F" w:rsidP="00B1149D">
            <w:pPr>
              <w:spacing w:line="240" w:lineRule="atLeast"/>
              <w:rPr>
                <w:rFonts w:cs="Times New Roman"/>
                <w:sz w:val="15"/>
                <w:szCs w:val="15"/>
              </w:rPr>
            </w:pPr>
          </w:p>
        </w:tc>
        <w:tc>
          <w:tcPr>
            <w:tcW w:w="810" w:type="dxa"/>
          </w:tcPr>
          <w:p w14:paraId="22241DF7" w14:textId="77777777" w:rsidR="0077756F" w:rsidRPr="002717DF" w:rsidRDefault="0077756F" w:rsidP="00B1149D">
            <w:pPr>
              <w:spacing w:line="240" w:lineRule="atLeast"/>
              <w:rPr>
                <w:rFonts w:cs="Times New Roman"/>
                <w:sz w:val="15"/>
                <w:szCs w:val="15"/>
              </w:rPr>
            </w:pPr>
          </w:p>
        </w:tc>
        <w:tc>
          <w:tcPr>
            <w:tcW w:w="180" w:type="dxa"/>
          </w:tcPr>
          <w:p w14:paraId="5E9E6179" w14:textId="77777777" w:rsidR="0077756F" w:rsidRPr="002717DF" w:rsidRDefault="0077756F" w:rsidP="00B1149D">
            <w:pPr>
              <w:spacing w:line="240" w:lineRule="atLeast"/>
              <w:rPr>
                <w:rFonts w:cs="Times New Roman"/>
                <w:sz w:val="15"/>
                <w:szCs w:val="15"/>
              </w:rPr>
            </w:pPr>
          </w:p>
        </w:tc>
        <w:tc>
          <w:tcPr>
            <w:tcW w:w="720" w:type="dxa"/>
          </w:tcPr>
          <w:p w14:paraId="7D0E4980" w14:textId="77777777" w:rsidR="0077756F" w:rsidRPr="002717DF" w:rsidRDefault="0077756F" w:rsidP="00B1149D">
            <w:pPr>
              <w:spacing w:line="240" w:lineRule="atLeast"/>
              <w:rPr>
                <w:rFonts w:cs="Times New Roman"/>
                <w:sz w:val="15"/>
                <w:szCs w:val="15"/>
              </w:rPr>
            </w:pPr>
          </w:p>
        </w:tc>
      </w:tr>
      <w:tr w:rsidR="00014791" w:rsidRPr="002717DF" w14:paraId="70B371F6" w14:textId="77777777" w:rsidTr="00D02437">
        <w:trPr>
          <w:cantSplit/>
          <w:trHeight w:val="303"/>
        </w:trPr>
        <w:tc>
          <w:tcPr>
            <w:tcW w:w="1980" w:type="dxa"/>
          </w:tcPr>
          <w:p w14:paraId="7EDA93D1" w14:textId="20100DE7" w:rsidR="00014791" w:rsidRPr="002717DF" w:rsidRDefault="00014791" w:rsidP="00014791">
            <w:pPr>
              <w:tabs>
                <w:tab w:val="left" w:pos="9450"/>
              </w:tabs>
              <w:ind w:left="105" w:right="-72" w:hanging="105"/>
              <w:rPr>
                <w:rFonts w:cs="Times New Roman"/>
                <w:spacing w:val="-4"/>
                <w:sz w:val="15"/>
                <w:szCs w:val="15"/>
              </w:rPr>
            </w:pPr>
            <w:bookmarkStart w:id="10" w:name="_Hlk96360281"/>
            <w:r w:rsidRPr="002717DF">
              <w:rPr>
                <w:rFonts w:cs="Times New Roman"/>
                <w:spacing w:val="-4"/>
                <w:sz w:val="15"/>
                <w:szCs w:val="15"/>
              </w:rPr>
              <w:t>The Origin Dusit Co., Ltd.</w:t>
            </w:r>
            <w:r w:rsidRPr="002717DF">
              <w:rPr>
                <w:rFonts w:cs="Times New Roman"/>
                <w:spacing w:val="-4"/>
                <w:sz w:val="15"/>
                <w:szCs w:val="15"/>
                <w:vertAlign w:val="superscript"/>
              </w:rPr>
              <w:t>(</w:t>
            </w:r>
            <w:r w:rsidR="00D84429" w:rsidRPr="002717DF">
              <w:rPr>
                <w:rFonts w:cs="Times New Roman"/>
                <w:spacing w:val="-4"/>
                <w:sz w:val="15"/>
                <w:szCs w:val="15"/>
                <w:vertAlign w:val="superscript"/>
              </w:rPr>
              <w:t>4</w:t>
            </w:r>
            <w:r w:rsidRPr="002717DF">
              <w:rPr>
                <w:rFonts w:cs="Times New Roman"/>
                <w:spacing w:val="-4"/>
                <w:sz w:val="15"/>
                <w:szCs w:val="15"/>
                <w:vertAlign w:val="superscript"/>
              </w:rPr>
              <w:t>)</w:t>
            </w:r>
          </w:p>
        </w:tc>
        <w:tc>
          <w:tcPr>
            <w:tcW w:w="1350" w:type="dxa"/>
            <w:vAlign w:val="bottom"/>
          </w:tcPr>
          <w:p w14:paraId="2265C0EC" w14:textId="7B03334C" w:rsidR="00014791" w:rsidRPr="002717DF" w:rsidRDefault="00014791" w:rsidP="00014791">
            <w:pPr>
              <w:ind w:left="102" w:right="-81" w:hanging="102"/>
              <w:rPr>
                <w:rFonts w:cs="Times New Roman"/>
                <w:sz w:val="15"/>
                <w:szCs w:val="15"/>
              </w:rPr>
            </w:pPr>
            <w:r w:rsidRPr="002717DF">
              <w:rPr>
                <w:rFonts w:cs="Times New Roman"/>
                <w:sz w:val="15"/>
                <w:szCs w:val="15"/>
              </w:rPr>
              <w:t>Construction and development condominium</w:t>
            </w:r>
          </w:p>
        </w:tc>
        <w:tc>
          <w:tcPr>
            <w:tcW w:w="810" w:type="dxa"/>
            <w:vAlign w:val="bottom"/>
          </w:tcPr>
          <w:p w14:paraId="34A6EB49" w14:textId="2E6214BD" w:rsidR="00014791" w:rsidRPr="002717DF" w:rsidRDefault="00014791" w:rsidP="00D02437">
            <w:pPr>
              <w:rPr>
                <w:rFonts w:cs="Times New Roman"/>
                <w:sz w:val="15"/>
                <w:szCs w:val="15"/>
              </w:rPr>
            </w:pPr>
            <w:r w:rsidRPr="002717DF">
              <w:rPr>
                <w:rFonts w:cs="Times New Roman"/>
                <w:sz w:val="15"/>
                <w:szCs w:val="15"/>
              </w:rPr>
              <w:t>Thailand</w:t>
            </w:r>
          </w:p>
        </w:tc>
        <w:tc>
          <w:tcPr>
            <w:tcW w:w="540" w:type="dxa"/>
            <w:vAlign w:val="bottom"/>
          </w:tcPr>
          <w:p w14:paraId="029D294A" w14:textId="101E1067" w:rsidR="00014791" w:rsidRPr="002717DF" w:rsidRDefault="00C90D3C" w:rsidP="00014791">
            <w:pPr>
              <w:ind w:left="-350" w:right="-8"/>
              <w:jc w:val="right"/>
              <w:rPr>
                <w:rFonts w:cs="Times New Roman"/>
                <w:sz w:val="15"/>
                <w:szCs w:val="15"/>
              </w:rPr>
            </w:pPr>
            <w:r w:rsidRPr="002717DF">
              <w:rPr>
                <w:rFonts w:cs="Times New Roman"/>
                <w:sz w:val="15"/>
                <w:szCs w:val="15"/>
              </w:rPr>
              <w:t>49.00</w:t>
            </w:r>
          </w:p>
        </w:tc>
        <w:tc>
          <w:tcPr>
            <w:tcW w:w="180" w:type="dxa"/>
            <w:vAlign w:val="bottom"/>
          </w:tcPr>
          <w:p w14:paraId="6245A039" w14:textId="77777777" w:rsidR="00014791" w:rsidRPr="002717DF" w:rsidRDefault="00014791" w:rsidP="00014791">
            <w:pPr>
              <w:spacing w:line="240" w:lineRule="atLeast"/>
              <w:jc w:val="right"/>
              <w:rPr>
                <w:rFonts w:cs="Times New Roman"/>
                <w:sz w:val="15"/>
                <w:szCs w:val="15"/>
              </w:rPr>
            </w:pPr>
          </w:p>
        </w:tc>
        <w:tc>
          <w:tcPr>
            <w:tcW w:w="540" w:type="dxa"/>
            <w:vAlign w:val="bottom"/>
          </w:tcPr>
          <w:p w14:paraId="24208839" w14:textId="29625162" w:rsidR="00014791" w:rsidRPr="002717DF" w:rsidRDefault="00014791" w:rsidP="00014791">
            <w:pPr>
              <w:ind w:left="-350" w:right="-8"/>
              <w:jc w:val="right"/>
              <w:rPr>
                <w:rFonts w:cs="Times New Roman"/>
                <w:sz w:val="15"/>
                <w:szCs w:val="15"/>
              </w:rPr>
            </w:pPr>
            <w:r w:rsidRPr="002717DF">
              <w:rPr>
                <w:rFonts w:cs="Times New Roman"/>
                <w:sz w:val="15"/>
                <w:szCs w:val="15"/>
              </w:rPr>
              <w:t>49.00</w:t>
            </w:r>
          </w:p>
        </w:tc>
        <w:tc>
          <w:tcPr>
            <w:tcW w:w="180" w:type="dxa"/>
            <w:vAlign w:val="bottom"/>
          </w:tcPr>
          <w:p w14:paraId="7498B7BB"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226A8F50" w14:textId="6DCB8EC4" w:rsidR="00014791" w:rsidRPr="002717DF" w:rsidRDefault="00014791" w:rsidP="00014791">
            <w:pPr>
              <w:ind w:left="-80" w:right="-80"/>
              <w:rPr>
                <w:rFonts w:cs="Times New Roman"/>
                <w:sz w:val="15"/>
                <w:szCs w:val="15"/>
              </w:rPr>
            </w:pPr>
          </w:p>
        </w:tc>
        <w:tc>
          <w:tcPr>
            <w:tcW w:w="899" w:type="dxa"/>
            <w:vAlign w:val="bottom"/>
          </w:tcPr>
          <w:p w14:paraId="6D08BDC3" w14:textId="153F93AA" w:rsidR="00014791" w:rsidRPr="002717DF" w:rsidRDefault="00C90D3C" w:rsidP="00014791">
            <w:pPr>
              <w:spacing w:line="240" w:lineRule="atLeast"/>
              <w:ind w:left="-141"/>
              <w:jc w:val="right"/>
              <w:rPr>
                <w:rFonts w:cs="Times New Roman"/>
                <w:sz w:val="15"/>
                <w:szCs w:val="15"/>
              </w:rPr>
            </w:pPr>
            <w:r w:rsidRPr="002717DF">
              <w:rPr>
                <w:rFonts w:cs="Times New Roman"/>
                <w:sz w:val="15"/>
                <w:szCs w:val="15"/>
              </w:rPr>
              <w:t>300,860</w:t>
            </w:r>
          </w:p>
        </w:tc>
        <w:tc>
          <w:tcPr>
            <w:tcW w:w="180" w:type="dxa"/>
            <w:vAlign w:val="bottom"/>
          </w:tcPr>
          <w:p w14:paraId="0364C98B"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5454CB82" w14:textId="64E48C91" w:rsidR="00014791" w:rsidRPr="002717DF" w:rsidRDefault="00014791" w:rsidP="00014791">
            <w:pPr>
              <w:ind w:left="-80" w:right="-80"/>
              <w:rPr>
                <w:rFonts w:cs="Times New Roman"/>
                <w:sz w:val="15"/>
                <w:szCs w:val="15"/>
              </w:rPr>
            </w:pPr>
          </w:p>
        </w:tc>
        <w:tc>
          <w:tcPr>
            <w:tcW w:w="900" w:type="dxa"/>
            <w:vAlign w:val="bottom"/>
          </w:tcPr>
          <w:p w14:paraId="0B9EB6A8" w14:textId="6621A5AA" w:rsidR="00014791" w:rsidRPr="002717DF" w:rsidRDefault="00014791" w:rsidP="00014791">
            <w:pPr>
              <w:spacing w:line="240" w:lineRule="atLeast"/>
              <w:ind w:left="-141"/>
              <w:jc w:val="right"/>
              <w:rPr>
                <w:rFonts w:cs="Times New Roman"/>
                <w:sz w:val="15"/>
                <w:szCs w:val="15"/>
              </w:rPr>
            </w:pPr>
            <w:r w:rsidRPr="002717DF">
              <w:rPr>
                <w:rFonts w:cs="Times New Roman"/>
                <w:sz w:val="15"/>
                <w:szCs w:val="15"/>
              </w:rPr>
              <w:t>300,860</w:t>
            </w:r>
          </w:p>
        </w:tc>
        <w:tc>
          <w:tcPr>
            <w:tcW w:w="183" w:type="dxa"/>
            <w:vAlign w:val="bottom"/>
          </w:tcPr>
          <w:p w14:paraId="62D202B4"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vAlign w:val="bottom"/>
          </w:tcPr>
          <w:p w14:paraId="2DBE8BA8" w14:textId="25510993" w:rsidR="00014791" w:rsidRPr="002717DF" w:rsidRDefault="00C90D3C" w:rsidP="00014791">
            <w:pPr>
              <w:ind w:left="-1070" w:right="28"/>
              <w:jc w:val="right"/>
              <w:rPr>
                <w:rFonts w:cs="Times New Roman"/>
                <w:sz w:val="15"/>
                <w:szCs w:val="15"/>
              </w:rPr>
            </w:pPr>
            <w:r w:rsidRPr="002717DF">
              <w:rPr>
                <w:rFonts w:cs="Times New Roman"/>
                <w:sz w:val="15"/>
                <w:szCs w:val="15"/>
              </w:rPr>
              <w:t>200,849</w:t>
            </w:r>
          </w:p>
        </w:tc>
        <w:tc>
          <w:tcPr>
            <w:tcW w:w="180" w:type="dxa"/>
            <w:vAlign w:val="bottom"/>
          </w:tcPr>
          <w:p w14:paraId="020084D3" w14:textId="77777777" w:rsidR="00014791" w:rsidRPr="002717DF" w:rsidRDefault="00014791" w:rsidP="00014791">
            <w:pPr>
              <w:pStyle w:val="FSENG"/>
              <w:spacing w:line="240" w:lineRule="atLeast"/>
              <w:ind w:left="-1070" w:right="28"/>
              <w:rPr>
                <w:sz w:val="15"/>
                <w:szCs w:val="15"/>
              </w:rPr>
            </w:pPr>
          </w:p>
        </w:tc>
        <w:tc>
          <w:tcPr>
            <w:tcW w:w="990" w:type="dxa"/>
            <w:vAlign w:val="bottom"/>
          </w:tcPr>
          <w:p w14:paraId="68F44F7E" w14:textId="1B99A9D2" w:rsidR="00014791" w:rsidRPr="002717DF" w:rsidRDefault="00014791" w:rsidP="00014791">
            <w:pPr>
              <w:ind w:left="-1070" w:right="28"/>
              <w:jc w:val="right"/>
              <w:rPr>
                <w:rFonts w:cs="Times New Roman"/>
                <w:sz w:val="15"/>
                <w:szCs w:val="15"/>
              </w:rPr>
            </w:pPr>
            <w:r w:rsidRPr="002717DF">
              <w:rPr>
                <w:rFonts w:cs="Times New Roman"/>
                <w:sz w:val="15"/>
                <w:szCs w:val="15"/>
              </w:rPr>
              <w:t>249,103</w:t>
            </w:r>
          </w:p>
        </w:tc>
        <w:tc>
          <w:tcPr>
            <w:tcW w:w="181" w:type="dxa"/>
            <w:vAlign w:val="bottom"/>
          </w:tcPr>
          <w:p w14:paraId="7F9A817E" w14:textId="77777777" w:rsidR="00014791" w:rsidRPr="002717DF" w:rsidRDefault="00014791" w:rsidP="00014791">
            <w:pPr>
              <w:pStyle w:val="FSENG"/>
              <w:spacing w:line="240" w:lineRule="atLeast"/>
              <w:rPr>
                <w:sz w:val="15"/>
                <w:szCs w:val="15"/>
              </w:rPr>
            </w:pPr>
          </w:p>
        </w:tc>
        <w:tc>
          <w:tcPr>
            <w:tcW w:w="809" w:type="dxa"/>
            <w:vAlign w:val="bottom"/>
          </w:tcPr>
          <w:p w14:paraId="6566C51E" w14:textId="37B265DC" w:rsidR="00014791" w:rsidRPr="002717DF" w:rsidRDefault="00C90D3C" w:rsidP="00014791">
            <w:pPr>
              <w:pStyle w:val="FSENG"/>
              <w:tabs>
                <w:tab w:val="decimal" w:pos="820"/>
              </w:tabs>
              <w:spacing w:line="240" w:lineRule="atLeast"/>
              <w:ind w:left="-170" w:right="6"/>
              <w:jc w:val="left"/>
              <w:rPr>
                <w:sz w:val="15"/>
                <w:szCs w:val="15"/>
              </w:rPr>
            </w:pPr>
            <w:r w:rsidRPr="002717DF">
              <w:rPr>
                <w:sz w:val="15"/>
                <w:szCs w:val="15"/>
              </w:rPr>
              <w:t>182,406</w:t>
            </w:r>
          </w:p>
        </w:tc>
        <w:tc>
          <w:tcPr>
            <w:tcW w:w="180" w:type="dxa"/>
            <w:vAlign w:val="bottom"/>
          </w:tcPr>
          <w:p w14:paraId="32A503F7" w14:textId="77777777" w:rsidR="00014791" w:rsidRPr="002717DF" w:rsidRDefault="00014791" w:rsidP="00014791">
            <w:pPr>
              <w:pStyle w:val="FSENG"/>
              <w:spacing w:line="240" w:lineRule="atLeast"/>
              <w:rPr>
                <w:sz w:val="15"/>
                <w:szCs w:val="15"/>
                <w:cs/>
              </w:rPr>
            </w:pPr>
          </w:p>
        </w:tc>
        <w:tc>
          <w:tcPr>
            <w:tcW w:w="810" w:type="dxa"/>
            <w:vAlign w:val="bottom"/>
          </w:tcPr>
          <w:p w14:paraId="7F95DC10" w14:textId="0AEB299C" w:rsidR="00014791" w:rsidRPr="002717DF" w:rsidRDefault="00014791" w:rsidP="00014791">
            <w:pPr>
              <w:pStyle w:val="FSENG"/>
              <w:tabs>
                <w:tab w:val="decimal" w:pos="820"/>
              </w:tabs>
              <w:spacing w:line="240" w:lineRule="atLeast"/>
              <w:ind w:left="-170" w:right="6"/>
              <w:jc w:val="left"/>
              <w:rPr>
                <w:sz w:val="15"/>
                <w:szCs w:val="15"/>
              </w:rPr>
            </w:pPr>
            <w:r w:rsidRPr="002717DF">
              <w:rPr>
                <w:sz w:val="15"/>
                <w:szCs w:val="15"/>
              </w:rPr>
              <w:t>182,406</w:t>
            </w:r>
          </w:p>
        </w:tc>
        <w:tc>
          <w:tcPr>
            <w:tcW w:w="180" w:type="dxa"/>
            <w:vAlign w:val="bottom"/>
          </w:tcPr>
          <w:p w14:paraId="33286100" w14:textId="77777777" w:rsidR="00014791" w:rsidRPr="002717DF" w:rsidRDefault="00014791" w:rsidP="00014791">
            <w:pPr>
              <w:pStyle w:val="FSENG"/>
              <w:spacing w:line="240" w:lineRule="atLeast"/>
              <w:rPr>
                <w:sz w:val="15"/>
                <w:szCs w:val="15"/>
              </w:rPr>
            </w:pPr>
          </w:p>
        </w:tc>
        <w:tc>
          <w:tcPr>
            <w:tcW w:w="810" w:type="dxa"/>
            <w:vAlign w:val="bottom"/>
          </w:tcPr>
          <w:p w14:paraId="2F1E1B56" w14:textId="557570DE" w:rsidR="00014791" w:rsidRPr="002717DF" w:rsidRDefault="00C90D3C" w:rsidP="00014791">
            <w:pPr>
              <w:pStyle w:val="FSENG"/>
              <w:spacing w:line="240" w:lineRule="atLeast"/>
              <w:rPr>
                <w:sz w:val="15"/>
                <w:szCs w:val="15"/>
                <w:cs/>
              </w:rPr>
            </w:pPr>
            <w:r w:rsidRPr="002717DF">
              <w:rPr>
                <w:sz w:val="15"/>
                <w:szCs w:val="15"/>
              </w:rPr>
              <w:t>68,424</w:t>
            </w:r>
          </w:p>
        </w:tc>
        <w:tc>
          <w:tcPr>
            <w:tcW w:w="180" w:type="dxa"/>
            <w:vAlign w:val="bottom"/>
          </w:tcPr>
          <w:p w14:paraId="310B8005" w14:textId="77777777" w:rsidR="00014791" w:rsidRPr="002717DF" w:rsidRDefault="00014791" w:rsidP="00014791">
            <w:pPr>
              <w:pStyle w:val="FSENG"/>
              <w:spacing w:line="240" w:lineRule="atLeast"/>
              <w:rPr>
                <w:sz w:val="15"/>
                <w:szCs w:val="15"/>
              </w:rPr>
            </w:pPr>
          </w:p>
        </w:tc>
        <w:tc>
          <w:tcPr>
            <w:tcW w:w="720" w:type="dxa"/>
            <w:vAlign w:val="bottom"/>
          </w:tcPr>
          <w:p w14:paraId="213B0820" w14:textId="77777777" w:rsidR="00014791" w:rsidRPr="002717DF" w:rsidRDefault="00014791" w:rsidP="00014791">
            <w:pPr>
              <w:pStyle w:val="FSENG"/>
              <w:spacing w:line="240" w:lineRule="atLeast"/>
              <w:rPr>
                <w:sz w:val="15"/>
                <w:szCs w:val="15"/>
                <w:cs/>
              </w:rPr>
            </w:pPr>
            <w:r w:rsidRPr="002717DF">
              <w:rPr>
                <w:sz w:val="15"/>
                <w:szCs w:val="15"/>
              </w:rPr>
              <w:t>-</w:t>
            </w:r>
          </w:p>
        </w:tc>
      </w:tr>
      <w:bookmarkEnd w:id="10"/>
      <w:tr w:rsidR="00014791" w:rsidRPr="002717DF" w14:paraId="743BE01B" w14:textId="77777777" w:rsidTr="00D02437">
        <w:trPr>
          <w:cantSplit/>
          <w:trHeight w:val="157"/>
        </w:trPr>
        <w:tc>
          <w:tcPr>
            <w:tcW w:w="1980" w:type="dxa"/>
            <w:vAlign w:val="bottom"/>
          </w:tcPr>
          <w:p w14:paraId="1594B470" w14:textId="23C13239" w:rsidR="00014791" w:rsidRPr="002717DF" w:rsidRDefault="00014791" w:rsidP="00014791">
            <w:pPr>
              <w:tabs>
                <w:tab w:val="left" w:pos="9450"/>
              </w:tabs>
              <w:ind w:right="-72"/>
              <w:rPr>
                <w:rFonts w:cs="Times New Roman"/>
                <w:b/>
                <w:bCs/>
                <w:spacing w:val="-4"/>
                <w:sz w:val="15"/>
                <w:szCs w:val="15"/>
              </w:rPr>
            </w:pPr>
            <w:r w:rsidRPr="002717DF">
              <w:rPr>
                <w:rFonts w:cs="Times New Roman"/>
                <w:b/>
                <w:bCs/>
                <w:spacing w:val="-4"/>
                <w:sz w:val="15"/>
                <w:szCs w:val="15"/>
              </w:rPr>
              <w:t>Indirect joint ventures</w:t>
            </w:r>
          </w:p>
        </w:tc>
        <w:tc>
          <w:tcPr>
            <w:tcW w:w="1350" w:type="dxa"/>
            <w:vAlign w:val="bottom"/>
          </w:tcPr>
          <w:p w14:paraId="04DAE423" w14:textId="77777777" w:rsidR="00014791" w:rsidRPr="002717DF" w:rsidRDefault="00014791" w:rsidP="00014791">
            <w:pPr>
              <w:ind w:left="102" w:right="-81" w:hanging="102"/>
              <w:rPr>
                <w:rFonts w:cs="Times New Roman"/>
                <w:spacing w:val="-4"/>
                <w:sz w:val="15"/>
                <w:szCs w:val="15"/>
              </w:rPr>
            </w:pPr>
          </w:p>
        </w:tc>
        <w:tc>
          <w:tcPr>
            <w:tcW w:w="810" w:type="dxa"/>
            <w:vAlign w:val="bottom"/>
          </w:tcPr>
          <w:p w14:paraId="5C6ED613" w14:textId="77777777" w:rsidR="00014791" w:rsidRPr="002717DF" w:rsidRDefault="00014791" w:rsidP="00D02437">
            <w:pPr>
              <w:rPr>
                <w:rFonts w:cs="Times New Roman"/>
                <w:sz w:val="15"/>
                <w:szCs w:val="15"/>
              </w:rPr>
            </w:pPr>
          </w:p>
        </w:tc>
        <w:tc>
          <w:tcPr>
            <w:tcW w:w="540" w:type="dxa"/>
            <w:vAlign w:val="bottom"/>
          </w:tcPr>
          <w:p w14:paraId="23177C0F" w14:textId="77777777" w:rsidR="00014791" w:rsidRPr="002717DF" w:rsidRDefault="00014791" w:rsidP="00014791">
            <w:pPr>
              <w:ind w:left="-350" w:right="-8"/>
              <w:jc w:val="right"/>
              <w:rPr>
                <w:rFonts w:cs="Times New Roman"/>
                <w:sz w:val="15"/>
                <w:szCs w:val="15"/>
              </w:rPr>
            </w:pPr>
          </w:p>
        </w:tc>
        <w:tc>
          <w:tcPr>
            <w:tcW w:w="180" w:type="dxa"/>
            <w:vAlign w:val="bottom"/>
          </w:tcPr>
          <w:p w14:paraId="56FF072A" w14:textId="77777777" w:rsidR="00014791" w:rsidRPr="002717DF" w:rsidRDefault="00014791" w:rsidP="00014791">
            <w:pPr>
              <w:spacing w:line="240" w:lineRule="atLeast"/>
              <w:ind w:left="-144"/>
              <w:jc w:val="right"/>
              <w:rPr>
                <w:rFonts w:cs="Times New Roman"/>
                <w:sz w:val="15"/>
                <w:szCs w:val="15"/>
              </w:rPr>
            </w:pPr>
          </w:p>
        </w:tc>
        <w:tc>
          <w:tcPr>
            <w:tcW w:w="540" w:type="dxa"/>
            <w:vAlign w:val="bottom"/>
          </w:tcPr>
          <w:p w14:paraId="10C2CD8C" w14:textId="77777777" w:rsidR="00014791" w:rsidRPr="002717DF" w:rsidRDefault="00014791" w:rsidP="00014791">
            <w:pPr>
              <w:ind w:left="-350" w:right="-8"/>
              <w:jc w:val="right"/>
              <w:rPr>
                <w:rFonts w:cs="Times New Roman"/>
                <w:sz w:val="15"/>
                <w:szCs w:val="15"/>
              </w:rPr>
            </w:pPr>
          </w:p>
        </w:tc>
        <w:tc>
          <w:tcPr>
            <w:tcW w:w="180" w:type="dxa"/>
            <w:vAlign w:val="bottom"/>
          </w:tcPr>
          <w:p w14:paraId="1C542DEE"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6472D488" w14:textId="77777777" w:rsidR="00014791" w:rsidRPr="002717DF" w:rsidRDefault="00014791" w:rsidP="00014791">
            <w:pPr>
              <w:tabs>
                <w:tab w:val="left" w:pos="9450"/>
              </w:tabs>
              <w:ind w:right="-72"/>
              <w:rPr>
                <w:rFonts w:cs="Times New Roman"/>
                <w:spacing w:val="-4"/>
                <w:sz w:val="15"/>
                <w:szCs w:val="15"/>
              </w:rPr>
            </w:pPr>
          </w:p>
        </w:tc>
        <w:tc>
          <w:tcPr>
            <w:tcW w:w="899" w:type="dxa"/>
            <w:vAlign w:val="bottom"/>
          </w:tcPr>
          <w:p w14:paraId="245053C7" w14:textId="77777777" w:rsidR="00014791" w:rsidRPr="002717DF" w:rsidRDefault="00014791" w:rsidP="00014791">
            <w:pPr>
              <w:spacing w:line="240" w:lineRule="atLeast"/>
              <w:ind w:left="-141"/>
              <w:jc w:val="right"/>
              <w:rPr>
                <w:rFonts w:cs="Times New Roman"/>
                <w:sz w:val="15"/>
                <w:szCs w:val="15"/>
              </w:rPr>
            </w:pPr>
          </w:p>
        </w:tc>
        <w:tc>
          <w:tcPr>
            <w:tcW w:w="180" w:type="dxa"/>
            <w:vAlign w:val="bottom"/>
          </w:tcPr>
          <w:p w14:paraId="38AAC220"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09E60E62" w14:textId="77777777" w:rsidR="00014791" w:rsidRPr="002717DF" w:rsidRDefault="00014791" w:rsidP="00014791">
            <w:pPr>
              <w:tabs>
                <w:tab w:val="left" w:pos="9450"/>
              </w:tabs>
              <w:ind w:right="-72"/>
              <w:rPr>
                <w:rFonts w:cs="Times New Roman"/>
                <w:spacing w:val="-4"/>
                <w:sz w:val="15"/>
                <w:szCs w:val="15"/>
              </w:rPr>
            </w:pPr>
          </w:p>
        </w:tc>
        <w:tc>
          <w:tcPr>
            <w:tcW w:w="900" w:type="dxa"/>
            <w:vAlign w:val="bottom"/>
          </w:tcPr>
          <w:p w14:paraId="59C28763" w14:textId="77777777" w:rsidR="00014791" w:rsidRPr="002717DF" w:rsidRDefault="00014791" w:rsidP="00014791">
            <w:pPr>
              <w:spacing w:line="240" w:lineRule="atLeast"/>
              <w:ind w:left="-141"/>
              <w:jc w:val="right"/>
              <w:rPr>
                <w:rFonts w:cs="Times New Roman"/>
                <w:sz w:val="15"/>
                <w:szCs w:val="15"/>
              </w:rPr>
            </w:pPr>
          </w:p>
        </w:tc>
        <w:tc>
          <w:tcPr>
            <w:tcW w:w="183" w:type="dxa"/>
            <w:vAlign w:val="bottom"/>
          </w:tcPr>
          <w:p w14:paraId="16D0CD3D"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vAlign w:val="bottom"/>
          </w:tcPr>
          <w:p w14:paraId="635E62B1" w14:textId="77777777" w:rsidR="00014791" w:rsidRPr="002717DF" w:rsidRDefault="00014791" w:rsidP="00014791">
            <w:pPr>
              <w:ind w:left="-1070" w:right="28"/>
              <w:jc w:val="right"/>
              <w:rPr>
                <w:sz w:val="15"/>
                <w:szCs w:val="15"/>
              </w:rPr>
            </w:pPr>
          </w:p>
        </w:tc>
        <w:tc>
          <w:tcPr>
            <w:tcW w:w="180" w:type="dxa"/>
            <w:vAlign w:val="bottom"/>
          </w:tcPr>
          <w:p w14:paraId="36FD0FB8" w14:textId="77777777" w:rsidR="00014791" w:rsidRPr="002717DF" w:rsidRDefault="00014791" w:rsidP="00014791">
            <w:pPr>
              <w:pStyle w:val="FSENG"/>
              <w:spacing w:line="240" w:lineRule="atLeast"/>
              <w:rPr>
                <w:sz w:val="15"/>
                <w:szCs w:val="15"/>
              </w:rPr>
            </w:pPr>
          </w:p>
        </w:tc>
        <w:tc>
          <w:tcPr>
            <w:tcW w:w="990" w:type="dxa"/>
            <w:vAlign w:val="bottom"/>
          </w:tcPr>
          <w:p w14:paraId="2550E382" w14:textId="77777777" w:rsidR="00014791" w:rsidRPr="002717DF" w:rsidRDefault="00014791" w:rsidP="00014791">
            <w:pPr>
              <w:ind w:left="-1070" w:right="28"/>
              <w:jc w:val="right"/>
              <w:rPr>
                <w:sz w:val="15"/>
                <w:szCs w:val="15"/>
              </w:rPr>
            </w:pPr>
          </w:p>
        </w:tc>
        <w:tc>
          <w:tcPr>
            <w:tcW w:w="181" w:type="dxa"/>
            <w:vAlign w:val="bottom"/>
          </w:tcPr>
          <w:p w14:paraId="2B34A7A7" w14:textId="77777777" w:rsidR="00014791" w:rsidRPr="002717DF" w:rsidRDefault="00014791" w:rsidP="00014791">
            <w:pPr>
              <w:pStyle w:val="FSENG"/>
              <w:spacing w:line="240" w:lineRule="atLeast"/>
              <w:rPr>
                <w:sz w:val="15"/>
                <w:szCs w:val="15"/>
              </w:rPr>
            </w:pPr>
          </w:p>
        </w:tc>
        <w:tc>
          <w:tcPr>
            <w:tcW w:w="809" w:type="dxa"/>
            <w:vAlign w:val="bottom"/>
          </w:tcPr>
          <w:p w14:paraId="1E1078B4" w14:textId="77777777" w:rsidR="00014791" w:rsidRPr="002717DF" w:rsidRDefault="00014791" w:rsidP="00014791">
            <w:pPr>
              <w:pStyle w:val="FSENG"/>
              <w:tabs>
                <w:tab w:val="decimal" w:pos="820"/>
              </w:tabs>
              <w:spacing w:line="240" w:lineRule="atLeast"/>
              <w:ind w:left="-170" w:right="6"/>
              <w:jc w:val="left"/>
              <w:rPr>
                <w:sz w:val="15"/>
                <w:szCs w:val="15"/>
              </w:rPr>
            </w:pPr>
          </w:p>
        </w:tc>
        <w:tc>
          <w:tcPr>
            <w:tcW w:w="180" w:type="dxa"/>
            <w:vAlign w:val="bottom"/>
          </w:tcPr>
          <w:p w14:paraId="78F34C5B" w14:textId="77777777" w:rsidR="00014791" w:rsidRPr="002717DF" w:rsidRDefault="00014791" w:rsidP="00014791">
            <w:pPr>
              <w:pStyle w:val="FSENG"/>
              <w:spacing w:line="240" w:lineRule="atLeast"/>
              <w:rPr>
                <w:sz w:val="15"/>
                <w:szCs w:val="15"/>
              </w:rPr>
            </w:pPr>
          </w:p>
        </w:tc>
        <w:tc>
          <w:tcPr>
            <w:tcW w:w="810" w:type="dxa"/>
            <w:vAlign w:val="bottom"/>
          </w:tcPr>
          <w:p w14:paraId="28C53D64" w14:textId="77777777" w:rsidR="00014791" w:rsidRPr="002717DF" w:rsidRDefault="00014791" w:rsidP="00014791">
            <w:pPr>
              <w:pStyle w:val="FSENG"/>
              <w:tabs>
                <w:tab w:val="decimal" w:pos="820"/>
              </w:tabs>
              <w:spacing w:line="240" w:lineRule="atLeast"/>
              <w:ind w:left="-170" w:right="6"/>
              <w:jc w:val="left"/>
              <w:rPr>
                <w:sz w:val="15"/>
                <w:szCs w:val="15"/>
              </w:rPr>
            </w:pPr>
          </w:p>
        </w:tc>
        <w:tc>
          <w:tcPr>
            <w:tcW w:w="180" w:type="dxa"/>
            <w:vAlign w:val="bottom"/>
          </w:tcPr>
          <w:p w14:paraId="31D0E265" w14:textId="77777777" w:rsidR="00014791" w:rsidRPr="002717DF" w:rsidRDefault="00014791" w:rsidP="00014791">
            <w:pPr>
              <w:pStyle w:val="FSENG"/>
              <w:spacing w:line="240" w:lineRule="atLeast"/>
              <w:rPr>
                <w:sz w:val="15"/>
                <w:szCs w:val="15"/>
              </w:rPr>
            </w:pPr>
          </w:p>
        </w:tc>
        <w:tc>
          <w:tcPr>
            <w:tcW w:w="810" w:type="dxa"/>
            <w:vAlign w:val="bottom"/>
          </w:tcPr>
          <w:p w14:paraId="358A17F4" w14:textId="77777777" w:rsidR="00014791" w:rsidRPr="002717DF" w:rsidRDefault="00014791" w:rsidP="00014791">
            <w:pPr>
              <w:pStyle w:val="FSENG"/>
              <w:spacing w:line="240" w:lineRule="atLeast"/>
              <w:rPr>
                <w:sz w:val="15"/>
                <w:szCs w:val="15"/>
              </w:rPr>
            </w:pPr>
          </w:p>
        </w:tc>
        <w:tc>
          <w:tcPr>
            <w:tcW w:w="180" w:type="dxa"/>
            <w:vAlign w:val="bottom"/>
          </w:tcPr>
          <w:p w14:paraId="0DC5CEA0" w14:textId="77777777" w:rsidR="00014791" w:rsidRPr="002717DF" w:rsidRDefault="00014791" w:rsidP="00014791">
            <w:pPr>
              <w:pStyle w:val="FSENG"/>
              <w:spacing w:line="240" w:lineRule="atLeast"/>
              <w:rPr>
                <w:sz w:val="15"/>
                <w:szCs w:val="15"/>
                <w:cs/>
              </w:rPr>
            </w:pPr>
          </w:p>
        </w:tc>
        <w:tc>
          <w:tcPr>
            <w:tcW w:w="720" w:type="dxa"/>
            <w:vAlign w:val="bottom"/>
          </w:tcPr>
          <w:p w14:paraId="78948193" w14:textId="77777777" w:rsidR="00014791" w:rsidRPr="002717DF" w:rsidRDefault="00014791" w:rsidP="00014791">
            <w:pPr>
              <w:pStyle w:val="FSENG"/>
              <w:spacing w:line="240" w:lineRule="atLeast"/>
              <w:rPr>
                <w:sz w:val="15"/>
                <w:szCs w:val="15"/>
              </w:rPr>
            </w:pPr>
          </w:p>
        </w:tc>
      </w:tr>
      <w:tr w:rsidR="00014791" w:rsidRPr="002717DF" w14:paraId="6304C39B" w14:textId="77777777" w:rsidTr="00935E00">
        <w:trPr>
          <w:cantSplit/>
          <w:trHeight w:val="157"/>
        </w:trPr>
        <w:tc>
          <w:tcPr>
            <w:tcW w:w="1980" w:type="dxa"/>
          </w:tcPr>
          <w:p w14:paraId="2167F531" w14:textId="66EE6239" w:rsidR="00014791" w:rsidRPr="002717DF" w:rsidRDefault="00014791" w:rsidP="00014791">
            <w:pPr>
              <w:tabs>
                <w:tab w:val="left" w:pos="9450"/>
              </w:tabs>
              <w:ind w:right="-72"/>
              <w:rPr>
                <w:rFonts w:cs="Times New Roman"/>
                <w:sz w:val="15"/>
                <w:szCs w:val="15"/>
              </w:rPr>
            </w:pPr>
            <w:r w:rsidRPr="002717DF">
              <w:rPr>
                <w:rFonts w:cs="Times New Roman"/>
                <w:sz w:val="15"/>
                <w:szCs w:val="15"/>
              </w:rPr>
              <w:t xml:space="preserve">Le Cordon Bleu Dusit </w:t>
            </w:r>
            <w:r w:rsidRPr="002717DF">
              <w:rPr>
                <w:rFonts w:cs="Times New Roman"/>
                <w:sz w:val="15"/>
                <w:szCs w:val="15"/>
              </w:rPr>
              <w:br/>
              <w:t xml:space="preserve">   Co., Ltd. </w:t>
            </w:r>
          </w:p>
        </w:tc>
        <w:tc>
          <w:tcPr>
            <w:tcW w:w="1350" w:type="dxa"/>
          </w:tcPr>
          <w:p w14:paraId="2C36193E" w14:textId="45D1D7C1" w:rsidR="00014791" w:rsidRPr="002717DF" w:rsidRDefault="00014791" w:rsidP="00014791">
            <w:pPr>
              <w:ind w:left="102" w:right="-81" w:hanging="102"/>
              <w:rPr>
                <w:rFonts w:cs="Times New Roman"/>
                <w:spacing w:val="-4"/>
                <w:sz w:val="15"/>
                <w:szCs w:val="15"/>
              </w:rPr>
            </w:pPr>
            <w:r w:rsidRPr="002717DF">
              <w:rPr>
                <w:rFonts w:cs="Times New Roman"/>
                <w:spacing w:val="-4"/>
                <w:sz w:val="15"/>
                <w:szCs w:val="15"/>
              </w:rPr>
              <w:t>Cooking school</w:t>
            </w:r>
          </w:p>
        </w:tc>
        <w:tc>
          <w:tcPr>
            <w:tcW w:w="810" w:type="dxa"/>
            <w:vAlign w:val="bottom"/>
          </w:tcPr>
          <w:p w14:paraId="32731B18" w14:textId="1E4EF3E9" w:rsidR="00014791" w:rsidRPr="002717DF" w:rsidRDefault="00014791" w:rsidP="00D02437">
            <w:pPr>
              <w:rPr>
                <w:rFonts w:cs="Times New Roman"/>
                <w:sz w:val="15"/>
                <w:szCs w:val="15"/>
              </w:rPr>
            </w:pPr>
            <w:r w:rsidRPr="002717DF">
              <w:rPr>
                <w:rFonts w:cs="Times New Roman"/>
                <w:sz w:val="15"/>
                <w:szCs w:val="15"/>
              </w:rPr>
              <w:t>Thailand</w:t>
            </w:r>
          </w:p>
        </w:tc>
        <w:tc>
          <w:tcPr>
            <w:tcW w:w="540" w:type="dxa"/>
            <w:vAlign w:val="bottom"/>
          </w:tcPr>
          <w:p w14:paraId="04E32AB5" w14:textId="2324FC87" w:rsidR="00014791" w:rsidRPr="002717DF" w:rsidRDefault="00C90D3C" w:rsidP="00014791">
            <w:pPr>
              <w:ind w:left="-350" w:right="-8"/>
              <w:jc w:val="right"/>
              <w:rPr>
                <w:rFonts w:cs="Times New Roman"/>
                <w:sz w:val="15"/>
                <w:szCs w:val="15"/>
              </w:rPr>
            </w:pPr>
            <w:r w:rsidRPr="002717DF">
              <w:rPr>
                <w:rFonts w:cs="Times New Roman"/>
                <w:sz w:val="15"/>
                <w:szCs w:val="15"/>
              </w:rPr>
              <w:t>49.99</w:t>
            </w:r>
          </w:p>
        </w:tc>
        <w:tc>
          <w:tcPr>
            <w:tcW w:w="180" w:type="dxa"/>
            <w:vAlign w:val="bottom"/>
          </w:tcPr>
          <w:p w14:paraId="19EA2411" w14:textId="77777777" w:rsidR="00014791" w:rsidRPr="002717DF" w:rsidRDefault="00014791" w:rsidP="00014791">
            <w:pPr>
              <w:spacing w:line="240" w:lineRule="atLeast"/>
              <w:ind w:left="-144"/>
              <w:jc w:val="right"/>
              <w:rPr>
                <w:rFonts w:cs="Times New Roman"/>
                <w:sz w:val="15"/>
                <w:szCs w:val="15"/>
              </w:rPr>
            </w:pPr>
          </w:p>
        </w:tc>
        <w:tc>
          <w:tcPr>
            <w:tcW w:w="540" w:type="dxa"/>
            <w:vAlign w:val="bottom"/>
          </w:tcPr>
          <w:p w14:paraId="46767080" w14:textId="08B0558F" w:rsidR="00014791" w:rsidRPr="002717DF" w:rsidRDefault="00014791" w:rsidP="00014791">
            <w:pPr>
              <w:ind w:left="-350" w:right="-8"/>
              <w:jc w:val="right"/>
              <w:rPr>
                <w:rFonts w:cs="Times New Roman"/>
                <w:sz w:val="15"/>
                <w:szCs w:val="15"/>
              </w:rPr>
            </w:pPr>
            <w:r w:rsidRPr="002717DF">
              <w:rPr>
                <w:rFonts w:cs="Times New Roman"/>
                <w:sz w:val="15"/>
                <w:szCs w:val="15"/>
              </w:rPr>
              <w:t>49.99</w:t>
            </w:r>
          </w:p>
        </w:tc>
        <w:tc>
          <w:tcPr>
            <w:tcW w:w="180" w:type="dxa"/>
            <w:vAlign w:val="bottom"/>
          </w:tcPr>
          <w:p w14:paraId="48C6AD8D"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08FCC5E7" w14:textId="77777777" w:rsidR="00014791" w:rsidRPr="002717DF" w:rsidRDefault="00014791" w:rsidP="00014791">
            <w:pPr>
              <w:tabs>
                <w:tab w:val="left" w:pos="9450"/>
              </w:tabs>
              <w:ind w:right="-72"/>
              <w:rPr>
                <w:rFonts w:cs="Times New Roman"/>
                <w:spacing w:val="-4"/>
                <w:sz w:val="15"/>
                <w:szCs w:val="15"/>
              </w:rPr>
            </w:pPr>
          </w:p>
        </w:tc>
        <w:tc>
          <w:tcPr>
            <w:tcW w:w="899" w:type="dxa"/>
            <w:vAlign w:val="bottom"/>
          </w:tcPr>
          <w:p w14:paraId="6440F3ED" w14:textId="460D8D7F" w:rsidR="00014791" w:rsidRPr="002717DF" w:rsidRDefault="00C90D3C" w:rsidP="00014791">
            <w:pPr>
              <w:spacing w:line="240" w:lineRule="atLeast"/>
              <w:ind w:left="-141"/>
              <w:jc w:val="right"/>
              <w:rPr>
                <w:rFonts w:cs="Times New Roman"/>
                <w:sz w:val="15"/>
                <w:szCs w:val="15"/>
              </w:rPr>
            </w:pPr>
            <w:r w:rsidRPr="002717DF">
              <w:rPr>
                <w:rFonts w:cs="Times New Roman"/>
                <w:sz w:val="15"/>
                <w:szCs w:val="15"/>
              </w:rPr>
              <w:t>40,000</w:t>
            </w:r>
          </w:p>
        </w:tc>
        <w:tc>
          <w:tcPr>
            <w:tcW w:w="180" w:type="dxa"/>
            <w:vAlign w:val="bottom"/>
          </w:tcPr>
          <w:p w14:paraId="2ADAB01A"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22A2A998" w14:textId="77777777" w:rsidR="00014791" w:rsidRPr="002717DF" w:rsidRDefault="00014791" w:rsidP="00014791">
            <w:pPr>
              <w:tabs>
                <w:tab w:val="left" w:pos="9450"/>
              </w:tabs>
              <w:ind w:right="-72"/>
              <w:rPr>
                <w:rFonts w:cs="Times New Roman"/>
                <w:spacing w:val="-4"/>
                <w:sz w:val="15"/>
                <w:szCs w:val="15"/>
              </w:rPr>
            </w:pPr>
          </w:p>
        </w:tc>
        <w:tc>
          <w:tcPr>
            <w:tcW w:w="900" w:type="dxa"/>
            <w:vAlign w:val="bottom"/>
          </w:tcPr>
          <w:p w14:paraId="5550DF05" w14:textId="4BDF08C2" w:rsidR="00014791" w:rsidRPr="002717DF" w:rsidRDefault="00014791" w:rsidP="00014791">
            <w:pPr>
              <w:spacing w:line="240" w:lineRule="atLeast"/>
              <w:ind w:left="-141"/>
              <w:jc w:val="right"/>
              <w:rPr>
                <w:rFonts w:cs="Times New Roman"/>
                <w:sz w:val="15"/>
                <w:szCs w:val="15"/>
              </w:rPr>
            </w:pPr>
            <w:r w:rsidRPr="002717DF">
              <w:rPr>
                <w:rFonts w:cs="Times New Roman"/>
                <w:sz w:val="15"/>
                <w:szCs w:val="15"/>
              </w:rPr>
              <w:t>40,000</w:t>
            </w:r>
          </w:p>
        </w:tc>
        <w:tc>
          <w:tcPr>
            <w:tcW w:w="183" w:type="dxa"/>
            <w:vAlign w:val="bottom"/>
          </w:tcPr>
          <w:p w14:paraId="1A88A281"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vAlign w:val="bottom"/>
          </w:tcPr>
          <w:p w14:paraId="06CEE09F" w14:textId="5232D492" w:rsidR="00014791" w:rsidRPr="002717DF" w:rsidRDefault="00C90D3C" w:rsidP="00014791">
            <w:pPr>
              <w:ind w:left="-1070" w:right="28"/>
              <w:jc w:val="right"/>
              <w:rPr>
                <w:sz w:val="15"/>
                <w:szCs w:val="15"/>
              </w:rPr>
            </w:pPr>
            <w:r w:rsidRPr="002717DF">
              <w:rPr>
                <w:sz w:val="15"/>
                <w:szCs w:val="15"/>
              </w:rPr>
              <w:t>61,944</w:t>
            </w:r>
          </w:p>
        </w:tc>
        <w:tc>
          <w:tcPr>
            <w:tcW w:w="180" w:type="dxa"/>
            <w:vAlign w:val="bottom"/>
          </w:tcPr>
          <w:p w14:paraId="498BD840" w14:textId="77777777" w:rsidR="00014791" w:rsidRPr="002717DF" w:rsidRDefault="00014791" w:rsidP="00014791">
            <w:pPr>
              <w:pStyle w:val="FSENG"/>
              <w:spacing w:line="240" w:lineRule="atLeast"/>
              <w:rPr>
                <w:sz w:val="15"/>
                <w:szCs w:val="15"/>
              </w:rPr>
            </w:pPr>
          </w:p>
        </w:tc>
        <w:tc>
          <w:tcPr>
            <w:tcW w:w="990" w:type="dxa"/>
            <w:vAlign w:val="bottom"/>
          </w:tcPr>
          <w:p w14:paraId="14F3FAB3" w14:textId="412CF0E5" w:rsidR="00014791" w:rsidRPr="002717DF" w:rsidRDefault="00014791" w:rsidP="00014791">
            <w:pPr>
              <w:ind w:left="-1070" w:right="28"/>
              <w:jc w:val="right"/>
              <w:rPr>
                <w:sz w:val="15"/>
                <w:szCs w:val="15"/>
              </w:rPr>
            </w:pPr>
            <w:r w:rsidRPr="002717DF">
              <w:rPr>
                <w:rFonts w:cs="Times New Roman"/>
                <w:sz w:val="15"/>
                <w:szCs w:val="15"/>
              </w:rPr>
              <w:t>67,721</w:t>
            </w:r>
          </w:p>
        </w:tc>
        <w:tc>
          <w:tcPr>
            <w:tcW w:w="181" w:type="dxa"/>
            <w:vAlign w:val="bottom"/>
          </w:tcPr>
          <w:p w14:paraId="6EE56AA2" w14:textId="77777777" w:rsidR="00014791" w:rsidRPr="002717DF" w:rsidRDefault="00014791" w:rsidP="00014791">
            <w:pPr>
              <w:pStyle w:val="FSENG"/>
              <w:spacing w:line="240" w:lineRule="atLeast"/>
              <w:rPr>
                <w:sz w:val="15"/>
                <w:szCs w:val="15"/>
              </w:rPr>
            </w:pPr>
          </w:p>
        </w:tc>
        <w:tc>
          <w:tcPr>
            <w:tcW w:w="809" w:type="dxa"/>
            <w:vAlign w:val="bottom"/>
          </w:tcPr>
          <w:p w14:paraId="7238BF3C" w14:textId="51FA6A7C" w:rsidR="00014791" w:rsidRPr="002717DF" w:rsidRDefault="00C90D3C"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060D60B4" w14:textId="77777777" w:rsidR="00014791" w:rsidRPr="002717DF" w:rsidRDefault="00014791" w:rsidP="00014791">
            <w:pPr>
              <w:pStyle w:val="FSENG"/>
              <w:spacing w:line="240" w:lineRule="atLeast"/>
              <w:rPr>
                <w:sz w:val="15"/>
                <w:szCs w:val="15"/>
              </w:rPr>
            </w:pPr>
          </w:p>
        </w:tc>
        <w:tc>
          <w:tcPr>
            <w:tcW w:w="810" w:type="dxa"/>
            <w:vAlign w:val="bottom"/>
          </w:tcPr>
          <w:p w14:paraId="4A438F44" w14:textId="17562C44" w:rsidR="00014791" w:rsidRPr="002717DF" w:rsidRDefault="00014791"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1CDBEE2F" w14:textId="77777777" w:rsidR="00014791" w:rsidRPr="002717DF" w:rsidRDefault="00014791" w:rsidP="00014791">
            <w:pPr>
              <w:pStyle w:val="FSENG"/>
              <w:spacing w:line="240" w:lineRule="atLeast"/>
              <w:rPr>
                <w:sz w:val="15"/>
                <w:szCs w:val="15"/>
              </w:rPr>
            </w:pPr>
          </w:p>
        </w:tc>
        <w:tc>
          <w:tcPr>
            <w:tcW w:w="810" w:type="dxa"/>
            <w:vAlign w:val="bottom"/>
          </w:tcPr>
          <w:p w14:paraId="3C4D49AE" w14:textId="1577E5F1" w:rsidR="00014791" w:rsidRPr="002717DF" w:rsidRDefault="00C90D3C" w:rsidP="00014791">
            <w:pPr>
              <w:pStyle w:val="FSENG"/>
              <w:spacing w:line="240" w:lineRule="atLeast"/>
              <w:rPr>
                <w:sz w:val="15"/>
                <w:szCs w:val="15"/>
              </w:rPr>
            </w:pPr>
            <w:r w:rsidRPr="002717DF">
              <w:rPr>
                <w:sz w:val="15"/>
                <w:szCs w:val="15"/>
              </w:rPr>
              <w:t>-</w:t>
            </w:r>
          </w:p>
        </w:tc>
        <w:tc>
          <w:tcPr>
            <w:tcW w:w="180" w:type="dxa"/>
            <w:vAlign w:val="bottom"/>
          </w:tcPr>
          <w:p w14:paraId="7C10726C" w14:textId="77777777" w:rsidR="00014791" w:rsidRPr="002717DF" w:rsidRDefault="00014791" w:rsidP="00014791">
            <w:pPr>
              <w:pStyle w:val="FSENG"/>
              <w:spacing w:line="240" w:lineRule="atLeast"/>
              <w:rPr>
                <w:sz w:val="15"/>
                <w:szCs w:val="15"/>
                <w:cs/>
              </w:rPr>
            </w:pPr>
          </w:p>
        </w:tc>
        <w:tc>
          <w:tcPr>
            <w:tcW w:w="720" w:type="dxa"/>
            <w:vAlign w:val="bottom"/>
          </w:tcPr>
          <w:p w14:paraId="1E028DC0" w14:textId="603BC17E" w:rsidR="00014791" w:rsidRPr="002717DF" w:rsidRDefault="00014791" w:rsidP="00014791">
            <w:pPr>
              <w:pStyle w:val="FSENG"/>
              <w:spacing w:line="240" w:lineRule="atLeast"/>
              <w:rPr>
                <w:sz w:val="15"/>
                <w:szCs w:val="15"/>
              </w:rPr>
            </w:pPr>
            <w:r w:rsidRPr="002717DF">
              <w:rPr>
                <w:sz w:val="15"/>
                <w:szCs w:val="15"/>
              </w:rPr>
              <w:t>-</w:t>
            </w:r>
          </w:p>
        </w:tc>
      </w:tr>
      <w:tr w:rsidR="00014791" w:rsidRPr="002717DF" w14:paraId="742D0D86" w14:textId="77777777" w:rsidTr="00D02437">
        <w:trPr>
          <w:cantSplit/>
          <w:trHeight w:val="157"/>
        </w:trPr>
        <w:tc>
          <w:tcPr>
            <w:tcW w:w="1980" w:type="dxa"/>
          </w:tcPr>
          <w:p w14:paraId="33C6709F" w14:textId="77777777" w:rsidR="00014791" w:rsidRPr="002717DF" w:rsidRDefault="00014791" w:rsidP="00014791">
            <w:pPr>
              <w:tabs>
                <w:tab w:val="left" w:pos="9450"/>
              </w:tabs>
              <w:ind w:right="-72"/>
              <w:rPr>
                <w:rFonts w:cs="Times New Roman"/>
                <w:spacing w:val="-4"/>
                <w:sz w:val="15"/>
                <w:szCs w:val="15"/>
              </w:rPr>
            </w:pPr>
            <w:r w:rsidRPr="002717DF">
              <w:rPr>
                <w:rFonts w:cs="Times New Roman"/>
                <w:spacing w:val="-4"/>
                <w:sz w:val="15"/>
                <w:szCs w:val="15"/>
              </w:rPr>
              <w:t xml:space="preserve">The Cooking Capital  </w:t>
            </w:r>
          </w:p>
          <w:p w14:paraId="574DC95A" w14:textId="3F485F88" w:rsidR="00014791" w:rsidRPr="002717DF" w:rsidRDefault="00014791" w:rsidP="00014791">
            <w:pPr>
              <w:tabs>
                <w:tab w:val="left" w:pos="9450"/>
              </w:tabs>
              <w:ind w:right="-72"/>
              <w:rPr>
                <w:rFonts w:cs="Times New Roman"/>
                <w:b/>
                <w:bCs/>
                <w:spacing w:val="-4"/>
                <w:sz w:val="15"/>
                <w:szCs w:val="15"/>
              </w:rPr>
            </w:pPr>
            <w:r w:rsidRPr="002717DF">
              <w:rPr>
                <w:rFonts w:cs="Times New Roman"/>
                <w:spacing w:val="-4"/>
                <w:sz w:val="15"/>
                <w:szCs w:val="15"/>
              </w:rPr>
              <w:t xml:space="preserve">   Bangkok Co., Ltd.</w:t>
            </w:r>
            <w:r w:rsidRPr="002717DF">
              <w:rPr>
                <w:rFonts w:cs="Times New Roman"/>
                <w:spacing w:val="-4"/>
                <w:sz w:val="15"/>
                <w:szCs w:val="15"/>
                <w:vertAlign w:val="superscript"/>
              </w:rPr>
              <w:t>(</w:t>
            </w:r>
            <w:r w:rsidR="00D84429" w:rsidRPr="002717DF">
              <w:rPr>
                <w:rFonts w:cstheme="minorBidi"/>
                <w:spacing w:val="-4"/>
                <w:sz w:val="15"/>
                <w:szCs w:val="15"/>
                <w:vertAlign w:val="superscript"/>
              </w:rPr>
              <w:t>2</w:t>
            </w:r>
            <w:r w:rsidRPr="002717DF">
              <w:rPr>
                <w:rFonts w:cs="Times New Roman"/>
                <w:spacing w:val="-4"/>
                <w:sz w:val="15"/>
                <w:szCs w:val="15"/>
                <w:vertAlign w:val="superscript"/>
              </w:rPr>
              <w:t>)</w:t>
            </w:r>
          </w:p>
        </w:tc>
        <w:tc>
          <w:tcPr>
            <w:tcW w:w="1350" w:type="dxa"/>
            <w:vAlign w:val="bottom"/>
          </w:tcPr>
          <w:p w14:paraId="5E3271B6" w14:textId="7F01A052" w:rsidR="00014791" w:rsidRPr="002717DF" w:rsidRDefault="00014791" w:rsidP="00014791">
            <w:pPr>
              <w:ind w:left="102" w:right="-81" w:hanging="102"/>
              <w:rPr>
                <w:rFonts w:cs="Times New Roman"/>
                <w:spacing w:val="-4"/>
                <w:sz w:val="15"/>
                <w:szCs w:val="15"/>
              </w:rPr>
            </w:pPr>
            <w:r w:rsidRPr="002717DF">
              <w:rPr>
                <w:rFonts w:cs="Times New Roman"/>
                <w:sz w:val="15"/>
                <w:szCs w:val="15"/>
              </w:rPr>
              <w:t>Consultancy,</w:t>
            </w:r>
            <w:r w:rsidRPr="002717DF">
              <w:rPr>
                <w:rFonts w:cs="Times New Roman"/>
                <w:sz w:val="15"/>
                <w:szCs w:val="15"/>
              </w:rPr>
              <w:br/>
              <w:t>support the</w:t>
            </w:r>
            <w:r w:rsidRPr="002717DF">
              <w:rPr>
                <w:rFonts w:cs="Times New Roman"/>
                <w:sz w:val="15"/>
                <w:szCs w:val="15"/>
              </w:rPr>
              <w:br/>
              <w:t>development of</w:t>
            </w:r>
            <w:r w:rsidRPr="002717DF">
              <w:rPr>
                <w:rFonts w:cs="Times New Roman"/>
                <w:sz w:val="15"/>
                <w:szCs w:val="15"/>
              </w:rPr>
              <w:br/>
              <w:t>culinary art and</w:t>
            </w:r>
            <w:r w:rsidRPr="002717DF">
              <w:rPr>
                <w:rFonts w:cs="Times New Roman"/>
                <w:sz w:val="15"/>
                <w:szCs w:val="15"/>
              </w:rPr>
              <w:br/>
              <w:t>beverage</w:t>
            </w:r>
          </w:p>
        </w:tc>
        <w:tc>
          <w:tcPr>
            <w:tcW w:w="810" w:type="dxa"/>
            <w:vAlign w:val="bottom"/>
          </w:tcPr>
          <w:p w14:paraId="50414229" w14:textId="7C7070F5" w:rsidR="00014791" w:rsidRPr="002717DF" w:rsidRDefault="00014791" w:rsidP="00D02437">
            <w:pPr>
              <w:rPr>
                <w:rFonts w:cs="Times New Roman"/>
                <w:sz w:val="15"/>
                <w:szCs w:val="15"/>
              </w:rPr>
            </w:pPr>
            <w:r w:rsidRPr="002717DF">
              <w:rPr>
                <w:rFonts w:cs="Times New Roman"/>
                <w:sz w:val="15"/>
                <w:szCs w:val="15"/>
              </w:rPr>
              <w:t>Thailand</w:t>
            </w:r>
          </w:p>
        </w:tc>
        <w:tc>
          <w:tcPr>
            <w:tcW w:w="540" w:type="dxa"/>
            <w:vAlign w:val="bottom"/>
          </w:tcPr>
          <w:p w14:paraId="72940013" w14:textId="782A1DA5" w:rsidR="00014791" w:rsidRPr="002717DF" w:rsidRDefault="00C90D3C" w:rsidP="00014791">
            <w:pPr>
              <w:ind w:left="-350" w:right="-8"/>
              <w:jc w:val="right"/>
              <w:rPr>
                <w:rFonts w:cs="Times New Roman"/>
                <w:sz w:val="15"/>
                <w:szCs w:val="15"/>
              </w:rPr>
            </w:pPr>
            <w:r w:rsidRPr="002717DF">
              <w:rPr>
                <w:rFonts w:cs="Times New Roman"/>
                <w:sz w:val="15"/>
                <w:szCs w:val="15"/>
              </w:rPr>
              <w:t>50.00</w:t>
            </w:r>
          </w:p>
        </w:tc>
        <w:tc>
          <w:tcPr>
            <w:tcW w:w="180" w:type="dxa"/>
            <w:vAlign w:val="bottom"/>
          </w:tcPr>
          <w:p w14:paraId="32D3C94C" w14:textId="77777777" w:rsidR="00014791" w:rsidRPr="002717DF" w:rsidRDefault="00014791" w:rsidP="00014791">
            <w:pPr>
              <w:spacing w:line="240" w:lineRule="atLeast"/>
              <w:ind w:left="-144"/>
              <w:jc w:val="right"/>
              <w:rPr>
                <w:rFonts w:cs="Times New Roman"/>
                <w:sz w:val="15"/>
                <w:szCs w:val="15"/>
              </w:rPr>
            </w:pPr>
          </w:p>
        </w:tc>
        <w:tc>
          <w:tcPr>
            <w:tcW w:w="540" w:type="dxa"/>
            <w:vAlign w:val="bottom"/>
          </w:tcPr>
          <w:p w14:paraId="01DE2DC6" w14:textId="76B07DD5" w:rsidR="00014791" w:rsidRPr="002717DF" w:rsidRDefault="00014791" w:rsidP="00014791">
            <w:pPr>
              <w:ind w:left="-350" w:right="-8"/>
              <w:jc w:val="right"/>
              <w:rPr>
                <w:rFonts w:cs="Times New Roman"/>
                <w:sz w:val="15"/>
                <w:szCs w:val="15"/>
              </w:rPr>
            </w:pPr>
            <w:r w:rsidRPr="002717DF">
              <w:rPr>
                <w:rFonts w:cs="Times New Roman"/>
                <w:sz w:val="15"/>
                <w:szCs w:val="15"/>
              </w:rPr>
              <w:t>50.00</w:t>
            </w:r>
          </w:p>
        </w:tc>
        <w:tc>
          <w:tcPr>
            <w:tcW w:w="180" w:type="dxa"/>
            <w:vAlign w:val="bottom"/>
          </w:tcPr>
          <w:p w14:paraId="438EAB25"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53487658" w14:textId="77777777" w:rsidR="00014791" w:rsidRPr="002717DF" w:rsidRDefault="00014791" w:rsidP="00014791">
            <w:pPr>
              <w:tabs>
                <w:tab w:val="left" w:pos="9450"/>
              </w:tabs>
              <w:ind w:right="-72"/>
              <w:rPr>
                <w:rFonts w:cs="Times New Roman"/>
                <w:spacing w:val="-4"/>
                <w:sz w:val="15"/>
                <w:szCs w:val="15"/>
              </w:rPr>
            </w:pPr>
          </w:p>
        </w:tc>
        <w:tc>
          <w:tcPr>
            <w:tcW w:w="899" w:type="dxa"/>
            <w:vAlign w:val="bottom"/>
          </w:tcPr>
          <w:p w14:paraId="1DF0FEE3" w14:textId="26613556" w:rsidR="00014791" w:rsidRPr="002717DF" w:rsidRDefault="00C90D3C" w:rsidP="00014791">
            <w:pPr>
              <w:spacing w:line="240" w:lineRule="atLeast"/>
              <w:ind w:left="-141"/>
              <w:jc w:val="right"/>
              <w:rPr>
                <w:rFonts w:cs="Times New Roman"/>
                <w:sz w:val="15"/>
                <w:szCs w:val="15"/>
              </w:rPr>
            </w:pPr>
            <w:r w:rsidRPr="002717DF">
              <w:rPr>
                <w:rFonts w:cs="Times New Roman"/>
                <w:sz w:val="15"/>
                <w:szCs w:val="15"/>
              </w:rPr>
              <w:t>35,830</w:t>
            </w:r>
          </w:p>
        </w:tc>
        <w:tc>
          <w:tcPr>
            <w:tcW w:w="180" w:type="dxa"/>
            <w:vAlign w:val="bottom"/>
          </w:tcPr>
          <w:p w14:paraId="416F1A0A"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5E46C7B9" w14:textId="77777777" w:rsidR="00014791" w:rsidRPr="002717DF" w:rsidRDefault="00014791" w:rsidP="00014791">
            <w:pPr>
              <w:tabs>
                <w:tab w:val="left" w:pos="9450"/>
              </w:tabs>
              <w:ind w:right="-72"/>
              <w:rPr>
                <w:rFonts w:cs="Times New Roman"/>
                <w:spacing w:val="-4"/>
                <w:sz w:val="15"/>
                <w:szCs w:val="15"/>
              </w:rPr>
            </w:pPr>
          </w:p>
        </w:tc>
        <w:tc>
          <w:tcPr>
            <w:tcW w:w="900" w:type="dxa"/>
            <w:vAlign w:val="bottom"/>
          </w:tcPr>
          <w:p w14:paraId="5C68F918" w14:textId="64D13F90" w:rsidR="00014791" w:rsidRPr="002717DF" w:rsidRDefault="00014791" w:rsidP="00014791">
            <w:pPr>
              <w:spacing w:line="240" w:lineRule="atLeast"/>
              <w:ind w:left="-141"/>
              <w:jc w:val="right"/>
              <w:rPr>
                <w:rFonts w:cs="Times New Roman"/>
                <w:sz w:val="15"/>
                <w:szCs w:val="15"/>
              </w:rPr>
            </w:pPr>
            <w:r w:rsidRPr="002717DF">
              <w:rPr>
                <w:rFonts w:cs="Times New Roman"/>
                <w:sz w:val="15"/>
                <w:szCs w:val="15"/>
              </w:rPr>
              <w:t>35,830</w:t>
            </w:r>
          </w:p>
        </w:tc>
        <w:tc>
          <w:tcPr>
            <w:tcW w:w="183" w:type="dxa"/>
            <w:vAlign w:val="bottom"/>
          </w:tcPr>
          <w:p w14:paraId="4228F558"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vAlign w:val="bottom"/>
          </w:tcPr>
          <w:p w14:paraId="385912D3" w14:textId="0311D9A2" w:rsidR="00014791" w:rsidRPr="002717DF" w:rsidRDefault="00C90D3C" w:rsidP="00014791">
            <w:pPr>
              <w:ind w:left="-1070" w:right="28"/>
              <w:jc w:val="right"/>
              <w:rPr>
                <w:sz w:val="15"/>
                <w:szCs w:val="15"/>
              </w:rPr>
            </w:pPr>
            <w:r w:rsidRPr="002717DF">
              <w:rPr>
                <w:sz w:val="15"/>
                <w:szCs w:val="15"/>
              </w:rPr>
              <w:t>-</w:t>
            </w:r>
          </w:p>
        </w:tc>
        <w:tc>
          <w:tcPr>
            <w:tcW w:w="180" w:type="dxa"/>
            <w:vAlign w:val="bottom"/>
          </w:tcPr>
          <w:p w14:paraId="4C340B08" w14:textId="77777777" w:rsidR="00014791" w:rsidRPr="002717DF" w:rsidRDefault="00014791" w:rsidP="00014791">
            <w:pPr>
              <w:pStyle w:val="FSENG"/>
              <w:spacing w:line="240" w:lineRule="atLeast"/>
              <w:rPr>
                <w:sz w:val="15"/>
                <w:szCs w:val="15"/>
              </w:rPr>
            </w:pPr>
          </w:p>
        </w:tc>
        <w:tc>
          <w:tcPr>
            <w:tcW w:w="990" w:type="dxa"/>
            <w:vAlign w:val="bottom"/>
          </w:tcPr>
          <w:p w14:paraId="03981EB5" w14:textId="65D44A86" w:rsidR="00014791" w:rsidRPr="002717DF" w:rsidRDefault="00014791" w:rsidP="00014791">
            <w:pPr>
              <w:ind w:left="-1070" w:right="28"/>
              <w:jc w:val="right"/>
              <w:rPr>
                <w:sz w:val="15"/>
                <w:szCs w:val="15"/>
              </w:rPr>
            </w:pPr>
            <w:r w:rsidRPr="002717DF">
              <w:rPr>
                <w:rFonts w:cs="Times New Roman"/>
                <w:sz w:val="15"/>
                <w:szCs w:val="15"/>
              </w:rPr>
              <w:t>-</w:t>
            </w:r>
          </w:p>
        </w:tc>
        <w:tc>
          <w:tcPr>
            <w:tcW w:w="181" w:type="dxa"/>
            <w:vAlign w:val="bottom"/>
          </w:tcPr>
          <w:p w14:paraId="7DDEAF56" w14:textId="77777777" w:rsidR="00014791" w:rsidRPr="002717DF" w:rsidRDefault="00014791" w:rsidP="00014791">
            <w:pPr>
              <w:pStyle w:val="FSENG"/>
              <w:spacing w:line="240" w:lineRule="atLeast"/>
              <w:rPr>
                <w:sz w:val="15"/>
                <w:szCs w:val="15"/>
              </w:rPr>
            </w:pPr>
          </w:p>
        </w:tc>
        <w:tc>
          <w:tcPr>
            <w:tcW w:w="809" w:type="dxa"/>
            <w:vAlign w:val="bottom"/>
          </w:tcPr>
          <w:p w14:paraId="62F96F2D" w14:textId="0ED3EE6B" w:rsidR="00014791" w:rsidRPr="002717DF" w:rsidRDefault="00C90D3C"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162AF1C9" w14:textId="77777777" w:rsidR="00014791" w:rsidRPr="002717DF" w:rsidRDefault="00014791" w:rsidP="00014791">
            <w:pPr>
              <w:pStyle w:val="FSENG"/>
              <w:spacing w:line="240" w:lineRule="atLeast"/>
              <w:rPr>
                <w:sz w:val="15"/>
                <w:szCs w:val="15"/>
              </w:rPr>
            </w:pPr>
          </w:p>
        </w:tc>
        <w:tc>
          <w:tcPr>
            <w:tcW w:w="810" w:type="dxa"/>
            <w:vAlign w:val="bottom"/>
          </w:tcPr>
          <w:p w14:paraId="088A56BB" w14:textId="1FD3BA31" w:rsidR="00014791" w:rsidRPr="002717DF" w:rsidRDefault="00014791"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3E2E0BF1" w14:textId="77777777" w:rsidR="00014791" w:rsidRPr="002717DF" w:rsidRDefault="00014791" w:rsidP="00014791">
            <w:pPr>
              <w:pStyle w:val="FSENG"/>
              <w:spacing w:line="240" w:lineRule="atLeast"/>
              <w:rPr>
                <w:sz w:val="15"/>
                <w:szCs w:val="15"/>
              </w:rPr>
            </w:pPr>
          </w:p>
        </w:tc>
        <w:tc>
          <w:tcPr>
            <w:tcW w:w="810" w:type="dxa"/>
            <w:vAlign w:val="bottom"/>
          </w:tcPr>
          <w:p w14:paraId="078CE563" w14:textId="33BD1A9B" w:rsidR="00014791" w:rsidRPr="002717DF" w:rsidRDefault="00C90D3C" w:rsidP="00014791">
            <w:pPr>
              <w:pStyle w:val="FSENG"/>
              <w:spacing w:line="240" w:lineRule="atLeast"/>
              <w:rPr>
                <w:sz w:val="15"/>
                <w:szCs w:val="15"/>
              </w:rPr>
            </w:pPr>
            <w:r w:rsidRPr="002717DF">
              <w:rPr>
                <w:sz w:val="15"/>
                <w:szCs w:val="15"/>
              </w:rPr>
              <w:t>-</w:t>
            </w:r>
          </w:p>
        </w:tc>
        <w:tc>
          <w:tcPr>
            <w:tcW w:w="180" w:type="dxa"/>
            <w:vAlign w:val="bottom"/>
          </w:tcPr>
          <w:p w14:paraId="4348A95B" w14:textId="77777777" w:rsidR="00014791" w:rsidRPr="002717DF" w:rsidRDefault="00014791" w:rsidP="00014791">
            <w:pPr>
              <w:pStyle w:val="FSENG"/>
              <w:spacing w:line="240" w:lineRule="atLeast"/>
              <w:rPr>
                <w:sz w:val="15"/>
                <w:szCs w:val="15"/>
                <w:cs/>
              </w:rPr>
            </w:pPr>
          </w:p>
        </w:tc>
        <w:tc>
          <w:tcPr>
            <w:tcW w:w="720" w:type="dxa"/>
            <w:vAlign w:val="bottom"/>
          </w:tcPr>
          <w:p w14:paraId="5595F035" w14:textId="2A164F4D" w:rsidR="00014791" w:rsidRPr="002717DF" w:rsidRDefault="00014791" w:rsidP="00014791">
            <w:pPr>
              <w:pStyle w:val="FSENG"/>
              <w:spacing w:line="240" w:lineRule="atLeast"/>
              <w:rPr>
                <w:sz w:val="15"/>
                <w:szCs w:val="15"/>
              </w:rPr>
            </w:pPr>
            <w:r w:rsidRPr="002717DF">
              <w:rPr>
                <w:sz w:val="15"/>
                <w:szCs w:val="15"/>
              </w:rPr>
              <w:t>-</w:t>
            </w:r>
          </w:p>
        </w:tc>
      </w:tr>
      <w:tr w:rsidR="00014791" w:rsidRPr="002717DF" w14:paraId="2B71E4CF" w14:textId="77777777" w:rsidTr="00935E00">
        <w:trPr>
          <w:cantSplit/>
          <w:trHeight w:val="157"/>
        </w:trPr>
        <w:tc>
          <w:tcPr>
            <w:tcW w:w="1980" w:type="dxa"/>
          </w:tcPr>
          <w:p w14:paraId="3C95CC5E" w14:textId="77777777" w:rsidR="00014791" w:rsidRPr="002717DF" w:rsidRDefault="00014791" w:rsidP="00014791">
            <w:pPr>
              <w:tabs>
                <w:tab w:val="left" w:pos="9450"/>
              </w:tabs>
              <w:ind w:right="-72"/>
              <w:rPr>
                <w:rFonts w:cs="Times New Roman"/>
                <w:spacing w:val="-4"/>
                <w:sz w:val="15"/>
                <w:szCs w:val="15"/>
              </w:rPr>
            </w:pPr>
            <w:r w:rsidRPr="002717DF">
              <w:rPr>
                <w:rFonts w:cs="Times New Roman"/>
                <w:spacing w:val="-4"/>
                <w:sz w:val="15"/>
                <w:szCs w:val="15"/>
              </w:rPr>
              <w:t xml:space="preserve">The Food Education       </w:t>
            </w:r>
          </w:p>
          <w:p w14:paraId="7BFDA01E" w14:textId="60AA2D8B" w:rsidR="00014791" w:rsidRPr="002717DF" w:rsidRDefault="00014791" w:rsidP="00014791">
            <w:pPr>
              <w:tabs>
                <w:tab w:val="left" w:pos="9450"/>
              </w:tabs>
              <w:ind w:right="-72"/>
              <w:rPr>
                <w:rFonts w:cs="Times New Roman"/>
                <w:spacing w:val="-4"/>
                <w:sz w:val="15"/>
                <w:szCs w:val="15"/>
              </w:rPr>
            </w:pPr>
            <w:r w:rsidRPr="002717DF">
              <w:rPr>
                <w:rFonts w:cs="Times New Roman"/>
                <w:spacing w:val="-4"/>
                <w:sz w:val="15"/>
                <w:szCs w:val="15"/>
              </w:rPr>
              <w:t xml:space="preserve">   Bangkok Co., Ltd.</w:t>
            </w:r>
            <w:r w:rsidRPr="002717DF">
              <w:rPr>
                <w:rFonts w:cs="Times New Roman"/>
                <w:spacing w:val="-4"/>
                <w:sz w:val="15"/>
                <w:szCs w:val="15"/>
                <w:vertAlign w:val="superscript"/>
              </w:rPr>
              <w:t>(</w:t>
            </w:r>
            <w:r w:rsidR="00D84429" w:rsidRPr="002717DF">
              <w:rPr>
                <w:rFonts w:cs="Times New Roman"/>
                <w:spacing w:val="-4"/>
                <w:sz w:val="15"/>
                <w:szCs w:val="15"/>
                <w:vertAlign w:val="superscript"/>
              </w:rPr>
              <w:t>3</w:t>
            </w:r>
            <w:r w:rsidRPr="002717DF">
              <w:rPr>
                <w:rFonts w:cs="Times New Roman"/>
                <w:spacing w:val="-4"/>
                <w:sz w:val="15"/>
                <w:szCs w:val="15"/>
                <w:vertAlign w:val="superscript"/>
              </w:rPr>
              <w:t>)</w:t>
            </w:r>
          </w:p>
        </w:tc>
        <w:tc>
          <w:tcPr>
            <w:tcW w:w="1350" w:type="dxa"/>
          </w:tcPr>
          <w:p w14:paraId="4BF49416" w14:textId="287C3394" w:rsidR="00014791" w:rsidRPr="002717DF" w:rsidRDefault="00014791" w:rsidP="00014791">
            <w:pPr>
              <w:ind w:left="102" w:right="-81" w:hanging="102"/>
              <w:rPr>
                <w:rFonts w:cs="Times New Roman"/>
                <w:spacing w:val="-4"/>
                <w:sz w:val="15"/>
                <w:szCs w:val="15"/>
              </w:rPr>
            </w:pPr>
            <w:r w:rsidRPr="002717DF">
              <w:rPr>
                <w:rFonts w:cs="Times New Roman"/>
                <w:spacing w:val="-4"/>
                <w:sz w:val="15"/>
                <w:szCs w:val="15"/>
              </w:rPr>
              <w:t>Cooking school</w:t>
            </w:r>
          </w:p>
        </w:tc>
        <w:tc>
          <w:tcPr>
            <w:tcW w:w="810" w:type="dxa"/>
            <w:vAlign w:val="bottom"/>
          </w:tcPr>
          <w:p w14:paraId="00E1ED22" w14:textId="3FD37761" w:rsidR="00014791" w:rsidRPr="002717DF" w:rsidRDefault="00014791" w:rsidP="00D02437">
            <w:pPr>
              <w:rPr>
                <w:rFonts w:cs="Times New Roman"/>
                <w:sz w:val="15"/>
                <w:szCs w:val="15"/>
              </w:rPr>
            </w:pPr>
            <w:r w:rsidRPr="002717DF">
              <w:rPr>
                <w:rFonts w:cs="Times New Roman"/>
                <w:sz w:val="15"/>
                <w:szCs w:val="15"/>
              </w:rPr>
              <w:t>Thailand</w:t>
            </w:r>
          </w:p>
        </w:tc>
        <w:tc>
          <w:tcPr>
            <w:tcW w:w="540" w:type="dxa"/>
            <w:vAlign w:val="bottom"/>
          </w:tcPr>
          <w:p w14:paraId="7652DC5B" w14:textId="6752695F" w:rsidR="00014791" w:rsidRPr="002717DF" w:rsidRDefault="00C90D3C" w:rsidP="00014791">
            <w:pPr>
              <w:ind w:left="-350" w:right="-8"/>
              <w:jc w:val="right"/>
              <w:rPr>
                <w:rFonts w:cs="Times New Roman"/>
                <w:sz w:val="15"/>
                <w:szCs w:val="15"/>
              </w:rPr>
            </w:pPr>
            <w:r w:rsidRPr="002717DF">
              <w:rPr>
                <w:rFonts w:cs="Times New Roman"/>
                <w:sz w:val="15"/>
                <w:szCs w:val="15"/>
              </w:rPr>
              <w:t>45.00</w:t>
            </w:r>
          </w:p>
        </w:tc>
        <w:tc>
          <w:tcPr>
            <w:tcW w:w="180" w:type="dxa"/>
            <w:vAlign w:val="bottom"/>
          </w:tcPr>
          <w:p w14:paraId="63DC994D" w14:textId="77777777" w:rsidR="00014791" w:rsidRPr="002717DF" w:rsidRDefault="00014791" w:rsidP="00014791">
            <w:pPr>
              <w:spacing w:line="240" w:lineRule="atLeast"/>
              <w:ind w:left="-144"/>
              <w:jc w:val="right"/>
              <w:rPr>
                <w:rFonts w:cs="Times New Roman"/>
                <w:sz w:val="15"/>
                <w:szCs w:val="15"/>
              </w:rPr>
            </w:pPr>
          </w:p>
        </w:tc>
        <w:tc>
          <w:tcPr>
            <w:tcW w:w="540" w:type="dxa"/>
            <w:vAlign w:val="bottom"/>
          </w:tcPr>
          <w:p w14:paraId="20F2094C" w14:textId="62A2475C" w:rsidR="00014791" w:rsidRPr="002717DF" w:rsidRDefault="00014791" w:rsidP="00014791">
            <w:pPr>
              <w:ind w:left="-350" w:right="-8"/>
              <w:jc w:val="right"/>
              <w:rPr>
                <w:rFonts w:cs="Times New Roman"/>
                <w:sz w:val="15"/>
                <w:szCs w:val="15"/>
              </w:rPr>
            </w:pPr>
            <w:r w:rsidRPr="002717DF">
              <w:rPr>
                <w:rFonts w:cs="Times New Roman"/>
                <w:sz w:val="15"/>
                <w:szCs w:val="15"/>
              </w:rPr>
              <w:t>45.00</w:t>
            </w:r>
          </w:p>
        </w:tc>
        <w:tc>
          <w:tcPr>
            <w:tcW w:w="180" w:type="dxa"/>
            <w:vAlign w:val="bottom"/>
          </w:tcPr>
          <w:p w14:paraId="005B78C9"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50357822" w14:textId="77777777" w:rsidR="00014791" w:rsidRPr="002717DF" w:rsidRDefault="00014791" w:rsidP="00014791">
            <w:pPr>
              <w:tabs>
                <w:tab w:val="left" w:pos="9450"/>
              </w:tabs>
              <w:ind w:right="-72"/>
              <w:rPr>
                <w:rFonts w:cs="Times New Roman"/>
                <w:spacing w:val="-4"/>
                <w:sz w:val="15"/>
                <w:szCs w:val="15"/>
              </w:rPr>
            </w:pPr>
          </w:p>
        </w:tc>
        <w:tc>
          <w:tcPr>
            <w:tcW w:w="899" w:type="dxa"/>
            <w:vAlign w:val="bottom"/>
          </w:tcPr>
          <w:p w14:paraId="2E4E8446" w14:textId="5A4AB7B3" w:rsidR="00014791" w:rsidRPr="002717DF" w:rsidRDefault="00C90D3C" w:rsidP="00014791">
            <w:pPr>
              <w:spacing w:line="240" w:lineRule="atLeast"/>
              <w:ind w:left="-141"/>
              <w:jc w:val="right"/>
              <w:rPr>
                <w:rFonts w:cs="Times New Roman"/>
                <w:sz w:val="15"/>
                <w:szCs w:val="15"/>
              </w:rPr>
            </w:pPr>
            <w:r w:rsidRPr="002717DF">
              <w:rPr>
                <w:rFonts w:cs="Times New Roman"/>
                <w:sz w:val="15"/>
                <w:szCs w:val="15"/>
              </w:rPr>
              <w:t>98,320</w:t>
            </w:r>
          </w:p>
        </w:tc>
        <w:tc>
          <w:tcPr>
            <w:tcW w:w="180" w:type="dxa"/>
            <w:vAlign w:val="bottom"/>
          </w:tcPr>
          <w:p w14:paraId="15354414"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37817428" w14:textId="77777777" w:rsidR="00014791" w:rsidRPr="002717DF" w:rsidRDefault="00014791" w:rsidP="00014791">
            <w:pPr>
              <w:tabs>
                <w:tab w:val="left" w:pos="9450"/>
              </w:tabs>
              <w:ind w:right="-72"/>
              <w:rPr>
                <w:rFonts w:cs="Times New Roman"/>
                <w:spacing w:val="-4"/>
                <w:sz w:val="15"/>
                <w:szCs w:val="15"/>
              </w:rPr>
            </w:pPr>
          </w:p>
        </w:tc>
        <w:tc>
          <w:tcPr>
            <w:tcW w:w="900" w:type="dxa"/>
            <w:vAlign w:val="bottom"/>
          </w:tcPr>
          <w:p w14:paraId="7C51E18B" w14:textId="39C6FF0B" w:rsidR="00014791" w:rsidRPr="002717DF" w:rsidRDefault="00014791" w:rsidP="00014791">
            <w:pPr>
              <w:spacing w:line="240" w:lineRule="atLeast"/>
              <w:ind w:left="-141"/>
              <w:jc w:val="right"/>
              <w:rPr>
                <w:rFonts w:cs="Times New Roman"/>
                <w:sz w:val="15"/>
                <w:szCs w:val="15"/>
              </w:rPr>
            </w:pPr>
            <w:r w:rsidRPr="002717DF">
              <w:rPr>
                <w:rFonts w:cs="Times New Roman"/>
                <w:sz w:val="15"/>
                <w:szCs w:val="15"/>
              </w:rPr>
              <w:t>98,320</w:t>
            </w:r>
          </w:p>
        </w:tc>
        <w:tc>
          <w:tcPr>
            <w:tcW w:w="183" w:type="dxa"/>
            <w:vAlign w:val="bottom"/>
          </w:tcPr>
          <w:p w14:paraId="6C46887B"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vAlign w:val="bottom"/>
          </w:tcPr>
          <w:p w14:paraId="68EEC19B" w14:textId="5ED6C13D" w:rsidR="00014791" w:rsidRPr="002717DF" w:rsidRDefault="00C90D3C" w:rsidP="00014791">
            <w:pPr>
              <w:ind w:left="-1070" w:right="28"/>
              <w:jc w:val="right"/>
              <w:rPr>
                <w:sz w:val="15"/>
                <w:szCs w:val="15"/>
              </w:rPr>
            </w:pPr>
            <w:r w:rsidRPr="002717DF">
              <w:rPr>
                <w:sz w:val="15"/>
                <w:szCs w:val="15"/>
              </w:rPr>
              <w:t>-</w:t>
            </w:r>
          </w:p>
        </w:tc>
        <w:tc>
          <w:tcPr>
            <w:tcW w:w="180" w:type="dxa"/>
            <w:vAlign w:val="bottom"/>
          </w:tcPr>
          <w:p w14:paraId="2A8638F1" w14:textId="77777777" w:rsidR="00014791" w:rsidRPr="002717DF" w:rsidRDefault="00014791" w:rsidP="00014791">
            <w:pPr>
              <w:pStyle w:val="FSENG"/>
              <w:spacing w:line="240" w:lineRule="atLeast"/>
              <w:rPr>
                <w:sz w:val="15"/>
                <w:szCs w:val="15"/>
              </w:rPr>
            </w:pPr>
          </w:p>
        </w:tc>
        <w:tc>
          <w:tcPr>
            <w:tcW w:w="990" w:type="dxa"/>
            <w:vAlign w:val="bottom"/>
          </w:tcPr>
          <w:p w14:paraId="7A434306" w14:textId="406D30F3" w:rsidR="00014791" w:rsidRPr="002717DF" w:rsidRDefault="00014791" w:rsidP="00014791">
            <w:pPr>
              <w:ind w:left="-1070" w:right="28"/>
              <w:jc w:val="right"/>
              <w:rPr>
                <w:sz w:val="15"/>
                <w:szCs w:val="15"/>
              </w:rPr>
            </w:pPr>
            <w:r w:rsidRPr="002717DF">
              <w:rPr>
                <w:sz w:val="15"/>
                <w:szCs w:val="15"/>
              </w:rPr>
              <w:t>-</w:t>
            </w:r>
          </w:p>
        </w:tc>
        <w:tc>
          <w:tcPr>
            <w:tcW w:w="181" w:type="dxa"/>
            <w:vAlign w:val="bottom"/>
          </w:tcPr>
          <w:p w14:paraId="016F3658" w14:textId="77777777" w:rsidR="00014791" w:rsidRPr="002717DF" w:rsidRDefault="00014791" w:rsidP="00014791">
            <w:pPr>
              <w:pStyle w:val="FSENG"/>
              <w:spacing w:line="240" w:lineRule="atLeast"/>
              <w:rPr>
                <w:sz w:val="15"/>
                <w:szCs w:val="15"/>
              </w:rPr>
            </w:pPr>
          </w:p>
        </w:tc>
        <w:tc>
          <w:tcPr>
            <w:tcW w:w="809" w:type="dxa"/>
            <w:vAlign w:val="bottom"/>
          </w:tcPr>
          <w:p w14:paraId="22847682" w14:textId="736E2A67" w:rsidR="00014791" w:rsidRPr="002717DF" w:rsidRDefault="00C90D3C"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4EC316F8" w14:textId="77777777" w:rsidR="00014791" w:rsidRPr="002717DF" w:rsidRDefault="00014791" w:rsidP="00014791">
            <w:pPr>
              <w:pStyle w:val="FSENG"/>
              <w:spacing w:line="240" w:lineRule="atLeast"/>
              <w:rPr>
                <w:sz w:val="15"/>
                <w:szCs w:val="15"/>
              </w:rPr>
            </w:pPr>
          </w:p>
        </w:tc>
        <w:tc>
          <w:tcPr>
            <w:tcW w:w="810" w:type="dxa"/>
            <w:vAlign w:val="bottom"/>
          </w:tcPr>
          <w:p w14:paraId="2D5500D9" w14:textId="01D7D8B5" w:rsidR="00014791" w:rsidRPr="002717DF" w:rsidRDefault="00014791"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310E5169" w14:textId="77777777" w:rsidR="00014791" w:rsidRPr="002717DF" w:rsidRDefault="00014791" w:rsidP="00014791">
            <w:pPr>
              <w:pStyle w:val="FSENG"/>
              <w:spacing w:line="240" w:lineRule="atLeast"/>
              <w:rPr>
                <w:sz w:val="15"/>
                <w:szCs w:val="15"/>
              </w:rPr>
            </w:pPr>
          </w:p>
        </w:tc>
        <w:tc>
          <w:tcPr>
            <w:tcW w:w="810" w:type="dxa"/>
            <w:vAlign w:val="bottom"/>
          </w:tcPr>
          <w:p w14:paraId="0D55F50D" w14:textId="78B26DCB" w:rsidR="00014791" w:rsidRPr="002717DF" w:rsidRDefault="00C90D3C" w:rsidP="00014791">
            <w:pPr>
              <w:pStyle w:val="FSENG"/>
              <w:spacing w:line="240" w:lineRule="atLeast"/>
              <w:rPr>
                <w:sz w:val="15"/>
                <w:szCs w:val="15"/>
              </w:rPr>
            </w:pPr>
            <w:r w:rsidRPr="002717DF">
              <w:rPr>
                <w:sz w:val="15"/>
                <w:szCs w:val="15"/>
              </w:rPr>
              <w:t>-</w:t>
            </w:r>
          </w:p>
        </w:tc>
        <w:tc>
          <w:tcPr>
            <w:tcW w:w="180" w:type="dxa"/>
            <w:vAlign w:val="bottom"/>
          </w:tcPr>
          <w:p w14:paraId="35A6A746" w14:textId="77777777" w:rsidR="00014791" w:rsidRPr="002717DF" w:rsidRDefault="00014791" w:rsidP="00014791">
            <w:pPr>
              <w:pStyle w:val="FSENG"/>
              <w:spacing w:line="240" w:lineRule="atLeast"/>
              <w:rPr>
                <w:sz w:val="15"/>
                <w:szCs w:val="15"/>
                <w:cs/>
              </w:rPr>
            </w:pPr>
          </w:p>
        </w:tc>
        <w:tc>
          <w:tcPr>
            <w:tcW w:w="720" w:type="dxa"/>
            <w:vAlign w:val="bottom"/>
          </w:tcPr>
          <w:p w14:paraId="556C0112" w14:textId="5EEC71C8" w:rsidR="00014791" w:rsidRPr="002717DF" w:rsidRDefault="00014791" w:rsidP="00014791">
            <w:pPr>
              <w:pStyle w:val="FSENG"/>
              <w:spacing w:line="240" w:lineRule="atLeast"/>
              <w:rPr>
                <w:sz w:val="15"/>
                <w:szCs w:val="15"/>
              </w:rPr>
            </w:pPr>
            <w:r w:rsidRPr="002717DF">
              <w:rPr>
                <w:sz w:val="15"/>
                <w:szCs w:val="15"/>
              </w:rPr>
              <w:t>-</w:t>
            </w:r>
          </w:p>
        </w:tc>
      </w:tr>
      <w:tr w:rsidR="00014791" w:rsidRPr="002717DF" w14:paraId="02287F87" w14:textId="77777777" w:rsidTr="006C65B9">
        <w:trPr>
          <w:cantSplit/>
          <w:trHeight w:val="157"/>
        </w:trPr>
        <w:tc>
          <w:tcPr>
            <w:tcW w:w="1980" w:type="dxa"/>
          </w:tcPr>
          <w:p w14:paraId="2DE6AA35" w14:textId="161690D8" w:rsidR="00014791" w:rsidRPr="002717DF" w:rsidRDefault="00014791" w:rsidP="00014791">
            <w:pPr>
              <w:tabs>
                <w:tab w:val="left" w:pos="9450"/>
              </w:tabs>
              <w:ind w:right="-72"/>
              <w:rPr>
                <w:rFonts w:cs="Times New Roman"/>
                <w:spacing w:val="-4"/>
                <w:sz w:val="15"/>
                <w:szCs w:val="15"/>
              </w:rPr>
            </w:pPr>
            <w:r w:rsidRPr="002717DF">
              <w:rPr>
                <w:rFonts w:cs="Times New Roman"/>
                <w:spacing w:val="-4"/>
                <w:sz w:val="15"/>
                <w:szCs w:val="15"/>
              </w:rPr>
              <w:t>Savour Eats Co., Ltd</w:t>
            </w:r>
            <w:r w:rsidRPr="002717DF">
              <w:rPr>
                <w:spacing w:val="-4"/>
                <w:sz w:val="15"/>
                <w:szCs w:val="15"/>
              </w:rPr>
              <w:t>.</w:t>
            </w:r>
            <w:r w:rsidRPr="002717DF">
              <w:rPr>
                <w:rFonts w:cs="Times New Roman"/>
                <w:spacing w:val="-4"/>
                <w:sz w:val="15"/>
                <w:szCs w:val="15"/>
                <w:vertAlign w:val="superscript"/>
              </w:rPr>
              <w:t>(</w:t>
            </w:r>
            <w:r w:rsidR="00D84429" w:rsidRPr="002717DF">
              <w:rPr>
                <w:rFonts w:cs="Times New Roman"/>
                <w:spacing w:val="-4"/>
                <w:sz w:val="15"/>
                <w:szCs w:val="15"/>
                <w:vertAlign w:val="superscript"/>
              </w:rPr>
              <w:t>1</w:t>
            </w:r>
            <w:r w:rsidRPr="002717DF">
              <w:rPr>
                <w:rFonts w:cs="Times New Roman"/>
                <w:spacing w:val="-4"/>
                <w:sz w:val="15"/>
                <w:szCs w:val="15"/>
                <w:vertAlign w:val="superscript"/>
              </w:rPr>
              <w:t>)</w:t>
            </w:r>
          </w:p>
        </w:tc>
        <w:tc>
          <w:tcPr>
            <w:tcW w:w="1350" w:type="dxa"/>
            <w:vAlign w:val="bottom"/>
          </w:tcPr>
          <w:p w14:paraId="051C6CE1" w14:textId="7E142D9B" w:rsidR="00014791" w:rsidRPr="002717DF" w:rsidRDefault="00014791" w:rsidP="00014791">
            <w:pPr>
              <w:ind w:left="105" w:right="-81" w:hanging="105"/>
              <w:rPr>
                <w:spacing w:val="-4"/>
                <w:sz w:val="15"/>
                <w:szCs w:val="15"/>
                <w:cs/>
              </w:rPr>
            </w:pPr>
            <w:r w:rsidRPr="002717DF">
              <w:rPr>
                <w:rFonts w:cs="Times New Roman"/>
                <w:sz w:val="15"/>
                <w:szCs w:val="15"/>
              </w:rPr>
              <w:t>Brewer of finished food and beverage</w:t>
            </w:r>
          </w:p>
        </w:tc>
        <w:tc>
          <w:tcPr>
            <w:tcW w:w="810" w:type="dxa"/>
            <w:vAlign w:val="bottom"/>
          </w:tcPr>
          <w:p w14:paraId="2E899B01" w14:textId="0ECE8A97" w:rsidR="00014791" w:rsidRPr="002717DF" w:rsidRDefault="00014791" w:rsidP="00D02437">
            <w:pPr>
              <w:rPr>
                <w:sz w:val="15"/>
                <w:szCs w:val="15"/>
              </w:rPr>
            </w:pPr>
            <w:r w:rsidRPr="002717DF">
              <w:rPr>
                <w:sz w:val="15"/>
                <w:szCs w:val="15"/>
              </w:rPr>
              <w:t>Thailand</w:t>
            </w:r>
          </w:p>
        </w:tc>
        <w:tc>
          <w:tcPr>
            <w:tcW w:w="540" w:type="dxa"/>
            <w:vAlign w:val="bottom"/>
          </w:tcPr>
          <w:p w14:paraId="700C2FBB" w14:textId="7B9788BD" w:rsidR="00014791" w:rsidRPr="002717DF" w:rsidRDefault="00C90D3C" w:rsidP="00014791">
            <w:pPr>
              <w:ind w:left="-350" w:right="-8"/>
              <w:jc w:val="right"/>
              <w:rPr>
                <w:rFonts w:cs="Times New Roman"/>
                <w:sz w:val="15"/>
                <w:szCs w:val="15"/>
              </w:rPr>
            </w:pPr>
            <w:r w:rsidRPr="002717DF">
              <w:rPr>
                <w:rFonts w:cs="Times New Roman"/>
                <w:sz w:val="15"/>
                <w:szCs w:val="15"/>
              </w:rPr>
              <w:t>38.25</w:t>
            </w:r>
          </w:p>
        </w:tc>
        <w:tc>
          <w:tcPr>
            <w:tcW w:w="180" w:type="dxa"/>
            <w:vAlign w:val="bottom"/>
          </w:tcPr>
          <w:p w14:paraId="1E9005E2" w14:textId="77777777" w:rsidR="00014791" w:rsidRPr="002717DF" w:rsidRDefault="00014791" w:rsidP="00014791">
            <w:pPr>
              <w:spacing w:line="240" w:lineRule="atLeast"/>
              <w:ind w:left="-144"/>
              <w:jc w:val="right"/>
              <w:rPr>
                <w:rFonts w:cs="Times New Roman"/>
                <w:sz w:val="15"/>
                <w:szCs w:val="15"/>
              </w:rPr>
            </w:pPr>
          </w:p>
        </w:tc>
        <w:tc>
          <w:tcPr>
            <w:tcW w:w="540" w:type="dxa"/>
            <w:vAlign w:val="bottom"/>
          </w:tcPr>
          <w:p w14:paraId="163E66C7" w14:textId="249C260B" w:rsidR="00014791" w:rsidRPr="002717DF" w:rsidRDefault="00014791" w:rsidP="00014791">
            <w:pPr>
              <w:ind w:left="-350" w:right="-8"/>
              <w:jc w:val="right"/>
              <w:rPr>
                <w:rFonts w:cs="Times New Roman"/>
                <w:sz w:val="15"/>
                <w:szCs w:val="15"/>
              </w:rPr>
            </w:pPr>
            <w:r w:rsidRPr="002717DF">
              <w:rPr>
                <w:rFonts w:cs="Times New Roman"/>
                <w:sz w:val="15"/>
                <w:szCs w:val="15"/>
              </w:rPr>
              <w:t>38.25</w:t>
            </w:r>
          </w:p>
        </w:tc>
        <w:tc>
          <w:tcPr>
            <w:tcW w:w="180" w:type="dxa"/>
            <w:vAlign w:val="bottom"/>
          </w:tcPr>
          <w:p w14:paraId="72F99231" w14:textId="77777777" w:rsidR="00014791" w:rsidRPr="002717DF" w:rsidRDefault="00014791" w:rsidP="00014791">
            <w:pPr>
              <w:spacing w:line="240" w:lineRule="atLeast"/>
              <w:jc w:val="right"/>
              <w:rPr>
                <w:rFonts w:cs="Times New Roman"/>
                <w:sz w:val="15"/>
                <w:szCs w:val="15"/>
              </w:rPr>
            </w:pPr>
          </w:p>
        </w:tc>
        <w:tc>
          <w:tcPr>
            <w:tcW w:w="181" w:type="dxa"/>
            <w:vAlign w:val="bottom"/>
          </w:tcPr>
          <w:p w14:paraId="6B6A60F4" w14:textId="77777777" w:rsidR="00014791" w:rsidRPr="002717DF" w:rsidRDefault="00014791" w:rsidP="00014791">
            <w:pPr>
              <w:tabs>
                <w:tab w:val="left" w:pos="9450"/>
              </w:tabs>
              <w:ind w:right="-72"/>
              <w:rPr>
                <w:rFonts w:cs="Times New Roman"/>
                <w:spacing w:val="-4"/>
                <w:sz w:val="15"/>
                <w:szCs w:val="15"/>
              </w:rPr>
            </w:pPr>
          </w:p>
        </w:tc>
        <w:tc>
          <w:tcPr>
            <w:tcW w:w="899" w:type="dxa"/>
            <w:vAlign w:val="bottom"/>
          </w:tcPr>
          <w:p w14:paraId="6B1653EB" w14:textId="23B0F8D9" w:rsidR="00014791" w:rsidRPr="002717DF" w:rsidRDefault="00C90D3C" w:rsidP="00014791">
            <w:pPr>
              <w:spacing w:line="240" w:lineRule="atLeast"/>
              <w:ind w:left="-141"/>
              <w:jc w:val="right"/>
              <w:rPr>
                <w:rFonts w:cs="Times New Roman"/>
                <w:sz w:val="15"/>
                <w:szCs w:val="15"/>
              </w:rPr>
            </w:pPr>
            <w:r w:rsidRPr="002717DF">
              <w:rPr>
                <w:rFonts w:cs="Times New Roman"/>
                <w:sz w:val="15"/>
                <w:szCs w:val="15"/>
              </w:rPr>
              <w:t>12,000</w:t>
            </w:r>
          </w:p>
        </w:tc>
        <w:tc>
          <w:tcPr>
            <w:tcW w:w="180" w:type="dxa"/>
            <w:vAlign w:val="bottom"/>
          </w:tcPr>
          <w:p w14:paraId="529E5222"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bottom"/>
          </w:tcPr>
          <w:p w14:paraId="1EC1D49F" w14:textId="77777777" w:rsidR="00014791" w:rsidRPr="002717DF" w:rsidRDefault="00014791" w:rsidP="00014791">
            <w:pPr>
              <w:tabs>
                <w:tab w:val="left" w:pos="9450"/>
              </w:tabs>
              <w:ind w:right="-72"/>
              <w:rPr>
                <w:rFonts w:cs="Times New Roman"/>
                <w:spacing w:val="-4"/>
                <w:sz w:val="15"/>
                <w:szCs w:val="15"/>
              </w:rPr>
            </w:pPr>
          </w:p>
        </w:tc>
        <w:tc>
          <w:tcPr>
            <w:tcW w:w="900" w:type="dxa"/>
            <w:vAlign w:val="bottom"/>
          </w:tcPr>
          <w:p w14:paraId="0D068B51" w14:textId="2013EEAC" w:rsidR="00014791" w:rsidRPr="002717DF" w:rsidRDefault="00014791" w:rsidP="00014791">
            <w:pPr>
              <w:spacing w:line="240" w:lineRule="atLeast"/>
              <w:ind w:left="-141"/>
              <w:jc w:val="right"/>
              <w:rPr>
                <w:rFonts w:cs="Times New Roman"/>
                <w:sz w:val="15"/>
                <w:szCs w:val="15"/>
              </w:rPr>
            </w:pPr>
            <w:r w:rsidRPr="002717DF">
              <w:rPr>
                <w:rFonts w:cs="Times New Roman"/>
                <w:sz w:val="15"/>
                <w:szCs w:val="15"/>
              </w:rPr>
              <w:t>12,000</w:t>
            </w:r>
          </w:p>
        </w:tc>
        <w:tc>
          <w:tcPr>
            <w:tcW w:w="183" w:type="dxa"/>
            <w:vAlign w:val="bottom"/>
          </w:tcPr>
          <w:p w14:paraId="4F1B54B4"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tcBorders>
              <w:bottom w:val="single" w:sz="4" w:space="0" w:color="auto"/>
            </w:tcBorders>
            <w:vAlign w:val="bottom"/>
          </w:tcPr>
          <w:p w14:paraId="668D52A8" w14:textId="6FC03380" w:rsidR="00014791" w:rsidRPr="002717DF" w:rsidRDefault="00C90D3C" w:rsidP="00014791">
            <w:pPr>
              <w:ind w:left="-1070" w:right="28"/>
              <w:jc w:val="right"/>
              <w:rPr>
                <w:sz w:val="15"/>
                <w:szCs w:val="15"/>
              </w:rPr>
            </w:pPr>
            <w:r w:rsidRPr="002717DF">
              <w:rPr>
                <w:sz w:val="15"/>
                <w:szCs w:val="15"/>
              </w:rPr>
              <w:t>-</w:t>
            </w:r>
          </w:p>
        </w:tc>
        <w:tc>
          <w:tcPr>
            <w:tcW w:w="180" w:type="dxa"/>
            <w:vAlign w:val="bottom"/>
          </w:tcPr>
          <w:p w14:paraId="56A8EBFE" w14:textId="77777777" w:rsidR="00014791" w:rsidRPr="002717DF" w:rsidRDefault="00014791" w:rsidP="00014791">
            <w:pPr>
              <w:pStyle w:val="FSENG"/>
              <w:spacing w:line="240" w:lineRule="atLeast"/>
              <w:rPr>
                <w:sz w:val="15"/>
                <w:szCs w:val="15"/>
              </w:rPr>
            </w:pPr>
          </w:p>
        </w:tc>
        <w:tc>
          <w:tcPr>
            <w:tcW w:w="990" w:type="dxa"/>
            <w:tcBorders>
              <w:bottom w:val="single" w:sz="4" w:space="0" w:color="auto"/>
            </w:tcBorders>
            <w:vAlign w:val="bottom"/>
          </w:tcPr>
          <w:p w14:paraId="29725DDF" w14:textId="4F6A66DC" w:rsidR="00014791" w:rsidRPr="002717DF" w:rsidRDefault="00014791" w:rsidP="00014791">
            <w:pPr>
              <w:ind w:left="-1070" w:right="28"/>
              <w:jc w:val="right"/>
              <w:rPr>
                <w:sz w:val="15"/>
                <w:szCs w:val="15"/>
              </w:rPr>
            </w:pPr>
            <w:r w:rsidRPr="002717DF">
              <w:rPr>
                <w:sz w:val="15"/>
                <w:szCs w:val="15"/>
              </w:rPr>
              <w:t>-</w:t>
            </w:r>
          </w:p>
        </w:tc>
        <w:tc>
          <w:tcPr>
            <w:tcW w:w="181" w:type="dxa"/>
            <w:vAlign w:val="bottom"/>
          </w:tcPr>
          <w:p w14:paraId="2387EB63" w14:textId="77777777" w:rsidR="00014791" w:rsidRPr="002717DF" w:rsidRDefault="00014791" w:rsidP="00014791">
            <w:pPr>
              <w:pStyle w:val="FSENG"/>
              <w:spacing w:line="240" w:lineRule="atLeast"/>
              <w:rPr>
                <w:sz w:val="15"/>
                <w:szCs w:val="15"/>
              </w:rPr>
            </w:pPr>
          </w:p>
        </w:tc>
        <w:tc>
          <w:tcPr>
            <w:tcW w:w="809" w:type="dxa"/>
            <w:tcBorders>
              <w:bottom w:val="single" w:sz="4" w:space="0" w:color="auto"/>
            </w:tcBorders>
            <w:vAlign w:val="bottom"/>
          </w:tcPr>
          <w:p w14:paraId="305DF15C" w14:textId="645D9FB6" w:rsidR="00014791" w:rsidRPr="002717DF" w:rsidRDefault="00C90D3C"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1F011956" w14:textId="77777777" w:rsidR="00014791" w:rsidRPr="002717DF" w:rsidRDefault="00014791" w:rsidP="00014791">
            <w:pPr>
              <w:pStyle w:val="FSENG"/>
              <w:spacing w:line="240" w:lineRule="atLeast"/>
              <w:rPr>
                <w:sz w:val="15"/>
                <w:szCs w:val="15"/>
              </w:rPr>
            </w:pPr>
          </w:p>
        </w:tc>
        <w:tc>
          <w:tcPr>
            <w:tcW w:w="810" w:type="dxa"/>
            <w:tcBorders>
              <w:bottom w:val="single" w:sz="4" w:space="0" w:color="auto"/>
            </w:tcBorders>
            <w:vAlign w:val="bottom"/>
          </w:tcPr>
          <w:p w14:paraId="0835B397" w14:textId="54A24132" w:rsidR="00014791" w:rsidRPr="002717DF" w:rsidRDefault="00014791" w:rsidP="00014791">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0F3755F1" w14:textId="77777777" w:rsidR="00014791" w:rsidRPr="002717DF" w:rsidRDefault="00014791" w:rsidP="00014791">
            <w:pPr>
              <w:pStyle w:val="FSENG"/>
              <w:spacing w:line="240" w:lineRule="atLeast"/>
              <w:rPr>
                <w:sz w:val="15"/>
                <w:szCs w:val="15"/>
              </w:rPr>
            </w:pPr>
          </w:p>
        </w:tc>
        <w:tc>
          <w:tcPr>
            <w:tcW w:w="810" w:type="dxa"/>
            <w:tcBorders>
              <w:bottom w:val="single" w:sz="4" w:space="0" w:color="auto"/>
            </w:tcBorders>
            <w:vAlign w:val="bottom"/>
          </w:tcPr>
          <w:p w14:paraId="58E8A6DC" w14:textId="702AFB81" w:rsidR="00014791" w:rsidRPr="002717DF" w:rsidRDefault="00C90D3C" w:rsidP="00014791">
            <w:pPr>
              <w:pStyle w:val="FSENG"/>
              <w:spacing w:line="240" w:lineRule="atLeast"/>
              <w:rPr>
                <w:sz w:val="15"/>
                <w:szCs w:val="15"/>
              </w:rPr>
            </w:pPr>
            <w:r w:rsidRPr="002717DF">
              <w:rPr>
                <w:sz w:val="15"/>
                <w:szCs w:val="15"/>
              </w:rPr>
              <w:t>-</w:t>
            </w:r>
          </w:p>
        </w:tc>
        <w:tc>
          <w:tcPr>
            <w:tcW w:w="180" w:type="dxa"/>
            <w:vAlign w:val="bottom"/>
          </w:tcPr>
          <w:p w14:paraId="70563B7B" w14:textId="77777777" w:rsidR="00014791" w:rsidRPr="002717DF" w:rsidRDefault="00014791" w:rsidP="00014791">
            <w:pPr>
              <w:pStyle w:val="FSENG"/>
              <w:spacing w:line="240" w:lineRule="atLeast"/>
              <w:rPr>
                <w:sz w:val="15"/>
                <w:szCs w:val="15"/>
                <w:cs/>
              </w:rPr>
            </w:pPr>
          </w:p>
        </w:tc>
        <w:tc>
          <w:tcPr>
            <w:tcW w:w="720" w:type="dxa"/>
            <w:tcBorders>
              <w:bottom w:val="single" w:sz="4" w:space="0" w:color="auto"/>
            </w:tcBorders>
            <w:vAlign w:val="bottom"/>
          </w:tcPr>
          <w:p w14:paraId="3734DDA9" w14:textId="707DEFE8" w:rsidR="00014791" w:rsidRPr="002717DF" w:rsidRDefault="00014791" w:rsidP="00014791">
            <w:pPr>
              <w:pStyle w:val="FSENG"/>
              <w:spacing w:line="240" w:lineRule="atLeast"/>
              <w:rPr>
                <w:sz w:val="15"/>
                <w:szCs w:val="15"/>
              </w:rPr>
            </w:pPr>
            <w:r w:rsidRPr="002717DF">
              <w:rPr>
                <w:sz w:val="15"/>
                <w:szCs w:val="15"/>
              </w:rPr>
              <w:t>-</w:t>
            </w:r>
          </w:p>
        </w:tc>
      </w:tr>
      <w:tr w:rsidR="00014791" w:rsidRPr="002717DF" w14:paraId="0A477329" w14:textId="77777777" w:rsidTr="006C65B9">
        <w:trPr>
          <w:cantSplit/>
          <w:trHeight w:val="157"/>
        </w:trPr>
        <w:tc>
          <w:tcPr>
            <w:tcW w:w="1980" w:type="dxa"/>
            <w:vAlign w:val="center"/>
          </w:tcPr>
          <w:p w14:paraId="6FF67C9F" w14:textId="77777777" w:rsidR="00014791" w:rsidRPr="002717DF" w:rsidRDefault="00014791" w:rsidP="00014791">
            <w:pPr>
              <w:spacing w:line="240" w:lineRule="atLeast"/>
              <w:ind w:left="90" w:right="-889" w:hanging="90"/>
              <w:rPr>
                <w:rFonts w:cs="Times New Roman"/>
                <w:b/>
                <w:bCs/>
                <w:sz w:val="15"/>
                <w:szCs w:val="15"/>
              </w:rPr>
            </w:pPr>
            <w:r w:rsidRPr="002717DF">
              <w:rPr>
                <w:rFonts w:cs="Times New Roman"/>
                <w:b/>
                <w:bCs/>
                <w:sz w:val="15"/>
                <w:szCs w:val="15"/>
              </w:rPr>
              <w:t>Total</w:t>
            </w:r>
          </w:p>
        </w:tc>
        <w:tc>
          <w:tcPr>
            <w:tcW w:w="1350" w:type="dxa"/>
          </w:tcPr>
          <w:p w14:paraId="5E17DD6B" w14:textId="77777777" w:rsidR="00014791" w:rsidRPr="002717DF" w:rsidRDefault="00014791" w:rsidP="00014791">
            <w:pPr>
              <w:spacing w:line="240" w:lineRule="atLeast"/>
              <w:ind w:left="-141" w:right="-134"/>
              <w:jc w:val="both"/>
              <w:rPr>
                <w:rFonts w:cs="Times New Roman"/>
                <w:sz w:val="15"/>
                <w:szCs w:val="15"/>
              </w:rPr>
            </w:pPr>
          </w:p>
        </w:tc>
        <w:tc>
          <w:tcPr>
            <w:tcW w:w="810" w:type="dxa"/>
          </w:tcPr>
          <w:p w14:paraId="54962A83" w14:textId="77777777" w:rsidR="00014791" w:rsidRPr="002717DF" w:rsidRDefault="00014791" w:rsidP="00014791">
            <w:pPr>
              <w:spacing w:line="240" w:lineRule="atLeast"/>
              <w:ind w:left="-141" w:right="-134"/>
              <w:jc w:val="both"/>
              <w:rPr>
                <w:rFonts w:cs="Times New Roman"/>
                <w:sz w:val="15"/>
                <w:szCs w:val="15"/>
              </w:rPr>
            </w:pPr>
          </w:p>
        </w:tc>
        <w:tc>
          <w:tcPr>
            <w:tcW w:w="540" w:type="dxa"/>
            <w:vAlign w:val="center"/>
          </w:tcPr>
          <w:p w14:paraId="1FE9B8DC" w14:textId="77777777" w:rsidR="00014791" w:rsidRPr="002717DF" w:rsidRDefault="00014791" w:rsidP="00014791">
            <w:pPr>
              <w:spacing w:line="240" w:lineRule="atLeast"/>
              <w:ind w:left="-141" w:right="-134"/>
              <w:jc w:val="both"/>
              <w:rPr>
                <w:rFonts w:cs="Times New Roman"/>
                <w:sz w:val="15"/>
                <w:szCs w:val="15"/>
              </w:rPr>
            </w:pPr>
          </w:p>
        </w:tc>
        <w:tc>
          <w:tcPr>
            <w:tcW w:w="180" w:type="dxa"/>
            <w:vAlign w:val="center"/>
          </w:tcPr>
          <w:p w14:paraId="64659E85" w14:textId="77777777" w:rsidR="00014791" w:rsidRPr="002717DF" w:rsidRDefault="00014791" w:rsidP="00014791">
            <w:pPr>
              <w:spacing w:line="240" w:lineRule="atLeast"/>
              <w:rPr>
                <w:rFonts w:cs="Times New Roman"/>
                <w:sz w:val="15"/>
                <w:szCs w:val="15"/>
              </w:rPr>
            </w:pPr>
          </w:p>
        </w:tc>
        <w:tc>
          <w:tcPr>
            <w:tcW w:w="540" w:type="dxa"/>
            <w:vAlign w:val="center"/>
          </w:tcPr>
          <w:p w14:paraId="297F42EA" w14:textId="77777777" w:rsidR="00014791" w:rsidRPr="002717DF" w:rsidRDefault="00014791" w:rsidP="00014791">
            <w:pPr>
              <w:tabs>
                <w:tab w:val="decimal" w:pos="393"/>
              </w:tabs>
              <w:spacing w:line="240" w:lineRule="atLeast"/>
              <w:jc w:val="right"/>
              <w:rPr>
                <w:rFonts w:cs="Times New Roman"/>
                <w:sz w:val="15"/>
                <w:szCs w:val="15"/>
              </w:rPr>
            </w:pPr>
          </w:p>
        </w:tc>
        <w:tc>
          <w:tcPr>
            <w:tcW w:w="180" w:type="dxa"/>
            <w:vAlign w:val="center"/>
          </w:tcPr>
          <w:p w14:paraId="1236C262" w14:textId="77777777" w:rsidR="00014791" w:rsidRPr="002717DF" w:rsidRDefault="00014791" w:rsidP="00014791">
            <w:pPr>
              <w:spacing w:line="240" w:lineRule="atLeast"/>
              <w:rPr>
                <w:rFonts w:cs="Times New Roman"/>
                <w:sz w:val="15"/>
                <w:szCs w:val="15"/>
              </w:rPr>
            </w:pPr>
          </w:p>
        </w:tc>
        <w:tc>
          <w:tcPr>
            <w:tcW w:w="181" w:type="dxa"/>
            <w:vAlign w:val="center"/>
          </w:tcPr>
          <w:p w14:paraId="59CBE5FE" w14:textId="77777777" w:rsidR="00014791" w:rsidRPr="002717DF" w:rsidRDefault="00014791" w:rsidP="00014791">
            <w:pPr>
              <w:spacing w:line="240" w:lineRule="atLeast"/>
              <w:ind w:left="-141" w:right="-28"/>
              <w:jc w:val="center"/>
              <w:rPr>
                <w:rFonts w:cs="Times New Roman"/>
                <w:sz w:val="15"/>
                <w:szCs w:val="15"/>
              </w:rPr>
            </w:pPr>
          </w:p>
        </w:tc>
        <w:tc>
          <w:tcPr>
            <w:tcW w:w="899" w:type="dxa"/>
            <w:vAlign w:val="center"/>
          </w:tcPr>
          <w:p w14:paraId="7E432A8B" w14:textId="77777777" w:rsidR="00014791" w:rsidRPr="002717DF" w:rsidRDefault="00014791" w:rsidP="00014791">
            <w:pPr>
              <w:spacing w:line="240" w:lineRule="atLeast"/>
              <w:ind w:left="54" w:right="39"/>
              <w:jc w:val="right"/>
              <w:rPr>
                <w:rFonts w:cs="Times New Roman"/>
                <w:sz w:val="15"/>
                <w:szCs w:val="15"/>
                <w:lang w:val="en-GB"/>
              </w:rPr>
            </w:pPr>
          </w:p>
        </w:tc>
        <w:tc>
          <w:tcPr>
            <w:tcW w:w="180" w:type="dxa"/>
            <w:vAlign w:val="center"/>
          </w:tcPr>
          <w:p w14:paraId="71C41E90" w14:textId="77777777" w:rsidR="00014791" w:rsidRPr="002717DF" w:rsidRDefault="00014791" w:rsidP="00014791">
            <w:pPr>
              <w:pStyle w:val="acctfourfigures"/>
              <w:spacing w:line="240" w:lineRule="atLeast"/>
              <w:rPr>
                <w:rFonts w:eastAsia="MS Mincho"/>
                <w:sz w:val="15"/>
                <w:szCs w:val="15"/>
                <w:lang w:val="en-US" w:bidi="th-TH"/>
              </w:rPr>
            </w:pPr>
          </w:p>
        </w:tc>
        <w:tc>
          <w:tcPr>
            <w:tcW w:w="180" w:type="dxa"/>
            <w:vAlign w:val="center"/>
          </w:tcPr>
          <w:p w14:paraId="0BD57520" w14:textId="77777777" w:rsidR="00014791" w:rsidRPr="002717DF" w:rsidRDefault="00014791" w:rsidP="00014791">
            <w:pPr>
              <w:spacing w:line="240" w:lineRule="atLeast"/>
              <w:ind w:left="-141" w:right="-28"/>
              <w:jc w:val="right"/>
              <w:rPr>
                <w:rFonts w:cs="Times New Roman"/>
                <w:sz w:val="15"/>
                <w:szCs w:val="15"/>
              </w:rPr>
            </w:pPr>
          </w:p>
        </w:tc>
        <w:tc>
          <w:tcPr>
            <w:tcW w:w="900" w:type="dxa"/>
            <w:vAlign w:val="center"/>
          </w:tcPr>
          <w:p w14:paraId="16FAF504" w14:textId="77777777" w:rsidR="00014791" w:rsidRPr="002717DF" w:rsidRDefault="00014791" w:rsidP="00014791">
            <w:pPr>
              <w:spacing w:line="240" w:lineRule="atLeast"/>
              <w:ind w:left="54" w:right="36"/>
              <w:jc w:val="right"/>
              <w:rPr>
                <w:rFonts w:cs="Times New Roman"/>
                <w:sz w:val="15"/>
                <w:szCs w:val="15"/>
                <w:lang w:val="en-GB"/>
              </w:rPr>
            </w:pPr>
          </w:p>
        </w:tc>
        <w:tc>
          <w:tcPr>
            <w:tcW w:w="183" w:type="dxa"/>
            <w:vAlign w:val="center"/>
          </w:tcPr>
          <w:p w14:paraId="34964A42" w14:textId="77777777" w:rsidR="00014791" w:rsidRPr="002717DF" w:rsidRDefault="00014791" w:rsidP="00014791">
            <w:pPr>
              <w:pStyle w:val="acctfourfigures"/>
              <w:spacing w:line="240" w:lineRule="atLeast"/>
              <w:rPr>
                <w:rFonts w:eastAsia="MS Mincho"/>
                <w:sz w:val="15"/>
                <w:szCs w:val="15"/>
                <w:lang w:val="en-US" w:bidi="th-TH"/>
              </w:rPr>
            </w:pPr>
          </w:p>
        </w:tc>
        <w:tc>
          <w:tcPr>
            <w:tcW w:w="897" w:type="dxa"/>
            <w:tcBorders>
              <w:top w:val="single" w:sz="4" w:space="0" w:color="auto"/>
            </w:tcBorders>
            <w:vAlign w:val="bottom"/>
          </w:tcPr>
          <w:p w14:paraId="04AB9B79" w14:textId="4E8E15D3" w:rsidR="00014791" w:rsidRPr="002717DF" w:rsidRDefault="00C90D3C" w:rsidP="00014791">
            <w:pPr>
              <w:pStyle w:val="FSENG"/>
              <w:spacing w:line="240" w:lineRule="atLeast"/>
              <w:ind w:left="-1070" w:right="28"/>
              <w:rPr>
                <w:b/>
                <w:bCs/>
                <w:sz w:val="15"/>
                <w:szCs w:val="15"/>
              </w:rPr>
            </w:pPr>
            <w:r w:rsidRPr="002717DF">
              <w:rPr>
                <w:b/>
                <w:bCs/>
                <w:sz w:val="15"/>
                <w:szCs w:val="15"/>
              </w:rPr>
              <w:t>262,793</w:t>
            </w:r>
          </w:p>
        </w:tc>
        <w:tc>
          <w:tcPr>
            <w:tcW w:w="180" w:type="dxa"/>
          </w:tcPr>
          <w:p w14:paraId="46782E19" w14:textId="77777777" w:rsidR="00014791" w:rsidRPr="002717DF" w:rsidRDefault="00014791" w:rsidP="00014791">
            <w:pPr>
              <w:pStyle w:val="FSENG"/>
              <w:spacing w:line="240" w:lineRule="atLeast"/>
              <w:rPr>
                <w:b/>
                <w:bCs/>
                <w:sz w:val="15"/>
                <w:szCs w:val="15"/>
              </w:rPr>
            </w:pPr>
          </w:p>
        </w:tc>
        <w:tc>
          <w:tcPr>
            <w:tcW w:w="990" w:type="dxa"/>
            <w:tcBorders>
              <w:top w:val="single" w:sz="4" w:space="0" w:color="auto"/>
            </w:tcBorders>
            <w:vAlign w:val="bottom"/>
          </w:tcPr>
          <w:p w14:paraId="0B8D5751" w14:textId="4D2265AE" w:rsidR="00014791" w:rsidRPr="002717DF" w:rsidRDefault="00014791" w:rsidP="00014791">
            <w:pPr>
              <w:pStyle w:val="FSENG"/>
              <w:spacing w:line="240" w:lineRule="atLeast"/>
              <w:ind w:left="-1070" w:right="28"/>
              <w:rPr>
                <w:b/>
                <w:bCs/>
                <w:sz w:val="15"/>
                <w:szCs w:val="15"/>
              </w:rPr>
            </w:pPr>
            <w:r w:rsidRPr="002717DF">
              <w:rPr>
                <w:b/>
                <w:bCs/>
                <w:sz w:val="15"/>
                <w:szCs w:val="15"/>
              </w:rPr>
              <w:t>316,824</w:t>
            </w:r>
          </w:p>
        </w:tc>
        <w:tc>
          <w:tcPr>
            <w:tcW w:w="181" w:type="dxa"/>
            <w:vAlign w:val="bottom"/>
          </w:tcPr>
          <w:p w14:paraId="485B76EC" w14:textId="77777777" w:rsidR="00014791" w:rsidRPr="002717DF" w:rsidRDefault="00014791" w:rsidP="00014791">
            <w:pPr>
              <w:pStyle w:val="FSENG"/>
              <w:spacing w:line="240" w:lineRule="atLeast"/>
              <w:rPr>
                <w:b/>
                <w:bCs/>
                <w:sz w:val="15"/>
                <w:szCs w:val="15"/>
              </w:rPr>
            </w:pPr>
          </w:p>
        </w:tc>
        <w:tc>
          <w:tcPr>
            <w:tcW w:w="809" w:type="dxa"/>
            <w:tcBorders>
              <w:top w:val="single" w:sz="4" w:space="0" w:color="auto"/>
            </w:tcBorders>
            <w:vAlign w:val="bottom"/>
          </w:tcPr>
          <w:p w14:paraId="77EE13EC" w14:textId="42E11E96" w:rsidR="00014791" w:rsidRPr="002717DF" w:rsidRDefault="00C90D3C" w:rsidP="00160E80">
            <w:pPr>
              <w:pStyle w:val="FSENG"/>
              <w:spacing w:line="240" w:lineRule="atLeast"/>
              <w:ind w:left="-1070" w:right="28"/>
              <w:rPr>
                <w:b/>
                <w:bCs/>
                <w:sz w:val="15"/>
                <w:szCs w:val="15"/>
              </w:rPr>
            </w:pPr>
            <w:r w:rsidRPr="002717DF">
              <w:rPr>
                <w:b/>
                <w:bCs/>
                <w:sz w:val="15"/>
                <w:szCs w:val="15"/>
              </w:rPr>
              <w:t>182,406</w:t>
            </w:r>
          </w:p>
        </w:tc>
        <w:tc>
          <w:tcPr>
            <w:tcW w:w="180" w:type="dxa"/>
            <w:vAlign w:val="bottom"/>
          </w:tcPr>
          <w:p w14:paraId="037F3CEC" w14:textId="77777777" w:rsidR="00014791" w:rsidRPr="002717DF" w:rsidRDefault="00014791" w:rsidP="00014791">
            <w:pPr>
              <w:pStyle w:val="FSENG"/>
              <w:spacing w:line="240" w:lineRule="atLeast"/>
              <w:rPr>
                <w:b/>
                <w:bCs/>
                <w:sz w:val="15"/>
                <w:szCs w:val="15"/>
              </w:rPr>
            </w:pPr>
          </w:p>
        </w:tc>
        <w:tc>
          <w:tcPr>
            <w:tcW w:w="810" w:type="dxa"/>
            <w:tcBorders>
              <w:top w:val="single" w:sz="4" w:space="0" w:color="auto"/>
            </w:tcBorders>
            <w:vAlign w:val="bottom"/>
          </w:tcPr>
          <w:p w14:paraId="4350EAB3" w14:textId="35587CB7" w:rsidR="00014791" w:rsidRPr="002717DF" w:rsidRDefault="00014791" w:rsidP="00014791">
            <w:pPr>
              <w:pStyle w:val="FSENG"/>
              <w:tabs>
                <w:tab w:val="decimal" w:pos="820"/>
              </w:tabs>
              <w:spacing w:line="240" w:lineRule="atLeast"/>
              <w:ind w:left="-170"/>
              <w:jc w:val="left"/>
              <w:rPr>
                <w:b/>
                <w:bCs/>
                <w:sz w:val="15"/>
                <w:szCs w:val="15"/>
              </w:rPr>
            </w:pPr>
            <w:r w:rsidRPr="002717DF">
              <w:rPr>
                <w:b/>
                <w:bCs/>
                <w:sz w:val="15"/>
                <w:szCs w:val="15"/>
              </w:rPr>
              <w:t>182,406</w:t>
            </w:r>
          </w:p>
        </w:tc>
        <w:tc>
          <w:tcPr>
            <w:tcW w:w="180" w:type="dxa"/>
            <w:vAlign w:val="bottom"/>
          </w:tcPr>
          <w:p w14:paraId="12489B03" w14:textId="77777777" w:rsidR="00014791" w:rsidRPr="002717DF" w:rsidRDefault="00014791" w:rsidP="00014791">
            <w:pPr>
              <w:pStyle w:val="FSENG"/>
              <w:spacing w:line="240" w:lineRule="atLeast"/>
              <w:rPr>
                <w:b/>
                <w:bCs/>
                <w:sz w:val="15"/>
                <w:szCs w:val="15"/>
              </w:rPr>
            </w:pPr>
          </w:p>
        </w:tc>
        <w:tc>
          <w:tcPr>
            <w:tcW w:w="810" w:type="dxa"/>
            <w:tcBorders>
              <w:top w:val="single" w:sz="4" w:space="0" w:color="auto"/>
              <w:bottom w:val="double" w:sz="4" w:space="0" w:color="auto"/>
            </w:tcBorders>
            <w:vAlign w:val="bottom"/>
          </w:tcPr>
          <w:p w14:paraId="066F8E98" w14:textId="051B7ACB" w:rsidR="00014791" w:rsidRPr="002717DF" w:rsidRDefault="00C90D3C" w:rsidP="00014791">
            <w:pPr>
              <w:pStyle w:val="FSENG"/>
              <w:spacing w:line="240" w:lineRule="atLeast"/>
              <w:rPr>
                <w:b/>
                <w:bCs/>
                <w:sz w:val="15"/>
                <w:szCs w:val="15"/>
              </w:rPr>
            </w:pPr>
            <w:r w:rsidRPr="002717DF">
              <w:rPr>
                <w:b/>
                <w:bCs/>
                <w:sz w:val="15"/>
                <w:szCs w:val="15"/>
              </w:rPr>
              <w:t>68,424</w:t>
            </w:r>
          </w:p>
        </w:tc>
        <w:tc>
          <w:tcPr>
            <w:tcW w:w="180" w:type="dxa"/>
            <w:vAlign w:val="bottom"/>
          </w:tcPr>
          <w:p w14:paraId="00BE2228" w14:textId="77777777" w:rsidR="00014791" w:rsidRPr="002717DF" w:rsidRDefault="00014791" w:rsidP="00014791">
            <w:pPr>
              <w:pStyle w:val="FSENG"/>
              <w:spacing w:line="240" w:lineRule="atLeast"/>
              <w:rPr>
                <w:b/>
                <w:bCs/>
                <w:sz w:val="15"/>
                <w:szCs w:val="15"/>
                <w:cs/>
              </w:rPr>
            </w:pPr>
          </w:p>
        </w:tc>
        <w:tc>
          <w:tcPr>
            <w:tcW w:w="720" w:type="dxa"/>
            <w:tcBorders>
              <w:top w:val="single" w:sz="4" w:space="0" w:color="auto"/>
              <w:bottom w:val="double" w:sz="4" w:space="0" w:color="auto"/>
            </w:tcBorders>
            <w:vAlign w:val="bottom"/>
          </w:tcPr>
          <w:p w14:paraId="19311035" w14:textId="77777777" w:rsidR="00014791" w:rsidRPr="002717DF" w:rsidRDefault="00014791" w:rsidP="00014791">
            <w:pPr>
              <w:pStyle w:val="FSENG"/>
              <w:spacing w:line="240" w:lineRule="atLeast"/>
              <w:rPr>
                <w:b/>
                <w:bCs/>
                <w:sz w:val="15"/>
                <w:szCs w:val="15"/>
              </w:rPr>
            </w:pPr>
            <w:r w:rsidRPr="002717DF">
              <w:rPr>
                <w:b/>
                <w:bCs/>
                <w:sz w:val="15"/>
                <w:szCs w:val="15"/>
              </w:rPr>
              <w:t>-</w:t>
            </w:r>
          </w:p>
        </w:tc>
      </w:tr>
      <w:tr w:rsidR="00160E80" w:rsidRPr="002717DF" w14:paraId="19236FE1" w14:textId="77777777" w:rsidTr="002717DF">
        <w:trPr>
          <w:cantSplit/>
          <w:trHeight w:val="157"/>
        </w:trPr>
        <w:tc>
          <w:tcPr>
            <w:tcW w:w="1980" w:type="dxa"/>
            <w:shd w:val="clear" w:color="auto" w:fill="auto"/>
            <w:vAlign w:val="center"/>
          </w:tcPr>
          <w:p w14:paraId="70A12395" w14:textId="56681011" w:rsidR="00C90D3C" w:rsidRPr="002717DF" w:rsidRDefault="00D84429" w:rsidP="00D02437">
            <w:pPr>
              <w:spacing w:line="240" w:lineRule="atLeast"/>
              <w:ind w:left="90" w:right="-889" w:hanging="90"/>
              <w:rPr>
                <w:rFonts w:cstheme="minorBidi"/>
                <w:sz w:val="15"/>
                <w:szCs w:val="15"/>
                <w:cs/>
              </w:rPr>
            </w:pPr>
            <w:r w:rsidRPr="002717DF">
              <w:rPr>
                <w:rFonts w:cstheme="minorBidi"/>
                <w:i/>
                <w:iCs/>
                <w:sz w:val="15"/>
                <w:szCs w:val="15"/>
              </w:rPr>
              <w:t xml:space="preserve">Less </w:t>
            </w:r>
            <w:r w:rsidRPr="002717DF">
              <w:rPr>
                <w:rFonts w:cstheme="minorBidi"/>
                <w:sz w:val="15"/>
                <w:szCs w:val="15"/>
              </w:rPr>
              <w:t>allowance for impairment</w:t>
            </w:r>
          </w:p>
        </w:tc>
        <w:tc>
          <w:tcPr>
            <w:tcW w:w="1350" w:type="dxa"/>
            <w:shd w:val="clear" w:color="auto" w:fill="auto"/>
          </w:tcPr>
          <w:p w14:paraId="70DF04E2" w14:textId="77777777" w:rsidR="00C90D3C" w:rsidRPr="002717DF" w:rsidRDefault="00C90D3C" w:rsidP="00014791">
            <w:pPr>
              <w:spacing w:line="240" w:lineRule="atLeast"/>
              <w:ind w:left="-141" w:right="-134"/>
              <w:jc w:val="both"/>
              <w:rPr>
                <w:rFonts w:cs="Times New Roman"/>
                <w:sz w:val="15"/>
                <w:szCs w:val="15"/>
              </w:rPr>
            </w:pPr>
          </w:p>
        </w:tc>
        <w:tc>
          <w:tcPr>
            <w:tcW w:w="810" w:type="dxa"/>
            <w:shd w:val="clear" w:color="auto" w:fill="auto"/>
          </w:tcPr>
          <w:p w14:paraId="36CB58C0" w14:textId="77777777" w:rsidR="00C90D3C" w:rsidRPr="002717DF" w:rsidRDefault="00C90D3C" w:rsidP="00014791">
            <w:pPr>
              <w:spacing w:line="240" w:lineRule="atLeast"/>
              <w:ind w:left="-141" w:right="-134"/>
              <w:jc w:val="both"/>
              <w:rPr>
                <w:rFonts w:cs="Times New Roman"/>
                <w:sz w:val="15"/>
                <w:szCs w:val="15"/>
              </w:rPr>
            </w:pPr>
          </w:p>
        </w:tc>
        <w:tc>
          <w:tcPr>
            <w:tcW w:w="540" w:type="dxa"/>
            <w:shd w:val="clear" w:color="auto" w:fill="auto"/>
            <w:vAlign w:val="center"/>
          </w:tcPr>
          <w:p w14:paraId="321880F6" w14:textId="77777777" w:rsidR="00C90D3C" w:rsidRPr="002717DF" w:rsidRDefault="00C90D3C" w:rsidP="00014791">
            <w:pPr>
              <w:spacing w:line="240" w:lineRule="atLeast"/>
              <w:ind w:left="-141" w:right="-134"/>
              <w:jc w:val="both"/>
              <w:rPr>
                <w:rFonts w:cs="Times New Roman"/>
                <w:sz w:val="15"/>
                <w:szCs w:val="15"/>
              </w:rPr>
            </w:pPr>
          </w:p>
        </w:tc>
        <w:tc>
          <w:tcPr>
            <w:tcW w:w="180" w:type="dxa"/>
            <w:shd w:val="clear" w:color="auto" w:fill="auto"/>
            <w:vAlign w:val="center"/>
          </w:tcPr>
          <w:p w14:paraId="71183495" w14:textId="77777777" w:rsidR="00C90D3C" w:rsidRPr="002717DF" w:rsidRDefault="00C90D3C" w:rsidP="00014791">
            <w:pPr>
              <w:spacing w:line="240" w:lineRule="atLeast"/>
              <w:rPr>
                <w:rFonts w:cs="Times New Roman"/>
                <w:sz w:val="15"/>
                <w:szCs w:val="15"/>
              </w:rPr>
            </w:pPr>
          </w:p>
        </w:tc>
        <w:tc>
          <w:tcPr>
            <w:tcW w:w="540" w:type="dxa"/>
            <w:shd w:val="clear" w:color="auto" w:fill="auto"/>
            <w:vAlign w:val="center"/>
          </w:tcPr>
          <w:p w14:paraId="48A62274" w14:textId="77777777" w:rsidR="00C90D3C" w:rsidRPr="002717DF" w:rsidRDefault="00C90D3C" w:rsidP="00014791">
            <w:pPr>
              <w:tabs>
                <w:tab w:val="decimal" w:pos="393"/>
              </w:tabs>
              <w:spacing w:line="240" w:lineRule="atLeast"/>
              <w:jc w:val="right"/>
              <w:rPr>
                <w:rFonts w:cs="Times New Roman"/>
                <w:sz w:val="15"/>
                <w:szCs w:val="15"/>
              </w:rPr>
            </w:pPr>
          </w:p>
        </w:tc>
        <w:tc>
          <w:tcPr>
            <w:tcW w:w="180" w:type="dxa"/>
            <w:shd w:val="clear" w:color="auto" w:fill="auto"/>
            <w:vAlign w:val="center"/>
          </w:tcPr>
          <w:p w14:paraId="28848C64" w14:textId="77777777" w:rsidR="00C90D3C" w:rsidRPr="002717DF" w:rsidRDefault="00C90D3C" w:rsidP="00014791">
            <w:pPr>
              <w:spacing w:line="240" w:lineRule="atLeast"/>
              <w:rPr>
                <w:rFonts w:cs="Times New Roman"/>
                <w:sz w:val="15"/>
                <w:szCs w:val="15"/>
              </w:rPr>
            </w:pPr>
          </w:p>
        </w:tc>
        <w:tc>
          <w:tcPr>
            <w:tcW w:w="181" w:type="dxa"/>
            <w:shd w:val="clear" w:color="auto" w:fill="auto"/>
            <w:vAlign w:val="center"/>
          </w:tcPr>
          <w:p w14:paraId="000AA06A" w14:textId="77777777" w:rsidR="00C90D3C" w:rsidRPr="002717DF" w:rsidRDefault="00C90D3C" w:rsidP="00014791">
            <w:pPr>
              <w:spacing w:line="240" w:lineRule="atLeast"/>
              <w:ind w:left="-141" w:right="-28"/>
              <w:jc w:val="center"/>
              <w:rPr>
                <w:rFonts w:cs="Times New Roman"/>
                <w:sz w:val="15"/>
                <w:szCs w:val="15"/>
              </w:rPr>
            </w:pPr>
          </w:p>
        </w:tc>
        <w:tc>
          <w:tcPr>
            <w:tcW w:w="899" w:type="dxa"/>
            <w:shd w:val="clear" w:color="auto" w:fill="auto"/>
            <w:vAlign w:val="center"/>
          </w:tcPr>
          <w:p w14:paraId="32B8ABF2" w14:textId="77777777" w:rsidR="00C90D3C" w:rsidRPr="002717DF" w:rsidRDefault="00C90D3C" w:rsidP="00014791">
            <w:pPr>
              <w:spacing w:line="240" w:lineRule="atLeast"/>
              <w:ind w:left="54" w:right="39"/>
              <w:jc w:val="right"/>
              <w:rPr>
                <w:rFonts w:cs="Times New Roman"/>
                <w:sz w:val="15"/>
                <w:szCs w:val="15"/>
                <w:lang w:val="en-GB"/>
              </w:rPr>
            </w:pPr>
          </w:p>
        </w:tc>
        <w:tc>
          <w:tcPr>
            <w:tcW w:w="180" w:type="dxa"/>
            <w:shd w:val="clear" w:color="auto" w:fill="auto"/>
            <w:vAlign w:val="center"/>
          </w:tcPr>
          <w:p w14:paraId="71A9278C" w14:textId="77777777" w:rsidR="00C90D3C" w:rsidRPr="002717DF" w:rsidRDefault="00C90D3C" w:rsidP="00014791">
            <w:pPr>
              <w:pStyle w:val="acctfourfigures"/>
              <w:spacing w:line="240" w:lineRule="atLeast"/>
              <w:rPr>
                <w:rFonts w:eastAsia="MS Mincho"/>
                <w:sz w:val="15"/>
                <w:szCs w:val="15"/>
                <w:lang w:val="en-US" w:bidi="th-TH"/>
              </w:rPr>
            </w:pPr>
          </w:p>
        </w:tc>
        <w:tc>
          <w:tcPr>
            <w:tcW w:w="180" w:type="dxa"/>
            <w:shd w:val="clear" w:color="auto" w:fill="auto"/>
            <w:vAlign w:val="center"/>
          </w:tcPr>
          <w:p w14:paraId="015F1C07" w14:textId="77777777" w:rsidR="00C90D3C" w:rsidRPr="002717DF" w:rsidRDefault="00C90D3C" w:rsidP="00014791">
            <w:pPr>
              <w:spacing w:line="240" w:lineRule="atLeast"/>
              <w:ind w:left="-141" w:right="-28"/>
              <w:jc w:val="right"/>
              <w:rPr>
                <w:rFonts w:cs="Times New Roman"/>
                <w:sz w:val="15"/>
                <w:szCs w:val="15"/>
              </w:rPr>
            </w:pPr>
          </w:p>
        </w:tc>
        <w:tc>
          <w:tcPr>
            <w:tcW w:w="900" w:type="dxa"/>
            <w:shd w:val="clear" w:color="auto" w:fill="auto"/>
            <w:vAlign w:val="center"/>
          </w:tcPr>
          <w:p w14:paraId="38C2D6E4" w14:textId="77777777" w:rsidR="00C90D3C" w:rsidRPr="002717DF" w:rsidRDefault="00C90D3C" w:rsidP="00014791">
            <w:pPr>
              <w:spacing w:line="240" w:lineRule="atLeast"/>
              <w:ind w:left="54" w:right="36"/>
              <w:jc w:val="right"/>
              <w:rPr>
                <w:rFonts w:cs="Times New Roman"/>
                <w:sz w:val="15"/>
                <w:szCs w:val="15"/>
                <w:lang w:val="en-GB"/>
              </w:rPr>
            </w:pPr>
          </w:p>
        </w:tc>
        <w:tc>
          <w:tcPr>
            <w:tcW w:w="183" w:type="dxa"/>
            <w:shd w:val="clear" w:color="auto" w:fill="auto"/>
            <w:vAlign w:val="center"/>
          </w:tcPr>
          <w:p w14:paraId="25BAB1F6" w14:textId="77777777" w:rsidR="00C90D3C" w:rsidRPr="002717DF" w:rsidRDefault="00C90D3C" w:rsidP="00014791">
            <w:pPr>
              <w:pStyle w:val="acctfourfigures"/>
              <w:spacing w:line="240" w:lineRule="atLeast"/>
              <w:rPr>
                <w:rFonts w:eastAsia="MS Mincho"/>
                <w:sz w:val="15"/>
                <w:szCs w:val="15"/>
                <w:lang w:val="en-US" w:bidi="th-TH"/>
              </w:rPr>
            </w:pPr>
          </w:p>
        </w:tc>
        <w:tc>
          <w:tcPr>
            <w:tcW w:w="897" w:type="dxa"/>
            <w:tcBorders>
              <w:bottom w:val="single" w:sz="4" w:space="0" w:color="auto"/>
            </w:tcBorders>
            <w:shd w:val="clear" w:color="auto" w:fill="auto"/>
            <w:vAlign w:val="bottom"/>
          </w:tcPr>
          <w:p w14:paraId="0649F41A" w14:textId="30D98E0F" w:rsidR="00C90D3C" w:rsidRPr="002717DF" w:rsidRDefault="00D84429" w:rsidP="00160E80">
            <w:pPr>
              <w:pStyle w:val="FSENG"/>
              <w:spacing w:line="240" w:lineRule="atLeast"/>
              <w:ind w:left="-1070"/>
              <w:rPr>
                <w:sz w:val="15"/>
                <w:szCs w:val="15"/>
              </w:rPr>
            </w:pPr>
            <w:r w:rsidRPr="002717DF">
              <w:rPr>
                <w:sz w:val="15"/>
                <w:szCs w:val="15"/>
              </w:rPr>
              <w:t>(59,000)</w:t>
            </w:r>
          </w:p>
        </w:tc>
        <w:tc>
          <w:tcPr>
            <w:tcW w:w="180" w:type="dxa"/>
            <w:shd w:val="clear" w:color="auto" w:fill="auto"/>
          </w:tcPr>
          <w:p w14:paraId="5E2632BB" w14:textId="77777777" w:rsidR="00C90D3C" w:rsidRPr="002717DF" w:rsidRDefault="00C90D3C" w:rsidP="00014791">
            <w:pPr>
              <w:pStyle w:val="FSENG"/>
              <w:spacing w:line="240" w:lineRule="atLeast"/>
              <w:rPr>
                <w:sz w:val="15"/>
                <w:szCs w:val="15"/>
              </w:rPr>
            </w:pPr>
          </w:p>
        </w:tc>
        <w:tc>
          <w:tcPr>
            <w:tcW w:w="990" w:type="dxa"/>
            <w:tcBorders>
              <w:bottom w:val="single" w:sz="4" w:space="0" w:color="auto"/>
            </w:tcBorders>
            <w:shd w:val="clear" w:color="auto" w:fill="auto"/>
            <w:vAlign w:val="bottom"/>
          </w:tcPr>
          <w:p w14:paraId="7A750CFE" w14:textId="252B92F8" w:rsidR="00C90D3C" w:rsidRPr="002717DF" w:rsidRDefault="00D84429" w:rsidP="00014791">
            <w:pPr>
              <w:pStyle w:val="FSENG"/>
              <w:spacing w:line="240" w:lineRule="atLeast"/>
              <w:ind w:left="-1070" w:right="28"/>
              <w:rPr>
                <w:sz w:val="15"/>
                <w:szCs w:val="15"/>
              </w:rPr>
            </w:pPr>
            <w:r w:rsidRPr="002717DF">
              <w:rPr>
                <w:sz w:val="15"/>
                <w:szCs w:val="15"/>
              </w:rPr>
              <w:t>-</w:t>
            </w:r>
          </w:p>
        </w:tc>
        <w:tc>
          <w:tcPr>
            <w:tcW w:w="181" w:type="dxa"/>
            <w:shd w:val="clear" w:color="auto" w:fill="auto"/>
            <w:vAlign w:val="bottom"/>
          </w:tcPr>
          <w:p w14:paraId="77805D0A" w14:textId="77777777" w:rsidR="00C90D3C" w:rsidRPr="002717DF" w:rsidRDefault="00C90D3C" w:rsidP="00014791">
            <w:pPr>
              <w:pStyle w:val="FSENG"/>
              <w:spacing w:line="240" w:lineRule="atLeast"/>
              <w:rPr>
                <w:sz w:val="15"/>
                <w:szCs w:val="15"/>
              </w:rPr>
            </w:pPr>
          </w:p>
        </w:tc>
        <w:tc>
          <w:tcPr>
            <w:tcW w:w="809" w:type="dxa"/>
            <w:tcBorders>
              <w:bottom w:val="single" w:sz="4" w:space="0" w:color="auto"/>
            </w:tcBorders>
            <w:shd w:val="clear" w:color="auto" w:fill="auto"/>
            <w:vAlign w:val="bottom"/>
          </w:tcPr>
          <w:p w14:paraId="127E30B6" w14:textId="17F92263" w:rsidR="00C90D3C" w:rsidRPr="002717DF" w:rsidRDefault="00D84429" w:rsidP="00160E80">
            <w:pPr>
              <w:pStyle w:val="FSENG"/>
              <w:spacing w:line="240" w:lineRule="atLeast"/>
              <w:ind w:left="-1070"/>
              <w:rPr>
                <w:sz w:val="15"/>
                <w:szCs w:val="15"/>
              </w:rPr>
            </w:pPr>
            <w:r w:rsidRPr="002717DF">
              <w:rPr>
                <w:sz w:val="15"/>
                <w:szCs w:val="15"/>
              </w:rPr>
              <w:t>(40,000)</w:t>
            </w:r>
          </w:p>
        </w:tc>
        <w:tc>
          <w:tcPr>
            <w:tcW w:w="180" w:type="dxa"/>
            <w:shd w:val="clear" w:color="auto" w:fill="auto"/>
            <w:vAlign w:val="bottom"/>
          </w:tcPr>
          <w:p w14:paraId="0E1F7523" w14:textId="77777777" w:rsidR="00C90D3C" w:rsidRPr="002717DF" w:rsidRDefault="00C90D3C" w:rsidP="00014791">
            <w:pPr>
              <w:pStyle w:val="FSENG"/>
              <w:spacing w:line="240" w:lineRule="atLeast"/>
              <w:rPr>
                <w:sz w:val="15"/>
                <w:szCs w:val="15"/>
              </w:rPr>
            </w:pPr>
          </w:p>
        </w:tc>
        <w:tc>
          <w:tcPr>
            <w:tcW w:w="810" w:type="dxa"/>
            <w:tcBorders>
              <w:bottom w:val="single" w:sz="4" w:space="0" w:color="auto"/>
            </w:tcBorders>
            <w:shd w:val="clear" w:color="auto" w:fill="auto"/>
            <w:vAlign w:val="bottom"/>
          </w:tcPr>
          <w:p w14:paraId="67DD69F9" w14:textId="4BA8F01A" w:rsidR="00C90D3C" w:rsidRPr="002717DF" w:rsidRDefault="00D84429" w:rsidP="00014791">
            <w:pPr>
              <w:pStyle w:val="FSENG"/>
              <w:tabs>
                <w:tab w:val="decimal" w:pos="820"/>
              </w:tabs>
              <w:spacing w:line="240" w:lineRule="atLeast"/>
              <w:ind w:left="-170"/>
              <w:jc w:val="left"/>
              <w:rPr>
                <w:sz w:val="15"/>
                <w:szCs w:val="15"/>
              </w:rPr>
            </w:pPr>
            <w:r w:rsidRPr="002717DF">
              <w:rPr>
                <w:sz w:val="15"/>
                <w:szCs w:val="15"/>
              </w:rPr>
              <w:t>-</w:t>
            </w:r>
          </w:p>
        </w:tc>
        <w:tc>
          <w:tcPr>
            <w:tcW w:w="180" w:type="dxa"/>
            <w:shd w:val="clear" w:color="auto" w:fill="auto"/>
            <w:vAlign w:val="bottom"/>
          </w:tcPr>
          <w:p w14:paraId="34376061" w14:textId="77777777" w:rsidR="00C90D3C" w:rsidRPr="002717DF" w:rsidRDefault="00C90D3C" w:rsidP="00014791">
            <w:pPr>
              <w:pStyle w:val="FSENG"/>
              <w:spacing w:line="240" w:lineRule="atLeast"/>
              <w:rPr>
                <w:sz w:val="15"/>
                <w:szCs w:val="15"/>
              </w:rPr>
            </w:pPr>
          </w:p>
        </w:tc>
        <w:tc>
          <w:tcPr>
            <w:tcW w:w="810" w:type="dxa"/>
            <w:tcBorders>
              <w:top w:val="double" w:sz="4" w:space="0" w:color="auto"/>
            </w:tcBorders>
            <w:shd w:val="clear" w:color="auto" w:fill="auto"/>
            <w:vAlign w:val="bottom"/>
          </w:tcPr>
          <w:p w14:paraId="4B794ACB" w14:textId="6A45965B" w:rsidR="00C90D3C" w:rsidRPr="006C65B9" w:rsidRDefault="00C90D3C" w:rsidP="00014791">
            <w:pPr>
              <w:pStyle w:val="FSENG"/>
              <w:spacing w:line="240" w:lineRule="atLeast"/>
              <w:rPr>
                <w:rFonts w:cstheme="minorBidi"/>
                <w:sz w:val="15"/>
                <w:szCs w:val="15"/>
                <w:cs/>
              </w:rPr>
            </w:pPr>
          </w:p>
        </w:tc>
        <w:tc>
          <w:tcPr>
            <w:tcW w:w="180" w:type="dxa"/>
            <w:shd w:val="clear" w:color="auto" w:fill="auto"/>
            <w:vAlign w:val="bottom"/>
          </w:tcPr>
          <w:p w14:paraId="07373A9F" w14:textId="77777777" w:rsidR="00C90D3C" w:rsidRPr="002717DF" w:rsidRDefault="00C90D3C" w:rsidP="00014791">
            <w:pPr>
              <w:pStyle w:val="FSENG"/>
              <w:spacing w:line="240" w:lineRule="atLeast"/>
              <w:rPr>
                <w:sz w:val="15"/>
                <w:szCs w:val="15"/>
                <w:cs/>
              </w:rPr>
            </w:pPr>
          </w:p>
        </w:tc>
        <w:tc>
          <w:tcPr>
            <w:tcW w:w="720" w:type="dxa"/>
            <w:tcBorders>
              <w:top w:val="double" w:sz="4" w:space="0" w:color="auto"/>
            </w:tcBorders>
            <w:shd w:val="clear" w:color="auto" w:fill="auto"/>
            <w:vAlign w:val="bottom"/>
          </w:tcPr>
          <w:p w14:paraId="6CD09650" w14:textId="1F65BAE6" w:rsidR="00C90D3C" w:rsidRPr="002717DF" w:rsidRDefault="00C90D3C" w:rsidP="00014791">
            <w:pPr>
              <w:pStyle w:val="FSENG"/>
              <w:spacing w:line="240" w:lineRule="atLeast"/>
              <w:rPr>
                <w:sz w:val="15"/>
                <w:szCs w:val="15"/>
              </w:rPr>
            </w:pPr>
          </w:p>
        </w:tc>
      </w:tr>
      <w:tr w:rsidR="00160E80" w:rsidRPr="002717DF" w14:paraId="44B9D3C4" w14:textId="77777777" w:rsidTr="002717DF">
        <w:trPr>
          <w:cantSplit/>
          <w:trHeight w:val="157"/>
        </w:trPr>
        <w:tc>
          <w:tcPr>
            <w:tcW w:w="1980" w:type="dxa"/>
            <w:shd w:val="clear" w:color="auto" w:fill="auto"/>
            <w:vAlign w:val="center"/>
          </w:tcPr>
          <w:p w14:paraId="4B5E5055" w14:textId="156C93FA" w:rsidR="00C90D3C" w:rsidRPr="002717DF" w:rsidRDefault="00C90D3C" w:rsidP="00014791">
            <w:pPr>
              <w:spacing w:line="240" w:lineRule="atLeast"/>
              <w:ind w:left="90" w:right="-889" w:hanging="90"/>
              <w:rPr>
                <w:rFonts w:cs="Times New Roman"/>
                <w:b/>
                <w:bCs/>
                <w:sz w:val="15"/>
                <w:szCs w:val="15"/>
              </w:rPr>
            </w:pPr>
            <w:r w:rsidRPr="002717DF">
              <w:rPr>
                <w:rFonts w:cs="Times New Roman"/>
                <w:b/>
                <w:bCs/>
                <w:sz w:val="15"/>
                <w:szCs w:val="15"/>
              </w:rPr>
              <w:t>Net</w:t>
            </w:r>
          </w:p>
        </w:tc>
        <w:tc>
          <w:tcPr>
            <w:tcW w:w="1350" w:type="dxa"/>
            <w:shd w:val="clear" w:color="auto" w:fill="auto"/>
          </w:tcPr>
          <w:p w14:paraId="7C3CBB8B" w14:textId="77777777" w:rsidR="00C90D3C" w:rsidRPr="002717DF" w:rsidRDefault="00C90D3C" w:rsidP="00014791">
            <w:pPr>
              <w:spacing w:line="240" w:lineRule="atLeast"/>
              <w:ind w:left="-141" w:right="-134"/>
              <w:jc w:val="both"/>
              <w:rPr>
                <w:rFonts w:cs="Times New Roman"/>
                <w:sz w:val="15"/>
                <w:szCs w:val="15"/>
              </w:rPr>
            </w:pPr>
          </w:p>
        </w:tc>
        <w:tc>
          <w:tcPr>
            <w:tcW w:w="810" w:type="dxa"/>
            <w:shd w:val="clear" w:color="auto" w:fill="auto"/>
          </w:tcPr>
          <w:p w14:paraId="40F3CE90" w14:textId="77777777" w:rsidR="00C90D3C" w:rsidRPr="002717DF" w:rsidRDefault="00C90D3C" w:rsidP="00014791">
            <w:pPr>
              <w:spacing w:line="240" w:lineRule="atLeast"/>
              <w:ind w:left="-141" w:right="-134"/>
              <w:jc w:val="both"/>
              <w:rPr>
                <w:rFonts w:cs="Times New Roman"/>
                <w:sz w:val="15"/>
                <w:szCs w:val="15"/>
              </w:rPr>
            </w:pPr>
          </w:p>
        </w:tc>
        <w:tc>
          <w:tcPr>
            <w:tcW w:w="540" w:type="dxa"/>
            <w:shd w:val="clear" w:color="auto" w:fill="auto"/>
            <w:vAlign w:val="center"/>
          </w:tcPr>
          <w:p w14:paraId="644848F2" w14:textId="77777777" w:rsidR="00C90D3C" w:rsidRPr="002717DF" w:rsidRDefault="00C90D3C" w:rsidP="00014791">
            <w:pPr>
              <w:spacing w:line="240" w:lineRule="atLeast"/>
              <w:ind w:left="-141" w:right="-134"/>
              <w:jc w:val="both"/>
              <w:rPr>
                <w:rFonts w:cs="Times New Roman"/>
                <w:sz w:val="15"/>
                <w:szCs w:val="15"/>
              </w:rPr>
            </w:pPr>
          </w:p>
        </w:tc>
        <w:tc>
          <w:tcPr>
            <w:tcW w:w="180" w:type="dxa"/>
            <w:shd w:val="clear" w:color="auto" w:fill="auto"/>
            <w:vAlign w:val="center"/>
          </w:tcPr>
          <w:p w14:paraId="44235590" w14:textId="77777777" w:rsidR="00C90D3C" w:rsidRPr="002717DF" w:rsidRDefault="00C90D3C" w:rsidP="00014791">
            <w:pPr>
              <w:spacing w:line="240" w:lineRule="atLeast"/>
              <w:rPr>
                <w:rFonts w:cs="Times New Roman"/>
                <w:sz w:val="15"/>
                <w:szCs w:val="15"/>
              </w:rPr>
            </w:pPr>
          </w:p>
        </w:tc>
        <w:tc>
          <w:tcPr>
            <w:tcW w:w="540" w:type="dxa"/>
            <w:shd w:val="clear" w:color="auto" w:fill="auto"/>
            <w:vAlign w:val="center"/>
          </w:tcPr>
          <w:p w14:paraId="1A965380" w14:textId="77777777" w:rsidR="00C90D3C" w:rsidRPr="002717DF" w:rsidRDefault="00C90D3C" w:rsidP="00014791">
            <w:pPr>
              <w:tabs>
                <w:tab w:val="decimal" w:pos="393"/>
              </w:tabs>
              <w:spacing w:line="240" w:lineRule="atLeast"/>
              <w:jc w:val="right"/>
              <w:rPr>
                <w:rFonts w:cs="Times New Roman"/>
                <w:sz w:val="15"/>
                <w:szCs w:val="15"/>
              </w:rPr>
            </w:pPr>
          </w:p>
        </w:tc>
        <w:tc>
          <w:tcPr>
            <w:tcW w:w="180" w:type="dxa"/>
            <w:shd w:val="clear" w:color="auto" w:fill="auto"/>
            <w:vAlign w:val="center"/>
          </w:tcPr>
          <w:p w14:paraId="140E1558" w14:textId="77777777" w:rsidR="00C90D3C" w:rsidRPr="002717DF" w:rsidRDefault="00C90D3C" w:rsidP="00014791">
            <w:pPr>
              <w:spacing w:line="240" w:lineRule="atLeast"/>
              <w:rPr>
                <w:rFonts w:cs="Times New Roman"/>
                <w:sz w:val="15"/>
                <w:szCs w:val="15"/>
              </w:rPr>
            </w:pPr>
          </w:p>
        </w:tc>
        <w:tc>
          <w:tcPr>
            <w:tcW w:w="181" w:type="dxa"/>
            <w:shd w:val="clear" w:color="auto" w:fill="auto"/>
            <w:vAlign w:val="center"/>
          </w:tcPr>
          <w:p w14:paraId="7B557B26" w14:textId="77777777" w:rsidR="00C90D3C" w:rsidRPr="002717DF" w:rsidRDefault="00C90D3C" w:rsidP="00014791">
            <w:pPr>
              <w:spacing w:line="240" w:lineRule="atLeast"/>
              <w:ind w:left="-141" w:right="-28"/>
              <w:jc w:val="center"/>
              <w:rPr>
                <w:rFonts w:cs="Times New Roman"/>
                <w:sz w:val="15"/>
                <w:szCs w:val="15"/>
              </w:rPr>
            </w:pPr>
          </w:p>
        </w:tc>
        <w:tc>
          <w:tcPr>
            <w:tcW w:w="899" w:type="dxa"/>
            <w:shd w:val="clear" w:color="auto" w:fill="auto"/>
            <w:vAlign w:val="center"/>
          </w:tcPr>
          <w:p w14:paraId="19626B20" w14:textId="77777777" w:rsidR="00C90D3C" w:rsidRPr="002717DF" w:rsidRDefault="00C90D3C" w:rsidP="00014791">
            <w:pPr>
              <w:spacing w:line="240" w:lineRule="atLeast"/>
              <w:ind w:left="54" w:right="39"/>
              <w:jc w:val="right"/>
              <w:rPr>
                <w:rFonts w:cs="Times New Roman"/>
                <w:sz w:val="15"/>
                <w:szCs w:val="15"/>
                <w:lang w:val="en-GB"/>
              </w:rPr>
            </w:pPr>
          </w:p>
        </w:tc>
        <w:tc>
          <w:tcPr>
            <w:tcW w:w="180" w:type="dxa"/>
            <w:shd w:val="clear" w:color="auto" w:fill="auto"/>
            <w:vAlign w:val="center"/>
          </w:tcPr>
          <w:p w14:paraId="6FB46A16" w14:textId="77777777" w:rsidR="00C90D3C" w:rsidRPr="002717DF" w:rsidRDefault="00C90D3C" w:rsidP="00014791">
            <w:pPr>
              <w:pStyle w:val="acctfourfigures"/>
              <w:spacing w:line="240" w:lineRule="atLeast"/>
              <w:rPr>
                <w:rFonts w:eastAsia="MS Mincho"/>
                <w:sz w:val="15"/>
                <w:szCs w:val="15"/>
                <w:lang w:val="en-US" w:bidi="th-TH"/>
              </w:rPr>
            </w:pPr>
          </w:p>
        </w:tc>
        <w:tc>
          <w:tcPr>
            <w:tcW w:w="180" w:type="dxa"/>
            <w:shd w:val="clear" w:color="auto" w:fill="auto"/>
            <w:vAlign w:val="center"/>
          </w:tcPr>
          <w:p w14:paraId="7756C86C" w14:textId="77777777" w:rsidR="00C90D3C" w:rsidRPr="002717DF" w:rsidRDefault="00C90D3C" w:rsidP="00014791">
            <w:pPr>
              <w:spacing w:line="240" w:lineRule="atLeast"/>
              <w:ind w:left="-141" w:right="-28"/>
              <w:jc w:val="right"/>
              <w:rPr>
                <w:rFonts w:cs="Times New Roman"/>
                <w:sz w:val="15"/>
                <w:szCs w:val="15"/>
              </w:rPr>
            </w:pPr>
          </w:p>
        </w:tc>
        <w:tc>
          <w:tcPr>
            <w:tcW w:w="900" w:type="dxa"/>
            <w:shd w:val="clear" w:color="auto" w:fill="auto"/>
            <w:vAlign w:val="center"/>
          </w:tcPr>
          <w:p w14:paraId="5753CFF1" w14:textId="77777777" w:rsidR="00C90D3C" w:rsidRPr="002717DF" w:rsidRDefault="00C90D3C" w:rsidP="00014791">
            <w:pPr>
              <w:spacing w:line="240" w:lineRule="atLeast"/>
              <w:ind w:left="54" w:right="36"/>
              <w:jc w:val="right"/>
              <w:rPr>
                <w:rFonts w:cs="Times New Roman"/>
                <w:sz w:val="15"/>
                <w:szCs w:val="15"/>
                <w:lang w:val="en-GB"/>
              </w:rPr>
            </w:pPr>
          </w:p>
        </w:tc>
        <w:tc>
          <w:tcPr>
            <w:tcW w:w="183" w:type="dxa"/>
            <w:shd w:val="clear" w:color="auto" w:fill="auto"/>
            <w:vAlign w:val="center"/>
          </w:tcPr>
          <w:p w14:paraId="455D425E" w14:textId="77777777" w:rsidR="00C90D3C" w:rsidRPr="002717DF" w:rsidRDefault="00C90D3C" w:rsidP="00014791">
            <w:pPr>
              <w:pStyle w:val="acctfourfigures"/>
              <w:spacing w:line="240" w:lineRule="atLeast"/>
              <w:rPr>
                <w:rFonts w:eastAsia="MS Mincho"/>
                <w:sz w:val="15"/>
                <w:szCs w:val="15"/>
                <w:lang w:val="en-US" w:bidi="th-TH"/>
              </w:rPr>
            </w:pPr>
          </w:p>
        </w:tc>
        <w:tc>
          <w:tcPr>
            <w:tcW w:w="897" w:type="dxa"/>
            <w:tcBorders>
              <w:top w:val="single" w:sz="4" w:space="0" w:color="auto"/>
              <w:bottom w:val="double" w:sz="4" w:space="0" w:color="auto"/>
            </w:tcBorders>
            <w:shd w:val="clear" w:color="auto" w:fill="auto"/>
            <w:vAlign w:val="bottom"/>
          </w:tcPr>
          <w:p w14:paraId="25C7E69E" w14:textId="53AC574C" w:rsidR="00C90D3C" w:rsidRPr="002717DF" w:rsidRDefault="00160E80" w:rsidP="00014791">
            <w:pPr>
              <w:pStyle w:val="FSENG"/>
              <w:spacing w:line="240" w:lineRule="atLeast"/>
              <w:ind w:left="-1070" w:right="28"/>
              <w:rPr>
                <w:b/>
                <w:bCs/>
                <w:sz w:val="15"/>
                <w:szCs w:val="15"/>
              </w:rPr>
            </w:pPr>
            <w:r w:rsidRPr="002717DF">
              <w:rPr>
                <w:b/>
                <w:bCs/>
                <w:sz w:val="15"/>
                <w:szCs w:val="15"/>
              </w:rPr>
              <w:t>203,793</w:t>
            </w:r>
          </w:p>
        </w:tc>
        <w:tc>
          <w:tcPr>
            <w:tcW w:w="180" w:type="dxa"/>
            <w:shd w:val="clear" w:color="auto" w:fill="auto"/>
          </w:tcPr>
          <w:p w14:paraId="00E70668" w14:textId="77777777" w:rsidR="00C90D3C" w:rsidRPr="002717DF" w:rsidRDefault="00C90D3C" w:rsidP="00014791">
            <w:pPr>
              <w:pStyle w:val="FSENG"/>
              <w:spacing w:line="240" w:lineRule="atLeast"/>
              <w:rPr>
                <w:b/>
                <w:bCs/>
                <w:sz w:val="15"/>
                <w:szCs w:val="15"/>
              </w:rPr>
            </w:pPr>
          </w:p>
        </w:tc>
        <w:tc>
          <w:tcPr>
            <w:tcW w:w="990" w:type="dxa"/>
            <w:tcBorders>
              <w:top w:val="single" w:sz="4" w:space="0" w:color="auto"/>
              <w:bottom w:val="double" w:sz="4" w:space="0" w:color="auto"/>
            </w:tcBorders>
            <w:shd w:val="clear" w:color="auto" w:fill="auto"/>
            <w:vAlign w:val="bottom"/>
          </w:tcPr>
          <w:p w14:paraId="39ED7070" w14:textId="0DADD452" w:rsidR="00C90D3C" w:rsidRPr="002717DF" w:rsidRDefault="00160E80" w:rsidP="00014791">
            <w:pPr>
              <w:pStyle w:val="FSENG"/>
              <w:spacing w:line="240" w:lineRule="atLeast"/>
              <w:ind w:left="-1070" w:right="28"/>
              <w:rPr>
                <w:b/>
                <w:bCs/>
                <w:sz w:val="15"/>
                <w:szCs w:val="15"/>
              </w:rPr>
            </w:pPr>
            <w:r w:rsidRPr="002717DF">
              <w:rPr>
                <w:b/>
                <w:bCs/>
                <w:sz w:val="15"/>
                <w:szCs w:val="15"/>
              </w:rPr>
              <w:t>316,284</w:t>
            </w:r>
          </w:p>
        </w:tc>
        <w:tc>
          <w:tcPr>
            <w:tcW w:w="181" w:type="dxa"/>
            <w:shd w:val="clear" w:color="auto" w:fill="auto"/>
            <w:vAlign w:val="bottom"/>
          </w:tcPr>
          <w:p w14:paraId="64FF5C6B" w14:textId="77777777" w:rsidR="00C90D3C" w:rsidRPr="002717DF" w:rsidRDefault="00C90D3C" w:rsidP="00014791">
            <w:pPr>
              <w:pStyle w:val="FSENG"/>
              <w:spacing w:line="240" w:lineRule="atLeast"/>
              <w:rPr>
                <w:b/>
                <w:bCs/>
                <w:sz w:val="15"/>
                <w:szCs w:val="15"/>
              </w:rPr>
            </w:pPr>
          </w:p>
        </w:tc>
        <w:tc>
          <w:tcPr>
            <w:tcW w:w="809" w:type="dxa"/>
            <w:tcBorders>
              <w:top w:val="single" w:sz="4" w:space="0" w:color="auto"/>
              <w:bottom w:val="double" w:sz="4" w:space="0" w:color="auto"/>
            </w:tcBorders>
            <w:shd w:val="clear" w:color="auto" w:fill="auto"/>
            <w:vAlign w:val="bottom"/>
          </w:tcPr>
          <w:p w14:paraId="3389511C" w14:textId="18302456" w:rsidR="00C90D3C" w:rsidRPr="002717DF" w:rsidRDefault="00160E80" w:rsidP="00160E80">
            <w:pPr>
              <w:pStyle w:val="FSENG"/>
              <w:spacing w:line="240" w:lineRule="atLeast"/>
              <w:ind w:left="-1070" w:right="28"/>
              <w:rPr>
                <w:b/>
                <w:bCs/>
                <w:sz w:val="15"/>
                <w:szCs w:val="15"/>
              </w:rPr>
            </w:pPr>
            <w:r w:rsidRPr="002717DF">
              <w:rPr>
                <w:b/>
                <w:bCs/>
                <w:sz w:val="15"/>
                <w:szCs w:val="15"/>
              </w:rPr>
              <w:t>142,406</w:t>
            </w:r>
          </w:p>
        </w:tc>
        <w:tc>
          <w:tcPr>
            <w:tcW w:w="180" w:type="dxa"/>
            <w:shd w:val="clear" w:color="auto" w:fill="auto"/>
            <w:vAlign w:val="bottom"/>
          </w:tcPr>
          <w:p w14:paraId="35F969A7" w14:textId="77777777" w:rsidR="00C90D3C" w:rsidRPr="002717DF" w:rsidRDefault="00C90D3C" w:rsidP="00014791">
            <w:pPr>
              <w:pStyle w:val="FSENG"/>
              <w:spacing w:line="240" w:lineRule="atLeast"/>
              <w:rPr>
                <w:b/>
                <w:bCs/>
                <w:sz w:val="15"/>
                <w:szCs w:val="15"/>
              </w:rPr>
            </w:pPr>
          </w:p>
        </w:tc>
        <w:tc>
          <w:tcPr>
            <w:tcW w:w="810" w:type="dxa"/>
            <w:tcBorders>
              <w:top w:val="single" w:sz="4" w:space="0" w:color="auto"/>
              <w:bottom w:val="double" w:sz="4" w:space="0" w:color="auto"/>
            </w:tcBorders>
            <w:shd w:val="clear" w:color="auto" w:fill="auto"/>
            <w:vAlign w:val="bottom"/>
          </w:tcPr>
          <w:p w14:paraId="3C56F446" w14:textId="2054A90D" w:rsidR="00C90D3C" w:rsidRPr="002717DF" w:rsidRDefault="00160E80" w:rsidP="00014791">
            <w:pPr>
              <w:pStyle w:val="FSENG"/>
              <w:tabs>
                <w:tab w:val="decimal" w:pos="820"/>
              </w:tabs>
              <w:spacing w:line="240" w:lineRule="atLeast"/>
              <w:ind w:left="-170"/>
              <w:jc w:val="left"/>
              <w:rPr>
                <w:b/>
                <w:bCs/>
                <w:sz w:val="15"/>
                <w:szCs w:val="15"/>
              </w:rPr>
            </w:pPr>
            <w:r w:rsidRPr="002717DF">
              <w:rPr>
                <w:b/>
                <w:bCs/>
                <w:sz w:val="15"/>
                <w:szCs w:val="15"/>
              </w:rPr>
              <w:t>182,406</w:t>
            </w:r>
          </w:p>
        </w:tc>
        <w:tc>
          <w:tcPr>
            <w:tcW w:w="180" w:type="dxa"/>
            <w:shd w:val="clear" w:color="auto" w:fill="auto"/>
            <w:vAlign w:val="bottom"/>
          </w:tcPr>
          <w:p w14:paraId="6EE5FBA4" w14:textId="77777777" w:rsidR="00C90D3C" w:rsidRPr="002717DF" w:rsidRDefault="00C90D3C" w:rsidP="00014791">
            <w:pPr>
              <w:pStyle w:val="FSENG"/>
              <w:spacing w:line="240" w:lineRule="atLeast"/>
              <w:rPr>
                <w:b/>
                <w:bCs/>
                <w:sz w:val="15"/>
                <w:szCs w:val="15"/>
              </w:rPr>
            </w:pPr>
          </w:p>
        </w:tc>
        <w:tc>
          <w:tcPr>
            <w:tcW w:w="810" w:type="dxa"/>
            <w:shd w:val="clear" w:color="auto" w:fill="auto"/>
            <w:vAlign w:val="bottom"/>
          </w:tcPr>
          <w:p w14:paraId="07F3B718" w14:textId="0AA60DA2" w:rsidR="00C90D3C" w:rsidRPr="002717DF" w:rsidRDefault="00C90D3C" w:rsidP="00014791">
            <w:pPr>
              <w:pStyle w:val="FSENG"/>
              <w:spacing w:line="240" w:lineRule="atLeast"/>
              <w:rPr>
                <w:b/>
                <w:bCs/>
                <w:sz w:val="15"/>
                <w:szCs w:val="15"/>
              </w:rPr>
            </w:pPr>
          </w:p>
        </w:tc>
        <w:tc>
          <w:tcPr>
            <w:tcW w:w="180" w:type="dxa"/>
            <w:shd w:val="clear" w:color="auto" w:fill="auto"/>
            <w:vAlign w:val="bottom"/>
          </w:tcPr>
          <w:p w14:paraId="2BC3D894" w14:textId="77777777" w:rsidR="00C90D3C" w:rsidRPr="002717DF" w:rsidRDefault="00C90D3C" w:rsidP="00014791">
            <w:pPr>
              <w:pStyle w:val="FSENG"/>
              <w:spacing w:line="240" w:lineRule="atLeast"/>
              <w:rPr>
                <w:b/>
                <w:bCs/>
                <w:sz w:val="15"/>
                <w:szCs w:val="15"/>
                <w:cs/>
              </w:rPr>
            </w:pPr>
          </w:p>
        </w:tc>
        <w:tc>
          <w:tcPr>
            <w:tcW w:w="720" w:type="dxa"/>
            <w:shd w:val="clear" w:color="auto" w:fill="auto"/>
            <w:vAlign w:val="bottom"/>
          </w:tcPr>
          <w:p w14:paraId="13587CD6" w14:textId="1CBFC221" w:rsidR="00C90D3C" w:rsidRPr="002717DF" w:rsidRDefault="00C90D3C" w:rsidP="00014791">
            <w:pPr>
              <w:pStyle w:val="FSENG"/>
              <w:spacing w:line="240" w:lineRule="atLeast"/>
              <w:rPr>
                <w:b/>
                <w:bCs/>
                <w:sz w:val="15"/>
                <w:szCs w:val="15"/>
              </w:rPr>
            </w:pPr>
          </w:p>
        </w:tc>
      </w:tr>
      <w:tr w:rsidR="00160E80" w:rsidRPr="002717DF" w14:paraId="5A4A0EA7" w14:textId="77777777" w:rsidTr="002717DF">
        <w:trPr>
          <w:cantSplit/>
          <w:trHeight w:val="157"/>
        </w:trPr>
        <w:tc>
          <w:tcPr>
            <w:tcW w:w="1980" w:type="dxa"/>
            <w:shd w:val="clear" w:color="auto" w:fill="auto"/>
            <w:vAlign w:val="center"/>
          </w:tcPr>
          <w:p w14:paraId="63B1A65F" w14:textId="77777777" w:rsidR="00C90D3C" w:rsidRPr="002717DF" w:rsidRDefault="00C90D3C" w:rsidP="00014791">
            <w:pPr>
              <w:spacing w:line="240" w:lineRule="atLeast"/>
              <w:ind w:left="90" w:right="-889" w:hanging="90"/>
              <w:rPr>
                <w:rFonts w:cs="Times New Roman"/>
                <w:b/>
                <w:bCs/>
                <w:sz w:val="15"/>
                <w:szCs w:val="15"/>
              </w:rPr>
            </w:pPr>
          </w:p>
        </w:tc>
        <w:tc>
          <w:tcPr>
            <w:tcW w:w="1350" w:type="dxa"/>
            <w:shd w:val="clear" w:color="auto" w:fill="auto"/>
          </w:tcPr>
          <w:p w14:paraId="314878BC" w14:textId="77777777" w:rsidR="00C90D3C" w:rsidRPr="002717DF" w:rsidRDefault="00C90D3C" w:rsidP="00014791">
            <w:pPr>
              <w:spacing w:line="240" w:lineRule="atLeast"/>
              <w:ind w:left="-141" w:right="-134"/>
              <w:jc w:val="both"/>
              <w:rPr>
                <w:rFonts w:cs="Times New Roman"/>
                <w:sz w:val="15"/>
                <w:szCs w:val="15"/>
              </w:rPr>
            </w:pPr>
          </w:p>
        </w:tc>
        <w:tc>
          <w:tcPr>
            <w:tcW w:w="810" w:type="dxa"/>
            <w:shd w:val="clear" w:color="auto" w:fill="auto"/>
          </w:tcPr>
          <w:p w14:paraId="444C7F31" w14:textId="77777777" w:rsidR="00C90D3C" w:rsidRPr="002717DF" w:rsidRDefault="00C90D3C" w:rsidP="00014791">
            <w:pPr>
              <w:spacing w:line="240" w:lineRule="atLeast"/>
              <w:ind w:left="-141" w:right="-134"/>
              <w:jc w:val="both"/>
              <w:rPr>
                <w:rFonts w:cs="Times New Roman"/>
                <w:sz w:val="15"/>
                <w:szCs w:val="15"/>
              </w:rPr>
            </w:pPr>
          </w:p>
        </w:tc>
        <w:tc>
          <w:tcPr>
            <w:tcW w:w="540" w:type="dxa"/>
            <w:shd w:val="clear" w:color="auto" w:fill="auto"/>
            <w:vAlign w:val="center"/>
          </w:tcPr>
          <w:p w14:paraId="45B84BCC" w14:textId="77777777" w:rsidR="00C90D3C" w:rsidRPr="002717DF" w:rsidRDefault="00C90D3C" w:rsidP="00014791">
            <w:pPr>
              <w:spacing w:line="240" w:lineRule="atLeast"/>
              <w:ind w:left="-141" w:right="-134"/>
              <w:jc w:val="both"/>
              <w:rPr>
                <w:rFonts w:cs="Times New Roman"/>
                <w:sz w:val="15"/>
                <w:szCs w:val="15"/>
              </w:rPr>
            </w:pPr>
          </w:p>
        </w:tc>
        <w:tc>
          <w:tcPr>
            <w:tcW w:w="180" w:type="dxa"/>
            <w:shd w:val="clear" w:color="auto" w:fill="auto"/>
            <w:vAlign w:val="center"/>
          </w:tcPr>
          <w:p w14:paraId="4A40B883" w14:textId="77777777" w:rsidR="00C90D3C" w:rsidRPr="002717DF" w:rsidRDefault="00C90D3C" w:rsidP="00014791">
            <w:pPr>
              <w:spacing w:line="240" w:lineRule="atLeast"/>
              <w:rPr>
                <w:rFonts w:cs="Times New Roman"/>
                <w:sz w:val="15"/>
                <w:szCs w:val="15"/>
              </w:rPr>
            </w:pPr>
          </w:p>
        </w:tc>
        <w:tc>
          <w:tcPr>
            <w:tcW w:w="540" w:type="dxa"/>
            <w:shd w:val="clear" w:color="auto" w:fill="auto"/>
            <w:vAlign w:val="center"/>
          </w:tcPr>
          <w:p w14:paraId="2FF3468B" w14:textId="77777777" w:rsidR="00C90D3C" w:rsidRPr="002717DF" w:rsidRDefault="00C90D3C" w:rsidP="00014791">
            <w:pPr>
              <w:tabs>
                <w:tab w:val="decimal" w:pos="393"/>
              </w:tabs>
              <w:spacing w:line="240" w:lineRule="atLeast"/>
              <w:jc w:val="right"/>
              <w:rPr>
                <w:rFonts w:cs="Times New Roman"/>
                <w:sz w:val="15"/>
                <w:szCs w:val="15"/>
              </w:rPr>
            </w:pPr>
          </w:p>
        </w:tc>
        <w:tc>
          <w:tcPr>
            <w:tcW w:w="180" w:type="dxa"/>
            <w:shd w:val="clear" w:color="auto" w:fill="auto"/>
            <w:vAlign w:val="center"/>
          </w:tcPr>
          <w:p w14:paraId="22E60AE1" w14:textId="77777777" w:rsidR="00C90D3C" w:rsidRPr="002717DF" w:rsidRDefault="00C90D3C" w:rsidP="00014791">
            <w:pPr>
              <w:spacing w:line="240" w:lineRule="atLeast"/>
              <w:rPr>
                <w:rFonts w:cs="Times New Roman"/>
                <w:sz w:val="15"/>
                <w:szCs w:val="15"/>
              </w:rPr>
            </w:pPr>
          </w:p>
        </w:tc>
        <w:tc>
          <w:tcPr>
            <w:tcW w:w="181" w:type="dxa"/>
            <w:shd w:val="clear" w:color="auto" w:fill="auto"/>
            <w:vAlign w:val="center"/>
          </w:tcPr>
          <w:p w14:paraId="6E3C1F0B" w14:textId="77777777" w:rsidR="00C90D3C" w:rsidRPr="002717DF" w:rsidRDefault="00C90D3C" w:rsidP="00014791">
            <w:pPr>
              <w:spacing w:line="240" w:lineRule="atLeast"/>
              <w:ind w:left="-141" w:right="-28"/>
              <w:jc w:val="center"/>
              <w:rPr>
                <w:rFonts w:cs="Times New Roman"/>
                <w:sz w:val="15"/>
                <w:szCs w:val="15"/>
              </w:rPr>
            </w:pPr>
          </w:p>
        </w:tc>
        <w:tc>
          <w:tcPr>
            <w:tcW w:w="899" w:type="dxa"/>
            <w:shd w:val="clear" w:color="auto" w:fill="auto"/>
            <w:vAlign w:val="center"/>
          </w:tcPr>
          <w:p w14:paraId="137FE9E0" w14:textId="77777777" w:rsidR="00C90D3C" w:rsidRPr="002717DF" w:rsidRDefault="00C90D3C" w:rsidP="00014791">
            <w:pPr>
              <w:spacing w:line="240" w:lineRule="atLeast"/>
              <w:ind w:left="54" w:right="39"/>
              <w:jc w:val="right"/>
              <w:rPr>
                <w:rFonts w:cs="Times New Roman"/>
                <w:sz w:val="15"/>
                <w:szCs w:val="15"/>
                <w:lang w:val="en-GB"/>
              </w:rPr>
            </w:pPr>
          </w:p>
        </w:tc>
        <w:tc>
          <w:tcPr>
            <w:tcW w:w="180" w:type="dxa"/>
            <w:shd w:val="clear" w:color="auto" w:fill="auto"/>
            <w:vAlign w:val="center"/>
          </w:tcPr>
          <w:p w14:paraId="2D3BFA09" w14:textId="77777777" w:rsidR="00C90D3C" w:rsidRPr="002717DF" w:rsidRDefault="00C90D3C" w:rsidP="00014791">
            <w:pPr>
              <w:pStyle w:val="acctfourfigures"/>
              <w:spacing w:line="240" w:lineRule="atLeast"/>
              <w:rPr>
                <w:rFonts w:eastAsia="MS Mincho"/>
                <w:sz w:val="15"/>
                <w:szCs w:val="15"/>
                <w:lang w:val="en-US" w:bidi="th-TH"/>
              </w:rPr>
            </w:pPr>
          </w:p>
        </w:tc>
        <w:tc>
          <w:tcPr>
            <w:tcW w:w="180" w:type="dxa"/>
            <w:shd w:val="clear" w:color="auto" w:fill="auto"/>
            <w:vAlign w:val="center"/>
          </w:tcPr>
          <w:p w14:paraId="70F405EE" w14:textId="77777777" w:rsidR="00C90D3C" w:rsidRPr="002717DF" w:rsidRDefault="00C90D3C" w:rsidP="00014791">
            <w:pPr>
              <w:spacing w:line="240" w:lineRule="atLeast"/>
              <w:ind w:left="-141" w:right="-28"/>
              <w:jc w:val="right"/>
              <w:rPr>
                <w:rFonts w:cs="Times New Roman"/>
                <w:sz w:val="15"/>
                <w:szCs w:val="15"/>
              </w:rPr>
            </w:pPr>
          </w:p>
        </w:tc>
        <w:tc>
          <w:tcPr>
            <w:tcW w:w="900" w:type="dxa"/>
            <w:shd w:val="clear" w:color="auto" w:fill="auto"/>
            <w:vAlign w:val="center"/>
          </w:tcPr>
          <w:p w14:paraId="5C94736B" w14:textId="77777777" w:rsidR="00C90D3C" w:rsidRPr="002717DF" w:rsidRDefault="00C90D3C" w:rsidP="00014791">
            <w:pPr>
              <w:spacing w:line="240" w:lineRule="atLeast"/>
              <w:ind w:left="54" w:right="36"/>
              <w:jc w:val="right"/>
              <w:rPr>
                <w:rFonts w:cs="Times New Roman"/>
                <w:sz w:val="15"/>
                <w:szCs w:val="15"/>
                <w:lang w:val="en-GB"/>
              </w:rPr>
            </w:pPr>
          </w:p>
        </w:tc>
        <w:tc>
          <w:tcPr>
            <w:tcW w:w="183" w:type="dxa"/>
            <w:shd w:val="clear" w:color="auto" w:fill="auto"/>
            <w:vAlign w:val="center"/>
          </w:tcPr>
          <w:p w14:paraId="461CC8BB" w14:textId="77777777" w:rsidR="00C90D3C" w:rsidRPr="002717DF" w:rsidRDefault="00C90D3C" w:rsidP="00014791">
            <w:pPr>
              <w:pStyle w:val="acctfourfigures"/>
              <w:spacing w:line="240" w:lineRule="atLeast"/>
              <w:rPr>
                <w:rFonts w:eastAsia="MS Mincho"/>
                <w:sz w:val="15"/>
                <w:szCs w:val="15"/>
                <w:lang w:val="en-US" w:bidi="th-TH"/>
              </w:rPr>
            </w:pPr>
          </w:p>
        </w:tc>
        <w:tc>
          <w:tcPr>
            <w:tcW w:w="897" w:type="dxa"/>
            <w:tcBorders>
              <w:top w:val="double" w:sz="4" w:space="0" w:color="auto"/>
            </w:tcBorders>
            <w:shd w:val="clear" w:color="auto" w:fill="auto"/>
            <w:vAlign w:val="bottom"/>
          </w:tcPr>
          <w:p w14:paraId="594D873F" w14:textId="77777777" w:rsidR="00C90D3C" w:rsidRPr="002717DF" w:rsidRDefault="00C90D3C" w:rsidP="00014791">
            <w:pPr>
              <w:pStyle w:val="FSENG"/>
              <w:spacing w:line="240" w:lineRule="atLeast"/>
              <w:ind w:left="-1070" w:right="28"/>
              <w:rPr>
                <w:b/>
                <w:bCs/>
                <w:sz w:val="15"/>
                <w:szCs w:val="15"/>
              </w:rPr>
            </w:pPr>
          </w:p>
        </w:tc>
        <w:tc>
          <w:tcPr>
            <w:tcW w:w="180" w:type="dxa"/>
            <w:shd w:val="clear" w:color="auto" w:fill="auto"/>
          </w:tcPr>
          <w:p w14:paraId="0E4A6983" w14:textId="77777777" w:rsidR="00C90D3C" w:rsidRPr="002717DF" w:rsidRDefault="00C90D3C" w:rsidP="00014791">
            <w:pPr>
              <w:pStyle w:val="FSENG"/>
              <w:spacing w:line="240" w:lineRule="atLeast"/>
              <w:rPr>
                <w:b/>
                <w:bCs/>
                <w:sz w:val="15"/>
                <w:szCs w:val="15"/>
              </w:rPr>
            </w:pPr>
          </w:p>
        </w:tc>
        <w:tc>
          <w:tcPr>
            <w:tcW w:w="990" w:type="dxa"/>
            <w:tcBorders>
              <w:top w:val="double" w:sz="4" w:space="0" w:color="auto"/>
            </w:tcBorders>
            <w:shd w:val="clear" w:color="auto" w:fill="auto"/>
            <w:vAlign w:val="bottom"/>
          </w:tcPr>
          <w:p w14:paraId="57BE7019" w14:textId="77777777" w:rsidR="00C90D3C" w:rsidRPr="002717DF" w:rsidRDefault="00C90D3C" w:rsidP="00014791">
            <w:pPr>
              <w:pStyle w:val="FSENG"/>
              <w:spacing w:line="240" w:lineRule="atLeast"/>
              <w:ind w:left="-1070" w:right="28"/>
              <w:rPr>
                <w:b/>
                <w:bCs/>
                <w:sz w:val="15"/>
                <w:szCs w:val="15"/>
              </w:rPr>
            </w:pPr>
          </w:p>
        </w:tc>
        <w:tc>
          <w:tcPr>
            <w:tcW w:w="181" w:type="dxa"/>
            <w:shd w:val="clear" w:color="auto" w:fill="auto"/>
            <w:vAlign w:val="bottom"/>
          </w:tcPr>
          <w:p w14:paraId="3FDF610C" w14:textId="77777777" w:rsidR="00C90D3C" w:rsidRPr="002717DF" w:rsidRDefault="00C90D3C" w:rsidP="00014791">
            <w:pPr>
              <w:pStyle w:val="FSENG"/>
              <w:spacing w:line="240" w:lineRule="atLeast"/>
              <w:rPr>
                <w:b/>
                <w:bCs/>
                <w:sz w:val="15"/>
                <w:szCs w:val="15"/>
              </w:rPr>
            </w:pPr>
          </w:p>
        </w:tc>
        <w:tc>
          <w:tcPr>
            <w:tcW w:w="809" w:type="dxa"/>
            <w:tcBorders>
              <w:top w:val="double" w:sz="4" w:space="0" w:color="auto"/>
            </w:tcBorders>
            <w:shd w:val="clear" w:color="auto" w:fill="auto"/>
            <w:vAlign w:val="bottom"/>
          </w:tcPr>
          <w:p w14:paraId="779AEDC3" w14:textId="77777777" w:rsidR="00C90D3C" w:rsidRPr="002717DF" w:rsidRDefault="00C90D3C" w:rsidP="00014791">
            <w:pPr>
              <w:pStyle w:val="FSENG"/>
              <w:spacing w:line="240" w:lineRule="atLeast"/>
              <w:rPr>
                <w:b/>
                <w:bCs/>
                <w:sz w:val="15"/>
                <w:szCs w:val="15"/>
              </w:rPr>
            </w:pPr>
          </w:p>
        </w:tc>
        <w:tc>
          <w:tcPr>
            <w:tcW w:w="180" w:type="dxa"/>
            <w:shd w:val="clear" w:color="auto" w:fill="auto"/>
            <w:vAlign w:val="bottom"/>
          </w:tcPr>
          <w:p w14:paraId="0DA03AF8" w14:textId="77777777" w:rsidR="00C90D3C" w:rsidRPr="002717DF" w:rsidRDefault="00C90D3C" w:rsidP="00014791">
            <w:pPr>
              <w:pStyle w:val="FSENG"/>
              <w:spacing w:line="240" w:lineRule="atLeast"/>
              <w:rPr>
                <w:b/>
                <w:bCs/>
                <w:sz w:val="15"/>
                <w:szCs w:val="15"/>
              </w:rPr>
            </w:pPr>
          </w:p>
        </w:tc>
        <w:tc>
          <w:tcPr>
            <w:tcW w:w="810" w:type="dxa"/>
            <w:tcBorders>
              <w:top w:val="double" w:sz="4" w:space="0" w:color="auto"/>
            </w:tcBorders>
            <w:shd w:val="clear" w:color="auto" w:fill="auto"/>
            <w:vAlign w:val="bottom"/>
          </w:tcPr>
          <w:p w14:paraId="5702E993" w14:textId="77777777" w:rsidR="00C90D3C" w:rsidRPr="002717DF" w:rsidRDefault="00C90D3C" w:rsidP="00014791">
            <w:pPr>
              <w:pStyle w:val="FSENG"/>
              <w:tabs>
                <w:tab w:val="decimal" w:pos="820"/>
              </w:tabs>
              <w:spacing w:line="240" w:lineRule="atLeast"/>
              <w:ind w:left="-170"/>
              <w:jc w:val="left"/>
              <w:rPr>
                <w:b/>
                <w:bCs/>
                <w:sz w:val="15"/>
                <w:szCs w:val="15"/>
              </w:rPr>
            </w:pPr>
          </w:p>
        </w:tc>
        <w:tc>
          <w:tcPr>
            <w:tcW w:w="180" w:type="dxa"/>
            <w:shd w:val="clear" w:color="auto" w:fill="auto"/>
            <w:vAlign w:val="bottom"/>
          </w:tcPr>
          <w:p w14:paraId="25C7900F" w14:textId="77777777" w:rsidR="00C90D3C" w:rsidRPr="002717DF" w:rsidRDefault="00C90D3C" w:rsidP="00014791">
            <w:pPr>
              <w:pStyle w:val="FSENG"/>
              <w:spacing w:line="240" w:lineRule="atLeast"/>
              <w:rPr>
                <w:b/>
                <w:bCs/>
                <w:sz w:val="15"/>
                <w:szCs w:val="15"/>
              </w:rPr>
            </w:pPr>
          </w:p>
        </w:tc>
        <w:tc>
          <w:tcPr>
            <w:tcW w:w="810" w:type="dxa"/>
            <w:shd w:val="clear" w:color="auto" w:fill="auto"/>
            <w:vAlign w:val="bottom"/>
          </w:tcPr>
          <w:p w14:paraId="73EE5940" w14:textId="77777777" w:rsidR="00C90D3C" w:rsidRPr="002717DF" w:rsidRDefault="00C90D3C" w:rsidP="00014791">
            <w:pPr>
              <w:pStyle w:val="FSENG"/>
              <w:spacing w:line="240" w:lineRule="atLeast"/>
              <w:rPr>
                <w:b/>
                <w:bCs/>
                <w:sz w:val="15"/>
                <w:szCs w:val="15"/>
              </w:rPr>
            </w:pPr>
          </w:p>
        </w:tc>
        <w:tc>
          <w:tcPr>
            <w:tcW w:w="180" w:type="dxa"/>
            <w:shd w:val="clear" w:color="auto" w:fill="auto"/>
            <w:vAlign w:val="bottom"/>
          </w:tcPr>
          <w:p w14:paraId="19E2E93C" w14:textId="77777777" w:rsidR="00C90D3C" w:rsidRPr="002717DF" w:rsidRDefault="00C90D3C" w:rsidP="00014791">
            <w:pPr>
              <w:pStyle w:val="FSENG"/>
              <w:spacing w:line="240" w:lineRule="atLeast"/>
              <w:rPr>
                <w:b/>
                <w:bCs/>
                <w:sz w:val="15"/>
                <w:szCs w:val="15"/>
                <w:cs/>
              </w:rPr>
            </w:pPr>
          </w:p>
        </w:tc>
        <w:tc>
          <w:tcPr>
            <w:tcW w:w="720" w:type="dxa"/>
            <w:shd w:val="clear" w:color="auto" w:fill="auto"/>
            <w:vAlign w:val="bottom"/>
          </w:tcPr>
          <w:p w14:paraId="311A5560" w14:textId="77777777" w:rsidR="00C90D3C" w:rsidRPr="002717DF" w:rsidRDefault="00C90D3C" w:rsidP="00014791">
            <w:pPr>
              <w:pStyle w:val="FSENG"/>
              <w:spacing w:line="240" w:lineRule="atLeast"/>
              <w:rPr>
                <w:b/>
                <w:bCs/>
                <w:sz w:val="15"/>
                <w:szCs w:val="15"/>
              </w:rPr>
            </w:pPr>
          </w:p>
        </w:tc>
      </w:tr>
    </w:tbl>
    <w:p w14:paraId="7219A9D2" w14:textId="77777777" w:rsidR="006F2EAB" w:rsidRPr="00865197" w:rsidRDefault="006F2EAB" w:rsidP="006F2EAB">
      <w:pPr>
        <w:tabs>
          <w:tab w:val="left" w:pos="9450"/>
        </w:tabs>
        <w:spacing w:line="240" w:lineRule="atLeast"/>
        <w:jc w:val="both"/>
        <w:rPr>
          <w:rFonts w:cs="Times New Roman"/>
          <w:sz w:val="15"/>
          <w:szCs w:val="15"/>
        </w:rPr>
      </w:pPr>
    </w:p>
    <w:p w14:paraId="21A7B724" w14:textId="77777777" w:rsidR="008866DC" w:rsidRPr="00865197" w:rsidRDefault="008866DC" w:rsidP="008866DC">
      <w:pPr>
        <w:tabs>
          <w:tab w:val="left" w:pos="9450"/>
        </w:tabs>
        <w:spacing w:line="240" w:lineRule="atLeast"/>
        <w:ind w:left="540" w:right="-169"/>
        <w:jc w:val="thaiDistribute"/>
        <w:rPr>
          <w:bCs/>
          <w:sz w:val="20"/>
          <w:szCs w:val="20"/>
        </w:rPr>
      </w:pPr>
    </w:p>
    <w:p w14:paraId="5D94CF24" w14:textId="4023CF2E" w:rsidR="006F2EAB" w:rsidRPr="00865197" w:rsidRDefault="006F2EAB" w:rsidP="006F2EAB">
      <w:pPr>
        <w:pStyle w:val="NoSpacing"/>
        <w:ind w:left="990" w:hanging="450"/>
        <w:rPr>
          <w:sz w:val="20"/>
          <w:szCs w:val="20"/>
        </w:rPr>
      </w:pPr>
    </w:p>
    <w:p w14:paraId="64BA98C2" w14:textId="77777777" w:rsidR="001B090E" w:rsidRPr="00865197" w:rsidRDefault="001B090E" w:rsidP="006F2EAB">
      <w:pPr>
        <w:pStyle w:val="NoSpacing"/>
        <w:ind w:left="990" w:hanging="450"/>
        <w:rPr>
          <w:sz w:val="20"/>
          <w:szCs w:val="20"/>
        </w:rPr>
      </w:pPr>
    </w:p>
    <w:p w14:paraId="787BAAE4" w14:textId="77777777" w:rsidR="001B090E" w:rsidRPr="00865197" w:rsidRDefault="001B090E" w:rsidP="006F2EAB">
      <w:pPr>
        <w:pStyle w:val="NoSpacing"/>
        <w:ind w:left="990" w:hanging="450"/>
        <w:rPr>
          <w:sz w:val="20"/>
          <w:szCs w:val="20"/>
        </w:rPr>
      </w:pPr>
    </w:p>
    <w:p w14:paraId="3341EADD" w14:textId="77777777" w:rsidR="001B090E" w:rsidRPr="00865197" w:rsidRDefault="001B090E" w:rsidP="006F2EAB">
      <w:pPr>
        <w:pStyle w:val="NoSpacing"/>
        <w:ind w:left="990" w:hanging="450"/>
        <w:rPr>
          <w:sz w:val="20"/>
          <w:szCs w:val="20"/>
        </w:rPr>
      </w:pPr>
    </w:p>
    <w:p w14:paraId="4B2E99C6" w14:textId="77777777" w:rsidR="001B090E" w:rsidRPr="00865197" w:rsidRDefault="001B090E" w:rsidP="00AB4844">
      <w:pPr>
        <w:framePr w:w="14550" w:wrap="auto" w:vAnchor="text" w:hAnchor="page" w:x="1292" w:y="579"/>
        <w:ind w:left="900" w:right="65"/>
        <w:jc w:val="thaiDistribute"/>
        <w:rPr>
          <w:rFonts w:cs="Times New Roman"/>
          <w:sz w:val="20"/>
          <w:szCs w:val="20"/>
          <w:lang w:val="en-GB"/>
        </w:rPr>
      </w:pPr>
    </w:p>
    <w:p w14:paraId="280C8D2C" w14:textId="77777777" w:rsidR="00AB4844" w:rsidRPr="00865197" w:rsidRDefault="00AB4844" w:rsidP="00AB4844">
      <w:pPr>
        <w:framePr w:w="14550" w:wrap="auto" w:vAnchor="text" w:hAnchor="page" w:x="1292" w:y="579"/>
        <w:rPr>
          <w:rFonts w:cs="Times New Roman"/>
          <w:sz w:val="20"/>
          <w:szCs w:val="20"/>
          <w:lang w:val="en-GB"/>
        </w:rPr>
        <w:sectPr w:rsidR="00AB4844" w:rsidRPr="00865197" w:rsidSect="00527CF5">
          <w:footnotePr>
            <w:numFmt w:val="lowerRoman"/>
          </w:footnotePr>
          <w:endnotePr>
            <w:numFmt w:val="decimal"/>
          </w:endnotePr>
          <w:pgSz w:w="16834" w:h="11909" w:orient="landscape" w:code="9"/>
          <w:pgMar w:top="692" w:right="1151" w:bottom="578" w:left="1151" w:header="720" w:footer="720" w:gutter="0"/>
          <w:cols w:space="720"/>
          <w:noEndnote/>
          <w:docGrid w:linePitch="299"/>
        </w:sectPr>
      </w:pPr>
    </w:p>
    <w:p w14:paraId="11FCE756" w14:textId="66C932C5" w:rsidR="00110949" w:rsidRPr="001C3DD4" w:rsidRDefault="00110949" w:rsidP="00110949">
      <w:pPr>
        <w:tabs>
          <w:tab w:val="left" w:pos="540"/>
          <w:tab w:val="left" w:pos="630"/>
        </w:tabs>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0</w:t>
      </w:r>
      <w:r w:rsidRPr="001C3DD4">
        <w:rPr>
          <w:rFonts w:cs="Times New Roman"/>
          <w:b/>
          <w:bCs/>
          <w:sz w:val="24"/>
          <w:szCs w:val="24"/>
        </w:rPr>
        <w:tab/>
        <w:t xml:space="preserve">Investments in joint ventures </w:t>
      </w:r>
      <w:r w:rsidRPr="001C3DD4">
        <w:rPr>
          <w:rFonts w:cs="Times New Roman"/>
          <w:sz w:val="24"/>
          <w:szCs w:val="24"/>
        </w:rPr>
        <w:t>(Continued)</w:t>
      </w:r>
    </w:p>
    <w:p w14:paraId="2A03E65E" w14:textId="77777777" w:rsidR="00F63CFF" w:rsidRPr="00865197" w:rsidRDefault="00F63CFF" w:rsidP="002F4061">
      <w:pPr>
        <w:tabs>
          <w:tab w:val="left" w:pos="540"/>
          <w:tab w:val="left" w:pos="630"/>
        </w:tabs>
        <w:rPr>
          <w:rFonts w:cs="Times New Roman"/>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80"/>
        <w:gridCol w:w="900"/>
        <w:gridCol w:w="178"/>
        <w:gridCol w:w="1066"/>
        <w:gridCol w:w="180"/>
        <w:gridCol w:w="180"/>
        <w:gridCol w:w="1006"/>
        <w:gridCol w:w="180"/>
        <w:gridCol w:w="1156"/>
      </w:tblGrid>
      <w:tr w:rsidR="00D764A1" w:rsidRPr="001C3DD4" w14:paraId="55853258" w14:textId="77777777" w:rsidTr="00D764A1">
        <w:trPr>
          <w:cantSplit/>
          <w:tblHeader/>
        </w:trPr>
        <w:tc>
          <w:tcPr>
            <w:tcW w:w="4320" w:type="dxa"/>
            <w:vAlign w:val="bottom"/>
          </w:tcPr>
          <w:p w14:paraId="0980DC64" w14:textId="44231500" w:rsidR="00D764A1" w:rsidRPr="001C3DD4" w:rsidRDefault="00D764A1" w:rsidP="004942B9">
            <w:pPr>
              <w:spacing w:line="240" w:lineRule="atLeast"/>
              <w:rPr>
                <w:rFonts w:cs="Times New Roman"/>
                <w:szCs w:val="22"/>
                <w:lang w:val="fr-FR"/>
              </w:rPr>
            </w:pPr>
            <w:r w:rsidRPr="001C3DD4">
              <w:rPr>
                <w:b/>
                <w:bCs/>
                <w:i/>
                <w:iCs/>
                <w:szCs w:val="22"/>
              </w:rPr>
              <w:t xml:space="preserve">Material movement </w:t>
            </w:r>
          </w:p>
        </w:tc>
        <w:tc>
          <w:tcPr>
            <w:tcW w:w="2324" w:type="dxa"/>
            <w:gridSpan w:val="4"/>
          </w:tcPr>
          <w:p w14:paraId="2F9391B1" w14:textId="77777777" w:rsidR="00D764A1" w:rsidRPr="001C3DD4" w:rsidRDefault="00D764A1" w:rsidP="004942B9">
            <w:pPr>
              <w:pStyle w:val="acctmergecolhdg"/>
              <w:spacing w:line="240" w:lineRule="atLeast"/>
              <w:rPr>
                <w:szCs w:val="22"/>
              </w:rPr>
            </w:pPr>
            <w:r w:rsidRPr="001C3DD4">
              <w:rPr>
                <w:szCs w:val="22"/>
              </w:rPr>
              <w:t xml:space="preserve">Consolidated </w:t>
            </w:r>
          </w:p>
          <w:p w14:paraId="4B48F0F7" w14:textId="6B5BF422" w:rsidR="00D764A1" w:rsidRPr="001C3DD4" w:rsidRDefault="00D764A1" w:rsidP="004942B9">
            <w:pPr>
              <w:pStyle w:val="acctmergecolhdg"/>
              <w:spacing w:line="240" w:lineRule="atLeast"/>
              <w:rPr>
                <w:szCs w:val="22"/>
              </w:rPr>
            </w:pPr>
            <w:r w:rsidRPr="001C3DD4">
              <w:rPr>
                <w:szCs w:val="22"/>
              </w:rPr>
              <w:t>financial statements</w:t>
            </w:r>
          </w:p>
        </w:tc>
        <w:tc>
          <w:tcPr>
            <w:tcW w:w="180" w:type="dxa"/>
          </w:tcPr>
          <w:p w14:paraId="433DEFA4" w14:textId="77777777" w:rsidR="00D764A1" w:rsidRPr="001C3DD4" w:rsidRDefault="00D764A1" w:rsidP="004942B9">
            <w:pPr>
              <w:pStyle w:val="acctmergecolhdg"/>
              <w:spacing w:line="240" w:lineRule="atLeast"/>
              <w:rPr>
                <w:szCs w:val="22"/>
              </w:rPr>
            </w:pPr>
          </w:p>
        </w:tc>
        <w:tc>
          <w:tcPr>
            <w:tcW w:w="180" w:type="dxa"/>
          </w:tcPr>
          <w:p w14:paraId="48512060" w14:textId="6A686D81" w:rsidR="00D764A1" w:rsidRPr="001C3DD4" w:rsidRDefault="00D764A1" w:rsidP="004942B9">
            <w:pPr>
              <w:pStyle w:val="acctmergecolhdg"/>
              <w:spacing w:line="240" w:lineRule="atLeast"/>
              <w:rPr>
                <w:szCs w:val="22"/>
              </w:rPr>
            </w:pPr>
          </w:p>
        </w:tc>
        <w:tc>
          <w:tcPr>
            <w:tcW w:w="2342" w:type="dxa"/>
            <w:gridSpan w:val="3"/>
          </w:tcPr>
          <w:p w14:paraId="6B53EB3F" w14:textId="45739CA3" w:rsidR="00D764A1" w:rsidRPr="001C3DD4" w:rsidRDefault="00D764A1" w:rsidP="004942B9">
            <w:pPr>
              <w:pStyle w:val="acctmergecolhdg"/>
              <w:spacing w:line="240" w:lineRule="atLeast"/>
              <w:rPr>
                <w:szCs w:val="22"/>
              </w:rPr>
            </w:pPr>
            <w:r w:rsidRPr="001C3DD4">
              <w:rPr>
                <w:szCs w:val="22"/>
              </w:rPr>
              <w:t xml:space="preserve">Separate </w:t>
            </w:r>
          </w:p>
          <w:p w14:paraId="0D74D111" w14:textId="4BFA4FEC" w:rsidR="00D764A1" w:rsidRPr="001C3DD4" w:rsidRDefault="00D764A1" w:rsidP="004942B9">
            <w:pPr>
              <w:pStyle w:val="acctmergecolhdg"/>
              <w:spacing w:line="240" w:lineRule="atLeast"/>
              <w:rPr>
                <w:szCs w:val="22"/>
              </w:rPr>
            </w:pPr>
            <w:r w:rsidRPr="001C3DD4">
              <w:rPr>
                <w:szCs w:val="22"/>
              </w:rPr>
              <w:t>financial statements</w:t>
            </w:r>
          </w:p>
        </w:tc>
      </w:tr>
      <w:tr w:rsidR="00D764A1" w:rsidRPr="001C3DD4" w14:paraId="3A6ABE81" w14:textId="77777777" w:rsidTr="00D764A1">
        <w:trPr>
          <w:cantSplit/>
          <w:tblHeader/>
        </w:trPr>
        <w:tc>
          <w:tcPr>
            <w:tcW w:w="4320" w:type="dxa"/>
          </w:tcPr>
          <w:p w14:paraId="71E94A82" w14:textId="6F41866B" w:rsidR="00D764A1" w:rsidRPr="001C3DD4" w:rsidRDefault="00D764A1" w:rsidP="004942B9">
            <w:pPr>
              <w:pStyle w:val="acctfourfigures"/>
              <w:spacing w:line="240" w:lineRule="atLeast"/>
              <w:rPr>
                <w:szCs w:val="22"/>
              </w:rPr>
            </w:pPr>
            <w:r w:rsidRPr="001C3DD4">
              <w:rPr>
                <w:b/>
                <w:bCs/>
                <w:i/>
                <w:iCs/>
                <w:szCs w:val="22"/>
              </w:rPr>
              <w:t xml:space="preserve">   for the year ended 31 December</w:t>
            </w:r>
          </w:p>
        </w:tc>
        <w:tc>
          <w:tcPr>
            <w:tcW w:w="1080" w:type="dxa"/>
            <w:gridSpan w:val="2"/>
            <w:shd w:val="clear" w:color="auto" w:fill="auto"/>
          </w:tcPr>
          <w:p w14:paraId="1DDC56B0" w14:textId="1F0B3D2B" w:rsidR="00D764A1" w:rsidRPr="001C3DD4" w:rsidRDefault="00D764A1" w:rsidP="004942B9">
            <w:pPr>
              <w:spacing w:line="240" w:lineRule="atLeast"/>
              <w:jc w:val="center"/>
              <w:rPr>
                <w:rFonts w:cs="Times New Roman"/>
                <w:szCs w:val="22"/>
              </w:rPr>
            </w:pPr>
            <w:r w:rsidRPr="001C3DD4">
              <w:rPr>
                <w:rFonts w:cs="Times New Roman"/>
                <w:szCs w:val="22"/>
              </w:rPr>
              <w:t>202</w:t>
            </w:r>
            <w:r w:rsidR="00014791" w:rsidRPr="001C3DD4">
              <w:rPr>
                <w:rFonts w:cs="Times New Roman"/>
                <w:szCs w:val="22"/>
              </w:rPr>
              <w:t>4</w:t>
            </w:r>
          </w:p>
        </w:tc>
        <w:tc>
          <w:tcPr>
            <w:tcW w:w="178" w:type="dxa"/>
            <w:shd w:val="clear" w:color="auto" w:fill="auto"/>
          </w:tcPr>
          <w:p w14:paraId="28F66259" w14:textId="77777777" w:rsidR="00D764A1" w:rsidRPr="001C3DD4" w:rsidRDefault="00D764A1" w:rsidP="004942B9">
            <w:pPr>
              <w:spacing w:line="240" w:lineRule="atLeast"/>
              <w:jc w:val="thaiDistribute"/>
              <w:rPr>
                <w:rFonts w:cs="Times New Roman"/>
                <w:szCs w:val="22"/>
              </w:rPr>
            </w:pPr>
          </w:p>
        </w:tc>
        <w:tc>
          <w:tcPr>
            <w:tcW w:w="1066" w:type="dxa"/>
            <w:shd w:val="clear" w:color="auto" w:fill="auto"/>
          </w:tcPr>
          <w:p w14:paraId="0F27C3F5" w14:textId="77D1E194" w:rsidR="00D764A1" w:rsidRPr="001C3DD4" w:rsidRDefault="00D764A1" w:rsidP="004942B9">
            <w:pPr>
              <w:spacing w:line="240" w:lineRule="atLeast"/>
              <w:jc w:val="center"/>
              <w:rPr>
                <w:rFonts w:cs="Times New Roman"/>
                <w:szCs w:val="22"/>
              </w:rPr>
            </w:pPr>
            <w:r w:rsidRPr="001C3DD4">
              <w:rPr>
                <w:rFonts w:cs="Times New Roman"/>
                <w:szCs w:val="22"/>
              </w:rPr>
              <w:t>202</w:t>
            </w:r>
            <w:r w:rsidR="00014791" w:rsidRPr="001C3DD4">
              <w:rPr>
                <w:rFonts w:cs="Times New Roman"/>
                <w:szCs w:val="22"/>
              </w:rPr>
              <w:t>3</w:t>
            </w:r>
          </w:p>
        </w:tc>
        <w:tc>
          <w:tcPr>
            <w:tcW w:w="180" w:type="dxa"/>
          </w:tcPr>
          <w:p w14:paraId="59ACB4ED" w14:textId="77777777" w:rsidR="00D764A1" w:rsidRPr="001C3DD4" w:rsidRDefault="00D764A1" w:rsidP="004942B9">
            <w:pPr>
              <w:spacing w:line="240" w:lineRule="atLeast"/>
              <w:jc w:val="center"/>
              <w:rPr>
                <w:rFonts w:cs="Times New Roman"/>
                <w:szCs w:val="22"/>
              </w:rPr>
            </w:pPr>
          </w:p>
        </w:tc>
        <w:tc>
          <w:tcPr>
            <w:tcW w:w="180" w:type="dxa"/>
            <w:shd w:val="clear" w:color="auto" w:fill="auto"/>
          </w:tcPr>
          <w:p w14:paraId="03953665" w14:textId="3A1F3122" w:rsidR="00D764A1" w:rsidRPr="001C3DD4" w:rsidRDefault="00D764A1" w:rsidP="004942B9">
            <w:pPr>
              <w:spacing w:line="240" w:lineRule="atLeast"/>
              <w:jc w:val="center"/>
              <w:rPr>
                <w:rFonts w:cs="Times New Roman"/>
                <w:szCs w:val="22"/>
              </w:rPr>
            </w:pPr>
          </w:p>
        </w:tc>
        <w:tc>
          <w:tcPr>
            <w:tcW w:w="1006" w:type="dxa"/>
            <w:shd w:val="clear" w:color="auto" w:fill="auto"/>
          </w:tcPr>
          <w:p w14:paraId="0E547080" w14:textId="13C7D247" w:rsidR="00D764A1" w:rsidRPr="001C3DD4" w:rsidRDefault="00D764A1" w:rsidP="004942B9">
            <w:pPr>
              <w:spacing w:line="240" w:lineRule="atLeast"/>
              <w:jc w:val="center"/>
              <w:rPr>
                <w:rFonts w:cs="Times New Roman"/>
                <w:szCs w:val="22"/>
              </w:rPr>
            </w:pPr>
            <w:r w:rsidRPr="001C3DD4">
              <w:rPr>
                <w:rFonts w:cs="Times New Roman"/>
                <w:szCs w:val="22"/>
              </w:rPr>
              <w:t>202</w:t>
            </w:r>
            <w:r w:rsidR="00014791" w:rsidRPr="001C3DD4">
              <w:rPr>
                <w:rFonts w:cs="Times New Roman"/>
                <w:szCs w:val="22"/>
              </w:rPr>
              <w:t>4</w:t>
            </w:r>
          </w:p>
        </w:tc>
        <w:tc>
          <w:tcPr>
            <w:tcW w:w="180" w:type="dxa"/>
            <w:shd w:val="clear" w:color="auto" w:fill="auto"/>
          </w:tcPr>
          <w:p w14:paraId="586C8DA1" w14:textId="77777777" w:rsidR="00D764A1" w:rsidRPr="001C3DD4" w:rsidRDefault="00D764A1" w:rsidP="004942B9">
            <w:pPr>
              <w:spacing w:line="240" w:lineRule="atLeast"/>
              <w:jc w:val="center"/>
              <w:rPr>
                <w:rFonts w:cs="Times New Roman"/>
                <w:szCs w:val="22"/>
              </w:rPr>
            </w:pPr>
          </w:p>
        </w:tc>
        <w:tc>
          <w:tcPr>
            <w:tcW w:w="1156" w:type="dxa"/>
            <w:shd w:val="clear" w:color="auto" w:fill="auto"/>
          </w:tcPr>
          <w:p w14:paraId="57823CFE" w14:textId="263B7C4D" w:rsidR="00D764A1" w:rsidRPr="001C3DD4" w:rsidRDefault="00D764A1" w:rsidP="004942B9">
            <w:pPr>
              <w:spacing w:line="240" w:lineRule="atLeast"/>
              <w:jc w:val="center"/>
              <w:rPr>
                <w:rFonts w:cs="Times New Roman"/>
                <w:szCs w:val="22"/>
              </w:rPr>
            </w:pPr>
            <w:r w:rsidRPr="001C3DD4">
              <w:rPr>
                <w:rFonts w:cs="Times New Roman"/>
                <w:szCs w:val="22"/>
              </w:rPr>
              <w:t>202</w:t>
            </w:r>
            <w:r w:rsidR="00014791" w:rsidRPr="001C3DD4">
              <w:rPr>
                <w:rFonts w:cs="Times New Roman"/>
                <w:szCs w:val="22"/>
              </w:rPr>
              <w:t>3</w:t>
            </w:r>
          </w:p>
        </w:tc>
      </w:tr>
      <w:tr w:rsidR="00D764A1" w:rsidRPr="001C3DD4" w14:paraId="3136E0B4" w14:textId="77777777" w:rsidTr="00D764A1">
        <w:trPr>
          <w:cantSplit/>
        </w:trPr>
        <w:tc>
          <w:tcPr>
            <w:tcW w:w="4320" w:type="dxa"/>
          </w:tcPr>
          <w:p w14:paraId="2B824666" w14:textId="0DDFC34B" w:rsidR="00D764A1" w:rsidRPr="001C3DD4" w:rsidRDefault="00D764A1" w:rsidP="004942B9">
            <w:pPr>
              <w:pStyle w:val="BodyText"/>
              <w:rPr>
                <w:rFonts w:cs="Times New Roman"/>
                <w:i/>
                <w:iCs/>
                <w:sz w:val="22"/>
                <w:szCs w:val="22"/>
              </w:rPr>
            </w:pPr>
          </w:p>
        </w:tc>
        <w:tc>
          <w:tcPr>
            <w:tcW w:w="180" w:type="dxa"/>
          </w:tcPr>
          <w:p w14:paraId="5E7E2C53" w14:textId="77777777" w:rsidR="00D764A1" w:rsidRPr="001C3DD4" w:rsidRDefault="00D764A1" w:rsidP="004942B9">
            <w:pPr>
              <w:pStyle w:val="acctfourfigures"/>
              <w:tabs>
                <w:tab w:val="clear" w:pos="765"/>
              </w:tabs>
              <w:spacing w:line="240" w:lineRule="atLeast"/>
              <w:ind w:right="11"/>
              <w:jc w:val="center"/>
              <w:rPr>
                <w:i/>
                <w:iCs/>
                <w:szCs w:val="22"/>
              </w:rPr>
            </w:pPr>
          </w:p>
        </w:tc>
        <w:tc>
          <w:tcPr>
            <w:tcW w:w="4846" w:type="dxa"/>
            <w:gridSpan w:val="8"/>
          </w:tcPr>
          <w:p w14:paraId="3FD388E0" w14:textId="51A5BE31" w:rsidR="00D764A1" w:rsidRPr="001C3DD4" w:rsidRDefault="00D764A1" w:rsidP="004942B9">
            <w:pPr>
              <w:pStyle w:val="acctfourfigures"/>
              <w:tabs>
                <w:tab w:val="clear" w:pos="765"/>
              </w:tabs>
              <w:spacing w:line="240" w:lineRule="atLeast"/>
              <w:ind w:right="11"/>
              <w:jc w:val="center"/>
              <w:rPr>
                <w:i/>
                <w:iCs/>
                <w:szCs w:val="22"/>
              </w:rPr>
            </w:pPr>
            <w:r w:rsidRPr="001C3DD4">
              <w:rPr>
                <w:i/>
                <w:iCs/>
                <w:szCs w:val="22"/>
              </w:rPr>
              <w:t>(in thousand Baht)</w:t>
            </w:r>
          </w:p>
        </w:tc>
      </w:tr>
      <w:tr w:rsidR="00014791" w:rsidRPr="001C3DD4" w14:paraId="33889739" w14:textId="77777777" w:rsidTr="00D764A1">
        <w:trPr>
          <w:cantSplit/>
        </w:trPr>
        <w:tc>
          <w:tcPr>
            <w:tcW w:w="4320" w:type="dxa"/>
            <w:vAlign w:val="center"/>
          </w:tcPr>
          <w:p w14:paraId="3B7A3FA6" w14:textId="6D8C2F8B" w:rsidR="00014791" w:rsidRPr="001C3DD4" w:rsidRDefault="00014791" w:rsidP="00014791">
            <w:pPr>
              <w:pStyle w:val="BodyText"/>
              <w:rPr>
                <w:sz w:val="22"/>
                <w:szCs w:val="22"/>
              </w:rPr>
            </w:pPr>
            <w:r w:rsidRPr="001C3DD4">
              <w:rPr>
                <w:b/>
                <w:bCs/>
                <w:i/>
                <w:iCs/>
                <w:sz w:val="22"/>
                <w:szCs w:val="22"/>
              </w:rPr>
              <w:t>Indirect joint ventures</w:t>
            </w:r>
          </w:p>
        </w:tc>
        <w:tc>
          <w:tcPr>
            <w:tcW w:w="1080" w:type="dxa"/>
            <w:gridSpan w:val="2"/>
            <w:vAlign w:val="bottom"/>
          </w:tcPr>
          <w:p w14:paraId="5BE886D0" w14:textId="77777777" w:rsidR="00014791" w:rsidRPr="001C3DD4" w:rsidRDefault="00014791" w:rsidP="00014791">
            <w:pPr>
              <w:jc w:val="right"/>
              <w:rPr>
                <w:szCs w:val="22"/>
              </w:rPr>
            </w:pPr>
          </w:p>
        </w:tc>
        <w:tc>
          <w:tcPr>
            <w:tcW w:w="178" w:type="dxa"/>
            <w:vAlign w:val="bottom"/>
          </w:tcPr>
          <w:p w14:paraId="0288CCA8" w14:textId="77777777" w:rsidR="00014791" w:rsidRPr="001C3DD4" w:rsidRDefault="00014791" w:rsidP="00014791">
            <w:pPr>
              <w:pStyle w:val="FSENG"/>
              <w:rPr>
                <w:b/>
                <w:bCs/>
                <w:cs/>
              </w:rPr>
            </w:pPr>
          </w:p>
        </w:tc>
        <w:tc>
          <w:tcPr>
            <w:tcW w:w="1066" w:type="dxa"/>
            <w:vAlign w:val="bottom"/>
          </w:tcPr>
          <w:p w14:paraId="551FFC82" w14:textId="77777777" w:rsidR="00014791" w:rsidRPr="001C3DD4" w:rsidRDefault="00014791" w:rsidP="00014791">
            <w:pPr>
              <w:jc w:val="right"/>
              <w:rPr>
                <w:szCs w:val="22"/>
              </w:rPr>
            </w:pPr>
          </w:p>
        </w:tc>
        <w:tc>
          <w:tcPr>
            <w:tcW w:w="180" w:type="dxa"/>
          </w:tcPr>
          <w:p w14:paraId="4726D8E7" w14:textId="77777777" w:rsidR="00014791" w:rsidRPr="001C3DD4" w:rsidRDefault="00014791" w:rsidP="00014791">
            <w:pPr>
              <w:pStyle w:val="FSENG"/>
              <w:rPr>
                <w:b/>
                <w:bCs/>
                <w:cs/>
              </w:rPr>
            </w:pPr>
          </w:p>
        </w:tc>
        <w:tc>
          <w:tcPr>
            <w:tcW w:w="180" w:type="dxa"/>
            <w:vAlign w:val="bottom"/>
          </w:tcPr>
          <w:p w14:paraId="385BDFF3" w14:textId="77777777" w:rsidR="00014791" w:rsidRPr="001C3DD4" w:rsidRDefault="00014791" w:rsidP="00014791">
            <w:pPr>
              <w:pStyle w:val="FSENG"/>
              <w:rPr>
                <w:b/>
                <w:bCs/>
                <w:cs/>
              </w:rPr>
            </w:pPr>
          </w:p>
        </w:tc>
        <w:tc>
          <w:tcPr>
            <w:tcW w:w="1006" w:type="dxa"/>
            <w:vAlign w:val="bottom"/>
          </w:tcPr>
          <w:p w14:paraId="37AB3270" w14:textId="77777777" w:rsidR="00014791" w:rsidRPr="001C3DD4" w:rsidRDefault="00014791" w:rsidP="00014791">
            <w:pPr>
              <w:jc w:val="right"/>
              <w:rPr>
                <w:rFonts w:cs="Times New Roman"/>
                <w:szCs w:val="22"/>
              </w:rPr>
            </w:pPr>
          </w:p>
        </w:tc>
        <w:tc>
          <w:tcPr>
            <w:tcW w:w="180" w:type="dxa"/>
            <w:vAlign w:val="center"/>
          </w:tcPr>
          <w:p w14:paraId="3DBABF44" w14:textId="77777777" w:rsidR="00014791" w:rsidRPr="001C3DD4" w:rsidRDefault="00014791" w:rsidP="00014791">
            <w:pPr>
              <w:pStyle w:val="FSENG"/>
              <w:rPr>
                <w:b/>
                <w:bCs/>
                <w:cs/>
              </w:rPr>
            </w:pPr>
          </w:p>
        </w:tc>
        <w:tc>
          <w:tcPr>
            <w:tcW w:w="1156" w:type="dxa"/>
            <w:vAlign w:val="bottom"/>
          </w:tcPr>
          <w:p w14:paraId="40485F9B" w14:textId="77777777" w:rsidR="00014791" w:rsidRPr="001C3DD4" w:rsidRDefault="00014791" w:rsidP="00014791">
            <w:pPr>
              <w:jc w:val="right"/>
              <w:rPr>
                <w:szCs w:val="22"/>
              </w:rPr>
            </w:pPr>
          </w:p>
        </w:tc>
      </w:tr>
      <w:tr w:rsidR="00014791" w:rsidRPr="001C3DD4" w14:paraId="3A073B7F" w14:textId="77777777" w:rsidTr="00D764A1">
        <w:trPr>
          <w:cantSplit/>
        </w:trPr>
        <w:tc>
          <w:tcPr>
            <w:tcW w:w="4320" w:type="dxa"/>
            <w:vAlign w:val="bottom"/>
          </w:tcPr>
          <w:p w14:paraId="605FC4E3" w14:textId="2D7FDBA3" w:rsidR="00014791" w:rsidRPr="001C3DD4" w:rsidRDefault="00014791" w:rsidP="00014791">
            <w:pPr>
              <w:pStyle w:val="BodyText"/>
              <w:tabs>
                <w:tab w:val="left" w:pos="324"/>
                <w:tab w:val="left" w:pos="415"/>
              </w:tabs>
              <w:rPr>
                <w:rFonts w:cs="Times New Roman"/>
                <w:sz w:val="22"/>
                <w:szCs w:val="22"/>
              </w:rPr>
            </w:pPr>
            <w:r w:rsidRPr="001C3DD4">
              <w:rPr>
                <w:rFonts w:cs="Times New Roman"/>
                <w:sz w:val="22"/>
                <w:szCs w:val="22"/>
              </w:rPr>
              <w:t>Purchase investment in Savor Eats Co., Ltd.</w:t>
            </w:r>
            <w:r w:rsidRPr="001C3DD4">
              <w:rPr>
                <w:rFonts w:cs="Times New Roman"/>
                <w:sz w:val="22"/>
                <w:szCs w:val="22"/>
                <w:vertAlign w:val="superscript"/>
              </w:rPr>
              <w:t>(</w:t>
            </w:r>
            <w:r w:rsidR="002717DF">
              <w:rPr>
                <w:rFonts w:cs="Times New Roman"/>
                <w:sz w:val="22"/>
                <w:szCs w:val="22"/>
                <w:vertAlign w:val="superscript"/>
              </w:rPr>
              <w:t>1</w:t>
            </w:r>
            <w:r w:rsidRPr="001C3DD4">
              <w:rPr>
                <w:rFonts w:cs="Times New Roman"/>
                <w:sz w:val="22"/>
                <w:szCs w:val="22"/>
                <w:vertAlign w:val="superscript"/>
              </w:rPr>
              <w:t>)</w:t>
            </w:r>
          </w:p>
        </w:tc>
        <w:tc>
          <w:tcPr>
            <w:tcW w:w="1080" w:type="dxa"/>
            <w:gridSpan w:val="2"/>
            <w:vAlign w:val="bottom"/>
          </w:tcPr>
          <w:p w14:paraId="55111394" w14:textId="1AA71E1B" w:rsidR="00014791" w:rsidRPr="001C3DD4" w:rsidRDefault="00C90D3C" w:rsidP="00014791">
            <w:pPr>
              <w:jc w:val="right"/>
              <w:rPr>
                <w:szCs w:val="22"/>
              </w:rPr>
            </w:pPr>
            <w:r w:rsidRPr="001C3DD4">
              <w:rPr>
                <w:szCs w:val="22"/>
              </w:rPr>
              <w:t>-</w:t>
            </w:r>
          </w:p>
        </w:tc>
        <w:tc>
          <w:tcPr>
            <w:tcW w:w="178" w:type="dxa"/>
            <w:vAlign w:val="bottom"/>
          </w:tcPr>
          <w:p w14:paraId="0B28E9D0" w14:textId="77777777" w:rsidR="00014791" w:rsidRPr="001C3DD4" w:rsidRDefault="00014791" w:rsidP="00014791">
            <w:pPr>
              <w:pStyle w:val="FSENG"/>
              <w:rPr>
                <w:b/>
                <w:bCs/>
                <w:cs/>
              </w:rPr>
            </w:pPr>
          </w:p>
        </w:tc>
        <w:tc>
          <w:tcPr>
            <w:tcW w:w="1066" w:type="dxa"/>
            <w:vAlign w:val="bottom"/>
          </w:tcPr>
          <w:p w14:paraId="3B9E8A42" w14:textId="3A8D3050" w:rsidR="00014791" w:rsidRPr="001C3DD4" w:rsidRDefault="00014791" w:rsidP="00014791">
            <w:pPr>
              <w:jc w:val="right"/>
              <w:rPr>
                <w:szCs w:val="22"/>
              </w:rPr>
            </w:pPr>
            <w:r w:rsidRPr="001C3DD4">
              <w:rPr>
                <w:szCs w:val="22"/>
              </w:rPr>
              <w:t>6,120</w:t>
            </w:r>
          </w:p>
        </w:tc>
        <w:tc>
          <w:tcPr>
            <w:tcW w:w="180" w:type="dxa"/>
          </w:tcPr>
          <w:p w14:paraId="72525FEF" w14:textId="77777777" w:rsidR="00014791" w:rsidRPr="001C3DD4" w:rsidRDefault="00014791" w:rsidP="00014791">
            <w:pPr>
              <w:pStyle w:val="FSENG"/>
              <w:rPr>
                <w:b/>
                <w:bCs/>
                <w:cs/>
              </w:rPr>
            </w:pPr>
          </w:p>
        </w:tc>
        <w:tc>
          <w:tcPr>
            <w:tcW w:w="180" w:type="dxa"/>
            <w:vAlign w:val="bottom"/>
          </w:tcPr>
          <w:p w14:paraId="4C2ADA92" w14:textId="4A3870F6" w:rsidR="00014791" w:rsidRPr="001C3DD4" w:rsidRDefault="00014791" w:rsidP="00014791">
            <w:pPr>
              <w:pStyle w:val="FSENG"/>
              <w:rPr>
                <w:b/>
                <w:bCs/>
                <w:cs/>
              </w:rPr>
            </w:pPr>
          </w:p>
        </w:tc>
        <w:tc>
          <w:tcPr>
            <w:tcW w:w="1006" w:type="dxa"/>
            <w:vAlign w:val="bottom"/>
          </w:tcPr>
          <w:p w14:paraId="230FEFA7" w14:textId="183AA789" w:rsidR="00014791" w:rsidRPr="001C3DD4" w:rsidRDefault="00C90D3C" w:rsidP="00014791">
            <w:pPr>
              <w:jc w:val="right"/>
              <w:rPr>
                <w:rFonts w:cs="Times New Roman"/>
                <w:szCs w:val="22"/>
              </w:rPr>
            </w:pPr>
            <w:r w:rsidRPr="001C3DD4">
              <w:rPr>
                <w:rFonts w:cs="Times New Roman"/>
                <w:szCs w:val="22"/>
              </w:rPr>
              <w:t>-</w:t>
            </w:r>
          </w:p>
        </w:tc>
        <w:tc>
          <w:tcPr>
            <w:tcW w:w="180" w:type="dxa"/>
            <w:vAlign w:val="center"/>
          </w:tcPr>
          <w:p w14:paraId="3569A0A0" w14:textId="77777777" w:rsidR="00014791" w:rsidRPr="001C3DD4" w:rsidRDefault="00014791" w:rsidP="00014791">
            <w:pPr>
              <w:pStyle w:val="FSENG"/>
              <w:rPr>
                <w:b/>
                <w:bCs/>
                <w:cs/>
              </w:rPr>
            </w:pPr>
          </w:p>
        </w:tc>
        <w:tc>
          <w:tcPr>
            <w:tcW w:w="1156" w:type="dxa"/>
            <w:vAlign w:val="bottom"/>
          </w:tcPr>
          <w:p w14:paraId="3043F47D" w14:textId="5A97B78F" w:rsidR="00014791" w:rsidRPr="001C3DD4" w:rsidRDefault="00014791" w:rsidP="00014791">
            <w:pPr>
              <w:jc w:val="right"/>
              <w:rPr>
                <w:szCs w:val="22"/>
              </w:rPr>
            </w:pPr>
            <w:r w:rsidRPr="001C3DD4">
              <w:rPr>
                <w:rFonts w:cs="Times New Roman"/>
                <w:szCs w:val="22"/>
              </w:rPr>
              <w:t>-</w:t>
            </w:r>
          </w:p>
        </w:tc>
      </w:tr>
    </w:tbl>
    <w:p w14:paraId="6D2841EE" w14:textId="3C763F80" w:rsidR="00D764A1" w:rsidRPr="001C3DD4" w:rsidRDefault="00D764A1" w:rsidP="00D242E8">
      <w:pPr>
        <w:tabs>
          <w:tab w:val="left" w:pos="540"/>
          <w:tab w:val="left" w:pos="630"/>
        </w:tabs>
        <w:jc w:val="both"/>
        <w:rPr>
          <w:rFonts w:cs="Times New Roman"/>
          <w:szCs w:val="22"/>
          <w:lang w:val="en-GB"/>
        </w:rPr>
      </w:pPr>
    </w:p>
    <w:p w14:paraId="3904A61C" w14:textId="09417679" w:rsidR="00D764A1" w:rsidRPr="002717DF" w:rsidRDefault="00D764A1" w:rsidP="00672FDC">
      <w:pPr>
        <w:numPr>
          <w:ilvl w:val="0"/>
          <w:numId w:val="24"/>
        </w:numPr>
        <w:jc w:val="both"/>
        <w:rPr>
          <w:spacing w:val="-2"/>
          <w:szCs w:val="22"/>
          <w:lang w:val="en-AU"/>
        </w:rPr>
      </w:pPr>
      <w:r w:rsidRPr="002717DF">
        <w:rPr>
          <w:spacing w:val="-2"/>
          <w:szCs w:val="22"/>
          <w:lang w:val="en-AU"/>
        </w:rPr>
        <w:t>On 16 May 2023, Dusit Food</w:t>
      </w:r>
      <w:r w:rsidR="002717DF" w:rsidRPr="002717DF">
        <w:rPr>
          <w:spacing w:val="-2"/>
          <w:szCs w:val="22"/>
          <w:lang w:val="en-AU"/>
        </w:rPr>
        <w:t xml:space="preserve"> Co., Ltd</w:t>
      </w:r>
      <w:r w:rsidR="000A1CFF">
        <w:rPr>
          <w:spacing w:val="-2"/>
          <w:szCs w:val="22"/>
          <w:lang w:val="en-AU"/>
        </w:rPr>
        <w:t>.</w:t>
      </w:r>
      <w:r w:rsidRPr="002717DF">
        <w:rPr>
          <w:spacing w:val="-2"/>
          <w:szCs w:val="22"/>
          <w:lang w:val="en-AU"/>
        </w:rPr>
        <w:t>, a subsidiary, jointly invested in Savor Eats Co</w:t>
      </w:r>
      <w:r w:rsidR="002717DF" w:rsidRPr="002717DF">
        <w:rPr>
          <w:spacing w:val="-2"/>
          <w:szCs w:val="22"/>
          <w:lang w:val="en-AU"/>
        </w:rPr>
        <w:t>.</w:t>
      </w:r>
      <w:r w:rsidRPr="002717DF">
        <w:rPr>
          <w:spacing w:val="-2"/>
          <w:szCs w:val="22"/>
          <w:lang w:val="en-AU"/>
        </w:rPr>
        <w:t>, Ltd., holding 51% of shares with registered capital of Baht 4.90 million. The subsidiary has paid for the shares subscription in proportion of its investment.</w:t>
      </w:r>
    </w:p>
    <w:p w14:paraId="0265403D" w14:textId="1F8E7692" w:rsidR="00D764A1" w:rsidRPr="00D242E8" w:rsidRDefault="00614146" w:rsidP="00614146">
      <w:pPr>
        <w:tabs>
          <w:tab w:val="left" w:pos="3910"/>
        </w:tabs>
        <w:ind w:left="810"/>
        <w:rPr>
          <w:szCs w:val="22"/>
          <w:lang w:val="en-AU"/>
        </w:rPr>
      </w:pPr>
      <w:r>
        <w:rPr>
          <w:szCs w:val="22"/>
          <w:lang w:val="en-AU"/>
        </w:rPr>
        <w:tab/>
      </w:r>
    </w:p>
    <w:p w14:paraId="7A0F56D1" w14:textId="2930B4FE" w:rsidR="00D764A1" w:rsidRPr="00D242E8" w:rsidRDefault="00D764A1" w:rsidP="00D764A1">
      <w:pPr>
        <w:ind w:left="900"/>
        <w:jc w:val="both"/>
        <w:rPr>
          <w:szCs w:val="22"/>
          <w:lang w:val="en-AU"/>
        </w:rPr>
      </w:pPr>
      <w:r w:rsidRPr="00D242E8">
        <w:rPr>
          <w:szCs w:val="22"/>
          <w:lang w:val="en-AU"/>
        </w:rPr>
        <w:t>Subsequently, on 19 July 2023, the extraordinary shareholders’ meeting of Savor Eats Co</w:t>
      </w:r>
      <w:r w:rsidR="000A1CFF">
        <w:rPr>
          <w:szCs w:val="22"/>
          <w:lang w:val="en-AU"/>
        </w:rPr>
        <w:t>.</w:t>
      </w:r>
      <w:r w:rsidRPr="00D242E8">
        <w:rPr>
          <w:szCs w:val="22"/>
          <w:lang w:val="en-AU"/>
        </w:rPr>
        <w:t>, Ltd., a joint venture, had a resolution to increase its registered capital, 71,000 ordinary shares at Baht 100 per share, totalling Baht 7.10 million. Dusit Foods Co</w:t>
      </w:r>
      <w:r w:rsidR="002717DF">
        <w:rPr>
          <w:szCs w:val="22"/>
          <w:lang w:val="en-AU"/>
        </w:rPr>
        <w:t>., Ltd</w:t>
      </w:r>
      <w:r w:rsidR="000A1CFF">
        <w:rPr>
          <w:szCs w:val="22"/>
          <w:lang w:val="en-AU"/>
        </w:rPr>
        <w:t>.</w:t>
      </w:r>
      <w:r w:rsidRPr="00D242E8">
        <w:rPr>
          <w:szCs w:val="22"/>
          <w:lang w:val="en-AU"/>
        </w:rPr>
        <w:t>, a subsidiary, has paid for the shares subscription in proportion of its investment in this joint venture.</w:t>
      </w:r>
    </w:p>
    <w:p w14:paraId="2DAD9C6D" w14:textId="77777777" w:rsidR="00E511B6" w:rsidRPr="00D242E8" w:rsidRDefault="00E511B6" w:rsidP="00AE1754">
      <w:pPr>
        <w:ind w:left="900"/>
        <w:jc w:val="both"/>
        <w:rPr>
          <w:szCs w:val="22"/>
          <w:lang w:val="en-AU"/>
        </w:rPr>
      </w:pPr>
    </w:p>
    <w:p w14:paraId="04F922EB" w14:textId="6D939738" w:rsidR="00D04A60" w:rsidRPr="002717DF" w:rsidRDefault="00D04A60" w:rsidP="00933B80">
      <w:pPr>
        <w:ind w:left="900"/>
        <w:jc w:val="both"/>
        <w:rPr>
          <w:szCs w:val="22"/>
          <w:lang w:val="en-AU"/>
        </w:rPr>
      </w:pPr>
      <w:r w:rsidRPr="002717DF">
        <w:rPr>
          <w:szCs w:val="22"/>
          <w:lang w:val="en-AU"/>
        </w:rPr>
        <w:t xml:space="preserve">The Group recognised </w:t>
      </w:r>
      <w:r w:rsidR="00826386" w:rsidRPr="002717DF">
        <w:rPr>
          <w:szCs w:val="22"/>
          <w:lang w:val="en-AU"/>
        </w:rPr>
        <w:t>equity</w:t>
      </w:r>
      <w:r w:rsidRPr="002717DF">
        <w:rPr>
          <w:szCs w:val="22"/>
          <w:lang w:val="en-AU"/>
        </w:rPr>
        <w:t xml:space="preserve"> loss over cost of </w:t>
      </w:r>
      <w:r w:rsidR="00826386" w:rsidRPr="002717DF">
        <w:rPr>
          <w:szCs w:val="22"/>
          <w:lang w:val="en-AU"/>
        </w:rPr>
        <w:t>investment in</w:t>
      </w:r>
      <w:r w:rsidRPr="002717DF">
        <w:rPr>
          <w:szCs w:val="22"/>
          <w:lang w:val="en-AU"/>
        </w:rPr>
        <w:t xml:space="preserve"> joint venture in Savor Eats Co., Ltd. by recording the allowance for impairment loss in short-term loan to related party amount</w:t>
      </w:r>
      <w:r w:rsidR="00826386" w:rsidRPr="002717DF">
        <w:rPr>
          <w:szCs w:val="22"/>
          <w:lang w:val="en-AU"/>
        </w:rPr>
        <w:t>ing to</w:t>
      </w:r>
      <w:r w:rsidRPr="002717DF">
        <w:rPr>
          <w:szCs w:val="22"/>
          <w:lang w:val="en-AU"/>
        </w:rPr>
        <w:t xml:space="preserve"> Baht </w:t>
      </w:r>
      <w:r w:rsidR="00D242E8" w:rsidRPr="002717DF">
        <w:rPr>
          <w:szCs w:val="22"/>
          <w:lang w:val="en-AU"/>
        </w:rPr>
        <w:t>13.99</w:t>
      </w:r>
      <w:r w:rsidRPr="002717DF">
        <w:rPr>
          <w:szCs w:val="22"/>
          <w:lang w:val="en-AU"/>
        </w:rPr>
        <w:t xml:space="preserve"> million </w:t>
      </w:r>
      <w:r w:rsidR="00612C43" w:rsidRPr="002717DF">
        <w:rPr>
          <w:szCs w:val="22"/>
          <w:lang w:val="en-AU"/>
        </w:rPr>
        <w:t xml:space="preserve">(see note 24) and liabilities from investment in joint venture from the guarantee totalling Baht 2.64 million </w:t>
      </w:r>
      <w:r w:rsidRPr="002717DF">
        <w:rPr>
          <w:szCs w:val="22"/>
          <w:lang w:val="en-AU"/>
        </w:rPr>
        <w:t>in the consolidated statement of financial position as at 31 December 202</w:t>
      </w:r>
      <w:r w:rsidR="00D242E8" w:rsidRPr="002717DF">
        <w:rPr>
          <w:szCs w:val="22"/>
          <w:lang w:val="en-AU"/>
        </w:rPr>
        <w:t>4</w:t>
      </w:r>
      <w:r w:rsidR="00672FDC" w:rsidRPr="002717DF">
        <w:rPr>
          <w:szCs w:val="22"/>
          <w:lang w:val="en-AU"/>
        </w:rPr>
        <w:t>.</w:t>
      </w:r>
      <w:r w:rsidR="005B6C08" w:rsidRPr="002717DF">
        <w:rPr>
          <w:szCs w:val="22"/>
          <w:lang w:val="en-AU"/>
        </w:rPr>
        <w:t xml:space="preserve"> </w:t>
      </w:r>
    </w:p>
    <w:p w14:paraId="37576E96" w14:textId="77777777" w:rsidR="00E511B6" w:rsidRPr="00D242E8" w:rsidRDefault="00E511B6" w:rsidP="00840580">
      <w:pPr>
        <w:jc w:val="both"/>
        <w:rPr>
          <w:szCs w:val="22"/>
          <w:lang w:val="en-AU"/>
        </w:rPr>
      </w:pPr>
    </w:p>
    <w:p w14:paraId="21D44BCC" w14:textId="533DAFCD" w:rsidR="00D764A1" w:rsidRPr="00672FDC" w:rsidRDefault="00E511B6" w:rsidP="00E915F1">
      <w:pPr>
        <w:pStyle w:val="ListParagraph"/>
        <w:numPr>
          <w:ilvl w:val="0"/>
          <w:numId w:val="24"/>
        </w:numPr>
        <w:rPr>
          <w:rFonts w:eastAsiaTheme="minorHAnsi"/>
          <w:lang w:val="en-AU"/>
        </w:rPr>
      </w:pPr>
      <w:r w:rsidRPr="00672FDC">
        <w:t xml:space="preserve">The Group recognised </w:t>
      </w:r>
      <w:r w:rsidR="00826386" w:rsidRPr="00672FDC">
        <w:t>equity</w:t>
      </w:r>
      <w:r w:rsidRPr="00672FDC">
        <w:t xml:space="preserve"> loss over cost of </w:t>
      </w:r>
      <w:r w:rsidR="00826386" w:rsidRPr="00672FDC">
        <w:t>investment in</w:t>
      </w:r>
      <w:r w:rsidRPr="00672FDC">
        <w:t xml:space="preserve"> joint venture in </w:t>
      </w:r>
      <w:r w:rsidR="00B30911" w:rsidRPr="00672FDC">
        <w:t>The Cooking Capital Ban</w:t>
      </w:r>
      <w:r w:rsidR="0026697A" w:rsidRPr="00672FDC">
        <w:t>gkok</w:t>
      </w:r>
      <w:r w:rsidRPr="00672FDC">
        <w:t xml:space="preserve"> Co., Ltd. by recording the allowance for impairment loss in short-term loan to related party amount</w:t>
      </w:r>
      <w:r w:rsidR="00826386" w:rsidRPr="00672FDC">
        <w:t>ing to</w:t>
      </w:r>
      <w:r w:rsidRPr="00672FDC">
        <w:t xml:space="preserve"> Baht </w:t>
      </w:r>
      <w:r w:rsidR="00D242E8" w:rsidRPr="00672FDC">
        <w:t>20.50</w:t>
      </w:r>
      <w:r w:rsidRPr="00672FDC">
        <w:t xml:space="preserve"> million</w:t>
      </w:r>
      <w:r w:rsidR="00672FDC" w:rsidRPr="00672FDC">
        <w:t xml:space="preserve"> (see note 24)</w:t>
      </w:r>
      <w:r w:rsidRPr="00672FDC">
        <w:t xml:space="preserve"> </w:t>
      </w:r>
      <w:r w:rsidR="00672FDC" w:rsidRPr="00672FDC">
        <w:rPr>
          <w:lang w:val="en-AU"/>
        </w:rPr>
        <w:t>and liabilities from investment in joint venture from the guarantee totalling Baht 0.67 million</w:t>
      </w:r>
      <w:r w:rsidR="009173AF" w:rsidRPr="00672FDC">
        <w:rPr>
          <w:rFonts w:cstheme="minorBidi" w:hint="cs"/>
          <w:cs/>
        </w:rPr>
        <w:t xml:space="preserve"> </w:t>
      </w:r>
      <w:r w:rsidRPr="00672FDC">
        <w:t xml:space="preserve">in the consolidated statement of financial position as at </w:t>
      </w:r>
      <w:r w:rsidR="00672FDC">
        <w:br/>
      </w:r>
      <w:r w:rsidRPr="00672FDC">
        <w:t>31 December 202</w:t>
      </w:r>
      <w:r w:rsidR="00D242E8" w:rsidRPr="00672FDC">
        <w:t>4</w:t>
      </w:r>
      <w:r w:rsidR="00672FDC">
        <w:t>.</w:t>
      </w:r>
    </w:p>
    <w:p w14:paraId="5E539104" w14:textId="77777777" w:rsidR="00AE1754" w:rsidRPr="00D242E8" w:rsidRDefault="00AE1754" w:rsidP="00AE1754">
      <w:pPr>
        <w:ind w:left="900"/>
        <w:jc w:val="both"/>
        <w:rPr>
          <w:rFonts w:eastAsiaTheme="minorHAnsi"/>
          <w:szCs w:val="22"/>
          <w:lang w:val="en-AU"/>
        </w:rPr>
      </w:pPr>
    </w:p>
    <w:p w14:paraId="2004D97D" w14:textId="06F24601" w:rsidR="005F6530" w:rsidRPr="00D242E8" w:rsidRDefault="00AE1754" w:rsidP="00E915F1">
      <w:pPr>
        <w:pStyle w:val="ListParagraph"/>
        <w:numPr>
          <w:ilvl w:val="0"/>
          <w:numId w:val="24"/>
        </w:numPr>
        <w:rPr>
          <w:rFonts w:eastAsiaTheme="minorHAnsi" w:cs="Angsana New"/>
          <w:lang w:val="en-AU"/>
        </w:rPr>
      </w:pPr>
      <w:r w:rsidRPr="00D242E8">
        <w:t xml:space="preserve">The Group recognised </w:t>
      </w:r>
      <w:r w:rsidR="00826386" w:rsidRPr="00D242E8">
        <w:t>equity</w:t>
      </w:r>
      <w:r w:rsidRPr="00D242E8">
        <w:t xml:space="preserve"> loss over cost of </w:t>
      </w:r>
      <w:r w:rsidR="00826386" w:rsidRPr="00D242E8">
        <w:t>investment in</w:t>
      </w:r>
      <w:r w:rsidRPr="00D242E8">
        <w:t xml:space="preserve"> joint venture in The Foods Education Bangkok Co., Ltd. by recording the allowance for impairment loss in short-term loan to related party amoun</w:t>
      </w:r>
      <w:r w:rsidR="00826386" w:rsidRPr="00D242E8">
        <w:t>ting to</w:t>
      </w:r>
      <w:r w:rsidRPr="00D242E8">
        <w:t xml:space="preserve"> Baht </w:t>
      </w:r>
      <w:r w:rsidR="00D242E8" w:rsidRPr="00D242E8">
        <w:t>70.65</w:t>
      </w:r>
      <w:r w:rsidRPr="00D242E8">
        <w:t xml:space="preserve"> million (see note 24) and liabilities from investment in joint venture from the guarantee totalling Baht</w:t>
      </w:r>
      <w:r w:rsidR="00D242E8" w:rsidRPr="00D242E8">
        <w:t xml:space="preserve"> 23.77</w:t>
      </w:r>
      <w:r w:rsidRPr="00D242E8">
        <w:t xml:space="preserve"> million in the consolidated statement of financial position as at </w:t>
      </w:r>
      <w:r w:rsidR="00826386" w:rsidRPr="00D242E8">
        <w:br/>
      </w:r>
      <w:r w:rsidRPr="00D242E8">
        <w:t>31 December 202</w:t>
      </w:r>
      <w:r w:rsidR="00D242E8" w:rsidRPr="00D242E8">
        <w:t>4</w:t>
      </w:r>
      <w:r w:rsidRPr="00D242E8">
        <w:t>.</w:t>
      </w:r>
    </w:p>
    <w:p w14:paraId="4E23074B" w14:textId="77777777" w:rsidR="0075495F" w:rsidRPr="001C3DD4" w:rsidRDefault="0075495F" w:rsidP="00D12336">
      <w:pPr>
        <w:tabs>
          <w:tab w:val="left" w:pos="540"/>
          <w:tab w:val="left" w:pos="630"/>
        </w:tabs>
        <w:rPr>
          <w:rFonts w:cs="Times New Roman"/>
          <w:szCs w:val="22"/>
        </w:rPr>
      </w:pPr>
    </w:p>
    <w:p w14:paraId="52F4D8F3" w14:textId="16256EBE" w:rsidR="00B812C3" w:rsidRPr="001C3DD4" w:rsidRDefault="00B812C3" w:rsidP="00B812C3">
      <w:pPr>
        <w:tabs>
          <w:tab w:val="left" w:pos="9450"/>
        </w:tabs>
        <w:spacing w:line="240" w:lineRule="atLeast"/>
        <w:ind w:left="504" w:right="65"/>
        <w:jc w:val="both"/>
        <w:rPr>
          <w:szCs w:val="22"/>
        </w:rPr>
      </w:pPr>
      <w:r w:rsidRPr="001C3DD4">
        <w:rPr>
          <w:bCs/>
          <w:szCs w:val="22"/>
        </w:rPr>
        <w:t>None of the Company’s joint ventures are publicly listed and consequently do not have published price quotations</w:t>
      </w:r>
      <w:r w:rsidR="00D71224" w:rsidRPr="001C3DD4">
        <w:rPr>
          <w:bCs/>
          <w:szCs w:val="22"/>
        </w:rPr>
        <w:t>.</w:t>
      </w:r>
    </w:p>
    <w:p w14:paraId="3CF71C95" w14:textId="77777777" w:rsidR="0075495F" w:rsidRPr="001C3DD4" w:rsidRDefault="0075495F" w:rsidP="00D12336">
      <w:pPr>
        <w:tabs>
          <w:tab w:val="left" w:pos="540"/>
          <w:tab w:val="left" w:pos="630"/>
        </w:tabs>
        <w:rPr>
          <w:rFonts w:cs="Times New Roman"/>
          <w:szCs w:val="22"/>
        </w:rPr>
      </w:pPr>
    </w:p>
    <w:p w14:paraId="0ECA19DE" w14:textId="7014394B" w:rsidR="00982BA0" w:rsidRPr="00865197" w:rsidRDefault="00982BA0">
      <w:pPr>
        <w:spacing w:after="160" w:line="259" w:lineRule="auto"/>
        <w:rPr>
          <w:rFonts w:cs="Times New Roman"/>
          <w:b/>
          <w:bCs/>
          <w:szCs w:val="22"/>
        </w:rPr>
      </w:pPr>
      <w:r w:rsidRPr="00865197">
        <w:rPr>
          <w:rFonts w:cs="Times New Roman"/>
          <w:b/>
          <w:bCs/>
          <w:szCs w:val="22"/>
        </w:rPr>
        <w:br w:type="page"/>
      </w:r>
    </w:p>
    <w:p w14:paraId="66EA0C04" w14:textId="53A79C79" w:rsidR="00D12336" w:rsidRPr="001C3DD4" w:rsidRDefault="00D12336" w:rsidP="00D12336">
      <w:pPr>
        <w:tabs>
          <w:tab w:val="left" w:pos="540"/>
          <w:tab w:val="left" w:pos="630"/>
        </w:tabs>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0</w:t>
      </w:r>
      <w:r w:rsidRPr="001C3DD4">
        <w:rPr>
          <w:rFonts w:cs="Times New Roman"/>
          <w:b/>
          <w:bCs/>
          <w:sz w:val="24"/>
          <w:szCs w:val="24"/>
        </w:rPr>
        <w:tab/>
        <w:t xml:space="preserve">Investments in joint ventures </w:t>
      </w:r>
      <w:r w:rsidRPr="001C3DD4">
        <w:rPr>
          <w:rFonts w:cs="Times New Roman"/>
          <w:sz w:val="24"/>
          <w:szCs w:val="24"/>
        </w:rPr>
        <w:t>(Continued)</w:t>
      </w:r>
    </w:p>
    <w:p w14:paraId="7B12227B" w14:textId="77777777" w:rsidR="00B31615" w:rsidRPr="001C3DD4" w:rsidRDefault="00B31615" w:rsidP="00D12336">
      <w:pPr>
        <w:tabs>
          <w:tab w:val="left" w:pos="540"/>
          <w:tab w:val="left" w:pos="630"/>
        </w:tabs>
        <w:rPr>
          <w:rFonts w:cs="Times New Roman"/>
          <w:szCs w:val="22"/>
        </w:rPr>
      </w:pPr>
    </w:p>
    <w:p w14:paraId="64F5A0CF" w14:textId="77777777" w:rsidR="00B31615" w:rsidRPr="001C3DD4" w:rsidRDefault="00B31615" w:rsidP="00B31615">
      <w:pPr>
        <w:pStyle w:val="block"/>
        <w:spacing w:after="0" w:line="240" w:lineRule="atLeast"/>
        <w:ind w:left="540" w:right="-169"/>
        <w:jc w:val="thaiDistribute"/>
        <w:rPr>
          <w:szCs w:val="22"/>
          <w:lang w:val="en-US"/>
        </w:rPr>
      </w:pPr>
      <w:r w:rsidRPr="001C3DD4">
        <w:rPr>
          <w:i/>
          <w:iCs/>
          <w:szCs w:val="22"/>
          <w:lang w:val="en-US"/>
        </w:rPr>
        <w:t>Material joint venture</w:t>
      </w:r>
    </w:p>
    <w:p w14:paraId="3E271511" w14:textId="77777777" w:rsidR="00B31615" w:rsidRPr="001C3DD4" w:rsidRDefault="00B31615" w:rsidP="00B31615">
      <w:pPr>
        <w:pStyle w:val="block"/>
        <w:spacing w:after="0" w:line="240" w:lineRule="atLeast"/>
        <w:ind w:left="540" w:right="-169"/>
        <w:jc w:val="thaiDistribute"/>
        <w:rPr>
          <w:szCs w:val="22"/>
          <w:lang w:val="en-US"/>
        </w:rPr>
      </w:pPr>
    </w:p>
    <w:p w14:paraId="7C600E48" w14:textId="77777777" w:rsidR="00B31615" w:rsidRPr="001C3DD4" w:rsidRDefault="00B31615" w:rsidP="00B31615">
      <w:pPr>
        <w:pStyle w:val="block"/>
        <w:spacing w:after="0" w:line="240" w:lineRule="atLeast"/>
        <w:ind w:left="540" w:right="-169"/>
        <w:jc w:val="thaiDistribute"/>
        <w:rPr>
          <w:szCs w:val="22"/>
          <w:lang w:val="en-US"/>
        </w:rPr>
      </w:pPr>
      <w:r w:rsidRPr="001C3DD4">
        <w:rPr>
          <w:szCs w:val="22"/>
          <w:lang w:val="en-US"/>
        </w:rPr>
        <w:t>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entities.</w:t>
      </w:r>
    </w:p>
    <w:p w14:paraId="71AE1E9F" w14:textId="77777777" w:rsidR="00D12336" w:rsidRPr="00865197" w:rsidRDefault="00D12336" w:rsidP="00B812C3">
      <w:pPr>
        <w:pStyle w:val="block"/>
        <w:spacing w:after="0" w:line="240" w:lineRule="atLeast"/>
        <w:ind w:left="0" w:right="-169"/>
        <w:jc w:val="thaiDistribute"/>
        <w:rPr>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1C3DD4" w14:paraId="312BDDB3" w14:textId="77777777" w:rsidTr="006C0755">
        <w:trPr>
          <w:cantSplit/>
          <w:trHeight w:val="270"/>
          <w:tblHeader/>
        </w:trPr>
        <w:tc>
          <w:tcPr>
            <w:tcW w:w="4860" w:type="dxa"/>
          </w:tcPr>
          <w:p w14:paraId="1ABDE751" w14:textId="77777777" w:rsidR="00B02ADE" w:rsidRPr="001C3DD4" w:rsidRDefault="00B02ADE" w:rsidP="00C84E59">
            <w:pPr>
              <w:spacing w:line="240" w:lineRule="atLeast"/>
              <w:rPr>
                <w:szCs w:val="22"/>
              </w:rPr>
            </w:pPr>
          </w:p>
        </w:tc>
        <w:tc>
          <w:tcPr>
            <w:tcW w:w="2160" w:type="dxa"/>
            <w:gridSpan w:val="3"/>
          </w:tcPr>
          <w:p w14:paraId="025FCD98" w14:textId="77777777" w:rsidR="006C0755" w:rsidRPr="001C3DD4" w:rsidRDefault="00B02ADE" w:rsidP="00C00D8E">
            <w:pPr>
              <w:pStyle w:val="acctfourfigures"/>
              <w:tabs>
                <w:tab w:val="clear" w:pos="765"/>
              </w:tabs>
              <w:spacing w:line="240" w:lineRule="atLeast"/>
              <w:ind w:left="-80" w:right="-80" w:firstLine="80"/>
              <w:jc w:val="center"/>
              <w:rPr>
                <w:b/>
                <w:bCs/>
                <w:szCs w:val="22"/>
              </w:rPr>
            </w:pPr>
            <w:r w:rsidRPr="001C3DD4">
              <w:rPr>
                <w:b/>
                <w:bCs/>
                <w:szCs w:val="22"/>
              </w:rPr>
              <w:t>Le Cordon Bleu</w:t>
            </w:r>
          </w:p>
          <w:p w14:paraId="305EF86B" w14:textId="77777777" w:rsidR="00B02ADE" w:rsidRPr="001C3DD4" w:rsidRDefault="00B02ADE" w:rsidP="00C00D8E">
            <w:pPr>
              <w:pStyle w:val="acctfourfigures"/>
              <w:tabs>
                <w:tab w:val="clear" w:pos="765"/>
              </w:tabs>
              <w:spacing w:line="240" w:lineRule="atLeast"/>
              <w:ind w:left="-80" w:right="-80" w:firstLine="80"/>
              <w:jc w:val="center"/>
              <w:rPr>
                <w:b/>
                <w:bCs/>
                <w:szCs w:val="22"/>
              </w:rPr>
            </w:pPr>
            <w:r w:rsidRPr="001C3DD4">
              <w:rPr>
                <w:b/>
                <w:bCs/>
                <w:szCs w:val="22"/>
              </w:rPr>
              <w:t>Dusit Co., Ltd.</w:t>
            </w:r>
          </w:p>
        </w:tc>
        <w:tc>
          <w:tcPr>
            <w:tcW w:w="180" w:type="dxa"/>
          </w:tcPr>
          <w:p w14:paraId="466CDD31" w14:textId="77777777" w:rsidR="00B02ADE" w:rsidRPr="001C3DD4"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14:paraId="596E73BF" w14:textId="77777777" w:rsidR="000A2F28" w:rsidRPr="001C3DD4" w:rsidRDefault="00B02ADE" w:rsidP="00037442">
            <w:pPr>
              <w:pStyle w:val="acctfourfigures"/>
              <w:tabs>
                <w:tab w:val="clear" w:pos="765"/>
              </w:tabs>
              <w:spacing w:line="240" w:lineRule="atLeast"/>
              <w:ind w:left="-80" w:right="-80" w:firstLine="80"/>
              <w:jc w:val="center"/>
              <w:rPr>
                <w:b/>
                <w:bCs/>
                <w:szCs w:val="22"/>
              </w:rPr>
            </w:pPr>
            <w:r w:rsidRPr="001C3DD4">
              <w:rPr>
                <w:b/>
                <w:bCs/>
                <w:szCs w:val="22"/>
              </w:rPr>
              <w:t>Th</w:t>
            </w:r>
            <w:r w:rsidR="000A2F28" w:rsidRPr="001C3DD4">
              <w:rPr>
                <w:b/>
                <w:bCs/>
                <w:szCs w:val="22"/>
              </w:rPr>
              <w:t>e</w:t>
            </w:r>
            <w:r w:rsidRPr="001C3DD4">
              <w:rPr>
                <w:b/>
                <w:bCs/>
                <w:szCs w:val="22"/>
              </w:rPr>
              <w:t xml:space="preserve"> </w:t>
            </w:r>
            <w:r w:rsidR="000A2F28" w:rsidRPr="001C3DD4">
              <w:rPr>
                <w:b/>
                <w:bCs/>
                <w:szCs w:val="22"/>
              </w:rPr>
              <w:t>O</w:t>
            </w:r>
            <w:r w:rsidRPr="001C3DD4">
              <w:rPr>
                <w:b/>
                <w:bCs/>
                <w:szCs w:val="22"/>
              </w:rPr>
              <w:t xml:space="preserve">rigin </w:t>
            </w:r>
          </w:p>
          <w:p w14:paraId="7D5B4325" w14:textId="77777777" w:rsidR="00B02ADE" w:rsidRPr="001C3DD4" w:rsidRDefault="000A2F28" w:rsidP="00037442">
            <w:pPr>
              <w:pStyle w:val="acctfourfigures"/>
              <w:tabs>
                <w:tab w:val="clear" w:pos="765"/>
              </w:tabs>
              <w:spacing w:line="240" w:lineRule="atLeast"/>
              <w:ind w:left="-80" w:right="-80" w:firstLine="80"/>
              <w:jc w:val="center"/>
              <w:rPr>
                <w:b/>
                <w:bCs/>
                <w:szCs w:val="22"/>
              </w:rPr>
            </w:pPr>
            <w:r w:rsidRPr="001C3DD4">
              <w:rPr>
                <w:b/>
                <w:bCs/>
                <w:szCs w:val="22"/>
              </w:rPr>
              <w:t>Dusit Co., Ltd.</w:t>
            </w:r>
          </w:p>
        </w:tc>
      </w:tr>
      <w:tr w:rsidR="000A2F28" w:rsidRPr="001C3DD4" w14:paraId="0EA725AB" w14:textId="77777777" w:rsidTr="005E148A">
        <w:trPr>
          <w:cantSplit/>
          <w:trHeight w:val="270"/>
          <w:tblHeader/>
        </w:trPr>
        <w:tc>
          <w:tcPr>
            <w:tcW w:w="4860" w:type="dxa"/>
          </w:tcPr>
          <w:p w14:paraId="7AE4EE38" w14:textId="77777777" w:rsidR="000A2F28" w:rsidRPr="001C3DD4" w:rsidRDefault="000A2F28" w:rsidP="000A2F28">
            <w:pPr>
              <w:spacing w:line="240" w:lineRule="atLeast"/>
              <w:rPr>
                <w:szCs w:val="22"/>
              </w:rPr>
            </w:pPr>
          </w:p>
        </w:tc>
        <w:tc>
          <w:tcPr>
            <w:tcW w:w="990" w:type="dxa"/>
            <w:vAlign w:val="bottom"/>
          </w:tcPr>
          <w:p w14:paraId="3B93E483" w14:textId="5BC8FF3E"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7D193C" w:rsidRPr="001C3DD4">
              <w:rPr>
                <w:szCs w:val="22"/>
              </w:rPr>
              <w:t>4</w:t>
            </w:r>
          </w:p>
        </w:tc>
        <w:tc>
          <w:tcPr>
            <w:tcW w:w="209" w:type="dxa"/>
            <w:vAlign w:val="bottom"/>
          </w:tcPr>
          <w:p w14:paraId="33B24D55"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61" w:type="dxa"/>
            <w:vAlign w:val="bottom"/>
          </w:tcPr>
          <w:p w14:paraId="5A4D8441" w14:textId="73BEB35D"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7D193C" w:rsidRPr="001C3DD4">
              <w:rPr>
                <w:szCs w:val="22"/>
              </w:rPr>
              <w:t>3</w:t>
            </w:r>
          </w:p>
        </w:tc>
        <w:tc>
          <w:tcPr>
            <w:tcW w:w="180" w:type="dxa"/>
            <w:vAlign w:val="bottom"/>
          </w:tcPr>
          <w:p w14:paraId="6AD78B4D"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6A07F312" w14:textId="2C318FD4"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7D193C" w:rsidRPr="001C3DD4">
              <w:rPr>
                <w:szCs w:val="22"/>
              </w:rPr>
              <w:t>4</w:t>
            </w:r>
          </w:p>
        </w:tc>
        <w:tc>
          <w:tcPr>
            <w:tcW w:w="180" w:type="dxa"/>
            <w:vAlign w:val="bottom"/>
          </w:tcPr>
          <w:p w14:paraId="4E04DB2C"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2B58F476" w14:textId="145ECFB7"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7D193C" w:rsidRPr="001C3DD4">
              <w:rPr>
                <w:szCs w:val="22"/>
              </w:rPr>
              <w:t>3</w:t>
            </w:r>
          </w:p>
        </w:tc>
      </w:tr>
      <w:tr w:rsidR="000A2F28" w:rsidRPr="001C3DD4" w14:paraId="59881013" w14:textId="77777777" w:rsidTr="006C0755">
        <w:trPr>
          <w:cantSplit/>
          <w:trHeight w:val="270"/>
          <w:tblHeader/>
        </w:trPr>
        <w:tc>
          <w:tcPr>
            <w:tcW w:w="4860" w:type="dxa"/>
          </w:tcPr>
          <w:p w14:paraId="3D5CB995" w14:textId="77777777" w:rsidR="000A2F28" w:rsidRPr="001C3DD4" w:rsidRDefault="000A2F28" w:rsidP="000A2F28">
            <w:pPr>
              <w:spacing w:line="240" w:lineRule="atLeast"/>
              <w:rPr>
                <w:szCs w:val="22"/>
              </w:rPr>
            </w:pPr>
          </w:p>
        </w:tc>
        <w:tc>
          <w:tcPr>
            <w:tcW w:w="4500" w:type="dxa"/>
            <w:gridSpan w:val="7"/>
          </w:tcPr>
          <w:p w14:paraId="29486644" w14:textId="77777777" w:rsidR="000A2F28" w:rsidRPr="001C3DD4" w:rsidRDefault="000A2F28" w:rsidP="000A2F28">
            <w:pPr>
              <w:pStyle w:val="acctfourfigures"/>
              <w:tabs>
                <w:tab w:val="clear" w:pos="765"/>
              </w:tabs>
              <w:spacing w:line="240" w:lineRule="atLeast"/>
              <w:ind w:right="11"/>
              <w:jc w:val="center"/>
              <w:rPr>
                <w:i/>
                <w:iCs/>
                <w:szCs w:val="22"/>
              </w:rPr>
            </w:pPr>
            <w:r w:rsidRPr="001C3DD4">
              <w:rPr>
                <w:i/>
                <w:iCs/>
                <w:szCs w:val="22"/>
              </w:rPr>
              <w:t>(in million Baht)</w:t>
            </w:r>
          </w:p>
        </w:tc>
      </w:tr>
      <w:tr w:rsidR="007D193C" w:rsidRPr="001C3DD4" w14:paraId="18577A24" w14:textId="77777777" w:rsidTr="007F023E">
        <w:trPr>
          <w:cantSplit/>
          <w:trHeight w:val="270"/>
        </w:trPr>
        <w:tc>
          <w:tcPr>
            <w:tcW w:w="4860" w:type="dxa"/>
          </w:tcPr>
          <w:p w14:paraId="53DD8CC8" w14:textId="77777777" w:rsidR="007D193C" w:rsidRPr="001C3DD4" w:rsidRDefault="007D193C" w:rsidP="007D193C">
            <w:pPr>
              <w:pStyle w:val="FSENG"/>
              <w:jc w:val="left"/>
            </w:pPr>
            <w:r w:rsidRPr="001C3DD4">
              <w:t>Ownership interest (%)</w:t>
            </w:r>
          </w:p>
        </w:tc>
        <w:tc>
          <w:tcPr>
            <w:tcW w:w="990" w:type="dxa"/>
            <w:vAlign w:val="bottom"/>
          </w:tcPr>
          <w:p w14:paraId="756EB35D" w14:textId="39A26CC8" w:rsidR="007D193C" w:rsidRPr="001C3DD4" w:rsidRDefault="00C90D3C" w:rsidP="007D193C">
            <w:pPr>
              <w:pStyle w:val="FSENG"/>
              <w:tabs>
                <w:tab w:val="decimal" w:pos="1093"/>
              </w:tabs>
              <w:ind w:left="-278" w:right="84"/>
              <w:jc w:val="left"/>
              <w:rPr>
                <w:rFonts w:cs="Angsana New"/>
                <w:lang w:eastAsia="en-GB"/>
              </w:rPr>
            </w:pPr>
            <w:r w:rsidRPr="001C3DD4">
              <w:rPr>
                <w:rFonts w:cs="Angsana New"/>
                <w:lang w:eastAsia="en-GB"/>
              </w:rPr>
              <w:t>49.99</w:t>
            </w:r>
          </w:p>
        </w:tc>
        <w:tc>
          <w:tcPr>
            <w:tcW w:w="209" w:type="dxa"/>
            <w:vAlign w:val="bottom"/>
          </w:tcPr>
          <w:p w14:paraId="32E3E767" w14:textId="77777777" w:rsidR="007D193C" w:rsidRPr="001C3DD4" w:rsidRDefault="007D193C" w:rsidP="007D193C">
            <w:pPr>
              <w:pStyle w:val="FSENG"/>
              <w:tabs>
                <w:tab w:val="decimal" w:pos="992"/>
              </w:tabs>
              <w:jc w:val="left"/>
            </w:pPr>
          </w:p>
        </w:tc>
        <w:tc>
          <w:tcPr>
            <w:tcW w:w="961" w:type="dxa"/>
            <w:vAlign w:val="bottom"/>
          </w:tcPr>
          <w:p w14:paraId="6C31348E" w14:textId="2D7D2711" w:rsidR="007D193C" w:rsidRPr="001C3DD4" w:rsidRDefault="007D193C" w:rsidP="007D193C">
            <w:pPr>
              <w:pStyle w:val="FSENG"/>
              <w:tabs>
                <w:tab w:val="decimal" w:pos="667"/>
              </w:tabs>
              <w:ind w:left="-170" w:right="49"/>
              <w:jc w:val="left"/>
              <w:rPr>
                <w:lang w:val="en-GB" w:eastAsia="en-GB"/>
              </w:rPr>
            </w:pPr>
            <w:r w:rsidRPr="001C3DD4">
              <w:rPr>
                <w:rFonts w:cs="Angsana New"/>
                <w:lang w:val="en-GB" w:eastAsia="en-GB"/>
              </w:rPr>
              <w:t>49.99</w:t>
            </w:r>
          </w:p>
        </w:tc>
        <w:tc>
          <w:tcPr>
            <w:tcW w:w="180" w:type="dxa"/>
            <w:vAlign w:val="bottom"/>
          </w:tcPr>
          <w:p w14:paraId="36BA1922" w14:textId="77777777" w:rsidR="007D193C" w:rsidRPr="001C3DD4" w:rsidRDefault="007D193C" w:rsidP="007D193C">
            <w:pPr>
              <w:pStyle w:val="FSENG"/>
              <w:tabs>
                <w:tab w:val="decimal" w:pos="1093"/>
              </w:tabs>
              <w:jc w:val="left"/>
              <w:rPr>
                <w:lang w:val="en-GB" w:eastAsia="en-GB"/>
              </w:rPr>
            </w:pPr>
          </w:p>
        </w:tc>
        <w:tc>
          <w:tcPr>
            <w:tcW w:w="990" w:type="dxa"/>
            <w:vAlign w:val="bottom"/>
          </w:tcPr>
          <w:p w14:paraId="1C62F669" w14:textId="0989F0BC" w:rsidR="007D193C" w:rsidRPr="001C3DD4" w:rsidRDefault="00C90D3C" w:rsidP="007D193C">
            <w:pPr>
              <w:pStyle w:val="FSENG"/>
              <w:tabs>
                <w:tab w:val="decimal" w:pos="667"/>
              </w:tabs>
              <w:ind w:left="-170" w:right="106"/>
              <w:jc w:val="left"/>
              <w:rPr>
                <w:lang w:val="en-GB" w:eastAsia="en-GB"/>
              </w:rPr>
            </w:pPr>
            <w:r w:rsidRPr="001C3DD4">
              <w:rPr>
                <w:lang w:val="en-GB" w:eastAsia="en-GB"/>
              </w:rPr>
              <w:t>49.00</w:t>
            </w:r>
          </w:p>
        </w:tc>
        <w:tc>
          <w:tcPr>
            <w:tcW w:w="180" w:type="dxa"/>
            <w:vAlign w:val="bottom"/>
          </w:tcPr>
          <w:p w14:paraId="1B93D172" w14:textId="77777777" w:rsidR="007D193C" w:rsidRPr="001C3DD4" w:rsidRDefault="007D193C" w:rsidP="007D193C">
            <w:pPr>
              <w:pStyle w:val="FSENG"/>
              <w:tabs>
                <w:tab w:val="decimal" w:pos="1093"/>
              </w:tabs>
              <w:jc w:val="left"/>
              <w:rPr>
                <w:lang w:val="en-GB" w:eastAsia="en-GB"/>
              </w:rPr>
            </w:pPr>
          </w:p>
        </w:tc>
        <w:tc>
          <w:tcPr>
            <w:tcW w:w="990" w:type="dxa"/>
            <w:vAlign w:val="bottom"/>
          </w:tcPr>
          <w:p w14:paraId="10D6B7D7" w14:textId="394A8EA2" w:rsidR="007D193C" w:rsidRPr="001C3DD4" w:rsidRDefault="007D193C" w:rsidP="007D193C">
            <w:pPr>
              <w:pStyle w:val="FSENG"/>
              <w:tabs>
                <w:tab w:val="decimal" w:pos="463"/>
              </w:tabs>
              <w:ind w:left="-170" w:right="-79"/>
              <w:jc w:val="left"/>
              <w:rPr>
                <w:lang w:val="en-GB" w:eastAsia="en-GB"/>
              </w:rPr>
            </w:pPr>
            <w:r w:rsidRPr="001C3DD4">
              <w:rPr>
                <w:lang w:val="en-GB" w:eastAsia="en-GB"/>
              </w:rPr>
              <w:t>49.00</w:t>
            </w:r>
          </w:p>
        </w:tc>
      </w:tr>
      <w:tr w:rsidR="007D193C" w:rsidRPr="001C3DD4" w14:paraId="7572D3D4" w14:textId="77777777" w:rsidTr="007F023E">
        <w:trPr>
          <w:cantSplit/>
          <w:trHeight w:val="270"/>
        </w:trPr>
        <w:tc>
          <w:tcPr>
            <w:tcW w:w="4860" w:type="dxa"/>
          </w:tcPr>
          <w:p w14:paraId="6EF5720B" w14:textId="77777777" w:rsidR="007D193C" w:rsidRPr="001C3DD4" w:rsidRDefault="007D193C" w:rsidP="007D193C">
            <w:pPr>
              <w:pStyle w:val="FSENG"/>
              <w:jc w:val="left"/>
            </w:pPr>
            <w:r w:rsidRPr="001C3DD4">
              <w:t>Revenue</w:t>
            </w:r>
          </w:p>
        </w:tc>
        <w:tc>
          <w:tcPr>
            <w:tcW w:w="990" w:type="dxa"/>
            <w:vAlign w:val="bottom"/>
          </w:tcPr>
          <w:p w14:paraId="59250E53" w14:textId="4EA63D45" w:rsidR="007D193C" w:rsidRPr="001C3DD4" w:rsidRDefault="00C90D3C" w:rsidP="007D193C">
            <w:pPr>
              <w:pStyle w:val="FSENG"/>
              <w:tabs>
                <w:tab w:val="decimal" w:pos="731"/>
              </w:tabs>
              <w:ind w:left="-170" w:right="-60"/>
              <w:jc w:val="left"/>
              <w:rPr>
                <w:lang w:val="en-GB" w:eastAsia="en-GB"/>
              </w:rPr>
            </w:pPr>
            <w:r w:rsidRPr="001C3DD4">
              <w:rPr>
                <w:lang w:val="en-GB" w:eastAsia="en-GB"/>
              </w:rPr>
              <w:t>196</w:t>
            </w:r>
          </w:p>
        </w:tc>
        <w:tc>
          <w:tcPr>
            <w:tcW w:w="209" w:type="dxa"/>
            <w:vAlign w:val="bottom"/>
          </w:tcPr>
          <w:p w14:paraId="7DA36994" w14:textId="77777777" w:rsidR="007D193C" w:rsidRPr="001C3DD4" w:rsidRDefault="007D193C" w:rsidP="007D193C">
            <w:pPr>
              <w:pStyle w:val="FSENG"/>
              <w:tabs>
                <w:tab w:val="decimal" w:pos="667"/>
              </w:tabs>
              <w:ind w:left="-170" w:right="-80"/>
              <w:jc w:val="left"/>
            </w:pPr>
          </w:p>
        </w:tc>
        <w:tc>
          <w:tcPr>
            <w:tcW w:w="961" w:type="dxa"/>
            <w:vAlign w:val="bottom"/>
          </w:tcPr>
          <w:p w14:paraId="01165465" w14:textId="6D6548CE" w:rsidR="007D193C" w:rsidRPr="001C3DD4" w:rsidRDefault="007D193C" w:rsidP="007D193C">
            <w:pPr>
              <w:pStyle w:val="FSENG"/>
              <w:tabs>
                <w:tab w:val="decimal" w:pos="731"/>
              </w:tabs>
              <w:ind w:left="-170" w:right="-60"/>
              <w:jc w:val="left"/>
              <w:rPr>
                <w:lang w:val="en-GB" w:eastAsia="en-GB"/>
              </w:rPr>
            </w:pPr>
            <w:r w:rsidRPr="001C3DD4">
              <w:rPr>
                <w:lang w:val="en-GB" w:eastAsia="en-GB"/>
              </w:rPr>
              <w:t>237</w:t>
            </w:r>
          </w:p>
        </w:tc>
        <w:tc>
          <w:tcPr>
            <w:tcW w:w="180" w:type="dxa"/>
            <w:vAlign w:val="bottom"/>
          </w:tcPr>
          <w:p w14:paraId="50B06375" w14:textId="77777777" w:rsidR="007D193C" w:rsidRPr="001C3DD4" w:rsidRDefault="007D193C" w:rsidP="007D193C">
            <w:pPr>
              <w:pStyle w:val="FSENG"/>
              <w:tabs>
                <w:tab w:val="decimal" w:pos="667"/>
              </w:tabs>
              <w:ind w:left="-170" w:right="-80"/>
              <w:jc w:val="left"/>
              <w:rPr>
                <w:lang w:val="en-GB" w:eastAsia="en-GB"/>
              </w:rPr>
            </w:pPr>
          </w:p>
        </w:tc>
        <w:tc>
          <w:tcPr>
            <w:tcW w:w="990" w:type="dxa"/>
            <w:vAlign w:val="bottom"/>
          </w:tcPr>
          <w:p w14:paraId="19E46543" w14:textId="75ECE8F9" w:rsidR="007D193C" w:rsidRPr="001C3DD4" w:rsidRDefault="00C90D3C" w:rsidP="007D193C">
            <w:pPr>
              <w:pStyle w:val="FSENG"/>
              <w:tabs>
                <w:tab w:val="decimal" w:pos="726"/>
              </w:tabs>
              <w:ind w:left="-170" w:right="-80"/>
              <w:jc w:val="left"/>
              <w:rPr>
                <w:lang w:val="en-GB" w:eastAsia="en-GB"/>
              </w:rPr>
            </w:pPr>
            <w:r w:rsidRPr="001C3DD4">
              <w:rPr>
                <w:lang w:val="en-GB" w:eastAsia="en-GB"/>
              </w:rPr>
              <w:t>171</w:t>
            </w:r>
          </w:p>
        </w:tc>
        <w:tc>
          <w:tcPr>
            <w:tcW w:w="180" w:type="dxa"/>
            <w:vAlign w:val="bottom"/>
          </w:tcPr>
          <w:p w14:paraId="6A0D6D8A" w14:textId="77777777" w:rsidR="007D193C" w:rsidRPr="001C3DD4" w:rsidRDefault="007D193C" w:rsidP="007D193C">
            <w:pPr>
              <w:pStyle w:val="FSENG"/>
              <w:tabs>
                <w:tab w:val="decimal" w:pos="667"/>
              </w:tabs>
              <w:ind w:left="-170" w:right="-80"/>
              <w:jc w:val="left"/>
              <w:rPr>
                <w:lang w:val="en-GB" w:eastAsia="en-GB"/>
              </w:rPr>
            </w:pPr>
          </w:p>
        </w:tc>
        <w:tc>
          <w:tcPr>
            <w:tcW w:w="990" w:type="dxa"/>
            <w:vAlign w:val="bottom"/>
          </w:tcPr>
          <w:p w14:paraId="20303BCC" w14:textId="6FC3F880" w:rsidR="007D193C" w:rsidRPr="001C3DD4" w:rsidRDefault="007D193C" w:rsidP="007D193C">
            <w:pPr>
              <w:pStyle w:val="FSENG"/>
              <w:tabs>
                <w:tab w:val="decimal" w:pos="738"/>
              </w:tabs>
              <w:ind w:left="-170" w:right="-80"/>
              <w:jc w:val="left"/>
              <w:rPr>
                <w:lang w:val="en-GB" w:eastAsia="en-GB"/>
              </w:rPr>
            </w:pPr>
            <w:r w:rsidRPr="001C3DD4">
              <w:rPr>
                <w:lang w:val="en-GB" w:eastAsia="en-GB"/>
              </w:rPr>
              <w:t>337</w:t>
            </w:r>
          </w:p>
        </w:tc>
      </w:tr>
      <w:tr w:rsidR="007D193C" w:rsidRPr="001C3DD4" w14:paraId="76042874" w14:textId="77777777" w:rsidTr="007F023E">
        <w:trPr>
          <w:cantSplit/>
          <w:trHeight w:val="270"/>
        </w:trPr>
        <w:tc>
          <w:tcPr>
            <w:tcW w:w="4860" w:type="dxa"/>
          </w:tcPr>
          <w:p w14:paraId="51355A3C" w14:textId="77777777" w:rsidR="007D193C" w:rsidRPr="001C3DD4" w:rsidRDefault="007D193C" w:rsidP="007D193C">
            <w:pPr>
              <w:pStyle w:val="FSENG"/>
              <w:jc w:val="left"/>
            </w:pPr>
          </w:p>
        </w:tc>
        <w:tc>
          <w:tcPr>
            <w:tcW w:w="990" w:type="dxa"/>
            <w:vAlign w:val="bottom"/>
          </w:tcPr>
          <w:p w14:paraId="06D39122" w14:textId="77777777" w:rsidR="007D193C" w:rsidRPr="001C3DD4" w:rsidRDefault="007D193C" w:rsidP="007D193C">
            <w:pPr>
              <w:pStyle w:val="FSENG"/>
              <w:tabs>
                <w:tab w:val="decimal" w:pos="731"/>
              </w:tabs>
              <w:ind w:left="-170" w:right="-80"/>
              <w:jc w:val="left"/>
              <w:rPr>
                <w:lang w:val="en-GB" w:eastAsia="en-GB"/>
              </w:rPr>
            </w:pPr>
          </w:p>
        </w:tc>
        <w:tc>
          <w:tcPr>
            <w:tcW w:w="209" w:type="dxa"/>
            <w:vAlign w:val="bottom"/>
          </w:tcPr>
          <w:p w14:paraId="7D7376F3" w14:textId="77777777" w:rsidR="007D193C" w:rsidRPr="001C3DD4" w:rsidRDefault="007D193C" w:rsidP="007D193C">
            <w:pPr>
              <w:pStyle w:val="FSENG"/>
              <w:tabs>
                <w:tab w:val="decimal" w:pos="667"/>
              </w:tabs>
              <w:ind w:left="-170" w:right="-80"/>
              <w:jc w:val="left"/>
            </w:pPr>
          </w:p>
        </w:tc>
        <w:tc>
          <w:tcPr>
            <w:tcW w:w="961" w:type="dxa"/>
            <w:vAlign w:val="bottom"/>
          </w:tcPr>
          <w:p w14:paraId="51A751EB" w14:textId="77777777" w:rsidR="007D193C" w:rsidRPr="001C3DD4" w:rsidRDefault="007D193C" w:rsidP="007D193C">
            <w:pPr>
              <w:pStyle w:val="FSENG"/>
              <w:tabs>
                <w:tab w:val="decimal" w:pos="731"/>
              </w:tabs>
              <w:ind w:left="-170" w:right="-60"/>
              <w:jc w:val="left"/>
              <w:rPr>
                <w:lang w:val="en-GB" w:eastAsia="en-GB"/>
              </w:rPr>
            </w:pPr>
          </w:p>
        </w:tc>
        <w:tc>
          <w:tcPr>
            <w:tcW w:w="180" w:type="dxa"/>
            <w:vAlign w:val="bottom"/>
          </w:tcPr>
          <w:p w14:paraId="1AFE9823" w14:textId="77777777" w:rsidR="007D193C" w:rsidRPr="001C3DD4" w:rsidRDefault="007D193C" w:rsidP="007D193C">
            <w:pPr>
              <w:pStyle w:val="FSENG"/>
              <w:tabs>
                <w:tab w:val="decimal" w:pos="667"/>
              </w:tabs>
              <w:ind w:left="-170" w:right="-80"/>
              <w:jc w:val="left"/>
              <w:rPr>
                <w:lang w:val="en-GB" w:eastAsia="en-GB"/>
              </w:rPr>
            </w:pPr>
          </w:p>
        </w:tc>
        <w:tc>
          <w:tcPr>
            <w:tcW w:w="990" w:type="dxa"/>
            <w:vAlign w:val="bottom"/>
          </w:tcPr>
          <w:p w14:paraId="341F428B" w14:textId="77777777" w:rsidR="007D193C" w:rsidRPr="001C3DD4" w:rsidRDefault="007D193C" w:rsidP="007D193C">
            <w:pPr>
              <w:pStyle w:val="FSENG"/>
              <w:tabs>
                <w:tab w:val="decimal" w:pos="726"/>
              </w:tabs>
              <w:ind w:left="-170" w:right="-80"/>
              <w:jc w:val="left"/>
              <w:rPr>
                <w:lang w:val="en-GB" w:eastAsia="en-GB"/>
              </w:rPr>
            </w:pPr>
          </w:p>
        </w:tc>
        <w:tc>
          <w:tcPr>
            <w:tcW w:w="180" w:type="dxa"/>
            <w:vAlign w:val="bottom"/>
          </w:tcPr>
          <w:p w14:paraId="2E48A171" w14:textId="77777777" w:rsidR="007D193C" w:rsidRPr="001C3DD4" w:rsidRDefault="007D193C" w:rsidP="007D193C">
            <w:pPr>
              <w:pStyle w:val="FSENG"/>
              <w:tabs>
                <w:tab w:val="decimal" w:pos="667"/>
              </w:tabs>
              <w:ind w:left="-170" w:right="-80"/>
              <w:jc w:val="left"/>
              <w:rPr>
                <w:lang w:val="en-GB" w:eastAsia="en-GB"/>
              </w:rPr>
            </w:pPr>
          </w:p>
        </w:tc>
        <w:tc>
          <w:tcPr>
            <w:tcW w:w="990" w:type="dxa"/>
            <w:vAlign w:val="bottom"/>
          </w:tcPr>
          <w:p w14:paraId="336648D0" w14:textId="77777777" w:rsidR="007D193C" w:rsidRPr="001C3DD4" w:rsidRDefault="007D193C" w:rsidP="007D193C">
            <w:pPr>
              <w:pStyle w:val="FSENG"/>
              <w:tabs>
                <w:tab w:val="decimal" w:pos="738"/>
              </w:tabs>
              <w:ind w:left="-170" w:right="-80"/>
              <w:jc w:val="left"/>
              <w:rPr>
                <w:lang w:val="en-GB" w:eastAsia="en-GB"/>
              </w:rPr>
            </w:pPr>
          </w:p>
        </w:tc>
      </w:tr>
      <w:tr w:rsidR="007D193C" w:rsidRPr="001C3DD4" w14:paraId="7A1FF097" w14:textId="77777777" w:rsidTr="007F023E">
        <w:trPr>
          <w:cantSplit/>
          <w:trHeight w:val="270"/>
        </w:trPr>
        <w:tc>
          <w:tcPr>
            <w:tcW w:w="4860" w:type="dxa"/>
          </w:tcPr>
          <w:p w14:paraId="1890E2A1" w14:textId="49A0FB8C" w:rsidR="007D193C" w:rsidRPr="001C3DD4" w:rsidRDefault="007D193C" w:rsidP="007D193C">
            <w:pPr>
              <w:pStyle w:val="FSENG"/>
              <w:jc w:val="left"/>
              <w:rPr>
                <w:rFonts w:cs="Angsana New"/>
                <w:cs/>
              </w:rPr>
            </w:pPr>
            <w:r w:rsidRPr="001C3DD4">
              <w:t xml:space="preserve">Profit (loss) </w:t>
            </w:r>
            <w:r w:rsidRPr="001C3DD4">
              <w:rPr>
                <w:rFonts w:cs="Angsana New"/>
              </w:rPr>
              <w:t>for the year</w:t>
            </w:r>
            <w:r w:rsidRPr="001C3DD4">
              <w:rPr>
                <w:rFonts w:cs="Angsana New" w:hint="cs"/>
                <w:cs/>
              </w:rPr>
              <w:t xml:space="preserve"> </w:t>
            </w:r>
            <w:r w:rsidRPr="001C3DD4">
              <w:rPr>
                <w:vertAlign w:val="superscript"/>
              </w:rPr>
              <w:t>(</w:t>
            </w:r>
            <w:r w:rsidRPr="001C3DD4">
              <w:rPr>
                <w:rFonts w:cs="Angsana New"/>
                <w:vertAlign w:val="superscript"/>
              </w:rPr>
              <w:t>a</w:t>
            </w:r>
            <w:r w:rsidRPr="001C3DD4">
              <w:rPr>
                <w:vertAlign w:val="superscript"/>
              </w:rPr>
              <w:t>)</w:t>
            </w:r>
          </w:p>
        </w:tc>
        <w:tc>
          <w:tcPr>
            <w:tcW w:w="990" w:type="dxa"/>
            <w:vAlign w:val="bottom"/>
          </w:tcPr>
          <w:p w14:paraId="0952F0F7" w14:textId="7D1386D8" w:rsidR="007D193C" w:rsidRPr="001C3DD4" w:rsidRDefault="00C90D3C" w:rsidP="007D193C">
            <w:pPr>
              <w:pStyle w:val="FSENG"/>
              <w:tabs>
                <w:tab w:val="decimal" w:pos="731"/>
              </w:tabs>
              <w:ind w:left="-170" w:right="-80"/>
              <w:jc w:val="left"/>
              <w:rPr>
                <w:rFonts w:cs="Angsana New"/>
                <w:lang w:eastAsia="en-GB"/>
              </w:rPr>
            </w:pPr>
            <w:r w:rsidRPr="001C3DD4">
              <w:rPr>
                <w:rFonts w:cs="Angsana New"/>
                <w:lang w:eastAsia="en-GB"/>
              </w:rPr>
              <w:t>(14)</w:t>
            </w:r>
          </w:p>
        </w:tc>
        <w:tc>
          <w:tcPr>
            <w:tcW w:w="209" w:type="dxa"/>
            <w:vAlign w:val="bottom"/>
          </w:tcPr>
          <w:p w14:paraId="4DF2E93B" w14:textId="77777777" w:rsidR="007D193C" w:rsidRPr="001C3DD4" w:rsidRDefault="007D193C" w:rsidP="007D193C">
            <w:pPr>
              <w:pStyle w:val="FSENG"/>
              <w:tabs>
                <w:tab w:val="decimal" w:pos="667"/>
              </w:tabs>
              <w:ind w:left="-170" w:right="-80"/>
              <w:jc w:val="left"/>
            </w:pPr>
          </w:p>
        </w:tc>
        <w:tc>
          <w:tcPr>
            <w:tcW w:w="961" w:type="dxa"/>
            <w:vAlign w:val="bottom"/>
          </w:tcPr>
          <w:p w14:paraId="7AEA4A6E" w14:textId="5EE2C685" w:rsidR="007D193C" w:rsidRPr="001C3DD4" w:rsidRDefault="007D193C" w:rsidP="007D193C">
            <w:pPr>
              <w:pStyle w:val="FSENG"/>
              <w:tabs>
                <w:tab w:val="decimal" w:pos="731"/>
              </w:tabs>
              <w:ind w:left="-170" w:right="-60"/>
              <w:jc w:val="left"/>
              <w:rPr>
                <w:lang w:val="en-GB" w:eastAsia="en-GB"/>
              </w:rPr>
            </w:pPr>
            <w:r w:rsidRPr="001C3DD4">
              <w:rPr>
                <w:rFonts w:cs="Angsana New"/>
                <w:lang w:eastAsia="en-GB"/>
              </w:rPr>
              <w:t>-</w:t>
            </w:r>
          </w:p>
        </w:tc>
        <w:tc>
          <w:tcPr>
            <w:tcW w:w="180" w:type="dxa"/>
            <w:vAlign w:val="bottom"/>
          </w:tcPr>
          <w:p w14:paraId="0936618A" w14:textId="77777777" w:rsidR="007D193C" w:rsidRPr="001C3DD4" w:rsidRDefault="007D193C" w:rsidP="007D193C">
            <w:pPr>
              <w:pStyle w:val="FSENG"/>
              <w:tabs>
                <w:tab w:val="decimal" w:pos="667"/>
              </w:tabs>
              <w:ind w:left="-170" w:right="-80"/>
              <w:jc w:val="left"/>
              <w:rPr>
                <w:lang w:eastAsia="en-GB"/>
              </w:rPr>
            </w:pPr>
          </w:p>
        </w:tc>
        <w:tc>
          <w:tcPr>
            <w:tcW w:w="990" w:type="dxa"/>
            <w:vAlign w:val="bottom"/>
          </w:tcPr>
          <w:p w14:paraId="06489D1D" w14:textId="0807FAA2" w:rsidR="007D193C" w:rsidRPr="001C3DD4" w:rsidRDefault="00C90D3C" w:rsidP="007D193C">
            <w:pPr>
              <w:pStyle w:val="FSENG"/>
              <w:tabs>
                <w:tab w:val="decimal" w:pos="726"/>
              </w:tabs>
              <w:ind w:left="-170" w:right="-80"/>
              <w:jc w:val="left"/>
              <w:rPr>
                <w:lang w:val="en-GB" w:eastAsia="en-GB"/>
              </w:rPr>
            </w:pPr>
            <w:r w:rsidRPr="001C3DD4">
              <w:rPr>
                <w:lang w:val="en-GB" w:eastAsia="en-GB"/>
              </w:rPr>
              <w:t>41</w:t>
            </w:r>
          </w:p>
        </w:tc>
        <w:tc>
          <w:tcPr>
            <w:tcW w:w="180" w:type="dxa"/>
            <w:vAlign w:val="bottom"/>
          </w:tcPr>
          <w:p w14:paraId="2AC01AEF" w14:textId="77777777" w:rsidR="007D193C" w:rsidRPr="001C3DD4" w:rsidRDefault="007D193C" w:rsidP="007D193C">
            <w:pPr>
              <w:pStyle w:val="FSENG"/>
              <w:tabs>
                <w:tab w:val="decimal" w:pos="667"/>
              </w:tabs>
              <w:ind w:left="-170" w:right="-80"/>
              <w:jc w:val="left"/>
              <w:rPr>
                <w:lang w:eastAsia="en-GB"/>
              </w:rPr>
            </w:pPr>
          </w:p>
        </w:tc>
        <w:tc>
          <w:tcPr>
            <w:tcW w:w="990" w:type="dxa"/>
            <w:vAlign w:val="bottom"/>
          </w:tcPr>
          <w:p w14:paraId="26D5FB8C" w14:textId="31BF4EDE" w:rsidR="007D193C" w:rsidRPr="001C3DD4" w:rsidRDefault="007D193C" w:rsidP="007D193C">
            <w:pPr>
              <w:pStyle w:val="FSENG"/>
              <w:tabs>
                <w:tab w:val="decimal" w:pos="738"/>
              </w:tabs>
              <w:ind w:left="-170" w:right="-80"/>
              <w:jc w:val="left"/>
              <w:rPr>
                <w:lang w:val="en-GB" w:eastAsia="en-GB"/>
              </w:rPr>
            </w:pPr>
            <w:r w:rsidRPr="001C3DD4">
              <w:rPr>
                <w:lang w:val="en-GB" w:eastAsia="en-GB"/>
              </w:rPr>
              <w:t>78</w:t>
            </w:r>
          </w:p>
        </w:tc>
      </w:tr>
      <w:tr w:rsidR="007D193C" w:rsidRPr="001C3DD4" w14:paraId="2F026AC6" w14:textId="77777777" w:rsidTr="007F023E">
        <w:trPr>
          <w:cantSplit/>
          <w:trHeight w:val="270"/>
        </w:trPr>
        <w:tc>
          <w:tcPr>
            <w:tcW w:w="4860" w:type="dxa"/>
          </w:tcPr>
          <w:p w14:paraId="365DBCAE" w14:textId="77777777" w:rsidR="007D193C" w:rsidRPr="001C3DD4" w:rsidRDefault="007D193C" w:rsidP="007D193C">
            <w:pPr>
              <w:pStyle w:val="FSENG"/>
              <w:jc w:val="left"/>
            </w:pPr>
            <w:r w:rsidRPr="001C3DD4">
              <w:t>Other comprehensive income</w:t>
            </w:r>
          </w:p>
        </w:tc>
        <w:tc>
          <w:tcPr>
            <w:tcW w:w="990" w:type="dxa"/>
            <w:tcBorders>
              <w:bottom w:val="single" w:sz="4" w:space="0" w:color="auto"/>
            </w:tcBorders>
            <w:vAlign w:val="bottom"/>
          </w:tcPr>
          <w:p w14:paraId="451C215F" w14:textId="7128F8AA" w:rsidR="007D193C" w:rsidRPr="001C3DD4" w:rsidRDefault="00C90D3C" w:rsidP="007D193C">
            <w:pPr>
              <w:pStyle w:val="FSENG"/>
              <w:tabs>
                <w:tab w:val="decimal" w:pos="731"/>
              </w:tabs>
              <w:ind w:left="-170" w:right="-80"/>
              <w:jc w:val="left"/>
              <w:rPr>
                <w:lang w:val="en-GB" w:eastAsia="en-GB"/>
              </w:rPr>
            </w:pPr>
            <w:r w:rsidRPr="001C3DD4">
              <w:rPr>
                <w:lang w:val="en-GB" w:eastAsia="en-GB"/>
              </w:rPr>
              <w:t>-</w:t>
            </w:r>
          </w:p>
        </w:tc>
        <w:tc>
          <w:tcPr>
            <w:tcW w:w="209" w:type="dxa"/>
            <w:vAlign w:val="bottom"/>
          </w:tcPr>
          <w:p w14:paraId="63392242" w14:textId="77777777" w:rsidR="007D193C" w:rsidRPr="001C3DD4" w:rsidRDefault="007D193C" w:rsidP="007D193C">
            <w:pPr>
              <w:pStyle w:val="FSENG"/>
              <w:tabs>
                <w:tab w:val="decimal" w:pos="667"/>
              </w:tabs>
              <w:ind w:left="-170" w:right="-80"/>
              <w:jc w:val="left"/>
            </w:pPr>
          </w:p>
        </w:tc>
        <w:tc>
          <w:tcPr>
            <w:tcW w:w="961" w:type="dxa"/>
            <w:tcBorders>
              <w:bottom w:val="single" w:sz="4" w:space="0" w:color="auto"/>
            </w:tcBorders>
            <w:vAlign w:val="bottom"/>
          </w:tcPr>
          <w:p w14:paraId="21E43BA2" w14:textId="7CA16EC6" w:rsidR="007D193C" w:rsidRPr="001C3DD4" w:rsidRDefault="007D193C" w:rsidP="007D193C">
            <w:pPr>
              <w:pStyle w:val="FSENG"/>
              <w:tabs>
                <w:tab w:val="decimal" w:pos="731"/>
              </w:tabs>
              <w:ind w:left="-170" w:right="-60"/>
              <w:jc w:val="left"/>
              <w:rPr>
                <w:lang w:val="en-GB" w:eastAsia="en-GB"/>
              </w:rPr>
            </w:pPr>
            <w:r w:rsidRPr="001C3DD4">
              <w:rPr>
                <w:lang w:val="en-GB" w:eastAsia="en-GB"/>
              </w:rPr>
              <w:t>-</w:t>
            </w:r>
          </w:p>
        </w:tc>
        <w:tc>
          <w:tcPr>
            <w:tcW w:w="180" w:type="dxa"/>
            <w:vAlign w:val="bottom"/>
          </w:tcPr>
          <w:p w14:paraId="4BD080C8" w14:textId="77777777" w:rsidR="007D193C" w:rsidRPr="001C3DD4" w:rsidRDefault="007D193C" w:rsidP="007D193C">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18E944B6" w14:textId="5A4C3E7F" w:rsidR="007D193C" w:rsidRPr="006159AA" w:rsidRDefault="006159AA" w:rsidP="007D193C">
            <w:pPr>
              <w:pStyle w:val="FSENG"/>
              <w:tabs>
                <w:tab w:val="decimal" w:pos="726"/>
              </w:tabs>
              <w:ind w:left="-170" w:right="-80"/>
              <w:jc w:val="left"/>
              <w:rPr>
                <w:rFonts w:cs="Angsana New"/>
                <w:szCs w:val="28"/>
                <w:lang w:eastAsia="en-GB"/>
              </w:rPr>
            </w:pPr>
            <w:r>
              <w:rPr>
                <w:rFonts w:cs="Angsana New"/>
                <w:szCs w:val="28"/>
                <w:lang w:eastAsia="en-GB"/>
              </w:rPr>
              <w:t>-</w:t>
            </w:r>
          </w:p>
        </w:tc>
        <w:tc>
          <w:tcPr>
            <w:tcW w:w="180" w:type="dxa"/>
            <w:vAlign w:val="bottom"/>
          </w:tcPr>
          <w:p w14:paraId="47FDBB9B" w14:textId="77777777" w:rsidR="007D193C" w:rsidRPr="001C3DD4" w:rsidRDefault="007D193C" w:rsidP="007D193C">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6C12F9B4" w14:textId="4C9E04F1" w:rsidR="007D193C" w:rsidRPr="001C3DD4" w:rsidRDefault="007D193C" w:rsidP="007D193C">
            <w:pPr>
              <w:pStyle w:val="FSENG"/>
              <w:tabs>
                <w:tab w:val="decimal" w:pos="738"/>
              </w:tabs>
              <w:ind w:left="-170" w:right="-80"/>
              <w:jc w:val="left"/>
              <w:rPr>
                <w:lang w:val="en-GB" w:eastAsia="en-GB"/>
              </w:rPr>
            </w:pPr>
            <w:r w:rsidRPr="001C3DD4">
              <w:rPr>
                <w:lang w:val="en-GB" w:eastAsia="en-GB"/>
              </w:rPr>
              <w:t>-</w:t>
            </w:r>
          </w:p>
        </w:tc>
      </w:tr>
      <w:tr w:rsidR="007D193C" w:rsidRPr="001C3DD4" w14:paraId="7D2950F1" w14:textId="77777777" w:rsidTr="007F023E">
        <w:trPr>
          <w:cantSplit/>
          <w:trHeight w:val="270"/>
        </w:trPr>
        <w:tc>
          <w:tcPr>
            <w:tcW w:w="4860" w:type="dxa"/>
          </w:tcPr>
          <w:p w14:paraId="0AC6F57D" w14:textId="1316C083" w:rsidR="007D193C" w:rsidRPr="001C3DD4" w:rsidRDefault="007D193C" w:rsidP="007D193C">
            <w:pPr>
              <w:pStyle w:val="FSENG"/>
              <w:jc w:val="left"/>
              <w:rPr>
                <w:b/>
                <w:bCs/>
              </w:rPr>
            </w:pPr>
            <w:r w:rsidRPr="001C3DD4">
              <w:rPr>
                <w:b/>
                <w:bCs/>
              </w:rPr>
              <w:t xml:space="preserve">Total comprehensive income (loss) </w:t>
            </w:r>
          </w:p>
        </w:tc>
        <w:tc>
          <w:tcPr>
            <w:tcW w:w="990" w:type="dxa"/>
            <w:tcBorders>
              <w:top w:val="single" w:sz="4" w:space="0" w:color="auto"/>
              <w:bottom w:val="single" w:sz="4" w:space="0" w:color="auto"/>
            </w:tcBorders>
            <w:vAlign w:val="bottom"/>
          </w:tcPr>
          <w:p w14:paraId="0DC481CC" w14:textId="4D3F61BA" w:rsidR="007D193C" w:rsidRPr="001C3DD4" w:rsidRDefault="00C90D3C" w:rsidP="007D193C">
            <w:pPr>
              <w:pStyle w:val="FSENG"/>
              <w:tabs>
                <w:tab w:val="decimal" w:pos="731"/>
              </w:tabs>
              <w:ind w:left="-170" w:right="-80"/>
              <w:jc w:val="left"/>
              <w:rPr>
                <w:b/>
                <w:bCs/>
                <w:lang w:val="en-GB" w:eastAsia="en-GB"/>
              </w:rPr>
            </w:pPr>
            <w:r w:rsidRPr="001C3DD4">
              <w:rPr>
                <w:b/>
                <w:bCs/>
                <w:lang w:val="en-GB" w:eastAsia="en-GB"/>
              </w:rPr>
              <w:t>(14)</w:t>
            </w:r>
          </w:p>
        </w:tc>
        <w:tc>
          <w:tcPr>
            <w:tcW w:w="209" w:type="dxa"/>
            <w:vAlign w:val="bottom"/>
          </w:tcPr>
          <w:p w14:paraId="46B42A3A" w14:textId="77777777" w:rsidR="007D193C" w:rsidRPr="001C3DD4" w:rsidRDefault="007D193C" w:rsidP="007D193C">
            <w:pPr>
              <w:pStyle w:val="FSENG"/>
              <w:tabs>
                <w:tab w:val="decimal" w:pos="667"/>
              </w:tabs>
              <w:ind w:left="-170" w:right="-80"/>
              <w:jc w:val="left"/>
              <w:rPr>
                <w:b/>
                <w:bCs/>
              </w:rPr>
            </w:pPr>
          </w:p>
        </w:tc>
        <w:tc>
          <w:tcPr>
            <w:tcW w:w="961" w:type="dxa"/>
            <w:tcBorders>
              <w:top w:val="single" w:sz="4" w:space="0" w:color="auto"/>
              <w:bottom w:val="single" w:sz="4" w:space="0" w:color="auto"/>
            </w:tcBorders>
            <w:vAlign w:val="bottom"/>
          </w:tcPr>
          <w:p w14:paraId="08C4D8FA" w14:textId="69662BA7" w:rsidR="007D193C" w:rsidRPr="001C3DD4" w:rsidRDefault="007D193C" w:rsidP="007D193C">
            <w:pPr>
              <w:pStyle w:val="FSENG"/>
              <w:tabs>
                <w:tab w:val="decimal" w:pos="731"/>
              </w:tabs>
              <w:ind w:left="-170" w:right="-60"/>
              <w:jc w:val="left"/>
              <w:rPr>
                <w:b/>
                <w:bCs/>
                <w:lang w:val="en-GB" w:eastAsia="en-GB"/>
              </w:rPr>
            </w:pPr>
            <w:r w:rsidRPr="001C3DD4">
              <w:rPr>
                <w:b/>
                <w:bCs/>
                <w:lang w:val="en-GB" w:eastAsia="en-GB"/>
              </w:rPr>
              <w:t>-</w:t>
            </w:r>
          </w:p>
        </w:tc>
        <w:tc>
          <w:tcPr>
            <w:tcW w:w="180" w:type="dxa"/>
            <w:vAlign w:val="bottom"/>
          </w:tcPr>
          <w:p w14:paraId="02C4A380" w14:textId="77777777" w:rsidR="007D193C" w:rsidRPr="001C3DD4" w:rsidRDefault="007D193C" w:rsidP="007D193C">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4CC10D36" w14:textId="2A883A90" w:rsidR="007D193C" w:rsidRPr="001C3DD4" w:rsidRDefault="00C90D3C" w:rsidP="007D193C">
            <w:pPr>
              <w:pStyle w:val="FSENG"/>
              <w:tabs>
                <w:tab w:val="decimal" w:pos="726"/>
              </w:tabs>
              <w:ind w:left="-170" w:right="-80"/>
              <w:jc w:val="left"/>
              <w:rPr>
                <w:b/>
                <w:bCs/>
                <w:lang w:val="en-GB" w:eastAsia="en-GB"/>
              </w:rPr>
            </w:pPr>
            <w:r w:rsidRPr="001C3DD4">
              <w:rPr>
                <w:b/>
                <w:bCs/>
                <w:lang w:val="en-GB" w:eastAsia="en-GB"/>
              </w:rPr>
              <w:t>41</w:t>
            </w:r>
          </w:p>
        </w:tc>
        <w:tc>
          <w:tcPr>
            <w:tcW w:w="180" w:type="dxa"/>
            <w:vAlign w:val="bottom"/>
          </w:tcPr>
          <w:p w14:paraId="2524B4CD" w14:textId="77777777" w:rsidR="007D193C" w:rsidRPr="001C3DD4" w:rsidRDefault="007D193C" w:rsidP="007D193C">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0C38E156" w14:textId="0DF388BC" w:rsidR="007D193C" w:rsidRPr="001C3DD4" w:rsidRDefault="007D193C" w:rsidP="007D193C">
            <w:pPr>
              <w:pStyle w:val="FSENG"/>
              <w:tabs>
                <w:tab w:val="decimal" w:pos="738"/>
              </w:tabs>
              <w:ind w:left="-170" w:right="-80"/>
              <w:jc w:val="left"/>
              <w:rPr>
                <w:b/>
                <w:bCs/>
                <w:lang w:val="en-GB" w:eastAsia="en-GB"/>
              </w:rPr>
            </w:pPr>
            <w:r w:rsidRPr="001C3DD4">
              <w:rPr>
                <w:b/>
                <w:bCs/>
                <w:lang w:val="en-GB" w:eastAsia="en-GB"/>
              </w:rPr>
              <w:t>78</w:t>
            </w:r>
          </w:p>
        </w:tc>
      </w:tr>
      <w:tr w:rsidR="007D193C" w:rsidRPr="001C3DD4" w14:paraId="2581009E" w14:textId="77777777" w:rsidTr="007F023E">
        <w:trPr>
          <w:cantSplit/>
          <w:trHeight w:val="270"/>
        </w:trPr>
        <w:tc>
          <w:tcPr>
            <w:tcW w:w="4860" w:type="dxa"/>
            <w:shd w:val="clear" w:color="auto" w:fill="auto"/>
          </w:tcPr>
          <w:p w14:paraId="61EDA40D" w14:textId="77777777" w:rsidR="007D193C" w:rsidRPr="001C3DD4" w:rsidRDefault="007D193C" w:rsidP="007D193C">
            <w:pPr>
              <w:spacing w:line="240" w:lineRule="atLeast"/>
              <w:ind w:left="172" w:hanging="162"/>
              <w:rPr>
                <w:b/>
                <w:bCs/>
                <w:szCs w:val="22"/>
              </w:rPr>
            </w:pPr>
            <w:r w:rsidRPr="001C3DD4">
              <w:rPr>
                <w:b/>
                <w:bCs/>
                <w:szCs w:val="22"/>
              </w:rPr>
              <w:t xml:space="preserve">Total comprehensive income (loss) </w:t>
            </w:r>
          </w:p>
          <w:p w14:paraId="3C30D277" w14:textId="0CB6F550" w:rsidR="007D193C" w:rsidRPr="001C3DD4" w:rsidRDefault="007D193C" w:rsidP="007D193C">
            <w:pPr>
              <w:spacing w:line="240" w:lineRule="atLeast"/>
              <w:ind w:left="281" w:hanging="162"/>
              <w:rPr>
                <w:b/>
                <w:bCs/>
                <w:szCs w:val="22"/>
              </w:rPr>
            </w:pPr>
            <w:r w:rsidRPr="001C3DD4">
              <w:rPr>
                <w:b/>
                <w:bCs/>
                <w:szCs w:val="22"/>
              </w:rPr>
              <w:t>of the Group’s interest</w:t>
            </w:r>
          </w:p>
        </w:tc>
        <w:tc>
          <w:tcPr>
            <w:tcW w:w="990" w:type="dxa"/>
            <w:tcBorders>
              <w:top w:val="single" w:sz="4" w:space="0" w:color="auto"/>
              <w:bottom w:val="double" w:sz="4" w:space="0" w:color="auto"/>
            </w:tcBorders>
            <w:vAlign w:val="bottom"/>
          </w:tcPr>
          <w:p w14:paraId="3806E690" w14:textId="2A74CB72" w:rsidR="007D193C" w:rsidRPr="001C3DD4" w:rsidRDefault="00C90D3C" w:rsidP="007D193C">
            <w:pPr>
              <w:pStyle w:val="FSENG"/>
              <w:tabs>
                <w:tab w:val="decimal" w:pos="731"/>
              </w:tabs>
              <w:ind w:right="-80"/>
              <w:jc w:val="left"/>
              <w:rPr>
                <w:b/>
                <w:bCs/>
                <w:lang w:val="en-GB" w:eastAsia="en-GB"/>
              </w:rPr>
            </w:pPr>
            <w:r w:rsidRPr="001C3DD4">
              <w:rPr>
                <w:b/>
                <w:bCs/>
                <w:lang w:val="en-GB" w:eastAsia="en-GB"/>
              </w:rPr>
              <w:t>(7)</w:t>
            </w:r>
          </w:p>
        </w:tc>
        <w:tc>
          <w:tcPr>
            <w:tcW w:w="209" w:type="dxa"/>
            <w:vAlign w:val="bottom"/>
          </w:tcPr>
          <w:p w14:paraId="7BC7F927" w14:textId="77777777" w:rsidR="007D193C" w:rsidRPr="001C3DD4" w:rsidRDefault="007D193C" w:rsidP="007D193C">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41AE3B03" w14:textId="5CF97A4D" w:rsidR="007D193C" w:rsidRPr="001C3DD4" w:rsidRDefault="007D193C" w:rsidP="007D193C">
            <w:pPr>
              <w:pStyle w:val="FSENG"/>
              <w:tabs>
                <w:tab w:val="decimal" w:pos="731"/>
              </w:tabs>
              <w:ind w:left="-170" w:right="-60"/>
              <w:jc w:val="left"/>
              <w:rPr>
                <w:b/>
                <w:bCs/>
                <w:lang w:val="en-GB" w:eastAsia="en-GB"/>
              </w:rPr>
            </w:pPr>
            <w:r w:rsidRPr="001C3DD4">
              <w:rPr>
                <w:b/>
                <w:bCs/>
                <w:lang w:val="en-GB" w:eastAsia="en-GB"/>
              </w:rPr>
              <w:t>-</w:t>
            </w:r>
          </w:p>
        </w:tc>
        <w:tc>
          <w:tcPr>
            <w:tcW w:w="180" w:type="dxa"/>
            <w:vAlign w:val="bottom"/>
          </w:tcPr>
          <w:p w14:paraId="541AC704" w14:textId="77777777" w:rsidR="007D193C" w:rsidRPr="001C3DD4" w:rsidRDefault="007D193C" w:rsidP="007D193C">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2251D7FF" w14:textId="4E3AA629" w:rsidR="007D193C" w:rsidRPr="001C3DD4" w:rsidRDefault="00C90D3C" w:rsidP="007D193C">
            <w:pPr>
              <w:pStyle w:val="FSENG"/>
              <w:tabs>
                <w:tab w:val="decimal" w:pos="726"/>
              </w:tabs>
              <w:ind w:left="-170" w:right="-80"/>
              <w:jc w:val="left"/>
              <w:rPr>
                <w:b/>
                <w:bCs/>
                <w:lang w:val="en-GB" w:eastAsia="en-GB"/>
              </w:rPr>
            </w:pPr>
            <w:r w:rsidRPr="001C3DD4">
              <w:rPr>
                <w:b/>
                <w:bCs/>
                <w:lang w:val="en-GB" w:eastAsia="en-GB"/>
              </w:rPr>
              <w:t>20</w:t>
            </w:r>
          </w:p>
        </w:tc>
        <w:tc>
          <w:tcPr>
            <w:tcW w:w="180" w:type="dxa"/>
            <w:vAlign w:val="bottom"/>
          </w:tcPr>
          <w:p w14:paraId="38D8088F" w14:textId="77777777" w:rsidR="007D193C" w:rsidRPr="001C3DD4" w:rsidRDefault="007D193C" w:rsidP="007D193C">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52CD3542" w14:textId="4447CB3F" w:rsidR="007D193C" w:rsidRPr="001C3DD4" w:rsidRDefault="007D193C" w:rsidP="007D193C">
            <w:pPr>
              <w:pStyle w:val="FSENG"/>
              <w:tabs>
                <w:tab w:val="decimal" w:pos="738"/>
              </w:tabs>
              <w:ind w:left="-170" w:right="-80"/>
              <w:jc w:val="left"/>
              <w:rPr>
                <w:b/>
                <w:bCs/>
                <w:lang w:val="en-GB" w:eastAsia="en-GB"/>
              </w:rPr>
            </w:pPr>
            <w:r w:rsidRPr="001C3DD4">
              <w:rPr>
                <w:b/>
                <w:bCs/>
                <w:lang w:val="en-GB" w:eastAsia="en-GB"/>
              </w:rPr>
              <w:t>38</w:t>
            </w:r>
          </w:p>
        </w:tc>
      </w:tr>
      <w:tr w:rsidR="005E148A" w:rsidRPr="001C3DD4" w14:paraId="115DDB82" w14:textId="77777777" w:rsidTr="007F023E">
        <w:trPr>
          <w:cantSplit/>
          <w:trHeight w:val="80"/>
        </w:trPr>
        <w:tc>
          <w:tcPr>
            <w:tcW w:w="4860" w:type="dxa"/>
            <w:shd w:val="clear" w:color="auto" w:fill="auto"/>
          </w:tcPr>
          <w:p w14:paraId="6101667E" w14:textId="77777777" w:rsidR="005E148A" w:rsidRPr="001C3DD4" w:rsidRDefault="005E148A" w:rsidP="005E148A">
            <w:pPr>
              <w:pStyle w:val="FSENG"/>
              <w:jc w:val="left"/>
              <w:rPr>
                <w:b/>
                <w:bCs/>
              </w:rPr>
            </w:pPr>
          </w:p>
        </w:tc>
        <w:tc>
          <w:tcPr>
            <w:tcW w:w="990" w:type="dxa"/>
            <w:tcBorders>
              <w:top w:val="double" w:sz="4" w:space="0" w:color="auto"/>
            </w:tcBorders>
            <w:vAlign w:val="bottom"/>
          </w:tcPr>
          <w:p w14:paraId="0DC5D95A" w14:textId="77777777" w:rsidR="005E148A" w:rsidRPr="001C3DD4" w:rsidRDefault="005E148A" w:rsidP="007F023E">
            <w:pPr>
              <w:pStyle w:val="FSENG"/>
              <w:tabs>
                <w:tab w:val="decimal" w:pos="731"/>
              </w:tabs>
              <w:ind w:left="-170" w:right="-80"/>
              <w:jc w:val="left"/>
              <w:rPr>
                <w:lang w:val="en-GB" w:eastAsia="en-GB"/>
              </w:rPr>
            </w:pPr>
          </w:p>
        </w:tc>
        <w:tc>
          <w:tcPr>
            <w:tcW w:w="209" w:type="dxa"/>
            <w:vAlign w:val="bottom"/>
          </w:tcPr>
          <w:p w14:paraId="7A30028C" w14:textId="77777777" w:rsidR="005E148A" w:rsidRPr="001C3DD4" w:rsidRDefault="005E148A" w:rsidP="007F023E">
            <w:pPr>
              <w:pStyle w:val="FSENG"/>
              <w:tabs>
                <w:tab w:val="decimal" w:pos="667"/>
              </w:tabs>
              <w:ind w:left="-170" w:right="-80"/>
              <w:jc w:val="left"/>
            </w:pPr>
          </w:p>
        </w:tc>
        <w:tc>
          <w:tcPr>
            <w:tcW w:w="961" w:type="dxa"/>
            <w:tcBorders>
              <w:top w:val="double" w:sz="4" w:space="0" w:color="auto"/>
            </w:tcBorders>
            <w:vAlign w:val="bottom"/>
          </w:tcPr>
          <w:p w14:paraId="1EDE9F2F" w14:textId="77777777" w:rsidR="005E148A" w:rsidRPr="001C3DD4" w:rsidRDefault="005E148A" w:rsidP="007F023E">
            <w:pPr>
              <w:pStyle w:val="FSENG"/>
              <w:tabs>
                <w:tab w:val="decimal" w:pos="731"/>
              </w:tabs>
              <w:ind w:left="-170" w:right="-60"/>
              <w:jc w:val="left"/>
              <w:rPr>
                <w:lang w:val="en-GB" w:eastAsia="en-GB"/>
              </w:rPr>
            </w:pPr>
          </w:p>
        </w:tc>
        <w:tc>
          <w:tcPr>
            <w:tcW w:w="180" w:type="dxa"/>
            <w:vAlign w:val="bottom"/>
          </w:tcPr>
          <w:p w14:paraId="5D8D9E52" w14:textId="77777777" w:rsidR="005E148A" w:rsidRPr="001C3DD4" w:rsidRDefault="005E148A" w:rsidP="007F023E">
            <w:pPr>
              <w:pStyle w:val="FSENG"/>
              <w:tabs>
                <w:tab w:val="decimal" w:pos="667"/>
              </w:tabs>
              <w:ind w:left="-170" w:right="-80"/>
              <w:jc w:val="left"/>
            </w:pPr>
          </w:p>
        </w:tc>
        <w:tc>
          <w:tcPr>
            <w:tcW w:w="990" w:type="dxa"/>
            <w:tcBorders>
              <w:top w:val="double" w:sz="4" w:space="0" w:color="auto"/>
            </w:tcBorders>
            <w:vAlign w:val="bottom"/>
          </w:tcPr>
          <w:p w14:paraId="1CFF9E3C" w14:textId="77777777" w:rsidR="005E148A" w:rsidRPr="001C3DD4" w:rsidRDefault="005E148A" w:rsidP="007F023E">
            <w:pPr>
              <w:pStyle w:val="FSENG"/>
              <w:tabs>
                <w:tab w:val="decimal" w:pos="726"/>
              </w:tabs>
              <w:ind w:left="-170" w:right="-80"/>
              <w:jc w:val="left"/>
              <w:rPr>
                <w:lang w:val="en-GB" w:eastAsia="en-GB"/>
              </w:rPr>
            </w:pPr>
          </w:p>
        </w:tc>
        <w:tc>
          <w:tcPr>
            <w:tcW w:w="180" w:type="dxa"/>
            <w:vAlign w:val="bottom"/>
          </w:tcPr>
          <w:p w14:paraId="15663399" w14:textId="77777777" w:rsidR="005E148A" w:rsidRPr="001C3DD4" w:rsidRDefault="005E148A" w:rsidP="007F023E">
            <w:pPr>
              <w:pStyle w:val="FSENG"/>
              <w:tabs>
                <w:tab w:val="decimal" w:pos="667"/>
              </w:tabs>
              <w:ind w:left="-170" w:right="-80"/>
              <w:jc w:val="left"/>
            </w:pPr>
          </w:p>
        </w:tc>
        <w:tc>
          <w:tcPr>
            <w:tcW w:w="990" w:type="dxa"/>
            <w:tcBorders>
              <w:top w:val="double" w:sz="4" w:space="0" w:color="auto"/>
            </w:tcBorders>
            <w:vAlign w:val="bottom"/>
          </w:tcPr>
          <w:p w14:paraId="0CD63938" w14:textId="77777777" w:rsidR="005E148A" w:rsidRPr="001C3DD4" w:rsidRDefault="005E148A" w:rsidP="007F023E">
            <w:pPr>
              <w:pStyle w:val="FSENG"/>
              <w:tabs>
                <w:tab w:val="decimal" w:pos="738"/>
              </w:tabs>
              <w:ind w:left="-170" w:right="-80"/>
              <w:jc w:val="left"/>
              <w:rPr>
                <w:lang w:val="en-GB" w:eastAsia="en-GB"/>
              </w:rPr>
            </w:pPr>
          </w:p>
        </w:tc>
      </w:tr>
      <w:tr w:rsidR="007D193C" w:rsidRPr="001C3DD4" w14:paraId="7B569464" w14:textId="77777777" w:rsidTr="007F023E">
        <w:trPr>
          <w:cantSplit/>
          <w:trHeight w:val="270"/>
        </w:trPr>
        <w:tc>
          <w:tcPr>
            <w:tcW w:w="4860" w:type="dxa"/>
            <w:shd w:val="clear" w:color="auto" w:fill="auto"/>
          </w:tcPr>
          <w:p w14:paraId="58BACC9D" w14:textId="6DC8D89A" w:rsidR="007D193C" w:rsidRPr="001C3DD4" w:rsidRDefault="007D193C" w:rsidP="007D193C">
            <w:pPr>
              <w:pStyle w:val="FSENG"/>
              <w:jc w:val="left"/>
            </w:pPr>
            <w:r w:rsidRPr="001C3DD4">
              <w:t xml:space="preserve">Current assets </w:t>
            </w:r>
          </w:p>
        </w:tc>
        <w:tc>
          <w:tcPr>
            <w:tcW w:w="990" w:type="dxa"/>
            <w:vAlign w:val="bottom"/>
          </w:tcPr>
          <w:p w14:paraId="11487A54" w14:textId="7DEABB7C" w:rsidR="007D193C" w:rsidRPr="001C3DD4" w:rsidRDefault="00C90D3C" w:rsidP="007D193C">
            <w:pPr>
              <w:pStyle w:val="FSENG"/>
              <w:tabs>
                <w:tab w:val="decimal" w:pos="731"/>
              </w:tabs>
              <w:ind w:left="-170" w:right="-80"/>
              <w:jc w:val="left"/>
              <w:rPr>
                <w:lang w:val="en-GB" w:eastAsia="en-GB"/>
              </w:rPr>
            </w:pPr>
            <w:r w:rsidRPr="001C3DD4">
              <w:rPr>
                <w:lang w:val="en-GB" w:eastAsia="en-GB"/>
              </w:rPr>
              <w:t>142</w:t>
            </w:r>
          </w:p>
        </w:tc>
        <w:tc>
          <w:tcPr>
            <w:tcW w:w="209" w:type="dxa"/>
            <w:vAlign w:val="bottom"/>
          </w:tcPr>
          <w:p w14:paraId="2489B372" w14:textId="77777777" w:rsidR="007D193C" w:rsidRPr="001C3DD4" w:rsidRDefault="007D193C" w:rsidP="007D193C">
            <w:pPr>
              <w:pStyle w:val="FSENG"/>
              <w:tabs>
                <w:tab w:val="decimal" w:pos="667"/>
              </w:tabs>
              <w:ind w:left="-170" w:right="-80"/>
              <w:jc w:val="left"/>
            </w:pPr>
          </w:p>
        </w:tc>
        <w:tc>
          <w:tcPr>
            <w:tcW w:w="961" w:type="dxa"/>
            <w:vAlign w:val="bottom"/>
          </w:tcPr>
          <w:p w14:paraId="51B5E877" w14:textId="3B7B92BC" w:rsidR="007D193C" w:rsidRPr="001C3DD4" w:rsidRDefault="007D193C" w:rsidP="007D193C">
            <w:pPr>
              <w:pStyle w:val="FSENG"/>
              <w:tabs>
                <w:tab w:val="decimal" w:pos="731"/>
              </w:tabs>
              <w:ind w:left="-170" w:right="-60"/>
              <w:jc w:val="left"/>
              <w:rPr>
                <w:lang w:val="en-GB" w:eastAsia="en-GB"/>
              </w:rPr>
            </w:pPr>
            <w:r w:rsidRPr="001C3DD4">
              <w:rPr>
                <w:lang w:val="en-GB" w:eastAsia="en-GB"/>
              </w:rPr>
              <w:t>118</w:t>
            </w:r>
          </w:p>
        </w:tc>
        <w:tc>
          <w:tcPr>
            <w:tcW w:w="180" w:type="dxa"/>
            <w:vAlign w:val="bottom"/>
          </w:tcPr>
          <w:p w14:paraId="4AA40515"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1163C708" w14:textId="366C149E" w:rsidR="007D193C" w:rsidRPr="001C3DD4" w:rsidRDefault="001767C2" w:rsidP="007D193C">
            <w:pPr>
              <w:pStyle w:val="FSENG"/>
              <w:tabs>
                <w:tab w:val="decimal" w:pos="726"/>
              </w:tabs>
              <w:ind w:left="-170" w:right="-80"/>
              <w:jc w:val="left"/>
              <w:rPr>
                <w:lang w:val="en-GB" w:eastAsia="en-GB"/>
              </w:rPr>
            </w:pPr>
            <w:r w:rsidRPr="001C3DD4">
              <w:rPr>
                <w:lang w:val="en-GB" w:eastAsia="en-GB"/>
              </w:rPr>
              <w:t>352</w:t>
            </w:r>
          </w:p>
        </w:tc>
        <w:tc>
          <w:tcPr>
            <w:tcW w:w="180" w:type="dxa"/>
            <w:vAlign w:val="bottom"/>
          </w:tcPr>
          <w:p w14:paraId="3BD72D90"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48FBB4DE" w14:textId="10EE8776" w:rsidR="007D193C" w:rsidRPr="001C3DD4" w:rsidRDefault="007D193C" w:rsidP="007D193C">
            <w:pPr>
              <w:pStyle w:val="FSENG"/>
              <w:tabs>
                <w:tab w:val="decimal" w:pos="738"/>
              </w:tabs>
              <w:ind w:left="-170" w:right="-80"/>
              <w:jc w:val="left"/>
              <w:rPr>
                <w:lang w:val="en-GB" w:eastAsia="en-GB"/>
              </w:rPr>
            </w:pPr>
            <w:r w:rsidRPr="001C3DD4">
              <w:rPr>
                <w:lang w:val="en-GB" w:eastAsia="en-GB"/>
              </w:rPr>
              <w:t>444</w:t>
            </w:r>
          </w:p>
        </w:tc>
      </w:tr>
      <w:tr w:rsidR="007D193C" w:rsidRPr="001C3DD4" w14:paraId="5838D642" w14:textId="77777777" w:rsidTr="007F023E">
        <w:trPr>
          <w:cantSplit/>
          <w:trHeight w:val="270"/>
        </w:trPr>
        <w:tc>
          <w:tcPr>
            <w:tcW w:w="4860" w:type="dxa"/>
            <w:shd w:val="clear" w:color="auto" w:fill="auto"/>
          </w:tcPr>
          <w:p w14:paraId="4387C82C" w14:textId="77777777" w:rsidR="007D193C" w:rsidRPr="001C3DD4" w:rsidRDefault="007D193C" w:rsidP="007D193C">
            <w:pPr>
              <w:pStyle w:val="FSENG"/>
              <w:jc w:val="left"/>
            </w:pPr>
            <w:r w:rsidRPr="001C3DD4">
              <w:t>Non-current assets</w:t>
            </w:r>
          </w:p>
        </w:tc>
        <w:tc>
          <w:tcPr>
            <w:tcW w:w="990" w:type="dxa"/>
            <w:vAlign w:val="bottom"/>
          </w:tcPr>
          <w:p w14:paraId="4B1725F6" w14:textId="1E0D1C9E" w:rsidR="007D193C" w:rsidRPr="001C3DD4" w:rsidRDefault="00C90D3C" w:rsidP="007D193C">
            <w:pPr>
              <w:pStyle w:val="FSENG"/>
              <w:tabs>
                <w:tab w:val="decimal" w:pos="731"/>
              </w:tabs>
              <w:ind w:left="-170" w:right="-80"/>
              <w:jc w:val="left"/>
              <w:rPr>
                <w:lang w:val="en-GB" w:eastAsia="en-GB"/>
              </w:rPr>
            </w:pPr>
            <w:r w:rsidRPr="001C3DD4">
              <w:rPr>
                <w:lang w:val="en-GB" w:eastAsia="en-GB"/>
              </w:rPr>
              <w:t>112</w:t>
            </w:r>
          </w:p>
        </w:tc>
        <w:tc>
          <w:tcPr>
            <w:tcW w:w="209" w:type="dxa"/>
            <w:vAlign w:val="bottom"/>
          </w:tcPr>
          <w:p w14:paraId="5218305F" w14:textId="77777777" w:rsidR="007D193C" w:rsidRPr="001C3DD4" w:rsidRDefault="007D193C" w:rsidP="007D193C">
            <w:pPr>
              <w:pStyle w:val="FSENG"/>
              <w:tabs>
                <w:tab w:val="decimal" w:pos="667"/>
              </w:tabs>
              <w:ind w:left="-170" w:right="-80"/>
              <w:jc w:val="left"/>
            </w:pPr>
          </w:p>
        </w:tc>
        <w:tc>
          <w:tcPr>
            <w:tcW w:w="961" w:type="dxa"/>
            <w:vAlign w:val="bottom"/>
          </w:tcPr>
          <w:p w14:paraId="05049CD5" w14:textId="6E536D60" w:rsidR="007D193C" w:rsidRPr="001C3DD4" w:rsidRDefault="007D193C" w:rsidP="007D193C">
            <w:pPr>
              <w:pStyle w:val="FSENG"/>
              <w:tabs>
                <w:tab w:val="decimal" w:pos="731"/>
              </w:tabs>
              <w:ind w:left="-170" w:right="-60"/>
              <w:jc w:val="left"/>
              <w:rPr>
                <w:rFonts w:cs="Angsana New"/>
                <w:lang w:val="en-GB" w:eastAsia="en-GB"/>
              </w:rPr>
            </w:pPr>
            <w:r w:rsidRPr="001C3DD4">
              <w:rPr>
                <w:lang w:val="en-GB" w:eastAsia="en-GB"/>
              </w:rPr>
              <w:t>138</w:t>
            </w:r>
          </w:p>
        </w:tc>
        <w:tc>
          <w:tcPr>
            <w:tcW w:w="180" w:type="dxa"/>
            <w:vAlign w:val="bottom"/>
          </w:tcPr>
          <w:p w14:paraId="1D015592"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573C92BC" w14:textId="6B5FC923" w:rsidR="007D193C" w:rsidRPr="001C3DD4" w:rsidRDefault="001767C2" w:rsidP="007D193C">
            <w:pPr>
              <w:pStyle w:val="FSENG"/>
              <w:tabs>
                <w:tab w:val="decimal" w:pos="726"/>
              </w:tabs>
              <w:ind w:left="-170" w:right="-80"/>
              <w:jc w:val="left"/>
              <w:rPr>
                <w:lang w:val="en-GB" w:eastAsia="en-GB"/>
              </w:rPr>
            </w:pPr>
            <w:r w:rsidRPr="001C3DD4">
              <w:rPr>
                <w:lang w:val="en-GB" w:eastAsia="en-GB"/>
              </w:rPr>
              <w:t>8</w:t>
            </w:r>
          </w:p>
        </w:tc>
        <w:tc>
          <w:tcPr>
            <w:tcW w:w="180" w:type="dxa"/>
            <w:vAlign w:val="bottom"/>
          </w:tcPr>
          <w:p w14:paraId="49D62830"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37D096E0" w14:textId="1604563F" w:rsidR="007D193C" w:rsidRPr="001C3DD4" w:rsidRDefault="007D193C" w:rsidP="007D193C">
            <w:pPr>
              <w:pStyle w:val="FSENG"/>
              <w:tabs>
                <w:tab w:val="decimal" w:pos="738"/>
              </w:tabs>
              <w:ind w:left="-170" w:right="-80"/>
              <w:jc w:val="left"/>
              <w:rPr>
                <w:lang w:val="en-GB" w:eastAsia="en-GB"/>
              </w:rPr>
            </w:pPr>
            <w:r w:rsidRPr="001C3DD4">
              <w:rPr>
                <w:lang w:val="en-GB" w:eastAsia="en-GB"/>
              </w:rPr>
              <w:t>8</w:t>
            </w:r>
          </w:p>
        </w:tc>
      </w:tr>
      <w:tr w:rsidR="007D193C" w:rsidRPr="001C3DD4" w14:paraId="49C4C841" w14:textId="77777777" w:rsidTr="007F023E">
        <w:trPr>
          <w:cantSplit/>
          <w:trHeight w:val="270"/>
        </w:trPr>
        <w:tc>
          <w:tcPr>
            <w:tcW w:w="4860" w:type="dxa"/>
            <w:shd w:val="clear" w:color="auto" w:fill="auto"/>
          </w:tcPr>
          <w:p w14:paraId="17807560" w14:textId="77777777" w:rsidR="007D193C" w:rsidRPr="001C3DD4" w:rsidRDefault="007D193C" w:rsidP="007D193C">
            <w:pPr>
              <w:pStyle w:val="FSENG"/>
              <w:jc w:val="left"/>
            </w:pPr>
            <w:r w:rsidRPr="001C3DD4">
              <w:t>Current liabilities</w:t>
            </w:r>
          </w:p>
        </w:tc>
        <w:tc>
          <w:tcPr>
            <w:tcW w:w="990" w:type="dxa"/>
            <w:vAlign w:val="bottom"/>
          </w:tcPr>
          <w:p w14:paraId="36239DB8" w14:textId="21AF1594" w:rsidR="007D193C" w:rsidRPr="001C3DD4" w:rsidRDefault="00C90D3C" w:rsidP="007D193C">
            <w:pPr>
              <w:pStyle w:val="FSENG"/>
              <w:tabs>
                <w:tab w:val="decimal" w:pos="731"/>
              </w:tabs>
              <w:ind w:left="-170" w:right="-80"/>
              <w:jc w:val="left"/>
              <w:rPr>
                <w:lang w:val="en-GB" w:eastAsia="en-GB"/>
              </w:rPr>
            </w:pPr>
            <w:r w:rsidRPr="001C3DD4">
              <w:rPr>
                <w:lang w:val="en-GB" w:eastAsia="en-GB"/>
              </w:rPr>
              <w:t>(126)</w:t>
            </w:r>
          </w:p>
        </w:tc>
        <w:tc>
          <w:tcPr>
            <w:tcW w:w="209" w:type="dxa"/>
            <w:vAlign w:val="bottom"/>
          </w:tcPr>
          <w:p w14:paraId="0F667E61" w14:textId="77777777" w:rsidR="007D193C" w:rsidRPr="001C3DD4" w:rsidRDefault="007D193C" w:rsidP="007D193C">
            <w:pPr>
              <w:pStyle w:val="FSENG"/>
              <w:tabs>
                <w:tab w:val="decimal" w:pos="667"/>
              </w:tabs>
              <w:ind w:left="-170" w:right="-80"/>
              <w:jc w:val="left"/>
            </w:pPr>
          </w:p>
        </w:tc>
        <w:tc>
          <w:tcPr>
            <w:tcW w:w="961" w:type="dxa"/>
            <w:vAlign w:val="bottom"/>
          </w:tcPr>
          <w:p w14:paraId="6A0AFD3E" w14:textId="0A10F218" w:rsidR="007D193C" w:rsidRPr="001C3DD4" w:rsidRDefault="007D193C" w:rsidP="007D193C">
            <w:pPr>
              <w:pStyle w:val="FSENG"/>
              <w:tabs>
                <w:tab w:val="decimal" w:pos="731"/>
              </w:tabs>
              <w:ind w:left="-170" w:right="-60"/>
              <w:jc w:val="left"/>
              <w:rPr>
                <w:lang w:val="en-GB" w:eastAsia="en-GB"/>
              </w:rPr>
            </w:pPr>
            <w:r w:rsidRPr="001C3DD4">
              <w:rPr>
                <w:lang w:val="en-GB" w:eastAsia="en-GB"/>
              </w:rPr>
              <w:t>(113)</w:t>
            </w:r>
          </w:p>
        </w:tc>
        <w:tc>
          <w:tcPr>
            <w:tcW w:w="180" w:type="dxa"/>
            <w:vAlign w:val="bottom"/>
          </w:tcPr>
          <w:p w14:paraId="42A22198"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60EF978A" w14:textId="35640BF3" w:rsidR="007D193C" w:rsidRPr="001C3DD4" w:rsidRDefault="001767C2" w:rsidP="007D193C">
            <w:pPr>
              <w:pStyle w:val="FSENG"/>
              <w:tabs>
                <w:tab w:val="decimal" w:pos="726"/>
              </w:tabs>
              <w:ind w:left="-170" w:right="-80"/>
              <w:jc w:val="left"/>
              <w:rPr>
                <w:lang w:val="en-GB" w:eastAsia="en-GB"/>
              </w:rPr>
            </w:pPr>
            <w:r w:rsidRPr="001C3DD4">
              <w:rPr>
                <w:lang w:val="en-GB" w:eastAsia="en-GB"/>
              </w:rPr>
              <w:t>(20)</w:t>
            </w:r>
          </w:p>
        </w:tc>
        <w:tc>
          <w:tcPr>
            <w:tcW w:w="180" w:type="dxa"/>
            <w:vAlign w:val="bottom"/>
          </w:tcPr>
          <w:p w14:paraId="6295625F"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17EBBD2B" w14:textId="6451C536" w:rsidR="007D193C" w:rsidRPr="001C3DD4" w:rsidRDefault="007D193C" w:rsidP="007D193C">
            <w:pPr>
              <w:pStyle w:val="FSENG"/>
              <w:tabs>
                <w:tab w:val="decimal" w:pos="738"/>
              </w:tabs>
              <w:ind w:left="-170" w:right="-80"/>
              <w:jc w:val="left"/>
              <w:rPr>
                <w:lang w:val="en-GB" w:eastAsia="en-GB"/>
              </w:rPr>
            </w:pPr>
            <w:r w:rsidRPr="001C3DD4">
              <w:rPr>
                <w:lang w:val="en-GB" w:eastAsia="en-GB"/>
              </w:rPr>
              <w:t>(2)</w:t>
            </w:r>
          </w:p>
        </w:tc>
      </w:tr>
      <w:tr w:rsidR="007D193C" w:rsidRPr="001C3DD4" w14:paraId="1F7081CE" w14:textId="77777777" w:rsidTr="007F023E">
        <w:trPr>
          <w:cantSplit/>
          <w:trHeight w:val="270"/>
        </w:trPr>
        <w:tc>
          <w:tcPr>
            <w:tcW w:w="4860" w:type="dxa"/>
            <w:shd w:val="clear" w:color="auto" w:fill="auto"/>
          </w:tcPr>
          <w:p w14:paraId="1D4330D8" w14:textId="77777777" w:rsidR="007D193C" w:rsidRPr="001C3DD4" w:rsidRDefault="007D193C" w:rsidP="007D193C">
            <w:pPr>
              <w:pStyle w:val="FSENG"/>
              <w:jc w:val="left"/>
            </w:pPr>
            <w:r w:rsidRPr="001C3DD4">
              <w:t>Non-current liabilities</w:t>
            </w:r>
          </w:p>
        </w:tc>
        <w:tc>
          <w:tcPr>
            <w:tcW w:w="990" w:type="dxa"/>
            <w:vAlign w:val="bottom"/>
          </w:tcPr>
          <w:p w14:paraId="35B59008" w14:textId="5AC67C70" w:rsidR="007D193C" w:rsidRPr="001C3DD4" w:rsidRDefault="001767C2" w:rsidP="007D193C">
            <w:pPr>
              <w:pStyle w:val="FSENG"/>
              <w:tabs>
                <w:tab w:val="decimal" w:pos="731"/>
              </w:tabs>
              <w:ind w:left="-170" w:right="-80"/>
              <w:jc w:val="left"/>
              <w:rPr>
                <w:lang w:val="en-GB" w:eastAsia="en-GB"/>
              </w:rPr>
            </w:pPr>
            <w:r w:rsidRPr="001C3DD4">
              <w:rPr>
                <w:lang w:val="en-GB" w:eastAsia="en-GB"/>
              </w:rPr>
              <w:t>(4)</w:t>
            </w:r>
          </w:p>
        </w:tc>
        <w:tc>
          <w:tcPr>
            <w:tcW w:w="209" w:type="dxa"/>
            <w:vAlign w:val="bottom"/>
          </w:tcPr>
          <w:p w14:paraId="11635A47" w14:textId="77777777" w:rsidR="007D193C" w:rsidRPr="001C3DD4" w:rsidRDefault="007D193C" w:rsidP="007D193C">
            <w:pPr>
              <w:pStyle w:val="FSENG"/>
              <w:tabs>
                <w:tab w:val="decimal" w:pos="667"/>
              </w:tabs>
              <w:ind w:left="-170" w:right="-80"/>
              <w:jc w:val="left"/>
            </w:pPr>
          </w:p>
        </w:tc>
        <w:tc>
          <w:tcPr>
            <w:tcW w:w="961" w:type="dxa"/>
            <w:vAlign w:val="bottom"/>
          </w:tcPr>
          <w:p w14:paraId="2B8B0154" w14:textId="540C04A7" w:rsidR="007D193C" w:rsidRPr="001C3DD4" w:rsidRDefault="007D193C" w:rsidP="007D193C">
            <w:pPr>
              <w:pStyle w:val="FSENG"/>
              <w:tabs>
                <w:tab w:val="decimal" w:pos="731"/>
              </w:tabs>
              <w:ind w:left="-170" w:right="-60"/>
              <w:jc w:val="left"/>
              <w:rPr>
                <w:lang w:val="en-GB" w:eastAsia="en-GB"/>
              </w:rPr>
            </w:pPr>
            <w:r w:rsidRPr="001C3DD4">
              <w:rPr>
                <w:lang w:val="en-GB" w:eastAsia="en-GB"/>
              </w:rPr>
              <w:t>(7)</w:t>
            </w:r>
          </w:p>
        </w:tc>
        <w:tc>
          <w:tcPr>
            <w:tcW w:w="180" w:type="dxa"/>
            <w:vAlign w:val="bottom"/>
          </w:tcPr>
          <w:p w14:paraId="0EBEBB73"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4629ECA4" w14:textId="7719485F" w:rsidR="007D193C" w:rsidRPr="001C3DD4" w:rsidRDefault="001767C2" w:rsidP="007D193C">
            <w:pPr>
              <w:pStyle w:val="FSENG"/>
              <w:tabs>
                <w:tab w:val="decimal" w:pos="726"/>
              </w:tabs>
              <w:ind w:left="-170" w:right="-80"/>
              <w:jc w:val="left"/>
              <w:rPr>
                <w:lang w:val="en-GB" w:eastAsia="en-GB"/>
              </w:rPr>
            </w:pPr>
            <w:r w:rsidRPr="001C3DD4">
              <w:rPr>
                <w:lang w:val="en-GB" w:eastAsia="en-GB"/>
              </w:rPr>
              <w:t>(1)</w:t>
            </w:r>
          </w:p>
        </w:tc>
        <w:tc>
          <w:tcPr>
            <w:tcW w:w="180" w:type="dxa"/>
            <w:vAlign w:val="bottom"/>
          </w:tcPr>
          <w:p w14:paraId="51681C74"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221875EB" w14:textId="2E15B24B" w:rsidR="007D193C" w:rsidRPr="001C3DD4" w:rsidRDefault="007D193C" w:rsidP="007D193C">
            <w:pPr>
              <w:pStyle w:val="FSENG"/>
              <w:tabs>
                <w:tab w:val="decimal" w:pos="738"/>
              </w:tabs>
              <w:ind w:left="-170" w:right="-80"/>
              <w:jc w:val="left"/>
              <w:rPr>
                <w:lang w:val="en-GB" w:eastAsia="en-GB"/>
              </w:rPr>
            </w:pPr>
            <w:r w:rsidRPr="001C3DD4">
              <w:rPr>
                <w:lang w:val="en-GB" w:eastAsia="en-GB"/>
              </w:rPr>
              <w:t>(13)</w:t>
            </w:r>
          </w:p>
        </w:tc>
      </w:tr>
      <w:tr w:rsidR="007D193C" w:rsidRPr="001C3DD4" w14:paraId="71161FD5" w14:textId="77777777" w:rsidTr="007F023E">
        <w:trPr>
          <w:cantSplit/>
          <w:trHeight w:val="270"/>
        </w:trPr>
        <w:tc>
          <w:tcPr>
            <w:tcW w:w="4860" w:type="dxa"/>
            <w:shd w:val="clear" w:color="auto" w:fill="auto"/>
          </w:tcPr>
          <w:p w14:paraId="3A306F9D" w14:textId="3E87DA3B" w:rsidR="007D193C" w:rsidRPr="001C3DD4" w:rsidRDefault="007D193C" w:rsidP="007D193C">
            <w:pPr>
              <w:pStyle w:val="FSENG"/>
              <w:jc w:val="left"/>
              <w:rPr>
                <w:b/>
                <w:bCs/>
              </w:rPr>
            </w:pPr>
            <w:r w:rsidRPr="001C3DD4">
              <w:rPr>
                <w:b/>
                <w:bCs/>
              </w:rPr>
              <w:t>Net assets</w:t>
            </w:r>
          </w:p>
        </w:tc>
        <w:tc>
          <w:tcPr>
            <w:tcW w:w="990" w:type="dxa"/>
            <w:tcBorders>
              <w:top w:val="single" w:sz="4" w:space="0" w:color="auto"/>
              <w:bottom w:val="double" w:sz="4" w:space="0" w:color="auto"/>
            </w:tcBorders>
            <w:vAlign w:val="bottom"/>
          </w:tcPr>
          <w:p w14:paraId="6F36A137" w14:textId="737723EE" w:rsidR="007D193C" w:rsidRPr="001C3DD4" w:rsidRDefault="001767C2" w:rsidP="007D193C">
            <w:pPr>
              <w:pStyle w:val="FSENG"/>
              <w:tabs>
                <w:tab w:val="decimal" w:pos="731"/>
              </w:tabs>
              <w:ind w:left="-170" w:right="-80"/>
              <w:jc w:val="left"/>
              <w:rPr>
                <w:b/>
                <w:bCs/>
                <w:lang w:val="en-GB" w:eastAsia="en-GB"/>
              </w:rPr>
            </w:pPr>
            <w:r w:rsidRPr="001C3DD4">
              <w:rPr>
                <w:b/>
                <w:bCs/>
                <w:lang w:val="en-GB" w:eastAsia="en-GB"/>
              </w:rPr>
              <w:t>124</w:t>
            </w:r>
          </w:p>
        </w:tc>
        <w:tc>
          <w:tcPr>
            <w:tcW w:w="209" w:type="dxa"/>
            <w:vAlign w:val="bottom"/>
          </w:tcPr>
          <w:p w14:paraId="1DD3AA40" w14:textId="77777777" w:rsidR="007D193C" w:rsidRPr="001C3DD4" w:rsidRDefault="007D193C" w:rsidP="007D193C">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5C37290C" w14:textId="719998F8" w:rsidR="007D193C" w:rsidRPr="001C3DD4" w:rsidRDefault="007D193C" w:rsidP="007D193C">
            <w:pPr>
              <w:pStyle w:val="FSENG"/>
              <w:tabs>
                <w:tab w:val="decimal" w:pos="731"/>
              </w:tabs>
              <w:ind w:left="-170" w:right="-60"/>
              <w:jc w:val="left"/>
              <w:rPr>
                <w:b/>
                <w:bCs/>
                <w:lang w:val="en-GB" w:eastAsia="en-GB"/>
              </w:rPr>
            </w:pPr>
            <w:r w:rsidRPr="001C3DD4">
              <w:rPr>
                <w:b/>
                <w:bCs/>
                <w:lang w:val="en-GB" w:eastAsia="en-GB"/>
              </w:rPr>
              <w:t>136</w:t>
            </w:r>
          </w:p>
        </w:tc>
        <w:tc>
          <w:tcPr>
            <w:tcW w:w="180" w:type="dxa"/>
            <w:vAlign w:val="bottom"/>
          </w:tcPr>
          <w:p w14:paraId="4B2E9C5B"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6313795" w14:textId="032F7D28" w:rsidR="007D193C" w:rsidRPr="001C3DD4" w:rsidRDefault="001767C2" w:rsidP="007D193C">
            <w:pPr>
              <w:pStyle w:val="FSENG"/>
              <w:tabs>
                <w:tab w:val="decimal" w:pos="726"/>
              </w:tabs>
              <w:ind w:left="-170" w:right="-80"/>
              <w:jc w:val="left"/>
              <w:rPr>
                <w:b/>
                <w:bCs/>
                <w:lang w:val="en-GB" w:eastAsia="en-GB"/>
              </w:rPr>
            </w:pPr>
            <w:r w:rsidRPr="001C3DD4">
              <w:rPr>
                <w:b/>
                <w:bCs/>
                <w:lang w:val="en-GB" w:eastAsia="en-GB"/>
              </w:rPr>
              <w:t>339</w:t>
            </w:r>
          </w:p>
        </w:tc>
        <w:tc>
          <w:tcPr>
            <w:tcW w:w="180" w:type="dxa"/>
            <w:vAlign w:val="bottom"/>
          </w:tcPr>
          <w:p w14:paraId="392E37E1"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3D228A08" w14:textId="06C74504" w:rsidR="007D193C" w:rsidRPr="001C3DD4" w:rsidRDefault="007D193C" w:rsidP="007D193C">
            <w:pPr>
              <w:pStyle w:val="FSENG"/>
              <w:tabs>
                <w:tab w:val="decimal" w:pos="738"/>
              </w:tabs>
              <w:ind w:left="-170" w:right="-80"/>
              <w:jc w:val="left"/>
              <w:rPr>
                <w:b/>
                <w:bCs/>
                <w:lang w:val="en-GB" w:eastAsia="en-GB"/>
              </w:rPr>
            </w:pPr>
            <w:r w:rsidRPr="001C3DD4">
              <w:rPr>
                <w:b/>
                <w:bCs/>
                <w:lang w:val="en-GB" w:eastAsia="en-GB"/>
              </w:rPr>
              <w:t>437</w:t>
            </w:r>
          </w:p>
        </w:tc>
      </w:tr>
      <w:tr w:rsidR="007D193C" w:rsidRPr="001C3DD4" w14:paraId="10720A69" w14:textId="77777777" w:rsidTr="006C65B9">
        <w:trPr>
          <w:cantSplit/>
          <w:trHeight w:val="270"/>
        </w:trPr>
        <w:tc>
          <w:tcPr>
            <w:tcW w:w="4860" w:type="dxa"/>
            <w:shd w:val="clear" w:color="auto" w:fill="auto"/>
          </w:tcPr>
          <w:p w14:paraId="78D020CB" w14:textId="77777777" w:rsidR="007D193C" w:rsidRPr="001C3DD4" w:rsidRDefault="007D193C" w:rsidP="007D193C">
            <w:pPr>
              <w:spacing w:line="240" w:lineRule="atLeast"/>
              <w:rPr>
                <w:b/>
                <w:bCs/>
                <w:szCs w:val="22"/>
              </w:rPr>
            </w:pPr>
            <w:r w:rsidRPr="001C3DD4">
              <w:rPr>
                <w:b/>
                <w:bCs/>
                <w:szCs w:val="22"/>
              </w:rPr>
              <w:t>Net assets of the Group’s interest</w:t>
            </w:r>
          </w:p>
        </w:tc>
        <w:tc>
          <w:tcPr>
            <w:tcW w:w="990" w:type="dxa"/>
            <w:tcBorders>
              <w:top w:val="double" w:sz="4" w:space="0" w:color="auto"/>
            </w:tcBorders>
            <w:vAlign w:val="bottom"/>
          </w:tcPr>
          <w:p w14:paraId="6386F3AB" w14:textId="2DCDBFAF" w:rsidR="007D193C" w:rsidRPr="001C3DD4" w:rsidRDefault="001767C2" w:rsidP="007D193C">
            <w:pPr>
              <w:pStyle w:val="FSENG"/>
              <w:tabs>
                <w:tab w:val="decimal" w:pos="731"/>
              </w:tabs>
              <w:ind w:left="-170" w:right="-80"/>
              <w:jc w:val="left"/>
              <w:rPr>
                <w:b/>
                <w:bCs/>
                <w:lang w:val="en-GB" w:eastAsia="en-GB"/>
              </w:rPr>
            </w:pPr>
            <w:r w:rsidRPr="001C3DD4">
              <w:rPr>
                <w:b/>
                <w:bCs/>
                <w:lang w:val="en-GB" w:eastAsia="en-GB"/>
              </w:rPr>
              <w:t>62</w:t>
            </w:r>
          </w:p>
        </w:tc>
        <w:tc>
          <w:tcPr>
            <w:tcW w:w="209" w:type="dxa"/>
            <w:vAlign w:val="bottom"/>
          </w:tcPr>
          <w:p w14:paraId="4B3EE4ED" w14:textId="77777777" w:rsidR="007D193C" w:rsidRPr="001C3DD4" w:rsidRDefault="007D193C" w:rsidP="007D193C">
            <w:pPr>
              <w:pStyle w:val="FSENG"/>
              <w:tabs>
                <w:tab w:val="decimal" w:pos="667"/>
              </w:tabs>
              <w:ind w:left="-170" w:right="-80"/>
              <w:jc w:val="left"/>
              <w:rPr>
                <w:b/>
                <w:bCs/>
              </w:rPr>
            </w:pPr>
          </w:p>
        </w:tc>
        <w:tc>
          <w:tcPr>
            <w:tcW w:w="961" w:type="dxa"/>
            <w:tcBorders>
              <w:top w:val="double" w:sz="4" w:space="0" w:color="auto"/>
            </w:tcBorders>
            <w:vAlign w:val="bottom"/>
          </w:tcPr>
          <w:p w14:paraId="46E130F6" w14:textId="6E0A4798" w:rsidR="007D193C" w:rsidRPr="001C3DD4" w:rsidRDefault="007D193C" w:rsidP="007D193C">
            <w:pPr>
              <w:pStyle w:val="FSENG"/>
              <w:tabs>
                <w:tab w:val="decimal" w:pos="731"/>
              </w:tabs>
              <w:ind w:left="-170" w:right="-60"/>
              <w:jc w:val="left"/>
              <w:rPr>
                <w:b/>
                <w:bCs/>
                <w:lang w:val="en-GB" w:eastAsia="en-GB"/>
              </w:rPr>
            </w:pPr>
            <w:r w:rsidRPr="001C3DD4">
              <w:rPr>
                <w:b/>
                <w:bCs/>
                <w:lang w:val="en-GB" w:eastAsia="en-GB"/>
              </w:rPr>
              <w:t>68</w:t>
            </w:r>
          </w:p>
        </w:tc>
        <w:tc>
          <w:tcPr>
            <w:tcW w:w="180" w:type="dxa"/>
            <w:vAlign w:val="bottom"/>
          </w:tcPr>
          <w:p w14:paraId="4820378A"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16FF91BC" w14:textId="2E31E706" w:rsidR="007D193C" w:rsidRPr="001C3DD4" w:rsidRDefault="001767C2" w:rsidP="007D193C">
            <w:pPr>
              <w:pStyle w:val="FSENG"/>
              <w:tabs>
                <w:tab w:val="decimal" w:pos="726"/>
              </w:tabs>
              <w:ind w:left="-170" w:right="-80"/>
              <w:jc w:val="left"/>
              <w:rPr>
                <w:b/>
                <w:bCs/>
                <w:lang w:val="en-GB" w:eastAsia="en-GB"/>
              </w:rPr>
            </w:pPr>
            <w:r w:rsidRPr="001C3DD4">
              <w:rPr>
                <w:b/>
                <w:bCs/>
                <w:lang w:val="en-GB" w:eastAsia="en-GB"/>
              </w:rPr>
              <w:t>166</w:t>
            </w:r>
          </w:p>
        </w:tc>
        <w:tc>
          <w:tcPr>
            <w:tcW w:w="180" w:type="dxa"/>
            <w:vAlign w:val="bottom"/>
          </w:tcPr>
          <w:p w14:paraId="6586A2A6"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791AB3D6" w14:textId="514C20CF" w:rsidR="007D193C" w:rsidRPr="001C3DD4" w:rsidRDefault="007D193C" w:rsidP="007D193C">
            <w:pPr>
              <w:pStyle w:val="FSENG"/>
              <w:tabs>
                <w:tab w:val="decimal" w:pos="738"/>
              </w:tabs>
              <w:ind w:left="-170" w:right="-80"/>
              <w:jc w:val="left"/>
              <w:rPr>
                <w:b/>
                <w:bCs/>
                <w:lang w:val="en-GB" w:eastAsia="en-GB"/>
              </w:rPr>
            </w:pPr>
            <w:r w:rsidRPr="001C3DD4">
              <w:rPr>
                <w:b/>
                <w:bCs/>
                <w:lang w:val="en-GB" w:eastAsia="en-GB"/>
              </w:rPr>
              <w:t>214</w:t>
            </w:r>
          </w:p>
        </w:tc>
      </w:tr>
      <w:tr w:rsidR="007D193C" w:rsidRPr="001C3DD4" w14:paraId="5DF30761" w14:textId="77777777" w:rsidTr="006C65B9">
        <w:trPr>
          <w:cantSplit/>
          <w:trHeight w:val="270"/>
        </w:trPr>
        <w:tc>
          <w:tcPr>
            <w:tcW w:w="4860" w:type="dxa"/>
            <w:shd w:val="clear" w:color="auto" w:fill="auto"/>
          </w:tcPr>
          <w:p w14:paraId="6893FC08" w14:textId="07D51C79" w:rsidR="007D193C" w:rsidRPr="001C3DD4" w:rsidRDefault="007D193C" w:rsidP="007D193C">
            <w:pPr>
              <w:spacing w:line="240" w:lineRule="atLeast"/>
              <w:rPr>
                <w:szCs w:val="22"/>
              </w:rPr>
            </w:pPr>
            <w:r w:rsidRPr="001C3DD4">
              <w:rPr>
                <w:szCs w:val="22"/>
              </w:rPr>
              <w:t>Goodwill</w:t>
            </w:r>
          </w:p>
        </w:tc>
        <w:tc>
          <w:tcPr>
            <w:tcW w:w="990" w:type="dxa"/>
            <w:vAlign w:val="bottom"/>
          </w:tcPr>
          <w:p w14:paraId="1038BFC9" w14:textId="493F6ACD" w:rsidR="007D193C" w:rsidRPr="001C3DD4" w:rsidRDefault="001767C2" w:rsidP="007D193C">
            <w:pPr>
              <w:pStyle w:val="FSENG"/>
              <w:tabs>
                <w:tab w:val="decimal" w:pos="731"/>
              </w:tabs>
              <w:ind w:left="-170" w:right="-80"/>
              <w:jc w:val="left"/>
              <w:rPr>
                <w:lang w:val="en-GB" w:eastAsia="en-GB"/>
              </w:rPr>
            </w:pPr>
            <w:r w:rsidRPr="001C3DD4">
              <w:rPr>
                <w:lang w:val="en-GB" w:eastAsia="en-GB"/>
              </w:rPr>
              <w:t>-</w:t>
            </w:r>
          </w:p>
        </w:tc>
        <w:tc>
          <w:tcPr>
            <w:tcW w:w="209" w:type="dxa"/>
            <w:vAlign w:val="bottom"/>
          </w:tcPr>
          <w:p w14:paraId="6C2245AD" w14:textId="7238F139" w:rsidR="007D193C" w:rsidRPr="001C3DD4" w:rsidRDefault="007D193C" w:rsidP="007D193C">
            <w:pPr>
              <w:pStyle w:val="FSENG"/>
              <w:tabs>
                <w:tab w:val="decimal" w:pos="667"/>
              </w:tabs>
              <w:ind w:left="-170" w:right="-80"/>
              <w:jc w:val="left"/>
            </w:pPr>
          </w:p>
        </w:tc>
        <w:tc>
          <w:tcPr>
            <w:tcW w:w="961" w:type="dxa"/>
            <w:vAlign w:val="bottom"/>
          </w:tcPr>
          <w:p w14:paraId="79D7FEDF" w14:textId="3A8DBD4B" w:rsidR="007D193C" w:rsidRPr="001C3DD4" w:rsidRDefault="007D193C" w:rsidP="007D193C">
            <w:pPr>
              <w:pStyle w:val="FSENG"/>
              <w:tabs>
                <w:tab w:val="decimal" w:pos="731"/>
              </w:tabs>
              <w:ind w:left="-170" w:right="-60"/>
              <w:jc w:val="left"/>
              <w:rPr>
                <w:lang w:val="en-GB" w:eastAsia="en-GB"/>
              </w:rPr>
            </w:pPr>
            <w:r w:rsidRPr="001C3DD4">
              <w:rPr>
                <w:lang w:val="en-GB" w:eastAsia="en-GB"/>
              </w:rPr>
              <w:t>-</w:t>
            </w:r>
          </w:p>
        </w:tc>
        <w:tc>
          <w:tcPr>
            <w:tcW w:w="180" w:type="dxa"/>
            <w:vAlign w:val="bottom"/>
          </w:tcPr>
          <w:p w14:paraId="6E59A91F"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00B9EAB3" w14:textId="6A6348BE" w:rsidR="007D193C" w:rsidRPr="001C3DD4" w:rsidRDefault="001767C2" w:rsidP="007D193C">
            <w:pPr>
              <w:pStyle w:val="FSENG"/>
              <w:tabs>
                <w:tab w:val="decimal" w:pos="726"/>
              </w:tabs>
              <w:ind w:left="-170" w:right="-80"/>
              <w:jc w:val="left"/>
              <w:rPr>
                <w:lang w:val="en-GB" w:eastAsia="en-GB"/>
              </w:rPr>
            </w:pPr>
            <w:r w:rsidRPr="001C3DD4">
              <w:rPr>
                <w:lang w:val="en-GB" w:eastAsia="en-GB"/>
              </w:rPr>
              <w:t>35</w:t>
            </w:r>
          </w:p>
        </w:tc>
        <w:tc>
          <w:tcPr>
            <w:tcW w:w="180" w:type="dxa"/>
            <w:vAlign w:val="bottom"/>
          </w:tcPr>
          <w:p w14:paraId="776D7FCF" w14:textId="77777777" w:rsidR="007D193C" w:rsidRPr="001C3DD4" w:rsidRDefault="007D193C" w:rsidP="007D193C">
            <w:pPr>
              <w:tabs>
                <w:tab w:val="decimal" w:pos="667"/>
              </w:tabs>
              <w:ind w:left="-170" w:right="-80"/>
              <w:rPr>
                <w:rFonts w:eastAsia="Calibri"/>
                <w:szCs w:val="22"/>
                <w:lang w:val="en-GB" w:eastAsia="en-GB"/>
              </w:rPr>
            </w:pPr>
          </w:p>
        </w:tc>
        <w:tc>
          <w:tcPr>
            <w:tcW w:w="990" w:type="dxa"/>
            <w:vAlign w:val="bottom"/>
          </w:tcPr>
          <w:p w14:paraId="3ECD1D8A" w14:textId="655AF5DB" w:rsidR="007D193C" w:rsidRPr="001C3DD4" w:rsidRDefault="007D193C" w:rsidP="007D193C">
            <w:pPr>
              <w:pStyle w:val="FSENG"/>
              <w:tabs>
                <w:tab w:val="decimal" w:pos="738"/>
              </w:tabs>
              <w:ind w:left="-170" w:right="-80"/>
              <w:jc w:val="left"/>
              <w:rPr>
                <w:lang w:val="en-GB" w:eastAsia="en-GB"/>
              </w:rPr>
            </w:pPr>
            <w:r w:rsidRPr="001C3DD4">
              <w:rPr>
                <w:lang w:val="en-GB" w:eastAsia="en-GB"/>
              </w:rPr>
              <w:t>35</w:t>
            </w:r>
          </w:p>
        </w:tc>
      </w:tr>
      <w:tr w:rsidR="001767C2" w:rsidRPr="001C3DD4" w14:paraId="0E18C903" w14:textId="77777777" w:rsidTr="006C65B9">
        <w:trPr>
          <w:cantSplit/>
          <w:trHeight w:val="270"/>
        </w:trPr>
        <w:tc>
          <w:tcPr>
            <w:tcW w:w="4860" w:type="dxa"/>
            <w:shd w:val="clear" w:color="auto" w:fill="auto"/>
          </w:tcPr>
          <w:p w14:paraId="7A905302" w14:textId="19527DDB" w:rsidR="001767C2" w:rsidRPr="001C3DD4" w:rsidRDefault="00276553" w:rsidP="007D193C">
            <w:pPr>
              <w:spacing w:line="240" w:lineRule="atLeast"/>
              <w:rPr>
                <w:szCs w:val="22"/>
                <w:cs/>
              </w:rPr>
            </w:pPr>
            <w:r w:rsidRPr="001C3DD4">
              <w:rPr>
                <w:rFonts w:eastAsia="SimSun" w:cs="Times New Roman"/>
                <w:i/>
                <w:iCs/>
                <w:spacing w:val="-4"/>
                <w:szCs w:val="22"/>
              </w:rPr>
              <w:t>Less</w:t>
            </w:r>
            <w:r w:rsidRPr="001C3DD4">
              <w:rPr>
                <w:rFonts w:eastAsia="SimSun" w:cs="Times New Roman"/>
                <w:spacing w:val="-4"/>
                <w:szCs w:val="22"/>
              </w:rPr>
              <w:t xml:space="preserve"> allowance for impairment</w:t>
            </w:r>
          </w:p>
        </w:tc>
        <w:tc>
          <w:tcPr>
            <w:tcW w:w="990" w:type="dxa"/>
            <w:tcBorders>
              <w:bottom w:val="single" w:sz="4" w:space="0" w:color="auto"/>
            </w:tcBorders>
            <w:shd w:val="clear" w:color="auto" w:fill="auto"/>
            <w:vAlign w:val="bottom"/>
          </w:tcPr>
          <w:p w14:paraId="0DCD780E" w14:textId="3D7C5250" w:rsidR="001767C2" w:rsidRPr="001C3DD4" w:rsidRDefault="001767C2" w:rsidP="007D193C">
            <w:pPr>
              <w:pStyle w:val="FSENG"/>
              <w:tabs>
                <w:tab w:val="decimal" w:pos="731"/>
              </w:tabs>
              <w:ind w:left="-170" w:right="-80"/>
              <w:jc w:val="left"/>
              <w:rPr>
                <w:lang w:val="en-GB" w:eastAsia="en-GB"/>
              </w:rPr>
            </w:pPr>
            <w:r w:rsidRPr="001C3DD4">
              <w:rPr>
                <w:cs/>
                <w:lang w:val="en-GB" w:eastAsia="en-GB"/>
              </w:rPr>
              <w:t>-</w:t>
            </w:r>
          </w:p>
        </w:tc>
        <w:tc>
          <w:tcPr>
            <w:tcW w:w="209" w:type="dxa"/>
            <w:shd w:val="clear" w:color="auto" w:fill="auto"/>
            <w:vAlign w:val="bottom"/>
          </w:tcPr>
          <w:p w14:paraId="1E835C2C" w14:textId="77777777" w:rsidR="001767C2" w:rsidRPr="001C3DD4" w:rsidRDefault="001767C2" w:rsidP="007D193C">
            <w:pPr>
              <w:pStyle w:val="FSENG"/>
              <w:tabs>
                <w:tab w:val="decimal" w:pos="667"/>
              </w:tabs>
              <w:ind w:left="-170" w:right="-80"/>
              <w:jc w:val="left"/>
            </w:pPr>
          </w:p>
        </w:tc>
        <w:tc>
          <w:tcPr>
            <w:tcW w:w="961" w:type="dxa"/>
            <w:tcBorders>
              <w:bottom w:val="single" w:sz="4" w:space="0" w:color="auto"/>
            </w:tcBorders>
            <w:shd w:val="clear" w:color="auto" w:fill="auto"/>
            <w:vAlign w:val="bottom"/>
          </w:tcPr>
          <w:p w14:paraId="3073C878" w14:textId="656E8BC5" w:rsidR="001767C2" w:rsidRPr="001C3DD4" w:rsidRDefault="001767C2" w:rsidP="007D193C">
            <w:pPr>
              <w:pStyle w:val="FSENG"/>
              <w:tabs>
                <w:tab w:val="decimal" w:pos="731"/>
              </w:tabs>
              <w:ind w:left="-170" w:right="-60"/>
              <w:jc w:val="left"/>
              <w:rPr>
                <w:lang w:val="en-GB" w:eastAsia="en-GB"/>
              </w:rPr>
            </w:pPr>
            <w:r w:rsidRPr="001C3DD4">
              <w:rPr>
                <w:cs/>
                <w:lang w:val="en-GB" w:eastAsia="en-GB"/>
              </w:rPr>
              <w:t>-</w:t>
            </w:r>
          </w:p>
        </w:tc>
        <w:tc>
          <w:tcPr>
            <w:tcW w:w="180" w:type="dxa"/>
            <w:shd w:val="clear" w:color="auto" w:fill="auto"/>
            <w:vAlign w:val="bottom"/>
          </w:tcPr>
          <w:p w14:paraId="64DE7E2E" w14:textId="77777777" w:rsidR="001767C2" w:rsidRPr="001C3DD4" w:rsidRDefault="001767C2" w:rsidP="007D193C">
            <w:pPr>
              <w:tabs>
                <w:tab w:val="decimal" w:pos="667"/>
              </w:tabs>
              <w:ind w:left="-170" w:right="-80"/>
              <w:rPr>
                <w:rFonts w:eastAsia="Calibri" w:cs="Times New Roman"/>
                <w:szCs w:val="22"/>
                <w:lang w:val="en-GB" w:eastAsia="en-GB"/>
              </w:rPr>
            </w:pPr>
          </w:p>
        </w:tc>
        <w:tc>
          <w:tcPr>
            <w:tcW w:w="990" w:type="dxa"/>
            <w:tcBorders>
              <w:bottom w:val="single" w:sz="4" w:space="0" w:color="auto"/>
            </w:tcBorders>
            <w:shd w:val="clear" w:color="auto" w:fill="auto"/>
            <w:vAlign w:val="bottom"/>
          </w:tcPr>
          <w:p w14:paraId="469B9BB4" w14:textId="235ABAB7" w:rsidR="001767C2" w:rsidRPr="001C3DD4" w:rsidRDefault="001767C2" w:rsidP="007D193C">
            <w:pPr>
              <w:pStyle w:val="FSENG"/>
              <w:tabs>
                <w:tab w:val="decimal" w:pos="726"/>
              </w:tabs>
              <w:ind w:left="-170" w:right="-80"/>
              <w:jc w:val="left"/>
              <w:rPr>
                <w:lang w:eastAsia="en-GB"/>
              </w:rPr>
            </w:pPr>
            <w:r w:rsidRPr="001C3DD4">
              <w:rPr>
                <w:cs/>
                <w:lang w:val="en-GB" w:eastAsia="en-GB"/>
              </w:rPr>
              <w:t>(</w:t>
            </w:r>
            <w:r w:rsidRPr="001C3DD4">
              <w:rPr>
                <w:lang w:val="en-GB" w:eastAsia="en-GB"/>
              </w:rPr>
              <w:t>59</w:t>
            </w:r>
            <w:r w:rsidRPr="001C3DD4">
              <w:rPr>
                <w:cs/>
                <w:lang w:val="en-GB" w:eastAsia="en-GB"/>
              </w:rPr>
              <w:t>)</w:t>
            </w:r>
          </w:p>
        </w:tc>
        <w:tc>
          <w:tcPr>
            <w:tcW w:w="180" w:type="dxa"/>
            <w:shd w:val="clear" w:color="auto" w:fill="auto"/>
            <w:vAlign w:val="bottom"/>
          </w:tcPr>
          <w:p w14:paraId="5AB11EEE" w14:textId="77777777" w:rsidR="001767C2" w:rsidRPr="001C3DD4" w:rsidRDefault="001767C2" w:rsidP="007D193C">
            <w:pPr>
              <w:tabs>
                <w:tab w:val="decimal" w:pos="667"/>
              </w:tabs>
              <w:ind w:left="-170" w:right="-80"/>
              <w:rPr>
                <w:rFonts w:eastAsia="Calibri" w:cs="Times New Roman"/>
                <w:szCs w:val="22"/>
                <w:lang w:val="en-GB" w:eastAsia="en-GB"/>
              </w:rPr>
            </w:pPr>
          </w:p>
        </w:tc>
        <w:tc>
          <w:tcPr>
            <w:tcW w:w="990" w:type="dxa"/>
            <w:tcBorders>
              <w:bottom w:val="single" w:sz="4" w:space="0" w:color="auto"/>
            </w:tcBorders>
            <w:shd w:val="clear" w:color="auto" w:fill="auto"/>
            <w:vAlign w:val="bottom"/>
          </w:tcPr>
          <w:p w14:paraId="57FC88CB" w14:textId="68E88705" w:rsidR="001767C2" w:rsidRPr="001C3DD4" w:rsidRDefault="001767C2" w:rsidP="007D193C">
            <w:pPr>
              <w:pStyle w:val="FSENG"/>
              <w:tabs>
                <w:tab w:val="decimal" w:pos="738"/>
              </w:tabs>
              <w:ind w:left="-170" w:right="-80"/>
              <w:jc w:val="left"/>
              <w:rPr>
                <w:lang w:val="en-GB" w:eastAsia="en-GB"/>
              </w:rPr>
            </w:pPr>
            <w:r w:rsidRPr="001C3DD4">
              <w:rPr>
                <w:lang w:val="en-GB" w:eastAsia="en-GB"/>
              </w:rPr>
              <w:t>-</w:t>
            </w:r>
          </w:p>
        </w:tc>
      </w:tr>
      <w:tr w:rsidR="007D193C" w:rsidRPr="001C3DD4" w14:paraId="0B87EB96" w14:textId="77777777" w:rsidTr="007F023E">
        <w:trPr>
          <w:cantSplit/>
          <w:trHeight w:val="270"/>
        </w:trPr>
        <w:tc>
          <w:tcPr>
            <w:tcW w:w="4860" w:type="dxa"/>
            <w:shd w:val="clear" w:color="auto" w:fill="auto"/>
          </w:tcPr>
          <w:p w14:paraId="3BA8A739" w14:textId="34FBE690" w:rsidR="007D193C" w:rsidRPr="001C3DD4" w:rsidRDefault="002717DF" w:rsidP="007D193C">
            <w:pPr>
              <w:spacing w:line="240" w:lineRule="atLeast"/>
              <w:rPr>
                <w:b/>
                <w:bCs/>
                <w:szCs w:val="22"/>
              </w:rPr>
            </w:pPr>
            <w:r>
              <w:rPr>
                <w:b/>
                <w:bCs/>
                <w:szCs w:val="22"/>
              </w:rPr>
              <w:t>Carrying amount</w:t>
            </w:r>
            <w:r w:rsidR="007D193C" w:rsidRPr="001C3DD4">
              <w:rPr>
                <w:b/>
                <w:bCs/>
                <w:szCs w:val="22"/>
              </w:rPr>
              <w:t xml:space="preserve"> of </w:t>
            </w:r>
            <w:r>
              <w:rPr>
                <w:b/>
                <w:bCs/>
                <w:szCs w:val="22"/>
              </w:rPr>
              <w:t xml:space="preserve">investment in </w:t>
            </w:r>
            <w:r w:rsidR="007D193C" w:rsidRPr="001C3DD4">
              <w:rPr>
                <w:b/>
                <w:bCs/>
                <w:szCs w:val="22"/>
              </w:rPr>
              <w:t>joint venture</w:t>
            </w:r>
          </w:p>
        </w:tc>
        <w:tc>
          <w:tcPr>
            <w:tcW w:w="990" w:type="dxa"/>
            <w:tcBorders>
              <w:top w:val="single" w:sz="4" w:space="0" w:color="auto"/>
              <w:bottom w:val="double" w:sz="4" w:space="0" w:color="auto"/>
            </w:tcBorders>
            <w:vAlign w:val="bottom"/>
          </w:tcPr>
          <w:p w14:paraId="502411CB" w14:textId="64A63B0A" w:rsidR="007D193C" w:rsidRPr="001C3DD4" w:rsidRDefault="001767C2" w:rsidP="007D193C">
            <w:pPr>
              <w:pStyle w:val="FSENG"/>
              <w:tabs>
                <w:tab w:val="decimal" w:pos="731"/>
              </w:tabs>
              <w:ind w:left="-170" w:right="-80"/>
              <w:jc w:val="left"/>
              <w:rPr>
                <w:b/>
                <w:bCs/>
                <w:lang w:val="en-GB" w:eastAsia="en-GB"/>
              </w:rPr>
            </w:pPr>
            <w:r w:rsidRPr="001C3DD4">
              <w:rPr>
                <w:b/>
                <w:bCs/>
                <w:lang w:val="en-GB" w:eastAsia="en-GB"/>
              </w:rPr>
              <w:t>62</w:t>
            </w:r>
          </w:p>
        </w:tc>
        <w:tc>
          <w:tcPr>
            <w:tcW w:w="209" w:type="dxa"/>
            <w:vAlign w:val="bottom"/>
          </w:tcPr>
          <w:p w14:paraId="12CB7BA8" w14:textId="612F63E2" w:rsidR="007D193C" w:rsidRPr="001C3DD4" w:rsidRDefault="007D193C" w:rsidP="007D193C">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23538685" w14:textId="242A1EE7" w:rsidR="007D193C" w:rsidRPr="001C3DD4" w:rsidRDefault="007D193C" w:rsidP="007D193C">
            <w:pPr>
              <w:pStyle w:val="FSENG"/>
              <w:tabs>
                <w:tab w:val="decimal" w:pos="731"/>
              </w:tabs>
              <w:ind w:left="-170" w:right="-60"/>
              <w:jc w:val="left"/>
              <w:rPr>
                <w:b/>
                <w:bCs/>
                <w:lang w:val="en-GB" w:eastAsia="en-GB"/>
              </w:rPr>
            </w:pPr>
            <w:r w:rsidRPr="001C3DD4">
              <w:rPr>
                <w:b/>
                <w:bCs/>
                <w:lang w:val="en-GB" w:eastAsia="en-GB"/>
              </w:rPr>
              <w:t>68</w:t>
            </w:r>
          </w:p>
        </w:tc>
        <w:tc>
          <w:tcPr>
            <w:tcW w:w="180" w:type="dxa"/>
            <w:vAlign w:val="bottom"/>
          </w:tcPr>
          <w:p w14:paraId="565C4F6B"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2E5F9111" w14:textId="22491648" w:rsidR="007D193C" w:rsidRPr="001C3DD4" w:rsidRDefault="001767C2" w:rsidP="007D193C">
            <w:pPr>
              <w:pStyle w:val="FSENG"/>
              <w:tabs>
                <w:tab w:val="decimal" w:pos="726"/>
              </w:tabs>
              <w:ind w:left="-170" w:right="-80"/>
              <w:jc w:val="left"/>
              <w:rPr>
                <w:b/>
                <w:bCs/>
                <w:lang w:val="en-GB" w:eastAsia="en-GB"/>
              </w:rPr>
            </w:pPr>
            <w:r w:rsidRPr="001C3DD4">
              <w:rPr>
                <w:b/>
                <w:bCs/>
                <w:lang w:val="en-GB" w:eastAsia="en-GB"/>
              </w:rPr>
              <w:t>142</w:t>
            </w:r>
          </w:p>
        </w:tc>
        <w:tc>
          <w:tcPr>
            <w:tcW w:w="180" w:type="dxa"/>
            <w:vAlign w:val="bottom"/>
          </w:tcPr>
          <w:p w14:paraId="234D00CF" w14:textId="77777777" w:rsidR="007D193C" w:rsidRPr="001C3DD4" w:rsidRDefault="007D193C" w:rsidP="007D193C">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C24D18D" w14:textId="49FE841A" w:rsidR="007D193C" w:rsidRPr="001C3DD4" w:rsidRDefault="007D193C" w:rsidP="007D193C">
            <w:pPr>
              <w:pStyle w:val="FSENG"/>
              <w:tabs>
                <w:tab w:val="decimal" w:pos="738"/>
              </w:tabs>
              <w:ind w:left="-170" w:right="-80"/>
              <w:jc w:val="left"/>
              <w:rPr>
                <w:b/>
                <w:bCs/>
                <w:lang w:val="en-GB" w:eastAsia="en-GB"/>
              </w:rPr>
            </w:pPr>
            <w:r w:rsidRPr="001C3DD4">
              <w:rPr>
                <w:b/>
                <w:bCs/>
                <w:lang w:val="en-GB" w:eastAsia="en-GB"/>
              </w:rPr>
              <w:t>249</w:t>
            </w:r>
          </w:p>
        </w:tc>
      </w:tr>
      <w:tr w:rsidR="005E148A" w:rsidRPr="001C3DD4" w14:paraId="4B3ECA93" w14:textId="77777777" w:rsidTr="006C0755">
        <w:trPr>
          <w:cantSplit/>
          <w:trHeight w:val="80"/>
        </w:trPr>
        <w:tc>
          <w:tcPr>
            <w:tcW w:w="4860" w:type="dxa"/>
            <w:shd w:val="clear" w:color="auto" w:fill="auto"/>
          </w:tcPr>
          <w:p w14:paraId="020626C1" w14:textId="77777777" w:rsidR="005E148A" w:rsidRPr="001C3DD4" w:rsidRDefault="005E148A" w:rsidP="005E148A">
            <w:pPr>
              <w:pStyle w:val="FSENG"/>
              <w:jc w:val="left"/>
            </w:pPr>
          </w:p>
        </w:tc>
        <w:tc>
          <w:tcPr>
            <w:tcW w:w="990" w:type="dxa"/>
            <w:tcBorders>
              <w:top w:val="double" w:sz="4" w:space="0" w:color="auto"/>
            </w:tcBorders>
          </w:tcPr>
          <w:p w14:paraId="41096DF7" w14:textId="77777777" w:rsidR="005E148A" w:rsidRPr="001C3DD4" w:rsidRDefault="005E148A" w:rsidP="005E148A">
            <w:pPr>
              <w:pStyle w:val="FSENG"/>
              <w:tabs>
                <w:tab w:val="decimal" w:pos="731"/>
              </w:tabs>
              <w:ind w:left="-170" w:right="-80"/>
              <w:jc w:val="left"/>
              <w:rPr>
                <w:lang w:val="en-GB" w:eastAsia="en-GB"/>
              </w:rPr>
            </w:pPr>
          </w:p>
        </w:tc>
        <w:tc>
          <w:tcPr>
            <w:tcW w:w="209" w:type="dxa"/>
          </w:tcPr>
          <w:p w14:paraId="21CC6AE3" w14:textId="77777777" w:rsidR="005E148A" w:rsidRPr="001C3DD4" w:rsidRDefault="005E148A" w:rsidP="005E148A">
            <w:pPr>
              <w:pStyle w:val="FSENG"/>
              <w:tabs>
                <w:tab w:val="decimal" w:pos="667"/>
              </w:tabs>
              <w:ind w:left="-170" w:right="-80"/>
              <w:jc w:val="left"/>
            </w:pPr>
          </w:p>
        </w:tc>
        <w:tc>
          <w:tcPr>
            <w:tcW w:w="961" w:type="dxa"/>
            <w:tcBorders>
              <w:top w:val="double" w:sz="4" w:space="0" w:color="auto"/>
            </w:tcBorders>
          </w:tcPr>
          <w:p w14:paraId="3A2D3BE4" w14:textId="77777777" w:rsidR="005E148A" w:rsidRPr="001C3DD4" w:rsidRDefault="005E148A" w:rsidP="005E148A">
            <w:pPr>
              <w:pStyle w:val="FSENG"/>
              <w:tabs>
                <w:tab w:val="decimal" w:pos="731"/>
              </w:tabs>
              <w:ind w:left="-170" w:right="-60"/>
              <w:jc w:val="left"/>
              <w:rPr>
                <w:lang w:val="en-GB" w:eastAsia="en-GB"/>
              </w:rPr>
            </w:pPr>
          </w:p>
        </w:tc>
        <w:tc>
          <w:tcPr>
            <w:tcW w:w="180" w:type="dxa"/>
          </w:tcPr>
          <w:p w14:paraId="745F60DB" w14:textId="77777777" w:rsidR="005E148A" w:rsidRPr="001C3DD4" w:rsidRDefault="005E148A" w:rsidP="005E148A">
            <w:pPr>
              <w:tabs>
                <w:tab w:val="decimal" w:pos="667"/>
              </w:tabs>
              <w:ind w:left="-170" w:right="-80"/>
              <w:rPr>
                <w:rFonts w:eastAsia="Calibri"/>
                <w:szCs w:val="22"/>
                <w:lang w:val="en-GB" w:eastAsia="en-GB"/>
              </w:rPr>
            </w:pPr>
          </w:p>
        </w:tc>
        <w:tc>
          <w:tcPr>
            <w:tcW w:w="990" w:type="dxa"/>
            <w:tcBorders>
              <w:top w:val="double" w:sz="4" w:space="0" w:color="auto"/>
            </w:tcBorders>
          </w:tcPr>
          <w:p w14:paraId="0A13B942" w14:textId="77777777" w:rsidR="005E148A" w:rsidRPr="001C3DD4" w:rsidRDefault="005E148A" w:rsidP="005E148A">
            <w:pPr>
              <w:pStyle w:val="FSENG"/>
              <w:tabs>
                <w:tab w:val="decimal" w:pos="726"/>
              </w:tabs>
              <w:ind w:left="-170" w:right="-80"/>
              <w:jc w:val="left"/>
              <w:rPr>
                <w:lang w:val="en-GB" w:eastAsia="en-GB"/>
              </w:rPr>
            </w:pPr>
          </w:p>
        </w:tc>
        <w:tc>
          <w:tcPr>
            <w:tcW w:w="180" w:type="dxa"/>
          </w:tcPr>
          <w:p w14:paraId="31B6CAA8" w14:textId="77777777" w:rsidR="005E148A" w:rsidRPr="001C3DD4" w:rsidRDefault="005E148A" w:rsidP="005E148A">
            <w:pPr>
              <w:tabs>
                <w:tab w:val="decimal" w:pos="667"/>
              </w:tabs>
              <w:ind w:left="-170" w:right="-80"/>
              <w:rPr>
                <w:rFonts w:eastAsia="Calibri"/>
                <w:szCs w:val="22"/>
                <w:lang w:val="en-GB" w:eastAsia="en-GB"/>
              </w:rPr>
            </w:pPr>
          </w:p>
        </w:tc>
        <w:tc>
          <w:tcPr>
            <w:tcW w:w="990" w:type="dxa"/>
            <w:tcBorders>
              <w:top w:val="double" w:sz="4" w:space="0" w:color="auto"/>
            </w:tcBorders>
          </w:tcPr>
          <w:p w14:paraId="4C8952EA" w14:textId="77777777" w:rsidR="005E148A" w:rsidRPr="001C3DD4" w:rsidRDefault="005E148A" w:rsidP="005E148A">
            <w:pPr>
              <w:pStyle w:val="FSENG"/>
              <w:tabs>
                <w:tab w:val="decimal" w:pos="738"/>
              </w:tabs>
              <w:ind w:left="-170" w:right="-80"/>
              <w:jc w:val="left"/>
              <w:rPr>
                <w:lang w:val="en-GB" w:eastAsia="en-GB"/>
              </w:rPr>
            </w:pPr>
          </w:p>
        </w:tc>
      </w:tr>
      <w:tr w:rsidR="005E148A" w:rsidRPr="001C3DD4" w14:paraId="7F2E1C80" w14:textId="77777777" w:rsidTr="006C0755">
        <w:trPr>
          <w:cantSplit/>
          <w:trHeight w:val="270"/>
        </w:trPr>
        <w:tc>
          <w:tcPr>
            <w:tcW w:w="4860" w:type="dxa"/>
          </w:tcPr>
          <w:p w14:paraId="42EE5500" w14:textId="77777777" w:rsidR="005E148A" w:rsidRPr="001C3DD4" w:rsidRDefault="005E148A" w:rsidP="005E148A">
            <w:pPr>
              <w:spacing w:line="240" w:lineRule="atLeast"/>
              <w:rPr>
                <w:b/>
                <w:bCs/>
                <w:color w:val="0000FF"/>
                <w:szCs w:val="22"/>
              </w:rPr>
            </w:pPr>
            <w:r w:rsidRPr="001C3DD4">
              <w:rPr>
                <w:szCs w:val="22"/>
              </w:rPr>
              <w:t>Remark:</w:t>
            </w:r>
          </w:p>
        </w:tc>
        <w:tc>
          <w:tcPr>
            <w:tcW w:w="990" w:type="dxa"/>
          </w:tcPr>
          <w:p w14:paraId="4C3FB48B" w14:textId="77777777" w:rsidR="005E148A" w:rsidRPr="001C3DD4" w:rsidRDefault="005E148A" w:rsidP="005E148A">
            <w:pPr>
              <w:pStyle w:val="FSENG"/>
              <w:tabs>
                <w:tab w:val="decimal" w:pos="731"/>
              </w:tabs>
              <w:ind w:left="-170" w:right="-80"/>
              <w:jc w:val="left"/>
            </w:pPr>
          </w:p>
        </w:tc>
        <w:tc>
          <w:tcPr>
            <w:tcW w:w="209" w:type="dxa"/>
          </w:tcPr>
          <w:p w14:paraId="42FE26A4" w14:textId="77777777" w:rsidR="005E148A" w:rsidRPr="001C3DD4" w:rsidRDefault="005E148A" w:rsidP="005E148A">
            <w:pPr>
              <w:pStyle w:val="FSENG"/>
              <w:tabs>
                <w:tab w:val="decimal" w:pos="667"/>
              </w:tabs>
              <w:ind w:left="-170" w:right="-80"/>
              <w:jc w:val="left"/>
            </w:pPr>
          </w:p>
        </w:tc>
        <w:tc>
          <w:tcPr>
            <w:tcW w:w="961" w:type="dxa"/>
          </w:tcPr>
          <w:p w14:paraId="2B1D3BDE" w14:textId="77777777" w:rsidR="005E148A" w:rsidRPr="001C3DD4" w:rsidRDefault="005E148A" w:rsidP="005E148A">
            <w:pPr>
              <w:pStyle w:val="FSENG"/>
              <w:tabs>
                <w:tab w:val="decimal" w:pos="731"/>
              </w:tabs>
              <w:ind w:left="-170" w:right="-60"/>
              <w:jc w:val="left"/>
              <w:rPr>
                <w:lang w:val="en-GB" w:eastAsia="en-GB"/>
              </w:rPr>
            </w:pPr>
          </w:p>
        </w:tc>
        <w:tc>
          <w:tcPr>
            <w:tcW w:w="180" w:type="dxa"/>
          </w:tcPr>
          <w:p w14:paraId="1B8E88C5" w14:textId="77777777" w:rsidR="005E148A" w:rsidRPr="001C3DD4" w:rsidRDefault="005E148A" w:rsidP="005E148A">
            <w:pPr>
              <w:pStyle w:val="FSENG"/>
              <w:tabs>
                <w:tab w:val="decimal" w:pos="667"/>
              </w:tabs>
              <w:ind w:left="-170" w:right="-80"/>
              <w:jc w:val="left"/>
            </w:pPr>
          </w:p>
        </w:tc>
        <w:tc>
          <w:tcPr>
            <w:tcW w:w="990" w:type="dxa"/>
          </w:tcPr>
          <w:p w14:paraId="4621AE3B" w14:textId="77777777" w:rsidR="005E148A" w:rsidRPr="001C3DD4" w:rsidRDefault="005E148A" w:rsidP="005E148A">
            <w:pPr>
              <w:pStyle w:val="FSENG"/>
              <w:tabs>
                <w:tab w:val="decimal" w:pos="726"/>
              </w:tabs>
              <w:ind w:left="-170" w:right="-80"/>
              <w:jc w:val="left"/>
            </w:pPr>
          </w:p>
        </w:tc>
        <w:tc>
          <w:tcPr>
            <w:tcW w:w="180" w:type="dxa"/>
          </w:tcPr>
          <w:p w14:paraId="1525DDE9" w14:textId="77777777" w:rsidR="005E148A" w:rsidRPr="001C3DD4" w:rsidRDefault="005E148A" w:rsidP="005E148A">
            <w:pPr>
              <w:pStyle w:val="FSENG"/>
              <w:tabs>
                <w:tab w:val="decimal" w:pos="667"/>
              </w:tabs>
              <w:ind w:left="-170" w:right="-80"/>
              <w:jc w:val="left"/>
            </w:pPr>
          </w:p>
        </w:tc>
        <w:tc>
          <w:tcPr>
            <w:tcW w:w="990" w:type="dxa"/>
          </w:tcPr>
          <w:p w14:paraId="68BEEA44" w14:textId="77777777" w:rsidR="005E148A" w:rsidRPr="001C3DD4" w:rsidRDefault="005E148A" w:rsidP="005E148A">
            <w:pPr>
              <w:pStyle w:val="FSENG"/>
              <w:tabs>
                <w:tab w:val="decimal" w:pos="738"/>
              </w:tabs>
              <w:ind w:left="-170" w:right="-80"/>
              <w:jc w:val="left"/>
            </w:pPr>
          </w:p>
        </w:tc>
      </w:tr>
      <w:tr w:rsidR="005E148A" w:rsidRPr="001C3DD4" w14:paraId="137D34A0" w14:textId="77777777" w:rsidTr="006C0755">
        <w:trPr>
          <w:cantSplit/>
          <w:trHeight w:val="270"/>
        </w:trPr>
        <w:tc>
          <w:tcPr>
            <w:tcW w:w="4860" w:type="dxa"/>
          </w:tcPr>
          <w:p w14:paraId="270846A0" w14:textId="77777777" w:rsidR="005E148A" w:rsidRPr="001C3DD4" w:rsidRDefault="005E148A" w:rsidP="005E148A">
            <w:pPr>
              <w:pStyle w:val="block"/>
              <w:tabs>
                <w:tab w:val="left" w:pos="191"/>
              </w:tabs>
              <w:spacing w:after="0" w:line="240" w:lineRule="auto"/>
              <w:ind w:left="0"/>
              <w:rPr>
                <w:szCs w:val="22"/>
              </w:rPr>
            </w:pPr>
            <w:r w:rsidRPr="001C3DD4">
              <w:rPr>
                <w:szCs w:val="22"/>
              </w:rPr>
              <w:t xml:space="preserve">a.  Includes:       </w:t>
            </w:r>
          </w:p>
        </w:tc>
        <w:tc>
          <w:tcPr>
            <w:tcW w:w="990" w:type="dxa"/>
          </w:tcPr>
          <w:p w14:paraId="038A1FCD" w14:textId="77777777" w:rsidR="005E148A" w:rsidRPr="001C3DD4" w:rsidRDefault="005E148A" w:rsidP="005E148A">
            <w:pPr>
              <w:pStyle w:val="FSENG"/>
              <w:tabs>
                <w:tab w:val="decimal" w:pos="731"/>
              </w:tabs>
              <w:ind w:left="-170" w:right="-80"/>
              <w:jc w:val="left"/>
              <w:rPr>
                <w:cs/>
              </w:rPr>
            </w:pPr>
          </w:p>
        </w:tc>
        <w:tc>
          <w:tcPr>
            <w:tcW w:w="209" w:type="dxa"/>
          </w:tcPr>
          <w:p w14:paraId="64F2AD5F" w14:textId="77777777" w:rsidR="005E148A" w:rsidRPr="001C3DD4" w:rsidRDefault="005E148A" w:rsidP="005E148A">
            <w:pPr>
              <w:pStyle w:val="FSENG"/>
              <w:tabs>
                <w:tab w:val="decimal" w:pos="667"/>
              </w:tabs>
              <w:ind w:left="-170" w:right="-80"/>
              <w:jc w:val="left"/>
            </w:pPr>
          </w:p>
        </w:tc>
        <w:tc>
          <w:tcPr>
            <w:tcW w:w="961" w:type="dxa"/>
          </w:tcPr>
          <w:p w14:paraId="4CF214AA" w14:textId="77777777" w:rsidR="005E148A" w:rsidRPr="001C3DD4" w:rsidRDefault="005E148A" w:rsidP="005E148A">
            <w:pPr>
              <w:pStyle w:val="FSENG"/>
              <w:tabs>
                <w:tab w:val="decimal" w:pos="731"/>
              </w:tabs>
              <w:ind w:left="-170" w:right="-60"/>
              <w:jc w:val="left"/>
              <w:rPr>
                <w:cs/>
                <w:lang w:val="en-GB" w:eastAsia="en-GB"/>
              </w:rPr>
            </w:pPr>
          </w:p>
        </w:tc>
        <w:tc>
          <w:tcPr>
            <w:tcW w:w="180" w:type="dxa"/>
          </w:tcPr>
          <w:p w14:paraId="7E0FA0F6" w14:textId="77777777" w:rsidR="005E148A" w:rsidRPr="001C3DD4" w:rsidRDefault="005E148A" w:rsidP="005E148A">
            <w:pPr>
              <w:pStyle w:val="FSENG"/>
              <w:tabs>
                <w:tab w:val="decimal" w:pos="667"/>
              </w:tabs>
              <w:ind w:left="-170" w:right="-80"/>
              <w:jc w:val="left"/>
              <w:rPr>
                <w:cs/>
              </w:rPr>
            </w:pPr>
          </w:p>
        </w:tc>
        <w:tc>
          <w:tcPr>
            <w:tcW w:w="990" w:type="dxa"/>
          </w:tcPr>
          <w:p w14:paraId="389EEA17" w14:textId="77777777" w:rsidR="005E148A" w:rsidRPr="001C3DD4" w:rsidRDefault="005E148A" w:rsidP="005E148A">
            <w:pPr>
              <w:pStyle w:val="FSENG"/>
              <w:tabs>
                <w:tab w:val="decimal" w:pos="726"/>
              </w:tabs>
              <w:ind w:left="-170" w:right="-80"/>
              <w:jc w:val="left"/>
              <w:rPr>
                <w:cs/>
              </w:rPr>
            </w:pPr>
          </w:p>
        </w:tc>
        <w:tc>
          <w:tcPr>
            <w:tcW w:w="180" w:type="dxa"/>
          </w:tcPr>
          <w:p w14:paraId="43873D69" w14:textId="77777777" w:rsidR="005E148A" w:rsidRPr="001C3DD4" w:rsidRDefault="005E148A" w:rsidP="005E148A">
            <w:pPr>
              <w:pStyle w:val="FSENG"/>
              <w:tabs>
                <w:tab w:val="decimal" w:pos="667"/>
              </w:tabs>
              <w:ind w:left="-170" w:right="-80"/>
              <w:jc w:val="left"/>
              <w:rPr>
                <w:cs/>
              </w:rPr>
            </w:pPr>
          </w:p>
        </w:tc>
        <w:tc>
          <w:tcPr>
            <w:tcW w:w="990" w:type="dxa"/>
          </w:tcPr>
          <w:p w14:paraId="364BC2CE" w14:textId="77777777" w:rsidR="005E148A" w:rsidRPr="001C3DD4" w:rsidRDefault="005E148A" w:rsidP="005E148A">
            <w:pPr>
              <w:pStyle w:val="FSENG"/>
              <w:tabs>
                <w:tab w:val="decimal" w:pos="738"/>
              </w:tabs>
              <w:ind w:left="-170" w:right="-80"/>
              <w:jc w:val="left"/>
              <w:rPr>
                <w:cs/>
              </w:rPr>
            </w:pPr>
          </w:p>
        </w:tc>
      </w:tr>
      <w:tr w:rsidR="007D193C" w:rsidRPr="001C3DD4" w14:paraId="783DB5B9" w14:textId="77777777" w:rsidTr="006C0755">
        <w:trPr>
          <w:cantSplit/>
          <w:trHeight w:val="270"/>
        </w:trPr>
        <w:tc>
          <w:tcPr>
            <w:tcW w:w="4860" w:type="dxa"/>
          </w:tcPr>
          <w:p w14:paraId="4558A528" w14:textId="77777777" w:rsidR="007D193C" w:rsidRPr="001C3DD4" w:rsidRDefault="007D193C" w:rsidP="007D193C">
            <w:pPr>
              <w:spacing w:line="240" w:lineRule="atLeast"/>
              <w:ind w:left="281"/>
              <w:rPr>
                <w:szCs w:val="22"/>
              </w:rPr>
            </w:pPr>
            <w:r w:rsidRPr="001C3DD4">
              <w:rPr>
                <w:szCs w:val="22"/>
              </w:rPr>
              <w:t>- depreciation and amortisation</w:t>
            </w:r>
          </w:p>
        </w:tc>
        <w:tc>
          <w:tcPr>
            <w:tcW w:w="990" w:type="dxa"/>
          </w:tcPr>
          <w:p w14:paraId="74C4D0DC" w14:textId="04A0D6E9" w:rsidR="007D193C" w:rsidRPr="001C3DD4" w:rsidRDefault="001767C2" w:rsidP="007D193C">
            <w:pPr>
              <w:tabs>
                <w:tab w:val="decimal" w:pos="731"/>
              </w:tabs>
              <w:ind w:left="-170" w:right="-80"/>
              <w:rPr>
                <w:rFonts w:eastAsia="Calibri"/>
                <w:szCs w:val="22"/>
                <w:lang w:val="en-GB" w:eastAsia="en-GB"/>
              </w:rPr>
            </w:pPr>
            <w:r w:rsidRPr="001C3DD4">
              <w:rPr>
                <w:rFonts w:eastAsia="Calibri"/>
                <w:szCs w:val="22"/>
                <w:lang w:val="en-GB" w:eastAsia="en-GB"/>
              </w:rPr>
              <w:t>28</w:t>
            </w:r>
          </w:p>
        </w:tc>
        <w:tc>
          <w:tcPr>
            <w:tcW w:w="209" w:type="dxa"/>
          </w:tcPr>
          <w:p w14:paraId="3D8D8640" w14:textId="77777777" w:rsidR="007D193C" w:rsidRPr="001C3DD4" w:rsidRDefault="007D193C" w:rsidP="007D193C">
            <w:pPr>
              <w:pStyle w:val="FSENG"/>
              <w:tabs>
                <w:tab w:val="decimal" w:pos="667"/>
              </w:tabs>
              <w:ind w:left="-170" w:right="-80"/>
              <w:jc w:val="left"/>
            </w:pPr>
          </w:p>
        </w:tc>
        <w:tc>
          <w:tcPr>
            <w:tcW w:w="961" w:type="dxa"/>
          </w:tcPr>
          <w:p w14:paraId="796428AD" w14:textId="1216820B" w:rsidR="007D193C" w:rsidRPr="001C3DD4" w:rsidRDefault="007D193C" w:rsidP="007D193C">
            <w:pPr>
              <w:pStyle w:val="FSENG"/>
              <w:tabs>
                <w:tab w:val="decimal" w:pos="731"/>
              </w:tabs>
              <w:ind w:left="-170" w:right="-60"/>
              <w:jc w:val="left"/>
              <w:rPr>
                <w:rFonts w:eastAsia="Calibri"/>
                <w:lang w:val="en-GB" w:eastAsia="en-GB"/>
              </w:rPr>
            </w:pPr>
            <w:r w:rsidRPr="001C3DD4">
              <w:rPr>
                <w:rFonts w:eastAsia="Calibri"/>
                <w:lang w:val="en-GB" w:eastAsia="en-GB"/>
              </w:rPr>
              <w:t>29</w:t>
            </w:r>
          </w:p>
        </w:tc>
        <w:tc>
          <w:tcPr>
            <w:tcW w:w="180" w:type="dxa"/>
          </w:tcPr>
          <w:p w14:paraId="1279767A" w14:textId="77777777" w:rsidR="007D193C" w:rsidRPr="001C3DD4" w:rsidRDefault="007D193C" w:rsidP="007D193C">
            <w:pPr>
              <w:tabs>
                <w:tab w:val="decimal" w:pos="667"/>
              </w:tabs>
              <w:ind w:left="-170" w:right="-80"/>
              <w:rPr>
                <w:rFonts w:eastAsia="Calibri"/>
                <w:szCs w:val="22"/>
                <w:lang w:val="en-GB" w:eastAsia="en-GB"/>
              </w:rPr>
            </w:pPr>
          </w:p>
        </w:tc>
        <w:tc>
          <w:tcPr>
            <w:tcW w:w="990" w:type="dxa"/>
          </w:tcPr>
          <w:p w14:paraId="58C2E316" w14:textId="69D885D8" w:rsidR="007D193C" w:rsidRPr="001C3DD4" w:rsidRDefault="001767C2" w:rsidP="007D193C">
            <w:pPr>
              <w:tabs>
                <w:tab w:val="decimal" w:pos="726"/>
              </w:tabs>
              <w:ind w:left="-170" w:right="-80"/>
              <w:rPr>
                <w:rFonts w:eastAsia="Calibri"/>
                <w:szCs w:val="22"/>
                <w:lang w:val="en-GB" w:eastAsia="en-GB"/>
              </w:rPr>
            </w:pPr>
            <w:r w:rsidRPr="001C3DD4">
              <w:rPr>
                <w:rFonts w:eastAsia="Calibri"/>
                <w:szCs w:val="22"/>
                <w:lang w:val="en-GB" w:eastAsia="en-GB"/>
              </w:rPr>
              <w:t>-</w:t>
            </w:r>
          </w:p>
        </w:tc>
        <w:tc>
          <w:tcPr>
            <w:tcW w:w="180" w:type="dxa"/>
          </w:tcPr>
          <w:p w14:paraId="478EA8BF" w14:textId="77777777" w:rsidR="007D193C" w:rsidRPr="001C3DD4" w:rsidRDefault="007D193C" w:rsidP="007D193C">
            <w:pPr>
              <w:tabs>
                <w:tab w:val="decimal" w:pos="667"/>
              </w:tabs>
              <w:ind w:left="-170" w:right="-80"/>
              <w:rPr>
                <w:rFonts w:eastAsia="Calibri"/>
                <w:szCs w:val="22"/>
                <w:lang w:val="en-GB" w:eastAsia="en-GB"/>
              </w:rPr>
            </w:pPr>
          </w:p>
        </w:tc>
        <w:tc>
          <w:tcPr>
            <w:tcW w:w="990" w:type="dxa"/>
          </w:tcPr>
          <w:p w14:paraId="46EC747D" w14:textId="0E4F9C3B" w:rsidR="007D193C" w:rsidRPr="001C3DD4" w:rsidRDefault="007D193C" w:rsidP="007D193C">
            <w:pPr>
              <w:tabs>
                <w:tab w:val="decimal" w:pos="738"/>
              </w:tabs>
              <w:ind w:left="-170" w:right="-80"/>
              <w:rPr>
                <w:rFonts w:eastAsia="Calibri"/>
                <w:szCs w:val="22"/>
                <w:lang w:val="en-GB" w:eastAsia="en-GB"/>
              </w:rPr>
            </w:pPr>
            <w:r w:rsidRPr="001C3DD4">
              <w:rPr>
                <w:rFonts w:eastAsia="Calibri"/>
                <w:szCs w:val="22"/>
                <w:lang w:val="en-GB" w:eastAsia="en-GB"/>
              </w:rPr>
              <w:t>-</w:t>
            </w:r>
          </w:p>
        </w:tc>
      </w:tr>
      <w:tr w:rsidR="007D193C" w:rsidRPr="001C3DD4" w14:paraId="6E0B5A65" w14:textId="77777777" w:rsidTr="006C0755">
        <w:trPr>
          <w:cantSplit/>
          <w:trHeight w:val="270"/>
        </w:trPr>
        <w:tc>
          <w:tcPr>
            <w:tcW w:w="4860" w:type="dxa"/>
          </w:tcPr>
          <w:p w14:paraId="727183FF" w14:textId="77777777" w:rsidR="007D193C" w:rsidRPr="001C3DD4" w:rsidRDefault="007D193C" w:rsidP="007D193C">
            <w:pPr>
              <w:spacing w:line="240" w:lineRule="atLeast"/>
              <w:rPr>
                <w:szCs w:val="22"/>
              </w:rPr>
            </w:pPr>
            <w:r w:rsidRPr="001C3DD4">
              <w:rPr>
                <w:szCs w:val="22"/>
              </w:rPr>
              <w:t>b.  Includes cash and cash equivalents</w:t>
            </w:r>
          </w:p>
        </w:tc>
        <w:tc>
          <w:tcPr>
            <w:tcW w:w="990" w:type="dxa"/>
          </w:tcPr>
          <w:p w14:paraId="07E1CF57" w14:textId="0AA7FE6E" w:rsidR="007D193C" w:rsidRPr="001C3DD4" w:rsidRDefault="001767C2" w:rsidP="007D193C">
            <w:pPr>
              <w:tabs>
                <w:tab w:val="decimal" w:pos="731"/>
              </w:tabs>
              <w:ind w:left="-170" w:right="-80"/>
              <w:rPr>
                <w:rFonts w:eastAsia="Calibri"/>
                <w:szCs w:val="22"/>
                <w:lang w:val="en-GB" w:eastAsia="en-GB"/>
              </w:rPr>
            </w:pPr>
            <w:r w:rsidRPr="001C3DD4">
              <w:rPr>
                <w:rFonts w:eastAsia="Calibri"/>
                <w:szCs w:val="22"/>
                <w:lang w:val="en-GB" w:eastAsia="en-GB"/>
              </w:rPr>
              <w:t>125</w:t>
            </w:r>
          </w:p>
        </w:tc>
        <w:tc>
          <w:tcPr>
            <w:tcW w:w="209" w:type="dxa"/>
          </w:tcPr>
          <w:p w14:paraId="7CDC0043" w14:textId="77777777" w:rsidR="007D193C" w:rsidRPr="001C3DD4" w:rsidRDefault="007D193C" w:rsidP="007D193C">
            <w:pPr>
              <w:pStyle w:val="FSENG"/>
              <w:tabs>
                <w:tab w:val="decimal" w:pos="667"/>
              </w:tabs>
              <w:ind w:left="-170" w:right="-80"/>
              <w:jc w:val="left"/>
            </w:pPr>
          </w:p>
        </w:tc>
        <w:tc>
          <w:tcPr>
            <w:tcW w:w="961" w:type="dxa"/>
          </w:tcPr>
          <w:p w14:paraId="1F030B5E" w14:textId="605F588F" w:rsidR="007D193C" w:rsidRPr="001C3DD4" w:rsidRDefault="007D193C" w:rsidP="007D193C">
            <w:pPr>
              <w:pStyle w:val="FSENG"/>
              <w:tabs>
                <w:tab w:val="decimal" w:pos="731"/>
              </w:tabs>
              <w:ind w:left="-170" w:right="-60"/>
              <w:jc w:val="left"/>
              <w:rPr>
                <w:rFonts w:eastAsia="Calibri"/>
                <w:lang w:val="en-GB" w:eastAsia="en-GB"/>
              </w:rPr>
            </w:pPr>
            <w:r w:rsidRPr="001C3DD4">
              <w:rPr>
                <w:rFonts w:eastAsia="Calibri"/>
                <w:lang w:val="en-GB" w:eastAsia="en-GB"/>
              </w:rPr>
              <w:t>103</w:t>
            </w:r>
          </w:p>
        </w:tc>
        <w:tc>
          <w:tcPr>
            <w:tcW w:w="180" w:type="dxa"/>
          </w:tcPr>
          <w:p w14:paraId="52D7E6E5" w14:textId="77777777" w:rsidR="007D193C" w:rsidRPr="001C3DD4" w:rsidRDefault="007D193C" w:rsidP="007D193C">
            <w:pPr>
              <w:tabs>
                <w:tab w:val="decimal" w:pos="667"/>
              </w:tabs>
              <w:ind w:left="-170" w:right="-80"/>
              <w:rPr>
                <w:rFonts w:eastAsia="Calibri"/>
                <w:szCs w:val="22"/>
                <w:lang w:val="en-GB" w:eastAsia="en-GB"/>
              </w:rPr>
            </w:pPr>
          </w:p>
        </w:tc>
        <w:tc>
          <w:tcPr>
            <w:tcW w:w="990" w:type="dxa"/>
          </w:tcPr>
          <w:p w14:paraId="3FC1BF8D" w14:textId="32E47CF2" w:rsidR="007D193C" w:rsidRPr="001C3DD4" w:rsidRDefault="001767C2" w:rsidP="007D193C">
            <w:pPr>
              <w:tabs>
                <w:tab w:val="decimal" w:pos="726"/>
              </w:tabs>
              <w:ind w:left="-170" w:right="-80"/>
              <w:rPr>
                <w:rFonts w:eastAsia="Calibri"/>
                <w:szCs w:val="22"/>
                <w:lang w:val="en-GB" w:eastAsia="en-GB"/>
              </w:rPr>
            </w:pPr>
            <w:r w:rsidRPr="001C3DD4">
              <w:rPr>
                <w:rFonts w:eastAsia="Calibri"/>
                <w:szCs w:val="22"/>
                <w:lang w:val="en-GB" w:eastAsia="en-GB"/>
              </w:rPr>
              <w:t>72</w:t>
            </w:r>
          </w:p>
        </w:tc>
        <w:tc>
          <w:tcPr>
            <w:tcW w:w="180" w:type="dxa"/>
          </w:tcPr>
          <w:p w14:paraId="06DE4E55" w14:textId="77777777" w:rsidR="007D193C" w:rsidRPr="001C3DD4" w:rsidRDefault="007D193C" w:rsidP="007D193C">
            <w:pPr>
              <w:tabs>
                <w:tab w:val="decimal" w:pos="667"/>
              </w:tabs>
              <w:ind w:left="-170" w:right="-80"/>
              <w:rPr>
                <w:rFonts w:eastAsia="Calibri"/>
                <w:szCs w:val="22"/>
                <w:lang w:val="en-GB" w:eastAsia="en-GB"/>
              </w:rPr>
            </w:pPr>
          </w:p>
        </w:tc>
        <w:tc>
          <w:tcPr>
            <w:tcW w:w="990" w:type="dxa"/>
          </w:tcPr>
          <w:p w14:paraId="196FB8A5" w14:textId="0CAD88FD" w:rsidR="007D193C" w:rsidRPr="001C3DD4" w:rsidRDefault="007D193C" w:rsidP="007D193C">
            <w:pPr>
              <w:tabs>
                <w:tab w:val="decimal" w:pos="738"/>
              </w:tabs>
              <w:ind w:left="-170" w:right="-80"/>
              <w:rPr>
                <w:rFonts w:eastAsia="Calibri"/>
                <w:szCs w:val="22"/>
                <w:lang w:val="en-GB" w:eastAsia="en-GB"/>
              </w:rPr>
            </w:pPr>
            <w:r w:rsidRPr="001C3DD4">
              <w:rPr>
                <w:rFonts w:eastAsia="Calibri"/>
                <w:szCs w:val="22"/>
                <w:lang w:val="en-GB" w:eastAsia="en-GB"/>
              </w:rPr>
              <w:t>72</w:t>
            </w:r>
          </w:p>
        </w:tc>
      </w:tr>
    </w:tbl>
    <w:p w14:paraId="5918AA2F" w14:textId="77777777" w:rsidR="003C214F" w:rsidRPr="00865197" w:rsidRDefault="003C214F" w:rsidP="003C214F">
      <w:pPr>
        <w:tabs>
          <w:tab w:val="left" w:pos="540"/>
          <w:tab w:val="left" w:pos="630"/>
        </w:tabs>
        <w:rPr>
          <w:rFonts w:cs="Times New Roman"/>
          <w:szCs w:val="22"/>
        </w:rPr>
      </w:pPr>
    </w:p>
    <w:p w14:paraId="2245BEAB" w14:textId="77777777" w:rsidR="003C214F" w:rsidRPr="001C3DD4" w:rsidRDefault="003C214F" w:rsidP="003C214F">
      <w:pPr>
        <w:pStyle w:val="block"/>
        <w:spacing w:after="0" w:line="240" w:lineRule="atLeast"/>
        <w:ind w:left="540" w:right="-169"/>
        <w:jc w:val="thaiDistribute"/>
        <w:rPr>
          <w:i/>
          <w:iCs/>
          <w:szCs w:val="22"/>
          <w:lang w:val="en-US"/>
        </w:rPr>
      </w:pPr>
      <w:r w:rsidRPr="001C3DD4">
        <w:rPr>
          <w:i/>
          <w:iCs/>
          <w:szCs w:val="22"/>
          <w:lang w:val="en-US"/>
        </w:rPr>
        <w:t>Immaterial joint ventures</w:t>
      </w:r>
    </w:p>
    <w:p w14:paraId="68B067AE" w14:textId="77777777" w:rsidR="003C214F" w:rsidRPr="001C3DD4" w:rsidRDefault="003C214F" w:rsidP="003C214F">
      <w:pPr>
        <w:pStyle w:val="block"/>
        <w:spacing w:after="0" w:line="240" w:lineRule="atLeast"/>
        <w:ind w:left="540" w:right="-169"/>
        <w:jc w:val="thaiDistribute"/>
        <w:rPr>
          <w:i/>
          <w:iCs/>
          <w:szCs w:val="22"/>
          <w:lang w:val="en-US"/>
        </w:rPr>
      </w:pPr>
    </w:p>
    <w:p w14:paraId="52867BF1" w14:textId="77777777" w:rsidR="003C214F" w:rsidRPr="001C3DD4" w:rsidRDefault="003C214F" w:rsidP="003C214F">
      <w:pPr>
        <w:pStyle w:val="block"/>
        <w:spacing w:after="0" w:line="240" w:lineRule="atLeast"/>
        <w:ind w:left="540" w:right="-169"/>
        <w:jc w:val="thaiDistribute"/>
        <w:rPr>
          <w:szCs w:val="22"/>
          <w:lang w:val="en-US"/>
        </w:rPr>
      </w:pPr>
      <w:r w:rsidRPr="001C3DD4">
        <w:rPr>
          <w:szCs w:val="22"/>
          <w:lang w:val="en-US"/>
        </w:rPr>
        <w:t>The following table summarised financial information for the Group’s interest in immaterial joint ventures based on the amounts reported in the Group’s consolidated financial statements:</w:t>
      </w:r>
    </w:p>
    <w:p w14:paraId="0C4D9E73" w14:textId="77777777" w:rsidR="003C214F" w:rsidRPr="00865197" w:rsidRDefault="003C214F" w:rsidP="003C214F">
      <w:pPr>
        <w:pStyle w:val="block"/>
        <w:spacing w:after="0" w:line="240" w:lineRule="atLeast"/>
        <w:ind w:left="0" w:right="-169"/>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3C214F" w:rsidRPr="001C3DD4" w14:paraId="34826610" w14:textId="77777777" w:rsidTr="00545BA8">
        <w:trPr>
          <w:cantSplit/>
          <w:trHeight w:val="270"/>
          <w:tblHeader/>
        </w:trPr>
        <w:tc>
          <w:tcPr>
            <w:tcW w:w="6300" w:type="dxa"/>
            <w:vAlign w:val="bottom"/>
          </w:tcPr>
          <w:p w14:paraId="18C469B6" w14:textId="77777777" w:rsidR="003C214F" w:rsidRPr="001C3DD4" w:rsidRDefault="003C214F" w:rsidP="00545BA8">
            <w:pPr>
              <w:spacing w:line="240" w:lineRule="atLeast"/>
              <w:rPr>
                <w:szCs w:val="22"/>
              </w:rPr>
            </w:pPr>
          </w:p>
        </w:tc>
        <w:tc>
          <w:tcPr>
            <w:tcW w:w="2880" w:type="dxa"/>
            <w:gridSpan w:val="3"/>
          </w:tcPr>
          <w:p w14:paraId="42182CFB" w14:textId="77777777" w:rsidR="003C214F" w:rsidRPr="001C3DD4" w:rsidRDefault="003C214F" w:rsidP="00545BA8">
            <w:pPr>
              <w:pStyle w:val="acctfourfigures"/>
              <w:tabs>
                <w:tab w:val="clear" w:pos="765"/>
              </w:tabs>
              <w:spacing w:line="240" w:lineRule="atLeast"/>
              <w:ind w:right="11"/>
              <w:jc w:val="center"/>
              <w:rPr>
                <w:b/>
                <w:bCs/>
                <w:szCs w:val="22"/>
              </w:rPr>
            </w:pPr>
            <w:r w:rsidRPr="001C3DD4">
              <w:rPr>
                <w:b/>
                <w:szCs w:val="22"/>
              </w:rPr>
              <w:t>Immaterial Joint ventures</w:t>
            </w:r>
          </w:p>
        </w:tc>
      </w:tr>
      <w:tr w:rsidR="003C214F" w:rsidRPr="001C3DD4" w14:paraId="0D91A2C0" w14:textId="77777777" w:rsidTr="00545BA8">
        <w:trPr>
          <w:cantSplit/>
          <w:trHeight w:val="270"/>
          <w:tblHeader/>
        </w:trPr>
        <w:tc>
          <w:tcPr>
            <w:tcW w:w="6300" w:type="dxa"/>
          </w:tcPr>
          <w:p w14:paraId="0992353B" w14:textId="77777777" w:rsidR="003C214F" w:rsidRPr="001C3DD4" w:rsidRDefault="003C214F" w:rsidP="00545BA8">
            <w:pPr>
              <w:spacing w:line="240" w:lineRule="atLeast"/>
              <w:ind w:left="90"/>
              <w:rPr>
                <w:szCs w:val="22"/>
              </w:rPr>
            </w:pPr>
          </w:p>
        </w:tc>
        <w:tc>
          <w:tcPr>
            <w:tcW w:w="1350" w:type="dxa"/>
            <w:vAlign w:val="bottom"/>
          </w:tcPr>
          <w:p w14:paraId="4910BB80" w14:textId="5B96BD13" w:rsidR="003C214F" w:rsidRPr="001C3DD4" w:rsidRDefault="003C214F" w:rsidP="00545BA8">
            <w:pPr>
              <w:pStyle w:val="acctfourfigures"/>
              <w:tabs>
                <w:tab w:val="clear" w:pos="765"/>
              </w:tabs>
              <w:spacing w:line="240" w:lineRule="atLeast"/>
              <w:ind w:right="14"/>
              <w:jc w:val="center"/>
              <w:rPr>
                <w:szCs w:val="22"/>
              </w:rPr>
            </w:pPr>
            <w:r w:rsidRPr="001C3DD4">
              <w:rPr>
                <w:szCs w:val="22"/>
              </w:rPr>
              <w:t>202</w:t>
            </w:r>
            <w:r w:rsidR="007D193C" w:rsidRPr="001C3DD4">
              <w:rPr>
                <w:szCs w:val="22"/>
              </w:rPr>
              <w:t>4</w:t>
            </w:r>
          </w:p>
        </w:tc>
        <w:tc>
          <w:tcPr>
            <w:tcW w:w="180" w:type="dxa"/>
            <w:vAlign w:val="bottom"/>
          </w:tcPr>
          <w:p w14:paraId="21F5F7A4" w14:textId="77777777" w:rsidR="003C214F" w:rsidRPr="001C3DD4" w:rsidRDefault="003C214F" w:rsidP="00545BA8">
            <w:pPr>
              <w:pStyle w:val="acctfourfigures"/>
              <w:tabs>
                <w:tab w:val="clear" w:pos="765"/>
              </w:tabs>
              <w:spacing w:line="240" w:lineRule="atLeast"/>
              <w:ind w:right="14"/>
              <w:jc w:val="center"/>
              <w:rPr>
                <w:szCs w:val="22"/>
              </w:rPr>
            </w:pPr>
          </w:p>
        </w:tc>
        <w:tc>
          <w:tcPr>
            <w:tcW w:w="1350" w:type="dxa"/>
            <w:vAlign w:val="bottom"/>
          </w:tcPr>
          <w:p w14:paraId="742A15C2" w14:textId="7E5DF96D" w:rsidR="003C214F" w:rsidRPr="001C3DD4" w:rsidRDefault="003C214F" w:rsidP="00545BA8">
            <w:pPr>
              <w:pStyle w:val="acctfourfigures"/>
              <w:tabs>
                <w:tab w:val="clear" w:pos="765"/>
              </w:tabs>
              <w:spacing w:line="240" w:lineRule="atLeast"/>
              <w:ind w:right="14"/>
              <w:jc w:val="center"/>
              <w:rPr>
                <w:szCs w:val="22"/>
              </w:rPr>
            </w:pPr>
            <w:r w:rsidRPr="001C3DD4">
              <w:rPr>
                <w:szCs w:val="22"/>
              </w:rPr>
              <w:t>202</w:t>
            </w:r>
            <w:r w:rsidR="007D193C" w:rsidRPr="001C3DD4">
              <w:rPr>
                <w:szCs w:val="22"/>
              </w:rPr>
              <w:t>3</w:t>
            </w:r>
          </w:p>
        </w:tc>
      </w:tr>
      <w:tr w:rsidR="003C214F" w:rsidRPr="001C3DD4" w14:paraId="33B74A11" w14:textId="77777777" w:rsidTr="00545BA8">
        <w:trPr>
          <w:cantSplit/>
          <w:trHeight w:val="270"/>
          <w:tblHeader/>
        </w:trPr>
        <w:tc>
          <w:tcPr>
            <w:tcW w:w="6300" w:type="dxa"/>
          </w:tcPr>
          <w:p w14:paraId="271D4930" w14:textId="77777777" w:rsidR="003C214F" w:rsidRPr="001C3DD4" w:rsidRDefault="003C214F" w:rsidP="00545BA8">
            <w:pPr>
              <w:spacing w:line="240" w:lineRule="atLeast"/>
              <w:rPr>
                <w:szCs w:val="22"/>
              </w:rPr>
            </w:pPr>
          </w:p>
        </w:tc>
        <w:tc>
          <w:tcPr>
            <w:tcW w:w="2880" w:type="dxa"/>
            <w:gridSpan w:val="3"/>
          </w:tcPr>
          <w:p w14:paraId="298D7B13" w14:textId="77777777" w:rsidR="003C214F" w:rsidRPr="001C3DD4" w:rsidRDefault="003C214F" w:rsidP="00545BA8">
            <w:pPr>
              <w:pStyle w:val="acctfourfigures"/>
              <w:tabs>
                <w:tab w:val="clear" w:pos="765"/>
              </w:tabs>
              <w:spacing w:line="240" w:lineRule="atLeast"/>
              <w:ind w:right="11"/>
              <w:jc w:val="center"/>
              <w:rPr>
                <w:i/>
                <w:iCs/>
                <w:szCs w:val="22"/>
              </w:rPr>
            </w:pPr>
            <w:r w:rsidRPr="001C3DD4">
              <w:rPr>
                <w:i/>
                <w:iCs/>
                <w:szCs w:val="22"/>
              </w:rPr>
              <w:t>(in million Baht)</w:t>
            </w:r>
          </w:p>
        </w:tc>
      </w:tr>
      <w:tr w:rsidR="007D193C" w:rsidRPr="001C3DD4" w14:paraId="38D26379" w14:textId="77777777" w:rsidTr="00545BA8">
        <w:trPr>
          <w:cantSplit/>
          <w:trHeight w:val="270"/>
        </w:trPr>
        <w:tc>
          <w:tcPr>
            <w:tcW w:w="6300" w:type="dxa"/>
            <w:vAlign w:val="bottom"/>
          </w:tcPr>
          <w:p w14:paraId="19A13091" w14:textId="77777777" w:rsidR="007D193C" w:rsidRPr="001C3DD4" w:rsidRDefault="007D193C" w:rsidP="007D193C">
            <w:pPr>
              <w:spacing w:line="240" w:lineRule="atLeast"/>
              <w:rPr>
                <w:szCs w:val="22"/>
              </w:rPr>
            </w:pPr>
            <w:r w:rsidRPr="001C3DD4">
              <w:rPr>
                <w:szCs w:val="22"/>
              </w:rPr>
              <w:t>Carrying amount of interests in immaterial joint ventures</w:t>
            </w:r>
          </w:p>
        </w:tc>
        <w:tc>
          <w:tcPr>
            <w:tcW w:w="1350" w:type="dxa"/>
            <w:vAlign w:val="bottom"/>
          </w:tcPr>
          <w:p w14:paraId="57D0DB9A" w14:textId="029A2A35" w:rsidR="007D193C" w:rsidRPr="001C3DD4" w:rsidRDefault="001767C2" w:rsidP="007D193C">
            <w:pPr>
              <w:tabs>
                <w:tab w:val="decimal" w:pos="1090"/>
              </w:tabs>
              <w:spacing w:line="240" w:lineRule="atLeast"/>
              <w:ind w:right="7"/>
              <w:rPr>
                <w:szCs w:val="22"/>
              </w:rPr>
            </w:pPr>
            <w:r w:rsidRPr="001C3DD4">
              <w:rPr>
                <w:szCs w:val="22"/>
              </w:rPr>
              <w:t>-</w:t>
            </w:r>
          </w:p>
        </w:tc>
        <w:tc>
          <w:tcPr>
            <w:tcW w:w="180" w:type="dxa"/>
          </w:tcPr>
          <w:p w14:paraId="0285943E" w14:textId="77777777" w:rsidR="007D193C" w:rsidRPr="001C3DD4" w:rsidRDefault="007D193C" w:rsidP="007D193C">
            <w:pPr>
              <w:pStyle w:val="acctfourfigures"/>
              <w:tabs>
                <w:tab w:val="clear" w:pos="765"/>
                <w:tab w:val="decimal" w:pos="1090"/>
              </w:tabs>
              <w:spacing w:line="240" w:lineRule="atLeast"/>
              <w:rPr>
                <w:szCs w:val="22"/>
              </w:rPr>
            </w:pPr>
          </w:p>
        </w:tc>
        <w:tc>
          <w:tcPr>
            <w:tcW w:w="1350" w:type="dxa"/>
            <w:vAlign w:val="bottom"/>
          </w:tcPr>
          <w:p w14:paraId="5994B436" w14:textId="01FE4DC1" w:rsidR="007D193C" w:rsidRPr="001C3DD4" w:rsidRDefault="007D193C" w:rsidP="007D193C">
            <w:pPr>
              <w:tabs>
                <w:tab w:val="decimal" w:pos="1090"/>
              </w:tabs>
              <w:spacing w:line="240" w:lineRule="atLeast"/>
              <w:rPr>
                <w:szCs w:val="22"/>
              </w:rPr>
            </w:pPr>
            <w:r w:rsidRPr="001C3DD4">
              <w:rPr>
                <w:szCs w:val="22"/>
              </w:rPr>
              <w:t>-</w:t>
            </w:r>
          </w:p>
        </w:tc>
      </w:tr>
      <w:tr w:rsidR="007D193C" w:rsidRPr="001C3DD4" w14:paraId="7D388DFF" w14:textId="77777777" w:rsidTr="00545BA8">
        <w:trPr>
          <w:cantSplit/>
          <w:trHeight w:val="119"/>
        </w:trPr>
        <w:tc>
          <w:tcPr>
            <w:tcW w:w="6300" w:type="dxa"/>
          </w:tcPr>
          <w:p w14:paraId="7A3ED9FE" w14:textId="77777777" w:rsidR="007D193C" w:rsidRPr="001C3DD4" w:rsidRDefault="007D193C" w:rsidP="007D193C">
            <w:pPr>
              <w:spacing w:line="240" w:lineRule="atLeast"/>
              <w:rPr>
                <w:szCs w:val="22"/>
              </w:rPr>
            </w:pPr>
            <w:r w:rsidRPr="001C3DD4">
              <w:rPr>
                <w:rFonts w:cs="Times New Roman"/>
                <w:szCs w:val="22"/>
              </w:rPr>
              <w:t>Group’s share of:</w:t>
            </w:r>
          </w:p>
        </w:tc>
        <w:tc>
          <w:tcPr>
            <w:tcW w:w="1350" w:type="dxa"/>
          </w:tcPr>
          <w:p w14:paraId="583DD896" w14:textId="77777777" w:rsidR="007D193C" w:rsidRPr="001C3DD4" w:rsidRDefault="007D193C" w:rsidP="007D193C">
            <w:pPr>
              <w:tabs>
                <w:tab w:val="decimal" w:pos="1090"/>
              </w:tabs>
              <w:spacing w:line="240" w:lineRule="atLeast"/>
              <w:rPr>
                <w:szCs w:val="22"/>
              </w:rPr>
            </w:pPr>
          </w:p>
        </w:tc>
        <w:tc>
          <w:tcPr>
            <w:tcW w:w="180" w:type="dxa"/>
          </w:tcPr>
          <w:p w14:paraId="57AAE14F" w14:textId="77777777" w:rsidR="007D193C" w:rsidRPr="001C3DD4" w:rsidRDefault="007D193C" w:rsidP="007D193C">
            <w:pPr>
              <w:pStyle w:val="acctfourfigures"/>
              <w:tabs>
                <w:tab w:val="clear" w:pos="765"/>
                <w:tab w:val="decimal" w:pos="1090"/>
              </w:tabs>
              <w:spacing w:line="240" w:lineRule="atLeast"/>
              <w:rPr>
                <w:szCs w:val="22"/>
              </w:rPr>
            </w:pPr>
          </w:p>
        </w:tc>
        <w:tc>
          <w:tcPr>
            <w:tcW w:w="1350" w:type="dxa"/>
          </w:tcPr>
          <w:p w14:paraId="51928657" w14:textId="77777777" w:rsidR="007D193C" w:rsidRPr="001C3DD4" w:rsidRDefault="007D193C" w:rsidP="007D193C">
            <w:pPr>
              <w:tabs>
                <w:tab w:val="decimal" w:pos="1090"/>
              </w:tabs>
              <w:spacing w:line="240" w:lineRule="atLeast"/>
              <w:rPr>
                <w:szCs w:val="22"/>
              </w:rPr>
            </w:pPr>
          </w:p>
        </w:tc>
      </w:tr>
      <w:tr w:rsidR="007D193C" w:rsidRPr="001C3DD4" w14:paraId="0EECB7BE" w14:textId="77777777" w:rsidTr="00545BA8">
        <w:trPr>
          <w:cantSplit/>
          <w:trHeight w:val="119"/>
        </w:trPr>
        <w:tc>
          <w:tcPr>
            <w:tcW w:w="6300" w:type="dxa"/>
          </w:tcPr>
          <w:p w14:paraId="7DAC5A08" w14:textId="77777777" w:rsidR="007D193C" w:rsidRPr="001C3DD4" w:rsidRDefault="007D193C" w:rsidP="007D193C">
            <w:pPr>
              <w:spacing w:line="240" w:lineRule="atLeast"/>
              <w:rPr>
                <w:szCs w:val="22"/>
              </w:rPr>
            </w:pPr>
            <w:r w:rsidRPr="001C3DD4">
              <w:rPr>
                <w:rFonts w:cs="Times New Roman"/>
                <w:szCs w:val="22"/>
              </w:rPr>
              <w:t>- Loss for the year</w:t>
            </w:r>
          </w:p>
        </w:tc>
        <w:tc>
          <w:tcPr>
            <w:tcW w:w="1350" w:type="dxa"/>
            <w:tcBorders>
              <w:bottom w:val="single" w:sz="4" w:space="0" w:color="auto"/>
            </w:tcBorders>
          </w:tcPr>
          <w:p w14:paraId="5806E269" w14:textId="22D490C7" w:rsidR="007D193C" w:rsidRPr="001C3DD4" w:rsidRDefault="001767C2" w:rsidP="007D193C">
            <w:pPr>
              <w:tabs>
                <w:tab w:val="decimal" w:pos="1090"/>
              </w:tabs>
              <w:spacing w:line="240" w:lineRule="atLeast"/>
              <w:rPr>
                <w:szCs w:val="22"/>
              </w:rPr>
            </w:pPr>
            <w:r w:rsidRPr="001C3DD4">
              <w:rPr>
                <w:szCs w:val="22"/>
              </w:rPr>
              <w:t>(78)</w:t>
            </w:r>
          </w:p>
        </w:tc>
        <w:tc>
          <w:tcPr>
            <w:tcW w:w="180" w:type="dxa"/>
          </w:tcPr>
          <w:p w14:paraId="1B28B994" w14:textId="77777777" w:rsidR="007D193C" w:rsidRPr="001C3DD4" w:rsidRDefault="007D193C" w:rsidP="007D193C">
            <w:pPr>
              <w:pStyle w:val="acctfourfigures"/>
              <w:tabs>
                <w:tab w:val="clear" w:pos="765"/>
                <w:tab w:val="decimal" w:pos="1090"/>
              </w:tabs>
              <w:spacing w:line="240" w:lineRule="atLeast"/>
              <w:rPr>
                <w:szCs w:val="22"/>
              </w:rPr>
            </w:pPr>
          </w:p>
        </w:tc>
        <w:tc>
          <w:tcPr>
            <w:tcW w:w="1350" w:type="dxa"/>
            <w:tcBorders>
              <w:bottom w:val="single" w:sz="4" w:space="0" w:color="auto"/>
            </w:tcBorders>
          </w:tcPr>
          <w:p w14:paraId="046417AB" w14:textId="6803DA2D" w:rsidR="007D193C" w:rsidRPr="001C3DD4" w:rsidRDefault="007D193C" w:rsidP="007D193C">
            <w:pPr>
              <w:tabs>
                <w:tab w:val="decimal" w:pos="1090"/>
              </w:tabs>
              <w:spacing w:line="240" w:lineRule="atLeast"/>
              <w:rPr>
                <w:szCs w:val="22"/>
              </w:rPr>
            </w:pPr>
            <w:r w:rsidRPr="001C3DD4">
              <w:rPr>
                <w:szCs w:val="22"/>
              </w:rPr>
              <w:t>(69)</w:t>
            </w:r>
          </w:p>
        </w:tc>
      </w:tr>
      <w:tr w:rsidR="007D193C" w:rsidRPr="001C3DD4" w14:paraId="046BD73D" w14:textId="77777777" w:rsidTr="00545BA8">
        <w:trPr>
          <w:cantSplit/>
          <w:trHeight w:val="119"/>
        </w:trPr>
        <w:tc>
          <w:tcPr>
            <w:tcW w:w="6300" w:type="dxa"/>
          </w:tcPr>
          <w:p w14:paraId="2A51A57A" w14:textId="77777777" w:rsidR="007D193C" w:rsidRPr="001C3DD4" w:rsidRDefault="007D193C" w:rsidP="007D193C">
            <w:pPr>
              <w:spacing w:line="240" w:lineRule="atLeast"/>
              <w:rPr>
                <w:rFonts w:cstheme="minorBidi"/>
                <w:szCs w:val="22"/>
                <w:cs/>
              </w:rPr>
            </w:pPr>
            <w:r w:rsidRPr="001C3DD4">
              <w:rPr>
                <w:rFonts w:cs="Times New Roman"/>
                <w:szCs w:val="22"/>
              </w:rPr>
              <w:t xml:space="preserve">- Total comprehensive income </w:t>
            </w:r>
            <w:r w:rsidRPr="001C3DD4">
              <w:rPr>
                <w:rFonts w:cs="Times New Roman" w:hint="cs"/>
                <w:szCs w:val="22"/>
                <w:cs/>
              </w:rPr>
              <w:t>(</w:t>
            </w:r>
            <w:r w:rsidRPr="001C3DD4">
              <w:rPr>
                <w:rFonts w:cs="Times New Roman"/>
                <w:szCs w:val="22"/>
              </w:rPr>
              <w:t>loss</w:t>
            </w:r>
            <w:r w:rsidRPr="001C3DD4">
              <w:rPr>
                <w:rFonts w:cs="Times New Roman" w:hint="cs"/>
                <w:szCs w:val="22"/>
                <w:cs/>
              </w:rPr>
              <w:t>)</w:t>
            </w:r>
          </w:p>
        </w:tc>
        <w:tc>
          <w:tcPr>
            <w:tcW w:w="1350" w:type="dxa"/>
            <w:tcBorders>
              <w:top w:val="single" w:sz="4" w:space="0" w:color="auto"/>
              <w:bottom w:val="double" w:sz="4" w:space="0" w:color="auto"/>
            </w:tcBorders>
          </w:tcPr>
          <w:p w14:paraId="19460EAB" w14:textId="6C227DDE" w:rsidR="007D193C" w:rsidRPr="001C3DD4" w:rsidRDefault="001767C2" w:rsidP="007D193C">
            <w:pPr>
              <w:tabs>
                <w:tab w:val="decimal" w:pos="1090"/>
              </w:tabs>
              <w:spacing w:line="240" w:lineRule="atLeast"/>
              <w:rPr>
                <w:b/>
                <w:bCs/>
                <w:szCs w:val="22"/>
              </w:rPr>
            </w:pPr>
            <w:r w:rsidRPr="001C3DD4">
              <w:rPr>
                <w:b/>
                <w:bCs/>
                <w:szCs w:val="22"/>
              </w:rPr>
              <w:t>(78)</w:t>
            </w:r>
          </w:p>
        </w:tc>
        <w:tc>
          <w:tcPr>
            <w:tcW w:w="180" w:type="dxa"/>
          </w:tcPr>
          <w:p w14:paraId="2FAD6554" w14:textId="77777777" w:rsidR="007D193C" w:rsidRPr="001C3DD4" w:rsidRDefault="007D193C" w:rsidP="007D193C">
            <w:pPr>
              <w:pStyle w:val="acctfourfigures"/>
              <w:tabs>
                <w:tab w:val="clear" w:pos="765"/>
                <w:tab w:val="decimal" w:pos="1090"/>
              </w:tabs>
              <w:spacing w:line="240" w:lineRule="atLeast"/>
              <w:rPr>
                <w:b/>
                <w:bCs/>
                <w:szCs w:val="22"/>
              </w:rPr>
            </w:pPr>
          </w:p>
        </w:tc>
        <w:tc>
          <w:tcPr>
            <w:tcW w:w="1350" w:type="dxa"/>
            <w:tcBorders>
              <w:top w:val="single" w:sz="4" w:space="0" w:color="auto"/>
              <w:bottom w:val="double" w:sz="4" w:space="0" w:color="auto"/>
            </w:tcBorders>
          </w:tcPr>
          <w:p w14:paraId="2A150BA1" w14:textId="0618BE51" w:rsidR="007D193C" w:rsidRPr="001C3DD4" w:rsidRDefault="007D193C" w:rsidP="007D193C">
            <w:pPr>
              <w:tabs>
                <w:tab w:val="decimal" w:pos="1090"/>
              </w:tabs>
              <w:spacing w:line="240" w:lineRule="atLeast"/>
              <w:rPr>
                <w:b/>
                <w:bCs/>
                <w:szCs w:val="22"/>
              </w:rPr>
            </w:pPr>
            <w:r w:rsidRPr="001C3DD4">
              <w:rPr>
                <w:b/>
                <w:bCs/>
                <w:szCs w:val="22"/>
              </w:rPr>
              <w:t>(69)</w:t>
            </w:r>
          </w:p>
        </w:tc>
      </w:tr>
    </w:tbl>
    <w:p w14:paraId="6D9A83D6" w14:textId="77777777" w:rsidR="00BF72A3" w:rsidRPr="00865197" w:rsidRDefault="00BF72A3" w:rsidP="000D6F3E">
      <w:pPr>
        <w:pStyle w:val="block"/>
        <w:spacing w:after="0" w:line="240" w:lineRule="atLeast"/>
        <w:ind w:left="540" w:right="-169"/>
        <w:jc w:val="thaiDistribute"/>
        <w:rPr>
          <w:i/>
          <w:iCs/>
          <w:sz w:val="20"/>
          <w:lang w:val="en-US"/>
        </w:rPr>
      </w:pPr>
    </w:p>
    <w:p w14:paraId="41C40AEB" w14:textId="77777777" w:rsidR="00141600" w:rsidRDefault="00141600" w:rsidP="00BF72A3">
      <w:pPr>
        <w:tabs>
          <w:tab w:val="left" w:pos="540"/>
        </w:tabs>
        <w:spacing w:line="240" w:lineRule="atLeast"/>
        <w:rPr>
          <w:rFonts w:cs="Times New Roman"/>
          <w:b/>
          <w:bCs/>
          <w:szCs w:val="22"/>
        </w:rPr>
      </w:pPr>
      <w:r>
        <w:rPr>
          <w:rFonts w:cs="Times New Roman"/>
          <w:b/>
          <w:bCs/>
          <w:szCs w:val="22"/>
        </w:rPr>
        <w:br w:type="page"/>
      </w:r>
    </w:p>
    <w:p w14:paraId="512FB83C" w14:textId="0DBDB48C" w:rsidR="00BF72A3" w:rsidRPr="001C3DD4" w:rsidRDefault="00BF72A3" w:rsidP="00BF72A3">
      <w:pPr>
        <w:tabs>
          <w:tab w:val="left" w:pos="540"/>
        </w:tabs>
        <w:spacing w:line="240" w:lineRule="atLeast"/>
        <w:rPr>
          <w:rFonts w:cs="Times New Roman"/>
          <w:b/>
          <w:bCs/>
          <w:sz w:val="24"/>
          <w:szCs w:val="24"/>
        </w:rPr>
      </w:pPr>
      <w:r w:rsidRPr="001C3DD4">
        <w:rPr>
          <w:rFonts w:cs="Times New Roman"/>
          <w:b/>
          <w:bCs/>
          <w:sz w:val="24"/>
          <w:szCs w:val="24"/>
        </w:rPr>
        <w:lastRenderedPageBreak/>
        <w:t>11</w:t>
      </w:r>
      <w:r w:rsidRPr="001C3DD4">
        <w:rPr>
          <w:rFonts w:cs="Times New Roman"/>
          <w:b/>
          <w:bCs/>
          <w:sz w:val="24"/>
          <w:szCs w:val="24"/>
        </w:rPr>
        <w:tab/>
        <w:t>Investment properties</w:t>
      </w:r>
    </w:p>
    <w:p w14:paraId="2EBBC3B8" w14:textId="77777777" w:rsidR="00BF72A3" w:rsidRPr="00865197" w:rsidRDefault="00BF72A3" w:rsidP="00BF72A3">
      <w:pPr>
        <w:tabs>
          <w:tab w:val="left" w:pos="540"/>
        </w:tabs>
        <w:spacing w:line="240" w:lineRule="atLeast"/>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260"/>
        <w:gridCol w:w="180"/>
        <w:gridCol w:w="1440"/>
        <w:gridCol w:w="180"/>
        <w:gridCol w:w="1440"/>
      </w:tblGrid>
      <w:tr w:rsidR="00BF72A3" w:rsidRPr="002717DF" w14:paraId="3B9018C3" w14:textId="77777777">
        <w:trPr>
          <w:cantSplit/>
          <w:tblHeader/>
        </w:trPr>
        <w:tc>
          <w:tcPr>
            <w:tcW w:w="3060" w:type="dxa"/>
            <w:shd w:val="clear" w:color="auto" w:fill="auto"/>
            <w:vAlign w:val="bottom"/>
          </w:tcPr>
          <w:p w14:paraId="74502F39" w14:textId="77777777" w:rsidR="00BF72A3" w:rsidRPr="002717DF" w:rsidRDefault="00BF72A3">
            <w:pPr>
              <w:pStyle w:val="acctfourfigures"/>
              <w:tabs>
                <w:tab w:val="decimal" w:pos="368"/>
              </w:tabs>
              <w:ind w:left="278" w:hanging="270"/>
              <w:rPr>
                <w:b/>
                <w:bCs/>
                <w:i/>
                <w:iCs/>
                <w:szCs w:val="22"/>
              </w:rPr>
            </w:pPr>
          </w:p>
        </w:tc>
        <w:tc>
          <w:tcPr>
            <w:tcW w:w="3060" w:type="dxa"/>
            <w:gridSpan w:val="4"/>
            <w:shd w:val="clear" w:color="auto" w:fill="auto"/>
            <w:vAlign w:val="bottom"/>
          </w:tcPr>
          <w:p w14:paraId="4330A58D" w14:textId="77777777" w:rsidR="00BF72A3" w:rsidRPr="002717DF" w:rsidRDefault="00BF72A3">
            <w:pPr>
              <w:pStyle w:val="acctmergecolhdg"/>
              <w:spacing w:line="240" w:lineRule="auto"/>
              <w:rPr>
                <w:szCs w:val="22"/>
              </w:rPr>
            </w:pPr>
            <w:r w:rsidRPr="002717DF">
              <w:rPr>
                <w:szCs w:val="22"/>
              </w:rPr>
              <w:t>Consolidated</w:t>
            </w:r>
          </w:p>
          <w:p w14:paraId="3C4BF833" w14:textId="77777777" w:rsidR="00BF72A3" w:rsidRPr="002717DF" w:rsidRDefault="00BF72A3">
            <w:pPr>
              <w:pStyle w:val="acctfourfigures"/>
              <w:tabs>
                <w:tab w:val="decimal" w:pos="0"/>
              </w:tabs>
              <w:jc w:val="center"/>
              <w:rPr>
                <w:b/>
                <w:i/>
                <w:iCs/>
                <w:szCs w:val="22"/>
              </w:rPr>
            </w:pPr>
            <w:r w:rsidRPr="002717DF">
              <w:rPr>
                <w:b/>
                <w:szCs w:val="22"/>
              </w:rPr>
              <w:t>financial statements</w:t>
            </w:r>
          </w:p>
        </w:tc>
        <w:tc>
          <w:tcPr>
            <w:tcW w:w="3060" w:type="dxa"/>
            <w:gridSpan w:val="3"/>
          </w:tcPr>
          <w:p w14:paraId="497D9E89" w14:textId="77777777" w:rsidR="00BF72A3" w:rsidRPr="002717DF" w:rsidRDefault="00BF72A3">
            <w:pPr>
              <w:pStyle w:val="acctmergecolhdg"/>
              <w:spacing w:line="240" w:lineRule="auto"/>
              <w:rPr>
                <w:szCs w:val="22"/>
              </w:rPr>
            </w:pPr>
            <w:r w:rsidRPr="002717DF">
              <w:rPr>
                <w:szCs w:val="22"/>
              </w:rPr>
              <w:t xml:space="preserve">Separate </w:t>
            </w:r>
          </w:p>
          <w:p w14:paraId="7337B7B9" w14:textId="77777777" w:rsidR="00BF72A3" w:rsidRPr="002717DF" w:rsidRDefault="00BF72A3">
            <w:pPr>
              <w:pStyle w:val="acctmergecolhdg"/>
              <w:spacing w:line="240" w:lineRule="auto"/>
              <w:rPr>
                <w:szCs w:val="22"/>
              </w:rPr>
            </w:pPr>
            <w:r w:rsidRPr="002717DF">
              <w:rPr>
                <w:szCs w:val="22"/>
              </w:rPr>
              <w:t>financial statements</w:t>
            </w:r>
          </w:p>
        </w:tc>
      </w:tr>
      <w:tr w:rsidR="00BF72A3" w:rsidRPr="002717DF" w14:paraId="53D1541D" w14:textId="77777777">
        <w:trPr>
          <w:cantSplit/>
          <w:tblHeader/>
        </w:trPr>
        <w:tc>
          <w:tcPr>
            <w:tcW w:w="3060" w:type="dxa"/>
          </w:tcPr>
          <w:p w14:paraId="2212C1B1" w14:textId="77777777" w:rsidR="00BF72A3" w:rsidRPr="002717DF" w:rsidRDefault="00BF72A3">
            <w:pPr>
              <w:ind w:left="188" w:firstLine="11"/>
              <w:rPr>
                <w:b/>
                <w:bCs/>
                <w:i/>
                <w:iCs/>
                <w:szCs w:val="22"/>
              </w:rPr>
            </w:pPr>
          </w:p>
        </w:tc>
        <w:tc>
          <w:tcPr>
            <w:tcW w:w="1440" w:type="dxa"/>
            <w:shd w:val="clear" w:color="auto" w:fill="auto"/>
          </w:tcPr>
          <w:p w14:paraId="449D5667" w14:textId="6C0D57A8" w:rsidR="00BF72A3" w:rsidRPr="002717DF" w:rsidRDefault="00BF72A3">
            <w:pPr>
              <w:pStyle w:val="acctmergecolhdg"/>
              <w:spacing w:line="240" w:lineRule="auto"/>
              <w:ind w:firstLine="136"/>
              <w:rPr>
                <w:b w:val="0"/>
                <w:bCs/>
                <w:szCs w:val="22"/>
              </w:rPr>
            </w:pPr>
            <w:r w:rsidRPr="002717DF">
              <w:rPr>
                <w:b w:val="0"/>
                <w:bCs/>
                <w:szCs w:val="22"/>
              </w:rPr>
              <w:t>202</w:t>
            </w:r>
            <w:r w:rsidR="007D193C" w:rsidRPr="002717DF">
              <w:rPr>
                <w:b w:val="0"/>
                <w:bCs/>
                <w:szCs w:val="22"/>
              </w:rPr>
              <w:t>4</w:t>
            </w:r>
          </w:p>
        </w:tc>
        <w:tc>
          <w:tcPr>
            <w:tcW w:w="180" w:type="dxa"/>
            <w:shd w:val="clear" w:color="auto" w:fill="auto"/>
          </w:tcPr>
          <w:p w14:paraId="6308829C" w14:textId="77777777" w:rsidR="00BF72A3" w:rsidRPr="002717DF" w:rsidRDefault="00BF72A3">
            <w:pPr>
              <w:pStyle w:val="acctmergecolhdg"/>
              <w:spacing w:line="240" w:lineRule="auto"/>
              <w:ind w:firstLine="136"/>
              <w:rPr>
                <w:b w:val="0"/>
                <w:bCs/>
                <w:szCs w:val="22"/>
              </w:rPr>
            </w:pPr>
          </w:p>
        </w:tc>
        <w:tc>
          <w:tcPr>
            <w:tcW w:w="1260" w:type="dxa"/>
            <w:shd w:val="clear" w:color="auto" w:fill="auto"/>
          </w:tcPr>
          <w:p w14:paraId="588788AA" w14:textId="3B5C3749" w:rsidR="00BF72A3" w:rsidRPr="002717DF" w:rsidRDefault="00BF72A3">
            <w:pPr>
              <w:pStyle w:val="acctmergecolhdg"/>
              <w:spacing w:line="240" w:lineRule="auto"/>
              <w:ind w:firstLine="136"/>
              <w:rPr>
                <w:b w:val="0"/>
                <w:bCs/>
                <w:szCs w:val="22"/>
              </w:rPr>
            </w:pPr>
            <w:r w:rsidRPr="002717DF">
              <w:rPr>
                <w:b w:val="0"/>
                <w:bCs/>
                <w:szCs w:val="22"/>
              </w:rPr>
              <w:t>202</w:t>
            </w:r>
            <w:r w:rsidR="007D193C" w:rsidRPr="002717DF">
              <w:rPr>
                <w:b w:val="0"/>
                <w:bCs/>
                <w:szCs w:val="22"/>
              </w:rPr>
              <w:t>3</w:t>
            </w:r>
          </w:p>
        </w:tc>
        <w:tc>
          <w:tcPr>
            <w:tcW w:w="180" w:type="dxa"/>
            <w:shd w:val="clear" w:color="auto" w:fill="auto"/>
          </w:tcPr>
          <w:p w14:paraId="6292D479" w14:textId="77777777" w:rsidR="00BF72A3" w:rsidRPr="002717DF" w:rsidRDefault="00BF72A3">
            <w:pPr>
              <w:pStyle w:val="acctmergecolhdg"/>
              <w:spacing w:line="240" w:lineRule="auto"/>
              <w:ind w:firstLine="136"/>
              <w:rPr>
                <w:b w:val="0"/>
                <w:bCs/>
                <w:szCs w:val="22"/>
              </w:rPr>
            </w:pPr>
          </w:p>
        </w:tc>
        <w:tc>
          <w:tcPr>
            <w:tcW w:w="1440" w:type="dxa"/>
            <w:shd w:val="clear" w:color="auto" w:fill="auto"/>
          </w:tcPr>
          <w:p w14:paraId="35EE0352" w14:textId="337B0F12" w:rsidR="00BF72A3" w:rsidRPr="002717DF" w:rsidRDefault="00BF72A3">
            <w:pPr>
              <w:pStyle w:val="acctmergecolhdg"/>
              <w:spacing w:line="240" w:lineRule="auto"/>
              <w:ind w:firstLine="136"/>
              <w:rPr>
                <w:b w:val="0"/>
                <w:bCs/>
                <w:szCs w:val="22"/>
              </w:rPr>
            </w:pPr>
            <w:r w:rsidRPr="002717DF">
              <w:rPr>
                <w:b w:val="0"/>
                <w:bCs/>
                <w:szCs w:val="22"/>
              </w:rPr>
              <w:t>202</w:t>
            </w:r>
            <w:r w:rsidR="007D193C" w:rsidRPr="002717DF">
              <w:rPr>
                <w:b w:val="0"/>
                <w:bCs/>
                <w:szCs w:val="22"/>
              </w:rPr>
              <w:t>4</w:t>
            </w:r>
          </w:p>
        </w:tc>
        <w:tc>
          <w:tcPr>
            <w:tcW w:w="180" w:type="dxa"/>
            <w:shd w:val="clear" w:color="auto" w:fill="auto"/>
          </w:tcPr>
          <w:p w14:paraId="070220B5" w14:textId="77777777" w:rsidR="00BF72A3" w:rsidRPr="002717DF" w:rsidRDefault="00BF72A3">
            <w:pPr>
              <w:pStyle w:val="acctmergecolhdg"/>
              <w:spacing w:line="240" w:lineRule="auto"/>
              <w:ind w:firstLine="136"/>
              <w:rPr>
                <w:b w:val="0"/>
                <w:bCs/>
                <w:szCs w:val="22"/>
              </w:rPr>
            </w:pPr>
          </w:p>
        </w:tc>
        <w:tc>
          <w:tcPr>
            <w:tcW w:w="1440" w:type="dxa"/>
            <w:shd w:val="clear" w:color="auto" w:fill="auto"/>
          </w:tcPr>
          <w:p w14:paraId="77AD70E7" w14:textId="321EC1BC" w:rsidR="00BF72A3" w:rsidRPr="002717DF" w:rsidRDefault="00BF72A3">
            <w:pPr>
              <w:pStyle w:val="acctmergecolhdg"/>
              <w:spacing w:line="240" w:lineRule="auto"/>
              <w:ind w:firstLine="136"/>
              <w:rPr>
                <w:b w:val="0"/>
                <w:bCs/>
                <w:szCs w:val="22"/>
              </w:rPr>
            </w:pPr>
            <w:r w:rsidRPr="002717DF">
              <w:rPr>
                <w:b w:val="0"/>
                <w:bCs/>
                <w:szCs w:val="22"/>
              </w:rPr>
              <w:t>202</w:t>
            </w:r>
            <w:r w:rsidR="007D193C" w:rsidRPr="002717DF">
              <w:rPr>
                <w:b w:val="0"/>
                <w:bCs/>
                <w:szCs w:val="22"/>
              </w:rPr>
              <w:t>3</w:t>
            </w:r>
          </w:p>
        </w:tc>
      </w:tr>
      <w:tr w:rsidR="00BF72A3" w:rsidRPr="002717DF" w14:paraId="4BF87451" w14:textId="77777777">
        <w:trPr>
          <w:cantSplit/>
          <w:tblHeader/>
        </w:trPr>
        <w:tc>
          <w:tcPr>
            <w:tcW w:w="3060" w:type="dxa"/>
          </w:tcPr>
          <w:p w14:paraId="2094C2AA" w14:textId="77777777" w:rsidR="00BF72A3" w:rsidRPr="002717DF" w:rsidRDefault="00BF72A3">
            <w:pPr>
              <w:ind w:firstLine="11"/>
              <w:rPr>
                <w:szCs w:val="22"/>
              </w:rPr>
            </w:pPr>
          </w:p>
        </w:tc>
        <w:tc>
          <w:tcPr>
            <w:tcW w:w="6120" w:type="dxa"/>
            <w:gridSpan w:val="7"/>
          </w:tcPr>
          <w:p w14:paraId="05FCBD57" w14:textId="77777777" w:rsidR="00BF72A3" w:rsidRPr="002717DF" w:rsidRDefault="00BF72A3">
            <w:pPr>
              <w:pStyle w:val="acctfourfigures"/>
              <w:spacing w:line="240" w:lineRule="auto"/>
              <w:ind w:firstLine="136"/>
              <w:jc w:val="center"/>
              <w:rPr>
                <w:i/>
                <w:iCs/>
                <w:szCs w:val="22"/>
              </w:rPr>
            </w:pPr>
            <w:r w:rsidRPr="002717DF">
              <w:rPr>
                <w:i/>
                <w:iCs/>
                <w:szCs w:val="22"/>
              </w:rPr>
              <w:t>(in thousand Baht)</w:t>
            </w:r>
          </w:p>
        </w:tc>
      </w:tr>
      <w:tr w:rsidR="007D193C" w:rsidRPr="002717DF" w14:paraId="066E3EA1" w14:textId="77777777">
        <w:trPr>
          <w:cantSplit/>
        </w:trPr>
        <w:tc>
          <w:tcPr>
            <w:tcW w:w="3060" w:type="dxa"/>
          </w:tcPr>
          <w:p w14:paraId="15932CBB" w14:textId="77777777" w:rsidR="007D193C" w:rsidRPr="002717DF" w:rsidRDefault="007D193C" w:rsidP="007D193C">
            <w:pPr>
              <w:ind w:left="195" w:hanging="184"/>
              <w:rPr>
                <w:b/>
                <w:bCs/>
                <w:szCs w:val="22"/>
              </w:rPr>
            </w:pPr>
            <w:r w:rsidRPr="002717DF">
              <w:rPr>
                <w:b/>
                <w:bCs/>
                <w:szCs w:val="22"/>
              </w:rPr>
              <w:t>At 1 January</w:t>
            </w:r>
          </w:p>
        </w:tc>
        <w:tc>
          <w:tcPr>
            <w:tcW w:w="1440" w:type="dxa"/>
            <w:vAlign w:val="bottom"/>
          </w:tcPr>
          <w:p w14:paraId="4A27CB96" w14:textId="562F999D" w:rsidR="007D193C" w:rsidRPr="002717DF" w:rsidRDefault="001767C2" w:rsidP="007D193C">
            <w:pPr>
              <w:pStyle w:val="acctfourfigures"/>
              <w:tabs>
                <w:tab w:val="clear" w:pos="765"/>
                <w:tab w:val="decimal" w:pos="731"/>
              </w:tabs>
              <w:spacing w:line="240" w:lineRule="auto"/>
              <w:ind w:left="-782" w:right="11" w:firstLine="918"/>
              <w:jc w:val="right"/>
              <w:rPr>
                <w:rFonts w:cs="Angsana New"/>
                <w:b/>
                <w:bCs/>
                <w:szCs w:val="22"/>
                <w:lang w:val="en-US" w:bidi="th-TH"/>
              </w:rPr>
            </w:pPr>
            <w:r w:rsidRPr="002717DF">
              <w:rPr>
                <w:rFonts w:cs="Angsana New"/>
                <w:b/>
                <w:bCs/>
                <w:szCs w:val="22"/>
                <w:lang w:val="en-US" w:bidi="th-TH"/>
              </w:rPr>
              <w:t>1,298,000</w:t>
            </w:r>
          </w:p>
        </w:tc>
        <w:tc>
          <w:tcPr>
            <w:tcW w:w="180" w:type="dxa"/>
            <w:vAlign w:val="bottom"/>
          </w:tcPr>
          <w:p w14:paraId="73BA2888" w14:textId="77777777" w:rsidR="007D193C" w:rsidRPr="002717DF" w:rsidRDefault="007D193C" w:rsidP="007D193C">
            <w:pPr>
              <w:pStyle w:val="acctfourfigures"/>
              <w:spacing w:line="240" w:lineRule="auto"/>
              <w:ind w:firstLine="136"/>
              <w:jc w:val="right"/>
              <w:rPr>
                <w:b/>
                <w:bCs/>
                <w:szCs w:val="22"/>
              </w:rPr>
            </w:pPr>
          </w:p>
        </w:tc>
        <w:tc>
          <w:tcPr>
            <w:tcW w:w="1260" w:type="dxa"/>
            <w:vAlign w:val="bottom"/>
          </w:tcPr>
          <w:p w14:paraId="47B1F0F4" w14:textId="21A86265" w:rsidR="007D193C" w:rsidRPr="002717DF" w:rsidRDefault="007D193C" w:rsidP="007D193C">
            <w:pPr>
              <w:pStyle w:val="acctfourfigures"/>
              <w:tabs>
                <w:tab w:val="clear" w:pos="765"/>
                <w:tab w:val="decimal" w:pos="1177"/>
              </w:tabs>
              <w:spacing w:line="240" w:lineRule="auto"/>
              <w:ind w:right="10" w:firstLine="136"/>
              <w:rPr>
                <w:b/>
                <w:bCs/>
                <w:szCs w:val="22"/>
              </w:rPr>
            </w:pPr>
            <w:r w:rsidRPr="002717DF">
              <w:rPr>
                <w:rFonts w:cs="Angsana New"/>
                <w:b/>
                <w:bCs/>
                <w:szCs w:val="22"/>
                <w:lang w:val="en-US" w:bidi="th-TH"/>
              </w:rPr>
              <w:t>1,251,992</w:t>
            </w:r>
          </w:p>
        </w:tc>
        <w:tc>
          <w:tcPr>
            <w:tcW w:w="180" w:type="dxa"/>
            <w:vAlign w:val="bottom"/>
          </w:tcPr>
          <w:p w14:paraId="10758ABF" w14:textId="77777777" w:rsidR="007D193C" w:rsidRPr="002717DF" w:rsidRDefault="007D193C" w:rsidP="007D193C">
            <w:pPr>
              <w:pStyle w:val="acctfourfigures"/>
              <w:spacing w:line="240" w:lineRule="auto"/>
              <w:ind w:firstLine="136"/>
              <w:jc w:val="right"/>
              <w:rPr>
                <w:b/>
                <w:bCs/>
                <w:szCs w:val="22"/>
              </w:rPr>
            </w:pPr>
          </w:p>
        </w:tc>
        <w:tc>
          <w:tcPr>
            <w:tcW w:w="1440" w:type="dxa"/>
            <w:vAlign w:val="bottom"/>
          </w:tcPr>
          <w:p w14:paraId="08588D85" w14:textId="26C75176" w:rsidR="007D193C" w:rsidRPr="002717DF" w:rsidRDefault="006520A1" w:rsidP="007D193C">
            <w:pPr>
              <w:pStyle w:val="acctfourfigures"/>
              <w:tabs>
                <w:tab w:val="clear" w:pos="765"/>
                <w:tab w:val="decimal" w:pos="731"/>
              </w:tabs>
              <w:spacing w:line="240" w:lineRule="auto"/>
              <w:ind w:left="-1020" w:right="10" w:firstLine="136"/>
              <w:jc w:val="right"/>
              <w:rPr>
                <w:b/>
                <w:bCs/>
                <w:szCs w:val="22"/>
              </w:rPr>
            </w:pPr>
            <w:r w:rsidRPr="002717DF">
              <w:rPr>
                <w:b/>
                <w:bCs/>
                <w:szCs w:val="22"/>
              </w:rPr>
              <w:t>1,179,000</w:t>
            </w:r>
          </w:p>
        </w:tc>
        <w:tc>
          <w:tcPr>
            <w:tcW w:w="180" w:type="dxa"/>
            <w:vAlign w:val="bottom"/>
          </w:tcPr>
          <w:p w14:paraId="4839C969" w14:textId="77777777" w:rsidR="007D193C" w:rsidRPr="002717DF" w:rsidRDefault="007D193C" w:rsidP="007D193C">
            <w:pPr>
              <w:pStyle w:val="acctfourfigures"/>
              <w:spacing w:line="240" w:lineRule="auto"/>
              <w:ind w:firstLine="136"/>
              <w:jc w:val="right"/>
              <w:rPr>
                <w:b/>
                <w:bCs/>
                <w:szCs w:val="22"/>
              </w:rPr>
            </w:pPr>
          </w:p>
        </w:tc>
        <w:tc>
          <w:tcPr>
            <w:tcW w:w="1440" w:type="dxa"/>
            <w:vAlign w:val="bottom"/>
          </w:tcPr>
          <w:p w14:paraId="6BF08D6B" w14:textId="524EDF17" w:rsidR="007D193C" w:rsidRPr="002717DF" w:rsidRDefault="007D193C" w:rsidP="007D193C">
            <w:pPr>
              <w:pStyle w:val="acctfourfigures"/>
              <w:tabs>
                <w:tab w:val="clear" w:pos="765"/>
                <w:tab w:val="decimal" w:pos="550"/>
              </w:tabs>
              <w:spacing w:line="240" w:lineRule="auto"/>
              <w:ind w:right="11" w:firstLine="136"/>
              <w:jc w:val="right"/>
              <w:rPr>
                <w:b/>
                <w:bCs/>
                <w:szCs w:val="22"/>
              </w:rPr>
            </w:pPr>
            <w:r w:rsidRPr="002717DF">
              <w:rPr>
                <w:b/>
                <w:bCs/>
                <w:szCs w:val="22"/>
              </w:rPr>
              <w:t>1,140,000</w:t>
            </w:r>
          </w:p>
        </w:tc>
      </w:tr>
      <w:tr w:rsidR="001767C2" w:rsidRPr="002717DF" w14:paraId="61D61010" w14:textId="77777777" w:rsidTr="006159AA">
        <w:trPr>
          <w:cantSplit/>
        </w:trPr>
        <w:tc>
          <w:tcPr>
            <w:tcW w:w="3060" w:type="dxa"/>
          </w:tcPr>
          <w:p w14:paraId="076E7D25" w14:textId="73D93300" w:rsidR="001767C2" w:rsidRPr="002717DF" w:rsidRDefault="002717DF" w:rsidP="007D193C">
            <w:pPr>
              <w:ind w:left="195" w:hanging="184"/>
              <w:rPr>
                <w:szCs w:val="22"/>
                <w:cs/>
              </w:rPr>
            </w:pPr>
            <w:r w:rsidRPr="002717DF">
              <w:rPr>
                <w:szCs w:val="22"/>
              </w:rPr>
              <w:t>Transfers</w:t>
            </w:r>
            <w:r w:rsidR="003E224C" w:rsidRPr="002717DF">
              <w:rPr>
                <w:szCs w:val="22"/>
              </w:rPr>
              <w:t xml:space="preserve"> from property, plant and equipment</w:t>
            </w:r>
          </w:p>
        </w:tc>
        <w:tc>
          <w:tcPr>
            <w:tcW w:w="1440" w:type="dxa"/>
            <w:vAlign w:val="bottom"/>
          </w:tcPr>
          <w:p w14:paraId="34C39EC7" w14:textId="0D192226" w:rsidR="001767C2" w:rsidRPr="002717DF" w:rsidRDefault="006520A1" w:rsidP="007D193C">
            <w:pPr>
              <w:pStyle w:val="acctfourfigures"/>
              <w:tabs>
                <w:tab w:val="clear" w:pos="765"/>
                <w:tab w:val="decimal" w:pos="731"/>
              </w:tabs>
              <w:spacing w:line="240" w:lineRule="auto"/>
              <w:ind w:left="-782" w:right="11" w:firstLine="918"/>
              <w:jc w:val="right"/>
              <w:rPr>
                <w:szCs w:val="22"/>
                <w:lang w:val="en-US" w:bidi="th-TH"/>
              </w:rPr>
            </w:pPr>
            <w:r w:rsidRPr="002717DF">
              <w:rPr>
                <w:szCs w:val="22"/>
                <w:cs/>
                <w:lang w:val="en-US" w:bidi="th-TH"/>
              </w:rPr>
              <w:t>414</w:t>
            </w:r>
            <w:r w:rsidRPr="002717DF">
              <w:rPr>
                <w:szCs w:val="22"/>
                <w:lang w:val="en-US" w:bidi="th-TH"/>
              </w:rPr>
              <w:t>,873</w:t>
            </w:r>
          </w:p>
        </w:tc>
        <w:tc>
          <w:tcPr>
            <w:tcW w:w="180" w:type="dxa"/>
            <w:vAlign w:val="bottom"/>
          </w:tcPr>
          <w:p w14:paraId="4FAF03D2" w14:textId="77777777" w:rsidR="001767C2" w:rsidRPr="002717DF" w:rsidRDefault="001767C2" w:rsidP="007D193C">
            <w:pPr>
              <w:pStyle w:val="acctfourfigures"/>
              <w:spacing w:line="240" w:lineRule="auto"/>
              <w:ind w:firstLine="136"/>
              <w:jc w:val="right"/>
              <w:rPr>
                <w:szCs w:val="22"/>
              </w:rPr>
            </w:pPr>
          </w:p>
        </w:tc>
        <w:tc>
          <w:tcPr>
            <w:tcW w:w="1260" w:type="dxa"/>
            <w:vAlign w:val="bottom"/>
          </w:tcPr>
          <w:p w14:paraId="08326CBA" w14:textId="5D751FAD" w:rsidR="001767C2" w:rsidRPr="002717DF" w:rsidRDefault="006520A1" w:rsidP="007D193C">
            <w:pPr>
              <w:pStyle w:val="acctfourfigures"/>
              <w:tabs>
                <w:tab w:val="clear" w:pos="765"/>
                <w:tab w:val="decimal" w:pos="1177"/>
              </w:tabs>
              <w:spacing w:line="240" w:lineRule="auto"/>
              <w:ind w:right="10" w:firstLine="136"/>
              <w:rPr>
                <w:szCs w:val="22"/>
                <w:lang w:val="en-US" w:bidi="th-TH"/>
              </w:rPr>
            </w:pPr>
            <w:r w:rsidRPr="002717DF">
              <w:rPr>
                <w:szCs w:val="22"/>
                <w:lang w:val="en-US" w:bidi="th-TH"/>
              </w:rPr>
              <w:t>-</w:t>
            </w:r>
          </w:p>
        </w:tc>
        <w:tc>
          <w:tcPr>
            <w:tcW w:w="180" w:type="dxa"/>
            <w:vAlign w:val="bottom"/>
          </w:tcPr>
          <w:p w14:paraId="1181E275" w14:textId="77777777" w:rsidR="001767C2" w:rsidRPr="002717DF" w:rsidRDefault="001767C2" w:rsidP="007D193C">
            <w:pPr>
              <w:pStyle w:val="acctfourfigures"/>
              <w:spacing w:line="240" w:lineRule="auto"/>
              <w:ind w:firstLine="136"/>
              <w:jc w:val="right"/>
              <w:rPr>
                <w:szCs w:val="22"/>
              </w:rPr>
            </w:pPr>
          </w:p>
        </w:tc>
        <w:tc>
          <w:tcPr>
            <w:tcW w:w="1440" w:type="dxa"/>
            <w:vAlign w:val="bottom"/>
          </w:tcPr>
          <w:p w14:paraId="3ED94F89" w14:textId="478CE512" w:rsidR="001767C2" w:rsidRPr="002717DF" w:rsidRDefault="006520A1" w:rsidP="007D193C">
            <w:pPr>
              <w:pStyle w:val="acctfourfigures"/>
              <w:tabs>
                <w:tab w:val="clear" w:pos="765"/>
                <w:tab w:val="decimal" w:pos="731"/>
              </w:tabs>
              <w:spacing w:line="240" w:lineRule="auto"/>
              <w:ind w:left="-1020" w:right="10" w:firstLine="136"/>
              <w:jc w:val="right"/>
              <w:rPr>
                <w:szCs w:val="22"/>
              </w:rPr>
            </w:pPr>
            <w:r w:rsidRPr="002717DF">
              <w:rPr>
                <w:szCs w:val="22"/>
              </w:rPr>
              <w:t>-</w:t>
            </w:r>
          </w:p>
        </w:tc>
        <w:tc>
          <w:tcPr>
            <w:tcW w:w="180" w:type="dxa"/>
            <w:vAlign w:val="bottom"/>
          </w:tcPr>
          <w:p w14:paraId="31CD1AFB" w14:textId="77777777" w:rsidR="001767C2" w:rsidRPr="002717DF" w:rsidRDefault="001767C2" w:rsidP="007D193C">
            <w:pPr>
              <w:pStyle w:val="acctfourfigures"/>
              <w:spacing w:line="240" w:lineRule="auto"/>
              <w:ind w:firstLine="136"/>
              <w:jc w:val="right"/>
              <w:rPr>
                <w:szCs w:val="22"/>
              </w:rPr>
            </w:pPr>
          </w:p>
        </w:tc>
        <w:tc>
          <w:tcPr>
            <w:tcW w:w="1440" w:type="dxa"/>
            <w:vAlign w:val="bottom"/>
          </w:tcPr>
          <w:p w14:paraId="2490CB5A" w14:textId="17744E49" w:rsidR="001767C2" w:rsidRPr="00B00A89" w:rsidRDefault="00B00A89" w:rsidP="007D193C">
            <w:pPr>
              <w:pStyle w:val="acctfourfigures"/>
              <w:tabs>
                <w:tab w:val="clear" w:pos="765"/>
                <w:tab w:val="decimal" w:pos="550"/>
              </w:tabs>
              <w:spacing w:line="240" w:lineRule="auto"/>
              <w:ind w:right="11" w:firstLine="136"/>
              <w:jc w:val="right"/>
              <w:rPr>
                <w:rFonts w:cs="Angsana New"/>
                <w:szCs w:val="28"/>
                <w:lang w:val="en-US" w:bidi="th-TH"/>
              </w:rPr>
            </w:pPr>
            <w:r>
              <w:rPr>
                <w:rFonts w:cs="Angsana New"/>
                <w:szCs w:val="28"/>
                <w:lang w:val="en-US" w:bidi="th-TH"/>
              </w:rPr>
              <w:t>-</w:t>
            </w:r>
          </w:p>
        </w:tc>
      </w:tr>
      <w:tr w:rsidR="007D193C" w:rsidRPr="002717DF" w14:paraId="101F0809" w14:textId="77777777" w:rsidTr="006159AA">
        <w:trPr>
          <w:cantSplit/>
        </w:trPr>
        <w:tc>
          <w:tcPr>
            <w:tcW w:w="3060" w:type="dxa"/>
          </w:tcPr>
          <w:p w14:paraId="4E656A99" w14:textId="77777777" w:rsidR="007D193C" w:rsidRPr="002717DF" w:rsidRDefault="007D193C" w:rsidP="007D193C">
            <w:pPr>
              <w:ind w:left="201" w:hanging="187"/>
              <w:rPr>
                <w:szCs w:val="22"/>
              </w:rPr>
            </w:pPr>
            <w:r w:rsidRPr="002717DF">
              <w:rPr>
                <w:szCs w:val="22"/>
              </w:rPr>
              <w:t>Gain on fair value adjustments </w:t>
            </w:r>
          </w:p>
        </w:tc>
        <w:tc>
          <w:tcPr>
            <w:tcW w:w="1440" w:type="dxa"/>
            <w:vAlign w:val="bottom"/>
          </w:tcPr>
          <w:p w14:paraId="23B74DB2" w14:textId="5A3478E2" w:rsidR="007D193C" w:rsidRPr="002717DF" w:rsidRDefault="006520A1" w:rsidP="007D193C">
            <w:pPr>
              <w:pStyle w:val="acctfourfigures"/>
              <w:tabs>
                <w:tab w:val="clear" w:pos="765"/>
                <w:tab w:val="decimal" w:pos="731"/>
              </w:tabs>
              <w:spacing w:line="240" w:lineRule="auto"/>
              <w:ind w:left="-782" w:right="11" w:firstLine="918"/>
              <w:jc w:val="right"/>
              <w:rPr>
                <w:szCs w:val="22"/>
              </w:rPr>
            </w:pPr>
            <w:r w:rsidRPr="002717DF">
              <w:rPr>
                <w:szCs w:val="22"/>
              </w:rPr>
              <w:t>34,000</w:t>
            </w:r>
          </w:p>
        </w:tc>
        <w:tc>
          <w:tcPr>
            <w:tcW w:w="180" w:type="dxa"/>
            <w:vAlign w:val="bottom"/>
          </w:tcPr>
          <w:p w14:paraId="4A2C5E89" w14:textId="77777777" w:rsidR="007D193C" w:rsidRPr="002717DF" w:rsidRDefault="007D193C" w:rsidP="007D193C">
            <w:pPr>
              <w:pStyle w:val="acctfourfigures"/>
              <w:spacing w:line="240" w:lineRule="auto"/>
              <w:ind w:firstLine="136"/>
              <w:jc w:val="right"/>
              <w:rPr>
                <w:szCs w:val="22"/>
              </w:rPr>
            </w:pPr>
          </w:p>
        </w:tc>
        <w:tc>
          <w:tcPr>
            <w:tcW w:w="1260" w:type="dxa"/>
            <w:vAlign w:val="bottom"/>
          </w:tcPr>
          <w:p w14:paraId="23338271" w14:textId="730CC193" w:rsidR="007D193C" w:rsidRPr="002717DF" w:rsidRDefault="007D193C" w:rsidP="007D193C">
            <w:pPr>
              <w:pStyle w:val="acctfourfigures"/>
              <w:tabs>
                <w:tab w:val="clear" w:pos="765"/>
                <w:tab w:val="decimal" w:pos="1177"/>
              </w:tabs>
              <w:spacing w:line="240" w:lineRule="auto"/>
              <w:ind w:right="10" w:firstLine="136"/>
              <w:rPr>
                <w:szCs w:val="22"/>
              </w:rPr>
            </w:pPr>
            <w:r w:rsidRPr="002717DF">
              <w:rPr>
                <w:szCs w:val="22"/>
              </w:rPr>
              <w:t>46,008</w:t>
            </w:r>
          </w:p>
        </w:tc>
        <w:tc>
          <w:tcPr>
            <w:tcW w:w="180" w:type="dxa"/>
            <w:vAlign w:val="bottom"/>
          </w:tcPr>
          <w:p w14:paraId="0A1FE645" w14:textId="77777777" w:rsidR="007D193C" w:rsidRPr="002717DF" w:rsidRDefault="007D193C" w:rsidP="007D193C">
            <w:pPr>
              <w:pStyle w:val="acctfourfigures"/>
              <w:spacing w:line="240" w:lineRule="auto"/>
              <w:ind w:firstLine="136"/>
              <w:jc w:val="right"/>
              <w:rPr>
                <w:szCs w:val="22"/>
              </w:rPr>
            </w:pPr>
          </w:p>
        </w:tc>
        <w:tc>
          <w:tcPr>
            <w:tcW w:w="1440" w:type="dxa"/>
            <w:vAlign w:val="bottom"/>
          </w:tcPr>
          <w:p w14:paraId="04D1A7E8" w14:textId="15B57112" w:rsidR="007D193C" w:rsidRPr="002717DF" w:rsidRDefault="006520A1" w:rsidP="007D193C">
            <w:pPr>
              <w:pStyle w:val="acctfourfigures"/>
              <w:tabs>
                <w:tab w:val="clear" w:pos="765"/>
                <w:tab w:val="decimal" w:pos="731"/>
              </w:tabs>
              <w:spacing w:line="240" w:lineRule="auto"/>
              <w:ind w:right="10" w:firstLine="136"/>
              <w:jc w:val="right"/>
              <w:rPr>
                <w:szCs w:val="22"/>
              </w:rPr>
            </w:pPr>
            <w:r w:rsidRPr="002717DF">
              <w:rPr>
                <w:szCs w:val="22"/>
              </w:rPr>
              <w:t>34,000</w:t>
            </w:r>
          </w:p>
        </w:tc>
        <w:tc>
          <w:tcPr>
            <w:tcW w:w="180" w:type="dxa"/>
            <w:vAlign w:val="bottom"/>
          </w:tcPr>
          <w:p w14:paraId="7A2323A7" w14:textId="77777777" w:rsidR="007D193C" w:rsidRPr="002717DF" w:rsidRDefault="007D193C" w:rsidP="007D193C">
            <w:pPr>
              <w:pStyle w:val="acctfourfigures"/>
              <w:spacing w:line="240" w:lineRule="auto"/>
              <w:ind w:firstLine="136"/>
              <w:jc w:val="right"/>
              <w:rPr>
                <w:szCs w:val="22"/>
              </w:rPr>
            </w:pPr>
          </w:p>
        </w:tc>
        <w:tc>
          <w:tcPr>
            <w:tcW w:w="1440" w:type="dxa"/>
            <w:vAlign w:val="bottom"/>
          </w:tcPr>
          <w:p w14:paraId="311BBC99" w14:textId="15CF8EBD" w:rsidR="007D193C" w:rsidRPr="002717DF" w:rsidRDefault="007D193C" w:rsidP="007D193C">
            <w:pPr>
              <w:pStyle w:val="acctfourfigures"/>
              <w:tabs>
                <w:tab w:val="clear" w:pos="765"/>
                <w:tab w:val="decimal" w:pos="550"/>
              </w:tabs>
              <w:spacing w:line="240" w:lineRule="auto"/>
              <w:ind w:right="11" w:firstLine="136"/>
              <w:jc w:val="right"/>
              <w:rPr>
                <w:szCs w:val="22"/>
              </w:rPr>
            </w:pPr>
            <w:r w:rsidRPr="002717DF">
              <w:rPr>
                <w:szCs w:val="22"/>
              </w:rPr>
              <w:t>39,000</w:t>
            </w:r>
          </w:p>
        </w:tc>
      </w:tr>
      <w:tr w:rsidR="001767C2" w:rsidRPr="002717DF" w14:paraId="2D8406CE" w14:textId="77777777" w:rsidTr="006159AA">
        <w:trPr>
          <w:cantSplit/>
        </w:trPr>
        <w:tc>
          <w:tcPr>
            <w:tcW w:w="3060" w:type="dxa"/>
          </w:tcPr>
          <w:p w14:paraId="4FCFE315" w14:textId="1F3A5FE3" w:rsidR="001767C2" w:rsidRPr="002717DF" w:rsidRDefault="006159AA" w:rsidP="007D193C">
            <w:pPr>
              <w:ind w:left="201" w:hanging="187"/>
              <w:rPr>
                <w:szCs w:val="22"/>
              </w:rPr>
            </w:pPr>
            <w:r w:rsidRPr="002717DF">
              <w:rPr>
                <w:szCs w:val="22"/>
              </w:rPr>
              <w:t>Loss on translating financial statements</w:t>
            </w:r>
          </w:p>
        </w:tc>
        <w:tc>
          <w:tcPr>
            <w:tcW w:w="1440" w:type="dxa"/>
            <w:tcBorders>
              <w:bottom w:val="single" w:sz="4" w:space="0" w:color="auto"/>
            </w:tcBorders>
            <w:vAlign w:val="bottom"/>
          </w:tcPr>
          <w:p w14:paraId="7547805B" w14:textId="27FFB494" w:rsidR="001767C2" w:rsidRPr="002717DF" w:rsidRDefault="006520A1" w:rsidP="006159AA">
            <w:pPr>
              <w:pStyle w:val="acctfourfigures"/>
              <w:tabs>
                <w:tab w:val="clear" w:pos="765"/>
                <w:tab w:val="decimal" w:pos="731"/>
              </w:tabs>
              <w:spacing w:line="240" w:lineRule="auto"/>
              <w:ind w:left="-782" w:right="-80" w:firstLine="918"/>
              <w:jc w:val="right"/>
              <w:rPr>
                <w:szCs w:val="22"/>
              </w:rPr>
            </w:pPr>
            <w:r w:rsidRPr="002717DF">
              <w:rPr>
                <w:szCs w:val="22"/>
              </w:rPr>
              <w:t>(2,526)</w:t>
            </w:r>
          </w:p>
        </w:tc>
        <w:tc>
          <w:tcPr>
            <w:tcW w:w="180" w:type="dxa"/>
            <w:vAlign w:val="bottom"/>
          </w:tcPr>
          <w:p w14:paraId="53141A32" w14:textId="77777777" w:rsidR="001767C2" w:rsidRPr="002717DF" w:rsidRDefault="001767C2" w:rsidP="007D193C">
            <w:pPr>
              <w:pStyle w:val="acctfourfigures"/>
              <w:spacing w:line="240" w:lineRule="auto"/>
              <w:ind w:firstLine="136"/>
              <w:jc w:val="right"/>
              <w:rPr>
                <w:szCs w:val="22"/>
              </w:rPr>
            </w:pPr>
          </w:p>
        </w:tc>
        <w:tc>
          <w:tcPr>
            <w:tcW w:w="1260" w:type="dxa"/>
            <w:tcBorders>
              <w:bottom w:val="single" w:sz="4" w:space="0" w:color="auto"/>
            </w:tcBorders>
            <w:vAlign w:val="bottom"/>
          </w:tcPr>
          <w:p w14:paraId="453DC2CF" w14:textId="714D2B1A" w:rsidR="001767C2" w:rsidRPr="002717DF" w:rsidRDefault="006520A1" w:rsidP="007D193C">
            <w:pPr>
              <w:pStyle w:val="acctfourfigures"/>
              <w:tabs>
                <w:tab w:val="clear" w:pos="765"/>
                <w:tab w:val="decimal" w:pos="1177"/>
              </w:tabs>
              <w:spacing w:line="240" w:lineRule="auto"/>
              <w:ind w:right="10" w:firstLine="136"/>
              <w:rPr>
                <w:szCs w:val="22"/>
              </w:rPr>
            </w:pPr>
            <w:r w:rsidRPr="002717DF">
              <w:rPr>
                <w:szCs w:val="22"/>
              </w:rPr>
              <w:t>-</w:t>
            </w:r>
          </w:p>
        </w:tc>
        <w:tc>
          <w:tcPr>
            <w:tcW w:w="180" w:type="dxa"/>
            <w:vAlign w:val="bottom"/>
          </w:tcPr>
          <w:p w14:paraId="6D676673" w14:textId="77777777" w:rsidR="001767C2" w:rsidRPr="002717DF" w:rsidRDefault="001767C2" w:rsidP="007D193C">
            <w:pPr>
              <w:pStyle w:val="acctfourfigures"/>
              <w:spacing w:line="240" w:lineRule="auto"/>
              <w:ind w:firstLine="136"/>
              <w:jc w:val="right"/>
              <w:rPr>
                <w:szCs w:val="22"/>
              </w:rPr>
            </w:pPr>
          </w:p>
        </w:tc>
        <w:tc>
          <w:tcPr>
            <w:tcW w:w="1440" w:type="dxa"/>
            <w:tcBorders>
              <w:bottom w:val="single" w:sz="4" w:space="0" w:color="auto"/>
            </w:tcBorders>
            <w:vAlign w:val="bottom"/>
          </w:tcPr>
          <w:p w14:paraId="32D22F28" w14:textId="6CBF6992" w:rsidR="001767C2" w:rsidRPr="002717DF" w:rsidRDefault="006520A1" w:rsidP="007D193C">
            <w:pPr>
              <w:pStyle w:val="acctfourfigures"/>
              <w:tabs>
                <w:tab w:val="clear" w:pos="765"/>
                <w:tab w:val="decimal" w:pos="731"/>
              </w:tabs>
              <w:spacing w:line="240" w:lineRule="auto"/>
              <w:ind w:right="10" w:firstLine="136"/>
              <w:jc w:val="right"/>
              <w:rPr>
                <w:szCs w:val="22"/>
              </w:rPr>
            </w:pPr>
            <w:r w:rsidRPr="002717DF">
              <w:rPr>
                <w:szCs w:val="22"/>
              </w:rPr>
              <w:t>-</w:t>
            </w:r>
          </w:p>
        </w:tc>
        <w:tc>
          <w:tcPr>
            <w:tcW w:w="180" w:type="dxa"/>
            <w:vAlign w:val="bottom"/>
          </w:tcPr>
          <w:p w14:paraId="4467E23B" w14:textId="77777777" w:rsidR="001767C2" w:rsidRPr="002717DF" w:rsidRDefault="001767C2" w:rsidP="007D193C">
            <w:pPr>
              <w:pStyle w:val="acctfourfigures"/>
              <w:spacing w:line="240" w:lineRule="auto"/>
              <w:ind w:firstLine="136"/>
              <w:jc w:val="right"/>
              <w:rPr>
                <w:szCs w:val="22"/>
              </w:rPr>
            </w:pPr>
          </w:p>
        </w:tc>
        <w:tc>
          <w:tcPr>
            <w:tcW w:w="1440" w:type="dxa"/>
            <w:tcBorders>
              <w:bottom w:val="single" w:sz="4" w:space="0" w:color="auto"/>
            </w:tcBorders>
            <w:vAlign w:val="bottom"/>
          </w:tcPr>
          <w:p w14:paraId="605EBCF6" w14:textId="63EC103F" w:rsidR="001767C2" w:rsidRPr="002717DF" w:rsidRDefault="00B00A89" w:rsidP="007D193C">
            <w:pPr>
              <w:pStyle w:val="acctfourfigures"/>
              <w:tabs>
                <w:tab w:val="clear" w:pos="765"/>
                <w:tab w:val="decimal" w:pos="550"/>
              </w:tabs>
              <w:spacing w:line="240" w:lineRule="auto"/>
              <w:ind w:right="11" w:firstLine="136"/>
              <w:jc w:val="right"/>
              <w:rPr>
                <w:szCs w:val="22"/>
              </w:rPr>
            </w:pPr>
            <w:r>
              <w:rPr>
                <w:szCs w:val="22"/>
              </w:rPr>
              <w:t>-</w:t>
            </w:r>
          </w:p>
        </w:tc>
      </w:tr>
      <w:tr w:rsidR="007D193C" w:rsidRPr="002717DF" w14:paraId="28F58826" w14:textId="77777777" w:rsidTr="004D13FA">
        <w:trPr>
          <w:cantSplit/>
        </w:trPr>
        <w:tc>
          <w:tcPr>
            <w:tcW w:w="3060" w:type="dxa"/>
          </w:tcPr>
          <w:p w14:paraId="1183FB91" w14:textId="77777777" w:rsidR="007D193C" w:rsidRPr="002717DF" w:rsidRDefault="007D193C" w:rsidP="007D193C">
            <w:pPr>
              <w:ind w:left="201" w:hanging="187"/>
              <w:rPr>
                <w:b/>
                <w:bCs/>
                <w:szCs w:val="22"/>
              </w:rPr>
            </w:pPr>
            <w:r w:rsidRPr="002717DF">
              <w:rPr>
                <w:b/>
                <w:bCs/>
                <w:szCs w:val="22"/>
              </w:rPr>
              <w:t>At 31 December</w:t>
            </w:r>
          </w:p>
        </w:tc>
        <w:tc>
          <w:tcPr>
            <w:tcW w:w="1440" w:type="dxa"/>
            <w:tcBorders>
              <w:top w:val="single" w:sz="4" w:space="0" w:color="auto"/>
              <w:bottom w:val="double" w:sz="4" w:space="0" w:color="auto"/>
            </w:tcBorders>
            <w:vAlign w:val="bottom"/>
          </w:tcPr>
          <w:p w14:paraId="0F56A94B" w14:textId="6DEDF8F7" w:rsidR="007D193C" w:rsidRPr="002717DF" w:rsidRDefault="006520A1" w:rsidP="007D193C">
            <w:pPr>
              <w:pStyle w:val="acctfourfigures"/>
              <w:tabs>
                <w:tab w:val="clear" w:pos="765"/>
                <w:tab w:val="decimal" w:pos="731"/>
              </w:tabs>
              <w:spacing w:line="240" w:lineRule="auto"/>
              <w:ind w:left="-782" w:right="11" w:firstLine="918"/>
              <w:jc w:val="right"/>
              <w:rPr>
                <w:b/>
                <w:bCs/>
                <w:szCs w:val="22"/>
              </w:rPr>
            </w:pPr>
            <w:r w:rsidRPr="002717DF">
              <w:rPr>
                <w:b/>
                <w:bCs/>
                <w:szCs w:val="22"/>
              </w:rPr>
              <w:t>1,744,347</w:t>
            </w:r>
          </w:p>
        </w:tc>
        <w:tc>
          <w:tcPr>
            <w:tcW w:w="180" w:type="dxa"/>
            <w:vAlign w:val="bottom"/>
          </w:tcPr>
          <w:p w14:paraId="0AA95DE5" w14:textId="77777777" w:rsidR="007D193C" w:rsidRPr="002717DF" w:rsidRDefault="007D193C" w:rsidP="007D193C">
            <w:pPr>
              <w:pStyle w:val="acctfourfigures"/>
              <w:spacing w:line="240" w:lineRule="auto"/>
              <w:ind w:firstLine="136"/>
              <w:jc w:val="right"/>
              <w:rPr>
                <w:b/>
                <w:bCs/>
                <w:szCs w:val="22"/>
              </w:rPr>
            </w:pPr>
          </w:p>
        </w:tc>
        <w:tc>
          <w:tcPr>
            <w:tcW w:w="1260" w:type="dxa"/>
            <w:tcBorders>
              <w:top w:val="single" w:sz="4" w:space="0" w:color="auto"/>
              <w:bottom w:val="double" w:sz="4" w:space="0" w:color="auto"/>
            </w:tcBorders>
            <w:vAlign w:val="bottom"/>
          </w:tcPr>
          <w:p w14:paraId="1E83BDC9" w14:textId="6437F05E" w:rsidR="007D193C" w:rsidRPr="002717DF" w:rsidRDefault="007D193C" w:rsidP="007D193C">
            <w:pPr>
              <w:pStyle w:val="acctfourfigures"/>
              <w:tabs>
                <w:tab w:val="clear" w:pos="765"/>
                <w:tab w:val="decimal" w:pos="1177"/>
              </w:tabs>
              <w:spacing w:line="240" w:lineRule="auto"/>
              <w:ind w:right="10" w:firstLine="136"/>
              <w:jc w:val="right"/>
              <w:rPr>
                <w:b/>
                <w:bCs/>
                <w:szCs w:val="22"/>
              </w:rPr>
            </w:pPr>
            <w:r w:rsidRPr="002717DF">
              <w:rPr>
                <w:b/>
                <w:bCs/>
                <w:szCs w:val="22"/>
              </w:rPr>
              <w:t>1,298,000</w:t>
            </w:r>
          </w:p>
        </w:tc>
        <w:tc>
          <w:tcPr>
            <w:tcW w:w="180" w:type="dxa"/>
            <w:vAlign w:val="bottom"/>
          </w:tcPr>
          <w:p w14:paraId="3F148636" w14:textId="77777777" w:rsidR="007D193C" w:rsidRPr="002717DF" w:rsidRDefault="007D193C" w:rsidP="007D193C">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116D9651" w14:textId="6C36BCAE" w:rsidR="007D193C" w:rsidRPr="002717DF" w:rsidRDefault="006520A1" w:rsidP="007D193C">
            <w:pPr>
              <w:pStyle w:val="acctfourfigures"/>
              <w:tabs>
                <w:tab w:val="clear" w:pos="765"/>
                <w:tab w:val="decimal" w:pos="731"/>
              </w:tabs>
              <w:spacing w:line="240" w:lineRule="auto"/>
              <w:ind w:right="10" w:firstLine="136"/>
              <w:jc w:val="right"/>
              <w:rPr>
                <w:rFonts w:cstheme="minorBidi"/>
                <w:b/>
                <w:bCs/>
                <w:szCs w:val="22"/>
                <w:cs/>
                <w:lang w:val="en-US" w:bidi="th-TH"/>
              </w:rPr>
            </w:pPr>
            <w:r w:rsidRPr="002717DF">
              <w:rPr>
                <w:rFonts w:cstheme="minorBidi"/>
                <w:b/>
                <w:bCs/>
                <w:szCs w:val="22"/>
                <w:lang w:val="en-US" w:bidi="th-TH"/>
              </w:rPr>
              <w:t>1,213,000</w:t>
            </w:r>
          </w:p>
        </w:tc>
        <w:tc>
          <w:tcPr>
            <w:tcW w:w="180" w:type="dxa"/>
            <w:vAlign w:val="bottom"/>
          </w:tcPr>
          <w:p w14:paraId="342C6CF4" w14:textId="77777777" w:rsidR="007D193C" w:rsidRPr="002717DF" w:rsidRDefault="007D193C" w:rsidP="007D193C">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275CAA14" w14:textId="5CEC04EC" w:rsidR="007D193C" w:rsidRPr="002717DF" w:rsidRDefault="007D193C" w:rsidP="007D193C">
            <w:pPr>
              <w:pStyle w:val="acctfourfigures"/>
              <w:tabs>
                <w:tab w:val="clear" w:pos="765"/>
                <w:tab w:val="decimal" w:pos="550"/>
              </w:tabs>
              <w:spacing w:line="240" w:lineRule="auto"/>
              <w:ind w:right="11" w:firstLine="136"/>
              <w:jc w:val="right"/>
              <w:rPr>
                <w:b/>
                <w:bCs/>
                <w:szCs w:val="22"/>
              </w:rPr>
            </w:pPr>
            <w:r w:rsidRPr="002717DF">
              <w:rPr>
                <w:b/>
                <w:bCs/>
                <w:szCs w:val="22"/>
              </w:rPr>
              <w:t>1,179,000</w:t>
            </w:r>
          </w:p>
        </w:tc>
      </w:tr>
    </w:tbl>
    <w:p w14:paraId="6E74ED33" w14:textId="77777777" w:rsidR="00BF72A3" w:rsidRPr="00865197" w:rsidRDefault="00BF72A3" w:rsidP="00BF72A3">
      <w:pPr>
        <w:tabs>
          <w:tab w:val="left" w:pos="540"/>
        </w:tabs>
        <w:spacing w:line="240" w:lineRule="atLeast"/>
        <w:rPr>
          <w:rFonts w:cs="Times New Roman"/>
          <w:sz w:val="20"/>
          <w:szCs w:val="20"/>
        </w:rPr>
      </w:pPr>
    </w:p>
    <w:p w14:paraId="475B4C31" w14:textId="0AF15C6B" w:rsidR="00BF72A3" w:rsidRPr="001C3DD4" w:rsidRDefault="00BF72A3" w:rsidP="00743140">
      <w:pPr>
        <w:tabs>
          <w:tab w:val="left" w:pos="540"/>
        </w:tabs>
        <w:spacing w:line="240" w:lineRule="atLeast"/>
        <w:ind w:left="540"/>
        <w:jc w:val="thaiDistribute"/>
        <w:rPr>
          <w:rFonts w:cs="Times New Roman"/>
          <w:szCs w:val="22"/>
        </w:rPr>
      </w:pPr>
      <w:r w:rsidRPr="001C3DD4">
        <w:rPr>
          <w:rFonts w:cs="Times New Roman"/>
          <w:szCs w:val="22"/>
        </w:rPr>
        <w:t>The fair value of investment properties was determined by independent professional valuers, at open market values on an existing use basis. The fair value of investment property</w:t>
      </w:r>
      <w:r w:rsidR="004D13FA" w:rsidRPr="001C3DD4">
        <w:rPr>
          <w:rFonts w:cs="Times New Roman"/>
          <w:szCs w:val="22"/>
        </w:rPr>
        <w:t xml:space="preserve"> </w:t>
      </w:r>
      <w:r w:rsidRPr="001C3DD4">
        <w:rPr>
          <w:rFonts w:cs="Times New Roman"/>
          <w:szCs w:val="22"/>
        </w:rPr>
        <w:t>is determined to be level 3 of the fair value measuremen</w:t>
      </w:r>
      <w:r w:rsidR="00F3280D" w:rsidRPr="001C3DD4">
        <w:rPr>
          <w:rFonts w:cs="Times New Roman"/>
          <w:szCs w:val="22"/>
        </w:rPr>
        <w:t>t.</w:t>
      </w:r>
    </w:p>
    <w:p w14:paraId="7DE862CF" w14:textId="1486D3F0" w:rsidR="00D86223" w:rsidRPr="00865197" w:rsidRDefault="00D86223" w:rsidP="00F3280D">
      <w:pPr>
        <w:tabs>
          <w:tab w:val="left" w:pos="540"/>
        </w:tabs>
        <w:spacing w:line="240" w:lineRule="atLeast"/>
        <w:jc w:val="thaiDistribute"/>
        <w:rPr>
          <w:rFonts w:ascii="Angsana New" w:hAnsi="Angsana New"/>
          <w:color w:val="FF0000"/>
          <w:sz w:val="29"/>
          <w:szCs w:val="29"/>
        </w:rPr>
        <w:sectPr w:rsidR="00D86223" w:rsidRPr="00865197" w:rsidSect="004A025D">
          <w:footnotePr>
            <w:numFmt w:val="lowerRoman"/>
          </w:footnotePr>
          <w:endnotePr>
            <w:numFmt w:val="decimal"/>
          </w:endnotePr>
          <w:pgSz w:w="11909" w:h="16834" w:code="9"/>
          <w:pgMar w:top="691" w:right="1152" w:bottom="576" w:left="1152" w:header="720" w:footer="720" w:gutter="0"/>
          <w:cols w:space="720"/>
          <w:noEndnote/>
        </w:sectPr>
      </w:pPr>
    </w:p>
    <w:p w14:paraId="4B379375" w14:textId="4ACF8093" w:rsidR="00400C1B" w:rsidRPr="001C3DD4" w:rsidRDefault="00400C1B" w:rsidP="005F28F7">
      <w:pPr>
        <w:tabs>
          <w:tab w:val="left" w:pos="540"/>
        </w:tabs>
        <w:spacing w:line="240" w:lineRule="atLeast"/>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2</w:t>
      </w:r>
      <w:r w:rsidRPr="001C3DD4">
        <w:rPr>
          <w:rFonts w:cs="Times New Roman"/>
          <w:b/>
          <w:bCs/>
          <w:sz w:val="24"/>
          <w:szCs w:val="24"/>
        </w:rPr>
        <w:tab/>
        <w:t>Property, plant and equipment</w:t>
      </w:r>
    </w:p>
    <w:p w14:paraId="22161349" w14:textId="77777777" w:rsidR="00BE6E09" w:rsidRPr="00865197" w:rsidRDefault="00BE6E09" w:rsidP="00BE6E09">
      <w:pPr>
        <w:spacing w:line="240" w:lineRule="atLeast"/>
        <w:ind w:firstLine="540"/>
        <w:jc w:val="thaiDistribute"/>
        <w:rPr>
          <w:rFonts w:cs="Times New Roman"/>
          <w:sz w:val="20"/>
          <w:szCs w:val="20"/>
        </w:rPr>
      </w:pPr>
    </w:p>
    <w:p w14:paraId="43EE9D81" w14:textId="2F5F21B4" w:rsidR="00BE6E09" w:rsidRPr="001C3DD4" w:rsidRDefault="00BE6E09" w:rsidP="00BE6E09">
      <w:pPr>
        <w:spacing w:line="240" w:lineRule="atLeast"/>
        <w:ind w:firstLine="540"/>
        <w:jc w:val="thaiDistribute"/>
        <w:rPr>
          <w:rFonts w:cs="Times New Roman"/>
          <w:szCs w:val="22"/>
        </w:rPr>
      </w:pPr>
      <w:r w:rsidRPr="001C3DD4">
        <w:rPr>
          <w:rFonts w:cs="Times New Roman"/>
          <w:szCs w:val="22"/>
        </w:rPr>
        <w:t>Property, plant and equipment as at 31 December 202</w:t>
      </w:r>
      <w:r w:rsidR="007D193C" w:rsidRPr="001C3DD4">
        <w:rPr>
          <w:rFonts w:cs="Times New Roman"/>
          <w:szCs w:val="22"/>
        </w:rPr>
        <w:t>4</w:t>
      </w:r>
      <w:r w:rsidRPr="001C3DD4">
        <w:rPr>
          <w:rFonts w:cs="Times New Roman"/>
          <w:szCs w:val="22"/>
        </w:rPr>
        <w:t xml:space="preserve"> and 202</w:t>
      </w:r>
      <w:r w:rsidR="007D193C" w:rsidRPr="001C3DD4">
        <w:rPr>
          <w:rFonts w:cs="Times New Roman"/>
          <w:szCs w:val="22"/>
        </w:rPr>
        <w:t>3</w:t>
      </w:r>
      <w:r w:rsidRPr="001C3DD4">
        <w:rPr>
          <w:rFonts w:cs="Times New Roman"/>
          <w:szCs w:val="22"/>
        </w:rPr>
        <w:t xml:space="preserve"> consisted of the following:</w:t>
      </w:r>
    </w:p>
    <w:p w14:paraId="341D2A5E" w14:textId="77777777" w:rsidR="00BE6E09" w:rsidRPr="00865197" w:rsidRDefault="00BE6E09" w:rsidP="00BE6E09">
      <w:pPr>
        <w:tabs>
          <w:tab w:val="left" w:pos="540"/>
        </w:tabs>
        <w:spacing w:line="240" w:lineRule="atLeast"/>
        <w:rPr>
          <w:rFonts w:cs="Times New Roman"/>
          <w:sz w:val="20"/>
          <w:szCs w:val="20"/>
        </w:rPr>
      </w:pPr>
    </w:p>
    <w:tbl>
      <w:tblPr>
        <w:tblW w:w="14670" w:type="dxa"/>
        <w:tblInd w:w="450" w:type="dxa"/>
        <w:tblLayout w:type="fixed"/>
        <w:tblLook w:val="04A0" w:firstRow="1" w:lastRow="0" w:firstColumn="1" w:lastColumn="0" w:noHBand="0" w:noVBand="1"/>
      </w:tblPr>
      <w:tblGrid>
        <w:gridCol w:w="4410"/>
        <w:gridCol w:w="1440"/>
        <w:gridCol w:w="270"/>
        <w:gridCol w:w="1620"/>
        <w:gridCol w:w="270"/>
        <w:gridCol w:w="1530"/>
        <w:gridCol w:w="270"/>
        <w:gridCol w:w="1440"/>
        <w:gridCol w:w="270"/>
        <w:gridCol w:w="1350"/>
        <w:gridCol w:w="270"/>
        <w:gridCol w:w="1530"/>
      </w:tblGrid>
      <w:tr w:rsidR="007D193C" w:rsidRPr="001C3DD4" w14:paraId="617B6A2A" w14:textId="77777777" w:rsidTr="00672FDC">
        <w:trPr>
          <w:trHeight w:val="222"/>
        </w:trPr>
        <w:tc>
          <w:tcPr>
            <w:tcW w:w="4410" w:type="dxa"/>
            <w:shd w:val="clear" w:color="auto" w:fill="auto"/>
            <w:vAlign w:val="bottom"/>
          </w:tcPr>
          <w:p w14:paraId="70876310" w14:textId="77777777" w:rsidR="007D193C" w:rsidRPr="001C3DD4" w:rsidRDefault="007D193C" w:rsidP="009E38F3">
            <w:pPr>
              <w:tabs>
                <w:tab w:val="left" w:pos="9450"/>
              </w:tabs>
              <w:spacing w:line="240" w:lineRule="atLeast"/>
              <w:rPr>
                <w:rFonts w:eastAsia="SimSun" w:cs="Times New Roman"/>
                <w:b/>
                <w:bCs/>
                <w:i/>
                <w:iCs/>
                <w:spacing w:val="-4"/>
                <w:szCs w:val="22"/>
              </w:rPr>
            </w:pPr>
          </w:p>
        </w:tc>
        <w:tc>
          <w:tcPr>
            <w:tcW w:w="10260" w:type="dxa"/>
            <w:gridSpan w:val="11"/>
            <w:shd w:val="clear" w:color="auto" w:fill="auto"/>
            <w:vAlign w:val="bottom"/>
          </w:tcPr>
          <w:p w14:paraId="14F04B0A" w14:textId="005CA6F4"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b/>
                <w:bCs/>
                <w:spacing w:val="-4"/>
                <w:szCs w:val="22"/>
              </w:rPr>
              <w:t>Consolidated financial statements</w:t>
            </w:r>
          </w:p>
        </w:tc>
      </w:tr>
      <w:tr w:rsidR="007D193C" w:rsidRPr="001C3DD4" w14:paraId="723CE9CA" w14:textId="77777777" w:rsidTr="00672FDC">
        <w:trPr>
          <w:trHeight w:val="222"/>
        </w:trPr>
        <w:tc>
          <w:tcPr>
            <w:tcW w:w="4410" w:type="dxa"/>
            <w:shd w:val="clear" w:color="auto" w:fill="auto"/>
            <w:vAlign w:val="bottom"/>
          </w:tcPr>
          <w:p w14:paraId="56A4BB8D" w14:textId="77777777" w:rsidR="007D193C" w:rsidRPr="001C3DD4" w:rsidRDefault="007D193C" w:rsidP="009E38F3">
            <w:pPr>
              <w:tabs>
                <w:tab w:val="left" w:pos="9450"/>
              </w:tabs>
              <w:spacing w:line="240" w:lineRule="atLeast"/>
              <w:rPr>
                <w:rFonts w:eastAsia="SimSun" w:cs="Times New Roman"/>
                <w:b/>
                <w:bCs/>
                <w:i/>
                <w:iCs/>
                <w:spacing w:val="-4"/>
                <w:szCs w:val="22"/>
              </w:rPr>
            </w:pPr>
          </w:p>
        </w:tc>
        <w:tc>
          <w:tcPr>
            <w:tcW w:w="1440" w:type="dxa"/>
            <w:shd w:val="clear" w:color="auto" w:fill="auto"/>
            <w:vAlign w:val="bottom"/>
          </w:tcPr>
          <w:p w14:paraId="08BBF874" w14:textId="77777777" w:rsidR="007D193C" w:rsidRPr="001C3DD4" w:rsidRDefault="007D193C" w:rsidP="009E38F3">
            <w:pPr>
              <w:tabs>
                <w:tab w:val="left" w:pos="9450"/>
              </w:tabs>
              <w:spacing w:line="240" w:lineRule="atLeast"/>
              <w:jc w:val="center"/>
              <w:rPr>
                <w:rFonts w:eastAsia="SimSun" w:cs="Times New Roman"/>
                <w:spacing w:val="-4"/>
                <w:szCs w:val="22"/>
              </w:rPr>
            </w:pPr>
          </w:p>
          <w:p w14:paraId="2E3720A8"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13EC8E72"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1 January</w:t>
            </w:r>
          </w:p>
          <w:p w14:paraId="752174D7" w14:textId="5E2E8ED5" w:rsidR="007D193C" w:rsidRPr="001C3DD4" w:rsidRDefault="007D193C" w:rsidP="009E38F3">
            <w:pPr>
              <w:tabs>
                <w:tab w:val="left" w:pos="9450"/>
              </w:tabs>
              <w:spacing w:line="240" w:lineRule="atLeast"/>
              <w:jc w:val="center"/>
              <w:rPr>
                <w:rFonts w:eastAsia="SimSun" w:cs="Times New Roman"/>
                <w:b/>
                <w:bCs/>
                <w:spacing w:val="-4"/>
                <w:szCs w:val="22"/>
              </w:rPr>
            </w:pPr>
            <w:r w:rsidRPr="001C3DD4">
              <w:rPr>
                <w:rFonts w:eastAsia="SimSun" w:cs="Times New Roman"/>
                <w:spacing w:val="-4"/>
                <w:szCs w:val="22"/>
              </w:rPr>
              <w:t>2023</w:t>
            </w:r>
          </w:p>
        </w:tc>
        <w:tc>
          <w:tcPr>
            <w:tcW w:w="270" w:type="dxa"/>
            <w:shd w:val="clear" w:color="auto" w:fill="auto"/>
            <w:vAlign w:val="bottom"/>
          </w:tcPr>
          <w:p w14:paraId="1F8C5C9C" w14:textId="77777777" w:rsidR="007D193C" w:rsidRPr="001C3DD4" w:rsidRDefault="007D193C" w:rsidP="009E38F3">
            <w:pPr>
              <w:tabs>
                <w:tab w:val="left" w:pos="9450"/>
              </w:tabs>
              <w:spacing w:line="240" w:lineRule="atLeast"/>
              <w:jc w:val="center"/>
              <w:rPr>
                <w:rFonts w:eastAsia="SimSun" w:cs="Times New Roman"/>
                <w:spacing w:val="-4"/>
                <w:szCs w:val="22"/>
              </w:rPr>
            </w:pPr>
          </w:p>
        </w:tc>
        <w:tc>
          <w:tcPr>
            <w:tcW w:w="1620" w:type="dxa"/>
            <w:shd w:val="clear" w:color="auto" w:fill="auto"/>
            <w:vAlign w:val="bottom"/>
          </w:tcPr>
          <w:p w14:paraId="66C993ED" w14:textId="77777777" w:rsidR="007D193C" w:rsidRPr="001C3DD4" w:rsidRDefault="007D193C" w:rsidP="009E38F3">
            <w:pPr>
              <w:tabs>
                <w:tab w:val="left" w:pos="9450"/>
              </w:tabs>
              <w:spacing w:line="240" w:lineRule="atLeast"/>
              <w:jc w:val="center"/>
              <w:rPr>
                <w:rFonts w:eastAsia="SimSun" w:cs="Times New Roman"/>
                <w:spacing w:val="-4"/>
                <w:szCs w:val="22"/>
              </w:rPr>
            </w:pPr>
          </w:p>
          <w:p w14:paraId="5E3CE155" w14:textId="77777777" w:rsidR="007D193C" w:rsidRPr="001C3DD4" w:rsidRDefault="007D193C" w:rsidP="009E38F3">
            <w:pPr>
              <w:tabs>
                <w:tab w:val="left" w:pos="9450"/>
              </w:tabs>
              <w:spacing w:line="240" w:lineRule="atLeast"/>
              <w:jc w:val="center"/>
              <w:rPr>
                <w:rFonts w:eastAsia="SimSun" w:cs="Times New Roman"/>
                <w:spacing w:val="-4"/>
                <w:szCs w:val="22"/>
              </w:rPr>
            </w:pPr>
          </w:p>
          <w:p w14:paraId="609D6BD8" w14:textId="77777777" w:rsidR="007D193C" w:rsidRPr="001C3DD4" w:rsidRDefault="007D193C" w:rsidP="009E38F3">
            <w:pPr>
              <w:tabs>
                <w:tab w:val="left" w:pos="9450"/>
              </w:tabs>
              <w:spacing w:line="240" w:lineRule="atLeast"/>
              <w:jc w:val="center"/>
              <w:rPr>
                <w:rFonts w:eastAsia="SimSun" w:cs="Times New Roman"/>
                <w:spacing w:val="-4"/>
                <w:szCs w:val="22"/>
              </w:rPr>
            </w:pPr>
          </w:p>
          <w:p w14:paraId="123F21E0"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Additions</w:t>
            </w:r>
          </w:p>
        </w:tc>
        <w:tc>
          <w:tcPr>
            <w:tcW w:w="270" w:type="dxa"/>
          </w:tcPr>
          <w:p w14:paraId="36C394BC" w14:textId="77777777" w:rsidR="007D193C" w:rsidRPr="001C3DD4" w:rsidRDefault="007D193C" w:rsidP="009E38F3">
            <w:pPr>
              <w:tabs>
                <w:tab w:val="left" w:pos="9450"/>
              </w:tabs>
              <w:spacing w:line="240" w:lineRule="atLeast"/>
              <w:jc w:val="center"/>
              <w:rPr>
                <w:rFonts w:eastAsia="SimSun" w:cs="Times New Roman"/>
                <w:spacing w:val="-4"/>
                <w:szCs w:val="22"/>
              </w:rPr>
            </w:pPr>
          </w:p>
        </w:tc>
        <w:tc>
          <w:tcPr>
            <w:tcW w:w="1530" w:type="dxa"/>
            <w:shd w:val="clear" w:color="auto" w:fill="auto"/>
            <w:vAlign w:val="bottom"/>
          </w:tcPr>
          <w:p w14:paraId="082DBE3A" w14:textId="77777777" w:rsidR="007D193C" w:rsidRPr="001C3DD4" w:rsidRDefault="007D193C" w:rsidP="009E38F3">
            <w:pPr>
              <w:tabs>
                <w:tab w:val="left" w:pos="9450"/>
              </w:tabs>
              <w:spacing w:line="240" w:lineRule="atLeast"/>
              <w:jc w:val="center"/>
              <w:rPr>
                <w:rFonts w:eastAsia="SimSun" w:cs="Times New Roman"/>
                <w:spacing w:val="-4"/>
                <w:szCs w:val="22"/>
              </w:rPr>
            </w:pPr>
          </w:p>
          <w:p w14:paraId="5DE766F3" w14:textId="77777777" w:rsidR="007D193C" w:rsidRPr="001C3DD4" w:rsidRDefault="007D193C" w:rsidP="009E38F3">
            <w:pPr>
              <w:tabs>
                <w:tab w:val="left" w:pos="9450"/>
              </w:tabs>
              <w:spacing w:line="240" w:lineRule="atLeast"/>
              <w:jc w:val="center"/>
              <w:rPr>
                <w:rFonts w:eastAsia="SimSun" w:cs="Times New Roman"/>
                <w:spacing w:val="-4"/>
                <w:szCs w:val="22"/>
              </w:rPr>
            </w:pPr>
          </w:p>
          <w:p w14:paraId="116554BE" w14:textId="77777777" w:rsidR="007D193C" w:rsidRPr="001C3DD4" w:rsidRDefault="007D193C" w:rsidP="009E38F3">
            <w:pPr>
              <w:tabs>
                <w:tab w:val="left" w:pos="9450"/>
              </w:tabs>
              <w:spacing w:line="240" w:lineRule="atLeast"/>
              <w:jc w:val="center"/>
              <w:rPr>
                <w:rFonts w:eastAsia="SimSun" w:cs="Times New Roman"/>
                <w:spacing w:val="-4"/>
                <w:szCs w:val="22"/>
              </w:rPr>
            </w:pPr>
          </w:p>
          <w:p w14:paraId="7770B60A"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Disposals</w:t>
            </w:r>
          </w:p>
        </w:tc>
        <w:tc>
          <w:tcPr>
            <w:tcW w:w="270" w:type="dxa"/>
            <w:shd w:val="clear" w:color="auto" w:fill="auto"/>
            <w:vAlign w:val="bottom"/>
          </w:tcPr>
          <w:p w14:paraId="3A04A69A" w14:textId="77777777" w:rsidR="007D193C" w:rsidRPr="001C3DD4" w:rsidRDefault="007D193C" w:rsidP="009E38F3">
            <w:pPr>
              <w:tabs>
                <w:tab w:val="left" w:pos="9450"/>
              </w:tabs>
              <w:spacing w:line="240" w:lineRule="atLeast"/>
              <w:jc w:val="center"/>
              <w:rPr>
                <w:rFonts w:eastAsia="SimSun" w:cs="Times New Roman"/>
                <w:spacing w:val="-4"/>
                <w:szCs w:val="22"/>
              </w:rPr>
            </w:pPr>
          </w:p>
        </w:tc>
        <w:tc>
          <w:tcPr>
            <w:tcW w:w="1440" w:type="dxa"/>
            <w:shd w:val="clear" w:color="auto" w:fill="auto"/>
            <w:vAlign w:val="bottom"/>
          </w:tcPr>
          <w:p w14:paraId="5F783D48" w14:textId="77777777" w:rsidR="007D193C" w:rsidRPr="001C3DD4" w:rsidRDefault="007D193C" w:rsidP="009E38F3">
            <w:pPr>
              <w:tabs>
                <w:tab w:val="left" w:pos="9450"/>
              </w:tabs>
              <w:spacing w:line="240" w:lineRule="atLeast"/>
              <w:jc w:val="center"/>
              <w:rPr>
                <w:rFonts w:eastAsia="SimSun" w:cs="Times New Roman"/>
                <w:spacing w:val="-4"/>
                <w:szCs w:val="22"/>
              </w:rPr>
            </w:pPr>
          </w:p>
          <w:p w14:paraId="22D3DD1B" w14:textId="77777777" w:rsidR="007D193C" w:rsidRPr="001C3DD4" w:rsidRDefault="007D193C" w:rsidP="009E38F3">
            <w:pPr>
              <w:tabs>
                <w:tab w:val="left" w:pos="9450"/>
              </w:tabs>
              <w:spacing w:line="240" w:lineRule="atLeast"/>
              <w:jc w:val="center"/>
              <w:rPr>
                <w:rFonts w:eastAsia="SimSun" w:cs="Times New Roman"/>
                <w:spacing w:val="-4"/>
                <w:szCs w:val="22"/>
              </w:rPr>
            </w:pPr>
          </w:p>
          <w:p w14:paraId="34D62881" w14:textId="77777777" w:rsidR="007D193C" w:rsidRPr="001C3DD4" w:rsidRDefault="007D193C" w:rsidP="009E38F3">
            <w:pPr>
              <w:tabs>
                <w:tab w:val="left" w:pos="9450"/>
              </w:tabs>
              <w:spacing w:line="240" w:lineRule="atLeast"/>
              <w:jc w:val="center"/>
              <w:rPr>
                <w:rFonts w:eastAsia="SimSun" w:cs="Times New Roman"/>
                <w:spacing w:val="-4"/>
                <w:szCs w:val="22"/>
              </w:rPr>
            </w:pPr>
          </w:p>
          <w:p w14:paraId="16DCB296"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Transfers</w:t>
            </w:r>
          </w:p>
        </w:tc>
        <w:tc>
          <w:tcPr>
            <w:tcW w:w="1890" w:type="dxa"/>
            <w:gridSpan w:val="3"/>
            <w:shd w:val="clear" w:color="auto" w:fill="auto"/>
            <w:vAlign w:val="bottom"/>
          </w:tcPr>
          <w:p w14:paraId="2BBBD02D"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 xml:space="preserve">Exchange </w:t>
            </w:r>
            <w:r w:rsidRPr="001C3DD4">
              <w:rPr>
                <w:rFonts w:eastAsia="SimSun" w:cs="Times New Roman"/>
                <w:spacing w:val="-4"/>
                <w:szCs w:val="22"/>
              </w:rPr>
              <w:br/>
              <w:t>gain (loss) on translating financial statements</w:t>
            </w:r>
          </w:p>
        </w:tc>
        <w:tc>
          <w:tcPr>
            <w:tcW w:w="1530" w:type="dxa"/>
            <w:shd w:val="clear" w:color="auto" w:fill="auto"/>
            <w:vAlign w:val="bottom"/>
          </w:tcPr>
          <w:p w14:paraId="5F2E2437" w14:textId="77777777" w:rsidR="007D193C" w:rsidRPr="001C3DD4" w:rsidRDefault="007D193C" w:rsidP="009E38F3">
            <w:pPr>
              <w:tabs>
                <w:tab w:val="left" w:pos="9450"/>
              </w:tabs>
              <w:spacing w:line="240" w:lineRule="atLeast"/>
              <w:jc w:val="center"/>
              <w:rPr>
                <w:rFonts w:eastAsia="SimSun" w:cs="Times New Roman"/>
                <w:spacing w:val="-4"/>
                <w:szCs w:val="22"/>
              </w:rPr>
            </w:pPr>
          </w:p>
          <w:p w14:paraId="083031F8"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3BF99E5B" w14:textId="630B843D"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31 December 2023</w:t>
            </w:r>
          </w:p>
        </w:tc>
      </w:tr>
      <w:tr w:rsidR="007D193C" w:rsidRPr="001C3DD4" w14:paraId="1DA5EC7E" w14:textId="77777777" w:rsidTr="00672FDC">
        <w:trPr>
          <w:trHeight w:val="222"/>
        </w:trPr>
        <w:tc>
          <w:tcPr>
            <w:tcW w:w="4410" w:type="dxa"/>
            <w:shd w:val="clear" w:color="auto" w:fill="auto"/>
            <w:vAlign w:val="bottom"/>
          </w:tcPr>
          <w:p w14:paraId="25E1D755" w14:textId="77777777" w:rsidR="007D193C" w:rsidRPr="001C3DD4" w:rsidRDefault="007D193C" w:rsidP="009E38F3">
            <w:pPr>
              <w:tabs>
                <w:tab w:val="left" w:pos="9450"/>
              </w:tabs>
              <w:spacing w:line="240" w:lineRule="atLeast"/>
              <w:rPr>
                <w:rFonts w:eastAsia="SimSun" w:cs="Times New Roman"/>
                <w:b/>
                <w:bCs/>
                <w:i/>
                <w:iCs/>
                <w:spacing w:val="-4"/>
                <w:szCs w:val="22"/>
              </w:rPr>
            </w:pPr>
          </w:p>
        </w:tc>
        <w:tc>
          <w:tcPr>
            <w:tcW w:w="10260" w:type="dxa"/>
            <w:gridSpan w:val="11"/>
            <w:shd w:val="clear" w:color="auto" w:fill="auto"/>
            <w:vAlign w:val="bottom"/>
          </w:tcPr>
          <w:p w14:paraId="640E8F8C" w14:textId="3354064A"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i/>
                <w:iCs/>
                <w:spacing w:val="-4"/>
                <w:szCs w:val="22"/>
              </w:rPr>
              <w:t>(in thousand Baht)</w:t>
            </w:r>
          </w:p>
        </w:tc>
      </w:tr>
      <w:tr w:rsidR="007D193C" w:rsidRPr="001C3DD4" w14:paraId="21D30700" w14:textId="77777777" w:rsidTr="00672FDC">
        <w:trPr>
          <w:trHeight w:val="222"/>
        </w:trPr>
        <w:tc>
          <w:tcPr>
            <w:tcW w:w="4410" w:type="dxa"/>
            <w:shd w:val="clear" w:color="auto" w:fill="auto"/>
            <w:vAlign w:val="bottom"/>
          </w:tcPr>
          <w:p w14:paraId="016E5034" w14:textId="77777777" w:rsidR="007D193C" w:rsidRPr="001C3DD4" w:rsidRDefault="007D193C" w:rsidP="009E38F3">
            <w:pPr>
              <w:tabs>
                <w:tab w:val="left" w:pos="9450"/>
              </w:tabs>
              <w:spacing w:line="240" w:lineRule="atLeast"/>
              <w:rPr>
                <w:rFonts w:eastAsia="SimSun" w:cs="Times New Roman"/>
                <w:b/>
                <w:bCs/>
                <w:i/>
                <w:iCs/>
                <w:spacing w:val="-4"/>
                <w:szCs w:val="22"/>
              </w:rPr>
            </w:pPr>
            <w:r w:rsidRPr="001C3DD4">
              <w:rPr>
                <w:rFonts w:eastAsia="SimSun" w:cs="Times New Roman"/>
                <w:b/>
                <w:bCs/>
                <w:i/>
                <w:iCs/>
                <w:spacing w:val="-4"/>
                <w:szCs w:val="22"/>
              </w:rPr>
              <w:t>Cost</w:t>
            </w:r>
          </w:p>
        </w:tc>
        <w:tc>
          <w:tcPr>
            <w:tcW w:w="1440" w:type="dxa"/>
            <w:shd w:val="clear" w:color="auto" w:fill="auto"/>
            <w:vAlign w:val="bottom"/>
          </w:tcPr>
          <w:p w14:paraId="000797BD"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3E54CDA8"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1620" w:type="dxa"/>
            <w:shd w:val="clear" w:color="auto" w:fill="auto"/>
            <w:vAlign w:val="bottom"/>
          </w:tcPr>
          <w:p w14:paraId="56627A82"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270" w:type="dxa"/>
          </w:tcPr>
          <w:p w14:paraId="2F6259E9"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1530" w:type="dxa"/>
            <w:shd w:val="clear" w:color="auto" w:fill="auto"/>
            <w:vAlign w:val="bottom"/>
          </w:tcPr>
          <w:p w14:paraId="6B200567"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467C1E61"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1440" w:type="dxa"/>
            <w:shd w:val="clear" w:color="auto" w:fill="auto"/>
            <w:vAlign w:val="bottom"/>
          </w:tcPr>
          <w:p w14:paraId="22A640B0"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5F0C646C"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79755DD2"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269D3248" w14:textId="77777777" w:rsidR="007D193C" w:rsidRPr="001C3DD4" w:rsidRDefault="007D193C" w:rsidP="009E38F3">
            <w:pPr>
              <w:tabs>
                <w:tab w:val="left" w:pos="9450"/>
              </w:tabs>
              <w:spacing w:line="240" w:lineRule="atLeast"/>
              <w:jc w:val="right"/>
              <w:rPr>
                <w:rFonts w:eastAsia="SimSun" w:cs="Times New Roman"/>
                <w:spacing w:val="-4"/>
                <w:szCs w:val="22"/>
              </w:rPr>
            </w:pPr>
          </w:p>
        </w:tc>
        <w:tc>
          <w:tcPr>
            <w:tcW w:w="1530" w:type="dxa"/>
            <w:shd w:val="clear" w:color="auto" w:fill="auto"/>
            <w:vAlign w:val="bottom"/>
          </w:tcPr>
          <w:p w14:paraId="779ECAB2" w14:textId="77777777" w:rsidR="007D193C" w:rsidRPr="001C3DD4" w:rsidRDefault="007D193C" w:rsidP="009E38F3">
            <w:pPr>
              <w:tabs>
                <w:tab w:val="left" w:pos="9450"/>
              </w:tabs>
              <w:spacing w:line="240" w:lineRule="atLeast"/>
              <w:jc w:val="right"/>
              <w:rPr>
                <w:rFonts w:eastAsia="SimSun" w:cs="Times New Roman"/>
                <w:spacing w:val="-4"/>
                <w:szCs w:val="22"/>
              </w:rPr>
            </w:pPr>
          </w:p>
        </w:tc>
      </w:tr>
      <w:tr w:rsidR="007D193C" w:rsidRPr="001C3DD4" w14:paraId="75A5A9E5" w14:textId="77777777" w:rsidTr="00672FDC">
        <w:trPr>
          <w:trHeight w:val="209"/>
        </w:trPr>
        <w:tc>
          <w:tcPr>
            <w:tcW w:w="4410" w:type="dxa"/>
            <w:shd w:val="clear" w:color="auto" w:fill="auto"/>
            <w:vAlign w:val="bottom"/>
          </w:tcPr>
          <w:p w14:paraId="37C05A0D" w14:textId="758E3EB5"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Land</w:t>
            </w:r>
          </w:p>
        </w:tc>
        <w:tc>
          <w:tcPr>
            <w:tcW w:w="1440" w:type="dxa"/>
            <w:shd w:val="clear" w:color="auto" w:fill="auto"/>
            <w:vAlign w:val="bottom"/>
          </w:tcPr>
          <w:p w14:paraId="694B7066" w14:textId="6267E9A7" w:rsidR="007D193C" w:rsidRPr="001C3DD4" w:rsidRDefault="007D193C" w:rsidP="007D193C">
            <w:pPr>
              <w:tabs>
                <w:tab w:val="decimal" w:pos="944"/>
              </w:tabs>
              <w:ind w:left="-34" w:right="17"/>
              <w:jc w:val="right"/>
              <w:rPr>
                <w:szCs w:val="22"/>
              </w:rPr>
            </w:pPr>
            <w:r w:rsidRPr="001C3DD4">
              <w:rPr>
                <w:rFonts w:cs="Times New Roman"/>
                <w:szCs w:val="22"/>
              </w:rPr>
              <w:t>616,060</w:t>
            </w:r>
          </w:p>
        </w:tc>
        <w:tc>
          <w:tcPr>
            <w:tcW w:w="270" w:type="dxa"/>
            <w:shd w:val="clear" w:color="auto" w:fill="auto"/>
            <w:vAlign w:val="bottom"/>
          </w:tcPr>
          <w:p w14:paraId="0E23E46E" w14:textId="77777777" w:rsidR="007D193C" w:rsidRPr="001C3DD4" w:rsidRDefault="007D193C" w:rsidP="007D193C">
            <w:pPr>
              <w:pStyle w:val="FSENG"/>
              <w:spacing w:line="240" w:lineRule="atLeast"/>
            </w:pPr>
          </w:p>
        </w:tc>
        <w:tc>
          <w:tcPr>
            <w:tcW w:w="1620" w:type="dxa"/>
            <w:vAlign w:val="bottom"/>
          </w:tcPr>
          <w:p w14:paraId="11FF0E9B" w14:textId="68485BE0" w:rsidR="007D193C" w:rsidRPr="001C3DD4" w:rsidRDefault="007D193C" w:rsidP="007D193C">
            <w:pPr>
              <w:spacing w:line="240" w:lineRule="atLeast"/>
              <w:ind w:left="-170"/>
              <w:jc w:val="right"/>
              <w:rPr>
                <w:rFonts w:cs="Times New Roman"/>
                <w:szCs w:val="22"/>
              </w:rPr>
            </w:pPr>
            <w:r w:rsidRPr="001C3DD4">
              <w:rPr>
                <w:rFonts w:cs="Times New Roman"/>
                <w:szCs w:val="22"/>
              </w:rPr>
              <w:t>-</w:t>
            </w:r>
          </w:p>
        </w:tc>
        <w:tc>
          <w:tcPr>
            <w:tcW w:w="270" w:type="dxa"/>
            <w:vAlign w:val="bottom"/>
          </w:tcPr>
          <w:p w14:paraId="6B927B00"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6D85929D" w14:textId="4FA86B15" w:rsidR="007D193C" w:rsidRPr="001C3DD4" w:rsidRDefault="007D193C" w:rsidP="007D193C">
            <w:pPr>
              <w:spacing w:line="240" w:lineRule="atLeast"/>
              <w:ind w:left="-170" w:right="109"/>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385690F0"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6C03236C" w14:textId="1E375867" w:rsidR="007D193C" w:rsidRPr="00F8455A" w:rsidRDefault="007D193C" w:rsidP="00EC5DFC">
            <w:pPr>
              <w:tabs>
                <w:tab w:val="left" w:pos="997"/>
              </w:tabs>
              <w:spacing w:line="240" w:lineRule="atLeast"/>
              <w:ind w:left="-124" w:right="114"/>
              <w:jc w:val="right"/>
              <w:rPr>
                <w:rFonts w:cs="Times New Roman"/>
                <w:szCs w:val="22"/>
              </w:rPr>
            </w:pPr>
            <w:r w:rsidRPr="00F8455A">
              <w:rPr>
                <w:rFonts w:cs="Times New Roman"/>
                <w:szCs w:val="22"/>
              </w:rPr>
              <w:t>-</w:t>
            </w:r>
          </w:p>
        </w:tc>
        <w:tc>
          <w:tcPr>
            <w:tcW w:w="270" w:type="dxa"/>
            <w:shd w:val="clear" w:color="auto" w:fill="auto"/>
            <w:vAlign w:val="bottom"/>
          </w:tcPr>
          <w:p w14:paraId="4F72D713"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03B1E306" w14:textId="031653B9" w:rsidR="007D193C" w:rsidRPr="001C3DD4" w:rsidRDefault="007D193C" w:rsidP="00EC5DFC">
            <w:pPr>
              <w:tabs>
                <w:tab w:val="decimal" w:pos="822"/>
              </w:tabs>
              <w:spacing w:line="240" w:lineRule="atLeast"/>
              <w:ind w:left="-43" w:right="166"/>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5A5F1EF7"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0E33D601" w14:textId="5005FFB4"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616,060</w:t>
            </w:r>
          </w:p>
        </w:tc>
      </w:tr>
      <w:tr w:rsidR="007D193C" w:rsidRPr="001C3DD4" w14:paraId="2886B6A9" w14:textId="77777777" w:rsidTr="00672FDC">
        <w:trPr>
          <w:trHeight w:val="222"/>
        </w:trPr>
        <w:tc>
          <w:tcPr>
            <w:tcW w:w="4410" w:type="dxa"/>
            <w:shd w:val="clear" w:color="auto" w:fill="auto"/>
            <w:vAlign w:val="bottom"/>
          </w:tcPr>
          <w:p w14:paraId="6F73A59B" w14:textId="7BD9E78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Land improvement</w:t>
            </w:r>
          </w:p>
        </w:tc>
        <w:tc>
          <w:tcPr>
            <w:tcW w:w="1440" w:type="dxa"/>
            <w:shd w:val="clear" w:color="auto" w:fill="auto"/>
            <w:vAlign w:val="bottom"/>
          </w:tcPr>
          <w:p w14:paraId="42A52F68" w14:textId="6D1EAB75" w:rsidR="007D193C" w:rsidRPr="001C3DD4" w:rsidRDefault="007D193C" w:rsidP="007D193C">
            <w:pPr>
              <w:tabs>
                <w:tab w:val="decimal" w:pos="944"/>
              </w:tabs>
              <w:ind w:left="-34" w:right="17"/>
              <w:jc w:val="right"/>
              <w:rPr>
                <w:szCs w:val="22"/>
              </w:rPr>
            </w:pPr>
            <w:r w:rsidRPr="001C3DD4">
              <w:rPr>
                <w:rFonts w:cs="Times New Roman"/>
                <w:szCs w:val="22"/>
              </w:rPr>
              <w:t>8,382</w:t>
            </w:r>
          </w:p>
        </w:tc>
        <w:tc>
          <w:tcPr>
            <w:tcW w:w="270" w:type="dxa"/>
            <w:shd w:val="clear" w:color="auto" w:fill="auto"/>
            <w:vAlign w:val="bottom"/>
          </w:tcPr>
          <w:p w14:paraId="56188B9C" w14:textId="77777777" w:rsidR="007D193C" w:rsidRPr="001C3DD4" w:rsidRDefault="007D193C" w:rsidP="007D193C">
            <w:pPr>
              <w:pStyle w:val="FSENG"/>
              <w:spacing w:line="240" w:lineRule="atLeast"/>
              <w:rPr>
                <w:cs/>
              </w:rPr>
            </w:pPr>
          </w:p>
        </w:tc>
        <w:tc>
          <w:tcPr>
            <w:tcW w:w="1620" w:type="dxa"/>
            <w:vAlign w:val="bottom"/>
          </w:tcPr>
          <w:p w14:paraId="06B0CFEB" w14:textId="11003414" w:rsidR="007D193C" w:rsidRPr="001C3DD4" w:rsidRDefault="007D193C" w:rsidP="007D193C">
            <w:pPr>
              <w:spacing w:line="240" w:lineRule="atLeast"/>
              <w:ind w:left="-170"/>
              <w:jc w:val="right"/>
              <w:rPr>
                <w:rFonts w:cs="Times New Roman"/>
                <w:szCs w:val="22"/>
              </w:rPr>
            </w:pPr>
            <w:r w:rsidRPr="001C3DD4">
              <w:rPr>
                <w:rFonts w:cs="Times New Roman"/>
                <w:szCs w:val="22"/>
              </w:rPr>
              <w:t>-</w:t>
            </w:r>
          </w:p>
        </w:tc>
        <w:tc>
          <w:tcPr>
            <w:tcW w:w="270" w:type="dxa"/>
            <w:vAlign w:val="bottom"/>
          </w:tcPr>
          <w:p w14:paraId="6DA9DFC9" w14:textId="77777777" w:rsidR="007D193C" w:rsidRPr="001C3DD4" w:rsidRDefault="007D193C" w:rsidP="007D193C">
            <w:pPr>
              <w:spacing w:line="240" w:lineRule="atLeast"/>
              <w:ind w:left="-170" w:right="109"/>
              <w:jc w:val="right"/>
              <w:rPr>
                <w:rFonts w:cs="Times New Roman"/>
                <w:szCs w:val="22"/>
              </w:rPr>
            </w:pPr>
          </w:p>
        </w:tc>
        <w:tc>
          <w:tcPr>
            <w:tcW w:w="1530" w:type="dxa"/>
            <w:shd w:val="clear" w:color="auto" w:fill="auto"/>
            <w:vAlign w:val="bottom"/>
          </w:tcPr>
          <w:p w14:paraId="28FB02FA" w14:textId="07F7C847" w:rsidR="007D193C" w:rsidRPr="001C3DD4" w:rsidRDefault="007D193C" w:rsidP="007D193C">
            <w:pPr>
              <w:spacing w:line="240" w:lineRule="atLeast"/>
              <w:ind w:left="-170" w:right="109"/>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40AE0C75"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7020C3F6" w14:textId="60D97E1A" w:rsidR="007D193C" w:rsidRPr="00F8455A" w:rsidRDefault="007D193C" w:rsidP="00F8455A">
            <w:pPr>
              <w:spacing w:line="240" w:lineRule="atLeast"/>
              <w:ind w:left="-124" w:right="114"/>
              <w:jc w:val="right"/>
              <w:rPr>
                <w:rFonts w:cs="Times New Roman"/>
                <w:szCs w:val="22"/>
              </w:rPr>
            </w:pPr>
            <w:r w:rsidRPr="00F8455A">
              <w:rPr>
                <w:rFonts w:cs="Times New Roman"/>
                <w:szCs w:val="22"/>
              </w:rPr>
              <w:t>-</w:t>
            </w:r>
          </w:p>
        </w:tc>
        <w:tc>
          <w:tcPr>
            <w:tcW w:w="270" w:type="dxa"/>
            <w:shd w:val="clear" w:color="auto" w:fill="auto"/>
            <w:vAlign w:val="bottom"/>
          </w:tcPr>
          <w:p w14:paraId="340A9DF1"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1659FDD8" w14:textId="4BE646AE" w:rsidR="007D193C" w:rsidRPr="001C3DD4" w:rsidRDefault="007D193C" w:rsidP="007D193C">
            <w:pPr>
              <w:tabs>
                <w:tab w:val="decimal" w:pos="822"/>
                <w:tab w:val="left" w:pos="9450"/>
              </w:tabs>
              <w:spacing w:line="240" w:lineRule="atLeast"/>
              <w:ind w:right="63"/>
              <w:jc w:val="right"/>
              <w:rPr>
                <w:rFonts w:eastAsia="SimSun" w:cs="Times New Roman"/>
                <w:color w:val="000000" w:themeColor="text1"/>
                <w:spacing w:val="-4"/>
                <w:szCs w:val="22"/>
              </w:rPr>
            </w:pPr>
            <w:r w:rsidRPr="001C3DD4">
              <w:rPr>
                <w:rFonts w:eastAsia="SimSun" w:cs="Times New Roman"/>
                <w:spacing w:val="-4"/>
                <w:szCs w:val="22"/>
              </w:rPr>
              <w:t>(10)</w:t>
            </w:r>
          </w:p>
        </w:tc>
        <w:tc>
          <w:tcPr>
            <w:tcW w:w="270" w:type="dxa"/>
            <w:shd w:val="clear" w:color="auto" w:fill="auto"/>
            <w:vAlign w:val="bottom"/>
          </w:tcPr>
          <w:p w14:paraId="156C1266"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6E0A9F1B" w14:textId="655EA106"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8,372</w:t>
            </w:r>
          </w:p>
        </w:tc>
      </w:tr>
      <w:tr w:rsidR="007D193C" w:rsidRPr="001C3DD4" w14:paraId="3956A93E" w14:textId="77777777" w:rsidTr="00672FDC">
        <w:trPr>
          <w:trHeight w:val="218"/>
        </w:trPr>
        <w:tc>
          <w:tcPr>
            <w:tcW w:w="4410" w:type="dxa"/>
            <w:shd w:val="clear" w:color="auto" w:fill="auto"/>
            <w:vAlign w:val="bottom"/>
          </w:tcPr>
          <w:p w14:paraId="531A41F1" w14:textId="5CB14371"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w:t>
            </w:r>
          </w:p>
        </w:tc>
        <w:tc>
          <w:tcPr>
            <w:tcW w:w="1440" w:type="dxa"/>
            <w:shd w:val="clear" w:color="auto" w:fill="auto"/>
            <w:vAlign w:val="bottom"/>
          </w:tcPr>
          <w:p w14:paraId="31609E82" w14:textId="644C964B" w:rsidR="007D193C" w:rsidRPr="001C3DD4" w:rsidRDefault="007D193C" w:rsidP="007D193C">
            <w:pPr>
              <w:tabs>
                <w:tab w:val="decimal" w:pos="944"/>
              </w:tabs>
              <w:ind w:left="-34" w:right="17"/>
              <w:jc w:val="right"/>
              <w:rPr>
                <w:szCs w:val="22"/>
              </w:rPr>
            </w:pPr>
            <w:r w:rsidRPr="001C3DD4">
              <w:rPr>
                <w:rFonts w:cs="Times New Roman"/>
                <w:szCs w:val="22"/>
              </w:rPr>
              <w:t>1,216,195</w:t>
            </w:r>
          </w:p>
        </w:tc>
        <w:tc>
          <w:tcPr>
            <w:tcW w:w="270" w:type="dxa"/>
            <w:shd w:val="clear" w:color="auto" w:fill="auto"/>
            <w:vAlign w:val="bottom"/>
          </w:tcPr>
          <w:p w14:paraId="62ADA08A" w14:textId="77777777" w:rsidR="007D193C" w:rsidRPr="001C3DD4" w:rsidRDefault="007D193C" w:rsidP="007D193C">
            <w:pPr>
              <w:pStyle w:val="FSENG"/>
              <w:spacing w:line="240" w:lineRule="atLeast"/>
              <w:rPr>
                <w:cs/>
              </w:rPr>
            </w:pPr>
          </w:p>
        </w:tc>
        <w:tc>
          <w:tcPr>
            <w:tcW w:w="1620" w:type="dxa"/>
            <w:vAlign w:val="bottom"/>
          </w:tcPr>
          <w:p w14:paraId="39F4BAA1" w14:textId="0E297BF8" w:rsidR="007D193C" w:rsidRPr="001C3DD4" w:rsidRDefault="007D193C" w:rsidP="007D193C">
            <w:pPr>
              <w:spacing w:line="240" w:lineRule="atLeast"/>
              <w:ind w:left="-170"/>
              <w:jc w:val="right"/>
              <w:rPr>
                <w:rFonts w:cs="Times New Roman"/>
                <w:szCs w:val="22"/>
              </w:rPr>
            </w:pPr>
            <w:r w:rsidRPr="001C3DD4">
              <w:rPr>
                <w:rFonts w:cstheme="minorBidi"/>
                <w:szCs w:val="22"/>
              </w:rPr>
              <w:t>2,740</w:t>
            </w:r>
          </w:p>
        </w:tc>
        <w:tc>
          <w:tcPr>
            <w:tcW w:w="270" w:type="dxa"/>
            <w:vAlign w:val="bottom"/>
          </w:tcPr>
          <w:p w14:paraId="6EA40E19"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26BDDA9B" w14:textId="50DDF52E" w:rsidR="007D193C" w:rsidRPr="001C3DD4" w:rsidRDefault="007D193C" w:rsidP="007D193C">
            <w:pPr>
              <w:spacing w:line="240" w:lineRule="atLeast"/>
              <w:ind w:left="-170" w:right="109"/>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5C783A28"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0B5C062C" w14:textId="0BC9CDC3" w:rsidR="007D193C" w:rsidRPr="00F8455A" w:rsidRDefault="007D193C" w:rsidP="00F8455A">
            <w:pPr>
              <w:spacing w:line="240" w:lineRule="atLeast"/>
              <w:ind w:left="-124" w:right="114"/>
              <w:jc w:val="right"/>
              <w:rPr>
                <w:rFonts w:cs="Times New Roman"/>
                <w:szCs w:val="22"/>
              </w:rPr>
            </w:pPr>
            <w:r w:rsidRPr="00F8455A">
              <w:rPr>
                <w:rFonts w:cs="Times New Roman"/>
                <w:szCs w:val="22"/>
              </w:rPr>
              <w:t>234,271</w:t>
            </w:r>
          </w:p>
        </w:tc>
        <w:tc>
          <w:tcPr>
            <w:tcW w:w="270" w:type="dxa"/>
            <w:shd w:val="clear" w:color="auto" w:fill="auto"/>
            <w:vAlign w:val="bottom"/>
          </w:tcPr>
          <w:p w14:paraId="64658034"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24F429E7" w14:textId="16147245" w:rsidR="007D193C" w:rsidRPr="001C3DD4" w:rsidRDefault="007D193C" w:rsidP="007D193C">
            <w:pPr>
              <w:tabs>
                <w:tab w:val="decimal" w:pos="822"/>
              </w:tabs>
              <w:spacing w:line="240" w:lineRule="atLeast"/>
              <w:ind w:left="-43" w:right="160"/>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45F842AF"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6022FD27" w14:textId="121C5C49"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1,453,206</w:t>
            </w:r>
          </w:p>
        </w:tc>
      </w:tr>
      <w:tr w:rsidR="007D193C" w:rsidRPr="001C3DD4" w14:paraId="1F8C0E58" w14:textId="77777777" w:rsidTr="00672FDC">
        <w:trPr>
          <w:trHeight w:val="218"/>
        </w:trPr>
        <w:tc>
          <w:tcPr>
            <w:tcW w:w="4410" w:type="dxa"/>
            <w:shd w:val="clear" w:color="auto" w:fill="auto"/>
            <w:vAlign w:val="bottom"/>
          </w:tcPr>
          <w:p w14:paraId="4CA794D3" w14:textId="0491714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 on leased land</w:t>
            </w:r>
          </w:p>
        </w:tc>
        <w:tc>
          <w:tcPr>
            <w:tcW w:w="1440" w:type="dxa"/>
            <w:shd w:val="clear" w:color="auto" w:fill="auto"/>
            <w:vAlign w:val="bottom"/>
          </w:tcPr>
          <w:p w14:paraId="540552AB" w14:textId="3B2E5DC2" w:rsidR="007D193C" w:rsidRPr="001C3DD4" w:rsidRDefault="007D193C" w:rsidP="007D193C">
            <w:pPr>
              <w:tabs>
                <w:tab w:val="decimal" w:pos="944"/>
              </w:tabs>
              <w:ind w:left="-34" w:right="17"/>
              <w:jc w:val="right"/>
              <w:rPr>
                <w:szCs w:val="22"/>
              </w:rPr>
            </w:pPr>
            <w:r w:rsidRPr="001C3DD4">
              <w:rPr>
                <w:rFonts w:cs="Times New Roman"/>
                <w:szCs w:val="22"/>
              </w:rPr>
              <w:t>1,767,568</w:t>
            </w:r>
          </w:p>
        </w:tc>
        <w:tc>
          <w:tcPr>
            <w:tcW w:w="270" w:type="dxa"/>
            <w:shd w:val="clear" w:color="auto" w:fill="auto"/>
            <w:vAlign w:val="bottom"/>
          </w:tcPr>
          <w:p w14:paraId="6B41592A" w14:textId="77777777" w:rsidR="007D193C" w:rsidRPr="001C3DD4" w:rsidRDefault="007D193C" w:rsidP="007D193C">
            <w:pPr>
              <w:pStyle w:val="FSENG"/>
              <w:spacing w:line="240" w:lineRule="atLeast"/>
              <w:rPr>
                <w:cs/>
              </w:rPr>
            </w:pPr>
          </w:p>
        </w:tc>
        <w:tc>
          <w:tcPr>
            <w:tcW w:w="1620" w:type="dxa"/>
            <w:vAlign w:val="bottom"/>
          </w:tcPr>
          <w:p w14:paraId="45068171" w14:textId="6665EF19" w:rsidR="007D193C" w:rsidRPr="001C3DD4" w:rsidRDefault="007D193C" w:rsidP="007D193C">
            <w:pPr>
              <w:spacing w:line="240" w:lineRule="atLeast"/>
              <w:ind w:left="-170"/>
              <w:jc w:val="right"/>
              <w:rPr>
                <w:rFonts w:cs="Times New Roman"/>
                <w:szCs w:val="22"/>
              </w:rPr>
            </w:pPr>
            <w:r w:rsidRPr="001C3DD4">
              <w:rPr>
                <w:rFonts w:cs="Times New Roman"/>
                <w:szCs w:val="22"/>
              </w:rPr>
              <w:t>7,768</w:t>
            </w:r>
          </w:p>
        </w:tc>
        <w:tc>
          <w:tcPr>
            <w:tcW w:w="270" w:type="dxa"/>
            <w:vAlign w:val="bottom"/>
          </w:tcPr>
          <w:p w14:paraId="3EC943DA" w14:textId="77777777" w:rsidR="007D193C" w:rsidRPr="001C3DD4" w:rsidRDefault="007D193C" w:rsidP="007D193C">
            <w:pPr>
              <w:spacing w:line="240" w:lineRule="atLeast"/>
              <w:ind w:left="-170" w:right="91"/>
              <w:jc w:val="right"/>
              <w:rPr>
                <w:rFonts w:cs="Times New Roman"/>
                <w:szCs w:val="22"/>
              </w:rPr>
            </w:pPr>
          </w:p>
        </w:tc>
        <w:tc>
          <w:tcPr>
            <w:tcW w:w="1530" w:type="dxa"/>
            <w:shd w:val="clear" w:color="auto" w:fill="auto"/>
            <w:vAlign w:val="bottom"/>
          </w:tcPr>
          <w:p w14:paraId="4A3CCE79" w14:textId="05AE4126" w:rsidR="007D193C" w:rsidRPr="001C3DD4" w:rsidRDefault="007D193C" w:rsidP="007D193C">
            <w:pPr>
              <w:spacing w:line="240" w:lineRule="atLeast"/>
              <w:ind w:left="-170" w:right="109"/>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19C9CE5A"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6DFE16BA" w14:textId="65E4068A" w:rsidR="007D193C" w:rsidRPr="00F8455A" w:rsidRDefault="007D193C" w:rsidP="00F8455A">
            <w:pPr>
              <w:spacing w:line="240" w:lineRule="atLeast"/>
              <w:ind w:left="-124" w:right="114"/>
              <w:jc w:val="right"/>
              <w:rPr>
                <w:rFonts w:cs="Times New Roman"/>
                <w:szCs w:val="22"/>
              </w:rPr>
            </w:pPr>
            <w:r w:rsidRPr="00F8455A">
              <w:rPr>
                <w:rFonts w:cs="Times New Roman"/>
                <w:szCs w:val="22"/>
              </w:rPr>
              <w:t>-</w:t>
            </w:r>
          </w:p>
        </w:tc>
        <w:tc>
          <w:tcPr>
            <w:tcW w:w="270" w:type="dxa"/>
            <w:shd w:val="clear" w:color="auto" w:fill="auto"/>
            <w:vAlign w:val="bottom"/>
          </w:tcPr>
          <w:p w14:paraId="47BADB13"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66734B55" w14:textId="5ACC2350" w:rsidR="007D193C" w:rsidRPr="001C3DD4" w:rsidRDefault="007D193C" w:rsidP="007D193C">
            <w:pPr>
              <w:tabs>
                <w:tab w:val="decimal" w:pos="822"/>
                <w:tab w:val="left" w:pos="9450"/>
              </w:tabs>
              <w:spacing w:line="240" w:lineRule="atLeast"/>
              <w:ind w:right="63"/>
              <w:jc w:val="right"/>
              <w:rPr>
                <w:rFonts w:eastAsia="SimSun" w:cs="Times New Roman"/>
                <w:color w:val="000000" w:themeColor="text1"/>
                <w:spacing w:val="-4"/>
                <w:szCs w:val="22"/>
              </w:rPr>
            </w:pPr>
            <w:r w:rsidRPr="001C3DD4">
              <w:rPr>
                <w:rFonts w:eastAsia="SimSun" w:cs="Times New Roman"/>
                <w:spacing w:val="-4"/>
                <w:szCs w:val="22"/>
              </w:rPr>
              <w:t>(8,418)</w:t>
            </w:r>
          </w:p>
        </w:tc>
        <w:tc>
          <w:tcPr>
            <w:tcW w:w="270" w:type="dxa"/>
            <w:shd w:val="clear" w:color="auto" w:fill="auto"/>
            <w:vAlign w:val="bottom"/>
          </w:tcPr>
          <w:p w14:paraId="701DD724"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43D3630F" w14:textId="4302E619"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1,766,918</w:t>
            </w:r>
          </w:p>
        </w:tc>
      </w:tr>
      <w:tr w:rsidR="007D193C" w:rsidRPr="001C3DD4" w14:paraId="321B5A1C" w14:textId="77777777" w:rsidTr="00672FDC">
        <w:trPr>
          <w:trHeight w:val="140"/>
        </w:trPr>
        <w:tc>
          <w:tcPr>
            <w:tcW w:w="4410" w:type="dxa"/>
            <w:shd w:val="clear" w:color="auto" w:fill="auto"/>
            <w:vAlign w:val="bottom"/>
          </w:tcPr>
          <w:p w14:paraId="5B0EFBEA" w14:textId="3017715C"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w:t>
            </w:r>
          </w:p>
        </w:tc>
        <w:tc>
          <w:tcPr>
            <w:tcW w:w="1440" w:type="dxa"/>
            <w:shd w:val="clear" w:color="auto" w:fill="auto"/>
            <w:vAlign w:val="bottom"/>
          </w:tcPr>
          <w:p w14:paraId="68E337D1" w14:textId="48C78673" w:rsidR="007D193C" w:rsidRPr="001C3DD4" w:rsidRDefault="007D193C" w:rsidP="007D193C">
            <w:pPr>
              <w:tabs>
                <w:tab w:val="decimal" w:pos="944"/>
              </w:tabs>
              <w:ind w:left="-34" w:right="17"/>
              <w:jc w:val="right"/>
              <w:rPr>
                <w:szCs w:val="22"/>
              </w:rPr>
            </w:pPr>
            <w:r w:rsidRPr="001C3DD4">
              <w:rPr>
                <w:rFonts w:cs="Times New Roman"/>
                <w:szCs w:val="22"/>
              </w:rPr>
              <w:t>692,547</w:t>
            </w:r>
          </w:p>
        </w:tc>
        <w:tc>
          <w:tcPr>
            <w:tcW w:w="270" w:type="dxa"/>
            <w:shd w:val="clear" w:color="auto" w:fill="auto"/>
            <w:vAlign w:val="bottom"/>
          </w:tcPr>
          <w:p w14:paraId="6FE137C5" w14:textId="77777777" w:rsidR="007D193C" w:rsidRPr="001C3DD4" w:rsidRDefault="007D193C" w:rsidP="007D193C">
            <w:pPr>
              <w:pStyle w:val="FSENG"/>
              <w:spacing w:line="240" w:lineRule="atLeast"/>
              <w:rPr>
                <w:cs/>
              </w:rPr>
            </w:pPr>
          </w:p>
        </w:tc>
        <w:tc>
          <w:tcPr>
            <w:tcW w:w="1620" w:type="dxa"/>
            <w:vAlign w:val="bottom"/>
          </w:tcPr>
          <w:p w14:paraId="2E258185" w14:textId="610C19D7" w:rsidR="007D193C" w:rsidRPr="001C3DD4" w:rsidRDefault="007D193C" w:rsidP="007D193C">
            <w:pPr>
              <w:spacing w:line="240" w:lineRule="atLeast"/>
              <w:ind w:left="-170"/>
              <w:jc w:val="right"/>
              <w:rPr>
                <w:rFonts w:cs="Times New Roman"/>
                <w:szCs w:val="22"/>
              </w:rPr>
            </w:pPr>
            <w:r w:rsidRPr="001C3DD4">
              <w:rPr>
                <w:rFonts w:cs="Times New Roman"/>
                <w:szCs w:val="22"/>
              </w:rPr>
              <w:t>119,159</w:t>
            </w:r>
          </w:p>
        </w:tc>
        <w:tc>
          <w:tcPr>
            <w:tcW w:w="270" w:type="dxa"/>
            <w:vAlign w:val="bottom"/>
          </w:tcPr>
          <w:p w14:paraId="7723335D"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1C766C80" w14:textId="4880BF95" w:rsidR="007D193C" w:rsidRPr="001C3DD4" w:rsidRDefault="007D193C" w:rsidP="007D193C">
            <w:pPr>
              <w:spacing w:line="240" w:lineRule="atLeast"/>
              <w:ind w:left="-170" w:right="28"/>
              <w:jc w:val="right"/>
              <w:rPr>
                <w:rFonts w:cs="Times New Roman"/>
                <w:color w:val="000000" w:themeColor="text1"/>
                <w:szCs w:val="22"/>
              </w:rPr>
            </w:pPr>
            <w:r w:rsidRPr="001C3DD4">
              <w:rPr>
                <w:szCs w:val="22"/>
              </w:rPr>
              <w:t>(8,962)</w:t>
            </w:r>
          </w:p>
        </w:tc>
        <w:tc>
          <w:tcPr>
            <w:tcW w:w="270" w:type="dxa"/>
            <w:shd w:val="clear" w:color="auto" w:fill="auto"/>
            <w:vAlign w:val="bottom"/>
          </w:tcPr>
          <w:p w14:paraId="062D2BC4"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0DF4B9B3" w14:textId="4758EFA8" w:rsidR="007D193C" w:rsidRPr="00F8455A" w:rsidRDefault="007D193C" w:rsidP="00F8455A">
            <w:pPr>
              <w:spacing w:line="240" w:lineRule="atLeast"/>
              <w:ind w:left="-124" w:right="114"/>
              <w:jc w:val="right"/>
              <w:rPr>
                <w:rFonts w:cs="Times New Roman"/>
                <w:szCs w:val="22"/>
              </w:rPr>
            </w:pPr>
            <w:r w:rsidRPr="00F8455A">
              <w:rPr>
                <w:rFonts w:cs="Times New Roman"/>
                <w:szCs w:val="22"/>
              </w:rPr>
              <w:t>173,469</w:t>
            </w:r>
          </w:p>
        </w:tc>
        <w:tc>
          <w:tcPr>
            <w:tcW w:w="270" w:type="dxa"/>
            <w:shd w:val="clear" w:color="auto" w:fill="auto"/>
            <w:vAlign w:val="bottom"/>
          </w:tcPr>
          <w:p w14:paraId="0084C40D"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0061C6CC" w14:textId="41C9B510" w:rsidR="007D193C" w:rsidRPr="001C3DD4" w:rsidRDefault="007D193C" w:rsidP="00EC5DFC">
            <w:pPr>
              <w:tabs>
                <w:tab w:val="decimal" w:pos="822"/>
                <w:tab w:val="left" w:pos="1110"/>
                <w:tab w:val="left" w:pos="9450"/>
              </w:tabs>
              <w:spacing w:line="240" w:lineRule="atLeast"/>
              <w:ind w:right="76"/>
              <w:jc w:val="right"/>
              <w:rPr>
                <w:rFonts w:eastAsia="SimSun" w:cs="Times New Roman"/>
                <w:color w:val="000000" w:themeColor="text1"/>
                <w:spacing w:val="-4"/>
                <w:szCs w:val="22"/>
              </w:rPr>
            </w:pPr>
            <w:r w:rsidRPr="001C3DD4">
              <w:rPr>
                <w:rFonts w:eastAsia="SimSun" w:cs="Times New Roman"/>
                <w:spacing w:val="-4"/>
                <w:szCs w:val="22"/>
              </w:rPr>
              <w:t>(76)</w:t>
            </w:r>
          </w:p>
        </w:tc>
        <w:tc>
          <w:tcPr>
            <w:tcW w:w="270" w:type="dxa"/>
            <w:shd w:val="clear" w:color="auto" w:fill="auto"/>
            <w:vAlign w:val="bottom"/>
          </w:tcPr>
          <w:p w14:paraId="421429B2"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1A906FBD" w14:textId="43FE24D6"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976,137</w:t>
            </w:r>
          </w:p>
        </w:tc>
      </w:tr>
      <w:tr w:rsidR="007D193C" w:rsidRPr="001C3DD4" w14:paraId="06CD6C0C" w14:textId="77777777" w:rsidTr="00672FDC">
        <w:trPr>
          <w:trHeight w:val="209"/>
        </w:trPr>
        <w:tc>
          <w:tcPr>
            <w:tcW w:w="4410" w:type="dxa"/>
            <w:shd w:val="clear" w:color="auto" w:fill="auto"/>
            <w:vAlign w:val="bottom"/>
          </w:tcPr>
          <w:p w14:paraId="5E5CC3B4" w14:textId="451EAACB"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 on leased land</w:t>
            </w:r>
          </w:p>
        </w:tc>
        <w:tc>
          <w:tcPr>
            <w:tcW w:w="1440" w:type="dxa"/>
            <w:shd w:val="clear" w:color="auto" w:fill="auto"/>
            <w:vAlign w:val="bottom"/>
          </w:tcPr>
          <w:p w14:paraId="27CCC0EF" w14:textId="58BAD696" w:rsidR="007D193C" w:rsidRPr="001C3DD4" w:rsidRDefault="007D193C" w:rsidP="007D193C">
            <w:pPr>
              <w:tabs>
                <w:tab w:val="decimal" w:pos="944"/>
              </w:tabs>
              <w:ind w:left="-34" w:right="17"/>
              <w:jc w:val="right"/>
              <w:rPr>
                <w:szCs w:val="22"/>
              </w:rPr>
            </w:pPr>
            <w:r w:rsidRPr="001C3DD4">
              <w:rPr>
                <w:rFonts w:cs="Times New Roman"/>
                <w:szCs w:val="22"/>
              </w:rPr>
              <w:t>1,464,942</w:t>
            </w:r>
          </w:p>
        </w:tc>
        <w:tc>
          <w:tcPr>
            <w:tcW w:w="270" w:type="dxa"/>
            <w:shd w:val="clear" w:color="auto" w:fill="auto"/>
            <w:vAlign w:val="bottom"/>
          </w:tcPr>
          <w:p w14:paraId="751263EB" w14:textId="77777777" w:rsidR="007D193C" w:rsidRPr="001C3DD4" w:rsidRDefault="007D193C" w:rsidP="007D193C">
            <w:pPr>
              <w:pStyle w:val="FSENG"/>
              <w:spacing w:line="240" w:lineRule="atLeast"/>
              <w:rPr>
                <w:cs/>
              </w:rPr>
            </w:pPr>
          </w:p>
        </w:tc>
        <w:tc>
          <w:tcPr>
            <w:tcW w:w="1620" w:type="dxa"/>
            <w:shd w:val="clear" w:color="auto" w:fill="auto"/>
            <w:vAlign w:val="bottom"/>
          </w:tcPr>
          <w:p w14:paraId="5D901911" w14:textId="78466751" w:rsidR="007D193C" w:rsidRPr="001C3DD4" w:rsidRDefault="007D193C" w:rsidP="007D193C">
            <w:pPr>
              <w:tabs>
                <w:tab w:val="decimal" w:pos="1455"/>
              </w:tabs>
              <w:spacing w:line="240" w:lineRule="atLeast"/>
              <w:ind w:left="-200"/>
              <w:jc w:val="right"/>
              <w:rPr>
                <w:rFonts w:cs="Times New Roman"/>
                <w:szCs w:val="22"/>
              </w:rPr>
            </w:pPr>
            <w:r w:rsidRPr="001C3DD4">
              <w:rPr>
                <w:rFonts w:cs="Times New Roman"/>
                <w:szCs w:val="22"/>
              </w:rPr>
              <w:t>35,500</w:t>
            </w:r>
          </w:p>
        </w:tc>
        <w:tc>
          <w:tcPr>
            <w:tcW w:w="270" w:type="dxa"/>
            <w:vAlign w:val="bottom"/>
          </w:tcPr>
          <w:p w14:paraId="62FC126D" w14:textId="77777777" w:rsidR="007D193C" w:rsidRPr="001C3DD4" w:rsidRDefault="007D193C" w:rsidP="007D193C">
            <w:pPr>
              <w:pStyle w:val="FSENG"/>
              <w:spacing w:line="240" w:lineRule="atLeast"/>
              <w:ind w:left="-170" w:right="28"/>
              <w:rPr>
                <w:cs/>
              </w:rPr>
            </w:pPr>
          </w:p>
        </w:tc>
        <w:tc>
          <w:tcPr>
            <w:tcW w:w="1530" w:type="dxa"/>
            <w:shd w:val="clear" w:color="auto" w:fill="auto"/>
            <w:vAlign w:val="bottom"/>
          </w:tcPr>
          <w:p w14:paraId="7B5BC68C" w14:textId="2DB169E2" w:rsidR="007D193C" w:rsidRPr="001C3DD4" w:rsidRDefault="007D193C" w:rsidP="007D193C">
            <w:pPr>
              <w:pStyle w:val="FSENG"/>
              <w:spacing w:line="240" w:lineRule="atLeast"/>
              <w:ind w:left="-170" w:right="28"/>
              <w:rPr>
                <w:color w:val="000000" w:themeColor="text1"/>
                <w:cs/>
              </w:rPr>
            </w:pPr>
            <w:r w:rsidRPr="001C3DD4">
              <w:t>(18,760)</w:t>
            </w:r>
          </w:p>
        </w:tc>
        <w:tc>
          <w:tcPr>
            <w:tcW w:w="270" w:type="dxa"/>
            <w:shd w:val="clear" w:color="auto" w:fill="auto"/>
            <w:vAlign w:val="bottom"/>
          </w:tcPr>
          <w:p w14:paraId="0ADCD8BB" w14:textId="77777777" w:rsidR="007D193C" w:rsidRPr="001C3DD4" w:rsidRDefault="007D193C" w:rsidP="007D193C">
            <w:pPr>
              <w:pStyle w:val="FSENG"/>
              <w:spacing w:line="240" w:lineRule="atLeast"/>
              <w:rPr>
                <w:color w:val="000000" w:themeColor="text1"/>
                <w:cs/>
              </w:rPr>
            </w:pPr>
          </w:p>
        </w:tc>
        <w:tc>
          <w:tcPr>
            <w:tcW w:w="1440" w:type="dxa"/>
            <w:shd w:val="clear" w:color="auto" w:fill="auto"/>
            <w:vAlign w:val="bottom"/>
          </w:tcPr>
          <w:p w14:paraId="557338C0" w14:textId="1C82022B" w:rsidR="007D193C" w:rsidRPr="00F8455A" w:rsidRDefault="007D193C" w:rsidP="00F8455A">
            <w:pPr>
              <w:spacing w:line="240" w:lineRule="atLeast"/>
              <w:ind w:left="-124" w:right="114"/>
              <w:jc w:val="right"/>
              <w:rPr>
                <w:rFonts w:cs="Times New Roman"/>
                <w:szCs w:val="22"/>
                <w:cs/>
              </w:rPr>
            </w:pPr>
            <w:r w:rsidRPr="00F8455A">
              <w:rPr>
                <w:rFonts w:cs="Times New Roman"/>
                <w:szCs w:val="22"/>
              </w:rPr>
              <w:t>5,972</w:t>
            </w:r>
          </w:p>
        </w:tc>
        <w:tc>
          <w:tcPr>
            <w:tcW w:w="270" w:type="dxa"/>
            <w:shd w:val="clear" w:color="auto" w:fill="auto"/>
            <w:vAlign w:val="bottom"/>
          </w:tcPr>
          <w:p w14:paraId="40550E25" w14:textId="77777777" w:rsidR="007D193C" w:rsidRPr="001C3DD4" w:rsidRDefault="007D193C" w:rsidP="007D193C">
            <w:pPr>
              <w:pStyle w:val="FSENG"/>
              <w:spacing w:line="240" w:lineRule="atLeast"/>
              <w:rPr>
                <w:color w:val="000000" w:themeColor="text1"/>
                <w:cs/>
              </w:rPr>
            </w:pPr>
          </w:p>
        </w:tc>
        <w:tc>
          <w:tcPr>
            <w:tcW w:w="1350" w:type="dxa"/>
            <w:shd w:val="clear" w:color="auto" w:fill="auto"/>
            <w:vAlign w:val="bottom"/>
          </w:tcPr>
          <w:p w14:paraId="1A0C669A" w14:textId="4EB3C7BB" w:rsidR="007D193C" w:rsidRPr="001C3DD4" w:rsidRDefault="007D193C" w:rsidP="007D193C">
            <w:pPr>
              <w:pStyle w:val="FSENG"/>
              <w:tabs>
                <w:tab w:val="decimal" w:pos="822"/>
              </w:tabs>
              <w:spacing w:line="240" w:lineRule="atLeast"/>
              <w:ind w:left="-43" w:right="63"/>
              <w:rPr>
                <w:color w:val="000000" w:themeColor="text1"/>
                <w:cs/>
              </w:rPr>
            </w:pPr>
            <w:r w:rsidRPr="001C3DD4">
              <w:t>(5,553)</w:t>
            </w:r>
          </w:p>
        </w:tc>
        <w:tc>
          <w:tcPr>
            <w:tcW w:w="270" w:type="dxa"/>
            <w:shd w:val="clear" w:color="auto" w:fill="auto"/>
            <w:vAlign w:val="bottom"/>
          </w:tcPr>
          <w:p w14:paraId="68C8EE85" w14:textId="77777777" w:rsidR="007D193C" w:rsidRPr="001C3DD4" w:rsidRDefault="007D193C" w:rsidP="007D193C">
            <w:pPr>
              <w:pStyle w:val="FSENG"/>
              <w:spacing w:line="240" w:lineRule="atLeast"/>
              <w:rPr>
                <w:color w:val="000000" w:themeColor="text1"/>
                <w:cs/>
              </w:rPr>
            </w:pPr>
          </w:p>
        </w:tc>
        <w:tc>
          <w:tcPr>
            <w:tcW w:w="1530" w:type="dxa"/>
            <w:shd w:val="clear" w:color="auto" w:fill="auto"/>
            <w:vAlign w:val="bottom"/>
          </w:tcPr>
          <w:p w14:paraId="7F735694" w14:textId="0207E4BD" w:rsidR="007D193C" w:rsidRPr="001C3DD4" w:rsidRDefault="007D193C" w:rsidP="007D193C">
            <w:pPr>
              <w:pStyle w:val="FSENG"/>
              <w:tabs>
                <w:tab w:val="decimal" w:pos="1455"/>
              </w:tabs>
              <w:spacing w:line="240" w:lineRule="atLeast"/>
              <w:ind w:right="48"/>
              <w:rPr>
                <w:color w:val="000000" w:themeColor="text1"/>
                <w:cs/>
              </w:rPr>
            </w:pPr>
            <w:r w:rsidRPr="001C3DD4">
              <w:t>1,482,101</w:t>
            </w:r>
          </w:p>
        </w:tc>
      </w:tr>
      <w:tr w:rsidR="007D193C" w:rsidRPr="001C3DD4" w14:paraId="26DCBF6F" w14:textId="77777777" w:rsidTr="00672FDC">
        <w:trPr>
          <w:trHeight w:val="80"/>
        </w:trPr>
        <w:tc>
          <w:tcPr>
            <w:tcW w:w="4410" w:type="dxa"/>
            <w:shd w:val="clear" w:color="auto" w:fill="auto"/>
            <w:vAlign w:val="bottom"/>
          </w:tcPr>
          <w:p w14:paraId="11B6BAA4" w14:textId="221F74A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w:t>
            </w:r>
          </w:p>
        </w:tc>
        <w:tc>
          <w:tcPr>
            <w:tcW w:w="1440" w:type="dxa"/>
            <w:shd w:val="clear" w:color="auto" w:fill="auto"/>
            <w:vAlign w:val="bottom"/>
          </w:tcPr>
          <w:p w14:paraId="2A22D47C" w14:textId="7C7E3CDF" w:rsidR="007D193C" w:rsidRPr="001C3DD4" w:rsidRDefault="007D193C" w:rsidP="007D193C">
            <w:pPr>
              <w:tabs>
                <w:tab w:val="decimal" w:pos="944"/>
              </w:tabs>
              <w:ind w:left="-34" w:right="17"/>
              <w:jc w:val="right"/>
              <w:rPr>
                <w:szCs w:val="22"/>
              </w:rPr>
            </w:pPr>
            <w:r w:rsidRPr="001C3DD4">
              <w:rPr>
                <w:rFonts w:cs="Times New Roman"/>
                <w:szCs w:val="22"/>
              </w:rPr>
              <w:t>194,056</w:t>
            </w:r>
          </w:p>
        </w:tc>
        <w:tc>
          <w:tcPr>
            <w:tcW w:w="270" w:type="dxa"/>
            <w:shd w:val="clear" w:color="auto" w:fill="auto"/>
            <w:vAlign w:val="bottom"/>
          </w:tcPr>
          <w:p w14:paraId="153E67A6" w14:textId="77777777" w:rsidR="007D193C" w:rsidRPr="001C3DD4" w:rsidRDefault="007D193C" w:rsidP="007D193C">
            <w:pPr>
              <w:pStyle w:val="FSENG"/>
              <w:spacing w:line="240" w:lineRule="atLeast"/>
              <w:rPr>
                <w:cs/>
              </w:rPr>
            </w:pPr>
          </w:p>
        </w:tc>
        <w:tc>
          <w:tcPr>
            <w:tcW w:w="1620" w:type="dxa"/>
            <w:shd w:val="clear" w:color="auto" w:fill="auto"/>
            <w:vAlign w:val="bottom"/>
          </w:tcPr>
          <w:p w14:paraId="161B138A" w14:textId="70630CE3" w:rsidR="007D193C" w:rsidRPr="001C3DD4" w:rsidRDefault="007D193C" w:rsidP="007D193C">
            <w:pPr>
              <w:tabs>
                <w:tab w:val="decimal" w:pos="1455"/>
              </w:tabs>
              <w:spacing w:line="240" w:lineRule="atLeast"/>
              <w:ind w:left="-200"/>
              <w:jc w:val="right"/>
              <w:rPr>
                <w:rFonts w:cs="Times New Roman"/>
                <w:szCs w:val="22"/>
              </w:rPr>
            </w:pPr>
            <w:r w:rsidRPr="001C3DD4">
              <w:rPr>
                <w:rFonts w:cs="Times New Roman"/>
                <w:szCs w:val="22"/>
              </w:rPr>
              <w:t>2,808</w:t>
            </w:r>
          </w:p>
        </w:tc>
        <w:tc>
          <w:tcPr>
            <w:tcW w:w="270" w:type="dxa"/>
            <w:vAlign w:val="bottom"/>
          </w:tcPr>
          <w:p w14:paraId="4C2B3DAC"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31E9D144" w14:textId="1B3DE592" w:rsidR="007D193C" w:rsidRPr="001C3DD4" w:rsidRDefault="007D193C" w:rsidP="007D193C">
            <w:pPr>
              <w:spacing w:line="240" w:lineRule="atLeast"/>
              <w:ind w:left="-170" w:right="28"/>
              <w:jc w:val="right"/>
              <w:rPr>
                <w:rFonts w:cs="Times New Roman"/>
                <w:color w:val="000000" w:themeColor="text1"/>
                <w:szCs w:val="22"/>
              </w:rPr>
            </w:pPr>
            <w:r w:rsidRPr="001C3DD4">
              <w:rPr>
                <w:rFonts w:cs="Times New Roman"/>
                <w:szCs w:val="22"/>
              </w:rPr>
              <w:t>(275)</w:t>
            </w:r>
          </w:p>
        </w:tc>
        <w:tc>
          <w:tcPr>
            <w:tcW w:w="270" w:type="dxa"/>
            <w:shd w:val="clear" w:color="auto" w:fill="auto"/>
            <w:vAlign w:val="bottom"/>
          </w:tcPr>
          <w:p w14:paraId="720DF91D"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1D1ABE74" w14:textId="24A04D4A" w:rsidR="007D193C" w:rsidRPr="00F8455A" w:rsidRDefault="007D193C" w:rsidP="007D193C">
            <w:pPr>
              <w:spacing w:line="240" w:lineRule="atLeast"/>
              <w:ind w:left="-124" w:right="114"/>
              <w:jc w:val="right"/>
              <w:rPr>
                <w:rFonts w:cs="Times New Roman"/>
                <w:szCs w:val="22"/>
              </w:rPr>
            </w:pPr>
            <w:r w:rsidRPr="00F8455A">
              <w:rPr>
                <w:rFonts w:cs="Times New Roman"/>
                <w:szCs w:val="22"/>
              </w:rPr>
              <w:t>3,732</w:t>
            </w:r>
          </w:p>
        </w:tc>
        <w:tc>
          <w:tcPr>
            <w:tcW w:w="270" w:type="dxa"/>
            <w:shd w:val="clear" w:color="auto" w:fill="auto"/>
            <w:vAlign w:val="bottom"/>
          </w:tcPr>
          <w:p w14:paraId="260937CB"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4AAE1D72" w14:textId="06E24E9B" w:rsidR="007D193C" w:rsidRPr="001C3DD4" w:rsidRDefault="007D193C" w:rsidP="007D193C">
            <w:pPr>
              <w:tabs>
                <w:tab w:val="decimal" w:pos="822"/>
              </w:tabs>
              <w:spacing w:line="240" w:lineRule="atLeast"/>
              <w:ind w:left="-43" w:right="129"/>
              <w:jc w:val="right"/>
              <w:rPr>
                <w:rFonts w:cs="Times New Roman"/>
                <w:color w:val="000000" w:themeColor="text1"/>
                <w:szCs w:val="22"/>
              </w:rPr>
            </w:pPr>
            <w:r w:rsidRPr="001C3DD4">
              <w:rPr>
                <w:rFonts w:cs="Times New Roman"/>
                <w:szCs w:val="22"/>
              </w:rPr>
              <w:t>-</w:t>
            </w:r>
          </w:p>
        </w:tc>
        <w:tc>
          <w:tcPr>
            <w:tcW w:w="270" w:type="dxa"/>
            <w:shd w:val="clear" w:color="auto" w:fill="auto"/>
            <w:vAlign w:val="bottom"/>
          </w:tcPr>
          <w:p w14:paraId="14AC68D2"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353E01ED" w14:textId="187CF5B8"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200,321</w:t>
            </w:r>
          </w:p>
        </w:tc>
      </w:tr>
      <w:tr w:rsidR="007D193C" w:rsidRPr="001C3DD4" w14:paraId="60C2EAD3" w14:textId="77777777" w:rsidTr="00672FDC">
        <w:trPr>
          <w:trHeight w:val="125"/>
        </w:trPr>
        <w:tc>
          <w:tcPr>
            <w:tcW w:w="4410" w:type="dxa"/>
            <w:shd w:val="clear" w:color="auto" w:fill="auto"/>
            <w:vAlign w:val="bottom"/>
          </w:tcPr>
          <w:p w14:paraId="7DA8D319" w14:textId="237C234D"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 on leased land</w:t>
            </w:r>
          </w:p>
        </w:tc>
        <w:tc>
          <w:tcPr>
            <w:tcW w:w="1440" w:type="dxa"/>
            <w:shd w:val="clear" w:color="auto" w:fill="auto"/>
            <w:vAlign w:val="bottom"/>
          </w:tcPr>
          <w:p w14:paraId="50B754C0" w14:textId="143D0ABB" w:rsidR="007D193C" w:rsidRPr="001C3DD4" w:rsidRDefault="007D193C" w:rsidP="007D193C">
            <w:pPr>
              <w:tabs>
                <w:tab w:val="decimal" w:pos="944"/>
              </w:tabs>
              <w:ind w:left="-34" w:right="17"/>
              <w:jc w:val="right"/>
              <w:rPr>
                <w:szCs w:val="22"/>
              </w:rPr>
            </w:pPr>
            <w:r w:rsidRPr="001C3DD4">
              <w:rPr>
                <w:rFonts w:cs="Times New Roman"/>
                <w:szCs w:val="22"/>
              </w:rPr>
              <w:t>1,041,014</w:t>
            </w:r>
          </w:p>
        </w:tc>
        <w:tc>
          <w:tcPr>
            <w:tcW w:w="270" w:type="dxa"/>
            <w:shd w:val="clear" w:color="auto" w:fill="auto"/>
            <w:vAlign w:val="bottom"/>
          </w:tcPr>
          <w:p w14:paraId="243B2E88" w14:textId="77777777" w:rsidR="007D193C" w:rsidRPr="001C3DD4" w:rsidRDefault="007D193C" w:rsidP="007D193C">
            <w:pPr>
              <w:pStyle w:val="FSENG"/>
              <w:spacing w:line="240" w:lineRule="atLeast"/>
              <w:rPr>
                <w:cs/>
              </w:rPr>
            </w:pPr>
          </w:p>
        </w:tc>
        <w:tc>
          <w:tcPr>
            <w:tcW w:w="1620" w:type="dxa"/>
            <w:shd w:val="clear" w:color="auto" w:fill="auto"/>
            <w:vAlign w:val="bottom"/>
          </w:tcPr>
          <w:p w14:paraId="0D74D6A6" w14:textId="47A9EF7C" w:rsidR="007D193C" w:rsidRPr="001C3DD4" w:rsidRDefault="007D193C" w:rsidP="007D193C">
            <w:pPr>
              <w:tabs>
                <w:tab w:val="decimal" w:pos="1455"/>
              </w:tabs>
              <w:spacing w:line="240" w:lineRule="atLeast"/>
              <w:ind w:left="-200"/>
              <w:jc w:val="right"/>
              <w:rPr>
                <w:rFonts w:cs="Times New Roman"/>
                <w:szCs w:val="22"/>
              </w:rPr>
            </w:pPr>
            <w:r w:rsidRPr="001C3DD4">
              <w:rPr>
                <w:rFonts w:cs="Times New Roman"/>
                <w:szCs w:val="22"/>
              </w:rPr>
              <w:t>33,218</w:t>
            </w:r>
          </w:p>
        </w:tc>
        <w:tc>
          <w:tcPr>
            <w:tcW w:w="270" w:type="dxa"/>
            <w:vAlign w:val="bottom"/>
          </w:tcPr>
          <w:p w14:paraId="2E08F1DA" w14:textId="77777777" w:rsidR="007D193C" w:rsidRPr="001C3DD4" w:rsidRDefault="007D193C" w:rsidP="007D193C">
            <w:pPr>
              <w:pStyle w:val="FSENG"/>
              <w:spacing w:line="240" w:lineRule="atLeast"/>
              <w:ind w:left="-170" w:right="73"/>
              <w:rPr>
                <w:cs/>
              </w:rPr>
            </w:pPr>
          </w:p>
        </w:tc>
        <w:tc>
          <w:tcPr>
            <w:tcW w:w="1530" w:type="dxa"/>
            <w:shd w:val="clear" w:color="auto" w:fill="auto"/>
            <w:vAlign w:val="bottom"/>
          </w:tcPr>
          <w:p w14:paraId="2832F424" w14:textId="0CAAC417" w:rsidR="007D193C" w:rsidRPr="001C3DD4" w:rsidRDefault="007D193C" w:rsidP="007D193C">
            <w:pPr>
              <w:spacing w:line="240" w:lineRule="atLeast"/>
              <w:ind w:left="-170" w:right="109"/>
              <w:jc w:val="right"/>
              <w:rPr>
                <w:color w:val="000000" w:themeColor="text1"/>
                <w:szCs w:val="22"/>
                <w:cs/>
              </w:rPr>
            </w:pPr>
            <w:r w:rsidRPr="001C3DD4">
              <w:rPr>
                <w:rFonts w:cs="Times New Roman"/>
                <w:szCs w:val="22"/>
              </w:rPr>
              <w:t>-</w:t>
            </w:r>
          </w:p>
        </w:tc>
        <w:tc>
          <w:tcPr>
            <w:tcW w:w="270" w:type="dxa"/>
            <w:shd w:val="clear" w:color="auto" w:fill="auto"/>
            <w:vAlign w:val="bottom"/>
          </w:tcPr>
          <w:p w14:paraId="45CCC88B" w14:textId="77777777" w:rsidR="007D193C" w:rsidRPr="001C3DD4" w:rsidRDefault="007D193C" w:rsidP="007D193C">
            <w:pPr>
              <w:pStyle w:val="FSENG"/>
              <w:spacing w:line="240" w:lineRule="atLeast"/>
              <w:rPr>
                <w:color w:val="000000" w:themeColor="text1"/>
                <w:cs/>
              </w:rPr>
            </w:pPr>
          </w:p>
        </w:tc>
        <w:tc>
          <w:tcPr>
            <w:tcW w:w="1440" w:type="dxa"/>
            <w:shd w:val="clear" w:color="auto" w:fill="auto"/>
            <w:vAlign w:val="bottom"/>
          </w:tcPr>
          <w:p w14:paraId="5C365090" w14:textId="0BFCC93B" w:rsidR="007D193C" w:rsidRPr="00F8455A" w:rsidRDefault="007D193C" w:rsidP="00F8455A">
            <w:pPr>
              <w:spacing w:line="240" w:lineRule="atLeast"/>
              <w:ind w:left="-124" w:right="114"/>
              <w:jc w:val="right"/>
              <w:rPr>
                <w:rFonts w:cs="Times New Roman"/>
                <w:szCs w:val="22"/>
                <w:cs/>
              </w:rPr>
            </w:pPr>
            <w:r w:rsidRPr="00F8455A">
              <w:rPr>
                <w:rFonts w:cs="Times New Roman"/>
                <w:szCs w:val="22"/>
              </w:rPr>
              <w:t>2,296</w:t>
            </w:r>
          </w:p>
        </w:tc>
        <w:tc>
          <w:tcPr>
            <w:tcW w:w="270" w:type="dxa"/>
            <w:shd w:val="clear" w:color="auto" w:fill="auto"/>
            <w:vAlign w:val="bottom"/>
          </w:tcPr>
          <w:p w14:paraId="2ABD9CE0" w14:textId="77777777" w:rsidR="007D193C" w:rsidRPr="001C3DD4" w:rsidRDefault="007D193C" w:rsidP="007D193C">
            <w:pPr>
              <w:pStyle w:val="FSENG"/>
              <w:spacing w:line="240" w:lineRule="atLeast"/>
              <w:rPr>
                <w:color w:val="000000" w:themeColor="text1"/>
                <w:cs/>
              </w:rPr>
            </w:pPr>
          </w:p>
        </w:tc>
        <w:tc>
          <w:tcPr>
            <w:tcW w:w="1350" w:type="dxa"/>
            <w:shd w:val="clear" w:color="auto" w:fill="auto"/>
            <w:vAlign w:val="bottom"/>
          </w:tcPr>
          <w:p w14:paraId="4737FAD1" w14:textId="7C4069F1" w:rsidR="007D193C" w:rsidRPr="001C3DD4" w:rsidRDefault="007D193C" w:rsidP="007D193C">
            <w:pPr>
              <w:pStyle w:val="FSENG"/>
              <w:tabs>
                <w:tab w:val="decimal" w:pos="822"/>
              </w:tabs>
              <w:spacing w:line="240" w:lineRule="atLeast"/>
              <w:ind w:left="-43" w:right="63"/>
              <w:rPr>
                <w:color w:val="000000" w:themeColor="text1"/>
                <w:cs/>
              </w:rPr>
            </w:pPr>
            <w:r w:rsidRPr="001C3DD4">
              <w:t>(507)</w:t>
            </w:r>
          </w:p>
        </w:tc>
        <w:tc>
          <w:tcPr>
            <w:tcW w:w="270" w:type="dxa"/>
            <w:shd w:val="clear" w:color="auto" w:fill="auto"/>
            <w:vAlign w:val="bottom"/>
          </w:tcPr>
          <w:p w14:paraId="499DFBAB" w14:textId="77777777" w:rsidR="007D193C" w:rsidRPr="001C3DD4" w:rsidRDefault="007D193C" w:rsidP="007D193C">
            <w:pPr>
              <w:pStyle w:val="FSENG"/>
              <w:spacing w:line="240" w:lineRule="atLeast"/>
              <w:rPr>
                <w:color w:val="000000" w:themeColor="text1"/>
                <w:cs/>
              </w:rPr>
            </w:pPr>
          </w:p>
        </w:tc>
        <w:tc>
          <w:tcPr>
            <w:tcW w:w="1530" w:type="dxa"/>
            <w:shd w:val="clear" w:color="auto" w:fill="auto"/>
            <w:vAlign w:val="bottom"/>
          </w:tcPr>
          <w:p w14:paraId="4CCC9D7F" w14:textId="3974A67A" w:rsidR="007D193C" w:rsidRPr="001C3DD4" w:rsidRDefault="007D193C" w:rsidP="007D193C">
            <w:pPr>
              <w:pStyle w:val="FSENG"/>
              <w:tabs>
                <w:tab w:val="decimal" w:pos="1455"/>
              </w:tabs>
              <w:spacing w:line="240" w:lineRule="atLeast"/>
              <w:ind w:right="48"/>
              <w:rPr>
                <w:color w:val="000000" w:themeColor="text1"/>
                <w:cs/>
              </w:rPr>
            </w:pPr>
            <w:r w:rsidRPr="001C3DD4">
              <w:t>1,076,021</w:t>
            </w:r>
          </w:p>
        </w:tc>
      </w:tr>
      <w:tr w:rsidR="007D193C" w:rsidRPr="001C3DD4" w14:paraId="4B952BD6" w14:textId="77777777" w:rsidTr="00672FDC">
        <w:trPr>
          <w:trHeight w:val="222"/>
        </w:trPr>
        <w:tc>
          <w:tcPr>
            <w:tcW w:w="4410" w:type="dxa"/>
            <w:shd w:val="clear" w:color="auto" w:fill="auto"/>
            <w:vAlign w:val="bottom"/>
          </w:tcPr>
          <w:p w14:paraId="30B78AC1" w14:textId="2E848C34"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Vehicles</w:t>
            </w:r>
          </w:p>
        </w:tc>
        <w:tc>
          <w:tcPr>
            <w:tcW w:w="1440" w:type="dxa"/>
            <w:shd w:val="clear" w:color="auto" w:fill="auto"/>
            <w:vAlign w:val="bottom"/>
          </w:tcPr>
          <w:p w14:paraId="0C52C963" w14:textId="6FA6B190" w:rsidR="007D193C" w:rsidRPr="001C3DD4" w:rsidRDefault="007D193C" w:rsidP="007D193C">
            <w:pPr>
              <w:tabs>
                <w:tab w:val="decimal" w:pos="944"/>
              </w:tabs>
              <w:ind w:left="-34" w:right="17"/>
              <w:jc w:val="right"/>
              <w:rPr>
                <w:szCs w:val="22"/>
              </w:rPr>
            </w:pPr>
            <w:r w:rsidRPr="001C3DD4">
              <w:rPr>
                <w:rFonts w:cs="Times New Roman"/>
                <w:szCs w:val="22"/>
              </w:rPr>
              <w:t>46,579</w:t>
            </w:r>
          </w:p>
        </w:tc>
        <w:tc>
          <w:tcPr>
            <w:tcW w:w="270" w:type="dxa"/>
            <w:shd w:val="clear" w:color="auto" w:fill="auto"/>
            <w:vAlign w:val="bottom"/>
          </w:tcPr>
          <w:p w14:paraId="5F048213" w14:textId="77777777" w:rsidR="007D193C" w:rsidRPr="001C3DD4" w:rsidRDefault="007D193C" w:rsidP="007D193C">
            <w:pPr>
              <w:pStyle w:val="FSENG"/>
              <w:spacing w:line="240" w:lineRule="atLeast"/>
              <w:rPr>
                <w:cs/>
              </w:rPr>
            </w:pPr>
          </w:p>
        </w:tc>
        <w:tc>
          <w:tcPr>
            <w:tcW w:w="1620" w:type="dxa"/>
            <w:shd w:val="clear" w:color="auto" w:fill="auto"/>
            <w:vAlign w:val="bottom"/>
          </w:tcPr>
          <w:p w14:paraId="4AFF0C10" w14:textId="2C967E93" w:rsidR="007D193C" w:rsidRPr="001C3DD4" w:rsidRDefault="007D193C" w:rsidP="007D193C">
            <w:pPr>
              <w:tabs>
                <w:tab w:val="decimal" w:pos="1455"/>
              </w:tabs>
              <w:spacing w:line="240" w:lineRule="atLeast"/>
              <w:ind w:left="-200"/>
              <w:jc w:val="right"/>
              <w:rPr>
                <w:rFonts w:cs="Times New Roman"/>
                <w:szCs w:val="22"/>
              </w:rPr>
            </w:pPr>
            <w:r w:rsidRPr="001C3DD4">
              <w:rPr>
                <w:rFonts w:cs="Times New Roman"/>
                <w:szCs w:val="22"/>
              </w:rPr>
              <w:t>154</w:t>
            </w:r>
          </w:p>
        </w:tc>
        <w:tc>
          <w:tcPr>
            <w:tcW w:w="270" w:type="dxa"/>
            <w:vAlign w:val="bottom"/>
          </w:tcPr>
          <w:p w14:paraId="61514011"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0513B00F" w14:textId="162D939B" w:rsidR="007D193C" w:rsidRPr="001C3DD4" w:rsidRDefault="007D193C" w:rsidP="007D193C">
            <w:pPr>
              <w:spacing w:line="240" w:lineRule="atLeast"/>
              <w:ind w:left="-170" w:right="28"/>
              <w:jc w:val="right"/>
              <w:rPr>
                <w:rFonts w:cs="Times New Roman"/>
                <w:color w:val="000000" w:themeColor="text1"/>
                <w:szCs w:val="22"/>
              </w:rPr>
            </w:pPr>
            <w:r w:rsidRPr="001C3DD4">
              <w:rPr>
                <w:rFonts w:cs="Times New Roman"/>
                <w:szCs w:val="22"/>
              </w:rPr>
              <w:t>(5,598)</w:t>
            </w:r>
          </w:p>
        </w:tc>
        <w:tc>
          <w:tcPr>
            <w:tcW w:w="270" w:type="dxa"/>
            <w:shd w:val="clear" w:color="auto" w:fill="auto"/>
            <w:vAlign w:val="bottom"/>
          </w:tcPr>
          <w:p w14:paraId="5F55E7CB"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7DAA475C" w14:textId="259CEC79" w:rsidR="007D193C" w:rsidRPr="00F8455A" w:rsidRDefault="007D193C" w:rsidP="00F8455A">
            <w:pPr>
              <w:spacing w:line="240" w:lineRule="atLeast"/>
              <w:ind w:left="-124" w:right="114"/>
              <w:jc w:val="right"/>
              <w:rPr>
                <w:rFonts w:cs="Times New Roman"/>
                <w:szCs w:val="22"/>
              </w:rPr>
            </w:pPr>
            <w:r w:rsidRPr="00F8455A">
              <w:rPr>
                <w:rFonts w:cs="Times New Roman"/>
                <w:szCs w:val="22"/>
              </w:rPr>
              <w:t>5,814</w:t>
            </w:r>
          </w:p>
        </w:tc>
        <w:tc>
          <w:tcPr>
            <w:tcW w:w="270" w:type="dxa"/>
            <w:shd w:val="clear" w:color="auto" w:fill="auto"/>
            <w:vAlign w:val="bottom"/>
          </w:tcPr>
          <w:p w14:paraId="088094DA"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47DB2F8F" w14:textId="3B04A53D" w:rsidR="007D193C" w:rsidRPr="001C3DD4" w:rsidRDefault="007D193C" w:rsidP="007D193C">
            <w:pPr>
              <w:tabs>
                <w:tab w:val="decimal" w:pos="822"/>
                <w:tab w:val="left" w:pos="9450"/>
              </w:tabs>
              <w:spacing w:line="240" w:lineRule="atLeast"/>
              <w:ind w:right="63"/>
              <w:jc w:val="right"/>
              <w:rPr>
                <w:rFonts w:eastAsia="SimSun" w:cs="Times New Roman"/>
                <w:color w:val="000000" w:themeColor="text1"/>
                <w:spacing w:val="-4"/>
                <w:szCs w:val="22"/>
              </w:rPr>
            </w:pPr>
            <w:r w:rsidRPr="001C3DD4">
              <w:rPr>
                <w:rFonts w:eastAsia="SimSun" w:cs="Times New Roman"/>
                <w:spacing w:val="-4"/>
                <w:szCs w:val="22"/>
              </w:rPr>
              <w:t>(271)</w:t>
            </w:r>
          </w:p>
        </w:tc>
        <w:tc>
          <w:tcPr>
            <w:tcW w:w="270" w:type="dxa"/>
            <w:shd w:val="clear" w:color="auto" w:fill="auto"/>
            <w:vAlign w:val="bottom"/>
          </w:tcPr>
          <w:p w14:paraId="3EBC5BEA"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5B1EE71D" w14:textId="2AB0A9BD"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46,678</w:t>
            </w:r>
          </w:p>
        </w:tc>
      </w:tr>
      <w:tr w:rsidR="007D193C" w:rsidRPr="001C3DD4" w14:paraId="37CE6F3E" w14:textId="77777777" w:rsidTr="00672FDC">
        <w:trPr>
          <w:trHeight w:val="80"/>
        </w:trPr>
        <w:tc>
          <w:tcPr>
            <w:tcW w:w="4410" w:type="dxa"/>
            <w:shd w:val="clear" w:color="auto" w:fill="auto"/>
            <w:vAlign w:val="bottom"/>
          </w:tcPr>
          <w:p w14:paraId="57BED3FC" w14:textId="7777777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Chinaware, glassware, silverware</w:t>
            </w:r>
          </w:p>
          <w:p w14:paraId="324E5226" w14:textId="4ED743A3"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 xml:space="preserve">   and linen </w:t>
            </w:r>
          </w:p>
        </w:tc>
        <w:tc>
          <w:tcPr>
            <w:tcW w:w="1440" w:type="dxa"/>
            <w:shd w:val="clear" w:color="auto" w:fill="auto"/>
            <w:vAlign w:val="bottom"/>
          </w:tcPr>
          <w:p w14:paraId="01B2459D" w14:textId="60284E4A" w:rsidR="007D193C" w:rsidRPr="001C3DD4" w:rsidRDefault="007D193C" w:rsidP="007D193C">
            <w:pPr>
              <w:tabs>
                <w:tab w:val="decimal" w:pos="944"/>
              </w:tabs>
              <w:ind w:left="-34" w:right="17"/>
              <w:jc w:val="right"/>
              <w:rPr>
                <w:szCs w:val="22"/>
              </w:rPr>
            </w:pPr>
            <w:r w:rsidRPr="001C3DD4">
              <w:rPr>
                <w:rFonts w:cs="Times New Roman"/>
                <w:szCs w:val="22"/>
              </w:rPr>
              <w:t>233,386</w:t>
            </w:r>
          </w:p>
        </w:tc>
        <w:tc>
          <w:tcPr>
            <w:tcW w:w="270" w:type="dxa"/>
            <w:shd w:val="clear" w:color="auto" w:fill="auto"/>
            <w:vAlign w:val="bottom"/>
          </w:tcPr>
          <w:p w14:paraId="2F25484A" w14:textId="77777777" w:rsidR="007D193C" w:rsidRPr="001C3DD4" w:rsidRDefault="007D193C" w:rsidP="007D193C">
            <w:pPr>
              <w:pStyle w:val="FSENG"/>
              <w:spacing w:line="240" w:lineRule="atLeast"/>
              <w:rPr>
                <w:cs/>
              </w:rPr>
            </w:pPr>
          </w:p>
        </w:tc>
        <w:tc>
          <w:tcPr>
            <w:tcW w:w="1620" w:type="dxa"/>
            <w:shd w:val="clear" w:color="auto" w:fill="auto"/>
            <w:vAlign w:val="bottom"/>
          </w:tcPr>
          <w:p w14:paraId="42C5DB6F" w14:textId="42CFAD46" w:rsidR="007D193C" w:rsidRPr="001C3DD4" w:rsidRDefault="007D193C" w:rsidP="007D193C">
            <w:pPr>
              <w:tabs>
                <w:tab w:val="decimal" w:pos="1455"/>
              </w:tabs>
              <w:spacing w:line="240" w:lineRule="atLeast"/>
              <w:ind w:left="-200"/>
              <w:jc w:val="right"/>
              <w:rPr>
                <w:rFonts w:cs="Times New Roman"/>
                <w:szCs w:val="22"/>
              </w:rPr>
            </w:pPr>
            <w:r w:rsidRPr="001C3DD4">
              <w:rPr>
                <w:rFonts w:cs="Times New Roman"/>
                <w:szCs w:val="22"/>
              </w:rPr>
              <w:t>19,285</w:t>
            </w:r>
          </w:p>
        </w:tc>
        <w:tc>
          <w:tcPr>
            <w:tcW w:w="270" w:type="dxa"/>
            <w:vAlign w:val="bottom"/>
          </w:tcPr>
          <w:p w14:paraId="7946D7AD" w14:textId="77777777" w:rsidR="007D193C" w:rsidRPr="001C3DD4" w:rsidRDefault="007D193C" w:rsidP="007D193C">
            <w:pPr>
              <w:spacing w:line="240" w:lineRule="atLeast"/>
              <w:ind w:left="-170" w:right="28"/>
              <w:jc w:val="right"/>
              <w:rPr>
                <w:rFonts w:cs="Times New Roman"/>
                <w:szCs w:val="22"/>
              </w:rPr>
            </w:pPr>
          </w:p>
        </w:tc>
        <w:tc>
          <w:tcPr>
            <w:tcW w:w="1530" w:type="dxa"/>
            <w:shd w:val="clear" w:color="auto" w:fill="auto"/>
            <w:vAlign w:val="bottom"/>
          </w:tcPr>
          <w:p w14:paraId="2DCCFCBD" w14:textId="0A4DA255" w:rsidR="007D193C" w:rsidRPr="001C3DD4" w:rsidRDefault="007D193C" w:rsidP="007D193C">
            <w:pPr>
              <w:spacing w:line="240" w:lineRule="atLeast"/>
              <w:ind w:left="-170" w:right="28"/>
              <w:jc w:val="right"/>
              <w:rPr>
                <w:rFonts w:cs="Times New Roman"/>
                <w:color w:val="000000" w:themeColor="text1"/>
                <w:szCs w:val="22"/>
              </w:rPr>
            </w:pPr>
            <w:r w:rsidRPr="001C3DD4">
              <w:rPr>
                <w:rFonts w:cs="Times New Roman"/>
                <w:szCs w:val="22"/>
              </w:rPr>
              <w:t>(20,089)</w:t>
            </w:r>
          </w:p>
        </w:tc>
        <w:tc>
          <w:tcPr>
            <w:tcW w:w="270" w:type="dxa"/>
            <w:shd w:val="clear" w:color="auto" w:fill="auto"/>
            <w:vAlign w:val="bottom"/>
          </w:tcPr>
          <w:p w14:paraId="2C089FED" w14:textId="77777777" w:rsidR="007D193C" w:rsidRPr="001C3DD4" w:rsidRDefault="007D193C" w:rsidP="007D193C">
            <w:pPr>
              <w:spacing w:line="240" w:lineRule="atLeast"/>
              <w:jc w:val="right"/>
              <w:rPr>
                <w:rFonts w:cs="Times New Roman"/>
                <w:color w:val="000000" w:themeColor="text1"/>
                <w:szCs w:val="22"/>
              </w:rPr>
            </w:pPr>
          </w:p>
        </w:tc>
        <w:tc>
          <w:tcPr>
            <w:tcW w:w="1440" w:type="dxa"/>
            <w:shd w:val="clear" w:color="auto" w:fill="auto"/>
            <w:vAlign w:val="bottom"/>
          </w:tcPr>
          <w:p w14:paraId="362C3D3D" w14:textId="02F7F79E" w:rsidR="007D193C" w:rsidRPr="00F8455A" w:rsidRDefault="007D193C" w:rsidP="00F8455A">
            <w:pPr>
              <w:spacing w:line="240" w:lineRule="atLeast"/>
              <w:ind w:left="-170" w:right="28"/>
              <w:jc w:val="right"/>
              <w:rPr>
                <w:rFonts w:cs="Times New Roman"/>
                <w:szCs w:val="22"/>
              </w:rPr>
            </w:pPr>
            <w:r w:rsidRPr="001C3DD4">
              <w:rPr>
                <w:rFonts w:cs="Times New Roman"/>
                <w:szCs w:val="22"/>
              </w:rPr>
              <w:t>(95,867)</w:t>
            </w:r>
          </w:p>
        </w:tc>
        <w:tc>
          <w:tcPr>
            <w:tcW w:w="270" w:type="dxa"/>
            <w:shd w:val="clear" w:color="auto" w:fill="auto"/>
            <w:vAlign w:val="bottom"/>
          </w:tcPr>
          <w:p w14:paraId="5A361397" w14:textId="77777777" w:rsidR="007D193C" w:rsidRPr="001C3DD4" w:rsidRDefault="007D193C" w:rsidP="007D193C">
            <w:pPr>
              <w:spacing w:line="240" w:lineRule="atLeast"/>
              <w:jc w:val="right"/>
              <w:rPr>
                <w:rFonts w:cs="Times New Roman"/>
                <w:color w:val="000000" w:themeColor="text1"/>
                <w:szCs w:val="22"/>
              </w:rPr>
            </w:pPr>
          </w:p>
        </w:tc>
        <w:tc>
          <w:tcPr>
            <w:tcW w:w="1350" w:type="dxa"/>
            <w:shd w:val="clear" w:color="auto" w:fill="auto"/>
            <w:vAlign w:val="bottom"/>
          </w:tcPr>
          <w:p w14:paraId="2CE70A32" w14:textId="137CD876" w:rsidR="007D193C" w:rsidRPr="001C3DD4" w:rsidRDefault="007D193C" w:rsidP="007D193C">
            <w:pPr>
              <w:tabs>
                <w:tab w:val="decimal" w:pos="822"/>
                <w:tab w:val="left" w:pos="9450"/>
              </w:tabs>
              <w:spacing w:line="240" w:lineRule="atLeast"/>
              <w:ind w:right="63"/>
              <w:jc w:val="right"/>
              <w:rPr>
                <w:rFonts w:eastAsia="SimSun" w:cs="Times New Roman"/>
                <w:color w:val="000000" w:themeColor="text1"/>
                <w:spacing w:val="-4"/>
                <w:szCs w:val="22"/>
              </w:rPr>
            </w:pPr>
            <w:r w:rsidRPr="001C3DD4">
              <w:rPr>
                <w:rFonts w:eastAsia="SimSun" w:cs="Times New Roman"/>
                <w:spacing w:val="-4"/>
                <w:szCs w:val="22"/>
              </w:rPr>
              <w:t>(519)</w:t>
            </w:r>
          </w:p>
        </w:tc>
        <w:tc>
          <w:tcPr>
            <w:tcW w:w="270" w:type="dxa"/>
            <w:shd w:val="clear" w:color="auto" w:fill="auto"/>
            <w:vAlign w:val="bottom"/>
          </w:tcPr>
          <w:p w14:paraId="367EDA16" w14:textId="77777777" w:rsidR="007D193C" w:rsidRPr="001C3DD4" w:rsidRDefault="007D193C" w:rsidP="007D193C">
            <w:pPr>
              <w:spacing w:line="240" w:lineRule="atLeast"/>
              <w:jc w:val="right"/>
              <w:rPr>
                <w:rFonts w:cs="Times New Roman"/>
                <w:color w:val="000000" w:themeColor="text1"/>
                <w:szCs w:val="22"/>
              </w:rPr>
            </w:pPr>
          </w:p>
        </w:tc>
        <w:tc>
          <w:tcPr>
            <w:tcW w:w="1530" w:type="dxa"/>
            <w:shd w:val="clear" w:color="auto" w:fill="auto"/>
            <w:vAlign w:val="bottom"/>
          </w:tcPr>
          <w:p w14:paraId="68AC5F3C" w14:textId="1A95D586"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136,196</w:t>
            </w:r>
          </w:p>
        </w:tc>
      </w:tr>
      <w:tr w:rsidR="007D193C" w:rsidRPr="001C3DD4" w14:paraId="4C3353FB" w14:textId="77777777" w:rsidTr="00672FDC">
        <w:trPr>
          <w:trHeight w:val="60"/>
        </w:trPr>
        <w:tc>
          <w:tcPr>
            <w:tcW w:w="4410" w:type="dxa"/>
            <w:shd w:val="clear" w:color="auto" w:fill="auto"/>
            <w:vAlign w:val="bottom"/>
          </w:tcPr>
          <w:p w14:paraId="058E6D53" w14:textId="507332B2"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Construction in process</w:t>
            </w:r>
          </w:p>
        </w:tc>
        <w:tc>
          <w:tcPr>
            <w:tcW w:w="1440" w:type="dxa"/>
            <w:tcBorders>
              <w:bottom w:val="single" w:sz="4" w:space="0" w:color="auto"/>
            </w:tcBorders>
            <w:shd w:val="clear" w:color="auto" w:fill="auto"/>
            <w:vAlign w:val="bottom"/>
          </w:tcPr>
          <w:p w14:paraId="4404CDC9" w14:textId="776D6E12" w:rsidR="007D193C" w:rsidRPr="001C3DD4" w:rsidRDefault="007D193C" w:rsidP="007D193C">
            <w:pPr>
              <w:tabs>
                <w:tab w:val="decimal" w:pos="944"/>
              </w:tabs>
              <w:ind w:left="-34" w:right="17"/>
              <w:jc w:val="right"/>
              <w:rPr>
                <w:szCs w:val="22"/>
              </w:rPr>
            </w:pPr>
            <w:r w:rsidRPr="001C3DD4">
              <w:rPr>
                <w:rFonts w:cs="Times New Roman"/>
                <w:szCs w:val="22"/>
              </w:rPr>
              <w:t>5,149,788</w:t>
            </w:r>
          </w:p>
        </w:tc>
        <w:tc>
          <w:tcPr>
            <w:tcW w:w="270" w:type="dxa"/>
            <w:shd w:val="clear" w:color="auto" w:fill="auto"/>
            <w:vAlign w:val="bottom"/>
          </w:tcPr>
          <w:p w14:paraId="0757808C" w14:textId="77777777" w:rsidR="007D193C" w:rsidRPr="001C3DD4" w:rsidRDefault="007D193C" w:rsidP="007D193C">
            <w:pPr>
              <w:spacing w:line="240" w:lineRule="atLeast"/>
              <w:jc w:val="right"/>
              <w:rPr>
                <w:rFonts w:cs="Times New Roman"/>
                <w:szCs w:val="22"/>
              </w:rPr>
            </w:pPr>
          </w:p>
        </w:tc>
        <w:tc>
          <w:tcPr>
            <w:tcW w:w="1620" w:type="dxa"/>
            <w:tcBorders>
              <w:bottom w:val="single" w:sz="4" w:space="0" w:color="auto"/>
            </w:tcBorders>
            <w:shd w:val="clear" w:color="auto" w:fill="auto"/>
            <w:vAlign w:val="bottom"/>
          </w:tcPr>
          <w:p w14:paraId="42EB3D3F" w14:textId="447A3648" w:rsidR="007D193C" w:rsidRPr="001C3DD4" w:rsidRDefault="007D193C" w:rsidP="007D193C">
            <w:pPr>
              <w:spacing w:line="240" w:lineRule="atLeast"/>
              <w:ind w:left="-170"/>
              <w:jc w:val="right"/>
              <w:rPr>
                <w:rFonts w:cs="Times New Roman"/>
                <w:szCs w:val="22"/>
              </w:rPr>
            </w:pPr>
            <w:r w:rsidRPr="001C3DD4">
              <w:rPr>
                <w:rFonts w:cs="Times New Roman"/>
                <w:szCs w:val="22"/>
              </w:rPr>
              <w:t>3,084,502</w:t>
            </w:r>
          </w:p>
        </w:tc>
        <w:tc>
          <w:tcPr>
            <w:tcW w:w="270" w:type="dxa"/>
            <w:vAlign w:val="bottom"/>
          </w:tcPr>
          <w:p w14:paraId="2A2CABA2" w14:textId="77777777" w:rsidR="007D193C" w:rsidRPr="001C3DD4" w:rsidRDefault="007D193C" w:rsidP="007D193C">
            <w:pPr>
              <w:spacing w:line="240" w:lineRule="atLeast"/>
              <w:ind w:left="-170" w:right="28"/>
              <w:jc w:val="right"/>
              <w:rPr>
                <w:rFonts w:cs="Times New Roman"/>
                <w:szCs w:val="22"/>
              </w:rPr>
            </w:pPr>
          </w:p>
        </w:tc>
        <w:tc>
          <w:tcPr>
            <w:tcW w:w="1530" w:type="dxa"/>
            <w:tcBorders>
              <w:bottom w:val="single" w:sz="4" w:space="0" w:color="auto"/>
            </w:tcBorders>
            <w:shd w:val="clear" w:color="auto" w:fill="auto"/>
            <w:vAlign w:val="bottom"/>
          </w:tcPr>
          <w:p w14:paraId="0EC1276B" w14:textId="7DFF6851" w:rsidR="007D193C" w:rsidRPr="001C3DD4" w:rsidRDefault="007D193C" w:rsidP="007D193C">
            <w:pPr>
              <w:spacing w:line="240" w:lineRule="atLeast"/>
              <w:ind w:left="-170" w:right="28"/>
              <w:jc w:val="right"/>
              <w:rPr>
                <w:rFonts w:cs="Times New Roman"/>
                <w:color w:val="000000" w:themeColor="text1"/>
                <w:szCs w:val="22"/>
              </w:rPr>
            </w:pPr>
            <w:r w:rsidRPr="001C3DD4">
              <w:rPr>
                <w:rFonts w:cs="Times New Roman"/>
                <w:szCs w:val="22"/>
              </w:rPr>
              <w:t>(608)</w:t>
            </w:r>
          </w:p>
        </w:tc>
        <w:tc>
          <w:tcPr>
            <w:tcW w:w="270" w:type="dxa"/>
            <w:shd w:val="clear" w:color="auto" w:fill="auto"/>
            <w:vAlign w:val="bottom"/>
          </w:tcPr>
          <w:p w14:paraId="2311E4E0" w14:textId="77777777" w:rsidR="007D193C" w:rsidRPr="001C3DD4" w:rsidRDefault="007D193C" w:rsidP="007D193C">
            <w:pPr>
              <w:spacing w:line="240" w:lineRule="atLeast"/>
              <w:jc w:val="right"/>
              <w:rPr>
                <w:rFonts w:cs="Times New Roman"/>
                <w:color w:val="000000" w:themeColor="text1"/>
                <w:szCs w:val="22"/>
              </w:rPr>
            </w:pPr>
          </w:p>
        </w:tc>
        <w:tc>
          <w:tcPr>
            <w:tcW w:w="1440" w:type="dxa"/>
            <w:tcBorders>
              <w:bottom w:val="single" w:sz="4" w:space="0" w:color="auto"/>
            </w:tcBorders>
            <w:shd w:val="clear" w:color="auto" w:fill="auto"/>
            <w:vAlign w:val="bottom"/>
          </w:tcPr>
          <w:p w14:paraId="00863747" w14:textId="0A780BA9" w:rsidR="007D193C" w:rsidRPr="00F8455A" w:rsidRDefault="007D193C" w:rsidP="00F8455A">
            <w:pPr>
              <w:spacing w:line="240" w:lineRule="atLeast"/>
              <w:ind w:left="-170" w:right="28"/>
              <w:jc w:val="right"/>
              <w:rPr>
                <w:rFonts w:cs="Times New Roman"/>
                <w:szCs w:val="22"/>
              </w:rPr>
            </w:pPr>
            <w:r w:rsidRPr="001C3DD4">
              <w:rPr>
                <w:rFonts w:cs="Times New Roman"/>
                <w:szCs w:val="22"/>
              </w:rPr>
              <w:t>(324,693)</w:t>
            </w:r>
          </w:p>
        </w:tc>
        <w:tc>
          <w:tcPr>
            <w:tcW w:w="270" w:type="dxa"/>
            <w:shd w:val="clear" w:color="auto" w:fill="auto"/>
            <w:vAlign w:val="bottom"/>
          </w:tcPr>
          <w:p w14:paraId="3803405D" w14:textId="77777777" w:rsidR="007D193C" w:rsidRPr="001C3DD4" w:rsidRDefault="007D193C" w:rsidP="007D193C">
            <w:pPr>
              <w:spacing w:line="240" w:lineRule="atLeast"/>
              <w:jc w:val="right"/>
              <w:rPr>
                <w:rFonts w:cs="Times New Roman"/>
                <w:color w:val="000000" w:themeColor="text1"/>
                <w:szCs w:val="22"/>
              </w:rPr>
            </w:pPr>
          </w:p>
        </w:tc>
        <w:tc>
          <w:tcPr>
            <w:tcW w:w="1350" w:type="dxa"/>
            <w:tcBorders>
              <w:bottom w:val="single" w:sz="4" w:space="0" w:color="auto"/>
            </w:tcBorders>
            <w:shd w:val="clear" w:color="auto" w:fill="auto"/>
            <w:vAlign w:val="bottom"/>
          </w:tcPr>
          <w:p w14:paraId="6FC8F1A5" w14:textId="1A9CF794" w:rsidR="007D193C" w:rsidRPr="001C3DD4" w:rsidRDefault="007D193C" w:rsidP="007D193C">
            <w:pPr>
              <w:tabs>
                <w:tab w:val="decimal" w:pos="822"/>
                <w:tab w:val="left" w:pos="1360"/>
                <w:tab w:val="left" w:pos="9450"/>
              </w:tabs>
              <w:spacing w:line="240" w:lineRule="atLeast"/>
              <w:ind w:right="147"/>
              <w:jc w:val="right"/>
              <w:rPr>
                <w:rFonts w:eastAsia="SimSun" w:cs="Times New Roman"/>
                <w:color w:val="000000" w:themeColor="text1"/>
                <w:spacing w:val="-4"/>
                <w:szCs w:val="22"/>
              </w:rPr>
            </w:pPr>
            <w:r w:rsidRPr="001C3DD4">
              <w:rPr>
                <w:rFonts w:eastAsia="SimSun" w:cs="Times New Roman"/>
                <w:spacing w:val="-4"/>
                <w:szCs w:val="22"/>
              </w:rPr>
              <w:t>-</w:t>
            </w:r>
          </w:p>
        </w:tc>
        <w:tc>
          <w:tcPr>
            <w:tcW w:w="270" w:type="dxa"/>
            <w:shd w:val="clear" w:color="auto" w:fill="auto"/>
            <w:vAlign w:val="bottom"/>
          </w:tcPr>
          <w:p w14:paraId="0AEB45A6" w14:textId="77777777" w:rsidR="007D193C" w:rsidRPr="001C3DD4" w:rsidRDefault="007D193C" w:rsidP="007D193C">
            <w:pPr>
              <w:spacing w:line="240" w:lineRule="atLeast"/>
              <w:jc w:val="right"/>
              <w:rPr>
                <w:rFonts w:cs="Times New Roman"/>
                <w:color w:val="000000" w:themeColor="text1"/>
                <w:szCs w:val="22"/>
              </w:rPr>
            </w:pPr>
          </w:p>
        </w:tc>
        <w:tc>
          <w:tcPr>
            <w:tcW w:w="1530" w:type="dxa"/>
            <w:tcBorders>
              <w:bottom w:val="single" w:sz="4" w:space="0" w:color="auto"/>
            </w:tcBorders>
            <w:shd w:val="clear" w:color="auto" w:fill="auto"/>
            <w:vAlign w:val="bottom"/>
          </w:tcPr>
          <w:p w14:paraId="7EDBAAC5" w14:textId="3F7653D6" w:rsidR="007D193C" w:rsidRPr="001C3DD4" w:rsidRDefault="007D193C" w:rsidP="007D193C">
            <w:pPr>
              <w:tabs>
                <w:tab w:val="decimal" w:pos="1455"/>
              </w:tabs>
              <w:spacing w:line="240" w:lineRule="atLeast"/>
              <w:ind w:right="48"/>
              <w:jc w:val="right"/>
              <w:rPr>
                <w:rFonts w:cs="Times New Roman"/>
                <w:color w:val="000000" w:themeColor="text1"/>
                <w:szCs w:val="22"/>
              </w:rPr>
            </w:pPr>
            <w:r w:rsidRPr="001C3DD4">
              <w:rPr>
                <w:rFonts w:cs="Times New Roman"/>
                <w:szCs w:val="22"/>
              </w:rPr>
              <w:t>7,908,989</w:t>
            </w:r>
          </w:p>
        </w:tc>
      </w:tr>
      <w:tr w:rsidR="007D193C" w:rsidRPr="001C3DD4" w14:paraId="77E95892" w14:textId="77777777" w:rsidTr="00672FDC">
        <w:trPr>
          <w:trHeight w:val="195"/>
        </w:trPr>
        <w:tc>
          <w:tcPr>
            <w:tcW w:w="4410" w:type="dxa"/>
            <w:shd w:val="clear" w:color="auto" w:fill="auto"/>
            <w:vAlign w:val="bottom"/>
          </w:tcPr>
          <w:p w14:paraId="6829AD4E" w14:textId="77777777" w:rsidR="007D193C" w:rsidRPr="001C3DD4" w:rsidRDefault="007D193C" w:rsidP="007D193C">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Total</w:t>
            </w:r>
          </w:p>
        </w:tc>
        <w:tc>
          <w:tcPr>
            <w:tcW w:w="1440" w:type="dxa"/>
            <w:tcBorders>
              <w:top w:val="single" w:sz="4" w:space="0" w:color="auto"/>
              <w:bottom w:val="single" w:sz="4" w:space="0" w:color="auto"/>
            </w:tcBorders>
            <w:shd w:val="clear" w:color="auto" w:fill="auto"/>
            <w:vAlign w:val="bottom"/>
          </w:tcPr>
          <w:p w14:paraId="21EA8379" w14:textId="6225D854" w:rsidR="007D193C" w:rsidRPr="001C3DD4" w:rsidRDefault="007D193C" w:rsidP="007D193C">
            <w:pPr>
              <w:tabs>
                <w:tab w:val="decimal" w:pos="944"/>
              </w:tabs>
              <w:ind w:left="-34" w:right="17"/>
              <w:jc w:val="right"/>
              <w:rPr>
                <w:b/>
                <w:bCs/>
                <w:szCs w:val="22"/>
              </w:rPr>
            </w:pPr>
            <w:r w:rsidRPr="001C3DD4">
              <w:rPr>
                <w:rFonts w:cs="Times New Roman"/>
                <w:b/>
                <w:bCs/>
                <w:szCs w:val="22"/>
              </w:rPr>
              <w:t>12,430,517</w:t>
            </w:r>
          </w:p>
        </w:tc>
        <w:tc>
          <w:tcPr>
            <w:tcW w:w="270" w:type="dxa"/>
            <w:shd w:val="clear" w:color="auto" w:fill="auto"/>
            <w:vAlign w:val="bottom"/>
          </w:tcPr>
          <w:p w14:paraId="3CC26F48" w14:textId="77777777" w:rsidR="007D193C" w:rsidRPr="001C3DD4" w:rsidRDefault="007D193C" w:rsidP="007D193C">
            <w:pPr>
              <w:spacing w:line="240" w:lineRule="atLeast"/>
              <w:jc w:val="right"/>
              <w:rPr>
                <w:rFonts w:cs="Times New Roman"/>
                <w:b/>
                <w:bCs/>
                <w:szCs w:val="22"/>
              </w:rPr>
            </w:pPr>
          </w:p>
        </w:tc>
        <w:tc>
          <w:tcPr>
            <w:tcW w:w="1620" w:type="dxa"/>
            <w:tcBorders>
              <w:top w:val="single" w:sz="4" w:space="0" w:color="auto"/>
              <w:bottom w:val="single" w:sz="4" w:space="0" w:color="auto"/>
            </w:tcBorders>
            <w:shd w:val="clear" w:color="auto" w:fill="auto"/>
            <w:vAlign w:val="bottom"/>
          </w:tcPr>
          <w:p w14:paraId="0A33EB16" w14:textId="3C8008CD" w:rsidR="007D193C" w:rsidRPr="001C3DD4" w:rsidRDefault="007D193C" w:rsidP="007D193C">
            <w:pPr>
              <w:spacing w:line="240" w:lineRule="atLeast"/>
              <w:ind w:left="-170"/>
              <w:jc w:val="right"/>
              <w:rPr>
                <w:rFonts w:cs="Times New Roman"/>
                <w:b/>
                <w:bCs/>
                <w:szCs w:val="22"/>
              </w:rPr>
            </w:pPr>
            <w:r w:rsidRPr="001C3DD4">
              <w:rPr>
                <w:rFonts w:cs="Times New Roman"/>
                <w:b/>
                <w:bCs/>
                <w:szCs w:val="22"/>
              </w:rPr>
              <w:t>3,305,134</w:t>
            </w:r>
          </w:p>
        </w:tc>
        <w:tc>
          <w:tcPr>
            <w:tcW w:w="270" w:type="dxa"/>
            <w:vAlign w:val="bottom"/>
          </w:tcPr>
          <w:p w14:paraId="1DEF7658" w14:textId="77777777" w:rsidR="007D193C" w:rsidRPr="001C3DD4" w:rsidRDefault="007D193C" w:rsidP="007D193C">
            <w:pPr>
              <w:spacing w:line="240" w:lineRule="atLeast"/>
              <w:ind w:left="-170" w:right="28"/>
              <w:jc w:val="right"/>
              <w:rPr>
                <w:rFonts w:cs="Times New Roman"/>
                <w:b/>
                <w:bCs/>
                <w:szCs w:val="22"/>
              </w:rPr>
            </w:pPr>
          </w:p>
        </w:tc>
        <w:tc>
          <w:tcPr>
            <w:tcW w:w="1530" w:type="dxa"/>
            <w:tcBorders>
              <w:top w:val="single" w:sz="4" w:space="0" w:color="auto"/>
              <w:bottom w:val="single" w:sz="4" w:space="0" w:color="auto"/>
            </w:tcBorders>
            <w:shd w:val="clear" w:color="auto" w:fill="auto"/>
            <w:vAlign w:val="bottom"/>
          </w:tcPr>
          <w:p w14:paraId="069BCA4A" w14:textId="41792BE0" w:rsidR="007D193C" w:rsidRPr="001C3DD4" w:rsidRDefault="007D193C" w:rsidP="007D193C">
            <w:pPr>
              <w:spacing w:line="240" w:lineRule="atLeast"/>
              <w:ind w:left="-170" w:right="28"/>
              <w:jc w:val="right"/>
              <w:rPr>
                <w:rFonts w:cs="Times New Roman"/>
                <w:b/>
                <w:bCs/>
                <w:color w:val="000000" w:themeColor="text1"/>
                <w:szCs w:val="22"/>
              </w:rPr>
            </w:pPr>
            <w:r w:rsidRPr="001C3DD4">
              <w:rPr>
                <w:rFonts w:cs="Times New Roman"/>
                <w:b/>
                <w:bCs/>
                <w:szCs w:val="22"/>
              </w:rPr>
              <w:t>(54,292)</w:t>
            </w:r>
          </w:p>
        </w:tc>
        <w:tc>
          <w:tcPr>
            <w:tcW w:w="270" w:type="dxa"/>
            <w:shd w:val="clear" w:color="auto" w:fill="auto"/>
            <w:vAlign w:val="bottom"/>
          </w:tcPr>
          <w:p w14:paraId="21AC34D4" w14:textId="77777777" w:rsidR="007D193C" w:rsidRPr="001C3DD4" w:rsidRDefault="007D193C" w:rsidP="007D193C">
            <w:pPr>
              <w:spacing w:line="240" w:lineRule="atLeast"/>
              <w:jc w:val="right"/>
              <w:rPr>
                <w:rFonts w:cs="Times New Roman"/>
                <w:b/>
                <w:bCs/>
                <w:color w:val="000000" w:themeColor="text1"/>
                <w:szCs w:val="22"/>
              </w:rPr>
            </w:pPr>
          </w:p>
        </w:tc>
        <w:tc>
          <w:tcPr>
            <w:tcW w:w="1440" w:type="dxa"/>
            <w:tcBorders>
              <w:top w:val="single" w:sz="4" w:space="0" w:color="auto"/>
              <w:bottom w:val="single" w:sz="4" w:space="0" w:color="auto"/>
            </w:tcBorders>
            <w:shd w:val="clear" w:color="auto" w:fill="auto"/>
            <w:vAlign w:val="bottom"/>
          </w:tcPr>
          <w:p w14:paraId="6673687A" w14:textId="297316FF" w:rsidR="007D193C" w:rsidRPr="00F8455A" w:rsidRDefault="007D193C" w:rsidP="00F8455A">
            <w:pPr>
              <w:spacing w:line="240" w:lineRule="atLeast"/>
              <w:ind w:left="-124" w:right="114"/>
              <w:jc w:val="right"/>
              <w:rPr>
                <w:rFonts w:cs="Times New Roman"/>
                <w:b/>
                <w:bCs/>
                <w:szCs w:val="22"/>
              </w:rPr>
            </w:pPr>
            <w:r w:rsidRPr="00F8455A">
              <w:rPr>
                <w:rFonts w:cs="Times New Roman"/>
                <w:b/>
                <w:bCs/>
                <w:szCs w:val="22"/>
              </w:rPr>
              <w:t>4,994</w:t>
            </w:r>
          </w:p>
        </w:tc>
        <w:tc>
          <w:tcPr>
            <w:tcW w:w="270" w:type="dxa"/>
            <w:shd w:val="clear" w:color="auto" w:fill="auto"/>
            <w:vAlign w:val="bottom"/>
          </w:tcPr>
          <w:p w14:paraId="747C0AC0" w14:textId="77777777" w:rsidR="007D193C" w:rsidRPr="001C3DD4" w:rsidRDefault="007D193C" w:rsidP="007D193C">
            <w:pPr>
              <w:spacing w:line="240" w:lineRule="atLeast"/>
              <w:jc w:val="right"/>
              <w:rPr>
                <w:rFonts w:cs="Times New Roman"/>
                <w:b/>
                <w:bCs/>
                <w:color w:val="000000" w:themeColor="text1"/>
                <w:szCs w:val="22"/>
              </w:rPr>
            </w:pPr>
          </w:p>
        </w:tc>
        <w:tc>
          <w:tcPr>
            <w:tcW w:w="1350" w:type="dxa"/>
            <w:tcBorders>
              <w:top w:val="single" w:sz="4" w:space="0" w:color="auto"/>
              <w:bottom w:val="single" w:sz="4" w:space="0" w:color="auto"/>
            </w:tcBorders>
            <w:shd w:val="clear" w:color="auto" w:fill="auto"/>
            <w:vAlign w:val="bottom"/>
          </w:tcPr>
          <w:p w14:paraId="55B5604F" w14:textId="38A63B52" w:rsidR="007D193C" w:rsidRPr="001C3DD4" w:rsidRDefault="007D193C" w:rsidP="007D193C">
            <w:pPr>
              <w:tabs>
                <w:tab w:val="decimal" w:pos="822"/>
                <w:tab w:val="decimal" w:pos="1019"/>
              </w:tabs>
              <w:spacing w:line="240" w:lineRule="atLeast"/>
              <w:ind w:left="-43" w:right="63"/>
              <w:jc w:val="right"/>
              <w:rPr>
                <w:rFonts w:cs="Times New Roman"/>
                <w:b/>
                <w:bCs/>
                <w:color w:val="000000" w:themeColor="text1"/>
                <w:szCs w:val="22"/>
              </w:rPr>
            </w:pPr>
            <w:r w:rsidRPr="001C3DD4">
              <w:rPr>
                <w:rFonts w:cs="Times New Roman"/>
                <w:b/>
                <w:bCs/>
                <w:szCs w:val="22"/>
              </w:rPr>
              <w:t>(15,354)</w:t>
            </w:r>
          </w:p>
        </w:tc>
        <w:tc>
          <w:tcPr>
            <w:tcW w:w="270" w:type="dxa"/>
            <w:shd w:val="clear" w:color="auto" w:fill="auto"/>
            <w:vAlign w:val="bottom"/>
          </w:tcPr>
          <w:p w14:paraId="2A3C9A95" w14:textId="77777777" w:rsidR="007D193C" w:rsidRPr="001C3DD4" w:rsidRDefault="007D193C" w:rsidP="007D193C">
            <w:pPr>
              <w:spacing w:line="240" w:lineRule="atLeast"/>
              <w:jc w:val="right"/>
              <w:rPr>
                <w:rFonts w:cs="Times New Roman"/>
                <w:b/>
                <w:bCs/>
                <w:color w:val="000000" w:themeColor="text1"/>
                <w:szCs w:val="22"/>
              </w:rPr>
            </w:pPr>
          </w:p>
        </w:tc>
        <w:tc>
          <w:tcPr>
            <w:tcW w:w="1530" w:type="dxa"/>
            <w:tcBorders>
              <w:top w:val="single" w:sz="4" w:space="0" w:color="auto"/>
              <w:bottom w:val="single" w:sz="4" w:space="0" w:color="auto"/>
            </w:tcBorders>
            <w:shd w:val="clear" w:color="auto" w:fill="auto"/>
            <w:vAlign w:val="bottom"/>
          </w:tcPr>
          <w:p w14:paraId="7202FE79" w14:textId="43172929" w:rsidR="007D193C" w:rsidRPr="001C3DD4" w:rsidRDefault="007D193C" w:rsidP="007D193C">
            <w:pPr>
              <w:tabs>
                <w:tab w:val="decimal" w:pos="1455"/>
              </w:tabs>
              <w:spacing w:line="240" w:lineRule="atLeast"/>
              <w:ind w:right="48"/>
              <w:jc w:val="right"/>
              <w:rPr>
                <w:rFonts w:cs="Times New Roman"/>
                <w:b/>
                <w:bCs/>
                <w:color w:val="000000" w:themeColor="text1"/>
                <w:szCs w:val="22"/>
              </w:rPr>
            </w:pPr>
            <w:r w:rsidRPr="001C3DD4">
              <w:rPr>
                <w:rFonts w:cs="Times New Roman"/>
                <w:b/>
                <w:bCs/>
                <w:szCs w:val="22"/>
              </w:rPr>
              <w:t>15,670,999</w:t>
            </w:r>
          </w:p>
        </w:tc>
      </w:tr>
    </w:tbl>
    <w:p w14:paraId="6467A1B3" w14:textId="732B3B43" w:rsidR="00BE6E09" w:rsidRPr="00865197" w:rsidRDefault="00BE6E09" w:rsidP="00BE6E09">
      <w:pPr>
        <w:tabs>
          <w:tab w:val="left" w:pos="9450"/>
        </w:tabs>
        <w:spacing w:line="240" w:lineRule="atLeast"/>
        <w:ind w:left="540"/>
        <w:jc w:val="both"/>
        <w:rPr>
          <w:rFonts w:cs="Times New Roman"/>
          <w:spacing w:val="-4"/>
          <w:sz w:val="20"/>
          <w:szCs w:val="20"/>
        </w:rPr>
      </w:pPr>
    </w:p>
    <w:p w14:paraId="5C8D6636" w14:textId="3796FC9C" w:rsidR="004219DD" w:rsidRPr="00865197" w:rsidRDefault="004219DD" w:rsidP="00BE6E09">
      <w:pPr>
        <w:tabs>
          <w:tab w:val="left" w:pos="9450"/>
        </w:tabs>
        <w:spacing w:line="240" w:lineRule="atLeast"/>
        <w:ind w:left="540"/>
        <w:jc w:val="both"/>
        <w:rPr>
          <w:rFonts w:cs="Times New Roman"/>
          <w:spacing w:val="-4"/>
          <w:sz w:val="20"/>
          <w:szCs w:val="20"/>
        </w:rPr>
      </w:pPr>
    </w:p>
    <w:p w14:paraId="3665C217" w14:textId="77777777" w:rsidR="004219DD" w:rsidRPr="00865197" w:rsidRDefault="004219DD" w:rsidP="00BE6E09">
      <w:pPr>
        <w:tabs>
          <w:tab w:val="left" w:pos="9450"/>
        </w:tabs>
        <w:spacing w:line="240" w:lineRule="atLeast"/>
        <w:ind w:left="540"/>
        <w:jc w:val="both"/>
        <w:rPr>
          <w:rFonts w:cs="Times New Roman"/>
          <w:spacing w:val="-4"/>
          <w:sz w:val="20"/>
          <w:szCs w:val="20"/>
        </w:rPr>
      </w:pPr>
    </w:p>
    <w:p w14:paraId="76B32957"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5245DC3A"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5D1E6D04"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73492B62" w14:textId="4EC93571" w:rsidR="00BE6E09" w:rsidRPr="00865197" w:rsidRDefault="00BE6E09" w:rsidP="00BE6E09">
      <w:pPr>
        <w:tabs>
          <w:tab w:val="left" w:pos="9450"/>
        </w:tabs>
        <w:spacing w:line="240" w:lineRule="atLeast"/>
        <w:ind w:left="540"/>
        <w:jc w:val="both"/>
        <w:rPr>
          <w:rFonts w:cs="Times New Roman"/>
          <w:spacing w:val="-4"/>
          <w:sz w:val="20"/>
          <w:szCs w:val="20"/>
        </w:rPr>
      </w:pPr>
    </w:p>
    <w:p w14:paraId="1813FC8E" w14:textId="77777777" w:rsidR="00155F07" w:rsidRPr="00865197" w:rsidRDefault="00155F07" w:rsidP="00BE6E09">
      <w:pPr>
        <w:tabs>
          <w:tab w:val="left" w:pos="9450"/>
        </w:tabs>
        <w:spacing w:line="240" w:lineRule="atLeast"/>
        <w:ind w:left="540"/>
        <w:jc w:val="both"/>
        <w:rPr>
          <w:rFonts w:cs="Times New Roman"/>
          <w:spacing w:val="-4"/>
          <w:sz w:val="20"/>
          <w:szCs w:val="20"/>
        </w:rPr>
      </w:pPr>
    </w:p>
    <w:p w14:paraId="16E4F6A4" w14:textId="68D6B2B1" w:rsidR="004219DD" w:rsidRPr="00865197" w:rsidRDefault="004219DD" w:rsidP="00BE6E09">
      <w:pPr>
        <w:tabs>
          <w:tab w:val="left" w:pos="9450"/>
        </w:tabs>
        <w:spacing w:line="240" w:lineRule="atLeast"/>
        <w:ind w:left="540"/>
        <w:jc w:val="both"/>
        <w:rPr>
          <w:rFonts w:cs="Times New Roman"/>
          <w:spacing w:val="-4"/>
          <w:sz w:val="20"/>
          <w:szCs w:val="20"/>
        </w:rPr>
      </w:pPr>
    </w:p>
    <w:p w14:paraId="0F921B3A" w14:textId="4CBF33C9" w:rsidR="004219DD" w:rsidRPr="00865197" w:rsidRDefault="004219DD" w:rsidP="00BE6E09">
      <w:pPr>
        <w:tabs>
          <w:tab w:val="left" w:pos="9450"/>
        </w:tabs>
        <w:spacing w:line="240" w:lineRule="atLeast"/>
        <w:ind w:left="540"/>
        <w:jc w:val="both"/>
        <w:rPr>
          <w:rFonts w:cs="Times New Roman"/>
          <w:spacing w:val="-4"/>
          <w:sz w:val="20"/>
          <w:szCs w:val="20"/>
        </w:rPr>
      </w:pPr>
    </w:p>
    <w:p w14:paraId="2BB3C335" w14:textId="77777777" w:rsidR="00141600" w:rsidRDefault="00141600" w:rsidP="00400C1B">
      <w:pPr>
        <w:tabs>
          <w:tab w:val="left" w:pos="540"/>
        </w:tabs>
        <w:spacing w:line="240" w:lineRule="atLeast"/>
        <w:rPr>
          <w:rFonts w:cs="Times New Roman"/>
          <w:b/>
          <w:bCs/>
          <w:szCs w:val="22"/>
        </w:rPr>
      </w:pPr>
      <w:r>
        <w:rPr>
          <w:rFonts w:cs="Times New Roman"/>
          <w:b/>
          <w:bCs/>
          <w:szCs w:val="22"/>
        </w:rPr>
        <w:br w:type="page"/>
      </w:r>
    </w:p>
    <w:p w14:paraId="13C016CE" w14:textId="713F7D38"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26BEF516" w14:textId="77777777" w:rsidR="00BE6E09" w:rsidRPr="00865197" w:rsidRDefault="00BE6E09" w:rsidP="00BE6E09">
      <w:pPr>
        <w:tabs>
          <w:tab w:val="left" w:pos="1411"/>
        </w:tabs>
        <w:rPr>
          <w:rFonts w:cs="Times New Roman"/>
          <w:sz w:val="20"/>
          <w:szCs w:val="20"/>
        </w:rPr>
      </w:pPr>
    </w:p>
    <w:tbl>
      <w:tblPr>
        <w:tblW w:w="14670" w:type="dxa"/>
        <w:tblInd w:w="450" w:type="dxa"/>
        <w:tblLayout w:type="fixed"/>
        <w:tblLook w:val="04A0" w:firstRow="1" w:lastRow="0" w:firstColumn="1" w:lastColumn="0" w:noHBand="0" w:noVBand="1"/>
      </w:tblPr>
      <w:tblGrid>
        <w:gridCol w:w="4410"/>
        <w:gridCol w:w="1440"/>
        <w:gridCol w:w="270"/>
        <w:gridCol w:w="1620"/>
        <w:gridCol w:w="270"/>
        <w:gridCol w:w="1530"/>
        <w:gridCol w:w="270"/>
        <w:gridCol w:w="1440"/>
        <w:gridCol w:w="270"/>
        <w:gridCol w:w="1440"/>
        <w:gridCol w:w="270"/>
        <w:gridCol w:w="1440"/>
      </w:tblGrid>
      <w:tr w:rsidR="007D193C" w:rsidRPr="001C3DD4" w14:paraId="2FCFB1B4" w14:textId="77777777" w:rsidTr="00672FDC">
        <w:trPr>
          <w:trHeight w:val="191"/>
        </w:trPr>
        <w:tc>
          <w:tcPr>
            <w:tcW w:w="4410" w:type="dxa"/>
            <w:shd w:val="clear" w:color="auto" w:fill="auto"/>
          </w:tcPr>
          <w:p w14:paraId="467782D6" w14:textId="77777777" w:rsidR="007D193C" w:rsidRPr="001C3DD4" w:rsidRDefault="007D193C" w:rsidP="009E38F3">
            <w:pPr>
              <w:tabs>
                <w:tab w:val="left" w:pos="9450"/>
              </w:tabs>
              <w:spacing w:line="240" w:lineRule="atLeast"/>
              <w:jc w:val="both"/>
              <w:rPr>
                <w:rFonts w:eastAsia="SimSun" w:cs="Times New Roman"/>
                <w:spacing w:val="-4"/>
                <w:szCs w:val="22"/>
              </w:rPr>
            </w:pPr>
          </w:p>
        </w:tc>
        <w:tc>
          <w:tcPr>
            <w:tcW w:w="10260" w:type="dxa"/>
            <w:gridSpan w:val="11"/>
            <w:shd w:val="clear" w:color="auto" w:fill="auto"/>
            <w:vAlign w:val="bottom"/>
          </w:tcPr>
          <w:p w14:paraId="71E315FE" w14:textId="1D7A2A23"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b/>
                <w:bCs/>
                <w:spacing w:val="-4"/>
                <w:szCs w:val="22"/>
              </w:rPr>
              <w:t>Consolidated financial statements</w:t>
            </w:r>
          </w:p>
        </w:tc>
      </w:tr>
      <w:tr w:rsidR="007D193C" w:rsidRPr="001C3DD4" w14:paraId="1F578016" w14:textId="77777777" w:rsidTr="00672FDC">
        <w:trPr>
          <w:trHeight w:val="191"/>
        </w:trPr>
        <w:tc>
          <w:tcPr>
            <w:tcW w:w="4410" w:type="dxa"/>
            <w:shd w:val="clear" w:color="auto" w:fill="auto"/>
          </w:tcPr>
          <w:p w14:paraId="4DE106C1" w14:textId="77777777" w:rsidR="007D193C" w:rsidRPr="001C3DD4" w:rsidRDefault="007D193C" w:rsidP="009E38F3">
            <w:pPr>
              <w:tabs>
                <w:tab w:val="left" w:pos="9450"/>
              </w:tabs>
              <w:spacing w:line="240" w:lineRule="atLeast"/>
              <w:jc w:val="both"/>
              <w:rPr>
                <w:rFonts w:eastAsia="SimSun" w:cs="Times New Roman"/>
                <w:spacing w:val="-4"/>
                <w:szCs w:val="22"/>
              </w:rPr>
            </w:pPr>
          </w:p>
        </w:tc>
        <w:tc>
          <w:tcPr>
            <w:tcW w:w="1440" w:type="dxa"/>
            <w:shd w:val="clear" w:color="auto" w:fill="auto"/>
            <w:vAlign w:val="bottom"/>
          </w:tcPr>
          <w:p w14:paraId="4CCCF513" w14:textId="77777777" w:rsidR="007D193C" w:rsidRPr="001C3DD4" w:rsidRDefault="007D193C" w:rsidP="009E38F3">
            <w:pPr>
              <w:tabs>
                <w:tab w:val="left" w:pos="9450"/>
              </w:tabs>
              <w:spacing w:line="240" w:lineRule="atLeast"/>
              <w:jc w:val="center"/>
              <w:rPr>
                <w:rFonts w:eastAsia="SimSun" w:cs="Times New Roman"/>
                <w:spacing w:val="-4"/>
                <w:szCs w:val="22"/>
              </w:rPr>
            </w:pPr>
          </w:p>
          <w:p w14:paraId="6DE2C75F"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30076FD0"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1 January</w:t>
            </w:r>
          </w:p>
          <w:p w14:paraId="28595269" w14:textId="627630D6"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2023</w:t>
            </w:r>
          </w:p>
        </w:tc>
        <w:tc>
          <w:tcPr>
            <w:tcW w:w="270" w:type="dxa"/>
            <w:shd w:val="clear" w:color="auto" w:fill="auto"/>
            <w:vAlign w:val="bottom"/>
          </w:tcPr>
          <w:p w14:paraId="05BB4371" w14:textId="77777777" w:rsidR="007D193C" w:rsidRPr="001C3DD4" w:rsidRDefault="007D193C" w:rsidP="009E38F3">
            <w:pPr>
              <w:tabs>
                <w:tab w:val="left" w:pos="9450"/>
              </w:tabs>
              <w:spacing w:line="240" w:lineRule="atLeast"/>
              <w:jc w:val="center"/>
              <w:rPr>
                <w:rFonts w:eastAsia="SimSun" w:cs="Times New Roman"/>
                <w:spacing w:val="-4"/>
                <w:szCs w:val="22"/>
              </w:rPr>
            </w:pPr>
          </w:p>
        </w:tc>
        <w:tc>
          <w:tcPr>
            <w:tcW w:w="1620" w:type="dxa"/>
            <w:shd w:val="clear" w:color="auto" w:fill="auto"/>
            <w:vAlign w:val="bottom"/>
          </w:tcPr>
          <w:p w14:paraId="7C16E97D" w14:textId="77777777" w:rsidR="007D193C" w:rsidRPr="001C3DD4" w:rsidRDefault="007D193C" w:rsidP="009E38F3">
            <w:pPr>
              <w:tabs>
                <w:tab w:val="left" w:pos="9450"/>
              </w:tabs>
              <w:spacing w:line="240" w:lineRule="atLeast"/>
              <w:jc w:val="center"/>
              <w:rPr>
                <w:rFonts w:eastAsia="SimSun" w:cs="Times New Roman"/>
                <w:spacing w:val="-4"/>
                <w:szCs w:val="22"/>
              </w:rPr>
            </w:pPr>
          </w:p>
          <w:p w14:paraId="16085D65" w14:textId="77777777" w:rsidR="007D193C" w:rsidRPr="001C3DD4" w:rsidRDefault="007D193C" w:rsidP="009E38F3">
            <w:pPr>
              <w:tabs>
                <w:tab w:val="left" w:pos="9450"/>
              </w:tabs>
              <w:spacing w:line="240" w:lineRule="atLeast"/>
              <w:jc w:val="center"/>
              <w:rPr>
                <w:rFonts w:eastAsia="SimSun" w:cs="Times New Roman"/>
                <w:spacing w:val="-4"/>
                <w:szCs w:val="22"/>
              </w:rPr>
            </w:pPr>
          </w:p>
          <w:p w14:paraId="59F39E44" w14:textId="77777777" w:rsidR="007D193C" w:rsidRPr="001C3DD4" w:rsidRDefault="007D193C" w:rsidP="009E38F3">
            <w:pPr>
              <w:tabs>
                <w:tab w:val="left" w:pos="9450"/>
              </w:tabs>
              <w:spacing w:line="240" w:lineRule="atLeast"/>
              <w:jc w:val="center"/>
              <w:rPr>
                <w:rFonts w:eastAsia="SimSun" w:cs="Times New Roman"/>
                <w:spacing w:val="-4"/>
                <w:szCs w:val="22"/>
              </w:rPr>
            </w:pPr>
          </w:p>
          <w:p w14:paraId="720B87D8"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Additions</w:t>
            </w:r>
          </w:p>
        </w:tc>
        <w:tc>
          <w:tcPr>
            <w:tcW w:w="270" w:type="dxa"/>
          </w:tcPr>
          <w:p w14:paraId="489C553F" w14:textId="77777777" w:rsidR="007D193C" w:rsidRPr="001C3DD4" w:rsidRDefault="007D193C" w:rsidP="009E38F3">
            <w:pPr>
              <w:tabs>
                <w:tab w:val="left" w:pos="9450"/>
              </w:tabs>
              <w:spacing w:line="240" w:lineRule="atLeast"/>
              <w:jc w:val="center"/>
              <w:rPr>
                <w:rFonts w:eastAsia="SimSun" w:cs="Times New Roman"/>
                <w:spacing w:val="-4"/>
                <w:szCs w:val="22"/>
              </w:rPr>
            </w:pPr>
          </w:p>
        </w:tc>
        <w:tc>
          <w:tcPr>
            <w:tcW w:w="1530" w:type="dxa"/>
            <w:shd w:val="clear" w:color="auto" w:fill="auto"/>
            <w:vAlign w:val="bottom"/>
          </w:tcPr>
          <w:p w14:paraId="307F2AD4" w14:textId="77777777" w:rsidR="007D193C" w:rsidRPr="001C3DD4" w:rsidRDefault="007D193C" w:rsidP="009E38F3">
            <w:pPr>
              <w:tabs>
                <w:tab w:val="left" w:pos="9450"/>
              </w:tabs>
              <w:spacing w:line="240" w:lineRule="atLeast"/>
              <w:jc w:val="center"/>
              <w:rPr>
                <w:rFonts w:eastAsia="SimSun" w:cs="Times New Roman"/>
                <w:spacing w:val="-4"/>
                <w:szCs w:val="22"/>
              </w:rPr>
            </w:pPr>
          </w:p>
          <w:p w14:paraId="199AD1CC" w14:textId="77777777" w:rsidR="007D193C" w:rsidRPr="001C3DD4" w:rsidRDefault="007D193C" w:rsidP="009E38F3">
            <w:pPr>
              <w:tabs>
                <w:tab w:val="left" w:pos="9450"/>
              </w:tabs>
              <w:spacing w:line="240" w:lineRule="atLeast"/>
              <w:jc w:val="center"/>
              <w:rPr>
                <w:rFonts w:eastAsia="SimSun" w:cs="Times New Roman"/>
                <w:spacing w:val="-4"/>
                <w:szCs w:val="22"/>
              </w:rPr>
            </w:pPr>
          </w:p>
          <w:p w14:paraId="636F3D39" w14:textId="77777777" w:rsidR="007D193C" w:rsidRPr="001C3DD4" w:rsidRDefault="007D193C" w:rsidP="009E38F3">
            <w:pPr>
              <w:tabs>
                <w:tab w:val="left" w:pos="9450"/>
              </w:tabs>
              <w:spacing w:line="240" w:lineRule="atLeast"/>
              <w:jc w:val="center"/>
              <w:rPr>
                <w:rFonts w:eastAsia="SimSun" w:cs="Times New Roman"/>
                <w:spacing w:val="-4"/>
                <w:szCs w:val="22"/>
              </w:rPr>
            </w:pPr>
          </w:p>
          <w:p w14:paraId="3D8CA3CD"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Disposals</w:t>
            </w:r>
          </w:p>
        </w:tc>
        <w:tc>
          <w:tcPr>
            <w:tcW w:w="270" w:type="dxa"/>
            <w:shd w:val="clear" w:color="auto" w:fill="auto"/>
            <w:vAlign w:val="bottom"/>
          </w:tcPr>
          <w:p w14:paraId="5774BF1F" w14:textId="77777777" w:rsidR="007D193C" w:rsidRPr="001C3DD4" w:rsidRDefault="007D193C" w:rsidP="009E38F3">
            <w:pPr>
              <w:tabs>
                <w:tab w:val="left" w:pos="9450"/>
              </w:tabs>
              <w:spacing w:line="240" w:lineRule="atLeast"/>
              <w:jc w:val="center"/>
              <w:rPr>
                <w:szCs w:val="22"/>
              </w:rPr>
            </w:pPr>
            <w:r w:rsidRPr="001C3DD4">
              <w:rPr>
                <w:rFonts w:eastAsia="SimSun" w:cs="Times New Roman"/>
                <w:spacing w:val="-4"/>
                <w:szCs w:val="22"/>
              </w:rPr>
              <w:t xml:space="preserve"> </w:t>
            </w:r>
          </w:p>
        </w:tc>
        <w:tc>
          <w:tcPr>
            <w:tcW w:w="1440" w:type="dxa"/>
            <w:shd w:val="clear" w:color="auto" w:fill="auto"/>
            <w:vAlign w:val="bottom"/>
          </w:tcPr>
          <w:p w14:paraId="34D4E553" w14:textId="77777777" w:rsidR="007D193C" w:rsidRPr="001C3DD4" w:rsidRDefault="007D193C" w:rsidP="009E38F3">
            <w:pPr>
              <w:tabs>
                <w:tab w:val="left" w:pos="9450"/>
              </w:tabs>
              <w:spacing w:line="240" w:lineRule="atLeast"/>
              <w:jc w:val="center"/>
              <w:rPr>
                <w:rFonts w:eastAsia="SimSun" w:cs="Times New Roman"/>
                <w:spacing w:val="-4"/>
                <w:szCs w:val="22"/>
              </w:rPr>
            </w:pPr>
          </w:p>
          <w:p w14:paraId="666E6B8E" w14:textId="77777777" w:rsidR="007D193C" w:rsidRPr="001C3DD4" w:rsidRDefault="007D193C" w:rsidP="009E38F3">
            <w:pPr>
              <w:tabs>
                <w:tab w:val="left" w:pos="9450"/>
              </w:tabs>
              <w:spacing w:line="240" w:lineRule="atLeast"/>
              <w:jc w:val="center"/>
              <w:rPr>
                <w:rFonts w:eastAsia="SimSun" w:cs="Times New Roman"/>
                <w:spacing w:val="-4"/>
                <w:szCs w:val="22"/>
              </w:rPr>
            </w:pPr>
          </w:p>
          <w:p w14:paraId="35210E96" w14:textId="77777777" w:rsidR="007D193C" w:rsidRPr="001C3DD4" w:rsidRDefault="007D193C" w:rsidP="009E38F3">
            <w:pPr>
              <w:tabs>
                <w:tab w:val="left" w:pos="9450"/>
              </w:tabs>
              <w:spacing w:line="240" w:lineRule="atLeast"/>
              <w:jc w:val="center"/>
              <w:rPr>
                <w:rFonts w:eastAsia="SimSun" w:cs="Times New Roman"/>
                <w:spacing w:val="-4"/>
                <w:szCs w:val="22"/>
              </w:rPr>
            </w:pPr>
          </w:p>
          <w:p w14:paraId="50396ED4"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Transfers</w:t>
            </w:r>
          </w:p>
        </w:tc>
        <w:tc>
          <w:tcPr>
            <w:tcW w:w="1980" w:type="dxa"/>
            <w:gridSpan w:val="3"/>
            <w:shd w:val="clear" w:color="auto" w:fill="auto"/>
            <w:vAlign w:val="bottom"/>
          </w:tcPr>
          <w:p w14:paraId="465D88CB" w14:textId="77777777" w:rsidR="007D193C" w:rsidRPr="001C3DD4" w:rsidRDefault="007D193C" w:rsidP="009E38F3">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 xml:space="preserve">Exchange </w:t>
            </w:r>
            <w:r w:rsidRPr="001C3DD4">
              <w:rPr>
                <w:rFonts w:eastAsia="SimSun" w:cs="Times New Roman"/>
                <w:spacing w:val="-4"/>
                <w:szCs w:val="22"/>
              </w:rPr>
              <w:br/>
              <w:t>gain (loss) on translating financial statements</w:t>
            </w:r>
          </w:p>
        </w:tc>
        <w:tc>
          <w:tcPr>
            <w:tcW w:w="1440" w:type="dxa"/>
            <w:shd w:val="clear" w:color="auto" w:fill="auto"/>
            <w:vAlign w:val="bottom"/>
          </w:tcPr>
          <w:p w14:paraId="0D559C0E" w14:textId="77777777" w:rsidR="007D193C" w:rsidRPr="001C3DD4" w:rsidRDefault="007D193C" w:rsidP="009E38F3">
            <w:pPr>
              <w:tabs>
                <w:tab w:val="left" w:pos="9450"/>
              </w:tabs>
              <w:spacing w:line="240" w:lineRule="atLeast"/>
              <w:jc w:val="center"/>
              <w:rPr>
                <w:rFonts w:eastAsia="SimSun" w:cs="Times New Roman"/>
                <w:spacing w:val="-4"/>
                <w:szCs w:val="22"/>
              </w:rPr>
            </w:pPr>
          </w:p>
          <w:p w14:paraId="4CFFA033" w14:textId="77777777" w:rsidR="007D193C" w:rsidRPr="001C3DD4" w:rsidRDefault="007D193C" w:rsidP="004D13F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33CECB3C" w14:textId="05B1D362" w:rsidR="007D193C" w:rsidRPr="001C3DD4" w:rsidRDefault="007D193C" w:rsidP="004D13F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31 December 2023</w:t>
            </w:r>
          </w:p>
        </w:tc>
      </w:tr>
      <w:tr w:rsidR="007D193C" w:rsidRPr="001C3DD4" w14:paraId="4C3137C0" w14:textId="77777777" w:rsidTr="00672FDC">
        <w:trPr>
          <w:trHeight w:val="222"/>
        </w:trPr>
        <w:tc>
          <w:tcPr>
            <w:tcW w:w="4410" w:type="dxa"/>
            <w:shd w:val="clear" w:color="auto" w:fill="auto"/>
            <w:vAlign w:val="bottom"/>
          </w:tcPr>
          <w:p w14:paraId="7AD983CF" w14:textId="77777777" w:rsidR="007D193C" w:rsidRPr="001C3DD4" w:rsidRDefault="007D193C" w:rsidP="009E38F3">
            <w:pPr>
              <w:tabs>
                <w:tab w:val="left" w:pos="9450"/>
              </w:tabs>
              <w:spacing w:line="240" w:lineRule="atLeast"/>
              <w:rPr>
                <w:rFonts w:eastAsia="SimSun" w:cs="Times New Roman"/>
                <w:b/>
                <w:bCs/>
                <w:i/>
                <w:iCs/>
                <w:spacing w:val="-4"/>
                <w:szCs w:val="22"/>
              </w:rPr>
            </w:pPr>
          </w:p>
        </w:tc>
        <w:tc>
          <w:tcPr>
            <w:tcW w:w="10260" w:type="dxa"/>
            <w:gridSpan w:val="11"/>
            <w:shd w:val="clear" w:color="auto" w:fill="auto"/>
          </w:tcPr>
          <w:p w14:paraId="05A2A8C5" w14:textId="0F8656C5" w:rsidR="007D193C" w:rsidRPr="001C3DD4" w:rsidRDefault="007D193C" w:rsidP="009E38F3">
            <w:pPr>
              <w:tabs>
                <w:tab w:val="decimal" w:pos="1045"/>
              </w:tabs>
              <w:ind w:left="-36" w:right="-61"/>
              <w:jc w:val="center"/>
              <w:rPr>
                <w:rFonts w:cs="Times New Roman"/>
                <w:szCs w:val="22"/>
              </w:rPr>
            </w:pPr>
            <w:r w:rsidRPr="001C3DD4">
              <w:rPr>
                <w:rFonts w:eastAsia="SimSun" w:cs="Times New Roman"/>
                <w:i/>
                <w:iCs/>
                <w:spacing w:val="-4"/>
                <w:szCs w:val="22"/>
              </w:rPr>
              <w:t>(in thousand Baht)</w:t>
            </w:r>
          </w:p>
        </w:tc>
      </w:tr>
      <w:tr w:rsidR="007D193C" w:rsidRPr="001C3DD4" w14:paraId="4387B147" w14:textId="77777777" w:rsidTr="00672FDC">
        <w:trPr>
          <w:trHeight w:val="222"/>
        </w:trPr>
        <w:tc>
          <w:tcPr>
            <w:tcW w:w="4410" w:type="dxa"/>
            <w:shd w:val="clear" w:color="auto" w:fill="auto"/>
            <w:vAlign w:val="bottom"/>
          </w:tcPr>
          <w:p w14:paraId="1734A4B5" w14:textId="77777777" w:rsidR="007D193C" w:rsidRPr="001C3DD4" w:rsidRDefault="007D193C" w:rsidP="009E38F3">
            <w:pPr>
              <w:tabs>
                <w:tab w:val="left" w:pos="9450"/>
              </w:tabs>
              <w:spacing w:line="240" w:lineRule="atLeast"/>
              <w:rPr>
                <w:rFonts w:eastAsia="SimSun" w:cs="Times New Roman"/>
                <w:b/>
                <w:bCs/>
                <w:i/>
                <w:iCs/>
                <w:spacing w:val="-4"/>
                <w:szCs w:val="22"/>
              </w:rPr>
            </w:pPr>
            <w:r w:rsidRPr="001C3DD4">
              <w:rPr>
                <w:rFonts w:eastAsia="SimSun" w:cs="Times New Roman"/>
                <w:b/>
                <w:bCs/>
                <w:i/>
                <w:iCs/>
                <w:spacing w:val="-4"/>
                <w:szCs w:val="22"/>
              </w:rPr>
              <w:t>Accumulated depreciation</w:t>
            </w:r>
          </w:p>
        </w:tc>
        <w:tc>
          <w:tcPr>
            <w:tcW w:w="1440" w:type="dxa"/>
            <w:shd w:val="clear" w:color="auto" w:fill="auto"/>
          </w:tcPr>
          <w:p w14:paraId="599F7311" w14:textId="77777777" w:rsidR="007D193C" w:rsidRPr="001C3DD4" w:rsidRDefault="007D193C" w:rsidP="009E38F3">
            <w:pPr>
              <w:tabs>
                <w:tab w:val="decimal" w:pos="1045"/>
              </w:tabs>
              <w:ind w:left="-36" w:right="-61"/>
              <w:jc w:val="right"/>
              <w:rPr>
                <w:rFonts w:cs="Times New Roman"/>
                <w:szCs w:val="22"/>
              </w:rPr>
            </w:pPr>
          </w:p>
        </w:tc>
        <w:tc>
          <w:tcPr>
            <w:tcW w:w="270" w:type="dxa"/>
            <w:shd w:val="clear" w:color="auto" w:fill="auto"/>
            <w:vAlign w:val="bottom"/>
          </w:tcPr>
          <w:p w14:paraId="550E3FAC" w14:textId="77777777" w:rsidR="007D193C" w:rsidRPr="001C3DD4" w:rsidRDefault="007D193C" w:rsidP="009E38F3">
            <w:pPr>
              <w:pStyle w:val="FSENG"/>
              <w:spacing w:line="240" w:lineRule="atLeast"/>
              <w:rPr>
                <w:cs/>
              </w:rPr>
            </w:pPr>
          </w:p>
        </w:tc>
        <w:tc>
          <w:tcPr>
            <w:tcW w:w="1620" w:type="dxa"/>
          </w:tcPr>
          <w:p w14:paraId="1EAD83ED" w14:textId="77777777" w:rsidR="007D193C" w:rsidRPr="001C3DD4" w:rsidRDefault="007D193C" w:rsidP="009E38F3">
            <w:pPr>
              <w:tabs>
                <w:tab w:val="decimal" w:pos="1045"/>
              </w:tabs>
              <w:ind w:left="-36" w:right="-61"/>
              <w:jc w:val="right"/>
              <w:rPr>
                <w:rFonts w:cs="Times New Roman"/>
                <w:szCs w:val="22"/>
              </w:rPr>
            </w:pPr>
          </w:p>
        </w:tc>
        <w:tc>
          <w:tcPr>
            <w:tcW w:w="270" w:type="dxa"/>
          </w:tcPr>
          <w:p w14:paraId="39F525D9" w14:textId="77777777" w:rsidR="007D193C" w:rsidRPr="001C3DD4" w:rsidRDefault="007D193C" w:rsidP="009E38F3">
            <w:pPr>
              <w:spacing w:line="240" w:lineRule="atLeast"/>
              <w:jc w:val="right"/>
              <w:rPr>
                <w:rFonts w:cs="Times New Roman"/>
                <w:szCs w:val="22"/>
              </w:rPr>
            </w:pPr>
          </w:p>
        </w:tc>
        <w:tc>
          <w:tcPr>
            <w:tcW w:w="1530" w:type="dxa"/>
            <w:shd w:val="clear" w:color="auto" w:fill="auto"/>
          </w:tcPr>
          <w:p w14:paraId="0CB9BC6B" w14:textId="77777777" w:rsidR="007D193C" w:rsidRPr="001C3DD4" w:rsidRDefault="007D193C" w:rsidP="009E38F3">
            <w:pPr>
              <w:spacing w:line="240" w:lineRule="atLeast"/>
              <w:jc w:val="right"/>
              <w:rPr>
                <w:rFonts w:cs="Times New Roman"/>
                <w:szCs w:val="22"/>
              </w:rPr>
            </w:pPr>
          </w:p>
        </w:tc>
        <w:tc>
          <w:tcPr>
            <w:tcW w:w="270" w:type="dxa"/>
            <w:shd w:val="clear" w:color="auto" w:fill="auto"/>
            <w:vAlign w:val="center"/>
          </w:tcPr>
          <w:p w14:paraId="4C7E0C64" w14:textId="77777777" w:rsidR="007D193C" w:rsidRPr="001C3DD4" w:rsidRDefault="007D193C" w:rsidP="009E38F3">
            <w:pPr>
              <w:spacing w:line="240" w:lineRule="atLeast"/>
              <w:jc w:val="right"/>
              <w:rPr>
                <w:rFonts w:cs="Times New Roman"/>
                <w:szCs w:val="22"/>
              </w:rPr>
            </w:pPr>
          </w:p>
        </w:tc>
        <w:tc>
          <w:tcPr>
            <w:tcW w:w="1440" w:type="dxa"/>
            <w:shd w:val="clear" w:color="auto" w:fill="auto"/>
          </w:tcPr>
          <w:p w14:paraId="1AAE4906" w14:textId="77777777" w:rsidR="007D193C" w:rsidRPr="001C3DD4" w:rsidRDefault="007D193C" w:rsidP="009E38F3">
            <w:pPr>
              <w:spacing w:line="240" w:lineRule="atLeast"/>
              <w:jc w:val="right"/>
              <w:rPr>
                <w:rFonts w:cs="Times New Roman"/>
                <w:szCs w:val="22"/>
              </w:rPr>
            </w:pPr>
          </w:p>
        </w:tc>
        <w:tc>
          <w:tcPr>
            <w:tcW w:w="270" w:type="dxa"/>
            <w:shd w:val="clear" w:color="auto" w:fill="auto"/>
            <w:vAlign w:val="center"/>
          </w:tcPr>
          <w:p w14:paraId="2B3425DA" w14:textId="77777777" w:rsidR="007D193C" w:rsidRPr="001C3DD4" w:rsidRDefault="007D193C" w:rsidP="009E38F3">
            <w:pPr>
              <w:tabs>
                <w:tab w:val="decimal" w:pos="1045"/>
              </w:tabs>
              <w:ind w:right="-85"/>
              <w:jc w:val="right"/>
              <w:rPr>
                <w:rFonts w:cs="Times New Roman"/>
                <w:szCs w:val="22"/>
              </w:rPr>
            </w:pPr>
          </w:p>
        </w:tc>
        <w:tc>
          <w:tcPr>
            <w:tcW w:w="1440" w:type="dxa"/>
            <w:shd w:val="clear" w:color="auto" w:fill="auto"/>
            <w:vAlign w:val="center"/>
          </w:tcPr>
          <w:p w14:paraId="0A9CD84B" w14:textId="77777777" w:rsidR="007D193C" w:rsidRPr="001C3DD4" w:rsidRDefault="007D193C" w:rsidP="009E38F3">
            <w:pPr>
              <w:tabs>
                <w:tab w:val="decimal" w:pos="1045"/>
              </w:tabs>
              <w:ind w:left="-36" w:right="-23"/>
              <w:jc w:val="right"/>
              <w:rPr>
                <w:rFonts w:cs="Times New Roman"/>
                <w:szCs w:val="22"/>
              </w:rPr>
            </w:pPr>
          </w:p>
        </w:tc>
        <w:tc>
          <w:tcPr>
            <w:tcW w:w="270" w:type="dxa"/>
            <w:shd w:val="clear" w:color="auto" w:fill="auto"/>
            <w:vAlign w:val="center"/>
          </w:tcPr>
          <w:p w14:paraId="3E225C49" w14:textId="77777777" w:rsidR="007D193C" w:rsidRPr="001C3DD4" w:rsidRDefault="007D193C" w:rsidP="009E38F3">
            <w:pPr>
              <w:tabs>
                <w:tab w:val="decimal" w:pos="1045"/>
              </w:tabs>
              <w:ind w:right="-85"/>
              <w:jc w:val="right"/>
              <w:rPr>
                <w:rFonts w:cs="Times New Roman"/>
                <w:szCs w:val="22"/>
              </w:rPr>
            </w:pPr>
          </w:p>
        </w:tc>
        <w:tc>
          <w:tcPr>
            <w:tcW w:w="1440" w:type="dxa"/>
            <w:shd w:val="clear" w:color="auto" w:fill="auto"/>
            <w:vAlign w:val="center"/>
          </w:tcPr>
          <w:p w14:paraId="473B2859" w14:textId="77777777" w:rsidR="007D193C" w:rsidRPr="001C3DD4" w:rsidRDefault="007D193C" w:rsidP="009E38F3">
            <w:pPr>
              <w:tabs>
                <w:tab w:val="decimal" w:pos="1045"/>
              </w:tabs>
              <w:ind w:left="-36" w:right="-61"/>
              <w:jc w:val="right"/>
              <w:rPr>
                <w:rFonts w:cs="Times New Roman"/>
                <w:szCs w:val="22"/>
              </w:rPr>
            </w:pPr>
          </w:p>
        </w:tc>
      </w:tr>
      <w:tr w:rsidR="007D193C" w:rsidRPr="001C3DD4" w14:paraId="77C0B111" w14:textId="77777777" w:rsidTr="00672FDC">
        <w:trPr>
          <w:trHeight w:val="83"/>
        </w:trPr>
        <w:tc>
          <w:tcPr>
            <w:tcW w:w="4410" w:type="dxa"/>
            <w:shd w:val="clear" w:color="auto" w:fill="auto"/>
            <w:vAlign w:val="bottom"/>
          </w:tcPr>
          <w:p w14:paraId="47A8CD8E" w14:textId="199AFB0B"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Land improvement</w:t>
            </w:r>
          </w:p>
        </w:tc>
        <w:tc>
          <w:tcPr>
            <w:tcW w:w="1440" w:type="dxa"/>
            <w:shd w:val="clear" w:color="auto" w:fill="auto"/>
            <w:vAlign w:val="bottom"/>
          </w:tcPr>
          <w:p w14:paraId="31E2957B" w14:textId="67B85353" w:rsidR="007D193C" w:rsidRPr="001C3DD4" w:rsidRDefault="007D193C" w:rsidP="007D193C">
            <w:pPr>
              <w:tabs>
                <w:tab w:val="decimal" w:pos="1045"/>
              </w:tabs>
              <w:ind w:left="-36" w:right="-61"/>
              <w:jc w:val="right"/>
              <w:rPr>
                <w:rFonts w:cs="Times New Roman"/>
                <w:szCs w:val="22"/>
              </w:rPr>
            </w:pPr>
            <w:r w:rsidRPr="001C3DD4">
              <w:rPr>
                <w:szCs w:val="22"/>
              </w:rPr>
              <w:t>(6,697)</w:t>
            </w:r>
          </w:p>
        </w:tc>
        <w:tc>
          <w:tcPr>
            <w:tcW w:w="270" w:type="dxa"/>
            <w:shd w:val="clear" w:color="auto" w:fill="auto"/>
          </w:tcPr>
          <w:p w14:paraId="5C8D61CE" w14:textId="77777777" w:rsidR="007D193C" w:rsidRPr="001C3DD4" w:rsidRDefault="007D193C" w:rsidP="007D193C">
            <w:pPr>
              <w:pStyle w:val="FSENG"/>
              <w:spacing w:line="240" w:lineRule="atLeast"/>
              <w:rPr>
                <w:cs/>
              </w:rPr>
            </w:pPr>
          </w:p>
        </w:tc>
        <w:tc>
          <w:tcPr>
            <w:tcW w:w="1620" w:type="dxa"/>
            <w:vAlign w:val="bottom"/>
          </w:tcPr>
          <w:p w14:paraId="36EDF8AC" w14:textId="577B76B0" w:rsidR="007D193C" w:rsidRPr="001C3DD4" w:rsidRDefault="007D193C" w:rsidP="007D193C">
            <w:pPr>
              <w:tabs>
                <w:tab w:val="decimal" w:pos="913"/>
              </w:tabs>
              <w:ind w:left="-36" w:right="16"/>
              <w:jc w:val="right"/>
              <w:rPr>
                <w:szCs w:val="22"/>
              </w:rPr>
            </w:pPr>
            <w:r w:rsidRPr="001C3DD4">
              <w:rPr>
                <w:rFonts w:cs="Times New Roman"/>
                <w:szCs w:val="22"/>
              </w:rPr>
              <w:t>(25)</w:t>
            </w:r>
          </w:p>
        </w:tc>
        <w:tc>
          <w:tcPr>
            <w:tcW w:w="270" w:type="dxa"/>
          </w:tcPr>
          <w:p w14:paraId="6E45B816"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03B422B3" w14:textId="61E5F611"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w:t>
            </w:r>
          </w:p>
        </w:tc>
        <w:tc>
          <w:tcPr>
            <w:tcW w:w="270" w:type="dxa"/>
            <w:shd w:val="clear" w:color="auto" w:fill="auto"/>
          </w:tcPr>
          <w:p w14:paraId="30A3E680"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1ACE7C31" w14:textId="1CB2AF3F" w:rsidR="007D193C" w:rsidRPr="001C3DD4" w:rsidRDefault="007D193C" w:rsidP="007D193C">
            <w:pPr>
              <w:tabs>
                <w:tab w:val="decimal" w:pos="587"/>
              </w:tabs>
              <w:ind w:left="-36" w:right="58"/>
              <w:jc w:val="right"/>
              <w:rPr>
                <w:szCs w:val="22"/>
              </w:rPr>
            </w:pPr>
            <w:r w:rsidRPr="001C3DD4">
              <w:rPr>
                <w:szCs w:val="22"/>
              </w:rPr>
              <w:t>-</w:t>
            </w:r>
          </w:p>
        </w:tc>
        <w:tc>
          <w:tcPr>
            <w:tcW w:w="270" w:type="dxa"/>
            <w:shd w:val="clear" w:color="auto" w:fill="auto"/>
          </w:tcPr>
          <w:p w14:paraId="7E7F2669"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6EF17657" w14:textId="46ECA8DF" w:rsidR="007D193C" w:rsidRPr="001C3DD4" w:rsidRDefault="007D193C" w:rsidP="007D193C">
            <w:pPr>
              <w:tabs>
                <w:tab w:val="decimal" w:pos="587"/>
              </w:tabs>
              <w:ind w:left="-36" w:right="58"/>
              <w:jc w:val="right"/>
              <w:rPr>
                <w:szCs w:val="22"/>
              </w:rPr>
            </w:pPr>
            <w:r w:rsidRPr="001C3DD4">
              <w:rPr>
                <w:rFonts w:cs="Times New Roman"/>
                <w:szCs w:val="22"/>
              </w:rPr>
              <w:t>10</w:t>
            </w:r>
          </w:p>
        </w:tc>
        <w:tc>
          <w:tcPr>
            <w:tcW w:w="270" w:type="dxa"/>
            <w:shd w:val="clear" w:color="auto" w:fill="auto"/>
          </w:tcPr>
          <w:p w14:paraId="4055CC89"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36947106" w14:textId="6E0D68C4" w:rsidR="007D193C" w:rsidRPr="001C3DD4" w:rsidRDefault="007D193C" w:rsidP="007D193C">
            <w:pPr>
              <w:tabs>
                <w:tab w:val="decimal" w:pos="967"/>
              </w:tabs>
              <w:ind w:left="-36" w:right="-14"/>
              <w:jc w:val="right"/>
              <w:rPr>
                <w:rFonts w:cs="Times New Roman"/>
                <w:szCs w:val="22"/>
              </w:rPr>
            </w:pPr>
            <w:r w:rsidRPr="001C3DD4">
              <w:rPr>
                <w:rFonts w:cs="Times New Roman"/>
                <w:szCs w:val="22"/>
              </w:rPr>
              <w:t>(6,712)</w:t>
            </w:r>
          </w:p>
        </w:tc>
      </w:tr>
      <w:tr w:rsidR="007D193C" w:rsidRPr="001C3DD4" w14:paraId="52EA8E16" w14:textId="77777777" w:rsidTr="00672FDC">
        <w:trPr>
          <w:trHeight w:val="218"/>
        </w:trPr>
        <w:tc>
          <w:tcPr>
            <w:tcW w:w="4410" w:type="dxa"/>
            <w:shd w:val="clear" w:color="auto" w:fill="auto"/>
            <w:vAlign w:val="bottom"/>
          </w:tcPr>
          <w:p w14:paraId="3655DABA" w14:textId="5B8F1B5E"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w:t>
            </w:r>
          </w:p>
        </w:tc>
        <w:tc>
          <w:tcPr>
            <w:tcW w:w="1440" w:type="dxa"/>
            <w:shd w:val="clear" w:color="auto" w:fill="auto"/>
            <w:vAlign w:val="bottom"/>
          </w:tcPr>
          <w:p w14:paraId="16B4EDA9" w14:textId="287D37D3" w:rsidR="007D193C" w:rsidRPr="001C3DD4" w:rsidRDefault="007D193C" w:rsidP="007D193C">
            <w:pPr>
              <w:tabs>
                <w:tab w:val="decimal" w:pos="1045"/>
              </w:tabs>
              <w:ind w:left="-36" w:right="-61"/>
              <w:jc w:val="right"/>
              <w:rPr>
                <w:rFonts w:cs="Times New Roman"/>
                <w:szCs w:val="22"/>
              </w:rPr>
            </w:pPr>
            <w:r w:rsidRPr="001C3DD4">
              <w:rPr>
                <w:szCs w:val="22"/>
              </w:rPr>
              <w:t>(765,059)</w:t>
            </w:r>
          </w:p>
        </w:tc>
        <w:tc>
          <w:tcPr>
            <w:tcW w:w="270" w:type="dxa"/>
            <w:shd w:val="clear" w:color="auto" w:fill="auto"/>
          </w:tcPr>
          <w:p w14:paraId="360E28F0" w14:textId="77777777" w:rsidR="007D193C" w:rsidRPr="001C3DD4" w:rsidRDefault="007D193C" w:rsidP="007D193C">
            <w:pPr>
              <w:pStyle w:val="FSENG"/>
              <w:spacing w:line="240" w:lineRule="atLeast"/>
              <w:rPr>
                <w:cs/>
              </w:rPr>
            </w:pPr>
          </w:p>
        </w:tc>
        <w:tc>
          <w:tcPr>
            <w:tcW w:w="1620" w:type="dxa"/>
            <w:vAlign w:val="bottom"/>
          </w:tcPr>
          <w:p w14:paraId="58455009" w14:textId="29AEED52" w:rsidR="007D193C" w:rsidRPr="001C3DD4" w:rsidRDefault="007D193C" w:rsidP="007D193C">
            <w:pPr>
              <w:ind w:left="-36" w:right="16"/>
              <w:jc w:val="right"/>
              <w:rPr>
                <w:szCs w:val="22"/>
              </w:rPr>
            </w:pPr>
            <w:r w:rsidRPr="001C3DD4">
              <w:rPr>
                <w:rFonts w:cs="Times New Roman"/>
                <w:szCs w:val="22"/>
              </w:rPr>
              <w:t>(117,011)</w:t>
            </w:r>
          </w:p>
        </w:tc>
        <w:tc>
          <w:tcPr>
            <w:tcW w:w="270" w:type="dxa"/>
          </w:tcPr>
          <w:p w14:paraId="6614D87A"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48C1BA01" w14:textId="689C431D"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w:t>
            </w:r>
          </w:p>
        </w:tc>
        <w:tc>
          <w:tcPr>
            <w:tcW w:w="270" w:type="dxa"/>
            <w:shd w:val="clear" w:color="auto" w:fill="auto"/>
          </w:tcPr>
          <w:p w14:paraId="4B09919A"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4923A799" w14:textId="44B0A645" w:rsidR="007D193C" w:rsidRPr="001C3DD4" w:rsidRDefault="007D193C" w:rsidP="007D193C">
            <w:pPr>
              <w:tabs>
                <w:tab w:val="decimal" w:pos="587"/>
              </w:tabs>
              <w:ind w:left="-36" w:right="58"/>
              <w:jc w:val="right"/>
              <w:rPr>
                <w:szCs w:val="22"/>
              </w:rPr>
            </w:pPr>
            <w:r w:rsidRPr="001C3DD4">
              <w:rPr>
                <w:szCs w:val="22"/>
              </w:rPr>
              <w:t>16</w:t>
            </w:r>
          </w:p>
        </w:tc>
        <w:tc>
          <w:tcPr>
            <w:tcW w:w="270" w:type="dxa"/>
            <w:shd w:val="clear" w:color="auto" w:fill="auto"/>
          </w:tcPr>
          <w:p w14:paraId="77E16C93"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1E0F34FF" w14:textId="172BAD0B" w:rsidR="007D193C" w:rsidRPr="001C3DD4" w:rsidRDefault="007D193C" w:rsidP="007D193C">
            <w:pPr>
              <w:tabs>
                <w:tab w:val="decimal" w:pos="587"/>
              </w:tabs>
              <w:ind w:left="-36" w:right="58"/>
              <w:jc w:val="right"/>
              <w:rPr>
                <w:szCs w:val="22"/>
              </w:rPr>
            </w:pPr>
            <w:r w:rsidRPr="001C3DD4">
              <w:rPr>
                <w:rFonts w:cs="Times New Roman"/>
                <w:szCs w:val="22"/>
              </w:rPr>
              <w:t>-</w:t>
            </w:r>
          </w:p>
        </w:tc>
        <w:tc>
          <w:tcPr>
            <w:tcW w:w="270" w:type="dxa"/>
            <w:shd w:val="clear" w:color="auto" w:fill="auto"/>
          </w:tcPr>
          <w:p w14:paraId="4870DC33"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2CBC67E5" w14:textId="28EC9DE9" w:rsidR="007D193C" w:rsidRPr="001C3DD4" w:rsidRDefault="007D193C" w:rsidP="007D193C">
            <w:pPr>
              <w:tabs>
                <w:tab w:val="decimal" w:pos="967"/>
              </w:tabs>
              <w:ind w:left="-36" w:right="-14"/>
              <w:jc w:val="right"/>
              <w:rPr>
                <w:szCs w:val="22"/>
              </w:rPr>
            </w:pPr>
            <w:r w:rsidRPr="001C3DD4">
              <w:rPr>
                <w:rFonts w:cs="Times New Roman"/>
                <w:szCs w:val="22"/>
              </w:rPr>
              <w:t>(882,054)</w:t>
            </w:r>
          </w:p>
        </w:tc>
      </w:tr>
      <w:tr w:rsidR="007D193C" w:rsidRPr="001C3DD4" w14:paraId="23D3A6AE" w14:textId="77777777" w:rsidTr="00672FDC">
        <w:trPr>
          <w:trHeight w:val="107"/>
        </w:trPr>
        <w:tc>
          <w:tcPr>
            <w:tcW w:w="4410" w:type="dxa"/>
            <w:shd w:val="clear" w:color="auto" w:fill="auto"/>
            <w:vAlign w:val="bottom"/>
          </w:tcPr>
          <w:p w14:paraId="0B59D04A" w14:textId="27330E5F"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 on leased land</w:t>
            </w:r>
          </w:p>
        </w:tc>
        <w:tc>
          <w:tcPr>
            <w:tcW w:w="1440" w:type="dxa"/>
            <w:shd w:val="clear" w:color="auto" w:fill="auto"/>
            <w:vAlign w:val="bottom"/>
          </w:tcPr>
          <w:p w14:paraId="0F9868C0" w14:textId="54EC2985" w:rsidR="007D193C" w:rsidRPr="001C3DD4" w:rsidRDefault="007D193C" w:rsidP="007D193C">
            <w:pPr>
              <w:tabs>
                <w:tab w:val="decimal" w:pos="1045"/>
              </w:tabs>
              <w:ind w:left="-36" w:right="-61"/>
              <w:jc w:val="right"/>
              <w:rPr>
                <w:rFonts w:cs="Times New Roman"/>
                <w:szCs w:val="22"/>
              </w:rPr>
            </w:pPr>
            <w:r w:rsidRPr="001C3DD4">
              <w:rPr>
                <w:szCs w:val="22"/>
              </w:rPr>
              <w:t>(1,488,419)</w:t>
            </w:r>
          </w:p>
        </w:tc>
        <w:tc>
          <w:tcPr>
            <w:tcW w:w="270" w:type="dxa"/>
            <w:shd w:val="clear" w:color="auto" w:fill="auto"/>
          </w:tcPr>
          <w:p w14:paraId="64F73443" w14:textId="77777777" w:rsidR="007D193C" w:rsidRPr="001C3DD4" w:rsidRDefault="007D193C" w:rsidP="007D193C">
            <w:pPr>
              <w:pStyle w:val="FSENG"/>
              <w:spacing w:line="240" w:lineRule="atLeast"/>
              <w:rPr>
                <w:cs/>
              </w:rPr>
            </w:pPr>
          </w:p>
        </w:tc>
        <w:tc>
          <w:tcPr>
            <w:tcW w:w="1620" w:type="dxa"/>
            <w:vAlign w:val="bottom"/>
          </w:tcPr>
          <w:p w14:paraId="7A9CD61D" w14:textId="604863FA" w:rsidR="007D193C" w:rsidRPr="001C3DD4" w:rsidRDefault="007D193C" w:rsidP="007D193C">
            <w:pPr>
              <w:tabs>
                <w:tab w:val="decimal" w:pos="913"/>
              </w:tabs>
              <w:ind w:left="-36" w:right="16"/>
              <w:jc w:val="right"/>
              <w:rPr>
                <w:szCs w:val="22"/>
                <w:cs/>
              </w:rPr>
            </w:pPr>
            <w:r w:rsidRPr="001C3DD4">
              <w:rPr>
                <w:rFonts w:cs="Times New Roman"/>
                <w:szCs w:val="22"/>
              </w:rPr>
              <w:t>(9,192)</w:t>
            </w:r>
          </w:p>
        </w:tc>
        <w:tc>
          <w:tcPr>
            <w:tcW w:w="270" w:type="dxa"/>
          </w:tcPr>
          <w:p w14:paraId="42FD5A4A"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0C7D98C3" w14:textId="007439EC"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w:t>
            </w:r>
          </w:p>
        </w:tc>
        <w:tc>
          <w:tcPr>
            <w:tcW w:w="270" w:type="dxa"/>
            <w:shd w:val="clear" w:color="auto" w:fill="auto"/>
          </w:tcPr>
          <w:p w14:paraId="495A1614"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200DE1AC" w14:textId="16DCBD61" w:rsidR="007D193C" w:rsidRPr="001C3DD4" w:rsidRDefault="007D193C" w:rsidP="007D193C">
            <w:pPr>
              <w:tabs>
                <w:tab w:val="decimal" w:pos="587"/>
              </w:tabs>
              <w:ind w:left="-36" w:right="58"/>
              <w:jc w:val="right"/>
              <w:rPr>
                <w:szCs w:val="22"/>
              </w:rPr>
            </w:pPr>
            <w:r w:rsidRPr="001C3DD4">
              <w:rPr>
                <w:szCs w:val="22"/>
              </w:rPr>
              <w:t>-</w:t>
            </w:r>
          </w:p>
        </w:tc>
        <w:tc>
          <w:tcPr>
            <w:tcW w:w="270" w:type="dxa"/>
            <w:shd w:val="clear" w:color="auto" w:fill="auto"/>
          </w:tcPr>
          <w:p w14:paraId="4F97463F"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796EB2A7" w14:textId="17D939E3" w:rsidR="007D193C" w:rsidRPr="001C3DD4" w:rsidRDefault="007D193C" w:rsidP="007D193C">
            <w:pPr>
              <w:tabs>
                <w:tab w:val="decimal" w:pos="587"/>
              </w:tabs>
              <w:ind w:left="-36" w:right="58"/>
              <w:jc w:val="right"/>
              <w:rPr>
                <w:szCs w:val="22"/>
              </w:rPr>
            </w:pPr>
            <w:r w:rsidRPr="001C3DD4">
              <w:rPr>
                <w:rFonts w:cs="Times New Roman"/>
                <w:szCs w:val="22"/>
              </w:rPr>
              <w:t>7,820</w:t>
            </w:r>
          </w:p>
        </w:tc>
        <w:tc>
          <w:tcPr>
            <w:tcW w:w="270" w:type="dxa"/>
            <w:shd w:val="clear" w:color="auto" w:fill="auto"/>
          </w:tcPr>
          <w:p w14:paraId="26C8B3B8"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7CA367D7" w14:textId="051718AF" w:rsidR="007D193C" w:rsidRPr="001C3DD4" w:rsidRDefault="007D193C" w:rsidP="007D193C">
            <w:pPr>
              <w:tabs>
                <w:tab w:val="decimal" w:pos="967"/>
              </w:tabs>
              <w:ind w:left="-36" w:right="-14"/>
              <w:jc w:val="right"/>
              <w:rPr>
                <w:szCs w:val="22"/>
              </w:rPr>
            </w:pPr>
            <w:r w:rsidRPr="001C3DD4">
              <w:rPr>
                <w:rFonts w:cs="Times New Roman"/>
                <w:szCs w:val="22"/>
              </w:rPr>
              <w:t>(1,489,791)</w:t>
            </w:r>
          </w:p>
        </w:tc>
      </w:tr>
      <w:tr w:rsidR="007D193C" w:rsidRPr="001C3DD4" w14:paraId="62E5E364" w14:textId="77777777" w:rsidTr="00672FDC">
        <w:trPr>
          <w:trHeight w:val="140"/>
        </w:trPr>
        <w:tc>
          <w:tcPr>
            <w:tcW w:w="4410" w:type="dxa"/>
            <w:shd w:val="clear" w:color="auto" w:fill="auto"/>
            <w:vAlign w:val="bottom"/>
          </w:tcPr>
          <w:p w14:paraId="09AE398E" w14:textId="6076AED6"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w:t>
            </w:r>
          </w:p>
        </w:tc>
        <w:tc>
          <w:tcPr>
            <w:tcW w:w="1440" w:type="dxa"/>
            <w:shd w:val="clear" w:color="auto" w:fill="auto"/>
            <w:vAlign w:val="bottom"/>
          </w:tcPr>
          <w:p w14:paraId="7BE2B5FA" w14:textId="72E0E340" w:rsidR="007D193C" w:rsidRPr="001C3DD4" w:rsidRDefault="007D193C" w:rsidP="007D193C">
            <w:pPr>
              <w:tabs>
                <w:tab w:val="decimal" w:pos="1045"/>
              </w:tabs>
              <w:ind w:left="-36" w:right="-61"/>
              <w:jc w:val="right"/>
              <w:rPr>
                <w:rFonts w:cs="Times New Roman"/>
                <w:szCs w:val="22"/>
              </w:rPr>
            </w:pPr>
            <w:r w:rsidRPr="001C3DD4">
              <w:rPr>
                <w:szCs w:val="22"/>
              </w:rPr>
              <w:t>(576,176)</w:t>
            </w:r>
          </w:p>
        </w:tc>
        <w:tc>
          <w:tcPr>
            <w:tcW w:w="270" w:type="dxa"/>
            <w:shd w:val="clear" w:color="auto" w:fill="auto"/>
          </w:tcPr>
          <w:p w14:paraId="436C3D45" w14:textId="77777777" w:rsidR="007D193C" w:rsidRPr="001C3DD4" w:rsidRDefault="007D193C" w:rsidP="007D193C">
            <w:pPr>
              <w:pStyle w:val="FSENG"/>
              <w:spacing w:line="240" w:lineRule="atLeast"/>
              <w:rPr>
                <w:cs/>
              </w:rPr>
            </w:pPr>
          </w:p>
        </w:tc>
        <w:tc>
          <w:tcPr>
            <w:tcW w:w="1620" w:type="dxa"/>
            <w:vAlign w:val="bottom"/>
          </w:tcPr>
          <w:p w14:paraId="2A7746E0" w14:textId="5FF4199E" w:rsidR="007D193C" w:rsidRPr="001C3DD4" w:rsidRDefault="007D193C" w:rsidP="007D193C">
            <w:pPr>
              <w:tabs>
                <w:tab w:val="decimal" w:pos="913"/>
              </w:tabs>
              <w:ind w:left="-36" w:right="16"/>
              <w:jc w:val="right"/>
              <w:rPr>
                <w:szCs w:val="22"/>
              </w:rPr>
            </w:pPr>
            <w:r w:rsidRPr="001C3DD4">
              <w:rPr>
                <w:rFonts w:cs="Times New Roman"/>
                <w:szCs w:val="22"/>
              </w:rPr>
              <w:t>(71,624)</w:t>
            </w:r>
          </w:p>
        </w:tc>
        <w:tc>
          <w:tcPr>
            <w:tcW w:w="270" w:type="dxa"/>
          </w:tcPr>
          <w:p w14:paraId="1D3FA9A2"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2E5B5D88" w14:textId="4F300E3D"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12,549</w:t>
            </w:r>
          </w:p>
        </w:tc>
        <w:tc>
          <w:tcPr>
            <w:tcW w:w="270" w:type="dxa"/>
            <w:shd w:val="clear" w:color="auto" w:fill="auto"/>
          </w:tcPr>
          <w:p w14:paraId="021FEE4C"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1E057C74" w14:textId="6DC883E6" w:rsidR="007D193C" w:rsidRPr="004774C7" w:rsidRDefault="007D193C" w:rsidP="00EC5DFC">
            <w:pPr>
              <w:tabs>
                <w:tab w:val="decimal" w:pos="677"/>
              </w:tabs>
              <w:ind w:left="-36" w:right="-17"/>
              <w:jc w:val="right"/>
              <w:rPr>
                <w:rFonts w:cs="Times New Roman"/>
                <w:szCs w:val="22"/>
              </w:rPr>
            </w:pPr>
            <w:r w:rsidRPr="004774C7">
              <w:rPr>
                <w:rFonts w:cs="Times New Roman"/>
                <w:szCs w:val="22"/>
              </w:rPr>
              <w:t>(79,900)</w:t>
            </w:r>
          </w:p>
        </w:tc>
        <w:tc>
          <w:tcPr>
            <w:tcW w:w="270" w:type="dxa"/>
            <w:shd w:val="clear" w:color="auto" w:fill="auto"/>
          </w:tcPr>
          <w:p w14:paraId="53843360"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11B3D46D" w14:textId="08DA5B80" w:rsidR="007D193C" w:rsidRPr="00752C5C" w:rsidRDefault="007D193C" w:rsidP="00752C5C">
            <w:pPr>
              <w:tabs>
                <w:tab w:val="decimal" w:pos="967"/>
              </w:tabs>
              <w:ind w:left="-36" w:right="-14"/>
              <w:jc w:val="right"/>
              <w:rPr>
                <w:rFonts w:cs="Times New Roman"/>
                <w:szCs w:val="22"/>
              </w:rPr>
            </w:pPr>
            <w:r w:rsidRPr="001C3DD4">
              <w:rPr>
                <w:rFonts w:cs="Times New Roman"/>
                <w:szCs w:val="22"/>
              </w:rPr>
              <w:t>(3,246)</w:t>
            </w:r>
          </w:p>
        </w:tc>
        <w:tc>
          <w:tcPr>
            <w:tcW w:w="270" w:type="dxa"/>
            <w:shd w:val="clear" w:color="auto" w:fill="auto"/>
          </w:tcPr>
          <w:p w14:paraId="3AE91850"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1B56902E" w14:textId="319FA7E4" w:rsidR="007D193C" w:rsidRPr="001C3DD4" w:rsidRDefault="007D193C" w:rsidP="007D193C">
            <w:pPr>
              <w:tabs>
                <w:tab w:val="decimal" w:pos="967"/>
              </w:tabs>
              <w:ind w:left="-36" w:right="-14"/>
              <w:jc w:val="right"/>
              <w:rPr>
                <w:szCs w:val="22"/>
              </w:rPr>
            </w:pPr>
            <w:r w:rsidRPr="001C3DD4">
              <w:rPr>
                <w:rFonts w:cs="Times New Roman"/>
                <w:szCs w:val="22"/>
              </w:rPr>
              <w:t>(718,397)</w:t>
            </w:r>
          </w:p>
        </w:tc>
      </w:tr>
      <w:tr w:rsidR="007D193C" w:rsidRPr="001C3DD4" w14:paraId="19892F58" w14:textId="77777777" w:rsidTr="00672FDC">
        <w:trPr>
          <w:trHeight w:val="80"/>
        </w:trPr>
        <w:tc>
          <w:tcPr>
            <w:tcW w:w="4410" w:type="dxa"/>
            <w:shd w:val="clear" w:color="auto" w:fill="auto"/>
            <w:vAlign w:val="bottom"/>
          </w:tcPr>
          <w:p w14:paraId="28515363" w14:textId="5499102D"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 on leased land</w:t>
            </w:r>
          </w:p>
        </w:tc>
        <w:tc>
          <w:tcPr>
            <w:tcW w:w="1440" w:type="dxa"/>
            <w:shd w:val="clear" w:color="auto" w:fill="auto"/>
            <w:vAlign w:val="bottom"/>
          </w:tcPr>
          <w:p w14:paraId="52F8D18F" w14:textId="642B5DB6" w:rsidR="007D193C" w:rsidRPr="001C3DD4" w:rsidRDefault="007D193C" w:rsidP="007D193C">
            <w:pPr>
              <w:tabs>
                <w:tab w:val="decimal" w:pos="1045"/>
              </w:tabs>
              <w:ind w:left="-36" w:right="-61"/>
              <w:jc w:val="right"/>
              <w:rPr>
                <w:rFonts w:cs="Times New Roman"/>
                <w:szCs w:val="22"/>
                <w:cs/>
              </w:rPr>
            </w:pPr>
            <w:r w:rsidRPr="001C3DD4">
              <w:rPr>
                <w:szCs w:val="22"/>
              </w:rPr>
              <w:t>(1,170,214)</w:t>
            </w:r>
          </w:p>
        </w:tc>
        <w:tc>
          <w:tcPr>
            <w:tcW w:w="270" w:type="dxa"/>
            <w:shd w:val="clear" w:color="auto" w:fill="auto"/>
          </w:tcPr>
          <w:p w14:paraId="2E8C3790" w14:textId="77777777" w:rsidR="007D193C" w:rsidRPr="001C3DD4" w:rsidRDefault="007D193C" w:rsidP="007D193C">
            <w:pPr>
              <w:pStyle w:val="FSENG"/>
              <w:spacing w:line="240" w:lineRule="atLeast"/>
              <w:rPr>
                <w:cs/>
              </w:rPr>
            </w:pPr>
          </w:p>
        </w:tc>
        <w:tc>
          <w:tcPr>
            <w:tcW w:w="1620" w:type="dxa"/>
            <w:vAlign w:val="bottom"/>
          </w:tcPr>
          <w:p w14:paraId="543C5645" w14:textId="1BE58F45" w:rsidR="007D193C" w:rsidRPr="001C3DD4" w:rsidRDefault="007D193C" w:rsidP="007D193C">
            <w:pPr>
              <w:tabs>
                <w:tab w:val="decimal" w:pos="913"/>
              </w:tabs>
              <w:ind w:left="-36" w:right="16"/>
              <w:jc w:val="right"/>
              <w:rPr>
                <w:szCs w:val="22"/>
              </w:rPr>
            </w:pPr>
            <w:r w:rsidRPr="001C3DD4">
              <w:rPr>
                <w:rFonts w:cs="Times New Roman"/>
                <w:szCs w:val="22"/>
              </w:rPr>
              <w:t>(83,024)</w:t>
            </w:r>
          </w:p>
        </w:tc>
        <w:tc>
          <w:tcPr>
            <w:tcW w:w="270" w:type="dxa"/>
          </w:tcPr>
          <w:p w14:paraId="6D87CE43" w14:textId="77777777" w:rsidR="007D193C" w:rsidRPr="001C3DD4" w:rsidRDefault="007D193C" w:rsidP="007D193C">
            <w:pPr>
              <w:spacing w:line="240" w:lineRule="atLeast"/>
              <w:ind w:right="112"/>
              <w:jc w:val="right"/>
              <w:rPr>
                <w:rFonts w:cs="Times New Roman"/>
                <w:szCs w:val="22"/>
                <w:cs/>
              </w:rPr>
            </w:pPr>
          </w:p>
        </w:tc>
        <w:tc>
          <w:tcPr>
            <w:tcW w:w="1530" w:type="dxa"/>
            <w:shd w:val="clear" w:color="auto" w:fill="auto"/>
            <w:vAlign w:val="bottom"/>
          </w:tcPr>
          <w:p w14:paraId="0E00D78E" w14:textId="4D7A4707" w:rsidR="007D193C" w:rsidRPr="001C3DD4" w:rsidRDefault="007D193C" w:rsidP="007D193C">
            <w:pPr>
              <w:tabs>
                <w:tab w:val="left" w:pos="771"/>
              </w:tabs>
              <w:spacing w:line="240" w:lineRule="atLeast"/>
              <w:ind w:left="-125" w:right="85"/>
              <w:jc w:val="right"/>
              <w:rPr>
                <w:szCs w:val="22"/>
                <w:cs/>
              </w:rPr>
            </w:pPr>
            <w:r w:rsidRPr="001C3DD4">
              <w:rPr>
                <w:rFonts w:cs="Times New Roman"/>
                <w:szCs w:val="22"/>
              </w:rPr>
              <w:t>18,683</w:t>
            </w:r>
          </w:p>
        </w:tc>
        <w:tc>
          <w:tcPr>
            <w:tcW w:w="270" w:type="dxa"/>
            <w:shd w:val="clear" w:color="auto" w:fill="auto"/>
          </w:tcPr>
          <w:p w14:paraId="515A15C3" w14:textId="77777777" w:rsidR="007D193C" w:rsidRPr="001C3DD4" w:rsidRDefault="007D193C" w:rsidP="007D193C">
            <w:pPr>
              <w:pStyle w:val="FSENG"/>
              <w:spacing w:line="240" w:lineRule="atLeast"/>
              <w:rPr>
                <w:cs/>
              </w:rPr>
            </w:pPr>
          </w:p>
        </w:tc>
        <w:tc>
          <w:tcPr>
            <w:tcW w:w="1440" w:type="dxa"/>
            <w:shd w:val="clear" w:color="auto" w:fill="auto"/>
            <w:vAlign w:val="bottom"/>
          </w:tcPr>
          <w:p w14:paraId="0801B601" w14:textId="7D29F1D0" w:rsidR="007D193C" w:rsidRPr="001C3DD4" w:rsidRDefault="007D193C" w:rsidP="007D193C">
            <w:pPr>
              <w:tabs>
                <w:tab w:val="decimal" w:pos="587"/>
              </w:tabs>
              <w:ind w:left="-36" w:right="58"/>
              <w:jc w:val="right"/>
              <w:rPr>
                <w:szCs w:val="22"/>
                <w:cs/>
              </w:rPr>
            </w:pPr>
            <w:r w:rsidRPr="001C3DD4">
              <w:rPr>
                <w:rFonts w:cs="Times New Roman"/>
                <w:szCs w:val="22"/>
              </w:rPr>
              <w:t>-</w:t>
            </w:r>
          </w:p>
        </w:tc>
        <w:tc>
          <w:tcPr>
            <w:tcW w:w="270" w:type="dxa"/>
            <w:shd w:val="clear" w:color="auto" w:fill="auto"/>
          </w:tcPr>
          <w:p w14:paraId="44B007E0" w14:textId="77777777" w:rsidR="007D193C" w:rsidRPr="001C3DD4" w:rsidRDefault="007D193C" w:rsidP="007D193C">
            <w:pPr>
              <w:pStyle w:val="FSENG"/>
              <w:spacing w:line="240" w:lineRule="atLeast"/>
              <w:rPr>
                <w:cs/>
              </w:rPr>
            </w:pPr>
          </w:p>
        </w:tc>
        <w:tc>
          <w:tcPr>
            <w:tcW w:w="1440" w:type="dxa"/>
            <w:shd w:val="clear" w:color="auto" w:fill="auto"/>
            <w:vAlign w:val="bottom"/>
          </w:tcPr>
          <w:p w14:paraId="302AE91A" w14:textId="3D3D3280" w:rsidR="007D193C" w:rsidRPr="001C3DD4" w:rsidRDefault="007D193C" w:rsidP="007D193C">
            <w:pPr>
              <w:tabs>
                <w:tab w:val="decimal" w:pos="587"/>
              </w:tabs>
              <w:ind w:left="-36" w:right="58"/>
              <w:jc w:val="right"/>
              <w:rPr>
                <w:szCs w:val="22"/>
                <w:cs/>
              </w:rPr>
            </w:pPr>
            <w:r w:rsidRPr="001C3DD4">
              <w:rPr>
                <w:rFonts w:cs="Times New Roman"/>
                <w:szCs w:val="22"/>
              </w:rPr>
              <w:t>5,174</w:t>
            </w:r>
          </w:p>
        </w:tc>
        <w:tc>
          <w:tcPr>
            <w:tcW w:w="270" w:type="dxa"/>
            <w:shd w:val="clear" w:color="auto" w:fill="auto"/>
          </w:tcPr>
          <w:p w14:paraId="793D6448" w14:textId="77777777" w:rsidR="007D193C" w:rsidRPr="001C3DD4" w:rsidRDefault="007D193C" w:rsidP="007D193C">
            <w:pPr>
              <w:pStyle w:val="FSENG"/>
              <w:spacing w:line="240" w:lineRule="atLeast"/>
              <w:rPr>
                <w:cs/>
              </w:rPr>
            </w:pPr>
          </w:p>
        </w:tc>
        <w:tc>
          <w:tcPr>
            <w:tcW w:w="1440" w:type="dxa"/>
            <w:shd w:val="clear" w:color="auto" w:fill="auto"/>
            <w:vAlign w:val="bottom"/>
          </w:tcPr>
          <w:p w14:paraId="433D1631" w14:textId="5FBACFDB" w:rsidR="007D193C" w:rsidRPr="001C3DD4" w:rsidRDefault="007D193C" w:rsidP="007D193C">
            <w:pPr>
              <w:tabs>
                <w:tab w:val="decimal" w:pos="967"/>
              </w:tabs>
              <w:ind w:left="-36" w:right="-14"/>
              <w:jc w:val="right"/>
              <w:rPr>
                <w:szCs w:val="22"/>
                <w:cs/>
              </w:rPr>
            </w:pPr>
            <w:r w:rsidRPr="001C3DD4">
              <w:rPr>
                <w:rFonts w:cs="Times New Roman"/>
                <w:szCs w:val="22"/>
              </w:rPr>
              <w:t>(1,299,381)</w:t>
            </w:r>
          </w:p>
        </w:tc>
      </w:tr>
      <w:tr w:rsidR="007D193C" w:rsidRPr="001C3DD4" w14:paraId="1E00888B" w14:textId="77777777" w:rsidTr="00672FDC">
        <w:trPr>
          <w:trHeight w:val="80"/>
        </w:trPr>
        <w:tc>
          <w:tcPr>
            <w:tcW w:w="4410" w:type="dxa"/>
            <w:shd w:val="clear" w:color="auto" w:fill="auto"/>
            <w:vAlign w:val="bottom"/>
          </w:tcPr>
          <w:p w14:paraId="3EE9F8C5" w14:textId="39BC68B6"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w:t>
            </w:r>
          </w:p>
        </w:tc>
        <w:tc>
          <w:tcPr>
            <w:tcW w:w="1440" w:type="dxa"/>
            <w:shd w:val="clear" w:color="auto" w:fill="auto"/>
            <w:vAlign w:val="bottom"/>
          </w:tcPr>
          <w:p w14:paraId="30F96114" w14:textId="7B13A52A" w:rsidR="007D193C" w:rsidRPr="001C3DD4" w:rsidRDefault="007D193C" w:rsidP="007D193C">
            <w:pPr>
              <w:tabs>
                <w:tab w:val="decimal" w:pos="1045"/>
              </w:tabs>
              <w:ind w:left="-36" w:right="-61"/>
              <w:jc w:val="right"/>
              <w:rPr>
                <w:rFonts w:cs="Times New Roman"/>
                <w:szCs w:val="22"/>
              </w:rPr>
            </w:pPr>
            <w:r w:rsidRPr="001C3DD4">
              <w:rPr>
                <w:szCs w:val="22"/>
              </w:rPr>
              <w:t>(189,410)</w:t>
            </w:r>
          </w:p>
        </w:tc>
        <w:tc>
          <w:tcPr>
            <w:tcW w:w="270" w:type="dxa"/>
            <w:shd w:val="clear" w:color="auto" w:fill="auto"/>
          </w:tcPr>
          <w:p w14:paraId="6A0E08FD" w14:textId="77777777" w:rsidR="007D193C" w:rsidRPr="001C3DD4" w:rsidRDefault="007D193C" w:rsidP="007D193C">
            <w:pPr>
              <w:pStyle w:val="FSENG"/>
              <w:spacing w:line="240" w:lineRule="atLeast"/>
              <w:rPr>
                <w:cs/>
              </w:rPr>
            </w:pPr>
          </w:p>
        </w:tc>
        <w:tc>
          <w:tcPr>
            <w:tcW w:w="1620" w:type="dxa"/>
            <w:vAlign w:val="bottom"/>
          </w:tcPr>
          <w:p w14:paraId="377BD21D" w14:textId="70B87012" w:rsidR="007D193C" w:rsidRPr="001C3DD4" w:rsidRDefault="007D193C" w:rsidP="007D193C">
            <w:pPr>
              <w:tabs>
                <w:tab w:val="decimal" w:pos="1054"/>
              </w:tabs>
              <w:ind w:left="-36" w:right="16"/>
              <w:jc w:val="right"/>
              <w:rPr>
                <w:rFonts w:cs="Times New Roman"/>
                <w:szCs w:val="22"/>
              </w:rPr>
            </w:pPr>
            <w:r w:rsidRPr="001C3DD4">
              <w:rPr>
                <w:rFonts w:cs="Times New Roman"/>
                <w:szCs w:val="22"/>
              </w:rPr>
              <w:t>(2,753)</w:t>
            </w:r>
          </w:p>
        </w:tc>
        <w:tc>
          <w:tcPr>
            <w:tcW w:w="270" w:type="dxa"/>
          </w:tcPr>
          <w:p w14:paraId="31A5FE2B"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48148360" w14:textId="1556C71E"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249</w:t>
            </w:r>
          </w:p>
        </w:tc>
        <w:tc>
          <w:tcPr>
            <w:tcW w:w="270" w:type="dxa"/>
            <w:shd w:val="clear" w:color="auto" w:fill="auto"/>
          </w:tcPr>
          <w:p w14:paraId="5600C5DA"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76B31D13" w14:textId="126AC070" w:rsidR="007D193C" w:rsidRPr="001C3DD4" w:rsidRDefault="007D193C" w:rsidP="007D193C">
            <w:pPr>
              <w:tabs>
                <w:tab w:val="decimal" w:pos="587"/>
              </w:tabs>
              <w:ind w:left="-36" w:right="58"/>
              <w:jc w:val="right"/>
              <w:rPr>
                <w:szCs w:val="22"/>
              </w:rPr>
            </w:pPr>
            <w:r w:rsidRPr="001C3DD4">
              <w:rPr>
                <w:szCs w:val="22"/>
              </w:rPr>
              <w:t>-</w:t>
            </w:r>
          </w:p>
        </w:tc>
        <w:tc>
          <w:tcPr>
            <w:tcW w:w="270" w:type="dxa"/>
            <w:shd w:val="clear" w:color="auto" w:fill="auto"/>
          </w:tcPr>
          <w:p w14:paraId="506F5CC9"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5B4760A9" w14:textId="49055837" w:rsidR="007D193C" w:rsidRPr="001C3DD4" w:rsidRDefault="007D193C" w:rsidP="007D193C">
            <w:pPr>
              <w:tabs>
                <w:tab w:val="decimal" w:pos="587"/>
              </w:tabs>
              <w:ind w:left="-36" w:right="58"/>
              <w:jc w:val="right"/>
              <w:rPr>
                <w:szCs w:val="22"/>
              </w:rPr>
            </w:pPr>
            <w:r w:rsidRPr="001C3DD4">
              <w:rPr>
                <w:rFonts w:cs="Times New Roman"/>
                <w:szCs w:val="22"/>
              </w:rPr>
              <w:t>-</w:t>
            </w:r>
          </w:p>
        </w:tc>
        <w:tc>
          <w:tcPr>
            <w:tcW w:w="270" w:type="dxa"/>
            <w:shd w:val="clear" w:color="auto" w:fill="auto"/>
          </w:tcPr>
          <w:p w14:paraId="5C5424D6"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2315FFBC" w14:textId="4BF2EE6B" w:rsidR="007D193C" w:rsidRPr="001C3DD4" w:rsidRDefault="007D193C" w:rsidP="007D193C">
            <w:pPr>
              <w:tabs>
                <w:tab w:val="decimal" w:pos="967"/>
              </w:tabs>
              <w:ind w:left="-36" w:right="-14"/>
              <w:jc w:val="right"/>
              <w:rPr>
                <w:szCs w:val="22"/>
              </w:rPr>
            </w:pPr>
            <w:r w:rsidRPr="001C3DD4">
              <w:rPr>
                <w:rFonts w:cs="Times New Roman"/>
                <w:szCs w:val="22"/>
              </w:rPr>
              <w:t>(191,914)</w:t>
            </w:r>
          </w:p>
        </w:tc>
      </w:tr>
      <w:tr w:rsidR="007D193C" w:rsidRPr="001C3DD4" w14:paraId="5AED2972" w14:textId="77777777" w:rsidTr="00672FDC">
        <w:trPr>
          <w:trHeight w:val="125"/>
        </w:trPr>
        <w:tc>
          <w:tcPr>
            <w:tcW w:w="4410" w:type="dxa"/>
            <w:shd w:val="clear" w:color="auto" w:fill="auto"/>
            <w:vAlign w:val="bottom"/>
          </w:tcPr>
          <w:p w14:paraId="15830DA5" w14:textId="6FB61A79"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 on leased land</w:t>
            </w:r>
          </w:p>
        </w:tc>
        <w:tc>
          <w:tcPr>
            <w:tcW w:w="1440" w:type="dxa"/>
            <w:shd w:val="clear" w:color="auto" w:fill="auto"/>
            <w:vAlign w:val="bottom"/>
          </w:tcPr>
          <w:p w14:paraId="5FAF41EA" w14:textId="0938F261" w:rsidR="007D193C" w:rsidRPr="001C3DD4" w:rsidRDefault="007D193C" w:rsidP="007D193C">
            <w:pPr>
              <w:tabs>
                <w:tab w:val="decimal" w:pos="1045"/>
              </w:tabs>
              <w:ind w:left="-36" w:right="-61"/>
              <w:jc w:val="right"/>
              <w:rPr>
                <w:rFonts w:cs="Times New Roman"/>
                <w:szCs w:val="22"/>
                <w:cs/>
              </w:rPr>
            </w:pPr>
            <w:r w:rsidRPr="001C3DD4">
              <w:rPr>
                <w:rFonts w:cs="Times New Roman"/>
                <w:szCs w:val="22"/>
              </w:rPr>
              <w:t>(704,118)</w:t>
            </w:r>
          </w:p>
        </w:tc>
        <w:tc>
          <w:tcPr>
            <w:tcW w:w="270" w:type="dxa"/>
            <w:shd w:val="clear" w:color="auto" w:fill="auto"/>
          </w:tcPr>
          <w:p w14:paraId="61809914" w14:textId="77777777" w:rsidR="007D193C" w:rsidRPr="001C3DD4" w:rsidRDefault="007D193C" w:rsidP="007D193C">
            <w:pPr>
              <w:pStyle w:val="FSENG"/>
              <w:spacing w:line="240" w:lineRule="atLeast"/>
              <w:rPr>
                <w:cs/>
              </w:rPr>
            </w:pPr>
          </w:p>
        </w:tc>
        <w:tc>
          <w:tcPr>
            <w:tcW w:w="1620" w:type="dxa"/>
            <w:vAlign w:val="bottom"/>
          </w:tcPr>
          <w:p w14:paraId="1D7D83C3" w14:textId="7E4A960B" w:rsidR="007D193C" w:rsidRPr="001C3DD4" w:rsidRDefault="007D193C" w:rsidP="007D193C">
            <w:pPr>
              <w:tabs>
                <w:tab w:val="decimal" w:pos="913"/>
              </w:tabs>
              <w:ind w:left="-36" w:right="16"/>
              <w:jc w:val="right"/>
              <w:rPr>
                <w:szCs w:val="22"/>
              </w:rPr>
            </w:pPr>
            <w:r w:rsidRPr="001C3DD4">
              <w:rPr>
                <w:rFonts w:cs="Times New Roman"/>
                <w:szCs w:val="22"/>
              </w:rPr>
              <w:t>(61,726)</w:t>
            </w:r>
          </w:p>
        </w:tc>
        <w:tc>
          <w:tcPr>
            <w:tcW w:w="270" w:type="dxa"/>
          </w:tcPr>
          <w:p w14:paraId="250D04E1" w14:textId="77777777" w:rsidR="007D193C" w:rsidRPr="001C3DD4" w:rsidRDefault="007D193C" w:rsidP="007D193C">
            <w:pPr>
              <w:spacing w:line="240" w:lineRule="atLeast"/>
              <w:ind w:right="112"/>
              <w:jc w:val="right"/>
              <w:rPr>
                <w:rFonts w:cs="Times New Roman"/>
                <w:szCs w:val="22"/>
                <w:cs/>
              </w:rPr>
            </w:pPr>
          </w:p>
        </w:tc>
        <w:tc>
          <w:tcPr>
            <w:tcW w:w="1530" w:type="dxa"/>
            <w:shd w:val="clear" w:color="auto" w:fill="auto"/>
            <w:vAlign w:val="bottom"/>
          </w:tcPr>
          <w:p w14:paraId="7F80F11E" w14:textId="4A9CA8FC" w:rsidR="007D193C" w:rsidRPr="001C3DD4" w:rsidRDefault="007D193C" w:rsidP="007D193C">
            <w:pPr>
              <w:tabs>
                <w:tab w:val="left" w:pos="771"/>
              </w:tabs>
              <w:spacing w:line="240" w:lineRule="atLeast"/>
              <w:ind w:left="-125" w:right="85"/>
              <w:jc w:val="right"/>
              <w:rPr>
                <w:szCs w:val="22"/>
                <w:cs/>
              </w:rPr>
            </w:pPr>
            <w:r w:rsidRPr="001C3DD4">
              <w:rPr>
                <w:rFonts w:cs="Times New Roman"/>
                <w:szCs w:val="22"/>
              </w:rPr>
              <w:t>17</w:t>
            </w:r>
          </w:p>
        </w:tc>
        <w:tc>
          <w:tcPr>
            <w:tcW w:w="270" w:type="dxa"/>
            <w:shd w:val="clear" w:color="auto" w:fill="auto"/>
          </w:tcPr>
          <w:p w14:paraId="10AF13BF" w14:textId="77777777" w:rsidR="007D193C" w:rsidRPr="001C3DD4" w:rsidRDefault="007D193C" w:rsidP="007D193C">
            <w:pPr>
              <w:pStyle w:val="FSENG"/>
              <w:spacing w:line="240" w:lineRule="atLeast"/>
              <w:rPr>
                <w:cs/>
              </w:rPr>
            </w:pPr>
          </w:p>
        </w:tc>
        <w:tc>
          <w:tcPr>
            <w:tcW w:w="1440" w:type="dxa"/>
            <w:shd w:val="clear" w:color="auto" w:fill="auto"/>
            <w:vAlign w:val="bottom"/>
          </w:tcPr>
          <w:p w14:paraId="27954601" w14:textId="59941682" w:rsidR="007D193C" w:rsidRPr="001C3DD4" w:rsidRDefault="007D193C" w:rsidP="007D193C">
            <w:pPr>
              <w:tabs>
                <w:tab w:val="decimal" w:pos="587"/>
              </w:tabs>
              <w:ind w:left="-36" w:right="58"/>
              <w:jc w:val="right"/>
              <w:rPr>
                <w:szCs w:val="22"/>
                <w:cs/>
              </w:rPr>
            </w:pPr>
            <w:r w:rsidRPr="001C3DD4">
              <w:rPr>
                <w:rFonts w:cs="Times New Roman"/>
                <w:szCs w:val="22"/>
              </w:rPr>
              <w:t>-</w:t>
            </w:r>
          </w:p>
        </w:tc>
        <w:tc>
          <w:tcPr>
            <w:tcW w:w="270" w:type="dxa"/>
            <w:shd w:val="clear" w:color="auto" w:fill="auto"/>
          </w:tcPr>
          <w:p w14:paraId="24AB5002" w14:textId="77777777" w:rsidR="007D193C" w:rsidRPr="001C3DD4" w:rsidRDefault="007D193C" w:rsidP="007D193C">
            <w:pPr>
              <w:pStyle w:val="FSENG"/>
              <w:spacing w:line="240" w:lineRule="atLeast"/>
              <w:rPr>
                <w:cs/>
              </w:rPr>
            </w:pPr>
          </w:p>
        </w:tc>
        <w:tc>
          <w:tcPr>
            <w:tcW w:w="1440" w:type="dxa"/>
            <w:shd w:val="clear" w:color="auto" w:fill="auto"/>
            <w:vAlign w:val="bottom"/>
          </w:tcPr>
          <w:p w14:paraId="5B2926AE" w14:textId="0338B3A7" w:rsidR="007D193C" w:rsidRPr="001C3DD4" w:rsidRDefault="007D193C" w:rsidP="007D193C">
            <w:pPr>
              <w:tabs>
                <w:tab w:val="decimal" w:pos="587"/>
              </w:tabs>
              <w:ind w:left="-36" w:right="58"/>
              <w:jc w:val="right"/>
              <w:rPr>
                <w:szCs w:val="22"/>
                <w:cs/>
              </w:rPr>
            </w:pPr>
            <w:r w:rsidRPr="001C3DD4">
              <w:rPr>
                <w:rFonts w:cs="Times New Roman"/>
                <w:szCs w:val="22"/>
              </w:rPr>
              <w:t>99</w:t>
            </w:r>
          </w:p>
        </w:tc>
        <w:tc>
          <w:tcPr>
            <w:tcW w:w="270" w:type="dxa"/>
            <w:shd w:val="clear" w:color="auto" w:fill="auto"/>
          </w:tcPr>
          <w:p w14:paraId="54BDC5C4" w14:textId="77777777" w:rsidR="007D193C" w:rsidRPr="001C3DD4" w:rsidRDefault="007D193C" w:rsidP="007D193C">
            <w:pPr>
              <w:pStyle w:val="FSENG"/>
              <w:spacing w:line="240" w:lineRule="atLeast"/>
              <w:rPr>
                <w:cs/>
              </w:rPr>
            </w:pPr>
          </w:p>
        </w:tc>
        <w:tc>
          <w:tcPr>
            <w:tcW w:w="1440" w:type="dxa"/>
            <w:shd w:val="clear" w:color="auto" w:fill="auto"/>
            <w:vAlign w:val="bottom"/>
          </w:tcPr>
          <w:p w14:paraId="0F58C0E7" w14:textId="4CCD2278" w:rsidR="007D193C" w:rsidRPr="001C3DD4" w:rsidRDefault="007D193C" w:rsidP="007D193C">
            <w:pPr>
              <w:tabs>
                <w:tab w:val="decimal" w:pos="967"/>
              </w:tabs>
              <w:ind w:left="-36" w:right="-14"/>
              <w:jc w:val="right"/>
              <w:rPr>
                <w:szCs w:val="22"/>
                <w:cs/>
              </w:rPr>
            </w:pPr>
            <w:r w:rsidRPr="001C3DD4">
              <w:rPr>
                <w:rFonts w:cs="Times New Roman"/>
                <w:szCs w:val="22"/>
              </w:rPr>
              <w:t>(765,728)</w:t>
            </w:r>
          </w:p>
        </w:tc>
      </w:tr>
      <w:tr w:rsidR="007D193C" w:rsidRPr="001C3DD4" w14:paraId="380E841B" w14:textId="77777777" w:rsidTr="00672FDC">
        <w:trPr>
          <w:trHeight w:val="222"/>
        </w:trPr>
        <w:tc>
          <w:tcPr>
            <w:tcW w:w="4410" w:type="dxa"/>
            <w:shd w:val="clear" w:color="auto" w:fill="auto"/>
            <w:vAlign w:val="bottom"/>
          </w:tcPr>
          <w:p w14:paraId="575BD7D9" w14:textId="1D172EA2"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Vehicles</w:t>
            </w:r>
          </w:p>
        </w:tc>
        <w:tc>
          <w:tcPr>
            <w:tcW w:w="1440" w:type="dxa"/>
            <w:shd w:val="clear" w:color="auto" w:fill="auto"/>
            <w:vAlign w:val="bottom"/>
          </w:tcPr>
          <w:p w14:paraId="79748D13" w14:textId="586B8896" w:rsidR="007D193C" w:rsidRPr="001C3DD4" w:rsidRDefault="007D193C" w:rsidP="007D193C">
            <w:pPr>
              <w:tabs>
                <w:tab w:val="decimal" w:pos="1045"/>
              </w:tabs>
              <w:ind w:left="-36" w:right="-61"/>
              <w:jc w:val="right"/>
              <w:rPr>
                <w:rFonts w:cs="Times New Roman"/>
                <w:szCs w:val="22"/>
              </w:rPr>
            </w:pPr>
            <w:r w:rsidRPr="001C3DD4">
              <w:rPr>
                <w:szCs w:val="22"/>
              </w:rPr>
              <w:t>(45,232)</w:t>
            </w:r>
          </w:p>
        </w:tc>
        <w:tc>
          <w:tcPr>
            <w:tcW w:w="270" w:type="dxa"/>
            <w:shd w:val="clear" w:color="auto" w:fill="auto"/>
          </w:tcPr>
          <w:p w14:paraId="07550BAA" w14:textId="77777777" w:rsidR="007D193C" w:rsidRPr="001C3DD4" w:rsidRDefault="007D193C" w:rsidP="007D193C">
            <w:pPr>
              <w:pStyle w:val="FSENG"/>
              <w:spacing w:line="240" w:lineRule="atLeast"/>
              <w:rPr>
                <w:cs/>
              </w:rPr>
            </w:pPr>
          </w:p>
        </w:tc>
        <w:tc>
          <w:tcPr>
            <w:tcW w:w="1620" w:type="dxa"/>
            <w:vAlign w:val="bottom"/>
          </w:tcPr>
          <w:p w14:paraId="64AD32AD" w14:textId="3D47A212" w:rsidR="007D193C" w:rsidRPr="001C3DD4" w:rsidRDefault="007D193C" w:rsidP="007D193C">
            <w:pPr>
              <w:tabs>
                <w:tab w:val="decimal" w:pos="913"/>
              </w:tabs>
              <w:ind w:left="-36" w:right="16"/>
              <w:jc w:val="right"/>
              <w:rPr>
                <w:szCs w:val="22"/>
              </w:rPr>
            </w:pPr>
            <w:r w:rsidRPr="001C3DD4">
              <w:rPr>
                <w:rFonts w:cs="Times New Roman"/>
                <w:szCs w:val="22"/>
              </w:rPr>
              <w:t>(1,262)</w:t>
            </w:r>
          </w:p>
        </w:tc>
        <w:tc>
          <w:tcPr>
            <w:tcW w:w="270" w:type="dxa"/>
          </w:tcPr>
          <w:p w14:paraId="7934EA35"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7E09E990" w14:textId="144D7EB8"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5,283</w:t>
            </w:r>
          </w:p>
        </w:tc>
        <w:tc>
          <w:tcPr>
            <w:tcW w:w="270" w:type="dxa"/>
            <w:shd w:val="clear" w:color="auto" w:fill="auto"/>
          </w:tcPr>
          <w:p w14:paraId="5D523252"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35615B1E" w14:textId="57795321" w:rsidR="007D193C" w:rsidRPr="001C3DD4" w:rsidRDefault="007D193C" w:rsidP="004774C7">
            <w:pPr>
              <w:tabs>
                <w:tab w:val="decimal" w:pos="677"/>
              </w:tabs>
              <w:ind w:left="-36" w:right="-20"/>
              <w:jc w:val="right"/>
              <w:rPr>
                <w:rFonts w:cs="Times New Roman"/>
                <w:szCs w:val="22"/>
              </w:rPr>
            </w:pPr>
            <w:r w:rsidRPr="001C3DD4">
              <w:rPr>
                <w:rFonts w:cs="Times New Roman"/>
                <w:szCs w:val="22"/>
              </w:rPr>
              <w:t>(4,895)</w:t>
            </w:r>
          </w:p>
        </w:tc>
        <w:tc>
          <w:tcPr>
            <w:tcW w:w="270" w:type="dxa"/>
            <w:shd w:val="clear" w:color="auto" w:fill="auto"/>
          </w:tcPr>
          <w:p w14:paraId="72F153E1"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2F2BD19B" w14:textId="0389E90C" w:rsidR="007D193C" w:rsidRPr="001C3DD4" w:rsidRDefault="007D193C" w:rsidP="007D193C">
            <w:pPr>
              <w:tabs>
                <w:tab w:val="decimal" w:pos="587"/>
              </w:tabs>
              <w:ind w:left="-36" w:right="58"/>
              <w:jc w:val="right"/>
              <w:rPr>
                <w:szCs w:val="22"/>
              </w:rPr>
            </w:pPr>
            <w:r w:rsidRPr="001C3DD4">
              <w:rPr>
                <w:rFonts w:cs="Times New Roman"/>
                <w:szCs w:val="22"/>
              </w:rPr>
              <w:t>267</w:t>
            </w:r>
          </w:p>
        </w:tc>
        <w:tc>
          <w:tcPr>
            <w:tcW w:w="270" w:type="dxa"/>
            <w:shd w:val="clear" w:color="auto" w:fill="auto"/>
          </w:tcPr>
          <w:p w14:paraId="3F14EC51"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20BAC46E" w14:textId="25A86C0B" w:rsidR="007D193C" w:rsidRPr="001C3DD4" w:rsidRDefault="007D193C" w:rsidP="007D193C">
            <w:pPr>
              <w:tabs>
                <w:tab w:val="decimal" w:pos="967"/>
              </w:tabs>
              <w:ind w:left="-36" w:right="-14"/>
              <w:jc w:val="right"/>
              <w:rPr>
                <w:szCs w:val="22"/>
              </w:rPr>
            </w:pPr>
            <w:r w:rsidRPr="001C3DD4">
              <w:rPr>
                <w:rFonts w:cs="Times New Roman"/>
                <w:szCs w:val="22"/>
              </w:rPr>
              <w:t>(45,839)</w:t>
            </w:r>
          </w:p>
        </w:tc>
      </w:tr>
      <w:tr w:rsidR="007D193C" w:rsidRPr="001C3DD4" w14:paraId="352BEF53" w14:textId="77777777" w:rsidTr="00672FDC">
        <w:trPr>
          <w:trHeight w:val="222"/>
        </w:trPr>
        <w:tc>
          <w:tcPr>
            <w:tcW w:w="4410" w:type="dxa"/>
            <w:shd w:val="clear" w:color="auto" w:fill="auto"/>
            <w:vAlign w:val="bottom"/>
          </w:tcPr>
          <w:p w14:paraId="1FEED8FA" w14:textId="3CD5A0C8"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Chinaware, glassware, silverware</w:t>
            </w:r>
          </w:p>
        </w:tc>
        <w:tc>
          <w:tcPr>
            <w:tcW w:w="1440" w:type="dxa"/>
            <w:shd w:val="clear" w:color="auto" w:fill="auto"/>
            <w:vAlign w:val="bottom"/>
          </w:tcPr>
          <w:p w14:paraId="2906A824" w14:textId="77777777" w:rsidR="007D193C" w:rsidRPr="001C3DD4" w:rsidRDefault="007D193C" w:rsidP="007D193C">
            <w:pPr>
              <w:tabs>
                <w:tab w:val="decimal" w:pos="1045"/>
              </w:tabs>
              <w:ind w:left="-36" w:right="-61"/>
              <w:jc w:val="right"/>
              <w:rPr>
                <w:rFonts w:cs="Times New Roman"/>
                <w:szCs w:val="22"/>
              </w:rPr>
            </w:pPr>
          </w:p>
        </w:tc>
        <w:tc>
          <w:tcPr>
            <w:tcW w:w="270" w:type="dxa"/>
            <w:shd w:val="clear" w:color="auto" w:fill="auto"/>
          </w:tcPr>
          <w:p w14:paraId="7F6D4531" w14:textId="77777777" w:rsidR="007D193C" w:rsidRPr="001C3DD4" w:rsidRDefault="007D193C" w:rsidP="007D193C">
            <w:pPr>
              <w:pStyle w:val="FSENG"/>
              <w:spacing w:line="240" w:lineRule="atLeast"/>
              <w:rPr>
                <w:cs/>
              </w:rPr>
            </w:pPr>
          </w:p>
        </w:tc>
        <w:tc>
          <w:tcPr>
            <w:tcW w:w="1620" w:type="dxa"/>
            <w:vAlign w:val="bottom"/>
          </w:tcPr>
          <w:p w14:paraId="1E045A05" w14:textId="77777777" w:rsidR="007D193C" w:rsidRPr="001C3DD4" w:rsidRDefault="007D193C" w:rsidP="007D193C">
            <w:pPr>
              <w:tabs>
                <w:tab w:val="decimal" w:pos="1045"/>
              </w:tabs>
              <w:ind w:right="-61"/>
              <w:jc w:val="right"/>
              <w:rPr>
                <w:rFonts w:cs="Times New Roman"/>
                <w:szCs w:val="22"/>
                <w:cs/>
              </w:rPr>
            </w:pPr>
          </w:p>
        </w:tc>
        <w:tc>
          <w:tcPr>
            <w:tcW w:w="270" w:type="dxa"/>
          </w:tcPr>
          <w:p w14:paraId="50C6D1F5" w14:textId="77777777" w:rsidR="007D193C" w:rsidRPr="001C3DD4" w:rsidRDefault="007D193C" w:rsidP="007D193C">
            <w:pPr>
              <w:spacing w:line="240" w:lineRule="atLeast"/>
              <w:ind w:right="112"/>
              <w:jc w:val="right"/>
              <w:rPr>
                <w:rFonts w:cs="Times New Roman"/>
                <w:szCs w:val="22"/>
              </w:rPr>
            </w:pPr>
          </w:p>
        </w:tc>
        <w:tc>
          <w:tcPr>
            <w:tcW w:w="1530" w:type="dxa"/>
            <w:shd w:val="clear" w:color="auto" w:fill="auto"/>
            <w:vAlign w:val="bottom"/>
          </w:tcPr>
          <w:p w14:paraId="76717DEA" w14:textId="77777777" w:rsidR="007D193C" w:rsidRPr="001C3DD4" w:rsidRDefault="007D193C" w:rsidP="007D193C">
            <w:pPr>
              <w:tabs>
                <w:tab w:val="left" w:pos="771"/>
              </w:tabs>
              <w:spacing w:line="240" w:lineRule="atLeast"/>
              <w:ind w:left="-125" w:right="85"/>
              <w:jc w:val="right"/>
              <w:rPr>
                <w:szCs w:val="22"/>
              </w:rPr>
            </w:pPr>
          </w:p>
        </w:tc>
        <w:tc>
          <w:tcPr>
            <w:tcW w:w="270" w:type="dxa"/>
            <w:shd w:val="clear" w:color="auto" w:fill="auto"/>
          </w:tcPr>
          <w:p w14:paraId="7AF87902"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29473D6F" w14:textId="77777777" w:rsidR="007D193C" w:rsidRPr="001C3DD4" w:rsidRDefault="007D193C" w:rsidP="007D193C">
            <w:pPr>
              <w:tabs>
                <w:tab w:val="decimal" w:pos="1045"/>
              </w:tabs>
              <w:ind w:left="-36" w:right="58"/>
              <w:jc w:val="right"/>
              <w:rPr>
                <w:rFonts w:cs="Times New Roman"/>
                <w:szCs w:val="22"/>
              </w:rPr>
            </w:pPr>
          </w:p>
        </w:tc>
        <w:tc>
          <w:tcPr>
            <w:tcW w:w="270" w:type="dxa"/>
            <w:shd w:val="clear" w:color="auto" w:fill="auto"/>
          </w:tcPr>
          <w:p w14:paraId="2D0CA0F8"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5888152C" w14:textId="77777777" w:rsidR="007D193C" w:rsidRPr="001C3DD4" w:rsidRDefault="007D193C" w:rsidP="007D193C">
            <w:pPr>
              <w:tabs>
                <w:tab w:val="decimal" w:pos="587"/>
              </w:tabs>
              <w:ind w:left="-36" w:right="58"/>
              <w:jc w:val="right"/>
              <w:rPr>
                <w:szCs w:val="22"/>
              </w:rPr>
            </w:pPr>
          </w:p>
        </w:tc>
        <w:tc>
          <w:tcPr>
            <w:tcW w:w="270" w:type="dxa"/>
            <w:shd w:val="clear" w:color="auto" w:fill="auto"/>
          </w:tcPr>
          <w:p w14:paraId="77A112F8"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7961BA10" w14:textId="77777777" w:rsidR="007D193C" w:rsidRPr="001C3DD4" w:rsidRDefault="007D193C" w:rsidP="007D193C">
            <w:pPr>
              <w:tabs>
                <w:tab w:val="decimal" w:pos="967"/>
              </w:tabs>
              <w:ind w:left="-36" w:right="-14"/>
              <w:jc w:val="right"/>
              <w:rPr>
                <w:szCs w:val="22"/>
              </w:rPr>
            </w:pPr>
          </w:p>
        </w:tc>
      </w:tr>
      <w:tr w:rsidR="007D193C" w:rsidRPr="001C3DD4" w14:paraId="31D40167" w14:textId="77777777" w:rsidTr="00672FDC">
        <w:trPr>
          <w:trHeight w:val="222"/>
        </w:trPr>
        <w:tc>
          <w:tcPr>
            <w:tcW w:w="4410" w:type="dxa"/>
            <w:shd w:val="clear" w:color="auto" w:fill="auto"/>
            <w:vAlign w:val="bottom"/>
          </w:tcPr>
          <w:p w14:paraId="71891233" w14:textId="2D1701F1"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 xml:space="preserve">   and linen</w:t>
            </w:r>
          </w:p>
        </w:tc>
        <w:tc>
          <w:tcPr>
            <w:tcW w:w="1440" w:type="dxa"/>
            <w:tcBorders>
              <w:bottom w:val="single" w:sz="4" w:space="0" w:color="auto"/>
            </w:tcBorders>
            <w:shd w:val="clear" w:color="auto" w:fill="auto"/>
            <w:vAlign w:val="bottom"/>
          </w:tcPr>
          <w:p w14:paraId="328C2092" w14:textId="7FCF1CEE" w:rsidR="007D193C" w:rsidRPr="001C3DD4" w:rsidRDefault="007D193C" w:rsidP="007D193C">
            <w:pPr>
              <w:tabs>
                <w:tab w:val="decimal" w:pos="1045"/>
              </w:tabs>
              <w:ind w:left="-36" w:right="-61"/>
              <w:jc w:val="right"/>
              <w:rPr>
                <w:rFonts w:cs="Times New Roman"/>
                <w:szCs w:val="22"/>
              </w:rPr>
            </w:pPr>
            <w:r w:rsidRPr="001C3DD4">
              <w:rPr>
                <w:szCs w:val="22"/>
              </w:rPr>
              <w:t>(194,702)</w:t>
            </w:r>
          </w:p>
        </w:tc>
        <w:tc>
          <w:tcPr>
            <w:tcW w:w="270" w:type="dxa"/>
            <w:shd w:val="clear" w:color="auto" w:fill="auto"/>
          </w:tcPr>
          <w:p w14:paraId="44CA4633" w14:textId="77777777" w:rsidR="007D193C" w:rsidRPr="001C3DD4" w:rsidRDefault="007D193C" w:rsidP="007D193C">
            <w:pPr>
              <w:pStyle w:val="FSENG"/>
              <w:spacing w:line="240" w:lineRule="atLeast"/>
              <w:rPr>
                <w:cs/>
              </w:rPr>
            </w:pPr>
          </w:p>
        </w:tc>
        <w:tc>
          <w:tcPr>
            <w:tcW w:w="1620" w:type="dxa"/>
            <w:tcBorders>
              <w:bottom w:val="single" w:sz="4" w:space="0" w:color="auto"/>
            </w:tcBorders>
            <w:vAlign w:val="bottom"/>
          </w:tcPr>
          <w:p w14:paraId="1EF3DF1B" w14:textId="1C028D2E" w:rsidR="007D193C" w:rsidRPr="001C3DD4" w:rsidRDefault="007D193C" w:rsidP="007D193C">
            <w:pPr>
              <w:tabs>
                <w:tab w:val="decimal" w:pos="913"/>
              </w:tabs>
              <w:ind w:left="-36" w:right="16"/>
              <w:jc w:val="right"/>
              <w:rPr>
                <w:szCs w:val="22"/>
                <w:cs/>
              </w:rPr>
            </w:pPr>
            <w:r w:rsidRPr="001C3DD4">
              <w:rPr>
                <w:rFonts w:cs="Times New Roman"/>
                <w:szCs w:val="22"/>
              </w:rPr>
              <w:t>(10,422)</w:t>
            </w:r>
          </w:p>
        </w:tc>
        <w:tc>
          <w:tcPr>
            <w:tcW w:w="270" w:type="dxa"/>
          </w:tcPr>
          <w:p w14:paraId="7350D58B" w14:textId="77777777" w:rsidR="007D193C" w:rsidRPr="001C3DD4" w:rsidRDefault="007D193C" w:rsidP="007D193C">
            <w:pPr>
              <w:tabs>
                <w:tab w:val="decimal" w:pos="825"/>
              </w:tabs>
              <w:ind w:left="-36" w:right="112"/>
              <w:jc w:val="right"/>
              <w:rPr>
                <w:rFonts w:cs="Times New Roman"/>
                <w:szCs w:val="22"/>
              </w:rPr>
            </w:pPr>
          </w:p>
        </w:tc>
        <w:tc>
          <w:tcPr>
            <w:tcW w:w="1530" w:type="dxa"/>
            <w:tcBorders>
              <w:bottom w:val="single" w:sz="4" w:space="0" w:color="auto"/>
            </w:tcBorders>
            <w:shd w:val="clear" w:color="auto" w:fill="auto"/>
            <w:vAlign w:val="bottom"/>
          </w:tcPr>
          <w:p w14:paraId="7F1D3120" w14:textId="1C35F4E0" w:rsidR="007D193C" w:rsidRPr="001C3DD4" w:rsidRDefault="007D193C" w:rsidP="007D193C">
            <w:pPr>
              <w:tabs>
                <w:tab w:val="left" w:pos="771"/>
              </w:tabs>
              <w:spacing w:line="240" w:lineRule="atLeast"/>
              <w:ind w:left="-125" w:right="85"/>
              <w:jc w:val="right"/>
              <w:rPr>
                <w:szCs w:val="22"/>
              </w:rPr>
            </w:pPr>
            <w:r w:rsidRPr="001C3DD4">
              <w:rPr>
                <w:rFonts w:cs="Times New Roman"/>
                <w:szCs w:val="22"/>
              </w:rPr>
              <w:t>15,513</w:t>
            </w:r>
          </w:p>
        </w:tc>
        <w:tc>
          <w:tcPr>
            <w:tcW w:w="270" w:type="dxa"/>
            <w:shd w:val="clear" w:color="auto" w:fill="auto"/>
          </w:tcPr>
          <w:p w14:paraId="1DF28DBE" w14:textId="77777777" w:rsidR="007D193C" w:rsidRPr="001C3DD4" w:rsidRDefault="007D193C" w:rsidP="007D193C">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7D3461E6" w14:textId="43DE0EB6" w:rsidR="007D193C" w:rsidRPr="001C3DD4" w:rsidRDefault="007D193C" w:rsidP="007D193C">
            <w:pPr>
              <w:tabs>
                <w:tab w:val="decimal" w:pos="587"/>
              </w:tabs>
              <w:ind w:left="-36" w:right="58"/>
              <w:jc w:val="right"/>
              <w:rPr>
                <w:rFonts w:cs="Times New Roman"/>
                <w:szCs w:val="22"/>
              </w:rPr>
            </w:pPr>
            <w:r w:rsidRPr="001C3DD4">
              <w:rPr>
                <w:rFonts w:cs="Times New Roman"/>
                <w:szCs w:val="22"/>
              </w:rPr>
              <w:t>80,274</w:t>
            </w:r>
          </w:p>
        </w:tc>
        <w:tc>
          <w:tcPr>
            <w:tcW w:w="270" w:type="dxa"/>
            <w:shd w:val="clear" w:color="auto" w:fill="auto"/>
          </w:tcPr>
          <w:p w14:paraId="5D9CB761" w14:textId="77777777" w:rsidR="007D193C" w:rsidRPr="001C3DD4" w:rsidRDefault="007D193C" w:rsidP="007D193C">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6033E3C5" w14:textId="07F0BC63" w:rsidR="007D193C" w:rsidRPr="001C3DD4" w:rsidRDefault="007D193C" w:rsidP="007D193C">
            <w:pPr>
              <w:tabs>
                <w:tab w:val="decimal" w:pos="587"/>
              </w:tabs>
              <w:ind w:left="-36" w:right="58"/>
              <w:jc w:val="right"/>
              <w:rPr>
                <w:szCs w:val="22"/>
              </w:rPr>
            </w:pPr>
            <w:r w:rsidRPr="001C3DD4">
              <w:rPr>
                <w:rFonts w:cs="Times New Roman"/>
                <w:szCs w:val="22"/>
              </w:rPr>
              <w:t>531</w:t>
            </w:r>
          </w:p>
        </w:tc>
        <w:tc>
          <w:tcPr>
            <w:tcW w:w="270" w:type="dxa"/>
            <w:shd w:val="clear" w:color="auto" w:fill="auto"/>
          </w:tcPr>
          <w:p w14:paraId="41B5ED1C" w14:textId="77777777" w:rsidR="007D193C" w:rsidRPr="001C3DD4" w:rsidRDefault="007D193C" w:rsidP="007D193C">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7B561E44" w14:textId="0E8C88BC" w:rsidR="007D193C" w:rsidRPr="001C3DD4" w:rsidRDefault="007D193C" w:rsidP="007D193C">
            <w:pPr>
              <w:tabs>
                <w:tab w:val="decimal" w:pos="967"/>
              </w:tabs>
              <w:ind w:left="-36" w:right="-14"/>
              <w:jc w:val="right"/>
              <w:rPr>
                <w:szCs w:val="22"/>
              </w:rPr>
            </w:pPr>
            <w:r w:rsidRPr="001C3DD4">
              <w:rPr>
                <w:rFonts w:cs="Times New Roman"/>
                <w:szCs w:val="22"/>
              </w:rPr>
              <w:t>(108,806)</w:t>
            </w:r>
          </w:p>
        </w:tc>
      </w:tr>
      <w:tr w:rsidR="007D193C" w:rsidRPr="001C3DD4" w14:paraId="2639DFAC" w14:textId="77777777" w:rsidTr="00672FDC">
        <w:trPr>
          <w:trHeight w:val="222"/>
        </w:trPr>
        <w:tc>
          <w:tcPr>
            <w:tcW w:w="4410" w:type="dxa"/>
            <w:shd w:val="clear" w:color="auto" w:fill="auto"/>
            <w:vAlign w:val="bottom"/>
          </w:tcPr>
          <w:p w14:paraId="2D469912" w14:textId="77777777" w:rsidR="007D193C" w:rsidRPr="001C3DD4" w:rsidRDefault="007D193C" w:rsidP="007D193C">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Total</w:t>
            </w:r>
          </w:p>
        </w:tc>
        <w:tc>
          <w:tcPr>
            <w:tcW w:w="1440" w:type="dxa"/>
            <w:tcBorders>
              <w:top w:val="single" w:sz="4" w:space="0" w:color="auto"/>
              <w:bottom w:val="single" w:sz="4" w:space="0" w:color="auto"/>
            </w:tcBorders>
            <w:shd w:val="clear" w:color="auto" w:fill="auto"/>
            <w:vAlign w:val="bottom"/>
          </w:tcPr>
          <w:p w14:paraId="086B1A6A" w14:textId="5C950FD8" w:rsidR="007D193C" w:rsidRPr="001C3DD4" w:rsidRDefault="007D193C" w:rsidP="007D193C">
            <w:pPr>
              <w:tabs>
                <w:tab w:val="decimal" w:pos="1045"/>
              </w:tabs>
              <w:ind w:left="-36" w:right="-61"/>
              <w:jc w:val="right"/>
              <w:rPr>
                <w:rFonts w:cs="Times New Roman"/>
                <w:b/>
                <w:bCs/>
                <w:szCs w:val="22"/>
              </w:rPr>
            </w:pPr>
            <w:r w:rsidRPr="001C3DD4">
              <w:rPr>
                <w:b/>
                <w:bCs/>
                <w:szCs w:val="22"/>
              </w:rPr>
              <w:t>(5,140,027)</w:t>
            </w:r>
          </w:p>
        </w:tc>
        <w:tc>
          <w:tcPr>
            <w:tcW w:w="270" w:type="dxa"/>
            <w:shd w:val="clear" w:color="auto" w:fill="auto"/>
          </w:tcPr>
          <w:p w14:paraId="0FE103F1" w14:textId="77777777" w:rsidR="007D193C" w:rsidRPr="001C3DD4" w:rsidRDefault="007D193C" w:rsidP="007D193C">
            <w:pPr>
              <w:pStyle w:val="FSENG"/>
              <w:spacing w:line="240" w:lineRule="atLeast"/>
              <w:rPr>
                <w:b/>
                <w:bCs/>
                <w:cs/>
              </w:rPr>
            </w:pPr>
          </w:p>
        </w:tc>
        <w:tc>
          <w:tcPr>
            <w:tcW w:w="1620" w:type="dxa"/>
            <w:tcBorders>
              <w:top w:val="single" w:sz="4" w:space="0" w:color="auto"/>
              <w:bottom w:val="single" w:sz="4" w:space="0" w:color="auto"/>
            </w:tcBorders>
            <w:vAlign w:val="bottom"/>
          </w:tcPr>
          <w:p w14:paraId="4660E734" w14:textId="6FECBB30" w:rsidR="007D193C" w:rsidRPr="001C3DD4" w:rsidRDefault="007D193C" w:rsidP="007D193C">
            <w:pPr>
              <w:tabs>
                <w:tab w:val="decimal" w:pos="913"/>
              </w:tabs>
              <w:ind w:left="-36" w:right="16"/>
              <w:jc w:val="right"/>
              <w:rPr>
                <w:rFonts w:cs="Times New Roman"/>
                <w:b/>
                <w:bCs/>
                <w:szCs w:val="22"/>
                <w:cs/>
              </w:rPr>
            </w:pPr>
            <w:r w:rsidRPr="001C3DD4">
              <w:rPr>
                <w:rFonts w:cs="Times New Roman"/>
                <w:b/>
                <w:bCs/>
                <w:szCs w:val="22"/>
              </w:rPr>
              <w:t>(357,039)</w:t>
            </w:r>
          </w:p>
        </w:tc>
        <w:tc>
          <w:tcPr>
            <w:tcW w:w="270" w:type="dxa"/>
          </w:tcPr>
          <w:p w14:paraId="58D4C981" w14:textId="77777777" w:rsidR="007D193C" w:rsidRPr="001C3DD4" w:rsidRDefault="007D193C" w:rsidP="007D193C">
            <w:pPr>
              <w:tabs>
                <w:tab w:val="decimal" w:pos="825"/>
              </w:tabs>
              <w:ind w:left="-36" w:right="112"/>
              <w:jc w:val="right"/>
              <w:rPr>
                <w:rFonts w:cs="Times New Roman"/>
                <w:b/>
                <w:bCs/>
                <w:szCs w:val="22"/>
              </w:rPr>
            </w:pPr>
          </w:p>
        </w:tc>
        <w:tc>
          <w:tcPr>
            <w:tcW w:w="1530" w:type="dxa"/>
            <w:tcBorders>
              <w:top w:val="single" w:sz="4" w:space="0" w:color="auto"/>
              <w:bottom w:val="single" w:sz="4" w:space="0" w:color="auto"/>
            </w:tcBorders>
            <w:shd w:val="clear" w:color="auto" w:fill="auto"/>
            <w:vAlign w:val="bottom"/>
          </w:tcPr>
          <w:p w14:paraId="76434C5A" w14:textId="656E8CFF" w:rsidR="007D193C" w:rsidRPr="001C3DD4" w:rsidRDefault="007D193C" w:rsidP="007D193C">
            <w:pPr>
              <w:tabs>
                <w:tab w:val="decimal" w:pos="825"/>
              </w:tabs>
              <w:ind w:left="-36" w:right="112"/>
              <w:jc w:val="right"/>
              <w:rPr>
                <w:rFonts w:cs="Times New Roman"/>
                <w:b/>
                <w:bCs/>
                <w:szCs w:val="22"/>
              </w:rPr>
            </w:pPr>
            <w:r w:rsidRPr="001C3DD4">
              <w:rPr>
                <w:rFonts w:cs="Times New Roman"/>
                <w:b/>
                <w:bCs/>
                <w:szCs w:val="22"/>
              </w:rPr>
              <w:t>52,294</w:t>
            </w:r>
          </w:p>
        </w:tc>
        <w:tc>
          <w:tcPr>
            <w:tcW w:w="270" w:type="dxa"/>
            <w:shd w:val="clear" w:color="auto" w:fill="auto"/>
          </w:tcPr>
          <w:p w14:paraId="0ED50785" w14:textId="77777777" w:rsidR="007D193C" w:rsidRPr="001C3DD4" w:rsidRDefault="007D193C" w:rsidP="007D193C">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1D8E1F4F" w14:textId="196125EE" w:rsidR="007D193C" w:rsidRPr="001C3DD4" w:rsidRDefault="007D193C" w:rsidP="004774C7">
            <w:pPr>
              <w:tabs>
                <w:tab w:val="decimal" w:pos="677"/>
              </w:tabs>
              <w:ind w:left="-36" w:right="-20"/>
              <w:jc w:val="right"/>
              <w:rPr>
                <w:rFonts w:cs="Times New Roman"/>
                <w:b/>
                <w:bCs/>
                <w:szCs w:val="22"/>
              </w:rPr>
            </w:pPr>
            <w:r w:rsidRPr="001C3DD4">
              <w:rPr>
                <w:rFonts w:cs="Times New Roman"/>
                <w:b/>
                <w:bCs/>
                <w:szCs w:val="22"/>
              </w:rPr>
              <w:t>(4,505)</w:t>
            </w:r>
          </w:p>
        </w:tc>
        <w:tc>
          <w:tcPr>
            <w:tcW w:w="270" w:type="dxa"/>
            <w:shd w:val="clear" w:color="auto" w:fill="auto"/>
          </w:tcPr>
          <w:p w14:paraId="7053D0B2" w14:textId="77777777" w:rsidR="007D193C" w:rsidRPr="001C3DD4" w:rsidRDefault="007D193C" w:rsidP="007D193C">
            <w:pPr>
              <w:tabs>
                <w:tab w:val="decimal" w:pos="1045"/>
              </w:tabs>
              <w:ind w:right="-85"/>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5A7A22F1" w14:textId="485A9E28" w:rsidR="007D193C" w:rsidRPr="001C3DD4" w:rsidRDefault="007D193C" w:rsidP="007D193C">
            <w:pPr>
              <w:tabs>
                <w:tab w:val="decimal" w:pos="587"/>
              </w:tabs>
              <w:ind w:left="-36" w:right="58"/>
              <w:jc w:val="right"/>
              <w:rPr>
                <w:rFonts w:cs="Times New Roman"/>
                <w:b/>
                <w:bCs/>
                <w:szCs w:val="22"/>
              </w:rPr>
            </w:pPr>
            <w:r w:rsidRPr="001C3DD4">
              <w:rPr>
                <w:rFonts w:cs="Times New Roman"/>
                <w:b/>
                <w:bCs/>
                <w:szCs w:val="22"/>
              </w:rPr>
              <w:t>10,655</w:t>
            </w:r>
          </w:p>
        </w:tc>
        <w:tc>
          <w:tcPr>
            <w:tcW w:w="270" w:type="dxa"/>
            <w:shd w:val="clear" w:color="auto" w:fill="auto"/>
          </w:tcPr>
          <w:p w14:paraId="1A9B4F25" w14:textId="77777777" w:rsidR="007D193C" w:rsidRPr="001C3DD4" w:rsidRDefault="007D193C" w:rsidP="007D193C">
            <w:pPr>
              <w:tabs>
                <w:tab w:val="decimal" w:pos="1045"/>
              </w:tabs>
              <w:ind w:right="-85"/>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5337FEE1" w14:textId="2F77819F" w:rsidR="007D193C" w:rsidRPr="001C3DD4" w:rsidRDefault="007D193C" w:rsidP="007D193C">
            <w:pPr>
              <w:tabs>
                <w:tab w:val="decimal" w:pos="967"/>
              </w:tabs>
              <w:ind w:left="-36" w:right="-14"/>
              <w:jc w:val="right"/>
              <w:rPr>
                <w:b/>
                <w:bCs/>
                <w:szCs w:val="22"/>
              </w:rPr>
            </w:pPr>
            <w:r w:rsidRPr="001C3DD4">
              <w:rPr>
                <w:rFonts w:cs="Times New Roman"/>
                <w:b/>
                <w:bCs/>
                <w:szCs w:val="22"/>
              </w:rPr>
              <w:t>(5,438,622)</w:t>
            </w:r>
          </w:p>
        </w:tc>
      </w:tr>
      <w:tr w:rsidR="007D193C" w:rsidRPr="001C3DD4" w14:paraId="6D4D84F0" w14:textId="77777777" w:rsidTr="00672FDC">
        <w:trPr>
          <w:trHeight w:val="222"/>
        </w:trPr>
        <w:tc>
          <w:tcPr>
            <w:tcW w:w="4410" w:type="dxa"/>
            <w:shd w:val="clear" w:color="auto" w:fill="auto"/>
            <w:vAlign w:val="bottom"/>
          </w:tcPr>
          <w:p w14:paraId="15468C79" w14:textId="7777777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Property, plant and equipment</w:t>
            </w:r>
          </w:p>
        </w:tc>
        <w:tc>
          <w:tcPr>
            <w:tcW w:w="1440" w:type="dxa"/>
            <w:shd w:val="clear" w:color="auto" w:fill="auto"/>
            <w:vAlign w:val="bottom"/>
          </w:tcPr>
          <w:p w14:paraId="4E87C045" w14:textId="1ECC690E" w:rsidR="007D193C" w:rsidRPr="001C3DD4" w:rsidRDefault="007D193C" w:rsidP="007D193C">
            <w:pPr>
              <w:tabs>
                <w:tab w:val="decimal" w:pos="944"/>
              </w:tabs>
              <w:ind w:left="-34" w:right="17"/>
              <w:jc w:val="right"/>
              <w:rPr>
                <w:rFonts w:cs="Times New Roman"/>
                <w:szCs w:val="22"/>
              </w:rPr>
            </w:pPr>
            <w:r w:rsidRPr="001C3DD4">
              <w:rPr>
                <w:szCs w:val="22"/>
              </w:rPr>
              <w:t>7,290,490</w:t>
            </w:r>
          </w:p>
        </w:tc>
        <w:tc>
          <w:tcPr>
            <w:tcW w:w="270" w:type="dxa"/>
            <w:shd w:val="clear" w:color="auto" w:fill="auto"/>
          </w:tcPr>
          <w:p w14:paraId="48E7E764" w14:textId="77777777" w:rsidR="007D193C" w:rsidRPr="001C3DD4" w:rsidRDefault="007D193C" w:rsidP="007D193C">
            <w:pPr>
              <w:pStyle w:val="FSENG"/>
              <w:spacing w:line="240" w:lineRule="atLeast"/>
              <w:rPr>
                <w:cs/>
              </w:rPr>
            </w:pPr>
          </w:p>
        </w:tc>
        <w:tc>
          <w:tcPr>
            <w:tcW w:w="1620" w:type="dxa"/>
            <w:vAlign w:val="bottom"/>
          </w:tcPr>
          <w:p w14:paraId="03A4B662" w14:textId="1A05C40D" w:rsidR="007D193C" w:rsidRPr="001C3DD4" w:rsidRDefault="007D193C" w:rsidP="007D193C">
            <w:pPr>
              <w:tabs>
                <w:tab w:val="left" w:pos="771"/>
              </w:tabs>
              <w:spacing w:line="240" w:lineRule="atLeast"/>
              <w:ind w:left="-125" w:right="85"/>
              <w:jc w:val="right"/>
              <w:rPr>
                <w:rFonts w:cstheme="minorBidi"/>
                <w:szCs w:val="22"/>
                <w:cs/>
              </w:rPr>
            </w:pPr>
            <w:r w:rsidRPr="001C3DD4">
              <w:rPr>
                <w:rFonts w:cs="Times New Roman"/>
                <w:szCs w:val="22"/>
              </w:rPr>
              <w:t>2,948,095</w:t>
            </w:r>
          </w:p>
        </w:tc>
        <w:tc>
          <w:tcPr>
            <w:tcW w:w="270" w:type="dxa"/>
          </w:tcPr>
          <w:p w14:paraId="7ED27C3D" w14:textId="77777777" w:rsidR="007D193C" w:rsidRPr="001C3DD4" w:rsidRDefault="007D193C" w:rsidP="007D193C">
            <w:pPr>
              <w:tabs>
                <w:tab w:val="decimal" w:pos="1277"/>
              </w:tabs>
              <w:ind w:left="-70" w:right="112"/>
              <w:rPr>
                <w:rFonts w:cs="Times New Roman"/>
                <w:szCs w:val="22"/>
              </w:rPr>
            </w:pPr>
          </w:p>
        </w:tc>
        <w:tc>
          <w:tcPr>
            <w:tcW w:w="1530" w:type="dxa"/>
            <w:shd w:val="clear" w:color="auto" w:fill="auto"/>
            <w:vAlign w:val="bottom"/>
          </w:tcPr>
          <w:p w14:paraId="6BF52AAA" w14:textId="498C6F74" w:rsidR="007D193C" w:rsidRPr="001C3DD4" w:rsidRDefault="007D193C" w:rsidP="007D193C">
            <w:pPr>
              <w:tabs>
                <w:tab w:val="decimal" w:pos="913"/>
              </w:tabs>
              <w:ind w:left="-36" w:right="16"/>
              <w:jc w:val="right"/>
              <w:rPr>
                <w:rFonts w:cs="Times New Roman"/>
                <w:szCs w:val="22"/>
              </w:rPr>
            </w:pPr>
            <w:r w:rsidRPr="001C3DD4">
              <w:rPr>
                <w:rFonts w:cs="Times New Roman"/>
                <w:szCs w:val="22"/>
              </w:rPr>
              <w:t>(1,998)</w:t>
            </w:r>
          </w:p>
        </w:tc>
        <w:tc>
          <w:tcPr>
            <w:tcW w:w="270" w:type="dxa"/>
            <w:shd w:val="clear" w:color="auto" w:fill="auto"/>
          </w:tcPr>
          <w:p w14:paraId="3772BB5D" w14:textId="77777777" w:rsidR="007D193C" w:rsidRPr="001C3DD4" w:rsidRDefault="007D193C" w:rsidP="007D193C">
            <w:pPr>
              <w:spacing w:line="240" w:lineRule="atLeast"/>
              <w:jc w:val="right"/>
              <w:rPr>
                <w:rFonts w:cs="Times New Roman"/>
                <w:szCs w:val="22"/>
              </w:rPr>
            </w:pPr>
          </w:p>
        </w:tc>
        <w:tc>
          <w:tcPr>
            <w:tcW w:w="1440" w:type="dxa"/>
            <w:shd w:val="clear" w:color="auto" w:fill="auto"/>
            <w:vAlign w:val="bottom"/>
          </w:tcPr>
          <w:p w14:paraId="478A9F26" w14:textId="696CC743" w:rsidR="007D193C" w:rsidRPr="001C3DD4" w:rsidRDefault="007D193C" w:rsidP="004774C7">
            <w:pPr>
              <w:tabs>
                <w:tab w:val="decimal" w:pos="587"/>
              </w:tabs>
              <w:ind w:left="-36" w:right="58"/>
              <w:jc w:val="right"/>
              <w:rPr>
                <w:rFonts w:cs="Times New Roman"/>
                <w:szCs w:val="22"/>
              </w:rPr>
            </w:pPr>
            <w:r w:rsidRPr="001C3DD4">
              <w:rPr>
                <w:rFonts w:cs="Times New Roman"/>
                <w:szCs w:val="22"/>
              </w:rPr>
              <w:t>489</w:t>
            </w:r>
          </w:p>
        </w:tc>
        <w:tc>
          <w:tcPr>
            <w:tcW w:w="270" w:type="dxa"/>
            <w:shd w:val="clear" w:color="auto" w:fill="auto"/>
          </w:tcPr>
          <w:p w14:paraId="2C084FC5"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55E8FFAC" w14:textId="5761D691" w:rsidR="007D193C" w:rsidRPr="001C3DD4" w:rsidRDefault="007D193C" w:rsidP="007D193C">
            <w:pPr>
              <w:tabs>
                <w:tab w:val="decimal" w:pos="967"/>
              </w:tabs>
              <w:ind w:left="-36" w:right="-14"/>
              <w:jc w:val="right"/>
              <w:rPr>
                <w:rFonts w:cs="Times New Roman"/>
                <w:szCs w:val="22"/>
              </w:rPr>
            </w:pPr>
            <w:r w:rsidRPr="001C3DD4">
              <w:rPr>
                <w:rFonts w:cs="Times New Roman"/>
                <w:szCs w:val="22"/>
              </w:rPr>
              <w:t>(4,699)</w:t>
            </w:r>
          </w:p>
        </w:tc>
        <w:tc>
          <w:tcPr>
            <w:tcW w:w="270" w:type="dxa"/>
            <w:shd w:val="clear" w:color="auto" w:fill="auto"/>
          </w:tcPr>
          <w:p w14:paraId="66A551C8" w14:textId="77777777" w:rsidR="007D193C" w:rsidRPr="001C3DD4" w:rsidRDefault="007D193C" w:rsidP="007D193C">
            <w:pPr>
              <w:tabs>
                <w:tab w:val="decimal" w:pos="1045"/>
              </w:tabs>
              <w:ind w:right="-85"/>
              <w:jc w:val="right"/>
              <w:rPr>
                <w:rFonts w:cs="Times New Roman"/>
                <w:szCs w:val="22"/>
              </w:rPr>
            </w:pPr>
          </w:p>
        </w:tc>
        <w:tc>
          <w:tcPr>
            <w:tcW w:w="1440" w:type="dxa"/>
            <w:shd w:val="clear" w:color="auto" w:fill="auto"/>
            <w:vAlign w:val="bottom"/>
          </w:tcPr>
          <w:p w14:paraId="6F3F5FDD" w14:textId="228A3D6B" w:rsidR="007D193C" w:rsidRPr="001C3DD4" w:rsidRDefault="007D193C" w:rsidP="007D193C">
            <w:pPr>
              <w:tabs>
                <w:tab w:val="decimal" w:pos="587"/>
              </w:tabs>
              <w:ind w:left="-36" w:right="58"/>
              <w:jc w:val="right"/>
              <w:rPr>
                <w:rFonts w:cs="Times New Roman"/>
                <w:szCs w:val="22"/>
              </w:rPr>
            </w:pPr>
            <w:r w:rsidRPr="001C3DD4">
              <w:rPr>
                <w:rFonts w:cs="Times New Roman"/>
                <w:szCs w:val="22"/>
              </w:rPr>
              <w:t>10,232,377</w:t>
            </w:r>
          </w:p>
        </w:tc>
      </w:tr>
      <w:tr w:rsidR="007D193C" w:rsidRPr="001C3DD4" w14:paraId="134CB542" w14:textId="77777777" w:rsidTr="00672FDC">
        <w:trPr>
          <w:trHeight w:val="222"/>
        </w:trPr>
        <w:tc>
          <w:tcPr>
            <w:tcW w:w="4410" w:type="dxa"/>
            <w:shd w:val="clear" w:color="auto" w:fill="auto"/>
            <w:vAlign w:val="bottom"/>
          </w:tcPr>
          <w:p w14:paraId="51F1DB81" w14:textId="7777777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i/>
                <w:iCs/>
                <w:spacing w:val="-4"/>
                <w:szCs w:val="22"/>
              </w:rPr>
              <w:t>Less</w:t>
            </w:r>
            <w:r w:rsidRPr="001C3DD4">
              <w:rPr>
                <w:rFonts w:eastAsia="SimSun" w:cs="Times New Roman"/>
                <w:spacing w:val="-4"/>
                <w:szCs w:val="22"/>
              </w:rPr>
              <w:t xml:space="preserve"> allowance for impairment</w:t>
            </w:r>
          </w:p>
        </w:tc>
        <w:tc>
          <w:tcPr>
            <w:tcW w:w="1440" w:type="dxa"/>
            <w:tcBorders>
              <w:bottom w:val="single" w:sz="4" w:space="0" w:color="auto"/>
            </w:tcBorders>
            <w:shd w:val="clear" w:color="auto" w:fill="auto"/>
            <w:vAlign w:val="bottom"/>
          </w:tcPr>
          <w:p w14:paraId="467EC87E" w14:textId="13043983" w:rsidR="007D193C" w:rsidRPr="001C3DD4" w:rsidRDefault="007D193C" w:rsidP="007D193C">
            <w:pPr>
              <w:tabs>
                <w:tab w:val="decimal" w:pos="1045"/>
              </w:tabs>
              <w:ind w:left="-36" w:right="-61"/>
              <w:jc w:val="right"/>
              <w:rPr>
                <w:rFonts w:cs="Times New Roman"/>
                <w:szCs w:val="22"/>
              </w:rPr>
            </w:pPr>
            <w:r w:rsidRPr="001C3DD4">
              <w:rPr>
                <w:szCs w:val="22"/>
              </w:rPr>
              <w:t>(9,455)</w:t>
            </w:r>
          </w:p>
        </w:tc>
        <w:tc>
          <w:tcPr>
            <w:tcW w:w="270" w:type="dxa"/>
            <w:shd w:val="clear" w:color="auto" w:fill="auto"/>
          </w:tcPr>
          <w:p w14:paraId="08DE6171" w14:textId="77777777" w:rsidR="007D193C" w:rsidRPr="001C3DD4" w:rsidRDefault="007D193C" w:rsidP="007D193C">
            <w:pPr>
              <w:pStyle w:val="FSENG"/>
              <w:spacing w:line="240" w:lineRule="atLeast"/>
              <w:rPr>
                <w:cs/>
              </w:rPr>
            </w:pPr>
          </w:p>
        </w:tc>
        <w:tc>
          <w:tcPr>
            <w:tcW w:w="1620" w:type="dxa"/>
            <w:tcBorders>
              <w:bottom w:val="single" w:sz="4" w:space="0" w:color="auto"/>
            </w:tcBorders>
            <w:vAlign w:val="bottom"/>
          </w:tcPr>
          <w:p w14:paraId="564CF375" w14:textId="0CEE9288" w:rsidR="007D193C" w:rsidRPr="004774C7" w:rsidRDefault="007D193C" w:rsidP="004774C7">
            <w:pPr>
              <w:tabs>
                <w:tab w:val="decimal" w:pos="913"/>
              </w:tabs>
              <w:ind w:left="-36" w:right="16"/>
              <w:jc w:val="right"/>
              <w:rPr>
                <w:rFonts w:cs="Times New Roman"/>
                <w:szCs w:val="22"/>
                <w:cs/>
              </w:rPr>
            </w:pPr>
            <w:r w:rsidRPr="001C3DD4">
              <w:rPr>
                <w:rFonts w:cs="Times New Roman"/>
                <w:szCs w:val="22"/>
              </w:rPr>
              <w:t>(8,273)</w:t>
            </w:r>
          </w:p>
        </w:tc>
        <w:tc>
          <w:tcPr>
            <w:tcW w:w="270" w:type="dxa"/>
          </w:tcPr>
          <w:p w14:paraId="11DF672D" w14:textId="77777777" w:rsidR="007D193C" w:rsidRPr="001C3DD4" w:rsidRDefault="007D193C" w:rsidP="007D193C">
            <w:pPr>
              <w:tabs>
                <w:tab w:val="decimal" w:pos="1277"/>
              </w:tabs>
              <w:ind w:left="-36" w:right="112" w:firstLine="703"/>
              <w:rPr>
                <w:rFonts w:cs="Times New Roman"/>
                <w:szCs w:val="22"/>
              </w:rPr>
            </w:pPr>
          </w:p>
        </w:tc>
        <w:tc>
          <w:tcPr>
            <w:tcW w:w="1530" w:type="dxa"/>
            <w:tcBorders>
              <w:bottom w:val="single" w:sz="4" w:space="0" w:color="auto"/>
            </w:tcBorders>
            <w:shd w:val="clear" w:color="auto" w:fill="auto"/>
            <w:vAlign w:val="bottom"/>
          </w:tcPr>
          <w:p w14:paraId="4285E511" w14:textId="30038669" w:rsidR="007D193C" w:rsidRPr="001C3DD4" w:rsidRDefault="007D193C" w:rsidP="007D193C">
            <w:pPr>
              <w:tabs>
                <w:tab w:val="left" w:pos="771"/>
              </w:tabs>
              <w:spacing w:line="240" w:lineRule="atLeast"/>
              <w:ind w:left="-125" w:right="85"/>
              <w:jc w:val="right"/>
              <w:rPr>
                <w:rFonts w:cs="Times New Roman"/>
                <w:szCs w:val="22"/>
              </w:rPr>
            </w:pPr>
            <w:r w:rsidRPr="001C3DD4">
              <w:rPr>
                <w:rFonts w:cs="Times New Roman"/>
                <w:szCs w:val="22"/>
              </w:rPr>
              <w:t>-</w:t>
            </w:r>
          </w:p>
        </w:tc>
        <w:tc>
          <w:tcPr>
            <w:tcW w:w="270" w:type="dxa"/>
            <w:shd w:val="clear" w:color="auto" w:fill="auto"/>
          </w:tcPr>
          <w:p w14:paraId="25B18E1A" w14:textId="77777777" w:rsidR="007D193C" w:rsidRPr="001C3DD4" w:rsidRDefault="007D193C" w:rsidP="007D193C">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27A53584" w14:textId="6C24691B" w:rsidR="007D193C" w:rsidRPr="001C3DD4" w:rsidRDefault="007D193C" w:rsidP="007D193C">
            <w:pPr>
              <w:tabs>
                <w:tab w:val="decimal" w:pos="587"/>
              </w:tabs>
              <w:ind w:left="-36" w:right="58"/>
              <w:jc w:val="right"/>
              <w:rPr>
                <w:rFonts w:cs="Times New Roman"/>
                <w:szCs w:val="22"/>
              </w:rPr>
            </w:pPr>
            <w:r w:rsidRPr="001C3DD4">
              <w:rPr>
                <w:rFonts w:cs="Times New Roman"/>
                <w:szCs w:val="22"/>
              </w:rPr>
              <w:t>-</w:t>
            </w:r>
          </w:p>
        </w:tc>
        <w:tc>
          <w:tcPr>
            <w:tcW w:w="270" w:type="dxa"/>
            <w:shd w:val="clear" w:color="auto" w:fill="auto"/>
          </w:tcPr>
          <w:p w14:paraId="0802DA07" w14:textId="77777777" w:rsidR="007D193C" w:rsidRPr="001C3DD4" w:rsidRDefault="007D193C" w:rsidP="007D193C">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7073068C" w14:textId="1BB369E4" w:rsidR="007D193C" w:rsidRPr="001C3DD4" w:rsidRDefault="007D193C" w:rsidP="007D193C">
            <w:pPr>
              <w:tabs>
                <w:tab w:val="decimal" w:pos="587"/>
              </w:tabs>
              <w:ind w:left="-36" w:right="58"/>
              <w:jc w:val="right"/>
              <w:rPr>
                <w:rFonts w:cs="Times New Roman"/>
                <w:szCs w:val="22"/>
              </w:rPr>
            </w:pPr>
            <w:r w:rsidRPr="001C3DD4">
              <w:rPr>
                <w:rFonts w:cs="Times New Roman"/>
                <w:szCs w:val="22"/>
              </w:rPr>
              <w:t>-</w:t>
            </w:r>
          </w:p>
        </w:tc>
        <w:tc>
          <w:tcPr>
            <w:tcW w:w="270" w:type="dxa"/>
            <w:shd w:val="clear" w:color="auto" w:fill="auto"/>
          </w:tcPr>
          <w:p w14:paraId="07CF180F" w14:textId="77777777" w:rsidR="007D193C" w:rsidRPr="001C3DD4" w:rsidRDefault="007D193C" w:rsidP="007D193C">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2EDA99D8" w14:textId="6CE7EC41" w:rsidR="007D193C" w:rsidRPr="001C3DD4" w:rsidRDefault="007D193C" w:rsidP="007D193C">
            <w:pPr>
              <w:tabs>
                <w:tab w:val="decimal" w:pos="967"/>
              </w:tabs>
              <w:ind w:left="-36" w:right="-14"/>
              <w:jc w:val="right"/>
              <w:rPr>
                <w:rFonts w:cs="Times New Roman"/>
                <w:szCs w:val="22"/>
              </w:rPr>
            </w:pPr>
            <w:r w:rsidRPr="001C3DD4">
              <w:rPr>
                <w:rFonts w:cs="Times New Roman"/>
                <w:szCs w:val="22"/>
              </w:rPr>
              <w:t>(17,728)</w:t>
            </w:r>
          </w:p>
        </w:tc>
      </w:tr>
      <w:tr w:rsidR="007D193C" w:rsidRPr="001C3DD4" w14:paraId="7412E1C2" w14:textId="77777777" w:rsidTr="00672FDC">
        <w:trPr>
          <w:trHeight w:val="222"/>
        </w:trPr>
        <w:tc>
          <w:tcPr>
            <w:tcW w:w="4410" w:type="dxa"/>
            <w:shd w:val="clear" w:color="auto" w:fill="auto"/>
            <w:vAlign w:val="bottom"/>
          </w:tcPr>
          <w:p w14:paraId="00D26AE4" w14:textId="77777777" w:rsidR="007D193C" w:rsidRPr="001C3DD4" w:rsidRDefault="007D193C" w:rsidP="007D193C">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Property, plant and equipment - net</w:t>
            </w:r>
          </w:p>
        </w:tc>
        <w:tc>
          <w:tcPr>
            <w:tcW w:w="1440" w:type="dxa"/>
            <w:tcBorders>
              <w:bottom w:val="double" w:sz="4" w:space="0" w:color="auto"/>
            </w:tcBorders>
            <w:shd w:val="clear" w:color="auto" w:fill="auto"/>
            <w:vAlign w:val="bottom"/>
          </w:tcPr>
          <w:p w14:paraId="235B4C00" w14:textId="54D22B5B" w:rsidR="007D193C" w:rsidRPr="001C3DD4" w:rsidRDefault="007D193C" w:rsidP="007D193C">
            <w:pPr>
              <w:tabs>
                <w:tab w:val="decimal" w:pos="944"/>
              </w:tabs>
              <w:ind w:left="-34" w:right="17"/>
              <w:jc w:val="right"/>
              <w:rPr>
                <w:rFonts w:cs="Times New Roman"/>
                <w:b/>
                <w:bCs/>
                <w:szCs w:val="22"/>
              </w:rPr>
            </w:pPr>
            <w:r w:rsidRPr="001C3DD4">
              <w:rPr>
                <w:b/>
                <w:bCs/>
                <w:szCs w:val="22"/>
              </w:rPr>
              <w:t>7,281,035</w:t>
            </w:r>
          </w:p>
        </w:tc>
        <w:tc>
          <w:tcPr>
            <w:tcW w:w="270" w:type="dxa"/>
            <w:shd w:val="clear" w:color="auto" w:fill="auto"/>
          </w:tcPr>
          <w:p w14:paraId="007F650F" w14:textId="77777777" w:rsidR="007D193C" w:rsidRPr="001C3DD4" w:rsidRDefault="007D193C" w:rsidP="007D193C">
            <w:pPr>
              <w:pStyle w:val="FSENG"/>
              <w:spacing w:line="240" w:lineRule="atLeast"/>
              <w:rPr>
                <w:b/>
                <w:bCs/>
                <w:cs/>
              </w:rPr>
            </w:pPr>
          </w:p>
        </w:tc>
        <w:tc>
          <w:tcPr>
            <w:tcW w:w="1620" w:type="dxa"/>
            <w:tcBorders>
              <w:bottom w:val="double" w:sz="4" w:space="0" w:color="auto"/>
            </w:tcBorders>
            <w:vAlign w:val="bottom"/>
          </w:tcPr>
          <w:p w14:paraId="3254B340" w14:textId="189E5ABF" w:rsidR="007D193C" w:rsidRPr="001C3DD4" w:rsidRDefault="007D193C" w:rsidP="007D193C">
            <w:pPr>
              <w:tabs>
                <w:tab w:val="left" w:pos="771"/>
              </w:tabs>
              <w:spacing w:line="240" w:lineRule="atLeast"/>
              <w:ind w:left="-125" w:right="85"/>
              <w:jc w:val="right"/>
              <w:rPr>
                <w:rFonts w:cstheme="minorBidi"/>
                <w:b/>
                <w:bCs/>
                <w:szCs w:val="22"/>
                <w:cs/>
              </w:rPr>
            </w:pPr>
            <w:r w:rsidRPr="001C3DD4">
              <w:rPr>
                <w:rFonts w:cs="Times New Roman"/>
                <w:b/>
                <w:bCs/>
                <w:szCs w:val="22"/>
              </w:rPr>
              <w:t>2,939,822</w:t>
            </w:r>
          </w:p>
        </w:tc>
        <w:tc>
          <w:tcPr>
            <w:tcW w:w="270" w:type="dxa"/>
          </w:tcPr>
          <w:p w14:paraId="0E6BE4EC" w14:textId="77777777" w:rsidR="007D193C" w:rsidRPr="001C3DD4" w:rsidRDefault="007D193C" w:rsidP="007D193C">
            <w:pPr>
              <w:tabs>
                <w:tab w:val="decimal" w:pos="1277"/>
              </w:tabs>
              <w:ind w:left="-36" w:right="112"/>
              <w:rPr>
                <w:rFonts w:cs="Times New Roman"/>
                <w:b/>
                <w:bCs/>
                <w:szCs w:val="22"/>
              </w:rPr>
            </w:pPr>
          </w:p>
        </w:tc>
        <w:tc>
          <w:tcPr>
            <w:tcW w:w="1530" w:type="dxa"/>
            <w:tcBorders>
              <w:bottom w:val="double" w:sz="4" w:space="0" w:color="auto"/>
            </w:tcBorders>
            <w:shd w:val="clear" w:color="auto" w:fill="auto"/>
            <w:vAlign w:val="bottom"/>
          </w:tcPr>
          <w:p w14:paraId="5C39E73B" w14:textId="753D5C11" w:rsidR="007D193C" w:rsidRPr="001C3DD4" w:rsidRDefault="007D193C" w:rsidP="007D193C">
            <w:pPr>
              <w:tabs>
                <w:tab w:val="decimal" w:pos="913"/>
              </w:tabs>
              <w:ind w:left="-36" w:right="16"/>
              <w:jc w:val="right"/>
              <w:rPr>
                <w:rFonts w:cs="Times New Roman"/>
                <w:b/>
                <w:bCs/>
                <w:szCs w:val="22"/>
              </w:rPr>
            </w:pPr>
            <w:r w:rsidRPr="001C3DD4">
              <w:rPr>
                <w:rFonts w:cs="Times New Roman"/>
                <w:b/>
                <w:bCs/>
                <w:szCs w:val="22"/>
              </w:rPr>
              <w:t>(1,998)</w:t>
            </w:r>
          </w:p>
        </w:tc>
        <w:tc>
          <w:tcPr>
            <w:tcW w:w="270" w:type="dxa"/>
            <w:shd w:val="clear" w:color="auto" w:fill="auto"/>
          </w:tcPr>
          <w:p w14:paraId="3468B6CC" w14:textId="77777777" w:rsidR="007D193C" w:rsidRPr="001C3DD4" w:rsidRDefault="007D193C" w:rsidP="007D193C">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30398D52" w14:textId="16D4CC6D" w:rsidR="007D193C" w:rsidRPr="001C3DD4" w:rsidRDefault="007D193C" w:rsidP="004774C7">
            <w:pPr>
              <w:tabs>
                <w:tab w:val="decimal" w:pos="587"/>
              </w:tabs>
              <w:ind w:left="-36" w:right="58"/>
              <w:jc w:val="right"/>
              <w:rPr>
                <w:b/>
                <w:bCs/>
                <w:szCs w:val="22"/>
              </w:rPr>
            </w:pPr>
            <w:r w:rsidRPr="001C3DD4">
              <w:rPr>
                <w:b/>
                <w:bCs/>
                <w:szCs w:val="22"/>
              </w:rPr>
              <w:t>489</w:t>
            </w:r>
          </w:p>
        </w:tc>
        <w:tc>
          <w:tcPr>
            <w:tcW w:w="270" w:type="dxa"/>
            <w:shd w:val="clear" w:color="auto" w:fill="auto"/>
          </w:tcPr>
          <w:p w14:paraId="2AEF5B22" w14:textId="77777777" w:rsidR="007D193C" w:rsidRPr="001C3DD4" w:rsidRDefault="007D193C" w:rsidP="007D193C">
            <w:pPr>
              <w:tabs>
                <w:tab w:val="decimal" w:pos="1045"/>
              </w:tabs>
              <w:ind w:right="-85"/>
              <w:jc w:val="right"/>
              <w:rPr>
                <w:rFonts w:cs="Times New Roman"/>
                <w:b/>
                <w:bCs/>
                <w:szCs w:val="22"/>
              </w:rPr>
            </w:pPr>
          </w:p>
        </w:tc>
        <w:tc>
          <w:tcPr>
            <w:tcW w:w="1440" w:type="dxa"/>
            <w:tcBorders>
              <w:bottom w:val="double" w:sz="4" w:space="0" w:color="auto"/>
            </w:tcBorders>
            <w:shd w:val="clear" w:color="auto" w:fill="auto"/>
            <w:vAlign w:val="bottom"/>
          </w:tcPr>
          <w:p w14:paraId="3B87E0BF" w14:textId="7EF95086" w:rsidR="007D193C" w:rsidRPr="001C3DD4" w:rsidRDefault="007D193C" w:rsidP="007D193C">
            <w:pPr>
              <w:tabs>
                <w:tab w:val="decimal" w:pos="967"/>
              </w:tabs>
              <w:ind w:left="-36" w:right="-14"/>
              <w:jc w:val="right"/>
              <w:rPr>
                <w:rFonts w:cs="Times New Roman"/>
                <w:b/>
                <w:bCs/>
                <w:szCs w:val="22"/>
              </w:rPr>
            </w:pPr>
            <w:r w:rsidRPr="001C3DD4">
              <w:rPr>
                <w:rFonts w:cs="Times New Roman"/>
                <w:b/>
                <w:bCs/>
                <w:szCs w:val="22"/>
              </w:rPr>
              <w:t>(4,699)</w:t>
            </w:r>
          </w:p>
        </w:tc>
        <w:tc>
          <w:tcPr>
            <w:tcW w:w="270" w:type="dxa"/>
            <w:shd w:val="clear" w:color="auto" w:fill="auto"/>
          </w:tcPr>
          <w:p w14:paraId="66C5DE78" w14:textId="77777777" w:rsidR="007D193C" w:rsidRPr="001C3DD4" w:rsidRDefault="007D193C" w:rsidP="007D193C">
            <w:pPr>
              <w:tabs>
                <w:tab w:val="decimal" w:pos="1045"/>
              </w:tabs>
              <w:ind w:right="-85"/>
              <w:jc w:val="right"/>
              <w:rPr>
                <w:rFonts w:cs="Times New Roman"/>
                <w:b/>
                <w:bCs/>
                <w:szCs w:val="22"/>
              </w:rPr>
            </w:pPr>
          </w:p>
        </w:tc>
        <w:tc>
          <w:tcPr>
            <w:tcW w:w="1440" w:type="dxa"/>
            <w:tcBorders>
              <w:bottom w:val="double" w:sz="4" w:space="0" w:color="auto"/>
            </w:tcBorders>
            <w:shd w:val="clear" w:color="auto" w:fill="auto"/>
            <w:vAlign w:val="bottom"/>
          </w:tcPr>
          <w:p w14:paraId="4FF48EB0" w14:textId="20C8A493" w:rsidR="007D193C" w:rsidRPr="001C3DD4" w:rsidRDefault="007D193C" w:rsidP="007D193C">
            <w:pPr>
              <w:tabs>
                <w:tab w:val="decimal" w:pos="587"/>
              </w:tabs>
              <w:ind w:left="-36" w:right="58"/>
              <w:jc w:val="right"/>
              <w:rPr>
                <w:rFonts w:cs="Times New Roman"/>
                <w:b/>
                <w:bCs/>
                <w:szCs w:val="22"/>
              </w:rPr>
            </w:pPr>
            <w:r w:rsidRPr="001C3DD4">
              <w:rPr>
                <w:rFonts w:cs="Times New Roman"/>
                <w:b/>
                <w:bCs/>
                <w:szCs w:val="22"/>
              </w:rPr>
              <w:t>10,214,649</w:t>
            </w:r>
          </w:p>
        </w:tc>
      </w:tr>
      <w:tr w:rsidR="007D193C" w:rsidRPr="001C3DD4" w14:paraId="375913CC" w14:textId="77777777" w:rsidTr="00672FDC">
        <w:trPr>
          <w:trHeight w:val="222"/>
        </w:trPr>
        <w:tc>
          <w:tcPr>
            <w:tcW w:w="4410" w:type="dxa"/>
            <w:shd w:val="clear" w:color="auto" w:fill="auto"/>
            <w:vAlign w:val="bottom"/>
          </w:tcPr>
          <w:p w14:paraId="136BB7EE" w14:textId="77777777" w:rsidR="007D193C" w:rsidRPr="001C3DD4" w:rsidRDefault="007D193C" w:rsidP="007D193C">
            <w:pPr>
              <w:tabs>
                <w:tab w:val="left" w:pos="9450"/>
              </w:tabs>
              <w:spacing w:line="240" w:lineRule="atLeast"/>
              <w:rPr>
                <w:rFonts w:eastAsia="SimSun" w:cs="Times New Roman"/>
                <w:b/>
                <w:bCs/>
                <w:spacing w:val="-4"/>
                <w:szCs w:val="22"/>
              </w:rPr>
            </w:pPr>
          </w:p>
        </w:tc>
        <w:tc>
          <w:tcPr>
            <w:tcW w:w="1440" w:type="dxa"/>
            <w:shd w:val="clear" w:color="auto" w:fill="auto"/>
            <w:vAlign w:val="bottom"/>
          </w:tcPr>
          <w:p w14:paraId="267BE108" w14:textId="77777777" w:rsidR="007D193C" w:rsidRPr="001C3DD4" w:rsidRDefault="007D193C" w:rsidP="007D193C">
            <w:pPr>
              <w:ind w:right="52"/>
              <w:jc w:val="right"/>
              <w:rPr>
                <w:rFonts w:cs="Times New Roman"/>
                <w:b/>
                <w:bCs/>
                <w:szCs w:val="22"/>
              </w:rPr>
            </w:pPr>
          </w:p>
        </w:tc>
        <w:tc>
          <w:tcPr>
            <w:tcW w:w="270" w:type="dxa"/>
            <w:shd w:val="clear" w:color="auto" w:fill="auto"/>
            <w:vAlign w:val="bottom"/>
          </w:tcPr>
          <w:p w14:paraId="7974B2E4" w14:textId="77777777" w:rsidR="007D193C" w:rsidRPr="001C3DD4" w:rsidRDefault="007D193C" w:rsidP="007D193C">
            <w:pPr>
              <w:pStyle w:val="FSENG"/>
              <w:spacing w:line="240" w:lineRule="atLeast"/>
              <w:rPr>
                <w:b/>
                <w:bCs/>
                <w:cs/>
              </w:rPr>
            </w:pPr>
          </w:p>
        </w:tc>
        <w:tc>
          <w:tcPr>
            <w:tcW w:w="1620" w:type="dxa"/>
            <w:vAlign w:val="bottom"/>
          </w:tcPr>
          <w:p w14:paraId="0CFFBD82" w14:textId="77777777" w:rsidR="007D193C" w:rsidRPr="001C3DD4" w:rsidRDefault="007D193C" w:rsidP="007D193C">
            <w:pPr>
              <w:ind w:right="-20"/>
              <w:jc w:val="right"/>
              <w:rPr>
                <w:rFonts w:cs="Times New Roman"/>
                <w:b/>
                <w:bCs/>
                <w:szCs w:val="22"/>
                <w:cs/>
              </w:rPr>
            </w:pPr>
          </w:p>
        </w:tc>
        <w:tc>
          <w:tcPr>
            <w:tcW w:w="270" w:type="dxa"/>
          </w:tcPr>
          <w:p w14:paraId="4DDEAEFA" w14:textId="77777777" w:rsidR="007D193C" w:rsidRPr="001C3DD4" w:rsidRDefault="007D193C" w:rsidP="007D193C">
            <w:pPr>
              <w:tabs>
                <w:tab w:val="decimal" w:pos="1045"/>
              </w:tabs>
              <w:ind w:left="-36" w:right="-85"/>
              <w:rPr>
                <w:rFonts w:cs="Times New Roman"/>
                <w:b/>
                <w:bCs/>
                <w:szCs w:val="22"/>
              </w:rPr>
            </w:pPr>
          </w:p>
        </w:tc>
        <w:tc>
          <w:tcPr>
            <w:tcW w:w="1530" w:type="dxa"/>
            <w:shd w:val="clear" w:color="auto" w:fill="auto"/>
            <w:vAlign w:val="bottom"/>
          </w:tcPr>
          <w:p w14:paraId="72EB9890" w14:textId="77777777" w:rsidR="007D193C" w:rsidRPr="001C3DD4" w:rsidRDefault="007D193C" w:rsidP="007D193C">
            <w:pPr>
              <w:tabs>
                <w:tab w:val="decimal" w:pos="1045"/>
              </w:tabs>
              <w:ind w:left="-36" w:right="-85"/>
              <w:rPr>
                <w:rFonts w:cs="Times New Roman"/>
                <w:b/>
                <w:bCs/>
                <w:szCs w:val="22"/>
              </w:rPr>
            </w:pPr>
          </w:p>
        </w:tc>
        <w:tc>
          <w:tcPr>
            <w:tcW w:w="270" w:type="dxa"/>
            <w:shd w:val="clear" w:color="auto" w:fill="auto"/>
            <w:vAlign w:val="bottom"/>
          </w:tcPr>
          <w:p w14:paraId="5348D428" w14:textId="77777777" w:rsidR="007D193C" w:rsidRPr="001C3DD4" w:rsidRDefault="007D193C" w:rsidP="007D193C">
            <w:pPr>
              <w:spacing w:line="240" w:lineRule="atLeast"/>
              <w:jc w:val="right"/>
              <w:rPr>
                <w:rFonts w:cs="Times New Roman"/>
                <w:b/>
                <w:bCs/>
                <w:szCs w:val="22"/>
              </w:rPr>
            </w:pPr>
          </w:p>
        </w:tc>
        <w:tc>
          <w:tcPr>
            <w:tcW w:w="1440" w:type="dxa"/>
            <w:shd w:val="clear" w:color="auto" w:fill="auto"/>
            <w:vAlign w:val="bottom"/>
          </w:tcPr>
          <w:p w14:paraId="2BFFE883" w14:textId="77777777" w:rsidR="007D193C" w:rsidRPr="001C3DD4" w:rsidRDefault="007D193C" w:rsidP="007D193C">
            <w:pPr>
              <w:tabs>
                <w:tab w:val="decimal" w:pos="1045"/>
              </w:tabs>
              <w:ind w:left="-36"/>
              <w:jc w:val="right"/>
              <w:rPr>
                <w:rFonts w:cs="Times New Roman"/>
                <w:b/>
                <w:bCs/>
                <w:szCs w:val="22"/>
              </w:rPr>
            </w:pPr>
          </w:p>
        </w:tc>
        <w:tc>
          <w:tcPr>
            <w:tcW w:w="270" w:type="dxa"/>
            <w:shd w:val="clear" w:color="auto" w:fill="auto"/>
            <w:vAlign w:val="bottom"/>
          </w:tcPr>
          <w:p w14:paraId="1387A53C" w14:textId="77777777" w:rsidR="007D193C" w:rsidRPr="001C3DD4" w:rsidRDefault="007D193C" w:rsidP="007D193C">
            <w:pPr>
              <w:tabs>
                <w:tab w:val="decimal" w:pos="1045"/>
              </w:tabs>
              <w:ind w:right="-85"/>
              <w:jc w:val="right"/>
              <w:rPr>
                <w:rFonts w:cs="Times New Roman"/>
                <w:b/>
                <w:bCs/>
                <w:szCs w:val="22"/>
              </w:rPr>
            </w:pPr>
          </w:p>
        </w:tc>
        <w:tc>
          <w:tcPr>
            <w:tcW w:w="1440" w:type="dxa"/>
            <w:shd w:val="clear" w:color="auto" w:fill="auto"/>
            <w:vAlign w:val="bottom"/>
          </w:tcPr>
          <w:p w14:paraId="55DAB8C0" w14:textId="77777777" w:rsidR="007D193C" w:rsidRPr="001C3DD4" w:rsidRDefault="007D193C" w:rsidP="007D193C">
            <w:pPr>
              <w:tabs>
                <w:tab w:val="decimal" w:pos="1045"/>
              </w:tabs>
              <w:ind w:left="-36" w:right="-85"/>
              <w:jc w:val="right"/>
              <w:rPr>
                <w:rFonts w:cs="Times New Roman"/>
                <w:b/>
                <w:bCs/>
                <w:szCs w:val="22"/>
              </w:rPr>
            </w:pPr>
          </w:p>
        </w:tc>
        <w:tc>
          <w:tcPr>
            <w:tcW w:w="270" w:type="dxa"/>
            <w:shd w:val="clear" w:color="auto" w:fill="auto"/>
            <w:vAlign w:val="bottom"/>
          </w:tcPr>
          <w:p w14:paraId="42EE824E" w14:textId="77777777" w:rsidR="007D193C" w:rsidRPr="001C3DD4" w:rsidRDefault="007D193C" w:rsidP="007D193C">
            <w:pPr>
              <w:tabs>
                <w:tab w:val="decimal" w:pos="1045"/>
              </w:tabs>
              <w:ind w:right="-85"/>
              <w:jc w:val="right"/>
              <w:rPr>
                <w:rFonts w:cs="Times New Roman"/>
                <w:b/>
                <w:bCs/>
                <w:szCs w:val="22"/>
              </w:rPr>
            </w:pPr>
          </w:p>
        </w:tc>
        <w:tc>
          <w:tcPr>
            <w:tcW w:w="1440" w:type="dxa"/>
            <w:tcBorders>
              <w:top w:val="double" w:sz="4" w:space="0" w:color="auto"/>
            </w:tcBorders>
            <w:shd w:val="clear" w:color="auto" w:fill="auto"/>
            <w:vAlign w:val="bottom"/>
          </w:tcPr>
          <w:p w14:paraId="5309BB08" w14:textId="77777777" w:rsidR="007D193C" w:rsidRPr="001C3DD4" w:rsidRDefault="007D193C" w:rsidP="007D193C">
            <w:pPr>
              <w:tabs>
                <w:tab w:val="decimal" w:pos="1045"/>
              </w:tabs>
              <w:ind w:left="-36"/>
              <w:jc w:val="right"/>
              <w:rPr>
                <w:rFonts w:cs="Times New Roman"/>
                <w:b/>
                <w:bCs/>
                <w:szCs w:val="22"/>
              </w:rPr>
            </w:pPr>
          </w:p>
        </w:tc>
      </w:tr>
      <w:tr w:rsidR="007D193C" w:rsidRPr="001C3DD4" w14:paraId="44D1AAB8" w14:textId="77777777" w:rsidTr="00672FDC">
        <w:trPr>
          <w:trHeight w:val="195"/>
        </w:trPr>
        <w:tc>
          <w:tcPr>
            <w:tcW w:w="4410" w:type="dxa"/>
            <w:shd w:val="clear" w:color="auto" w:fill="auto"/>
            <w:vAlign w:val="bottom"/>
          </w:tcPr>
          <w:p w14:paraId="6F59568B" w14:textId="77777777" w:rsidR="007D193C" w:rsidRPr="001C3DD4" w:rsidRDefault="007D193C"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Depreciation for the year</w:t>
            </w:r>
          </w:p>
        </w:tc>
        <w:tc>
          <w:tcPr>
            <w:tcW w:w="1440" w:type="dxa"/>
            <w:shd w:val="clear" w:color="auto" w:fill="auto"/>
          </w:tcPr>
          <w:p w14:paraId="5159FFBE" w14:textId="77777777" w:rsidR="007D193C" w:rsidRPr="001C3DD4" w:rsidRDefault="007D193C" w:rsidP="007D193C">
            <w:pPr>
              <w:jc w:val="right"/>
              <w:rPr>
                <w:rFonts w:cs="Times New Roman"/>
                <w:b/>
                <w:bCs/>
                <w:szCs w:val="22"/>
              </w:rPr>
            </w:pPr>
          </w:p>
        </w:tc>
        <w:tc>
          <w:tcPr>
            <w:tcW w:w="270" w:type="dxa"/>
            <w:shd w:val="clear" w:color="auto" w:fill="auto"/>
          </w:tcPr>
          <w:p w14:paraId="04B4EF93" w14:textId="77777777" w:rsidR="007D193C" w:rsidRPr="001C3DD4" w:rsidRDefault="007D193C" w:rsidP="007D193C">
            <w:pPr>
              <w:spacing w:line="240" w:lineRule="atLeast"/>
              <w:jc w:val="right"/>
              <w:rPr>
                <w:rFonts w:cs="Times New Roman"/>
                <w:b/>
                <w:bCs/>
                <w:szCs w:val="22"/>
              </w:rPr>
            </w:pPr>
          </w:p>
        </w:tc>
        <w:tc>
          <w:tcPr>
            <w:tcW w:w="1620" w:type="dxa"/>
            <w:shd w:val="clear" w:color="auto" w:fill="auto"/>
          </w:tcPr>
          <w:p w14:paraId="2C577BD2" w14:textId="77777777" w:rsidR="007D193C" w:rsidRPr="001C3DD4" w:rsidRDefault="007D193C" w:rsidP="007D193C">
            <w:pPr>
              <w:spacing w:line="240" w:lineRule="atLeast"/>
              <w:jc w:val="right"/>
              <w:rPr>
                <w:rFonts w:cs="Times New Roman"/>
                <w:b/>
                <w:bCs/>
                <w:szCs w:val="22"/>
              </w:rPr>
            </w:pPr>
          </w:p>
        </w:tc>
        <w:tc>
          <w:tcPr>
            <w:tcW w:w="270" w:type="dxa"/>
          </w:tcPr>
          <w:p w14:paraId="7C564820" w14:textId="77777777" w:rsidR="007D193C" w:rsidRPr="001C3DD4" w:rsidRDefault="007D193C" w:rsidP="007D193C">
            <w:pPr>
              <w:spacing w:line="240" w:lineRule="atLeast"/>
              <w:jc w:val="right"/>
              <w:rPr>
                <w:rFonts w:cs="Times New Roman"/>
                <w:b/>
                <w:bCs/>
                <w:szCs w:val="22"/>
              </w:rPr>
            </w:pPr>
          </w:p>
        </w:tc>
        <w:tc>
          <w:tcPr>
            <w:tcW w:w="1530" w:type="dxa"/>
            <w:shd w:val="clear" w:color="auto" w:fill="auto"/>
          </w:tcPr>
          <w:p w14:paraId="1519EA77" w14:textId="77777777" w:rsidR="007D193C" w:rsidRPr="001C3DD4" w:rsidRDefault="007D193C" w:rsidP="007D193C">
            <w:pPr>
              <w:spacing w:line="240" w:lineRule="atLeast"/>
              <w:jc w:val="right"/>
              <w:rPr>
                <w:rFonts w:cs="Times New Roman"/>
                <w:b/>
                <w:bCs/>
                <w:szCs w:val="22"/>
              </w:rPr>
            </w:pPr>
          </w:p>
        </w:tc>
        <w:tc>
          <w:tcPr>
            <w:tcW w:w="270" w:type="dxa"/>
            <w:shd w:val="clear" w:color="auto" w:fill="auto"/>
          </w:tcPr>
          <w:p w14:paraId="1E448E01" w14:textId="77777777" w:rsidR="007D193C" w:rsidRPr="001C3DD4" w:rsidRDefault="007D193C" w:rsidP="007D193C">
            <w:pPr>
              <w:spacing w:line="240" w:lineRule="atLeast"/>
              <w:jc w:val="right"/>
              <w:rPr>
                <w:rFonts w:cs="Times New Roman"/>
                <w:b/>
                <w:bCs/>
                <w:szCs w:val="22"/>
              </w:rPr>
            </w:pPr>
          </w:p>
        </w:tc>
        <w:tc>
          <w:tcPr>
            <w:tcW w:w="1440" w:type="dxa"/>
            <w:shd w:val="clear" w:color="auto" w:fill="auto"/>
          </w:tcPr>
          <w:p w14:paraId="47088DBC" w14:textId="77777777" w:rsidR="007D193C" w:rsidRPr="001C3DD4" w:rsidRDefault="007D193C" w:rsidP="007D193C">
            <w:pPr>
              <w:spacing w:line="240" w:lineRule="atLeast"/>
              <w:ind w:right="-71"/>
              <w:jc w:val="right"/>
              <w:rPr>
                <w:rFonts w:cs="Times New Roman"/>
                <w:b/>
                <w:bCs/>
                <w:szCs w:val="22"/>
              </w:rPr>
            </w:pPr>
          </w:p>
        </w:tc>
        <w:tc>
          <w:tcPr>
            <w:tcW w:w="270" w:type="dxa"/>
            <w:shd w:val="clear" w:color="auto" w:fill="auto"/>
          </w:tcPr>
          <w:p w14:paraId="2E32492D" w14:textId="77777777" w:rsidR="007D193C" w:rsidRPr="001C3DD4" w:rsidRDefault="007D193C" w:rsidP="007D193C">
            <w:pPr>
              <w:spacing w:line="240" w:lineRule="atLeast"/>
              <w:jc w:val="right"/>
              <w:rPr>
                <w:rFonts w:cs="Times New Roman"/>
                <w:b/>
                <w:bCs/>
                <w:szCs w:val="22"/>
              </w:rPr>
            </w:pPr>
          </w:p>
        </w:tc>
        <w:tc>
          <w:tcPr>
            <w:tcW w:w="1440" w:type="dxa"/>
            <w:shd w:val="clear" w:color="auto" w:fill="auto"/>
          </w:tcPr>
          <w:p w14:paraId="5A2E220E" w14:textId="77777777" w:rsidR="007D193C" w:rsidRPr="001C3DD4" w:rsidRDefault="007D193C" w:rsidP="007D193C">
            <w:pPr>
              <w:tabs>
                <w:tab w:val="decimal" w:pos="1284"/>
              </w:tabs>
              <w:spacing w:line="240" w:lineRule="atLeast"/>
              <w:ind w:right="-107"/>
              <w:rPr>
                <w:rFonts w:cs="Times New Roman"/>
                <w:b/>
                <w:bCs/>
                <w:szCs w:val="22"/>
              </w:rPr>
            </w:pPr>
          </w:p>
        </w:tc>
        <w:tc>
          <w:tcPr>
            <w:tcW w:w="270" w:type="dxa"/>
            <w:shd w:val="clear" w:color="auto" w:fill="auto"/>
          </w:tcPr>
          <w:p w14:paraId="36DD63B4" w14:textId="77777777" w:rsidR="007D193C" w:rsidRPr="001C3DD4" w:rsidRDefault="007D193C" w:rsidP="007D193C">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6646CA74" w14:textId="59527BEB" w:rsidR="007D193C" w:rsidRPr="001C3DD4" w:rsidRDefault="007D193C" w:rsidP="007D193C">
            <w:pPr>
              <w:tabs>
                <w:tab w:val="decimal" w:pos="587"/>
              </w:tabs>
              <w:ind w:left="-36" w:right="58"/>
              <w:jc w:val="right"/>
              <w:rPr>
                <w:rFonts w:cs="Times New Roman"/>
                <w:szCs w:val="22"/>
              </w:rPr>
            </w:pPr>
            <w:r w:rsidRPr="001C3DD4">
              <w:rPr>
                <w:rFonts w:cs="Times New Roman"/>
                <w:szCs w:val="22"/>
              </w:rPr>
              <w:t>357,039</w:t>
            </w:r>
          </w:p>
        </w:tc>
      </w:tr>
    </w:tbl>
    <w:p w14:paraId="39501AA3" w14:textId="77777777" w:rsidR="00BE6E09" w:rsidRPr="00865197" w:rsidRDefault="00BE6E09">
      <w:pPr>
        <w:spacing w:after="160" w:line="259" w:lineRule="auto"/>
        <w:rPr>
          <w:rFonts w:cs="Times New Roman"/>
          <w:sz w:val="20"/>
          <w:szCs w:val="20"/>
        </w:rPr>
      </w:pPr>
      <w:r w:rsidRPr="00865197">
        <w:rPr>
          <w:rFonts w:cs="Times New Roman"/>
          <w:sz w:val="20"/>
          <w:szCs w:val="20"/>
        </w:rPr>
        <w:br w:type="page"/>
      </w:r>
    </w:p>
    <w:p w14:paraId="531CD264" w14:textId="6184514A"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4C2698BB" w14:textId="7FBE1E23" w:rsidR="005A5AF3" w:rsidRPr="00865197" w:rsidRDefault="005A5AF3" w:rsidP="006F2EAB">
      <w:pPr>
        <w:tabs>
          <w:tab w:val="left" w:pos="540"/>
        </w:tabs>
        <w:spacing w:line="240" w:lineRule="atLeast"/>
        <w:rPr>
          <w:rFonts w:cs="Times New Roman"/>
          <w:sz w:val="20"/>
          <w:szCs w:val="20"/>
        </w:rPr>
      </w:pPr>
    </w:p>
    <w:tbl>
      <w:tblPr>
        <w:tblW w:w="14670" w:type="dxa"/>
        <w:tblInd w:w="450" w:type="dxa"/>
        <w:tblLayout w:type="fixed"/>
        <w:tblLook w:val="04A0" w:firstRow="1" w:lastRow="0" w:firstColumn="1" w:lastColumn="0" w:noHBand="0" w:noVBand="1"/>
      </w:tblPr>
      <w:tblGrid>
        <w:gridCol w:w="3510"/>
        <w:gridCol w:w="1260"/>
        <w:gridCol w:w="270"/>
        <w:gridCol w:w="1170"/>
        <w:gridCol w:w="270"/>
        <w:gridCol w:w="1260"/>
        <w:gridCol w:w="270"/>
        <w:gridCol w:w="1350"/>
        <w:gridCol w:w="270"/>
        <w:gridCol w:w="1350"/>
        <w:gridCol w:w="270"/>
        <w:gridCol w:w="1710"/>
        <w:gridCol w:w="270"/>
        <w:gridCol w:w="1440"/>
      </w:tblGrid>
      <w:tr w:rsidR="00C15B3F" w:rsidRPr="001C3DD4" w14:paraId="17F21A35" w14:textId="77777777" w:rsidTr="00985B01">
        <w:trPr>
          <w:trHeight w:val="222"/>
        </w:trPr>
        <w:tc>
          <w:tcPr>
            <w:tcW w:w="3510" w:type="dxa"/>
            <w:shd w:val="clear" w:color="auto" w:fill="auto"/>
            <w:vAlign w:val="bottom"/>
          </w:tcPr>
          <w:p w14:paraId="554142F3" w14:textId="77777777" w:rsidR="00C15B3F" w:rsidRPr="001C3DD4" w:rsidRDefault="00C15B3F" w:rsidP="00B04DCA">
            <w:pPr>
              <w:tabs>
                <w:tab w:val="left" w:pos="9450"/>
              </w:tabs>
              <w:spacing w:line="240" w:lineRule="atLeast"/>
              <w:rPr>
                <w:rFonts w:eastAsia="SimSun" w:cs="Times New Roman"/>
                <w:b/>
                <w:bCs/>
                <w:i/>
                <w:iCs/>
                <w:spacing w:val="-4"/>
                <w:szCs w:val="22"/>
              </w:rPr>
            </w:pPr>
          </w:p>
        </w:tc>
        <w:tc>
          <w:tcPr>
            <w:tcW w:w="11160" w:type="dxa"/>
            <w:gridSpan w:val="13"/>
            <w:shd w:val="clear" w:color="auto" w:fill="auto"/>
            <w:vAlign w:val="bottom"/>
          </w:tcPr>
          <w:p w14:paraId="4A541D3A" w14:textId="0A474D43" w:rsidR="00C15B3F" w:rsidRPr="001C3DD4" w:rsidRDefault="004F2EFA" w:rsidP="00B04DCA">
            <w:pPr>
              <w:tabs>
                <w:tab w:val="left" w:pos="9450"/>
              </w:tabs>
              <w:spacing w:line="240" w:lineRule="atLeast"/>
              <w:jc w:val="center"/>
              <w:rPr>
                <w:rFonts w:eastAsia="SimSun" w:cs="Times New Roman"/>
                <w:spacing w:val="-4"/>
                <w:szCs w:val="22"/>
              </w:rPr>
            </w:pPr>
            <w:r w:rsidRPr="001C3DD4">
              <w:rPr>
                <w:rFonts w:eastAsia="SimSun" w:cs="Times New Roman"/>
                <w:b/>
                <w:bCs/>
                <w:spacing w:val="-4"/>
                <w:szCs w:val="22"/>
              </w:rPr>
              <w:t>Consolidated financial statements</w:t>
            </w:r>
          </w:p>
        </w:tc>
      </w:tr>
      <w:tr w:rsidR="001C0110" w:rsidRPr="001C3DD4" w14:paraId="6753F50B" w14:textId="77777777" w:rsidTr="00EC5DFC">
        <w:trPr>
          <w:trHeight w:val="222"/>
        </w:trPr>
        <w:tc>
          <w:tcPr>
            <w:tcW w:w="3510" w:type="dxa"/>
            <w:shd w:val="clear" w:color="auto" w:fill="auto"/>
            <w:vAlign w:val="bottom"/>
          </w:tcPr>
          <w:p w14:paraId="02906F6C" w14:textId="77777777" w:rsidR="00985B01" w:rsidRPr="001C3DD4" w:rsidRDefault="00985B01" w:rsidP="00B04DCA">
            <w:pPr>
              <w:tabs>
                <w:tab w:val="left" w:pos="9450"/>
              </w:tabs>
              <w:spacing w:line="240" w:lineRule="atLeast"/>
              <w:rPr>
                <w:rFonts w:eastAsia="SimSun" w:cs="Times New Roman"/>
                <w:b/>
                <w:bCs/>
                <w:i/>
                <w:iCs/>
                <w:spacing w:val="-4"/>
                <w:szCs w:val="22"/>
              </w:rPr>
            </w:pPr>
          </w:p>
        </w:tc>
        <w:tc>
          <w:tcPr>
            <w:tcW w:w="1260" w:type="dxa"/>
            <w:shd w:val="clear" w:color="auto" w:fill="auto"/>
            <w:vAlign w:val="bottom"/>
          </w:tcPr>
          <w:p w14:paraId="33C601B7" w14:textId="77777777" w:rsidR="00985B01" w:rsidRPr="001C3DD4" w:rsidRDefault="00985B01" w:rsidP="00B04DCA">
            <w:pPr>
              <w:tabs>
                <w:tab w:val="left" w:pos="9450"/>
              </w:tabs>
              <w:spacing w:line="240" w:lineRule="atLeast"/>
              <w:jc w:val="center"/>
              <w:rPr>
                <w:rFonts w:eastAsia="SimSun" w:cs="Times New Roman"/>
                <w:spacing w:val="-4"/>
                <w:szCs w:val="22"/>
              </w:rPr>
            </w:pPr>
          </w:p>
          <w:p w14:paraId="4E3CA352"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07525277"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1 January</w:t>
            </w:r>
          </w:p>
          <w:p w14:paraId="7C325241" w14:textId="58CA552C" w:rsidR="00985B01" w:rsidRPr="001C3DD4" w:rsidRDefault="00985B01" w:rsidP="00B04DCA">
            <w:pPr>
              <w:tabs>
                <w:tab w:val="left" w:pos="9450"/>
              </w:tabs>
              <w:spacing w:line="240" w:lineRule="atLeast"/>
              <w:jc w:val="center"/>
              <w:rPr>
                <w:rFonts w:eastAsia="SimSun" w:cs="Times New Roman"/>
                <w:b/>
                <w:bCs/>
                <w:spacing w:val="-4"/>
                <w:szCs w:val="22"/>
              </w:rPr>
            </w:pPr>
            <w:r w:rsidRPr="001C3DD4">
              <w:rPr>
                <w:rFonts w:eastAsia="SimSun" w:cs="Times New Roman"/>
                <w:spacing w:val="-4"/>
                <w:szCs w:val="22"/>
              </w:rPr>
              <w:t>2024</w:t>
            </w:r>
          </w:p>
        </w:tc>
        <w:tc>
          <w:tcPr>
            <w:tcW w:w="270" w:type="dxa"/>
            <w:shd w:val="clear" w:color="auto" w:fill="auto"/>
            <w:vAlign w:val="bottom"/>
          </w:tcPr>
          <w:p w14:paraId="318A7C34" w14:textId="77777777" w:rsidR="00985B01" w:rsidRPr="001C3DD4" w:rsidRDefault="00985B01" w:rsidP="00B04DCA">
            <w:pPr>
              <w:tabs>
                <w:tab w:val="left" w:pos="9450"/>
              </w:tabs>
              <w:spacing w:line="240" w:lineRule="atLeast"/>
              <w:jc w:val="center"/>
              <w:rPr>
                <w:rFonts w:eastAsia="SimSun" w:cs="Times New Roman"/>
                <w:spacing w:val="-4"/>
                <w:szCs w:val="22"/>
              </w:rPr>
            </w:pPr>
          </w:p>
        </w:tc>
        <w:tc>
          <w:tcPr>
            <w:tcW w:w="1170" w:type="dxa"/>
            <w:shd w:val="clear" w:color="auto" w:fill="auto"/>
            <w:vAlign w:val="bottom"/>
          </w:tcPr>
          <w:p w14:paraId="272B5FEC" w14:textId="77777777" w:rsidR="00985B01" w:rsidRPr="001C3DD4" w:rsidRDefault="00985B01" w:rsidP="00B04DCA">
            <w:pPr>
              <w:tabs>
                <w:tab w:val="left" w:pos="9450"/>
              </w:tabs>
              <w:spacing w:line="240" w:lineRule="atLeast"/>
              <w:jc w:val="center"/>
              <w:rPr>
                <w:rFonts w:eastAsia="SimSun" w:cs="Times New Roman"/>
                <w:spacing w:val="-4"/>
                <w:szCs w:val="22"/>
              </w:rPr>
            </w:pPr>
          </w:p>
          <w:p w14:paraId="460B9B41" w14:textId="77777777" w:rsidR="00985B01" w:rsidRPr="001C3DD4" w:rsidRDefault="00985B01" w:rsidP="00B04DCA">
            <w:pPr>
              <w:tabs>
                <w:tab w:val="left" w:pos="9450"/>
              </w:tabs>
              <w:spacing w:line="240" w:lineRule="atLeast"/>
              <w:jc w:val="center"/>
              <w:rPr>
                <w:rFonts w:eastAsia="SimSun" w:cs="Times New Roman"/>
                <w:spacing w:val="-4"/>
                <w:szCs w:val="22"/>
              </w:rPr>
            </w:pPr>
          </w:p>
          <w:p w14:paraId="464FE122" w14:textId="77777777" w:rsidR="00985B01" w:rsidRPr="001C3DD4" w:rsidRDefault="00985B01" w:rsidP="00B04DCA">
            <w:pPr>
              <w:tabs>
                <w:tab w:val="left" w:pos="9450"/>
              </w:tabs>
              <w:spacing w:line="240" w:lineRule="atLeast"/>
              <w:jc w:val="center"/>
              <w:rPr>
                <w:rFonts w:eastAsia="SimSun" w:cs="Times New Roman"/>
                <w:spacing w:val="-4"/>
                <w:szCs w:val="22"/>
              </w:rPr>
            </w:pPr>
          </w:p>
          <w:p w14:paraId="017CAB00"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Additions</w:t>
            </w:r>
          </w:p>
        </w:tc>
        <w:tc>
          <w:tcPr>
            <w:tcW w:w="270" w:type="dxa"/>
          </w:tcPr>
          <w:p w14:paraId="50BC4ECA" w14:textId="77777777" w:rsidR="00985B01" w:rsidRPr="001C3DD4" w:rsidRDefault="00985B01" w:rsidP="00B04DCA">
            <w:pPr>
              <w:tabs>
                <w:tab w:val="left" w:pos="9450"/>
              </w:tabs>
              <w:spacing w:line="240" w:lineRule="atLeast"/>
              <w:jc w:val="center"/>
              <w:rPr>
                <w:rFonts w:eastAsia="SimSun" w:cs="Times New Roman"/>
                <w:spacing w:val="-4"/>
                <w:szCs w:val="22"/>
              </w:rPr>
            </w:pPr>
          </w:p>
        </w:tc>
        <w:tc>
          <w:tcPr>
            <w:tcW w:w="1260" w:type="dxa"/>
            <w:shd w:val="clear" w:color="auto" w:fill="auto"/>
            <w:vAlign w:val="bottom"/>
          </w:tcPr>
          <w:p w14:paraId="7A496BCE" w14:textId="77777777" w:rsidR="00985B01" w:rsidRDefault="00E84C30" w:rsidP="001C0110">
            <w:pPr>
              <w:tabs>
                <w:tab w:val="left" w:pos="9450"/>
              </w:tabs>
              <w:spacing w:line="240" w:lineRule="atLeast"/>
              <w:jc w:val="center"/>
              <w:rPr>
                <w:rFonts w:eastAsia="SimSun" w:cstheme="minorBidi"/>
                <w:spacing w:val="-4"/>
                <w:szCs w:val="22"/>
              </w:rPr>
            </w:pPr>
            <w:r>
              <w:rPr>
                <w:rFonts w:eastAsia="SimSun" w:cstheme="minorBidi"/>
                <w:spacing w:val="-4"/>
                <w:szCs w:val="22"/>
              </w:rPr>
              <w:t>Revaluation</w:t>
            </w:r>
          </w:p>
          <w:p w14:paraId="6327894D" w14:textId="3B614C6C" w:rsidR="00E84C30" w:rsidRPr="001C3DD4" w:rsidRDefault="00E84C30" w:rsidP="001C0110">
            <w:pPr>
              <w:tabs>
                <w:tab w:val="left" w:pos="9450"/>
              </w:tabs>
              <w:spacing w:line="240" w:lineRule="atLeast"/>
              <w:jc w:val="center"/>
              <w:rPr>
                <w:rFonts w:eastAsia="SimSun" w:cstheme="minorBidi"/>
                <w:spacing w:val="-4"/>
                <w:szCs w:val="22"/>
                <w:cs/>
              </w:rPr>
            </w:pPr>
            <w:r>
              <w:rPr>
                <w:rFonts w:eastAsia="SimSun" w:cstheme="minorBidi"/>
                <w:spacing w:val="-4"/>
                <w:szCs w:val="22"/>
              </w:rPr>
              <w:t>surplus</w:t>
            </w:r>
          </w:p>
        </w:tc>
        <w:tc>
          <w:tcPr>
            <w:tcW w:w="270" w:type="dxa"/>
          </w:tcPr>
          <w:p w14:paraId="7F02C7DE" w14:textId="3437837E" w:rsidR="00985B01" w:rsidRPr="001C3DD4" w:rsidRDefault="00985B01" w:rsidP="00B04DCA">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3F2C6FB4" w14:textId="77777777" w:rsidR="00985B01" w:rsidRPr="001C3DD4" w:rsidRDefault="00985B01" w:rsidP="00B04DCA">
            <w:pPr>
              <w:tabs>
                <w:tab w:val="left" w:pos="9450"/>
              </w:tabs>
              <w:spacing w:line="240" w:lineRule="atLeast"/>
              <w:jc w:val="center"/>
              <w:rPr>
                <w:rFonts w:eastAsia="SimSun" w:cs="Times New Roman"/>
                <w:spacing w:val="-4"/>
                <w:szCs w:val="22"/>
              </w:rPr>
            </w:pPr>
          </w:p>
          <w:p w14:paraId="26C62C30" w14:textId="77777777" w:rsidR="00985B01" w:rsidRPr="001C3DD4" w:rsidRDefault="00985B01" w:rsidP="00B04DCA">
            <w:pPr>
              <w:tabs>
                <w:tab w:val="left" w:pos="9450"/>
              </w:tabs>
              <w:spacing w:line="240" w:lineRule="atLeast"/>
              <w:jc w:val="center"/>
              <w:rPr>
                <w:rFonts w:eastAsia="SimSun" w:cs="Times New Roman"/>
                <w:spacing w:val="-4"/>
                <w:szCs w:val="22"/>
              </w:rPr>
            </w:pPr>
          </w:p>
          <w:p w14:paraId="1B99FCDD" w14:textId="77777777" w:rsidR="00985B01" w:rsidRPr="001C3DD4" w:rsidRDefault="00985B01" w:rsidP="00B04DCA">
            <w:pPr>
              <w:tabs>
                <w:tab w:val="left" w:pos="9450"/>
              </w:tabs>
              <w:spacing w:line="240" w:lineRule="atLeast"/>
              <w:jc w:val="center"/>
              <w:rPr>
                <w:rFonts w:eastAsia="SimSun" w:cs="Times New Roman"/>
                <w:spacing w:val="-4"/>
                <w:szCs w:val="22"/>
              </w:rPr>
            </w:pPr>
          </w:p>
          <w:p w14:paraId="7D867270"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Disposals</w:t>
            </w:r>
          </w:p>
        </w:tc>
        <w:tc>
          <w:tcPr>
            <w:tcW w:w="270" w:type="dxa"/>
            <w:shd w:val="clear" w:color="auto" w:fill="auto"/>
            <w:vAlign w:val="bottom"/>
          </w:tcPr>
          <w:p w14:paraId="29E12FD2" w14:textId="77777777" w:rsidR="00985B01" w:rsidRPr="001C3DD4" w:rsidRDefault="00985B01" w:rsidP="00B04DCA">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3D12A01D" w14:textId="77777777" w:rsidR="00985B01" w:rsidRPr="001C3DD4" w:rsidRDefault="00985B01" w:rsidP="00B04DCA">
            <w:pPr>
              <w:tabs>
                <w:tab w:val="left" w:pos="9450"/>
              </w:tabs>
              <w:spacing w:line="240" w:lineRule="atLeast"/>
              <w:jc w:val="center"/>
              <w:rPr>
                <w:rFonts w:eastAsia="SimSun" w:cs="Times New Roman"/>
                <w:spacing w:val="-4"/>
                <w:szCs w:val="22"/>
              </w:rPr>
            </w:pPr>
          </w:p>
          <w:p w14:paraId="0E955586" w14:textId="77777777" w:rsidR="00985B01" w:rsidRPr="001C3DD4" w:rsidRDefault="00985B01" w:rsidP="00B04DCA">
            <w:pPr>
              <w:tabs>
                <w:tab w:val="left" w:pos="9450"/>
              </w:tabs>
              <w:spacing w:line="240" w:lineRule="atLeast"/>
              <w:jc w:val="center"/>
              <w:rPr>
                <w:rFonts w:eastAsia="SimSun" w:cs="Times New Roman"/>
                <w:spacing w:val="-4"/>
                <w:szCs w:val="22"/>
              </w:rPr>
            </w:pPr>
          </w:p>
          <w:p w14:paraId="11FEB91E" w14:textId="77777777" w:rsidR="00985B01" w:rsidRPr="001C3DD4" w:rsidRDefault="00985B01" w:rsidP="00B04DCA">
            <w:pPr>
              <w:tabs>
                <w:tab w:val="left" w:pos="9450"/>
              </w:tabs>
              <w:spacing w:line="240" w:lineRule="atLeast"/>
              <w:jc w:val="center"/>
              <w:rPr>
                <w:rFonts w:eastAsia="SimSun" w:cs="Times New Roman"/>
                <w:spacing w:val="-4"/>
                <w:szCs w:val="22"/>
              </w:rPr>
            </w:pPr>
          </w:p>
          <w:p w14:paraId="741079A7"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Transfers</w:t>
            </w:r>
          </w:p>
        </w:tc>
        <w:tc>
          <w:tcPr>
            <w:tcW w:w="270" w:type="dxa"/>
            <w:shd w:val="clear" w:color="auto" w:fill="auto"/>
            <w:vAlign w:val="bottom"/>
          </w:tcPr>
          <w:p w14:paraId="5FBA977B" w14:textId="3E0B8D8A" w:rsidR="00985B01" w:rsidRPr="001C3DD4" w:rsidRDefault="00985B01" w:rsidP="00B04DCA">
            <w:pPr>
              <w:tabs>
                <w:tab w:val="left" w:pos="9450"/>
              </w:tabs>
              <w:spacing w:line="240" w:lineRule="atLeast"/>
              <w:jc w:val="center"/>
              <w:rPr>
                <w:rFonts w:eastAsia="SimSun" w:cs="Times New Roman"/>
                <w:spacing w:val="-4"/>
                <w:szCs w:val="22"/>
              </w:rPr>
            </w:pPr>
          </w:p>
        </w:tc>
        <w:tc>
          <w:tcPr>
            <w:tcW w:w="1710" w:type="dxa"/>
            <w:shd w:val="clear" w:color="auto" w:fill="auto"/>
            <w:vAlign w:val="bottom"/>
          </w:tcPr>
          <w:p w14:paraId="5C1CF7E7"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 xml:space="preserve">Exchange </w:t>
            </w:r>
            <w:r w:rsidRPr="001C3DD4">
              <w:rPr>
                <w:rFonts w:eastAsia="SimSun" w:cs="Times New Roman"/>
                <w:spacing w:val="-4"/>
                <w:szCs w:val="22"/>
              </w:rPr>
              <w:br/>
              <w:t>gain (loss) on translating financial statements</w:t>
            </w:r>
          </w:p>
        </w:tc>
        <w:tc>
          <w:tcPr>
            <w:tcW w:w="270" w:type="dxa"/>
            <w:shd w:val="clear" w:color="auto" w:fill="auto"/>
            <w:vAlign w:val="bottom"/>
          </w:tcPr>
          <w:p w14:paraId="3717FFFE" w14:textId="2CC9FDDE" w:rsidR="00985B01" w:rsidRPr="001C3DD4" w:rsidRDefault="00985B01" w:rsidP="00B04DCA">
            <w:pPr>
              <w:tabs>
                <w:tab w:val="left" w:pos="9450"/>
              </w:tabs>
              <w:spacing w:line="240" w:lineRule="atLeast"/>
              <w:jc w:val="center"/>
              <w:rPr>
                <w:rFonts w:eastAsia="SimSun" w:cs="Times New Roman"/>
                <w:spacing w:val="-4"/>
                <w:szCs w:val="22"/>
              </w:rPr>
            </w:pPr>
          </w:p>
        </w:tc>
        <w:tc>
          <w:tcPr>
            <w:tcW w:w="1440" w:type="dxa"/>
            <w:shd w:val="clear" w:color="auto" w:fill="auto"/>
            <w:vAlign w:val="bottom"/>
          </w:tcPr>
          <w:p w14:paraId="442471B1" w14:textId="77777777" w:rsidR="00985B01" w:rsidRPr="001C3DD4" w:rsidRDefault="00985B01" w:rsidP="00B04DCA">
            <w:pPr>
              <w:tabs>
                <w:tab w:val="left" w:pos="9450"/>
              </w:tabs>
              <w:spacing w:line="240" w:lineRule="atLeast"/>
              <w:jc w:val="center"/>
              <w:rPr>
                <w:rFonts w:eastAsia="SimSun" w:cs="Times New Roman"/>
                <w:spacing w:val="-4"/>
                <w:szCs w:val="22"/>
              </w:rPr>
            </w:pPr>
          </w:p>
          <w:p w14:paraId="452A6DE4" w14:textId="77777777"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07C68E76" w14:textId="12ECA526" w:rsidR="00985B01" w:rsidRPr="001C3DD4" w:rsidRDefault="00985B01" w:rsidP="00B04DCA">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31 December 2024</w:t>
            </w:r>
          </w:p>
        </w:tc>
      </w:tr>
      <w:tr w:rsidR="00314722" w:rsidRPr="001C3DD4" w14:paraId="02003BF2" w14:textId="77777777" w:rsidTr="00985B01">
        <w:trPr>
          <w:trHeight w:val="222"/>
        </w:trPr>
        <w:tc>
          <w:tcPr>
            <w:tcW w:w="3510" w:type="dxa"/>
            <w:shd w:val="clear" w:color="auto" w:fill="auto"/>
            <w:vAlign w:val="bottom"/>
          </w:tcPr>
          <w:p w14:paraId="3FC5A8BF" w14:textId="77777777" w:rsidR="00314722" w:rsidRPr="001C3DD4" w:rsidRDefault="00314722" w:rsidP="00B04DCA">
            <w:pPr>
              <w:tabs>
                <w:tab w:val="left" w:pos="9450"/>
              </w:tabs>
              <w:spacing w:line="240" w:lineRule="atLeast"/>
              <w:rPr>
                <w:rFonts w:eastAsia="SimSun" w:cs="Times New Roman"/>
                <w:b/>
                <w:bCs/>
                <w:i/>
                <w:iCs/>
                <w:spacing w:val="-4"/>
                <w:szCs w:val="22"/>
              </w:rPr>
            </w:pPr>
          </w:p>
        </w:tc>
        <w:tc>
          <w:tcPr>
            <w:tcW w:w="11160" w:type="dxa"/>
            <w:gridSpan w:val="13"/>
            <w:shd w:val="clear" w:color="auto" w:fill="auto"/>
            <w:vAlign w:val="bottom"/>
          </w:tcPr>
          <w:p w14:paraId="495FF9D5" w14:textId="03BE5F4B" w:rsidR="00314722" w:rsidRPr="001C3DD4" w:rsidRDefault="00314722" w:rsidP="004F2EFA">
            <w:pPr>
              <w:tabs>
                <w:tab w:val="left" w:pos="9450"/>
              </w:tabs>
              <w:spacing w:line="240" w:lineRule="atLeast"/>
              <w:jc w:val="center"/>
              <w:rPr>
                <w:rFonts w:eastAsia="SimSun" w:cs="Times New Roman"/>
                <w:spacing w:val="-4"/>
                <w:szCs w:val="22"/>
              </w:rPr>
            </w:pPr>
            <w:r w:rsidRPr="001C3DD4">
              <w:rPr>
                <w:rFonts w:eastAsia="SimSun" w:cs="Times New Roman"/>
                <w:i/>
                <w:iCs/>
                <w:spacing w:val="-4"/>
                <w:szCs w:val="22"/>
              </w:rPr>
              <w:t>(in thousand Baht)</w:t>
            </w:r>
          </w:p>
        </w:tc>
      </w:tr>
      <w:tr w:rsidR="00985B01" w:rsidRPr="001C3DD4" w14:paraId="7D4DB627" w14:textId="77777777" w:rsidTr="00EC5DFC">
        <w:trPr>
          <w:trHeight w:val="222"/>
        </w:trPr>
        <w:tc>
          <w:tcPr>
            <w:tcW w:w="3510" w:type="dxa"/>
            <w:shd w:val="clear" w:color="auto" w:fill="auto"/>
            <w:vAlign w:val="bottom"/>
          </w:tcPr>
          <w:p w14:paraId="18287250" w14:textId="45B6D57C" w:rsidR="00985B01" w:rsidRPr="001C3DD4" w:rsidRDefault="00985B01" w:rsidP="00B04DCA">
            <w:pPr>
              <w:tabs>
                <w:tab w:val="left" w:pos="9450"/>
              </w:tabs>
              <w:spacing w:line="240" w:lineRule="atLeast"/>
              <w:rPr>
                <w:rFonts w:eastAsia="SimSun"/>
                <w:b/>
                <w:bCs/>
                <w:i/>
                <w:iCs/>
                <w:spacing w:val="-4"/>
                <w:szCs w:val="22"/>
                <w:cs/>
              </w:rPr>
            </w:pPr>
            <w:r w:rsidRPr="001C3DD4">
              <w:rPr>
                <w:rFonts w:eastAsia="SimSun" w:cs="Times New Roman"/>
                <w:b/>
                <w:bCs/>
                <w:i/>
                <w:iCs/>
                <w:spacing w:val="-4"/>
                <w:szCs w:val="22"/>
              </w:rPr>
              <w:t>Cost</w:t>
            </w:r>
            <w:r w:rsidR="00276553" w:rsidRPr="001C3DD4">
              <w:rPr>
                <w:rFonts w:eastAsia="SimSun"/>
                <w:b/>
                <w:bCs/>
                <w:i/>
                <w:iCs/>
                <w:spacing w:val="-4"/>
                <w:szCs w:val="22"/>
              </w:rPr>
              <w:t>/</w:t>
            </w:r>
            <w:r w:rsidR="00E84C30">
              <w:rPr>
                <w:rFonts w:eastAsia="SimSun"/>
                <w:b/>
                <w:bCs/>
                <w:i/>
                <w:iCs/>
                <w:spacing w:val="-4"/>
                <w:szCs w:val="22"/>
              </w:rPr>
              <w:t>Revaluation</w:t>
            </w:r>
          </w:p>
        </w:tc>
        <w:tc>
          <w:tcPr>
            <w:tcW w:w="1260" w:type="dxa"/>
            <w:shd w:val="clear" w:color="auto" w:fill="auto"/>
            <w:vAlign w:val="bottom"/>
          </w:tcPr>
          <w:p w14:paraId="62B61597"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7E673A56"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1170" w:type="dxa"/>
            <w:shd w:val="clear" w:color="auto" w:fill="auto"/>
            <w:vAlign w:val="bottom"/>
          </w:tcPr>
          <w:p w14:paraId="5935F871"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270" w:type="dxa"/>
          </w:tcPr>
          <w:p w14:paraId="198E447D"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1260" w:type="dxa"/>
          </w:tcPr>
          <w:p w14:paraId="01E620B8" w14:textId="20138885" w:rsidR="00985B01" w:rsidRPr="001C3DD4" w:rsidRDefault="00985B01" w:rsidP="00B04DCA">
            <w:pPr>
              <w:tabs>
                <w:tab w:val="left" w:pos="9450"/>
              </w:tabs>
              <w:spacing w:line="240" w:lineRule="atLeast"/>
              <w:jc w:val="right"/>
              <w:rPr>
                <w:rFonts w:eastAsia="SimSun" w:cstheme="minorBidi"/>
                <w:spacing w:val="-4"/>
                <w:szCs w:val="22"/>
              </w:rPr>
            </w:pPr>
          </w:p>
        </w:tc>
        <w:tc>
          <w:tcPr>
            <w:tcW w:w="270" w:type="dxa"/>
          </w:tcPr>
          <w:p w14:paraId="02B735F6" w14:textId="020BCB98" w:rsidR="00985B01" w:rsidRPr="001C3DD4" w:rsidRDefault="00985B01" w:rsidP="00B04DCA">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4C78D8E1" w14:textId="2BD0C235" w:rsidR="00985B01" w:rsidRPr="001C3DD4" w:rsidRDefault="00985B01"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532508D4"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4ED085BB"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30A7332C"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1710" w:type="dxa"/>
            <w:shd w:val="clear" w:color="auto" w:fill="auto"/>
            <w:vAlign w:val="bottom"/>
          </w:tcPr>
          <w:p w14:paraId="1962E977"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02A342D7" w14:textId="77777777" w:rsidR="00985B01" w:rsidRPr="001C3DD4" w:rsidRDefault="00985B01" w:rsidP="00B04DCA">
            <w:pPr>
              <w:tabs>
                <w:tab w:val="left" w:pos="9450"/>
              </w:tabs>
              <w:spacing w:line="240" w:lineRule="atLeast"/>
              <w:jc w:val="right"/>
              <w:rPr>
                <w:rFonts w:eastAsia="SimSun" w:cs="Times New Roman"/>
                <w:spacing w:val="-4"/>
                <w:szCs w:val="22"/>
              </w:rPr>
            </w:pPr>
          </w:p>
        </w:tc>
        <w:tc>
          <w:tcPr>
            <w:tcW w:w="1440" w:type="dxa"/>
            <w:shd w:val="clear" w:color="auto" w:fill="auto"/>
            <w:vAlign w:val="bottom"/>
          </w:tcPr>
          <w:p w14:paraId="4C47E5F5" w14:textId="77777777" w:rsidR="00985B01" w:rsidRPr="001C3DD4" w:rsidRDefault="00985B01" w:rsidP="00B04DCA">
            <w:pPr>
              <w:tabs>
                <w:tab w:val="left" w:pos="9450"/>
              </w:tabs>
              <w:spacing w:line="240" w:lineRule="atLeast"/>
              <w:jc w:val="right"/>
              <w:rPr>
                <w:rFonts w:eastAsia="SimSun" w:cs="Times New Roman"/>
                <w:spacing w:val="-4"/>
                <w:szCs w:val="22"/>
              </w:rPr>
            </w:pPr>
          </w:p>
        </w:tc>
      </w:tr>
      <w:tr w:rsidR="00985B01" w:rsidRPr="001C3DD4" w14:paraId="1357C53A" w14:textId="77777777" w:rsidTr="00EC5DFC">
        <w:trPr>
          <w:trHeight w:val="209"/>
        </w:trPr>
        <w:tc>
          <w:tcPr>
            <w:tcW w:w="3510" w:type="dxa"/>
            <w:shd w:val="clear" w:color="auto" w:fill="auto"/>
            <w:vAlign w:val="bottom"/>
          </w:tcPr>
          <w:p w14:paraId="2951F852"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Land</w:t>
            </w:r>
          </w:p>
        </w:tc>
        <w:tc>
          <w:tcPr>
            <w:tcW w:w="1260" w:type="dxa"/>
            <w:shd w:val="clear" w:color="auto" w:fill="auto"/>
            <w:vAlign w:val="bottom"/>
          </w:tcPr>
          <w:p w14:paraId="48B028E5" w14:textId="4DFD4361" w:rsidR="00985B01" w:rsidRPr="001C3DD4" w:rsidRDefault="00985B01" w:rsidP="007D193C">
            <w:pPr>
              <w:tabs>
                <w:tab w:val="decimal" w:pos="944"/>
              </w:tabs>
              <w:ind w:left="-34" w:right="17"/>
              <w:jc w:val="right"/>
              <w:rPr>
                <w:rFonts w:cs="Times New Roman"/>
                <w:szCs w:val="22"/>
              </w:rPr>
            </w:pPr>
            <w:r w:rsidRPr="001C3DD4">
              <w:rPr>
                <w:rFonts w:cs="Times New Roman"/>
                <w:szCs w:val="22"/>
              </w:rPr>
              <w:t>616,060</w:t>
            </w:r>
          </w:p>
        </w:tc>
        <w:tc>
          <w:tcPr>
            <w:tcW w:w="270" w:type="dxa"/>
            <w:shd w:val="clear" w:color="auto" w:fill="auto"/>
            <w:vAlign w:val="bottom"/>
          </w:tcPr>
          <w:p w14:paraId="291DC17E" w14:textId="77777777" w:rsidR="00985B01" w:rsidRPr="001C3DD4" w:rsidRDefault="00985B01" w:rsidP="007D193C">
            <w:pPr>
              <w:pStyle w:val="FSENG"/>
              <w:spacing w:line="240" w:lineRule="atLeast"/>
            </w:pPr>
          </w:p>
        </w:tc>
        <w:tc>
          <w:tcPr>
            <w:tcW w:w="1170" w:type="dxa"/>
            <w:vAlign w:val="bottom"/>
          </w:tcPr>
          <w:p w14:paraId="7594D29E" w14:textId="3B958540" w:rsidR="00985B01" w:rsidRPr="001C3DD4" w:rsidRDefault="00985B01" w:rsidP="007D193C">
            <w:pPr>
              <w:spacing w:line="240" w:lineRule="atLeast"/>
              <w:ind w:left="-170"/>
              <w:jc w:val="right"/>
              <w:rPr>
                <w:rFonts w:cs="Times New Roman"/>
                <w:szCs w:val="22"/>
              </w:rPr>
            </w:pPr>
            <w:r w:rsidRPr="001C3DD4">
              <w:rPr>
                <w:rFonts w:cs="Times New Roman"/>
                <w:szCs w:val="22"/>
              </w:rPr>
              <w:t>-</w:t>
            </w:r>
          </w:p>
        </w:tc>
        <w:tc>
          <w:tcPr>
            <w:tcW w:w="270" w:type="dxa"/>
            <w:vAlign w:val="bottom"/>
          </w:tcPr>
          <w:p w14:paraId="31608676"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5F13361B" w14:textId="63F99D5B" w:rsidR="00985B01" w:rsidRPr="001C3DD4" w:rsidRDefault="001C0110" w:rsidP="007D193C">
            <w:pPr>
              <w:spacing w:line="240" w:lineRule="atLeast"/>
              <w:ind w:left="-170" w:right="28"/>
              <w:jc w:val="right"/>
              <w:rPr>
                <w:rFonts w:cs="Times New Roman"/>
                <w:szCs w:val="22"/>
              </w:rPr>
            </w:pPr>
            <w:r w:rsidRPr="001C3DD4">
              <w:rPr>
                <w:rFonts w:cs="Times New Roman"/>
                <w:szCs w:val="22"/>
              </w:rPr>
              <w:t>5,683,985</w:t>
            </w:r>
          </w:p>
        </w:tc>
        <w:tc>
          <w:tcPr>
            <w:tcW w:w="270" w:type="dxa"/>
            <w:vAlign w:val="bottom"/>
          </w:tcPr>
          <w:p w14:paraId="4C48E70D" w14:textId="7810A395"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43C0720A" w14:textId="1DA535DB" w:rsidR="00985B01" w:rsidRPr="001C3DD4" w:rsidRDefault="001C0110" w:rsidP="007D193C">
            <w:pPr>
              <w:spacing w:line="240" w:lineRule="atLeast"/>
              <w:ind w:left="-170" w:right="91"/>
              <w:jc w:val="right"/>
              <w:rPr>
                <w:rFonts w:cs="Times New Roman"/>
                <w:szCs w:val="22"/>
              </w:rPr>
            </w:pPr>
            <w:r w:rsidRPr="001C3DD4">
              <w:rPr>
                <w:rFonts w:cs="Times New Roman"/>
                <w:szCs w:val="22"/>
              </w:rPr>
              <w:t>-</w:t>
            </w:r>
          </w:p>
        </w:tc>
        <w:tc>
          <w:tcPr>
            <w:tcW w:w="270" w:type="dxa"/>
            <w:shd w:val="clear" w:color="auto" w:fill="auto"/>
            <w:vAlign w:val="bottom"/>
          </w:tcPr>
          <w:p w14:paraId="48E3CE30"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6669D822" w14:textId="3DB57931" w:rsidR="00985B01" w:rsidRPr="001C3DD4" w:rsidRDefault="001C0110" w:rsidP="00EC5DFC">
            <w:pPr>
              <w:spacing w:line="240" w:lineRule="atLeast"/>
              <w:ind w:left="-124"/>
              <w:jc w:val="right"/>
              <w:rPr>
                <w:rFonts w:cs="Times New Roman"/>
                <w:szCs w:val="22"/>
              </w:rPr>
            </w:pPr>
            <w:r w:rsidRPr="001C3DD4">
              <w:rPr>
                <w:rFonts w:cs="Times New Roman"/>
                <w:szCs w:val="22"/>
              </w:rPr>
              <w:t>(405,700)</w:t>
            </w:r>
          </w:p>
        </w:tc>
        <w:tc>
          <w:tcPr>
            <w:tcW w:w="270" w:type="dxa"/>
            <w:shd w:val="clear" w:color="auto" w:fill="auto"/>
            <w:vAlign w:val="bottom"/>
          </w:tcPr>
          <w:p w14:paraId="0595823F"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53B261F5" w14:textId="5A76A9C6" w:rsidR="00985B01" w:rsidRPr="001C3DD4" w:rsidRDefault="001C0110" w:rsidP="007D193C">
            <w:pPr>
              <w:spacing w:line="240" w:lineRule="atLeast"/>
              <w:ind w:left="-124" w:right="114"/>
              <w:jc w:val="right"/>
              <w:rPr>
                <w:rFonts w:cs="Times New Roman"/>
                <w:szCs w:val="22"/>
              </w:rPr>
            </w:pPr>
            <w:r w:rsidRPr="001C3DD4">
              <w:rPr>
                <w:rFonts w:cs="Times New Roman"/>
                <w:szCs w:val="22"/>
              </w:rPr>
              <w:t>-</w:t>
            </w:r>
          </w:p>
        </w:tc>
        <w:tc>
          <w:tcPr>
            <w:tcW w:w="270" w:type="dxa"/>
            <w:shd w:val="clear" w:color="auto" w:fill="auto"/>
            <w:vAlign w:val="bottom"/>
          </w:tcPr>
          <w:p w14:paraId="7D64E13F"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222227A6" w14:textId="763712E1"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5,894,345</w:t>
            </w:r>
          </w:p>
        </w:tc>
      </w:tr>
      <w:tr w:rsidR="00985B01" w:rsidRPr="001C3DD4" w14:paraId="68485515" w14:textId="77777777" w:rsidTr="00EC5DFC">
        <w:trPr>
          <w:trHeight w:val="222"/>
        </w:trPr>
        <w:tc>
          <w:tcPr>
            <w:tcW w:w="3510" w:type="dxa"/>
            <w:shd w:val="clear" w:color="auto" w:fill="auto"/>
            <w:vAlign w:val="bottom"/>
          </w:tcPr>
          <w:p w14:paraId="29360535"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Land improvement</w:t>
            </w:r>
          </w:p>
        </w:tc>
        <w:tc>
          <w:tcPr>
            <w:tcW w:w="1260" w:type="dxa"/>
            <w:shd w:val="clear" w:color="auto" w:fill="auto"/>
            <w:vAlign w:val="bottom"/>
          </w:tcPr>
          <w:p w14:paraId="18729281" w14:textId="3AA8E48C" w:rsidR="00985B01" w:rsidRPr="001C3DD4" w:rsidRDefault="00985B01" w:rsidP="007D193C">
            <w:pPr>
              <w:tabs>
                <w:tab w:val="decimal" w:pos="944"/>
              </w:tabs>
              <w:ind w:left="-34" w:right="17"/>
              <w:jc w:val="right"/>
              <w:rPr>
                <w:rFonts w:cs="Times New Roman"/>
                <w:szCs w:val="22"/>
              </w:rPr>
            </w:pPr>
            <w:r w:rsidRPr="001C3DD4">
              <w:rPr>
                <w:rFonts w:cs="Times New Roman"/>
                <w:szCs w:val="22"/>
              </w:rPr>
              <w:t>8,372</w:t>
            </w:r>
          </w:p>
        </w:tc>
        <w:tc>
          <w:tcPr>
            <w:tcW w:w="270" w:type="dxa"/>
            <w:shd w:val="clear" w:color="auto" w:fill="auto"/>
            <w:vAlign w:val="bottom"/>
          </w:tcPr>
          <w:p w14:paraId="7E6B26F1" w14:textId="77777777" w:rsidR="00985B01" w:rsidRPr="001C3DD4" w:rsidRDefault="00985B01" w:rsidP="007D193C">
            <w:pPr>
              <w:pStyle w:val="FSENG"/>
              <w:spacing w:line="240" w:lineRule="atLeast"/>
              <w:rPr>
                <w:cs/>
              </w:rPr>
            </w:pPr>
          </w:p>
        </w:tc>
        <w:tc>
          <w:tcPr>
            <w:tcW w:w="1170" w:type="dxa"/>
            <w:vAlign w:val="bottom"/>
          </w:tcPr>
          <w:p w14:paraId="6FC1E1B6" w14:textId="7225B653" w:rsidR="00985B01" w:rsidRPr="001C3DD4" w:rsidRDefault="00985B01" w:rsidP="007D193C">
            <w:pPr>
              <w:spacing w:line="240" w:lineRule="atLeast"/>
              <w:ind w:left="-170"/>
              <w:jc w:val="right"/>
              <w:rPr>
                <w:rFonts w:cs="Times New Roman"/>
                <w:szCs w:val="22"/>
              </w:rPr>
            </w:pPr>
            <w:r w:rsidRPr="001C3DD4">
              <w:rPr>
                <w:rFonts w:cs="Times New Roman"/>
                <w:szCs w:val="22"/>
              </w:rPr>
              <w:t>-</w:t>
            </w:r>
          </w:p>
        </w:tc>
        <w:tc>
          <w:tcPr>
            <w:tcW w:w="270" w:type="dxa"/>
            <w:vAlign w:val="bottom"/>
          </w:tcPr>
          <w:p w14:paraId="63D5BEF6" w14:textId="77777777" w:rsidR="00985B01" w:rsidRPr="001C3DD4" w:rsidRDefault="00985B01" w:rsidP="007D193C">
            <w:pPr>
              <w:spacing w:line="240" w:lineRule="atLeast"/>
              <w:ind w:left="-170" w:right="109"/>
              <w:jc w:val="right"/>
              <w:rPr>
                <w:rFonts w:cs="Times New Roman"/>
                <w:szCs w:val="22"/>
              </w:rPr>
            </w:pPr>
          </w:p>
        </w:tc>
        <w:tc>
          <w:tcPr>
            <w:tcW w:w="1260" w:type="dxa"/>
            <w:vAlign w:val="bottom"/>
          </w:tcPr>
          <w:p w14:paraId="1A0BD51C" w14:textId="7A168DB0" w:rsidR="00985B01" w:rsidRPr="001C3DD4" w:rsidRDefault="001C0110" w:rsidP="00E84C30">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4C4661A2" w14:textId="4D6CD936" w:rsidR="00985B01" w:rsidRPr="001C3DD4" w:rsidRDefault="00985B01" w:rsidP="007D193C">
            <w:pPr>
              <w:spacing w:line="240" w:lineRule="atLeast"/>
              <w:ind w:left="-170" w:right="109"/>
              <w:jc w:val="right"/>
              <w:rPr>
                <w:rFonts w:cs="Times New Roman"/>
                <w:szCs w:val="22"/>
              </w:rPr>
            </w:pPr>
          </w:p>
        </w:tc>
        <w:tc>
          <w:tcPr>
            <w:tcW w:w="1350" w:type="dxa"/>
            <w:shd w:val="clear" w:color="auto" w:fill="auto"/>
            <w:vAlign w:val="bottom"/>
          </w:tcPr>
          <w:p w14:paraId="314A9702" w14:textId="660FE19B" w:rsidR="00985B01" w:rsidRPr="001C3DD4" w:rsidRDefault="001C0110" w:rsidP="007D193C">
            <w:pPr>
              <w:spacing w:line="240" w:lineRule="atLeast"/>
              <w:ind w:left="-170" w:right="91"/>
              <w:jc w:val="right"/>
              <w:rPr>
                <w:rFonts w:cs="Times New Roman"/>
                <w:szCs w:val="22"/>
              </w:rPr>
            </w:pPr>
            <w:r w:rsidRPr="001C3DD4">
              <w:rPr>
                <w:rFonts w:cs="Times New Roman"/>
                <w:szCs w:val="22"/>
              </w:rPr>
              <w:t>-</w:t>
            </w:r>
          </w:p>
        </w:tc>
        <w:tc>
          <w:tcPr>
            <w:tcW w:w="270" w:type="dxa"/>
            <w:shd w:val="clear" w:color="auto" w:fill="auto"/>
            <w:vAlign w:val="bottom"/>
          </w:tcPr>
          <w:p w14:paraId="158FED0A"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4D854CC8" w14:textId="75F710AF" w:rsidR="00985B01" w:rsidRPr="001C3DD4" w:rsidRDefault="001C0110" w:rsidP="00EC5DFC">
            <w:pPr>
              <w:spacing w:line="240" w:lineRule="atLeast"/>
              <w:ind w:left="-124" w:right="104"/>
              <w:jc w:val="right"/>
              <w:rPr>
                <w:rFonts w:cs="Times New Roman"/>
                <w:szCs w:val="22"/>
              </w:rPr>
            </w:pPr>
            <w:r w:rsidRPr="001C3DD4">
              <w:rPr>
                <w:rFonts w:cs="Times New Roman"/>
                <w:szCs w:val="22"/>
              </w:rPr>
              <w:t>-</w:t>
            </w:r>
          </w:p>
        </w:tc>
        <w:tc>
          <w:tcPr>
            <w:tcW w:w="270" w:type="dxa"/>
            <w:shd w:val="clear" w:color="auto" w:fill="auto"/>
            <w:vAlign w:val="bottom"/>
          </w:tcPr>
          <w:p w14:paraId="0DDF7EAF"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520BB3E0" w14:textId="742A4337" w:rsidR="00985B01" w:rsidRPr="001C3DD4" w:rsidRDefault="001C0110" w:rsidP="007D193C">
            <w:pPr>
              <w:tabs>
                <w:tab w:val="decimal" w:pos="822"/>
                <w:tab w:val="left" w:pos="9450"/>
              </w:tabs>
              <w:spacing w:line="240" w:lineRule="atLeast"/>
              <w:ind w:right="63"/>
              <w:jc w:val="right"/>
              <w:rPr>
                <w:rFonts w:eastAsia="SimSun" w:cs="Times New Roman"/>
                <w:spacing w:val="-4"/>
                <w:szCs w:val="22"/>
              </w:rPr>
            </w:pPr>
            <w:r w:rsidRPr="001C3DD4">
              <w:rPr>
                <w:rFonts w:eastAsia="SimSun" w:cs="Times New Roman"/>
                <w:spacing w:val="-4"/>
                <w:szCs w:val="22"/>
              </w:rPr>
              <w:t>(59)</w:t>
            </w:r>
          </w:p>
        </w:tc>
        <w:tc>
          <w:tcPr>
            <w:tcW w:w="270" w:type="dxa"/>
            <w:shd w:val="clear" w:color="auto" w:fill="auto"/>
            <w:vAlign w:val="bottom"/>
          </w:tcPr>
          <w:p w14:paraId="260069F9"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78EE47E0" w14:textId="149FCC9B"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8,313</w:t>
            </w:r>
          </w:p>
        </w:tc>
      </w:tr>
      <w:tr w:rsidR="00985B01" w:rsidRPr="001C3DD4" w14:paraId="403967AC" w14:textId="77777777" w:rsidTr="00EC5DFC">
        <w:trPr>
          <w:trHeight w:val="218"/>
        </w:trPr>
        <w:tc>
          <w:tcPr>
            <w:tcW w:w="3510" w:type="dxa"/>
            <w:shd w:val="clear" w:color="auto" w:fill="auto"/>
            <w:vAlign w:val="bottom"/>
          </w:tcPr>
          <w:p w14:paraId="39F4F872"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w:t>
            </w:r>
          </w:p>
        </w:tc>
        <w:tc>
          <w:tcPr>
            <w:tcW w:w="1260" w:type="dxa"/>
            <w:shd w:val="clear" w:color="auto" w:fill="auto"/>
            <w:vAlign w:val="bottom"/>
          </w:tcPr>
          <w:p w14:paraId="05EC03E3" w14:textId="55601DA4" w:rsidR="00985B01" w:rsidRPr="001C3DD4" w:rsidRDefault="00985B01" w:rsidP="007D193C">
            <w:pPr>
              <w:tabs>
                <w:tab w:val="decimal" w:pos="944"/>
              </w:tabs>
              <w:ind w:left="-34" w:right="17"/>
              <w:jc w:val="right"/>
              <w:rPr>
                <w:rFonts w:cs="Times New Roman"/>
                <w:szCs w:val="22"/>
              </w:rPr>
            </w:pPr>
            <w:r w:rsidRPr="001C3DD4">
              <w:rPr>
                <w:rFonts w:cs="Times New Roman"/>
                <w:szCs w:val="22"/>
              </w:rPr>
              <w:t>1,453,206</w:t>
            </w:r>
          </w:p>
        </w:tc>
        <w:tc>
          <w:tcPr>
            <w:tcW w:w="270" w:type="dxa"/>
            <w:shd w:val="clear" w:color="auto" w:fill="auto"/>
            <w:vAlign w:val="bottom"/>
          </w:tcPr>
          <w:p w14:paraId="4A5DC01B" w14:textId="77777777" w:rsidR="00985B01" w:rsidRPr="001C3DD4" w:rsidRDefault="00985B01" w:rsidP="007D193C">
            <w:pPr>
              <w:pStyle w:val="FSENG"/>
              <w:spacing w:line="240" w:lineRule="atLeast"/>
              <w:rPr>
                <w:cs/>
              </w:rPr>
            </w:pPr>
          </w:p>
        </w:tc>
        <w:tc>
          <w:tcPr>
            <w:tcW w:w="1170" w:type="dxa"/>
            <w:vAlign w:val="bottom"/>
          </w:tcPr>
          <w:p w14:paraId="099F9ED5" w14:textId="17B6AE17" w:rsidR="00985B01" w:rsidRPr="001C3DD4" w:rsidRDefault="00985B01" w:rsidP="007D193C">
            <w:pPr>
              <w:spacing w:line="240" w:lineRule="atLeast"/>
              <w:ind w:left="-170"/>
              <w:jc w:val="right"/>
              <w:rPr>
                <w:rFonts w:cstheme="minorBidi"/>
                <w:szCs w:val="22"/>
              </w:rPr>
            </w:pPr>
            <w:r w:rsidRPr="001C3DD4">
              <w:rPr>
                <w:rFonts w:cstheme="minorBidi"/>
                <w:szCs w:val="22"/>
              </w:rPr>
              <w:t>338</w:t>
            </w:r>
          </w:p>
        </w:tc>
        <w:tc>
          <w:tcPr>
            <w:tcW w:w="270" w:type="dxa"/>
            <w:vAlign w:val="bottom"/>
          </w:tcPr>
          <w:p w14:paraId="281803B2"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3C528839" w14:textId="4E468CC7"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3BEEB611" w14:textId="5FA06A39"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634B8628" w14:textId="1A5665A2" w:rsidR="00985B01" w:rsidRPr="001C3DD4" w:rsidRDefault="001C0110" w:rsidP="00E84C30">
            <w:pPr>
              <w:spacing w:line="240" w:lineRule="atLeast"/>
              <w:ind w:left="-170" w:right="28"/>
              <w:jc w:val="right"/>
              <w:rPr>
                <w:rFonts w:cs="Times New Roman"/>
                <w:szCs w:val="22"/>
              </w:rPr>
            </w:pPr>
            <w:r w:rsidRPr="001C3DD4">
              <w:rPr>
                <w:rFonts w:cs="Times New Roman"/>
                <w:szCs w:val="22"/>
              </w:rPr>
              <w:t>(230,274)</w:t>
            </w:r>
          </w:p>
        </w:tc>
        <w:tc>
          <w:tcPr>
            <w:tcW w:w="270" w:type="dxa"/>
            <w:shd w:val="clear" w:color="auto" w:fill="auto"/>
            <w:vAlign w:val="bottom"/>
          </w:tcPr>
          <w:p w14:paraId="6366A564"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73E3C6A4" w14:textId="6B72D83E" w:rsidR="00985B01" w:rsidRPr="001C3DD4" w:rsidRDefault="001C0110" w:rsidP="007D193C">
            <w:pPr>
              <w:spacing w:line="240" w:lineRule="atLeast"/>
              <w:ind w:left="-124" w:right="104"/>
              <w:jc w:val="right"/>
              <w:rPr>
                <w:rFonts w:cs="Times New Roman"/>
                <w:szCs w:val="22"/>
              </w:rPr>
            </w:pPr>
            <w:r w:rsidRPr="001C3DD4">
              <w:rPr>
                <w:rFonts w:cs="Times New Roman"/>
                <w:szCs w:val="22"/>
              </w:rPr>
              <w:t>60,373</w:t>
            </w:r>
          </w:p>
        </w:tc>
        <w:tc>
          <w:tcPr>
            <w:tcW w:w="270" w:type="dxa"/>
            <w:shd w:val="clear" w:color="auto" w:fill="auto"/>
            <w:vAlign w:val="bottom"/>
          </w:tcPr>
          <w:p w14:paraId="04486F34"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69DEC779" w14:textId="14618A8C" w:rsidR="00985B01" w:rsidRPr="001C3DD4" w:rsidRDefault="001C0110" w:rsidP="007D193C">
            <w:pPr>
              <w:tabs>
                <w:tab w:val="decimal" w:pos="822"/>
              </w:tabs>
              <w:spacing w:line="240" w:lineRule="atLeast"/>
              <w:ind w:left="-43" w:right="129"/>
              <w:jc w:val="right"/>
              <w:rPr>
                <w:rFonts w:cs="Times New Roman"/>
                <w:szCs w:val="22"/>
              </w:rPr>
            </w:pPr>
            <w:r w:rsidRPr="001C3DD4">
              <w:rPr>
                <w:rFonts w:cs="Times New Roman"/>
                <w:szCs w:val="22"/>
              </w:rPr>
              <w:t>-</w:t>
            </w:r>
          </w:p>
        </w:tc>
        <w:tc>
          <w:tcPr>
            <w:tcW w:w="270" w:type="dxa"/>
            <w:shd w:val="clear" w:color="auto" w:fill="auto"/>
            <w:vAlign w:val="bottom"/>
          </w:tcPr>
          <w:p w14:paraId="229765E5"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252CBC1D" w14:textId="5CDC7C05"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1,283,643</w:t>
            </w:r>
          </w:p>
        </w:tc>
      </w:tr>
      <w:tr w:rsidR="00985B01" w:rsidRPr="001C3DD4" w14:paraId="51D5BA3A" w14:textId="77777777" w:rsidTr="00EC5DFC">
        <w:trPr>
          <w:trHeight w:val="218"/>
        </w:trPr>
        <w:tc>
          <w:tcPr>
            <w:tcW w:w="3510" w:type="dxa"/>
            <w:shd w:val="clear" w:color="auto" w:fill="auto"/>
            <w:vAlign w:val="bottom"/>
          </w:tcPr>
          <w:p w14:paraId="754B01BB"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Buildings on leased land</w:t>
            </w:r>
          </w:p>
        </w:tc>
        <w:tc>
          <w:tcPr>
            <w:tcW w:w="1260" w:type="dxa"/>
            <w:shd w:val="clear" w:color="auto" w:fill="auto"/>
            <w:vAlign w:val="bottom"/>
          </w:tcPr>
          <w:p w14:paraId="598E5160" w14:textId="271F3468" w:rsidR="00985B01" w:rsidRPr="001C3DD4" w:rsidRDefault="00985B01" w:rsidP="007D193C">
            <w:pPr>
              <w:tabs>
                <w:tab w:val="decimal" w:pos="944"/>
              </w:tabs>
              <w:ind w:left="-34" w:right="17"/>
              <w:jc w:val="right"/>
              <w:rPr>
                <w:rFonts w:cs="Times New Roman"/>
                <w:szCs w:val="22"/>
              </w:rPr>
            </w:pPr>
            <w:r w:rsidRPr="001C3DD4">
              <w:rPr>
                <w:rFonts w:cs="Times New Roman"/>
                <w:szCs w:val="22"/>
              </w:rPr>
              <w:t>1,766,918</w:t>
            </w:r>
          </w:p>
        </w:tc>
        <w:tc>
          <w:tcPr>
            <w:tcW w:w="270" w:type="dxa"/>
            <w:shd w:val="clear" w:color="auto" w:fill="auto"/>
            <w:vAlign w:val="bottom"/>
          </w:tcPr>
          <w:p w14:paraId="43D4C630" w14:textId="77777777" w:rsidR="00985B01" w:rsidRPr="001C3DD4" w:rsidRDefault="00985B01" w:rsidP="007D193C">
            <w:pPr>
              <w:pStyle w:val="FSENG"/>
              <w:spacing w:line="240" w:lineRule="atLeast"/>
              <w:rPr>
                <w:cs/>
              </w:rPr>
            </w:pPr>
          </w:p>
        </w:tc>
        <w:tc>
          <w:tcPr>
            <w:tcW w:w="1170" w:type="dxa"/>
            <w:vAlign w:val="bottom"/>
          </w:tcPr>
          <w:p w14:paraId="54C3F202" w14:textId="5641596F" w:rsidR="00985B01" w:rsidRPr="001C3DD4" w:rsidRDefault="00985B01" w:rsidP="007D193C">
            <w:pPr>
              <w:spacing w:line="240" w:lineRule="atLeast"/>
              <w:ind w:left="-170"/>
              <w:jc w:val="right"/>
              <w:rPr>
                <w:rFonts w:cs="Times New Roman"/>
                <w:szCs w:val="22"/>
              </w:rPr>
            </w:pPr>
            <w:r w:rsidRPr="001C3DD4">
              <w:rPr>
                <w:rFonts w:cs="Times New Roman"/>
                <w:szCs w:val="22"/>
              </w:rPr>
              <w:t>-</w:t>
            </w:r>
          </w:p>
        </w:tc>
        <w:tc>
          <w:tcPr>
            <w:tcW w:w="270" w:type="dxa"/>
            <w:vAlign w:val="bottom"/>
          </w:tcPr>
          <w:p w14:paraId="44DD0DFA" w14:textId="77777777" w:rsidR="00985B01" w:rsidRPr="001C3DD4" w:rsidRDefault="00985B01" w:rsidP="007D193C">
            <w:pPr>
              <w:spacing w:line="240" w:lineRule="atLeast"/>
              <w:ind w:left="-170" w:right="91"/>
              <w:jc w:val="right"/>
              <w:rPr>
                <w:rFonts w:cs="Times New Roman"/>
                <w:szCs w:val="22"/>
              </w:rPr>
            </w:pPr>
          </w:p>
        </w:tc>
        <w:tc>
          <w:tcPr>
            <w:tcW w:w="1260" w:type="dxa"/>
            <w:vAlign w:val="bottom"/>
          </w:tcPr>
          <w:p w14:paraId="6F6E11D3" w14:textId="0393813E" w:rsidR="00985B01" w:rsidRPr="001C3DD4" w:rsidRDefault="001C0110" w:rsidP="00E84C30">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32BD748C" w14:textId="5EBE4800" w:rsidR="00985B01" w:rsidRPr="001C3DD4" w:rsidRDefault="00985B01" w:rsidP="007D193C">
            <w:pPr>
              <w:spacing w:line="240" w:lineRule="atLeast"/>
              <w:ind w:left="-170" w:right="91"/>
              <w:jc w:val="right"/>
              <w:rPr>
                <w:rFonts w:cs="Times New Roman"/>
                <w:szCs w:val="22"/>
              </w:rPr>
            </w:pPr>
          </w:p>
        </w:tc>
        <w:tc>
          <w:tcPr>
            <w:tcW w:w="1350" w:type="dxa"/>
            <w:shd w:val="clear" w:color="auto" w:fill="auto"/>
            <w:vAlign w:val="bottom"/>
          </w:tcPr>
          <w:p w14:paraId="2907913A" w14:textId="76652A79" w:rsidR="00985B01" w:rsidRPr="001C3DD4" w:rsidRDefault="001C0110" w:rsidP="00E84C30">
            <w:pPr>
              <w:spacing w:line="240" w:lineRule="atLeast"/>
              <w:ind w:left="-170" w:right="28"/>
              <w:jc w:val="right"/>
              <w:rPr>
                <w:rFonts w:cs="Times New Roman"/>
                <w:szCs w:val="22"/>
              </w:rPr>
            </w:pPr>
            <w:r w:rsidRPr="001C3DD4">
              <w:rPr>
                <w:rFonts w:cs="Times New Roman"/>
                <w:szCs w:val="22"/>
              </w:rPr>
              <w:t>(147,202)</w:t>
            </w:r>
          </w:p>
        </w:tc>
        <w:tc>
          <w:tcPr>
            <w:tcW w:w="270" w:type="dxa"/>
            <w:shd w:val="clear" w:color="auto" w:fill="auto"/>
            <w:vAlign w:val="bottom"/>
          </w:tcPr>
          <w:p w14:paraId="225B2E52"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1F0CC7DF" w14:textId="655CAA33" w:rsidR="00985B01" w:rsidRPr="001C3DD4" w:rsidRDefault="001C0110" w:rsidP="00EC5DFC">
            <w:pPr>
              <w:spacing w:line="240" w:lineRule="atLeast"/>
              <w:ind w:left="-124" w:right="104"/>
              <w:jc w:val="right"/>
              <w:rPr>
                <w:rFonts w:cs="Times New Roman"/>
                <w:szCs w:val="22"/>
              </w:rPr>
            </w:pPr>
            <w:r w:rsidRPr="001C3DD4">
              <w:rPr>
                <w:rFonts w:cs="Times New Roman"/>
                <w:szCs w:val="22"/>
              </w:rPr>
              <w:t>2,083,166</w:t>
            </w:r>
          </w:p>
        </w:tc>
        <w:tc>
          <w:tcPr>
            <w:tcW w:w="270" w:type="dxa"/>
            <w:shd w:val="clear" w:color="auto" w:fill="auto"/>
            <w:vAlign w:val="bottom"/>
          </w:tcPr>
          <w:p w14:paraId="485C85CF"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20864133" w14:textId="753BC447" w:rsidR="00985B01" w:rsidRPr="001C3DD4" w:rsidRDefault="001C0110" w:rsidP="007D193C">
            <w:pPr>
              <w:tabs>
                <w:tab w:val="decimal" w:pos="822"/>
                <w:tab w:val="left" w:pos="9450"/>
              </w:tabs>
              <w:spacing w:line="240" w:lineRule="atLeast"/>
              <w:ind w:right="63"/>
              <w:jc w:val="right"/>
              <w:rPr>
                <w:rFonts w:eastAsia="SimSun" w:cs="Times New Roman"/>
                <w:spacing w:val="-4"/>
                <w:szCs w:val="22"/>
              </w:rPr>
            </w:pPr>
            <w:r w:rsidRPr="001C3DD4">
              <w:rPr>
                <w:rFonts w:eastAsia="SimSun" w:cs="Times New Roman"/>
                <w:spacing w:val="-4"/>
                <w:szCs w:val="22"/>
              </w:rPr>
              <w:t>(45,501)</w:t>
            </w:r>
          </w:p>
        </w:tc>
        <w:tc>
          <w:tcPr>
            <w:tcW w:w="270" w:type="dxa"/>
            <w:shd w:val="clear" w:color="auto" w:fill="auto"/>
            <w:vAlign w:val="bottom"/>
          </w:tcPr>
          <w:p w14:paraId="598003B0"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1F1A5FB1" w14:textId="207918D3"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3,657,381</w:t>
            </w:r>
          </w:p>
        </w:tc>
      </w:tr>
      <w:tr w:rsidR="00985B01" w:rsidRPr="001C3DD4" w14:paraId="6E62F20C" w14:textId="77777777" w:rsidTr="00EC5DFC">
        <w:trPr>
          <w:trHeight w:val="140"/>
        </w:trPr>
        <w:tc>
          <w:tcPr>
            <w:tcW w:w="3510" w:type="dxa"/>
            <w:shd w:val="clear" w:color="auto" w:fill="auto"/>
            <w:vAlign w:val="bottom"/>
          </w:tcPr>
          <w:p w14:paraId="0F56345D"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w:t>
            </w:r>
          </w:p>
        </w:tc>
        <w:tc>
          <w:tcPr>
            <w:tcW w:w="1260" w:type="dxa"/>
            <w:shd w:val="clear" w:color="auto" w:fill="auto"/>
            <w:vAlign w:val="bottom"/>
          </w:tcPr>
          <w:p w14:paraId="79239FD6" w14:textId="3741AA2E" w:rsidR="00985B01" w:rsidRPr="001C3DD4" w:rsidRDefault="00985B01" w:rsidP="007D193C">
            <w:pPr>
              <w:tabs>
                <w:tab w:val="decimal" w:pos="944"/>
              </w:tabs>
              <w:ind w:left="-34" w:right="17"/>
              <w:jc w:val="right"/>
              <w:rPr>
                <w:rFonts w:cs="Times New Roman"/>
                <w:szCs w:val="22"/>
              </w:rPr>
            </w:pPr>
            <w:r w:rsidRPr="001C3DD4">
              <w:rPr>
                <w:rFonts w:cs="Times New Roman"/>
                <w:szCs w:val="22"/>
              </w:rPr>
              <w:t>976,137</w:t>
            </w:r>
          </w:p>
        </w:tc>
        <w:tc>
          <w:tcPr>
            <w:tcW w:w="270" w:type="dxa"/>
            <w:shd w:val="clear" w:color="auto" w:fill="auto"/>
            <w:vAlign w:val="bottom"/>
          </w:tcPr>
          <w:p w14:paraId="66B7BC97" w14:textId="77777777" w:rsidR="00985B01" w:rsidRPr="001C3DD4" w:rsidRDefault="00985B01" w:rsidP="007D193C">
            <w:pPr>
              <w:pStyle w:val="FSENG"/>
              <w:spacing w:line="240" w:lineRule="atLeast"/>
              <w:rPr>
                <w:cs/>
              </w:rPr>
            </w:pPr>
          </w:p>
        </w:tc>
        <w:tc>
          <w:tcPr>
            <w:tcW w:w="1170" w:type="dxa"/>
            <w:vAlign w:val="bottom"/>
          </w:tcPr>
          <w:p w14:paraId="31CAE3C5" w14:textId="41E30B1B" w:rsidR="00985B01" w:rsidRPr="001C3DD4" w:rsidRDefault="00985B01" w:rsidP="007D193C">
            <w:pPr>
              <w:spacing w:line="240" w:lineRule="atLeast"/>
              <w:ind w:left="-170"/>
              <w:jc w:val="right"/>
              <w:rPr>
                <w:rFonts w:cs="Times New Roman"/>
                <w:szCs w:val="22"/>
              </w:rPr>
            </w:pPr>
            <w:r w:rsidRPr="001C3DD4">
              <w:rPr>
                <w:rFonts w:cs="Times New Roman"/>
                <w:szCs w:val="22"/>
              </w:rPr>
              <w:t>56,039</w:t>
            </w:r>
          </w:p>
        </w:tc>
        <w:tc>
          <w:tcPr>
            <w:tcW w:w="270" w:type="dxa"/>
            <w:vAlign w:val="bottom"/>
          </w:tcPr>
          <w:p w14:paraId="17FB4229"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1D25E5AB" w14:textId="4CD1DDEC"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62D773E3" w14:textId="144E395C"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7E427635" w14:textId="5F8D47B4" w:rsidR="00985B01" w:rsidRPr="00E84C30" w:rsidRDefault="001C0110" w:rsidP="00E84C30">
            <w:pPr>
              <w:spacing w:line="240" w:lineRule="atLeast"/>
              <w:ind w:left="-170" w:right="28"/>
              <w:jc w:val="right"/>
              <w:rPr>
                <w:rFonts w:cs="Times New Roman"/>
                <w:szCs w:val="22"/>
              </w:rPr>
            </w:pPr>
            <w:r w:rsidRPr="00E84C30">
              <w:rPr>
                <w:rFonts w:cs="Times New Roman"/>
                <w:szCs w:val="22"/>
              </w:rPr>
              <w:t>(124,727)</w:t>
            </w:r>
          </w:p>
        </w:tc>
        <w:tc>
          <w:tcPr>
            <w:tcW w:w="270" w:type="dxa"/>
            <w:shd w:val="clear" w:color="auto" w:fill="auto"/>
            <w:vAlign w:val="bottom"/>
          </w:tcPr>
          <w:p w14:paraId="56BDBBC0"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47D88F30" w14:textId="3E6A5433" w:rsidR="00985B01" w:rsidRPr="001C3DD4" w:rsidRDefault="001C0110" w:rsidP="007D193C">
            <w:pPr>
              <w:tabs>
                <w:tab w:val="left" w:pos="986"/>
              </w:tabs>
              <w:spacing w:line="240" w:lineRule="atLeast"/>
              <w:ind w:left="-124" w:right="96"/>
              <w:jc w:val="right"/>
              <w:rPr>
                <w:rFonts w:cs="Times New Roman"/>
                <w:szCs w:val="22"/>
              </w:rPr>
            </w:pPr>
            <w:r w:rsidRPr="001C3DD4">
              <w:rPr>
                <w:rFonts w:cs="Times New Roman"/>
                <w:szCs w:val="22"/>
              </w:rPr>
              <w:t>7,386</w:t>
            </w:r>
          </w:p>
        </w:tc>
        <w:tc>
          <w:tcPr>
            <w:tcW w:w="270" w:type="dxa"/>
            <w:shd w:val="clear" w:color="auto" w:fill="auto"/>
            <w:vAlign w:val="bottom"/>
          </w:tcPr>
          <w:p w14:paraId="59FA077E"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67FE4B8E" w14:textId="4FA72070" w:rsidR="00985B01" w:rsidRPr="001C3DD4" w:rsidRDefault="001C0110" w:rsidP="007D193C">
            <w:pPr>
              <w:tabs>
                <w:tab w:val="decimal" w:pos="822"/>
                <w:tab w:val="left" w:pos="9450"/>
              </w:tabs>
              <w:spacing w:line="240" w:lineRule="atLeast"/>
              <w:ind w:right="63"/>
              <w:jc w:val="right"/>
              <w:rPr>
                <w:rFonts w:eastAsia="SimSun" w:cs="Times New Roman"/>
                <w:spacing w:val="-4"/>
                <w:szCs w:val="22"/>
              </w:rPr>
            </w:pPr>
            <w:r w:rsidRPr="001C3DD4">
              <w:rPr>
                <w:rFonts w:eastAsia="SimSun" w:cs="Times New Roman"/>
                <w:spacing w:val="-4"/>
                <w:szCs w:val="22"/>
              </w:rPr>
              <w:t>(12,031)</w:t>
            </w:r>
          </w:p>
        </w:tc>
        <w:tc>
          <w:tcPr>
            <w:tcW w:w="270" w:type="dxa"/>
            <w:shd w:val="clear" w:color="auto" w:fill="auto"/>
            <w:vAlign w:val="bottom"/>
          </w:tcPr>
          <w:p w14:paraId="21A57E2C"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64E633ED" w14:textId="108057A2"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902,804</w:t>
            </w:r>
          </w:p>
        </w:tc>
      </w:tr>
      <w:tr w:rsidR="00985B01" w:rsidRPr="001C3DD4" w14:paraId="14EA6EEB" w14:textId="77777777" w:rsidTr="00EC5DFC">
        <w:trPr>
          <w:trHeight w:val="209"/>
        </w:trPr>
        <w:tc>
          <w:tcPr>
            <w:tcW w:w="3510" w:type="dxa"/>
            <w:shd w:val="clear" w:color="auto" w:fill="auto"/>
            <w:vAlign w:val="bottom"/>
          </w:tcPr>
          <w:p w14:paraId="64ECA63A" w14:textId="21AFCC23"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 on leased</w:t>
            </w:r>
            <w:r w:rsidR="00DD2CCC">
              <w:rPr>
                <w:rFonts w:eastAsia="SimSun" w:cs="Times New Roman"/>
                <w:spacing w:val="-4"/>
                <w:szCs w:val="22"/>
              </w:rPr>
              <w:br/>
              <w:t xml:space="preserve">   </w:t>
            </w:r>
            <w:r w:rsidRPr="001C3DD4">
              <w:rPr>
                <w:rFonts w:eastAsia="SimSun" w:cs="Times New Roman"/>
                <w:spacing w:val="-4"/>
                <w:szCs w:val="22"/>
              </w:rPr>
              <w:t>land</w:t>
            </w:r>
          </w:p>
        </w:tc>
        <w:tc>
          <w:tcPr>
            <w:tcW w:w="1260" w:type="dxa"/>
            <w:shd w:val="clear" w:color="auto" w:fill="auto"/>
            <w:vAlign w:val="bottom"/>
          </w:tcPr>
          <w:p w14:paraId="65B1E040" w14:textId="10D20713" w:rsidR="00985B01" w:rsidRPr="001C3DD4" w:rsidRDefault="00985B01" w:rsidP="007D193C">
            <w:pPr>
              <w:tabs>
                <w:tab w:val="decimal" w:pos="944"/>
              </w:tabs>
              <w:ind w:left="-34" w:right="17"/>
              <w:jc w:val="right"/>
              <w:rPr>
                <w:rFonts w:cs="Times New Roman"/>
                <w:szCs w:val="22"/>
              </w:rPr>
            </w:pPr>
            <w:r w:rsidRPr="001C3DD4">
              <w:rPr>
                <w:szCs w:val="22"/>
              </w:rPr>
              <w:t>1,482,101</w:t>
            </w:r>
          </w:p>
        </w:tc>
        <w:tc>
          <w:tcPr>
            <w:tcW w:w="270" w:type="dxa"/>
            <w:shd w:val="clear" w:color="auto" w:fill="auto"/>
            <w:vAlign w:val="bottom"/>
          </w:tcPr>
          <w:p w14:paraId="73F4E7A4" w14:textId="77777777" w:rsidR="00985B01" w:rsidRPr="001C3DD4" w:rsidRDefault="00985B01" w:rsidP="007D193C">
            <w:pPr>
              <w:pStyle w:val="FSENG"/>
              <w:spacing w:line="240" w:lineRule="atLeast"/>
              <w:rPr>
                <w:cs/>
              </w:rPr>
            </w:pPr>
          </w:p>
        </w:tc>
        <w:tc>
          <w:tcPr>
            <w:tcW w:w="1170" w:type="dxa"/>
            <w:shd w:val="clear" w:color="auto" w:fill="auto"/>
            <w:vAlign w:val="bottom"/>
          </w:tcPr>
          <w:p w14:paraId="15676A1A" w14:textId="38DCFF14" w:rsidR="00985B01" w:rsidRPr="001C3DD4" w:rsidRDefault="00985B01" w:rsidP="007D193C">
            <w:pPr>
              <w:tabs>
                <w:tab w:val="decimal" w:pos="1455"/>
              </w:tabs>
              <w:spacing w:line="240" w:lineRule="atLeast"/>
              <w:ind w:left="-200"/>
              <w:jc w:val="right"/>
              <w:rPr>
                <w:rFonts w:cs="Times New Roman"/>
                <w:szCs w:val="22"/>
              </w:rPr>
            </w:pPr>
            <w:r w:rsidRPr="001C3DD4">
              <w:rPr>
                <w:rFonts w:cs="Times New Roman"/>
                <w:szCs w:val="22"/>
              </w:rPr>
              <w:t>30,666</w:t>
            </w:r>
          </w:p>
        </w:tc>
        <w:tc>
          <w:tcPr>
            <w:tcW w:w="270" w:type="dxa"/>
            <w:vAlign w:val="bottom"/>
          </w:tcPr>
          <w:p w14:paraId="02541D3F" w14:textId="77777777" w:rsidR="00985B01" w:rsidRPr="001C3DD4" w:rsidRDefault="00985B01" w:rsidP="007D193C">
            <w:pPr>
              <w:pStyle w:val="FSENG"/>
              <w:spacing w:line="240" w:lineRule="atLeast"/>
              <w:ind w:left="-170" w:right="28"/>
              <w:rPr>
                <w:cs/>
              </w:rPr>
            </w:pPr>
          </w:p>
        </w:tc>
        <w:tc>
          <w:tcPr>
            <w:tcW w:w="1260" w:type="dxa"/>
            <w:vAlign w:val="bottom"/>
          </w:tcPr>
          <w:p w14:paraId="6FF2B3BB" w14:textId="2A3B7BA1" w:rsidR="00985B01" w:rsidRPr="00E84C30" w:rsidRDefault="001C0110" w:rsidP="00E84C30">
            <w:pPr>
              <w:spacing w:line="240" w:lineRule="atLeast"/>
              <w:ind w:left="-170" w:right="28"/>
              <w:jc w:val="right"/>
              <w:rPr>
                <w:rFonts w:cs="Times New Roman"/>
                <w:szCs w:val="22"/>
                <w:cs/>
              </w:rPr>
            </w:pPr>
            <w:r w:rsidRPr="00E84C30">
              <w:rPr>
                <w:rFonts w:cs="Times New Roman"/>
                <w:szCs w:val="22"/>
              </w:rPr>
              <w:t>-</w:t>
            </w:r>
          </w:p>
        </w:tc>
        <w:tc>
          <w:tcPr>
            <w:tcW w:w="270" w:type="dxa"/>
            <w:vAlign w:val="bottom"/>
          </w:tcPr>
          <w:p w14:paraId="0204534A" w14:textId="24B301AD" w:rsidR="00985B01" w:rsidRPr="001C3DD4" w:rsidRDefault="00985B01" w:rsidP="007D193C">
            <w:pPr>
              <w:pStyle w:val="FSENG"/>
              <w:spacing w:line="240" w:lineRule="atLeast"/>
              <w:ind w:left="-170" w:right="28"/>
              <w:rPr>
                <w:cs/>
              </w:rPr>
            </w:pPr>
          </w:p>
        </w:tc>
        <w:tc>
          <w:tcPr>
            <w:tcW w:w="1350" w:type="dxa"/>
            <w:shd w:val="clear" w:color="auto" w:fill="auto"/>
            <w:vAlign w:val="bottom"/>
          </w:tcPr>
          <w:p w14:paraId="280175F4" w14:textId="666454A0" w:rsidR="00985B01" w:rsidRPr="001C3DD4" w:rsidRDefault="001C0110" w:rsidP="007D193C">
            <w:pPr>
              <w:pStyle w:val="FSENG"/>
              <w:spacing w:line="240" w:lineRule="atLeast"/>
              <w:ind w:left="-170" w:right="28"/>
              <w:rPr>
                <w:cs/>
              </w:rPr>
            </w:pPr>
            <w:r w:rsidRPr="001C3DD4">
              <w:t>(173,871)</w:t>
            </w:r>
          </w:p>
        </w:tc>
        <w:tc>
          <w:tcPr>
            <w:tcW w:w="270" w:type="dxa"/>
            <w:shd w:val="clear" w:color="auto" w:fill="auto"/>
            <w:vAlign w:val="bottom"/>
          </w:tcPr>
          <w:p w14:paraId="5B16E76F" w14:textId="77777777" w:rsidR="00985B01" w:rsidRPr="001C3DD4" w:rsidRDefault="00985B01" w:rsidP="007D193C">
            <w:pPr>
              <w:pStyle w:val="FSENG"/>
              <w:spacing w:line="240" w:lineRule="atLeast"/>
              <w:rPr>
                <w:cs/>
              </w:rPr>
            </w:pPr>
          </w:p>
        </w:tc>
        <w:tc>
          <w:tcPr>
            <w:tcW w:w="1350" w:type="dxa"/>
            <w:shd w:val="clear" w:color="auto" w:fill="auto"/>
            <w:vAlign w:val="bottom"/>
          </w:tcPr>
          <w:p w14:paraId="18B96657" w14:textId="06BF5038" w:rsidR="00985B01" w:rsidRPr="00EC5DFC" w:rsidRDefault="001C0110" w:rsidP="00EC5DFC">
            <w:pPr>
              <w:tabs>
                <w:tab w:val="left" w:pos="1027"/>
              </w:tabs>
              <w:spacing w:line="240" w:lineRule="atLeast"/>
              <w:ind w:left="-124" w:right="104"/>
              <w:jc w:val="right"/>
              <w:rPr>
                <w:rFonts w:cs="Times New Roman"/>
                <w:szCs w:val="22"/>
                <w:cs/>
              </w:rPr>
            </w:pPr>
            <w:r w:rsidRPr="00EC5DFC">
              <w:rPr>
                <w:rFonts w:cs="Times New Roman"/>
                <w:szCs w:val="22"/>
              </w:rPr>
              <w:t>355,098</w:t>
            </w:r>
          </w:p>
        </w:tc>
        <w:tc>
          <w:tcPr>
            <w:tcW w:w="270" w:type="dxa"/>
            <w:shd w:val="clear" w:color="auto" w:fill="auto"/>
            <w:vAlign w:val="bottom"/>
          </w:tcPr>
          <w:p w14:paraId="1B97E95B" w14:textId="77777777" w:rsidR="00985B01" w:rsidRPr="001C3DD4" w:rsidRDefault="00985B01" w:rsidP="007D193C">
            <w:pPr>
              <w:pStyle w:val="FSENG"/>
              <w:spacing w:line="240" w:lineRule="atLeast"/>
              <w:rPr>
                <w:cs/>
              </w:rPr>
            </w:pPr>
          </w:p>
        </w:tc>
        <w:tc>
          <w:tcPr>
            <w:tcW w:w="1710" w:type="dxa"/>
            <w:shd w:val="clear" w:color="auto" w:fill="auto"/>
            <w:vAlign w:val="bottom"/>
          </w:tcPr>
          <w:p w14:paraId="2DE0020E" w14:textId="4DCE38F0" w:rsidR="00985B01" w:rsidRPr="001C3DD4" w:rsidRDefault="001C0110" w:rsidP="007D193C">
            <w:pPr>
              <w:pStyle w:val="FSENG"/>
              <w:tabs>
                <w:tab w:val="decimal" w:pos="822"/>
              </w:tabs>
              <w:spacing w:line="240" w:lineRule="atLeast"/>
              <w:ind w:left="-43" w:right="63"/>
              <w:rPr>
                <w:cs/>
              </w:rPr>
            </w:pPr>
            <w:r w:rsidRPr="001C3DD4">
              <w:t>(31,088)</w:t>
            </w:r>
          </w:p>
        </w:tc>
        <w:tc>
          <w:tcPr>
            <w:tcW w:w="270" w:type="dxa"/>
            <w:shd w:val="clear" w:color="auto" w:fill="auto"/>
            <w:vAlign w:val="bottom"/>
          </w:tcPr>
          <w:p w14:paraId="05BB9D32" w14:textId="77777777" w:rsidR="00985B01" w:rsidRPr="001C3DD4" w:rsidRDefault="00985B01" w:rsidP="007D193C">
            <w:pPr>
              <w:pStyle w:val="FSENG"/>
              <w:spacing w:line="240" w:lineRule="atLeast"/>
              <w:rPr>
                <w:cs/>
              </w:rPr>
            </w:pPr>
          </w:p>
        </w:tc>
        <w:tc>
          <w:tcPr>
            <w:tcW w:w="1440" w:type="dxa"/>
            <w:shd w:val="clear" w:color="auto" w:fill="auto"/>
            <w:vAlign w:val="bottom"/>
          </w:tcPr>
          <w:p w14:paraId="098A2CEE" w14:textId="4D3C250F" w:rsidR="00985B01" w:rsidRPr="001C3DD4" w:rsidRDefault="00BB06E9" w:rsidP="007D193C">
            <w:pPr>
              <w:pStyle w:val="FSENG"/>
              <w:tabs>
                <w:tab w:val="decimal" w:pos="1455"/>
              </w:tabs>
              <w:spacing w:line="240" w:lineRule="atLeast"/>
              <w:ind w:right="48"/>
              <w:rPr>
                <w:cs/>
              </w:rPr>
            </w:pPr>
            <w:r w:rsidRPr="001C3DD4">
              <w:t>1,662,906</w:t>
            </w:r>
          </w:p>
        </w:tc>
      </w:tr>
      <w:tr w:rsidR="00985B01" w:rsidRPr="001C3DD4" w14:paraId="204347B8" w14:textId="77777777" w:rsidTr="00EC5DFC">
        <w:trPr>
          <w:trHeight w:val="80"/>
        </w:trPr>
        <w:tc>
          <w:tcPr>
            <w:tcW w:w="3510" w:type="dxa"/>
            <w:shd w:val="clear" w:color="auto" w:fill="auto"/>
            <w:vAlign w:val="bottom"/>
          </w:tcPr>
          <w:p w14:paraId="00ADF9A7"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w:t>
            </w:r>
          </w:p>
        </w:tc>
        <w:tc>
          <w:tcPr>
            <w:tcW w:w="1260" w:type="dxa"/>
            <w:shd w:val="clear" w:color="auto" w:fill="auto"/>
            <w:vAlign w:val="bottom"/>
          </w:tcPr>
          <w:p w14:paraId="2D4F2BB3" w14:textId="3A2BC677" w:rsidR="00985B01" w:rsidRPr="001C3DD4" w:rsidRDefault="00985B01" w:rsidP="007D193C">
            <w:pPr>
              <w:tabs>
                <w:tab w:val="decimal" w:pos="944"/>
              </w:tabs>
              <w:ind w:left="-34" w:right="17"/>
              <w:jc w:val="right"/>
              <w:rPr>
                <w:rFonts w:cs="Times New Roman"/>
                <w:szCs w:val="22"/>
              </w:rPr>
            </w:pPr>
            <w:r w:rsidRPr="001C3DD4">
              <w:rPr>
                <w:rFonts w:cs="Times New Roman"/>
                <w:szCs w:val="22"/>
              </w:rPr>
              <w:t>200,321</w:t>
            </w:r>
          </w:p>
        </w:tc>
        <w:tc>
          <w:tcPr>
            <w:tcW w:w="270" w:type="dxa"/>
            <w:shd w:val="clear" w:color="auto" w:fill="auto"/>
            <w:vAlign w:val="bottom"/>
          </w:tcPr>
          <w:p w14:paraId="514C3610" w14:textId="77777777" w:rsidR="00985B01" w:rsidRPr="001C3DD4" w:rsidRDefault="00985B01" w:rsidP="007D193C">
            <w:pPr>
              <w:pStyle w:val="FSENG"/>
              <w:spacing w:line="240" w:lineRule="atLeast"/>
              <w:rPr>
                <w:cs/>
              </w:rPr>
            </w:pPr>
          </w:p>
        </w:tc>
        <w:tc>
          <w:tcPr>
            <w:tcW w:w="1170" w:type="dxa"/>
            <w:shd w:val="clear" w:color="auto" w:fill="auto"/>
            <w:vAlign w:val="bottom"/>
          </w:tcPr>
          <w:p w14:paraId="73C2E674" w14:textId="10D9AE6E" w:rsidR="00985B01" w:rsidRPr="001C3DD4" w:rsidRDefault="00985B01" w:rsidP="007D193C">
            <w:pPr>
              <w:tabs>
                <w:tab w:val="decimal" w:pos="1455"/>
              </w:tabs>
              <w:spacing w:line="240" w:lineRule="atLeast"/>
              <w:ind w:left="-200"/>
              <w:jc w:val="right"/>
              <w:rPr>
                <w:rFonts w:cs="Times New Roman"/>
                <w:szCs w:val="22"/>
              </w:rPr>
            </w:pPr>
            <w:r w:rsidRPr="001C3DD4">
              <w:rPr>
                <w:rFonts w:cs="Times New Roman"/>
                <w:szCs w:val="22"/>
              </w:rPr>
              <w:t>2,217</w:t>
            </w:r>
          </w:p>
        </w:tc>
        <w:tc>
          <w:tcPr>
            <w:tcW w:w="270" w:type="dxa"/>
            <w:vAlign w:val="bottom"/>
          </w:tcPr>
          <w:p w14:paraId="457B799C"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2CF529AB" w14:textId="4702A19C"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5FE2FB8F" w14:textId="2905257A"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5764EA3B" w14:textId="22DE770F" w:rsidR="00985B01" w:rsidRPr="001C3DD4" w:rsidRDefault="001C0110" w:rsidP="007D193C">
            <w:pPr>
              <w:spacing w:line="240" w:lineRule="atLeast"/>
              <w:ind w:left="-170" w:right="28"/>
              <w:jc w:val="right"/>
              <w:rPr>
                <w:rFonts w:cs="Times New Roman"/>
                <w:szCs w:val="22"/>
              </w:rPr>
            </w:pPr>
            <w:r w:rsidRPr="001C3DD4">
              <w:rPr>
                <w:rFonts w:cs="Times New Roman"/>
                <w:szCs w:val="22"/>
              </w:rPr>
              <w:t>(9,099)</w:t>
            </w:r>
          </w:p>
        </w:tc>
        <w:tc>
          <w:tcPr>
            <w:tcW w:w="270" w:type="dxa"/>
            <w:shd w:val="clear" w:color="auto" w:fill="auto"/>
            <w:vAlign w:val="bottom"/>
          </w:tcPr>
          <w:p w14:paraId="557ACC5F"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62FF4AC7" w14:textId="6C683F23" w:rsidR="00985B01" w:rsidRPr="001C3DD4" w:rsidRDefault="001C0110" w:rsidP="00EC5DFC">
            <w:pPr>
              <w:spacing w:line="240" w:lineRule="atLeast"/>
              <w:ind w:left="-124" w:right="104"/>
              <w:jc w:val="right"/>
              <w:rPr>
                <w:rFonts w:cs="Times New Roman"/>
                <w:szCs w:val="22"/>
              </w:rPr>
            </w:pPr>
            <w:r w:rsidRPr="001C3DD4">
              <w:rPr>
                <w:rFonts w:cs="Times New Roman"/>
                <w:szCs w:val="22"/>
              </w:rPr>
              <w:t>8,042</w:t>
            </w:r>
          </w:p>
        </w:tc>
        <w:tc>
          <w:tcPr>
            <w:tcW w:w="270" w:type="dxa"/>
            <w:shd w:val="clear" w:color="auto" w:fill="auto"/>
            <w:vAlign w:val="bottom"/>
          </w:tcPr>
          <w:p w14:paraId="76E48E34"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39305FE5" w14:textId="7B6B33D0" w:rsidR="00985B01" w:rsidRPr="001C3DD4" w:rsidRDefault="001C0110" w:rsidP="007D193C">
            <w:pPr>
              <w:tabs>
                <w:tab w:val="decimal" w:pos="822"/>
              </w:tabs>
              <w:spacing w:line="240" w:lineRule="atLeast"/>
              <w:ind w:left="-43" w:right="129"/>
              <w:jc w:val="right"/>
              <w:rPr>
                <w:rFonts w:cs="Times New Roman"/>
                <w:szCs w:val="22"/>
              </w:rPr>
            </w:pPr>
            <w:r w:rsidRPr="001C3DD4">
              <w:rPr>
                <w:rFonts w:cs="Times New Roman"/>
                <w:szCs w:val="22"/>
              </w:rPr>
              <w:t>-</w:t>
            </w:r>
          </w:p>
        </w:tc>
        <w:tc>
          <w:tcPr>
            <w:tcW w:w="270" w:type="dxa"/>
            <w:shd w:val="clear" w:color="auto" w:fill="auto"/>
            <w:vAlign w:val="bottom"/>
          </w:tcPr>
          <w:p w14:paraId="0FDBA98A"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7903C256" w14:textId="697AEEE0"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201,481</w:t>
            </w:r>
          </w:p>
        </w:tc>
      </w:tr>
      <w:tr w:rsidR="00985B01" w:rsidRPr="001C3DD4" w14:paraId="50D26E4A" w14:textId="77777777" w:rsidTr="00EC5DFC">
        <w:trPr>
          <w:trHeight w:val="125"/>
        </w:trPr>
        <w:tc>
          <w:tcPr>
            <w:tcW w:w="3510" w:type="dxa"/>
            <w:shd w:val="clear" w:color="auto" w:fill="auto"/>
            <w:vAlign w:val="bottom"/>
          </w:tcPr>
          <w:p w14:paraId="502315AA"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 on leased land</w:t>
            </w:r>
          </w:p>
        </w:tc>
        <w:tc>
          <w:tcPr>
            <w:tcW w:w="1260" w:type="dxa"/>
            <w:shd w:val="clear" w:color="auto" w:fill="auto"/>
            <w:vAlign w:val="bottom"/>
          </w:tcPr>
          <w:p w14:paraId="6D0300F5" w14:textId="393A5E8B" w:rsidR="00985B01" w:rsidRPr="001C3DD4" w:rsidRDefault="00985B01" w:rsidP="007D193C">
            <w:pPr>
              <w:tabs>
                <w:tab w:val="decimal" w:pos="944"/>
              </w:tabs>
              <w:ind w:left="-34" w:right="17"/>
              <w:jc w:val="right"/>
              <w:rPr>
                <w:rFonts w:cs="Times New Roman"/>
                <w:szCs w:val="22"/>
              </w:rPr>
            </w:pPr>
            <w:r w:rsidRPr="001C3DD4">
              <w:rPr>
                <w:szCs w:val="22"/>
              </w:rPr>
              <w:t>1,076,021</w:t>
            </w:r>
          </w:p>
        </w:tc>
        <w:tc>
          <w:tcPr>
            <w:tcW w:w="270" w:type="dxa"/>
            <w:shd w:val="clear" w:color="auto" w:fill="auto"/>
            <w:vAlign w:val="bottom"/>
          </w:tcPr>
          <w:p w14:paraId="2748ADEB" w14:textId="77777777" w:rsidR="00985B01" w:rsidRPr="001C3DD4" w:rsidRDefault="00985B01" w:rsidP="007D193C">
            <w:pPr>
              <w:pStyle w:val="FSENG"/>
              <w:spacing w:line="240" w:lineRule="atLeast"/>
              <w:rPr>
                <w:cs/>
              </w:rPr>
            </w:pPr>
          </w:p>
        </w:tc>
        <w:tc>
          <w:tcPr>
            <w:tcW w:w="1170" w:type="dxa"/>
            <w:shd w:val="clear" w:color="auto" w:fill="auto"/>
            <w:vAlign w:val="bottom"/>
          </w:tcPr>
          <w:p w14:paraId="2A44CE0A" w14:textId="4BC81239" w:rsidR="00985B01" w:rsidRPr="001C3DD4" w:rsidRDefault="00985B01" w:rsidP="007D193C">
            <w:pPr>
              <w:tabs>
                <w:tab w:val="decimal" w:pos="1455"/>
              </w:tabs>
              <w:spacing w:line="240" w:lineRule="atLeast"/>
              <w:ind w:left="-200"/>
              <w:jc w:val="right"/>
              <w:rPr>
                <w:rFonts w:cs="Times New Roman"/>
                <w:szCs w:val="22"/>
              </w:rPr>
            </w:pPr>
            <w:r w:rsidRPr="001C3DD4">
              <w:rPr>
                <w:rFonts w:cs="Times New Roman"/>
                <w:szCs w:val="22"/>
              </w:rPr>
              <w:t>1,377</w:t>
            </w:r>
          </w:p>
        </w:tc>
        <w:tc>
          <w:tcPr>
            <w:tcW w:w="270" w:type="dxa"/>
            <w:vAlign w:val="bottom"/>
          </w:tcPr>
          <w:p w14:paraId="591B8FFD" w14:textId="77777777" w:rsidR="00985B01" w:rsidRPr="001C3DD4" w:rsidRDefault="00985B01" w:rsidP="007D193C">
            <w:pPr>
              <w:pStyle w:val="FSENG"/>
              <w:spacing w:line="240" w:lineRule="atLeast"/>
              <w:ind w:left="-170" w:right="73"/>
              <w:rPr>
                <w:cs/>
              </w:rPr>
            </w:pPr>
          </w:p>
        </w:tc>
        <w:tc>
          <w:tcPr>
            <w:tcW w:w="1260" w:type="dxa"/>
            <w:vAlign w:val="bottom"/>
          </w:tcPr>
          <w:p w14:paraId="116FD027" w14:textId="4AFEBA82" w:rsidR="00985B01" w:rsidRPr="00E84C30" w:rsidRDefault="001C0110" w:rsidP="00E84C30">
            <w:pPr>
              <w:spacing w:line="240" w:lineRule="atLeast"/>
              <w:ind w:left="-170" w:right="28"/>
              <w:jc w:val="right"/>
              <w:rPr>
                <w:rFonts w:cs="Times New Roman"/>
                <w:szCs w:val="22"/>
                <w:cs/>
              </w:rPr>
            </w:pPr>
            <w:r w:rsidRPr="00E84C30">
              <w:rPr>
                <w:rFonts w:cs="Times New Roman"/>
                <w:szCs w:val="22"/>
              </w:rPr>
              <w:t>-</w:t>
            </w:r>
          </w:p>
        </w:tc>
        <w:tc>
          <w:tcPr>
            <w:tcW w:w="270" w:type="dxa"/>
            <w:vAlign w:val="bottom"/>
          </w:tcPr>
          <w:p w14:paraId="0296E0D5" w14:textId="0A1EC295" w:rsidR="00985B01" w:rsidRPr="001C3DD4" w:rsidRDefault="00985B01" w:rsidP="007D193C">
            <w:pPr>
              <w:pStyle w:val="FSENG"/>
              <w:spacing w:line="240" w:lineRule="atLeast"/>
              <w:ind w:left="-170" w:right="73"/>
              <w:rPr>
                <w:cs/>
              </w:rPr>
            </w:pPr>
          </w:p>
        </w:tc>
        <w:tc>
          <w:tcPr>
            <w:tcW w:w="1350" w:type="dxa"/>
            <w:shd w:val="clear" w:color="auto" w:fill="auto"/>
            <w:vAlign w:val="bottom"/>
          </w:tcPr>
          <w:p w14:paraId="3BB8C862" w14:textId="3E28A1E7" w:rsidR="00985B01" w:rsidRPr="001C3DD4" w:rsidRDefault="001C0110" w:rsidP="00E84C30">
            <w:pPr>
              <w:spacing w:line="240" w:lineRule="atLeast"/>
              <w:ind w:left="-170" w:right="28"/>
              <w:jc w:val="right"/>
              <w:rPr>
                <w:rFonts w:cs="Times New Roman"/>
                <w:szCs w:val="22"/>
                <w:cs/>
              </w:rPr>
            </w:pPr>
            <w:r w:rsidRPr="001C3DD4">
              <w:rPr>
                <w:rFonts w:cs="Times New Roman"/>
                <w:szCs w:val="22"/>
              </w:rPr>
              <w:t>(121,190)</w:t>
            </w:r>
          </w:p>
        </w:tc>
        <w:tc>
          <w:tcPr>
            <w:tcW w:w="270" w:type="dxa"/>
            <w:shd w:val="clear" w:color="auto" w:fill="auto"/>
            <w:vAlign w:val="bottom"/>
          </w:tcPr>
          <w:p w14:paraId="3AEC326A" w14:textId="77777777" w:rsidR="00985B01" w:rsidRPr="001C3DD4" w:rsidRDefault="00985B01" w:rsidP="007D193C">
            <w:pPr>
              <w:pStyle w:val="FSENG"/>
              <w:spacing w:line="240" w:lineRule="atLeast"/>
              <w:rPr>
                <w:cs/>
              </w:rPr>
            </w:pPr>
          </w:p>
        </w:tc>
        <w:tc>
          <w:tcPr>
            <w:tcW w:w="1350" w:type="dxa"/>
            <w:shd w:val="clear" w:color="auto" w:fill="auto"/>
            <w:vAlign w:val="bottom"/>
          </w:tcPr>
          <w:p w14:paraId="1256EC0B" w14:textId="5B01D994" w:rsidR="00985B01" w:rsidRPr="00EC5DFC" w:rsidRDefault="001C0110" w:rsidP="00EC5DFC">
            <w:pPr>
              <w:spacing w:line="240" w:lineRule="atLeast"/>
              <w:ind w:left="-124" w:right="104"/>
              <w:jc w:val="right"/>
              <w:rPr>
                <w:rFonts w:cs="Times New Roman"/>
                <w:szCs w:val="22"/>
                <w:cs/>
              </w:rPr>
            </w:pPr>
            <w:r w:rsidRPr="00EC5DFC">
              <w:rPr>
                <w:rFonts w:cs="Times New Roman"/>
                <w:szCs w:val="22"/>
              </w:rPr>
              <w:t>868,552</w:t>
            </w:r>
          </w:p>
        </w:tc>
        <w:tc>
          <w:tcPr>
            <w:tcW w:w="270" w:type="dxa"/>
            <w:shd w:val="clear" w:color="auto" w:fill="auto"/>
            <w:vAlign w:val="bottom"/>
          </w:tcPr>
          <w:p w14:paraId="2BAA2C2D" w14:textId="77777777" w:rsidR="00985B01" w:rsidRPr="001C3DD4" w:rsidRDefault="00985B01" w:rsidP="007D193C">
            <w:pPr>
              <w:pStyle w:val="FSENG"/>
              <w:spacing w:line="240" w:lineRule="atLeast"/>
              <w:rPr>
                <w:cs/>
              </w:rPr>
            </w:pPr>
          </w:p>
        </w:tc>
        <w:tc>
          <w:tcPr>
            <w:tcW w:w="1710" w:type="dxa"/>
            <w:shd w:val="clear" w:color="auto" w:fill="auto"/>
            <w:vAlign w:val="bottom"/>
          </w:tcPr>
          <w:p w14:paraId="3A6D8D72" w14:textId="65C7E89C" w:rsidR="00985B01" w:rsidRPr="001C3DD4" w:rsidRDefault="001C0110" w:rsidP="007D193C">
            <w:pPr>
              <w:pStyle w:val="FSENG"/>
              <w:tabs>
                <w:tab w:val="decimal" w:pos="822"/>
              </w:tabs>
              <w:spacing w:line="240" w:lineRule="atLeast"/>
              <w:ind w:left="-43" w:right="63"/>
              <w:rPr>
                <w:cs/>
              </w:rPr>
            </w:pPr>
            <w:r w:rsidRPr="001C3DD4">
              <w:t>(1,996)</w:t>
            </w:r>
          </w:p>
        </w:tc>
        <w:tc>
          <w:tcPr>
            <w:tcW w:w="270" w:type="dxa"/>
            <w:shd w:val="clear" w:color="auto" w:fill="auto"/>
            <w:vAlign w:val="bottom"/>
          </w:tcPr>
          <w:p w14:paraId="17D812C0" w14:textId="77777777" w:rsidR="00985B01" w:rsidRPr="001C3DD4" w:rsidRDefault="00985B01" w:rsidP="007D193C">
            <w:pPr>
              <w:pStyle w:val="FSENG"/>
              <w:spacing w:line="240" w:lineRule="atLeast"/>
              <w:rPr>
                <w:cs/>
              </w:rPr>
            </w:pPr>
          </w:p>
        </w:tc>
        <w:tc>
          <w:tcPr>
            <w:tcW w:w="1440" w:type="dxa"/>
            <w:shd w:val="clear" w:color="auto" w:fill="auto"/>
            <w:vAlign w:val="bottom"/>
          </w:tcPr>
          <w:p w14:paraId="57541C67" w14:textId="30026CEC" w:rsidR="00985B01" w:rsidRPr="001C3DD4" w:rsidRDefault="00BB06E9" w:rsidP="007D193C">
            <w:pPr>
              <w:pStyle w:val="FSENG"/>
              <w:tabs>
                <w:tab w:val="decimal" w:pos="1455"/>
              </w:tabs>
              <w:spacing w:line="240" w:lineRule="atLeast"/>
              <w:ind w:right="48"/>
              <w:rPr>
                <w:cs/>
              </w:rPr>
            </w:pPr>
            <w:r w:rsidRPr="001C3DD4">
              <w:t>1,822,764</w:t>
            </w:r>
          </w:p>
        </w:tc>
      </w:tr>
      <w:tr w:rsidR="00985B01" w:rsidRPr="001C3DD4" w14:paraId="7B391E4C" w14:textId="77777777" w:rsidTr="00EC5DFC">
        <w:trPr>
          <w:trHeight w:val="222"/>
        </w:trPr>
        <w:tc>
          <w:tcPr>
            <w:tcW w:w="3510" w:type="dxa"/>
            <w:shd w:val="clear" w:color="auto" w:fill="auto"/>
            <w:vAlign w:val="bottom"/>
          </w:tcPr>
          <w:p w14:paraId="33DDE2AD"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Vehicles</w:t>
            </w:r>
          </w:p>
        </w:tc>
        <w:tc>
          <w:tcPr>
            <w:tcW w:w="1260" w:type="dxa"/>
            <w:shd w:val="clear" w:color="auto" w:fill="auto"/>
            <w:vAlign w:val="bottom"/>
          </w:tcPr>
          <w:p w14:paraId="624DDFDC" w14:textId="1AD761C9" w:rsidR="00985B01" w:rsidRPr="001C3DD4" w:rsidRDefault="00985B01" w:rsidP="007D193C">
            <w:pPr>
              <w:tabs>
                <w:tab w:val="decimal" w:pos="944"/>
              </w:tabs>
              <w:ind w:left="-34" w:right="17"/>
              <w:jc w:val="right"/>
              <w:rPr>
                <w:rFonts w:cs="Times New Roman"/>
                <w:szCs w:val="22"/>
              </w:rPr>
            </w:pPr>
            <w:r w:rsidRPr="001C3DD4">
              <w:rPr>
                <w:rFonts w:cs="Times New Roman"/>
                <w:szCs w:val="22"/>
              </w:rPr>
              <w:t>46,678</w:t>
            </w:r>
          </w:p>
        </w:tc>
        <w:tc>
          <w:tcPr>
            <w:tcW w:w="270" w:type="dxa"/>
            <w:shd w:val="clear" w:color="auto" w:fill="auto"/>
            <w:vAlign w:val="bottom"/>
          </w:tcPr>
          <w:p w14:paraId="6091F308" w14:textId="77777777" w:rsidR="00985B01" w:rsidRPr="001C3DD4" w:rsidRDefault="00985B01" w:rsidP="007D193C">
            <w:pPr>
              <w:pStyle w:val="FSENG"/>
              <w:spacing w:line="240" w:lineRule="atLeast"/>
              <w:rPr>
                <w:cs/>
              </w:rPr>
            </w:pPr>
          </w:p>
        </w:tc>
        <w:tc>
          <w:tcPr>
            <w:tcW w:w="1170" w:type="dxa"/>
            <w:shd w:val="clear" w:color="auto" w:fill="auto"/>
            <w:vAlign w:val="bottom"/>
          </w:tcPr>
          <w:p w14:paraId="5A255A43" w14:textId="1A65ADBF" w:rsidR="00985B01" w:rsidRPr="001C3DD4" w:rsidRDefault="00985B01" w:rsidP="007D193C">
            <w:pPr>
              <w:tabs>
                <w:tab w:val="decimal" w:pos="1455"/>
              </w:tabs>
              <w:spacing w:line="240" w:lineRule="atLeast"/>
              <w:ind w:left="-200"/>
              <w:jc w:val="right"/>
              <w:rPr>
                <w:rFonts w:cs="Times New Roman"/>
                <w:szCs w:val="22"/>
              </w:rPr>
            </w:pPr>
            <w:r w:rsidRPr="001C3DD4">
              <w:rPr>
                <w:rFonts w:cs="Times New Roman"/>
                <w:szCs w:val="22"/>
              </w:rPr>
              <w:t>112</w:t>
            </w:r>
          </w:p>
        </w:tc>
        <w:tc>
          <w:tcPr>
            <w:tcW w:w="270" w:type="dxa"/>
            <w:vAlign w:val="bottom"/>
          </w:tcPr>
          <w:p w14:paraId="1278151A"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23CE3BDF" w14:textId="2945E917"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0A24C32C" w14:textId="61E7BE30"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5C664D53" w14:textId="4754899D" w:rsidR="00985B01" w:rsidRPr="001C3DD4" w:rsidRDefault="001C0110" w:rsidP="00E84C30">
            <w:pPr>
              <w:spacing w:line="240" w:lineRule="atLeast"/>
              <w:ind w:left="-170" w:right="91"/>
              <w:jc w:val="right"/>
              <w:rPr>
                <w:rFonts w:cs="Times New Roman"/>
                <w:szCs w:val="22"/>
              </w:rPr>
            </w:pPr>
            <w:r w:rsidRPr="001C3DD4">
              <w:rPr>
                <w:rFonts w:cs="Times New Roman"/>
                <w:szCs w:val="22"/>
              </w:rPr>
              <w:t>5,075</w:t>
            </w:r>
          </w:p>
        </w:tc>
        <w:tc>
          <w:tcPr>
            <w:tcW w:w="270" w:type="dxa"/>
            <w:shd w:val="clear" w:color="auto" w:fill="auto"/>
            <w:vAlign w:val="bottom"/>
          </w:tcPr>
          <w:p w14:paraId="5BB157F8"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3D88B7BC" w14:textId="29BDCAF9" w:rsidR="00985B01" w:rsidRPr="001C3DD4" w:rsidRDefault="001C0110" w:rsidP="00EC5DFC">
            <w:pPr>
              <w:spacing w:line="240" w:lineRule="atLeast"/>
              <w:ind w:left="-124" w:right="104"/>
              <w:jc w:val="right"/>
              <w:rPr>
                <w:rFonts w:cs="Times New Roman"/>
                <w:szCs w:val="22"/>
              </w:rPr>
            </w:pPr>
            <w:r w:rsidRPr="001C3DD4">
              <w:rPr>
                <w:rFonts w:cs="Times New Roman"/>
                <w:szCs w:val="22"/>
              </w:rPr>
              <w:t>4,140</w:t>
            </w:r>
          </w:p>
        </w:tc>
        <w:tc>
          <w:tcPr>
            <w:tcW w:w="270" w:type="dxa"/>
            <w:shd w:val="clear" w:color="auto" w:fill="auto"/>
            <w:vAlign w:val="bottom"/>
          </w:tcPr>
          <w:p w14:paraId="40FD7DB1"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57CBB356" w14:textId="294095A8" w:rsidR="00985B01" w:rsidRPr="001C3DD4" w:rsidRDefault="001C0110" w:rsidP="007D193C">
            <w:pPr>
              <w:tabs>
                <w:tab w:val="decimal" w:pos="822"/>
                <w:tab w:val="left" w:pos="9450"/>
              </w:tabs>
              <w:spacing w:line="240" w:lineRule="atLeast"/>
              <w:ind w:right="63"/>
              <w:jc w:val="right"/>
              <w:rPr>
                <w:rFonts w:eastAsia="SimSun" w:cs="Times New Roman"/>
                <w:spacing w:val="-4"/>
                <w:szCs w:val="22"/>
              </w:rPr>
            </w:pPr>
            <w:r w:rsidRPr="001C3DD4">
              <w:rPr>
                <w:rFonts w:eastAsia="SimSun" w:cs="Times New Roman"/>
                <w:spacing w:val="-4"/>
                <w:szCs w:val="22"/>
              </w:rPr>
              <w:t>(334)</w:t>
            </w:r>
          </w:p>
        </w:tc>
        <w:tc>
          <w:tcPr>
            <w:tcW w:w="270" w:type="dxa"/>
            <w:shd w:val="clear" w:color="auto" w:fill="auto"/>
            <w:vAlign w:val="bottom"/>
          </w:tcPr>
          <w:p w14:paraId="3CABC162"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2426AFF5" w14:textId="4DFA0582"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45,521</w:t>
            </w:r>
          </w:p>
        </w:tc>
      </w:tr>
      <w:tr w:rsidR="00985B01" w:rsidRPr="001C3DD4" w14:paraId="36AA27AA" w14:textId="77777777" w:rsidTr="00EC5DFC">
        <w:trPr>
          <w:trHeight w:val="80"/>
        </w:trPr>
        <w:tc>
          <w:tcPr>
            <w:tcW w:w="3510" w:type="dxa"/>
            <w:shd w:val="clear" w:color="auto" w:fill="auto"/>
            <w:vAlign w:val="bottom"/>
          </w:tcPr>
          <w:p w14:paraId="594C30B6"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Chinaware, glassware, silverware</w:t>
            </w:r>
          </w:p>
          <w:p w14:paraId="5AF58D8F"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 xml:space="preserve">   and linen </w:t>
            </w:r>
          </w:p>
        </w:tc>
        <w:tc>
          <w:tcPr>
            <w:tcW w:w="1260" w:type="dxa"/>
            <w:shd w:val="clear" w:color="auto" w:fill="auto"/>
            <w:vAlign w:val="bottom"/>
          </w:tcPr>
          <w:p w14:paraId="19447FD1" w14:textId="49309135" w:rsidR="00985B01" w:rsidRPr="001C3DD4" w:rsidRDefault="00985B01" w:rsidP="007D193C">
            <w:pPr>
              <w:tabs>
                <w:tab w:val="decimal" w:pos="944"/>
              </w:tabs>
              <w:ind w:left="-34" w:right="17"/>
              <w:jc w:val="right"/>
              <w:rPr>
                <w:rFonts w:cs="Times New Roman"/>
                <w:szCs w:val="22"/>
              </w:rPr>
            </w:pPr>
            <w:r w:rsidRPr="001C3DD4">
              <w:rPr>
                <w:rFonts w:cs="Times New Roman"/>
                <w:szCs w:val="22"/>
              </w:rPr>
              <w:t>136,196</w:t>
            </w:r>
          </w:p>
        </w:tc>
        <w:tc>
          <w:tcPr>
            <w:tcW w:w="270" w:type="dxa"/>
            <w:shd w:val="clear" w:color="auto" w:fill="auto"/>
            <w:vAlign w:val="bottom"/>
          </w:tcPr>
          <w:p w14:paraId="73E838BC" w14:textId="77777777" w:rsidR="00985B01" w:rsidRPr="001C3DD4" w:rsidRDefault="00985B01" w:rsidP="007D193C">
            <w:pPr>
              <w:pStyle w:val="FSENG"/>
              <w:spacing w:line="240" w:lineRule="atLeast"/>
              <w:rPr>
                <w:cs/>
              </w:rPr>
            </w:pPr>
          </w:p>
        </w:tc>
        <w:tc>
          <w:tcPr>
            <w:tcW w:w="1170" w:type="dxa"/>
            <w:shd w:val="clear" w:color="auto" w:fill="auto"/>
            <w:vAlign w:val="bottom"/>
          </w:tcPr>
          <w:p w14:paraId="2ED56CE6" w14:textId="60FDACFC" w:rsidR="00985B01" w:rsidRPr="001C3DD4" w:rsidRDefault="00985B01" w:rsidP="007D193C">
            <w:pPr>
              <w:tabs>
                <w:tab w:val="decimal" w:pos="1455"/>
              </w:tabs>
              <w:spacing w:line="240" w:lineRule="atLeast"/>
              <w:ind w:left="-200"/>
              <w:jc w:val="right"/>
              <w:rPr>
                <w:rFonts w:cs="Times New Roman"/>
                <w:szCs w:val="22"/>
              </w:rPr>
            </w:pPr>
            <w:r w:rsidRPr="001C3DD4">
              <w:rPr>
                <w:rFonts w:cs="Times New Roman"/>
                <w:szCs w:val="22"/>
              </w:rPr>
              <w:t>25,170</w:t>
            </w:r>
          </w:p>
        </w:tc>
        <w:tc>
          <w:tcPr>
            <w:tcW w:w="270" w:type="dxa"/>
            <w:vAlign w:val="bottom"/>
          </w:tcPr>
          <w:p w14:paraId="61BDF44E" w14:textId="77777777" w:rsidR="00985B01" w:rsidRPr="001C3DD4" w:rsidRDefault="00985B01" w:rsidP="007D193C">
            <w:pPr>
              <w:spacing w:line="240" w:lineRule="atLeast"/>
              <w:ind w:left="-170" w:right="28"/>
              <w:jc w:val="right"/>
              <w:rPr>
                <w:rFonts w:cs="Times New Roman"/>
                <w:szCs w:val="22"/>
              </w:rPr>
            </w:pPr>
          </w:p>
        </w:tc>
        <w:tc>
          <w:tcPr>
            <w:tcW w:w="1260" w:type="dxa"/>
            <w:vAlign w:val="bottom"/>
          </w:tcPr>
          <w:p w14:paraId="4F5251C4" w14:textId="7A0BE55A"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5481FAC8" w14:textId="1A9BB00F" w:rsidR="00985B01" w:rsidRPr="001C3DD4" w:rsidRDefault="00985B01" w:rsidP="007D193C">
            <w:pPr>
              <w:spacing w:line="240" w:lineRule="atLeast"/>
              <w:ind w:left="-170" w:right="28"/>
              <w:jc w:val="right"/>
              <w:rPr>
                <w:rFonts w:cs="Times New Roman"/>
                <w:szCs w:val="22"/>
              </w:rPr>
            </w:pPr>
          </w:p>
        </w:tc>
        <w:tc>
          <w:tcPr>
            <w:tcW w:w="1350" w:type="dxa"/>
            <w:shd w:val="clear" w:color="auto" w:fill="auto"/>
            <w:vAlign w:val="bottom"/>
          </w:tcPr>
          <w:p w14:paraId="6927C9D0" w14:textId="581DB6A9" w:rsidR="00985B01" w:rsidRPr="001C3DD4" w:rsidRDefault="001C0110" w:rsidP="007D193C">
            <w:pPr>
              <w:spacing w:line="240" w:lineRule="atLeast"/>
              <w:ind w:left="-170" w:right="28"/>
              <w:jc w:val="right"/>
              <w:rPr>
                <w:rFonts w:cs="Times New Roman"/>
                <w:szCs w:val="22"/>
              </w:rPr>
            </w:pPr>
            <w:r w:rsidRPr="001C3DD4">
              <w:rPr>
                <w:rFonts w:cs="Times New Roman"/>
                <w:szCs w:val="22"/>
              </w:rPr>
              <w:t>(19,724)</w:t>
            </w:r>
          </w:p>
        </w:tc>
        <w:tc>
          <w:tcPr>
            <w:tcW w:w="270" w:type="dxa"/>
            <w:shd w:val="clear" w:color="auto" w:fill="auto"/>
            <w:vAlign w:val="bottom"/>
          </w:tcPr>
          <w:p w14:paraId="3676223B" w14:textId="77777777" w:rsidR="00985B01" w:rsidRPr="001C3DD4" w:rsidRDefault="00985B01" w:rsidP="007D193C">
            <w:pPr>
              <w:spacing w:line="240" w:lineRule="atLeast"/>
              <w:jc w:val="right"/>
              <w:rPr>
                <w:rFonts w:cs="Times New Roman"/>
                <w:szCs w:val="22"/>
              </w:rPr>
            </w:pPr>
          </w:p>
        </w:tc>
        <w:tc>
          <w:tcPr>
            <w:tcW w:w="1350" w:type="dxa"/>
            <w:shd w:val="clear" w:color="auto" w:fill="auto"/>
            <w:vAlign w:val="bottom"/>
          </w:tcPr>
          <w:p w14:paraId="6D0BF9F6" w14:textId="7F64DF22" w:rsidR="00985B01" w:rsidRPr="001C3DD4" w:rsidRDefault="001C0110" w:rsidP="000A1CFF">
            <w:pPr>
              <w:tabs>
                <w:tab w:val="left" w:pos="1027"/>
              </w:tabs>
              <w:spacing w:line="240" w:lineRule="atLeast"/>
              <w:ind w:left="-124" w:right="104"/>
              <w:jc w:val="right"/>
              <w:rPr>
                <w:rFonts w:cs="Times New Roman"/>
                <w:szCs w:val="22"/>
              </w:rPr>
            </w:pPr>
            <w:r w:rsidRPr="001C3DD4">
              <w:rPr>
                <w:rFonts w:cs="Times New Roman"/>
                <w:szCs w:val="22"/>
              </w:rPr>
              <w:t>42,087</w:t>
            </w:r>
          </w:p>
        </w:tc>
        <w:tc>
          <w:tcPr>
            <w:tcW w:w="270" w:type="dxa"/>
            <w:shd w:val="clear" w:color="auto" w:fill="auto"/>
            <w:vAlign w:val="bottom"/>
          </w:tcPr>
          <w:p w14:paraId="7F814BF9" w14:textId="77777777" w:rsidR="00985B01" w:rsidRPr="001C3DD4" w:rsidRDefault="00985B01" w:rsidP="007D193C">
            <w:pPr>
              <w:spacing w:line="240" w:lineRule="atLeast"/>
              <w:jc w:val="right"/>
              <w:rPr>
                <w:rFonts w:cs="Times New Roman"/>
                <w:szCs w:val="22"/>
              </w:rPr>
            </w:pPr>
          </w:p>
        </w:tc>
        <w:tc>
          <w:tcPr>
            <w:tcW w:w="1710" w:type="dxa"/>
            <w:shd w:val="clear" w:color="auto" w:fill="auto"/>
            <w:vAlign w:val="bottom"/>
          </w:tcPr>
          <w:p w14:paraId="1E4C882B" w14:textId="4C88DCC5" w:rsidR="00985B01" w:rsidRPr="001C3DD4" w:rsidRDefault="001C0110" w:rsidP="007D193C">
            <w:pPr>
              <w:tabs>
                <w:tab w:val="decimal" w:pos="822"/>
                <w:tab w:val="left" w:pos="9450"/>
              </w:tabs>
              <w:spacing w:line="240" w:lineRule="atLeast"/>
              <w:ind w:right="63"/>
              <w:jc w:val="right"/>
              <w:rPr>
                <w:rFonts w:eastAsia="SimSun" w:cs="Times New Roman"/>
                <w:spacing w:val="-4"/>
                <w:szCs w:val="22"/>
              </w:rPr>
            </w:pPr>
            <w:r w:rsidRPr="001C3DD4">
              <w:rPr>
                <w:rFonts w:eastAsia="SimSun" w:cs="Times New Roman"/>
                <w:spacing w:val="-4"/>
                <w:szCs w:val="22"/>
              </w:rPr>
              <w:t>(2,985)</w:t>
            </w:r>
          </w:p>
        </w:tc>
        <w:tc>
          <w:tcPr>
            <w:tcW w:w="270" w:type="dxa"/>
            <w:shd w:val="clear" w:color="auto" w:fill="auto"/>
            <w:vAlign w:val="bottom"/>
          </w:tcPr>
          <w:p w14:paraId="7910A512" w14:textId="77777777" w:rsidR="00985B01" w:rsidRPr="001C3DD4" w:rsidRDefault="00985B01" w:rsidP="007D193C">
            <w:pPr>
              <w:spacing w:line="240" w:lineRule="atLeast"/>
              <w:jc w:val="right"/>
              <w:rPr>
                <w:rFonts w:cs="Times New Roman"/>
                <w:szCs w:val="22"/>
              </w:rPr>
            </w:pPr>
          </w:p>
        </w:tc>
        <w:tc>
          <w:tcPr>
            <w:tcW w:w="1440" w:type="dxa"/>
            <w:shd w:val="clear" w:color="auto" w:fill="auto"/>
            <w:vAlign w:val="bottom"/>
          </w:tcPr>
          <w:p w14:paraId="0E99A05F" w14:textId="2762A1D3"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180,744</w:t>
            </w:r>
          </w:p>
        </w:tc>
      </w:tr>
      <w:tr w:rsidR="00985B01" w:rsidRPr="001C3DD4" w14:paraId="02F6DC6D" w14:textId="77777777" w:rsidTr="00EC5DFC">
        <w:trPr>
          <w:trHeight w:val="60"/>
        </w:trPr>
        <w:tc>
          <w:tcPr>
            <w:tcW w:w="3510" w:type="dxa"/>
            <w:shd w:val="clear" w:color="auto" w:fill="auto"/>
            <w:vAlign w:val="bottom"/>
          </w:tcPr>
          <w:p w14:paraId="38C085B7" w14:textId="77777777" w:rsidR="00985B01" w:rsidRPr="001C3DD4" w:rsidRDefault="00985B01" w:rsidP="007D193C">
            <w:pPr>
              <w:tabs>
                <w:tab w:val="left" w:pos="9450"/>
              </w:tabs>
              <w:spacing w:line="240" w:lineRule="atLeast"/>
              <w:rPr>
                <w:rFonts w:eastAsia="SimSun" w:cs="Times New Roman"/>
                <w:spacing w:val="-4"/>
                <w:szCs w:val="22"/>
              </w:rPr>
            </w:pPr>
            <w:r w:rsidRPr="001C3DD4">
              <w:rPr>
                <w:rFonts w:eastAsia="SimSun" w:cs="Times New Roman"/>
                <w:spacing w:val="-4"/>
                <w:szCs w:val="22"/>
              </w:rPr>
              <w:t>Construction in process</w:t>
            </w:r>
          </w:p>
        </w:tc>
        <w:tc>
          <w:tcPr>
            <w:tcW w:w="1260" w:type="dxa"/>
            <w:tcBorders>
              <w:bottom w:val="single" w:sz="4" w:space="0" w:color="auto"/>
            </w:tcBorders>
            <w:shd w:val="clear" w:color="auto" w:fill="auto"/>
            <w:vAlign w:val="bottom"/>
          </w:tcPr>
          <w:p w14:paraId="4CD698F8" w14:textId="06DE1A31" w:rsidR="00985B01" w:rsidRPr="001C3DD4" w:rsidRDefault="00985B01" w:rsidP="007D193C">
            <w:pPr>
              <w:tabs>
                <w:tab w:val="decimal" w:pos="944"/>
              </w:tabs>
              <w:ind w:left="-34" w:right="17"/>
              <w:jc w:val="right"/>
              <w:rPr>
                <w:rFonts w:cs="Times New Roman"/>
                <w:szCs w:val="22"/>
              </w:rPr>
            </w:pPr>
            <w:r w:rsidRPr="001C3DD4">
              <w:rPr>
                <w:rFonts w:cs="Times New Roman"/>
                <w:szCs w:val="22"/>
              </w:rPr>
              <w:t>7,908,989</w:t>
            </w:r>
          </w:p>
        </w:tc>
        <w:tc>
          <w:tcPr>
            <w:tcW w:w="270" w:type="dxa"/>
            <w:shd w:val="clear" w:color="auto" w:fill="auto"/>
            <w:vAlign w:val="bottom"/>
          </w:tcPr>
          <w:p w14:paraId="5FB7339D" w14:textId="77777777" w:rsidR="00985B01" w:rsidRPr="001C3DD4" w:rsidRDefault="00985B01" w:rsidP="007D193C">
            <w:pPr>
              <w:spacing w:line="240" w:lineRule="atLeast"/>
              <w:jc w:val="right"/>
              <w:rPr>
                <w:rFonts w:cs="Times New Roman"/>
                <w:szCs w:val="22"/>
              </w:rPr>
            </w:pPr>
          </w:p>
        </w:tc>
        <w:tc>
          <w:tcPr>
            <w:tcW w:w="1170" w:type="dxa"/>
            <w:tcBorders>
              <w:bottom w:val="single" w:sz="4" w:space="0" w:color="auto"/>
            </w:tcBorders>
            <w:shd w:val="clear" w:color="auto" w:fill="auto"/>
            <w:vAlign w:val="bottom"/>
          </w:tcPr>
          <w:p w14:paraId="1243FFDB" w14:textId="11358346" w:rsidR="00985B01" w:rsidRPr="001C3DD4" w:rsidRDefault="00985B01" w:rsidP="007D193C">
            <w:pPr>
              <w:spacing w:line="240" w:lineRule="atLeast"/>
              <w:ind w:left="-170"/>
              <w:jc w:val="right"/>
              <w:rPr>
                <w:rFonts w:cs="Times New Roman"/>
                <w:szCs w:val="22"/>
              </w:rPr>
            </w:pPr>
            <w:r w:rsidRPr="001C3DD4">
              <w:rPr>
                <w:rFonts w:cs="Times New Roman"/>
                <w:szCs w:val="22"/>
              </w:rPr>
              <w:t>5,361,743</w:t>
            </w:r>
          </w:p>
        </w:tc>
        <w:tc>
          <w:tcPr>
            <w:tcW w:w="270" w:type="dxa"/>
            <w:vAlign w:val="bottom"/>
          </w:tcPr>
          <w:p w14:paraId="693FA401" w14:textId="77777777" w:rsidR="00985B01" w:rsidRPr="001C3DD4" w:rsidRDefault="00985B01" w:rsidP="007D193C">
            <w:pPr>
              <w:spacing w:line="240" w:lineRule="atLeast"/>
              <w:ind w:left="-170" w:right="28"/>
              <w:jc w:val="right"/>
              <w:rPr>
                <w:rFonts w:cs="Times New Roman"/>
                <w:szCs w:val="22"/>
              </w:rPr>
            </w:pPr>
          </w:p>
        </w:tc>
        <w:tc>
          <w:tcPr>
            <w:tcW w:w="1260" w:type="dxa"/>
            <w:tcBorders>
              <w:bottom w:val="single" w:sz="4" w:space="0" w:color="auto"/>
            </w:tcBorders>
            <w:vAlign w:val="bottom"/>
          </w:tcPr>
          <w:p w14:paraId="4983B492" w14:textId="356AB145" w:rsidR="00985B01" w:rsidRPr="001C3DD4" w:rsidRDefault="001C0110" w:rsidP="007D193C">
            <w:pPr>
              <w:spacing w:line="240" w:lineRule="atLeast"/>
              <w:ind w:left="-170" w:right="28"/>
              <w:jc w:val="right"/>
              <w:rPr>
                <w:rFonts w:cs="Times New Roman"/>
                <w:szCs w:val="22"/>
              </w:rPr>
            </w:pPr>
            <w:r w:rsidRPr="001C3DD4">
              <w:rPr>
                <w:rFonts w:cs="Times New Roman"/>
                <w:szCs w:val="22"/>
              </w:rPr>
              <w:t>-</w:t>
            </w:r>
          </w:p>
        </w:tc>
        <w:tc>
          <w:tcPr>
            <w:tcW w:w="270" w:type="dxa"/>
            <w:vAlign w:val="bottom"/>
          </w:tcPr>
          <w:p w14:paraId="46FD99DC" w14:textId="4BADE539" w:rsidR="00985B01" w:rsidRPr="001C3DD4" w:rsidRDefault="00985B01" w:rsidP="007D193C">
            <w:pPr>
              <w:spacing w:line="240" w:lineRule="atLeast"/>
              <w:ind w:left="-170" w:right="28"/>
              <w:jc w:val="right"/>
              <w:rPr>
                <w:rFonts w:cs="Times New Roman"/>
                <w:szCs w:val="22"/>
              </w:rPr>
            </w:pPr>
          </w:p>
        </w:tc>
        <w:tc>
          <w:tcPr>
            <w:tcW w:w="1350" w:type="dxa"/>
            <w:tcBorders>
              <w:bottom w:val="single" w:sz="4" w:space="0" w:color="auto"/>
            </w:tcBorders>
            <w:shd w:val="clear" w:color="auto" w:fill="auto"/>
            <w:vAlign w:val="bottom"/>
          </w:tcPr>
          <w:p w14:paraId="077A58C4" w14:textId="027D85B7" w:rsidR="00985B01" w:rsidRPr="001C3DD4" w:rsidRDefault="001C0110" w:rsidP="007D193C">
            <w:pPr>
              <w:spacing w:line="240" w:lineRule="atLeast"/>
              <w:ind w:left="-170" w:right="28"/>
              <w:jc w:val="right"/>
              <w:rPr>
                <w:rFonts w:cs="Times New Roman"/>
                <w:szCs w:val="22"/>
              </w:rPr>
            </w:pPr>
            <w:r w:rsidRPr="001C3DD4">
              <w:rPr>
                <w:rFonts w:cs="Times New Roman"/>
                <w:szCs w:val="22"/>
              </w:rPr>
              <w:t>(20,473)</w:t>
            </w:r>
          </w:p>
        </w:tc>
        <w:tc>
          <w:tcPr>
            <w:tcW w:w="270" w:type="dxa"/>
            <w:shd w:val="clear" w:color="auto" w:fill="auto"/>
            <w:vAlign w:val="bottom"/>
          </w:tcPr>
          <w:p w14:paraId="7BAC03DB" w14:textId="77777777" w:rsidR="00985B01" w:rsidRPr="001C3DD4" w:rsidRDefault="00985B01" w:rsidP="007D193C">
            <w:pPr>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111CF2A8" w14:textId="379A104F" w:rsidR="00985B01" w:rsidRPr="000A1CFF" w:rsidRDefault="001C0110" w:rsidP="000A1CFF">
            <w:pPr>
              <w:spacing w:line="240" w:lineRule="atLeast"/>
              <w:ind w:left="-124" w:right="41"/>
              <w:jc w:val="right"/>
              <w:rPr>
                <w:rFonts w:cs="Times New Roman"/>
                <w:szCs w:val="22"/>
              </w:rPr>
            </w:pPr>
            <w:r w:rsidRPr="000A1CFF">
              <w:rPr>
                <w:rFonts w:cs="Times New Roman"/>
                <w:szCs w:val="22"/>
              </w:rPr>
              <w:t>(5,314,488)</w:t>
            </w:r>
          </w:p>
        </w:tc>
        <w:tc>
          <w:tcPr>
            <w:tcW w:w="270" w:type="dxa"/>
            <w:shd w:val="clear" w:color="auto" w:fill="auto"/>
            <w:vAlign w:val="bottom"/>
          </w:tcPr>
          <w:p w14:paraId="1E95C185" w14:textId="77777777" w:rsidR="00985B01" w:rsidRPr="001C3DD4" w:rsidRDefault="00985B01" w:rsidP="007D193C">
            <w:pPr>
              <w:spacing w:line="240" w:lineRule="atLeast"/>
              <w:jc w:val="right"/>
              <w:rPr>
                <w:rFonts w:cs="Times New Roman"/>
                <w:szCs w:val="22"/>
              </w:rPr>
            </w:pPr>
          </w:p>
        </w:tc>
        <w:tc>
          <w:tcPr>
            <w:tcW w:w="1710" w:type="dxa"/>
            <w:tcBorders>
              <w:bottom w:val="single" w:sz="4" w:space="0" w:color="auto"/>
            </w:tcBorders>
            <w:shd w:val="clear" w:color="auto" w:fill="auto"/>
            <w:vAlign w:val="bottom"/>
          </w:tcPr>
          <w:p w14:paraId="722DBE6A" w14:textId="398A43C3" w:rsidR="00985B01" w:rsidRPr="001C3DD4" w:rsidRDefault="001C0110" w:rsidP="007D193C">
            <w:pPr>
              <w:tabs>
                <w:tab w:val="decimal" w:pos="822"/>
                <w:tab w:val="left" w:pos="1360"/>
                <w:tab w:val="left" w:pos="9450"/>
              </w:tabs>
              <w:spacing w:line="240" w:lineRule="atLeast"/>
              <w:ind w:right="147"/>
              <w:jc w:val="right"/>
              <w:rPr>
                <w:rFonts w:eastAsia="SimSun" w:cs="Times New Roman"/>
                <w:spacing w:val="-4"/>
                <w:szCs w:val="22"/>
              </w:rPr>
            </w:pPr>
            <w:r w:rsidRPr="001C3DD4">
              <w:rPr>
                <w:rFonts w:eastAsia="SimSun" w:cs="Times New Roman"/>
                <w:spacing w:val="-4"/>
                <w:szCs w:val="22"/>
              </w:rPr>
              <w:t>-</w:t>
            </w:r>
          </w:p>
        </w:tc>
        <w:tc>
          <w:tcPr>
            <w:tcW w:w="270" w:type="dxa"/>
            <w:shd w:val="clear" w:color="auto" w:fill="auto"/>
            <w:vAlign w:val="bottom"/>
          </w:tcPr>
          <w:p w14:paraId="5FEEE410" w14:textId="77777777" w:rsidR="00985B01" w:rsidRPr="001C3DD4" w:rsidRDefault="00985B01" w:rsidP="007D193C">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6AB027E1" w14:textId="2844F3E8" w:rsidR="00985B01" w:rsidRPr="001C3DD4" w:rsidRDefault="00BB06E9" w:rsidP="007D193C">
            <w:pPr>
              <w:tabs>
                <w:tab w:val="decimal" w:pos="1455"/>
              </w:tabs>
              <w:spacing w:line="240" w:lineRule="atLeast"/>
              <w:ind w:right="48"/>
              <w:jc w:val="right"/>
              <w:rPr>
                <w:rFonts w:cs="Times New Roman"/>
                <w:szCs w:val="22"/>
              </w:rPr>
            </w:pPr>
            <w:r w:rsidRPr="001C3DD4">
              <w:rPr>
                <w:rFonts w:cs="Times New Roman"/>
                <w:szCs w:val="22"/>
              </w:rPr>
              <w:t>7,935,771</w:t>
            </w:r>
          </w:p>
        </w:tc>
      </w:tr>
      <w:tr w:rsidR="00985B01" w:rsidRPr="001C3DD4" w14:paraId="390363F4" w14:textId="77777777" w:rsidTr="00EC5DFC">
        <w:trPr>
          <w:trHeight w:val="195"/>
        </w:trPr>
        <w:tc>
          <w:tcPr>
            <w:tcW w:w="3510" w:type="dxa"/>
            <w:shd w:val="clear" w:color="auto" w:fill="auto"/>
            <w:vAlign w:val="bottom"/>
          </w:tcPr>
          <w:p w14:paraId="5372F479" w14:textId="77777777" w:rsidR="00985B01" w:rsidRPr="001C3DD4" w:rsidRDefault="00985B01" w:rsidP="007D193C">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Total</w:t>
            </w:r>
          </w:p>
        </w:tc>
        <w:tc>
          <w:tcPr>
            <w:tcW w:w="1260" w:type="dxa"/>
            <w:tcBorders>
              <w:top w:val="single" w:sz="4" w:space="0" w:color="auto"/>
              <w:bottom w:val="single" w:sz="4" w:space="0" w:color="auto"/>
            </w:tcBorders>
            <w:shd w:val="clear" w:color="auto" w:fill="auto"/>
            <w:vAlign w:val="bottom"/>
          </w:tcPr>
          <w:p w14:paraId="7C19AC9C" w14:textId="2D2BAEC3" w:rsidR="00985B01" w:rsidRPr="001C3DD4" w:rsidRDefault="00985B01" w:rsidP="007D193C">
            <w:pPr>
              <w:tabs>
                <w:tab w:val="decimal" w:pos="944"/>
              </w:tabs>
              <w:ind w:left="-34" w:right="17"/>
              <w:jc w:val="right"/>
              <w:rPr>
                <w:rFonts w:cs="Times New Roman"/>
                <w:b/>
                <w:bCs/>
                <w:szCs w:val="22"/>
              </w:rPr>
            </w:pPr>
            <w:r w:rsidRPr="001C3DD4">
              <w:rPr>
                <w:rFonts w:cs="Times New Roman"/>
                <w:b/>
                <w:bCs/>
                <w:szCs w:val="22"/>
              </w:rPr>
              <w:t>15,670,999</w:t>
            </w:r>
          </w:p>
        </w:tc>
        <w:tc>
          <w:tcPr>
            <w:tcW w:w="270" w:type="dxa"/>
            <w:shd w:val="clear" w:color="auto" w:fill="auto"/>
            <w:vAlign w:val="bottom"/>
          </w:tcPr>
          <w:p w14:paraId="7FFFC7AA" w14:textId="77777777" w:rsidR="00985B01" w:rsidRPr="001C3DD4" w:rsidRDefault="00985B01" w:rsidP="007D193C">
            <w:pPr>
              <w:spacing w:line="240" w:lineRule="atLeast"/>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129BD3A6" w14:textId="5D42C54E" w:rsidR="00985B01" w:rsidRPr="001C3DD4" w:rsidRDefault="00985B01" w:rsidP="007D193C">
            <w:pPr>
              <w:spacing w:line="240" w:lineRule="atLeast"/>
              <w:ind w:left="-170"/>
              <w:jc w:val="right"/>
              <w:rPr>
                <w:rFonts w:cs="Times New Roman"/>
                <w:b/>
                <w:bCs/>
                <w:szCs w:val="22"/>
              </w:rPr>
            </w:pPr>
            <w:r w:rsidRPr="001C3DD4">
              <w:rPr>
                <w:rFonts w:cs="Times New Roman"/>
                <w:b/>
                <w:bCs/>
                <w:szCs w:val="22"/>
              </w:rPr>
              <w:t>5,477,662</w:t>
            </w:r>
          </w:p>
        </w:tc>
        <w:tc>
          <w:tcPr>
            <w:tcW w:w="270" w:type="dxa"/>
            <w:vAlign w:val="bottom"/>
          </w:tcPr>
          <w:p w14:paraId="641F040C" w14:textId="77777777" w:rsidR="00985B01" w:rsidRPr="001C3DD4" w:rsidRDefault="00985B01" w:rsidP="007D193C">
            <w:pPr>
              <w:spacing w:line="240" w:lineRule="atLeast"/>
              <w:ind w:left="-170" w:right="28"/>
              <w:jc w:val="right"/>
              <w:rPr>
                <w:rFonts w:cs="Times New Roman"/>
                <w:b/>
                <w:bCs/>
                <w:szCs w:val="22"/>
              </w:rPr>
            </w:pPr>
          </w:p>
        </w:tc>
        <w:tc>
          <w:tcPr>
            <w:tcW w:w="1260" w:type="dxa"/>
            <w:tcBorders>
              <w:top w:val="single" w:sz="4" w:space="0" w:color="auto"/>
              <w:bottom w:val="single" w:sz="4" w:space="0" w:color="auto"/>
            </w:tcBorders>
            <w:vAlign w:val="bottom"/>
          </w:tcPr>
          <w:p w14:paraId="14EB3074" w14:textId="60079327" w:rsidR="00985B01" w:rsidRPr="001C3DD4" w:rsidRDefault="001C0110" w:rsidP="007D193C">
            <w:pPr>
              <w:spacing w:line="240" w:lineRule="atLeast"/>
              <w:ind w:left="-170" w:right="28"/>
              <w:jc w:val="right"/>
              <w:rPr>
                <w:rFonts w:cs="Times New Roman"/>
                <w:b/>
                <w:bCs/>
                <w:szCs w:val="22"/>
              </w:rPr>
            </w:pPr>
            <w:r w:rsidRPr="001C3DD4">
              <w:rPr>
                <w:rFonts w:cs="Times New Roman"/>
                <w:b/>
                <w:bCs/>
                <w:szCs w:val="22"/>
              </w:rPr>
              <w:t>5,683,985</w:t>
            </w:r>
          </w:p>
        </w:tc>
        <w:tc>
          <w:tcPr>
            <w:tcW w:w="270" w:type="dxa"/>
            <w:vAlign w:val="bottom"/>
          </w:tcPr>
          <w:p w14:paraId="27B0D2FA" w14:textId="28EB40BB" w:rsidR="00985B01" w:rsidRPr="001C3DD4" w:rsidRDefault="00985B01" w:rsidP="007D193C">
            <w:pPr>
              <w:spacing w:line="240" w:lineRule="atLeast"/>
              <w:ind w:left="-170" w:right="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2201C277" w14:textId="55028D1D" w:rsidR="00985B01" w:rsidRPr="001C3DD4" w:rsidRDefault="001C0110" w:rsidP="007D193C">
            <w:pPr>
              <w:spacing w:line="240" w:lineRule="atLeast"/>
              <w:ind w:left="-170" w:right="28"/>
              <w:jc w:val="right"/>
              <w:rPr>
                <w:rFonts w:cs="Times New Roman"/>
                <w:b/>
                <w:bCs/>
                <w:szCs w:val="22"/>
              </w:rPr>
            </w:pPr>
            <w:r w:rsidRPr="001C3DD4">
              <w:rPr>
                <w:rFonts w:cs="Times New Roman"/>
                <w:b/>
                <w:bCs/>
                <w:szCs w:val="22"/>
              </w:rPr>
              <w:t>(851,635)</w:t>
            </w:r>
          </w:p>
        </w:tc>
        <w:tc>
          <w:tcPr>
            <w:tcW w:w="270" w:type="dxa"/>
            <w:shd w:val="clear" w:color="auto" w:fill="auto"/>
            <w:vAlign w:val="bottom"/>
          </w:tcPr>
          <w:p w14:paraId="388E1630" w14:textId="77777777" w:rsidR="00985B01" w:rsidRPr="001C3DD4" w:rsidRDefault="00985B01" w:rsidP="007D193C">
            <w:pPr>
              <w:spacing w:line="240" w:lineRule="atLeast"/>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3DF609CD" w14:textId="0B6FC8CA" w:rsidR="00985B01" w:rsidRPr="001C3DD4" w:rsidRDefault="001C0110" w:rsidP="007D193C">
            <w:pPr>
              <w:spacing w:line="240" w:lineRule="atLeast"/>
              <w:ind w:left="-124" w:right="41"/>
              <w:jc w:val="right"/>
              <w:rPr>
                <w:rFonts w:cs="Times New Roman"/>
                <w:b/>
                <w:bCs/>
                <w:szCs w:val="22"/>
              </w:rPr>
            </w:pPr>
            <w:r w:rsidRPr="001C3DD4">
              <w:rPr>
                <w:rFonts w:cs="Times New Roman"/>
                <w:b/>
                <w:bCs/>
                <w:szCs w:val="22"/>
              </w:rPr>
              <w:t>(2,291,344)</w:t>
            </w:r>
          </w:p>
        </w:tc>
        <w:tc>
          <w:tcPr>
            <w:tcW w:w="270" w:type="dxa"/>
            <w:shd w:val="clear" w:color="auto" w:fill="auto"/>
            <w:vAlign w:val="bottom"/>
          </w:tcPr>
          <w:p w14:paraId="22E2D990" w14:textId="77777777" w:rsidR="00985B01" w:rsidRPr="001C3DD4" w:rsidRDefault="00985B01" w:rsidP="007D193C">
            <w:pPr>
              <w:spacing w:line="240" w:lineRule="atLeast"/>
              <w:jc w:val="right"/>
              <w:rPr>
                <w:rFonts w:cs="Times New Roman"/>
                <w:b/>
                <w:bCs/>
                <w:szCs w:val="22"/>
              </w:rPr>
            </w:pPr>
          </w:p>
        </w:tc>
        <w:tc>
          <w:tcPr>
            <w:tcW w:w="1710" w:type="dxa"/>
            <w:tcBorders>
              <w:top w:val="single" w:sz="4" w:space="0" w:color="auto"/>
              <w:bottom w:val="single" w:sz="4" w:space="0" w:color="auto"/>
            </w:tcBorders>
            <w:shd w:val="clear" w:color="auto" w:fill="auto"/>
            <w:vAlign w:val="bottom"/>
          </w:tcPr>
          <w:p w14:paraId="73C125DA" w14:textId="2C6C23CF" w:rsidR="00985B01" w:rsidRPr="001C3DD4" w:rsidRDefault="00BB06E9" w:rsidP="007D193C">
            <w:pPr>
              <w:tabs>
                <w:tab w:val="decimal" w:pos="822"/>
                <w:tab w:val="decimal" w:pos="1019"/>
              </w:tabs>
              <w:spacing w:line="240" w:lineRule="atLeast"/>
              <w:ind w:left="-43" w:right="63"/>
              <w:jc w:val="right"/>
              <w:rPr>
                <w:rFonts w:cs="Times New Roman"/>
                <w:b/>
                <w:bCs/>
                <w:szCs w:val="22"/>
              </w:rPr>
            </w:pPr>
            <w:r w:rsidRPr="001C3DD4">
              <w:rPr>
                <w:rFonts w:cs="Times New Roman"/>
                <w:b/>
                <w:bCs/>
                <w:szCs w:val="22"/>
              </w:rPr>
              <w:t>(93,994)</w:t>
            </w:r>
          </w:p>
        </w:tc>
        <w:tc>
          <w:tcPr>
            <w:tcW w:w="270" w:type="dxa"/>
            <w:shd w:val="clear" w:color="auto" w:fill="auto"/>
            <w:vAlign w:val="bottom"/>
          </w:tcPr>
          <w:p w14:paraId="53D61368" w14:textId="77777777" w:rsidR="00985B01" w:rsidRPr="001C3DD4" w:rsidRDefault="00985B01" w:rsidP="007D193C">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56B35652" w14:textId="56865859" w:rsidR="00985B01" w:rsidRPr="001C3DD4" w:rsidRDefault="00BB06E9" w:rsidP="007D193C">
            <w:pPr>
              <w:tabs>
                <w:tab w:val="decimal" w:pos="1455"/>
              </w:tabs>
              <w:spacing w:line="240" w:lineRule="atLeast"/>
              <w:ind w:right="48"/>
              <w:jc w:val="right"/>
              <w:rPr>
                <w:rFonts w:cs="Times New Roman"/>
                <w:b/>
                <w:bCs/>
                <w:szCs w:val="22"/>
              </w:rPr>
            </w:pPr>
            <w:r w:rsidRPr="001C3DD4">
              <w:rPr>
                <w:rFonts w:cs="Times New Roman"/>
                <w:b/>
                <w:bCs/>
                <w:szCs w:val="22"/>
              </w:rPr>
              <w:t>23,595,673</w:t>
            </w:r>
          </w:p>
        </w:tc>
      </w:tr>
    </w:tbl>
    <w:p w14:paraId="3B972D9C" w14:textId="7550160E" w:rsidR="008D6A92" w:rsidRPr="00865197" w:rsidRDefault="008D6A92" w:rsidP="006F2EAB">
      <w:pPr>
        <w:tabs>
          <w:tab w:val="left" w:pos="540"/>
        </w:tabs>
        <w:spacing w:line="240" w:lineRule="atLeast"/>
        <w:rPr>
          <w:rFonts w:cs="Times New Roman"/>
          <w:szCs w:val="22"/>
        </w:rPr>
      </w:pPr>
      <w:r w:rsidRPr="00865197">
        <w:rPr>
          <w:rFonts w:cs="Times New Roman"/>
          <w:szCs w:val="22"/>
        </w:rPr>
        <w:br w:type="page"/>
      </w:r>
    </w:p>
    <w:p w14:paraId="69288901" w14:textId="32B216C8"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4D14281C" w14:textId="61492D00" w:rsidR="00B82924" w:rsidRPr="00865197" w:rsidRDefault="00B82924" w:rsidP="00B82924">
      <w:pPr>
        <w:tabs>
          <w:tab w:val="left" w:pos="1411"/>
        </w:tabs>
        <w:rPr>
          <w:rFonts w:cs="Times New Roman"/>
          <w:sz w:val="20"/>
          <w:szCs w:val="20"/>
        </w:rPr>
      </w:pPr>
    </w:p>
    <w:tbl>
      <w:tblPr>
        <w:tblW w:w="14670" w:type="dxa"/>
        <w:tblInd w:w="450" w:type="dxa"/>
        <w:tblLayout w:type="fixed"/>
        <w:tblLook w:val="04A0" w:firstRow="1" w:lastRow="0" w:firstColumn="1" w:lastColumn="0" w:noHBand="0" w:noVBand="1"/>
      </w:tblPr>
      <w:tblGrid>
        <w:gridCol w:w="3510"/>
        <w:gridCol w:w="1350"/>
        <w:gridCol w:w="270"/>
        <w:gridCol w:w="1350"/>
        <w:gridCol w:w="270"/>
        <w:gridCol w:w="1260"/>
        <w:gridCol w:w="270"/>
        <w:gridCol w:w="1248"/>
        <w:gridCol w:w="270"/>
        <w:gridCol w:w="1440"/>
        <w:gridCol w:w="270"/>
        <w:gridCol w:w="12"/>
        <w:gridCol w:w="1518"/>
        <w:gridCol w:w="12"/>
        <w:gridCol w:w="258"/>
        <w:gridCol w:w="1362"/>
      </w:tblGrid>
      <w:tr w:rsidR="00CB1FAD" w:rsidRPr="001C3DD4" w14:paraId="435EBE8B" w14:textId="77777777" w:rsidTr="00BB06E9">
        <w:trPr>
          <w:trHeight w:val="191"/>
        </w:trPr>
        <w:tc>
          <w:tcPr>
            <w:tcW w:w="3510" w:type="dxa"/>
            <w:shd w:val="clear" w:color="auto" w:fill="auto"/>
          </w:tcPr>
          <w:p w14:paraId="01364C98" w14:textId="77777777" w:rsidR="00CB1FAD" w:rsidRPr="001C3DD4" w:rsidRDefault="00CB1FAD" w:rsidP="006F4608">
            <w:pPr>
              <w:tabs>
                <w:tab w:val="left" w:pos="9450"/>
              </w:tabs>
              <w:spacing w:line="240" w:lineRule="atLeast"/>
              <w:jc w:val="both"/>
              <w:rPr>
                <w:rFonts w:eastAsia="SimSun" w:cs="Times New Roman"/>
                <w:spacing w:val="-4"/>
                <w:szCs w:val="22"/>
              </w:rPr>
            </w:pPr>
          </w:p>
        </w:tc>
        <w:tc>
          <w:tcPr>
            <w:tcW w:w="11160" w:type="dxa"/>
            <w:gridSpan w:val="15"/>
            <w:shd w:val="clear" w:color="auto" w:fill="auto"/>
            <w:vAlign w:val="bottom"/>
          </w:tcPr>
          <w:p w14:paraId="61DBABE8" w14:textId="3FC6AE0C" w:rsidR="00CB1FAD" w:rsidRPr="001C3DD4" w:rsidRDefault="00CB1FAD" w:rsidP="006F4608">
            <w:pPr>
              <w:tabs>
                <w:tab w:val="left" w:pos="9450"/>
              </w:tabs>
              <w:spacing w:line="240" w:lineRule="atLeast"/>
              <w:jc w:val="center"/>
              <w:rPr>
                <w:rFonts w:eastAsia="SimSun" w:cs="Times New Roman"/>
                <w:spacing w:val="-4"/>
                <w:szCs w:val="22"/>
              </w:rPr>
            </w:pPr>
            <w:r w:rsidRPr="001C3DD4">
              <w:rPr>
                <w:rFonts w:eastAsia="SimSun" w:cs="Times New Roman"/>
                <w:b/>
                <w:bCs/>
                <w:spacing w:val="-4"/>
                <w:szCs w:val="22"/>
              </w:rPr>
              <w:t>Consolidated financial statements</w:t>
            </w:r>
          </w:p>
        </w:tc>
      </w:tr>
      <w:tr w:rsidR="00B17A6E" w:rsidRPr="001C3DD4" w14:paraId="52B40CF0" w14:textId="77777777" w:rsidTr="00FE1AE5">
        <w:trPr>
          <w:trHeight w:val="191"/>
        </w:trPr>
        <w:tc>
          <w:tcPr>
            <w:tcW w:w="3510" w:type="dxa"/>
            <w:shd w:val="clear" w:color="auto" w:fill="auto"/>
          </w:tcPr>
          <w:p w14:paraId="084EA1C9" w14:textId="77777777" w:rsidR="00B17A6E" w:rsidRPr="001C3DD4" w:rsidRDefault="00B17A6E" w:rsidP="00B17A6E">
            <w:pPr>
              <w:tabs>
                <w:tab w:val="left" w:pos="9450"/>
              </w:tabs>
              <w:spacing w:line="240" w:lineRule="atLeast"/>
              <w:jc w:val="both"/>
              <w:rPr>
                <w:rFonts w:eastAsia="SimSun" w:cs="Times New Roman"/>
                <w:spacing w:val="-4"/>
                <w:szCs w:val="22"/>
              </w:rPr>
            </w:pPr>
          </w:p>
        </w:tc>
        <w:tc>
          <w:tcPr>
            <w:tcW w:w="1350" w:type="dxa"/>
            <w:shd w:val="clear" w:color="auto" w:fill="auto"/>
            <w:vAlign w:val="bottom"/>
          </w:tcPr>
          <w:p w14:paraId="06093199" w14:textId="77777777" w:rsidR="00B17A6E" w:rsidRPr="001C3DD4" w:rsidRDefault="00B17A6E" w:rsidP="00B17A6E">
            <w:pPr>
              <w:tabs>
                <w:tab w:val="left" w:pos="9450"/>
              </w:tabs>
              <w:spacing w:line="240" w:lineRule="atLeast"/>
              <w:jc w:val="center"/>
              <w:rPr>
                <w:rFonts w:eastAsia="SimSun" w:cs="Times New Roman"/>
                <w:spacing w:val="-4"/>
                <w:szCs w:val="22"/>
              </w:rPr>
            </w:pPr>
          </w:p>
          <w:p w14:paraId="29C06CA3"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56146994"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1 January</w:t>
            </w:r>
          </w:p>
          <w:p w14:paraId="68232DBA" w14:textId="199E32BF"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2024</w:t>
            </w:r>
          </w:p>
        </w:tc>
        <w:tc>
          <w:tcPr>
            <w:tcW w:w="270" w:type="dxa"/>
            <w:shd w:val="clear" w:color="auto" w:fill="auto"/>
            <w:vAlign w:val="bottom"/>
          </w:tcPr>
          <w:p w14:paraId="289E260B" w14:textId="77777777" w:rsidR="00B17A6E" w:rsidRPr="001C3DD4" w:rsidRDefault="00B17A6E" w:rsidP="00B17A6E">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12EFE5AC" w14:textId="77777777" w:rsidR="00B17A6E" w:rsidRPr="001C3DD4" w:rsidRDefault="00B17A6E" w:rsidP="00B17A6E">
            <w:pPr>
              <w:tabs>
                <w:tab w:val="left" w:pos="9450"/>
              </w:tabs>
              <w:spacing w:line="240" w:lineRule="atLeast"/>
              <w:jc w:val="center"/>
              <w:rPr>
                <w:rFonts w:eastAsia="SimSun" w:cs="Times New Roman"/>
                <w:spacing w:val="-4"/>
                <w:szCs w:val="22"/>
              </w:rPr>
            </w:pPr>
          </w:p>
          <w:p w14:paraId="184AB4C7" w14:textId="77777777" w:rsidR="00B17A6E" w:rsidRPr="001C3DD4" w:rsidRDefault="00B17A6E" w:rsidP="00B17A6E">
            <w:pPr>
              <w:tabs>
                <w:tab w:val="left" w:pos="9450"/>
              </w:tabs>
              <w:spacing w:line="240" w:lineRule="atLeast"/>
              <w:jc w:val="center"/>
              <w:rPr>
                <w:rFonts w:eastAsia="SimSun" w:cs="Times New Roman"/>
                <w:spacing w:val="-4"/>
                <w:szCs w:val="22"/>
              </w:rPr>
            </w:pPr>
          </w:p>
          <w:p w14:paraId="0506001A" w14:textId="77777777" w:rsidR="00B17A6E" w:rsidRPr="001C3DD4" w:rsidRDefault="00B17A6E" w:rsidP="00B17A6E">
            <w:pPr>
              <w:tabs>
                <w:tab w:val="left" w:pos="9450"/>
              </w:tabs>
              <w:spacing w:line="240" w:lineRule="atLeast"/>
              <w:jc w:val="center"/>
              <w:rPr>
                <w:rFonts w:eastAsia="SimSun" w:cs="Times New Roman"/>
                <w:spacing w:val="-4"/>
                <w:szCs w:val="22"/>
              </w:rPr>
            </w:pPr>
          </w:p>
          <w:p w14:paraId="523E95B3"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Additions</w:t>
            </w:r>
          </w:p>
        </w:tc>
        <w:tc>
          <w:tcPr>
            <w:tcW w:w="270" w:type="dxa"/>
          </w:tcPr>
          <w:p w14:paraId="67C37E5A" w14:textId="77777777" w:rsidR="00B17A6E" w:rsidRPr="001C3DD4" w:rsidRDefault="00B17A6E" w:rsidP="00B17A6E">
            <w:pPr>
              <w:tabs>
                <w:tab w:val="left" w:pos="9450"/>
              </w:tabs>
              <w:spacing w:line="240" w:lineRule="atLeast"/>
              <w:jc w:val="center"/>
              <w:rPr>
                <w:rFonts w:eastAsia="SimSun" w:cs="Times New Roman"/>
                <w:spacing w:val="-4"/>
                <w:szCs w:val="22"/>
              </w:rPr>
            </w:pPr>
          </w:p>
        </w:tc>
        <w:tc>
          <w:tcPr>
            <w:tcW w:w="1260" w:type="dxa"/>
            <w:shd w:val="clear" w:color="auto" w:fill="auto"/>
            <w:vAlign w:val="bottom"/>
          </w:tcPr>
          <w:p w14:paraId="2C9240BD" w14:textId="77777777" w:rsidR="00FE1AE5" w:rsidRDefault="00FE1AE5" w:rsidP="00FE1AE5">
            <w:pPr>
              <w:tabs>
                <w:tab w:val="left" w:pos="9450"/>
              </w:tabs>
              <w:spacing w:line="240" w:lineRule="atLeast"/>
              <w:jc w:val="center"/>
              <w:rPr>
                <w:rFonts w:eastAsia="SimSun" w:cstheme="minorBidi"/>
                <w:spacing w:val="-4"/>
                <w:szCs w:val="22"/>
              </w:rPr>
            </w:pPr>
            <w:r>
              <w:rPr>
                <w:rFonts w:eastAsia="SimSun" w:cstheme="minorBidi"/>
                <w:spacing w:val="-4"/>
                <w:szCs w:val="22"/>
              </w:rPr>
              <w:t>Revaluation</w:t>
            </w:r>
          </w:p>
          <w:p w14:paraId="51D329DF" w14:textId="01CA4E9B" w:rsidR="00B17A6E" w:rsidRPr="001C3DD4" w:rsidRDefault="00FE1AE5" w:rsidP="00FE1AE5">
            <w:pPr>
              <w:tabs>
                <w:tab w:val="left" w:pos="9450"/>
              </w:tabs>
              <w:spacing w:line="240" w:lineRule="atLeast"/>
              <w:jc w:val="center"/>
              <w:rPr>
                <w:rFonts w:eastAsia="SimSun" w:cs="Times New Roman"/>
                <w:spacing w:val="-4"/>
                <w:szCs w:val="22"/>
              </w:rPr>
            </w:pPr>
            <w:r>
              <w:rPr>
                <w:rFonts w:eastAsia="SimSun" w:cstheme="minorBidi"/>
                <w:spacing w:val="-4"/>
                <w:szCs w:val="22"/>
              </w:rPr>
              <w:t>surplus</w:t>
            </w:r>
          </w:p>
        </w:tc>
        <w:tc>
          <w:tcPr>
            <w:tcW w:w="270" w:type="dxa"/>
          </w:tcPr>
          <w:p w14:paraId="32401A33" w14:textId="6FCEB35A" w:rsidR="00B17A6E" w:rsidRPr="001C3DD4" w:rsidRDefault="00B17A6E" w:rsidP="00B17A6E">
            <w:pPr>
              <w:tabs>
                <w:tab w:val="left" w:pos="9450"/>
              </w:tabs>
              <w:spacing w:line="240" w:lineRule="atLeast"/>
              <w:jc w:val="center"/>
              <w:rPr>
                <w:rFonts w:eastAsia="SimSun" w:cs="Times New Roman"/>
                <w:spacing w:val="-4"/>
                <w:szCs w:val="22"/>
              </w:rPr>
            </w:pPr>
          </w:p>
        </w:tc>
        <w:tc>
          <w:tcPr>
            <w:tcW w:w="1248" w:type="dxa"/>
            <w:shd w:val="clear" w:color="auto" w:fill="auto"/>
            <w:vAlign w:val="bottom"/>
          </w:tcPr>
          <w:p w14:paraId="65911F7D" w14:textId="77777777" w:rsidR="00B17A6E" w:rsidRPr="001C3DD4" w:rsidRDefault="00B17A6E" w:rsidP="00B17A6E">
            <w:pPr>
              <w:tabs>
                <w:tab w:val="left" w:pos="9450"/>
              </w:tabs>
              <w:spacing w:line="240" w:lineRule="atLeast"/>
              <w:jc w:val="center"/>
              <w:rPr>
                <w:rFonts w:eastAsia="SimSun" w:cs="Times New Roman"/>
                <w:spacing w:val="-4"/>
                <w:szCs w:val="22"/>
              </w:rPr>
            </w:pPr>
          </w:p>
          <w:p w14:paraId="0B71EE82" w14:textId="77777777" w:rsidR="00B17A6E" w:rsidRPr="001C3DD4" w:rsidRDefault="00B17A6E" w:rsidP="00B17A6E">
            <w:pPr>
              <w:tabs>
                <w:tab w:val="left" w:pos="9450"/>
              </w:tabs>
              <w:spacing w:line="240" w:lineRule="atLeast"/>
              <w:jc w:val="center"/>
              <w:rPr>
                <w:rFonts w:eastAsia="SimSun" w:cs="Times New Roman"/>
                <w:spacing w:val="-4"/>
                <w:szCs w:val="22"/>
              </w:rPr>
            </w:pPr>
          </w:p>
          <w:p w14:paraId="2CD79A83" w14:textId="77777777" w:rsidR="00B17A6E" w:rsidRPr="001C3DD4" w:rsidRDefault="00B17A6E" w:rsidP="00B17A6E">
            <w:pPr>
              <w:tabs>
                <w:tab w:val="left" w:pos="9450"/>
              </w:tabs>
              <w:spacing w:line="240" w:lineRule="atLeast"/>
              <w:jc w:val="center"/>
              <w:rPr>
                <w:rFonts w:eastAsia="SimSun" w:cs="Times New Roman"/>
                <w:spacing w:val="-4"/>
                <w:szCs w:val="22"/>
              </w:rPr>
            </w:pPr>
          </w:p>
          <w:p w14:paraId="664F70A6"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Disposals</w:t>
            </w:r>
          </w:p>
        </w:tc>
        <w:tc>
          <w:tcPr>
            <w:tcW w:w="270" w:type="dxa"/>
            <w:shd w:val="clear" w:color="auto" w:fill="auto"/>
            <w:vAlign w:val="bottom"/>
          </w:tcPr>
          <w:p w14:paraId="10A18113" w14:textId="77777777" w:rsidR="00B17A6E" w:rsidRPr="001C3DD4" w:rsidRDefault="00B17A6E" w:rsidP="00B17A6E">
            <w:pPr>
              <w:tabs>
                <w:tab w:val="left" w:pos="9450"/>
              </w:tabs>
              <w:spacing w:line="240" w:lineRule="atLeast"/>
              <w:jc w:val="center"/>
              <w:rPr>
                <w:szCs w:val="22"/>
              </w:rPr>
            </w:pPr>
            <w:r w:rsidRPr="001C3DD4">
              <w:rPr>
                <w:rFonts w:eastAsia="SimSun" w:cs="Times New Roman"/>
                <w:spacing w:val="-4"/>
                <w:szCs w:val="22"/>
              </w:rPr>
              <w:t xml:space="preserve"> </w:t>
            </w:r>
          </w:p>
        </w:tc>
        <w:tc>
          <w:tcPr>
            <w:tcW w:w="1440" w:type="dxa"/>
            <w:shd w:val="clear" w:color="auto" w:fill="auto"/>
            <w:vAlign w:val="bottom"/>
          </w:tcPr>
          <w:p w14:paraId="4AB3C778" w14:textId="77777777" w:rsidR="00B17A6E" w:rsidRPr="001C3DD4" w:rsidRDefault="00B17A6E" w:rsidP="00B17A6E">
            <w:pPr>
              <w:tabs>
                <w:tab w:val="left" w:pos="9450"/>
              </w:tabs>
              <w:spacing w:line="240" w:lineRule="atLeast"/>
              <w:jc w:val="center"/>
              <w:rPr>
                <w:rFonts w:eastAsia="SimSun" w:cs="Times New Roman"/>
                <w:spacing w:val="-4"/>
                <w:szCs w:val="22"/>
              </w:rPr>
            </w:pPr>
          </w:p>
          <w:p w14:paraId="6DF8145E" w14:textId="77777777" w:rsidR="00B17A6E" w:rsidRPr="001C3DD4" w:rsidRDefault="00B17A6E" w:rsidP="00B17A6E">
            <w:pPr>
              <w:tabs>
                <w:tab w:val="left" w:pos="9450"/>
              </w:tabs>
              <w:spacing w:line="240" w:lineRule="atLeast"/>
              <w:jc w:val="center"/>
              <w:rPr>
                <w:rFonts w:eastAsia="SimSun" w:cs="Times New Roman"/>
                <w:spacing w:val="-4"/>
                <w:szCs w:val="22"/>
              </w:rPr>
            </w:pPr>
          </w:p>
          <w:p w14:paraId="613248D1" w14:textId="77777777" w:rsidR="00B17A6E" w:rsidRPr="001C3DD4" w:rsidRDefault="00B17A6E" w:rsidP="00B17A6E">
            <w:pPr>
              <w:tabs>
                <w:tab w:val="left" w:pos="9450"/>
              </w:tabs>
              <w:spacing w:line="240" w:lineRule="atLeast"/>
              <w:jc w:val="center"/>
              <w:rPr>
                <w:rFonts w:eastAsia="SimSun" w:cs="Times New Roman"/>
                <w:spacing w:val="-4"/>
                <w:szCs w:val="22"/>
              </w:rPr>
            </w:pPr>
          </w:p>
          <w:p w14:paraId="61205EB4"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Transfers</w:t>
            </w:r>
          </w:p>
        </w:tc>
        <w:tc>
          <w:tcPr>
            <w:tcW w:w="282" w:type="dxa"/>
            <w:gridSpan w:val="2"/>
            <w:shd w:val="clear" w:color="auto" w:fill="auto"/>
            <w:vAlign w:val="bottom"/>
          </w:tcPr>
          <w:p w14:paraId="3251F869" w14:textId="437009AE" w:rsidR="00B17A6E" w:rsidRPr="001C3DD4" w:rsidRDefault="00B17A6E" w:rsidP="00B17A6E">
            <w:pPr>
              <w:tabs>
                <w:tab w:val="left" w:pos="9450"/>
              </w:tabs>
              <w:spacing w:line="240" w:lineRule="atLeast"/>
              <w:jc w:val="center"/>
              <w:rPr>
                <w:rFonts w:eastAsia="SimSun" w:cs="Times New Roman"/>
                <w:spacing w:val="-4"/>
                <w:szCs w:val="22"/>
              </w:rPr>
            </w:pPr>
          </w:p>
        </w:tc>
        <w:tc>
          <w:tcPr>
            <w:tcW w:w="1530" w:type="dxa"/>
            <w:gridSpan w:val="2"/>
            <w:shd w:val="clear" w:color="auto" w:fill="auto"/>
            <w:vAlign w:val="bottom"/>
          </w:tcPr>
          <w:p w14:paraId="5C2B1E99"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 xml:space="preserve">Exchange </w:t>
            </w:r>
            <w:r w:rsidRPr="001C3DD4">
              <w:rPr>
                <w:rFonts w:eastAsia="SimSun" w:cs="Times New Roman"/>
                <w:spacing w:val="-4"/>
                <w:szCs w:val="22"/>
              </w:rPr>
              <w:br/>
              <w:t>gain (loss) on translating financial statements</w:t>
            </w:r>
          </w:p>
        </w:tc>
        <w:tc>
          <w:tcPr>
            <w:tcW w:w="258" w:type="dxa"/>
            <w:shd w:val="clear" w:color="auto" w:fill="auto"/>
            <w:vAlign w:val="bottom"/>
          </w:tcPr>
          <w:p w14:paraId="31DE04FF" w14:textId="0AE70803" w:rsidR="00B17A6E" w:rsidRPr="001C3DD4" w:rsidRDefault="00B17A6E" w:rsidP="00B17A6E">
            <w:pPr>
              <w:tabs>
                <w:tab w:val="left" w:pos="9450"/>
              </w:tabs>
              <w:spacing w:line="240" w:lineRule="atLeast"/>
              <w:jc w:val="center"/>
              <w:rPr>
                <w:rFonts w:eastAsia="SimSun" w:cs="Times New Roman"/>
                <w:spacing w:val="-4"/>
                <w:szCs w:val="22"/>
              </w:rPr>
            </w:pPr>
          </w:p>
        </w:tc>
        <w:tc>
          <w:tcPr>
            <w:tcW w:w="1362" w:type="dxa"/>
            <w:shd w:val="clear" w:color="auto" w:fill="auto"/>
            <w:vAlign w:val="bottom"/>
          </w:tcPr>
          <w:p w14:paraId="1951BC09" w14:textId="77777777" w:rsidR="00B17A6E" w:rsidRPr="001C3DD4" w:rsidRDefault="00B17A6E" w:rsidP="00B17A6E">
            <w:pPr>
              <w:tabs>
                <w:tab w:val="left" w:pos="9450"/>
              </w:tabs>
              <w:spacing w:line="240" w:lineRule="atLeast"/>
              <w:jc w:val="center"/>
              <w:rPr>
                <w:rFonts w:eastAsia="SimSun" w:cs="Times New Roman"/>
                <w:spacing w:val="-4"/>
                <w:szCs w:val="22"/>
              </w:rPr>
            </w:pPr>
          </w:p>
          <w:p w14:paraId="6FA76196" w14:textId="7777777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At</w:t>
            </w:r>
          </w:p>
          <w:p w14:paraId="035799CD" w14:textId="55D749C7" w:rsidR="00B17A6E" w:rsidRPr="001C3DD4" w:rsidRDefault="00B17A6E" w:rsidP="00B17A6E">
            <w:pPr>
              <w:tabs>
                <w:tab w:val="left" w:pos="9450"/>
              </w:tabs>
              <w:spacing w:line="240" w:lineRule="atLeast"/>
              <w:jc w:val="center"/>
              <w:rPr>
                <w:rFonts w:eastAsia="SimSun" w:cs="Times New Roman"/>
                <w:spacing w:val="-4"/>
                <w:szCs w:val="22"/>
              </w:rPr>
            </w:pPr>
            <w:r w:rsidRPr="001C3DD4">
              <w:rPr>
                <w:rFonts w:eastAsia="SimSun" w:cs="Times New Roman"/>
                <w:spacing w:val="-4"/>
                <w:szCs w:val="22"/>
              </w:rPr>
              <w:t>31 December 2024</w:t>
            </w:r>
          </w:p>
        </w:tc>
      </w:tr>
      <w:tr w:rsidR="00B17A6E" w:rsidRPr="001C3DD4" w14:paraId="299ADE04" w14:textId="77777777" w:rsidTr="00BB06E9">
        <w:trPr>
          <w:trHeight w:val="222"/>
        </w:trPr>
        <w:tc>
          <w:tcPr>
            <w:tcW w:w="3510" w:type="dxa"/>
            <w:shd w:val="clear" w:color="auto" w:fill="auto"/>
            <w:vAlign w:val="bottom"/>
          </w:tcPr>
          <w:p w14:paraId="30EF6991" w14:textId="77777777" w:rsidR="00B17A6E" w:rsidRPr="001C3DD4" w:rsidRDefault="00B17A6E" w:rsidP="00B17A6E">
            <w:pPr>
              <w:tabs>
                <w:tab w:val="left" w:pos="9450"/>
              </w:tabs>
              <w:spacing w:line="240" w:lineRule="atLeast"/>
              <w:rPr>
                <w:rFonts w:eastAsia="SimSun" w:cs="Times New Roman"/>
                <w:b/>
                <w:bCs/>
                <w:i/>
                <w:iCs/>
                <w:spacing w:val="-4"/>
                <w:szCs w:val="22"/>
              </w:rPr>
            </w:pPr>
          </w:p>
        </w:tc>
        <w:tc>
          <w:tcPr>
            <w:tcW w:w="11160" w:type="dxa"/>
            <w:gridSpan w:val="15"/>
            <w:shd w:val="clear" w:color="auto" w:fill="auto"/>
          </w:tcPr>
          <w:p w14:paraId="107D14FD" w14:textId="5098EB81" w:rsidR="00B17A6E" w:rsidRPr="001C3DD4" w:rsidRDefault="00B17A6E" w:rsidP="00B17A6E">
            <w:pPr>
              <w:tabs>
                <w:tab w:val="decimal" w:pos="1045"/>
              </w:tabs>
              <w:ind w:left="-36" w:right="-61"/>
              <w:jc w:val="center"/>
              <w:rPr>
                <w:rFonts w:cs="Times New Roman"/>
                <w:szCs w:val="22"/>
              </w:rPr>
            </w:pPr>
            <w:r w:rsidRPr="001C3DD4">
              <w:rPr>
                <w:rFonts w:eastAsia="SimSun" w:cs="Times New Roman"/>
                <w:i/>
                <w:iCs/>
                <w:spacing w:val="-4"/>
                <w:szCs w:val="22"/>
              </w:rPr>
              <w:t>(in thousand Baht)</w:t>
            </w:r>
          </w:p>
        </w:tc>
      </w:tr>
      <w:tr w:rsidR="00B17A6E" w:rsidRPr="001C3DD4" w14:paraId="7189975D" w14:textId="77777777" w:rsidTr="00FE1AE5">
        <w:trPr>
          <w:trHeight w:val="222"/>
        </w:trPr>
        <w:tc>
          <w:tcPr>
            <w:tcW w:w="3510" w:type="dxa"/>
            <w:shd w:val="clear" w:color="auto" w:fill="auto"/>
            <w:vAlign w:val="bottom"/>
          </w:tcPr>
          <w:p w14:paraId="16117520" w14:textId="77777777" w:rsidR="00B17A6E" w:rsidRPr="001C3DD4" w:rsidRDefault="00B17A6E" w:rsidP="00B17A6E">
            <w:pPr>
              <w:tabs>
                <w:tab w:val="left" w:pos="9450"/>
              </w:tabs>
              <w:spacing w:line="240" w:lineRule="atLeast"/>
              <w:rPr>
                <w:rFonts w:eastAsia="SimSun" w:cs="Times New Roman"/>
                <w:b/>
                <w:bCs/>
                <w:i/>
                <w:iCs/>
                <w:spacing w:val="-4"/>
                <w:szCs w:val="22"/>
              </w:rPr>
            </w:pPr>
            <w:r w:rsidRPr="001C3DD4">
              <w:rPr>
                <w:rFonts w:eastAsia="SimSun" w:cs="Times New Roman"/>
                <w:b/>
                <w:bCs/>
                <w:i/>
                <w:iCs/>
                <w:spacing w:val="-4"/>
                <w:szCs w:val="22"/>
              </w:rPr>
              <w:t>Accumulated depreciation</w:t>
            </w:r>
          </w:p>
        </w:tc>
        <w:tc>
          <w:tcPr>
            <w:tcW w:w="1350" w:type="dxa"/>
            <w:shd w:val="clear" w:color="auto" w:fill="auto"/>
          </w:tcPr>
          <w:p w14:paraId="36C71B00" w14:textId="77777777" w:rsidR="00B17A6E" w:rsidRPr="001C3DD4" w:rsidRDefault="00B17A6E" w:rsidP="00B17A6E">
            <w:pPr>
              <w:tabs>
                <w:tab w:val="decimal" w:pos="1045"/>
              </w:tabs>
              <w:ind w:left="-36" w:right="-61"/>
              <w:jc w:val="right"/>
              <w:rPr>
                <w:rFonts w:cs="Times New Roman"/>
                <w:szCs w:val="22"/>
              </w:rPr>
            </w:pPr>
          </w:p>
        </w:tc>
        <w:tc>
          <w:tcPr>
            <w:tcW w:w="270" w:type="dxa"/>
            <w:shd w:val="clear" w:color="auto" w:fill="auto"/>
            <w:vAlign w:val="bottom"/>
          </w:tcPr>
          <w:p w14:paraId="0F63A8B1" w14:textId="77777777" w:rsidR="00B17A6E" w:rsidRPr="001C3DD4" w:rsidRDefault="00B17A6E" w:rsidP="00B17A6E">
            <w:pPr>
              <w:pStyle w:val="FSENG"/>
              <w:spacing w:line="240" w:lineRule="atLeast"/>
              <w:rPr>
                <w:cs/>
              </w:rPr>
            </w:pPr>
          </w:p>
        </w:tc>
        <w:tc>
          <w:tcPr>
            <w:tcW w:w="1350" w:type="dxa"/>
          </w:tcPr>
          <w:p w14:paraId="7D4B5208" w14:textId="77777777" w:rsidR="00B17A6E" w:rsidRPr="001C3DD4" w:rsidRDefault="00B17A6E" w:rsidP="00B17A6E">
            <w:pPr>
              <w:tabs>
                <w:tab w:val="decimal" w:pos="1045"/>
              </w:tabs>
              <w:ind w:left="-36" w:right="-61"/>
              <w:jc w:val="right"/>
              <w:rPr>
                <w:rFonts w:cs="Times New Roman"/>
                <w:szCs w:val="22"/>
              </w:rPr>
            </w:pPr>
          </w:p>
        </w:tc>
        <w:tc>
          <w:tcPr>
            <w:tcW w:w="270" w:type="dxa"/>
          </w:tcPr>
          <w:p w14:paraId="443ABD1E" w14:textId="77777777" w:rsidR="00B17A6E" w:rsidRPr="001C3DD4" w:rsidRDefault="00B17A6E" w:rsidP="00B17A6E">
            <w:pPr>
              <w:spacing w:line="240" w:lineRule="atLeast"/>
              <w:jc w:val="right"/>
              <w:rPr>
                <w:rFonts w:cs="Times New Roman"/>
                <w:szCs w:val="22"/>
              </w:rPr>
            </w:pPr>
          </w:p>
        </w:tc>
        <w:tc>
          <w:tcPr>
            <w:tcW w:w="1260" w:type="dxa"/>
          </w:tcPr>
          <w:p w14:paraId="1C7607F6" w14:textId="5FA861C3" w:rsidR="00B17A6E" w:rsidRPr="001C3DD4" w:rsidRDefault="00B17A6E" w:rsidP="00B17A6E">
            <w:pPr>
              <w:spacing w:line="240" w:lineRule="atLeast"/>
              <w:jc w:val="right"/>
              <w:rPr>
                <w:rFonts w:cs="Times New Roman"/>
                <w:szCs w:val="22"/>
              </w:rPr>
            </w:pPr>
          </w:p>
        </w:tc>
        <w:tc>
          <w:tcPr>
            <w:tcW w:w="270" w:type="dxa"/>
          </w:tcPr>
          <w:p w14:paraId="4BCD5A31" w14:textId="2BFA812F" w:rsidR="00B17A6E" w:rsidRPr="001C3DD4" w:rsidRDefault="00B17A6E" w:rsidP="00B17A6E">
            <w:pPr>
              <w:spacing w:line="240" w:lineRule="atLeast"/>
              <w:jc w:val="right"/>
              <w:rPr>
                <w:rFonts w:cs="Times New Roman"/>
                <w:szCs w:val="22"/>
              </w:rPr>
            </w:pPr>
          </w:p>
        </w:tc>
        <w:tc>
          <w:tcPr>
            <w:tcW w:w="1248" w:type="dxa"/>
            <w:shd w:val="clear" w:color="auto" w:fill="auto"/>
          </w:tcPr>
          <w:p w14:paraId="35A3DF78" w14:textId="71830E6D" w:rsidR="00B17A6E" w:rsidRPr="001C3DD4" w:rsidRDefault="00B17A6E" w:rsidP="00B17A6E">
            <w:pPr>
              <w:spacing w:line="240" w:lineRule="atLeast"/>
              <w:jc w:val="right"/>
              <w:rPr>
                <w:rFonts w:cs="Times New Roman"/>
                <w:szCs w:val="22"/>
              </w:rPr>
            </w:pPr>
          </w:p>
        </w:tc>
        <w:tc>
          <w:tcPr>
            <w:tcW w:w="270" w:type="dxa"/>
            <w:shd w:val="clear" w:color="auto" w:fill="auto"/>
            <w:vAlign w:val="center"/>
          </w:tcPr>
          <w:p w14:paraId="6AC0D85B" w14:textId="77777777" w:rsidR="00B17A6E" w:rsidRPr="001C3DD4" w:rsidRDefault="00B17A6E" w:rsidP="00B17A6E">
            <w:pPr>
              <w:spacing w:line="240" w:lineRule="atLeast"/>
              <w:jc w:val="right"/>
              <w:rPr>
                <w:rFonts w:cs="Times New Roman"/>
                <w:szCs w:val="22"/>
              </w:rPr>
            </w:pPr>
          </w:p>
        </w:tc>
        <w:tc>
          <w:tcPr>
            <w:tcW w:w="1440" w:type="dxa"/>
            <w:shd w:val="clear" w:color="auto" w:fill="auto"/>
          </w:tcPr>
          <w:p w14:paraId="03390C21" w14:textId="77777777" w:rsidR="00B17A6E" w:rsidRPr="001C3DD4" w:rsidRDefault="00B17A6E" w:rsidP="00B17A6E">
            <w:pPr>
              <w:spacing w:line="240" w:lineRule="atLeast"/>
              <w:jc w:val="right"/>
              <w:rPr>
                <w:rFonts w:cs="Times New Roman"/>
                <w:szCs w:val="22"/>
              </w:rPr>
            </w:pPr>
          </w:p>
        </w:tc>
        <w:tc>
          <w:tcPr>
            <w:tcW w:w="270" w:type="dxa"/>
            <w:shd w:val="clear" w:color="auto" w:fill="auto"/>
            <w:vAlign w:val="center"/>
          </w:tcPr>
          <w:p w14:paraId="3E930523"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center"/>
          </w:tcPr>
          <w:p w14:paraId="2938DD92" w14:textId="77777777" w:rsidR="00B17A6E" w:rsidRPr="001C3DD4" w:rsidRDefault="00B17A6E" w:rsidP="00B17A6E">
            <w:pPr>
              <w:tabs>
                <w:tab w:val="decimal" w:pos="1045"/>
              </w:tabs>
              <w:ind w:left="-36" w:right="-23"/>
              <w:jc w:val="right"/>
              <w:rPr>
                <w:rFonts w:cs="Times New Roman"/>
                <w:szCs w:val="22"/>
              </w:rPr>
            </w:pPr>
          </w:p>
        </w:tc>
        <w:tc>
          <w:tcPr>
            <w:tcW w:w="270" w:type="dxa"/>
            <w:gridSpan w:val="2"/>
            <w:shd w:val="clear" w:color="auto" w:fill="auto"/>
            <w:vAlign w:val="center"/>
          </w:tcPr>
          <w:p w14:paraId="0598E9F5"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center"/>
          </w:tcPr>
          <w:p w14:paraId="56540D28" w14:textId="77777777" w:rsidR="00B17A6E" w:rsidRPr="001C3DD4" w:rsidRDefault="00B17A6E" w:rsidP="00B17A6E">
            <w:pPr>
              <w:tabs>
                <w:tab w:val="decimal" w:pos="1045"/>
              </w:tabs>
              <w:ind w:left="-36" w:right="-61"/>
              <w:jc w:val="right"/>
              <w:rPr>
                <w:rFonts w:cs="Times New Roman"/>
                <w:szCs w:val="22"/>
              </w:rPr>
            </w:pPr>
          </w:p>
        </w:tc>
      </w:tr>
      <w:tr w:rsidR="00B17A6E" w:rsidRPr="001C3DD4" w14:paraId="0E131B9D" w14:textId="77777777" w:rsidTr="00FE1AE5">
        <w:trPr>
          <w:trHeight w:val="83"/>
        </w:trPr>
        <w:tc>
          <w:tcPr>
            <w:tcW w:w="3510" w:type="dxa"/>
            <w:shd w:val="clear" w:color="auto" w:fill="auto"/>
            <w:vAlign w:val="bottom"/>
          </w:tcPr>
          <w:p w14:paraId="4680B0D6"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Land improvement</w:t>
            </w:r>
          </w:p>
        </w:tc>
        <w:tc>
          <w:tcPr>
            <w:tcW w:w="1350" w:type="dxa"/>
            <w:shd w:val="clear" w:color="auto" w:fill="auto"/>
            <w:vAlign w:val="bottom"/>
          </w:tcPr>
          <w:p w14:paraId="520CEADE" w14:textId="2082FB14" w:rsidR="00B17A6E" w:rsidRPr="001C3DD4" w:rsidRDefault="00B17A6E" w:rsidP="00B17A6E">
            <w:pPr>
              <w:tabs>
                <w:tab w:val="decimal" w:pos="1045"/>
              </w:tabs>
              <w:ind w:left="-36" w:right="-61"/>
              <w:jc w:val="right"/>
              <w:rPr>
                <w:rFonts w:cs="Times New Roman"/>
                <w:szCs w:val="22"/>
              </w:rPr>
            </w:pPr>
            <w:r w:rsidRPr="001C3DD4">
              <w:rPr>
                <w:rFonts w:cs="Times New Roman"/>
                <w:szCs w:val="22"/>
              </w:rPr>
              <w:t>(6,712)</w:t>
            </w:r>
          </w:p>
        </w:tc>
        <w:tc>
          <w:tcPr>
            <w:tcW w:w="270" w:type="dxa"/>
            <w:shd w:val="clear" w:color="auto" w:fill="auto"/>
            <w:vAlign w:val="bottom"/>
          </w:tcPr>
          <w:p w14:paraId="549B1A6B" w14:textId="77777777" w:rsidR="00B17A6E" w:rsidRPr="001C3DD4" w:rsidRDefault="00B17A6E" w:rsidP="00B17A6E">
            <w:pPr>
              <w:pStyle w:val="FSENG"/>
              <w:spacing w:line="240" w:lineRule="atLeast"/>
              <w:rPr>
                <w:cs/>
              </w:rPr>
            </w:pPr>
          </w:p>
        </w:tc>
        <w:tc>
          <w:tcPr>
            <w:tcW w:w="1350" w:type="dxa"/>
            <w:vAlign w:val="bottom"/>
          </w:tcPr>
          <w:p w14:paraId="5D51578E" w14:textId="3BB611F5" w:rsidR="00B17A6E" w:rsidRPr="001C3DD4" w:rsidRDefault="00B17A6E" w:rsidP="00B17A6E">
            <w:pPr>
              <w:tabs>
                <w:tab w:val="decimal" w:pos="1045"/>
              </w:tabs>
              <w:ind w:left="-36" w:right="59"/>
              <w:jc w:val="right"/>
              <w:rPr>
                <w:rFonts w:cs="Times New Roman"/>
                <w:szCs w:val="22"/>
              </w:rPr>
            </w:pPr>
            <w:r w:rsidRPr="001C3DD4">
              <w:rPr>
                <w:rFonts w:cs="Times New Roman"/>
                <w:szCs w:val="22"/>
              </w:rPr>
              <w:t>(24)</w:t>
            </w:r>
          </w:p>
        </w:tc>
        <w:tc>
          <w:tcPr>
            <w:tcW w:w="270" w:type="dxa"/>
            <w:vAlign w:val="bottom"/>
          </w:tcPr>
          <w:p w14:paraId="3FB3D044"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7049894E" w14:textId="6EFF35CD"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2BE31859" w14:textId="04800E5E"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4678259E" w14:textId="59BB4F91" w:rsidR="00B17A6E" w:rsidRPr="001C3DD4" w:rsidRDefault="00B17A6E" w:rsidP="00B17A6E">
            <w:pPr>
              <w:tabs>
                <w:tab w:val="decimal" w:pos="825"/>
              </w:tabs>
              <w:ind w:left="-36" w:right="69"/>
              <w:jc w:val="right"/>
              <w:rPr>
                <w:rFonts w:cs="Times New Roman"/>
                <w:szCs w:val="22"/>
              </w:rPr>
            </w:pPr>
            <w:r w:rsidRPr="001C3DD4">
              <w:rPr>
                <w:rFonts w:cs="Times New Roman"/>
                <w:szCs w:val="22"/>
              </w:rPr>
              <w:t>-</w:t>
            </w:r>
          </w:p>
        </w:tc>
        <w:tc>
          <w:tcPr>
            <w:tcW w:w="270" w:type="dxa"/>
            <w:shd w:val="clear" w:color="auto" w:fill="auto"/>
            <w:vAlign w:val="bottom"/>
          </w:tcPr>
          <w:p w14:paraId="0A47FADD"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066FA94F" w14:textId="2A91013A" w:rsidR="00B17A6E" w:rsidRPr="001C3DD4" w:rsidRDefault="00B17A6E" w:rsidP="00DD2CCC">
            <w:pPr>
              <w:tabs>
                <w:tab w:val="decimal" w:pos="587"/>
              </w:tabs>
              <w:ind w:left="-36" w:right="146"/>
              <w:jc w:val="right"/>
              <w:rPr>
                <w:szCs w:val="22"/>
              </w:rPr>
            </w:pPr>
            <w:r w:rsidRPr="001C3DD4">
              <w:rPr>
                <w:szCs w:val="22"/>
              </w:rPr>
              <w:t>-</w:t>
            </w:r>
          </w:p>
        </w:tc>
        <w:tc>
          <w:tcPr>
            <w:tcW w:w="270" w:type="dxa"/>
            <w:shd w:val="clear" w:color="auto" w:fill="auto"/>
            <w:vAlign w:val="bottom"/>
          </w:tcPr>
          <w:p w14:paraId="04BEF7F2"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2D3AB3E4" w14:textId="7147A0DF" w:rsidR="00B17A6E" w:rsidRPr="001C3DD4" w:rsidRDefault="00B17A6E" w:rsidP="00B17A6E">
            <w:pPr>
              <w:tabs>
                <w:tab w:val="decimal" w:pos="1045"/>
              </w:tabs>
              <w:ind w:left="-36" w:right="64"/>
              <w:jc w:val="right"/>
              <w:rPr>
                <w:rFonts w:cs="Times New Roman"/>
                <w:szCs w:val="22"/>
              </w:rPr>
            </w:pPr>
            <w:r w:rsidRPr="001C3DD4">
              <w:rPr>
                <w:rFonts w:cs="Times New Roman"/>
                <w:szCs w:val="22"/>
              </w:rPr>
              <w:t>57</w:t>
            </w:r>
          </w:p>
        </w:tc>
        <w:tc>
          <w:tcPr>
            <w:tcW w:w="270" w:type="dxa"/>
            <w:gridSpan w:val="2"/>
            <w:shd w:val="clear" w:color="auto" w:fill="auto"/>
            <w:vAlign w:val="bottom"/>
          </w:tcPr>
          <w:p w14:paraId="4013F56A"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58BAB734" w14:textId="38F55EC5" w:rsidR="00B17A6E" w:rsidRPr="001C3DD4" w:rsidRDefault="00B17A6E" w:rsidP="00B17A6E">
            <w:pPr>
              <w:tabs>
                <w:tab w:val="decimal" w:pos="1045"/>
              </w:tabs>
              <w:ind w:left="-36" w:right="-61"/>
              <w:jc w:val="right"/>
              <w:rPr>
                <w:rFonts w:cs="Times New Roman"/>
                <w:szCs w:val="22"/>
              </w:rPr>
            </w:pPr>
            <w:r w:rsidRPr="001C3DD4">
              <w:rPr>
                <w:rFonts w:cs="Times New Roman"/>
                <w:szCs w:val="22"/>
              </w:rPr>
              <w:t>(6,679)</w:t>
            </w:r>
          </w:p>
        </w:tc>
      </w:tr>
      <w:tr w:rsidR="00B17A6E" w:rsidRPr="001C3DD4" w14:paraId="565A7149" w14:textId="77777777" w:rsidTr="00FE1AE5">
        <w:trPr>
          <w:trHeight w:val="218"/>
        </w:trPr>
        <w:tc>
          <w:tcPr>
            <w:tcW w:w="3510" w:type="dxa"/>
            <w:shd w:val="clear" w:color="auto" w:fill="auto"/>
            <w:vAlign w:val="bottom"/>
          </w:tcPr>
          <w:p w14:paraId="0E1701B9"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Buildings</w:t>
            </w:r>
          </w:p>
        </w:tc>
        <w:tc>
          <w:tcPr>
            <w:tcW w:w="1350" w:type="dxa"/>
            <w:shd w:val="clear" w:color="auto" w:fill="auto"/>
            <w:vAlign w:val="bottom"/>
          </w:tcPr>
          <w:p w14:paraId="23A9C5B7" w14:textId="4612894E" w:rsidR="00B17A6E" w:rsidRPr="001C3DD4" w:rsidRDefault="00B17A6E" w:rsidP="00B17A6E">
            <w:pPr>
              <w:tabs>
                <w:tab w:val="decimal" w:pos="1045"/>
              </w:tabs>
              <w:ind w:left="-36" w:right="-61"/>
              <w:jc w:val="right"/>
              <w:rPr>
                <w:rFonts w:cs="Times New Roman"/>
                <w:szCs w:val="22"/>
              </w:rPr>
            </w:pPr>
            <w:r w:rsidRPr="001C3DD4">
              <w:rPr>
                <w:rFonts w:cs="Times New Roman"/>
                <w:szCs w:val="22"/>
              </w:rPr>
              <w:t>(882,054)</w:t>
            </w:r>
          </w:p>
        </w:tc>
        <w:tc>
          <w:tcPr>
            <w:tcW w:w="270" w:type="dxa"/>
            <w:shd w:val="clear" w:color="auto" w:fill="auto"/>
            <w:vAlign w:val="bottom"/>
          </w:tcPr>
          <w:p w14:paraId="4312B71A" w14:textId="77777777" w:rsidR="00B17A6E" w:rsidRPr="001C3DD4" w:rsidRDefault="00B17A6E" w:rsidP="00B17A6E">
            <w:pPr>
              <w:pStyle w:val="FSENG"/>
              <w:spacing w:line="240" w:lineRule="atLeast"/>
              <w:rPr>
                <w:cs/>
              </w:rPr>
            </w:pPr>
          </w:p>
        </w:tc>
        <w:tc>
          <w:tcPr>
            <w:tcW w:w="1350" w:type="dxa"/>
            <w:vAlign w:val="bottom"/>
          </w:tcPr>
          <w:p w14:paraId="40072E12" w14:textId="41251451" w:rsidR="00B17A6E" w:rsidRPr="001C3DD4" w:rsidRDefault="00B17A6E" w:rsidP="00B17A6E">
            <w:pPr>
              <w:tabs>
                <w:tab w:val="decimal" w:pos="1045"/>
              </w:tabs>
              <w:ind w:left="-36" w:right="59"/>
              <w:jc w:val="right"/>
              <w:rPr>
                <w:rFonts w:cs="Times New Roman"/>
                <w:szCs w:val="22"/>
              </w:rPr>
            </w:pPr>
            <w:r w:rsidRPr="001C3DD4">
              <w:rPr>
                <w:rFonts w:cs="Times New Roman"/>
                <w:szCs w:val="22"/>
              </w:rPr>
              <w:t>(118,025)</w:t>
            </w:r>
          </w:p>
        </w:tc>
        <w:tc>
          <w:tcPr>
            <w:tcW w:w="270" w:type="dxa"/>
            <w:vAlign w:val="bottom"/>
          </w:tcPr>
          <w:p w14:paraId="6A294C2A"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4D5BCD62" w14:textId="4FBFE78B"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5D2E95DC" w14:textId="2897FF49"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242AC904" w14:textId="0EDFEAFD" w:rsidR="00B17A6E" w:rsidRPr="001C3DD4" w:rsidRDefault="00B17A6E" w:rsidP="00B17A6E">
            <w:pPr>
              <w:tabs>
                <w:tab w:val="decimal" w:pos="825"/>
              </w:tabs>
              <w:ind w:left="-36" w:right="69"/>
              <w:jc w:val="right"/>
              <w:rPr>
                <w:rFonts w:cs="Times New Roman"/>
                <w:szCs w:val="22"/>
              </w:rPr>
            </w:pPr>
            <w:r w:rsidRPr="001C3DD4">
              <w:rPr>
                <w:rFonts w:cs="Times New Roman"/>
                <w:szCs w:val="22"/>
              </w:rPr>
              <w:t>16,897</w:t>
            </w:r>
          </w:p>
        </w:tc>
        <w:tc>
          <w:tcPr>
            <w:tcW w:w="270" w:type="dxa"/>
            <w:shd w:val="clear" w:color="auto" w:fill="auto"/>
            <w:vAlign w:val="bottom"/>
          </w:tcPr>
          <w:p w14:paraId="186E5621"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5BEAE1E4" w14:textId="17E8CCCA" w:rsidR="00B17A6E" w:rsidRPr="001C3DD4" w:rsidRDefault="00B17A6E" w:rsidP="00DD2CCC">
            <w:pPr>
              <w:tabs>
                <w:tab w:val="decimal" w:pos="587"/>
              </w:tabs>
              <w:ind w:left="-36" w:right="146"/>
              <w:jc w:val="right"/>
              <w:rPr>
                <w:szCs w:val="22"/>
              </w:rPr>
            </w:pPr>
            <w:r w:rsidRPr="001C3DD4">
              <w:rPr>
                <w:szCs w:val="22"/>
              </w:rPr>
              <w:t>-</w:t>
            </w:r>
          </w:p>
        </w:tc>
        <w:tc>
          <w:tcPr>
            <w:tcW w:w="270" w:type="dxa"/>
            <w:shd w:val="clear" w:color="auto" w:fill="auto"/>
            <w:vAlign w:val="bottom"/>
          </w:tcPr>
          <w:p w14:paraId="5CE8C09E"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6832509A" w14:textId="63F38106" w:rsidR="00B17A6E" w:rsidRPr="001C3DD4" w:rsidRDefault="00B17A6E" w:rsidP="00B17A6E">
            <w:pPr>
              <w:tabs>
                <w:tab w:val="decimal" w:pos="1045"/>
              </w:tabs>
              <w:ind w:left="-36" w:right="64"/>
              <w:jc w:val="right"/>
              <w:rPr>
                <w:rFonts w:cs="Times New Roman"/>
                <w:szCs w:val="22"/>
              </w:rPr>
            </w:pPr>
            <w:r w:rsidRPr="001C3DD4">
              <w:rPr>
                <w:rFonts w:cs="Times New Roman"/>
                <w:szCs w:val="22"/>
              </w:rPr>
              <w:t>-</w:t>
            </w:r>
          </w:p>
        </w:tc>
        <w:tc>
          <w:tcPr>
            <w:tcW w:w="270" w:type="dxa"/>
            <w:gridSpan w:val="2"/>
            <w:shd w:val="clear" w:color="auto" w:fill="auto"/>
            <w:vAlign w:val="bottom"/>
          </w:tcPr>
          <w:p w14:paraId="6D4B10AA"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73CB3919" w14:textId="1726EDD8" w:rsidR="00B17A6E" w:rsidRPr="001C3DD4" w:rsidRDefault="00B17A6E" w:rsidP="00B17A6E">
            <w:pPr>
              <w:tabs>
                <w:tab w:val="decimal" w:pos="1045"/>
              </w:tabs>
              <w:ind w:left="-36" w:right="-61"/>
              <w:jc w:val="right"/>
              <w:rPr>
                <w:rFonts w:cs="Times New Roman"/>
                <w:szCs w:val="22"/>
              </w:rPr>
            </w:pPr>
            <w:r w:rsidRPr="001C3DD4">
              <w:rPr>
                <w:rFonts w:cs="Times New Roman"/>
                <w:szCs w:val="22"/>
              </w:rPr>
              <w:t>(983,182)</w:t>
            </w:r>
          </w:p>
        </w:tc>
      </w:tr>
      <w:tr w:rsidR="00B17A6E" w:rsidRPr="001C3DD4" w14:paraId="582BC3FC" w14:textId="77777777" w:rsidTr="00FE1AE5">
        <w:trPr>
          <w:trHeight w:val="107"/>
        </w:trPr>
        <w:tc>
          <w:tcPr>
            <w:tcW w:w="3510" w:type="dxa"/>
            <w:shd w:val="clear" w:color="auto" w:fill="auto"/>
            <w:vAlign w:val="bottom"/>
          </w:tcPr>
          <w:p w14:paraId="66B8EB70"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Buildings on leased land</w:t>
            </w:r>
          </w:p>
        </w:tc>
        <w:tc>
          <w:tcPr>
            <w:tcW w:w="1350" w:type="dxa"/>
            <w:shd w:val="clear" w:color="auto" w:fill="auto"/>
            <w:vAlign w:val="bottom"/>
          </w:tcPr>
          <w:p w14:paraId="5F2D136F" w14:textId="00B3B3F7" w:rsidR="00B17A6E" w:rsidRPr="001C3DD4" w:rsidRDefault="00B17A6E" w:rsidP="00B17A6E">
            <w:pPr>
              <w:tabs>
                <w:tab w:val="decimal" w:pos="1045"/>
              </w:tabs>
              <w:ind w:left="-36" w:right="-61"/>
              <w:jc w:val="right"/>
              <w:rPr>
                <w:rFonts w:cs="Times New Roman"/>
                <w:szCs w:val="22"/>
              </w:rPr>
            </w:pPr>
            <w:r w:rsidRPr="001C3DD4">
              <w:rPr>
                <w:rFonts w:cs="Times New Roman"/>
                <w:szCs w:val="22"/>
              </w:rPr>
              <w:t>(1,489,791)</w:t>
            </w:r>
          </w:p>
        </w:tc>
        <w:tc>
          <w:tcPr>
            <w:tcW w:w="270" w:type="dxa"/>
            <w:shd w:val="clear" w:color="auto" w:fill="auto"/>
            <w:vAlign w:val="bottom"/>
          </w:tcPr>
          <w:p w14:paraId="5F4F6ACE" w14:textId="77777777" w:rsidR="00B17A6E" w:rsidRPr="001C3DD4" w:rsidRDefault="00B17A6E" w:rsidP="00B17A6E">
            <w:pPr>
              <w:pStyle w:val="FSENG"/>
              <w:spacing w:line="240" w:lineRule="atLeast"/>
              <w:rPr>
                <w:cs/>
              </w:rPr>
            </w:pPr>
          </w:p>
        </w:tc>
        <w:tc>
          <w:tcPr>
            <w:tcW w:w="1350" w:type="dxa"/>
            <w:vAlign w:val="bottom"/>
          </w:tcPr>
          <w:p w14:paraId="04C146BE" w14:textId="788A8984" w:rsidR="00B17A6E" w:rsidRPr="001C3DD4" w:rsidRDefault="00B17A6E" w:rsidP="00B17A6E">
            <w:pPr>
              <w:tabs>
                <w:tab w:val="decimal" w:pos="1045"/>
              </w:tabs>
              <w:ind w:left="-36" w:right="59"/>
              <w:jc w:val="right"/>
              <w:rPr>
                <w:rFonts w:cs="Times New Roman"/>
                <w:szCs w:val="22"/>
                <w:cs/>
              </w:rPr>
            </w:pPr>
            <w:r w:rsidRPr="001C3DD4">
              <w:rPr>
                <w:rFonts w:cs="Times New Roman"/>
                <w:szCs w:val="22"/>
              </w:rPr>
              <w:t>(22,312)</w:t>
            </w:r>
          </w:p>
        </w:tc>
        <w:tc>
          <w:tcPr>
            <w:tcW w:w="270" w:type="dxa"/>
            <w:vAlign w:val="bottom"/>
          </w:tcPr>
          <w:p w14:paraId="5DF82CF6"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14E1CC9C" w14:textId="102292E5"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3B9D2A8E" w14:textId="569CF1E1"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3C38F01A" w14:textId="4761324F" w:rsidR="00B17A6E" w:rsidRPr="001C3DD4" w:rsidRDefault="00B17A6E" w:rsidP="00B17A6E">
            <w:pPr>
              <w:tabs>
                <w:tab w:val="decimal" w:pos="825"/>
              </w:tabs>
              <w:ind w:left="-36" w:right="69"/>
              <w:jc w:val="right"/>
              <w:rPr>
                <w:rFonts w:cs="Times New Roman"/>
                <w:szCs w:val="22"/>
              </w:rPr>
            </w:pPr>
            <w:r w:rsidRPr="001C3DD4">
              <w:rPr>
                <w:rFonts w:cs="Times New Roman"/>
                <w:szCs w:val="22"/>
              </w:rPr>
              <w:t>143,194</w:t>
            </w:r>
          </w:p>
        </w:tc>
        <w:tc>
          <w:tcPr>
            <w:tcW w:w="270" w:type="dxa"/>
            <w:shd w:val="clear" w:color="auto" w:fill="auto"/>
            <w:vAlign w:val="bottom"/>
          </w:tcPr>
          <w:p w14:paraId="6F5FF99F"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4FF84358" w14:textId="730D2794" w:rsidR="00B17A6E" w:rsidRPr="00EC5DFC" w:rsidRDefault="00B17A6E" w:rsidP="00EC5DFC">
            <w:pPr>
              <w:tabs>
                <w:tab w:val="decimal" w:pos="825"/>
              </w:tabs>
              <w:ind w:left="-36" w:right="147"/>
              <w:jc w:val="right"/>
              <w:rPr>
                <w:rFonts w:cs="Times New Roman"/>
                <w:szCs w:val="22"/>
              </w:rPr>
            </w:pPr>
            <w:r w:rsidRPr="00EC5DFC">
              <w:rPr>
                <w:rFonts w:cs="Times New Roman"/>
                <w:szCs w:val="22"/>
              </w:rPr>
              <w:t>2,975</w:t>
            </w:r>
          </w:p>
        </w:tc>
        <w:tc>
          <w:tcPr>
            <w:tcW w:w="270" w:type="dxa"/>
            <w:shd w:val="clear" w:color="auto" w:fill="auto"/>
            <w:vAlign w:val="bottom"/>
          </w:tcPr>
          <w:p w14:paraId="023C671B"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624C2C02" w14:textId="4AF1E868" w:rsidR="00B17A6E" w:rsidRPr="001C3DD4" w:rsidRDefault="00B17A6E" w:rsidP="00B17A6E">
            <w:pPr>
              <w:tabs>
                <w:tab w:val="decimal" w:pos="1045"/>
              </w:tabs>
              <w:ind w:left="-36" w:right="64"/>
              <w:jc w:val="right"/>
              <w:rPr>
                <w:rFonts w:cs="Times New Roman"/>
                <w:szCs w:val="22"/>
              </w:rPr>
            </w:pPr>
            <w:r w:rsidRPr="001C3DD4">
              <w:rPr>
                <w:rFonts w:cs="Times New Roman"/>
                <w:szCs w:val="22"/>
              </w:rPr>
              <w:t>40,833</w:t>
            </w:r>
          </w:p>
        </w:tc>
        <w:tc>
          <w:tcPr>
            <w:tcW w:w="270" w:type="dxa"/>
            <w:gridSpan w:val="2"/>
            <w:shd w:val="clear" w:color="auto" w:fill="auto"/>
            <w:vAlign w:val="bottom"/>
          </w:tcPr>
          <w:p w14:paraId="1F412139"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20A43FAE" w14:textId="789E814B" w:rsidR="00B17A6E" w:rsidRPr="001C3DD4" w:rsidRDefault="00B17A6E" w:rsidP="00B17A6E">
            <w:pPr>
              <w:tabs>
                <w:tab w:val="decimal" w:pos="1045"/>
              </w:tabs>
              <w:ind w:left="-36" w:right="-61"/>
              <w:jc w:val="right"/>
              <w:rPr>
                <w:rFonts w:cs="Times New Roman"/>
                <w:szCs w:val="22"/>
              </w:rPr>
            </w:pPr>
            <w:r w:rsidRPr="001C3DD4">
              <w:rPr>
                <w:rFonts w:cs="Times New Roman"/>
                <w:szCs w:val="22"/>
              </w:rPr>
              <w:t>(1,325,101)</w:t>
            </w:r>
          </w:p>
        </w:tc>
      </w:tr>
      <w:tr w:rsidR="00B17A6E" w:rsidRPr="001C3DD4" w14:paraId="25F904D7" w14:textId="77777777" w:rsidTr="00FE1AE5">
        <w:trPr>
          <w:trHeight w:val="140"/>
        </w:trPr>
        <w:tc>
          <w:tcPr>
            <w:tcW w:w="3510" w:type="dxa"/>
            <w:shd w:val="clear" w:color="auto" w:fill="auto"/>
            <w:vAlign w:val="bottom"/>
          </w:tcPr>
          <w:p w14:paraId="220A8938"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w:t>
            </w:r>
          </w:p>
        </w:tc>
        <w:tc>
          <w:tcPr>
            <w:tcW w:w="1350" w:type="dxa"/>
            <w:shd w:val="clear" w:color="auto" w:fill="auto"/>
            <w:vAlign w:val="bottom"/>
          </w:tcPr>
          <w:p w14:paraId="093EE7B0" w14:textId="22E5E4EB" w:rsidR="00B17A6E" w:rsidRPr="001C3DD4" w:rsidRDefault="00B17A6E" w:rsidP="00B17A6E">
            <w:pPr>
              <w:tabs>
                <w:tab w:val="decimal" w:pos="1045"/>
              </w:tabs>
              <w:ind w:left="-36" w:right="-61"/>
              <w:jc w:val="right"/>
              <w:rPr>
                <w:rFonts w:cs="Times New Roman"/>
                <w:szCs w:val="22"/>
              </w:rPr>
            </w:pPr>
            <w:r w:rsidRPr="001C3DD4">
              <w:rPr>
                <w:rFonts w:cs="Times New Roman"/>
                <w:szCs w:val="22"/>
              </w:rPr>
              <w:t>(718,397)</w:t>
            </w:r>
          </w:p>
        </w:tc>
        <w:tc>
          <w:tcPr>
            <w:tcW w:w="270" w:type="dxa"/>
            <w:shd w:val="clear" w:color="auto" w:fill="auto"/>
            <w:vAlign w:val="bottom"/>
          </w:tcPr>
          <w:p w14:paraId="4D4B0335" w14:textId="77777777" w:rsidR="00B17A6E" w:rsidRPr="001C3DD4" w:rsidRDefault="00B17A6E" w:rsidP="00B17A6E">
            <w:pPr>
              <w:pStyle w:val="FSENG"/>
              <w:spacing w:line="240" w:lineRule="atLeast"/>
              <w:rPr>
                <w:cs/>
              </w:rPr>
            </w:pPr>
          </w:p>
        </w:tc>
        <w:tc>
          <w:tcPr>
            <w:tcW w:w="1350" w:type="dxa"/>
            <w:vAlign w:val="bottom"/>
          </w:tcPr>
          <w:p w14:paraId="51C6F1E7" w14:textId="497513FF" w:rsidR="00B17A6E" w:rsidRPr="001C3DD4" w:rsidRDefault="00B17A6E" w:rsidP="00B17A6E">
            <w:pPr>
              <w:tabs>
                <w:tab w:val="decimal" w:pos="1045"/>
              </w:tabs>
              <w:ind w:left="-36" w:right="59"/>
              <w:jc w:val="right"/>
              <w:rPr>
                <w:rFonts w:cs="Times New Roman"/>
                <w:szCs w:val="22"/>
              </w:rPr>
            </w:pPr>
            <w:r w:rsidRPr="001C3DD4">
              <w:rPr>
                <w:rFonts w:cs="Times New Roman"/>
                <w:szCs w:val="22"/>
              </w:rPr>
              <w:t>(76,951)</w:t>
            </w:r>
          </w:p>
        </w:tc>
        <w:tc>
          <w:tcPr>
            <w:tcW w:w="270" w:type="dxa"/>
            <w:vAlign w:val="bottom"/>
          </w:tcPr>
          <w:p w14:paraId="6A7C0CC8"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340338B0" w14:textId="196A150A"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5A0D351D" w14:textId="145A625C"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6BD910A5" w14:textId="552314B9" w:rsidR="00B17A6E" w:rsidRPr="001C3DD4" w:rsidRDefault="00B17A6E" w:rsidP="00B17A6E">
            <w:pPr>
              <w:tabs>
                <w:tab w:val="decimal" w:pos="825"/>
              </w:tabs>
              <w:ind w:left="-36" w:right="69"/>
              <w:jc w:val="right"/>
              <w:rPr>
                <w:rFonts w:cs="Times New Roman"/>
                <w:szCs w:val="22"/>
              </w:rPr>
            </w:pPr>
            <w:r w:rsidRPr="001C3DD4">
              <w:rPr>
                <w:rFonts w:cs="Times New Roman"/>
                <w:szCs w:val="22"/>
              </w:rPr>
              <w:t>68,465</w:t>
            </w:r>
          </w:p>
        </w:tc>
        <w:tc>
          <w:tcPr>
            <w:tcW w:w="270" w:type="dxa"/>
            <w:shd w:val="clear" w:color="auto" w:fill="auto"/>
            <w:vAlign w:val="bottom"/>
          </w:tcPr>
          <w:p w14:paraId="016080DB"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6E3C0F39" w14:textId="6A633001" w:rsidR="00B17A6E" w:rsidRPr="00EC5DFC" w:rsidRDefault="00B17A6E" w:rsidP="00EC5DFC">
            <w:pPr>
              <w:tabs>
                <w:tab w:val="decimal" w:pos="825"/>
              </w:tabs>
              <w:ind w:left="-36" w:right="147"/>
              <w:jc w:val="right"/>
              <w:rPr>
                <w:rFonts w:cs="Times New Roman"/>
                <w:szCs w:val="22"/>
              </w:rPr>
            </w:pPr>
            <w:r w:rsidRPr="00EC5DFC">
              <w:rPr>
                <w:rFonts w:cs="Times New Roman"/>
                <w:szCs w:val="22"/>
              </w:rPr>
              <w:t>1,324</w:t>
            </w:r>
          </w:p>
        </w:tc>
        <w:tc>
          <w:tcPr>
            <w:tcW w:w="270" w:type="dxa"/>
            <w:shd w:val="clear" w:color="auto" w:fill="auto"/>
            <w:vAlign w:val="bottom"/>
          </w:tcPr>
          <w:p w14:paraId="1120EA5B"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36CB729C" w14:textId="1F1B6A15" w:rsidR="00B17A6E" w:rsidRPr="001C3DD4" w:rsidRDefault="00B17A6E" w:rsidP="00DD2CCC">
            <w:pPr>
              <w:tabs>
                <w:tab w:val="decimal" w:pos="1045"/>
              </w:tabs>
              <w:ind w:left="-36" w:right="61"/>
              <w:jc w:val="right"/>
              <w:rPr>
                <w:rFonts w:cs="Times New Roman"/>
                <w:szCs w:val="22"/>
              </w:rPr>
            </w:pPr>
            <w:r w:rsidRPr="001C3DD4">
              <w:rPr>
                <w:rFonts w:cs="Times New Roman"/>
                <w:szCs w:val="22"/>
              </w:rPr>
              <w:t>7,899</w:t>
            </w:r>
          </w:p>
        </w:tc>
        <w:tc>
          <w:tcPr>
            <w:tcW w:w="270" w:type="dxa"/>
            <w:gridSpan w:val="2"/>
            <w:shd w:val="clear" w:color="auto" w:fill="auto"/>
            <w:vAlign w:val="bottom"/>
          </w:tcPr>
          <w:p w14:paraId="35F8A470"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1EC92765" w14:textId="42CC7E0F" w:rsidR="00B17A6E" w:rsidRPr="001C3DD4" w:rsidRDefault="00B17A6E" w:rsidP="00B17A6E">
            <w:pPr>
              <w:tabs>
                <w:tab w:val="decimal" w:pos="1045"/>
              </w:tabs>
              <w:ind w:left="-36" w:right="-61"/>
              <w:jc w:val="right"/>
              <w:rPr>
                <w:rFonts w:cs="Times New Roman"/>
                <w:szCs w:val="22"/>
              </w:rPr>
            </w:pPr>
            <w:r w:rsidRPr="001C3DD4">
              <w:rPr>
                <w:rFonts w:cs="Times New Roman"/>
                <w:szCs w:val="22"/>
              </w:rPr>
              <w:t>(717,660)</w:t>
            </w:r>
          </w:p>
        </w:tc>
      </w:tr>
      <w:tr w:rsidR="00B17A6E" w:rsidRPr="001C3DD4" w14:paraId="747A2A24" w14:textId="77777777" w:rsidTr="00FE1AE5">
        <w:trPr>
          <w:trHeight w:val="80"/>
        </w:trPr>
        <w:tc>
          <w:tcPr>
            <w:tcW w:w="3510" w:type="dxa"/>
            <w:shd w:val="clear" w:color="auto" w:fill="auto"/>
            <w:vAlign w:val="bottom"/>
          </w:tcPr>
          <w:p w14:paraId="5D3B79F4"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Furniture and equipment on leased land</w:t>
            </w:r>
          </w:p>
        </w:tc>
        <w:tc>
          <w:tcPr>
            <w:tcW w:w="1350" w:type="dxa"/>
            <w:shd w:val="clear" w:color="auto" w:fill="auto"/>
            <w:vAlign w:val="bottom"/>
          </w:tcPr>
          <w:p w14:paraId="4DC27B47" w14:textId="59A74D11" w:rsidR="00B17A6E" w:rsidRPr="001C3DD4" w:rsidRDefault="00B17A6E" w:rsidP="00B17A6E">
            <w:pPr>
              <w:tabs>
                <w:tab w:val="decimal" w:pos="1045"/>
              </w:tabs>
              <w:ind w:left="-36" w:right="-61"/>
              <w:jc w:val="right"/>
              <w:rPr>
                <w:rFonts w:cs="Times New Roman"/>
                <w:szCs w:val="22"/>
                <w:cs/>
              </w:rPr>
            </w:pPr>
            <w:r w:rsidRPr="001C3DD4">
              <w:rPr>
                <w:rFonts w:cs="Times New Roman"/>
                <w:szCs w:val="22"/>
              </w:rPr>
              <w:t>(1,299,381)</w:t>
            </w:r>
          </w:p>
        </w:tc>
        <w:tc>
          <w:tcPr>
            <w:tcW w:w="270" w:type="dxa"/>
            <w:shd w:val="clear" w:color="auto" w:fill="auto"/>
            <w:vAlign w:val="bottom"/>
          </w:tcPr>
          <w:p w14:paraId="39003360" w14:textId="77777777" w:rsidR="00B17A6E" w:rsidRPr="001C3DD4" w:rsidRDefault="00B17A6E" w:rsidP="00B17A6E">
            <w:pPr>
              <w:pStyle w:val="FSENG"/>
              <w:spacing w:line="240" w:lineRule="atLeast"/>
              <w:rPr>
                <w:cs/>
              </w:rPr>
            </w:pPr>
          </w:p>
        </w:tc>
        <w:tc>
          <w:tcPr>
            <w:tcW w:w="1350" w:type="dxa"/>
            <w:vAlign w:val="bottom"/>
          </w:tcPr>
          <w:p w14:paraId="57BFC8E2" w14:textId="5318933A" w:rsidR="00B17A6E" w:rsidRPr="001C3DD4" w:rsidRDefault="00B17A6E" w:rsidP="00B17A6E">
            <w:pPr>
              <w:tabs>
                <w:tab w:val="decimal" w:pos="1045"/>
              </w:tabs>
              <w:ind w:left="-36" w:right="59"/>
              <w:jc w:val="right"/>
              <w:rPr>
                <w:rFonts w:cs="Times New Roman"/>
                <w:szCs w:val="22"/>
              </w:rPr>
            </w:pPr>
            <w:r w:rsidRPr="001C3DD4">
              <w:rPr>
                <w:rFonts w:cs="Times New Roman"/>
                <w:szCs w:val="22"/>
              </w:rPr>
              <w:t>(76,820)</w:t>
            </w:r>
          </w:p>
        </w:tc>
        <w:tc>
          <w:tcPr>
            <w:tcW w:w="270" w:type="dxa"/>
            <w:vAlign w:val="bottom"/>
          </w:tcPr>
          <w:p w14:paraId="183727DC" w14:textId="77777777" w:rsidR="00B17A6E" w:rsidRPr="001C3DD4" w:rsidRDefault="00B17A6E" w:rsidP="00B17A6E">
            <w:pPr>
              <w:spacing w:line="240" w:lineRule="atLeast"/>
              <w:ind w:right="112"/>
              <w:jc w:val="right"/>
              <w:rPr>
                <w:rFonts w:cs="Times New Roman"/>
                <w:szCs w:val="22"/>
                <w:cs/>
              </w:rPr>
            </w:pPr>
          </w:p>
        </w:tc>
        <w:tc>
          <w:tcPr>
            <w:tcW w:w="1260" w:type="dxa"/>
            <w:vAlign w:val="bottom"/>
          </w:tcPr>
          <w:p w14:paraId="1700E3BD" w14:textId="15B5DCCE" w:rsidR="00B17A6E" w:rsidRPr="001C3DD4" w:rsidRDefault="00B17A6E" w:rsidP="00B17A6E">
            <w:pPr>
              <w:spacing w:line="240" w:lineRule="atLeast"/>
              <w:ind w:right="112"/>
              <w:jc w:val="right"/>
              <w:rPr>
                <w:rFonts w:cs="Times New Roman"/>
                <w:szCs w:val="22"/>
                <w:cs/>
              </w:rPr>
            </w:pPr>
            <w:r w:rsidRPr="001C3DD4">
              <w:rPr>
                <w:rFonts w:cs="Times New Roman"/>
                <w:szCs w:val="22"/>
              </w:rPr>
              <w:t>-</w:t>
            </w:r>
          </w:p>
        </w:tc>
        <w:tc>
          <w:tcPr>
            <w:tcW w:w="270" w:type="dxa"/>
            <w:vAlign w:val="bottom"/>
          </w:tcPr>
          <w:p w14:paraId="671DF544" w14:textId="185F39C0" w:rsidR="00B17A6E" w:rsidRPr="001C3DD4" w:rsidRDefault="00B17A6E" w:rsidP="00B17A6E">
            <w:pPr>
              <w:spacing w:line="240" w:lineRule="atLeast"/>
              <w:ind w:right="112"/>
              <w:jc w:val="right"/>
              <w:rPr>
                <w:rFonts w:cs="Times New Roman"/>
                <w:szCs w:val="22"/>
                <w:cs/>
              </w:rPr>
            </w:pPr>
          </w:p>
        </w:tc>
        <w:tc>
          <w:tcPr>
            <w:tcW w:w="1248" w:type="dxa"/>
            <w:shd w:val="clear" w:color="auto" w:fill="auto"/>
            <w:vAlign w:val="bottom"/>
          </w:tcPr>
          <w:p w14:paraId="2066DD04" w14:textId="1CB45A91" w:rsidR="00B17A6E" w:rsidRPr="001C3DD4" w:rsidRDefault="00B17A6E" w:rsidP="00B17A6E">
            <w:pPr>
              <w:tabs>
                <w:tab w:val="decimal" w:pos="825"/>
              </w:tabs>
              <w:ind w:left="-36" w:right="69"/>
              <w:jc w:val="right"/>
              <w:rPr>
                <w:rFonts w:cs="Times New Roman"/>
                <w:szCs w:val="22"/>
                <w:cs/>
              </w:rPr>
            </w:pPr>
            <w:r w:rsidRPr="001C3DD4">
              <w:rPr>
                <w:rFonts w:cs="Times New Roman"/>
                <w:szCs w:val="22"/>
              </w:rPr>
              <w:t>81,636</w:t>
            </w:r>
          </w:p>
        </w:tc>
        <w:tc>
          <w:tcPr>
            <w:tcW w:w="270" w:type="dxa"/>
            <w:shd w:val="clear" w:color="auto" w:fill="auto"/>
            <w:vAlign w:val="bottom"/>
          </w:tcPr>
          <w:p w14:paraId="2539A451" w14:textId="77777777" w:rsidR="00B17A6E" w:rsidRPr="001C3DD4" w:rsidRDefault="00B17A6E" w:rsidP="00B17A6E">
            <w:pPr>
              <w:pStyle w:val="FSENG"/>
              <w:spacing w:line="240" w:lineRule="atLeast"/>
              <w:rPr>
                <w:cs/>
              </w:rPr>
            </w:pPr>
          </w:p>
        </w:tc>
        <w:tc>
          <w:tcPr>
            <w:tcW w:w="1440" w:type="dxa"/>
            <w:shd w:val="clear" w:color="auto" w:fill="auto"/>
            <w:vAlign w:val="bottom"/>
          </w:tcPr>
          <w:p w14:paraId="2F61844E" w14:textId="62771CBD" w:rsidR="00B17A6E" w:rsidRPr="001C3DD4" w:rsidRDefault="00B17A6E" w:rsidP="00B17A6E">
            <w:pPr>
              <w:tabs>
                <w:tab w:val="decimal" w:pos="587"/>
              </w:tabs>
              <w:ind w:left="-36" w:right="58"/>
              <w:jc w:val="right"/>
              <w:rPr>
                <w:rFonts w:cs="Times New Roman"/>
                <w:szCs w:val="22"/>
                <w:cs/>
              </w:rPr>
            </w:pPr>
            <w:r w:rsidRPr="001C3DD4">
              <w:rPr>
                <w:rFonts w:cs="Times New Roman"/>
                <w:szCs w:val="22"/>
              </w:rPr>
              <w:t>(4,137)</w:t>
            </w:r>
          </w:p>
        </w:tc>
        <w:tc>
          <w:tcPr>
            <w:tcW w:w="270" w:type="dxa"/>
            <w:shd w:val="clear" w:color="auto" w:fill="auto"/>
            <w:vAlign w:val="bottom"/>
          </w:tcPr>
          <w:p w14:paraId="4B1D65BF" w14:textId="77777777" w:rsidR="00B17A6E" w:rsidRPr="001C3DD4" w:rsidRDefault="00B17A6E" w:rsidP="00B17A6E">
            <w:pPr>
              <w:pStyle w:val="FSENG"/>
              <w:spacing w:line="240" w:lineRule="atLeast"/>
              <w:rPr>
                <w:cs/>
              </w:rPr>
            </w:pPr>
          </w:p>
        </w:tc>
        <w:tc>
          <w:tcPr>
            <w:tcW w:w="1530" w:type="dxa"/>
            <w:gridSpan w:val="2"/>
            <w:shd w:val="clear" w:color="auto" w:fill="auto"/>
            <w:vAlign w:val="bottom"/>
          </w:tcPr>
          <w:p w14:paraId="41D5402E" w14:textId="2F716021" w:rsidR="00B17A6E" w:rsidRPr="001C3DD4" w:rsidRDefault="00B17A6E" w:rsidP="00B17A6E">
            <w:pPr>
              <w:tabs>
                <w:tab w:val="decimal" w:pos="1045"/>
              </w:tabs>
              <w:ind w:left="-36" w:right="64"/>
              <w:jc w:val="right"/>
              <w:rPr>
                <w:rFonts w:cs="Times New Roman"/>
                <w:szCs w:val="22"/>
                <w:cs/>
              </w:rPr>
            </w:pPr>
            <w:r w:rsidRPr="001C3DD4">
              <w:rPr>
                <w:rFonts w:cs="Times New Roman"/>
                <w:szCs w:val="22"/>
              </w:rPr>
              <w:t>29,261</w:t>
            </w:r>
          </w:p>
        </w:tc>
        <w:tc>
          <w:tcPr>
            <w:tcW w:w="270" w:type="dxa"/>
            <w:gridSpan w:val="2"/>
            <w:shd w:val="clear" w:color="auto" w:fill="auto"/>
            <w:vAlign w:val="bottom"/>
          </w:tcPr>
          <w:p w14:paraId="2D0BFEDA" w14:textId="77777777" w:rsidR="00B17A6E" w:rsidRPr="001C3DD4" w:rsidRDefault="00B17A6E" w:rsidP="00B17A6E">
            <w:pPr>
              <w:pStyle w:val="FSENG"/>
              <w:spacing w:line="240" w:lineRule="atLeast"/>
              <w:rPr>
                <w:cs/>
              </w:rPr>
            </w:pPr>
          </w:p>
        </w:tc>
        <w:tc>
          <w:tcPr>
            <w:tcW w:w="1362" w:type="dxa"/>
            <w:shd w:val="clear" w:color="auto" w:fill="auto"/>
            <w:vAlign w:val="bottom"/>
          </w:tcPr>
          <w:p w14:paraId="403CB861" w14:textId="4864D946" w:rsidR="00B17A6E" w:rsidRPr="001C3DD4" w:rsidRDefault="00B17A6E" w:rsidP="00B17A6E">
            <w:pPr>
              <w:tabs>
                <w:tab w:val="decimal" w:pos="1045"/>
              </w:tabs>
              <w:ind w:left="-36" w:right="-61"/>
              <w:jc w:val="right"/>
              <w:rPr>
                <w:rFonts w:cs="Times New Roman"/>
                <w:szCs w:val="22"/>
                <w:cs/>
              </w:rPr>
            </w:pPr>
            <w:r w:rsidRPr="001C3DD4">
              <w:rPr>
                <w:rFonts w:cs="Times New Roman"/>
                <w:szCs w:val="22"/>
              </w:rPr>
              <w:t>(1,199,441)</w:t>
            </w:r>
          </w:p>
        </w:tc>
      </w:tr>
      <w:tr w:rsidR="00B17A6E" w:rsidRPr="001C3DD4" w14:paraId="3FA9BADB" w14:textId="77777777" w:rsidTr="00FE1AE5">
        <w:trPr>
          <w:trHeight w:val="80"/>
        </w:trPr>
        <w:tc>
          <w:tcPr>
            <w:tcW w:w="3510" w:type="dxa"/>
            <w:shd w:val="clear" w:color="auto" w:fill="auto"/>
            <w:vAlign w:val="bottom"/>
          </w:tcPr>
          <w:p w14:paraId="0DAF9D2B"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w:t>
            </w:r>
          </w:p>
        </w:tc>
        <w:tc>
          <w:tcPr>
            <w:tcW w:w="1350" w:type="dxa"/>
            <w:shd w:val="clear" w:color="auto" w:fill="auto"/>
            <w:vAlign w:val="bottom"/>
          </w:tcPr>
          <w:p w14:paraId="252D384A" w14:textId="1895993C" w:rsidR="00B17A6E" w:rsidRPr="001C3DD4" w:rsidRDefault="00B17A6E" w:rsidP="00B17A6E">
            <w:pPr>
              <w:tabs>
                <w:tab w:val="decimal" w:pos="1045"/>
              </w:tabs>
              <w:ind w:left="-36" w:right="-61"/>
              <w:jc w:val="right"/>
              <w:rPr>
                <w:rFonts w:cs="Times New Roman"/>
                <w:szCs w:val="22"/>
              </w:rPr>
            </w:pPr>
            <w:r w:rsidRPr="001C3DD4">
              <w:rPr>
                <w:rFonts w:cs="Times New Roman"/>
                <w:szCs w:val="22"/>
              </w:rPr>
              <w:t>(191,914)</w:t>
            </w:r>
          </w:p>
        </w:tc>
        <w:tc>
          <w:tcPr>
            <w:tcW w:w="270" w:type="dxa"/>
            <w:shd w:val="clear" w:color="auto" w:fill="auto"/>
            <w:vAlign w:val="bottom"/>
          </w:tcPr>
          <w:p w14:paraId="52D5352A" w14:textId="77777777" w:rsidR="00B17A6E" w:rsidRPr="001C3DD4" w:rsidRDefault="00B17A6E" w:rsidP="00B17A6E">
            <w:pPr>
              <w:pStyle w:val="FSENG"/>
              <w:spacing w:line="240" w:lineRule="atLeast"/>
              <w:rPr>
                <w:cs/>
              </w:rPr>
            </w:pPr>
          </w:p>
        </w:tc>
        <w:tc>
          <w:tcPr>
            <w:tcW w:w="1350" w:type="dxa"/>
            <w:vAlign w:val="bottom"/>
          </w:tcPr>
          <w:p w14:paraId="586574A2" w14:textId="6123C546" w:rsidR="00B17A6E" w:rsidRPr="001C3DD4" w:rsidRDefault="00B17A6E" w:rsidP="00B17A6E">
            <w:pPr>
              <w:tabs>
                <w:tab w:val="decimal" w:pos="1045"/>
              </w:tabs>
              <w:ind w:left="-36" w:right="59"/>
              <w:jc w:val="right"/>
              <w:rPr>
                <w:rFonts w:cs="Times New Roman"/>
                <w:szCs w:val="22"/>
              </w:rPr>
            </w:pPr>
            <w:r w:rsidRPr="001C3DD4">
              <w:rPr>
                <w:rFonts w:cs="Times New Roman"/>
                <w:szCs w:val="22"/>
              </w:rPr>
              <w:t>(2,088)</w:t>
            </w:r>
          </w:p>
        </w:tc>
        <w:tc>
          <w:tcPr>
            <w:tcW w:w="270" w:type="dxa"/>
            <w:vAlign w:val="bottom"/>
          </w:tcPr>
          <w:p w14:paraId="588673B3"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39117A16" w14:textId="7CE478D7"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6B05A5DA" w14:textId="3D03DEC8"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54D56A4A" w14:textId="5486819D" w:rsidR="00B17A6E" w:rsidRPr="001C3DD4" w:rsidRDefault="00B17A6E" w:rsidP="00B17A6E">
            <w:pPr>
              <w:tabs>
                <w:tab w:val="decimal" w:pos="825"/>
              </w:tabs>
              <w:ind w:left="-36" w:right="69"/>
              <w:jc w:val="right"/>
              <w:rPr>
                <w:rFonts w:cs="Times New Roman"/>
                <w:szCs w:val="22"/>
              </w:rPr>
            </w:pPr>
            <w:r w:rsidRPr="001C3DD4">
              <w:rPr>
                <w:rFonts w:cs="Times New Roman"/>
                <w:szCs w:val="22"/>
              </w:rPr>
              <w:t>3,428</w:t>
            </w:r>
          </w:p>
        </w:tc>
        <w:tc>
          <w:tcPr>
            <w:tcW w:w="270" w:type="dxa"/>
            <w:shd w:val="clear" w:color="auto" w:fill="auto"/>
            <w:vAlign w:val="bottom"/>
          </w:tcPr>
          <w:p w14:paraId="1A5B896D"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44B3EDB1" w14:textId="0E965761" w:rsidR="00B17A6E" w:rsidRPr="001C3DD4" w:rsidRDefault="00B17A6E" w:rsidP="00EC5DFC">
            <w:pPr>
              <w:tabs>
                <w:tab w:val="decimal" w:pos="825"/>
              </w:tabs>
              <w:ind w:left="-36" w:right="147"/>
              <w:jc w:val="right"/>
              <w:rPr>
                <w:szCs w:val="22"/>
              </w:rPr>
            </w:pPr>
            <w:r w:rsidRPr="001C3DD4">
              <w:rPr>
                <w:szCs w:val="22"/>
              </w:rPr>
              <w:t>-</w:t>
            </w:r>
          </w:p>
        </w:tc>
        <w:tc>
          <w:tcPr>
            <w:tcW w:w="270" w:type="dxa"/>
            <w:shd w:val="clear" w:color="auto" w:fill="auto"/>
            <w:vAlign w:val="bottom"/>
          </w:tcPr>
          <w:p w14:paraId="45B28A00"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6D64EEA6" w14:textId="2B8190DB" w:rsidR="00B17A6E" w:rsidRPr="001C3DD4" w:rsidRDefault="00B17A6E" w:rsidP="00B17A6E">
            <w:pPr>
              <w:tabs>
                <w:tab w:val="decimal" w:pos="1045"/>
              </w:tabs>
              <w:ind w:left="-36" w:right="64"/>
              <w:jc w:val="right"/>
              <w:rPr>
                <w:rFonts w:cs="Times New Roman"/>
                <w:szCs w:val="22"/>
              </w:rPr>
            </w:pPr>
            <w:r w:rsidRPr="001C3DD4">
              <w:rPr>
                <w:rFonts w:cs="Times New Roman"/>
                <w:szCs w:val="22"/>
              </w:rPr>
              <w:t>3</w:t>
            </w:r>
          </w:p>
        </w:tc>
        <w:tc>
          <w:tcPr>
            <w:tcW w:w="270" w:type="dxa"/>
            <w:gridSpan w:val="2"/>
            <w:shd w:val="clear" w:color="auto" w:fill="auto"/>
            <w:vAlign w:val="bottom"/>
          </w:tcPr>
          <w:p w14:paraId="54244F8A"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100C3714" w14:textId="7D4CFDA3" w:rsidR="00B17A6E" w:rsidRPr="001C3DD4" w:rsidRDefault="00B17A6E" w:rsidP="00B17A6E">
            <w:pPr>
              <w:tabs>
                <w:tab w:val="decimal" w:pos="1045"/>
              </w:tabs>
              <w:ind w:left="-36" w:right="-61"/>
              <w:jc w:val="right"/>
              <w:rPr>
                <w:rFonts w:cs="Times New Roman"/>
                <w:szCs w:val="22"/>
              </w:rPr>
            </w:pPr>
            <w:r w:rsidRPr="001C3DD4">
              <w:rPr>
                <w:rFonts w:cs="Times New Roman"/>
                <w:szCs w:val="22"/>
              </w:rPr>
              <w:t>(190,571)</w:t>
            </w:r>
          </w:p>
        </w:tc>
      </w:tr>
      <w:tr w:rsidR="00B17A6E" w:rsidRPr="001C3DD4" w14:paraId="78BE4192" w14:textId="77777777" w:rsidTr="00FE1AE5">
        <w:trPr>
          <w:trHeight w:val="125"/>
        </w:trPr>
        <w:tc>
          <w:tcPr>
            <w:tcW w:w="3510" w:type="dxa"/>
            <w:shd w:val="clear" w:color="auto" w:fill="auto"/>
            <w:vAlign w:val="bottom"/>
          </w:tcPr>
          <w:p w14:paraId="6D722D10"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Interior and renovation on leased land</w:t>
            </w:r>
          </w:p>
        </w:tc>
        <w:tc>
          <w:tcPr>
            <w:tcW w:w="1350" w:type="dxa"/>
            <w:shd w:val="clear" w:color="auto" w:fill="auto"/>
            <w:vAlign w:val="bottom"/>
          </w:tcPr>
          <w:p w14:paraId="50379FEB" w14:textId="10F6709E" w:rsidR="00B17A6E" w:rsidRPr="001C3DD4" w:rsidRDefault="00B17A6E" w:rsidP="00B17A6E">
            <w:pPr>
              <w:tabs>
                <w:tab w:val="decimal" w:pos="1045"/>
              </w:tabs>
              <w:ind w:left="-36" w:right="-61"/>
              <w:jc w:val="right"/>
              <w:rPr>
                <w:rFonts w:cs="Times New Roman"/>
                <w:szCs w:val="22"/>
                <w:cs/>
              </w:rPr>
            </w:pPr>
            <w:r w:rsidRPr="001C3DD4">
              <w:rPr>
                <w:rFonts w:cs="Times New Roman"/>
                <w:szCs w:val="22"/>
              </w:rPr>
              <w:t>(765,728)</w:t>
            </w:r>
          </w:p>
        </w:tc>
        <w:tc>
          <w:tcPr>
            <w:tcW w:w="270" w:type="dxa"/>
            <w:shd w:val="clear" w:color="auto" w:fill="auto"/>
            <w:vAlign w:val="bottom"/>
          </w:tcPr>
          <w:p w14:paraId="00FEE3CD" w14:textId="77777777" w:rsidR="00B17A6E" w:rsidRPr="001C3DD4" w:rsidRDefault="00B17A6E" w:rsidP="00B17A6E">
            <w:pPr>
              <w:pStyle w:val="FSENG"/>
              <w:spacing w:line="240" w:lineRule="atLeast"/>
              <w:rPr>
                <w:cs/>
              </w:rPr>
            </w:pPr>
          </w:p>
        </w:tc>
        <w:tc>
          <w:tcPr>
            <w:tcW w:w="1350" w:type="dxa"/>
            <w:vAlign w:val="bottom"/>
          </w:tcPr>
          <w:p w14:paraId="4D75D264" w14:textId="59E89943" w:rsidR="00B17A6E" w:rsidRPr="001C3DD4" w:rsidRDefault="00B17A6E" w:rsidP="00B17A6E">
            <w:pPr>
              <w:tabs>
                <w:tab w:val="decimal" w:pos="1045"/>
              </w:tabs>
              <w:ind w:left="-36" w:right="59"/>
              <w:jc w:val="right"/>
              <w:rPr>
                <w:rFonts w:cs="Times New Roman"/>
                <w:szCs w:val="22"/>
              </w:rPr>
            </w:pPr>
            <w:r w:rsidRPr="001C3DD4">
              <w:rPr>
                <w:rFonts w:cs="Times New Roman"/>
                <w:szCs w:val="22"/>
              </w:rPr>
              <w:t>(69,507)</w:t>
            </w:r>
          </w:p>
        </w:tc>
        <w:tc>
          <w:tcPr>
            <w:tcW w:w="270" w:type="dxa"/>
            <w:vAlign w:val="bottom"/>
          </w:tcPr>
          <w:p w14:paraId="6EBC05BE" w14:textId="77777777" w:rsidR="00B17A6E" w:rsidRPr="001C3DD4" w:rsidRDefault="00B17A6E" w:rsidP="00B17A6E">
            <w:pPr>
              <w:spacing w:line="240" w:lineRule="atLeast"/>
              <w:ind w:right="112"/>
              <w:jc w:val="right"/>
              <w:rPr>
                <w:rFonts w:cs="Times New Roman"/>
                <w:szCs w:val="22"/>
                <w:cs/>
              </w:rPr>
            </w:pPr>
          </w:p>
        </w:tc>
        <w:tc>
          <w:tcPr>
            <w:tcW w:w="1260" w:type="dxa"/>
            <w:vAlign w:val="bottom"/>
          </w:tcPr>
          <w:p w14:paraId="3E35413C" w14:textId="63FCBE2C" w:rsidR="00B17A6E" w:rsidRPr="001C3DD4" w:rsidRDefault="00B17A6E" w:rsidP="00B17A6E">
            <w:pPr>
              <w:spacing w:line="240" w:lineRule="atLeast"/>
              <w:ind w:right="112"/>
              <w:jc w:val="right"/>
              <w:rPr>
                <w:rFonts w:cs="Times New Roman"/>
                <w:szCs w:val="22"/>
                <w:cs/>
              </w:rPr>
            </w:pPr>
            <w:r w:rsidRPr="001C3DD4">
              <w:rPr>
                <w:rFonts w:cs="Times New Roman"/>
                <w:szCs w:val="22"/>
              </w:rPr>
              <w:t>-</w:t>
            </w:r>
          </w:p>
        </w:tc>
        <w:tc>
          <w:tcPr>
            <w:tcW w:w="270" w:type="dxa"/>
            <w:vAlign w:val="bottom"/>
          </w:tcPr>
          <w:p w14:paraId="3605A2A3" w14:textId="1BA6F2C4" w:rsidR="00B17A6E" w:rsidRPr="001C3DD4" w:rsidRDefault="00B17A6E" w:rsidP="00B17A6E">
            <w:pPr>
              <w:spacing w:line="240" w:lineRule="atLeast"/>
              <w:ind w:right="112"/>
              <w:jc w:val="right"/>
              <w:rPr>
                <w:rFonts w:cs="Times New Roman"/>
                <w:szCs w:val="22"/>
                <w:cs/>
              </w:rPr>
            </w:pPr>
          </w:p>
        </w:tc>
        <w:tc>
          <w:tcPr>
            <w:tcW w:w="1248" w:type="dxa"/>
            <w:shd w:val="clear" w:color="auto" w:fill="auto"/>
            <w:vAlign w:val="bottom"/>
          </w:tcPr>
          <w:p w14:paraId="0F74C64C" w14:textId="3B8EABD3" w:rsidR="00B17A6E" w:rsidRPr="001C3DD4" w:rsidRDefault="00B17A6E" w:rsidP="00B17A6E">
            <w:pPr>
              <w:tabs>
                <w:tab w:val="decimal" w:pos="825"/>
              </w:tabs>
              <w:ind w:left="-36" w:right="69"/>
              <w:jc w:val="right"/>
              <w:rPr>
                <w:rFonts w:cs="Times New Roman"/>
                <w:szCs w:val="22"/>
                <w:cs/>
              </w:rPr>
            </w:pPr>
            <w:r w:rsidRPr="001C3DD4">
              <w:rPr>
                <w:rFonts w:cs="Times New Roman"/>
                <w:szCs w:val="22"/>
              </w:rPr>
              <w:t>39,213</w:t>
            </w:r>
          </w:p>
        </w:tc>
        <w:tc>
          <w:tcPr>
            <w:tcW w:w="270" w:type="dxa"/>
            <w:shd w:val="clear" w:color="auto" w:fill="auto"/>
            <w:vAlign w:val="bottom"/>
          </w:tcPr>
          <w:p w14:paraId="0DE811C0" w14:textId="77777777" w:rsidR="00B17A6E" w:rsidRPr="001C3DD4" w:rsidRDefault="00B17A6E" w:rsidP="00B17A6E">
            <w:pPr>
              <w:pStyle w:val="FSENG"/>
              <w:spacing w:line="240" w:lineRule="atLeast"/>
              <w:rPr>
                <w:cs/>
              </w:rPr>
            </w:pPr>
          </w:p>
        </w:tc>
        <w:tc>
          <w:tcPr>
            <w:tcW w:w="1440" w:type="dxa"/>
            <w:shd w:val="clear" w:color="auto" w:fill="auto"/>
            <w:vAlign w:val="bottom"/>
          </w:tcPr>
          <w:p w14:paraId="1AFDB8CF" w14:textId="308BF7E9" w:rsidR="00B17A6E" w:rsidRPr="001C3DD4" w:rsidRDefault="00B17A6E" w:rsidP="00C017C0">
            <w:pPr>
              <w:tabs>
                <w:tab w:val="decimal" w:pos="587"/>
              </w:tabs>
              <w:ind w:left="-36" w:right="147"/>
              <w:jc w:val="right"/>
              <w:rPr>
                <w:rFonts w:cs="Times New Roman"/>
                <w:szCs w:val="22"/>
                <w:cs/>
              </w:rPr>
            </w:pPr>
            <w:r w:rsidRPr="001C3DD4">
              <w:rPr>
                <w:rFonts w:cs="Times New Roman"/>
                <w:szCs w:val="22"/>
              </w:rPr>
              <w:t>4,000</w:t>
            </w:r>
          </w:p>
        </w:tc>
        <w:tc>
          <w:tcPr>
            <w:tcW w:w="270" w:type="dxa"/>
            <w:shd w:val="clear" w:color="auto" w:fill="auto"/>
            <w:vAlign w:val="bottom"/>
          </w:tcPr>
          <w:p w14:paraId="12A7B0AC" w14:textId="77777777" w:rsidR="00B17A6E" w:rsidRPr="001C3DD4" w:rsidRDefault="00B17A6E" w:rsidP="00B17A6E">
            <w:pPr>
              <w:pStyle w:val="FSENG"/>
              <w:spacing w:line="240" w:lineRule="atLeast"/>
              <w:rPr>
                <w:cs/>
              </w:rPr>
            </w:pPr>
          </w:p>
        </w:tc>
        <w:tc>
          <w:tcPr>
            <w:tcW w:w="1530" w:type="dxa"/>
            <w:gridSpan w:val="2"/>
            <w:shd w:val="clear" w:color="auto" w:fill="auto"/>
            <w:vAlign w:val="bottom"/>
          </w:tcPr>
          <w:p w14:paraId="4631774C" w14:textId="6A5E6DBE" w:rsidR="00B17A6E" w:rsidRPr="001C3DD4" w:rsidRDefault="00B17A6E" w:rsidP="00B17A6E">
            <w:pPr>
              <w:tabs>
                <w:tab w:val="decimal" w:pos="1045"/>
              </w:tabs>
              <w:ind w:left="-36" w:right="64"/>
              <w:jc w:val="right"/>
              <w:rPr>
                <w:rFonts w:cs="Times New Roman"/>
                <w:szCs w:val="22"/>
                <w:cs/>
              </w:rPr>
            </w:pPr>
            <w:r w:rsidRPr="001C3DD4">
              <w:rPr>
                <w:rFonts w:cs="Times New Roman"/>
                <w:szCs w:val="22"/>
              </w:rPr>
              <w:t>553</w:t>
            </w:r>
          </w:p>
        </w:tc>
        <w:tc>
          <w:tcPr>
            <w:tcW w:w="270" w:type="dxa"/>
            <w:gridSpan w:val="2"/>
            <w:shd w:val="clear" w:color="auto" w:fill="auto"/>
            <w:vAlign w:val="bottom"/>
          </w:tcPr>
          <w:p w14:paraId="72BA7D04" w14:textId="77777777" w:rsidR="00B17A6E" w:rsidRPr="001C3DD4" w:rsidRDefault="00B17A6E" w:rsidP="00B17A6E">
            <w:pPr>
              <w:pStyle w:val="FSENG"/>
              <w:spacing w:line="240" w:lineRule="atLeast"/>
              <w:rPr>
                <w:cs/>
              </w:rPr>
            </w:pPr>
          </w:p>
        </w:tc>
        <w:tc>
          <w:tcPr>
            <w:tcW w:w="1362" w:type="dxa"/>
            <w:shd w:val="clear" w:color="auto" w:fill="auto"/>
            <w:vAlign w:val="bottom"/>
          </w:tcPr>
          <w:p w14:paraId="775AFD8F" w14:textId="64B683C6" w:rsidR="00B17A6E" w:rsidRPr="001C3DD4" w:rsidRDefault="00B17A6E" w:rsidP="00B17A6E">
            <w:pPr>
              <w:tabs>
                <w:tab w:val="decimal" w:pos="1045"/>
              </w:tabs>
              <w:ind w:left="-36" w:right="-61"/>
              <w:jc w:val="right"/>
              <w:rPr>
                <w:rFonts w:cs="Times New Roman"/>
                <w:szCs w:val="22"/>
                <w:cs/>
              </w:rPr>
            </w:pPr>
            <w:r w:rsidRPr="001C3DD4">
              <w:rPr>
                <w:rFonts w:cs="Times New Roman"/>
                <w:szCs w:val="22"/>
              </w:rPr>
              <w:t>(791,469)</w:t>
            </w:r>
          </w:p>
        </w:tc>
      </w:tr>
      <w:tr w:rsidR="00B17A6E" w:rsidRPr="001C3DD4" w14:paraId="1574D62F" w14:textId="77777777" w:rsidTr="00FE1AE5">
        <w:trPr>
          <w:trHeight w:val="222"/>
        </w:trPr>
        <w:tc>
          <w:tcPr>
            <w:tcW w:w="3510" w:type="dxa"/>
            <w:shd w:val="clear" w:color="auto" w:fill="auto"/>
            <w:vAlign w:val="bottom"/>
          </w:tcPr>
          <w:p w14:paraId="35E66A29"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Vehicles</w:t>
            </w:r>
          </w:p>
        </w:tc>
        <w:tc>
          <w:tcPr>
            <w:tcW w:w="1350" w:type="dxa"/>
            <w:shd w:val="clear" w:color="auto" w:fill="auto"/>
            <w:vAlign w:val="bottom"/>
          </w:tcPr>
          <w:p w14:paraId="638384ED" w14:textId="2EF8BCE1" w:rsidR="00B17A6E" w:rsidRPr="001C3DD4" w:rsidRDefault="00B17A6E" w:rsidP="00B17A6E">
            <w:pPr>
              <w:tabs>
                <w:tab w:val="decimal" w:pos="1045"/>
              </w:tabs>
              <w:ind w:left="-36" w:right="-61"/>
              <w:jc w:val="right"/>
              <w:rPr>
                <w:rFonts w:cs="Times New Roman"/>
                <w:szCs w:val="22"/>
              </w:rPr>
            </w:pPr>
            <w:r w:rsidRPr="001C3DD4">
              <w:rPr>
                <w:rFonts w:cs="Times New Roman"/>
                <w:szCs w:val="22"/>
              </w:rPr>
              <w:t>(45,839)</w:t>
            </w:r>
          </w:p>
        </w:tc>
        <w:tc>
          <w:tcPr>
            <w:tcW w:w="270" w:type="dxa"/>
            <w:shd w:val="clear" w:color="auto" w:fill="auto"/>
            <w:vAlign w:val="bottom"/>
          </w:tcPr>
          <w:p w14:paraId="478F76BA" w14:textId="77777777" w:rsidR="00B17A6E" w:rsidRPr="001C3DD4" w:rsidRDefault="00B17A6E" w:rsidP="00B17A6E">
            <w:pPr>
              <w:pStyle w:val="FSENG"/>
              <w:spacing w:line="240" w:lineRule="atLeast"/>
              <w:rPr>
                <w:cs/>
              </w:rPr>
            </w:pPr>
          </w:p>
        </w:tc>
        <w:tc>
          <w:tcPr>
            <w:tcW w:w="1350" w:type="dxa"/>
            <w:vAlign w:val="bottom"/>
          </w:tcPr>
          <w:p w14:paraId="65CA965C" w14:textId="22CC49AC" w:rsidR="00B17A6E" w:rsidRPr="001C3DD4" w:rsidRDefault="00B17A6E" w:rsidP="00B17A6E">
            <w:pPr>
              <w:tabs>
                <w:tab w:val="decimal" w:pos="1045"/>
              </w:tabs>
              <w:ind w:left="-36" w:right="59"/>
              <w:jc w:val="right"/>
              <w:rPr>
                <w:rFonts w:cs="Times New Roman"/>
                <w:szCs w:val="22"/>
              </w:rPr>
            </w:pPr>
            <w:r w:rsidRPr="001C3DD4">
              <w:rPr>
                <w:rFonts w:cs="Times New Roman"/>
                <w:szCs w:val="22"/>
              </w:rPr>
              <w:t>(741)</w:t>
            </w:r>
          </w:p>
        </w:tc>
        <w:tc>
          <w:tcPr>
            <w:tcW w:w="270" w:type="dxa"/>
            <w:vAlign w:val="bottom"/>
          </w:tcPr>
          <w:p w14:paraId="6A249847"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18F2DB8C" w14:textId="721897BD" w:rsidR="00B17A6E" w:rsidRPr="001C3DD4" w:rsidRDefault="00B17A6E" w:rsidP="00B17A6E">
            <w:pPr>
              <w:spacing w:line="240" w:lineRule="atLeast"/>
              <w:ind w:right="112"/>
              <w:jc w:val="right"/>
              <w:rPr>
                <w:rFonts w:cs="Times New Roman"/>
                <w:szCs w:val="22"/>
              </w:rPr>
            </w:pPr>
            <w:r w:rsidRPr="001C3DD4">
              <w:rPr>
                <w:rFonts w:cs="Times New Roman"/>
                <w:szCs w:val="22"/>
              </w:rPr>
              <w:t>-</w:t>
            </w:r>
          </w:p>
        </w:tc>
        <w:tc>
          <w:tcPr>
            <w:tcW w:w="270" w:type="dxa"/>
            <w:vAlign w:val="bottom"/>
          </w:tcPr>
          <w:p w14:paraId="22CE1EAA" w14:textId="5B51BF4B"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502B28D8" w14:textId="56A355BA" w:rsidR="00B17A6E" w:rsidRPr="001C3DD4" w:rsidRDefault="00B17A6E" w:rsidP="00B17A6E">
            <w:pPr>
              <w:tabs>
                <w:tab w:val="decimal" w:pos="825"/>
              </w:tabs>
              <w:ind w:left="-36" w:right="69"/>
              <w:jc w:val="right"/>
              <w:rPr>
                <w:rFonts w:cs="Times New Roman"/>
                <w:szCs w:val="22"/>
              </w:rPr>
            </w:pPr>
            <w:r w:rsidRPr="001C3DD4">
              <w:rPr>
                <w:rFonts w:cs="Times New Roman"/>
                <w:szCs w:val="22"/>
              </w:rPr>
              <w:t>4,678</w:t>
            </w:r>
          </w:p>
        </w:tc>
        <w:tc>
          <w:tcPr>
            <w:tcW w:w="270" w:type="dxa"/>
            <w:shd w:val="clear" w:color="auto" w:fill="auto"/>
            <w:vAlign w:val="bottom"/>
          </w:tcPr>
          <w:p w14:paraId="22CAD5D0"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5A796341" w14:textId="1590101C" w:rsidR="00B17A6E" w:rsidRPr="001C3DD4" w:rsidRDefault="00B17A6E" w:rsidP="00C017C0">
            <w:pPr>
              <w:tabs>
                <w:tab w:val="decimal" w:pos="967"/>
              </w:tabs>
              <w:ind w:left="-36" w:right="70"/>
              <w:jc w:val="right"/>
              <w:rPr>
                <w:rFonts w:cs="Times New Roman"/>
                <w:szCs w:val="22"/>
              </w:rPr>
            </w:pPr>
            <w:r w:rsidRPr="001C3DD4">
              <w:rPr>
                <w:rFonts w:cs="Times New Roman"/>
                <w:szCs w:val="22"/>
              </w:rPr>
              <w:t>(3,684)</w:t>
            </w:r>
          </w:p>
        </w:tc>
        <w:tc>
          <w:tcPr>
            <w:tcW w:w="270" w:type="dxa"/>
            <w:shd w:val="clear" w:color="auto" w:fill="auto"/>
            <w:vAlign w:val="bottom"/>
          </w:tcPr>
          <w:p w14:paraId="7DE19485"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520B9F56" w14:textId="7A7C1DD2" w:rsidR="00B17A6E" w:rsidRPr="001C3DD4" w:rsidRDefault="00B17A6E" w:rsidP="00B17A6E">
            <w:pPr>
              <w:tabs>
                <w:tab w:val="decimal" w:pos="1045"/>
              </w:tabs>
              <w:ind w:left="-36" w:right="64"/>
              <w:jc w:val="right"/>
              <w:rPr>
                <w:rFonts w:cs="Times New Roman"/>
                <w:szCs w:val="22"/>
              </w:rPr>
            </w:pPr>
            <w:r w:rsidRPr="001C3DD4">
              <w:rPr>
                <w:rFonts w:cs="Times New Roman"/>
                <w:szCs w:val="22"/>
              </w:rPr>
              <w:t>684</w:t>
            </w:r>
          </w:p>
        </w:tc>
        <w:tc>
          <w:tcPr>
            <w:tcW w:w="270" w:type="dxa"/>
            <w:gridSpan w:val="2"/>
            <w:shd w:val="clear" w:color="auto" w:fill="auto"/>
            <w:vAlign w:val="bottom"/>
          </w:tcPr>
          <w:p w14:paraId="22EC8B2C"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67A3E429" w14:textId="499B2F0A" w:rsidR="00B17A6E" w:rsidRPr="001C3DD4" w:rsidRDefault="00B17A6E" w:rsidP="00B17A6E">
            <w:pPr>
              <w:tabs>
                <w:tab w:val="decimal" w:pos="1045"/>
              </w:tabs>
              <w:ind w:left="-36" w:right="-61"/>
              <w:jc w:val="right"/>
              <w:rPr>
                <w:rFonts w:cs="Times New Roman"/>
                <w:szCs w:val="22"/>
              </w:rPr>
            </w:pPr>
            <w:r w:rsidRPr="001C3DD4">
              <w:rPr>
                <w:rFonts w:cs="Times New Roman"/>
                <w:szCs w:val="22"/>
              </w:rPr>
              <w:t>(44,902)</w:t>
            </w:r>
          </w:p>
        </w:tc>
      </w:tr>
      <w:tr w:rsidR="00B17A6E" w:rsidRPr="001C3DD4" w14:paraId="4E9FC266" w14:textId="77777777" w:rsidTr="00FE1AE5">
        <w:trPr>
          <w:trHeight w:val="222"/>
        </w:trPr>
        <w:tc>
          <w:tcPr>
            <w:tcW w:w="3510" w:type="dxa"/>
            <w:shd w:val="clear" w:color="auto" w:fill="auto"/>
            <w:vAlign w:val="bottom"/>
          </w:tcPr>
          <w:p w14:paraId="3E498205"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Chinaware, glassware, silverware</w:t>
            </w:r>
          </w:p>
        </w:tc>
        <w:tc>
          <w:tcPr>
            <w:tcW w:w="1350" w:type="dxa"/>
            <w:shd w:val="clear" w:color="auto" w:fill="auto"/>
            <w:vAlign w:val="bottom"/>
          </w:tcPr>
          <w:p w14:paraId="250DD575" w14:textId="77777777" w:rsidR="00B17A6E" w:rsidRPr="001C3DD4" w:rsidRDefault="00B17A6E" w:rsidP="00B17A6E">
            <w:pPr>
              <w:tabs>
                <w:tab w:val="decimal" w:pos="1045"/>
              </w:tabs>
              <w:ind w:left="-36" w:right="-61"/>
              <w:jc w:val="right"/>
              <w:rPr>
                <w:rFonts w:cs="Times New Roman"/>
                <w:szCs w:val="22"/>
              </w:rPr>
            </w:pPr>
          </w:p>
        </w:tc>
        <w:tc>
          <w:tcPr>
            <w:tcW w:w="270" w:type="dxa"/>
            <w:shd w:val="clear" w:color="auto" w:fill="auto"/>
            <w:vAlign w:val="bottom"/>
          </w:tcPr>
          <w:p w14:paraId="1EC2A29A" w14:textId="77777777" w:rsidR="00B17A6E" w:rsidRPr="001C3DD4" w:rsidRDefault="00B17A6E" w:rsidP="00B17A6E">
            <w:pPr>
              <w:pStyle w:val="FSENG"/>
              <w:spacing w:line="240" w:lineRule="atLeast"/>
              <w:rPr>
                <w:cs/>
              </w:rPr>
            </w:pPr>
          </w:p>
        </w:tc>
        <w:tc>
          <w:tcPr>
            <w:tcW w:w="1350" w:type="dxa"/>
            <w:vAlign w:val="bottom"/>
          </w:tcPr>
          <w:p w14:paraId="2BE4B128" w14:textId="441A5112" w:rsidR="00B17A6E" w:rsidRPr="001C3DD4" w:rsidRDefault="00B17A6E" w:rsidP="00B17A6E">
            <w:pPr>
              <w:tabs>
                <w:tab w:val="decimal" w:pos="1045"/>
              </w:tabs>
              <w:ind w:left="-36" w:right="59"/>
              <w:jc w:val="right"/>
              <w:rPr>
                <w:rFonts w:cs="Times New Roman"/>
                <w:szCs w:val="22"/>
                <w:cs/>
              </w:rPr>
            </w:pPr>
          </w:p>
        </w:tc>
        <w:tc>
          <w:tcPr>
            <w:tcW w:w="270" w:type="dxa"/>
            <w:vAlign w:val="bottom"/>
          </w:tcPr>
          <w:p w14:paraId="2638CB4E" w14:textId="77777777" w:rsidR="00B17A6E" w:rsidRPr="001C3DD4" w:rsidRDefault="00B17A6E" w:rsidP="00B17A6E">
            <w:pPr>
              <w:spacing w:line="240" w:lineRule="atLeast"/>
              <w:ind w:right="112"/>
              <w:jc w:val="right"/>
              <w:rPr>
                <w:rFonts w:cs="Times New Roman"/>
                <w:szCs w:val="22"/>
              </w:rPr>
            </w:pPr>
          </w:p>
        </w:tc>
        <w:tc>
          <w:tcPr>
            <w:tcW w:w="1260" w:type="dxa"/>
            <w:vAlign w:val="bottom"/>
          </w:tcPr>
          <w:p w14:paraId="6BDC32FE" w14:textId="77777777" w:rsidR="00B17A6E" w:rsidRPr="001C3DD4" w:rsidRDefault="00B17A6E" w:rsidP="00B17A6E">
            <w:pPr>
              <w:spacing w:line="240" w:lineRule="atLeast"/>
              <w:ind w:right="112"/>
              <w:jc w:val="right"/>
              <w:rPr>
                <w:rFonts w:cs="Times New Roman"/>
                <w:szCs w:val="22"/>
              </w:rPr>
            </w:pPr>
          </w:p>
        </w:tc>
        <w:tc>
          <w:tcPr>
            <w:tcW w:w="270" w:type="dxa"/>
            <w:vAlign w:val="bottom"/>
          </w:tcPr>
          <w:p w14:paraId="359887FF" w14:textId="7921F173" w:rsidR="00B17A6E" w:rsidRPr="001C3DD4" w:rsidRDefault="00B17A6E" w:rsidP="00B17A6E">
            <w:pPr>
              <w:spacing w:line="240" w:lineRule="atLeast"/>
              <w:ind w:right="112"/>
              <w:jc w:val="right"/>
              <w:rPr>
                <w:rFonts w:cs="Times New Roman"/>
                <w:szCs w:val="22"/>
              </w:rPr>
            </w:pPr>
          </w:p>
        </w:tc>
        <w:tc>
          <w:tcPr>
            <w:tcW w:w="1248" w:type="dxa"/>
            <w:shd w:val="clear" w:color="auto" w:fill="auto"/>
            <w:vAlign w:val="bottom"/>
          </w:tcPr>
          <w:p w14:paraId="18DAE3B6" w14:textId="211ECC83" w:rsidR="00B17A6E" w:rsidRPr="001C3DD4" w:rsidRDefault="00B17A6E" w:rsidP="00B17A6E">
            <w:pPr>
              <w:spacing w:line="240" w:lineRule="atLeast"/>
              <w:ind w:right="112"/>
              <w:jc w:val="right"/>
              <w:rPr>
                <w:rFonts w:cs="Times New Roman"/>
                <w:szCs w:val="22"/>
              </w:rPr>
            </w:pPr>
          </w:p>
        </w:tc>
        <w:tc>
          <w:tcPr>
            <w:tcW w:w="270" w:type="dxa"/>
            <w:shd w:val="clear" w:color="auto" w:fill="auto"/>
            <w:vAlign w:val="bottom"/>
          </w:tcPr>
          <w:p w14:paraId="205E8D5E"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6662173A" w14:textId="77777777" w:rsidR="00B17A6E" w:rsidRPr="001C3DD4" w:rsidRDefault="00B17A6E" w:rsidP="00B17A6E">
            <w:pPr>
              <w:tabs>
                <w:tab w:val="decimal" w:pos="1045"/>
              </w:tabs>
              <w:ind w:left="-36" w:right="58"/>
              <w:jc w:val="right"/>
              <w:rPr>
                <w:rFonts w:cs="Times New Roman"/>
                <w:szCs w:val="22"/>
              </w:rPr>
            </w:pPr>
          </w:p>
        </w:tc>
        <w:tc>
          <w:tcPr>
            <w:tcW w:w="270" w:type="dxa"/>
            <w:shd w:val="clear" w:color="auto" w:fill="auto"/>
            <w:vAlign w:val="bottom"/>
          </w:tcPr>
          <w:p w14:paraId="5C22023B"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1FBC7C6F" w14:textId="77777777" w:rsidR="00B17A6E" w:rsidRPr="001C3DD4" w:rsidRDefault="00B17A6E" w:rsidP="00B17A6E">
            <w:pPr>
              <w:tabs>
                <w:tab w:val="decimal" w:pos="1045"/>
              </w:tabs>
              <w:ind w:left="-36" w:right="64"/>
              <w:jc w:val="right"/>
              <w:rPr>
                <w:rFonts w:cs="Times New Roman"/>
                <w:szCs w:val="22"/>
              </w:rPr>
            </w:pPr>
          </w:p>
        </w:tc>
        <w:tc>
          <w:tcPr>
            <w:tcW w:w="270" w:type="dxa"/>
            <w:gridSpan w:val="2"/>
            <w:shd w:val="clear" w:color="auto" w:fill="auto"/>
            <w:vAlign w:val="bottom"/>
          </w:tcPr>
          <w:p w14:paraId="1CFE707D"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682E2DCB" w14:textId="77777777" w:rsidR="00B17A6E" w:rsidRPr="001C3DD4" w:rsidRDefault="00B17A6E" w:rsidP="00B17A6E">
            <w:pPr>
              <w:tabs>
                <w:tab w:val="decimal" w:pos="1045"/>
              </w:tabs>
              <w:ind w:left="-36" w:right="-61"/>
              <w:jc w:val="right"/>
              <w:rPr>
                <w:rFonts w:cs="Times New Roman"/>
                <w:szCs w:val="22"/>
              </w:rPr>
            </w:pPr>
          </w:p>
        </w:tc>
      </w:tr>
      <w:tr w:rsidR="00B17A6E" w:rsidRPr="001C3DD4" w14:paraId="19F29786" w14:textId="77777777" w:rsidTr="00FE1AE5">
        <w:trPr>
          <w:trHeight w:val="222"/>
        </w:trPr>
        <w:tc>
          <w:tcPr>
            <w:tcW w:w="3510" w:type="dxa"/>
            <w:shd w:val="clear" w:color="auto" w:fill="auto"/>
            <w:vAlign w:val="bottom"/>
          </w:tcPr>
          <w:p w14:paraId="61F1B458"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 xml:space="preserve">   and linen</w:t>
            </w:r>
          </w:p>
        </w:tc>
        <w:tc>
          <w:tcPr>
            <w:tcW w:w="1350" w:type="dxa"/>
            <w:tcBorders>
              <w:bottom w:val="single" w:sz="4" w:space="0" w:color="auto"/>
            </w:tcBorders>
            <w:shd w:val="clear" w:color="auto" w:fill="auto"/>
            <w:vAlign w:val="bottom"/>
          </w:tcPr>
          <w:p w14:paraId="10A08663" w14:textId="27CBC091" w:rsidR="00B17A6E" w:rsidRPr="001C3DD4" w:rsidRDefault="00B17A6E" w:rsidP="00B17A6E">
            <w:pPr>
              <w:tabs>
                <w:tab w:val="decimal" w:pos="1045"/>
              </w:tabs>
              <w:ind w:left="-36" w:right="-61"/>
              <w:jc w:val="right"/>
              <w:rPr>
                <w:rFonts w:cs="Times New Roman"/>
                <w:szCs w:val="22"/>
              </w:rPr>
            </w:pPr>
            <w:r w:rsidRPr="001C3DD4">
              <w:rPr>
                <w:rFonts w:cs="Times New Roman"/>
                <w:szCs w:val="22"/>
              </w:rPr>
              <w:t>(108,806)</w:t>
            </w:r>
          </w:p>
        </w:tc>
        <w:tc>
          <w:tcPr>
            <w:tcW w:w="270" w:type="dxa"/>
            <w:shd w:val="clear" w:color="auto" w:fill="auto"/>
            <w:vAlign w:val="bottom"/>
          </w:tcPr>
          <w:p w14:paraId="79504573" w14:textId="77777777" w:rsidR="00B17A6E" w:rsidRPr="001C3DD4" w:rsidRDefault="00B17A6E" w:rsidP="00B17A6E">
            <w:pPr>
              <w:pStyle w:val="FSENG"/>
              <w:spacing w:line="240" w:lineRule="atLeast"/>
              <w:rPr>
                <w:cs/>
              </w:rPr>
            </w:pPr>
          </w:p>
        </w:tc>
        <w:tc>
          <w:tcPr>
            <w:tcW w:w="1350" w:type="dxa"/>
            <w:tcBorders>
              <w:bottom w:val="single" w:sz="4" w:space="0" w:color="auto"/>
            </w:tcBorders>
            <w:vAlign w:val="bottom"/>
          </w:tcPr>
          <w:p w14:paraId="1785438B" w14:textId="784FBE32" w:rsidR="00B17A6E" w:rsidRPr="001C3DD4" w:rsidRDefault="00B17A6E" w:rsidP="00B17A6E">
            <w:pPr>
              <w:tabs>
                <w:tab w:val="decimal" w:pos="1045"/>
              </w:tabs>
              <w:ind w:left="-36" w:right="59"/>
              <w:jc w:val="right"/>
              <w:rPr>
                <w:rFonts w:cs="Times New Roman"/>
                <w:szCs w:val="22"/>
                <w:cs/>
              </w:rPr>
            </w:pPr>
            <w:r w:rsidRPr="001C3DD4">
              <w:rPr>
                <w:rFonts w:cs="Times New Roman"/>
                <w:szCs w:val="22"/>
              </w:rPr>
              <w:t>(11,738)</w:t>
            </w:r>
          </w:p>
        </w:tc>
        <w:tc>
          <w:tcPr>
            <w:tcW w:w="270" w:type="dxa"/>
            <w:vAlign w:val="bottom"/>
          </w:tcPr>
          <w:p w14:paraId="50BB8EF0" w14:textId="77777777" w:rsidR="00B17A6E" w:rsidRPr="001C3DD4" w:rsidRDefault="00B17A6E" w:rsidP="00B17A6E">
            <w:pPr>
              <w:tabs>
                <w:tab w:val="decimal" w:pos="825"/>
              </w:tabs>
              <w:ind w:left="-36" w:right="112"/>
              <w:jc w:val="right"/>
              <w:rPr>
                <w:rFonts w:cs="Times New Roman"/>
                <w:szCs w:val="22"/>
              </w:rPr>
            </w:pPr>
          </w:p>
        </w:tc>
        <w:tc>
          <w:tcPr>
            <w:tcW w:w="1260" w:type="dxa"/>
            <w:tcBorders>
              <w:bottom w:val="single" w:sz="4" w:space="0" w:color="auto"/>
            </w:tcBorders>
            <w:vAlign w:val="bottom"/>
          </w:tcPr>
          <w:p w14:paraId="46675CE9" w14:textId="3482343B" w:rsidR="00B17A6E" w:rsidRPr="001C3DD4" w:rsidRDefault="00B17A6E" w:rsidP="00B17A6E">
            <w:pPr>
              <w:tabs>
                <w:tab w:val="decimal" w:pos="825"/>
              </w:tabs>
              <w:ind w:left="-36" w:right="112"/>
              <w:jc w:val="right"/>
              <w:rPr>
                <w:rFonts w:cs="Times New Roman"/>
                <w:szCs w:val="22"/>
              </w:rPr>
            </w:pPr>
            <w:r w:rsidRPr="001C3DD4">
              <w:rPr>
                <w:rFonts w:cs="Times New Roman"/>
                <w:szCs w:val="22"/>
              </w:rPr>
              <w:t>-</w:t>
            </w:r>
          </w:p>
        </w:tc>
        <w:tc>
          <w:tcPr>
            <w:tcW w:w="270" w:type="dxa"/>
            <w:vAlign w:val="bottom"/>
          </w:tcPr>
          <w:p w14:paraId="6627E3A3" w14:textId="66406DA7" w:rsidR="00B17A6E" w:rsidRPr="001C3DD4" w:rsidRDefault="00B17A6E" w:rsidP="00B17A6E">
            <w:pPr>
              <w:tabs>
                <w:tab w:val="decimal" w:pos="825"/>
              </w:tabs>
              <w:ind w:left="-36" w:right="112"/>
              <w:jc w:val="right"/>
              <w:rPr>
                <w:rFonts w:cs="Times New Roman"/>
                <w:szCs w:val="22"/>
              </w:rPr>
            </w:pPr>
          </w:p>
        </w:tc>
        <w:tc>
          <w:tcPr>
            <w:tcW w:w="1248" w:type="dxa"/>
            <w:tcBorders>
              <w:bottom w:val="single" w:sz="4" w:space="0" w:color="auto"/>
            </w:tcBorders>
            <w:shd w:val="clear" w:color="auto" w:fill="auto"/>
            <w:vAlign w:val="bottom"/>
          </w:tcPr>
          <w:p w14:paraId="46F30E98" w14:textId="0BD30A38" w:rsidR="00B17A6E" w:rsidRPr="001C3DD4" w:rsidRDefault="00B17A6E" w:rsidP="00B17A6E">
            <w:pPr>
              <w:tabs>
                <w:tab w:val="decimal" w:pos="825"/>
              </w:tabs>
              <w:ind w:left="-36" w:right="69"/>
              <w:jc w:val="right"/>
              <w:rPr>
                <w:rFonts w:cs="Times New Roman"/>
                <w:szCs w:val="22"/>
              </w:rPr>
            </w:pPr>
            <w:r w:rsidRPr="001C3DD4">
              <w:rPr>
                <w:rFonts w:cs="Times New Roman"/>
                <w:szCs w:val="22"/>
              </w:rPr>
              <w:t>14,614</w:t>
            </w:r>
          </w:p>
        </w:tc>
        <w:tc>
          <w:tcPr>
            <w:tcW w:w="270" w:type="dxa"/>
            <w:shd w:val="clear" w:color="auto" w:fill="auto"/>
            <w:vAlign w:val="bottom"/>
          </w:tcPr>
          <w:p w14:paraId="7583C4D7" w14:textId="77777777" w:rsidR="00B17A6E" w:rsidRPr="001C3DD4" w:rsidRDefault="00B17A6E" w:rsidP="00B17A6E">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5B237453" w14:textId="52C6C41C" w:rsidR="00B17A6E" w:rsidRPr="001C3DD4" w:rsidRDefault="00B17A6E" w:rsidP="00C017C0">
            <w:pPr>
              <w:tabs>
                <w:tab w:val="decimal" w:pos="825"/>
              </w:tabs>
              <w:ind w:left="-36" w:right="147"/>
              <w:jc w:val="right"/>
              <w:rPr>
                <w:rFonts w:cs="Times New Roman"/>
                <w:szCs w:val="22"/>
              </w:rPr>
            </w:pPr>
            <w:r w:rsidRPr="001C3DD4">
              <w:rPr>
                <w:rFonts w:cs="Times New Roman"/>
                <w:szCs w:val="22"/>
              </w:rPr>
              <w:t>-</w:t>
            </w:r>
          </w:p>
        </w:tc>
        <w:tc>
          <w:tcPr>
            <w:tcW w:w="270" w:type="dxa"/>
            <w:shd w:val="clear" w:color="auto" w:fill="auto"/>
            <w:vAlign w:val="bottom"/>
          </w:tcPr>
          <w:p w14:paraId="7A3276AE" w14:textId="77777777" w:rsidR="00B17A6E" w:rsidRPr="001C3DD4" w:rsidRDefault="00B17A6E" w:rsidP="00B17A6E">
            <w:pPr>
              <w:tabs>
                <w:tab w:val="decimal" w:pos="1045"/>
              </w:tabs>
              <w:ind w:right="-85"/>
              <w:jc w:val="right"/>
              <w:rPr>
                <w:rFonts w:cs="Times New Roman"/>
                <w:szCs w:val="22"/>
              </w:rPr>
            </w:pPr>
          </w:p>
        </w:tc>
        <w:tc>
          <w:tcPr>
            <w:tcW w:w="1530" w:type="dxa"/>
            <w:gridSpan w:val="2"/>
            <w:tcBorders>
              <w:bottom w:val="single" w:sz="4" w:space="0" w:color="auto"/>
            </w:tcBorders>
            <w:shd w:val="clear" w:color="auto" w:fill="auto"/>
            <w:vAlign w:val="bottom"/>
          </w:tcPr>
          <w:p w14:paraId="7CFFEBF1" w14:textId="4E5E4FA9" w:rsidR="00B17A6E" w:rsidRPr="001C3DD4" w:rsidRDefault="00B17A6E" w:rsidP="00B17A6E">
            <w:pPr>
              <w:tabs>
                <w:tab w:val="decimal" w:pos="1045"/>
              </w:tabs>
              <w:ind w:left="-36" w:right="64"/>
              <w:jc w:val="right"/>
              <w:rPr>
                <w:rFonts w:cs="Times New Roman"/>
                <w:szCs w:val="22"/>
              </w:rPr>
            </w:pPr>
            <w:r w:rsidRPr="001C3DD4">
              <w:rPr>
                <w:rFonts w:cs="Times New Roman"/>
                <w:szCs w:val="22"/>
              </w:rPr>
              <w:t>2,550</w:t>
            </w:r>
          </w:p>
        </w:tc>
        <w:tc>
          <w:tcPr>
            <w:tcW w:w="270" w:type="dxa"/>
            <w:gridSpan w:val="2"/>
            <w:shd w:val="clear" w:color="auto" w:fill="auto"/>
            <w:vAlign w:val="bottom"/>
          </w:tcPr>
          <w:p w14:paraId="010B6AC6" w14:textId="77777777" w:rsidR="00B17A6E" w:rsidRPr="001C3DD4" w:rsidRDefault="00B17A6E" w:rsidP="00B17A6E">
            <w:pPr>
              <w:tabs>
                <w:tab w:val="decimal" w:pos="1045"/>
              </w:tabs>
              <w:ind w:right="-85"/>
              <w:jc w:val="right"/>
              <w:rPr>
                <w:rFonts w:cs="Times New Roman"/>
                <w:szCs w:val="22"/>
              </w:rPr>
            </w:pPr>
          </w:p>
        </w:tc>
        <w:tc>
          <w:tcPr>
            <w:tcW w:w="1362" w:type="dxa"/>
            <w:tcBorders>
              <w:bottom w:val="single" w:sz="4" w:space="0" w:color="auto"/>
            </w:tcBorders>
            <w:shd w:val="clear" w:color="auto" w:fill="auto"/>
            <w:vAlign w:val="bottom"/>
          </w:tcPr>
          <w:p w14:paraId="2E0BE8E6" w14:textId="20D7AC0A" w:rsidR="00B17A6E" w:rsidRPr="001C3DD4" w:rsidRDefault="00B17A6E" w:rsidP="00B17A6E">
            <w:pPr>
              <w:tabs>
                <w:tab w:val="decimal" w:pos="1045"/>
              </w:tabs>
              <w:ind w:left="-36" w:right="-61"/>
              <w:jc w:val="right"/>
              <w:rPr>
                <w:rFonts w:cs="Times New Roman"/>
                <w:szCs w:val="22"/>
              </w:rPr>
            </w:pPr>
            <w:r w:rsidRPr="001C3DD4">
              <w:rPr>
                <w:rFonts w:cs="Times New Roman"/>
                <w:szCs w:val="22"/>
              </w:rPr>
              <w:t>(103,380)</w:t>
            </w:r>
          </w:p>
        </w:tc>
      </w:tr>
      <w:tr w:rsidR="00B17A6E" w:rsidRPr="001C3DD4" w14:paraId="5D617149" w14:textId="77777777" w:rsidTr="00FE1AE5">
        <w:trPr>
          <w:trHeight w:val="222"/>
        </w:trPr>
        <w:tc>
          <w:tcPr>
            <w:tcW w:w="3510" w:type="dxa"/>
            <w:shd w:val="clear" w:color="auto" w:fill="auto"/>
            <w:vAlign w:val="bottom"/>
          </w:tcPr>
          <w:p w14:paraId="0AABB81A" w14:textId="77777777" w:rsidR="00B17A6E" w:rsidRPr="001C3DD4" w:rsidRDefault="00B17A6E" w:rsidP="00B17A6E">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Total</w:t>
            </w:r>
          </w:p>
        </w:tc>
        <w:tc>
          <w:tcPr>
            <w:tcW w:w="1350" w:type="dxa"/>
            <w:tcBorders>
              <w:top w:val="single" w:sz="4" w:space="0" w:color="auto"/>
              <w:bottom w:val="single" w:sz="4" w:space="0" w:color="auto"/>
            </w:tcBorders>
            <w:shd w:val="clear" w:color="auto" w:fill="auto"/>
            <w:vAlign w:val="bottom"/>
          </w:tcPr>
          <w:p w14:paraId="78C2730E" w14:textId="0223377F" w:rsidR="00B17A6E" w:rsidRPr="001C3DD4" w:rsidRDefault="00B17A6E" w:rsidP="00B17A6E">
            <w:pPr>
              <w:tabs>
                <w:tab w:val="decimal" w:pos="1045"/>
              </w:tabs>
              <w:ind w:left="-36" w:right="-61"/>
              <w:jc w:val="right"/>
              <w:rPr>
                <w:rFonts w:cs="Times New Roman"/>
                <w:b/>
                <w:bCs/>
                <w:szCs w:val="22"/>
              </w:rPr>
            </w:pPr>
            <w:r w:rsidRPr="001C3DD4">
              <w:rPr>
                <w:rFonts w:cs="Times New Roman"/>
                <w:b/>
                <w:bCs/>
                <w:szCs w:val="22"/>
              </w:rPr>
              <w:t>(5,438,622)</w:t>
            </w:r>
          </w:p>
        </w:tc>
        <w:tc>
          <w:tcPr>
            <w:tcW w:w="270" w:type="dxa"/>
            <w:shd w:val="clear" w:color="auto" w:fill="auto"/>
            <w:vAlign w:val="bottom"/>
          </w:tcPr>
          <w:p w14:paraId="56C4CBB8" w14:textId="77777777" w:rsidR="00B17A6E" w:rsidRPr="001C3DD4" w:rsidRDefault="00B17A6E" w:rsidP="00B17A6E">
            <w:pPr>
              <w:pStyle w:val="FSENG"/>
              <w:spacing w:line="240" w:lineRule="atLeast"/>
              <w:rPr>
                <w:b/>
                <w:bCs/>
                <w:cs/>
              </w:rPr>
            </w:pPr>
          </w:p>
        </w:tc>
        <w:tc>
          <w:tcPr>
            <w:tcW w:w="1350" w:type="dxa"/>
            <w:tcBorders>
              <w:top w:val="single" w:sz="4" w:space="0" w:color="auto"/>
              <w:bottom w:val="single" w:sz="4" w:space="0" w:color="auto"/>
            </w:tcBorders>
            <w:vAlign w:val="bottom"/>
          </w:tcPr>
          <w:p w14:paraId="56C83C2A" w14:textId="51CDFE19" w:rsidR="00B17A6E" w:rsidRPr="001C3DD4" w:rsidRDefault="00B17A6E" w:rsidP="00B17A6E">
            <w:pPr>
              <w:tabs>
                <w:tab w:val="decimal" w:pos="1045"/>
              </w:tabs>
              <w:ind w:left="-36" w:right="59"/>
              <w:jc w:val="right"/>
              <w:rPr>
                <w:rFonts w:cs="Times New Roman"/>
                <w:b/>
                <w:bCs/>
                <w:szCs w:val="22"/>
                <w:cs/>
              </w:rPr>
            </w:pPr>
            <w:r w:rsidRPr="001C3DD4">
              <w:rPr>
                <w:rFonts w:cs="Times New Roman"/>
                <w:b/>
                <w:bCs/>
                <w:szCs w:val="22"/>
              </w:rPr>
              <w:t>(378,206)</w:t>
            </w:r>
          </w:p>
        </w:tc>
        <w:tc>
          <w:tcPr>
            <w:tcW w:w="270" w:type="dxa"/>
            <w:vAlign w:val="bottom"/>
          </w:tcPr>
          <w:p w14:paraId="42538177" w14:textId="77777777" w:rsidR="00B17A6E" w:rsidRPr="001C3DD4" w:rsidRDefault="00B17A6E" w:rsidP="00B17A6E">
            <w:pPr>
              <w:tabs>
                <w:tab w:val="decimal" w:pos="825"/>
              </w:tabs>
              <w:ind w:left="-36" w:right="112"/>
              <w:jc w:val="right"/>
              <w:rPr>
                <w:rFonts w:cs="Times New Roman"/>
                <w:b/>
                <w:bCs/>
                <w:szCs w:val="22"/>
              </w:rPr>
            </w:pPr>
          </w:p>
        </w:tc>
        <w:tc>
          <w:tcPr>
            <w:tcW w:w="1260" w:type="dxa"/>
            <w:tcBorders>
              <w:top w:val="single" w:sz="4" w:space="0" w:color="auto"/>
              <w:bottom w:val="single" w:sz="4" w:space="0" w:color="auto"/>
            </w:tcBorders>
            <w:vAlign w:val="bottom"/>
          </w:tcPr>
          <w:p w14:paraId="189A8089" w14:textId="021A9DF8" w:rsidR="00B17A6E" w:rsidRPr="001C3DD4" w:rsidRDefault="00B17A6E" w:rsidP="00B17A6E">
            <w:pPr>
              <w:tabs>
                <w:tab w:val="decimal" w:pos="825"/>
              </w:tabs>
              <w:ind w:left="-36" w:right="112"/>
              <w:jc w:val="right"/>
              <w:rPr>
                <w:rFonts w:cs="Times New Roman"/>
                <w:b/>
                <w:bCs/>
                <w:szCs w:val="22"/>
              </w:rPr>
            </w:pPr>
            <w:r w:rsidRPr="001C3DD4">
              <w:rPr>
                <w:rFonts w:cs="Times New Roman"/>
                <w:b/>
                <w:bCs/>
                <w:szCs w:val="22"/>
              </w:rPr>
              <w:t>-</w:t>
            </w:r>
          </w:p>
        </w:tc>
        <w:tc>
          <w:tcPr>
            <w:tcW w:w="270" w:type="dxa"/>
            <w:vAlign w:val="bottom"/>
          </w:tcPr>
          <w:p w14:paraId="4C8594FD" w14:textId="1A94321F" w:rsidR="00B17A6E" w:rsidRPr="001C3DD4" w:rsidRDefault="00B17A6E" w:rsidP="00B17A6E">
            <w:pPr>
              <w:tabs>
                <w:tab w:val="decimal" w:pos="825"/>
              </w:tabs>
              <w:ind w:left="-36" w:right="112"/>
              <w:jc w:val="right"/>
              <w:rPr>
                <w:rFonts w:cs="Times New Roman"/>
                <w:b/>
                <w:bCs/>
                <w:szCs w:val="22"/>
              </w:rPr>
            </w:pPr>
          </w:p>
        </w:tc>
        <w:tc>
          <w:tcPr>
            <w:tcW w:w="1248" w:type="dxa"/>
            <w:tcBorders>
              <w:top w:val="single" w:sz="4" w:space="0" w:color="auto"/>
              <w:bottom w:val="single" w:sz="4" w:space="0" w:color="auto"/>
            </w:tcBorders>
            <w:shd w:val="clear" w:color="auto" w:fill="auto"/>
            <w:vAlign w:val="bottom"/>
          </w:tcPr>
          <w:p w14:paraId="08530C3A" w14:textId="4CD256F2" w:rsidR="00B17A6E" w:rsidRPr="001C3DD4" w:rsidRDefault="00B17A6E" w:rsidP="00B17A6E">
            <w:pPr>
              <w:tabs>
                <w:tab w:val="decimal" w:pos="825"/>
              </w:tabs>
              <w:ind w:left="-36" w:right="69"/>
              <w:jc w:val="right"/>
              <w:rPr>
                <w:rFonts w:cs="Times New Roman"/>
                <w:b/>
                <w:bCs/>
                <w:szCs w:val="22"/>
              </w:rPr>
            </w:pPr>
            <w:r w:rsidRPr="001C3DD4">
              <w:rPr>
                <w:rFonts w:cs="Times New Roman"/>
                <w:b/>
                <w:bCs/>
                <w:szCs w:val="22"/>
              </w:rPr>
              <w:t>372,125</w:t>
            </w:r>
          </w:p>
        </w:tc>
        <w:tc>
          <w:tcPr>
            <w:tcW w:w="270" w:type="dxa"/>
            <w:shd w:val="clear" w:color="auto" w:fill="auto"/>
            <w:vAlign w:val="bottom"/>
          </w:tcPr>
          <w:p w14:paraId="7508BAA0" w14:textId="77777777" w:rsidR="00B17A6E" w:rsidRPr="001C3DD4" w:rsidRDefault="00B17A6E" w:rsidP="00B17A6E">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6AEC76BF" w14:textId="2E52EEFA" w:rsidR="00B17A6E" w:rsidRPr="001C3DD4" w:rsidRDefault="00B17A6E" w:rsidP="00C017C0">
            <w:pPr>
              <w:tabs>
                <w:tab w:val="decimal" w:pos="587"/>
              </w:tabs>
              <w:ind w:left="-36" w:right="147"/>
              <w:jc w:val="right"/>
              <w:rPr>
                <w:rFonts w:cs="Times New Roman"/>
                <w:b/>
                <w:bCs/>
                <w:szCs w:val="22"/>
              </w:rPr>
            </w:pPr>
            <w:r w:rsidRPr="001C3DD4">
              <w:rPr>
                <w:rFonts w:cs="Times New Roman"/>
                <w:b/>
                <w:bCs/>
                <w:szCs w:val="22"/>
              </w:rPr>
              <w:t>478</w:t>
            </w:r>
          </w:p>
        </w:tc>
        <w:tc>
          <w:tcPr>
            <w:tcW w:w="270" w:type="dxa"/>
            <w:shd w:val="clear" w:color="auto" w:fill="auto"/>
            <w:vAlign w:val="bottom"/>
          </w:tcPr>
          <w:p w14:paraId="0C946983" w14:textId="77777777" w:rsidR="00B17A6E" w:rsidRPr="001C3DD4" w:rsidRDefault="00B17A6E" w:rsidP="00B17A6E">
            <w:pPr>
              <w:tabs>
                <w:tab w:val="decimal" w:pos="1045"/>
              </w:tabs>
              <w:ind w:right="-85"/>
              <w:jc w:val="right"/>
              <w:rPr>
                <w:rFonts w:cs="Times New Roman"/>
                <w:b/>
                <w:bCs/>
                <w:szCs w:val="22"/>
              </w:rPr>
            </w:pPr>
          </w:p>
        </w:tc>
        <w:tc>
          <w:tcPr>
            <w:tcW w:w="1530" w:type="dxa"/>
            <w:gridSpan w:val="2"/>
            <w:tcBorders>
              <w:top w:val="single" w:sz="4" w:space="0" w:color="auto"/>
              <w:bottom w:val="single" w:sz="4" w:space="0" w:color="auto"/>
            </w:tcBorders>
            <w:shd w:val="clear" w:color="auto" w:fill="auto"/>
            <w:vAlign w:val="bottom"/>
          </w:tcPr>
          <w:p w14:paraId="34A07E43" w14:textId="4A36ED4F" w:rsidR="00B17A6E" w:rsidRPr="001C3DD4" w:rsidRDefault="00B17A6E" w:rsidP="00B17A6E">
            <w:pPr>
              <w:tabs>
                <w:tab w:val="decimal" w:pos="1045"/>
              </w:tabs>
              <w:ind w:left="-36" w:right="72"/>
              <w:jc w:val="right"/>
              <w:rPr>
                <w:rFonts w:cs="Times New Roman"/>
                <w:b/>
                <w:bCs/>
                <w:szCs w:val="22"/>
              </w:rPr>
            </w:pPr>
            <w:r w:rsidRPr="001C3DD4">
              <w:rPr>
                <w:rFonts w:cs="Times New Roman"/>
                <w:b/>
                <w:bCs/>
                <w:szCs w:val="22"/>
              </w:rPr>
              <w:t>81,840</w:t>
            </w:r>
          </w:p>
        </w:tc>
        <w:tc>
          <w:tcPr>
            <w:tcW w:w="270" w:type="dxa"/>
            <w:gridSpan w:val="2"/>
            <w:shd w:val="clear" w:color="auto" w:fill="auto"/>
            <w:vAlign w:val="bottom"/>
          </w:tcPr>
          <w:p w14:paraId="0C18A89C" w14:textId="77777777" w:rsidR="00B17A6E" w:rsidRPr="001C3DD4" w:rsidRDefault="00B17A6E" w:rsidP="00B17A6E">
            <w:pPr>
              <w:tabs>
                <w:tab w:val="decimal" w:pos="1045"/>
              </w:tabs>
              <w:ind w:right="-85"/>
              <w:jc w:val="right"/>
              <w:rPr>
                <w:rFonts w:cs="Times New Roman"/>
                <w:b/>
                <w:bCs/>
                <w:szCs w:val="22"/>
              </w:rPr>
            </w:pPr>
          </w:p>
        </w:tc>
        <w:tc>
          <w:tcPr>
            <w:tcW w:w="1362" w:type="dxa"/>
            <w:tcBorders>
              <w:top w:val="single" w:sz="4" w:space="0" w:color="auto"/>
              <w:bottom w:val="single" w:sz="4" w:space="0" w:color="auto"/>
            </w:tcBorders>
            <w:shd w:val="clear" w:color="auto" w:fill="auto"/>
            <w:vAlign w:val="bottom"/>
          </w:tcPr>
          <w:p w14:paraId="29091B1A" w14:textId="3300424F" w:rsidR="00B17A6E" w:rsidRPr="001C3DD4" w:rsidRDefault="00B17A6E" w:rsidP="00B17A6E">
            <w:pPr>
              <w:tabs>
                <w:tab w:val="decimal" w:pos="1045"/>
              </w:tabs>
              <w:ind w:left="-36" w:right="-61"/>
              <w:jc w:val="right"/>
              <w:rPr>
                <w:rFonts w:cs="Times New Roman"/>
                <w:b/>
                <w:bCs/>
                <w:szCs w:val="22"/>
              </w:rPr>
            </w:pPr>
            <w:r w:rsidRPr="001C3DD4">
              <w:rPr>
                <w:rFonts w:cs="Times New Roman"/>
                <w:b/>
                <w:bCs/>
                <w:szCs w:val="22"/>
              </w:rPr>
              <w:t>(5,362,385)</w:t>
            </w:r>
          </w:p>
        </w:tc>
      </w:tr>
      <w:tr w:rsidR="00B17A6E" w:rsidRPr="001C3DD4" w14:paraId="2D248ABE" w14:textId="77777777" w:rsidTr="00FE1AE5">
        <w:trPr>
          <w:trHeight w:val="222"/>
        </w:trPr>
        <w:tc>
          <w:tcPr>
            <w:tcW w:w="3510" w:type="dxa"/>
            <w:shd w:val="clear" w:color="auto" w:fill="auto"/>
            <w:vAlign w:val="bottom"/>
          </w:tcPr>
          <w:p w14:paraId="7E43EA3D"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Property, plant and equipment</w:t>
            </w:r>
          </w:p>
        </w:tc>
        <w:tc>
          <w:tcPr>
            <w:tcW w:w="1350" w:type="dxa"/>
            <w:shd w:val="clear" w:color="auto" w:fill="auto"/>
            <w:vAlign w:val="bottom"/>
          </w:tcPr>
          <w:p w14:paraId="0E7E1582" w14:textId="5EA659A0" w:rsidR="00B17A6E" w:rsidRPr="001C3DD4" w:rsidRDefault="00B17A6E" w:rsidP="00B17A6E">
            <w:pPr>
              <w:tabs>
                <w:tab w:val="decimal" w:pos="944"/>
              </w:tabs>
              <w:ind w:left="-34" w:right="17"/>
              <w:jc w:val="right"/>
              <w:rPr>
                <w:rFonts w:cs="Times New Roman"/>
                <w:szCs w:val="22"/>
              </w:rPr>
            </w:pPr>
            <w:r w:rsidRPr="001C3DD4">
              <w:rPr>
                <w:rFonts w:cs="Times New Roman"/>
                <w:szCs w:val="22"/>
              </w:rPr>
              <w:t>10,232,377</w:t>
            </w:r>
          </w:p>
        </w:tc>
        <w:tc>
          <w:tcPr>
            <w:tcW w:w="270" w:type="dxa"/>
            <w:shd w:val="clear" w:color="auto" w:fill="auto"/>
            <w:vAlign w:val="bottom"/>
          </w:tcPr>
          <w:p w14:paraId="160BCCB5" w14:textId="77777777" w:rsidR="00B17A6E" w:rsidRPr="001C3DD4" w:rsidRDefault="00B17A6E" w:rsidP="00B17A6E">
            <w:pPr>
              <w:pStyle w:val="FSENG"/>
              <w:spacing w:line="240" w:lineRule="atLeast"/>
              <w:rPr>
                <w:cs/>
              </w:rPr>
            </w:pPr>
          </w:p>
        </w:tc>
        <w:tc>
          <w:tcPr>
            <w:tcW w:w="1350" w:type="dxa"/>
            <w:vAlign w:val="bottom"/>
          </w:tcPr>
          <w:p w14:paraId="5DB9033C" w14:textId="72A03CB9" w:rsidR="00B17A6E" w:rsidRPr="001C3DD4" w:rsidRDefault="00EC5DFC" w:rsidP="00B17A6E">
            <w:pPr>
              <w:ind w:right="122"/>
              <w:jc w:val="right"/>
              <w:rPr>
                <w:rFonts w:cs="Times New Roman"/>
                <w:szCs w:val="22"/>
                <w:cs/>
              </w:rPr>
            </w:pPr>
            <w:r>
              <w:rPr>
                <w:rFonts w:cs="Times New Roman"/>
                <w:szCs w:val="22"/>
              </w:rPr>
              <w:t>5,099,456</w:t>
            </w:r>
          </w:p>
        </w:tc>
        <w:tc>
          <w:tcPr>
            <w:tcW w:w="270" w:type="dxa"/>
            <w:vAlign w:val="bottom"/>
          </w:tcPr>
          <w:p w14:paraId="3AE40E6C" w14:textId="77777777" w:rsidR="00B17A6E" w:rsidRPr="001C3DD4" w:rsidRDefault="00B17A6E" w:rsidP="00B17A6E">
            <w:pPr>
              <w:tabs>
                <w:tab w:val="decimal" w:pos="1277"/>
              </w:tabs>
              <w:ind w:left="-70" w:right="112"/>
              <w:jc w:val="right"/>
              <w:rPr>
                <w:rFonts w:cs="Times New Roman"/>
                <w:szCs w:val="22"/>
              </w:rPr>
            </w:pPr>
          </w:p>
        </w:tc>
        <w:tc>
          <w:tcPr>
            <w:tcW w:w="1260" w:type="dxa"/>
            <w:tcBorders>
              <w:top w:val="single" w:sz="4" w:space="0" w:color="auto"/>
            </w:tcBorders>
            <w:vAlign w:val="bottom"/>
          </w:tcPr>
          <w:p w14:paraId="5A0A0A18" w14:textId="58F98D29" w:rsidR="00B17A6E" w:rsidRPr="001C3DD4" w:rsidRDefault="00B17A6E" w:rsidP="00B17A6E">
            <w:pPr>
              <w:tabs>
                <w:tab w:val="decimal" w:pos="1277"/>
              </w:tabs>
              <w:ind w:left="-70" w:right="112"/>
              <w:jc w:val="right"/>
              <w:rPr>
                <w:rFonts w:cs="Times New Roman"/>
                <w:szCs w:val="22"/>
              </w:rPr>
            </w:pPr>
            <w:r w:rsidRPr="001C3DD4">
              <w:rPr>
                <w:rFonts w:cs="Times New Roman"/>
                <w:szCs w:val="22"/>
              </w:rPr>
              <w:t>5,683,985</w:t>
            </w:r>
          </w:p>
        </w:tc>
        <w:tc>
          <w:tcPr>
            <w:tcW w:w="270" w:type="dxa"/>
            <w:vAlign w:val="bottom"/>
          </w:tcPr>
          <w:p w14:paraId="38CEAC1A" w14:textId="4A4B03F8" w:rsidR="00B17A6E" w:rsidRPr="001C3DD4" w:rsidRDefault="00B17A6E" w:rsidP="00B17A6E">
            <w:pPr>
              <w:tabs>
                <w:tab w:val="decimal" w:pos="1277"/>
              </w:tabs>
              <w:ind w:left="-70" w:right="112"/>
              <w:jc w:val="right"/>
              <w:rPr>
                <w:rFonts w:cs="Times New Roman"/>
                <w:szCs w:val="22"/>
              </w:rPr>
            </w:pPr>
          </w:p>
        </w:tc>
        <w:tc>
          <w:tcPr>
            <w:tcW w:w="1248" w:type="dxa"/>
            <w:shd w:val="clear" w:color="auto" w:fill="auto"/>
            <w:vAlign w:val="bottom"/>
          </w:tcPr>
          <w:p w14:paraId="1C1C6202" w14:textId="796268E3" w:rsidR="00B17A6E" w:rsidRPr="001C3DD4" w:rsidRDefault="00B17A6E" w:rsidP="00B17A6E">
            <w:pPr>
              <w:tabs>
                <w:tab w:val="decimal" w:pos="1277"/>
              </w:tabs>
              <w:ind w:left="-70"/>
              <w:jc w:val="right"/>
              <w:rPr>
                <w:rFonts w:cs="Times New Roman"/>
                <w:szCs w:val="22"/>
              </w:rPr>
            </w:pPr>
            <w:r w:rsidRPr="001C3DD4">
              <w:rPr>
                <w:rFonts w:cs="Times New Roman"/>
                <w:szCs w:val="22"/>
              </w:rPr>
              <w:t>(479,510)</w:t>
            </w:r>
          </w:p>
        </w:tc>
        <w:tc>
          <w:tcPr>
            <w:tcW w:w="270" w:type="dxa"/>
            <w:shd w:val="clear" w:color="auto" w:fill="auto"/>
            <w:vAlign w:val="bottom"/>
          </w:tcPr>
          <w:p w14:paraId="07E8A5E5" w14:textId="77777777" w:rsidR="00B17A6E" w:rsidRPr="001C3DD4" w:rsidRDefault="00B17A6E" w:rsidP="00B17A6E">
            <w:pPr>
              <w:spacing w:line="240" w:lineRule="atLeast"/>
              <w:jc w:val="right"/>
              <w:rPr>
                <w:rFonts w:cs="Times New Roman"/>
                <w:szCs w:val="22"/>
              </w:rPr>
            </w:pPr>
          </w:p>
        </w:tc>
        <w:tc>
          <w:tcPr>
            <w:tcW w:w="1440" w:type="dxa"/>
            <w:shd w:val="clear" w:color="auto" w:fill="auto"/>
            <w:vAlign w:val="bottom"/>
          </w:tcPr>
          <w:p w14:paraId="0330FA64" w14:textId="69382390" w:rsidR="00B17A6E" w:rsidRPr="001C3DD4" w:rsidRDefault="00B17A6E" w:rsidP="00B17A6E">
            <w:pPr>
              <w:tabs>
                <w:tab w:val="decimal" w:pos="967"/>
              </w:tabs>
              <w:ind w:left="-36" w:right="70"/>
              <w:jc w:val="right"/>
              <w:rPr>
                <w:rFonts w:cs="Times New Roman"/>
                <w:szCs w:val="22"/>
              </w:rPr>
            </w:pPr>
            <w:r w:rsidRPr="001C3DD4">
              <w:rPr>
                <w:rFonts w:cs="Times New Roman"/>
                <w:szCs w:val="22"/>
              </w:rPr>
              <w:t>(2,290,866)</w:t>
            </w:r>
          </w:p>
        </w:tc>
        <w:tc>
          <w:tcPr>
            <w:tcW w:w="270" w:type="dxa"/>
            <w:shd w:val="clear" w:color="auto" w:fill="auto"/>
            <w:vAlign w:val="bottom"/>
          </w:tcPr>
          <w:p w14:paraId="09028AA6" w14:textId="77777777" w:rsidR="00B17A6E" w:rsidRPr="001C3DD4" w:rsidRDefault="00B17A6E" w:rsidP="00B17A6E">
            <w:pPr>
              <w:tabs>
                <w:tab w:val="decimal" w:pos="1045"/>
              </w:tabs>
              <w:ind w:right="-85"/>
              <w:jc w:val="right"/>
              <w:rPr>
                <w:rFonts w:cs="Times New Roman"/>
                <w:szCs w:val="22"/>
              </w:rPr>
            </w:pPr>
          </w:p>
        </w:tc>
        <w:tc>
          <w:tcPr>
            <w:tcW w:w="1530" w:type="dxa"/>
            <w:gridSpan w:val="2"/>
            <w:shd w:val="clear" w:color="auto" w:fill="auto"/>
            <w:vAlign w:val="bottom"/>
          </w:tcPr>
          <w:p w14:paraId="418DBE40" w14:textId="270E28A6" w:rsidR="00B17A6E" w:rsidRPr="001C3DD4" w:rsidRDefault="00B17A6E" w:rsidP="00B17A6E">
            <w:pPr>
              <w:tabs>
                <w:tab w:val="decimal" w:pos="826"/>
              </w:tabs>
              <w:ind w:left="-36"/>
              <w:jc w:val="right"/>
              <w:rPr>
                <w:rFonts w:cs="Times New Roman"/>
                <w:szCs w:val="22"/>
              </w:rPr>
            </w:pPr>
            <w:r w:rsidRPr="001C3DD4">
              <w:rPr>
                <w:rFonts w:cs="Times New Roman"/>
                <w:szCs w:val="22"/>
              </w:rPr>
              <w:t>(12,154)</w:t>
            </w:r>
          </w:p>
        </w:tc>
        <w:tc>
          <w:tcPr>
            <w:tcW w:w="270" w:type="dxa"/>
            <w:gridSpan w:val="2"/>
            <w:shd w:val="clear" w:color="auto" w:fill="auto"/>
            <w:vAlign w:val="bottom"/>
          </w:tcPr>
          <w:p w14:paraId="75C873B4" w14:textId="77777777" w:rsidR="00B17A6E" w:rsidRPr="001C3DD4" w:rsidRDefault="00B17A6E" w:rsidP="00B17A6E">
            <w:pPr>
              <w:tabs>
                <w:tab w:val="decimal" w:pos="1045"/>
              </w:tabs>
              <w:ind w:right="-85"/>
              <w:jc w:val="right"/>
              <w:rPr>
                <w:rFonts w:cs="Times New Roman"/>
                <w:szCs w:val="22"/>
              </w:rPr>
            </w:pPr>
          </w:p>
        </w:tc>
        <w:tc>
          <w:tcPr>
            <w:tcW w:w="1362" w:type="dxa"/>
            <w:shd w:val="clear" w:color="auto" w:fill="auto"/>
            <w:vAlign w:val="bottom"/>
          </w:tcPr>
          <w:p w14:paraId="260BC8D6" w14:textId="32B52FF7" w:rsidR="00B17A6E" w:rsidRPr="001C3DD4" w:rsidRDefault="00B17A6E" w:rsidP="00B17A6E">
            <w:pPr>
              <w:tabs>
                <w:tab w:val="decimal" w:pos="1190"/>
              </w:tabs>
              <w:ind w:left="-36"/>
              <w:jc w:val="right"/>
              <w:rPr>
                <w:rFonts w:cs="Times New Roman"/>
                <w:szCs w:val="22"/>
              </w:rPr>
            </w:pPr>
            <w:r w:rsidRPr="001C3DD4">
              <w:rPr>
                <w:rFonts w:cs="Times New Roman"/>
                <w:szCs w:val="22"/>
              </w:rPr>
              <w:t>18,233,288</w:t>
            </w:r>
          </w:p>
        </w:tc>
      </w:tr>
      <w:tr w:rsidR="00B17A6E" w:rsidRPr="001C3DD4" w14:paraId="7C7CD1B6" w14:textId="77777777" w:rsidTr="00FE1AE5">
        <w:trPr>
          <w:trHeight w:val="222"/>
        </w:trPr>
        <w:tc>
          <w:tcPr>
            <w:tcW w:w="3510" w:type="dxa"/>
            <w:shd w:val="clear" w:color="auto" w:fill="auto"/>
            <w:vAlign w:val="bottom"/>
          </w:tcPr>
          <w:p w14:paraId="6DEB5C0F"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i/>
                <w:iCs/>
                <w:spacing w:val="-4"/>
                <w:szCs w:val="22"/>
              </w:rPr>
              <w:t>Less</w:t>
            </w:r>
            <w:r w:rsidRPr="001C3DD4">
              <w:rPr>
                <w:rFonts w:eastAsia="SimSun" w:cs="Times New Roman"/>
                <w:spacing w:val="-4"/>
                <w:szCs w:val="22"/>
              </w:rPr>
              <w:t xml:space="preserve"> allowance for impairment</w:t>
            </w:r>
          </w:p>
        </w:tc>
        <w:tc>
          <w:tcPr>
            <w:tcW w:w="1350" w:type="dxa"/>
            <w:tcBorders>
              <w:bottom w:val="single" w:sz="4" w:space="0" w:color="auto"/>
            </w:tcBorders>
            <w:shd w:val="clear" w:color="auto" w:fill="auto"/>
            <w:vAlign w:val="bottom"/>
          </w:tcPr>
          <w:p w14:paraId="79379EC3" w14:textId="799C5637" w:rsidR="00B17A6E" w:rsidRPr="001C3DD4" w:rsidRDefault="00B17A6E" w:rsidP="00B17A6E">
            <w:pPr>
              <w:tabs>
                <w:tab w:val="decimal" w:pos="1045"/>
              </w:tabs>
              <w:ind w:left="-36" w:right="-61"/>
              <w:jc w:val="right"/>
              <w:rPr>
                <w:rFonts w:cs="Times New Roman"/>
                <w:szCs w:val="22"/>
              </w:rPr>
            </w:pPr>
            <w:r w:rsidRPr="001C3DD4">
              <w:rPr>
                <w:rFonts w:cs="Times New Roman"/>
                <w:szCs w:val="22"/>
              </w:rPr>
              <w:t>(17,728)</w:t>
            </w:r>
          </w:p>
        </w:tc>
        <w:tc>
          <w:tcPr>
            <w:tcW w:w="270" w:type="dxa"/>
            <w:shd w:val="clear" w:color="auto" w:fill="auto"/>
            <w:vAlign w:val="bottom"/>
          </w:tcPr>
          <w:p w14:paraId="65D28DA8" w14:textId="77777777" w:rsidR="00B17A6E" w:rsidRPr="001C3DD4" w:rsidRDefault="00B17A6E" w:rsidP="00B17A6E">
            <w:pPr>
              <w:pStyle w:val="FSENG"/>
              <w:spacing w:line="240" w:lineRule="atLeast"/>
              <w:rPr>
                <w:cs/>
              </w:rPr>
            </w:pPr>
          </w:p>
        </w:tc>
        <w:tc>
          <w:tcPr>
            <w:tcW w:w="1350" w:type="dxa"/>
            <w:tcBorders>
              <w:bottom w:val="single" w:sz="4" w:space="0" w:color="auto"/>
            </w:tcBorders>
            <w:vAlign w:val="bottom"/>
          </w:tcPr>
          <w:p w14:paraId="599158BF" w14:textId="644D7910" w:rsidR="00B17A6E" w:rsidRPr="001C3DD4" w:rsidRDefault="00B17A6E" w:rsidP="00B17A6E">
            <w:pPr>
              <w:spacing w:line="240" w:lineRule="atLeast"/>
              <w:ind w:right="59"/>
              <w:jc w:val="right"/>
              <w:rPr>
                <w:rFonts w:cs="Times New Roman"/>
                <w:szCs w:val="22"/>
                <w:cs/>
              </w:rPr>
            </w:pPr>
            <w:r w:rsidRPr="001C3DD4">
              <w:rPr>
                <w:rFonts w:cs="Times New Roman"/>
                <w:szCs w:val="22"/>
              </w:rPr>
              <w:t>(4,527)</w:t>
            </w:r>
          </w:p>
        </w:tc>
        <w:tc>
          <w:tcPr>
            <w:tcW w:w="270" w:type="dxa"/>
            <w:vAlign w:val="bottom"/>
          </w:tcPr>
          <w:p w14:paraId="5A3C55DA" w14:textId="77777777" w:rsidR="00B17A6E" w:rsidRPr="001C3DD4" w:rsidRDefault="00B17A6E" w:rsidP="00B17A6E">
            <w:pPr>
              <w:tabs>
                <w:tab w:val="decimal" w:pos="1277"/>
              </w:tabs>
              <w:ind w:left="-36" w:right="112" w:firstLine="703"/>
              <w:jc w:val="right"/>
              <w:rPr>
                <w:rFonts w:cs="Times New Roman"/>
                <w:szCs w:val="22"/>
              </w:rPr>
            </w:pPr>
          </w:p>
        </w:tc>
        <w:tc>
          <w:tcPr>
            <w:tcW w:w="1260" w:type="dxa"/>
            <w:tcBorders>
              <w:bottom w:val="single" w:sz="4" w:space="0" w:color="auto"/>
            </w:tcBorders>
            <w:vAlign w:val="bottom"/>
          </w:tcPr>
          <w:p w14:paraId="57B6747F" w14:textId="78A9308A" w:rsidR="00B17A6E" w:rsidRPr="001C3DD4" w:rsidRDefault="00B17A6E" w:rsidP="00B17A6E">
            <w:pPr>
              <w:tabs>
                <w:tab w:val="decimal" w:pos="1277"/>
              </w:tabs>
              <w:ind w:left="-36" w:right="112" w:firstLine="703"/>
              <w:jc w:val="right"/>
              <w:rPr>
                <w:rFonts w:cs="Times New Roman"/>
                <w:szCs w:val="22"/>
              </w:rPr>
            </w:pPr>
            <w:r w:rsidRPr="001C3DD4">
              <w:rPr>
                <w:rFonts w:cs="Times New Roman"/>
                <w:szCs w:val="22"/>
              </w:rPr>
              <w:t>-</w:t>
            </w:r>
          </w:p>
        </w:tc>
        <w:tc>
          <w:tcPr>
            <w:tcW w:w="270" w:type="dxa"/>
            <w:vAlign w:val="bottom"/>
          </w:tcPr>
          <w:p w14:paraId="239C55E7" w14:textId="699D7FCA" w:rsidR="00B17A6E" w:rsidRPr="001C3DD4" w:rsidRDefault="00B17A6E" w:rsidP="00B17A6E">
            <w:pPr>
              <w:tabs>
                <w:tab w:val="decimal" w:pos="1277"/>
              </w:tabs>
              <w:ind w:left="-36" w:right="112" w:firstLine="703"/>
              <w:jc w:val="right"/>
              <w:rPr>
                <w:rFonts w:cs="Times New Roman"/>
                <w:szCs w:val="22"/>
              </w:rPr>
            </w:pPr>
          </w:p>
        </w:tc>
        <w:tc>
          <w:tcPr>
            <w:tcW w:w="1248" w:type="dxa"/>
            <w:tcBorders>
              <w:bottom w:val="single" w:sz="4" w:space="0" w:color="auto"/>
            </w:tcBorders>
            <w:shd w:val="clear" w:color="auto" w:fill="auto"/>
            <w:vAlign w:val="bottom"/>
          </w:tcPr>
          <w:p w14:paraId="6AB9A9A9" w14:textId="0F7EAA78" w:rsidR="00B17A6E" w:rsidRPr="001C3DD4" w:rsidRDefault="00B17A6E" w:rsidP="00EC5DFC">
            <w:pPr>
              <w:tabs>
                <w:tab w:val="decimal" w:pos="825"/>
                <w:tab w:val="left" w:pos="962"/>
              </w:tabs>
              <w:ind w:left="-36" w:right="69"/>
              <w:jc w:val="right"/>
              <w:rPr>
                <w:rFonts w:cs="Times New Roman"/>
                <w:szCs w:val="22"/>
              </w:rPr>
            </w:pPr>
            <w:r w:rsidRPr="001C3DD4">
              <w:rPr>
                <w:rFonts w:cs="Times New Roman"/>
                <w:szCs w:val="22"/>
              </w:rPr>
              <w:t>8,273</w:t>
            </w:r>
          </w:p>
        </w:tc>
        <w:tc>
          <w:tcPr>
            <w:tcW w:w="270" w:type="dxa"/>
            <w:shd w:val="clear" w:color="auto" w:fill="auto"/>
            <w:vAlign w:val="bottom"/>
          </w:tcPr>
          <w:p w14:paraId="6FAEB645" w14:textId="77777777" w:rsidR="00B17A6E" w:rsidRPr="001C3DD4" w:rsidRDefault="00B17A6E" w:rsidP="00B17A6E">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1C937B44" w14:textId="29B927B3" w:rsidR="00B17A6E" w:rsidRPr="001C3DD4" w:rsidRDefault="00B17A6E" w:rsidP="00C017C0">
            <w:pPr>
              <w:tabs>
                <w:tab w:val="decimal" w:pos="825"/>
              </w:tabs>
              <w:ind w:left="-36" w:right="147"/>
              <w:jc w:val="right"/>
              <w:rPr>
                <w:rFonts w:cs="Times New Roman"/>
                <w:szCs w:val="22"/>
              </w:rPr>
            </w:pPr>
            <w:r w:rsidRPr="001C3DD4">
              <w:rPr>
                <w:rFonts w:cs="Times New Roman"/>
                <w:szCs w:val="22"/>
              </w:rPr>
              <w:t>-</w:t>
            </w:r>
          </w:p>
        </w:tc>
        <w:tc>
          <w:tcPr>
            <w:tcW w:w="270" w:type="dxa"/>
            <w:shd w:val="clear" w:color="auto" w:fill="auto"/>
            <w:vAlign w:val="bottom"/>
          </w:tcPr>
          <w:p w14:paraId="60EC9F77" w14:textId="77777777" w:rsidR="00B17A6E" w:rsidRPr="001C3DD4" w:rsidRDefault="00B17A6E" w:rsidP="00B17A6E">
            <w:pPr>
              <w:tabs>
                <w:tab w:val="decimal" w:pos="1045"/>
              </w:tabs>
              <w:ind w:right="-85"/>
              <w:jc w:val="right"/>
              <w:rPr>
                <w:rFonts w:cs="Times New Roman"/>
                <w:szCs w:val="22"/>
              </w:rPr>
            </w:pPr>
          </w:p>
        </w:tc>
        <w:tc>
          <w:tcPr>
            <w:tcW w:w="1530" w:type="dxa"/>
            <w:gridSpan w:val="2"/>
            <w:tcBorders>
              <w:bottom w:val="single" w:sz="4" w:space="0" w:color="auto"/>
            </w:tcBorders>
            <w:shd w:val="clear" w:color="auto" w:fill="auto"/>
            <w:vAlign w:val="bottom"/>
          </w:tcPr>
          <w:p w14:paraId="70AE882C" w14:textId="653A284B" w:rsidR="00B17A6E" w:rsidRPr="001C3DD4" w:rsidRDefault="00B17A6E" w:rsidP="00B17A6E">
            <w:pPr>
              <w:tabs>
                <w:tab w:val="decimal" w:pos="826"/>
              </w:tabs>
              <w:ind w:left="-36" w:right="72"/>
              <w:jc w:val="right"/>
              <w:rPr>
                <w:rFonts w:cs="Times New Roman"/>
                <w:szCs w:val="22"/>
              </w:rPr>
            </w:pPr>
            <w:r w:rsidRPr="001C3DD4">
              <w:rPr>
                <w:rFonts w:cs="Times New Roman"/>
                <w:szCs w:val="22"/>
              </w:rPr>
              <w:t>-</w:t>
            </w:r>
          </w:p>
        </w:tc>
        <w:tc>
          <w:tcPr>
            <w:tcW w:w="270" w:type="dxa"/>
            <w:gridSpan w:val="2"/>
            <w:shd w:val="clear" w:color="auto" w:fill="auto"/>
            <w:vAlign w:val="bottom"/>
          </w:tcPr>
          <w:p w14:paraId="72AAE80F" w14:textId="77777777" w:rsidR="00B17A6E" w:rsidRPr="001C3DD4" w:rsidRDefault="00B17A6E" w:rsidP="00B17A6E">
            <w:pPr>
              <w:tabs>
                <w:tab w:val="decimal" w:pos="1045"/>
              </w:tabs>
              <w:ind w:right="-85"/>
              <w:jc w:val="right"/>
              <w:rPr>
                <w:rFonts w:cs="Times New Roman"/>
                <w:szCs w:val="22"/>
              </w:rPr>
            </w:pPr>
          </w:p>
        </w:tc>
        <w:tc>
          <w:tcPr>
            <w:tcW w:w="1362" w:type="dxa"/>
            <w:tcBorders>
              <w:bottom w:val="single" w:sz="4" w:space="0" w:color="auto"/>
            </w:tcBorders>
            <w:shd w:val="clear" w:color="auto" w:fill="auto"/>
            <w:vAlign w:val="bottom"/>
          </w:tcPr>
          <w:p w14:paraId="21956CD4" w14:textId="4267BB1F" w:rsidR="00B17A6E" w:rsidRPr="001C3DD4" w:rsidRDefault="00B17A6E" w:rsidP="00B17A6E">
            <w:pPr>
              <w:tabs>
                <w:tab w:val="decimal" w:pos="1045"/>
              </w:tabs>
              <w:ind w:left="-36" w:right="-61"/>
              <w:jc w:val="right"/>
              <w:rPr>
                <w:rFonts w:cs="Times New Roman"/>
                <w:szCs w:val="22"/>
              </w:rPr>
            </w:pPr>
            <w:r w:rsidRPr="001C3DD4">
              <w:rPr>
                <w:rFonts w:cs="Times New Roman"/>
                <w:szCs w:val="22"/>
              </w:rPr>
              <w:t>(13,982)</w:t>
            </w:r>
          </w:p>
        </w:tc>
      </w:tr>
      <w:tr w:rsidR="00B17A6E" w:rsidRPr="001C3DD4" w14:paraId="43D2AD89" w14:textId="77777777" w:rsidTr="00FE1AE5">
        <w:trPr>
          <w:trHeight w:val="222"/>
        </w:trPr>
        <w:tc>
          <w:tcPr>
            <w:tcW w:w="3510" w:type="dxa"/>
            <w:shd w:val="clear" w:color="auto" w:fill="auto"/>
            <w:vAlign w:val="bottom"/>
          </w:tcPr>
          <w:p w14:paraId="5B862502" w14:textId="77777777" w:rsidR="00B17A6E" w:rsidRPr="001C3DD4" w:rsidRDefault="00B17A6E" w:rsidP="00B17A6E">
            <w:pPr>
              <w:tabs>
                <w:tab w:val="left" w:pos="9450"/>
              </w:tabs>
              <w:spacing w:line="240" w:lineRule="atLeast"/>
              <w:rPr>
                <w:rFonts w:eastAsia="SimSun" w:cs="Times New Roman"/>
                <w:b/>
                <w:bCs/>
                <w:spacing w:val="-4"/>
                <w:szCs w:val="22"/>
              </w:rPr>
            </w:pPr>
            <w:r w:rsidRPr="001C3DD4">
              <w:rPr>
                <w:rFonts w:eastAsia="SimSun" w:cs="Times New Roman"/>
                <w:b/>
                <w:bCs/>
                <w:spacing w:val="-4"/>
                <w:szCs w:val="22"/>
              </w:rPr>
              <w:t>Property, plant and equipment - net</w:t>
            </w:r>
          </w:p>
        </w:tc>
        <w:tc>
          <w:tcPr>
            <w:tcW w:w="1350" w:type="dxa"/>
            <w:tcBorders>
              <w:bottom w:val="double" w:sz="4" w:space="0" w:color="auto"/>
            </w:tcBorders>
            <w:shd w:val="clear" w:color="auto" w:fill="auto"/>
            <w:vAlign w:val="bottom"/>
          </w:tcPr>
          <w:p w14:paraId="44469B2A" w14:textId="2703EDDD" w:rsidR="00B17A6E" w:rsidRPr="001C3DD4" w:rsidRDefault="00B17A6E" w:rsidP="00B17A6E">
            <w:pPr>
              <w:tabs>
                <w:tab w:val="decimal" w:pos="944"/>
              </w:tabs>
              <w:ind w:left="-34" w:right="17"/>
              <w:jc w:val="right"/>
              <w:rPr>
                <w:rFonts w:cs="Times New Roman"/>
                <w:b/>
                <w:bCs/>
                <w:szCs w:val="22"/>
              </w:rPr>
            </w:pPr>
            <w:r w:rsidRPr="001C3DD4">
              <w:rPr>
                <w:rFonts w:cs="Times New Roman"/>
                <w:b/>
                <w:bCs/>
                <w:szCs w:val="22"/>
              </w:rPr>
              <w:t>10,214,649</w:t>
            </w:r>
          </w:p>
        </w:tc>
        <w:tc>
          <w:tcPr>
            <w:tcW w:w="270" w:type="dxa"/>
            <w:shd w:val="clear" w:color="auto" w:fill="auto"/>
            <w:vAlign w:val="bottom"/>
          </w:tcPr>
          <w:p w14:paraId="63BB6123" w14:textId="77777777" w:rsidR="00B17A6E" w:rsidRPr="001C3DD4" w:rsidRDefault="00B17A6E" w:rsidP="00B17A6E">
            <w:pPr>
              <w:pStyle w:val="FSENG"/>
              <w:spacing w:line="240" w:lineRule="atLeast"/>
              <w:rPr>
                <w:b/>
                <w:bCs/>
                <w:cs/>
              </w:rPr>
            </w:pPr>
          </w:p>
        </w:tc>
        <w:tc>
          <w:tcPr>
            <w:tcW w:w="1350" w:type="dxa"/>
            <w:tcBorders>
              <w:bottom w:val="double" w:sz="4" w:space="0" w:color="auto"/>
            </w:tcBorders>
            <w:vAlign w:val="bottom"/>
          </w:tcPr>
          <w:p w14:paraId="268A757A" w14:textId="4C360D7F" w:rsidR="00B17A6E" w:rsidRPr="001C3DD4" w:rsidRDefault="00EC5DFC" w:rsidP="00B17A6E">
            <w:pPr>
              <w:ind w:right="122"/>
              <w:jc w:val="right"/>
              <w:rPr>
                <w:rFonts w:cs="Times New Roman"/>
                <w:b/>
                <w:bCs/>
                <w:szCs w:val="22"/>
                <w:cs/>
              </w:rPr>
            </w:pPr>
            <w:r>
              <w:rPr>
                <w:rFonts w:cs="Times New Roman"/>
                <w:b/>
                <w:bCs/>
                <w:szCs w:val="22"/>
              </w:rPr>
              <w:t>5,094,929</w:t>
            </w:r>
          </w:p>
        </w:tc>
        <w:tc>
          <w:tcPr>
            <w:tcW w:w="270" w:type="dxa"/>
            <w:vAlign w:val="bottom"/>
          </w:tcPr>
          <w:p w14:paraId="68DC2CEF" w14:textId="77777777" w:rsidR="00B17A6E" w:rsidRPr="001C3DD4" w:rsidRDefault="00B17A6E" w:rsidP="00B17A6E">
            <w:pPr>
              <w:tabs>
                <w:tab w:val="decimal" w:pos="1277"/>
              </w:tabs>
              <w:ind w:left="-36" w:right="112"/>
              <w:jc w:val="right"/>
              <w:rPr>
                <w:rFonts w:cs="Times New Roman"/>
                <w:b/>
                <w:bCs/>
                <w:szCs w:val="22"/>
              </w:rPr>
            </w:pPr>
          </w:p>
        </w:tc>
        <w:tc>
          <w:tcPr>
            <w:tcW w:w="1260" w:type="dxa"/>
            <w:tcBorders>
              <w:top w:val="single" w:sz="4" w:space="0" w:color="auto"/>
              <w:bottom w:val="double" w:sz="4" w:space="0" w:color="auto"/>
            </w:tcBorders>
            <w:vAlign w:val="bottom"/>
          </w:tcPr>
          <w:p w14:paraId="61B4B14D" w14:textId="161285EC" w:rsidR="00B17A6E" w:rsidRPr="001C3DD4" w:rsidRDefault="00B17A6E" w:rsidP="00B17A6E">
            <w:pPr>
              <w:tabs>
                <w:tab w:val="decimal" w:pos="1277"/>
              </w:tabs>
              <w:ind w:left="-36" w:right="112"/>
              <w:jc w:val="right"/>
              <w:rPr>
                <w:rFonts w:cs="Times New Roman"/>
                <w:b/>
                <w:bCs/>
                <w:szCs w:val="22"/>
              </w:rPr>
            </w:pPr>
            <w:r w:rsidRPr="001C3DD4">
              <w:rPr>
                <w:rFonts w:cs="Times New Roman"/>
                <w:b/>
                <w:bCs/>
                <w:szCs w:val="22"/>
              </w:rPr>
              <w:t>5,683,985</w:t>
            </w:r>
          </w:p>
        </w:tc>
        <w:tc>
          <w:tcPr>
            <w:tcW w:w="270" w:type="dxa"/>
            <w:vAlign w:val="bottom"/>
          </w:tcPr>
          <w:p w14:paraId="4AA9102E" w14:textId="3C5D7848" w:rsidR="00B17A6E" w:rsidRPr="001C3DD4" w:rsidRDefault="00B17A6E" w:rsidP="00B17A6E">
            <w:pPr>
              <w:tabs>
                <w:tab w:val="decimal" w:pos="1277"/>
              </w:tabs>
              <w:ind w:left="-36" w:right="112"/>
              <w:jc w:val="right"/>
              <w:rPr>
                <w:rFonts w:cs="Times New Roman"/>
                <w:b/>
                <w:bCs/>
                <w:szCs w:val="22"/>
              </w:rPr>
            </w:pPr>
          </w:p>
        </w:tc>
        <w:tc>
          <w:tcPr>
            <w:tcW w:w="1248" w:type="dxa"/>
            <w:tcBorders>
              <w:bottom w:val="double" w:sz="4" w:space="0" w:color="auto"/>
            </w:tcBorders>
            <w:shd w:val="clear" w:color="auto" w:fill="auto"/>
            <w:vAlign w:val="bottom"/>
          </w:tcPr>
          <w:p w14:paraId="55B9C4CA" w14:textId="660A0C91" w:rsidR="00B17A6E" w:rsidRPr="001C3DD4" w:rsidRDefault="00B17A6E" w:rsidP="00B17A6E">
            <w:pPr>
              <w:tabs>
                <w:tab w:val="decimal" w:pos="1277"/>
              </w:tabs>
              <w:ind w:left="-70"/>
              <w:jc w:val="right"/>
              <w:rPr>
                <w:rFonts w:cs="Times New Roman"/>
                <w:b/>
                <w:bCs/>
                <w:szCs w:val="22"/>
              </w:rPr>
            </w:pPr>
            <w:r w:rsidRPr="001C3DD4">
              <w:rPr>
                <w:rFonts w:cs="Times New Roman"/>
                <w:b/>
                <w:bCs/>
                <w:szCs w:val="22"/>
              </w:rPr>
              <w:t>(471,237)</w:t>
            </w:r>
          </w:p>
        </w:tc>
        <w:tc>
          <w:tcPr>
            <w:tcW w:w="270" w:type="dxa"/>
            <w:shd w:val="clear" w:color="auto" w:fill="auto"/>
            <w:vAlign w:val="bottom"/>
          </w:tcPr>
          <w:p w14:paraId="52BF4DC0" w14:textId="77777777" w:rsidR="00B17A6E" w:rsidRPr="001C3DD4" w:rsidRDefault="00B17A6E" w:rsidP="00B17A6E">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1016ACD3" w14:textId="6737F3C6" w:rsidR="00B17A6E" w:rsidRPr="001C3DD4" w:rsidRDefault="00B17A6E" w:rsidP="00B17A6E">
            <w:pPr>
              <w:tabs>
                <w:tab w:val="decimal" w:pos="1030"/>
              </w:tabs>
              <w:ind w:left="-36" w:right="58"/>
              <w:jc w:val="right"/>
              <w:rPr>
                <w:b/>
                <w:bCs/>
                <w:szCs w:val="22"/>
              </w:rPr>
            </w:pPr>
            <w:r w:rsidRPr="001C3DD4">
              <w:rPr>
                <w:b/>
                <w:bCs/>
                <w:szCs w:val="22"/>
              </w:rPr>
              <w:t>(2,290,866)</w:t>
            </w:r>
          </w:p>
        </w:tc>
        <w:tc>
          <w:tcPr>
            <w:tcW w:w="270" w:type="dxa"/>
            <w:shd w:val="clear" w:color="auto" w:fill="auto"/>
            <w:vAlign w:val="bottom"/>
          </w:tcPr>
          <w:p w14:paraId="50F0C79C" w14:textId="77777777" w:rsidR="00B17A6E" w:rsidRPr="001C3DD4" w:rsidRDefault="00B17A6E" w:rsidP="00B17A6E">
            <w:pPr>
              <w:tabs>
                <w:tab w:val="decimal" w:pos="1045"/>
              </w:tabs>
              <w:ind w:right="-85"/>
              <w:jc w:val="right"/>
              <w:rPr>
                <w:rFonts w:cs="Times New Roman"/>
                <w:b/>
                <w:bCs/>
                <w:szCs w:val="22"/>
              </w:rPr>
            </w:pPr>
          </w:p>
        </w:tc>
        <w:tc>
          <w:tcPr>
            <w:tcW w:w="1530" w:type="dxa"/>
            <w:gridSpan w:val="2"/>
            <w:tcBorders>
              <w:bottom w:val="double" w:sz="4" w:space="0" w:color="auto"/>
            </w:tcBorders>
            <w:shd w:val="clear" w:color="auto" w:fill="auto"/>
            <w:vAlign w:val="bottom"/>
          </w:tcPr>
          <w:p w14:paraId="402684E9" w14:textId="2CFBE72F" w:rsidR="00B17A6E" w:rsidRPr="001C3DD4" w:rsidRDefault="00B17A6E" w:rsidP="00B17A6E">
            <w:pPr>
              <w:tabs>
                <w:tab w:val="decimal" w:pos="826"/>
              </w:tabs>
              <w:ind w:left="-36"/>
              <w:jc w:val="right"/>
              <w:rPr>
                <w:rFonts w:cs="Times New Roman"/>
                <w:b/>
                <w:bCs/>
                <w:szCs w:val="22"/>
              </w:rPr>
            </w:pPr>
            <w:r w:rsidRPr="001C3DD4">
              <w:rPr>
                <w:rFonts w:cs="Times New Roman"/>
                <w:b/>
                <w:bCs/>
                <w:szCs w:val="22"/>
              </w:rPr>
              <w:t>(12,154)</w:t>
            </w:r>
          </w:p>
        </w:tc>
        <w:tc>
          <w:tcPr>
            <w:tcW w:w="270" w:type="dxa"/>
            <w:gridSpan w:val="2"/>
            <w:shd w:val="clear" w:color="auto" w:fill="auto"/>
            <w:vAlign w:val="bottom"/>
          </w:tcPr>
          <w:p w14:paraId="20C5C54C" w14:textId="77777777" w:rsidR="00B17A6E" w:rsidRPr="001C3DD4" w:rsidRDefault="00B17A6E" w:rsidP="00B17A6E">
            <w:pPr>
              <w:tabs>
                <w:tab w:val="decimal" w:pos="1045"/>
              </w:tabs>
              <w:ind w:right="-85"/>
              <w:jc w:val="right"/>
              <w:rPr>
                <w:rFonts w:cs="Times New Roman"/>
                <w:b/>
                <w:bCs/>
                <w:szCs w:val="22"/>
              </w:rPr>
            </w:pPr>
          </w:p>
        </w:tc>
        <w:tc>
          <w:tcPr>
            <w:tcW w:w="1362" w:type="dxa"/>
            <w:tcBorders>
              <w:bottom w:val="double" w:sz="4" w:space="0" w:color="auto"/>
            </w:tcBorders>
            <w:shd w:val="clear" w:color="auto" w:fill="auto"/>
            <w:vAlign w:val="bottom"/>
          </w:tcPr>
          <w:p w14:paraId="5E2EC89A" w14:textId="7E6D7A43" w:rsidR="00B17A6E" w:rsidRPr="001C3DD4" w:rsidRDefault="00B17A6E" w:rsidP="00CD7D8F">
            <w:pPr>
              <w:tabs>
                <w:tab w:val="decimal" w:pos="1190"/>
              </w:tabs>
              <w:ind w:left="-36"/>
              <w:jc w:val="right"/>
              <w:rPr>
                <w:rFonts w:cs="Times New Roman"/>
                <w:b/>
                <w:bCs/>
                <w:szCs w:val="22"/>
              </w:rPr>
            </w:pPr>
            <w:r w:rsidRPr="001C3DD4">
              <w:rPr>
                <w:rFonts w:cs="Times New Roman"/>
                <w:b/>
                <w:bCs/>
                <w:szCs w:val="22"/>
              </w:rPr>
              <w:t>18,219,</w:t>
            </w:r>
            <w:r w:rsidRPr="00CD7D8F">
              <w:rPr>
                <w:rFonts w:cs="Times New Roman"/>
                <w:b/>
                <w:bCs/>
                <w:szCs w:val="22"/>
              </w:rPr>
              <w:t>306</w:t>
            </w:r>
          </w:p>
        </w:tc>
      </w:tr>
      <w:tr w:rsidR="00B17A6E" w:rsidRPr="001C3DD4" w14:paraId="2E6ED387" w14:textId="77777777" w:rsidTr="00FE1AE5">
        <w:trPr>
          <w:trHeight w:val="222"/>
        </w:trPr>
        <w:tc>
          <w:tcPr>
            <w:tcW w:w="3510" w:type="dxa"/>
            <w:shd w:val="clear" w:color="auto" w:fill="auto"/>
            <w:vAlign w:val="bottom"/>
          </w:tcPr>
          <w:p w14:paraId="045848B3" w14:textId="77777777" w:rsidR="00B17A6E" w:rsidRPr="001C3DD4" w:rsidRDefault="00B17A6E" w:rsidP="00B17A6E">
            <w:pPr>
              <w:tabs>
                <w:tab w:val="left" w:pos="9450"/>
              </w:tabs>
              <w:spacing w:line="240" w:lineRule="atLeast"/>
              <w:rPr>
                <w:rFonts w:eastAsia="SimSun" w:cs="Times New Roman"/>
                <w:b/>
                <w:bCs/>
                <w:spacing w:val="-4"/>
                <w:szCs w:val="22"/>
              </w:rPr>
            </w:pPr>
          </w:p>
        </w:tc>
        <w:tc>
          <w:tcPr>
            <w:tcW w:w="1350" w:type="dxa"/>
            <w:shd w:val="clear" w:color="auto" w:fill="auto"/>
            <w:vAlign w:val="bottom"/>
          </w:tcPr>
          <w:p w14:paraId="49E9AC08" w14:textId="77777777" w:rsidR="00B17A6E" w:rsidRPr="001C3DD4" w:rsidRDefault="00B17A6E" w:rsidP="00B17A6E">
            <w:pPr>
              <w:ind w:right="52"/>
              <w:jc w:val="right"/>
              <w:rPr>
                <w:rFonts w:cs="Times New Roman"/>
                <w:b/>
                <w:bCs/>
                <w:szCs w:val="22"/>
              </w:rPr>
            </w:pPr>
          </w:p>
        </w:tc>
        <w:tc>
          <w:tcPr>
            <w:tcW w:w="270" w:type="dxa"/>
            <w:shd w:val="clear" w:color="auto" w:fill="auto"/>
            <w:vAlign w:val="bottom"/>
          </w:tcPr>
          <w:p w14:paraId="247980CE" w14:textId="77777777" w:rsidR="00B17A6E" w:rsidRPr="001C3DD4" w:rsidRDefault="00B17A6E" w:rsidP="00B17A6E">
            <w:pPr>
              <w:pStyle w:val="FSENG"/>
              <w:spacing w:line="240" w:lineRule="atLeast"/>
              <w:rPr>
                <w:b/>
                <w:bCs/>
                <w:cs/>
              </w:rPr>
            </w:pPr>
          </w:p>
        </w:tc>
        <w:tc>
          <w:tcPr>
            <w:tcW w:w="1350" w:type="dxa"/>
            <w:vAlign w:val="bottom"/>
          </w:tcPr>
          <w:p w14:paraId="644F26C4" w14:textId="77777777" w:rsidR="00B17A6E" w:rsidRPr="001C3DD4" w:rsidRDefault="00B17A6E" w:rsidP="00B17A6E">
            <w:pPr>
              <w:ind w:right="-20"/>
              <w:jc w:val="right"/>
              <w:rPr>
                <w:rFonts w:cs="Times New Roman"/>
                <w:b/>
                <w:bCs/>
                <w:szCs w:val="22"/>
                <w:cs/>
              </w:rPr>
            </w:pPr>
          </w:p>
        </w:tc>
        <w:tc>
          <w:tcPr>
            <w:tcW w:w="270" w:type="dxa"/>
            <w:vAlign w:val="bottom"/>
          </w:tcPr>
          <w:p w14:paraId="550254FB" w14:textId="77777777" w:rsidR="00B17A6E" w:rsidRPr="001C3DD4" w:rsidRDefault="00B17A6E" w:rsidP="00B17A6E">
            <w:pPr>
              <w:tabs>
                <w:tab w:val="decimal" w:pos="1045"/>
              </w:tabs>
              <w:ind w:left="-36" w:right="-85"/>
              <w:jc w:val="right"/>
              <w:rPr>
                <w:rFonts w:cs="Times New Roman"/>
                <w:b/>
                <w:bCs/>
                <w:szCs w:val="22"/>
              </w:rPr>
            </w:pPr>
          </w:p>
        </w:tc>
        <w:tc>
          <w:tcPr>
            <w:tcW w:w="1260" w:type="dxa"/>
            <w:tcBorders>
              <w:top w:val="double" w:sz="4" w:space="0" w:color="auto"/>
            </w:tcBorders>
            <w:vAlign w:val="bottom"/>
          </w:tcPr>
          <w:p w14:paraId="558311CD" w14:textId="77777777" w:rsidR="00B17A6E" w:rsidRPr="001C3DD4" w:rsidRDefault="00B17A6E" w:rsidP="00B17A6E">
            <w:pPr>
              <w:tabs>
                <w:tab w:val="decimal" w:pos="1045"/>
              </w:tabs>
              <w:ind w:left="-36" w:right="-85"/>
              <w:jc w:val="right"/>
              <w:rPr>
                <w:rFonts w:cs="Times New Roman"/>
                <w:b/>
                <w:bCs/>
                <w:szCs w:val="22"/>
              </w:rPr>
            </w:pPr>
          </w:p>
        </w:tc>
        <w:tc>
          <w:tcPr>
            <w:tcW w:w="270" w:type="dxa"/>
            <w:vAlign w:val="bottom"/>
          </w:tcPr>
          <w:p w14:paraId="4CF4D1AA" w14:textId="048A9EFF" w:rsidR="00B17A6E" w:rsidRPr="001C3DD4" w:rsidRDefault="00B17A6E" w:rsidP="00B17A6E">
            <w:pPr>
              <w:tabs>
                <w:tab w:val="decimal" w:pos="1045"/>
              </w:tabs>
              <w:ind w:left="-36" w:right="-85"/>
              <w:jc w:val="right"/>
              <w:rPr>
                <w:rFonts w:cs="Times New Roman"/>
                <w:b/>
                <w:bCs/>
                <w:szCs w:val="22"/>
              </w:rPr>
            </w:pPr>
          </w:p>
        </w:tc>
        <w:tc>
          <w:tcPr>
            <w:tcW w:w="1248" w:type="dxa"/>
            <w:shd w:val="clear" w:color="auto" w:fill="auto"/>
            <w:vAlign w:val="bottom"/>
          </w:tcPr>
          <w:p w14:paraId="4B35E9D6" w14:textId="149FAE77" w:rsidR="00B17A6E" w:rsidRPr="001C3DD4" w:rsidRDefault="00B17A6E" w:rsidP="00B17A6E">
            <w:pPr>
              <w:tabs>
                <w:tab w:val="decimal" w:pos="1045"/>
              </w:tabs>
              <w:ind w:left="-36" w:right="-85"/>
              <w:jc w:val="right"/>
              <w:rPr>
                <w:rFonts w:cs="Times New Roman"/>
                <w:b/>
                <w:bCs/>
                <w:szCs w:val="22"/>
              </w:rPr>
            </w:pPr>
          </w:p>
        </w:tc>
        <w:tc>
          <w:tcPr>
            <w:tcW w:w="270" w:type="dxa"/>
            <w:shd w:val="clear" w:color="auto" w:fill="auto"/>
            <w:vAlign w:val="bottom"/>
          </w:tcPr>
          <w:p w14:paraId="6E589E84" w14:textId="77777777" w:rsidR="00B17A6E" w:rsidRPr="001C3DD4" w:rsidRDefault="00B17A6E" w:rsidP="00B17A6E">
            <w:pPr>
              <w:spacing w:line="240" w:lineRule="atLeast"/>
              <w:jc w:val="right"/>
              <w:rPr>
                <w:rFonts w:cs="Times New Roman"/>
                <w:b/>
                <w:bCs/>
                <w:szCs w:val="22"/>
              </w:rPr>
            </w:pPr>
          </w:p>
        </w:tc>
        <w:tc>
          <w:tcPr>
            <w:tcW w:w="1440" w:type="dxa"/>
            <w:shd w:val="clear" w:color="auto" w:fill="auto"/>
            <w:vAlign w:val="bottom"/>
          </w:tcPr>
          <w:p w14:paraId="58C61DBF" w14:textId="77777777" w:rsidR="00B17A6E" w:rsidRPr="001C3DD4" w:rsidRDefault="00B17A6E" w:rsidP="00B17A6E">
            <w:pPr>
              <w:tabs>
                <w:tab w:val="decimal" w:pos="1045"/>
              </w:tabs>
              <w:ind w:left="-36"/>
              <w:jc w:val="right"/>
              <w:rPr>
                <w:rFonts w:cs="Times New Roman"/>
                <w:b/>
                <w:bCs/>
                <w:szCs w:val="22"/>
              </w:rPr>
            </w:pPr>
          </w:p>
        </w:tc>
        <w:tc>
          <w:tcPr>
            <w:tcW w:w="270" w:type="dxa"/>
            <w:shd w:val="clear" w:color="auto" w:fill="auto"/>
            <w:vAlign w:val="bottom"/>
          </w:tcPr>
          <w:p w14:paraId="43700287" w14:textId="77777777" w:rsidR="00B17A6E" w:rsidRPr="001C3DD4" w:rsidRDefault="00B17A6E" w:rsidP="00B17A6E">
            <w:pPr>
              <w:tabs>
                <w:tab w:val="decimal" w:pos="1045"/>
              </w:tabs>
              <w:ind w:right="-85"/>
              <w:jc w:val="right"/>
              <w:rPr>
                <w:rFonts w:cs="Times New Roman"/>
                <w:b/>
                <w:bCs/>
                <w:szCs w:val="22"/>
              </w:rPr>
            </w:pPr>
          </w:p>
        </w:tc>
        <w:tc>
          <w:tcPr>
            <w:tcW w:w="1530" w:type="dxa"/>
            <w:gridSpan w:val="2"/>
            <w:shd w:val="clear" w:color="auto" w:fill="auto"/>
            <w:vAlign w:val="bottom"/>
          </w:tcPr>
          <w:p w14:paraId="3B1DBC3A" w14:textId="77777777" w:rsidR="00B17A6E" w:rsidRPr="001C3DD4" w:rsidRDefault="00B17A6E" w:rsidP="00B17A6E">
            <w:pPr>
              <w:tabs>
                <w:tab w:val="decimal" w:pos="1045"/>
              </w:tabs>
              <w:ind w:left="-36" w:right="-85"/>
              <w:jc w:val="right"/>
              <w:rPr>
                <w:rFonts w:cs="Times New Roman"/>
                <w:b/>
                <w:bCs/>
                <w:szCs w:val="22"/>
              </w:rPr>
            </w:pPr>
          </w:p>
        </w:tc>
        <w:tc>
          <w:tcPr>
            <w:tcW w:w="270" w:type="dxa"/>
            <w:gridSpan w:val="2"/>
            <w:shd w:val="clear" w:color="auto" w:fill="auto"/>
            <w:vAlign w:val="bottom"/>
          </w:tcPr>
          <w:p w14:paraId="7ECAC5F9" w14:textId="77777777" w:rsidR="00B17A6E" w:rsidRPr="001C3DD4" w:rsidRDefault="00B17A6E" w:rsidP="00B17A6E">
            <w:pPr>
              <w:tabs>
                <w:tab w:val="decimal" w:pos="1045"/>
              </w:tabs>
              <w:ind w:right="-85"/>
              <w:jc w:val="right"/>
              <w:rPr>
                <w:rFonts w:cs="Times New Roman"/>
                <w:b/>
                <w:bCs/>
                <w:szCs w:val="22"/>
              </w:rPr>
            </w:pPr>
          </w:p>
        </w:tc>
        <w:tc>
          <w:tcPr>
            <w:tcW w:w="1362" w:type="dxa"/>
            <w:tcBorders>
              <w:top w:val="double" w:sz="4" w:space="0" w:color="auto"/>
            </w:tcBorders>
            <w:shd w:val="clear" w:color="auto" w:fill="auto"/>
            <w:vAlign w:val="bottom"/>
          </w:tcPr>
          <w:p w14:paraId="4419D78B" w14:textId="77777777" w:rsidR="00B17A6E" w:rsidRPr="001C3DD4" w:rsidRDefault="00B17A6E" w:rsidP="00B17A6E">
            <w:pPr>
              <w:tabs>
                <w:tab w:val="decimal" w:pos="1045"/>
              </w:tabs>
              <w:ind w:left="-36"/>
              <w:jc w:val="right"/>
              <w:rPr>
                <w:rFonts w:cs="Times New Roman"/>
                <w:b/>
                <w:bCs/>
                <w:szCs w:val="22"/>
              </w:rPr>
            </w:pPr>
          </w:p>
        </w:tc>
      </w:tr>
      <w:tr w:rsidR="00B17A6E" w:rsidRPr="001C3DD4" w14:paraId="00C3F367" w14:textId="77777777" w:rsidTr="00FE1AE5">
        <w:trPr>
          <w:trHeight w:val="195"/>
        </w:trPr>
        <w:tc>
          <w:tcPr>
            <w:tcW w:w="3510" w:type="dxa"/>
            <w:shd w:val="clear" w:color="auto" w:fill="auto"/>
            <w:vAlign w:val="bottom"/>
          </w:tcPr>
          <w:p w14:paraId="6CB5A853" w14:textId="77777777" w:rsidR="00B17A6E" w:rsidRPr="001C3DD4" w:rsidRDefault="00B17A6E" w:rsidP="00B17A6E">
            <w:pPr>
              <w:tabs>
                <w:tab w:val="left" w:pos="9450"/>
              </w:tabs>
              <w:spacing w:line="240" w:lineRule="atLeast"/>
              <w:rPr>
                <w:rFonts w:eastAsia="SimSun" w:cs="Times New Roman"/>
                <w:spacing w:val="-4"/>
                <w:szCs w:val="22"/>
              </w:rPr>
            </w:pPr>
            <w:r w:rsidRPr="001C3DD4">
              <w:rPr>
                <w:rFonts w:eastAsia="SimSun" w:cs="Times New Roman"/>
                <w:spacing w:val="-4"/>
                <w:szCs w:val="22"/>
              </w:rPr>
              <w:t>Depreciation for the year</w:t>
            </w:r>
          </w:p>
        </w:tc>
        <w:tc>
          <w:tcPr>
            <w:tcW w:w="1350" w:type="dxa"/>
            <w:shd w:val="clear" w:color="auto" w:fill="auto"/>
            <w:vAlign w:val="bottom"/>
          </w:tcPr>
          <w:p w14:paraId="10076088" w14:textId="32507FFD" w:rsidR="00B17A6E" w:rsidRPr="001C3DD4" w:rsidRDefault="00B17A6E" w:rsidP="00B17A6E">
            <w:pPr>
              <w:jc w:val="right"/>
              <w:rPr>
                <w:rFonts w:cs="Times New Roman"/>
                <w:b/>
                <w:bCs/>
                <w:szCs w:val="22"/>
              </w:rPr>
            </w:pPr>
          </w:p>
        </w:tc>
        <w:tc>
          <w:tcPr>
            <w:tcW w:w="270" w:type="dxa"/>
            <w:shd w:val="clear" w:color="auto" w:fill="auto"/>
            <w:vAlign w:val="bottom"/>
          </w:tcPr>
          <w:p w14:paraId="060EF5EF" w14:textId="77777777" w:rsidR="00B17A6E" w:rsidRPr="001C3DD4" w:rsidRDefault="00B17A6E" w:rsidP="00B17A6E">
            <w:pPr>
              <w:spacing w:line="240" w:lineRule="atLeast"/>
              <w:jc w:val="right"/>
              <w:rPr>
                <w:rFonts w:cs="Times New Roman"/>
                <w:b/>
                <w:bCs/>
                <w:szCs w:val="22"/>
              </w:rPr>
            </w:pPr>
          </w:p>
        </w:tc>
        <w:tc>
          <w:tcPr>
            <w:tcW w:w="1350" w:type="dxa"/>
            <w:shd w:val="clear" w:color="auto" w:fill="auto"/>
            <w:vAlign w:val="bottom"/>
          </w:tcPr>
          <w:p w14:paraId="06FD91F7" w14:textId="77777777" w:rsidR="00B17A6E" w:rsidRPr="001C3DD4" w:rsidRDefault="00B17A6E" w:rsidP="00B17A6E">
            <w:pPr>
              <w:spacing w:line="240" w:lineRule="atLeast"/>
              <w:jc w:val="right"/>
              <w:rPr>
                <w:rFonts w:cs="Times New Roman"/>
                <w:b/>
                <w:bCs/>
                <w:szCs w:val="22"/>
              </w:rPr>
            </w:pPr>
          </w:p>
        </w:tc>
        <w:tc>
          <w:tcPr>
            <w:tcW w:w="270" w:type="dxa"/>
            <w:vAlign w:val="bottom"/>
          </w:tcPr>
          <w:p w14:paraId="4C577ABB" w14:textId="77777777" w:rsidR="00B17A6E" w:rsidRPr="001C3DD4" w:rsidRDefault="00B17A6E" w:rsidP="00B17A6E">
            <w:pPr>
              <w:spacing w:line="240" w:lineRule="atLeast"/>
              <w:jc w:val="right"/>
              <w:rPr>
                <w:rFonts w:cs="Times New Roman"/>
                <w:b/>
                <w:bCs/>
                <w:szCs w:val="22"/>
              </w:rPr>
            </w:pPr>
          </w:p>
        </w:tc>
        <w:tc>
          <w:tcPr>
            <w:tcW w:w="1260" w:type="dxa"/>
            <w:vAlign w:val="bottom"/>
          </w:tcPr>
          <w:p w14:paraId="530C4148" w14:textId="77777777" w:rsidR="00B17A6E" w:rsidRPr="001C3DD4" w:rsidRDefault="00B17A6E" w:rsidP="00B17A6E">
            <w:pPr>
              <w:spacing w:line="240" w:lineRule="atLeast"/>
              <w:jc w:val="right"/>
              <w:rPr>
                <w:rFonts w:cs="Times New Roman"/>
                <w:b/>
                <w:bCs/>
                <w:szCs w:val="22"/>
              </w:rPr>
            </w:pPr>
          </w:p>
        </w:tc>
        <w:tc>
          <w:tcPr>
            <w:tcW w:w="270" w:type="dxa"/>
            <w:vAlign w:val="bottom"/>
          </w:tcPr>
          <w:p w14:paraId="22F3ABD3" w14:textId="557A3531" w:rsidR="00B17A6E" w:rsidRPr="001C3DD4" w:rsidRDefault="00B17A6E" w:rsidP="00B17A6E">
            <w:pPr>
              <w:spacing w:line="240" w:lineRule="atLeast"/>
              <w:jc w:val="right"/>
              <w:rPr>
                <w:rFonts w:cs="Times New Roman"/>
                <w:b/>
                <w:bCs/>
                <w:szCs w:val="22"/>
              </w:rPr>
            </w:pPr>
          </w:p>
        </w:tc>
        <w:tc>
          <w:tcPr>
            <w:tcW w:w="1248" w:type="dxa"/>
            <w:shd w:val="clear" w:color="auto" w:fill="auto"/>
            <w:vAlign w:val="bottom"/>
          </w:tcPr>
          <w:p w14:paraId="403AF6DA" w14:textId="798CA06F" w:rsidR="00B17A6E" w:rsidRPr="001C3DD4" w:rsidRDefault="00B17A6E" w:rsidP="00B17A6E">
            <w:pPr>
              <w:spacing w:line="240" w:lineRule="atLeast"/>
              <w:jc w:val="right"/>
              <w:rPr>
                <w:rFonts w:cs="Times New Roman"/>
                <w:b/>
                <w:bCs/>
                <w:szCs w:val="22"/>
              </w:rPr>
            </w:pPr>
          </w:p>
        </w:tc>
        <w:tc>
          <w:tcPr>
            <w:tcW w:w="270" w:type="dxa"/>
            <w:shd w:val="clear" w:color="auto" w:fill="auto"/>
            <w:vAlign w:val="bottom"/>
          </w:tcPr>
          <w:p w14:paraId="311CF05F" w14:textId="77777777" w:rsidR="00B17A6E" w:rsidRPr="001C3DD4" w:rsidRDefault="00B17A6E" w:rsidP="00B17A6E">
            <w:pPr>
              <w:spacing w:line="240" w:lineRule="atLeast"/>
              <w:jc w:val="right"/>
              <w:rPr>
                <w:rFonts w:cs="Times New Roman"/>
                <w:b/>
                <w:bCs/>
                <w:szCs w:val="22"/>
              </w:rPr>
            </w:pPr>
          </w:p>
        </w:tc>
        <w:tc>
          <w:tcPr>
            <w:tcW w:w="1440" w:type="dxa"/>
            <w:shd w:val="clear" w:color="auto" w:fill="auto"/>
            <w:vAlign w:val="bottom"/>
          </w:tcPr>
          <w:p w14:paraId="3E3E4AEC" w14:textId="77777777" w:rsidR="00B17A6E" w:rsidRPr="001C3DD4" w:rsidRDefault="00B17A6E" w:rsidP="00B17A6E">
            <w:pPr>
              <w:spacing w:line="240" w:lineRule="atLeast"/>
              <w:ind w:right="-71"/>
              <w:jc w:val="right"/>
              <w:rPr>
                <w:rFonts w:cs="Times New Roman"/>
                <w:b/>
                <w:bCs/>
                <w:szCs w:val="22"/>
              </w:rPr>
            </w:pPr>
          </w:p>
        </w:tc>
        <w:tc>
          <w:tcPr>
            <w:tcW w:w="270" w:type="dxa"/>
            <w:shd w:val="clear" w:color="auto" w:fill="auto"/>
            <w:vAlign w:val="bottom"/>
          </w:tcPr>
          <w:p w14:paraId="76CD147A" w14:textId="77777777" w:rsidR="00B17A6E" w:rsidRPr="001C3DD4" w:rsidRDefault="00B17A6E" w:rsidP="00B17A6E">
            <w:pPr>
              <w:spacing w:line="240" w:lineRule="atLeast"/>
              <w:jc w:val="right"/>
              <w:rPr>
                <w:rFonts w:cs="Times New Roman"/>
                <w:b/>
                <w:bCs/>
                <w:szCs w:val="22"/>
              </w:rPr>
            </w:pPr>
          </w:p>
        </w:tc>
        <w:tc>
          <w:tcPr>
            <w:tcW w:w="1530" w:type="dxa"/>
            <w:gridSpan w:val="2"/>
            <w:shd w:val="clear" w:color="auto" w:fill="auto"/>
            <w:vAlign w:val="bottom"/>
          </w:tcPr>
          <w:p w14:paraId="349776DF" w14:textId="77777777" w:rsidR="00B17A6E" w:rsidRPr="001C3DD4" w:rsidRDefault="00B17A6E" w:rsidP="00B17A6E">
            <w:pPr>
              <w:tabs>
                <w:tab w:val="decimal" w:pos="1284"/>
              </w:tabs>
              <w:spacing w:line="240" w:lineRule="atLeast"/>
              <w:ind w:right="-107"/>
              <w:jc w:val="right"/>
              <w:rPr>
                <w:rFonts w:cs="Times New Roman"/>
                <w:b/>
                <w:bCs/>
                <w:szCs w:val="22"/>
              </w:rPr>
            </w:pPr>
          </w:p>
        </w:tc>
        <w:tc>
          <w:tcPr>
            <w:tcW w:w="270" w:type="dxa"/>
            <w:gridSpan w:val="2"/>
            <w:shd w:val="clear" w:color="auto" w:fill="auto"/>
            <w:vAlign w:val="bottom"/>
          </w:tcPr>
          <w:p w14:paraId="31B807E1" w14:textId="77777777" w:rsidR="00B17A6E" w:rsidRPr="001C3DD4" w:rsidRDefault="00B17A6E" w:rsidP="00B17A6E">
            <w:pPr>
              <w:spacing w:line="240" w:lineRule="atLeast"/>
              <w:jc w:val="right"/>
              <w:rPr>
                <w:rFonts w:cs="Times New Roman"/>
                <w:b/>
                <w:bCs/>
                <w:szCs w:val="22"/>
              </w:rPr>
            </w:pPr>
          </w:p>
        </w:tc>
        <w:tc>
          <w:tcPr>
            <w:tcW w:w="1362" w:type="dxa"/>
            <w:tcBorders>
              <w:bottom w:val="double" w:sz="4" w:space="0" w:color="auto"/>
            </w:tcBorders>
            <w:shd w:val="clear" w:color="auto" w:fill="auto"/>
            <w:vAlign w:val="bottom"/>
          </w:tcPr>
          <w:p w14:paraId="7C13056C" w14:textId="73AB4356" w:rsidR="00B17A6E" w:rsidRPr="001C3DD4" w:rsidRDefault="00B17A6E" w:rsidP="00B17A6E">
            <w:pPr>
              <w:tabs>
                <w:tab w:val="decimal" w:pos="1455"/>
              </w:tabs>
              <w:spacing w:line="240" w:lineRule="atLeast"/>
              <w:ind w:right="12"/>
              <w:jc w:val="right"/>
              <w:rPr>
                <w:rFonts w:cs="Times New Roman"/>
                <w:b/>
                <w:bCs/>
                <w:szCs w:val="22"/>
              </w:rPr>
            </w:pPr>
            <w:r w:rsidRPr="001C3DD4">
              <w:rPr>
                <w:rFonts w:cs="Times New Roman"/>
                <w:b/>
                <w:bCs/>
                <w:szCs w:val="22"/>
              </w:rPr>
              <w:t>378,206</w:t>
            </w:r>
          </w:p>
        </w:tc>
      </w:tr>
    </w:tbl>
    <w:p w14:paraId="5A327F79" w14:textId="05E015D7" w:rsidR="00400C1B" w:rsidRPr="001C3DD4" w:rsidRDefault="006F2EAB" w:rsidP="00400C1B">
      <w:pPr>
        <w:tabs>
          <w:tab w:val="left" w:pos="540"/>
        </w:tabs>
        <w:spacing w:line="240" w:lineRule="atLeast"/>
        <w:rPr>
          <w:rFonts w:cs="Times New Roman"/>
          <w:sz w:val="24"/>
          <w:szCs w:val="24"/>
        </w:rPr>
      </w:pPr>
      <w:r w:rsidRPr="00865197">
        <w:rPr>
          <w:rFonts w:cs="Times New Roman"/>
          <w:szCs w:val="22"/>
        </w:rPr>
        <w:br w:type="page"/>
      </w:r>
      <w:r w:rsidR="00400C1B" w:rsidRPr="001C3DD4">
        <w:rPr>
          <w:rFonts w:cs="Times New Roman"/>
          <w:b/>
          <w:bCs/>
          <w:sz w:val="24"/>
          <w:szCs w:val="24"/>
        </w:rPr>
        <w:lastRenderedPageBreak/>
        <w:t>1</w:t>
      </w:r>
      <w:r w:rsidR="000B0F96" w:rsidRPr="001C3DD4">
        <w:rPr>
          <w:rFonts w:cs="Times New Roman"/>
          <w:b/>
          <w:bCs/>
          <w:sz w:val="24"/>
          <w:szCs w:val="24"/>
        </w:rPr>
        <w:t>2</w:t>
      </w:r>
      <w:r w:rsidR="00400C1B" w:rsidRPr="001C3DD4">
        <w:rPr>
          <w:rFonts w:cs="Times New Roman"/>
          <w:b/>
          <w:bCs/>
          <w:sz w:val="24"/>
          <w:szCs w:val="24"/>
        </w:rPr>
        <w:tab/>
        <w:t>Property, plant and equipment</w:t>
      </w:r>
      <w:r w:rsidR="00400C1B" w:rsidRPr="001C3DD4">
        <w:rPr>
          <w:rFonts w:cs="Times New Roman"/>
          <w:b/>
          <w:bCs/>
          <w:sz w:val="24"/>
          <w:szCs w:val="24"/>
          <w:cs/>
        </w:rPr>
        <w:t xml:space="preserve"> </w:t>
      </w:r>
      <w:r w:rsidR="00400C1B" w:rsidRPr="001C3DD4">
        <w:rPr>
          <w:rFonts w:cs="Times New Roman"/>
          <w:sz w:val="24"/>
          <w:szCs w:val="24"/>
        </w:rPr>
        <w:t>(Continued)</w:t>
      </w:r>
    </w:p>
    <w:p w14:paraId="1FD019C6" w14:textId="5E511F3E" w:rsidR="00BE6E09" w:rsidRPr="00865197" w:rsidRDefault="00BE6E09" w:rsidP="00400C1B">
      <w:pPr>
        <w:tabs>
          <w:tab w:val="left" w:pos="540"/>
        </w:tabs>
        <w:rPr>
          <w:sz w:val="20"/>
          <w:szCs w:val="20"/>
        </w:rPr>
      </w:pPr>
    </w:p>
    <w:tbl>
      <w:tblPr>
        <w:tblW w:w="14310" w:type="dxa"/>
        <w:tblInd w:w="450" w:type="dxa"/>
        <w:tblLook w:val="04A0" w:firstRow="1" w:lastRow="0" w:firstColumn="1" w:lastColumn="0" w:noHBand="0" w:noVBand="1"/>
      </w:tblPr>
      <w:tblGrid>
        <w:gridCol w:w="4320"/>
        <w:gridCol w:w="1836"/>
        <w:gridCol w:w="236"/>
        <w:gridCol w:w="1746"/>
        <w:gridCol w:w="236"/>
        <w:gridCol w:w="1917"/>
        <w:gridCol w:w="243"/>
        <w:gridCol w:w="1827"/>
        <w:gridCol w:w="329"/>
        <w:gridCol w:w="1620"/>
      </w:tblGrid>
      <w:tr w:rsidR="00174D0C" w:rsidRPr="00865197" w14:paraId="7A270F1E" w14:textId="77777777" w:rsidTr="004D13FA">
        <w:tc>
          <w:tcPr>
            <w:tcW w:w="4320" w:type="dxa"/>
            <w:shd w:val="clear" w:color="auto" w:fill="auto"/>
          </w:tcPr>
          <w:p w14:paraId="3C864DF6" w14:textId="77777777" w:rsidR="00174D0C" w:rsidRPr="00865197" w:rsidRDefault="00174D0C" w:rsidP="009E38F3">
            <w:pPr>
              <w:tabs>
                <w:tab w:val="left" w:pos="9450"/>
              </w:tabs>
              <w:spacing w:line="240" w:lineRule="atLeast"/>
              <w:ind w:right="-198"/>
              <w:jc w:val="both"/>
              <w:rPr>
                <w:rFonts w:eastAsia="SimSun" w:cs="Times New Roman"/>
                <w:spacing w:val="-4"/>
                <w:sz w:val="19"/>
                <w:szCs w:val="19"/>
              </w:rPr>
            </w:pPr>
          </w:p>
        </w:tc>
        <w:tc>
          <w:tcPr>
            <w:tcW w:w="9990" w:type="dxa"/>
            <w:gridSpan w:val="9"/>
            <w:shd w:val="clear" w:color="auto" w:fill="auto"/>
          </w:tcPr>
          <w:p w14:paraId="07699FE0"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b/>
                <w:bCs/>
                <w:spacing w:val="-4"/>
                <w:sz w:val="19"/>
                <w:szCs w:val="19"/>
              </w:rPr>
              <w:t>Separate financial statements</w:t>
            </w:r>
          </w:p>
        </w:tc>
      </w:tr>
      <w:tr w:rsidR="00174D0C" w:rsidRPr="00865197" w14:paraId="39E867F2" w14:textId="77777777" w:rsidTr="004D13FA">
        <w:tc>
          <w:tcPr>
            <w:tcW w:w="4320" w:type="dxa"/>
            <w:shd w:val="clear" w:color="auto" w:fill="auto"/>
          </w:tcPr>
          <w:p w14:paraId="477BDB53" w14:textId="77777777" w:rsidR="00174D0C" w:rsidRPr="00865197" w:rsidRDefault="00174D0C" w:rsidP="009E38F3">
            <w:pPr>
              <w:tabs>
                <w:tab w:val="left" w:pos="9450"/>
              </w:tabs>
              <w:spacing w:line="240" w:lineRule="atLeast"/>
              <w:ind w:right="-198"/>
              <w:jc w:val="both"/>
              <w:rPr>
                <w:rFonts w:eastAsia="SimSun" w:cs="Times New Roman"/>
                <w:spacing w:val="-4"/>
                <w:sz w:val="19"/>
                <w:szCs w:val="19"/>
              </w:rPr>
            </w:pPr>
          </w:p>
        </w:tc>
        <w:tc>
          <w:tcPr>
            <w:tcW w:w="1836" w:type="dxa"/>
            <w:shd w:val="clear" w:color="auto" w:fill="auto"/>
          </w:tcPr>
          <w:p w14:paraId="7599C881"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27ADF666"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1 January</w:t>
            </w:r>
          </w:p>
          <w:p w14:paraId="57D27282" w14:textId="2F254616"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sidR="007D193C" w:rsidRPr="00865197">
              <w:rPr>
                <w:rFonts w:eastAsia="SimSun" w:cs="Times New Roman"/>
                <w:spacing w:val="-4"/>
                <w:sz w:val="19"/>
                <w:szCs w:val="19"/>
              </w:rPr>
              <w:t>3</w:t>
            </w:r>
          </w:p>
        </w:tc>
        <w:tc>
          <w:tcPr>
            <w:tcW w:w="236" w:type="dxa"/>
            <w:shd w:val="clear" w:color="auto" w:fill="auto"/>
          </w:tcPr>
          <w:p w14:paraId="3F7FBBB2" w14:textId="77777777" w:rsidR="00174D0C" w:rsidRPr="00865197" w:rsidRDefault="00174D0C" w:rsidP="009E38F3">
            <w:pPr>
              <w:tabs>
                <w:tab w:val="left" w:pos="9450"/>
              </w:tabs>
              <w:spacing w:line="240" w:lineRule="atLeast"/>
              <w:jc w:val="center"/>
              <w:rPr>
                <w:rFonts w:eastAsia="SimSun" w:cs="Times New Roman"/>
                <w:spacing w:val="-4"/>
                <w:sz w:val="19"/>
                <w:szCs w:val="19"/>
              </w:rPr>
            </w:pPr>
          </w:p>
        </w:tc>
        <w:tc>
          <w:tcPr>
            <w:tcW w:w="1746" w:type="dxa"/>
            <w:shd w:val="clear" w:color="auto" w:fill="auto"/>
          </w:tcPr>
          <w:p w14:paraId="225066AB"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017F8125"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138A25D0"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Additions</w:t>
            </w:r>
          </w:p>
        </w:tc>
        <w:tc>
          <w:tcPr>
            <w:tcW w:w="236" w:type="dxa"/>
            <w:shd w:val="clear" w:color="auto" w:fill="auto"/>
          </w:tcPr>
          <w:p w14:paraId="35D946F9" w14:textId="77777777" w:rsidR="00174D0C" w:rsidRPr="00865197" w:rsidRDefault="00174D0C" w:rsidP="009E38F3">
            <w:pPr>
              <w:tabs>
                <w:tab w:val="left" w:pos="9450"/>
              </w:tabs>
              <w:spacing w:line="240" w:lineRule="atLeast"/>
              <w:jc w:val="center"/>
              <w:rPr>
                <w:rFonts w:eastAsia="SimSun" w:cs="Times New Roman"/>
                <w:spacing w:val="-4"/>
                <w:sz w:val="19"/>
                <w:szCs w:val="19"/>
              </w:rPr>
            </w:pPr>
          </w:p>
        </w:tc>
        <w:tc>
          <w:tcPr>
            <w:tcW w:w="1917" w:type="dxa"/>
            <w:shd w:val="clear" w:color="auto" w:fill="auto"/>
          </w:tcPr>
          <w:p w14:paraId="6B849C74"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5972F624"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2A59A16A"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Disposals</w:t>
            </w:r>
          </w:p>
        </w:tc>
        <w:tc>
          <w:tcPr>
            <w:tcW w:w="243" w:type="dxa"/>
            <w:shd w:val="clear" w:color="auto" w:fill="auto"/>
          </w:tcPr>
          <w:p w14:paraId="4B922D48" w14:textId="77777777" w:rsidR="00174D0C" w:rsidRPr="00865197" w:rsidRDefault="00174D0C" w:rsidP="009E38F3">
            <w:pPr>
              <w:tabs>
                <w:tab w:val="left" w:pos="9450"/>
              </w:tabs>
              <w:spacing w:line="240" w:lineRule="atLeast"/>
              <w:jc w:val="center"/>
              <w:rPr>
                <w:rFonts w:eastAsia="SimSun" w:cs="Times New Roman"/>
                <w:spacing w:val="-4"/>
                <w:sz w:val="19"/>
                <w:szCs w:val="19"/>
              </w:rPr>
            </w:pPr>
          </w:p>
        </w:tc>
        <w:tc>
          <w:tcPr>
            <w:tcW w:w="1827" w:type="dxa"/>
            <w:shd w:val="clear" w:color="auto" w:fill="auto"/>
          </w:tcPr>
          <w:p w14:paraId="41E011D3"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4C18B05B" w14:textId="77777777" w:rsidR="00174D0C" w:rsidRPr="00865197" w:rsidRDefault="00174D0C" w:rsidP="009E38F3">
            <w:pPr>
              <w:tabs>
                <w:tab w:val="left" w:pos="9450"/>
              </w:tabs>
              <w:spacing w:line="240" w:lineRule="atLeast"/>
              <w:jc w:val="center"/>
              <w:rPr>
                <w:rFonts w:eastAsia="SimSun" w:cs="Times New Roman"/>
                <w:spacing w:val="-4"/>
                <w:sz w:val="19"/>
                <w:szCs w:val="19"/>
              </w:rPr>
            </w:pPr>
          </w:p>
          <w:p w14:paraId="6A3271B1"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Transfers</w:t>
            </w:r>
          </w:p>
        </w:tc>
        <w:tc>
          <w:tcPr>
            <w:tcW w:w="329" w:type="dxa"/>
            <w:shd w:val="clear" w:color="auto" w:fill="auto"/>
          </w:tcPr>
          <w:p w14:paraId="2C407CF4" w14:textId="77777777" w:rsidR="00174D0C" w:rsidRPr="00865197" w:rsidRDefault="00174D0C" w:rsidP="009E38F3">
            <w:pPr>
              <w:tabs>
                <w:tab w:val="left" w:pos="9450"/>
              </w:tabs>
              <w:spacing w:line="240" w:lineRule="atLeast"/>
              <w:jc w:val="center"/>
              <w:rPr>
                <w:rFonts w:eastAsia="SimSun" w:cs="Times New Roman"/>
                <w:spacing w:val="-4"/>
                <w:sz w:val="19"/>
                <w:szCs w:val="19"/>
              </w:rPr>
            </w:pPr>
          </w:p>
        </w:tc>
        <w:tc>
          <w:tcPr>
            <w:tcW w:w="1620" w:type="dxa"/>
            <w:shd w:val="clear" w:color="auto" w:fill="auto"/>
          </w:tcPr>
          <w:p w14:paraId="41065476"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2AE31912"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31 December</w:t>
            </w:r>
          </w:p>
          <w:p w14:paraId="65459816" w14:textId="16C537B6"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sidR="007D193C" w:rsidRPr="00865197">
              <w:rPr>
                <w:rFonts w:eastAsia="SimSun" w:cs="Times New Roman"/>
                <w:spacing w:val="-4"/>
                <w:sz w:val="19"/>
                <w:szCs w:val="19"/>
              </w:rPr>
              <w:t>3</w:t>
            </w:r>
          </w:p>
        </w:tc>
      </w:tr>
      <w:tr w:rsidR="00174D0C" w:rsidRPr="00865197" w14:paraId="10D2C423" w14:textId="77777777" w:rsidTr="004D13FA">
        <w:tc>
          <w:tcPr>
            <w:tcW w:w="4320" w:type="dxa"/>
            <w:shd w:val="clear" w:color="auto" w:fill="auto"/>
            <w:vAlign w:val="bottom"/>
          </w:tcPr>
          <w:p w14:paraId="23E89498" w14:textId="77777777" w:rsidR="00174D0C" w:rsidRPr="00865197" w:rsidRDefault="00174D0C" w:rsidP="009E38F3">
            <w:pPr>
              <w:tabs>
                <w:tab w:val="left" w:pos="9450"/>
              </w:tabs>
              <w:spacing w:line="240" w:lineRule="atLeast"/>
              <w:ind w:right="-198"/>
              <w:rPr>
                <w:rFonts w:eastAsia="SimSun" w:cs="Times New Roman"/>
                <w:b/>
                <w:bCs/>
                <w:i/>
                <w:iCs/>
                <w:spacing w:val="-4"/>
                <w:sz w:val="19"/>
                <w:szCs w:val="19"/>
              </w:rPr>
            </w:pPr>
          </w:p>
        </w:tc>
        <w:tc>
          <w:tcPr>
            <w:tcW w:w="9990" w:type="dxa"/>
            <w:gridSpan w:val="9"/>
            <w:shd w:val="clear" w:color="auto" w:fill="auto"/>
            <w:vAlign w:val="bottom"/>
          </w:tcPr>
          <w:p w14:paraId="2C99515A"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i/>
                <w:iCs/>
                <w:spacing w:val="-4"/>
                <w:sz w:val="19"/>
                <w:szCs w:val="19"/>
              </w:rPr>
              <w:t>(in thousand Baht)</w:t>
            </w:r>
          </w:p>
        </w:tc>
      </w:tr>
      <w:tr w:rsidR="00174D0C" w:rsidRPr="00865197" w14:paraId="3E838CD7" w14:textId="77777777" w:rsidTr="004D13FA">
        <w:tc>
          <w:tcPr>
            <w:tcW w:w="4320" w:type="dxa"/>
            <w:shd w:val="clear" w:color="auto" w:fill="auto"/>
            <w:vAlign w:val="bottom"/>
          </w:tcPr>
          <w:p w14:paraId="00BB2F69" w14:textId="77777777" w:rsidR="00174D0C" w:rsidRPr="00865197" w:rsidRDefault="00174D0C" w:rsidP="009E38F3">
            <w:pPr>
              <w:tabs>
                <w:tab w:val="left" w:pos="9450"/>
              </w:tabs>
              <w:spacing w:line="240" w:lineRule="atLeast"/>
              <w:ind w:right="-198"/>
              <w:rPr>
                <w:rFonts w:eastAsia="SimSun" w:cs="Times New Roman"/>
                <w:b/>
                <w:bCs/>
                <w:i/>
                <w:iCs/>
                <w:spacing w:val="-4"/>
                <w:sz w:val="19"/>
                <w:szCs w:val="19"/>
              </w:rPr>
            </w:pPr>
            <w:r w:rsidRPr="00865197">
              <w:rPr>
                <w:rFonts w:eastAsia="SimSun" w:cs="Times New Roman"/>
                <w:b/>
                <w:bCs/>
                <w:i/>
                <w:iCs/>
                <w:spacing w:val="-4"/>
                <w:sz w:val="19"/>
                <w:szCs w:val="19"/>
              </w:rPr>
              <w:t>Cost</w:t>
            </w:r>
          </w:p>
        </w:tc>
        <w:tc>
          <w:tcPr>
            <w:tcW w:w="1836" w:type="dxa"/>
            <w:shd w:val="clear" w:color="auto" w:fill="auto"/>
            <w:vAlign w:val="bottom"/>
          </w:tcPr>
          <w:p w14:paraId="28168791"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236" w:type="dxa"/>
            <w:shd w:val="clear" w:color="auto" w:fill="auto"/>
            <w:vAlign w:val="bottom"/>
          </w:tcPr>
          <w:p w14:paraId="035B96E7"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1746" w:type="dxa"/>
            <w:shd w:val="clear" w:color="auto" w:fill="auto"/>
            <w:vAlign w:val="bottom"/>
          </w:tcPr>
          <w:p w14:paraId="6BB8D6FF"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236" w:type="dxa"/>
            <w:shd w:val="clear" w:color="auto" w:fill="auto"/>
            <w:vAlign w:val="bottom"/>
          </w:tcPr>
          <w:p w14:paraId="2D1CEA3D"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1917" w:type="dxa"/>
            <w:shd w:val="clear" w:color="auto" w:fill="auto"/>
            <w:vAlign w:val="bottom"/>
          </w:tcPr>
          <w:p w14:paraId="4952F01D"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243" w:type="dxa"/>
            <w:shd w:val="clear" w:color="auto" w:fill="auto"/>
            <w:vAlign w:val="bottom"/>
          </w:tcPr>
          <w:p w14:paraId="0DD26D18"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1827" w:type="dxa"/>
            <w:shd w:val="clear" w:color="auto" w:fill="auto"/>
            <w:vAlign w:val="bottom"/>
          </w:tcPr>
          <w:p w14:paraId="5CAFDC0D"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329" w:type="dxa"/>
            <w:shd w:val="clear" w:color="auto" w:fill="auto"/>
            <w:vAlign w:val="bottom"/>
          </w:tcPr>
          <w:p w14:paraId="6199D09D"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c>
          <w:tcPr>
            <w:tcW w:w="1620" w:type="dxa"/>
            <w:shd w:val="clear" w:color="auto" w:fill="auto"/>
            <w:vAlign w:val="bottom"/>
          </w:tcPr>
          <w:p w14:paraId="64E4F478" w14:textId="77777777" w:rsidR="00174D0C" w:rsidRPr="00865197" w:rsidRDefault="00174D0C" w:rsidP="009E38F3">
            <w:pPr>
              <w:tabs>
                <w:tab w:val="left" w:pos="9450"/>
              </w:tabs>
              <w:spacing w:line="240" w:lineRule="atLeast"/>
              <w:jc w:val="right"/>
              <w:rPr>
                <w:rFonts w:eastAsia="SimSun" w:cs="Times New Roman"/>
                <w:spacing w:val="-4"/>
                <w:sz w:val="19"/>
                <w:szCs w:val="19"/>
              </w:rPr>
            </w:pPr>
          </w:p>
        </w:tc>
      </w:tr>
      <w:tr w:rsidR="007D193C" w:rsidRPr="00865197" w14:paraId="0CCF6639" w14:textId="77777777" w:rsidTr="004D13FA">
        <w:tc>
          <w:tcPr>
            <w:tcW w:w="4320" w:type="dxa"/>
            <w:shd w:val="clear" w:color="auto" w:fill="auto"/>
            <w:vAlign w:val="bottom"/>
          </w:tcPr>
          <w:p w14:paraId="57BEE780" w14:textId="34B71E90"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Land</w:t>
            </w:r>
          </w:p>
        </w:tc>
        <w:tc>
          <w:tcPr>
            <w:tcW w:w="1836" w:type="dxa"/>
            <w:shd w:val="clear" w:color="auto" w:fill="auto"/>
            <w:vAlign w:val="bottom"/>
          </w:tcPr>
          <w:p w14:paraId="51C3F9B5" w14:textId="4B653198" w:rsidR="007D193C" w:rsidRPr="00865197" w:rsidRDefault="007D193C" w:rsidP="007D193C">
            <w:pPr>
              <w:spacing w:line="240" w:lineRule="atLeast"/>
              <w:jc w:val="right"/>
              <w:rPr>
                <w:sz w:val="20"/>
                <w:szCs w:val="20"/>
              </w:rPr>
            </w:pPr>
            <w:r w:rsidRPr="00865197">
              <w:rPr>
                <w:sz w:val="19"/>
                <w:szCs w:val="19"/>
              </w:rPr>
              <w:t>180,054</w:t>
            </w:r>
          </w:p>
        </w:tc>
        <w:tc>
          <w:tcPr>
            <w:tcW w:w="236" w:type="dxa"/>
            <w:shd w:val="clear" w:color="auto" w:fill="auto"/>
            <w:vAlign w:val="bottom"/>
          </w:tcPr>
          <w:p w14:paraId="664F7748"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119FFFE4" w14:textId="07BFFA6B" w:rsidR="007D193C" w:rsidRPr="00865197" w:rsidRDefault="007D193C" w:rsidP="007D193C">
            <w:pPr>
              <w:spacing w:line="240" w:lineRule="atLeast"/>
              <w:ind w:right="96"/>
              <w:jc w:val="right"/>
              <w:rPr>
                <w:rFonts w:cs="Times New Roman"/>
                <w:sz w:val="19"/>
                <w:szCs w:val="19"/>
              </w:rPr>
            </w:pPr>
            <w:r w:rsidRPr="00865197">
              <w:rPr>
                <w:sz w:val="19"/>
                <w:szCs w:val="19"/>
              </w:rPr>
              <w:t>-</w:t>
            </w:r>
          </w:p>
        </w:tc>
        <w:tc>
          <w:tcPr>
            <w:tcW w:w="236" w:type="dxa"/>
            <w:shd w:val="clear" w:color="auto" w:fill="auto"/>
            <w:vAlign w:val="bottom"/>
          </w:tcPr>
          <w:p w14:paraId="42289589" w14:textId="77777777" w:rsidR="007D193C" w:rsidRPr="00865197" w:rsidRDefault="007D193C" w:rsidP="007D193C">
            <w:pPr>
              <w:spacing w:line="240" w:lineRule="atLeast"/>
              <w:jc w:val="right"/>
              <w:rPr>
                <w:rFonts w:cs="Times New Roman"/>
                <w:sz w:val="19"/>
                <w:szCs w:val="19"/>
              </w:rPr>
            </w:pPr>
          </w:p>
        </w:tc>
        <w:tc>
          <w:tcPr>
            <w:tcW w:w="1917" w:type="dxa"/>
            <w:shd w:val="clear" w:color="auto" w:fill="auto"/>
            <w:vAlign w:val="bottom"/>
          </w:tcPr>
          <w:p w14:paraId="29FD7C17" w14:textId="0F8A4CCC" w:rsidR="007D193C" w:rsidRPr="00652D34" w:rsidRDefault="007D193C" w:rsidP="00652D34">
            <w:pPr>
              <w:spacing w:line="240" w:lineRule="atLeast"/>
              <w:ind w:right="102"/>
              <w:jc w:val="right"/>
              <w:rPr>
                <w:rFonts w:cs="Times New Roman"/>
                <w:sz w:val="20"/>
                <w:szCs w:val="20"/>
              </w:rPr>
            </w:pPr>
            <w:r w:rsidRPr="00652D34">
              <w:rPr>
                <w:rFonts w:cs="Times New Roman"/>
                <w:sz w:val="20"/>
                <w:szCs w:val="20"/>
              </w:rPr>
              <w:t>-</w:t>
            </w:r>
          </w:p>
        </w:tc>
        <w:tc>
          <w:tcPr>
            <w:tcW w:w="243" w:type="dxa"/>
            <w:shd w:val="clear" w:color="auto" w:fill="auto"/>
            <w:vAlign w:val="bottom"/>
          </w:tcPr>
          <w:p w14:paraId="7C8E5797" w14:textId="77777777" w:rsidR="007D193C" w:rsidRPr="00865197" w:rsidRDefault="007D193C" w:rsidP="007D193C">
            <w:pPr>
              <w:spacing w:line="240" w:lineRule="atLeast"/>
              <w:jc w:val="right"/>
              <w:rPr>
                <w:rFonts w:cs="Times New Roman"/>
                <w:sz w:val="19"/>
                <w:szCs w:val="19"/>
              </w:rPr>
            </w:pPr>
          </w:p>
        </w:tc>
        <w:tc>
          <w:tcPr>
            <w:tcW w:w="1827" w:type="dxa"/>
            <w:shd w:val="clear" w:color="auto" w:fill="auto"/>
            <w:vAlign w:val="bottom"/>
          </w:tcPr>
          <w:p w14:paraId="7BC348DE" w14:textId="025ED7B0" w:rsidR="007D193C" w:rsidRPr="00865197" w:rsidRDefault="007D193C" w:rsidP="007D193C">
            <w:pPr>
              <w:tabs>
                <w:tab w:val="left" w:pos="608"/>
              </w:tabs>
              <w:spacing w:line="240" w:lineRule="atLeast"/>
              <w:ind w:right="13"/>
              <w:jc w:val="right"/>
              <w:rPr>
                <w:sz w:val="20"/>
                <w:szCs w:val="20"/>
              </w:rPr>
            </w:pPr>
            <w:r w:rsidRPr="00865197">
              <w:rPr>
                <w:sz w:val="19"/>
                <w:szCs w:val="19"/>
              </w:rPr>
              <w:t>-</w:t>
            </w:r>
          </w:p>
        </w:tc>
        <w:tc>
          <w:tcPr>
            <w:tcW w:w="329" w:type="dxa"/>
            <w:shd w:val="clear" w:color="auto" w:fill="auto"/>
            <w:vAlign w:val="bottom"/>
          </w:tcPr>
          <w:p w14:paraId="0DCF6729" w14:textId="77777777" w:rsidR="007D193C" w:rsidRPr="00865197" w:rsidRDefault="007D193C" w:rsidP="007D193C">
            <w:pPr>
              <w:spacing w:line="240" w:lineRule="atLeast"/>
              <w:jc w:val="right"/>
              <w:rPr>
                <w:rFonts w:cs="Times New Roman"/>
                <w:sz w:val="19"/>
                <w:szCs w:val="19"/>
              </w:rPr>
            </w:pPr>
          </w:p>
        </w:tc>
        <w:tc>
          <w:tcPr>
            <w:tcW w:w="1620" w:type="dxa"/>
            <w:shd w:val="clear" w:color="auto" w:fill="auto"/>
            <w:vAlign w:val="bottom"/>
          </w:tcPr>
          <w:p w14:paraId="68B542C5" w14:textId="3BA6D47A" w:rsidR="007D193C" w:rsidRPr="00865197" w:rsidRDefault="007D193C" w:rsidP="007D193C">
            <w:pPr>
              <w:tabs>
                <w:tab w:val="left" w:pos="9450"/>
              </w:tabs>
              <w:spacing w:line="240" w:lineRule="atLeast"/>
              <w:ind w:right="87"/>
              <w:jc w:val="right"/>
              <w:rPr>
                <w:rFonts w:eastAsia="SimSun" w:cs="Times New Roman"/>
                <w:spacing w:val="-4"/>
                <w:sz w:val="19"/>
                <w:szCs w:val="19"/>
              </w:rPr>
            </w:pPr>
            <w:r w:rsidRPr="00865197">
              <w:rPr>
                <w:sz w:val="19"/>
                <w:szCs w:val="19"/>
              </w:rPr>
              <w:t xml:space="preserve">      180,054 </w:t>
            </w:r>
          </w:p>
        </w:tc>
      </w:tr>
      <w:tr w:rsidR="007D193C" w:rsidRPr="00865197" w14:paraId="6D1B58D6" w14:textId="77777777" w:rsidTr="004D13FA">
        <w:tc>
          <w:tcPr>
            <w:tcW w:w="4320" w:type="dxa"/>
            <w:shd w:val="clear" w:color="auto" w:fill="auto"/>
            <w:vAlign w:val="bottom"/>
          </w:tcPr>
          <w:p w14:paraId="0B914658" w14:textId="0950F3CB"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Building</w:t>
            </w:r>
          </w:p>
        </w:tc>
        <w:tc>
          <w:tcPr>
            <w:tcW w:w="1836" w:type="dxa"/>
            <w:shd w:val="clear" w:color="auto" w:fill="auto"/>
            <w:vAlign w:val="bottom"/>
          </w:tcPr>
          <w:p w14:paraId="5F4442D5" w14:textId="37A6A5B3" w:rsidR="007D193C" w:rsidRPr="00865197" w:rsidRDefault="007D193C" w:rsidP="007D193C">
            <w:pPr>
              <w:spacing w:line="240" w:lineRule="atLeast"/>
              <w:jc w:val="right"/>
              <w:rPr>
                <w:sz w:val="20"/>
                <w:szCs w:val="20"/>
              </w:rPr>
            </w:pPr>
            <w:r w:rsidRPr="00865197">
              <w:rPr>
                <w:sz w:val="19"/>
                <w:szCs w:val="19"/>
              </w:rPr>
              <w:t>-</w:t>
            </w:r>
          </w:p>
        </w:tc>
        <w:tc>
          <w:tcPr>
            <w:tcW w:w="236" w:type="dxa"/>
            <w:shd w:val="clear" w:color="auto" w:fill="auto"/>
            <w:vAlign w:val="bottom"/>
          </w:tcPr>
          <w:p w14:paraId="58C4CD4E"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110500B5" w14:textId="0DE57359" w:rsidR="007D193C" w:rsidRPr="00865197" w:rsidRDefault="007D193C" w:rsidP="007D193C">
            <w:pPr>
              <w:spacing w:line="240" w:lineRule="atLeast"/>
              <w:ind w:right="96"/>
              <w:jc w:val="right"/>
              <w:rPr>
                <w:rFonts w:cs="Times New Roman"/>
                <w:sz w:val="19"/>
                <w:szCs w:val="19"/>
              </w:rPr>
            </w:pPr>
            <w:r w:rsidRPr="00865197">
              <w:rPr>
                <w:sz w:val="19"/>
                <w:szCs w:val="19"/>
              </w:rPr>
              <w:t>-</w:t>
            </w:r>
          </w:p>
        </w:tc>
        <w:tc>
          <w:tcPr>
            <w:tcW w:w="236" w:type="dxa"/>
            <w:shd w:val="clear" w:color="auto" w:fill="auto"/>
            <w:vAlign w:val="bottom"/>
          </w:tcPr>
          <w:p w14:paraId="07F8CB4A" w14:textId="77777777" w:rsidR="007D193C" w:rsidRPr="00865197" w:rsidRDefault="007D193C" w:rsidP="007D193C">
            <w:pPr>
              <w:spacing w:line="240" w:lineRule="atLeast"/>
              <w:jc w:val="right"/>
              <w:rPr>
                <w:rFonts w:cs="Times New Roman"/>
                <w:sz w:val="19"/>
                <w:szCs w:val="19"/>
              </w:rPr>
            </w:pPr>
          </w:p>
        </w:tc>
        <w:tc>
          <w:tcPr>
            <w:tcW w:w="1917" w:type="dxa"/>
            <w:shd w:val="clear" w:color="auto" w:fill="auto"/>
            <w:vAlign w:val="bottom"/>
          </w:tcPr>
          <w:p w14:paraId="6E9B9DD0" w14:textId="65DC9F68" w:rsidR="007D193C" w:rsidRPr="00652D34" w:rsidRDefault="007D193C" w:rsidP="00652D34">
            <w:pPr>
              <w:spacing w:line="240" w:lineRule="atLeast"/>
              <w:ind w:right="102"/>
              <w:jc w:val="right"/>
              <w:rPr>
                <w:rFonts w:cs="Times New Roman"/>
                <w:sz w:val="20"/>
                <w:szCs w:val="20"/>
              </w:rPr>
            </w:pPr>
            <w:r w:rsidRPr="00652D34">
              <w:rPr>
                <w:rFonts w:cs="Times New Roman"/>
                <w:sz w:val="20"/>
                <w:szCs w:val="20"/>
              </w:rPr>
              <w:t>-</w:t>
            </w:r>
          </w:p>
        </w:tc>
        <w:tc>
          <w:tcPr>
            <w:tcW w:w="243" w:type="dxa"/>
            <w:shd w:val="clear" w:color="auto" w:fill="auto"/>
            <w:vAlign w:val="bottom"/>
          </w:tcPr>
          <w:p w14:paraId="63021CC9" w14:textId="77777777" w:rsidR="007D193C" w:rsidRPr="00865197" w:rsidRDefault="007D193C" w:rsidP="007D193C">
            <w:pPr>
              <w:spacing w:line="240" w:lineRule="atLeast"/>
              <w:jc w:val="right"/>
              <w:rPr>
                <w:rFonts w:cs="Times New Roman"/>
                <w:sz w:val="19"/>
                <w:szCs w:val="19"/>
              </w:rPr>
            </w:pPr>
          </w:p>
        </w:tc>
        <w:tc>
          <w:tcPr>
            <w:tcW w:w="1827" w:type="dxa"/>
            <w:shd w:val="clear" w:color="auto" w:fill="auto"/>
            <w:vAlign w:val="bottom"/>
          </w:tcPr>
          <w:p w14:paraId="63173E55" w14:textId="0EE24F3B" w:rsidR="007D193C" w:rsidRPr="00865197" w:rsidRDefault="007D193C" w:rsidP="00AE4B47">
            <w:pPr>
              <w:tabs>
                <w:tab w:val="left" w:pos="608"/>
              </w:tabs>
              <w:spacing w:line="240" w:lineRule="atLeast"/>
              <w:jc w:val="right"/>
              <w:rPr>
                <w:rFonts w:cs="Times New Roman"/>
                <w:sz w:val="19"/>
                <w:szCs w:val="19"/>
              </w:rPr>
            </w:pPr>
            <w:r w:rsidRPr="00865197">
              <w:rPr>
                <w:sz w:val="19"/>
                <w:szCs w:val="19"/>
              </w:rPr>
              <w:t>217,742</w:t>
            </w:r>
          </w:p>
        </w:tc>
        <w:tc>
          <w:tcPr>
            <w:tcW w:w="329" w:type="dxa"/>
            <w:shd w:val="clear" w:color="auto" w:fill="auto"/>
            <w:vAlign w:val="bottom"/>
          </w:tcPr>
          <w:p w14:paraId="0DBF31A0" w14:textId="77777777" w:rsidR="007D193C" w:rsidRPr="00865197" w:rsidRDefault="007D193C" w:rsidP="007D193C">
            <w:pPr>
              <w:spacing w:line="240" w:lineRule="atLeast"/>
              <w:jc w:val="right"/>
              <w:rPr>
                <w:rFonts w:cs="Times New Roman"/>
                <w:sz w:val="19"/>
                <w:szCs w:val="19"/>
              </w:rPr>
            </w:pPr>
          </w:p>
        </w:tc>
        <w:tc>
          <w:tcPr>
            <w:tcW w:w="1620" w:type="dxa"/>
            <w:shd w:val="clear" w:color="auto" w:fill="auto"/>
            <w:vAlign w:val="bottom"/>
          </w:tcPr>
          <w:p w14:paraId="7ADF8C6E" w14:textId="3D934B3C" w:rsidR="007D193C" w:rsidRPr="00865197" w:rsidRDefault="007D193C" w:rsidP="007D193C">
            <w:pPr>
              <w:spacing w:line="240" w:lineRule="atLeast"/>
              <w:ind w:right="87"/>
              <w:jc w:val="right"/>
              <w:rPr>
                <w:rFonts w:cs="Times New Roman"/>
                <w:sz w:val="19"/>
                <w:szCs w:val="19"/>
              </w:rPr>
            </w:pPr>
            <w:r w:rsidRPr="00865197">
              <w:rPr>
                <w:sz w:val="19"/>
                <w:szCs w:val="19"/>
              </w:rPr>
              <w:t xml:space="preserve">      217,742 </w:t>
            </w:r>
          </w:p>
        </w:tc>
      </w:tr>
      <w:tr w:rsidR="007D193C" w:rsidRPr="00865197" w14:paraId="759761A4" w14:textId="77777777" w:rsidTr="004D13FA">
        <w:tc>
          <w:tcPr>
            <w:tcW w:w="4320" w:type="dxa"/>
            <w:shd w:val="clear" w:color="auto" w:fill="auto"/>
            <w:vAlign w:val="bottom"/>
          </w:tcPr>
          <w:p w14:paraId="4D2BF3C4" w14:textId="40E7EF09"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Buildings on leased land</w:t>
            </w:r>
          </w:p>
        </w:tc>
        <w:tc>
          <w:tcPr>
            <w:tcW w:w="1836" w:type="dxa"/>
            <w:shd w:val="clear" w:color="auto" w:fill="auto"/>
            <w:vAlign w:val="bottom"/>
          </w:tcPr>
          <w:p w14:paraId="2A3380F1" w14:textId="2FAB8C20" w:rsidR="007D193C" w:rsidRPr="00865197" w:rsidRDefault="007D193C" w:rsidP="007D193C">
            <w:pPr>
              <w:spacing w:line="240" w:lineRule="atLeast"/>
              <w:jc w:val="right"/>
              <w:rPr>
                <w:sz w:val="20"/>
                <w:szCs w:val="20"/>
              </w:rPr>
            </w:pPr>
            <w:r w:rsidRPr="00865197">
              <w:rPr>
                <w:sz w:val="19"/>
                <w:szCs w:val="19"/>
              </w:rPr>
              <w:t>351,233</w:t>
            </w:r>
          </w:p>
        </w:tc>
        <w:tc>
          <w:tcPr>
            <w:tcW w:w="236" w:type="dxa"/>
            <w:shd w:val="clear" w:color="auto" w:fill="auto"/>
            <w:vAlign w:val="bottom"/>
          </w:tcPr>
          <w:p w14:paraId="14E6761E"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684E2B32" w14:textId="6B61B9C0" w:rsidR="007D193C" w:rsidRPr="00865197" w:rsidRDefault="007D193C" w:rsidP="007D193C">
            <w:pPr>
              <w:spacing w:line="240" w:lineRule="atLeast"/>
              <w:ind w:right="96"/>
              <w:jc w:val="right"/>
              <w:rPr>
                <w:sz w:val="19"/>
                <w:szCs w:val="19"/>
              </w:rPr>
            </w:pPr>
            <w:r w:rsidRPr="00865197">
              <w:rPr>
                <w:sz w:val="19"/>
                <w:szCs w:val="19"/>
              </w:rPr>
              <w:t>-</w:t>
            </w:r>
          </w:p>
        </w:tc>
        <w:tc>
          <w:tcPr>
            <w:tcW w:w="236" w:type="dxa"/>
            <w:shd w:val="clear" w:color="auto" w:fill="auto"/>
            <w:vAlign w:val="bottom"/>
          </w:tcPr>
          <w:p w14:paraId="19DC1640" w14:textId="77777777" w:rsidR="007D193C" w:rsidRPr="00865197" w:rsidRDefault="007D193C" w:rsidP="007D193C">
            <w:pPr>
              <w:spacing w:line="240" w:lineRule="atLeast"/>
              <w:jc w:val="right"/>
              <w:rPr>
                <w:rFonts w:cs="Times New Roman"/>
                <w:sz w:val="19"/>
                <w:szCs w:val="19"/>
              </w:rPr>
            </w:pPr>
          </w:p>
        </w:tc>
        <w:tc>
          <w:tcPr>
            <w:tcW w:w="1917" w:type="dxa"/>
            <w:shd w:val="clear" w:color="auto" w:fill="auto"/>
            <w:vAlign w:val="bottom"/>
          </w:tcPr>
          <w:p w14:paraId="2B4E5D1C" w14:textId="2C3AF0A8" w:rsidR="007D193C" w:rsidRPr="00652D34" w:rsidRDefault="007D193C" w:rsidP="00652D34">
            <w:pPr>
              <w:spacing w:line="240" w:lineRule="atLeast"/>
              <w:ind w:right="102"/>
              <w:jc w:val="right"/>
              <w:rPr>
                <w:rFonts w:cs="Times New Roman"/>
                <w:sz w:val="20"/>
                <w:szCs w:val="20"/>
              </w:rPr>
            </w:pPr>
            <w:r w:rsidRPr="00652D34">
              <w:rPr>
                <w:rFonts w:cs="Times New Roman"/>
                <w:sz w:val="20"/>
                <w:szCs w:val="20"/>
              </w:rPr>
              <w:t>-</w:t>
            </w:r>
          </w:p>
        </w:tc>
        <w:tc>
          <w:tcPr>
            <w:tcW w:w="243" w:type="dxa"/>
            <w:shd w:val="clear" w:color="auto" w:fill="auto"/>
            <w:vAlign w:val="bottom"/>
          </w:tcPr>
          <w:p w14:paraId="7856B610" w14:textId="77777777" w:rsidR="007D193C" w:rsidRPr="00865197" w:rsidRDefault="007D193C" w:rsidP="007D193C">
            <w:pPr>
              <w:spacing w:line="240" w:lineRule="atLeast"/>
              <w:jc w:val="right"/>
              <w:rPr>
                <w:rFonts w:cs="Times New Roman"/>
                <w:sz w:val="19"/>
                <w:szCs w:val="19"/>
              </w:rPr>
            </w:pPr>
          </w:p>
        </w:tc>
        <w:tc>
          <w:tcPr>
            <w:tcW w:w="1827" w:type="dxa"/>
            <w:shd w:val="clear" w:color="auto" w:fill="auto"/>
            <w:vAlign w:val="bottom"/>
          </w:tcPr>
          <w:p w14:paraId="31937B2D" w14:textId="5839D815" w:rsidR="007D193C" w:rsidRPr="00865197" w:rsidRDefault="007D193C" w:rsidP="007D193C">
            <w:pPr>
              <w:tabs>
                <w:tab w:val="left" w:pos="608"/>
              </w:tabs>
              <w:spacing w:line="240" w:lineRule="atLeast"/>
              <w:ind w:right="11"/>
              <w:jc w:val="right"/>
              <w:rPr>
                <w:sz w:val="20"/>
                <w:szCs w:val="20"/>
              </w:rPr>
            </w:pPr>
            <w:r w:rsidRPr="00865197">
              <w:rPr>
                <w:sz w:val="19"/>
                <w:szCs w:val="19"/>
              </w:rPr>
              <w:t>-</w:t>
            </w:r>
          </w:p>
        </w:tc>
        <w:tc>
          <w:tcPr>
            <w:tcW w:w="329" w:type="dxa"/>
            <w:shd w:val="clear" w:color="auto" w:fill="auto"/>
            <w:vAlign w:val="bottom"/>
          </w:tcPr>
          <w:p w14:paraId="01E92E77" w14:textId="77777777" w:rsidR="007D193C" w:rsidRPr="00865197" w:rsidRDefault="007D193C" w:rsidP="007D193C">
            <w:pPr>
              <w:spacing w:line="240" w:lineRule="atLeast"/>
              <w:jc w:val="right"/>
              <w:rPr>
                <w:rFonts w:cs="Times New Roman"/>
                <w:sz w:val="19"/>
                <w:szCs w:val="19"/>
              </w:rPr>
            </w:pPr>
          </w:p>
        </w:tc>
        <w:tc>
          <w:tcPr>
            <w:tcW w:w="1620" w:type="dxa"/>
            <w:shd w:val="clear" w:color="auto" w:fill="auto"/>
            <w:vAlign w:val="bottom"/>
          </w:tcPr>
          <w:p w14:paraId="69A838C9" w14:textId="3CA155C6" w:rsidR="007D193C" w:rsidRPr="00865197" w:rsidRDefault="007D193C" w:rsidP="007D193C">
            <w:pPr>
              <w:spacing w:line="240" w:lineRule="atLeast"/>
              <w:ind w:right="87"/>
              <w:jc w:val="right"/>
              <w:rPr>
                <w:sz w:val="19"/>
                <w:szCs w:val="19"/>
              </w:rPr>
            </w:pPr>
            <w:r w:rsidRPr="00865197">
              <w:rPr>
                <w:sz w:val="19"/>
                <w:szCs w:val="19"/>
              </w:rPr>
              <w:t xml:space="preserve">      351,233 </w:t>
            </w:r>
          </w:p>
        </w:tc>
      </w:tr>
      <w:tr w:rsidR="007D193C" w:rsidRPr="00865197" w14:paraId="166F6FCC" w14:textId="77777777" w:rsidTr="004D13FA">
        <w:tc>
          <w:tcPr>
            <w:tcW w:w="4320" w:type="dxa"/>
            <w:shd w:val="clear" w:color="auto" w:fill="auto"/>
            <w:vAlign w:val="bottom"/>
          </w:tcPr>
          <w:p w14:paraId="4B89D3A1" w14:textId="0C8486E2"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Furniture and equipment</w:t>
            </w:r>
          </w:p>
        </w:tc>
        <w:tc>
          <w:tcPr>
            <w:tcW w:w="1836" w:type="dxa"/>
            <w:shd w:val="clear" w:color="auto" w:fill="auto"/>
            <w:vAlign w:val="bottom"/>
          </w:tcPr>
          <w:p w14:paraId="0188957E" w14:textId="14E7BCDD" w:rsidR="007D193C" w:rsidRPr="00865197" w:rsidRDefault="007D193C" w:rsidP="007D193C">
            <w:pPr>
              <w:spacing w:line="240" w:lineRule="atLeast"/>
              <w:jc w:val="right"/>
              <w:rPr>
                <w:sz w:val="20"/>
                <w:szCs w:val="20"/>
              </w:rPr>
            </w:pPr>
            <w:r w:rsidRPr="00865197">
              <w:rPr>
                <w:sz w:val="19"/>
                <w:szCs w:val="19"/>
              </w:rPr>
              <w:t>47,659</w:t>
            </w:r>
          </w:p>
        </w:tc>
        <w:tc>
          <w:tcPr>
            <w:tcW w:w="236" w:type="dxa"/>
            <w:shd w:val="clear" w:color="auto" w:fill="auto"/>
            <w:vAlign w:val="bottom"/>
          </w:tcPr>
          <w:p w14:paraId="6FDBB99E"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5B6CE11A" w14:textId="27084A1E" w:rsidR="007D193C" w:rsidRPr="00865197" w:rsidRDefault="007D193C" w:rsidP="007D193C">
            <w:pPr>
              <w:pStyle w:val="FSENG"/>
              <w:spacing w:line="240" w:lineRule="atLeast"/>
              <w:ind w:right="96"/>
              <w:rPr>
                <w:sz w:val="19"/>
                <w:szCs w:val="19"/>
              </w:rPr>
            </w:pPr>
            <w:r w:rsidRPr="00865197">
              <w:rPr>
                <w:sz w:val="19"/>
                <w:szCs w:val="19"/>
              </w:rPr>
              <w:t>5,187</w:t>
            </w:r>
          </w:p>
        </w:tc>
        <w:tc>
          <w:tcPr>
            <w:tcW w:w="236" w:type="dxa"/>
            <w:shd w:val="clear" w:color="auto" w:fill="auto"/>
            <w:vAlign w:val="bottom"/>
          </w:tcPr>
          <w:p w14:paraId="7B048DD0"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78C16FED" w14:textId="670600F6" w:rsidR="007D193C" w:rsidRPr="00865197" w:rsidRDefault="007D193C" w:rsidP="00652D34">
            <w:pPr>
              <w:pStyle w:val="FSENG"/>
              <w:spacing w:line="240" w:lineRule="atLeast"/>
              <w:ind w:right="12"/>
              <w:rPr>
                <w:sz w:val="20"/>
                <w:szCs w:val="20"/>
              </w:rPr>
            </w:pPr>
            <w:r w:rsidRPr="00865197">
              <w:rPr>
                <w:sz w:val="19"/>
                <w:szCs w:val="19"/>
              </w:rPr>
              <w:t>(1,306)</w:t>
            </w:r>
          </w:p>
        </w:tc>
        <w:tc>
          <w:tcPr>
            <w:tcW w:w="243" w:type="dxa"/>
            <w:shd w:val="clear" w:color="auto" w:fill="auto"/>
            <w:vAlign w:val="bottom"/>
          </w:tcPr>
          <w:p w14:paraId="2FEFD19B"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1E49008D" w14:textId="76190535" w:rsidR="007D193C" w:rsidRPr="00865197" w:rsidRDefault="007D193C" w:rsidP="007D193C">
            <w:pPr>
              <w:tabs>
                <w:tab w:val="left" w:pos="608"/>
              </w:tabs>
              <w:spacing w:line="240" w:lineRule="atLeast"/>
              <w:ind w:right="11"/>
              <w:jc w:val="right"/>
              <w:rPr>
                <w:sz w:val="20"/>
                <w:szCs w:val="20"/>
              </w:rPr>
            </w:pPr>
            <w:r w:rsidRPr="00865197">
              <w:rPr>
                <w:sz w:val="19"/>
                <w:szCs w:val="19"/>
              </w:rPr>
              <w:t>64,974</w:t>
            </w:r>
          </w:p>
        </w:tc>
        <w:tc>
          <w:tcPr>
            <w:tcW w:w="329" w:type="dxa"/>
            <w:shd w:val="clear" w:color="auto" w:fill="auto"/>
            <w:vAlign w:val="bottom"/>
          </w:tcPr>
          <w:p w14:paraId="71A6E182"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2A263296" w14:textId="6B3D3FEF" w:rsidR="007D193C" w:rsidRPr="00865197" w:rsidRDefault="007D193C" w:rsidP="007D193C">
            <w:pPr>
              <w:spacing w:line="240" w:lineRule="atLeast"/>
              <w:ind w:right="87"/>
              <w:jc w:val="right"/>
              <w:rPr>
                <w:rFonts w:cs="Times New Roman"/>
                <w:sz w:val="19"/>
                <w:szCs w:val="19"/>
              </w:rPr>
            </w:pPr>
            <w:r w:rsidRPr="00865197">
              <w:rPr>
                <w:sz w:val="19"/>
                <w:szCs w:val="19"/>
              </w:rPr>
              <w:t xml:space="preserve">      116,514 </w:t>
            </w:r>
          </w:p>
        </w:tc>
      </w:tr>
      <w:tr w:rsidR="007D193C" w:rsidRPr="00865197" w14:paraId="38E68906" w14:textId="77777777" w:rsidTr="004D13FA">
        <w:tc>
          <w:tcPr>
            <w:tcW w:w="4320" w:type="dxa"/>
            <w:shd w:val="clear" w:color="auto" w:fill="auto"/>
            <w:vAlign w:val="bottom"/>
          </w:tcPr>
          <w:p w14:paraId="4C20ADA4" w14:textId="07FF546B"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Furniture and equipment on leased land</w:t>
            </w:r>
          </w:p>
        </w:tc>
        <w:tc>
          <w:tcPr>
            <w:tcW w:w="1836" w:type="dxa"/>
            <w:shd w:val="clear" w:color="auto" w:fill="auto"/>
            <w:vAlign w:val="bottom"/>
          </w:tcPr>
          <w:p w14:paraId="1CB23FD3" w14:textId="0FB843CB" w:rsidR="007D193C" w:rsidRPr="00865197" w:rsidRDefault="007D193C" w:rsidP="007D193C">
            <w:pPr>
              <w:spacing w:line="240" w:lineRule="atLeast"/>
              <w:jc w:val="right"/>
              <w:rPr>
                <w:sz w:val="20"/>
                <w:szCs w:val="20"/>
              </w:rPr>
            </w:pPr>
            <w:r w:rsidRPr="00865197">
              <w:rPr>
                <w:sz w:val="19"/>
                <w:szCs w:val="19"/>
              </w:rPr>
              <w:t>648,901</w:t>
            </w:r>
          </w:p>
        </w:tc>
        <w:tc>
          <w:tcPr>
            <w:tcW w:w="236" w:type="dxa"/>
            <w:shd w:val="clear" w:color="auto" w:fill="auto"/>
            <w:vAlign w:val="bottom"/>
          </w:tcPr>
          <w:p w14:paraId="7D4753EC"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346B6F82" w14:textId="79298A30" w:rsidR="007D193C" w:rsidRPr="00865197" w:rsidRDefault="007D193C" w:rsidP="007D193C">
            <w:pPr>
              <w:pStyle w:val="FSENG"/>
              <w:spacing w:line="240" w:lineRule="atLeast"/>
              <w:ind w:right="96"/>
              <w:rPr>
                <w:sz w:val="19"/>
                <w:szCs w:val="19"/>
              </w:rPr>
            </w:pPr>
            <w:r w:rsidRPr="00865197">
              <w:rPr>
                <w:sz w:val="19"/>
                <w:szCs w:val="19"/>
              </w:rPr>
              <w:t>13,653</w:t>
            </w:r>
          </w:p>
        </w:tc>
        <w:tc>
          <w:tcPr>
            <w:tcW w:w="236" w:type="dxa"/>
            <w:shd w:val="clear" w:color="auto" w:fill="auto"/>
            <w:vAlign w:val="bottom"/>
          </w:tcPr>
          <w:p w14:paraId="18A1A1ED"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0BCDB075" w14:textId="338D89AE" w:rsidR="007D193C" w:rsidRPr="00865197" w:rsidRDefault="007D193C" w:rsidP="00652D34">
            <w:pPr>
              <w:pStyle w:val="FSENG"/>
              <w:spacing w:line="240" w:lineRule="atLeast"/>
              <w:ind w:right="12"/>
              <w:rPr>
                <w:sz w:val="20"/>
                <w:szCs w:val="20"/>
              </w:rPr>
            </w:pPr>
            <w:r w:rsidRPr="00865197">
              <w:rPr>
                <w:sz w:val="19"/>
                <w:szCs w:val="19"/>
              </w:rPr>
              <w:t>(12,786)</w:t>
            </w:r>
          </w:p>
        </w:tc>
        <w:tc>
          <w:tcPr>
            <w:tcW w:w="243" w:type="dxa"/>
            <w:shd w:val="clear" w:color="auto" w:fill="auto"/>
            <w:vAlign w:val="bottom"/>
          </w:tcPr>
          <w:p w14:paraId="6CF7242F"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60341B4E" w14:textId="7812B410" w:rsidR="007D193C" w:rsidRPr="00865197" w:rsidRDefault="007D193C" w:rsidP="007D193C">
            <w:pPr>
              <w:tabs>
                <w:tab w:val="left" w:pos="608"/>
              </w:tabs>
              <w:spacing w:line="240" w:lineRule="atLeast"/>
              <w:ind w:right="11"/>
              <w:jc w:val="right"/>
              <w:rPr>
                <w:sz w:val="20"/>
                <w:szCs w:val="20"/>
              </w:rPr>
            </w:pPr>
            <w:r w:rsidRPr="00865197">
              <w:rPr>
                <w:sz w:val="19"/>
                <w:szCs w:val="19"/>
              </w:rPr>
              <w:t>5,972</w:t>
            </w:r>
          </w:p>
        </w:tc>
        <w:tc>
          <w:tcPr>
            <w:tcW w:w="329" w:type="dxa"/>
            <w:shd w:val="clear" w:color="auto" w:fill="auto"/>
            <w:vAlign w:val="bottom"/>
          </w:tcPr>
          <w:p w14:paraId="4A085F78"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3E435A28" w14:textId="2404FDEA" w:rsidR="007D193C" w:rsidRPr="00865197" w:rsidRDefault="007D193C" w:rsidP="007D193C">
            <w:pPr>
              <w:spacing w:line="240" w:lineRule="atLeast"/>
              <w:ind w:right="87"/>
              <w:jc w:val="right"/>
              <w:rPr>
                <w:sz w:val="19"/>
                <w:szCs w:val="19"/>
              </w:rPr>
            </w:pPr>
            <w:r w:rsidRPr="00865197">
              <w:rPr>
                <w:sz w:val="19"/>
                <w:szCs w:val="19"/>
              </w:rPr>
              <w:t xml:space="preserve">      655,740 </w:t>
            </w:r>
          </w:p>
        </w:tc>
      </w:tr>
      <w:tr w:rsidR="007D193C" w:rsidRPr="00865197" w14:paraId="108EEE60" w14:textId="77777777" w:rsidTr="004D13FA">
        <w:tc>
          <w:tcPr>
            <w:tcW w:w="4320" w:type="dxa"/>
            <w:shd w:val="clear" w:color="auto" w:fill="auto"/>
            <w:vAlign w:val="bottom"/>
          </w:tcPr>
          <w:p w14:paraId="7F237282" w14:textId="2C798D4F"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Interior and renovation</w:t>
            </w:r>
          </w:p>
        </w:tc>
        <w:tc>
          <w:tcPr>
            <w:tcW w:w="1836" w:type="dxa"/>
            <w:shd w:val="clear" w:color="auto" w:fill="auto"/>
            <w:vAlign w:val="bottom"/>
          </w:tcPr>
          <w:p w14:paraId="0DECE26F" w14:textId="407FC33B" w:rsidR="007D193C" w:rsidRPr="00865197" w:rsidRDefault="007D193C" w:rsidP="007D193C">
            <w:pPr>
              <w:spacing w:line="240" w:lineRule="atLeast"/>
              <w:jc w:val="right"/>
              <w:rPr>
                <w:sz w:val="20"/>
                <w:szCs w:val="20"/>
              </w:rPr>
            </w:pPr>
            <w:r w:rsidRPr="00865197">
              <w:rPr>
                <w:sz w:val="19"/>
                <w:szCs w:val="19"/>
              </w:rPr>
              <w:t>657</w:t>
            </w:r>
          </w:p>
        </w:tc>
        <w:tc>
          <w:tcPr>
            <w:tcW w:w="236" w:type="dxa"/>
            <w:shd w:val="clear" w:color="auto" w:fill="auto"/>
            <w:vAlign w:val="bottom"/>
          </w:tcPr>
          <w:p w14:paraId="53B783E1"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424B3A7C" w14:textId="339F67FC" w:rsidR="007D193C" w:rsidRPr="00865197" w:rsidRDefault="007D193C" w:rsidP="007D193C">
            <w:pPr>
              <w:pStyle w:val="FSENG"/>
              <w:spacing w:line="240" w:lineRule="atLeast"/>
              <w:ind w:right="96"/>
              <w:rPr>
                <w:sz w:val="19"/>
                <w:szCs w:val="19"/>
              </w:rPr>
            </w:pPr>
            <w:r w:rsidRPr="00865197">
              <w:rPr>
                <w:sz w:val="19"/>
                <w:szCs w:val="19"/>
              </w:rPr>
              <w:t>-</w:t>
            </w:r>
          </w:p>
        </w:tc>
        <w:tc>
          <w:tcPr>
            <w:tcW w:w="236" w:type="dxa"/>
            <w:shd w:val="clear" w:color="auto" w:fill="auto"/>
            <w:vAlign w:val="bottom"/>
          </w:tcPr>
          <w:p w14:paraId="5B0F8887"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7DF588F1" w14:textId="6C50894B" w:rsidR="007D193C" w:rsidRPr="00652D34" w:rsidRDefault="007D193C" w:rsidP="00652D34">
            <w:pPr>
              <w:spacing w:line="240" w:lineRule="atLeast"/>
              <w:ind w:right="102"/>
              <w:jc w:val="right"/>
              <w:rPr>
                <w:rFonts w:cs="Times New Roman"/>
                <w:sz w:val="20"/>
                <w:szCs w:val="20"/>
              </w:rPr>
            </w:pPr>
            <w:r w:rsidRPr="00652D34">
              <w:rPr>
                <w:rFonts w:cs="Times New Roman"/>
                <w:sz w:val="20"/>
                <w:szCs w:val="20"/>
              </w:rPr>
              <w:t>-</w:t>
            </w:r>
          </w:p>
        </w:tc>
        <w:tc>
          <w:tcPr>
            <w:tcW w:w="243" w:type="dxa"/>
            <w:shd w:val="clear" w:color="auto" w:fill="auto"/>
            <w:vAlign w:val="bottom"/>
          </w:tcPr>
          <w:p w14:paraId="4F9386F4"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69AD0CCA" w14:textId="1809C7E6" w:rsidR="007D193C" w:rsidRPr="00865197" w:rsidRDefault="007D193C" w:rsidP="007D193C">
            <w:pPr>
              <w:tabs>
                <w:tab w:val="left" w:pos="608"/>
              </w:tabs>
              <w:spacing w:line="240" w:lineRule="atLeast"/>
              <w:ind w:right="11"/>
              <w:jc w:val="right"/>
              <w:rPr>
                <w:sz w:val="20"/>
                <w:szCs w:val="20"/>
              </w:rPr>
            </w:pPr>
            <w:r w:rsidRPr="00865197">
              <w:rPr>
                <w:sz w:val="19"/>
                <w:szCs w:val="19"/>
              </w:rPr>
              <w:t>1,037</w:t>
            </w:r>
          </w:p>
        </w:tc>
        <w:tc>
          <w:tcPr>
            <w:tcW w:w="329" w:type="dxa"/>
            <w:shd w:val="clear" w:color="auto" w:fill="auto"/>
            <w:vAlign w:val="bottom"/>
          </w:tcPr>
          <w:p w14:paraId="2ED08C88"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11AC0D82" w14:textId="4D9B5054" w:rsidR="007D193C" w:rsidRPr="00865197" w:rsidRDefault="007D193C" w:rsidP="007D193C">
            <w:pPr>
              <w:pStyle w:val="FSENG"/>
              <w:spacing w:line="240" w:lineRule="atLeast"/>
              <w:ind w:right="87"/>
              <w:rPr>
                <w:sz w:val="19"/>
                <w:szCs w:val="19"/>
              </w:rPr>
            </w:pPr>
            <w:r w:rsidRPr="00865197">
              <w:rPr>
                <w:sz w:val="19"/>
                <w:szCs w:val="19"/>
              </w:rPr>
              <w:t xml:space="preserve">           1,694 </w:t>
            </w:r>
          </w:p>
        </w:tc>
      </w:tr>
      <w:tr w:rsidR="007D193C" w:rsidRPr="00865197" w14:paraId="59848E7E" w14:textId="77777777" w:rsidTr="004D13FA">
        <w:tc>
          <w:tcPr>
            <w:tcW w:w="4320" w:type="dxa"/>
            <w:shd w:val="clear" w:color="auto" w:fill="auto"/>
            <w:vAlign w:val="bottom"/>
          </w:tcPr>
          <w:p w14:paraId="565B8A8D" w14:textId="75442D06"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Interior and renovation on leased land</w:t>
            </w:r>
          </w:p>
        </w:tc>
        <w:tc>
          <w:tcPr>
            <w:tcW w:w="1836" w:type="dxa"/>
            <w:shd w:val="clear" w:color="auto" w:fill="auto"/>
            <w:vAlign w:val="bottom"/>
          </w:tcPr>
          <w:p w14:paraId="10DF2D79" w14:textId="1D242703" w:rsidR="007D193C" w:rsidRPr="00865197" w:rsidRDefault="007D193C" w:rsidP="007D193C">
            <w:pPr>
              <w:spacing w:line="240" w:lineRule="atLeast"/>
              <w:jc w:val="right"/>
              <w:rPr>
                <w:sz w:val="20"/>
                <w:szCs w:val="20"/>
              </w:rPr>
            </w:pPr>
            <w:r w:rsidRPr="00865197">
              <w:rPr>
                <w:sz w:val="19"/>
                <w:szCs w:val="19"/>
              </w:rPr>
              <w:t>822,156</w:t>
            </w:r>
          </w:p>
        </w:tc>
        <w:tc>
          <w:tcPr>
            <w:tcW w:w="236" w:type="dxa"/>
            <w:shd w:val="clear" w:color="auto" w:fill="auto"/>
            <w:vAlign w:val="bottom"/>
          </w:tcPr>
          <w:p w14:paraId="5CE04429"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22A3C47E" w14:textId="0CCC547F" w:rsidR="007D193C" w:rsidRPr="00865197" w:rsidRDefault="007D193C" w:rsidP="007D193C">
            <w:pPr>
              <w:pStyle w:val="FSENG"/>
              <w:spacing w:line="240" w:lineRule="atLeast"/>
              <w:ind w:right="96"/>
              <w:rPr>
                <w:sz w:val="19"/>
                <w:szCs w:val="19"/>
                <w:cs/>
              </w:rPr>
            </w:pPr>
            <w:r w:rsidRPr="00865197">
              <w:rPr>
                <w:sz w:val="19"/>
                <w:szCs w:val="19"/>
              </w:rPr>
              <w:t>666</w:t>
            </w:r>
          </w:p>
        </w:tc>
        <w:tc>
          <w:tcPr>
            <w:tcW w:w="236" w:type="dxa"/>
            <w:shd w:val="clear" w:color="auto" w:fill="auto"/>
            <w:vAlign w:val="bottom"/>
          </w:tcPr>
          <w:p w14:paraId="7FB5E951"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00C4B693" w14:textId="3F83B3C1" w:rsidR="007D193C" w:rsidRPr="00652D34" w:rsidRDefault="007D193C" w:rsidP="00652D34">
            <w:pPr>
              <w:spacing w:line="240" w:lineRule="atLeast"/>
              <w:ind w:right="102"/>
              <w:jc w:val="right"/>
              <w:rPr>
                <w:rFonts w:cs="Times New Roman"/>
                <w:sz w:val="20"/>
                <w:szCs w:val="20"/>
                <w:cs/>
              </w:rPr>
            </w:pPr>
            <w:r w:rsidRPr="00652D34">
              <w:rPr>
                <w:rFonts w:cs="Times New Roman"/>
                <w:sz w:val="20"/>
                <w:szCs w:val="20"/>
              </w:rPr>
              <w:t>-</w:t>
            </w:r>
          </w:p>
        </w:tc>
        <w:tc>
          <w:tcPr>
            <w:tcW w:w="243" w:type="dxa"/>
            <w:shd w:val="clear" w:color="auto" w:fill="auto"/>
            <w:vAlign w:val="bottom"/>
          </w:tcPr>
          <w:p w14:paraId="159CD97B"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3D500061" w14:textId="0D757F36" w:rsidR="007D193C" w:rsidRPr="00865197" w:rsidRDefault="007D193C" w:rsidP="007D193C">
            <w:pPr>
              <w:tabs>
                <w:tab w:val="left" w:pos="608"/>
              </w:tabs>
              <w:spacing w:line="240" w:lineRule="atLeast"/>
              <w:ind w:right="11"/>
              <w:jc w:val="right"/>
              <w:rPr>
                <w:sz w:val="20"/>
                <w:szCs w:val="20"/>
                <w:cs/>
              </w:rPr>
            </w:pPr>
            <w:r w:rsidRPr="00865197">
              <w:rPr>
                <w:sz w:val="19"/>
                <w:szCs w:val="19"/>
              </w:rPr>
              <w:t>2,296</w:t>
            </w:r>
          </w:p>
        </w:tc>
        <w:tc>
          <w:tcPr>
            <w:tcW w:w="329" w:type="dxa"/>
            <w:shd w:val="clear" w:color="auto" w:fill="auto"/>
            <w:vAlign w:val="bottom"/>
          </w:tcPr>
          <w:p w14:paraId="412B4D29"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353BFDCE" w14:textId="042AA707" w:rsidR="007D193C" w:rsidRPr="00865197" w:rsidRDefault="007D193C" w:rsidP="007D193C">
            <w:pPr>
              <w:spacing w:line="240" w:lineRule="atLeast"/>
              <w:ind w:right="87"/>
              <w:jc w:val="right"/>
              <w:rPr>
                <w:rFonts w:cs="Times New Roman"/>
                <w:sz w:val="19"/>
                <w:szCs w:val="19"/>
              </w:rPr>
            </w:pPr>
            <w:r w:rsidRPr="00865197">
              <w:rPr>
                <w:sz w:val="19"/>
                <w:szCs w:val="19"/>
              </w:rPr>
              <w:t xml:space="preserve">      825,118 </w:t>
            </w:r>
          </w:p>
        </w:tc>
      </w:tr>
      <w:tr w:rsidR="007D193C" w:rsidRPr="00865197" w14:paraId="7849A6E0" w14:textId="77777777" w:rsidTr="004D13FA">
        <w:tc>
          <w:tcPr>
            <w:tcW w:w="4320" w:type="dxa"/>
            <w:shd w:val="clear" w:color="auto" w:fill="auto"/>
            <w:vAlign w:val="bottom"/>
          </w:tcPr>
          <w:p w14:paraId="4D5B5CA0" w14:textId="76942C62"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Vehicles</w:t>
            </w:r>
          </w:p>
        </w:tc>
        <w:tc>
          <w:tcPr>
            <w:tcW w:w="1836" w:type="dxa"/>
            <w:shd w:val="clear" w:color="auto" w:fill="auto"/>
            <w:vAlign w:val="bottom"/>
          </w:tcPr>
          <w:p w14:paraId="44FD52B2" w14:textId="0EE31788" w:rsidR="007D193C" w:rsidRPr="00865197" w:rsidRDefault="007D193C" w:rsidP="007D193C">
            <w:pPr>
              <w:spacing w:line="240" w:lineRule="atLeast"/>
              <w:jc w:val="right"/>
              <w:rPr>
                <w:sz w:val="20"/>
                <w:szCs w:val="20"/>
              </w:rPr>
            </w:pPr>
            <w:r w:rsidRPr="00865197">
              <w:rPr>
                <w:sz w:val="19"/>
                <w:szCs w:val="19"/>
              </w:rPr>
              <w:t>17,858</w:t>
            </w:r>
          </w:p>
        </w:tc>
        <w:tc>
          <w:tcPr>
            <w:tcW w:w="236" w:type="dxa"/>
            <w:shd w:val="clear" w:color="auto" w:fill="auto"/>
            <w:vAlign w:val="bottom"/>
          </w:tcPr>
          <w:p w14:paraId="455A5812"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35F18979" w14:textId="415773BF" w:rsidR="007D193C" w:rsidRPr="00865197" w:rsidRDefault="007D193C" w:rsidP="007D193C">
            <w:pPr>
              <w:pStyle w:val="FSENG"/>
              <w:spacing w:line="240" w:lineRule="atLeast"/>
              <w:ind w:right="96"/>
              <w:rPr>
                <w:sz w:val="19"/>
                <w:szCs w:val="19"/>
              </w:rPr>
            </w:pPr>
            <w:r w:rsidRPr="00865197">
              <w:rPr>
                <w:sz w:val="19"/>
                <w:szCs w:val="19"/>
              </w:rPr>
              <w:t>-</w:t>
            </w:r>
          </w:p>
        </w:tc>
        <w:tc>
          <w:tcPr>
            <w:tcW w:w="236" w:type="dxa"/>
            <w:shd w:val="clear" w:color="auto" w:fill="auto"/>
            <w:vAlign w:val="bottom"/>
          </w:tcPr>
          <w:p w14:paraId="0E33C61F"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73443A99" w14:textId="52A36464" w:rsidR="007D193C" w:rsidRPr="00865197" w:rsidRDefault="007D193C" w:rsidP="00652D34">
            <w:pPr>
              <w:pStyle w:val="FSENG"/>
              <w:spacing w:line="240" w:lineRule="atLeast"/>
              <w:ind w:right="12"/>
              <w:rPr>
                <w:sz w:val="19"/>
                <w:szCs w:val="19"/>
              </w:rPr>
            </w:pPr>
            <w:r w:rsidRPr="00865197">
              <w:rPr>
                <w:sz w:val="19"/>
                <w:szCs w:val="19"/>
              </w:rPr>
              <w:t>(406)</w:t>
            </w:r>
          </w:p>
        </w:tc>
        <w:tc>
          <w:tcPr>
            <w:tcW w:w="243" w:type="dxa"/>
            <w:shd w:val="clear" w:color="auto" w:fill="auto"/>
            <w:vAlign w:val="bottom"/>
          </w:tcPr>
          <w:p w14:paraId="1B88E749"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6E1D9DFA" w14:textId="18DDBF3B" w:rsidR="007D193C" w:rsidRPr="00865197" w:rsidRDefault="007D193C" w:rsidP="007D193C">
            <w:pPr>
              <w:tabs>
                <w:tab w:val="left" w:pos="608"/>
              </w:tabs>
              <w:spacing w:line="240" w:lineRule="atLeast"/>
              <w:ind w:right="11"/>
              <w:jc w:val="right"/>
              <w:rPr>
                <w:sz w:val="20"/>
                <w:szCs w:val="20"/>
              </w:rPr>
            </w:pPr>
            <w:r w:rsidRPr="00865197">
              <w:rPr>
                <w:sz w:val="19"/>
                <w:szCs w:val="19"/>
              </w:rPr>
              <w:t>-</w:t>
            </w:r>
          </w:p>
        </w:tc>
        <w:tc>
          <w:tcPr>
            <w:tcW w:w="329" w:type="dxa"/>
            <w:shd w:val="clear" w:color="auto" w:fill="auto"/>
            <w:vAlign w:val="bottom"/>
          </w:tcPr>
          <w:p w14:paraId="01428473"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6FDFD05E" w14:textId="530A0ADF" w:rsidR="007D193C" w:rsidRPr="00865197" w:rsidRDefault="007D193C" w:rsidP="007D193C">
            <w:pPr>
              <w:spacing w:line="240" w:lineRule="atLeast"/>
              <w:ind w:right="87"/>
              <w:jc w:val="right"/>
              <w:rPr>
                <w:rFonts w:cs="Times New Roman"/>
                <w:sz w:val="19"/>
                <w:szCs w:val="19"/>
              </w:rPr>
            </w:pPr>
            <w:r w:rsidRPr="00865197">
              <w:rPr>
                <w:sz w:val="19"/>
                <w:szCs w:val="19"/>
              </w:rPr>
              <w:t xml:space="preserve">         17,452 </w:t>
            </w:r>
          </w:p>
        </w:tc>
      </w:tr>
      <w:tr w:rsidR="007D193C" w:rsidRPr="00865197" w14:paraId="5A8E445E" w14:textId="77777777" w:rsidTr="004D13FA">
        <w:tc>
          <w:tcPr>
            <w:tcW w:w="4320" w:type="dxa"/>
            <w:shd w:val="clear" w:color="auto" w:fill="auto"/>
            <w:vAlign w:val="bottom"/>
          </w:tcPr>
          <w:p w14:paraId="5A598BCE" w14:textId="2D779A59"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Chinaware, glassware, silverware and linen</w:t>
            </w:r>
          </w:p>
        </w:tc>
        <w:tc>
          <w:tcPr>
            <w:tcW w:w="1836" w:type="dxa"/>
            <w:shd w:val="clear" w:color="auto" w:fill="auto"/>
            <w:vAlign w:val="bottom"/>
          </w:tcPr>
          <w:p w14:paraId="3855386D" w14:textId="390A7B9C" w:rsidR="007D193C" w:rsidRPr="00865197" w:rsidRDefault="007D193C" w:rsidP="007D193C">
            <w:pPr>
              <w:spacing w:line="240" w:lineRule="atLeast"/>
              <w:jc w:val="right"/>
              <w:rPr>
                <w:sz w:val="20"/>
                <w:szCs w:val="20"/>
              </w:rPr>
            </w:pPr>
            <w:r w:rsidRPr="00865197">
              <w:rPr>
                <w:sz w:val="19"/>
                <w:szCs w:val="19"/>
              </w:rPr>
              <w:t>21,409</w:t>
            </w:r>
          </w:p>
        </w:tc>
        <w:tc>
          <w:tcPr>
            <w:tcW w:w="236" w:type="dxa"/>
            <w:shd w:val="clear" w:color="auto" w:fill="auto"/>
            <w:vAlign w:val="bottom"/>
          </w:tcPr>
          <w:p w14:paraId="3862783A"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34AB1F9D" w14:textId="5300385C" w:rsidR="007D193C" w:rsidRPr="00865197" w:rsidRDefault="007D193C" w:rsidP="007D193C">
            <w:pPr>
              <w:pStyle w:val="FSENG"/>
              <w:spacing w:line="240" w:lineRule="atLeast"/>
              <w:ind w:right="96"/>
              <w:rPr>
                <w:sz w:val="20"/>
                <w:szCs w:val="20"/>
              </w:rPr>
            </w:pPr>
            <w:r w:rsidRPr="00865197">
              <w:rPr>
                <w:sz w:val="19"/>
                <w:szCs w:val="19"/>
              </w:rPr>
              <w:t>8,035</w:t>
            </w:r>
          </w:p>
        </w:tc>
        <w:tc>
          <w:tcPr>
            <w:tcW w:w="236" w:type="dxa"/>
            <w:shd w:val="clear" w:color="auto" w:fill="auto"/>
            <w:vAlign w:val="bottom"/>
          </w:tcPr>
          <w:p w14:paraId="23E89C02" w14:textId="77777777" w:rsidR="007D193C" w:rsidRPr="00865197" w:rsidRDefault="007D193C" w:rsidP="007D193C">
            <w:pPr>
              <w:pStyle w:val="FSENG"/>
              <w:spacing w:line="240" w:lineRule="atLeast"/>
              <w:rPr>
                <w:sz w:val="19"/>
                <w:szCs w:val="19"/>
              </w:rPr>
            </w:pPr>
          </w:p>
        </w:tc>
        <w:tc>
          <w:tcPr>
            <w:tcW w:w="1917" w:type="dxa"/>
            <w:shd w:val="clear" w:color="auto" w:fill="auto"/>
            <w:vAlign w:val="bottom"/>
          </w:tcPr>
          <w:p w14:paraId="2DB5C7A1" w14:textId="614F2B97" w:rsidR="007D193C" w:rsidRPr="00652D34" w:rsidRDefault="007D193C" w:rsidP="00652D34">
            <w:pPr>
              <w:pStyle w:val="FSENG"/>
              <w:spacing w:line="240" w:lineRule="atLeast"/>
              <w:ind w:right="12"/>
              <w:rPr>
                <w:sz w:val="19"/>
                <w:szCs w:val="19"/>
              </w:rPr>
            </w:pPr>
            <w:r w:rsidRPr="00865197">
              <w:rPr>
                <w:sz w:val="19"/>
                <w:szCs w:val="19"/>
              </w:rPr>
              <w:t>(2,997)</w:t>
            </w:r>
          </w:p>
        </w:tc>
        <w:tc>
          <w:tcPr>
            <w:tcW w:w="243" w:type="dxa"/>
            <w:shd w:val="clear" w:color="auto" w:fill="auto"/>
            <w:vAlign w:val="bottom"/>
          </w:tcPr>
          <w:p w14:paraId="31B8293B" w14:textId="77777777" w:rsidR="007D193C" w:rsidRPr="00865197" w:rsidRDefault="007D193C" w:rsidP="007D193C">
            <w:pPr>
              <w:pStyle w:val="FSENG"/>
              <w:spacing w:line="240" w:lineRule="atLeast"/>
              <w:rPr>
                <w:sz w:val="19"/>
                <w:szCs w:val="19"/>
              </w:rPr>
            </w:pPr>
          </w:p>
        </w:tc>
        <w:tc>
          <w:tcPr>
            <w:tcW w:w="1827" w:type="dxa"/>
            <w:shd w:val="clear" w:color="auto" w:fill="auto"/>
            <w:vAlign w:val="bottom"/>
          </w:tcPr>
          <w:p w14:paraId="011289B0" w14:textId="0DFDEED0" w:rsidR="007D193C" w:rsidRPr="00865197" w:rsidRDefault="007D193C" w:rsidP="007D193C">
            <w:pPr>
              <w:tabs>
                <w:tab w:val="left" w:pos="608"/>
              </w:tabs>
              <w:spacing w:line="240" w:lineRule="atLeast"/>
              <w:ind w:right="11"/>
              <w:jc w:val="right"/>
              <w:rPr>
                <w:sz w:val="20"/>
                <w:szCs w:val="20"/>
              </w:rPr>
            </w:pPr>
            <w:r w:rsidRPr="00865197">
              <w:rPr>
                <w:sz w:val="19"/>
                <w:szCs w:val="19"/>
              </w:rPr>
              <w:t>3,057</w:t>
            </w:r>
          </w:p>
        </w:tc>
        <w:tc>
          <w:tcPr>
            <w:tcW w:w="329" w:type="dxa"/>
            <w:shd w:val="clear" w:color="auto" w:fill="auto"/>
            <w:vAlign w:val="bottom"/>
          </w:tcPr>
          <w:p w14:paraId="3F38E2D4" w14:textId="77777777" w:rsidR="007D193C" w:rsidRPr="00865197" w:rsidRDefault="007D193C" w:rsidP="007D193C">
            <w:pPr>
              <w:pStyle w:val="FSENG"/>
              <w:spacing w:line="240" w:lineRule="atLeast"/>
              <w:rPr>
                <w:sz w:val="19"/>
                <w:szCs w:val="19"/>
              </w:rPr>
            </w:pPr>
          </w:p>
        </w:tc>
        <w:tc>
          <w:tcPr>
            <w:tcW w:w="1620" w:type="dxa"/>
            <w:shd w:val="clear" w:color="auto" w:fill="auto"/>
            <w:vAlign w:val="bottom"/>
          </w:tcPr>
          <w:p w14:paraId="0462BA35" w14:textId="434FE341" w:rsidR="007D193C" w:rsidRPr="00865197" w:rsidRDefault="007D193C" w:rsidP="007D193C">
            <w:pPr>
              <w:spacing w:line="240" w:lineRule="atLeast"/>
              <w:ind w:right="87"/>
              <w:jc w:val="right"/>
              <w:rPr>
                <w:sz w:val="20"/>
                <w:szCs w:val="20"/>
              </w:rPr>
            </w:pPr>
            <w:r w:rsidRPr="00865197">
              <w:rPr>
                <w:sz w:val="19"/>
                <w:szCs w:val="19"/>
              </w:rPr>
              <w:t xml:space="preserve">         29,504 </w:t>
            </w:r>
          </w:p>
        </w:tc>
      </w:tr>
      <w:tr w:rsidR="007D193C" w:rsidRPr="00865197" w14:paraId="4BF04010" w14:textId="77777777" w:rsidTr="004D13FA">
        <w:tc>
          <w:tcPr>
            <w:tcW w:w="4320" w:type="dxa"/>
            <w:shd w:val="clear" w:color="auto" w:fill="auto"/>
            <w:vAlign w:val="bottom"/>
          </w:tcPr>
          <w:p w14:paraId="3C93C700" w14:textId="3942E6D5"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sz w:val="19"/>
                <w:szCs w:val="19"/>
              </w:rPr>
              <w:t>Construction in process</w:t>
            </w:r>
          </w:p>
        </w:tc>
        <w:tc>
          <w:tcPr>
            <w:tcW w:w="1836" w:type="dxa"/>
            <w:tcBorders>
              <w:bottom w:val="single" w:sz="4" w:space="0" w:color="auto"/>
            </w:tcBorders>
            <w:shd w:val="clear" w:color="auto" w:fill="auto"/>
            <w:vAlign w:val="bottom"/>
          </w:tcPr>
          <w:p w14:paraId="0C462CEF" w14:textId="2149FB3F" w:rsidR="007D193C" w:rsidRPr="00865197" w:rsidRDefault="007D193C" w:rsidP="007D193C">
            <w:pPr>
              <w:spacing w:line="240" w:lineRule="atLeast"/>
              <w:jc w:val="right"/>
              <w:rPr>
                <w:sz w:val="20"/>
                <w:szCs w:val="20"/>
              </w:rPr>
            </w:pPr>
            <w:r w:rsidRPr="00865197">
              <w:rPr>
                <w:sz w:val="19"/>
                <w:szCs w:val="19"/>
              </w:rPr>
              <w:t>264,627</w:t>
            </w:r>
          </w:p>
        </w:tc>
        <w:tc>
          <w:tcPr>
            <w:tcW w:w="236" w:type="dxa"/>
            <w:shd w:val="clear" w:color="auto" w:fill="auto"/>
            <w:vAlign w:val="bottom"/>
          </w:tcPr>
          <w:p w14:paraId="7B368FCF" w14:textId="77777777" w:rsidR="007D193C" w:rsidRPr="00865197" w:rsidRDefault="007D193C" w:rsidP="007D193C">
            <w:pPr>
              <w:pStyle w:val="FSENG"/>
              <w:spacing w:line="240" w:lineRule="atLeast"/>
              <w:rPr>
                <w:sz w:val="19"/>
                <w:szCs w:val="19"/>
              </w:rPr>
            </w:pPr>
          </w:p>
        </w:tc>
        <w:tc>
          <w:tcPr>
            <w:tcW w:w="1746" w:type="dxa"/>
            <w:tcBorders>
              <w:bottom w:val="single" w:sz="4" w:space="0" w:color="auto"/>
            </w:tcBorders>
            <w:shd w:val="clear" w:color="auto" w:fill="auto"/>
            <w:vAlign w:val="bottom"/>
          </w:tcPr>
          <w:p w14:paraId="7737E0DF" w14:textId="02D65DE6" w:rsidR="007D193C" w:rsidRPr="00865197" w:rsidRDefault="007D193C" w:rsidP="007D193C">
            <w:pPr>
              <w:pStyle w:val="FSENG"/>
              <w:spacing w:line="240" w:lineRule="atLeast"/>
              <w:ind w:right="96"/>
              <w:rPr>
                <w:sz w:val="19"/>
                <w:szCs w:val="19"/>
                <w:cs/>
              </w:rPr>
            </w:pPr>
            <w:r w:rsidRPr="00865197">
              <w:rPr>
                <w:sz w:val="19"/>
                <w:szCs w:val="19"/>
              </w:rPr>
              <w:t>70,661</w:t>
            </w:r>
          </w:p>
        </w:tc>
        <w:tc>
          <w:tcPr>
            <w:tcW w:w="236" w:type="dxa"/>
            <w:shd w:val="clear" w:color="auto" w:fill="auto"/>
            <w:vAlign w:val="bottom"/>
          </w:tcPr>
          <w:p w14:paraId="35BAC1C6" w14:textId="77777777" w:rsidR="007D193C" w:rsidRPr="00865197" w:rsidRDefault="007D193C" w:rsidP="007D193C">
            <w:pPr>
              <w:pStyle w:val="FSENG"/>
              <w:spacing w:line="240" w:lineRule="atLeast"/>
              <w:rPr>
                <w:sz w:val="19"/>
                <w:szCs w:val="19"/>
              </w:rPr>
            </w:pPr>
          </w:p>
        </w:tc>
        <w:tc>
          <w:tcPr>
            <w:tcW w:w="1917" w:type="dxa"/>
            <w:tcBorders>
              <w:bottom w:val="single" w:sz="4" w:space="0" w:color="auto"/>
            </w:tcBorders>
            <w:shd w:val="clear" w:color="auto" w:fill="auto"/>
            <w:vAlign w:val="bottom"/>
          </w:tcPr>
          <w:p w14:paraId="58A89F05" w14:textId="2B6D438F" w:rsidR="007D193C" w:rsidRPr="00865197" w:rsidRDefault="007D193C" w:rsidP="00652D34">
            <w:pPr>
              <w:pStyle w:val="FSENG"/>
              <w:spacing w:line="240" w:lineRule="atLeast"/>
              <w:ind w:right="12"/>
              <w:rPr>
                <w:sz w:val="19"/>
                <w:szCs w:val="19"/>
                <w:cs/>
              </w:rPr>
            </w:pPr>
            <w:r w:rsidRPr="00865197">
              <w:rPr>
                <w:sz w:val="19"/>
                <w:szCs w:val="19"/>
              </w:rPr>
              <w:t>(608)</w:t>
            </w:r>
          </w:p>
        </w:tc>
        <w:tc>
          <w:tcPr>
            <w:tcW w:w="243" w:type="dxa"/>
            <w:shd w:val="clear" w:color="auto" w:fill="auto"/>
            <w:vAlign w:val="bottom"/>
          </w:tcPr>
          <w:p w14:paraId="57E977B4" w14:textId="77777777" w:rsidR="007D193C" w:rsidRPr="00865197" w:rsidRDefault="007D193C" w:rsidP="007D193C">
            <w:pPr>
              <w:pStyle w:val="FSENG"/>
              <w:spacing w:line="240" w:lineRule="atLeast"/>
              <w:rPr>
                <w:sz w:val="19"/>
                <w:szCs w:val="19"/>
              </w:rPr>
            </w:pPr>
          </w:p>
        </w:tc>
        <w:tc>
          <w:tcPr>
            <w:tcW w:w="1827" w:type="dxa"/>
            <w:tcBorders>
              <w:bottom w:val="single" w:sz="4" w:space="0" w:color="auto"/>
            </w:tcBorders>
            <w:shd w:val="clear" w:color="auto" w:fill="auto"/>
            <w:vAlign w:val="bottom"/>
          </w:tcPr>
          <w:p w14:paraId="32A21C05" w14:textId="03FD5482" w:rsidR="007D193C" w:rsidRPr="000A1CFF" w:rsidRDefault="007D193C" w:rsidP="000A1CFF">
            <w:pPr>
              <w:tabs>
                <w:tab w:val="left" w:pos="608"/>
              </w:tabs>
              <w:spacing w:line="240" w:lineRule="atLeast"/>
              <w:ind w:right="-41"/>
              <w:jc w:val="right"/>
              <w:rPr>
                <w:sz w:val="19"/>
                <w:szCs w:val="19"/>
                <w:cs/>
              </w:rPr>
            </w:pPr>
            <w:r w:rsidRPr="00865197">
              <w:rPr>
                <w:sz w:val="19"/>
                <w:szCs w:val="19"/>
              </w:rPr>
              <w:t>(295,092)</w:t>
            </w:r>
          </w:p>
        </w:tc>
        <w:tc>
          <w:tcPr>
            <w:tcW w:w="329" w:type="dxa"/>
            <w:shd w:val="clear" w:color="auto" w:fill="auto"/>
            <w:vAlign w:val="bottom"/>
          </w:tcPr>
          <w:p w14:paraId="1019A750" w14:textId="77777777" w:rsidR="007D193C" w:rsidRPr="00865197" w:rsidRDefault="007D193C" w:rsidP="007D193C">
            <w:pPr>
              <w:pStyle w:val="FSENG"/>
              <w:spacing w:line="240" w:lineRule="atLeast"/>
              <w:rPr>
                <w:sz w:val="19"/>
                <w:szCs w:val="19"/>
              </w:rPr>
            </w:pPr>
          </w:p>
        </w:tc>
        <w:tc>
          <w:tcPr>
            <w:tcW w:w="1620" w:type="dxa"/>
            <w:tcBorders>
              <w:bottom w:val="single" w:sz="4" w:space="0" w:color="auto"/>
            </w:tcBorders>
            <w:shd w:val="clear" w:color="auto" w:fill="auto"/>
            <w:vAlign w:val="bottom"/>
          </w:tcPr>
          <w:p w14:paraId="43346415" w14:textId="7E71E548" w:rsidR="007D193C" w:rsidRPr="00865197" w:rsidRDefault="007D193C" w:rsidP="007D193C">
            <w:pPr>
              <w:spacing w:line="240" w:lineRule="atLeast"/>
              <w:ind w:right="87"/>
              <w:jc w:val="right"/>
              <w:rPr>
                <w:rFonts w:cs="Times New Roman"/>
                <w:sz w:val="19"/>
                <w:szCs w:val="19"/>
              </w:rPr>
            </w:pPr>
            <w:r w:rsidRPr="00865197">
              <w:rPr>
                <w:sz w:val="19"/>
                <w:szCs w:val="19"/>
              </w:rPr>
              <w:t xml:space="preserve">         39,588 </w:t>
            </w:r>
          </w:p>
        </w:tc>
      </w:tr>
      <w:tr w:rsidR="007D193C" w:rsidRPr="00865197" w14:paraId="7A86F371" w14:textId="77777777" w:rsidTr="004D13FA">
        <w:tc>
          <w:tcPr>
            <w:tcW w:w="4320" w:type="dxa"/>
            <w:shd w:val="clear" w:color="auto" w:fill="auto"/>
            <w:vAlign w:val="bottom"/>
          </w:tcPr>
          <w:p w14:paraId="5AD675C2" w14:textId="77777777" w:rsidR="007D193C" w:rsidRPr="00865197" w:rsidRDefault="007D193C" w:rsidP="007D193C">
            <w:pPr>
              <w:tabs>
                <w:tab w:val="left" w:pos="9450"/>
              </w:tabs>
              <w:spacing w:line="240" w:lineRule="atLeast"/>
              <w:ind w:right="-198"/>
              <w:rPr>
                <w:rFonts w:eastAsia="SimSun" w:cs="Times New Roman"/>
                <w:b/>
                <w:bCs/>
                <w:spacing w:val="-4"/>
                <w:sz w:val="19"/>
                <w:szCs w:val="19"/>
              </w:rPr>
            </w:pPr>
            <w:r w:rsidRPr="00865197">
              <w:rPr>
                <w:rFonts w:eastAsia="SimSun" w:cs="Times New Roman"/>
                <w:b/>
                <w:bCs/>
                <w:spacing w:val="-4"/>
                <w:sz w:val="19"/>
                <w:szCs w:val="19"/>
              </w:rPr>
              <w:t>Total</w:t>
            </w:r>
          </w:p>
        </w:tc>
        <w:tc>
          <w:tcPr>
            <w:tcW w:w="1836" w:type="dxa"/>
            <w:tcBorders>
              <w:top w:val="single" w:sz="4" w:space="0" w:color="auto"/>
              <w:bottom w:val="single" w:sz="4" w:space="0" w:color="auto"/>
            </w:tcBorders>
            <w:shd w:val="clear" w:color="auto" w:fill="auto"/>
            <w:vAlign w:val="bottom"/>
          </w:tcPr>
          <w:p w14:paraId="70708C68" w14:textId="46947266" w:rsidR="007D193C" w:rsidRPr="00865197" w:rsidRDefault="007D193C" w:rsidP="007D193C">
            <w:pPr>
              <w:spacing w:line="240" w:lineRule="atLeast"/>
              <w:jc w:val="right"/>
              <w:rPr>
                <w:b/>
                <w:bCs/>
                <w:sz w:val="20"/>
                <w:szCs w:val="20"/>
              </w:rPr>
            </w:pPr>
            <w:r w:rsidRPr="00865197">
              <w:rPr>
                <w:b/>
                <w:bCs/>
                <w:sz w:val="19"/>
                <w:szCs w:val="19"/>
              </w:rPr>
              <w:t>2,354,554</w:t>
            </w:r>
          </w:p>
        </w:tc>
        <w:tc>
          <w:tcPr>
            <w:tcW w:w="236" w:type="dxa"/>
            <w:shd w:val="clear" w:color="auto" w:fill="auto"/>
            <w:vAlign w:val="bottom"/>
          </w:tcPr>
          <w:p w14:paraId="28C7786E" w14:textId="77777777" w:rsidR="007D193C" w:rsidRPr="00865197" w:rsidRDefault="007D193C" w:rsidP="007D193C">
            <w:pPr>
              <w:pStyle w:val="FSENG"/>
              <w:spacing w:line="240" w:lineRule="atLeast"/>
              <w:rPr>
                <w:b/>
                <w:bCs/>
                <w:sz w:val="19"/>
                <w:szCs w:val="19"/>
              </w:rPr>
            </w:pPr>
          </w:p>
        </w:tc>
        <w:tc>
          <w:tcPr>
            <w:tcW w:w="1746" w:type="dxa"/>
            <w:tcBorders>
              <w:top w:val="single" w:sz="4" w:space="0" w:color="auto"/>
            </w:tcBorders>
            <w:shd w:val="clear" w:color="auto" w:fill="auto"/>
            <w:vAlign w:val="bottom"/>
          </w:tcPr>
          <w:p w14:paraId="0763D72D" w14:textId="59A7BE4E" w:rsidR="007D193C" w:rsidRPr="00865197" w:rsidRDefault="007D193C" w:rsidP="007D193C">
            <w:pPr>
              <w:pStyle w:val="FSENG"/>
              <w:spacing w:line="240" w:lineRule="atLeast"/>
              <w:ind w:right="96"/>
              <w:rPr>
                <w:b/>
                <w:bCs/>
                <w:sz w:val="19"/>
                <w:szCs w:val="19"/>
                <w:cs/>
              </w:rPr>
            </w:pPr>
            <w:r w:rsidRPr="00865197">
              <w:rPr>
                <w:b/>
                <w:bCs/>
                <w:sz w:val="19"/>
                <w:szCs w:val="19"/>
              </w:rPr>
              <w:t>98,202</w:t>
            </w:r>
          </w:p>
        </w:tc>
        <w:tc>
          <w:tcPr>
            <w:tcW w:w="236" w:type="dxa"/>
            <w:shd w:val="clear" w:color="auto" w:fill="auto"/>
            <w:vAlign w:val="bottom"/>
          </w:tcPr>
          <w:p w14:paraId="1C428A34" w14:textId="77777777" w:rsidR="007D193C" w:rsidRPr="00865197" w:rsidRDefault="007D193C" w:rsidP="007D193C">
            <w:pPr>
              <w:pStyle w:val="FSENG"/>
              <w:spacing w:line="240" w:lineRule="atLeast"/>
              <w:rPr>
                <w:b/>
                <w:bCs/>
                <w:sz w:val="19"/>
                <w:szCs w:val="19"/>
              </w:rPr>
            </w:pPr>
          </w:p>
        </w:tc>
        <w:tc>
          <w:tcPr>
            <w:tcW w:w="1917" w:type="dxa"/>
            <w:tcBorders>
              <w:top w:val="single" w:sz="4" w:space="0" w:color="auto"/>
            </w:tcBorders>
            <w:shd w:val="clear" w:color="auto" w:fill="auto"/>
            <w:vAlign w:val="bottom"/>
          </w:tcPr>
          <w:p w14:paraId="3FBCB0DA" w14:textId="4CBD04D0" w:rsidR="007D193C" w:rsidRPr="00865197" w:rsidRDefault="007D193C" w:rsidP="00652D34">
            <w:pPr>
              <w:pStyle w:val="FSENG"/>
              <w:spacing w:line="240" w:lineRule="atLeast"/>
              <w:ind w:right="12"/>
              <w:rPr>
                <w:b/>
                <w:bCs/>
                <w:sz w:val="19"/>
                <w:szCs w:val="19"/>
                <w:cs/>
              </w:rPr>
            </w:pPr>
            <w:r w:rsidRPr="00865197">
              <w:rPr>
                <w:b/>
                <w:bCs/>
                <w:sz w:val="19"/>
                <w:szCs w:val="19"/>
              </w:rPr>
              <w:t>(18,103)</w:t>
            </w:r>
          </w:p>
        </w:tc>
        <w:tc>
          <w:tcPr>
            <w:tcW w:w="243" w:type="dxa"/>
            <w:shd w:val="clear" w:color="auto" w:fill="auto"/>
            <w:vAlign w:val="bottom"/>
          </w:tcPr>
          <w:p w14:paraId="44D96B5E" w14:textId="77777777" w:rsidR="007D193C" w:rsidRPr="00865197" w:rsidRDefault="007D193C" w:rsidP="007D193C">
            <w:pPr>
              <w:pStyle w:val="FSENG"/>
              <w:spacing w:line="240" w:lineRule="atLeast"/>
              <w:rPr>
                <w:b/>
                <w:bCs/>
                <w:sz w:val="19"/>
                <w:szCs w:val="19"/>
              </w:rPr>
            </w:pPr>
          </w:p>
        </w:tc>
        <w:tc>
          <w:tcPr>
            <w:tcW w:w="1827" w:type="dxa"/>
            <w:tcBorders>
              <w:top w:val="single" w:sz="4" w:space="0" w:color="auto"/>
            </w:tcBorders>
            <w:shd w:val="clear" w:color="auto" w:fill="auto"/>
            <w:vAlign w:val="bottom"/>
          </w:tcPr>
          <w:p w14:paraId="63F8DC9F" w14:textId="1086615A" w:rsidR="007D193C" w:rsidRPr="000A1CFF" w:rsidRDefault="007D193C" w:rsidP="000A1CFF">
            <w:pPr>
              <w:tabs>
                <w:tab w:val="left" w:pos="608"/>
              </w:tabs>
              <w:spacing w:line="240" w:lineRule="atLeast"/>
              <w:ind w:right="-41"/>
              <w:jc w:val="right"/>
              <w:rPr>
                <w:b/>
                <w:bCs/>
                <w:sz w:val="19"/>
                <w:szCs w:val="19"/>
                <w:cs/>
              </w:rPr>
            </w:pPr>
            <w:r w:rsidRPr="000A1CFF">
              <w:rPr>
                <w:b/>
                <w:bCs/>
                <w:sz w:val="19"/>
                <w:szCs w:val="19"/>
              </w:rPr>
              <w:t>(14)</w:t>
            </w:r>
          </w:p>
        </w:tc>
        <w:tc>
          <w:tcPr>
            <w:tcW w:w="329" w:type="dxa"/>
            <w:shd w:val="clear" w:color="auto" w:fill="auto"/>
            <w:vAlign w:val="bottom"/>
          </w:tcPr>
          <w:p w14:paraId="5D34BA0B" w14:textId="77777777" w:rsidR="007D193C" w:rsidRPr="00865197" w:rsidRDefault="007D193C" w:rsidP="007D193C">
            <w:pPr>
              <w:pStyle w:val="FSENG"/>
              <w:spacing w:line="240" w:lineRule="atLeast"/>
              <w:rPr>
                <w:b/>
                <w:bCs/>
                <w:sz w:val="19"/>
                <w:szCs w:val="19"/>
              </w:rPr>
            </w:pPr>
          </w:p>
        </w:tc>
        <w:tc>
          <w:tcPr>
            <w:tcW w:w="1620" w:type="dxa"/>
            <w:tcBorders>
              <w:top w:val="single" w:sz="4" w:space="0" w:color="auto"/>
            </w:tcBorders>
            <w:shd w:val="clear" w:color="auto" w:fill="auto"/>
            <w:vAlign w:val="bottom"/>
          </w:tcPr>
          <w:p w14:paraId="4AD2229E" w14:textId="348BFAE9" w:rsidR="007D193C" w:rsidRPr="00865197" w:rsidRDefault="007D193C" w:rsidP="007D193C">
            <w:pPr>
              <w:pStyle w:val="FSENG"/>
              <w:spacing w:line="240" w:lineRule="atLeast"/>
              <w:ind w:right="87"/>
              <w:rPr>
                <w:b/>
                <w:bCs/>
                <w:sz w:val="19"/>
                <w:szCs w:val="19"/>
              </w:rPr>
            </w:pPr>
            <w:r w:rsidRPr="00865197">
              <w:rPr>
                <w:b/>
                <w:bCs/>
                <w:sz w:val="19"/>
                <w:szCs w:val="19"/>
              </w:rPr>
              <w:t xml:space="preserve">   2,434,639 </w:t>
            </w:r>
          </w:p>
        </w:tc>
      </w:tr>
      <w:tr w:rsidR="00174D0C" w:rsidRPr="00865197" w14:paraId="6C7A3EA1" w14:textId="77777777" w:rsidTr="004D13FA">
        <w:trPr>
          <w:trHeight w:val="67"/>
        </w:trPr>
        <w:tc>
          <w:tcPr>
            <w:tcW w:w="4320" w:type="dxa"/>
            <w:shd w:val="clear" w:color="auto" w:fill="auto"/>
            <w:vAlign w:val="bottom"/>
          </w:tcPr>
          <w:p w14:paraId="26363368" w14:textId="77777777" w:rsidR="00174D0C" w:rsidRPr="00865197" w:rsidRDefault="00174D0C" w:rsidP="009E38F3">
            <w:pPr>
              <w:tabs>
                <w:tab w:val="left" w:pos="9450"/>
              </w:tabs>
              <w:spacing w:line="240" w:lineRule="atLeast"/>
              <w:ind w:right="-198"/>
              <w:rPr>
                <w:rFonts w:eastAsia="SimSun" w:cs="Times New Roman"/>
                <w:b/>
                <w:bCs/>
                <w:i/>
                <w:iCs/>
                <w:spacing w:val="-4"/>
                <w:sz w:val="19"/>
                <w:szCs w:val="19"/>
              </w:rPr>
            </w:pPr>
          </w:p>
        </w:tc>
        <w:tc>
          <w:tcPr>
            <w:tcW w:w="1836" w:type="dxa"/>
            <w:tcBorders>
              <w:top w:val="single" w:sz="4" w:space="0" w:color="auto"/>
            </w:tcBorders>
            <w:shd w:val="clear" w:color="auto" w:fill="auto"/>
            <w:vAlign w:val="bottom"/>
          </w:tcPr>
          <w:p w14:paraId="085EF247" w14:textId="77777777" w:rsidR="00174D0C" w:rsidRPr="00865197" w:rsidRDefault="00174D0C" w:rsidP="00501E80">
            <w:pPr>
              <w:pStyle w:val="FSENG"/>
              <w:spacing w:line="240" w:lineRule="atLeast"/>
              <w:ind w:right="-23"/>
              <w:rPr>
                <w:sz w:val="19"/>
                <w:szCs w:val="19"/>
              </w:rPr>
            </w:pPr>
          </w:p>
        </w:tc>
        <w:tc>
          <w:tcPr>
            <w:tcW w:w="236" w:type="dxa"/>
            <w:shd w:val="clear" w:color="auto" w:fill="auto"/>
            <w:vAlign w:val="bottom"/>
          </w:tcPr>
          <w:p w14:paraId="3D814AEF" w14:textId="77777777" w:rsidR="00174D0C" w:rsidRPr="00865197" w:rsidRDefault="00174D0C" w:rsidP="00501E80">
            <w:pPr>
              <w:pStyle w:val="FSENG"/>
              <w:spacing w:line="240" w:lineRule="atLeast"/>
              <w:rPr>
                <w:sz w:val="19"/>
                <w:szCs w:val="19"/>
              </w:rPr>
            </w:pPr>
          </w:p>
        </w:tc>
        <w:tc>
          <w:tcPr>
            <w:tcW w:w="1746" w:type="dxa"/>
            <w:tcBorders>
              <w:top w:val="single" w:sz="4" w:space="0" w:color="auto"/>
            </w:tcBorders>
            <w:shd w:val="clear" w:color="auto" w:fill="auto"/>
            <w:vAlign w:val="bottom"/>
          </w:tcPr>
          <w:p w14:paraId="2424950F" w14:textId="77777777" w:rsidR="00174D0C" w:rsidRPr="00865197" w:rsidRDefault="00174D0C" w:rsidP="00501E80">
            <w:pPr>
              <w:pStyle w:val="FSENG"/>
              <w:spacing w:line="240" w:lineRule="atLeast"/>
              <w:ind w:right="60"/>
              <w:rPr>
                <w:sz w:val="19"/>
                <w:szCs w:val="19"/>
                <w:cs/>
              </w:rPr>
            </w:pPr>
          </w:p>
        </w:tc>
        <w:tc>
          <w:tcPr>
            <w:tcW w:w="236" w:type="dxa"/>
            <w:shd w:val="clear" w:color="auto" w:fill="auto"/>
            <w:vAlign w:val="bottom"/>
          </w:tcPr>
          <w:p w14:paraId="2A7718F2" w14:textId="77777777" w:rsidR="00174D0C" w:rsidRPr="00865197" w:rsidRDefault="00174D0C" w:rsidP="00501E80">
            <w:pPr>
              <w:pStyle w:val="FSENG"/>
              <w:spacing w:line="240" w:lineRule="atLeast"/>
              <w:rPr>
                <w:sz w:val="19"/>
                <w:szCs w:val="19"/>
              </w:rPr>
            </w:pPr>
          </w:p>
        </w:tc>
        <w:tc>
          <w:tcPr>
            <w:tcW w:w="1917" w:type="dxa"/>
            <w:tcBorders>
              <w:top w:val="single" w:sz="4" w:space="0" w:color="auto"/>
            </w:tcBorders>
            <w:shd w:val="clear" w:color="auto" w:fill="auto"/>
            <w:vAlign w:val="bottom"/>
          </w:tcPr>
          <w:p w14:paraId="3604D41B" w14:textId="77777777" w:rsidR="00174D0C" w:rsidRPr="00865197" w:rsidRDefault="00174D0C" w:rsidP="00501E80">
            <w:pPr>
              <w:pStyle w:val="FSENG"/>
              <w:spacing w:line="240" w:lineRule="atLeast"/>
              <w:ind w:right="54"/>
              <w:rPr>
                <w:sz w:val="19"/>
                <w:szCs w:val="19"/>
                <w:cs/>
              </w:rPr>
            </w:pPr>
          </w:p>
        </w:tc>
        <w:tc>
          <w:tcPr>
            <w:tcW w:w="243" w:type="dxa"/>
            <w:shd w:val="clear" w:color="auto" w:fill="auto"/>
            <w:vAlign w:val="bottom"/>
          </w:tcPr>
          <w:p w14:paraId="7249E1A1" w14:textId="77777777" w:rsidR="00174D0C" w:rsidRPr="00865197" w:rsidRDefault="00174D0C" w:rsidP="00501E80">
            <w:pPr>
              <w:pStyle w:val="FSENG"/>
              <w:spacing w:line="240" w:lineRule="atLeast"/>
              <w:rPr>
                <w:sz w:val="19"/>
                <w:szCs w:val="19"/>
              </w:rPr>
            </w:pPr>
          </w:p>
        </w:tc>
        <w:tc>
          <w:tcPr>
            <w:tcW w:w="1827" w:type="dxa"/>
            <w:tcBorders>
              <w:top w:val="single" w:sz="4" w:space="0" w:color="auto"/>
            </w:tcBorders>
            <w:shd w:val="clear" w:color="auto" w:fill="auto"/>
            <w:vAlign w:val="bottom"/>
          </w:tcPr>
          <w:p w14:paraId="1761C4D1" w14:textId="77777777" w:rsidR="00174D0C" w:rsidRPr="00865197" w:rsidRDefault="00174D0C" w:rsidP="00501E80">
            <w:pPr>
              <w:pStyle w:val="FSENG"/>
              <w:tabs>
                <w:tab w:val="left" w:pos="1499"/>
              </w:tabs>
              <w:spacing w:line="240" w:lineRule="atLeast"/>
              <w:ind w:right="114"/>
              <w:rPr>
                <w:sz w:val="19"/>
                <w:szCs w:val="19"/>
                <w:cs/>
              </w:rPr>
            </w:pPr>
          </w:p>
        </w:tc>
        <w:tc>
          <w:tcPr>
            <w:tcW w:w="329" w:type="dxa"/>
            <w:shd w:val="clear" w:color="auto" w:fill="auto"/>
            <w:vAlign w:val="bottom"/>
          </w:tcPr>
          <w:p w14:paraId="1CC84BFC" w14:textId="77777777" w:rsidR="00174D0C" w:rsidRPr="00865197" w:rsidRDefault="00174D0C" w:rsidP="00501E80">
            <w:pPr>
              <w:pStyle w:val="FSENG"/>
              <w:spacing w:line="240" w:lineRule="atLeast"/>
              <w:rPr>
                <w:sz w:val="19"/>
                <w:szCs w:val="19"/>
              </w:rPr>
            </w:pPr>
          </w:p>
        </w:tc>
        <w:tc>
          <w:tcPr>
            <w:tcW w:w="1620" w:type="dxa"/>
            <w:tcBorders>
              <w:top w:val="single" w:sz="4" w:space="0" w:color="auto"/>
            </w:tcBorders>
            <w:shd w:val="clear" w:color="auto" w:fill="auto"/>
            <w:vAlign w:val="bottom"/>
          </w:tcPr>
          <w:p w14:paraId="4B17D604" w14:textId="77777777" w:rsidR="00174D0C" w:rsidRPr="00865197" w:rsidRDefault="00174D0C" w:rsidP="00501E80">
            <w:pPr>
              <w:pStyle w:val="FSENG"/>
              <w:spacing w:line="240" w:lineRule="atLeast"/>
              <w:ind w:right="33"/>
              <w:rPr>
                <w:sz w:val="19"/>
                <w:szCs w:val="19"/>
              </w:rPr>
            </w:pPr>
          </w:p>
        </w:tc>
      </w:tr>
      <w:tr w:rsidR="00174D0C" w:rsidRPr="00865197" w14:paraId="0ABC49C0" w14:textId="77777777" w:rsidTr="004D13FA">
        <w:tc>
          <w:tcPr>
            <w:tcW w:w="4320" w:type="dxa"/>
            <w:shd w:val="clear" w:color="auto" w:fill="auto"/>
            <w:vAlign w:val="bottom"/>
          </w:tcPr>
          <w:p w14:paraId="28C184E6" w14:textId="77777777" w:rsidR="00174D0C" w:rsidRPr="00865197" w:rsidRDefault="00174D0C" w:rsidP="009E38F3">
            <w:pPr>
              <w:tabs>
                <w:tab w:val="left" w:pos="9450"/>
              </w:tabs>
              <w:spacing w:line="240" w:lineRule="atLeast"/>
              <w:ind w:right="-198"/>
              <w:rPr>
                <w:rFonts w:eastAsia="SimSun" w:cs="Times New Roman"/>
                <w:spacing w:val="-4"/>
                <w:sz w:val="19"/>
                <w:szCs w:val="19"/>
              </w:rPr>
            </w:pPr>
            <w:r w:rsidRPr="00865197">
              <w:rPr>
                <w:rFonts w:eastAsia="SimSun" w:cs="Times New Roman"/>
                <w:b/>
                <w:bCs/>
                <w:i/>
                <w:iCs/>
                <w:spacing w:val="-4"/>
                <w:sz w:val="19"/>
                <w:szCs w:val="19"/>
              </w:rPr>
              <w:t>Accumulated depreciation</w:t>
            </w:r>
          </w:p>
        </w:tc>
        <w:tc>
          <w:tcPr>
            <w:tcW w:w="1836" w:type="dxa"/>
            <w:shd w:val="clear" w:color="auto" w:fill="auto"/>
            <w:vAlign w:val="bottom"/>
          </w:tcPr>
          <w:p w14:paraId="2314404D" w14:textId="77777777" w:rsidR="00174D0C" w:rsidRPr="00865197" w:rsidRDefault="00174D0C" w:rsidP="00501E80">
            <w:pPr>
              <w:pStyle w:val="FSENG"/>
              <w:spacing w:line="240" w:lineRule="atLeast"/>
              <w:ind w:right="-23"/>
              <w:rPr>
                <w:sz w:val="19"/>
                <w:szCs w:val="19"/>
              </w:rPr>
            </w:pPr>
          </w:p>
        </w:tc>
        <w:tc>
          <w:tcPr>
            <w:tcW w:w="236" w:type="dxa"/>
            <w:shd w:val="clear" w:color="auto" w:fill="auto"/>
            <w:vAlign w:val="bottom"/>
          </w:tcPr>
          <w:p w14:paraId="5AF38E28" w14:textId="77777777" w:rsidR="00174D0C" w:rsidRPr="00865197" w:rsidRDefault="00174D0C" w:rsidP="00501E80">
            <w:pPr>
              <w:pStyle w:val="FSENG"/>
              <w:spacing w:line="240" w:lineRule="atLeast"/>
              <w:rPr>
                <w:sz w:val="19"/>
                <w:szCs w:val="19"/>
              </w:rPr>
            </w:pPr>
          </w:p>
        </w:tc>
        <w:tc>
          <w:tcPr>
            <w:tcW w:w="1746" w:type="dxa"/>
            <w:shd w:val="clear" w:color="auto" w:fill="auto"/>
            <w:vAlign w:val="bottom"/>
          </w:tcPr>
          <w:p w14:paraId="4CA1799C" w14:textId="77777777" w:rsidR="00174D0C" w:rsidRPr="00865197" w:rsidRDefault="00174D0C" w:rsidP="00501E80">
            <w:pPr>
              <w:pStyle w:val="FSENG"/>
              <w:spacing w:line="240" w:lineRule="atLeast"/>
              <w:ind w:right="60"/>
              <w:rPr>
                <w:sz w:val="19"/>
                <w:szCs w:val="19"/>
              </w:rPr>
            </w:pPr>
          </w:p>
        </w:tc>
        <w:tc>
          <w:tcPr>
            <w:tcW w:w="236" w:type="dxa"/>
            <w:shd w:val="clear" w:color="auto" w:fill="auto"/>
            <w:vAlign w:val="bottom"/>
          </w:tcPr>
          <w:p w14:paraId="69C330C8" w14:textId="77777777" w:rsidR="00174D0C" w:rsidRPr="00865197" w:rsidRDefault="00174D0C" w:rsidP="00501E80">
            <w:pPr>
              <w:pStyle w:val="FSENG"/>
              <w:spacing w:line="240" w:lineRule="atLeast"/>
              <w:rPr>
                <w:sz w:val="19"/>
                <w:szCs w:val="19"/>
              </w:rPr>
            </w:pPr>
          </w:p>
        </w:tc>
        <w:tc>
          <w:tcPr>
            <w:tcW w:w="1917" w:type="dxa"/>
            <w:shd w:val="clear" w:color="auto" w:fill="auto"/>
            <w:vAlign w:val="bottom"/>
          </w:tcPr>
          <w:p w14:paraId="00336411" w14:textId="77777777" w:rsidR="00174D0C" w:rsidRPr="00865197" w:rsidRDefault="00174D0C" w:rsidP="00501E80">
            <w:pPr>
              <w:pStyle w:val="FSENG"/>
              <w:spacing w:line="240" w:lineRule="atLeast"/>
              <w:ind w:right="54"/>
              <w:rPr>
                <w:sz w:val="19"/>
                <w:szCs w:val="19"/>
              </w:rPr>
            </w:pPr>
          </w:p>
        </w:tc>
        <w:tc>
          <w:tcPr>
            <w:tcW w:w="243" w:type="dxa"/>
            <w:shd w:val="clear" w:color="auto" w:fill="auto"/>
            <w:vAlign w:val="bottom"/>
          </w:tcPr>
          <w:p w14:paraId="4E9299DF" w14:textId="77777777" w:rsidR="00174D0C" w:rsidRPr="00865197" w:rsidRDefault="00174D0C" w:rsidP="00501E80">
            <w:pPr>
              <w:pStyle w:val="FSENG"/>
              <w:spacing w:line="240" w:lineRule="atLeast"/>
              <w:rPr>
                <w:sz w:val="19"/>
                <w:szCs w:val="19"/>
              </w:rPr>
            </w:pPr>
          </w:p>
        </w:tc>
        <w:tc>
          <w:tcPr>
            <w:tcW w:w="1827" w:type="dxa"/>
            <w:shd w:val="clear" w:color="auto" w:fill="auto"/>
            <w:vAlign w:val="bottom"/>
          </w:tcPr>
          <w:p w14:paraId="6925D49B" w14:textId="77777777" w:rsidR="00174D0C" w:rsidRPr="00865197" w:rsidRDefault="00174D0C" w:rsidP="00501E80">
            <w:pPr>
              <w:pStyle w:val="FSENG"/>
              <w:tabs>
                <w:tab w:val="left" w:pos="1499"/>
              </w:tabs>
              <w:spacing w:line="240" w:lineRule="atLeast"/>
              <w:ind w:right="114"/>
              <w:rPr>
                <w:sz w:val="19"/>
                <w:szCs w:val="19"/>
              </w:rPr>
            </w:pPr>
          </w:p>
        </w:tc>
        <w:tc>
          <w:tcPr>
            <w:tcW w:w="329" w:type="dxa"/>
            <w:shd w:val="clear" w:color="auto" w:fill="auto"/>
            <w:vAlign w:val="bottom"/>
          </w:tcPr>
          <w:p w14:paraId="6B5A294E" w14:textId="77777777" w:rsidR="00174D0C" w:rsidRPr="00865197" w:rsidRDefault="00174D0C" w:rsidP="00501E80">
            <w:pPr>
              <w:pStyle w:val="FSENG"/>
              <w:spacing w:line="240" w:lineRule="atLeast"/>
              <w:rPr>
                <w:sz w:val="19"/>
                <w:szCs w:val="19"/>
              </w:rPr>
            </w:pPr>
          </w:p>
        </w:tc>
        <w:tc>
          <w:tcPr>
            <w:tcW w:w="1620" w:type="dxa"/>
            <w:shd w:val="clear" w:color="auto" w:fill="auto"/>
            <w:vAlign w:val="bottom"/>
          </w:tcPr>
          <w:p w14:paraId="7CEF7DDC" w14:textId="77777777" w:rsidR="00174D0C" w:rsidRPr="00865197" w:rsidRDefault="00174D0C" w:rsidP="00501E80">
            <w:pPr>
              <w:pStyle w:val="FSENG"/>
              <w:spacing w:line="240" w:lineRule="atLeast"/>
              <w:ind w:right="33"/>
              <w:rPr>
                <w:sz w:val="19"/>
                <w:szCs w:val="19"/>
              </w:rPr>
            </w:pPr>
          </w:p>
        </w:tc>
      </w:tr>
      <w:tr w:rsidR="007D193C" w:rsidRPr="00865197" w14:paraId="33FF2676" w14:textId="77777777" w:rsidTr="004D13FA">
        <w:tc>
          <w:tcPr>
            <w:tcW w:w="4320" w:type="dxa"/>
            <w:shd w:val="clear" w:color="auto" w:fill="auto"/>
            <w:vAlign w:val="bottom"/>
          </w:tcPr>
          <w:p w14:paraId="746602B8" w14:textId="1AA266B2"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Building</w:t>
            </w:r>
          </w:p>
        </w:tc>
        <w:tc>
          <w:tcPr>
            <w:tcW w:w="1836" w:type="dxa"/>
            <w:shd w:val="clear" w:color="auto" w:fill="auto"/>
            <w:vAlign w:val="bottom"/>
          </w:tcPr>
          <w:p w14:paraId="088340FC" w14:textId="34165DD7" w:rsidR="007D193C" w:rsidRPr="00865197" w:rsidRDefault="007D193C" w:rsidP="007D193C">
            <w:pPr>
              <w:spacing w:line="240" w:lineRule="atLeast"/>
              <w:jc w:val="right"/>
              <w:rPr>
                <w:sz w:val="20"/>
              </w:rPr>
            </w:pPr>
            <w:r w:rsidRPr="00865197">
              <w:rPr>
                <w:sz w:val="20"/>
              </w:rPr>
              <w:t>-</w:t>
            </w:r>
          </w:p>
        </w:tc>
        <w:tc>
          <w:tcPr>
            <w:tcW w:w="236" w:type="dxa"/>
            <w:shd w:val="clear" w:color="auto" w:fill="auto"/>
            <w:vAlign w:val="bottom"/>
          </w:tcPr>
          <w:p w14:paraId="2E60CC01" w14:textId="77777777" w:rsidR="007D193C" w:rsidRPr="00865197" w:rsidRDefault="007D193C" w:rsidP="007D193C">
            <w:pPr>
              <w:pStyle w:val="FSENG"/>
              <w:spacing w:line="240" w:lineRule="atLeast"/>
              <w:rPr>
                <w:sz w:val="19"/>
                <w:szCs w:val="19"/>
                <w:cs/>
              </w:rPr>
            </w:pPr>
          </w:p>
        </w:tc>
        <w:tc>
          <w:tcPr>
            <w:tcW w:w="1746" w:type="dxa"/>
            <w:tcBorders>
              <w:top w:val="nil"/>
              <w:left w:val="nil"/>
              <w:bottom w:val="nil"/>
              <w:right w:val="nil"/>
            </w:tcBorders>
            <w:shd w:val="clear" w:color="auto" w:fill="auto"/>
            <w:vAlign w:val="bottom"/>
          </w:tcPr>
          <w:p w14:paraId="527F0EA4" w14:textId="5CC6A5CD" w:rsidR="007D193C" w:rsidRPr="00865197" w:rsidRDefault="007D193C" w:rsidP="007D193C">
            <w:pPr>
              <w:tabs>
                <w:tab w:val="decimal" w:pos="1383"/>
              </w:tabs>
              <w:ind w:right="60"/>
              <w:jc w:val="right"/>
              <w:rPr>
                <w:rFonts w:cs="Times New Roman"/>
                <w:color w:val="000000"/>
                <w:sz w:val="19"/>
                <w:szCs w:val="19"/>
              </w:rPr>
            </w:pPr>
            <w:r w:rsidRPr="00865197">
              <w:rPr>
                <w:sz w:val="19"/>
                <w:szCs w:val="19"/>
              </w:rPr>
              <w:t xml:space="preserve">      (6,890)</w:t>
            </w:r>
          </w:p>
        </w:tc>
        <w:tc>
          <w:tcPr>
            <w:tcW w:w="236" w:type="dxa"/>
            <w:tcBorders>
              <w:top w:val="nil"/>
              <w:left w:val="nil"/>
              <w:bottom w:val="nil"/>
              <w:right w:val="nil"/>
            </w:tcBorders>
            <w:shd w:val="clear" w:color="auto" w:fill="auto"/>
            <w:vAlign w:val="bottom"/>
          </w:tcPr>
          <w:p w14:paraId="6F617FF8" w14:textId="77777777" w:rsidR="007D193C" w:rsidRPr="00865197" w:rsidRDefault="007D193C" w:rsidP="007D193C">
            <w:pPr>
              <w:tabs>
                <w:tab w:val="decimal" w:pos="1383"/>
              </w:tabs>
              <w:ind w:right="-47"/>
              <w:jc w:val="right"/>
              <w:rPr>
                <w:rFonts w:cs="Times New Roman"/>
                <w:color w:val="000000"/>
                <w:sz w:val="19"/>
                <w:szCs w:val="19"/>
              </w:rPr>
            </w:pPr>
          </w:p>
        </w:tc>
        <w:tc>
          <w:tcPr>
            <w:tcW w:w="1917" w:type="dxa"/>
            <w:tcBorders>
              <w:top w:val="nil"/>
              <w:left w:val="nil"/>
              <w:bottom w:val="nil"/>
              <w:right w:val="nil"/>
            </w:tcBorders>
            <w:shd w:val="clear" w:color="auto" w:fill="auto"/>
            <w:vAlign w:val="bottom"/>
          </w:tcPr>
          <w:p w14:paraId="0A77377F" w14:textId="4717F882" w:rsidR="007D193C" w:rsidRPr="00865197" w:rsidRDefault="007D193C" w:rsidP="007D193C">
            <w:pPr>
              <w:tabs>
                <w:tab w:val="decimal" w:pos="1383"/>
              </w:tabs>
              <w:ind w:right="54"/>
              <w:jc w:val="right"/>
              <w:rPr>
                <w:color w:val="000000"/>
                <w:sz w:val="19"/>
                <w:szCs w:val="19"/>
              </w:rPr>
            </w:pPr>
            <w:r w:rsidRPr="00865197">
              <w:rPr>
                <w:sz w:val="19"/>
                <w:szCs w:val="19"/>
              </w:rPr>
              <w:t xml:space="preserve">-   </w:t>
            </w:r>
          </w:p>
        </w:tc>
        <w:tc>
          <w:tcPr>
            <w:tcW w:w="243" w:type="dxa"/>
            <w:tcBorders>
              <w:top w:val="nil"/>
              <w:left w:val="nil"/>
              <w:bottom w:val="nil"/>
              <w:right w:val="nil"/>
            </w:tcBorders>
            <w:shd w:val="clear" w:color="auto" w:fill="auto"/>
            <w:vAlign w:val="bottom"/>
          </w:tcPr>
          <w:p w14:paraId="1A98B3EB" w14:textId="77777777" w:rsidR="007D193C" w:rsidRPr="00865197" w:rsidRDefault="007D193C" w:rsidP="007D193C">
            <w:pPr>
              <w:tabs>
                <w:tab w:val="decimal" w:pos="1383"/>
              </w:tabs>
              <w:ind w:right="-47"/>
              <w:jc w:val="right"/>
              <w:rPr>
                <w:rFonts w:cs="Times New Roman"/>
                <w:color w:val="000000"/>
                <w:sz w:val="19"/>
                <w:szCs w:val="19"/>
              </w:rPr>
            </w:pPr>
          </w:p>
        </w:tc>
        <w:tc>
          <w:tcPr>
            <w:tcW w:w="1827" w:type="dxa"/>
            <w:tcBorders>
              <w:top w:val="nil"/>
              <w:left w:val="nil"/>
              <w:bottom w:val="nil"/>
              <w:right w:val="nil"/>
            </w:tcBorders>
            <w:shd w:val="clear" w:color="auto" w:fill="auto"/>
            <w:vAlign w:val="bottom"/>
          </w:tcPr>
          <w:p w14:paraId="6F3AFB5C" w14:textId="7E13B7D9" w:rsidR="007D193C" w:rsidRPr="00AE4B47" w:rsidRDefault="007D193C" w:rsidP="00AE4B47">
            <w:pPr>
              <w:tabs>
                <w:tab w:val="left" w:pos="608"/>
              </w:tabs>
              <w:spacing w:line="240" w:lineRule="atLeast"/>
              <w:ind w:right="11"/>
              <w:jc w:val="right"/>
              <w:rPr>
                <w:sz w:val="19"/>
                <w:szCs w:val="19"/>
              </w:rPr>
            </w:pPr>
            <w:r w:rsidRPr="00865197">
              <w:rPr>
                <w:sz w:val="19"/>
                <w:szCs w:val="19"/>
                <w:cs/>
              </w:rPr>
              <w:t>-</w:t>
            </w:r>
          </w:p>
        </w:tc>
        <w:tc>
          <w:tcPr>
            <w:tcW w:w="329" w:type="dxa"/>
            <w:tcBorders>
              <w:top w:val="nil"/>
              <w:left w:val="nil"/>
              <w:bottom w:val="nil"/>
              <w:right w:val="nil"/>
            </w:tcBorders>
            <w:shd w:val="clear" w:color="auto" w:fill="auto"/>
            <w:vAlign w:val="bottom"/>
          </w:tcPr>
          <w:p w14:paraId="44C9F314" w14:textId="77777777" w:rsidR="007D193C" w:rsidRPr="00865197" w:rsidRDefault="007D193C" w:rsidP="007D193C">
            <w:pPr>
              <w:tabs>
                <w:tab w:val="decimal" w:pos="1383"/>
              </w:tabs>
              <w:ind w:right="-47"/>
              <w:jc w:val="right"/>
              <w:rPr>
                <w:rFonts w:cs="Times New Roman"/>
                <w:color w:val="000000"/>
                <w:sz w:val="19"/>
                <w:szCs w:val="19"/>
              </w:rPr>
            </w:pPr>
          </w:p>
        </w:tc>
        <w:tc>
          <w:tcPr>
            <w:tcW w:w="1620" w:type="dxa"/>
            <w:tcBorders>
              <w:top w:val="nil"/>
              <w:left w:val="nil"/>
              <w:bottom w:val="nil"/>
              <w:right w:val="nil"/>
            </w:tcBorders>
            <w:shd w:val="clear" w:color="auto" w:fill="auto"/>
            <w:vAlign w:val="bottom"/>
          </w:tcPr>
          <w:p w14:paraId="127F2D72" w14:textId="48E6B2F1" w:rsidR="007D193C" w:rsidRPr="00865197" w:rsidRDefault="007D193C" w:rsidP="007D193C">
            <w:pPr>
              <w:pStyle w:val="FSENG"/>
              <w:spacing w:line="240" w:lineRule="atLeast"/>
              <w:ind w:right="33"/>
              <w:rPr>
                <w:sz w:val="19"/>
                <w:szCs w:val="19"/>
              </w:rPr>
            </w:pPr>
            <w:r w:rsidRPr="00865197">
              <w:rPr>
                <w:sz w:val="19"/>
                <w:szCs w:val="19"/>
              </w:rPr>
              <w:t xml:space="preserve">         (6,890)</w:t>
            </w:r>
          </w:p>
        </w:tc>
      </w:tr>
      <w:tr w:rsidR="007D193C" w:rsidRPr="00865197" w14:paraId="0A1405A9" w14:textId="77777777" w:rsidTr="004D13FA">
        <w:tc>
          <w:tcPr>
            <w:tcW w:w="4320" w:type="dxa"/>
            <w:shd w:val="clear" w:color="auto" w:fill="auto"/>
            <w:vAlign w:val="bottom"/>
          </w:tcPr>
          <w:p w14:paraId="5E73519C" w14:textId="3C390CAD"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Buildings on leased land</w:t>
            </w:r>
          </w:p>
        </w:tc>
        <w:tc>
          <w:tcPr>
            <w:tcW w:w="1836" w:type="dxa"/>
            <w:shd w:val="clear" w:color="auto" w:fill="auto"/>
            <w:vAlign w:val="bottom"/>
          </w:tcPr>
          <w:p w14:paraId="090EB839" w14:textId="77201E24" w:rsidR="007D193C" w:rsidRPr="00865197" w:rsidRDefault="007D193C" w:rsidP="007D193C">
            <w:pPr>
              <w:pStyle w:val="FSENG"/>
              <w:spacing w:line="240" w:lineRule="atLeast"/>
              <w:ind w:right="-64"/>
              <w:rPr>
                <w:sz w:val="20"/>
                <w:szCs w:val="20"/>
              </w:rPr>
            </w:pPr>
            <w:r w:rsidRPr="00865197">
              <w:rPr>
                <w:sz w:val="20"/>
                <w:szCs w:val="20"/>
              </w:rPr>
              <w:t>(348,728)</w:t>
            </w:r>
          </w:p>
        </w:tc>
        <w:tc>
          <w:tcPr>
            <w:tcW w:w="236" w:type="dxa"/>
            <w:shd w:val="clear" w:color="auto" w:fill="auto"/>
            <w:vAlign w:val="bottom"/>
          </w:tcPr>
          <w:p w14:paraId="14BE216D" w14:textId="77777777" w:rsidR="007D193C" w:rsidRPr="00865197" w:rsidRDefault="007D193C" w:rsidP="007D193C">
            <w:pPr>
              <w:pStyle w:val="FSENG"/>
              <w:spacing w:line="240" w:lineRule="atLeast"/>
              <w:rPr>
                <w:sz w:val="19"/>
                <w:szCs w:val="19"/>
                <w:cs/>
              </w:rPr>
            </w:pPr>
          </w:p>
        </w:tc>
        <w:tc>
          <w:tcPr>
            <w:tcW w:w="1746" w:type="dxa"/>
            <w:tcBorders>
              <w:top w:val="nil"/>
              <w:left w:val="nil"/>
              <w:bottom w:val="nil"/>
              <w:right w:val="nil"/>
            </w:tcBorders>
            <w:shd w:val="clear" w:color="auto" w:fill="auto"/>
            <w:vAlign w:val="bottom"/>
          </w:tcPr>
          <w:p w14:paraId="5D150759" w14:textId="0CCEB7D4" w:rsidR="007D193C" w:rsidRPr="00865197" w:rsidRDefault="007D193C" w:rsidP="007D193C">
            <w:pPr>
              <w:tabs>
                <w:tab w:val="decimal" w:pos="1383"/>
              </w:tabs>
              <w:ind w:right="60"/>
              <w:jc w:val="right"/>
              <w:rPr>
                <w:rFonts w:cs="Times New Roman"/>
                <w:color w:val="000000"/>
                <w:sz w:val="19"/>
                <w:szCs w:val="19"/>
              </w:rPr>
            </w:pPr>
            <w:r w:rsidRPr="00865197">
              <w:rPr>
                <w:sz w:val="19"/>
                <w:szCs w:val="19"/>
              </w:rPr>
              <w:t xml:space="preserve">         (501)</w:t>
            </w:r>
          </w:p>
        </w:tc>
        <w:tc>
          <w:tcPr>
            <w:tcW w:w="236" w:type="dxa"/>
            <w:tcBorders>
              <w:top w:val="nil"/>
              <w:left w:val="nil"/>
              <w:bottom w:val="nil"/>
              <w:right w:val="nil"/>
            </w:tcBorders>
            <w:shd w:val="clear" w:color="auto" w:fill="auto"/>
            <w:vAlign w:val="bottom"/>
          </w:tcPr>
          <w:p w14:paraId="0AC7B661" w14:textId="77777777" w:rsidR="007D193C" w:rsidRPr="00865197" w:rsidRDefault="007D193C" w:rsidP="007D193C">
            <w:pPr>
              <w:tabs>
                <w:tab w:val="decimal" w:pos="1383"/>
              </w:tabs>
              <w:ind w:right="-47"/>
              <w:jc w:val="right"/>
              <w:rPr>
                <w:rFonts w:cs="Times New Roman"/>
                <w:color w:val="000000"/>
                <w:sz w:val="19"/>
                <w:szCs w:val="19"/>
              </w:rPr>
            </w:pPr>
          </w:p>
        </w:tc>
        <w:tc>
          <w:tcPr>
            <w:tcW w:w="1917" w:type="dxa"/>
            <w:tcBorders>
              <w:top w:val="nil"/>
              <w:left w:val="nil"/>
              <w:bottom w:val="nil"/>
              <w:right w:val="nil"/>
            </w:tcBorders>
            <w:shd w:val="clear" w:color="auto" w:fill="auto"/>
            <w:vAlign w:val="bottom"/>
          </w:tcPr>
          <w:p w14:paraId="2AAC60EF" w14:textId="4E41D7C1" w:rsidR="007D193C" w:rsidRPr="00865197" w:rsidRDefault="007D193C" w:rsidP="007D193C">
            <w:pPr>
              <w:tabs>
                <w:tab w:val="decimal" w:pos="1383"/>
              </w:tabs>
              <w:ind w:right="54"/>
              <w:jc w:val="right"/>
              <w:rPr>
                <w:color w:val="000000"/>
                <w:sz w:val="19"/>
                <w:szCs w:val="19"/>
              </w:rPr>
            </w:pPr>
            <w:r w:rsidRPr="00865197">
              <w:rPr>
                <w:sz w:val="19"/>
                <w:szCs w:val="19"/>
              </w:rPr>
              <w:t xml:space="preserve">-   </w:t>
            </w:r>
          </w:p>
        </w:tc>
        <w:tc>
          <w:tcPr>
            <w:tcW w:w="243" w:type="dxa"/>
            <w:tcBorders>
              <w:top w:val="nil"/>
              <w:left w:val="nil"/>
              <w:bottom w:val="nil"/>
              <w:right w:val="nil"/>
            </w:tcBorders>
            <w:shd w:val="clear" w:color="auto" w:fill="auto"/>
            <w:vAlign w:val="bottom"/>
          </w:tcPr>
          <w:p w14:paraId="320F856B" w14:textId="77777777" w:rsidR="007D193C" w:rsidRPr="00865197" w:rsidRDefault="007D193C" w:rsidP="007D193C">
            <w:pPr>
              <w:tabs>
                <w:tab w:val="decimal" w:pos="1383"/>
              </w:tabs>
              <w:ind w:right="-47"/>
              <w:jc w:val="right"/>
              <w:rPr>
                <w:rFonts w:cs="Times New Roman"/>
                <w:color w:val="000000"/>
                <w:sz w:val="19"/>
                <w:szCs w:val="19"/>
              </w:rPr>
            </w:pPr>
          </w:p>
        </w:tc>
        <w:tc>
          <w:tcPr>
            <w:tcW w:w="1827" w:type="dxa"/>
            <w:tcBorders>
              <w:top w:val="nil"/>
              <w:left w:val="nil"/>
              <w:bottom w:val="nil"/>
              <w:right w:val="nil"/>
            </w:tcBorders>
            <w:shd w:val="clear" w:color="auto" w:fill="auto"/>
            <w:vAlign w:val="bottom"/>
          </w:tcPr>
          <w:p w14:paraId="187E367C" w14:textId="4DFA0CE6" w:rsidR="007D193C" w:rsidRPr="00AE4B47" w:rsidRDefault="007D193C" w:rsidP="00AE4B47">
            <w:pPr>
              <w:tabs>
                <w:tab w:val="left" w:pos="608"/>
              </w:tabs>
              <w:spacing w:line="240" w:lineRule="atLeast"/>
              <w:ind w:right="11"/>
              <w:jc w:val="right"/>
              <w:rPr>
                <w:rFonts w:cs="Times New Roman"/>
                <w:sz w:val="19"/>
                <w:szCs w:val="19"/>
              </w:rPr>
            </w:pPr>
            <w:r w:rsidRPr="00AE4B47">
              <w:rPr>
                <w:rFonts w:cs="Times New Roman"/>
                <w:sz w:val="19"/>
                <w:szCs w:val="19"/>
                <w:cs/>
              </w:rPr>
              <w:t>-</w:t>
            </w:r>
          </w:p>
        </w:tc>
        <w:tc>
          <w:tcPr>
            <w:tcW w:w="329" w:type="dxa"/>
            <w:tcBorders>
              <w:top w:val="nil"/>
              <w:left w:val="nil"/>
              <w:bottom w:val="nil"/>
              <w:right w:val="nil"/>
            </w:tcBorders>
            <w:shd w:val="clear" w:color="auto" w:fill="auto"/>
            <w:vAlign w:val="bottom"/>
          </w:tcPr>
          <w:p w14:paraId="3CFCFA01" w14:textId="77777777" w:rsidR="007D193C" w:rsidRPr="00865197" w:rsidRDefault="007D193C" w:rsidP="007D193C">
            <w:pPr>
              <w:tabs>
                <w:tab w:val="decimal" w:pos="1383"/>
              </w:tabs>
              <w:ind w:right="-47"/>
              <w:jc w:val="right"/>
              <w:rPr>
                <w:rFonts w:cs="Times New Roman"/>
                <w:color w:val="000000"/>
                <w:sz w:val="19"/>
                <w:szCs w:val="19"/>
              </w:rPr>
            </w:pPr>
          </w:p>
        </w:tc>
        <w:tc>
          <w:tcPr>
            <w:tcW w:w="1620" w:type="dxa"/>
            <w:tcBorders>
              <w:top w:val="nil"/>
              <w:left w:val="nil"/>
              <w:bottom w:val="nil"/>
              <w:right w:val="nil"/>
            </w:tcBorders>
            <w:shd w:val="clear" w:color="auto" w:fill="auto"/>
            <w:vAlign w:val="bottom"/>
          </w:tcPr>
          <w:p w14:paraId="500FD2BA" w14:textId="1FA7CDA5" w:rsidR="007D193C" w:rsidRPr="00865197" w:rsidRDefault="007D193C" w:rsidP="007D193C">
            <w:pPr>
              <w:pStyle w:val="FSENG"/>
              <w:spacing w:line="240" w:lineRule="atLeast"/>
              <w:ind w:right="33"/>
              <w:rPr>
                <w:sz w:val="19"/>
                <w:szCs w:val="19"/>
              </w:rPr>
            </w:pPr>
            <w:r w:rsidRPr="00865197">
              <w:rPr>
                <w:sz w:val="19"/>
                <w:szCs w:val="19"/>
              </w:rPr>
              <w:t xml:space="preserve">     (349,229)</w:t>
            </w:r>
          </w:p>
        </w:tc>
      </w:tr>
      <w:tr w:rsidR="007D193C" w:rsidRPr="00865197" w14:paraId="4762940B" w14:textId="77777777" w:rsidTr="004D13FA">
        <w:tc>
          <w:tcPr>
            <w:tcW w:w="4320" w:type="dxa"/>
            <w:shd w:val="clear" w:color="auto" w:fill="auto"/>
            <w:vAlign w:val="bottom"/>
          </w:tcPr>
          <w:p w14:paraId="3D29E0F0" w14:textId="16473498"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Furniture and equipment</w:t>
            </w:r>
          </w:p>
        </w:tc>
        <w:tc>
          <w:tcPr>
            <w:tcW w:w="1836" w:type="dxa"/>
            <w:shd w:val="clear" w:color="auto" w:fill="auto"/>
            <w:vAlign w:val="bottom"/>
          </w:tcPr>
          <w:p w14:paraId="0AA7280A" w14:textId="4CF97147" w:rsidR="007D193C" w:rsidRPr="00865197" w:rsidRDefault="007D193C" w:rsidP="007D193C">
            <w:pPr>
              <w:pStyle w:val="FSENG"/>
              <w:spacing w:line="240" w:lineRule="atLeast"/>
              <w:ind w:right="-64"/>
              <w:rPr>
                <w:sz w:val="20"/>
                <w:szCs w:val="20"/>
                <w:cs/>
              </w:rPr>
            </w:pPr>
            <w:r w:rsidRPr="00865197">
              <w:rPr>
                <w:sz w:val="20"/>
                <w:szCs w:val="20"/>
              </w:rPr>
              <w:t>(43,913)</w:t>
            </w:r>
          </w:p>
        </w:tc>
        <w:tc>
          <w:tcPr>
            <w:tcW w:w="236" w:type="dxa"/>
            <w:shd w:val="clear" w:color="auto" w:fill="auto"/>
            <w:vAlign w:val="bottom"/>
          </w:tcPr>
          <w:p w14:paraId="49B7BABC" w14:textId="77777777" w:rsidR="007D193C" w:rsidRPr="00865197" w:rsidRDefault="007D193C" w:rsidP="007D193C">
            <w:pPr>
              <w:pStyle w:val="FSENG"/>
              <w:spacing w:line="240" w:lineRule="atLeast"/>
              <w:rPr>
                <w:sz w:val="19"/>
                <w:szCs w:val="19"/>
                <w:cs/>
              </w:rPr>
            </w:pPr>
          </w:p>
        </w:tc>
        <w:tc>
          <w:tcPr>
            <w:tcW w:w="1746" w:type="dxa"/>
            <w:shd w:val="clear" w:color="auto" w:fill="auto"/>
            <w:vAlign w:val="bottom"/>
          </w:tcPr>
          <w:p w14:paraId="2883937E" w14:textId="469A304D" w:rsidR="007D193C" w:rsidRPr="00865197" w:rsidRDefault="007D193C" w:rsidP="007D193C">
            <w:pPr>
              <w:pStyle w:val="FSENG"/>
              <w:spacing w:line="240" w:lineRule="atLeast"/>
              <w:ind w:right="60"/>
              <w:rPr>
                <w:sz w:val="19"/>
                <w:szCs w:val="19"/>
                <w:cs/>
              </w:rPr>
            </w:pPr>
            <w:r w:rsidRPr="00865197">
              <w:rPr>
                <w:sz w:val="19"/>
                <w:szCs w:val="19"/>
              </w:rPr>
              <w:t xml:space="preserve">      (8,514)</w:t>
            </w:r>
          </w:p>
        </w:tc>
        <w:tc>
          <w:tcPr>
            <w:tcW w:w="236" w:type="dxa"/>
            <w:shd w:val="clear" w:color="auto" w:fill="auto"/>
            <w:vAlign w:val="bottom"/>
          </w:tcPr>
          <w:p w14:paraId="5ABE1067" w14:textId="77777777" w:rsidR="007D193C" w:rsidRPr="00865197" w:rsidRDefault="007D193C" w:rsidP="007D193C">
            <w:pPr>
              <w:pStyle w:val="FSENG"/>
              <w:spacing w:line="240" w:lineRule="atLeast"/>
              <w:rPr>
                <w:sz w:val="19"/>
                <w:szCs w:val="19"/>
                <w:cs/>
              </w:rPr>
            </w:pPr>
          </w:p>
        </w:tc>
        <w:tc>
          <w:tcPr>
            <w:tcW w:w="1917" w:type="dxa"/>
            <w:shd w:val="clear" w:color="auto" w:fill="auto"/>
            <w:vAlign w:val="bottom"/>
          </w:tcPr>
          <w:p w14:paraId="48883222" w14:textId="218D5363" w:rsidR="007D193C" w:rsidRPr="00865197" w:rsidRDefault="007D193C" w:rsidP="007D193C">
            <w:pPr>
              <w:pStyle w:val="FSENG"/>
              <w:spacing w:line="240" w:lineRule="atLeast"/>
              <w:ind w:right="54"/>
              <w:rPr>
                <w:sz w:val="19"/>
                <w:szCs w:val="19"/>
                <w:cs/>
              </w:rPr>
            </w:pPr>
            <w:r w:rsidRPr="00865197">
              <w:rPr>
                <w:sz w:val="19"/>
                <w:szCs w:val="19"/>
              </w:rPr>
              <w:t xml:space="preserve">1,303 </w:t>
            </w:r>
          </w:p>
        </w:tc>
        <w:tc>
          <w:tcPr>
            <w:tcW w:w="243" w:type="dxa"/>
            <w:shd w:val="clear" w:color="auto" w:fill="auto"/>
            <w:vAlign w:val="bottom"/>
          </w:tcPr>
          <w:p w14:paraId="2BF81FB7" w14:textId="77777777" w:rsidR="007D193C" w:rsidRPr="00865197" w:rsidRDefault="007D193C" w:rsidP="007D193C">
            <w:pPr>
              <w:pStyle w:val="FSENG"/>
              <w:spacing w:line="240" w:lineRule="atLeast"/>
              <w:rPr>
                <w:sz w:val="19"/>
                <w:szCs w:val="19"/>
                <w:cs/>
              </w:rPr>
            </w:pPr>
          </w:p>
        </w:tc>
        <w:tc>
          <w:tcPr>
            <w:tcW w:w="1827" w:type="dxa"/>
            <w:shd w:val="clear" w:color="auto" w:fill="auto"/>
            <w:vAlign w:val="bottom"/>
          </w:tcPr>
          <w:p w14:paraId="68E56F64" w14:textId="4B50988B" w:rsidR="007D193C" w:rsidRPr="00AE4B47" w:rsidRDefault="007D193C" w:rsidP="00AE4B47">
            <w:pPr>
              <w:tabs>
                <w:tab w:val="left" w:pos="608"/>
              </w:tabs>
              <w:spacing w:line="240" w:lineRule="atLeast"/>
              <w:ind w:right="11"/>
              <w:jc w:val="right"/>
              <w:rPr>
                <w:rFonts w:cs="Times New Roman"/>
                <w:sz w:val="19"/>
                <w:szCs w:val="19"/>
                <w:cs/>
              </w:rPr>
            </w:pPr>
            <w:r w:rsidRPr="00AE4B47">
              <w:rPr>
                <w:rFonts w:cs="Times New Roman"/>
                <w:sz w:val="19"/>
                <w:szCs w:val="19"/>
                <w:cs/>
              </w:rPr>
              <w:t>-</w:t>
            </w:r>
          </w:p>
        </w:tc>
        <w:tc>
          <w:tcPr>
            <w:tcW w:w="329" w:type="dxa"/>
            <w:shd w:val="clear" w:color="auto" w:fill="auto"/>
            <w:vAlign w:val="bottom"/>
          </w:tcPr>
          <w:p w14:paraId="44EF4D35" w14:textId="77777777" w:rsidR="007D193C" w:rsidRPr="00865197" w:rsidRDefault="007D193C" w:rsidP="007D193C">
            <w:pPr>
              <w:pStyle w:val="FSENG"/>
              <w:spacing w:line="240" w:lineRule="atLeast"/>
              <w:rPr>
                <w:sz w:val="19"/>
                <w:szCs w:val="19"/>
                <w:cs/>
              </w:rPr>
            </w:pPr>
          </w:p>
        </w:tc>
        <w:tc>
          <w:tcPr>
            <w:tcW w:w="1620" w:type="dxa"/>
            <w:shd w:val="clear" w:color="auto" w:fill="auto"/>
            <w:vAlign w:val="bottom"/>
          </w:tcPr>
          <w:p w14:paraId="2B71CA17" w14:textId="3974A095" w:rsidR="007D193C" w:rsidRPr="00865197" w:rsidRDefault="007D193C" w:rsidP="007D193C">
            <w:pPr>
              <w:pStyle w:val="FSENG"/>
              <w:spacing w:line="240" w:lineRule="atLeast"/>
              <w:ind w:right="33"/>
              <w:rPr>
                <w:sz w:val="19"/>
                <w:szCs w:val="19"/>
                <w:cs/>
              </w:rPr>
            </w:pPr>
            <w:r w:rsidRPr="00865197">
              <w:rPr>
                <w:sz w:val="19"/>
                <w:szCs w:val="19"/>
              </w:rPr>
              <w:t xml:space="preserve">       (51,124)</w:t>
            </w:r>
          </w:p>
        </w:tc>
      </w:tr>
      <w:tr w:rsidR="007D193C" w:rsidRPr="00865197" w14:paraId="460D2E81" w14:textId="77777777" w:rsidTr="004D13FA">
        <w:tc>
          <w:tcPr>
            <w:tcW w:w="4320" w:type="dxa"/>
            <w:shd w:val="clear" w:color="auto" w:fill="auto"/>
            <w:vAlign w:val="bottom"/>
          </w:tcPr>
          <w:p w14:paraId="2BD652F9" w14:textId="15AF2D22"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Furniture and equipment on leased land</w:t>
            </w:r>
          </w:p>
        </w:tc>
        <w:tc>
          <w:tcPr>
            <w:tcW w:w="1836" w:type="dxa"/>
            <w:shd w:val="clear" w:color="auto" w:fill="auto"/>
            <w:vAlign w:val="bottom"/>
          </w:tcPr>
          <w:p w14:paraId="5839E04A" w14:textId="583446FE" w:rsidR="007D193C" w:rsidRPr="00865197" w:rsidRDefault="007D193C" w:rsidP="007D193C">
            <w:pPr>
              <w:pStyle w:val="FSENG"/>
              <w:spacing w:line="240" w:lineRule="atLeast"/>
              <w:ind w:right="-64"/>
              <w:rPr>
                <w:sz w:val="20"/>
                <w:szCs w:val="20"/>
                <w:cs/>
              </w:rPr>
            </w:pPr>
            <w:r w:rsidRPr="00865197">
              <w:rPr>
                <w:sz w:val="20"/>
                <w:szCs w:val="20"/>
              </w:rPr>
              <w:t>(472,337)</w:t>
            </w:r>
          </w:p>
        </w:tc>
        <w:tc>
          <w:tcPr>
            <w:tcW w:w="236" w:type="dxa"/>
            <w:shd w:val="clear" w:color="auto" w:fill="auto"/>
            <w:vAlign w:val="bottom"/>
          </w:tcPr>
          <w:p w14:paraId="3F5E5BD0" w14:textId="77777777" w:rsidR="007D193C" w:rsidRPr="00865197" w:rsidRDefault="007D193C" w:rsidP="007D193C">
            <w:pPr>
              <w:pStyle w:val="FSENG"/>
              <w:spacing w:line="240" w:lineRule="atLeast"/>
              <w:rPr>
                <w:sz w:val="19"/>
                <w:szCs w:val="19"/>
                <w:cs/>
              </w:rPr>
            </w:pPr>
          </w:p>
        </w:tc>
        <w:tc>
          <w:tcPr>
            <w:tcW w:w="1746" w:type="dxa"/>
            <w:shd w:val="clear" w:color="auto" w:fill="auto"/>
            <w:vAlign w:val="bottom"/>
          </w:tcPr>
          <w:p w14:paraId="21F507BE" w14:textId="270E5AAB" w:rsidR="007D193C" w:rsidRPr="00865197" w:rsidRDefault="007D193C" w:rsidP="007D193C">
            <w:pPr>
              <w:pStyle w:val="FSENG"/>
              <w:spacing w:line="240" w:lineRule="atLeast"/>
              <w:ind w:right="60"/>
              <w:rPr>
                <w:sz w:val="19"/>
                <w:szCs w:val="19"/>
                <w:cs/>
              </w:rPr>
            </w:pPr>
            <w:r w:rsidRPr="00865197">
              <w:rPr>
                <w:sz w:val="19"/>
                <w:szCs w:val="19"/>
              </w:rPr>
              <w:t xml:space="preserve">    (51,984)</w:t>
            </w:r>
          </w:p>
        </w:tc>
        <w:tc>
          <w:tcPr>
            <w:tcW w:w="236" w:type="dxa"/>
            <w:shd w:val="clear" w:color="auto" w:fill="auto"/>
            <w:vAlign w:val="bottom"/>
          </w:tcPr>
          <w:p w14:paraId="5036BAF2" w14:textId="77777777" w:rsidR="007D193C" w:rsidRPr="00865197" w:rsidRDefault="007D193C" w:rsidP="007D193C">
            <w:pPr>
              <w:pStyle w:val="FSENG"/>
              <w:spacing w:line="240" w:lineRule="atLeast"/>
              <w:rPr>
                <w:sz w:val="19"/>
                <w:szCs w:val="19"/>
                <w:cs/>
              </w:rPr>
            </w:pPr>
          </w:p>
        </w:tc>
        <w:tc>
          <w:tcPr>
            <w:tcW w:w="1917" w:type="dxa"/>
            <w:shd w:val="clear" w:color="auto" w:fill="auto"/>
            <w:vAlign w:val="bottom"/>
          </w:tcPr>
          <w:p w14:paraId="5EAEB539" w14:textId="26A8E59A" w:rsidR="007D193C" w:rsidRPr="00865197" w:rsidRDefault="007D193C" w:rsidP="007D193C">
            <w:pPr>
              <w:pStyle w:val="FSENG"/>
              <w:spacing w:line="240" w:lineRule="atLeast"/>
              <w:ind w:right="54"/>
              <w:rPr>
                <w:sz w:val="19"/>
                <w:szCs w:val="19"/>
                <w:cs/>
              </w:rPr>
            </w:pPr>
            <w:r w:rsidRPr="00865197">
              <w:rPr>
                <w:sz w:val="19"/>
                <w:szCs w:val="19"/>
              </w:rPr>
              <w:t xml:space="preserve">12,715 </w:t>
            </w:r>
          </w:p>
        </w:tc>
        <w:tc>
          <w:tcPr>
            <w:tcW w:w="243" w:type="dxa"/>
            <w:shd w:val="clear" w:color="auto" w:fill="auto"/>
            <w:vAlign w:val="bottom"/>
          </w:tcPr>
          <w:p w14:paraId="6F6B2757" w14:textId="77777777" w:rsidR="007D193C" w:rsidRPr="00865197" w:rsidRDefault="007D193C" w:rsidP="007D193C">
            <w:pPr>
              <w:pStyle w:val="FSENG"/>
              <w:spacing w:line="240" w:lineRule="atLeast"/>
              <w:rPr>
                <w:sz w:val="19"/>
                <w:szCs w:val="19"/>
                <w:cs/>
              </w:rPr>
            </w:pPr>
          </w:p>
        </w:tc>
        <w:tc>
          <w:tcPr>
            <w:tcW w:w="1827" w:type="dxa"/>
            <w:shd w:val="clear" w:color="auto" w:fill="auto"/>
            <w:vAlign w:val="bottom"/>
          </w:tcPr>
          <w:p w14:paraId="7CD13A6D" w14:textId="7EE5F737" w:rsidR="007D193C" w:rsidRPr="00AE4B47" w:rsidRDefault="007D193C" w:rsidP="00AE4B47">
            <w:pPr>
              <w:tabs>
                <w:tab w:val="left" w:pos="608"/>
              </w:tabs>
              <w:spacing w:line="240" w:lineRule="atLeast"/>
              <w:ind w:right="11"/>
              <w:jc w:val="right"/>
              <w:rPr>
                <w:rFonts w:cs="Times New Roman"/>
                <w:sz w:val="19"/>
                <w:szCs w:val="19"/>
                <w:cs/>
              </w:rPr>
            </w:pPr>
            <w:r w:rsidRPr="00AE4B47">
              <w:rPr>
                <w:rFonts w:cs="Times New Roman"/>
                <w:sz w:val="19"/>
                <w:szCs w:val="19"/>
                <w:cs/>
              </w:rPr>
              <w:t>-</w:t>
            </w:r>
          </w:p>
        </w:tc>
        <w:tc>
          <w:tcPr>
            <w:tcW w:w="329" w:type="dxa"/>
            <w:shd w:val="clear" w:color="auto" w:fill="auto"/>
            <w:vAlign w:val="bottom"/>
          </w:tcPr>
          <w:p w14:paraId="01BB5153" w14:textId="77777777" w:rsidR="007D193C" w:rsidRPr="00865197" w:rsidRDefault="007D193C" w:rsidP="007D193C">
            <w:pPr>
              <w:pStyle w:val="FSENG"/>
              <w:spacing w:line="240" w:lineRule="atLeast"/>
              <w:rPr>
                <w:sz w:val="19"/>
                <w:szCs w:val="19"/>
                <w:cs/>
              </w:rPr>
            </w:pPr>
          </w:p>
        </w:tc>
        <w:tc>
          <w:tcPr>
            <w:tcW w:w="1620" w:type="dxa"/>
            <w:shd w:val="clear" w:color="auto" w:fill="auto"/>
            <w:vAlign w:val="bottom"/>
          </w:tcPr>
          <w:p w14:paraId="0A2B9C05" w14:textId="452B2258" w:rsidR="007D193C" w:rsidRPr="00865197" w:rsidRDefault="007D193C" w:rsidP="007D193C">
            <w:pPr>
              <w:pStyle w:val="FSENG"/>
              <w:spacing w:line="240" w:lineRule="atLeast"/>
              <w:ind w:right="33"/>
              <w:rPr>
                <w:sz w:val="19"/>
                <w:szCs w:val="19"/>
                <w:cs/>
              </w:rPr>
            </w:pPr>
            <w:r w:rsidRPr="00865197">
              <w:rPr>
                <w:sz w:val="19"/>
                <w:szCs w:val="19"/>
              </w:rPr>
              <w:t xml:space="preserve">     (511,606)</w:t>
            </w:r>
          </w:p>
        </w:tc>
      </w:tr>
      <w:tr w:rsidR="007D193C" w:rsidRPr="00865197" w14:paraId="5B03FCFA" w14:textId="77777777" w:rsidTr="004D13FA">
        <w:tc>
          <w:tcPr>
            <w:tcW w:w="4320" w:type="dxa"/>
            <w:shd w:val="clear" w:color="auto" w:fill="auto"/>
            <w:vAlign w:val="bottom"/>
          </w:tcPr>
          <w:p w14:paraId="02BDEEAA" w14:textId="0437D74B"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Interior and renovation</w:t>
            </w:r>
          </w:p>
        </w:tc>
        <w:tc>
          <w:tcPr>
            <w:tcW w:w="1836" w:type="dxa"/>
            <w:shd w:val="clear" w:color="auto" w:fill="auto"/>
            <w:vAlign w:val="bottom"/>
          </w:tcPr>
          <w:p w14:paraId="4B7991DA" w14:textId="226ECF62" w:rsidR="007D193C" w:rsidRPr="00865197" w:rsidRDefault="007D193C" w:rsidP="007D193C">
            <w:pPr>
              <w:pStyle w:val="FSENG"/>
              <w:spacing w:line="240" w:lineRule="atLeast"/>
              <w:ind w:right="-64"/>
              <w:rPr>
                <w:sz w:val="20"/>
                <w:szCs w:val="20"/>
                <w:cs/>
              </w:rPr>
            </w:pPr>
            <w:r w:rsidRPr="00865197">
              <w:rPr>
                <w:sz w:val="20"/>
                <w:szCs w:val="20"/>
              </w:rPr>
              <w:t>(573)</w:t>
            </w:r>
          </w:p>
        </w:tc>
        <w:tc>
          <w:tcPr>
            <w:tcW w:w="236" w:type="dxa"/>
            <w:shd w:val="clear" w:color="auto" w:fill="auto"/>
            <w:vAlign w:val="bottom"/>
          </w:tcPr>
          <w:p w14:paraId="11DD247A" w14:textId="77777777" w:rsidR="007D193C" w:rsidRPr="00865197" w:rsidRDefault="007D193C" w:rsidP="007D193C">
            <w:pPr>
              <w:pStyle w:val="FSENG"/>
              <w:spacing w:line="240" w:lineRule="atLeast"/>
              <w:rPr>
                <w:sz w:val="19"/>
                <w:szCs w:val="19"/>
                <w:cs/>
              </w:rPr>
            </w:pPr>
          </w:p>
        </w:tc>
        <w:tc>
          <w:tcPr>
            <w:tcW w:w="1746" w:type="dxa"/>
            <w:shd w:val="clear" w:color="auto" w:fill="auto"/>
            <w:vAlign w:val="bottom"/>
          </w:tcPr>
          <w:p w14:paraId="6BCD235A" w14:textId="11520DAC" w:rsidR="007D193C" w:rsidRPr="00865197" w:rsidRDefault="007D193C" w:rsidP="007D193C">
            <w:pPr>
              <w:pStyle w:val="FSENG"/>
              <w:spacing w:line="240" w:lineRule="atLeast"/>
              <w:ind w:right="60"/>
              <w:rPr>
                <w:sz w:val="19"/>
                <w:szCs w:val="19"/>
                <w:cs/>
              </w:rPr>
            </w:pPr>
            <w:r w:rsidRPr="00865197">
              <w:rPr>
                <w:sz w:val="19"/>
                <w:szCs w:val="19"/>
              </w:rPr>
              <w:t xml:space="preserve">         (137)</w:t>
            </w:r>
          </w:p>
        </w:tc>
        <w:tc>
          <w:tcPr>
            <w:tcW w:w="236" w:type="dxa"/>
            <w:shd w:val="clear" w:color="auto" w:fill="auto"/>
            <w:vAlign w:val="bottom"/>
          </w:tcPr>
          <w:p w14:paraId="37D21507" w14:textId="77777777" w:rsidR="007D193C" w:rsidRPr="00865197" w:rsidRDefault="007D193C" w:rsidP="007D193C">
            <w:pPr>
              <w:pStyle w:val="FSENG"/>
              <w:spacing w:line="240" w:lineRule="atLeast"/>
              <w:rPr>
                <w:sz w:val="19"/>
                <w:szCs w:val="19"/>
                <w:cs/>
              </w:rPr>
            </w:pPr>
          </w:p>
        </w:tc>
        <w:tc>
          <w:tcPr>
            <w:tcW w:w="1917" w:type="dxa"/>
            <w:shd w:val="clear" w:color="auto" w:fill="auto"/>
            <w:vAlign w:val="bottom"/>
          </w:tcPr>
          <w:p w14:paraId="117D8596" w14:textId="31A2E73F" w:rsidR="007D193C" w:rsidRPr="00865197" w:rsidRDefault="007D193C" w:rsidP="007D193C">
            <w:pPr>
              <w:tabs>
                <w:tab w:val="decimal" w:pos="1383"/>
              </w:tabs>
              <w:ind w:right="54"/>
              <w:jc w:val="right"/>
              <w:rPr>
                <w:rFonts w:cs="Times New Roman"/>
                <w:color w:val="000000"/>
                <w:sz w:val="19"/>
                <w:szCs w:val="19"/>
                <w:cs/>
              </w:rPr>
            </w:pPr>
            <w:r w:rsidRPr="00865197">
              <w:rPr>
                <w:sz w:val="19"/>
                <w:szCs w:val="19"/>
              </w:rPr>
              <w:t xml:space="preserve">-   </w:t>
            </w:r>
          </w:p>
        </w:tc>
        <w:tc>
          <w:tcPr>
            <w:tcW w:w="243" w:type="dxa"/>
            <w:shd w:val="clear" w:color="auto" w:fill="auto"/>
            <w:vAlign w:val="bottom"/>
          </w:tcPr>
          <w:p w14:paraId="177A8F61" w14:textId="77777777" w:rsidR="007D193C" w:rsidRPr="00865197" w:rsidRDefault="007D193C" w:rsidP="007D193C">
            <w:pPr>
              <w:pStyle w:val="FSENG"/>
              <w:spacing w:line="240" w:lineRule="atLeast"/>
              <w:rPr>
                <w:sz w:val="19"/>
                <w:szCs w:val="19"/>
                <w:cs/>
              </w:rPr>
            </w:pPr>
          </w:p>
        </w:tc>
        <w:tc>
          <w:tcPr>
            <w:tcW w:w="1827" w:type="dxa"/>
            <w:shd w:val="clear" w:color="auto" w:fill="auto"/>
            <w:vAlign w:val="bottom"/>
          </w:tcPr>
          <w:p w14:paraId="53DB4571" w14:textId="4B149B64" w:rsidR="007D193C" w:rsidRPr="00AE4B47" w:rsidRDefault="007D193C" w:rsidP="00AE4B47">
            <w:pPr>
              <w:tabs>
                <w:tab w:val="left" w:pos="608"/>
              </w:tabs>
              <w:spacing w:line="240" w:lineRule="atLeast"/>
              <w:ind w:right="11"/>
              <w:jc w:val="right"/>
              <w:rPr>
                <w:rFonts w:cs="Times New Roman"/>
                <w:sz w:val="19"/>
                <w:szCs w:val="19"/>
                <w:cs/>
              </w:rPr>
            </w:pPr>
            <w:r w:rsidRPr="00AE4B47">
              <w:rPr>
                <w:rFonts w:cs="Times New Roman"/>
                <w:sz w:val="19"/>
                <w:szCs w:val="19"/>
                <w:cs/>
              </w:rPr>
              <w:t>-</w:t>
            </w:r>
          </w:p>
        </w:tc>
        <w:tc>
          <w:tcPr>
            <w:tcW w:w="329" w:type="dxa"/>
            <w:shd w:val="clear" w:color="auto" w:fill="auto"/>
            <w:vAlign w:val="bottom"/>
          </w:tcPr>
          <w:p w14:paraId="1E03EBA6" w14:textId="77777777" w:rsidR="007D193C" w:rsidRPr="00865197" w:rsidRDefault="007D193C" w:rsidP="007D193C">
            <w:pPr>
              <w:pStyle w:val="FSENG"/>
              <w:spacing w:line="240" w:lineRule="atLeast"/>
              <w:rPr>
                <w:sz w:val="19"/>
                <w:szCs w:val="19"/>
                <w:cs/>
              </w:rPr>
            </w:pPr>
          </w:p>
        </w:tc>
        <w:tc>
          <w:tcPr>
            <w:tcW w:w="1620" w:type="dxa"/>
            <w:shd w:val="clear" w:color="auto" w:fill="auto"/>
            <w:vAlign w:val="bottom"/>
          </w:tcPr>
          <w:p w14:paraId="177412DA" w14:textId="57789C27" w:rsidR="007D193C" w:rsidRPr="00865197" w:rsidRDefault="007D193C" w:rsidP="007D193C">
            <w:pPr>
              <w:pStyle w:val="FSENG"/>
              <w:spacing w:line="240" w:lineRule="atLeast"/>
              <w:ind w:right="33"/>
              <w:rPr>
                <w:sz w:val="19"/>
                <w:szCs w:val="19"/>
                <w:cs/>
              </w:rPr>
            </w:pPr>
            <w:r w:rsidRPr="00865197">
              <w:rPr>
                <w:sz w:val="19"/>
                <w:szCs w:val="19"/>
              </w:rPr>
              <w:t xml:space="preserve">            (710)</w:t>
            </w:r>
          </w:p>
        </w:tc>
      </w:tr>
      <w:tr w:rsidR="007D193C" w:rsidRPr="00865197" w14:paraId="57A1D7F1" w14:textId="77777777" w:rsidTr="004D13FA">
        <w:tc>
          <w:tcPr>
            <w:tcW w:w="4320" w:type="dxa"/>
            <w:shd w:val="clear" w:color="auto" w:fill="auto"/>
            <w:vAlign w:val="bottom"/>
          </w:tcPr>
          <w:p w14:paraId="430CDD1C" w14:textId="72559227"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Interior and renovation on leased land</w:t>
            </w:r>
          </w:p>
        </w:tc>
        <w:tc>
          <w:tcPr>
            <w:tcW w:w="1836" w:type="dxa"/>
            <w:shd w:val="clear" w:color="auto" w:fill="auto"/>
            <w:vAlign w:val="bottom"/>
          </w:tcPr>
          <w:p w14:paraId="5F8B504A" w14:textId="51F7BBDA" w:rsidR="007D193C" w:rsidRPr="00865197" w:rsidRDefault="007D193C" w:rsidP="007D193C">
            <w:pPr>
              <w:pStyle w:val="FSENG"/>
              <w:spacing w:line="240" w:lineRule="atLeast"/>
              <w:ind w:right="-64"/>
              <w:rPr>
                <w:sz w:val="20"/>
                <w:szCs w:val="20"/>
              </w:rPr>
            </w:pPr>
            <w:r w:rsidRPr="00865197">
              <w:rPr>
                <w:sz w:val="20"/>
                <w:szCs w:val="20"/>
              </w:rPr>
              <w:t>(632,592)</w:t>
            </w:r>
          </w:p>
        </w:tc>
        <w:tc>
          <w:tcPr>
            <w:tcW w:w="236" w:type="dxa"/>
            <w:shd w:val="clear" w:color="auto" w:fill="auto"/>
            <w:vAlign w:val="bottom"/>
          </w:tcPr>
          <w:p w14:paraId="7E940DE8" w14:textId="77777777" w:rsidR="007D193C" w:rsidRPr="00865197" w:rsidRDefault="007D193C" w:rsidP="007D193C">
            <w:pPr>
              <w:pStyle w:val="FSENG"/>
              <w:spacing w:line="240" w:lineRule="atLeast"/>
              <w:rPr>
                <w:sz w:val="19"/>
                <w:szCs w:val="19"/>
                <w:cs/>
              </w:rPr>
            </w:pPr>
          </w:p>
        </w:tc>
        <w:tc>
          <w:tcPr>
            <w:tcW w:w="1746" w:type="dxa"/>
            <w:tcBorders>
              <w:top w:val="nil"/>
              <w:left w:val="nil"/>
              <w:bottom w:val="nil"/>
              <w:right w:val="nil"/>
            </w:tcBorders>
            <w:shd w:val="clear" w:color="auto" w:fill="auto"/>
            <w:vAlign w:val="bottom"/>
          </w:tcPr>
          <w:p w14:paraId="10E6741F" w14:textId="0D40E363" w:rsidR="007D193C" w:rsidRPr="00865197" w:rsidRDefault="007D193C" w:rsidP="007D193C">
            <w:pPr>
              <w:tabs>
                <w:tab w:val="decimal" w:pos="1383"/>
              </w:tabs>
              <w:ind w:right="60"/>
              <w:jc w:val="right"/>
              <w:rPr>
                <w:rFonts w:cs="Times New Roman"/>
                <w:color w:val="000000"/>
                <w:sz w:val="19"/>
                <w:szCs w:val="19"/>
              </w:rPr>
            </w:pPr>
            <w:r w:rsidRPr="00865197">
              <w:rPr>
                <w:sz w:val="19"/>
                <w:szCs w:val="19"/>
              </w:rPr>
              <w:t xml:space="preserve">    (48,407)</w:t>
            </w:r>
          </w:p>
        </w:tc>
        <w:tc>
          <w:tcPr>
            <w:tcW w:w="236" w:type="dxa"/>
            <w:tcBorders>
              <w:top w:val="nil"/>
              <w:left w:val="nil"/>
              <w:bottom w:val="nil"/>
              <w:right w:val="nil"/>
            </w:tcBorders>
            <w:shd w:val="clear" w:color="auto" w:fill="auto"/>
            <w:vAlign w:val="bottom"/>
          </w:tcPr>
          <w:p w14:paraId="74018008" w14:textId="77777777" w:rsidR="007D193C" w:rsidRPr="00865197" w:rsidRDefault="007D193C" w:rsidP="007D193C">
            <w:pPr>
              <w:tabs>
                <w:tab w:val="decimal" w:pos="1383"/>
              </w:tabs>
              <w:ind w:right="-47"/>
              <w:jc w:val="right"/>
              <w:rPr>
                <w:rFonts w:cs="Times New Roman"/>
                <w:color w:val="000000"/>
                <w:sz w:val="19"/>
                <w:szCs w:val="19"/>
              </w:rPr>
            </w:pPr>
          </w:p>
        </w:tc>
        <w:tc>
          <w:tcPr>
            <w:tcW w:w="1917" w:type="dxa"/>
            <w:tcBorders>
              <w:top w:val="nil"/>
              <w:left w:val="nil"/>
              <w:bottom w:val="nil"/>
              <w:right w:val="nil"/>
            </w:tcBorders>
            <w:shd w:val="clear" w:color="auto" w:fill="auto"/>
            <w:vAlign w:val="bottom"/>
          </w:tcPr>
          <w:p w14:paraId="7899AAA3" w14:textId="562EC392" w:rsidR="007D193C" w:rsidRPr="00865197" w:rsidRDefault="007D193C" w:rsidP="007D193C">
            <w:pPr>
              <w:tabs>
                <w:tab w:val="decimal" w:pos="1383"/>
              </w:tabs>
              <w:ind w:right="54"/>
              <w:jc w:val="right"/>
              <w:rPr>
                <w:rFonts w:cs="Times New Roman"/>
                <w:color w:val="000000"/>
                <w:sz w:val="19"/>
                <w:szCs w:val="19"/>
              </w:rPr>
            </w:pPr>
            <w:r w:rsidRPr="00865197">
              <w:rPr>
                <w:sz w:val="19"/>
                <w:szCs w:val="19"/>
              </w:rPr>
              <w:t xml:space="preserve">-   </w:t>
            </w:r>
          </w:p>
        </w:tc>
        <w:tc>
          <w:tcPr>
            <w:tcW w:w="243" w:type="dxa"/>
            <w:tcBorders>
              <w:top w:val="nil"/>
              <w:left w:val="nil"/>
              <w:bottom w:val="nil"/>
              <w:right w:val="nil"/>
            </w:tcBorders>
            <w:shd w:val="clear" w:color="auto" w:fill="auto"/>
            <w:vAlign w:val="bottom"/>
          </w:tcPr>
          <w:p w14:paraId="3A34399C" w14:textId="77777777" w:rsidR="007D193C" w:rsidRPr="00865197" w:rsidRDefault="007D193C" w:rsidP="007D193C">
            <w:pPr>
              <w:tabs>
                <w:tab w:val="decimal" w:pos="1383"/>
              </w:tabs>
              <w:ind w:right="-47"/>
              <w:jc w:val="right"/>
              <w:rPr>
                <w:rFonts w:cs="Times New Roman"/>
                <w:color w:val="000000"/>
                <w:sz w:val="19"/>
                <w:szCs w:val="19"/>
              </w:rPr>
            </w:pPr>
          </w:p>
        </w:tc>
        <w:tc>
          <w:tcPr>
            <w:tcW w:w="1827" w:type="dxa"/>
            <w:tcBorders>
              <w:top w:val="nil"/>
              <w:left w:val="nil"/>
              <w:bottom w:val="nil"/>
              <w:right w:val="nil"/>
            </w:tcBorders>
            <w:shd w:val="clear" w:color="auto" w:fill="auto"/>
            <w:vAlign w:val="bottom"/>
          </w:tcPr>
          <w:p w14:paraId="0092DC09" w14:textId="65400C67" w:rsidR="007D193C" w:rsidRPr="00AE4B47" w:rsidRDefault="007D193C" w:rsidP="00AE4B47">
            <w:pPr>
              <w:tabs>
                <w:tab w:val="left" w:pos="608"/>
              </w:tabs>
              <w:spacing w:line="240" w:lineRule="atLeast"/>
              <w:ind w:right="11"/>
              <w:jc w:val="right"/>
              <w:rPr>
                <w:rFonts w:cs="Times New Roman"/>
                <w:sz w:val="19"/>
                <w:szCs w:val="19"/>
              </w:rPr>
            </w:pPr>
            <w:r w:rsidRPr="00AE4B47">
              <w:rPr>
                <w:rFonts w:cs="Times New Roman"/>
                <w:sz w:val="19"/>
                <w:szCs w:val="19"/>
                <w:cs/>
              </w:rPr>
              <w:t>-</w:t>
            </w:r>
          </w:p>
        </w:tc>
        <w:tc>
          <w:tcPr>
            <w:tcW w:w="329" w:type="dxa"/>
            <w:tcBorders>
              <w:top w:val="nil"/>
              <w:left w:val="nil"/>
              <w:bottom w:val="nil"/>
              <w:right w:val="nil"/>
            </w:tcBorders>
            <w:shd w:val="clear" w:color="auto" w:fill="auto"/>
            <w:vAlign w:val="bottom"/>
          </w:tcPr>
          <w:p w14:paraId="1D0FE7E4" w14:textId="77777777" w:rsidR="007D193C" w:rsidRPr="00865197" w:rsidRDefault="007D193C" w:rsidP="007D193C">
            <w:pPr>
              <w:tabs>
                <w:tab w:val="decimal" w:pos="1383"/>
              </w:tabs>
              <w:ind w:right="-47"/>
              <w:jc w:val="right"/>
              <w:rPr>
                <w:rFonts w:cs="Times New Roman"/>
                <w:color w:val="000000"/>
                <w:sz w:val="19"/>
                <w:szCs w:val="19"/>
              </w:rPr>
            </w:pPr>
          </w:p>
        </w:tc>
        <w:tc>
          <w:tcPr>
            <w:tcW w:w="1620" w:type="dxa"/>
            <w:tcBorders>
              <w:top w:val="nil"/>
              <w:left w:val="nil"/>
              <w:bottom w:val="nil"/>
              <w:right w:val="nil"/>
            </w:tcBorders>
            <w:shd w:val="clear" w:color="auto" w:fill="auto"/>
            <w:vAlign w:val="bottom"/>
          </w:tcPr>
          <w:p w14:paraId="063FC629" w14:textId="55B1D26C" w:rsidR="007D193C" w:rsidRPr="00865197" w:rsidRDefault="007D193C" w:rsidP="007D193C">
            <w:pPr>
              <w:pStyle w:val="FSENG"/>
              <w:spacing w:line="240" w:lineRule="atLeast"/>
              <w:ind w:right="33"/>
              <w:rPr>
                <w:sz w:val="19"/>
                <w:szCs w:val="19"/>
              </w:rPr>
            </w:pPr>
            <w:r w:rsidRPr="00865197">
              <w:rPr>
                <w:sz w:val="19"/>
                <w:szCs w:val="19"/>
              </w:rPr>
              <w:t xml:space="preserve">     (680,999)</w:t>
            </w:r>
          </w:p>
        </w:tc>
      </w:tr>
      <w:tr w:rsidR="007D193C" w:rsidRPr="00865197" w14:paraId="616A047E" w14:textId="77777777" w:rsidTr="004D13FA">
        <w:tc>
          <w:tcPr>
            <w:tcW w:w="4320" w:type="dxa"/>
            <w:shd w:val="clear" w:color="auto" w:fill="auto"/>
            <w:vAlign w:val="bottom"/>
          </w:tcPr>
          <w:p w14:paraId="38FF8533" w14:textId="57D4DD46"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Vehicles</w:t>
            </w:r>
          </w:p>
        </w:tc>
        <w:tc>
          <w:tcPr>
            <w:tcW w:w="1836" w:type="dxa"/>
            <w:shd w:val="clear" w:color="auto" w:fill="auto"/>
            <w:vAlign w:val="bottom"/>
          </w:tcPr>
          <w:p w14:paraId="3DA5C733" w14:textId="27EE8964" w:rsidR="007D193C" w:rsidRPr="00865197" w:rsidRDefault="007D193C" w:rsidP="007D193C">
            <w:pPr>
              <w:pStyle w:val="FSENG"/>
              <w:spacing w:line="240" w:lineRule="atLeast"/>
              <w:ind w:right="-64"/>
              <w:rPr>
                <w:sz w:val="20"/>
                <w:szCs w:val="20"/>
              </w:rPr>
            </w:pPr>
            <w:r w:rsidRPr="00865197">
              <w:rPr>
                <w:sz w:val="20"/>
                <w:szCs w:val="20"/>
              </w:rPr>
              <w:t>(17,843)</w:t>
            </w:r>
          </w:p>
        </w:tc>
        <w:tc>
          <w:tcPr>
            <w:tcW w:w="236" w:type="dxa"/>
            <w:shd w:val="clear" w:color="auto" w:fill="auto"/>
            <w:vAlign w:val="bottom"/>
          </w:tcPr>
          <w:p w14:paraId="1BD7C8EB" w14:textId="77777777" w:rsidR="007D193C" w:rsidRPr="00865197" w:rsidRDefault="007D193C" w:rsidP="007D193C">
            <w:pPr>
              <w:pStyle w:val="FSENG"/>
              <w:spacing w:line="240" w:lineRule="atLeast"/>
              <w:rPr>
                <w:sz w:val="19"/>
                <w:szCs w:val="19"/>
                <w:cs/>
              </w:rPr>
            </w:pPr>
          </w:p>
        </w:tc>
        <w:tc>
          <w:tcPr>
            <w:tcW w:w="1746" w:type="dxa"/>
            <w:tcBorders>
              <w:top w:val="nil"/>
              <w:left w:val="nil"/>
              <w:bottom w:val="nil"/>
              <w:right w:val="nil"/>
            </w:tcBorders>
            <w:shd w:val="clear" w:color="auto" w:fill="auto"/>
            <w:vAlign w:val="bottom"/>
          </w:tcPr>
          <w:p w14:paraId="4043AD99" w14:textId="0D6016C6" w:rsidR="007D193C" w:rsidRPr="00865197" w:rsidRDefault="007D193C" w:rsidP="007D193C">
            <w:pPr>
              <w:tabs>
                <w:tab w:val="decimal" w:pos="1383"/>
              </w:tabs>
              <w:ind w:right="60"/>
              <w:jc w:val="right"/>
              <w:rPr>
                <w:sz w:val="20"/>
                <w:szCs w:val="20"/>
              </w:rPr>
            </w:pPr>
            <w:r w:rsidRPr="00865197">
              <w:rPr>
                <w:sz w:val="19"/>
                <w:szCs w:val="19"/>
              </w:rPr>
              <w:t xml:space="preserve">           (14)</w:t>
            </w:r>
          </w:p>
        </w:tc>
        <w:tc>
          <w:tcPr>
            <w:tcW w:w="236" w:type="dxa"/>
            <w:tcBorders>
              <w:top w:val="nil"/>
              <w:left w:val="nil"/>
              <w:bottom w:val="nil"/>
              <w:right w:val="nil"/>
            </w:tcBorders>
            <w:shd w:val="clear" w:color="auto" w:fill="auto"/>
            <w:vAlign w:val="bottom"/>
          </w:tcPr>
          <w:p w14:paraId="7F679255" w14:textId="77777777" w:rsidR="007D193C" w:rsidRPr="00865197" w:rsidRDefault="007D193C" w:rsidP="007D193C">
            <w:pPr>
              <w:tabs>
                <w:tab w:val="decimal" w:pos="1383"/>
              </w:tabs>
              <w:ind w:right="-47"/>
              <w:jc w:val="right"/>
              <w:rPr>
                <w:rFonts w:cs="Times New Roman"/>
                <w:color w:val="000000"/>
                <w:sz w:val="19"/>
                <w:szCs w:val="19"/>
              </w:rPr>
            </w:pPr>
          </w:p>
        </w:tc>
        <w:tc>
          <w:tcPr>
            <w:tcW w:w="1917" w:type="dxa"/>
            <w:tcBorders>
              <w:top w:val="nil"/>
              <w:left w:val="nil"/>
              <w:bottom w:val="nil"/>
              <w:right w:val="nil"/>
            </w:tcBorders>
            <w:shd w:val="clear" w:color="auto" w:fill="auto"/>
            <w:vAlign w:val="bottom"/>
          </w:tcPr>
          <w:p w14:paraId="4365B938" w14:textId="5B11A090" w:rsidR="007D193C" w:rsidRPr="00865197" w:rsidRDefault="007D193C" w:rsidP="007D193C">
            <w:pPr>
              <w:tabs>
                <w:tab w:val="decimal" w:pos="1383"/>
              </w:tabs>
              <w:ind w:right="54"/>
              <w:jc w:val="right"/>
              <w:rPr>
                <w:sz w:val="20"/>
                <w:szCs w:val="20"/>
              </w:rPr>
            </w:pPr>
            <w:r w:rsidRPr="00865197">
              <w:rPr>
                <w:sz w:val="19"/>
                <w:szCs w:val="19"/>
              </w:rPr>
              <w:t xml:space="preserve">406 </w:t>
            </w:r>
          </w:p>
        </w:tc>
        <w:tc>
          <w:tcPr>
            <w:tcW w:w="243" w:type="dxa"/>
            <w:tcBorders>
              <w:top w:val="nil"/>
              <w:left w:val="nil"/>
              <w:bottom w:val="nil"/>
              <w:right w:val="nil"/>
            </w:tcBorders>
            <w:shd w:val="clear" w:color="auto" w:fill="auto"/>
            <w:vAlign w:val="bottom"/>
          </w:tcPr>
          <w:p w14:paraId="307F7A61" w14:textId="77777777" w:rsidR="007D193C" w:rsidRPr="00865197" w:rsidRDefault="007D193C" w:rsidP="007D193C">
            <w:pPr>
              <w:tabs>
                <w:tab w:val="decimal" w:pos="1383"/>
              </w:tabs>
              <w:ind w:right="-47"/>
              <w:jc w:val="right"/>
              <w:rPr>
                <w:rFonts w:cs="Times New Roman"/>
                <w:color w:val="000000"/>
                <w:sz w:val="19"/>
                <w:szCs w:val="19"/>
              </w:rPr>
            </w:pPr>
          </w:p>
        </w:tc>
        <w:tc>
          <w:tcPr>
            <w:tcW w:w="1827" w:type="dxa"/>
            <w:tcBorders>
              <w:top w:val="nil"/>
              <w:left w:val="nil"/>
              <w:bottom w:val="nil"/>
              <w:right w:val="nil"/>
            </w:tcBorders>
            <w:shd w:val="clear" w:color="auto" w:fill="auto"/>
            <w:vAlign w:val="bottom"/>
          </w:tcPr>
          <w:p w14:paraId="25869755" w14:textId="6528B60A" w:rsidR="007D193C" w:rsidRPr="00AE4B47" w:rsidRDefault="007D193C" w:rsidP="00AE4B47">
            <w:pPr>
              <w:tabs>
                <w:tab w:val="left" w:pos="608"/>
              </w:tabs>
              <w:spacing w:line="240" w:lineRule="atLeast"/>
              <w:ind w:right="11"/>
              <w:jc w:val="right"/>
              <w:rPr>
                <w:rFonts w:cs="Times New Roman"/>
                <w:sz w:val="19"/>
                <w:szCs w:val="19"/>
              </w:rPr>
            </w:pPr>
            <w:r w:rsidRPr="00AE4B47">
              <w:rPr>
                <w:rFonts w:cs="Times New Roman"/>
                <w:sz w:val="19"/>
                <w:szCs w:val="19"/>
                <w:cs/>
              </w:rPr>
              <w:t>-</w:t>
            </w:r>
          </w:p>
        </w:tc>
        <w:tc>
          <w:tcPr>
            <w:tcW w:w="329" w:type="dxa"/>
            <w:tcBorders>
              <w:top w:val="nil"/>
              <w:left w:val="nil"/>
              <w:bottom w:val="nil"/>
              <w:right w:val="nil"/>
            </w:tcBorders>
            <w:shd w:val="clear" w:color="auto" w:fill="auto"/>
            <w:vAlign w:val="bottom"/>
          </w:tcPr>
          <w:p w14:paraId="37686548" w14:textId="77777777" w:rsidR="007D193C" w:rsidRPr="00865197" w:rsidRDefault="007D193C" w:rsidP="007D193C">
            <w:pPr>
              <w:tabs>
                <w:tab w:val="decimal" w:pos="1383"/>
              </w:tabs>
              <w:ind w:right="-47"/>
              <w:jc w:val="right"/>
              <w:rPr>
                <w:rFonts w:cs="Times New Roman"/>
                <w:color w:val="000000"/>
                <w:sz w:val="19"/>
                <w:szCs w:val="19"/>
              </w:rPr>
            </w:pPr>
          </w:p>
        </w:tc>
        <w:tc>
          <w:tcPr>
            <w:tcW w:w="1620" w:type="dxa"/>
            <w:tcBorders>
              <w:top w:val="nil"/>
              <w:left w:val="nil"/>
              <w:bottom w:val="nil"/>
              <w:right w:val="nil"/>
            </w:tcBorders>
            <w:shd w:val="clear" w:color="auto" w:fill="auto"/>
            <w:vAlign w:val="bottom"/>
          </w:tcPr>
          <w:p w14:paraId="3B0246FC" w14:textId="21E25540" w:rsidR="007D193C" w:rsidRPr="00865197" w:rsidRDefault="007D193C" w:rsidP="007D193C">
            <w:pPr>
              <w:pStyle w:val="FSENG"/>
              <w:spacing w:line="240" w:lineRule="atLeast"/>
              <w:ind w:right="33"/>
              <w:rPr>
                <w:sz w:val="20"/>
                <w:szCs w:val="20"/>
              </w:rPr>
            </w:pPr>
            <w:r w:rsidRPr="00865197">
              <w:rPr>
                <w:sz w:val="19"/>
                <w:szCs w:val="19"/>
              </w:rPr>
              <w:t xml:space="preserve">       (17,451)</w:t>
            </w:r>
          </w:p>
        </w:tc>
      </w:tr>
      <w:tr w:rsidR="007D193C" w:rsidRPr="00865197" w14:paraId="55FD51F4" w14:textId="77777777" w:rsidTr="004D13FA">
        <w:trPr>
          <w:trHeight w:val="175"/>
        </w:trPr>
        <w:tc>
          <w:tcPr>
            <w:tcW w:w="4320" w:type="dxa"/>
            <w:shd w:val="clear" w:color="auto" w:fill="auto"/>
            <w:vAlign w:val="bottom"/>
          </w:tcPr>
          <w:p w14:paraId="76E60DDB" w14:textId="6C4A2BC4"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Chinaware, glassware, silverware and linen</w:t>
            </w:r>
          </w:p>
        </w:tc>
        <w:tc>
          <w:tcPr>
            <w:tcW w:w="1836" w:type="dxa"/>
            <w:tcBorders>
              <w:bottom w:val="single" w:sz="4" w:space="0" w:color="auto"/>
            </w:tcBorders>
            <w:shd w:val="clear" w:color="auto" w:fill="auto"/>
            <w:vAlign w:val="bottom"/>
          </w:tcPr>
          <w:p w14:paraId="72AE6FDC" w14:textId="3FD32FC8" w:rsidR="007D193C" w:rsidRPr="00865197" w:rsidRDefault="007D193C" w:rsidP="007D193C">
            <w:pPr>
              <w:pStyle w:val="FSENG"/>
              <w:spacing w:line="240" w:lineRule="atLeast"/>
              <w:ind w:right="-64"/>
              <w:rPr>
                <w:sz w:val="20"/>
                <w:szCs w:val="20"/>
              </w:rPr>
            </w:pPr>
            <w:r w:rsidRPr="00865197">
              <w:rPr>
                <w:sz w:val="20"/>
                <w:szCs w:val="20"/>
              </w:rPr>
              <w:t>(16,325)</w:t>
            </w:r>
          </w:p>
        </w:tc>
        <w:tc>
          <w:tcPr>
            <w:tcW w:w="236" w:type="dxa"/>
            <w:shd w:val="clear" w:color="auto" w:fill="auto"/>
            <w:vAlign w:val="bottom"/>
          </w:tcPr>
          <w:p w14:paraId="29063AF1" w14:textId="77777777" w:rsidR="007D193C" w:rsidRPr="00865197" w:rsidRDefault="007D193C" w:rsidP="007D193C">
            <w:pPr>
              <w:pStyle w:val="FSENG"/>
              <w:spacing w:line="240" w:lineRule="atLeast"/>
              <w:rPr>
                <w:sz w:val="19"/>
                <w:szCs w:val="19"/>
                <w:cs/>
              </w:rPr>
            </w:pPr>
          </w:p>
        </w:tc>
        <w:tc>
          <w:tcPr>
            <w:tcW w:w="1746" w:type="dxa"/>
            <w:tcBorders>
              <w:bottom w:val="single" w:sz="4" w:space="0" w:color="auto"/>
            </w:tcBorders>
            <w:shd w:val="clear" w:color="auto" w:fill="auto"/>
            <w:vAlign w:val="bottom"/>
          </w:tcPr>
          <w:p w14:paraId="6F0FF84E" w14:textId="1DCE9604" w:rsidR="007D193C" w:rsidRPr="00865197" w:rsidRDefault="007D193C" w:rsidP="007D193C">
            <w:pPr>
              <w:pStyle w:val="FSENG"/>
              <w:spacing w:line="240" w:lineRule="atLeast"/>
              <w:ind w:right="60"/>
              <w:rPr>
                <w:sz w:val="19"/>
                <w:szCs w:val="19"/>
                <w:cs/>
              </w:rPr>
            </w:pPr>
            <w:r w:rsidRPr="00865197">
              <w:rPr>
                <w:sz w:val="19"/>
                <w:szCs w:val="19"/>
              </w:rPr>
              <w:t xml:space="preserve">      (3,160)</w:t>
            </w:r>
          </w:p>
        </w:tc>
        <w:tc>
          <w:tcPr>
            <w:tcW w:w="236" w:type="dxa"/>
            <w:shd w:val="clear" w:color="auto" w:fill="auto"/>
            <w:vAlign w:val="bottom"/>
          </w:tcPr>
          <w:p w14:paraId="52B5B07C" w14:textId="77777777" w:rsidR="007D193C" w:rsidRPr="00865197" w:rsidRDefault="007D193C" w:rsidP="007D193C">
            <w:pPr>
              <w:pStyle w:val="FSENG"/>
              <w:spacing w:line="240" w:lineRule="atLeast"/>
              <w:rPr>
                <w:sz w:val="19"/>
                <w:szCs w:val="19"/>
                <w:cs/>
              </w:rPr>
            </w:pPr>
          </w:p>
        </w:tc>
        <w:tc>
          <w:tcPr>
            <w:tcW w:w="1917" w:type="dxa"/>
            <w:tcBorders>
              <w:bottom w:val="single" w:sz="4" w:space="0" w:color="auto"/>
            </w:tcBorders>
            <w:shd w:val="clear" w:color="auto" w:fill="auto"/>
            <w:vAlign w:val="bottom"/>
          </w:tcPr>
          <w:p w14:paraId="1F407178" w14:textId="791B461A" w:rsidR="007D193C" w:rsidRPr="00865197" w:rsidRDefault="007D193C" w:rsidP="007D193C">
            <w:pPr>
              <w:pStyle w:val="FSENG"/>
              <w:spacing w:line="240" w:lineRule="atLeast"/>
              <w:ind w:right="54"/>
              <w:rPr>
                <w:sz w:val="19"/>
                <w:szCs w:val="19"/>
              </w:rPr>
            </w:pPr>
            <w:r w:rsidRPr="00865197">
              <w:rPr>
                <w:sz w:val="19"/>
                <w:szCs w:val="19"/>
              </w:rPr>
              <w:t xml:space="preserve">2,635 </w:t>
            </w:r>
          </w:p>
        </w:tc>
        <w:tc>
          <w:tcPr>
            <w:tcW w:w="243" w:type="dxa"/>
            <w:shd w:val="clear" w:color="auto" w:fill="auto"/>
            <w:vAlign w:val="bottom"/>
          </w:tcPr>
          <w:p w14:paraId="064DDC11" w14:textId="77777777" w:rsidR="007D193C" w:rsidRPr="00865197" w:rsidRDefault="007D193C" w:rsidP="007D193C">
            <w:pPr>
              <w:pStyle w:val="FSENG"/>
              <w:spacing w:line="240" w:lineRule="atLeast"/>
              <w:rPr>
                <w:sz w:val="19"/>
                <w:szCs w:val="19"/>
                <w:cs/>
              </w:rPr>
            </w:pPr>
          </w:p>
        </w:tc>
        <w:tc>
          <w:tcPr>
            <w:tcW w:w="1827" w:type="dxa"/>
            <w:tcBorders>
              <w:bottom w:val="single" w:sz="4" w:space="0" w:color="auto"/>
            </w:tcBorders>
            <w:shd w:val="clear" w:color="auto" w:fill="auto"/>
            <w:vAlign w:val="bottom"/>
          </w:tcPr>
          <w:p w14:paraId="740038FC" w14:textId="589AAF34" w:rsidR="007D193C" w:rsidRPr="00AE4B47" w:rsidRDefault="007D193C" w:rsidP="00AE4B47">
            <w:pPr>
              <w:tabs>
                <w:tab w:val="left" w:pos="608"/>
              </w:tabs>
              <w:spacing w:line="240" w:lineRule="atLeast"/>
              <w:ind w:right="11"/>
              <w:jc w:val="right"/>
              <w:rPr>
                <w:rFonts w:cs="Times New Roman"/>
                <w:sz w:val="19"/>
                <w:szCs w:val="19"/>
                <w:cs/>
              </w:rPr>
            </w:pPr>
            <w:r w:rsidRPr="00AE4B47">
              <w:rPr>
                <w:rFonts w:cs="Times New Roman"/>
                <w:sz w:val="19"/>
                <w:szCs w:val="19"/>
                <w:cs/>
              </w:rPr>
              <w:t>-</w:t>
            </w:r>
          </w:p>
        </w:tc>
        <w:tc>
          <w:tcPr>
            <w:tcW w:w="329" w:type="dxa"/>
            <w:shd w:val="clear" w:color="auto" w:fill="auto"/>
            <w:vAlign w:val="bottom"/>
          </w:tcPr>
          <w:p w14:paraId="47972052" w14:textId="77777777" w:rsidR="007D193C" w:rsidRPr="00865197" w:rsidRDefault="007D193C" w:rsidP="007D193C">
            <w:pPr>
              <w:pStyle w:val="FSENG"/>
              <w:spacing w:line="240" w:lineRule="atLeast"/>
              <w:rPr>
                <w:sz w:val="19"/>
                <w:szCs w:val="19"/>
                <w:cs/>
              </w:rPr>
            </w:pPr>
          </w:p>
        </w:tc>
        <w:tc>
          <w:tcPr>
            <w:tcW w:w="1620" w:type="dxa"/>
            <w:tcBorders>
              <w:bottom w:val="single" w:sz="4" w:space="0" w:color="auto"/>
            </w:tcBorders>
            <w:shd w:val="clear" w:color="auto" w:fill="auto"/>
            <w:vAlign w:val="bottom"/>
          </w:tcPr>
          <w:p w14:paraId="0BBFBE89" w14:textId="6003CC9F" w:rsidR="007D193C" w:rsidRPr="00865197" w:rsidRDefault="007D193C" w:rsidP="007D193C">
            <w:pPr>
              <w:pStyle w:val="FSENG"/>
              <w:spacing w:line="240" w:lineRule="atLeast"/>
              <w:ind w:right="33"/>
              <w:rPr>
                <w:sz w:val="19"/>
                <w:szCs w:val="19"/>
              </w:rPr>
            </w:pPr>
            <w:r w:rsidRPr="00865197">
              <w:rPr>
                <w:sz w:val="19"/>
                <w:szCs w:val="19"/>
              </w:rPr>
              <w:t xml:space="preserve">       (16,850)</w:t>
            </w:r>
          </w:p>
        </w:tc>
      </w:tr>
      <w:tr w:rsidR="007D193C" w:rsidRPr="00865197" w14:paraId="37D21484" w14:textId="77777777" w:rsidTr="004D13FA">
        <w:tc>
          <w:tcPr>
            <w:tcW w:w="4320" w:type="dxa"/>
            <w:shd w:val="clear" w:color="auto" w:fill="auto"/>
            <w:vAlign w:val="bottom"/>
          </w:tcPr>
          <w:p w14:paraId="723DE2B7" w14:textId="77777777" w:rsidR="007D193C" w:rsidRPr="00865197" w:rsidRDefault="007D193C" w:rsidP="007D193C">
            <w:pPr>
              <w:tabs>
                <w:tab w:val="left" w:pos="9450"/>
              </w:tabs>
              <w:spacing w:line="240" w:lineRule="atLeast"/>
              <w:ind w:right="-198"/>
              <w:rPr>
                <w:rFonts w:eastAsia="SimSun" w:cs="Times New Roman"/>
                <w:b/>
                <w:bCs/>
                <w:spacing w:val="-4"/>
                <w:sz w:val="19"/>
                <w:szCs w:val="19"/>
              </w:rPr>
            </w:pPr>
            <w:r w:rsidRPr="00865197">
              <w:rPr>
                <w:rFonts w:eastAsia="SimSun" w:cs="Times New Roman"/>
                <w:b/>
                <w:bCs/>
                <w:spacing w:val="-4"/>
                <w:sz w:val="19"/>
                <w:szCs w:val="19"/>
              </w:rPr>
              <w:t>Total</w:t>
            </w:r>
          </w:p>
        </w:tc>
        <w:tc>
          <w:tcPr>
            <w:tcW w:w="1836" w:type="dxa"/>
            <w:tcBorders>
              <w:top w:val="single" w:sz="4" w:space="0" w:color="auto"/>
            </w:tcBorders>
            <w:shd w:val="clear" w:color="auto" w:fill="auto"/>
            <w:vAlign w:val="bottom"/>
          </w:tcPr>
          <w:p w14:paraId="4B2F87F5" w14:textId="69606D35" w:rsidR="007D193C" w:rsidRPr="00865197" w:rsidRDefault="007D193C" w:rsidP="007D193C">
            <w:pPr>
              <w:pStyle w:val="FSENG"/>
              <w:spacing w:line="240" w:lineRule="atLeast"/>
              <w:ind w:right="-73"/>
              <w:rPr>
                <w:b/>
                <w:bCs/>
                <w:sz w:val="19"/>
                <w:szCs w:val="19"/>
              </w:rPr>
            </w:pPr>
            <w:r w:rsidRPr="00865197">
              <w:rPr>
                <w:b/>
                <w:bCs/>
                <w:sz w:val="20"/>
                <w:szCs w:val="20"/>
              </w:rPr>
              <w:t>(1,532,311)</w:t>
            </w:r>
          </w:p>
        </w:tc>
        <w:tc>
          <w:tcPr>
            <w:tcW w:w="236" w:type="dxa"/>
            <w:shd w:val="clear" w:color="auto" w:fill="auto"/>
            <w:vAlign w:val="bottom"/>
          </w:tcPr>
          <w:p w14:paraId="797F970B" w14:textId="77777777" w:rsidR="007D193C" w:rsidRPr="00865197" w:rsidRDefault="007D193C" w:rsidP="007D193C">
            <w:pPr>
              <w:pStyle w:val="FSENG"/>
              <w:spacing w:line="240" w:lineRule="atLeast"/>
              <w:rPr>
                <w:b/>
                <w:bCs/>
                <w:sz w:val="19"/>
                <w:szCs w:val="19"/>
                <w:cs/>
              </w:rPr>
            </w:pPr>
          </w:p>
        </w:tc>
        <w:tc>
          <w:tcPr>
            <w:tcW w:w="1746" w:type="dxa"/>
            <w:tcBorders>
              <w:top w:val="single" w:sz="4" w:space="0" w:color="auto"/>
              <w:left w:val="nil"/>
              <w:right w:val="nil"/>
            </w:tcBorders>
            <w:shd w:val="clear" w:color="auto" w:fill="auto"/>
            <w:vAlign w:val="bottom"/>
          </w:tcPr>
          <w:p w14:paraId="2ED2876B" w14:textId="41BCD5EA" w:rsidR="007D193C" w:rsidRPr="00865197" w:rsidRDefault="007D193C" w:rsidP="007D193C">
            <w:pPr>
              <w:tabs>
                <w:tab w:val="decimal" w:pos="1383"/>
              </w:tabs>
              <w:ind w:right="60"/>
              <w:jc w:val="right"/>
              <w:rPr>
                <w:rFonts w:cs="Times New Roman"/>
                <w:b/>
                <w:bCs/>
                <w:color w:val="000000"/>
                <w:sz w:val="19"/>
                <w:szCs w:val="19"/>
              </w:rPr>
            </w:pPr>
            <w:r w:rsidRPr="00865197">
              <w:rPr>
                <w:b/>
                <w:bCs/>
                <w:sz w:val="19"/>
                <w:szCs w:val="19"/>
              </w:rPr>
              <w:t xml:space="preserve"> (119,607)</w:t>
            </w:r>
          </w:p>
        </w:tc>
        <w:tc>
          <w:tcPr>
            <w:tcW w:w="236" w:type="dxa"/>
            <w:tcBorders>
              <w:top w:val="nil"/>
              <w:left w:val="nil"/>
              <w:right w:val="nil"/>
            </w:tcBorders>
            <w:shd w:val="clear" w:color="auto" w:fill="auto"/>
            <w:vAlign w:val="bottom"/>
          </w:tcPr>
          <w:p w14:paraId="5DA1E89D" w14:textId="77777777" w:rsidR="007D193C" w:rsidRPr="00865197" w:rsidRDefault="007D193C" w:rsidP="007D193C">
            <w:pPr>
              <w:tabs>
                <w:tab w:val="decimal" w:pos="1383"/>
              </w:tabs>
              <w:ind w:right="-47"/>
              <w:jc w:val="right"/>
              <w:rPr>
                <w:rFonts w:cs="Times New Roman"/>
                <w:b/>
                <w:bCs/>
                <w:color w:val="000000"/>
                <w:sz w:val="19"/>
                <w:szCs w:val="19"/>
              </w:rPr>
            </w:pPr>
          </w:p>
        </w:tc>
        <w:tc>
          <w:tcPr>
            <w:tcW w:w="1917" w:type="dxa"/>
            <w:tcBorders>
              <w:top w:val="single" w:sz="4" w:space="0" w:color="auto"/>
              <w:left w:val="nil"/>
              <w:right w:val="nil"/>
            </w:tcBorders>
            <w:shd w:val="clear" w:color="auto" w:fill="auto"/>
            <w:vAlign w:val="bottom"/>
          </w:tcPr>
          <w:p w14:paraId="2765B996" w14:textId="6322D2B6" w:rsidR="007D193C" w:rsidRPr="00865197" w:rsidRDefault="007D193C" w:rsidP="007D193C">
            <w:pPr>
              <w:tabs>
                <w:tab w:val="decimal" w:pos="1233"/>
              </w:tabs>
              <w:ind w:right="54"/>
              <w:jc w:val="right"/>
              <w:rPr>
                <w:rFonts w:cs="Times New Roman"/>
                <w:b/>
                <w:bCs/>
                <w:color w:val="000000"/>
                <w:sz w:val="19"/>
                <w:szCs w:val="19"/>
              </w:rPr>
            </w:pPr>
            <w:r w:rsidRPr="00865197">
              <w:rPr>
                <w:b/>
                <w:bCs/>
                <w:sz w:val="19"/>
                <w:szCs w:val="19"/>
              </w:rPr>
              <w:t xml:space="preserve">17,059 </w:t>
            </w:r>
          </w:p>
        </w:tc>
        <w:tc>
          <w:tcPr>
            <w:tcW w:w="243" w:type="dxa"/>
            <w:tcBorders>
              <w:top w:val="nil"/>
              <w:left w:val="nil"/>
              <w:right w:val="nil"/>
            </w:tcBorders>
            <w:shd w:val="clear" w:color="auto" w:fill="auto"/>
            <w:vAlign w:val="bottom"/>
          </w:tcPr>
          <w:p w14:paraId="048D6E36" w14:textId="77777777" w:rsidR="007D193C" w:rsidRPr="00865197" w:rsidRDefault="007D193C" w:rsidP="007D193C">
            <w:pPr>
              <w:tabs>
                <w:tab w:val="decimal" w:pos="1383"/>
              </w:tabs>
              <w:ind w:right="-47"/>
              <w:jc w:val="right"/>
              <w:rPr>
                <w:rFonts w:cs="Times New Roman"/>
                <w:b/>
                <w:bCs/>
                <w:color w:val="000000"/>
                <w:sz w:val="19"/>
                <w:szCs w:val="19"/>
              </w:rPr>
            </w:pPr>
          </w:p>
        </w:tc>
        <w:tc>
          <w:tcPr>
            <w:tcW w:w="1827" w:type="dxa"/>
            <w:tcBorders>
              <w:top w:val="single" w:sz="4" w:space="0" w:color="auto"/>
              <w:left w:val="nil"/>
              <w:right w:val="nil"/>
            </w:tcBorders>
            <w:shd w:val="clear" w:color="auto" w:fill="auto"/>
            <w:vAlign w:val="bottom"/>
          </w:tcPr>
          <w:p w14:paraId="40C9C25E" w14:textId="56FD3A3C" w:rsidR="007D193C" w:rsidRPr="00AE4B47" w:rsidRDefault="007D193C" w:rsidP="00AE4B47">
            <w:pPr>
              <w:tabs>
                <w:tab w:val="left" w:pos="608"/>
              </w:tabs>
              <w:spacing w:line="240" w:lineRule="atLeast"/>
              <w:ind w:right="11"/>
              <w:jc w:val="right"/>
              <w:rPr>
                <w:rFonts w:cs="Times New Roman"/>
                <w:sz w:val="20"/>
                <w:szCs w:val="20"/>
              </w:rPr>
            </w:pPr>
            <w:r w:rsidRPr="00AE4B47">
              <w:rPr>
                <w:rFonts w:cs="Times New Roman"/>
                <w:b/>
                <w:bCs/>
                <w:sz w:val="19"/>
                <w:szCs w:val="19"/>
                <w:cs/>
              </w:rPr>
              <w:t>-</w:t>
            </w:r>
          </w:p>
        </w:tc>
        <w:tc>
          <w:tcPr>
            <w:tcW w:w="329" w:type="dxa"/>
            <w:tcBorders>
              <w:left w:val="nil"/>
              <w:right w:val="nil"/>
            </w:tcBorders>
            <w:shd w:val="clear" w:color="auto" w:fill="auto"/>
            <w:vAlign w:val="bottom"/>
          </w:tcPr>
          <w:p w14:paraId="17326532" w14:textId="77777777" w:rsidR="007D193C" w:rsidRPr="00865197" w:rsidRDefault="007D193C" w:rsidP="007D193C">
            <w:pPr>
              <w:tabs>
                <w:tab w:val="decimal" w:pos="1383"/>
              </w:tabs>
              <w:ind w:right="-47"/>
              <w:jc w:val="right"/>
              <w:rPr>
                <w:rFonts w:cs="Times New Roman"/>
                <w:b/>
                <w:bCs/>
                <w:color w:val="000000"/>
                <w:sz w:val="19"/>
                <w:szCs w:val="19"/>
              </w:rPr>
            </w:pPr>
          </w:p>
        </w:tc>
        <w:tc>
          <w:tcPr>
            <w:tcW w:w="1620" w:type="dxa"/>
            <w:tcBorders>
              <w:top w:val="single" w:sz="4" w:space="0" w:color="auto"/>
              <w:left w:val="nil"/>
              <w:right w:val="nil"/>
            </w:tcBorders>
            <w:shd w:val="clear" w:color="auto" w:fill="auto"/>
            <w:vAlign w:val="bottom"/>
          </w:tcPr>
          <w:p w14:paraId="0360E8DD" w14:textId="4D9F42EA" w:rsidR="007D193C" w:rsidRPr="00865197" w:rsidRDefault="007D193C" w:rsidP="007D193C">
            <w:pPr>
              <w:pStyle w:val="FSENG"/>
              <w:spacing w:line="240" w:lineRule="atLeast"/>
              <w:ind w:right="33"/>
              <w:rPr>
                <w:b/>
                <w:bCs/>
                <w:sz w:val="19"/>
                <w:szCs w:val="19"/>
              </w:rPr>
            </w:pPr>
            <w:r w:rsidRPr="00865197">
              <w:rPr>
                <w:b/>
                <w:bCs/>
                <w:sz w:val="19"/>
                <w:szCs w:val="19"/>
              </w:rPr>
              <w:t xml:space="preserve"> (1,634,859)</w:t>
            </w:r>
          </w:p>
        </w:tc>
      </w:tr>
      <w:tr w:rsidR="007D193C" w:rsidRPr="00865197" w14:paraId="44BEB9BB" w14:textId="77777777" w:rsidTr="004D13FA">
        <w:tc>
          <w:tcPr>
            <w:tcW w:w="4320" w:type="dxa"/>
            <w:shd w:val="clear" w:color="auto" w:fill="auto"/>
          </w:tcPr>
          <w:p w14:paraId="1169E891" w14:textId="77777777" w:rsidR="007D193C" w:rsidRPr="00865197" w:rsidRDefault="007D193C" w:rsidP="007D193C">
            <w:pPr>
              <w:tabs>
                <w:tab w:val="left" w:pos="9450"/>
              </w:tabs>
              <w:spacing w:line="240" w:lineRule="atLeast"/>
              <w:ind w:right="-198"/>
              <w:rPr>
                <w:rFonts w:eastAsia="SimSun" w:cs="Times New Roman"/>
                <w:b/>
                <w:bCs/>
                <w:spacing w:val="-4"/>
                <w:sz w:val="19"/>
                <w:szCs w:val="19"/>
              </w:rPr>
            </w:pPr>
            <w:r w:rsidRPr="00865197">
              <w:rPr>
                <w:sz w:val="19"/>
                <w:szCs w:val="19"/>
              </w:rPr>
              <w:t>Property, plant and equipment</w:t>
            </w:r>
          </w:p>
        </w:tc>
        <w:tc>
          <w:tcPr>
            <w:tcW w:w="1836" w:type="dxa"/>
            <w:tcBorders>
              <w:top w:val="single" w:sz="4" w:space="0" w:color="auto"/>
            </w:tcBorders>
            <w:shd w:val="clear" w:color="auto" w:fill="auto"/>
            <w:vAlign w:val="bottom"/>
          </w:tcPr>
          <w:p w14:paraId="270BC9A2" w14:textId="4B2A9925" w:rsidR="007D193C" w:rsidRPr="00865197" w:rsidRDefault="007D193C" w:rsidP="007D193C">
            <w:pPr>
              <w:spacing w:line="240" w:lineRule="atLeast"/>
              <w:jc w:val="right"/>
              <w:rPr>
                <w:b/>
                <w:bCs/>
                <w:sz w:val="19"/>
                <w:szCs w:val="19"/>
              </w:rPr>
            </w:pPr>
            <w:r w:rsidRPr="00865197">
              <w:rPr>
                <w:sz w:val="20"/>
                <w:szCs w:val="20"/>
              </w:rPr>
              <w:t>822,243</w:t>
            </w:r>
          </w:p>
        </w:tc>
        <w:tc>
          <w:tcPr>
            <w:tcW w:w="236" w:type="dxa"/>
            <w:shd w:val="clear" w:color="auto" w:fill="auto"/>
            <w:vAlign w:val="bottom"/>
          </w:tcPr>
          <w:p w14:paraId="0A432638" w14:textId="77777777" w:rsidR="007D193C" w:rsidRPr="00865197" w:rsidRDefault="007D193C" w:rsidP="007D193C">
            <w:pPr>
              <w:pStyle w:val="FSENG"/>
              <w:spacing w:line="240" w:lineRule="atLeast"/>
              <w:rPr>
                <w:b/>
                <w:bCs/>
                <w:sz w:val="19"/>
                <w:szCs w:val="19"/>
                <w:cs/>
              </w:rPr>
            </w:pPr>
          </w:p>
        </w:tc>
        <w:tc>
          <w:tcPr>
            <w:tcW w:w="1746" w:type="dxa"/>
            <w:tcBorders>
              <w:top w:val="single" w:sz="4" w:space="0" w:color="auto"/>
              <w:left w:val="nil"/>
              <w:right w:val="nil"/>
            </w:tcBorders>
            <w:shd w:val="clear" w:color="auto" w:fill="auto"/>
            <w:vAlign w:val="bottom"/>
          </w:tcPr>
          <w:p w14:paraId="4D1DE811" w14:textId="076B9150" w:rsidR="007D193C" w:rsidRPr="00A63BC0" w:rsidRDefault="007D193C" w:rsidP="007D193C">
            <w:pPr>
              <w:tabs>
                <w:tab w:val="decimal" w:pos="1383"/>
              </w:tabs>
              <w:ind w:right="60"/>
              <w:jc w:val="right"/>
              <w:rPr>
                <w:rFonts w:cs="Times New Roman"/>
                <w:b/>
                <w:bCs/>
                <w:color w:val="000000"/>
                <w:sz w:val="19"/>
                <w:szCs w:val="19"/>
              </w:rPr>
            </w:pPr>
            <w:r w:rsidRPr="00A63BC0">
              <w:rPr>
                <w:rFonts w:cs="Times New Roman"/>
                <w:sz w:val="19"/>
                <w:szCs w:val="19"/>
                <w:cs/>
              </w:rPr>
              <w:t>(</w:t>
            </w:r>
            <w:r w:rsidRPr="00A63BC0">
              <w:rPr>
                <w:rFonts w:cs="Times New Roman"/>
                <w:sz w:val="19"/>
                <w:szCs w:val="19"/>
              </w:rPr>
              <w:t>21,405</w:t>
            </w:r>
            <w:r w:rsidRPr="00A63BC0">
              <w:rPr>
                <w:rFonts w:cs="Times New Roman"/>
                <w:sz w:val="19"/>
                <w:szCs w:val="19"/>
                <w:cs/>
              </w:rPr>
              <w:t>)</w:t>
            </w:r>
          </w:p>
        </w:tc>
        <w:tc>
          <w:tcPr>
            <w:tcW w:w="236" w:type="dxa"/>
            <w:tcBorders>
              <w:top w:val="nil"/>
              <w:left w:val="nil"/>
              <w:right w:val="nil"/>
            </w:tcBorders>
            <w:shd w:val="clear" w:color="auto" w:fill="auto"/>
            <w:vAlign w:val="bottom"/>
          </w:tcPr>
          <w:p w14:paraId="0F5CB716" w14:textId="77777777" w:rsidR="007D193C" w:rsidRPr="00A63BC0" w:rsidRDefault="007D193C" w:rsidP="007D193C">
            <w:pPr>
              <w:tabs>
                <w:tab w:val="decimal" w:pos="1383"/>
              </w:tabs>
              <w:ind w:right="-47"/>
              <w:jc w:val="right"/>
              <w:rPr>
                <w:rFonts w:cs="Times New Roman"/>
                <w:b/>
                <w:bCs/>
                <w:color w:val="000000"/>
                <w:sz w:val="19"/>
                <w:szCs w:val="19"/>
              </w:rPr>
            </w:pPr>
          </w:p>
        </w:tc>
        <w:tc>
          <w:tcPr>
            <w:tcW w:w="1917" w:type="dxa"/>
            <w:tcBorders>
              <w:top w:val="single" w:sz="4" w:space="0" w:color="auto"/>
              <w:left w:val="nil"/>
              <w:right w:val="nil"/>
            </w:tcBorders>
            <w:shd w:val="clear" w:color="auto" w:fill="auto"/>
            <w:vAlign w:val="bottom"/>
          </w:tcPr>
          <w:p w14:paraId="72E87179" w14:textId="28D9357E" w:rsidR="007D193C" w:rsidRPr="00A63BC0" w:rsidRDefault="007D193C" w:rsidP="000A1CFF">
            <w:pPr>
              <w:tabs>
                <w:tab w:val="decimal" w:pos="1233"/>
              </w:tabs>
              <w:ind w:right="3"/>
              <w:jc w:val="right"/>
              <w:rPr>
                <w:rFonts w:cs="Times New Roman"/>
                <w:b/>
                <w:bCs/>
                <w:color w:val="000000"/>
                <w:sz w:val="19"/>
                <w:szCs w:val="19"/>
              </w:rPr>
            </w:pPr>
            <w:r w:rsidRPr="00A63BC0">
              <w:rPr>
                <w:rFonts w:cs="Times New Roman"/>
                <w:sz w:val="19"/>
                <w:szCs w:val="19"/>
                <w:cs/>
              </w:rPr>
              <w:t>(</w:t>
            </w:r>
            <w:r w:rsidRPr="00A63BC0">
              <w:rPr>
                <w:rFonts w:cs="Times New Roman"/>
                <w:sz w:val="19"/>
                <w:szCs w:val="19"/>
              </w:rPr>
              <w:t>1,044</w:t>
            </w:r>
            <w:r w:rsidRPr="00A63BC0">
              <w:rPr>
                <w:rFonts w:cs="Times New Roman"/>
                <w:sz w:val="19"/>
                <w:szCs w:val="19"/>
                <w:cs/>
              </w:rPr>
              <w:t>)</w:t>
            </w:r>
          </w:p>
        </w:tc>
        <w:tc>
          <w:tcPr>
            <w:tcW w:w="243" w:type="dxa"/>
            <w:tcBorders>
              <w:top w:val="nil"/>
              <w:left w:val="nil"/>
              <w:right w:val="nil"/>
            </w:tcBorders>
            <w:shd w:val="clear" w:color="auto" w:fill="auto"/>
            <w:vAlign w:val="bottom"/>
          </w:tcPr>
          <w:p w14:paraId="5A562EC9" w14:textId="77777777" w:rsidR="007D193C" w:rsidRPr="00865197" w:rsidRDefault="007D193C" w:rsidP="007D193C">
            <w:pPr>
              <w:tabs>
                <w:tab w:val="decimal" w:pos="1383"/>
              </w:tabs>
              <w:ind w:right="-47"/>
              <w:jc w:val="right"/>
              <w:rPr>
                <w:rFonts w:cs="Times New Roman"/>
                <w:b/>
                <w:bCs/>
                <w:color w:val="000000"/>
                <w:sz w:val="19"/>
                <w:szCs w:val="19"/>
              </w:rPr>
            </w:pPr>
          </w:p>
        </w:tc>
        <w:tc>
          <w:tcPr>
            <w:tcW w:w="1827" w:type="dxa"/>
            <w:tcBorders>
              <w:top w:val="single" w:sz="4" w:space="0" w:color="auto"/>
              <w:left w:val="nil"/>
              <w:right w:val="nil"/>
            </w:tcBorders>
            <w:shd w:val="clear" w:color="auto" w:fill="auto"/>
            <w:vAlign w:val="bottom"/>
          </w:tcPr>
          <w:p w14:paraId="374DAA5D" w14:textId="3882EE4A" w:rsidR="007D193C" w:rsidRPr="00865197" w:rsidRDefault="007D193C" w:rsidP="000A1CFF">
            <w:pPr>
              <w:pStyle w:val="FSENG"/>
              <w:tabs>
                <w:tab w:val="left" w:pos="608"/>
              </w:tabs>
              <w:spacing w:line="240" w:lineRule="atLeast"/>
              <w:ind w:right="-57"/>
              <w:rPr>
                <w:b/>
                <w:bCs/>
                <w:color w:val="000000"/>
                <w:sz w:val="19"/>
                <w:szCs w:val="19"/>
              </w:rPr>
            </w:pPr>
            <w:r w:rsidRPr="00865197">
              <w:rPr>
                <w:sz w:val="19"/>
                <w:szCs w:val="19"/>
                <w:cs/>
              </w:rPr>
              <w:t>(</w:t>
            </w:r>
            <w:r w:rsidRPr="00865197">
              <w:rPr>
                <w:sz w:val="19"/>
                <w:szCs w:val="19"/>
              </w:rPr>
              <w:t>14</w:t>
            </w:r>
            <w:r w:rsidRPr="00865197">
              <w:rPr>
                <w:sz w:val="19"/>
                <w:szCs w:val="19"/>
                <w:cs/>
              </w:rPr>
              <w:t>)</w:t>
            </w:r>
          </w:p>
        </w:tc>
        <w:tc>
          <w:tcPr>
            <w:tcW w:w="329" w:type="dxa"/>
            <w:tcBorders>
              <w:left w:val="nil"/>
              <w:right w:val="nil"/>
            </w:tcBorders>
            <w:shd w:val="clear" w:color="auto" w:fill="auto"/>
            <w:vAlign w:val="bottom"/>
          </w:tcPr>
          <w:p w14:paraId="398D875B" w14:textId="77777777" w:rsidR="007D193C" w:rsidRPr="00865197" w:rsidRDefault="007D193C" w:rsidP="007D193C">
            <w:pPr>
              <w:tabs>
                <w:tab w:val="decimal" w:pos="1383"/>
              </w:tabs>
              <w:ind w:right="-47"/>
              <w:jc w:val="right"/>
              <w:rPr>
                <w:rFonts w:cs="Times New Roman"/>
                <w:b/>
                <w:bCs/>
                <w:color w:val="000000"/>
                <w:sz w:val="19"/>
                <w:szCs w:val="19"/>
              </w:rPr>
            </w:pPr>
          </w:p>
        </w:tc>
        <w:tc>
          <w:tcPr>
            <w:tcW w:w="1620" w:type="dxa"/>
            <w:tcBorders>
              <w:top w:val="single" w:sz="4" w:space="0" w:color="auto"/>
              <w:left w:val="nil"/>
              <w:right w:val="nil"/>
            </w:tcBorders>
            <w:shd w:val="clear" w:color="auto" w:fill="auto"/>
            <w:vAlign w:val="bottom"/>
          </w:tcPr>
          <w:p w14:paraId="058E722C" w14:textId="5B165603" w:rsidR="007D193C" w:rsidRPr="00865197" w:rsidRDefault="007D193C" w:rsidP="007D193C">
            <w:pPr>
              <w:pStyle w:val="FSENG"/>
              <w:spacing w:line="240" w:lineRule="atLeast"/>
              <w:ind w:right="96"/>
              <w:rPr>
                <w:b/>
                <w:bCs/>
                <w:sz w:val="19"/>
                <w:szCs w:val="19"/>
              </w:rPr>
            </w:pPr>
            <w:r w:rsidRPr="00865197">
              <w:rPr>
                <w:sz w:val="19"/>
                <w:szCs w:val="19"/>
              </w:rPr>
              <w:t xml:space="preserve"> 799,780 </w:t>
            </w:r>
          </w:p>
        </w:tc>
      </w:tr>
      <w:tr w:rsidR="007D193C" w:rsidRPr="00865197" w14:paraId="5793E4C4" w14:textId="77777777" w:rsidTr="004D13FA">
        <w:trPr>
          <w:trHeight w:val="64"/>
        </w:trPr>
        <w:tc>
          <w:tcPr>
            <w:tcW w:w="4320" w:type="dxa"/>
            <w:shd w:val="clear" w:color="auto" w:fill="auto"/>
          </w:tcPr>
          <w:p w14:paraId="63E81A2A" w14:textId="77777777" w:rsidR="007D193C" w:rsidRPr="00865197" w:rsidRDefault="007D193C" w:rsidP="007D193C">
            <w:pPr>
              <w:tabs>
                <w:tab w:val="left" w:pos="9450"/>
              </w:tabs>
              <w:spacing w:line="240" w:lineRule="atLeast"/>
              <w:ind w:right="-198"/>
              <w:rPr>
                <w:rFonts w:eastAsia="SimSun" w:cs="Times New Roman"/>
                <w:b/>
                <w:bCs/>
                <w:spacing w:val="-4"/>
                <w:sz w:val="19"/>
                <w:szCs w:val="19"/>
              </w:rPr>
            </w:pPr>
            <w:r w:rsidRPr="00865197">
              <w:rPr>
                <w:i/>
                <w:iCs/>
                <w:sz w:val="19"/>
                <w:szCs w:val="19"/>
              </w:rPr>
              <w:t>Less</w:t>
            </w:r>
            <w:r w:rsidRPr="00865197">
              <w:rPr>
                <w:sz w:val="19"/>
                <w:szCs w:val="19"/>
              </w:rPr>
              <w:t xml:space="preserve"> allowance for impairment</w:t>
            </w:r>
          </w:p>
        </w:tc>
        <w:tc>
          <w:tcPr>
            <w:tcW w:w="1836" w:type="dxa"/>
            <w:tcBorders>
              <w:bottom w:val="single" w:sz="4" w:space="0" w:color="auto"/>
            </w:tcBorders>
            <w:shd w:val="clear" w:color="auto" w:fill="auto"/>
            <w:vAlign w:val="bottom"/>
          </w:tcPr>
          <w:p w14:paraId="5A40B84A" w14:textId="4A762A77" w:rsidR="007D193C" w:rsidRPr="00865197" w:rsidRDefault="007D193C" w:rsidP="007D193C">
            <w:pPr>
              <w:pStyle w:val="FSENG"/>
              <w:spacing w:line="240" w:lineRule="atLeast"/>
              <w:ind w:right="-64"/>
              <w:rPr>
                <w:rFonts w:cstheme="minorBidi"/>
                <w:sz w:val="19"/>
                <w:szCs w:val="19"/>
                <w:cs/>
              </w:rPr>
            </w:pPr>
            <w:r w:rsidRPr="00865197">
              <w:rPr>
                <w:sz w:val="20"/>
                <w:szCs w:val="20"/>
              </w:rPr>
              <w:t>(3,592)</w:t>
            </w:r>
          </w:p>
        </w:tc>
        <w:tc>
          <w:tcPr>
            <w:tcW w:w="236" w:type="dxa"/>
            <w:shd w:val="clear" w:color="auto" w:fill="auto"/>
            <w:vAlign w:val="bottom"/>
          </w:tcPr>
          <w:p w14:paraId="7FEAD275" w14:textId="77777777" w:rsidR="007D193C" w:rsidRPr="00865197" w:rsidRDefault="007D193C" w:rsidP="007D193C">
            <w:pPr>
              <w:pStyle w:val="FSENG"/>
              <w:spacing w:line="240" w:lineRule="atLeast"/>
              <w:rPr>
                <w:sz w:val="19"/>
                <w:szCs w:val="19"/>
                <w:cs/>
              </w:rPr>
            </w:pPr>
          </w:p>
        </w:tc>
        <w:tc>
          <w:tcPr>
            <w:tcW w:w="1746" w:type="dxa"/>
            <w:tcBorders>
              <w:bottom w:val="single" w:sz="4" w:space="0" w:color="auto"/>
            </w:tcBorders>
            <w:shd w:val="clear" w:color="auto" w:fill="auto"/>
            <w:vAlign w:val="bottom"/>
          </w:tcPr>
          <w:p w14:paraId="6E98E210" w14:textId="0A36E33F" w:rsidR="007D193C" w:rsidRPr="00865197" w:rsidRDefault="007D193C" w:rsidP="000A1CFF">
            <w:pPr>
              <w:pStyle w:val="FSENG"/>
              <w:tabs>
                <w:tab w:val="left" w:pos="874"/>
              </w:tabs>
              <w:spacing w:line="240" w:lineRule="atLeast"/>
              <w:ind w:right="138"/>
              <w:rPr>
                <w:sz w:val="19"/>
                <w:szCs w:val="19"/>
                <w:cs/>
              </w:rPr>
            </w:pPr>
            <w:r w:rsidRPr="00865197">
              <w:rPr>
                <w:sz w:val="19"/>
                <w:szCs w:val="19"/>
                <w:cs/>
              </w:rPr>
              <w:t>-</w:t>
            </w:r>
          </w:p>
        </w:tc>
        <w:tc>
          <w:tcPr>
            <w:tcW w:w="236" w:type="dxa"/>
            <w:shd w:val="clear" w:color="auto" w:fill="auto"/>
            <w:vAlign w:val="bottom"/>
          </w:tcPr>
          <w:p w14:paraId="7A2580E9" w14:textId="77777777" w:rsidR="007D193C" w:rsidRPr="00865197" w:rsidRDefault="007D193C" w:rsidP="007D193C">
            <w:pPr>
              <w:pStyle w:val="FSENG"/>
              <w:spacing w:line="240" w:lineRule="atLeast"/>
              <w:rPr>
                <w:sz w:val="19"/>
                <w:szCs w:val="19"/>
                <w:cs/>
              </w:rPr>
            </w:pPr>
          </w:p>
        </w:tc>
        <w:tc>
          <w:tcPr>
            <w:tcW w:w="1917" w:type="dxa"/>
            <w:tcBorders>
              <w:bottom w:val="single" w:sz="4" w:space="0" w:color="auto"/>
            </w:tcBorders>
            <w:shd w:val="clear" w:color="auto" w:fill="auto"/>
            <w:vAlign w:val="bottom"/>
          </w:tcPr>
          <w:p w14:paraId="0BCF69A7" w14:textId="24864B4E" w:rsidR="007D193C" w:rsidRPr="00865197" w:rsidRDefault="007D193C" w:rsidP="000A1CFF">
            <w:pPr>
              <w:pStyle w:val="FSENG"/>
              <w:spacing w:line="240" w:lineRule="atLeast"/>
              <w:ind w:right="66"/>
              <w:rPr>
                <w:sz w:val="19"/>
                <w:szCs w:val="19"/>
                <w:cs/>
              </w:rPr>
            </w:pPr>
            <w:r w:rsidRPr="00865197">
              <w:rPr>
                <w:sz w:val="19"/>
                <w:szCs w:val="19"/>
                <w:cs/>
              </w:rPr>
              <w:t>-</w:t>
            </w:r>
          </w:p>
        </w:tc>
        <w:tc>
          <w:tcPr>
            <w:tcW w:w="243" w:type="dxa"/>
            <w:shd w:val="clear" w:color="auto" w:fill="auto"/>
            <w:vAlign w:val="bottom"/>
          </w:tcPr>
          <w:p w14:paraId="2F14DAA6" w14:textId="77777777" w:rsidR="007D193C" w:rsidRPr="00865197" w:rsidRDefault="007D193C" w:rsidP="007D193C">
            <w:pPr>
              <w:pStyle w:val="FSENG"/>
              <w:spacing w:line="240" w:lineRule="atLeast"/>
              <w:rPr>
                <w:sz w:val="19"/>
                <w:szCs w:val="19"/>
                <w:cs/>
              </w:rPr>
            </w:pPr>
          </w:p>
        </w:tc>
        <w:tc>
          <w:tcPr>
            <w:tcW w:w="1827" w:type="dxa"/>
            <w:tcBorders>
              <w:bottom w:val="single" w:sz="4" w:space="0" w:color="auto"/>
            </w:tcBorders>
            <w:shd w:val="clear" w:color="auto" w:fill="auto"/>
            <w:vAlign w:val="bottom"/>
          </w:tcPr>
          <w:p w14:paraId="4E14E7DF" w14:textId="1B4575A6" w:rsidR="007D193C" w:rsidRPr="00865197" w:rsidRDefault="007D193C" w:rsidP="00AE4B47">
            <w:pPr>
              <w:pStyle w:val="FSENG"/>
              <w:spacing w:line="240" w:lineRule="atLeast"/>
              <w:ind w:right="17"/>
              <w:rPr>
                <w:sz w:val="19"/>
                <w:szCs w:val="19"/>
                <w:cs/>
              </w:rPr>
            </w:pPr>
            <w:r w:rsidRPr="00865197">
              <w:rPr>
                <w:sz w:val="19"/>
                <w:szCs w:val="19"/>
                <w:cs/>
              </w:rPr>
              <w:t>-</w:t>
            </w:r>
          </w:p>
        </w:tc>
        <w:tc>
          <w:tcPr>
            <w:tcW w:w="329" w:type="dxa"/>
            <w:shd w:val="clear" w:color="auto" w:fill="auto"/>
            <w:vAlign w:val="bottom"/>
          </w:tcPr>
          <w:p w14:paraId="1310407D" w14:textId="77777777" w:rsidR="007D193C" w:rsidRPr="00865197" w:rsidRDefault="007D193C" w:rsidP="007D193C">
            <w:pPr>
              <w:pStyle w:val="FSENG"/>
              <w:spacing w:line="240" w:lineRule="atLeast"/>
              <w:rPr>
                <w:sz w:val="19"/>
                <w:szCs w:val="19"/>
                <w:cs/>
              </w:rPr>
            </w:pPr>
          </w:p>
        </w:tc>
        <w:tc>
          <w:tcPr>
            <w:tcW w:w="1620" w:type="dxa"/>
            <w:tcBorders>
              <w:bottom w:val="single" w:sz="4" w:space="0" w:color="auto"/>
            </w:tcBorders>
            <w:shd w:val="clear" w:color="auto" w:fill="auto"/>
            <w:vAlign w:val="bottom"/>
          </w:tcPr>
          <w:p w14:paraId="7186B327" w14:textId="177F39AA" w:rsidR="007D193C" w:rsidRPr="00865197" w:rsidRDefault="007D193C" w:rsidP="007D193C">
            <w:pPr>
              <w:pStyle w:val="FSENG"/>
              <w:spacing w:line="240" w:lineRule="atLeast"/>
              <w:ind w:right="33"/>
              <w:rPr>
                <w:sz w:val="19"/>
                <w:szCs w:val="19"/>
                <w:cs/>
              </w:rPr>
            </w:pPr>
            <w:r w:rsidRPr="00865197">
              <w:rPr>
                <w:sz w:val="19"/>
                <w:szCs w:val="19"/>
              </w:rPr>
              <w:t xml:space="preserve"> (3,592)</w:t>
            </w:r>
          </w:p>
        </w:tc>
      </w:tr>
      <w:tr w:rsidR="007D193C" w:rsidRPr="00865197" w14:paraId="45ECB74A" w14:textId="77777777" w:rsidTr="004D13FA">
        <w:trPr>
          <w:trHeight w:val="64"/>
        </w:trPr>
        <w:tc>
          <w:tcPr>
            <w:tcW w:w="4320" w:type="dxa"/>
            <w:shd w:val="clear" w:color="auto" w:fill="auto"/>
            <w:vAlign w:val="bottom"/>
          </w:tcPr>
          <w:p w14:paraId="5FBC07F2" w14:textId="77777777" w:rsidR="007D193C" w:rsidRPr="00865197" w:rsidRDefault="007D193C" w:rsidP="007D193C">
            <w:pPr>
              <w:tabs>
                <w:tab w:val="left" w:pos="9450"/>
              </w:tabs>
              <w:spacing w:line="240" w:lineRule="atLeast"/>
              <w:ind w:right="-198"/>
              <w:rPr>
                <w:rFonts w:eastAsia="SimSun" w:cs="Times New Roman"/>
                <w:b/>
                <w:bCs/>
                <w:spacing w:val="-4"/>
                <w:sz w:val="19"/>
                <w:szCs w:val="19"/>
              </w:rPr>
            </w:pPr>
            <w:r w:rsidRPr="00865197">
              <w:rPr>
                <w:rFonts w:eastAsia="SimSun" w:cs="Times New Roman"/>
                <w:b/>
                <w:bCs/>
                <w:spacing w:val="-4"/>
                <w:sz w:val="19"/>
                <w:szCs w:val="19"/>
              </w:rPr>
              <w:t>Property, plant and equipment - net</w:t>
            </w:r>
          </w:p>
        </w:tc>
        <w:tc>
          <w:tcPr>
            <w:tcW w:w="1836" w:type="dxa"/>
            <w:tcBorders>
              <w:top w:val="single" w:sz="4" w:space="0" w:color="auto"/>
              <w:bottom w:val="double" w:sz="4" w:space="0" w:color="auto"/>
            </w:tcBorders>
            <w:shd w:val="clear" w:color="auto" w:fill="auto"/>
            <w:vAlign w:val="bottom"/>
          </w:tcPr>
          <w:p w14:paraId="4B89B976" w14:textId="0E178448" w:rsidR="007D193C" w:rsidRPr="00865197" w:rsidRDefault="007D193C" w:rsidP="007D193C">
            <w:pPr>
              <w:spacing w:line="240" w:lineRule="atLeast"/>
              <w:jc w:val="right"/>
              <w:rPr>
                <w:rFonts w:cstheme="minorBidi"/>
                <w:b/>
                <w:bCs/>
                <w:sz w:val="19"/>
                <w:szCs w:val="19"/>
                <w:cs/>
              </w:rPr>
            </w:pPr>
            <w:r w:rsidRPr="00865197">
              <w:rPr>
                <w:b/>
                <w:bCs/>
                <w:sz w:val="20"/>
                <w:szCs w:val="20"/>
              </w:rPr>
              <w:t>818,651</w:t>
            </w:r>
          </w:p>
        </w:tc>
        <w:tc>
          <w:tcPr>
            <w:tcW w:w="236" w:type="dxa"/>
            <w:shd w:val="clear" w:color="auto" w:fill="auto"/>
            <w:vAlign w:val="bottom"/>
          </w:tcPr>
          <w:p w14:paraId="7D9CC8F1" w14:textId="77777777" w:rsidR="007D193C" w:rsidRPr="00865197" w:rsidRDefault="007D193C" w:rsidP="007D193C">
            <w:pPr>
              <w:pStyle w:val="FSENG"/>
              <w:spacing w:line="240" w:lineRule="atLeast"/>
              <w:rPr>
                <w:b/>
                <w:bCs/>
                <w:sz w:val="19"/>
                <w:szCs w:val="19"/>
                <w:cs/>
              </w:rPr>
            </w:pPr>
          </w:p>
        </w:tc>
        <w:tc>
          <w:tcPr>
            <w:tcW w:w="1746" w:type="dxa"/>
            <w:tcBorders>
              <w:top w:val="single" w:sz="4" w:space="0" w:color="auto"/>
              <w:bottom w:val="double" w:sz="4" w:space="0" w:color="auto"/>
            </w:tcBorders>
            <w:shd w:val="clear" w:color="auto" w:fill="auto"/>
            <w:vAlign w:val="bottom"/>
          </w:tcPr>
          <w:p w14:paraId="02D5C708" w14:textId="254C5804" w:rsidR="007D193C" w:rsidRPr="00865197" w:rsidRDefault="007D193C" w:rsidP="007D193C">
            <w:pPr>
              <w:pStyle w:val="FSENG"/>
              <w:spacing w:line="240" w:lineRule="atLeast"/>
              <w:ind w:right="60"/>
              <w:rPr>
                <w:b/>
                <w:bCs/>
                <w:sz w:val="19"/>
                <w:szCs w:val="19"/>
                <w:cs/>
              </w:rPr>
            </w:pPr>
            <w:r w:rsidRPr="00865197">
              <w:rPr>
                <w:b/>
                <w:bCs/>
                <w:sz w:val="19"/>
                <w:szCs w:val="19"/>
                <w:cs/>
              </w:rPr>
              <w:t>(</w:t>
            </w:r>
            <w:r w:rsidRPr="00865197">
              <w:rPr>
                <w:b/>
                <w:bCs/>
                <w:sz w:val="19"/>
                <w:szCs w:val="19"/>
              </w:rPr>
              <w:t>21,405</w:t>
            </w:r>
            <w:r w:rsidRPr="00865197">
              <w:rPr>
                <w:b/>
                <w:bCs/>
                <w:sz w:val="19"/>
                <w:szCs w:val="19"/>
                <w:cs/>
              </w:rPr>
              <w:t>)</w:t>
            </w:r>
          </w:p>
        </w:tc>
        <w:tc>
          <w:tcPr>
            <w:tcW w:w="236" w:type="dxa"/>
            <w:shd w:val="clear" w:color="auto" w:fill="auto"/>
            <w:vAlign w:val="bottom"/>
          </w:tcPr>
          <w:p w14:paraId="5E412C96" w14:textId="77777777" w:rsidR="007D193C" w:rsidRPr="00865197" w:rsidRDefault="007D193C" w:rsidP="007D193C">
            <w:pPr>
              <w:pStyle w:val="FSENG"/>
              <w:spacing w:line="240" w:lineRule="atLeast"/>
              <w:rPr>
                <w:b/>
                <w:bCs/>
                <w:sz w:val="19"/>
                <w:szCs w:val="19"/>
                <w:cs/>
              </w:rPr>
            </w:pPr>
          </w:p>
        </w:tc>
        <w:tc>
          <w:tcPr>
            <w:tcW w:w="1917" w:type="dxa"/>
            <w:tcBorders>
              <w:top w:val="single" w:sz="4" w:space="0" w:color="auto"/>
              <w:bottom w:val="double" w:sz="4" w:space="0" w:color="auto"/>
            </w:tcBorders>
            <w:shd w:val="clear" w:color="auto" w:fill="auto"/>
            <w:vAlign w:val="bottom"/>
          </w:tcPr>
          <w:p w14:paraId="0558568E" w14:textId="5C38D853" w:rsidR="007D193C" w:rsidRPr="000A1CFF" w:rsidRDefault="007D193C" w:rsidP="000A1CFF">
            <w:pPr>
              <w:tabs>
                <w:tab w:val="decimal" w:pos="1233"/>
              </w:tabs>
              <w:ind w:right="3"/>
              <w:jc w:val="right"/>
              <w:rPr>
                <w:rFonts w:cs="Times New Roman"/>
                <w:b/>
                <w:bCs/>
                <w:sz w:val="19"/>
                <w:szCs w:val="19"/>
                <w:cs/>
              </w:rPr>
            </w:pPr>
            <w:r w:rsidRPr="000A1CFF">
              <w:rPr>
                <w:rFonts w:cs="Times New Roman"/>
                <w:b/>
                <w:bCs/>
                <w:sz w:val="19"/>
                <w:szCs w:val="19"/>
                <w:cs/>
              </w:rPr>
              <w:t>(</w:t>
            </w:r>
            <w:r w:rsidRPr="000A1CFF">
              <w:rPr>
                <w:rFonts w:cs="Times New Roman"/>
                <w:b/>
                <w:bCs/>
                <w:sz w:val="19"/>
                <w:szCs w:val="19"/>
              </w:rPr>
              <w:t>1,044</w:t>
            </w:r>
            <w:r w:rsidRPr="000A1CFF">
              <w:rPr>
                <w:rFonts w:cs="Times New Roman"/>
                <w:b/>
                <w:bCs/>
                <w:sz w:val="19"/>
                <w:szCs w:val="19"/>
                <w:cs/>
              </w:rPr>
              <w:t>)</w:t>
            </w:r>
          </w:p>
        </w:tc>
        <w:tc>
          <w:tcPr>
            <w:tcW w:w="243" w:type="dxa"/>
            <w:shd w:val="clear" w:color="auto" w:fill="auto"/>
            <w:vAlign w:val="bottom"/>
          </w:tcPr>
          <w:p w14:paraId="28FD4AD2" w14:textId="77777777" w:rsidR="007D193C" w:rsidRPr="00865197" w:rsidRDefault="007D193C" w:rsidP="007D193C">
            <w:pPr>
              <w:pStyle w:val="FSENG"/>
              <w:spacing w:line="240" w:lineRule="atLeast"/>
              <w:rPr>
                <w:b/>
                <w:bCs/>
                <w:sz w:val="19"/>
                <w:szCs w:val="19"/>
                <w:cs/>
              </w:rPr>
            </w:pPr>
          </w:p>
        </w:tc>
        <w:tc>
          <w:tcPr>
            <w:tcW w:w="1827" w:type="dxa"/>
            <w:tcBorders>
              <w:top w:val="single" w:sz="4" w:space="0" w:color="auto"/>
              <w:bottom w:val="double" w:sz="4" w:space="0" w:color="auto"/>
            </w:tcBorders>
            <w:shd w:val="clear" w:color="auto" w:fill="auto"/>
            <w:vAlign w:val="bottom"/>
          </w:tcPr>
          <w:p w14:paraId="182C2DD6" w14:textId="094A9A49" w:rsidR="007D193C" w:rsidRPr="000A1CFF" w:rsidRDefault="007D193C" w:rsidP="000A1CFF">
            <w:pPr>
              <w:pStyle w:val="FSENG"/>
              <w:tabs>
                <w:tab w:val="left" w:pos="608"/>
              </w:tabs>
              <w:spacing w:line="240" w:lineRule="atLeast"/>
              <w:ind w:right="-57"/>
              <w:rPr>
                <w:b/>
                <w:bCs/>
                <w:sz w:val="19"/>
                <w:szCs w:val="19"/>
                <w:cs/>
              </w:rPr>
            </w:pPr>
            <w:r w:rsidRPr="000A1CFF">
              <w:rPr>
                <w:b/>
                <w:bCs/>
                <w:sz w:val="19"/>
                <w:szCs w:val="19"/>
                <w:cs/>
              </w:rPr>
              <w:t>(</w:t>
            </w:r>
            <w:r w:rsidRPr="000A1CFF">
              <w:rPr>
                <w:b/>
                <w:bCs/>
                <w:sz w:val="19"/>
                <w:szCs w:val="19"/>
              </w:rPr>
              <w:t>14</w:t>
            </w:r>
            <w:r w:rsidRPr="000A1CFF">
              <w:rPr>
                <w:b/>
                <w:bCs/>
                <w:sz w:val="19"/>
                <w:szCs w:val="19"/>
                <w:cs/>
              </w:rPr>
              <w:t>)</w:t>
            </w:r>
          </w:p>
        </w:tc>
        <w:tc>
          <w:tcPr>
            <w:tcW w:w="329" w:type="dxa"/>
            <w:shd w:val="clear" w:color="auto" w:fill="auto"/>
            <w:vAlign w:val="bottom"/>
          </w:tcPr>
          <w:p w14:paraId="71E73285" w14:textId="77777777" w:rsidR="007D193C" w:rsidRPr="00865197" w:rsidRDefault="007D193C" w:rsidP="007D193C">
            <w:pPr>
              <w:pStyle w:val="FSENG"/>
              <w:spacing w:line="240" w:lineRule="atLeast"/>
              <w:rPr>
                <w:b/>
                <w:bCs/>
                <w:sz w:val="19"/>
                <w:szCs w:val="19"/>
                <w:cs/>
              </w:rPr>
            </w:pPr>
          </w:p>
        </w:tc>
        <w:tc>
          <w:tcPr>
            <w:tcW w:w="1620" w:type="dxa"/>
            <w:tcBorders>
              <w:top w:val="single" w:sz="4" w:space="0" w:color="auto"/>
              <w:bottom w:val="double" w:sz="4" w:space="0" w:color="auto"/>
            </w:tcBorders>
            <w:shd w:val="clear" w:color="auto" w:fill="auto"/>
            <w:vAlign w:val="bottom"/>
          </w:tcPr>
          <w:p w14:paraId="4D8A18F8" w14:textId="0D9A526F" w:rsidR="007D193C" w:rsidRPr="00865197" w:rsidRDefault="007D193C" w:rsidP="007D193C">
            <w:pPr>
              <w:pStyle w:val="FSENG"/>
              <w:spacing w:line="240" w:lineRule="atLeast"/>
              <w:ind w:right="87"/>
              <w:rPr>
                <w:b/>
                <w:bCs/>
                <w:sz w:val="19"/>
                <w:szCs w:val="19"/>
                <w:cs/>
              </w:rPr>
            </w:pPr>
            <w:r w:rsidRPr="00865197">
              <w:rPr>
                <w:b/>
                <w:bCs/>
                <w:sz w:val="19"/>
                <w:szCs w:val="19"/>
              </w:rPr>
              <w:t xml:space="preserve"> 796,188 </w:t>
            </w:r>
          </w:p>
        </w:tc>
      </w:tr>
      <w:tr w:rsidR="007D193C" w:rsidRPr="00865197" w14:paraId="447F5861" w14:textId="77777777" w:rsidTr="004D13FA">
        <w:tc>
          <w:tcPr>
            <w:tcW w:w="4320" w:type="dxa"/>
            <w:shd w:val="clear" w:color="auto" w:fill="auto"/>
            <w:vAlign w:val="bottom"/>
          </w:tcPr>
          <w:p w14:paraId="25405984" w14:textId="77777777" w:rsidR="007D193C" w:rsidRPr="00865197" w:rsidRDefault="007D193C" w:rsidP="007D193C">
            <w:pPr>
              <w:tabs>
                <w:tab w:val="left" w:pos="9450"/>
              </w:tabs>
              <w:spacing w:line="240" w:lineRule="atLeast"/>
              <w:ind w:right="-198" w:firstLine="261"/>
              <w:rPr>
                <w:rFonts w:eastAsia="SimSun" w:cs="Times New Roman"/>
                <w:b/>
                <w:bCs/>
                <w:spacing w:val="-4"/>
                <w:sz w:val="19"/>
                <w:szCs w:val="19"/>
              </w:rPr>
            </w:pPr>
          </w:p>
        </w:tc>
        <w:tc>
          <w:tcPr>
            <w:tcW w:w="1836" w:type="dxa"/>
            <w:tcBorders>
              <w:top w:val="double" w:sz="4" w:space="0" w:color="auto"/>
            </w:tcBorders>
            <w:shd w:val="clear" w:color="auto" w:fill="auto"/>
            <w:vAlign w:val="bottom"/>
          </w:tcPr>
          <w:p w14:paraId="30B6E94E" w14:textId="77777777" w:rsidR="007D193C" w:rsidRPr="00865197" w:rsidRDefault="007D193C" w:rsidP="007D193C">
            <w:pPr>
              <w:pStyle w:val="FSENG"/>
              <w:spacing w:line="240" w:lineRule="atLeast"/>
              <w:rPr>
                <w:b/>
                <w:bCs/>
                <w:sz w:val="19"/>
                <w:szCs w:val="19"/>
              </w:rPr>
            </w:pPr>
          </w:p>
        </w:tc>
        <w:tc>
          <w:tcPr>
            <w:tcW w:w="236" w:type="dxa"/>
            <w:shd w:val="clear" w:color="auto" w:fill="auto"/>
            <w:vAlign w:val="bottom"/>
          </w:tcPr>
          <w:p w14:paraId="742132B2" w14:textId="77777777" w:rsidR="007D193C" w:rsidRPr="00865197" w:rsidRDefault="007D193C" w:rsidP="007D193C">
            <w:pPr>
              <w:pStyle w:val="FSENG"/>
              <w:spacing w:line="240" w:lineRule="atLeast"/>
              <w:rPr>
                <w:b/>
                <w:bCs/>
                <w:sz w:val="19"/>
                <w:szCs w:val="19"/>
                <w:cs/>
              </w:rPr>
            </w:pPr>
          </w:p>
        </w:tc>
        <w:tc>
          <w:tcPr>
            <w:tcW w:w="1746" w:type="dxa"/>
            <w:tcBorders>
              <w:top w:val="double" w:sz="4" w:space="0" w:color="auto"/>
              <w:left w:val="nil"/>
              <w:right w:val="nil"/>
            </w:tcBorders>
            <w:shd w:val="clear" w:color="auto" w:fill="auto"/>
            <w:vAlign w:val="bottom"/>
          </w:tcPr>
          <w:p w14:paraId="38A2BCF1" w14:textId="77777777" w:rsidR="007D193C" w:rsidRPr="00865197" w:rsidRDefault="007D193C" w:rsidP="007D193C">
            <w:pPr>
              <w:pStyle w:val="FSENG"/>
              <w:spacing w:line="240" w:lineRule="atLeast"/>
              <w:rPr>
                <w:b/>
                <w:bCs/>
                <w:color w:val="000000"/>
                <w:sz w:val="19"/>
                <w:szCs w:val="19"/>
              </w:rPr>
            </w:pPr>
          </w:p>
        </w:tc>
        <w:tc>
          <w:tcPr>
            <w:tcW w:w="236" w:type="dxa"/>
            <w:tcBorders>
              <w:left w:val="nil"/>
              <w:right w:val="nil"/>
            </w:tcBorders>
            <w:shd w:val="clear" w:color="auto" w:fill="auto"/>
            <w:vAlign w:val="bottom"/>
          </w:tcPr>
          <w:p w14:paraId="56374124" w14:textId="77777777" w:rsidR="007D193C" w:rsidRPr="00865197" w:rsidRDefault="007D193C" w:rsidP="007D193C">
            <w:pPr>
              <w:tabs>
                <w:tab w:val="decimal" w:pos="1383"/>
              </w:tabs>
              <w:ind w:right="-47"/>
              <w:jc w:val="right"/>
              <w:rPr>
                <w:rFonts w:cs="Times New Roman"/>
                <w:b/>
                <w:bCs/>
                <w:color w:val="000000"/>
                <w:sz w:val="19"/>
                <w:szCs w:val="19"/>
              </w:rPr>
            </w:pPr>
          </w:p>
        </w:tc>
        <w:tc>
          <w:tcPr>
            <w:tcW w:w="1917" w:type="dxa"/>
            <w:tcBorders>
              <w:top w:val="double" w:sz="4" w:space="0" w:color="auto"/>
              <w:left w:val="nil"/>
              <w:right w:val="nil"/>
            </w:tcBorders>
            <w:shd w:val="clear" w:color="auto" w:fill="auto"/>
            <w:vAlign w:val="bottom"/>
          </w:tcPr>
          <w:p w14:paraId="20CAE8E2" w14:textId="77777777" w:rsidR="007D193C" w:rsidRPr="00865197" w:rsidRDefault="007D193C" w:rsidP="007D193C">
            <w:pPr>
              <w:tabs>
                <w:tab w:val="decimal" w:pos="1383"/>
              </w:tabs>
              <w:ind w:right="-47"/>
              <w:jc w:val="right"/>
              <w:rPr>
                <w:rFonts w:cs="Times New Roman"/>
                <w:b/>
                <w:bCs/>
                <w:color w:val="000000"/>
                <w:sz w:val="19"/>
                <w:szCs w:val="19"/>
              </w:rPr>
            </w:pPr>
          </w:p>
        </w:tc>
        <w:tc>
          <w:tcPr>
            <w:tcW w:w="243" w:type="dxa"/>
            <w:tcBorders>
              <w:left w:val="nil"/>
              <w:right w:val="nil"/>
            </w:tcBorders>
            <w:shd w:val="clear" w:color="auto" w:fill="auto"/>
            <w:vAlign w:val="bottom"/>
          </w:tcPr>
          <w:p w14:paraId="2354E1AC" w14:textId="77777777" w:rsidR="007D193C" w:rsidRPr="00865197" w:rsidRDefault="007D193C" w:rsidP="007D193C">
            <w:pPr>
              <w:tabs>
                <w:tab w:val="decimal" w:pos="1383"/>
              </w:tabs>
              <w:ind w:right="-47"/>
              <w:jc w:val="right"/>
              <w:rPr>
                <w:rFonts w:cs="Times New Roman"/>
                <w:b/>
                <w:bCs/>
                <w:color w:val="000000"/>
                <w:sz w:val="19"/>
                <w:szCs w:val="19"/>
              </w:rPr>
            </w:pPr>
          </w:p>
        </w:tc>
        <w:tc>
          <w:tcPr>
            <w:tcW w:w="1827" w:type="dxa"/>
            <w:tcBorders>
              <w:top w:val="double" w:sz="4" w:space="0" w:color="auto"/>
              <w:left w:val="nil"/>
              <w:right w:val="nil"/>
            </w:tcBorders>
            <w:shd w:val="clear" w:color="auto" w:fill="auto"/>
            <w:vAlign w:val="bottom"/>
          </w:tcPr>
          <w:p w14:paraId="0A624679" w14:textId="77777777" w:rsidR="007D193C" w:rsidRPr="00865197" w:rsidRDefault="007D193C" w:rsidP="007D193C">
            <w:pPr>
              <w:pStyle w:val="FSENG"/>
              <w:spacing w:line="240" w:lineRule="atLeast"/>
              <w:ind w:right="12"/>
              <w:rPr>
                <w:b/>
                <w:bCs/>
                <w:color w:val="000000"/>
                <w:sz w:val="19"/>
                <w:szCs w:val="19"/>
              </w:rPr>
            </w:pPr>
          </w:p>
        </w:tc>
        <w:tc>
          <w:tcPr>
            <w:tcW w:w="329" w:type="dxa"/>
            <w:tcBorders>
              <w:left w:val="nil"/>
              <w:bottom w:val="nil"/>
              <w:right w:val="nil"/>
            </w:tcBorders>
            <w:shd w:val="clear" w:color="auto" w:fill="auto"/>
            <w:vAlign w:val="bottom"/>
          </w:tcPr>
          <w:p w14:paraId="77365244" w14:textId="77777777" w:rsidR="007D193C" w:rsidRPr="00865197" w:rsidRDefault="007D193C" w:rsidP="007D193C">
            <w:pPr>
              <w:tabs>
                <w:tab w:val="decimal" w:pos="1383"/>
              </w:tabs>
              <w:ind w:right="-47"/>
              <w:jc w:val="right"/>
              <w:rPr>
                <w:rFonts w:cs="Times New Roman"/>
                <w:b/>
                <w:bCs/>
                <w:color w:val="000000"/>
                <w:sz w:val="19"/>
                <w:szCs w:val="19"/>
              </w:rPr>
            </w:pPr>
          </w:p>
        </w:tc>
        <w:tc>
          <w:tcPr>
            <w:tcW w:w="1620" w:type="dxa"/>
            <w:tcBorders>
              <w:top w:val="double" w:sz="4" w:space="0" w:color="auto"/>
              <w:left w:val="nil"/>
              <w:right w:val="nil"/>
            </w:tcBorders>
            <w:shd w:val="clear" w:color="auto" w:fill="auto"/>
            <w:vAlign w:val="bottom"/>
          </w:tcPr>
          <w:p w14:paraId="79FEF163" w14:textId="77777777" w:rsidR="007D193C" w:rsidRPr="00865197" w:rsidRDefault="007D193C" w:rsidP="007D193C">
            <w:pPr>
              <w:tabs>
                <w:tab w:val="decimal" w:pos="1264"/>
              </w:tabs>
              <w:ind w:right="87"/>
              <w:jc w:val="right"/>
              <w:rPr>
                <w:rFonts w:cs="Times New Roman"/>
                <w:b/>
                <w:bCs/>
                <w:color w:val="000000"/>
                <w:sz w:val="19"/>
                <w:szCs w:val="19"/>
              </w:rPr>
            </w:pPr>
          </w:p>
        </w:tc>
      </w:tr>
      <w:tr w:rsidR="007D193C" w:rsidRPr="00865197" w14:paraId="3635C92E" w14:textId="77777777" w:rsidTr="000117F2">
        <w:tc>
          <w:tcPr>
            <w:tcW w:w="4320" w:type="dxa"/>
            <w:shd w:val="clear" w:color="auto" w:fill="auto"/>
            <w:vAlign w:val="bottom"/>
          </w:tcPr>
          <w:p w14:paraId="646E4CFD" w14:textId="77777777" w:rsidR="007D193C" w:rsidRPr="00865197" w:rsidRDefault="007D193C"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Depreciation for the year</w:t>
            </w:r>
          </w:p>
        </w:tc>
        <w:tc>
          <w:tcPr>
            <w:tcW w:w="1836" w:type="dxa"/>
            <w:shd w:val="clear" w:color="auto" w:fill="auto"/>
          </w:tcPr>
          <w:p w14:paraId="768C783F" w14:textId="77777777" w:rsidR="007D193C" w:rsidRPr="00865197" w:rsidRDefault="007D193C" w:rsidP="007D193C">
            <w:pPr>
              <w:pStyle w:val="FSENG"/>
              <w:spacing w:line="240" w:lineRule="atLeast"/>
              <w:rPr>
                <w:sz w:val="19"/>
                <w:szCs w:val="19"/>
                <w:cs/>
              </w:rPr>
            </w:pPr>
          </w:p>
        </w:tc>
        <w:tc>
          <w:tcPr>
            <w:tcW w:w="236" w:type="dxa"/>
            <w:shd w:val="clear" w:color="auto" w:fill="auto"/>
            <w:vAlign w:val="bottom"/>
          </w:tcPr>
          <w:p w14:paraId="05EE1023" w14:textId="77777777" w:rsidR="007D193C" w:rsidRPr="00865197" w:rsidRDefault="007D193C" w:rsidP="007D193C">
            <w:pPr>
              <w:pStyle w:val="FSENG"/>
              <w:spacing w:line="240" w:lineRule="atLeast"/>
              <w:rPr>
                <w:sz w:val="19"/>
                <w:szCs w:val="19"/>
              </w:rPr>
            </w:pPr>
          </w:p>
        </w:tc>
        <w:tc>
          <w:tcPr>
            <w:tcW w:w="1746" w:type="dxa"/>
            <w:shd w:val="clear" w:color="auto" w:fill="auto"/>
            <w:vAlign w:val="bottom"/>
          </w:tcPr>
          <w:p w14:paraId="18EDBCF3" w14:textId="77777777" w:rsidR="007D193C" w:rsidRPr="00865197" w:rsidRDefault="007D193C" w:rsidP="007D193C">
            <w:pPr>
              <w:pStyle w:val="FSENG"/>
              <w:spacing w:line="240" w:lineRule="atLeast"/>
              <w:rPr>
                <w:sz w:val="19"/>
                <w:szCs w:val="19"/>
                <w:cs/>
              </w:rPr>
            </w:pPr>
          </w:p>
        </w:tc>
        <w:tc>
          <w:tcPr>
            <w:tcW w:w="236" w:type="dxa"/>
            <w:shd w:val="clear" w:color="auto" w:fill="auto"/>
            <w:vAlign w:val="bottom"/>
          </w:tcPr>
          <w:p w14:paraId="73766C86" w14:textId="77777777" w:rsidR="007D193C" w:rsidRPr="00865197" w:rsidRDefault="007D193C" w:rsidP="007D193C">
            <w:pPr>
              <w:pStyle w:val="FSENG"/>
              <w:spacing w:line="240" w:lineRule="atLeast"/>
              <w:rPr>
                <w:sz w:val="19"/>
                <w:szCs w:val="19"/>
                <w:cs/>
              </w:rPr>
            </w:pPr>
          </w:p>
        </w:tc>
        <w:tc>
          <w:tcPr>
            <w:tcW w:w="1917" w:type="dxa"/>
            <w:shd w:val="clear" w:color="auto" w:fill="auto"/>
            <w:vAlign w:val="bottom"/>
          </w:tcPr>
          <w:p w14:paraId="212E3E01" w14:textId="77777777" w:rsidR="007D193C" w:rsidRPr="00865197" w:rsidRDefault="007D193C" w:rsidP="007D193C">
            <w:pPr>
              <w:pStyle w:val="FSENG"/>
              <w:spacing w:line="240" w:lineRule="atLeast"/>
              <w:rPr>
                <w:sz w:val="19"/>
                <w:szCs w:val="19"/>
                <w:cs/>
              </w:rPr>
            </w:pPr>
          </w:p>
        </w:tc>
        <w:tc>
          <w:tcPr>
            <w:tcW w:w="243" w:type="dxa"/>
            <w:shd w:val="clear" w:color="auto" w:fill="auto"/>
            <w:vAlign w:val="bottom"/>
          </w:tcPr>
          <w:p w14:paraId="060D6071" w14:textId="77777777" w:rsidR="007D193C" w:rsidRPr="00865197" w:rsidRDefault="007D193C" w:rsidP="007D193C">
            <w:pPr>
              <w:pStyle w:val="FSENG"/>
              <w:spacing w:line="240" w:lineRule="atLeast"/>
              <w:rPr>
                <w:sz w:val="19"/>
                <w:szCs w:val="19"/>
                <w:cs/>
              </w:rPr>
            </w:pPr>
          </w:p>
        </w:tc>
        <w:tc>
          <w:tcPr>
            <w:tcW w:w="1827" w:type="dxa"/>
            <w:shd w:val="clear" w:color="auto" w:fill="auto"/>
            <w:vAlign w:val="bottom"/>
          </w:tcPr>
          <w:p w14:paraId="4A398BBE" w14:textId="77777777" w:rsidR="007D193C" w:rsidRPr="00865197" w:rsidRDefault="007D193C" w:rsidP="007D193C">
            <w:pPr>
              <w:pStyle w:val="FSENG"/>
              <w:spacing w:line="240" w:lineRule="atLeast"/>
              <w:rPr>
                <w:sz w:val="19"/>
                <w:szCs w:val="19"/>
                <w:cs/>
              </w:rPr>
            </w:pPr>
          </w:p>
        </w:tc>
        <w:tc>
          <w:tcPr>
            <w:tcW w:w="329" w:type="dxa"/>
            <w:shd w:val="clear" w:color="auto" w:fill="auto"/>
            <w:vAlign w:val="bottom"/>
          </w:tcPr>
          <w:p w14:paraId="1CB2D6CF" w14:textId="77777777" w:rsidR="007D193C" w:rsidRPr="00865197" w:rsidRDefault="007D193C" w:rsidP="007D193C">
            <w:pPr>
              <w:pStyle w:val="FSENG"/>
              <w:spacing w:line="240" w:lineRule="atLeast"/>
              <w:rPr>
                <w:sz w:val="19"/>
                <w:szCs w:val="19"/>
                <w:cs/>
              </w:rPr>
            </w:pPr>
          </w:p>
        </w:tc>
        <w:tc>
          <w:tcPr>
            <w:tcW w:w="1620" w:type="dxa"/>
            <w:tcBorders>
              <w:bottom w:val="double" w:sz="4" w:space="0" w:color="auto"/>
            </w:tcBorders>
            <w:shd w:val="clear" w:color="auto" w:fill="auto"/>
            <w:vAlign w:val="bottom"/>
          </w:tcPr>
          <w:p w14:paraId="13E7946D" w14:textId="1D140B65" w:rsidR="007D193C" w:rsidRPr="00865197" w:rsidRDefault="007D193C" w:rsidP="007D193C">
            <w:pPr>
              <w:pStyle w:val="FSENG"/>
              <w:spacing w:line="240" w:lineRule="atLeast"/>
              <w:ind w:right="87"/>
              <w:rPr>
                <w:sz w:val="19"/>
                <w:szCs w:val="19"/>
                <w:cs/>
              </w:rPr>
            </w:pPr>
            <w:r w:rsidRPr="00865197">
              <w:rPr>
                <w:sz w:val="19"/>
                <w:szCs w:val="19"/>
              </w:rPr>
              <w:t>119,607</w:t>
            </w:r>
          </w:p>
        </w:tc>
      </w:tr>
    </w:tbl>
    <w:p w14:paraId="1532ADAE" w14:textId="5CAB4318"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54ECA282" w14:textId="77777777" w:rsidR="00DD222B" w:rsidRPr="00865197" w:rsidRDefault="00DD222B" w:rsidP="00CB11F3">
      <w:pPr>
        <w:pStyle w:val="BodyText"/>
        <w:rPr>
          <w:b/>
          <w:bCs/>
          <w:sz w:val="20"/>
          <w:szCs w:val="20"/>
        </w:rPr>
      </w:pPr>
    </w:p>
    <w:tbl>
      <w:tblPr>
        <w:tblW w:w="14310" w:type="dxa"/>
        <w:tblInd w:w="450" w:type="dxa"/>
        <w:tblLook w:val="04A0" w:firstRow="1" w:lastRow="0" w:firstColumn="1" w:lastColumn="0" w:noHBand="0" w:noVBand="1"/>
      </w:tblPr>
      <w:tblGrid>
        <w:gridCol w:w="4142"/>
        <w:gridCol w:w="1517"/>
        <w:gridCol w:w="269"/>
        <w:gridCol w:w="1426"/>
        <w:gridCol w:w="269"/>
        <w:gridCol w:w="1599"/>
        <w:gridCol w:w="269"/>
        <w:gridCol w:w="1516"/>
        <w:gridCol w:w="269"/>
        <w:gridCol w:w="1424"/>
        <w:gridCol w:w="269"/>
        <w:gridCol w:w="1341"/>
      </w:tblGrid>
      <w:tr w:rsidR="00AF3221" w:rsidRPr="00865197" w14:paraId="4B2336A6" w14:textId="77777777" w:rsidTr="003C564F">
        <w:tc>
          <w:tcPr>
            <w:tcW w:w="4142" w:type="dxa"/>
            <w:shd w:val="clear" w:color="auto" w:fill="auto"/>
          </w:tcPr>
          <w:p w14:paraId="0DA1B0B6" w14:textId="77777777" w:rsidR="00AF3221" w:rsidRPr="00865197" w:rsidRDefault="00AF3221" w:rsidP="003E5B74">
            <w:pPr>
              <w:tabs>
                <w:tab w:val="left" w:pos="9450"/>
              </w:tabs>
              <w:spacing w:line="240" w:lineRule="atLeast"/>
              <w:ind w:right="-198"/>
              <w:jc w:val="both"/>
              <w:rPr>
                <w:rFonts w:eastAsia="SimSun" w:cs="Times New Roman"/>
                <w:spacing w:val="-4"/>
                <w:sz w:val="19"/>
                <w:szCs w:val="19"/>
              </w:rPr>
            </w:pPr>
          </w:p>
        </w:tc>
        <w:tc>
          <w:tcPr>
            <w:tcW w:w="10168" w:type="dxa"/>
            <w:gridSpan w:val="11"/>
            <w:shd w:val="clear" w:color="auto" w:fill="auto"/>
          </w:tcPr>
          <w:p w14:paraId="0F04EDCB" w14:textId="77777777" w:rsidR="00AF3221" w:rsidRPr="00865197" w:rsidRDefault="00AF3221" w:rsidP="003E5B74">
            <w:pPr>
              <w:tabs>
                <w:tab w:val="left" w:pos="9450"/>
              </w:tabs>
              <w:spacing w:line="240" w:lineRule="atLeast"/>
              <w:jc w:val="center"/>
              <w:rPr>
                <w:rFonts w:eastAsia="SimSun" w:cs="Times New Roman"/>
                <w:spacing w:val="-4"/>
                <w:sz w:val="19"/>
                <w:szCs w:val="19"/>
              </w:rPr>
            </w:pPr>
            <w:r w:rsidRPr="00865197">
              <w:rPr>
                <w:rFonts w:eastAsia="SimSun" w:cs="Times New Roman"/>
                <w:b/>
                <w:bCs/>
                <w:spacing w:val="-4"/>
                <w:sz w:val="19"/>
                <w:szCs w:val="19"/>
              </w:rPr>
              <w:t>Separate financial statements</w:t>
            </w:r>
          </w:p>
        </w:tc>
      </w:tr>
      <w:tr w:rsidR="00652D34" w:rsidRPr="00865197" w14:paraId="213A6C9C" w14:textId="77777777" w:rsidTr="003C564F">
        <w:tc>
          <w:tcPr>
            <w:tcW w:w="4142" w:type="dxa"/>
            <w:shd w:val="clear" w:color="auto" w:fill="auto"/>
          </w:tcPr>
          <w:p w14:paraId="20F45719" w14:textId="77777777" w:rsidR="00F65BC1" w:rsidRPr="00865197" w:rsidRDefault="00F65BC1" w:rsidP="003E5B74">
            <w:pPr>
              <w:tabs>
                <w:tab w:val="left" w:pos="9450"/>
              </w:tabs>
              <w:spacing w:line="240" w:lineRule="atLeast"/>
              <w:ind w:right="-198"/>
              <w:jc w:val="both"/>
              <w:rPr>
                <w:rFonts w:eastAsia="SimSun" w:cs="Times New Roman"/>
                <w:spacing w:val="-4"/>
                <w:sz w:val="19"/>
                <w:szCs w:val="19"/>
              </w:rPr>
            </w:pPr>
          </w:p>
        </w:tc>
        <w:tc>
          <w:tcPr>
            <w:tcW w:w="1517" w:type="dxa"/>
            <w:shd w:val="clear" w:color="auto" w:fill="auto"/>
          </w:tcPr>
          <w:p w14:paraId="58BE16EC" w14:textId="0FD653A5"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0F824875" w14:textId="7777777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1 January</w:t>
            </w:r>
          </w:p>
          <w:p w14:paraId="1422797D" w14:textId="6B8AA765"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2024</w:t>
            </w:r>
          </w:p>
        </w:tc>
        <w:tc>
          <w:tcPr>
            <w:tcW w:w="269" w:type="dxa"/>
            <w:shd w:val="clear" w:color="auto" w:fill="auto"/>
          </w:tcPr>
          <w:p w14:paraId="099B60BE" w14:textId="77777777" w:rsidR="00F65BC1" w:rsidRPr="00865197" w:rsidRDefault="00F65BC1" w:rsidP="003E5B74">
            <w:pPr>
              <w:tabs>
                <w:tab w:val="left" w:pos="9450"/>
              </w:tabs>
              <w:spacing w:line="240" w:lineRule="atLeast"/>
              <w:jc w:val="center"/>
              <w:rPr>
                <w:rFonts w:eastAsia="SimSun" w:cs="Times New Roman"/>
                <w:spacing w:val="-4"/>
                <w:sz w:val="19"/>
                <w:szCs w:val="19"/>
              </w:rPr>
            </w:pPr>
          </w:p>
        </w:tc>
        <w:tc>
          <w:tcPr>
            <w:tcW w:w="1426" w:type="dxa"/>
            <w:shd w:val="clear" w:color="auto" w:fill="auto"/>
          </w:tcPr>
          <w:p w14:paraId="776431B2" w14:textId="08F669CA" w:rsidR="00F65BC1" w:rsidRPr="00865197" w:rsidRDefault="00F65BC1" w:rsidP="003E5B74">
            <w:pPr>
              <w:tabs>
                <w:tab w:val="left" w:pos="9450"/>
              </w:tabs>
              <w:spacing w:line="240" w:lineRule="atLeast"/>
              <w:jc w:val="center"/>
              <w:rPr>
                <w:rFonts w:eastAsia="SimSun" w:cs="Times New Roman"/>
                <w:spacing w:val="-4"/>
                <w:sz w:val="19"/>
                <w:szCs w:val="19"/>
              </w:rPr>
            </w:pPr>
          </w:p>
          <w:p w14:paraId="70451191" w14:textId="77777777" w:rsidR="00F65BC1" w:rsidRPr="00865197" w:rsidRDefault="00F65BC1" w:rsidP="003E5B74">
            <w:pPr>
              <w:tabs>
                <w:tab w:val="left" w:pos="9450"/>
              </w:tabs>
              <w:spacing w:line="240" w:lineRule="atLeast"/>
              <w:jc w:val="center"/>
              <w:rPr>
                <w:rFonts w:eastAsia="SimSun" w:cs="Times New Roman"/>
                <w:spacing w:val="-4"/>
                <w:sz w:val="19"/>
                <w:szCs w:val="19"/>
              </w:rPr>
            </w:pPr>
          </w:p>
          <w:p w14:paraId="59D35E84" w14:textId="7777777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Additions</w:t>
            </w:r>
          </w:p>
        </w:tc>
        <w:tc>
          <w:tcPr>
            <w:tcW w:w="269" w:type="dxa"/>
            <w:shd w:val="clear" w:color="auto" w:fill="auto"/>
          </w:tcPr>
          <w:p w14:paraId="5766DFCD" w14:textId="77777777" w:rsidR="00F65BC1" w:rsidRPr="00865197" w:rsidRDefault="00F65BC1" w:rsidP="003E5B74">
            <w:pPr>
              <w:tabs>
                <w:tab w:val="left" w:pos="9450"/>
              </w:tabs>
              <w:spacing w:line="240" w:lineRule="atLeast"/>
              <w:jc w:val="center"/>
              <w:rPr>
                <w:rFonts w:eastAsia="SimSun" w:cs="Times New Roman"/>
                <w:spacing w:val="-4"/>
                <w:sz w:val="19"/>
                <w:szCs w:val="19"/>
              </w:rPr>
            </w:pPr>
          </w:p>
        </w:tc>
        <w:tc>
          <w:tcPr>
            <w:tcW w:w="1599" w:type="dxa"/>
            <w:shd w:val="clear" w:color="auto" w:fill="auto"/>
            <w:vAlign w:val="bottom"/>
          </w:tcPr>
          <w:p w14:paraId="20A49EC1" w14:textId="057BC356" w:rsidR="00F65BC1" w:rsidRPr="00207CA5" w:rsidRDefault="00652D34" w:rsidP="003C564F">
            <w:pPr>
              <w:tabs>
                <w:tab w:val="left" w:pos="9450"/>
              </w:tabs>
              <w:spacing w:line="240" w:lineRule="atLeast"/>
              <w:jc w:val="center"/>
              <w:rPr>
                <w:rFonts w:eastAsia="SimSun" w:cstheme="minorBidi"/>
                <w:spacing w:val="-4"/>
                <w:sz w:val="19"/>
                <w:szCs w:val="19"/>
                <w:cs/>
              </w:rPr>
            </w:pPr>
            <w:r>
              <w:rPr>
                <w:rFonts w:eastAsia="SimSun" w:cstheme="minorBidi"/>
                <w:spacing w:val="-4"/>
                <w:sz w:val="19"/>
                <w:szCs w:val="19"/>
              </w:rPr>
              <w:t>Revaluation surplus</w:t>
            </w:r>
          </w:p>
        </w:tc>
        <w:tc>
          <w:tcPr>
            <w:tcW w:w="269" w:type="dxa"/>
            <w:shd w:val="clear" w:color="auto" w:fill="auto"/>
          </w:tcPr>
          <w:p w14:paraId="1CDDDAAD" w14:textId="40033DCE" w:rsidR="00F65BC1" w:rsidRPr="00865197" w:rsidRDefault="00F65BC1" w:rsidP="003E5B74">
            <w:pPr>
              <w:tabs>
                <w:tab w:val="left" w:pos="9450"/>
              </w:tabs>
              <w:spacing w:line="240" w:lineRule="atLeast"/>
              <w:jc w:val="center"/>
              <w:rPr>
                <w:rFonts w:eastAsia="SimSun" w:cs="Times New Roman"/>
                <w:spacing w:val="-4"/>
                <w:sz w:val="19"/>
                <w:szCs w:val="19"/>
              </w:rPr>
            </w:pPr>
          </w:p>
        </w:tc>
        <w:tc>
          <w:tcPr>
            <w:tcW w:w="1516" w:type="dxa"/>
            <w:shd w:val="clear" w:color="auto" w:fill="auto"/>
          </w:tcPr>
          <w:p w14:paraId="513C86B5" w14:textId="24BFE7CE" w:rsidR="00F65BC1" w:rsidRPr="00865197" w:rsidRDefault="00F65BC1" w:rsidP="003E5B74">
            <w:pPr>
              <w:tabs>
                <w:tab w:val="left" w:pos="9450"/>
              </w:tabs>
              <w:spacing w:line="240" w:lineRule="atLeast"/>
              <w:jc w:val="center"/>
              <w:rPr>
                <w:rFonts w:eastAsia="SimSun" w:cs="Times New Roman"/>
                <w:spacing w:val="-4"/>
                <w:sz w:val="19"/>
                <w:szCs w:val="19"/>
              </w:rPr>
            </w:pPr>
          </w:p>
          <w:p w14:paraId="712C94B0" w14:textId="77777777" w:rsidR="00F65BC1" w:rsidRPr="00865197" w:rsidRDefault="00F65BC1" w:rsidP="003E5B74">
            <w:pPr>
              <w:tabs>
                <w:tab w:val="left" w:pos="9450"/>
              </w:tabs>
              <w:spacing w:line="240" w:lineRule="atLeast"/>
              <w:jc w:val="center"/>
              <w:rPr>
                <w:rFonts w:eastAsia="SimSun" w:cs="Times New Roman"/>
                <w:spacing w:val="-4"/>
                <w:sz w:val="19"/>
                <w:szCs w:val="19"/>
              </w:rPr>
            </w:pPr>
          </w:p>
          <w:p w14:paraId="1A08ADAA" w14:textId="7777777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Disposals</w:t>
            </w:r>
          </w:p>
        </w:tc>
        <w:tc>
          <w:tcPr>
            <w:tcW w:w="269" w:type="dxa"/>
            <w:shd w:val="clear" w:color="auto" w:fill="auto"/>
          </w:tcPr>
          <w:p w14:paraId="59FB196A" w14:textId="77777777" w:rsidR="00F65BC1" w:rsidRPr="00865197" w:rsidRDefault="00F65BC1" w:rsidP="003E5B74">
            <w:pPr>
              <w:tabs>
                <w:tab w:val="left" w:pos="9450"/>
              </w:tabs>
              <w:spacing w:line="240" w:lineRule="atLeast"/>
              <w:jc w:val="center"/>
              <w:rPr>
                <w:rFonts w:eastAsia="SimSun" w:cs="Times New Roman"/>
                <w:spacing w:val="-4"/>
                <w:sz w:val="19"/>
                <w:szCs w:val="19"/>
              </w:rPr>
            </w:pPr>
          </w:p>
        </w:tc>
        <w:tc>
          <w:tcPr>
            <w:tcW w:w="1424" w:type="dxa"/>
            <w:shd w:val="clear" w:color="auto" w:fill="auto"/>
          </w:tcPr>
          <w:p w14:paraId="68B4A1FE" w14:textId="56510F62" w:rsidR="00F65BC1" w:rsidRPr="00865197" w:rsidRDefault="00F65BC1" w:rsidP="003E5B74">
            <w:pPr>
              <w:tabs>
                <w:tab w:val="left" w:pos="9450"/>
              </w:tabs>
              <w:spacing w:line="240" w:lineRule="atLeast"/>
              <w:jc w:val="center"/>
              <w:rPr>
                <w:rFonts w:eastAsia="SimSun" w:cs="Times New Roman"/>
                <w:spacing w:val="-4"/>
                <w:sz w:val="19"/>
                <w:szCs w:val="19"/>
              </w:rPr>
            </w:pPr>
          </w:p>
          <w:p w14:paraId="7EC80EB8" w14:textId="77777777" w:rsidR="00F65BC1" w:rsidRPr="00865197" w:rsidRDefault="00F65BC1" w:rsidP="003E5B74">
            <w:pPr>
              <w:tabs>
                <w:tab w:val="left" w:pos="9450"/>
              </w:tabs>
              <w:spacing w:line="240" w:lineRule="atLeast"/>
              <w:jc w:val="center"/>
              <w:rPr>
                <w:rFonts w:eastAsia="SimSun" w:cs="Times New Roman"/>
                <w:spacing w:val="-4"/>
                <w:sz w:val="19"/>
                <w:szCs w:val="19"/>
              </w:rPr>
            </w:pPr>
          </w:p>
          <w:p w14:paraId="74B76EAD" w14:textId="7777777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Transfers</w:t>
            </w:r>
          </w:p>
        </w:tc>
        <w:tc>
          <w:tcPr>
            <w:tcW w:w="269" w:type="dxa"/>
            <w:shd w:val="clear" w:color="auto" w:fill="auto"/>
          </w:tcPr>
          <w:p w14:paraId="3C1DE825" w14:textId="77777777" w:rsidR="00F65BC1" w:rsidRPr="00865197" w:rsidRDefault="00F65BC1" w:rsidP="003E5B74">
            <w:pPr>
              <w:tabs>
                <w:tab w:val="left" w:pos="9450"/>
              </w:tabs>
              <w:spacing w:line="240" w:lineRule="atLeast"/>
              <w:jc w:val="center"/>
              <w:rPr>
                <w:rFonts w:eastAsia="SimSun" w:cs="Times New Roman"/>
                <w:spacing w:val="-4"/>
                <w:sz w:val="19"/>
                <w:szCs w:val="19"/>
              </w:rPr>
            </w:pPr>
          </w:p>
        </w:tc>
        <w:tc>
          <w:tcPr>
            <w:tcW w:w="1341" w:type="dxa"/>
            <w:shd w:val="clear" w:color="auto" w:fill="auto"/>
          </w:tcPr>
          <w:p w14:paraId="625FB2AC" w14:textId="5BE9AD2A"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0C566B85" w14:textId="7777777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31 December</w:t>
            </w:r>
          </w:p>
          <w:p w14:paraId="6A678A88" w14:textId="051D78A7" w:rsidR="00F65BC1" w:rsidRPr="00865197" w:rsidRDefault="00F65BC1" w:rsidP="003E5B74">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2024</w:t>
            </w:r>
          </w:p>
        </w:tc>
      </w:tr>
      <w:tr w:rsidR="00AF3221" w:rsidRPr="00865197" w14:paraId="08337F67" w14:textId="77777777" w:rsidTr="003C564F">
        <w:tc>
          <w:tcPr>
            <w:tcW w:w="4142" w:type="dxa"/>
            <w:shd w:val="clear" w:color="auto" w:fill="auto"/>
            <w:vAlign w:val="bottom"/>
          </w:tcPr>
          <w:p w14:paraId="5965510C" w14:textId="77777777" w:rsidR="00AF3221" w:rsidRPr="00865197" w:rsidRDefault="00AF3221" w:rsidP="003E5B74">
            <w:pPr>
              <w:tabs>
                <w:tab w:val="left" w:pos="9450"/>
              </w:tabs>
              <w:spacing w:line="240" w:lineRule="atLeast"/>
              <w:ind w:right="-198"/>
              <w:rPr>
                <w:rFonts w:eastAsia="SimSun" w:cs="Times New Roman"/>
                <w:b/>
                <w:bCs/>
                <w:i/>
                <w:iCs/>
                <w:spacing w:val="-4"/>
                <w:sz w:val="19"/>
                <w:szCs w:val="19"/>
              </w:rPr>
            </w:pPr>
          </w:p>
        </w:tc>
        <w:tc>
          <w:tcPr>
            <w:tcW w:w="10168" w:type="dxa"/>
            <w:gridSpan w:val="11"/>
            <w:shd w:val="clear" w:color="auto" w:fill="auto"/>
            <w:vAlign w:val="bottom"/>
          </w:tcPr>
          <w:p w14:paraId="1EE311ED" w14:textId="77777777" w:rsidR="00AF3221" w:rsidRPr="00865197" w:rsidRDefault="00AF3221" w:rsidP="003E5B74">
            <w:pPr>
              <w:tabs>
                <w:tab w:val="left" w:pos="9450"/>
              </w:tabs>
              <w:spacing w:line="240" w:lineRule="atLeast"/>
              <w:jc w:val="center"/>
              <w:rPr>
                <w:rFonts w:eastAsia="SimSun" w:cs="Times New Roman"/>
                <w:spacing w:val="-4"/>
                <w:sz w:val="19"/>
                <w:szCs w:val="19"/>
              </w:rPr>
            </w:pPr>
            <w:r w:rsidRPr="00865197">
              <w:rPr>
                <w:rFonts w:eastAsia="SimSun" w:cs="Times New Roman"/>
                <w:i/>
                <w:iCs/>
                <w:spacing w:val="-4"/>
                <w:sz w:val="19"/>
                <w:szCs w:val="19"/>
              </w:rPr>
              <w:t>(in thousand Baht)</w:t>
            </w:r>
          </w:p>
        </w:tc>
      </w:tr>
      <w:tr w:rsidR="00652D34" w:rsidRPr="00865197" w14:paraId="27254D2E" w14:textId="77777777" w:rsidTr="00652D34">
        <w:tc>
          <w:tcPr>
            <w:tcW w:w="4142" w:type="dxa"/>
            <w:shd w:val="clear" w:color="auto" w:fill="auto"/>
            <w:vAlign w:val="bottom"/>
          </w:tcPr>
          <w:p w14:paraId="3AAB3EC7" w14:textId="44EC7720" w:rsidR="00F65BC1" w:rsidRPr="00A63BC0" w:rsidRDefault="00F65BC1" w:rsidP="00B1060A">
            <w:pPr>
              <w:pStyle w:val="FSENG"/>
              <w:spacing w:line="240" w:lineRule="atLeast"/>
              <w:ind w:right="60"/>
              <w:jc w:val="left"/>
              <w:rPr>
                <w:rFonts w:cstheme="minorBidi"/>
                <w:b/>
                <w:bCs/>
                <w:i/>
                <w:iCs/>
                <w:sz w:val="19"/>
                <w:szCs w:val="19"/>
                <w:cs/>
              </w:rPr>
            </w:pPr>
            <w:r w:rsidRPr="00A63BC0">
              <w:rPr>
                <w:b/>
                <w:bCs/>
                <w:i/>
                <w:iCs/>
                <w:sz w:val="19"/>
                <w:szCs w:val="19"/>
              </w:rPr>
              <w:t>Cost</w:t>
            </w:r>
            <w:r w:rsidR="00652D34" w:rsidRPr="00A63BC0">
              <w:rPr>
                <w:b/>
                <w:bCs/>
                <w:i/>
                <w:iCs/>
                <w:sz w:val="19"/>
                <w:szCs w:val="19"/>
              </w:rPr>
              <w:t>/Revaluation</w:t>
            </w:r>
          </w:p>
        </w:tc>
        <w:tc>
          <w:tcPr>
            <w:tcW w:w="1517" w:type="dxa"/>
            <w:shd w:val="clear" w:color="auto" w:fill="auto"/>
            <w:vAlign w:val="bottom"/>
          </w:tcPr>
          <w:p w14:paraId="56942026" w14:textId="77777777" w:rsidR="00F65BC1" w:rsidRPr="00865197" w:rsidRDefault="00F65BC1" w:rsidP="00B1060A">
            <w:pPr>
              <w:pStyle w:val="FSENG"/>
              <w:spacing w:line="240" w:lineRule="atLeast"/>
              <w:ind w:right="60"/>
              <w:rPr>
                <w:sz w:val="19"/>
                <w:szCs w:val="19"/>
              </w:rPr>
            </w:pPr>
          </w:p>
        </w:tc>
        <w:tc>
          <w:tcPr>
            <w:tcW w:w="269" w:type="dxa"/>
            <w:shd w:val="clear" w:color="auto" w:fill="auto"/>
            <w:vAlign w:val="bottom"/>
          </w:tcPr>
          <w:p w14:paraId="0BA23311" w14:textId="77777777" w:rsidR="00F65BC1" w:rsidRPr="00865197" w:rsidRDefault="00F65BC1" w:rsidP="00B1060A">
            <w:pPr>
              <w:pStyle w:val="FSENG"/>
              <w:spacing w:line="240" w:lineRule="atLeast"/>
              <w:ind w:right="60"/>
              <w:rPr>
                <w:sz w:val="19"/>
                <w:szCs w:val="19"/>
              </w:rPr>
            </w:pPr>
          </w:p>
        </w:tc>
        <w:tc>
          <w:tcPr>
            <w:tcW w:w="1426" w:type="dxa"/>
            <w:shd w:val="clear" w:color="auto" w:fill="auto"/>
            <w:vAlign w:val="bottom"/>
          </w:tcPr>
          <w:p w14:paraId="688DBDCF" w14:textId="77777777" w:rsidR="00F65BC1" w:rsidRPr="00865197" w:rsidRDefault="00F65BC1" w:rsidP="00B1060A">
            <w:pPr>
              <w:pStyle w:val="FSENG"/>
              <w:spacing w:line="240" w:lineRule="atLeast"/>
              <w:ind w:right="60"/>
              <w:rPr>
                <w:sz w:val="19"/>
                <w:szCs w:val="19"/>
              </w:rPr>
            </w:pPr>
          </w:p>
        </w:tc>
        <w:tc>
          <w:tcPr>
            <w:tcW w:w="269" w:type="dxa"/>
            <w:shd w:val="clear" w:color="auto" w:fill="auto"/>
            <w:vAlign w:val="bottom"/>
          </w:tcPr>
          <w:p w14:paraId="7C001063" w14:textId="77777777" w:rsidR="00F65BC1" w:rsidRPr="00865197" w:rsidRDefault="00F65BC1" w:rsidP="00B1060A">
            <w:pPr>
              <w:pStyle w:val="FSENG"/>
              <w:spacing w:line="240" w:lineRule="atLeast"/>
              <w:ind w:right="60"/>
              <w:rPr>
                <w:sz w:val="19"/>
                <w:szCs w:val="19"/>
              </w:rPr>
            </w:pPr>
          </w:p>
        </w:tc>
        <w:tc>
          <w:tcPr>
            <w:tcW w:w="1599" w:type="dxa"/>
            <w:shd w:val="clear" w:color="auto" w:fill="auto"/>
            <w:vAlign w:val="bottom"/>
          </w:tcPr>
          <w:p w14:paraId="2981A32C" w14:textId="77777777" w:rsidR="00F65BC1" w:rsidRPr="00865197" w:rsidRDefault="00F65BC1" w:rsidP="00B1060A">
            <w:pPr>
              <w:pStyle w:val="FSENG"/>
              <w:spacing w:line="240" w:lineRule="atLeast"/>
              <w:ind w:right="60"/>
              <w:rPr>
                <w:sz w:val="19"/>
                <w:szCs w:val="19"/>
              </w:rPr>
            </w:pPr>
          </w:p>
        </w:tc>
        <w:tc>
          <w:tcPr>
            <w:tcW w:w="269" w:type="dxa"/>
            <w:shd w:val="clear" w:color="auto" w:fill="auto"/>
            <w:vAlign w:val="bottom"/>
          </w:tcPr>
          <w:p w14:paraId="20B7959A" w14:textId="6215DE5A" w:rsidR="00F65BC1" w:rsidRPr="00865197" w:rsidRDefault="00F65BC1" w:rsidP="00B1060A">
            <w:pPr>
              <w:pStyle w:val="FSENG"/>
              <w:spacing w:line="240" w:lineRule="atLeast"/>
              <w:ind w:right="60"/>
              <w:rPr>
                <w:sz w:val="19"/>
                <w:szCs w:val="19"/>
              </w:rPr>
            </w:pPr>
          </w:p>
        </w:tc>
        <w:tc>
          <w:tcPr>
            <w:tcW w:w="1516" w:type="dxa"/>
            <w:shd w:val="clear" w:color="auto" w:fill="auto"/>
            <w:vAlign w:val="bottom"/>
          </w:tcPr>
          <w:p w14:paraId="3DF301E6" w14:textId="77777777" w:rsidR="00F65BC1" w:rsidRPr="00865197" w:rsidRDefault="00F65BC1" w:rsidP="00B1060A">
            <w:pPr>
              <w:pStyle w:val="FSENG"/>
              <w:spacing w:line="240" w:lineRule="atLeast"/>
              <w:ind w:right="60"/>
              <w:rPr>
                <w:sz w:val="19"/>
                <w:szCs w:val="19"/>
              </w:rPr>
            </w:pPr>
          </w:p>
        </w:tc>
        <w:tc>
          <w:tcPr>
            <w:tcW w:w="269" w:type="dxa"/>
            <w:shd w:val="clear" w:color="auto" w:fill="auto"/>
            <w:vAlign w:val="bottom"/>
          </w:tcPr>
          <w:p w14:paraId="2E9C9CF0" w14:textId="77777777" w:rsidR="00F65BC1" w:rsidRPr="00865197" w:rsidRDefault="00F65BC1" w:rsidP="00B1060A">
            <w:pPr>
              <w:pStyle w:val="FSENG"/>
              <w:spacing w:line="240" w:lineRule="atLeast"/>
              <w:ind w:right="60"/>
              <w:rPr>
                <w:sz w:val="19"/>
                <w:szCs w:val="19"/>
              </w:rPr>
            </w:pPr>
          </w:p>
        </w:tc>
        <w:tc>
          <w:tcPr>
            <w:tcW w:w="1424" w:type="dxa"/>
            <w:shd w:val="clear" w:color="auto" w:fill="auto"/>
            <w:vAlign w:val="bottom"/>
          </w:tcPr>
          <w:p w14:paraId="493D687F" w14:textId="77777777" w:rsidR="00F65BC1" w:rsidRPr="00865197" w:rsidRDefault="00F65BC1" w:rsidP="00B1060A">
            <w:pPr>
              <w:pStyle w:val="FSENG"/>
              <w:spacing w:line="240" w:lineRule="atLeast"/>
              <w:ind w:right="60"/>
              <w:rPr>
                <w:sz w:val="19"/>
                <w:szCs w:val="19"/>
              </w:rPr>
            </w:pPr>
          </w:p>
        </w:tc>
        <w:tc>
          <w:tcPr>
            <w:tcW w:w="269" w:type="dxa"/>
            <w:shd w:val="clear" w:color="auto" w:fill="auto"/>
            <w:vAlign w:val="bottom"/>
          </w:tcPr>
          <w:p w14:paraId="53DEAAA6" w14:textId="77777777" w:rsidR="00F65BC1" w:rsidRPr="00865197" w:rsidRDefault="00F65BC1" w:rsidP="00B1060A">
            <w:pPr>
              <w:pStyle w:val="FSENG"/>
              <w:spacing w:line="240" w:lineRule="atLeast"/>
              <w:ind w:right="60"/>
              <w:rPr>
                <w:sz w:val="19"/>
                <w:szCs w:val="19"/>
              </w:rPr>
            </w:pPr>
          </w:p>
        </w:tc>
        <w:tc>
          <w:tcPr>
            <w:tcW w:w="1341" w:type="dxa"/>
            <w:shd w:val="clear" w:color="auto" w:fill="auto"/>
            <w:vAlign w:val="bottom"/>
          </w:tcPr>
          <w:p w14:paraId="20458C55" w14:textId="77777777" w:rsidR="00F65BC1" w:rsidRPr="00865197" w:rsidRDefault="00F65BC1" w:rsidP="00B1060A">
            <w:pPr>
              <w:pStyle w:val="FSENG"/>
              <w:spacing w:line="240" w:lineRule="atLeast"/>
              <w:ind w:right="60"/>
              <w:rPr>
                <w:sz w:val="19"/>
                <w:szCs w:val="19"/>
              </w:rPr>
            </w:pPr>
          </w:p>
        </w:tc>
      </w:tr>
      <w:tr w:rsidR="00652D34" w:rsidRPr="00865197" w14:paraId="6E8F2BFE" w14:textId="77777777" w:rsidTr="003C564F">
        <w:tc>
          <w:tcPr>
            <w:tcW w:w="4142" w:type="dxa"/>
            <w:shd w:val="clear" w:color="auto" w:fill="auto"/>
            <w:vAlign w:val="bottom"/>
          </w:tcPr>
          <w:p w14:paraId="5D0EAF4E" w14:textId="77777777" w:rsidR="00F65BC1" w:rsidRPr="00865197" w:rsidRDefault="00F65BC1" w:rsidP="007D193C">
            <w:pPr>
              <w:pStyle w:val="FSENG"/>
              <w:spacing w:line="240" w:lineRule="atLeast"/>
              <w:ind w:right="60"/>
              <w:jc w:val="left"/>
              <w:rPr>
                <w:sz w:val="19"/>
                <w:szCs w:val="19"/>
              </w:rPr>
            </w:pPr>
            <w:r w:rsidRPr="00865197">
              <w:rPr>
                <w:sz w:val="19"/>
                <w:szCs w:val="19"/>
              </w:rPr>
              <w:t>Land</w:t>
            </w:r>
          </w:p>
        </w:tc>
        <w:tc>
          <w:tcPr>
            <w:tcW w:w="1517" w:type="dxa"/>
            <w:shd w:val="clear" w:color="auto" w:fill="auto"/>
            <w:vAlign w:val="bottom"/>
          </w:tcPr>
          <w:p w14:paraId="17683C20" w14:textId="39E7FBBA" w:rsidR="00F65BC1" w:rsidRPr="00865197" w:rsidRDefault="00F65BC1" w:rsidP="007D193C">
            <w:pPr>
              <w:pStyle w:val="FSENG"/>
              <w:spacing w:line="240" w:lineRule="atLeast"/>
              <w:ind w:right="60"/>
              <w:rPr>
                <w:sz w:val="19"/>
                <w:szCs w:val="19"/>
              </w:rPr>
            </w:pPr>
            <w:r w:rsidRPr="00865197">
              <w:rPr>
                <w:sz w:val="19"/>
                <w:szCs w:val="19"/>
              </w:rPr>
              <w:t xml:space="preserve">      180,054 </w:t>
            </w:r>
          </w:p>
        </w:tc>
        <w:tc>
          <w:tcPr>
            <w:tcW w:w="269" w:type="dxa"/>
            <w:shd w:val="clear" w:color="auto" w:fill="auto"/>
            <w:vAlign w:val="bottom"/>
          </w:tcPr>
          <w:p w14:paraId="14D7439C"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2149830D" w14:textId="4A6E15AB" w:rsidR="00F65BC1" w:rsidRPr="00865197" w:rsidRDefault="00F65BC1"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3C970F94"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0A3D7DE8" w14:textId="6F2E86BA" w:rsidR="00F65BC1" w:rsidRPr="00865197" w:rsidRDefault="00207CA5" w:rsidP="007D193C">
            <w:pPr>
              <w:pStyle w:val="FSENG"/>
              <w:spacing w:line="240" w:lineRule="atLeast"/>
              <w:ind w:right="60"/>
              <w:rPr>
                <w:sz w:val="19"/>
                <w:szCs w:val="19"/>
              </w:rPr>
            </w:pPr>
            <w:r>
              <w:rPr>
                <w:sz w:val="19"/>
                <w:szCs w:val="19"/>
              </w:rPr>
              <w:t>64,945</w:t>
            </w:r>
          </w:p>
        </w:tc>
        <w:tc>
          <w:tcPr>
            <w:tcW w:w="269" w:type="dxa"/>
            <w:shd w:val="clear" w:color="auto" w:fill="auto"/>
            <w:vAlign w:val="bottom"/>
          </w:tcPr>
          <w:p w14:paraId="1C355939" w14:textId="6FD795B4"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45ACAED5" w14:textId="1A0E4921" w:rsidR="00F65BC1" w:rsidRPr="00865197" w:rsidRDefault="00207CA5" w:rsidP="00652D34">
            <w:pPr>
              <w:pStyle w:val="FSENG"/>
              <w:spacing w:line="240" w:lineRule="atLeast"/>
              <w:ind w:right="97"/>
              <w:rPr>
                <w:sz w:val="19"/>
                <w:szCs w:val="19"/>
              </w:rPr>
            </w:pPr>
            <w:r>
              <w:rPr>
                <w:sz w:val="19"/>
                <w:szCs w:val="19"/>
              </w:rPr>
              <w:t>-</w:t>
            </w:r>
          </w:p>
        </w:tc>
        <w:tc>
          <w:tcPr>
            <w:tcW w:w="269" w:type="dxa"/>
            <w:shd w:val="clear" w:color="auto" w:fill="auto"/>
            <w:vAlign w:val="bottom"/>
          </w:tcPr>
          <w:p w14:paraId="0CBBF407"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218D716F" w14:textId="57F08038" w:rsidR="00F65BC1" w:rsidRPr="00865197" w:rsidRDefault="00207CA5"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4A456E57"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64A6D03A" w14:textId="2A8AE109" w:rsidR="00F65BC1" w:rsidRPr="00865197" w:rsidRDefault="00207CA5" w:rsidP="007D193C">
            <w:pPr>
              <w:pStyle w:val="FSENG"/>
              <w:spacing w:line="240" w:lineRule="atLeast"/>
              <w:ind w:right="60"/>
              <w:rPr>
                <w:sz w:val="19"/>
                <w:szCs w:val="19"/>
              </w:rPr>
            </w:pPr>
            <w:r>
              <w:rPr>
                <w:sz w:val="19"/>
                <w:szCs w:val="19"/>
              </w:rPr>
              <w:t>244,999</w:t>
            </w:r>
          </w:p>
        </w:tc>
      </w:tr>
      <w:tr w:rsidR="00652D34" w:rsidRPr="00865197" w14:paraId="6F51AE55" w14:textId="77777777" w:rsidTr="003C564F">
        <w:tc>
          <w:tcPr>
            <w:tcW w:w="4142" w:type="dxa"/>
            <w:shd w:val="clear" w:color="auto" w:fill="auto"/>
            <w:vAlign w:val="bottom"/>
          </w:tcPr>
          <w:p w14:paraId="58A0FEDF" w14:textId="6871156E" w:rsidR="00F65BC1" w:rsidRPr="00865197" w:rsidRDefault="00F65BC1" w:rsidP="007D193C">
            <w:pPr>
              <w:pStyle w:val="FSENG"/>
              <w:spacing w:line="240" w:lineRule="atLeast"/>
              <w:ind w:right="60"/>
              <w:jc w:val="left"/>
              <w:rPr>
                <w:sz w:val="19"/>
                <w:szCs w:val="19"/>
              </w:rPr>
            </w:pPr>
            <w:r w:rsidRPr="00865197">
              <w:rPr>
                <w:sz w:val="19"/>
                <w:szCs w:val="19"/>
              </w:rPr>
              <w:t>Building</w:t>
            </w:r>
          </w:p>
        </w:tc>
        <w:tc>
          <w:tcPr>
            <w:tcW w:w="1517" w:type="dxa"/>
            <w:shd w:val="clear" w:color="auto" w:fill="auto"/>
            <w:vAlign w:val="bottom"/>
          </w:tcPr>
          <w:p w14:paraId="335E841C" w14:textId="029D6F2B" w:rsidR="00F65BC1" w:rsidRPr="00865197" w:rsidRDefault="00F65BC1" w:rsidP="007D193C">
            <w:pPr>
              <w:pStyle w:val="FSENG"/>
              <w:spacing w:line="240" w:lineRule="atLeast"/>
              <w:ind w:right="60"/>
              <w:rPr>
                <w:sz w:val="19"/>
                <w:szCs w:val="19"/>
              </w:rPr>
            </w:pPr>
            <w:r w:rsidRPr="00865197">
              <w:rPr>
                <w:sz w:val="19"/>
                <w:szCs w:val="19"/>
              </w:rPr>
              <w:t xml:space="preserve">      217,742 </w:t>
            </w:r>
          </w:p>
        </w:tc>
        <w:tc>
          <w:tcPr>
            <w:tcW w:w="269" w:type="dxa"/>
            <w:shd w:val="clear" w:color="auto" w:fill="auto"/>
            <w:vAlign w:val="bottom"/>
          </w:tcPr>
          <w:p w14:paraId="4BFEEA82"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0D7749E2" w14:textId="7C422D04" w:rsidR="00F65BC1" w:rsidRPr="00865197" w:rsidRDefault="00F65BC1"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3B372A51"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4E5F4ACE" w14:textId="03BDDB3F"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345A0F9C" w14:textId="3948DC46"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7E15A976" w14:textId="5D4D6E87" w:rsidR="00F65BC1" w:rsidRPr="00865197" w:rsidRDefault="00207CA5" w:rsidP="00652D34">
            <w:pPr>
              <w:pStyle w:val="FSENG"/>
              <w:spacing w:line="240" w:lineRule="atLeast"/>
              <w:ind w:right="7"/>
              <w:rPr>
                <w:sz w:val="19"/>
                <w:szCs w:val="19"/>
              </w:rPr>
            </w:pPr>
            <w:r>
              <w:rPr>
                <w:sz w:val="19"/>
                <w:szCs w:val="19"/>
              </w:rPr>
              <w:t>(230,211)</w:t>
            </w:r>
          </w:p>
        </w:tc>
        <w:tc>
          <w:tcPr>
            <w:tcW w:w="269" w:type="dxa"/>
            <w:shd w:val="clear" w:color="auto" w:fill="auto"/>
            <w:vAlign w:val="bottom"/>
          </w:tcPr>
          <w:p w14:paraId="2013133F"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16D629A3" w14:textId="1FBE4F75" w:rsidR="00F65BC1" w:rsidRPr="00865197" w:rsidRDefault="00207CA5" w:rsidP="007D193C">
            <w:pPr>
              <w:pStyle w:val="FSENG"/>
              <w:spacing w:line="240" w:lineRule="atLeast"/>
              <w:ind w:right="60"/>
              <w:rPr>
                <w:sz w:val="19"/>
                <w:szCs w:val="19"/>
              </w:rPr>
            </w:pPr>
            <w:r>
              <w:rPr>
                <w:sz w:val="19"/>
                <w:szCs w:val="19"/>
              </w:rPr>
              <w:t>12,469</w:t>
            </w:r>
          </w:p>
        </w:tc>
        <w:tc>
          <w:tcPr>
            <w:tcW w:w="269" w:type="dxa"/>
            <w:shd w:val="clear" w:color="auto" w:fill="auto"/>
            <w:vAlign w:val="bottom"/>
          </w:tcPr>
          <w:p w14:paraId="31080C36"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1CC93DB9" w14:textId="2CE7F02F" w:rsidR="00F65BC1" w:rsidRPr="00865197" w:rsidRDefault="00207CA5" w:rsidP="007D193C">
            <w:pPr>
              <w:pStyle w:val="FSENG"/>
              <w:spacing w:line="240" w:lineRule="atLeast"/>
              <w:ind w:right="60"/>
              <w:rPr>
                <w:sz w:val="19"/>
                <w:szCs w:val="19"/>
              </w:rPr>
            </w:pPr>
            <w:r>
              <w:rPr>
                <w:sz w:val="19"/>
                <w:szCs w:val="19"/>
              </w:rPr>
              <w:t>-</w:t>
            </w:r>
          </w:p>
        </w:tc>
      </w:tr>
      <w:tr w:rsidR="00652D34" w:rsidRPr="00865197" w14:paraId="30897751" w14:textId="77777777" w:rsidTr="003C564F">
        <w:tc>
          <w:tcPr>
            <w:tcW w:w="4142" w:type="dxa"/>
            <w:shd w:val="clear" w:color="auto" w:fill="auto"/>
            <w:vAlign w:val="bottom"/>
          </w:tcPr>
          <w:p w14:paraId="059790D5" w14:textId="77777777" w:rsidR="00F65BC1" w:rsidRPr="00865197" w:rsidRDefault="00F65BC1" w:rsidP="007D193C">
            <w:pPr>
              <w:pStyle w:val="FSENG"/>
              <w:spacing w:line="240" w:lineRule="atLeast"/>
              <w:ind w:right="60"/>
              <w:jc w:val="left"/>
              <w:rPr>
                <w:sz w:val="19"/>
                <w:szCs w:val="19"/>
              </w:rPr>
            </w:pPr>
            <w:r w:rsidRPr="00865197">
              <w:rPr>
                <w:sz w:val="19"/>
                <w:szCs w:val="19"/>
              </w:rPr>
              <w:t>Buildings on leased land</w:t>
            </w:r>
          </w:p>
        </w:tc>
        <w:tc>
          <w:tcPr>
            <w:tcW w:w="1517" w:type="dxa"/>
            <w:shd w:val="clear" w:color="auto" w:fill="auto"/>
            <w:vAlign w:val="bottom"/>
          </w:tcPr>
          <w:p w14:paraId="229C020A" w14:textId="625165E9" w:rsidR="00F65BC1" w:rsidRPr="00865197" w:rsidRDefault="00F65BC1" w:rsidP="007D193C">
            <w:pPr>
              <w:pStyle w:val="FSENG"/>
              <w:spacing w:line="240" w:lineRule="atLeast"/>
              <w:ind w:right="60"/>
              <w:rPr>
                <w:sz w:val="19"/>
                <w:szCs w:val="19"/>
              </w:rPr>
            </w:pPr>
            <w:r w:rsidRPr="00865197">
              <w:rPr>
                <w:sz w:val="19"/>
                <w:szCs w:val="19"/>
              </w:rPr>
              <w:t xml:space="preserve">      351,233 </w:t>
            </w:r>
          </w:p>
        </w:tc>
        <w:tc>
          <w:tcPr>
            <w:tcW w:w="269" w:type="dxa"/>
            <w:shd w:val="clear" w:color="auto" w:fill="auto"/>
            <w:vAlign w:val="bottom"/>
          </w:tcPr>
          <w:p w14:paraId="5606F81F"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6469A9D5" w14:textId="11C5E1E0" w:rsidR="00F65BC1" w:rsidRPr="00865197" w:rsidRDefault="00F65BC1"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1F29E978"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25EE68D4" w14:textId="2590AAE6"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44A531C9" w14:textId="47B5A93A"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1073CAF5" w14:textId="2BBD1E8A" w:rsidR="00F65BC1" w:rsidRPr="00865197" w:rsidRDefault="00207CA5" w:rsidP="007D193C">
            <w:pPr>
              <w:pStyle w:val="FSENG"/>
              <w:spacing w:line="240" w:lineRule="atLeast"/>
              <w:ind w:right="105"/>
              <w:rPr>
                <w:sz w:val="19"/>
                <w:szCs w:val="19"/>
              </w:rPr>
            </w:pPr>
            <w:r>
              <w:rPr>
                <w:sz w:val="19"/>
                <w:szCs w:val="19"/>
              </w:rPr>
              <w:t>-</w:t>
            </w:r>
          </w:p>
        </w:tc>
        <w:tc>
          <w:tcPr>
            <w:tcW w:w="269" w:type="dxa"/>
            <w:shd w:val="clear" w:color="auto" w:fill="auto"/>
            <w:vAlign w:val="bottom"/>
          </w:tcPr>
          <w:p w14:paraId="453DD1CD"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6FA6732C" w14:textId="62FAFE1D" w:rsidR="00F65BC1" w:rsidRPr="00865197" w:rsidRDefault="00207CA5"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5F9D46AF"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2FAD9066" w14:textId="746B80D3" w:rsidR="00F65BC1" w:rsidRPr="00865197" w:rsidRDefault="00207CA5" w:rsidP="007D193C">
            <w:pPr>
              <w:pStyle w:val="FSENG"/>
              <w:spacing w:line="240" w:lineRule="atLeast"/>
              <w:ind w:right="60"/>
              <w:rPr>
                <w:sz w:val="19"/>
                <w:szCs w:val="19"/>
              </w:rPr>
            </w:pPr>
            <w:r>
              <w:rPr>
                <w:sz w:val="19"/>
                <w:szCs w:val="19"/>
              </w:rPr>
              <w:t>351,233</w:t>
            </w:r>
          </w:p>
        </w:tc>
      </w:tr>
      <w:tr w:rsidR="00652D34" w:rsidRPr="00865197" w14:paraId="27FB9B2B" w14:textId="77777777" w:rsidTr="003C564F">
        <w:tc>
          <w:tcPr>
            <w:tcW w:w="4142" w:type="dxa"/>
            <w:shd w:val="clear" w:color="auto" w:fill="auto"/>
            <w:vAlign w:val="bottom"/>
          </w:tcPr>
          <w:p w14:paraId="24B3253C" w14:textId="77777777" w:rsidR="00F65BC1" w:rsidRPr="00865197" w:rsidRDefault="00F65BC1" w:rsidP="007D193C">
            <w:pPr>
              <w:pStyle w:val="FSENG"/>
              <w:spacing w:line="240" w:lineRule="atLeast"/>
              <w:ind w:right="60"/>
              <w:jc w:val="left"/>
              <w:rPr>
                <w:sz w:val="19"/>
                <w:szCs w:val="19"/>
              </w:rPr>
            </w:pPr>
            <w:r w:rsidRPr="00865197">
              <w:rPr>
                <w:sz w:val="19"/>
                <w:szCs w:val="19"/>
              </w:rPr>
              <w:t>Furniture and equipment</w:t>
            </w:r>
          </w:p>
        </w:tc>
        <w:tc>
          <w:tcPr>
            <w:tcW w:w="1517" w:type="dxa"/>
            <w:shd w:val="clear" w:color="auto" w:fill="auto"/>
            <w:vAlign w:val="bottom"/>
          </w:tcPr>
          <w:p w14:paraId="07A83B3A" w14:textId="385858B8" w:rsidR="00F65BC1" w:rsidRPr="00865197" w:rsidRDefault="00F65BC1" w:rsidP="007D193C">
            <w:pPr>
              <w:pStyle w:val="FSENG"/>
              <w:spacing w:line="240" w:lineRule="atLeast"/>
              <w:ind w:right="60"/>
              <w:rPr>
                <w:sz w:val="19"/>
                <w:szCs w:val="19"/>
              </w:rPr>
            </w:pPr>
            <w:r w:rsidRPr="00865197">
              <w:rPr>
                <w:sz w:val="19"/>
                <w:szCs w:val="19"/>
              </w:rPr>
              <w:t xml:space="preserve">      116,514 </w:t>
            </w:r>
          </w:p>
        </w:tc>
        <w:tc>
          <w:tcPr>
            <w:tcW w:w="269" w:type="dxa"/>
            <w:shd w:val="clear" w:color="auto" w:fill="auto"/>
            <w:vAlign w:val="bottom"/>
          </w:tcPr>
          <w:p w14:paraId="5BF4DE09"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5BF6E16D" w14:textId="4FB41AA5" w:rsidR="00F65BC1" w:rsidRPr="00865197" w:rsidRDefault="00F65BC1" w:rsidP="007D193C">
            <w:pPr>
              <w:pStyle w:val="FSENG"/>
              <w:spacing w:line="240" w:lineRule="atLeast"/>
              <w:ind w:right="60"/>
              <w:rPr>
                <w:sz w:val="19"/>
                <w:szCs w:val="19"/>
              </w:rPr>
            </w:pPr>
            <w:r>
              <w:rPr>
                <w:sz w:val="19"/>
                <w:szCs w:val="19"/>
              </w:rPr>
              <w:t>2,129</w:t>
            </w:r>
          </w:p>
        </w:tc>
        <w:tc>
          <w:tcPr>
            <w:tcW w:w="269" w:type="dxa"/>
            <w:shd w:val="clear" w:color="auto" w:fill="auto"/>
            <w:vAlign w:val="bottom"/>
          </w:tcPr>
          <w:p w14:paraId="257F128D"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16F776AE" w14:textId="39F8F712"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2932EA7E" w14:textId="0DA246B4"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215A99B9" w14:textId="6D97E5B8" w:rsidR="00F65BC1" w:rsidRPr="00865197" w:rsidRDefault="00207CA5" w:rsidP="00652D34">
            <w:pPr>
              <w:pStyle w:val="FSENG"/>
              <w:spacing w:line="240" w:lineRule="atLeast"/>
              <w:rPr>
                <w:sz w:val="19"/>
                <w:szCs w:val="19"/>
              </w:rPr>
            </w:pPr>
            <w:r>
              <w:rPr>
                <w:sz w:val="19"/>
                <w:szCs w:val="19"/>
              </w:rPr>
              <w:t>(67,385)</w:t>
            </w:r>
          </w:p>
        </w:tc>
        <w:tc>
          <w:tcPr>
            <w:tcW w:w="269" w:type="dxa"/>
            <w:shd w:val="clear" w:color="auto" w:fill="auto"/>
            <w:vAlign w:val="bottom"/>
          </w:tcPr>
          <w:p w14:paraId="2BC81FA8"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37733484" w14:textId="05225728" w:rsidR="00F65BC1" w:rsidRPr="00865197" w:rsidRDefault="00207CA5" w:rsidP="007D193C">
            <w:pPr>
              <w:pStyle w:val="FSENG"/>
              <w:spacing w:line="240" w:lineRule="atLeast"/>
              <w:ind w:right="60"/>
              <w:rPr>
                <w:sz w:val="19"/>
                <w:szCs w:val="19"/>
              </w:rPr>
            </w:pPr>
            <w:r>
              <w:rPr>
                <w:sz w:val="19"/>
                <w:szCs w:val="19"/>
              </w:rPr>
              <w:t>(35)</w:t>
            </w:r>
          </w:p>
        </w:tc>
        <w:tc>
          <w:tcPr>
            <w:tcW w:w="269" w:type="dxa"/>
            <w:shd w:val="clear" w:color="auto" w:fill="auto"/>
            <w:vAlign w:val="bottom"/>
          </w:tcPr>
          <w:p w14:paraId="59B2868A"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30E04D20" w14:textId="1345DF82" w:rsidR="00F65BC1" w:rsidRPr="00865197" w:rsidRDefault="00207CA5" w:rsidP="007D193C">
            <w:pPr>
              <w:pStyle w:val="FSENG"/>
              <w:spacing w:line="240" w:lineRule="atLeast"/>
              <w:ind w:right="60"/>
              <w:rPr>
                <w:sz w:val="19"/>
                <w:szCs w:val="19"/>
              </w:rPr>
            </w:pPr>
            <w:r>
              <w:rPr>
                <w:sz w:val="19"/>
                <w:szCs w:val="19"/>
              </w:rPr>
              <w:t>51,223</w:t>
            </w:r>
          </w:p>
        </w:tc>
      </w:tr>
      <w:tr w:rsidR="00652D34" w:rsidRPr="00865197" w14:paraId="74BCEB41" w14:textId="77777777" w:rsidTr="003C564F">
        <w:tc>
          <w:tcPr>
            <w:tcW w:w="4142" w:type="dxa"/>
            <w:shd w:val="clear" w:color="auto" w:fill="auto"/>
            <w:vAlign w:val="bottom"/>
          </w:tcPr>
          <w:p w14:paraId="7A7C9297" w14:textId="77777777" w:rsidR="00F65BC1" w:rsidRPr="00865197" w:rsidRDefault="00F65BC1" w:rsidP="007D193C">
            <w:pPr>
              <w:pStyle w:val="FSENG"/>
              <w:spacing w:line="240" w:lineRule="atLeast"/>
              <w:ind w:right="60"/>
              <w:jc w:val="left"/>
              <w:rPr>
                <w:sz w:val="19"/>
                <w:szCs w:val="19"/>
              </w:rPr>
            </w:pPr>
            <w:r w:rsidRPr="00865197">
              <w:rPr>
                <w:sz w:val="19"/>
                <w:szCs w:val="19"/>
              </w:rPr>
              <w:t>Furniture and equipment on leased land</w:t>
            </w:r>
          </w:p>
        </w:tc>
        <w:tc>
          <w:tcPr>
            <w:tcW w:w="1517" w:type="dxa"/>
            <w:shd w:val="clear" w:color="auto" w:fill="auto"/>
            <w:vAlign w:val="bottom"/>
          </w:tcPr>
          <w:p w14:paraId="1810A01F" w14:textId="147BBE8C" w:rsidR="00F65BC1" w:rsidRPr="00865197" w:rsidRDefault="00F65BC1" w:rsidP="007D193C">
            <w:pPr>
              <w:pStyle w:val="FSENG"/>
              <w:spacing w:line="240" w:lineRule="atLeast"/>
              <w:ind w:right="60"/>
              <w:rPr>
                <w:sz w:val="19"/>
                <w:szCs w:val="19"/>
              </w:rPr>
            </w:pPr>
            <w:r w:rsidRPr="00865197">
              <w:rPr>
                <w:sz w:val="19"/>
                <w:szCs w:val="19"/>
              </w:rPr>
              <w:t xml:space="preserve">      655,740 </w:t>
            </w:r>
          </w:p>
        </w:tc>
        <w:tc>
          <w:tcPr>
            <w:tcW w:w="269" w:type="dxa"/>
            <w:shd w:val="clear" w:color="auto" w:fill="auto"/>
            <w:vAlign w:val="bottom"/>
          </w:tcPr>
          <w:p w14:paraId="50DB8314"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10406A7D" w14:textId="7E59AEF2" w:rsidR="00F65BC1" w:rsidRPr="00865197" w:rsidRDefault="00F65BC1" w:rsidP="007D193C">
            <w:pPr>
              <w:pStyle w:val="FSENG"/>
              <w:spacing w:line="240" w:lineRule="atLeast"/>
              <w:ind w:right="60"/>
              <w:rPr>
                <w:sz w:val="19"/>
                <w:szCs w:val="19"/>
              </w:rPr>
            </w:pPr>
            <w:r>
              <w:rPr>
                <w:sz w:val="19"/>
                <w:szCs w:val="19"/>
              </w:rPr>
              <w:t>15,669</w:t>
            </w:r>
          </w:p>
        </w:tc>
        <w:tc>
          <w:tcPr>
            <w:tcW w:w="269" w:type="dxa"/>
            <w:shd w:val="clear" w:color="auto" w:fill="auto"/>
            <w:vAlign w:val="bottom"/>
          </w:tcPr>
          <w:p w14:paraId="4F53DC8D"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5F40FD9D" w14:textId="1F2B4C40"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1241F72F" w14:textId="0A6E94EC"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07B47B47" w14:textId="321FFDD1" w:rsidR="00F65BC1" w:rsidRPr="00865197" w:rsidRDefault="00207CA5" w:rsidP="00652D34">
            <w:pPr>
              <w:pStyle w:val="FSENG"/>
              <w:spacing w:line="240" w:lineRule="atLeast"/>
              <w:rPr>
                <w:sz w:val="19"/>
                <w:szCs w:val="19"/>
              </w:rPr>
            </w:pPr>
            <w:r>
              <w:rPr>
                <w:sz w:val="19"/>
                <w:szCs w:val="19"/>
              </w:rPr>
              <w:t>(150,867)</w:t>
            </w:r>
          </w:p>
        </w:tc>
        <w:tc>
          <w:tcPr>
            <w:tcW w:w="269" w:type="dxa"/>
            <w:shd w:val="clear" w:color="auto" w:fill="auto"/>
            <w:vAlign w:val="bottom"/>
          </w:tcPr>
          <w:p w14:paraId="31EA04EC"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79CB9910" w14:textId="6A664452" w:rsidR="00F65BC1" w:rsidRPr="00865197" w:rsidRDefault="00207CA5" w:rsidP="007D193C">
            <w:pPr>
              <w:pStyle w:val="FSENG"/>
              <w:spacing w:line="240" w:lineRule="atLeast"/>
              <w:ind w:right="60"/>
              <w:rPr>
                <w:sz w:val="19"/>
                <w:szCs w:val="19"/>
              </w:rPr>
            </w:pPr>
            <w:r>
              <w:rPr>
                <w:sz w:val="19"/>
                <w:szCs w:val="19"/>
              </w:rPr>
              <w:t>22,462</w:t>
            </w:r>
          </w:p>
        </w:tc>
        <w:tc>
          <w:tcPr>
            <w:tcW w:w="269" w:type="dxa"/>
            <w:shd w:val="clear" w:color="auto" w:fill="auto"/>
            <w:vAlign w:val="bottom"/>
          </w:tcPr>
          <w:p w14:paraId="12BBF805"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50269F5F" w14:textId="2B8747A1" w:rsidR="00F65BC1" w:rsidRPr="00865197" w:rsidRDefault="00207CA5" w:rsidP="007D193C">
            <w:pPr>
              <w:pStyle w:val="FSENG"/>
              <w:spacing w:line="240" w:lineRule="atLeast"/>
              <w:ind w:right="60"/>
              <w:rPr>
                <w:sz w:val="19"/>
                <w:szCs w:val="19"/>
              </w:rPr>
            </w:pPr>
            <w:r>
              <w:rPr>
                <w:sz w:val="19"/>
                <w:szCs w:val="19"/>
              </w:rPr>
              <w:t>543,004</w:t>
            </w:r>
          </w:p>
        </w:tc>
      </w:tr>
      <w:tr w:rsidR="00652D34" w:rsidRPr="00865197" w14:paraId="689CC2BC" w14:textId="77777777" w:rsidTr="003C564F">
        <w:tc>
          <w:tcPr>
            <w:tcW w:w="4142" w:type="dxa"/>
            <w:shd w:val="clear" w:color="auto" w:fill="auto"/>
            <w:vAlign w:val="bottom"/>
          </w:tcPr>
          <w:p w14:paraId="0E9A2476" w14:textId="77777777" w:rsidR="00F65BC1" w:rsidRPr="00865197" w:rsidRDefault="00F65BC1" w:rsidP="007D193C">
            <w:pPr>
              <w:pStyle w:val="FSENG"/>
              <w:spacing w:line="240" w:lineRule="atLeast"/>
              <w:ind w:right="60"/>
              <w:jc w:val="left"/>
              <w:rPr>
                <w:sz w:val="19"/>
                <w:szCs w:val="19"/>
              </w:rPr>
            </w:pPr>
            <w:r w:rsidRPr="00865197">
              <w:rPr>
                <w:sz w:val="19"/>
                <w:szCs w:val="19"/>
              </w:rPr>
              <w:t>Interior and renovation</w:t>
            </w:r>
          </w:p>
        </w:tc>
        <w:tc>
          <w:tcPr>
            <w:tcW w:w="1517" w:type="dxa"/>
            <w:shd w:val="clear" w:color="auto" w:fill="auto"/>
            <w:vAlign w:val="bottom"/>
          </w:tcPr>
          <w:p w14:paraId="4A75827B" w14:textId="288119F3" w:rsidR="00F65BC1" w:rsidRPr="00865197" w:rsidRDefault="00F65BC1" w:rsidP="007D193C">
            <w:pPr>
              <w:pStyle w:val="FSENG"/>
              <w:spacing w:line="240" w:lineRule="atLeast"/>
              <w:ind w:right="60"/>
              <w:rPr>
                <w:sz w:val="19"/>
                <w:szCs w:val="19"/>
              </w:rPr>
            </w:pPr>
            <w:r w:rsidRPr="00865197">
              <w:rPr>
                <w:sz w:val="19"/>
                <w:szCs w:val="19"/>
              </w:rPr>
              <w:t xml:space="preserve">           1,694 </w:t>
            </w:r>
          </w:p>
        </w:tc>
        <w:tc>
          <w:tcPr>
            <w:tcW w:w="269" w:type="dxa"/>
            <w:shd w:val="clear" w:color="auto" w:fill="auto"/>
            <w:vAlign w:val="bottom"/>
          </w:tcPr>
          <w:p w14:paraId="191B8AB1"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50A47241" w14:textId="0493293E" w:rsidR="00F65BC1" w:rsidRPr="00865197" w:rsidRDefault="00F65BC1" w:rsidP="007D193C">
            <w:pPr>
              <w:pStyle w:val="FSENG"/>
              <w:spacing w:line="240" w:lineRule="atLeast"/>
              <w:ind w:right="60"/>
              <w:rPr>
                <w:sz w:val="19"/>
                <w:szCs w:val="19"/>
              </w:rPr>
            </w:pPr>
            <w:r>
              <w:rPr>
                <w:sz w:val="19"/>
                <w:szCs w:val="19"/>
              </w:rPr>
              <w:t>38</w:t>
            </w:r>
          </w:p>
        </w:tc>
        <w:tc>
          <w:tcPr>
            <w:tcW w:w="269" w:type="dxa"/>
            <w:shd w:val="clear" w:color="auto" w:fill="auto"/>
            <w:vAlign w:val="bottom"/>
          </w:tcPr>
          <w:p w14:paraId="379C874D"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0AFF63BA" w14:textId="5B18FD81"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4FC00C2B" w14:textId="733E49A7"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159F9E52" w14:textId="597FB16C" w:rsidR="00F65BC1" w:rsidRPr="00865197" w:rsidRDefault="00207CA5" w:rsidP="00652D34">
            <w:pPr>
              <w:pStyle w:val="FSENG"/>
              <w:spacing w:line="240" w:lineRule="atLeast"/>
              <w:rPr>
                <w:sz w:val="19"/>
                <w:szCs w:val="19"/>
              </w:rPr>
            </w:pPr>
            <w:r>
              <w:rPr>
                <w:sz w:val="19"/>
                <w:szCs w:val="19"/>
              </w:rPr>
              <w:t>(1,988)</w:t>
            </w:r>
          </w:p>
        </w:tc>
        <w:tc>
          <w:tcPr>
            <w:tcW w:w="269" w:type="dxa"/>
            <w:shd w:val="clear" w:color="auto" w:fill="auto"/>
            <w:vAlign w:val="bottom"/>
          </w:tcPr>
          <w:p w14:paraId="27897B52"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604CAFDC" w14:textId="237CB035" w:rsidR="00F65BC1" w:rsidRPr="00865197" w:rsidRDefault="00207CA5" w:rsidP="007D193C">
            <w:pPr>
              <w:pStyle w:val="FSENG"/>
              <w:spacing w:line="240" w:lineRule="atLeast"/>
              <w:ind w:right="60"/>
              <w:rPr>
                <w:sz w:val="19"/>
                <w:szCs w:val="19"/>
              </w:rPr>
            </w:pPr>
            <w:r>
              <w:rPr>
                <w:sz w:val="19"/>
                <w:szCs w:val="19"/>
              </w:rPr>
              <w:t>950</w:t>
            </w:r>
          </w:p>
        </w:tc>
        <w:tc>
          <w:tcPr>
            <w:tcW w:w="269" w:type="dxa"/>
            <w:shd w:val="clear" w:color="auto" w:fill="auto"/>
            <w:vAlign w:val="bottom"/>
          </w:tcPr>
          <w:p w14:paraId="7903782A"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1525DD05" w14:textId="6F0D1679" w:rsidR="00F65BC1" w:rsidRPr="00865197" w:rsidRDefault="00207CA5" w:rsidP="007D193C">
            <w:pPr>
              <w:pStyle w:val="FSENG"/>
              <w:spacing w:line="240" w:lineRule="atLeast"/>
              <w:ind w:right="60"/>
              <w:rPr>
                <w:sz w:val="19"/>
                <w:szCs w:val="19"/>
              </w:rPr>
            </w:pPr>
            <w:r>
              <w:rPr>
                <w:sz w:val="19"/>
                <w:szCs w:val="19"/>
              </w:rPr>
              <w:t>694</w:t>
            </w:r>
          </w:p>
        </w:tc>
      </w:tr>
      <w:tr w:rsidR="00652D34" w:rsidRPr="00865197" w14:paraId="74EBBC79" w14:textId="77777777" w:rsidTr="003C564F">
        <w:tc>
          <w:tcPr>
            <w:tcW w:w="4142" w:type="dxa"/>
            <w:shd w:val="clear" w:color="auto" w:fill="auto"/>
            <w:vAlign w:val="bottom"/>
          </w:tcPr>
          <w:p w14:paraId="60E78FCB" w14:textId="77777777" w:rsidR="00F65BC1" w:rsidRPr="00865197" w:rsidRDefault="00F65BC1" w:rsidP="007D193C">
            <w:pPr>
              <w:pStyle w:val="FSENG"/>
              <w:spacing w:line="240" w:lineRule="atLeast"/>
              <w:ind w:right="60"/>
              <w:jc w:val="left"/>
              <w:rPr>
                <w:sz w:val="19"/>
                <w:szCs w:val="19"/>
              </w:rPr>
            </w:pPr>
            <w:r w:rsidRPr="00865197">
              <w:rPr>
                <w:sz w:val="19"/>
                <w:szCs w:val="19"/>
              </w:rPr>
              <w:t>Interior and renovation on leased land</w:t>
            </w:r>
          </w:p>
        </w:tc>
        <w:tc>
          <w:tcPr>
            <w:tcW w:w="1517" w:type="dxa"/>
            <w:shd w:val="clear" w:color="auto" w:fill="auto"/>
            <w:vAlign w:val="bottom"/>
          </w:tcPr>
          <w:p w14:paraId="2E84555C" w14:textId="0F006FA9" w:rsidR="00F65BC1" w:rsidRPr="00865197" w:rsidRDefault="00F65BC1" w:rsidP="007D193C">
            <w:pPr>
              <w:pStyle w:val="FSENG"/>
              <w:spacing w:line="240" w:lineRule="atLeast"/>
              <w:ind w:right="60"/>
              <w:rPr>
                <w:sz w:val="19"/>
                <w:szCs w:val="19"/>
              </w:rPr>
            </w:pPr>
            <w:r w:rsidRPr="00865197">
              <w:rPr>
                <w:sz w:val="19"/>
                <w:szCs w:val="19"/>
              </w:rPr>
              <w:t xml:space="preserve">      825,118 </w:t>
            </w:r>
          </w:p>
        </w:tc>
        <w:tc>
          <w:tcPr>
            <w:tcW w:w="269" w:type="dxa"/>
            <w:shd w:val="clear" w:color="auto" w:fill="auto"/>
            <w:vAlign w:val="bottom"/>
          </w:tcPr>
          <w:p w14:paraId="25CB7281"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08F48EAA" w14:textId="63A787DC" w:rsidR="00F65BC1" w:rsidRPr="00865197" w:rsidRDefault="00F65BC1" w:rsidP="007D193C">
            <w:pPr>
              <w:pStyle w:val="FSENG"/>
              <w:spacing w:line="240" w:lineRule="atLeast"/>
              <w:ind w:right="60"/>
              <w:rPr>
                <w:sz w:val="19"/>
                <w:szCs w:val="19"/>
              </w:rPr>
            </w:pPr>
            <w:r>
              <w:rPr>
                <w:sz w:val="19"/>
                <w:szCs w:val="19"/>
              </w:rPr>
              <w:t>149</w:t>
            </w:r>
          </w:p>
        </w:tc>
        <w:tc>
          <w:tcPr>
            <w:tcW w:w="269" w:type="dxa"/>
            <w:shd w:val="clear" w:color="auto" w:fill="auto"/>
            <w:vAlign w:val="bottom"/>
          </w:tcPr>
          <w:p w14:paraId="2385DEF2"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61C6B85D" w14:textId="68C217ED"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2911D465" w14:textId="6AE9B9B2"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2C0DE8DB" w14:textId="3E9C4E62" w:rsidR="00F65BC1" w:rsidRPr="00865197" w:rsidRDefault="00207CA5" w:rsidP="00652D34">
            <w:pPr>
              <w:pStyle w:val="FSENG"/>
              <w:spacing w:line="240" w:lineRule="atLeast"/>
              <w:rPr>
                <w:sz w:val="19"/>
                <w:szCs w:val="19"/>
              </w:rPr>
            </w:pPr>
            <w:r>
              <w:rPr>
                <w:sz w:val="19"/>
                <w:szCs w:val="19"/>
              </w:rPr>
              <w:t>(121,190)</w:t>
            </w:r>
          </w:p>
        </w:tc>
        <w:tc>
          <w:tcPr>
            <w:tcW w:w="269" w:type="dxa"/>
            <w:shd w:val="clear" w:color="auto" w:fill="auto"/>
            <w:vAlign w:val="bottom"/>
          </w:tcPr>
          <w:p w14:paraId="2CAADBF2"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31C4AA35" w14:textId="58A77133" w:rsidR="00F65BC1" w:rsidRPr="00865197" w:rsidRDefault="00207CA5" w:rsidP="007D193C">
            <w:pPr>
              <w:pStyle w:val="FSENG"/>
              <w:spacing w:line="240" w:lineRule="atLeast"/>
              <w:ind w:right="60"/>
              <w:rPr>
                <w:sz w:val="19"/>
                <w:szCs w:val="19"/>
              </w:rPr>
            </w:pPr>
            <w:r>
              <w:rPr>
                <w:sz w:val="19"/>
                <w:szCs w:val="19"/>
              </w:rPr>
              <w:t>55,687</w:t>
            </w:r>
          </w:p>
        </w:tc>
        <w:tc>
          <w:tcPr>
            <w:tcW w:w="269" w:type="dxa"/>
            <w:shd w:val="clear" w:color="auto" w:fill="auto"/>
            <w:vAlign w:val="bottom"/>
          </w:tcPr>
          <w:p w14:paraId="60C27E2E"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206F9D21" w14:textId="0CCF27D0" w:rsidR="00F65BC1" w:rsidRPr="00865197" w:rsidRDefault="00207CA5" w:rsidP="007D193C">
            <w:pPr>
              <w:pStyle w:val="FSENG"/>
              <w:spacing w:line="240" w:lineRule="atLeast"/>
              <w:ind w:right="60"/>
              <w:rPr>
                <w:sz w:val="19"/>
                <w:szCs w:val="19"/>
              </w:rPr>
            </w:pPr>
            <w:r>
              <w:rPr>
                <w:sz w:val="19"/>
                <w:szCs w:val="19"/>
              </w:rPr>
              <w:t>759,764</w:t>
            </w:r>
          </w:p>
        </w:tc>
      </w:tr>
      <w:tr w:rsidR="00652D34" w:rsidRPr="00865197" w14:paraId="5B09625A" w14:textId="77777777" w:rsidTr="003C564F">
        <w:tc>
          <w:tcPr>
            <w:tcW w:w="4142" w:type="dxa"/>
            <w:shd w:val="clear" w:color="auto" w:fill="auto"/>
            <w:vAlign w:val="bottom"/>
          </w:tcPr>
          <w:p w14:paraId="12AA64B9" w14:textId="77777777" w:rsidR="00F65BC1" w:rsidRPr="00865197" w:rsidRDefault="00F65BC1" w:rsidP="007D193C">
            <w:pPr>
              <w:pStyle w:val="FSENG"/>
              <w:spacing w:line="240" w:lineRule="atLeast"/>
              <w:ind w:right="60"/>
              <w:jc w:val="left"/>
              <w:rPr>
                <w:sz w:val="19"/>
                <w:szCs w:val="19"/>
              </w:rPr>
            </w:pPr>
            <w:r w:rsidRPr="00865197">
              <w:rPr>
                <w:sz w:val="19"/>
                <w:szCs w:val="19"/>
              </w:rPr>
              <w:t>Vehicles</w:t>
            </w:r>
          </w:p>
        </w:tc>
        <w:tc>
          <w:tcPr>
            <w:tcW w:w="1517" w:type="dxa"/>
            <w:shd w:val="clear" w:color="auto" w:fill="auto"/>
            <w:vAlign w:val="bottom"/>
          </w:tcPr>
          <w:p w14:paraId="2DE6BCF0" w14:textId="0948F960" w:rsidR="00F65BC1" w:rsidRPr="00865197" w:rsidRDefault="00F65BC1" w:rsidP="007D193C">
            <w:pPr>
              <w:pStyle w:val="FSENG"/>
              <w:spacing w:line="240" w:lineRule="atLeast"/>
              <w:ind w:right="60"/>
              <w:rPr>
                <w:sz w:val="19"/>
                <w:szCs w:val="19"/>
              </w:rPr>
            </w:pPr>
            <w:r w:rsidRPr="00865197">
              <w:rPr>
                <w:sz w:val="19"/>
                <w:szCs w:val="19"/>
              </w:rPr>
              <w:t xml:space="preserve">         17,452 </w:t>
            </w:r>
          </w:p>
        </w:tc>
        <w:tc>
          <w:tcPr>
            <w:tcW w:w="269" w:type="dxa"/>
            <w:shd w:val="clear" w:color="auto" w:fill="auto"/>
            <w:vAlign w:val="bottom"/>
          </w:tcPr>
          <w:p w14:paraId="07EB11B7"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60135ABE" w14:textId="2D13E5C1" w:rsidR="00F65BC1" w:rsidRPr="00865197" w:rsidRDefault="00F65BC1" w:rsidP="007D193C">
            <w:pPr>
              <w:pStyle w:val="FSENG"/>
              <w:spacing w:line="240" w:lineRule="atLeast"/>
              <w:ind w:right="60"/>
              <w:rPr>
                <w:sz w:val="19"/>
                <w:szCs w:val="19"/>
                <w:cs/>
              </w:rPr>
            </w:pPr>
            <w:r>
              <w:rPr>
                <w:sz w:val="19"/>
                <w:szCs w:val="19"/>
              </w:rPr>
              <w:t>-</w:t>
            </w:r>
          </w:p>
        </w:tc>
        <w:tc>
          <w:tcPr>
            <w:tcW w:w="269" w:type="dxa"/>
            <w:shd w:val="clear" w:color="auto" w:fill="auto"/>
            <w:vAlign w:val="bottom"/>
          </w:tcPr>
          <w:p w14:paraId="06D6CB89"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794AFAC4" w14:textId="791CC5AC"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618D0CE1" w14:textId="3C7C47AF"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7B33F61E" w14:textId="0D77CC30" w:rsidR="00F65BC1" w:rsidRPr="00865197" w:rsidRDefault="00207CA5" w:rsidP="007D193C">
            <w:pPr>
              <w:pStyle w:val="FSENG"/>
              <w:spacing w:line="240" w:lineRule="atLeast"/>
              <w:ind w:right="60"/>
              <w:rPr>
                <w:sz w:val="19"/>
                <w:szCs w:val="19"/>
                <w:cs/>
              </w:rPr>
            </w:pPr>
            <w:r>
              <w:rPr>
                <w:sz w:val="19"/>
                <w:szCs w:val="19"/>
              </w:rPr>
              <w:t>-</w:t>
            </w:r>
          </w:p>
        </w:tc>
        <w:tc>
          <w:tcPr>
            <w:tcW w:w="269" w:type="dxa"/>
            <w:shd w:val="clear" w:color="auto" w:fill="auto"/>
            <w:vAlign w:val="bottom"/>
          </w:tcPr>
          <w:p w14:paraId="1375C9B3"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28C7819D" w14:textId="2AAE98C8" w:rsidR="00F65BC1" w:rsidRPr="00865197" w:rsidRDefault="00207CA5" w:rsidP="007D193C">
            <w:pPr>
              <w:pStyle w:val="FSENG"/>
              <w:spacing w:line="240" w:lineRule="atLeast"/>
              <w:ind w:right="60"/>
              <w:rPr>
                <w:sz w:val="19"/>
                <w:szCs w:val="19"/>
                <w:cs/>
              </w:rPr>
            </w:pPr>
            <w:r>
              <w:rPr>
                <w:sz w:val="19"/>
                <w:szCs w:val="19"/>
              </w:rPr>
              <w:t>-</w:t>
            </w:r>
          </w:p>
        </w:tc>
        <w:tc>
          <w:tcPr>
            <w:tcW w:w="269" w:type="dxa"/>
            <w:shd w:val="clear" w:color="auto" w:fill="auto"/>
            <w:vAlign w:val="bottom"/>
          </w:tcPr>
          <w:p w14:paraId="08C4369C"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6A6FB897" w14:textId="21F5C55A" w:rsidR="00F65BC1" w:rsidRPr="00865197" w:rsidRDefault="00207CA5" w:rsidP="007D193C">
            <w:pPr>
              <w:pStyle w:val="FSENG"/>
              <w:spacing w:line="240" w:lineRule="atLeast"/>
              <w:ind w:right="60"/>
              <w:rPr>
                <w:sz w:val="19"/>
                <w:szCs w:val="19"/>
              </w:rPr>
            </w:pPr>
            <w:r>
              <w:rPr>
                <w:sz w:val="19"/>
                <w:szCs w:val="19"/>
              </w:rPr>
              <w:t>17,452</w:t>
            </w:r>
          </w:p>
        </w:tc>
      </w:tr>
      <w:tr w:rsidR="00652D34" w:rsidRPr="00865197" w14:paraId="4215EA39" w14:textId="77777777" w:rsidTr="003C564F">
        <w:tc>
          <w:tcPr>
            <w:tcW w:w="4142" w:type="dxa"/>
            <w:shd w:val="clear" w:color="auto" w:fill="auto"/>
            <w:vAlign w:val="bottom"/>
          </w:tcPr>
          <w:p w14:paraId="120F0D4F" w14:textId="77777777" w:rsidR="00F65BC1" w:rsidRPr="00865197" w:rsidRDefault="00F65BC1" w:rsidP="007D193C">
            <w:pPr>
              <w:pStyle w:val="FSENG"/>
              <w:spacing w:line="240" w:lineRule="atLeast"/>
              <w:ind w:right="60"/>
              <w:jc w:val="left"/>
              <w:rPr>
                <w:sz w:val="19"/>
                <w:szCs w:val="19"/>
              </w:rPr>
            </w:pPr>
            <w:r w:rsidRPr="00865197">
              <w:rPr>
                <w:sz w:val="19"/>
                <w:szCs w:val="19"/>
              </w:rPr>
              <w:t>Chinaware, glassware, silverware and linen</w:t>
            </w:r>
          </w:p>
        </w:tc>
        <w:tc>
          <w:tcPr>
            <w:tcW w:w="1517" w:type="dxa"/>
            <w:shd w:val="clear" w:color="auto" w:fill="auto"/>
            <w:vAlign w:val="bottom"/>
          </w:tcPr>
          <w:p w14:paraId="667E57C7" w14:textId="69251B13" w:rsidR="00F65BC1" w:rsidRPr="00865197" w:rsidRDefault="00F65BC1" w:rsidP="007D193C">
            <w:pPr>
              <w:pStyle w:val="FSENG"/>
              <w:spacing w:line="240" w:lineRule="atLeast"/>
              <w:ind w:right="60"/>
              <w:rPr>
                <w:sz w:val="19"/>
                <w:szCs w:val="19"/>
              </w:rPr>
            </w:pPr>
            <w:r w:rsidRPr="00865197">
              <w:rPr>
                <w:sz w:val="19"/>
                <w:szCs w:val="19"/>
              </w:rPr>
              <w:t xml:space="preserve">         29,504 </w:t>
            </w:r>
          </w:p>
        </w:tc>
        <w:tc>
          <w:tcPr>
            <w:tcW w:w="269" w:type="dxa"/>
            <w:shd w:val="clear" w:color="auto" w:fill="auto"/>
            <w:vAlign w:val="bottom"/>
          </w:tcPr>
          <w:p w14:paraId="17FA6375" w14:textId="77777777" w:rsidR="00F65BC1" w:rsidRPr="00865197" w:rsidRDefault="00F65BC1" w:rsidP="007D193C">
            <w:pPr>
              <w:pStyle w:val="FSENG"/>
              <w:spacing w:line="240" w:lineRule="atLeast"/>
              <w:ind w:right="60"/>
              <w:rPr>
                <w:sz w:val="19"/>
                <w:szCs w:val="19"/>
              </w:rPr>
            </w:pPr>
          </w:p>
        </w:tc>
        <w:tc>
          <w:tcPr>
            <w:tcW w:w="1426" w:type="dxa"/>
            <w:shd w:val="clear" w:color="auto" w:fill="auto"/>
            <w:vAlign w:val="bottom"/>
          </w:tcPr>
          <w:p w14:paraId="7BC64423" w14:textId="1C9E5033" w:rsidR="00F65BC1" w:rsidRPr="00865197" w:rsidRDefault="00F65BC1" w:rsidP="007D193C">
            <w:pPr>
              <w:pStyle w:val="FSENG"/>
              <w:spacing w:line="240" w:lineRule="atLeast"/>
              <w:ind w:right="60"/>
              <w:rPr>
                <w:sz w:val="19"/>
                <w:szCs w:val="19"/>
              </w:rPr>
            </w:pPr>
            <w:r>
              <w:rPr>
                <w:sz w:val="19"/>
                <w:szCs w:val="19"/>
              </w:rPr>
              <w:t>9,186</w:t>
            </w:r>
          </w:p>
        </w:tc>
        <w:tc>
          <w:tcPr>
            <w:tcW w:w="269" w:type="dxa"/>
            <w:shd w:val="clear" w:color="auto" w:fill="auto"/>
            <w:vAlign w:val="bottom"/>
          </w:tcPr>
          <w:p w14:paraId="0A65C0DA" w14:textId="77777777" w:rsidR="00F65BC1" w:rsidRPr="00865197" w:rsidRDefault="00F65BC1" w:rsidP="007D193C">
            <w:pPr>
              <w:pStyle w:val="FSENG"/>
              <w:spacing w:line="240" w:lineRule="atLeast"/>
              <w:ind w:right="60"/>
              <w:rPr>
                <w:sz w:val="19"/>
                <w:szCs w:val="19"/>
              </w:rPr>
            </w:pPr>
          </w:p>
        </w:tc>
        <w:tc>
          <w:tcPr>
            <w:tcW w:w="1599" w:type="dxa"/>
            <w:shd w:val="clear" w:color="auto" w:fill="auto"/>
            <w:vAlign w:val="bottom"/>
          </w:tcPr>
          <w:p w14:paraId="7CA422F0" w14:textId="5FD84ADF"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0030DB3E" w14:textId="4B7609E0" w:rsidR="00F65BC1" w:rsidRPr="00865197" w:rsidRDefault="00F65BC1" w:rsidP="007D193C">
            <w:pPr>
              <w:pStyle w:val="FSENG"/>
              <w:spacing w:line="240" w:lineRule="atLeast"/>
              <w:ind w:right="60"/>
              <w:rPr>
                <w:sz w:val="19"/>
                <w:szCs w:val="19"/>
              </w:rPr>
            </w:pPr>
          </w:p>
        </w:tc>
        <w:tc>
          <w:tcPr>
            <w:tcW w:w="1516" w:type="dxa"/>
            <w:shd w:val="clear" w:color="auto" w:fill="auto"/>
            <w:vAlign w:val="bottom"/>
          </w:tcPr>
          <w:p w14:paraId="6D579BFB" w14:textId="6B141666" w:rsidR="00F65BC1" w:rsidRPr="00865197" w:rsidRDefault="00207CA5" w:rsidP="00652D34">
            <w:pPr>
              <w:pStyle w:val="FSENG"/>
              <w:spacing w:line="240" w:lineRule="atLeast"/>
              <w:rPr>
                <w:sz w:val="19"/>
                <w:szCs w:val="19"/>
              </w:rPr>
            </w:pPr>
            <w:r>
              <w:rPr>
                <w:sz w:val="19"/>
                <w:szCs w:val="19"/>
              </w:rPr>
              <w:t>(10,554)</w:t>
            </w:r>
          </w:p>
        </w:tc>
        <w:tc>
          <w:tcPr>
            <w:tcW w:w="269" w:type="dxa"/>
            <w:shd w:val="clear" w:color="auto" w:fill="auto"/>
            <w:vAlign w:val="bottom"/>
          </w:tcPr>
          <w:p w14:paraId="5507F0CF" w14:textId="77777777" w:rsidR="00F65BC1" w:rsidRPr="00865197" w:rsidRDefault="00F65BC1" w:rsidP="007D193C">
            <w:pPr>
              <w:pStyle w:val="FSENG"/>
              <w:spacing w:line="240" w:lineRule="atLeast"/>
              <w:ind w:right="60"/>
              <w:rPr>
                <w:sz w:val="19"/>
                <w:szCs w:val="19"/>
              </w:rPr>
            </w:pPr>
          </w:p>
        </w:tc>
        <w:tc>
          <w:tcPr>
            <w:tcW w:w="1424" w:type="dxa"/>
            <w:shd w:val="clear" w:color="auto" w:fill="auto"/>
            <w:vAlign w:val="bottom"/>
          </w:tcPr>
          <w:p w14:paraId="2CAE0A65" w14:textId="0727EFAD" w:rsidR="00F65BC1" w:rsidRPr="00865197" w:rsidRDefault="00207CA5"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2BD18C53"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21011882" w14:textId="04070229" w:rsidR="00F65BC1" w:rsidRPr="00865197" w:rsidRDefault="00207CA5" w:rsidP="007D193C">
            <w:pPr>
              <w:pStyle w:val="FSENG"/>
              <w:spacing w:line="240" w:lineRule="atLeast"/>
              <w:ind w:right="60"/>
              <w:rPr>
                <w:sz w:val="19"/>
                <w:szCs w:val="19"/>
              </w:rPr>
            </w:pPr>
            <w:r>
              <w:rPr>
                <w:sz w:val="19"/>
                <w:szCs w:val="19"/>
              </w:rPr>
              <w:t>28,136</w:t>
            </w:r>
          </w:p>
        </w:tc>
      </w:tr>
      <w:tr w:rsidR="00652D34" w:rsidRPr="00865197" w14:paraId="7F9D0444" w14:textId="77777777" w:rsidTr="003C564F">
        <w:tc>
          <w:tcPr>
            <w:tcW w:w="4142" w:type="dxa"/>
            <w:shd w:val="clear" w:color="auto" w:fill="auto"/>
            <w:vAlign w:val="bottom"/>
          </w:tcPr>
          <w:p w14:paraId="5DC772FC" w14:textId="77777777" w:rsidR="00F65BC1" w:rsidRPr="00865197" w:rsidRDefault="00F65BC1" w:rsidP="007D193C">
            <w:pPr>
              <w:pStyle w:val="FSENG"/>
              <w:spacing w:line="240" w:lineRule="atLeast"/>
              <w:ind w:right="60"/>
              <w:jc w:val="left"/>
              <w:rPr>
                <w:sz w:val="19"/>
                <w:szCs w:val="19"/>
              </w:rPr>
            </w:pPr>
            <w:r w:rsidRPr="00865197">
              <w:rPr>
                <w:sz w:val="19"/>
                <w:szCs w:val="19"/>
              </w:rPr>
              <w:t>Construction in process</w:t>
            </w:r>
          </w:p>
        </w:tc>
        <w:tc>
          <w:tcPr>
            <w:tcW w:w="1517" w:type="dxa"/>
            <w:tcBorders>
              <w:bottom w:val="single" w:sz="4" w:space="0" w:color="auto"/>
            </w:tcBorders>
            <w:shd w:val="clear" w:color="auto" w:fill="auto"/>
            <w:vAlign w:val="bottom"/>
          </w:tcPr>
          <w:p w14:paraId="47930510" w14:textId="5E820EDD" w:rsidR="00F65BC1" w:rsidRPr="00865197" w:rsidRDefault="00F65BC1" w:rsidP="007D193C">
            <w:pPr>
              <w:pStyle w:val="FSENG"/>
              <w:spacing w:line="240" w:lineRule="atLeast"/>
              <w:ind w:right="60"/>
              <w:rPr>
                <w:sz w:val="19"/>
                <w:szCs w:val="19"/>
              </w:rPr>
            </w:pPr>
            <w:r w:rsidRPr="00865197">
              <w:rPr>
                <w:sz w:val="19"/>
                <w:szCs w:val="19"/>
              </w:rPr>
              <w:t xml:space="preserve">         39,588 </w:t>
            </w:r>
          </w:p>
        </w:tc>
        <w:tc>
          <w:tcPr>
            <w:tcW w:w="269" w:type="dxa"/>
            <w:shd w:val="clear" w:color="auto" w:fill="auto"/>
            <w:vAlign w:val="bottom"/>
          </w:tcPr>
          <w:p w14:paraId="6E3616A5" w14:textId="77777777" w:rsidR="00F65BC1" w:rsidRPr="00865197" w:rsidRDefault="00F65BC1" w:rsidP="007D193C">
            <w:pPr>
              <w:pStyle w:val="FSENG"/>
              <w:spacing w:line="240" w:lineRule="atLeast"/>
              <w:ind w:right="60"/>
              <w:rPr>
                <w:sz w:val="19"/>
                <w:szCs w:val="19"/>
              </w:rPr>
            </w:pPr>
          </w:p>
        </w:tc>
        <w:tc>
          <w:tcPr>
            <w:tcW w:w="1426" w:type="dxa"/>
            <w:tcBorders>
              <w:bottom w:val="single" w:sz="4" w:space="0" w:color="auto"/>
            </w:tcBorders>
            <w:shd w:val="clear" w:color="auto" w:fill="auto"/>
            <w:vAlign w:val="bottom"/>
          </w:tcPr>
          <w:p w14:paraId="2C0F9DFF" w14:textId="2CF3B959" w:rsidR="00F65BC1" w:rsidRPr="00865197" w:rsidRDefault="00F65BC1" w:rsidP="007D193C">
            <w:pPr>
              <w:pStyle w:val="FSENG"/>
              <w:spacing w:line="240" w:lineRule="atLeast"/>
              <w:ind w:right="60"/>
              <w:rPr>
                <w:sz w:val="19"/>
                <w:szCs w:val="19"/>
                <w:cs/>
              </w:rPr>
            </w:pPr>
            <w:r>
              <w:rPr>
                <w:sz w:val="19"/>
                <w:szCs w:val="19"/>
              </w:rPr>
              <w:t>89,055</w:t>
            </w:r>
          </w:p>
        </w:tc>
        <w:tc>
          <w:tcPr>
            <w:tcW w:w="269" w:type="dxa"/>
            <w:shd w:val="clear" w:color="auto" w:fill="auto"/>
            <w:vAlign w:val="bottom"/>
          </w:tcPr>
          <w:p w14:paraId="1E616738" w14:textId="77777777" w:rsidR="00F65BC1" w:rsidRPr="00865197" w:rsidRDefault="00F65BC1" w:rsidP="007D193C">
            <w:pPr>
              <w:pStyle w:val="FSENG"/>
              <w:spacing w:line="240" w:lineRule="atLeast"/>
              <w:ind w:right="60"/>
              <w:rPr>
                <w:sz w:val="19"/>
                <w:szCs w:val="19"/>
              </w:rPr>
            </w:pPr>
          </w:p>
        </w:tc>
        <w:tc>
          <w:tcPr>
            <w:tcW w:w="1599" w:type="dxa"/>
            <w:tcBorders>
              <w:bottom w:val="single" w:sz="4" w:space="0" w:color="auto"/>
            </w:tcBorders>
            <w:shd w:val="clear" w:color="auto" w:fill="auto"/>
            <w:vAlign w:val="bottom"/>
          </w:tcPr>
          <w:p w14:paraId="19C1891E" w14:textId="07BD42BA" w:rsidR="00F65BC1" w:rsidRPr="00652D34" w:rsidRDefault="00207CA5" w:rsidP="007D193C">
            <w:pPr>
              <w:pStyle w:val="FSENG"/>
              <w:spacing w:line="240" w:lineRule="atLeast"/>
              <w:ind w:right="60"/>
              <w:rPr>
                <w:sz w:val="19"/>
                <w:szCs w:val="19"/>
              </w:rPr>
            </w:pPr>
            <w:r w:rsidRPr="00652D34">
              <w:rPr>
                <w:sz w:val="19"/>
                <w:szCs w:val="19"/>
                <w:cs/>
              </w:rPr>
              <w:t>-</w:t>
            </w:r>
          </w:p>
        </w:tc>
        <w:tc>
          <w:tcPr>
            <w:tcW w:w="269" w:type="dxa"/>
            <w:shd w:val="clear" w:color="auto" w:fill="auto"/>
            <w:vAlign w:val="bottom"/>
          </w:tcPr>
          <w:p w14:paraId="6E2D0265" w14:textId="6ECBE01B" w:rsidR="00F65BC1" w:rsidRPr="00865197" w:rsidRDefault="00F65BC1" w:rsidP="007D193C">
            <w:pPr>
              <w:pStyle w:val="FSENG"/>
              <w:spacing w:line="240" w:lineRule="atLeast"/>
              <w:ind w:right="60"/>
              <w:rPr>
                <w:sz w:val="19"/>
                <w:szCs w:val="19"/>
              </w:rPr>
            </w:pPr>
          </w:p>
        </w:tc>
        <w:tc>
          <w:tcPr>
            <w:tcW w:w="1516" w:type="dxa"/>
            <w:tcBorders>
              <w:bottom w:val="single" w:sz="4" w:space="0" w:color="auto"/>
            </w:tcBorders>
            <w:shd w:val="clear" w:color="auto" w:fill="auto"/>
            <w:vAlign w:val="bottom"/>
          </w:tcPr>
          <w:p w14:paraId="4FC1D6D3" w14:textId="7CAC36B2" w:rsidR="00F65BC1" w:rsidRPr="00865197" w:rsidRDefault="00207CA5" w:rsidP="007D193C">
            <w:pPr>
              <w:pStyle w:val="FSENG"/>
              <w:spacing w:line="240" w:lineRule="atLeast"/>
              <w:ind w:right="60"/>
              <w:rPr>
                <w:sz w:val="19"/>
                <w:szCs w:val="19"/>
                <w:cs/>
              </w:rPr>
            </w:pPr>
            <w:r>
              <w:rPr>
                <w:sz w:val="19"/>
                <w:szCs w:val="19"/>
              </w:rPr>
              <w:t>-</w:t>
            </w:r>
          </w:p>
        </w:tc>
        <w:tc>
          <w:tcPr>
            <w:tcW w:w="269" w:type="dxa"/>
            <w:shd w:val="clear" w:color="auto" w:fill="auto"/>
            <w:vAlign w:val="bottom"/>
          </w:tcPr>
          <w:p w14:paraId="5A5B397D" w14:textId="77777777" w:rsidR="00F65BC1" w:rsidRPr="00865197" w:rsidRDefault="00F65BC1" w:rsidP="007D193C">
            <w:pPr>
              <w:pStyle w:val="FSENG"/>
              <w:spacing w:line="240" w:lineRule="atLeast"/>
              <w:ind w:right="60"/>
              <w:rPr>
                <w:sz w:val="19"/>
                <w:szCs w:val="19"/>
              </w:rPr>
            </w:pPr>
          </w:p>
        </w:tc>
        <w:tc>
          <w:tcPr>
            <w:tcW w:w="1424" w:type="dxa"/>
            <w:tcBorders>
              <w:bottom w:val="single" w:sz="4" w:space="0" w:color="auto"/>
            </w:tcBorders>
            <w:shd w:val="clear" w:color="auto" w:fill="auto"/>
            <w:vAlign w:val="bottom"/>
          </w:tcPr>
          <w:p w14:paraId="78B94C45" w14:textId="2C522AD3" w:rsidR="00F65BC1" w:rsidRPr="00865197" w:rsidRDefault="00207CA5" w:rsidP="007D193C">
            <w:pPr>
              <w:pStyle w:val="FSENG"/>
              <w:tabs>
                <w:tab w:val="left" w:pos="1440"/>
              </w:tabs>
              <w:spacing w:line="240" w:lineRule="atLeast"/>
              <w:rPr>
                <w:sz w:val="19"/>
                <w:szCs w:val="19"/>
                <w:cs/>
              </w:rPr>
            </w:pPr>
            <w:r>
              <w:rPr>
                <w:sz w:val="19"/>
                <w:szCs w:val="19"/>
              </w:rPr>
              <w:t>(91,353)</w:t>
            </w:r>
          </w:p>
        </w:tc>
        <w:tc>
          <w:tcPr>
            <w:tcW w:w="269" w:type="dxa"/>
            <w:shd w:val="clear" w:color="auto" w:fill="auto"/>
            <w:vAlign w:val="bottom"/>
          </w:tcPr>
          <w:p w14:paraId="77AFE76D" w14:textId="77777777" w:rsidR="00F65BC1" w:rsidRPr="00865197" w:rsidRDefault="00F65BC1" w:rsidP="007D193C">
            <w:pPr>
              <w:pStyle w:val="FSENG"/>
              <w:spacing w:line="240" w:lineRule="atLeast"/>
              <w:ind w:right="60"/>
              <w:rPr>
                <w:sz w:val="19"/>
                <w:szCs w:val="19"/>
              </w:rPr>
            </w:pPr>
          </w:p>
        </w:tc>
        <w:tc>
          <w:tcPr>
            <w:tcW w:w="1341" w:type="dxa"/>
            <w:tcBorders>
              <w:top w:val="nil"/>
              <w:left w:val="nil"/>
              <w:bottom w:val="nil"/>
              <w:right w:val="nil"/>
            </w:tcBorders>
            <w:shd w:val="clear" w:color="auto" w:fill="auto"/>
            <w:vAlign w:val="bottom"/>
          </w:tcPr>
          <w:p w14:paraId="324E443F" w14:textId="7346D185" w:rsidR="00F65BC1" w:rsidRPr="00865197" w:rsidRDefault="00207CA5" w:rsidP="007D193C">
            <w:pPr>
              <w:pStyle w:val="FSENG"/>
              <w:spacing w:line="240" w:lineRule="atLeast"/>
              <w:ind w:right="60"/>
              <w:rPr>
                <w:sz w:val="19"/>
                <w:szCs w:val="19"/>
              </w:rPr>
            </w:pPr>
            <w:r>
              <w:rPr>
                <w:sz w:val="19"/>
                <w:szCs w:val="19"/>
              </w:rPr>
              <w:t>37,290</w:t>
            </w:r>
          </w:p>
        </w:tc>
      </w:tr>
      <w:tr w:rsidR="00652D34" w:rsidRPr="00865197" w14:paraId="6FA72D8E" w14:textId="77777777" w:rsidTr="003C564F">
        <w:tc>
          <w:tcPr>
            <w:tcW w:w="4142" w:type="dxa"/>
            <w:shd w:val="clear" w:color="auto" w:fill="auto"/>
            <w:vAlign w:val="bottom"/>
          </w:tcPr>
          <w:p w14:paraId="45B9ADAC" w14:textId="77777777" w:rsidR="00F65BC1" w:rsidRPr="00652D34" w:rsidRDefault="00F65BC1" w:rsidP="007D193C">
            <w:pPr>
              <w:pStyle w:val="FSENG"/>
              <w:spacing w:line="240" w:lineRule="atLeast"/>
              <w:ind w:right="60"/>
              <w:jc w:val="left"/>
              <w:rPr>
                <w:b/>
                <w:bCs/>
                <w:sz w:val="19"/>
                <w:szCs w:val="19"/>
              </w:rPr>
            </w:pPr>
            <w:r w:rsidRPr="00652D34">
              <w:rPr>
                <w:b/>
                <w:bCs/>
                <w:sz w:val="19"/>
                <w:szCs w:val="19"/>
              </w:rPr>
              <w:t>Total</w:t>
            </w:r>
          </w:p>
        </w:tc>
        <w:tc>
          <w:tcPr>
            <w:tcW w:w="1517" w:type="dxa"/>
            <w:tcBorders>
              <w:top w:val="single" w:sz="4" w:space="0" w:color="auto"/>
              <w:bottom w:val="single" w:sz="4" w:space="0" w:color="auto"/>
            </w:tcBorders>
            <w:shd w:val="clear" w:color="auto" w:fill="auto"/>
            <w:vAlign w:val="bottom"/>
          </w:tcPr>
          <w:p w14:paraId="7F487AD2" w14:textId="7A1E5B3D" w:rsidR="00F65BC1" w:rsidRPr="00865197" w:rsidRDefault="00F65BC1" w:rsidP="007D193C">
            <w:pPr>
              <w:pStyle w:val="FSENG"/>
              <w:spacing w:line="240" w:lineRule="atLeast"/>
              <w:ind w:right="60"/>
              <w:rPr>
                <w:b/>
                <w:bCs/>
                <w:sz w:val="19"/>
                <w:szCs w:val="19"/>
              </w:rPr>
            </w:pPr>
            <w:r w:rsidRPr="00865197">
              <w:rPr>
                <w:b/>
                <w:bCs/>
                <w:sz w:val="19"/>
                <w:szCs w:val="19"/>
              </w:rPr>
              <w:t xml:space="preserve">   2,434,639 </w:t>
            </w:r>
          </w:p>
        </w:tc>
        <w:tc>
          <w:tcPr>
            <w:tcW w:w="269" w:type="dxa"/>
            <w:shd w:val="clear" w:color="auto" w:fill="auto"/>
            <w:vAlign w:val="bottom"/>
          </w:tcPr>
          <w:p w14:paraId="1A9CB43E" w14:textId="77777777" w:rsidR="00F65BC1" w:rsidRPr="00865197" w:rsidRDefault="00F65BC1" w:rsidP="007D193C">
            <w:pPr>
              <w:pStyle w:val="FSENG"/>
              <w:spacing w:line="240" w:lineRule="atLeast"/>
              <w:ind w:right="60"/>
              <w:rPr>
                <w:b/>
                <w:bCs/>
                <w:sz w:val="19"/>
                <w:szCs w:val="19"/>
              </w:rPr>
            </w:pPr>
          </w:p>
        </w:tc>
        <w:tc>
          <w:tcPr>
            <w:tcW w:w="1426" w:type="dxa"/>
            <w:tcBorders>
              <w:top w:val="single" w:sz="4" w:space="0" w:color="auto"/>
            </w:tcBorders>
            <w:shd w:val="clear" w:color="auto" w:fill="auto"/>
            <w:vAlign w:val="bottom"/>
          </w:tcPr>
          <w:p w14:paraId="08BB5C02" w14:textId="0A3A75A6" w:rsidR="00F65BC1" w:rsidRPr="00865197" w:rsidRDefault="00F65BC1" w:rsidP="007D193C">
            <w:pPr>
              <w:pStyle w:val="FSENG"/>
              <w:spacing w:line="240" w:lineRule="atLeast"/>
              <w:ind w:right="60"/>
              <w:rPr>
                <w:b/>
                <w:bCs/>
                <w:sz w:val="19"/>
                <w:szCs w:val="19"/>
                <w:cs/>
              </w:rPr>
            </w:pPr>
            <w:r>
              <w:rPr>
                <w:b/>
                <w:bCs/>
                <w:sz w:val="19"/>
                <w:szCs w:val="19"/>
              </w:rPr>
              <w:t>116,226</w:t>
            </w:r>
          </w:p>
        </w:tc>
        <w:tc>
          <w:tcPr>
            <w:tcW w:w="269" w:type="dxa"/>
            <w:shd w:val="clear" w:color="auto" w:fill="auto"/>
            <w:vAlign w:val="bottom"/>
          </w:tcPr>
          <w:p w14:paraId="78E60E95" w14:textId="77777777" w:rsidR="00F65BC1" w:rsidRPr="00865197" w:rsidRDefault="00F65BC1" w:rsidP="007D193C">
            <w:pPr>
              <w:pStyle w:val="FSENG"/>
              <w:spacing w:line="240" w:lineRule="atLeast"/>
              <w:ind w:right="60"/>
              <w:rPr>
                <w:b/>
                <w:bCs/>
                <w:sz w:val="19"/>
                <w:szCs w:val="19"/>
              </w:rPr>
            </w:pPr>
          </w:p>
        </w:tc>
        <w:tc>
          <w:tcPr>
            <w:tcW w:w="1599" w:type="dxa"/>
            <w:tcBorders>
              <w:top w:val="single" w:sz="4" w:space="0" w:color="auto"/>
              <w:bottom w:val="single" w:sz="4" w:space="0" w:color="auto"/>
            </w:tcBorders>
            <w:shd w:val="clear" w:color="auto" w:fill="auto"/>
            <w:vAlign w:val="bottom"/>
          </w:tcPr>
          <w:p w14:paraId="2CCA5EDE" w14:textId="63C8666D" w:rsidR="00F65BC1" w:rsidRPr="00207CA5" w:rsidRDefault="00207CA5" w:rsidP="007D193C">
            <w:pPr>
              <w:pStyle w:val="FSENG"/>
              <w:spacing w:line="240" w:lineRule="atLeast"/>
              <w:ind w:right="60"/>
              <w:rPr>
                <w:rFonts w:cstheme="minorBidi"/>
                <w:b/>
                <w:bCs/>
                <w:sz w:val="19"/>
                <w:szCs w:val="19"/>
              </w:rPr>
            </w:pPr>
            <w:r>
              <w:rPr>
                <w:rFonts w:cstheme="minorBidi"/>
                <w:b/>
                <w:bCs/>
                <w:sz w:val="19"/>
                <w:szCs w:val="19"/>
              </w:rPr>
              <w:t>64,945</w:t>
            </w:r>
          </w:p>
        </w:tc>
        <w:tc>
          <w:tcPr>
            <w:tcW w:w="269" w:type="dxa"/>
            <w:shd w:val="clear" w:color="auto" w:fill="auto"/>
            <w:vAlign w:val="bottom"/>
          </w:tcPr>
          <w:p w14:paraId="16C57605" w14:textId="1111F4B9" w:rsidR="00F65BC1" w:rsidRPr="00865197" w:rsidRDefault="00F65BC1" w:rsidP="007D193C">
            <w:pPr>
              <w:pStyle w:val="FSENG"/>
              <w:spacing w:line="240" w:lineRule="atLeast"/>
              <w:ind w:right="60"/>
              <w:rPr>
                <w:b/>
                <w:bCs/>
                <w:sz w:val="19"/>
                <w:szCs w:val="19"/>
              </w:rPr>
            </w:pPr>
          </w:p>
        </w:tc>
        <w:tc>
          <w:tcPr>
            <w:tcW w:w="1516" w:type="dxa"/>
            <w:tcBorders>
              <w:top w:val="single" w:sz="4" w:space="0" w:color="auto"/>
            </w:tcBorders>
            <w:shd w:val="clear" w:color="auto" w:fill="auto"/>
            <w:vAlign w:val="bottom"/>
          </w:tcPr>
          <w:p w14:paraId="304D679F" w14:textId="0E010383" w:rsidR="00F65BC1" w:rsidRPr="00865197" w:rsidRDefault="00207CA5" w:rsidP="00652D34">
            <w:pPr>
              <w:pStyle w:val="FSENG"/>
              <w:spacing w:line="240" w:lineRule="atLeast"/>
              <w:rPr>
                <w:b/>
                <w:bCs/>
                <w:sz w:val="19"/>
                <w:szCs w:val="19"/>
                <w:cs/>
              </w:rPr>
            </w:pPr>
            <w:r>
              <w:rPr>
                <w:b/>
                <w:bCs/>
                <w:sz w:val="19"/>
                <w:szCs w:val="19"/>
              </w:rPr>
              <w:t>(582,195)</w:t>
            </w:r>
          </w:p>
        </w:tc>
        <w:tc>
          <w:tcPr>
            <w:tcW w:w="269" w:type="dxa"/>
            <w:shd w:val="clear" w:color="auto" w:fill="auto"/>
            <w:vAlign w:val="bottom"/>
          </w:tcPr>
          <w:p w14:paraId="248D1561" w14:textId="77777777" w:rsidR="00F65BC1" w:rsidRPr="00865197" w:rsidRDefault="00F65BC1" w:rsidP="007D193C">
            <w:pPr>
              <w:pStyle w:val="FSENG"/>
              <w:spacing w:line="240" w:lineRule="atLeast"/>
              <w:ind w:right="60"/>
              <w:rPr>
                <w:b/>
                <w:bCs/>
                <w:sz w:val="19"/>
                <w:szCs w:val="19"/>
              </w:rPr>
            </w:pPr>
          </w:p>
        </w:tc>
        <w:tc>
          <w:tcPr>
            <w:tcW w:w="1424" w:type="dxa"/>
            <w:tcBorders>
              <w:top w:val="single" w:sz="4" w:space="0" w:color="auto"/>
            </w:tcBorders>
            <w:shd w:val="clear" w:color="auto" w:fill="auto"/>
            <w:vAlign w:val="bottom"/>
          </w:tcPr>
          <w:p w14:paraId="537A032D" w14:textId="0F713D88" w:rsidR="00F65BC1" w:rsidRPr="00865197" w:rsidRDefault="00207CA5" w:rsidP="007D193C">
            <w:pPr>
              <w:pStyle w:val="FSENG"/>
              <w:spacing w:line="240" w:lineRule="atLeast"/>
              <w:rPr>
                <w:b/>
                <w:bCs/>
                <w:sz w:val="19"/>
                <w:szCs w:val="19"/>
                <w:cs/>
              </w:rPr>
            </w:pPr>
            <w:r>
              <w:rPr>
                <w:b/>
                <w:bCs/>
                <w:sz w:val="19"/>
                <w:szCs w:val="19"/>
              </w:rPr>
              <w:t>180</w:t>
            </w:r>
          </w:p>
        </w:tc>
        <w:tc>
          <w:tcPr>
            <w:tcW w:w="269" w:type="dxa"/>
            <w:shd w:val="clear" w:color="auto" w:fill="auto"/>
            <w:vAlign w:val="bottom"/>
          </w:tcPr>
          <w:p w14:paraId="0AD8C67E" w14:textId="77777777" w:rsidR="00F65BC1" w:rsidRPr="00865197" w:rsidRDefault="00F65BC1" w:rsidP="007D193C">
            <w:pPr>
              <w:pStyle w:val="FSENG"/>
              <w:spacing w:line="240" w:lineRule="atLeast"/>
              <w:ind w:right="60"/>
              <w:rPr>
                <w:b/>
                <w:bCs/>
                <w:sz w:val="19"/>
                <w:szCs w:val="19"/>
              </w:rPr>
            </w:pPr>
          </w:p>
        </w:tc>
        <w:tc>
          <w:tcPr>
            <w:tcW w:w="1341" w:type="dxa"/>
            <w:tcBorders>
              <w:top w:val="single" w:sz="4" w:space="0" w:color="auto"/>
              <w:left w:val="nil"/>
              <w:bottom w:val="single" w:sz="4" w:space="0" w:color="auto"/>
              <w:right w:val="nil"/>
            </w:tcBorders>
            <w:shd w:val="clear" w:color="auto" w:fill="auto"/>
            <w:vAlign w:val="bottom"/>
          </w:tcPr>
          <w:p w14:paraId="39438DE4" w14:textId="26EEF2D1" w:rsidR="00F65BC1" w:rsidRPr="00865197" w:rsidRDefault="00207CA5" w:rsidP="007D193C">
            <w:pPr>
              <w:pStyle w:val="FSENG"/>
              <w:spacing w:line="240" w:lineRule="atLeast"/>
              <w:ind w:right="60"/>
              <w:rPr>
                <w:b/>
                <w:bCs/>
                <w:sz w:val="19"/>
                <w:szCs w:val="19"/>
              </w:rPr>
            </w:pPr>
            <w:r>
              <w:rPr>
                <w:b/>
                <w:bCs/>
                <w:sz w:val="19"/>
                <w:szCs w:val="19"/>
              </w:rPr>
              <w:t>2,033,795</w:t>
            </w:r>
          </w:p>
        </w:tc>
      </w:tr>
      <w:tr w:rsidR="00652D34" w:rsidRPr="00865197" w14:paraId="00D392D2" w14:textId="77777777" w:rsidTr="003C564F">
        <w:trPr>
          <w:trHeight w:val="67"/>
        </w:trPr>
        <w:tc>
          <w:tcPr>
            <w:tcW w:w="4142" w:type="dxa"/>
            <w:shd w:val="clear" w:color="auto" w:fill="auto"/>
            <w:vAlign w:val="bottom"/>
          </w:tcPr>
          <w:p w14:paraId="7B8B9698" w14:textId="77777777" w:rsidR="00F65BC1" w:rsidRPr="00865197" w:rsidRDefault="00F65BC1" w:rsidP="007D193C">
            <w:pPr>
              <w:tabs>
                <w:tab w:val="left" w:pos="9450"/>
              </w:tabs>
              <w:spacing w:line="240" w:lineRule="atLeast"/>
              <w:ind w:right="-198"/>
              <w:rPr>
                <w:rFonts w:eastAsia="SimSun" w:cs="Times New Roman"/>
                <w:b/>
                <w:bCs/>
                <w:i/>
                <w:iCs/>
                <w:spacing w:val="-4"/>
                <w:sz w:val="19"/>
                <w:szCs w:val="19"/>
              </w:rPr>
            </w:pPr>
          </w:p>
        </w:tc>
        <w:tc>
          <w:tcPr>
            <w:tcW w:w="1517" w:type="dxa"/>
            <w:tcBorders>
              <w:top w:val="single" w:sz="4" w:space="0" w:color="auto"/>
            </w:tcBorders>
            <w:shd w:val="clear" w:color="auto" w:fill="auto"/>
            <w:vAlign w:val="bottom"/>
          </w:tcPr>
          <w:p w14:paraId="351D48B8" w14:textId="77777777" w:rsidR="00F65BC1" w:rsidRPr="00865197" w:rsidRDefault="00F65BC1" w:rsidP="007D193C">
            <w:pPr>
              <w:pStyle w:val="FSENG"/>
              <w:spacing w:line="240" w:lineRule="atLeast"/>
              <w:ind w:right="-23"/>
              <w:rPr>
                <w:sz w:val="19"/>
                <w:szCs w:val="19"/>
              </w:rPr>
            </w:pPr>
          </w:p>
        </w:tc>
        <w:tc>
          <w:tcPr>
            <w:tcW w:w="269" w:type="dxa"/>
            <w:shd w:val="clear" w:color="auto" w:fill="auto"/>
            <w:vAlign w:val="bottom"/>
          </w:tcPr>
          <w:p w14:paraId="3F7B8C4B" w14:textId="77777777" w:rsidR="00F65BC1" w:rsidRPr="00865197" w:rsidRDefault="00F65BC1" w:rsidP="007D193C">
            <w:pPr>
              <w:pStyle w:val="FSENG"/>
              <w:spacing w:line="240" w:lineRule="atLeast"/>
              <w:rPr>
                <w:sz w:val="19"/>
                <w:szCs w:val="19"/>
              </w:rPr>
            </w:pPr>
          </w:p>
        </w:tc>
        <w:tc>
          <w:tcPr>
            <w:tcW w:w="1426" w:type="dxa"/>
            <w:tcBorders>
              <w:top w:val="single" w:sz="4" w:space="0" w:color="auto"/>
            </w:tcBorders>
            <w:shd w:val="clear" w:color="auto" w:fill="auto"/>
            <w:vAlign w:val="bottom"/>
          </w:tcPr>
          <w:p w14:paraId="01C1DDBC" w14:textId="77777777" w:rsidR="00F65BC1" w:rsidRPr="00865197" w:rsidRDefault="00F65BC1" w:rsidP="007D193C">
            <w:pPr>
              <w:pStyle w:val="FSENG"/>
              <w:spacing w:line="240" w:lineRule="atLeast"/>
              <w:ind w:right="60"/>
              <w:rPr>
                <w:sz w:val="19"/>
                <w:szCs w:val="19"/>
                <w:cs/>
              </w:rPr>
            </w:pPr>
          </w:p>
        </w:tc>
        <w:tc>
          <w:tcPr>
            <w:tcW w:w="269" w:type="dxa"/>
            <w:shd w:val="clear" w:color="auto" w:fill="auto"/>
            <w:vAlign w:val="bottom"/>
          </w:tcPr>
          <w:p w14:paraId="7D8B28B9" w14:textId="77777777" w:rsidR="00F65BC1" w:rsidRPr="00865197" w:rsidRDefault="00F65BC1" w:rsidP="007D193C">
            <w:pPr>
              <w:pStyle w:val="FSENG"/>
              <w:spacing w:line="240" w:lineRule="atLeast"/>
              <w:rPr>
                <w:sz w:val="19"/>
                <w:szCs w:val="19"/>
              </w:rPr>
            </w:pPr>
          </w:p>
        </w:tc>
        <w:tc>
          <w:tcPr>
            <w:tcW w:w="1599" w:type="dxa"/>
            <w:tcBorders>
              <w:top w:val="single" w:sz="4" w:space="0" w:color="auto"/>
            </w:tcBorders>
            <w:shd w:val="clear" w:color="auto" w:fill="auto"/>
            <w:vAlign w:val="bottom"/>
          </w:tcPr>
          <w:p w14:paraId="5EA64873" w14:textId="77777777" w:rsidR="00F65BC1" w:rsidRPr="00865197" w:rsidRDefault="00F65BC1" w:rsidP="007D193C">
            <w:pPr>
              <w:pStyle w:val="FSENG"/>
              <w:spacing w:line="240" w:lineRule="atLeast"/>
              <w:rPr>
                <w:sz w:val="19"/>
                <w:szCs w:val="19"/>
              </w:rPr>
            </w:pPr>
          </w:p>
        </w:tc>
        <w:tc>
          <w:tcPr>
            <w:tcW w:w="269" w:type="dxa"/>
            <w:shd w:val="clear" w:color="auto" w:fill="auto"/>
            <w:vAlign w:val="bottom"/>
          </w:tcPr>
          <w:p w14:paraId="05642987" w14:textId="1DC083C0" w:rsidR="00F65BC1" w:rsidRPr="00865197" w:rsidRDefault="00F65BC1" w:rsidP="007D193C">
            <w:pPr>
              <w:pStyle w:val="FSENG"/>
              <w:spacing w:line="240" w:lineRule="atLeast"/>
              <w:rPr>
                <w:sz w:val="19"/>
                <w:szCs w:val="19"/>
              </w:rPr>
            </w:pPr>
          </w:p>
        </w:tc>
        <w:tc>
          <w:tcPr>
            <w:tcW w:w="1516" w:type="dxa"/>
            <w:tcBorders>
              <w:top w:val="single" w:sz="4" w:space="0" w:color="auto"/>
            </w:tcBorders>
            <w:shd w:val="clear" w:color="auto" w:fill="auto"/>
            <w:vAlign w:val="bottom"/>
          </w:tcPr>
          <w:p w14:paraId="6E99C44F" w14:textId="77777777" w:rsidR="00F65BC1" w:rsidRPr="00865197" w:rsidRDefault="00F65BC1" w:rsidP="007D193C">
            <w:pPr>
              <w:pStyle w:val="FSENG"/>
              <w:spacing w:line="240" w:lineRule="atLeast"/>
              <w:ind w:right="54"/>
              <w:rPr>
                <w:sz w:val="19"/>
                <w:szCs w:val="19"/>
                <w:cs/>
              </w:rPr>
            </w:pPr>
          </w:p>
        </w:tc>
        <w:tc>
          <w:tcPr>
            <w:tcW w:w="269" w:type="dxa"/>
            <w:shd w:val="clear" w:color="auto" w:fill="auto"/>
            <w:vAlign w:val="bottom"/>
          </w:tcPr>
          <w:p w14:paraId="1C0CF83D" w14:textId="77777777" w:rsidR="00F65BC1" w:rsidRPr="00865197" w:rsidRDefault="00F65BC1" w:rsidP="007D193C">
            <w:pPr>
              <w:pStyle w:val="FSENG"/>
              <w:spacing w:line="240" w:lineRule="atLeast"/>
              <w:rPr>
                <w:sz w:val="19"/>
                <w:szCs w:val="19"/>
              </w:rPr>
            </w:pPr>
          </w:p>
        </w:tc>
        <w:tc>
          <w:tcPr>
            <w:tcW w:w="1424" w:type="dxa"/>
            <w:tcBorders>
              <w:top w:val="single" w:sz="4" w:space="0" w:color="auto"/>
            </w:tcBorders>
            <w:shd w:val="clear" w:color="auto" w:fill="auto"/>
            <w:vAlign w:val="bottom"/>
          </w:tcPr>
          <w:p w14:paraId="389BF5EE" w14:textId="77777777" w:rsidR="00F65BC1" w:rsidRPr="00865197" w:rsidRDefault="00F65BC1" w:rsidP="007D193C">
            <w:pPr>
              <w:pStyle w:val="FSENG"/>
              <w:tabs>
                <w:tab w:val="left" w:pos="1499"/>
              </w:tabs>
              <w:spacing w:line="240" w:lineRule="atLeast"/>
              <w:ind w:right="114"/>
              <w:rPr>
                <w:sz w:val="19"/>
                <w:szCs w:val="19"/>
                <w:cs/>
              </w:rPr>
            </w:pPr>
          </w:p>
        </w:tc>
        <w:tc>
          <w:tcPr>
            <w:tcW w:w="269" w:type="dxa"/>
            <w:shd w:val="clear" w:color="auto" w:fill="auto"/>
            <w:vAlign w:val="bottom"/>
          </w:tcPr>
          <w:p w14:paraId="52368706" w14:textId="77777777" w:rsidR="00F65BC1" w:rsidRPr="00865197" w:rsidRDefault="00F65BC1" w:rsidP="007D193C">
            <w:pPr>
              <w:pStyle w:val="FSENG"/>
              <w:spacing w:line="240" w:lineRule="atLeast"/>
              <w:rPr>
                <w:sz w:val="19"/>
                <w:szCs w:val="19"/>
              </w:rPr>
            </w:pPr>
          </w:p>
        </w:tc>
        <w:tc>
          <w:tcPr>
            <w:tcW w:w="1341" w:type="dxa"/>
            <w:tcBorders>
              <w:top w:val="single" w:sz="4" w:space="0" w:color="auto"/>
            </w:tcBorders>
            <w:shd w:val="clear" w:color="auto" w:fill="auto"/>
            <w:vAlign w:val="bottom"/>
          </w:tcPr>
          <w:p w14:paraId="10E6C9AC" w14:textId="77777777" w:rsidR="00F65BC1" w:rsidRPr="00865197" w:rsidRDefault="00F65BC1" w:rsidP="007D193C">
            <w:pPr>
              <w:pStyle w:val="FSENG"/>
              <w:spacing w:line="240" w:lineRule="atLeast"/>
              <w:ind w:right="33"/>
              <w:rPr>
                <w:sz w:val="19"/>
                <w:szCs w:val="19"/>
              </w:rPr>
            </w:pPr>
          </w:p>
        </w:tc>
      </w:tr>
      <w:tr w:rsidR="00652D34" w:rsidRPr="00865197" w14:paraId="1B0E7375" w14:textId="77777777" w:rsidTr="003C564F">
        <w:tc>
          <w:tcPr>
            <w:tcW w:w="4142" w:type="dxa"/>
            <w:shd w:val="clear" w:color="auto" w:fill="auto"/>
            <w:vAlign w:val="bottom"/>
          </w:tcPr>
          <w:p w14:paraId="4FB432C4" w14:textId="77777777" w:rsidR="00F65BC1" w:rsidRPr="00865197" w:rsidRDefault="00F65BC1" w:rsidP="007D193C">
            <w:pPr>
              <w:tabs>
                <w:tab w:val="left" w:pos="9450"/>
              </w:tabs>
              <w:spacing w:line="240" w:lineRule="atLeast"/>
              <w:ind w:right="-198"/>
              <w:rPr>
                <w:rFonts w:eastAsia="SimSun" w:cs="Times New Roman"/>
                <w:spacing w:val="-4"/>
                <w:sz w:val="19"/>
                <w:szCs w:val="19"/>
              </w:rPr>
            </w:pPr>
            <w:r w:rsidRPr="00865197">
              <w:rPr>
                <w:rFonts w:eastAsia="SimSun" w:cs="Times New Roman"/>
                <w:b/>
                <w:bCs/>
                <w:i/>
                <w:iCs/>
                <w:spacing w:val="-4"/>
                <w:sz w:val="19"/>
                <w:szCs w:val="19"/>
              </w:rPr>
              <w:t>Accumulated depreciation</w:t>
            </w:r>
          </w:p>
        </w:tc>
        <w:tc>
          <w:tcPr>
            <w:tcW w:w="1517" w:type="dxa"/>
            <w:shd w:val="clear" w:color="auto" w:fill="auto"/>
            <w:vAlign w:val="bottom"/>
          </w:tcPr>
          <w:p w14:paraId="4F0C770C" w14:textId="77777777" w:rsidR="00F65BC1" w:rsidRPr="00865197" w:rsidRDefault="00F65BC1" w:rsidP="007D193C">
            <w:pPr>
              <w:pStyle w:val="FSENG"/>
              <w:spacing w:line="240" w:lineRule="atLeast"/>
              <w:ind w:right="-23"/>
              <w:rPr>
                <w:sz w:val="19"/>
                <w:szCs w:val="19"/>
              </w:rPr>
            </w:pPr>
          </w:p>
        </w:tc>
        <w:tc>
          <w:tcPr>
            <w:tcW w:w="269" w:type="dxa"/>
            <w:shd w:val="clear" w:color="auto" w:fill="auto"/>
            <w:vAlign w:val="bottom"/>
          </w:tcPr>
          <w:p w14:paraId="2C3FF79A" w14:textId="77777777" w:rsidR="00F65BC1" w:rsidRPr="00865197" w:rsidRDefault="00F65BC1" w:rsidP="007D193C">
            <w:pPr>
              <w:pStyle w:val="FSENG"/>
              <w:spacing w:line="240" w:lineRule="atLeast"/>
              <w:rPr>
                <w:sz w:val="19"/>
                <w:szCs w:val="19"/>
              </w:rPr>
            </w:pPr>
          </w:p>
        </w:tc>
        <w:tc>
          <w:tcPr>
            <w:tcW w:w="1426" w:type="dxa"/>
            <w:shd w:val="clear" w:color="auto" w:fill="auto"/>
            <w:vAlign w:val="bottom"/>
          </w:tcPr>
          <w:p w14:paraId="2D0AAC88" w14:textId="77777777" w:rsidR="00F65BC1" w:rsidRPr="00865197" w:rsidRDefault="00F65BC1" w:rsidP="007D193C">
            <w:pPr>
              <w:pStyle w:val="FSENG"/>
              <w:spacing w:line="240" w:lineRule="atLeast"/>
              <w:ind w:right="60"/>
              <w:rPr>
                <w:sz w:val="19"/>
                <w:szCs w:val="19"/>
              </w:rPr>
            </w:pPr>
          </w:p>
        </w:tc>
        <w:tc>
          <w:tcPr>
            <w:tcW w:w="269" w:type="dxa"/>
            <w:shd w:val="clear" w:color="auto" w:fill="auto"/>
            <w:vAlign w:val="bottom"/>
          </w:tcPr>
          <w:p w14:paraId="20C68D01" w14:textId="77777777" w:rsidR="00F65BC1" w:rsidRPr="00865197" w:rsidRDefault="00F65BC1" w:rsidP="007D193C">
            <w:pPr>
              <w:pStyle w:val="FSENG"/>
              <w:spacing w:line="240" w:lineRule="atLeast"/>
              <w:rPr>
                <w:sz w:val="19"/>
                <w:szCs w:val="19"/>
              </w:rPr>
            </w:pPr>
          </w:p>
        </w:tc>
        <w:tc>
          <w:tcPr>
            <w:tcW w:w="1599" w:type="dxa"/>
            <w:shd w:val="clear" w:color="auto" w:fill="auto"/>
            <w:vAlign w:val="bottom"/>
          </w:tcPr>
          <w:p w14:paraId="7C1C10D0" w14:textId="77777777" w:rsidR="00F65BC1" w:rsidRPr="00865197" w:rsidRDefault="00F65BC1" w:rsidP="007D193C">
            <w:pPr>
              <w:pStyle w:val="FSENG"/>
              <w:spacing w:line="240" w:lineRule="atLeast"/>
              <w:rPr>
                <w:sz w:val="19"/>
                <w:szCs w:val="19"/>
              </w:rPr>
            </w:pPr>
          </w:p>
        </w:tc>
        <w:tc>
          <w:tcPr>
            <w:tcW w:w="269" w:type="dxa"/>
            <w:shd w:val="clear" w:color="auto" w:fill="auto"/>
            <w:vAlign w:val="bottom"/>
          </w:tcPr>
          <w:p w14:paraId="0D89B23A" w14:textId="4FDB07C9" w:rsidR="00F65BC1" w:rsidRPr="00865197" w:rsidRDefault="00F65BC1" w:rsidP="007D193C">
            <w:pPr>
              <w:pStyle w:val="FSENG"/>
              <w:spacing w:line="240" w:lineRule="atLeast"/>
              <w:rPr>
                <w:sz w:val="19"/>
                <w:szCs w:val="19"/>
              </w:rPr>
            </w:pPr>
          </w:p>
        </w:tc>
        <w:tc>
          <w:tcPr>
            <w:tcW w:w="1516" w:type="dxa"/>
            <w:shd w:val="clear" w:color="auto" w:fill="auto"/>
            <w:vAlign w:val="bottom"/>
          </w:tcPr>
          <w:p w14:paraId="76872638" w14:textId="77777777" w:rsidR="00F65BC1" w:rsidRPr="00865197" w:rsidRDefault="00F65BC1" w:rsidP="007D193C">
            <w:pPr>
              <w:pStyle w:val="FSENG"/>
              <w:spacing w:line="240" w:lineRule="atLeast"/>
              <w:ind w:right="54"/>
              <w:rPr>
                <w:sz w:val="19"/>
                <w:szCs w:val="19"/>
              </w:rPr>
            </w:pPr>
          </w:p>
        </w:tc>
        <w:tc>
          <w:tcPr>
            <w:tcW w:w="269" w:type="dxa"/>
            <w:shd w:val="clear" w:color="auto" w:fill="auto"/>
            <w:vAlign w:val="bottom"/>
          </w:tcPr>
          <w:p w14:paraId="39D239AA" w14:textId="77777777" w:rsidR="00F65BC1" w:rsidRPr="00865197" w:rsidRDefault="00F65BC1" w:rsidP="007D193C">
            <w:pPr>
              <w:pStyle w:val="FSENG"/>
              <w:spacing w:line="240" w:lineRule="atLeast"/>
              <w:rPr>
                <w:sz w:val="19"/>
                <w:szCs w:val="19"/>
              </w:rPr>
            </w:pPr>
          </w:p>
        </w:tc>
        <w:tc>
          <w:tcPr>
            <w:tcW w:w="1424" w:type="dxa"/>
            <w:shd w:val="clear" w:color="auto" w:fill="auto"/>
            <w:vAlign w:val="bottom"/>
          </w:tcPr>
          <w:p w14:paraId="50FB0A65" w14:textId="77777777" w:rsidR="00F65BC1" w:rsidRPr="00865197" w:rsidRDefault="00F65BC1" w:rsidP="007D193C">
            <w:pPr>
              <w:pStyle w:val="FSENG"/>
              <w:tabs>
                <w:tab w:val="left" w:pos="1499"/>
              </w:tabs>
              <w:spacing w:line="240" w:lineRule="atLeast"/>
              <w:ind w:right="114"/>
              <w:rPr>
                <w:sz w:val="19"/>
                <w:szCs w:val="19"/>
              </w:rPr>
            </w:pPr>
          </w:p>
        </w:tc>
        <w:tc>
          <w:tcPr>
            <w:tcW w:w="269" w:type="dxa"/>
            <w:shd w:val="clear" w:color="auto" w:fill="auto"/>
            <w:vAlign w:val="bottom"/>
          </w:tcPr>
          <w:p w14:paraId="49CAA426" w14:textId="77777777" w:rsidR="00F65BC1" w:rsidRPr="00865197" w:rsidRDefault="00F65BC1" w:rsidP="007D193C">
            <w:pPr>
              <w:pStyle w:val="FSENG"/>
              <w:spacing w:line="240" w:lineRule="atLeast"/>
              <w:rPr>
                <w:sz w:val="19"/>
                <w:szCs w:val="19"/>
              </w:rPr>
            </w:pPr>
          </w:p>
        </w:tc>
        <w:tc>
          <w:tcPr>
            <w:tcW w:w="1341" w:type="dxa"/>
            <w:shd w:val="clear" w:color="auto" w:fill="auto"/>
            <w:vAlign w:val="bottom"/>
          </w:tcPr>
          <w:p w14:paraId="7E082F60" w14:textId="77777777" w:rsidR="00F65BC1" w:rsidRPr="00865197" w:rsidRDefault="00F65BC1" w:rsidP="007D193C">
            <w:pPr>
              <w:pStyle w:val="FSENG"/>
              <w:spacing w:line="240" w:lineRule="atLeast"/>
              <w:ind w:right="33"/>
              <w:rPr>
                <w:sz w:val="19"/>
                <w:szCs w:val="19"/>
              </w:rPr>
            </w:pPr>
          </w:p>
        </w:tc>
      </w:tr>
      <w:tr w:rsidR="00652D34" w:rsidRPr="00865197" w14:paraId="48C1FC1D" w14:textId="77777777" w:rsidTr="003C564F">
        <w:tc>
          <w:tcPr>
            <w:tcW w:w="4142" w:type="dxa"/>
            <w:shd w:val="clear" w:color="auto" w:fill="auto"/>
            <w:vAlign w:val="bottom"/>
          </w:tcPr>
          <w:p w14:paraId="3DB260B8" w14:textId="0700EA22" w:rsidR="00F65BC1" w:rsidRPr="00865197" w:rsidRDefault="00F65BC1" w:rsidP="007D193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Building</w:t>
            </w:r>
          </w:p>
        </w:tc>
        <w:tc>
          <w:tcPr>
            <w:tcW w:w="1517" w:type="dxa"/>
            <w:shd w:val="clear" w:color="auto" w:fill="auto"/>
            <w:vAlign w:val="bottom"/>
          </w:tcPr>
          <w:p w14:paraId="7F354AF5" w14:textId="6B8DC803" w:rsidR="00F65BC1" w:rsidRPr="00865197" w:rsidRDefault="00F65BC1" w:rsidP="00652D34">
            <w:pPr>
              <w:pStyle w:val="FSENG"/>
              <w:spacing w:line="240" w:lineRule="atLeast"/>
              <w:ind w:right="15"/>
              <w:rPr>
                <w:sz w:val="19"/>
                <w:szCs w:val="19"/>
              </w:rPr>
            </w:pPr>
            <w:r w:rsidRPr="00865197">
              <w:rPr>
                <w:sz w:val="19"/>
                <w:szCs w:val="19"/>
              </w:rPr>
              <w:t xml:space="preserve">         (6,890)</w:t>
            </w:r>
          </w:p>
        </w:tc>
        <w:tc>
          <w:tcPr>
            <w:tcW w:w="269" w:type="dxa"/>
            <w:shd w:val="clear" w:color="auto" w:fill="auto"/>
            <w:vAlign w:val="bottom"/>
          </w:tcPr>
          <w:p w14:paraId="3A898A39" w14:textId="77777777" w:rsidR="00F65BC1" w:rsidRPr="00865197" w:rsidRDefault="00F65BC1" w:rsidP="007D193C">
            <w:pPr>
              <w:pStyle w:val="FSENG"/>
              <w:spacing w:line="240" w:lineRule="atLeast"/>
              <w:rPr>
                <w:sz w:val="19"/>
                <w:szCs w:val="19"/>
              </w:rPr>
            </w:pPr>
          </w:p>
        </w:tc>
        <w:tc>
          <w:tcPr>
            <w:tcW w:w="1426" w:type="dxa"/>
            <w:tcBorders>
              <w:top w:val="nil"/>
              <w:left w:val="nil"/>
              <w:bottom w:val="nil"/>
              <w:right w:val="nil"/>
            </w:tcBorders>
            <w:shd w:val="clear" w:color="auto" w:fill="auto"/>
            <w:vAlign w:val="bottom"/>
          </w:tcPr>
          <w:p w14:paraId="498871DE" w14:textId="0E29EE82" w:rsidR="00F65BC1" w:rsidRPr="00865197" w:rsidRDefault="00207CA5" w:rsidP="00652D34">
            <w:pPr>
              <w:pStyle w:val="FSENG"/>
              <w:spacing w:line="240" w:lineRule="atLeast"/>
              <w:ind w:right="-47"/>
              <w:rPr>
                <w:sz w:val="19"/>
                <w:szCs w:val="19"/>
              </w:rPr>
            </w:pPr>
            <w:r>
              <w:rPr>
                <w:sz w:val="19"/>
                <w:szCs w:val="19"/>
              </w:rPr>
              <w:t>(9,984)</w:t>
            </w:r>
          </w:p>
        </w:tc>
        <w:tc>
          <w:tcPr>
            <w:tcW w:w="269" w:type="dxa"/>
            <w:shd w:val="clear" w:color="auto" w:fill="auto"/>
            <w:vAlign w:val="bottom"/>
          </w:tcPr>
          <w:p w14:paraId="43060250" w14:textId="77777777" w:rsidR="00F65BC1" w:rsidRPr="00865197" w:rsidRDefault="00F65BC1" w:rsidP="007D193C">
            <w:pPr>
              <w:pStyle w:val="FSENG"/>
              <w:spacing w:line="240" w:lineRule="atLeast"/>
              <w:rPr>
                <w:sz w:val="19"/>
                <w:szCs w:val="19"/>
              </w:rPr>
            </w:pPr>
          </w:p>
        </w:tc>
        <w:tc>
          <w:tcPr>
            <w:tcW w:w="1599" w:type="dxa"/>
            <w:shd w:val="clear" w:color="auto" w:fill="auto"/>
            <w:vAlign w:val="bottom"/>
          </w:tcPr>
          <w:p w14:paraId="589381EA" w14:textId="37E5F6BF" w:rsidR="00F65BC1" w:rsidRPr="00865197" w:rsidRDefault="00207CA5" w:rsidP="00AE5D7B">
            <w:pPr>
              <w:pStyle w:val="FSENG"/>
              <w:spacing w:line="240" w:lineRule="atLeast"/>
              <w:ind w:right="60"/>
              <w:rPr>
                <w:sz w:val="19"/>
                <w:szCs w:val="19"/>
              </w:rPr>
            </w:pPr>
            <w:r>
              <w:rPr>
                <w:sz w:val="19"/>
                <w:szCs w:val="19"/>
              </w:rPr>
              <w:t>-</w:t>
            </w:r>
          </w:p>
        </w:tc>
        <w:tc>
          <w:tcPr>
            <w:tcW w:w="269" w:type="dxa"/>
            <w:shd w:val="clear" w:color="auto" w:fill="auto"/>
            <w:vAlign w:val="bottom"/>
          </w:tcPr>
          <w:p w14:paraId="12851E3A" w14:textId="26D48BDA" w:rsidR="00F65BC1" w:rsidRPr="00865197" w:rsidRDefault="00F65BC1" w:rsidP="007D193C">
            <w:pPr>
              <w:pStyle w:val="FSENG"/>
              <w:spacing w:line="240" w:lineRule="atLeast"/>
              <w:rPr>
                <w:sz w:val="19"/>
                <w:szCs w:val="19"/>
              </w:rPr>
            </w:pPr>
          </w:p>
        </w:tc>
        <w:tc>
          <w:tcPr>
            <w:tcW w:w="1516" w:type="dxa"/>
            <w:tcBorders>
              <w:top w:val="nil"/>
              <w:left w:val="nil"/>
              <w:bottom w:val="nil"/>
              <w:right w:val="nil"/>
            </w:tcBorders>
            <w:shd w:val="clear" w:color="auto" w:fill="auto"/>
            <w:vAlign w:val="bottom"/>
          </w:tcPr>
          <w:p w14:paraId="17E562FA" w14:textId="45B80175" w:rsidR="00F65BC1" w:rsidRPr="00865197" w:rsidRDefault="00EA08F3" w:rsidP="007D193C">
            <w:pPr>
              <w:pStyle w:val="FSENG"/>
              <w:spacing w:line="240" w:lineRule="atLeast"/>
              <w:ind w:right="105"/>
              <w:rPr>
                <w:sz w:val="19"/>
                <w:szCs w:val="19"/>
              </w:rPr>
            </w:pPr>
            <w:r>
              <w:rPr>
                <w:sz w:val="19"/>
                <w:szCs w:val="19"/>
              </w:rPr>
              <w:t>16,874</w:t>
            </w:r>
          </w:p>
        </w:tc>
        <w:tc>
          <w:tcPr>
            <w:tcW w:w="269" w:type="dxa"/>
            <w:shd w:val="clear" w:color="auto" w:fill="auto"/>
            <w:vAlign w:val="bottom"/>
          </w:tcPr>
          <w:p w14:paraId="5612C45F" w14:textId="77777777" w:rsidR="00F65BC1" w:rsidRPr="00865197" w:rsidRDefault="00F65BC1" w:rsidP="007D193C">
            <w:pPr>
              <w:pStyle w:val="FSENG"/>
              <w:spacing w:line="240" w:lineRule="atLeast"/>
              <w:rPr>
                <w:sz w:val="19"/>
                <w:szCs w:val="19"/>
              </w:rPr>
            </w:pPr>
          </w:p>
        </w:tc>
        <w:tc>
          <w:tcPr>
            <w:tcW w:w="1424" w:type="dxa"/>
            <w:vAlign w:val="bottom"/>
          </w:tcPr>
          <w:p w14:paraId="29044927" w14:textId="78B45F57" w:rsidR="00F65BC1" w:rsidRPr="00865197" w:rsidRDefault="003C564F" w:rsidP="007D193C">
            <w:pPr>
              <w:pStyle w:val="FSENG"/>
              <w:spacing w:line="240" w:lineRule="atLeast"/>
              <w:ind w:right="60"/>
              <w:rPr>
                <w:sz w:val="19"/>
                <w:szCs w:val="19"/>
              </w:rPr>
            </w:pPr>
            <w:r>
              <w:rPr>
                <w:sz w:val="19"/>
                <w:szCs w:val="19"/>
              </w:rPr>
              <w:t>-</w:t>
            </w:r>
          </w:p>
        </w:tc>
        <w:tc>
          <w:tcPr>
            <w:tcW w:w="269" w:type="dxa"/>
            <w:shd w:val="clear" w:color="auto" w:fill="auto"/>
            <w:vAlign w:val="bottom"/>
          </w:tcPr>
          <w:p w14:paraId="24773270" w14:textId="77777777" w:rsidR="00F65BC1" w:rsidRPr="00865197" w:rsidRDefault="00F65BC1" w:rsidP="007D193C">
            <w:pPr>
              <w:pStyle w:val="FSENG"/>
              <w:spacing w:line="240" w:lineRule="atLeast"/>
              <w:rPr>
                <w:sz w:val="19"/>
                <w:szCs w:val="19"/>
              </w:rPr>
            </w:pPr>
          </w:p>
        </w:tc>
        <w:tc>
          <w:tcPr>
            <w:tcW w:w="1341" w:type="dxa"/>
            <w:tcBorders>
              <w:top w:val="nil"/>
              <w:left w:val="nil"/>
              <w:bottom w:val="nil"/>
              <w:right w:val="nil"/>
            </w:tcBorders>
            <w:shd w:val="clear" w:color="auto" w:fill="auto"/>
            <w:vAlign w:val="bottom"/>
          </w:tcPr>
          <w:p w14:paraId="0BD6C14A" w14:textId="24B2C8CB" w:rsidR="00F65BC1" w:rsidRPr="00865197" w:rsidRDefault="003C564F" w:rsidP="003C564F">
            <w:pPr>
              <w:pStyle w:val="FSENG"/>
              <w:spacing w:line="240" w:lineRule="atLeast"/>
              <w:ind w:right="60"/>
              <w:rPr>
                <w:sz w:val="19"/>
                <w:szCs w:val="19"/>
              </w:rPr>
            </w:pPr>
            <w:r>
              <w:rPr>
                <w:sz w:val="19"/>
                <w:szCs w:val="19"/>
              </w:rPr>
              <w:t>-</w:t>
            </w:r>
          </w:p>
        </w:tc>
      </w:tr>
      <w:tr w:rsidR="00652D34" w:rsidRPr="00865197" w14:paraId="00D2F0E1" w14:textId="77777777" w:rsidTr="003C564F">
        <w:tc>
          <w:tcPr>
            <w:tcW w:w="4142" w:type="dxa"/>
            <w:shd w:val="clear" w:color="auto" w:fill="auto"/>
            <w:vAlign w:val="bottom"/>
          </w:tcPr>
          <w:p w14:paraId="14701378"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Buildings on leased land</w:t>
            </w:r>
          </w:p>
        </w:tc>
        <w:tc>
          <w:tcPr>
            <w:tcW w:w="1517" w:type="dxa"/>
            <w:shd w:val="clear" w:color="auto" w:fill="auto"/>
            <w:vAlign w:val="bottom"/>
          </w:tcPr>
          <w:p w14:paraId="2AA78C68" w14:textId="438B6F10" w:rsidR="003C564F" w:rsidRPr="00865197" w:rsidRDefault="003C564F" w:rsidP="00652D34">
            <w:pPr>
              <w:pStyle w:val="FSENG"/>
              <w:spacing w:line="240" w:lineRule="atLeast"/>
              <w:ind w:right="15"/>
              <w:rPr>
                <w:sz w:val="19"/>
                <w:szCs w:val="19"/>
              </w:rPr>
            </w:pPr>
            <w:r w:rsidRPr="00865197">
              <w:rPr>
                <w:sz w:val="19"/>
                <w:szCs w:val="19"/>
              </w:rPr>
              <w:t xml:space="preserve">     (349,229)</w:t>
            </w:r>
          </w:p>
        </w:tc>
        <w:tc>
          <w:tcPr>
            <w:tcW w:w="269" w:type="dxa"/>
            <w:shd w:val="clear" w:color="auto" w:fill="auto"/>
            <w:vAlign w:val="bottom"/>
          </w:tcPr>
          <w:p w14:paraId="78C232E4"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4D274F1C" w14:textId="2728123C" w:rsidR="003C564F" w:rsidRPr="00865197" w:rsidRDefault="003C564F" w:rsidP="00652D34">
            <w:pPr>
              <w:pStyle w:val="FSENG"/>
              <w:spacing w:line="240" w:lineRule="atLeast"/>
              <w:ind w:right="-47"/>
              <w:rPr>
                <w:sz w:val="19"/>
                <w:szCs w:val="19"/>
              </w:rPr>
            </w:pPr>
            <w:r>
              <w:rPr>
                <w:sz w:val="19"/>
                <w:szCs w:val="19"/>
              </w:rPr>
              <w:t>(501)</w:t>
            </w:r>
          </w:p>
        </w:tc>
        <w:tc>
          <w:tcPr>
            <w:tcW w:w="269" w:type="dxa"/>
            <w:tcBorders>
              <w:top w:val="nil"/>
              <w:left w:val="nil"/>
              <w:bottom w:val="nil"/>
              <w:right w:val="nil"/>
            </w:tcBorders>
            <w:shd w:val="clear" w:color="auto" w:fill="auto"/>
            <w:vAlign w:val="bottom"/>
          </w:tcPr>
          <w:p w14:paraId="165D4DD0" w14:textId="77777777" w:rsidR="003C564F" w:rsidRPr="00865197" w:rsidRDefault="003C564F" w:rsidP="003C564F">
            <w:pPr>
              <w:tabs>
                <w:tab w:val="decimal" w:pos="1383"/>
              </w:tabs>
              <w:ind w:right="-47"/>
              <w:jc w:val="right"/>
              <w:rPr>
                <w:rFonts w:cs="Times New Roman"/>
                <w:color w:val="000000"/>
                <w:sz w:val="19"/>
                <w:szCs w:val="19"/>
              </w:rPr>
            </w:pPr>
          </w:p>
        </w:tc>
        <w:tc>
          <w:tcPr>
            <w:tcW w:w="1599" w:type="dxa"/>
            <w:tcBorders>
              <w:top w:val="nil"/>
              <w:left w:val="nil"/>
              <w:bottom w:val="nil"/>
              <w:right w:val="nil"/>
            </w:tcBorders>
            <w:shd w:val="clear" w:color="auto" w:fill="auto"/>
            <w:vAlign w:val="bottom"/>
          </w:tcPr>
          <w:p w14:paraId="147EEAEC" w14:textId="0C37C76B" w:rsidR="003C564F" w:rsidRPr="00AE5D7B" w:rsidRDefault="003C564F" w:rsidP="00AE5D7B">
            <w:pPr>
              <w:pStyle w:val="FSENG"/>
              <w:spacing w:line="240" w:lineRule="atLeast"/>
              <w:ind w:right="60"/>
              <w:rPr>
                <w:sz w:val="19"/>
                <w:szCs w:val="19"/>
              </w:rPr>
            </w:pPr>
            <w:r w:rsidRPr="00AE5D7B">
              <w:rPr>
                <w:sz w:val="19"/>
                <w:szCs w:val="19"/>
              </w:rPr>
              <w:t>-</w:t>
            </w:r>
          </w:p>
        </w:tc>
        <w:tc>
          <w:tcPr>
            <w:tcW w:w="269" w:type="dxa"/>
            <w:tcBorders>
              <w:top w:val="nil"/>
              <w:left w:val="nil"/>
              <w:bottom w:val="nil"/>
              <w:right w:val="nil"/>
            </w:tcBorders>
            <w:shd w:val="clear" w:color="auto" w:fill="auto"/>
            <w:vAlign w:val="bottom"/>
          </w:tcPr>
          <w:p w14:paraId="7812CFCB" w14:textId="6338D557" w:rsidR="003C564F" w:rsidRPr="00865197" w:rsidRDefault="003C564F" w:rsidP="003C564F">
            <w:pPr>
              <w:tabs>
                <w:tab w:val="decimal" w:pos="1383"/>
              </w:tabs>
              <w:ind w:right="-47"/>
              <w:jc w:val="right"/>
              <w:rPr>
                <w:rFonts w:cs="Times New Roman"/>
                <w:color w:val="000000"/>
                <w:sz w:val="19"/>
                <w:szCs w:val="19"/>
              </w:rPr>
            </w:pPr>
          </w:p>
        </w:tc>
        <w:tc>
          <w:tcPr>
            <w:tcW w:w="1516" w:type="dxa"/>
            <w:tcBorders>
              <w:top w:val="nil"/>
              <w:left w:val="nil"/>
              <w:bottom w:val="nil"/>
              <w:right w:val="nil"/>
            </w:tcBorders>
            <w:shd w:val="clear" w:color="auto" w:fill="auto"/>
            <w:vAlign w:val="bottom"/>
          </w:tcPr>
          <w:p w14:paraId="04BA8ACC" w14:textId="2EE136A4" w:rsidR="003C564F" w:rsidRPr="00865197" w:rsidRDefault="003C564F" w:rsidP="003C564F">
            <w:pPr>
              <w:pStyle w:val="FSENG"/>
              <w:spacing w:line="240" w:lineRule="atLeast"/>
              <w:ind w:right="105"/>
              <w:rPr>
                <w:sz w:val="19"/>
                <w:szCs w:val="19"/>
              </w:rPr>
            </w:pPr>
            <w:r>
              <w:rPr>
                <w:sz w:val="19"/>
                <w:szCs w:val="19"/>
              </w:rPr>
              <w:t>-</w:t>
            </w:r>
          </w:p>
        </w:tc>
        <w:tc>
          <w:tcPr>
            <w:tcW w:w="269" w:type="dxa"/>
            <w:tcBorders>
              <w:top w:val="nil"/>
              <w:left w:val="nil"/>
              <w:bottom w:val="nil"/>
              <w:right w:val="nil"/>
            </w:tcBorders>
            <w:shd w:val="clear" w:color="auto" w:fill="auto"/>
            <w:vAlign w:val="bottom"/>
          </w:tcPr>
          <w:p w14:paraId="036B64E4" w14:textId="77777777" w:rsidR="003C564F" w:rsidRPr="00865197" w:rsidRDefault="003C564F" w:rsidP="003C564F">
            <w:pPr>
              <w:tabs>
                <w:tab w:val="decimal" w:pos="1383"/>
              </w:tabs>
              <w:ind w:right="-47"/>
              <w:jc w:val="right"/>
              <w:rPr>
                <w:rFonts w:cs="Times New Roman"/>
                <w:color w:val="000000"/>
                <w:sz w:val="19"/>
                <w:szCs w:val="19"/>
              </w:rPr>
            </w:pPr>
          </w:p>
        </w:tc>
        <w:tc>
          <w:tcPr>
            <w:tcW w:w="1424" w:type="dxa"/>
            <w:vAlign w:val="bottom"/>
          </w:tcPr>
          <w:p w14:paraId="4A0A3BD2" w14:textId="3ABA785A" w:rsidR="003C564F" w:rsidRPr="00865197" w:rsidRDefault="003C564F" w:rsidP="003C564F">
            <w:pPr>
              <w:pStyle w:val="FSENG"/>
              <w:spacing w:line="240" w:lineRule="atLeast"/>
              <w:ind w:right="60"/>
              <w:rPr>
                <w:sz w:val="19"/>
                <w:szCs w:val="19"/>
              </w:rPr>
            </w:pPr>
            <w:r>
              <w:rPr>
                <w:sz w:val="19"/>
                <w:szCs w:val="19"/>
              </w:rPr>
              <w:t>-</w:t>
            </w:r>
          </w:p>
        </w:tc>
        <w:tc>
          <w:tcPr>
            <w:tcW w:w="269" w:type="dxa"/>
            <w:tcBorders>
              <w:top w:val="nil"/>
              <w:left w:val="nil"/>
              <w:bottom w:val="nil"/>
              <w:right w:val="nil"/>
            </w:tcBorders>
            <w:shd w:val="clear" w:color="auto" w:fill="auto"/>
            <w:vAlign w:val="bottom"/>
          </w:tcPr>
          <w:p w14:paraId="05A5BB96" w14:textId="77777777" w:rsidR="003C564F" w:rsidRPr="00865197" w:rsidRDefault="003C564F" w:rsidP="003C564F">
            <w:pPr>
              <w:tabs>
                <w:tab w:val="decimal" w:pos="1383"/>
              </w:tabs>
              <w:ind w:right="-47"/>
              <w:jc w:val="right"/>
              <w:rPr>
                <w:rFonts w:cs="Times New Roman"/>
                <w:color w:val="000000"/>
                <w:sz w:val="19"/>
                <w:szCs w:val="19"/>
              </w:rPr>
            </w:pPr>
          </w:p>
        </w:tc>
        <w:tc>
          <w:tcPr>
            <w:tcW w:w="1341" w:type="dxa"/>
            <w:tcBorders>
              <w:top w:val="nil"/>
              <w:left w:val="nil"/>
              <w:bottom w:val="nil"/>
              <w:right w:val="nil"/>
            </w:tcBorders>
            <w:shd w:val="clear" w:color="auto" w:fill="auto"/>
            <w:vAlign w:val="bottom"/>
          </w:tcPr>
          <w:p w14:paraId="421A2A3B" w14:textId="457F8EF3" w:rsidR="003C564F" w:rsidRPr="00865197" w:rsidRDefault="003C564F" w:rsidP="003C564F">
            <w:pPr>
              <w:pStyle w:val="FSENG"/>
              <w:spacing w:line="240" w:lineRule="atLeast"/>
              <w:ind w:right="-15"/>
              <w:rPr>
                <w:sz w:val="19"/>
                <w:szCs w:val="19"/>
              </w:rPr>
            </w:pPr>
            <w:r>
              <w:rPr>
                <w:sz w:val="19"/>
                <w:szCs w:val="19"/>
              </w:rPr>
              <w:t>(349,730)</w:t>
            </w:r>
          </w:p>
        </w:tc>
      </w:tr>
      <w:tr w:rsidR="00652D34" w:rsidRPr="00865197" w14:paraId="4BFDA82E" w14:textId="77777777" w:rsidTr="003C564F">
        <w:tc>
          <w:tcPr>
            <w:tcW w:w="4142" w:type="dxa"/>
            <w:shd w:val="clear" w:color="auto" w:fill="auto"/>
            <w:vAlign w:val="bottom"/>
          </w:tcPr>
          <w:p w14:paraId="376F9A3E"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Furniture and equipment</w:t>
            </w:r>
          </w:p>
        </w:tc>
        <w:tc>
          <w:tcPr>
            <w:tcW w:w="1517" w:type="dxa"/>
            <w:shd w:val="clear" w:color="auto" w:fill="auto"/>
            <w:vAlign w:val="bottom"/>
          </w:tcPr>
          <w:p w14:paraId="4F7D0056" w14:textId="7F796B30" w:rsidR="003C564F" w:rsidRPr="00865197" w:rsidRDefault="003C564F" w:rsidP="00652D34">
            <w:pPr>
              <w:pStyle w:val="FSENG"/>
              <w:spacing w:line="240" w:lineRule="atLeast"/>
              <w:ind w:right="15"/>
              <w:rPr>
                <w:sz w:val="20"/>
                <w:szCs w:val="20"/>
              </w:rPr>
            </w:pPr>
            <w:r w:rsidRPr="00865197">
              <w:rPr>
                <w:sz w:val="19"/>
                <w:szCs w:val="19"/>
              </w:rPr>
              <w:t xml:space="preserve">       (51,124)</w:t>
            </w:r>
          </w:p>
        </w:tc>
        <w:tc>
          <w:tcPr>
            <w:tcW w:w="269" w:type="dxa"/>
            <w:shd w:val="clear" w:color="auto" w:fill="auto"/>
            <w:vAlign w:val="bottom"/>
          </w:tcPr>
          <w:p w14:paraId="0982B0F2"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75CAF540" w14:textId="3D2BDE34" w:rsidR="003C564F" w:rsidRPr="00865197" w:rsidRDefault="003C564F" w:rsidP="00652D34">
            <w:pPr>
              <w:pStyle w:val="FSENG"/>
              <w:spacing w:line="240" w:lineRule="atLeast"/>
              <w:ind w:right="-47"/>
              <w:rPr>
                <w:sz w:val="19"/>
                <w:szCs w:val="19"/>
              </w:rPr>
            </w:pPr>
            <w:r>
              <w:rPr>
                <w:sz w:val="19"/>
                <w:szCs w:val="19"/>
              </w:rPr>
              <w:t>(11,571)</w:t>
            </w:r>
          </w:p>
        </w:tc>
        <w:tc>
          <w:tcPr>
            <w:tcW w:w="269" w:type="dxa"/>
            <w:tcBorders>
              <w:top w:val="nil"/>
              <w:left w:val="nil"/>
              <w:bottom w:val="nil"/>
              <w:right w:val="nil"/>
            </w:tcBorders>
            <w:shd w:val="clear" w:color="auto" w:fill="auto"/>
            <w:vAlign w:val="bottom"/>
          </w:tcPr>
          <w:p w14:paraId="1CCFE072" w14:textId="77777777" w:rsidR="003C564F" w:rsidRPr="00865197" w:rsidRDefault="003C564F" w:rsidP="003C564F">
            <w:pPr>
              <w:tabs>
                <w:tab w:val="decimal" w:pos="1383"/>
              </w:tabs>
              <w:ind w:right="-47"/>
              <w:jc w:val="right"/>
              <w:rPr>
                <w:rFonts w:cs="Times New Roman"/>
                <w:color w:val="000000"/>
                <w:sz w:val="19"/>
                <w:szCs w:val="19"/>
              </w:rPr>
            </w:pPr>
          </w:p>
        </w:tc>
        <w:tc>
          <w:tcPr>
            <w:tcW w:w="1599" w:type="dxa"/>
            <w:tcBorders>
              <w:top w:val="nil"/>
              <w:left w:val="nil"/>
              <w:bottom w:val="nil"/>
              <w:right w:val="nil"/>
            </w:tcBorders>
            <w:shd w:val="clear" w:color="auto" w:fill="auto"/>
            <w:vAlign w:val="bottom"/>
          </w:tcPr>
          <w:p w14:paraId="6DE23147" w14:textId="52EA1907" w:rsidR="003C564F" w:rsidRPr="00AE5D7B" w:rsidRDefault="003C564F" w:rsidP="00AE5D7B">
            <w:pPr>
              <w:pStyle w:val="FSENG"/>
              <w:spacing w:line="240" w:lineRule="atLeast"/>
              <w:ind w:right="60"/>
              <w:rPr>
                <w:sz w:val="19"/>
                <w:szCs w:val="19"/>
              </w:rPr>
            </w:pPr>
            <w:r w:rsidRPr="00AE5D7B">
              <w:rPr>
                <w:sz w:val="19"/>
                <w:szCs w:val="19"/>
              </w:rPr>
              <w:t>-</w:t>
            </w:r>
          </w:p>
        </w:tc>
        <w:tc>
          <w:tcPr>
            <w:tcW w:w="269" w:type="dxa"/>
            <w:tcBorders>
              <w:top w:val="nil"/>
              <w:left w:val="nil"/>
              <w:bottom w:val="nil"/>
              <w:right w:val="nil"/>
            </w:tcBorders>
            <w:shd w:val="clear" w:color="auto" w:fill="auto"/>
            <w:vAlign w:val="bottom"/>
          </w:tcPr>
          <w:p w14:paraId="062F8114" w14:textId="22E741B1" w:rsidR="003C564F" w:rsidRPr="00865197" w:rsidRDefault="003C564F" w:rsidP="003C564F">
            <w:pPr>
              <w:tabs>
                <w:tab w:val="decimal" w:pos="1383"/>
              </w:tabs>
              <w:ind w:right="-47"/>
              <w:jc w:val="right"/>
              <w:rPr>
                <w:rFonts w:cs="Times New Roman"/>
                <w:color w:val="000000"/>
                <w:sz w:val="19"/>
                <w:szCs w:val="19"/>
              </w:rPr>
            </w:pPr>
          </w:p>
        </w:tc>
        <w:tc>
          <w:tcPr>
            <w:tcW w:w="1516" w:type="dxa"/>
            <w:tcBorders>
              <w:top w:val="nil"/>
              <w:left w:val="nil"/>
              <w:bottom w:val="nil"/>
              <w:right w:val="nil"/>
            </w:tcBorders>
            <w:shd w:val="clear" w:color="auto" w:fill="auto"/>
            <w:vAlign w:val="bottom"/>
          </w:tcPr>
          <w:p w14:paraId="6777943C" w14:textId="15E4FBBD" w:rsidR="003C564F" w:rsidRPr="00865197" w:rsidRDefault="003C564F" w:rsidP="003C564F">
            <w:pPr>
              <w:pStyle w:val="FSENG"/>
              <w:spacing w:line="240" w:lineRule="atLeast"/>
              <w:ind w:right="105"/>
              <w:rPr>
                <w:sz w:val="19"/>
                <w:szCs w:val="19"/>
              </w:rPr>
            </w:pPr>
            <w:r>
              <w:rPr>
                <w:sz w:val="19"/>
                <w:szCs w:val="19"/>
              </w:rPr>
              <w:t>16,301</w:t>
            </w:r>
          </w:p>
        </w:tc>
        <w:tc>
          <w:tcPr>
            <w:tcW w:w="269" w:type="dxa"/>
            <w:tcBorders>
              <w:top w:val="nil"/>
              <w:left w:val="nil"/>
              <w:bottom w:val="nil"/>
              <w:right w:val="nil"/>
            </w:tcBorders>
            <w:shd w:val="clear" w:color="auto" w:fill="auto"/>
            <w:vAlign w:val="bottom"/>
          </w:tcPr>
          <w:p w14:paraId="717EB5EF" w14:textId="77777777" w:rsidR="003C564F" w:rsidRPr="00865197" w:rsidRDefault="003C564F" w:rsidP="003C564F">
            <w:pPr>
              <w:tabs>
                <w:tab w:val="decimal" w:pos="1383"/>
              </w:tabs>
              <w:ind w:right="-47"/>
              <w:jc w:val="right"/>
              <w:rPr>
                <w:rFonts w:cs="Times New Roman"/>
                <w:color w:val="000000"/>
                <w:sz w:val="19"/>
                <w:szCs w:val="19"/>
              </w:rPr>
            </w:pPr>
          </w:p>
        </w:tc>
        <w:tc>
          <w:tcPr>
            <w:tcW w:w="1424" w:type="dxa"/>
            <w:vAlign w:val="bottom"/>
          </w:tcPr>
          <w:p w14:paraId="2516807F" w14:textId="1EA7F654" w:rsidR="003C564F" w:rsidRPr="00AE5D7B" w:rsidRDefault="003C564F" w:rsidP="003C564F">
            <w:pPr>
              <w:pStyle w:val="FSENG"/>
              <w:spacing w:line="240" w:lineRule="atLeast"/>
              <w:ind w:right="60"/>
              <w:rPr>
                <w:rFonts w:cstheme="minorBidi"/>
                <w:sz w:val="19"/>
                <w:szCs w:val="19"/>
                <w:cs/>
              </w:rPr>
            </w:pPr>
            <w:r>
              <w:rPr>
                <w:sz w:val="19"/>
                <w:szCs w:val="19"/>
              </w:rPr>
              <w:t>-</w:t>
            </w:r>
          </w:p>
        </w:tc>
        <w:tc>
          <w:tcPr>
            <w:tcW w:w="269" w:type="dxa"/>
            <w:tcBorders>
              <w:top w:val="nil"/>
              <w:left w:val="nil"/>
              <w:bottom w:val="nil"/>
              <w:right w:val="nil"/>
            </w:tcBorders>
            <w:shd w:val="clear" w:color="auto" w:fill="auto"/>
            <w:vAlign w:val="bottom"/>
          </w:tcPr>
          <w:p w14:paraId="6B4C468D" w14:textId="77777777" w:rsidR="003C564F" w:rsidRPr="00865197" w:rsidRDefault="003C564F" w:rsidP="003C564F">
            <w:pPr>
              <w:tabs>
                <w:tab w:val="decimal" w:pos="1383"/>
              </w:tabs>
              <w:ind w:right="-47"/>
              <w:jc w:val="right"/>
              <w:rPr>
                <w:rFonts w:cs="Times New Roman"/>
                <w:color w:val="000000"/>
                <w:sz w:val="19"/>
                <w:szCs w:val="19"/>
              </w:rPr>
            </w:pPr>
          </w:p>
        </w:tc>
        <w:tc>
          <w:tcPr>
            <w:tcW w:w="1341" w:type="dxa"/>
            <w:tcBorders>
              <w:top w:val="nil"/>
              <w:left w:val="nil"/>
              <w:bottom w:val="nil"/>
              <w:right w:val="nil"/>
            </w:tcBorders>
            <w:shd w:val="clear" w:color="auto" w:fill="auto"/>
            <w:vAlign w:val="bottom"/>
          </w:tcPr>
          <w:p w14:paraId="683B74D3" w14:textId="7A73296C" w:rsidR="003C564F" w:rsidRPr="00865197" w:rsidRDefault="003C564F" w:rsidP="003C564F">
            <w:pPr>
              <w:pStyle w:val="FSENG"/>
              <w:spacing w:line="240" w:lineRule="atLeast"/>
              <w:ind w:right="-15"/>
              <w:rPr>
                <w:sz w:val="19"/>
                <w:szCs w:val="19"/>
              </w:rPr>
            </w:pPr>
            <w:r>
              <w:rPr>
                <w:sz w:val="19"/>
                <w:szCs w:val="19"/>
              </w:rPr>
              <w:t>(46,394)</w:t>
            </w:r>
          </w:p>
        </w:tc>
      </w:tr>
      <w:tr w:rsidR="00652D34" w:rsidRPr="00865197" w14:paraId="1539506D" w14:textId="77777777" w:rsidTr="003C564F">
        <w:tc>
          <w:tcPr>
            <w:tcW w:w="4142" w:type="dxa"/>
            <w:shd w:val="clear" w:color="auto" w:fill="auto"/>
            <w:vAlign w:val="bottom"/>
          </w:tcPr>
          <w:p w14:paraId="5D29CB45"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Furniture and equipment on leased land</w:t>
            </w:r>
          </w:p>
        </w:tc>
        <w:tc>
          <w:tcPr>
            <w:tcW w:w="1517" w:type="dxa"/>
            <w:shd w:val="clear" w:color="auto" w:fill="auto"/>
            <w:vAlign w:val="bottom"/>
          </w:tcPr>
          <w:p w14:paraId="2767F8C0" w14:textId="7EB3A527" w:rsidR="003C564F" w:rsidRPr="00865197" w:rsidRDefault="003C564F" w:rsidP="00652D34">
            <w:pPr>
              <w:pStyle w:val="FSENG"/>
              <w:spacing w:line="240" w:lineRule="atLeast"/>
              <w:ind w:right="15"/>
              <w:rPr>
                <w:sz w:val="19"/>
                <w:szCs w:val="19"/>
                <w:cs/>
              </w:rPr>
            </w:pPr>
            <w:r w:rsidRPr="00865197">
              <w:rPr>
                <w:sz w:val="19"/>
                <w:szCs w:val="19"/>
              </w:rPr>
              <w:t xml:space="preserve">     (511,606)</w:t>
            </w:r>
          </w:p>
        </w:tc>
        <w:tc>
          <w:tcPr>
            <w:tcW w:w="269" w:type="dxa"/>
            <w:shd w:val="clear" w:color="auto" w:fill="auto"/>
            <w:vAlign w:val="bottom"/>
          </w:tcPr>
          <w:p w14:paraId="5ABE99B1"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5D1B0120" w14:textId="1516EED2" w:rsidR="003C564F" w:rsidRPr="00865197" w:rsidRDefault="003C564F" w:rsidP="00652D34">
            <w:pPr>
              <w:pStyle w:val="FSENG"/>
              <w:spacing w:line="240" w:lineRule="atLeast"/>
              <w:ind w:right="-47"/>
              <w:rPr>
                <w:sz w:val="19"/>
                <w:szCs w:val="19"/>
                <w:cs/>
              </w:rPr>
            </w:pPr>
            <w:r>
              <w:rPr>
                <w:sz w:val="19"/>
                <w:szCs w:val="19"/>
              </w:rPr>
              <w:t>(41,479)</w:t>
            </w:r>
          </w:p>
        </w:tc>
        <w:tc>
          <w:tcPr>
            <w:tcW w:w="269" w:type="dxa"/>
            <w:shd w:val="clear" w:color="auto" w:fill="auto"/>
            <w:vAlign w:val="bottom"/>
          </w:tcPr>
          <w:p w14:paraId="465E2DD6" w14:textId="77777777" w:rsidR="003C564F" w:rsidRPr="00865197" w:rsidRDefault="003C564F" w:rsidP="003C564F">
            <w:pPr>
              <w:pStyle w:val="FSENG"/>
              <w:spacing w:line="240" w:lineRule="atLeast"/>
              <w:rPr>
                <w:sz w:val="19"/>
                <w:szCs w:val="19"/>
                <w:cs/>
              </w:rPr>
            </w:pPr>
          </w:p>
        </w:tc>
        <w:tc>
          <w:tcPr>
            <w:tcW w:w="1599" w:type="dxa"/>
            <w:shd w:val="clear" w:color="auto" w:fill="auto"/>
            <w:vAlign w:val="bottom"/>
          </w:tcPr>
          <w:p w14:paraId="261146AE" w14:textId="79CF147B" w:rsidR="003C564F" w:rsidRPr="00865197" w:rsidRDefault="003C564F" w:rsidP="00AE5D7B">
            <w:pPr>
              <w:pStyle w:val="FSENG"/>
              <w:spacing w:line="240" w:lineRule="atLeast"/>
              <w:ind w:right="60"/>
              <w:rPr>
                <w:sz w:val="19"/>
                <w:szCs w:val="19"/>
                <w:cs/>
              </w:rPr>
            </w:pPr>
            <w:r>
              <w:rPr>
                <w:sz w:val="19"/>
                <w:szCs w:val="19"/>
              </w:rPr>
              <w:t>-</w:t>
            </w:r>
          </w:p>
        </w:tc>
        <w:tc>
          <w:tcPr>
            <w:tcW w:w="269" w:type="dxa"/>
            <w:shd w:val="clear" w:color="auto" w:fill="auto"/>
            <w:vAlign w:val="bottom"/>
          </w:tcPr>
          <w:p w14:paraId="7007230E" w14:textId="7BE975EE" w:rsidR="003C564F" w:rsidRPr="00865197" w:rsidRDefault="003C564F" w:rsidP="003C564F">
            <w:pPr>
              <w:pStyle w:val="FSENG"/>
              <w:spacing w:line="240" w:lineRule="atLeast"/>
              <w:rPr>
                <w:sz w:val="19"/>
                <w:szCs w:val="19"/>
                <w:cs/>
              </w:rPr>
            </w:pPr>
          </w:p>
        </w:tc>
        <w:tc>
          <w:tcPr>
            <w:tcW w:w="1516" w:type="dxa"/>
            <w:tcBorders>
              <w:top w:val="nil"/>
              <w:left w:val="nil"/>
              <w:bottom w:val="nil"/>
              <w:right w:val="nil"/>
            </w:tcBorders>
            <w:shd w:val="clear" w:color="auto" w:fill="auto"/>
            <w:vAlign w:val="bottom"/>
          </w:tcPr>
          <w:p w14:paraId="5CD8C8A5" w14:textId="2D30FD6B" w:rsidR="003C564F" w:rsidRPr="00865197" w:rsidRDefault="003C564F" w:rsidP="003C564F">
            <w:pPr>
              <w:pStyle w:val="FSENG"/>
              <w:spacing w:line="240" w:lineRule="atLeast"/>
              <w:ind w:right="105"/>
              <w:rPr>
                <w:sz w:val="19"/>
                <w:szCs w:val="19"/>
                <w:cs/>
              </w:rPr>
            </w:pPr>
            <w:r>
              <w:rPr>
                <w:sz w:val="19"/>
                <w:szCs w:val="19"/>
              </w:rPr>
              <w:t>60,976</w:t>
            </w:r>
          </w:p>
        </w:tc>
        <w:tc>
          <w:tcPr>
            <w:tcW w:w="269" w:type="dxa"/>
            <w:shd w:val="clear" w:color="auto" w:fill="auto"/>
            <w:vAlign w:val="bottom"/>
          </w:tcPr>
          <w:p w14:paraId="039645D3" w14:textId="77777777" w:rsidR="003C564F" w:rsidRPr="00865197" w:rsidRDefault="003C564F" w:rsidP="003C564F">
            <w:pPr>
              <w:pStyle w:val="FSENG"/>
              <w:spacing w:line="240" w:lineRule="atLeast"/>
              <w:rPr>
                <w:sz w:val="19"/>
                <w:szCs w:val="19"/>
                <w:cs/>
              </w:rPr>
            </w:pPr>
          </w:p>
        </w:tc>
        <w:tc>
          <w:tcPr>
            <w:tcW w:w="1424" w:type="dxa"/>
            <w:vAlign w:val="bottom"/>
          </w:tcPr>
          <w:p w14:paraId="37016800" w14:textId="2CA1C1FE" w:rsidR="003C564F" w:rsidRPr="00865197" w:rsidRDefault="003C564F" w:rsidP="003C564F">
            <w:pPr>
              <w:pStyle w:val="FSENG"/>
              <w:spacing w:line="240" w:lineRule="atLeast"/>
              <w:ind w:right="60"/>
              <w:rPr>
                <w:sz w:val="19"/>
                <w:szCs w:val="19"/>
                <w:cs/>
              </w:rPr>
            </w:pPr>
            <w:r>
              <w:rPr>
                <w:sz w:val="19"/>
                <w:szCs w:val="19"/>
              </w:rPr>
              <w:t>-</w:t>
            </w:r>
          </w:p>
        </w:tc>
        <w:tc>
          <w:tcPr>
            <w:tcW w:w="269" w:type="dxa"/>
            <w:shd w:val="clear" w:color="auto" w:fill="auto"/>
            <w:vAlign w:val="bottom"/>
          </w:tcPr>
          <w:p w14:paraId="4BFF9241" w14:textId="77777777" w:rsidR="003C564F" w:rsidRPr="00865197" w:rsidRDefault="003C564F" w:rsidP="003C564F">
            <w:pPr>
              <w:pStyle w:val="FSENG"/>
              <w:spacing w:line="240" w:lineRule="atLeast"/>
              <w:rPr>
                <w:sz w:val="19"/>
                <w:szCs w:val="19"/>
                <w:cs/>
              </w:rPr>
            </w:pPr>
          </w:p>
        </w:tc>
        <w:tc>
          <w:tcPr>
            <w:tcW w:w="1341" w:type="dxa"/>
            <w:tcBorders>
              <w:top w:val="nil"/>
              <w:left w:val="nil"/>
              <w:bottom w:val="nil"/>
              <w:right w:val="nil"/>
            </w:tcBorders>
            <w:shd w:val="clear" w:color="auto" w:fill="auto"/>
            <w:vAlign w:val="bottom"/>
          </w:tcPr>
          <w:p w14:paraId="269AA1AE" w14:textId="54A90735" w:rsidR="003C564F" w:rsidRPr="00865197" w:rsidRDefault="003C564F" w:rsidP="003C564F">
            <w:pPr>
              <w:pStyle w:val="FSENG"/>
              <w:spacing w:line="240" w:lineRule="atLeast"/>
              <w:ind w:right="-15"/>
              <w:rPr>
                <w:sz w:val="19"/>
                <w:szCs w:val="19"/>
                <w:cs/>
              </w:rPr>
            </w:pPr>
            <w:r>
              <w:rPr>
                <w:sz w:val="19"/>
                <w:szCs w:val="19"/>
              </w:rPr>
              <w:t>(492,10</w:t>
            </w:r>
            <w:r w:rsidR="00A63BC0">
              <w:rPr>
                <w:sz w:val="19"/>
                <w:szCs w:val="19"/>
              </w:rPr>
              <w:t>9</w:t>
            </w:r>
            <w:r>
              <w:rPr>
                <w:sz w:val="19"/>
                <w:szCs w:val="19"/>
              </w:rPr>
              <w:t>)</w:t>
            </w:r>
          </w:p>
        </w:tc>
      </w:tr>
      <w:tr w:rsidR="00652D34" w:rsidRPr="00865197" w14:paraId="2E2E8592" w14:textId="77777777" w:rsidTr="003C564F">
        <w:tc>
          <w:tcPr>
            <w:tcW w:w="4142" w:type="dxa"/>
            <w:shd w:val="clear" w:color="auto" w:fill="auto"/>
            <w:vAlign w:val="bottom"/>
          </w:tcPr>
          <w:p w14:paraId="52CF32A0"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Interior and renovation</w:t>
            </w:r>
          </w:p>
        </w:tc>
        <w:tc>
          <w:tcPr>
            <w:tcW w:w="1517" w:type="dxa"/>
            <w:shd w:val="clear" w:color="auto" w:fill="auto"/>
            <w:vAlign w:val="bottom"/>
          </w:tcPr>
          <w:p w14:paraId="71D5F379" w14:textId="750C05CE" w:rsidR="003C564F" w:rsidRPr="00865197" w:rsidRDefault="003C564F" w:rsidP="00652D34">
            <w:pPr>
              <w:pStyle w:val="FSENG"/>
              <w:spacing w:line="240" w:lineRule="atLeast"/>
              <w:ind w:right="15"/>
              <w:rPr>
                <w:sz w:val="19"/>
                <w:szCs w:val="19"/>
                <w:cs/>
              </w:rPr>
            </w:pPr>
            <w:r w:rsidRPr="00865197">
              <w:rPr>
                <w:sz w:val="19"/>
                <w:szCs w:val="19"/>
              </w:rPr>
              <w:t xml:space="preserve">            (710)</w:t>
            </w:r>
          </w:p>
        </w:tc>
        <w:tc>
          <w:tcPr>
            <w:tcW w:w="269" w:type="dxa"/>
            <w:shd w:val="clear" w:color="auto" w:fill="auto"/>
            <w:vAlign w:val="bottom"/>
          </w:tcPr>
          <w:p w14:paraId="37EA5082"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331F6644" w14:textId="7156BDF2" w:rsidR="003C564F" w:rsidRPr="00865197" w:rsidRDefault="003C564F" w:rsidP="00652D34">
            <w:pPr>
              <w:pStyle w:val="FSENG"/>
              <w:spacing w:line="240" w:lineRule="atLeast"/>
              <w:ind w:right="-47"/>
              <w:rPr>
                <w:sz w:val="19"/>
                <w:szCs w:val="19"/>
                <w:cs/>
              </w:rPr>
            </w:pPr>
            <w:r>
              <w:rPr>
                <w:sz w:val="19"/>
                <w:szCs w:val="19"/>
              </w:rPr>
              <w:t>(141)</w:t>
            </w:r>
          </w:p>
        </w:tc>
        <w:tc>
          <w:tcPr>
            <w:tcW w:w="269" w:type="dxa"/>
            <w:shd w:val="clear" w:color="auto" w:fill="auto"/>
            <w:vAlign w:val="bottom"/>
          </w:tcPr>
          <w:p w14:paraId="42361F53" w14:textId="77777777" w:rsidR="003C564F" w:rsidRPr="00865197" w:rsidRDefault="003C564F" w:rsidP="003C564F">
            <w:pPr>
              <w:pStyle w:val="FSENG"/>
              <w:spacing w:line="240" w:lineRule="atLeast"/>
              <w:rPr>
                <w:sz w:val="19"/>
                <w:szCs w:val="19"/>
                <w:cs/>
              </w:rPr>
            </w:pPr>
          </w:p>
        </w:tc>
        <w:tc>
          <w:tcPr>
            <w:tcW w:w="1599" w:type="dxa"/>
            <w:shd w:val="clear" w:color="auto" w:fill="auto"/>
            <w:vAlign w:val="bottom"/>
          </w:tcPr>
          <w:p w14:paraId="315C89D8" w14:textId="1851A4F4" w:rsidR="003C564F" w:rsidRPr="00865197" w:rsidRDefault="003C564F" w:rsidP="00AE5D7B">
            <w:pPr>
              <w:pStyle w:val="FSENG"/>
              <w:spacing w:line="240" w:lineRule="atLeast"/>
              <w:ind w:right="60"/>
              <w:rPr>
                <w:sz w:val="19"/>
                <w:szCs w:val="19"/>
                <w:cs/>
              </w:rPr>
            </w:pPr>
            <w:r>
              <w:rPr>
                <w:sz w:val="19"/>
                <w:szCs w:val="19"/>
              </w:rPr>
              <w:t>-</w:t>
            </w:r>
          </w:p>
        </w:tc>
        <w:tc>
          <w:tcPr>
            <w:tcW w:w="269" w:type="dxa"/>
            <w:shd w:val="clear" w:color="auto" w:fill="auto"/>
            <w:vAlign w:val="bottom"/>
          </w:tcPr>
          <w:p w14:paraId="56A30CC7" w14:textId="15719A38" w:rsidR="003C564F" w:rsidRPr="00865197" w:rsidRDefault="003C564F" w:rsidP="003C564F">
            <w:pPr>
              <w:pStyle w:val="FSENG"/>
              <w:spacing w:line="240" w:lineRule="atLeast"/>
              <w:rPr>
                <w:sz w:val="19"/>
                <w:szCs w:val="19"/>
                <w:cs/>
              </w:rPr>
            </w:pPr>
          </w:p>
        </w:tc>
        <w:tc>
          <w:tcPr>
            <w:tcW w:w="1516" w:type="dxa"/>
            <w:tcBorders>
              <w:top w:val="nil"/>
              <w:left w:val="nil"/>
              <w:bottom w:val="nil"/>
              <w:right w:val="nil"/>
            </w:tcBorders>
            <w:shd w:val="clear" w:color="auto" w:fill="auto"/>
            <w:vAlign w:val="bottom"/>
          </w:tcPr>
          <w:p w14:paraId="482E1279" w14:textId="6D157664" w:rsidR="003C564F" w:rsidRPr="00865197" w:rsidRDefault="003C564F" w:rsidP="003C564F">
            <w:pPr>
              <w:pStyle w:val="FSENG"/>
              <w:spacing w:line="240" w:lineRule="atLeast"/>
              <w:ind w:right="105"/>
              <w:rPr>
                <w:sz w:val="19"/>
                <w:szCs w:val="19"/>
                <w:cs/>
              </w:rPr>
            </w:pPr>
            <w:r>
              <w:rPr>
                <w:sz w:val="19"/>
                <w:szCs w:val="19"/>
              </w:rPr>
              <w:t>193</w:t>
            </w:r>
          </w:p>
        </w:tc>
        <w:tc>
          <w:tcPr>
            <w:tcW w:w="269" w:type="dxa"/>
            <w:shd w:val="clear" w:color="auto" w:fill="auto"/>
            <w:vAlign w:val="bottom"/>
          </w:tcPr>
          <w:p w14:paraId="2A87802E" w14:textId="77777777" w:rsidR="003C564F" w:rsidRPr="00865197" w:rsidRDefault="003C564F" w:rsidP="003C564F">
            <w:pPr>
              <w:pStyle w:val="FSENG"/>
              <w:spacing w:line="240" w:lineRule="atLeast"/>
              <w:rPr>
                <w:sz w:val="19"/>
                <w:szCs w:val="19"/>
                <w:cs/>
              </w:rPr>
            </w:pPr>
          </w:p>
        </w:tc>
        <w:tc>
          <w:tcPr>
            <w:tcW w:w="1424" w:type="dxa"/>
            <w:vAlign w:val="bottom"/>
          </w:tcPr>
          <w:p w14:paraId="2B4D1E7B" w14:textId="549C0011" w:rsidR="003C564F" w:rsidRPr="00865197" w:rsidRDefault="003C564F" w:rsidP="003C564F">
            <w:pPr>
              <w:pStyle w:val="FSENG"/>
              <w:spacing w:line="240" w:lineRule="atLeast"/>
              <w:ind w:right="60"/>
              <w:rPr>
                <w:sz w:val="19"/>
                <w:szCs w:val="19"/>
                <w:cs/>
              </w:rPr>
            </w:pPr>
            <w:r>
              <w:rPr>
                <w:sz w:val="19"/>
                <w:szCs w:val="19"/>
              </w:rPr>
              <w:t>-</w:t>
            </w:r>
          </w:p>
        </w:tc>
        <w:tc>
          <w:tcPr>
            <w:tcW w:w="269" w:type="dxa"/>
            <w:shd w:val="clear" w:color="auto" w:fill="auto"/>
            <w:vAlign w:val="bottom"/>
          </w:tcPr>
          <w:p w14:paraId="4897303F" w14:textId="77777777" w:rsidR="003C564F" w:rsidRPr="00865197" w:rsidRDefault="003C564F" w:rsidP="003C564F">
            <w:pPr>
              <w:pStyle w:val="FSENG"/>
              <w:spacing w:line="240" w:lineRule="atLeast"/>
              <w:rPr>
                <w:sz w:val="19"/>
                <w:szCs w:val="19"/>
                <w:cs/>
              </w:rPr>
            </w:pPr>
          </w:p>
        </w:tc>
        <w:tc>
          <w:tcPr>
            <w:tcW w:w="1341" w:type="dxa"/>
            <w:tcBorders>
              <w:top w:val="nil"/>
              <w:left w:val="nil"/>
              <w:bottom w:val="nil"/>
              <w:right w:val="nil"/>
            </w:tcBorders>
            <w:shd w:val="clear" w:color="auto" w:fill="auto"/>
            <w:vAlign w:val="bottom"/>
          </w:tcPr>
          <w:p w14:paraId="6B22B960" w14:textId="580B10BC" w:rsidR="003C564F" w:rsidRPr="00865197" w:rsidRDefault="003C564F" w:rsidP="003C564F">
            <w:pPr>
              <w:pStyle w:val="FSENG"/>
              <w:spacing w:line="240" w:lineRule="atLeast"/>
              <w:ind w:right="-15"/>
              <w:rPr>
                <w:sz w:val="19"/>
                <w:szCs w:val="19"/>
                <w:cs/>
              </w:rPr>
            </w:pPr>
            <w:r>
              <w:rPr>
                <w:sz w:val="19"/>
                <w:szCs w:val="19"/>
              </w:rPr>
              <w:t>(658)</w:t>
            </w:r>
          </w:p>
        </w:tc>
      </w:tr>
      <w:tr w:rsidR="00652D34" w:rsidRPr="00865197" w14:paraId="25D0592C" w14:textId="77777777" w:rsidTr="003C564F">
        <w:tc>
          <w:tcPr>
            <w:tcW w:w="4142" w:type="dxa"/>
            <w:shd w:val="clear" w:color="auto" w:fill="auto"/>
            <w:vAlign w:val="bottom"/>
          </w:tcPr>
          <w:p w14:paraId="49C708E1"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Interior and renovation on leased land</w:t>
            </w:r>
          </w:p>
        </w:tc>
        <w:tc>
          <w:tcPr>
            <w:tcW w:w="1517" w:type="dxa"/>
            <w:shd w:val="clear" w:color="auto" w:fill="auto"/>
            <w:vAlign w:val="bottom"/>
          </w:tcPr>
          <w:p w14:paraId="73AC8D95" w14:textId="7E366195" w:rsidR="003C564F" w:rsidRPr="00865197" w:rsidRDefault="003C564F" w:rsidP="00652D34">
            <w:pPr>
              <w:pStyle w:val="FSENG"/>
              <w:spacing w:line="240" w:lineRule="atLeast"/>
              <w:ind w:right="15"/>
              <w:rPr>
                <w:sz w:val="19"/>
                <w:szCs w:val="19"/>
                <w:cs/>
              </w:rPr>
            </w:pPr>
            <w:r w:rsidRPr="00865197">
              <w:rPr>
                <w:sz w:val="19"/>
                <w:szCs w:val="19"/>
              </w:rPr>
              <w:t xml:space="preserve">     (680,999)</w:t>
            </w:r>
          </w:p>
        </w:tc>
        <w:tc>
          <w:tcPr>
            <w:tcW w:w="269" w:type="dxa"/>
            <w:shd w:val="clear" w:color="auto" w:fill="auto"/>
            <w:vAlign w:val="bottom"/>
          </w:tcPr>
          <w:p w14:paraId="3DC071E8"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1ADEB6F6" w14:textId="15D58BA3" w:rsidR="003C564F" w:rsidRPr="00865197" w:rsidRDefault="003C564F" w:rsidP="00652D34">
            <w:pPr>
              <w:pStyle w:val="FSENG"/>
              <w:spacing w:line="240" w:lineRule="atLeast"/>
              <w:ind w:right="-47"/>
              <w:rPr>
                <w:sz w:val="19"/>
                <w:szCs w:val="19"/>
                <w:cs/>
              </w:rPr>
            </w:pPr>
            <w:r>
              <w:rPr>
                <w:sz w:val="19"/>
                <w:szCs w:val="19"/>
              </w:rPr>
              <w:t>(44,497)</w:t>
            </w:r>
          </w:p>
        </w:tc>
        <w:tc>
          <w:tcPr>
            <w:tcW w:w="269" w:type="dxa"/>
            <w:shd w:val="clear" w:color="auto" w:fill="auto"/>
            <w:vAlign w:val="bottom"/>
          </w:tcPr>
          <w:p w14:paraId="1EE4F936" w14:textId="77777777" w:rsidR="003C564F" w:rsidRPr="00865197" w:rsidRDefault="003C564F" w:rsidP="003C564F">
            <w:pPr>
              <w:pStyle w:val="FSENG"/>
              <w:spacing w:line="240" w:lineRule="atLeast"/>
              <w:rPr>
                <w:sz w:val="19"/>
                <w:szCs w:val="19"/>
                <w:cs/>
              </w:rPr>
            </w:pPr>
          </w:p>
        </w:tc>
        <w:tc>
          <w:tcPr>
            <w:tcW w:w="1599" w:type="dxa"/>
            <w:shd w:val="clear" w:color="auto" w:fill="auto"/>
            <w:vAlign w:val="bottom"/>
          </w:tcPr>
          <w:p w14:paraId="5139561F" w14:textId="0F31D845" w:rsidR="003C564F" w:rsidRPr="00865197" w:rsidRDefault="003C564F" w:rsidP="00AE5D7B">
            <w:pPr>
              <w:pStyle w:val="FSENG"/>
              <w:spacing w:line="240" w:lineRule="atLeast"/>
              <w:ind w:right="60"/>
              <w:rPr>
                <w:sz w:val="19"/>
                <w:szCs w:val="19"/>
                <w:cs/>
              </w:rPr>
            </w:pPr>
            <w:r>
              <w:rPr>
                <w:sz w:val="19"/>
                <w:szCs w:val="19"/>
              </w:rPr>
              <w:t>-</w:t>
            </w:r>
          </w:p>
        </w:tc>
        <w:tc>
          <w:tcPr>
            <w:tcW w:w="269" w:type="dxa"/>
            <w:shd w:val="clear" w:color="auto" w:fill="auto"/>
            <w:vAlign w:val="bottom"/>
          </w:tcPr>
          <w:p w14:paraId="6D1DC17F" w14:textId="278E732B" w:rsidR="003C564F" w:rsidRPr="00865197" w:rsidRDefault="003C564F" w:rsidP="003C564F">
            <w:pPr>
              <w:pStyle w:val="FSENG"/>
              <w:spacing w:line="240" w:lineRule="atLeast"/>
              <w:rPr>
                <w:sz w:val="19"/>
                <w:szCs w:val="19"/>
                <w:cs/>
              </w:rPr>
            </w:pPr>
          </w:p>
        </w:tc>
        <w:tc>
          <w:tcPr>
            <w:tcW w:w="1516" w:type="dxa"/>
            <w:tcBorders>
              <w:top w:val="nil"/>
              <w:left w:val="nil"/>
              <w:bottom w:val="nil"/>
              <w:right w:val="nil"/>
            </w:tcBorders>
            <w:shd w:val="clear" w:color="auto" w:fill="auto"/>
            <w:vAlign w:val="bottom"/>
          </w:tcPr>
          <w:p w14:paraId="299525F1" w14:textId="1F45C3E2" w:rsidR="003C564F" w:rsidRPr="00865197" w:rsidRDefault="003C564F" w:rsidP="003C564F">
            <w:pPr>
              <w:pStyle w:val="FSENG"/>
              <w:spacing w:line="240" w:lineRule="atLeast"/>
              <w:ind w:right="105"/>
              <w:rPr>
                <w:sz w:val="19"/>
                <w:szCs w:val="19"/>
                <w:cs/>
              </w:rPr>
            </w:pPr>
            <w:r>
              <w:rPr>
                <w:sz w:val="19"/>
                <w:szCs w:val="19"/>
              </w:rPr>
              <w:t>39,213</w:t>
            </w:r>
          </w:p>
        </w:tc>
        <w:tc>
          <w:tcPr>
            <w:tcW w:w="269" w:type="dxa"/>
            <w:shd w:val="clear" w:color="auto" w:fill="auto"/>
            <w:vAlign w:val="bottom"/>
          </w:tcPr>
          <w:p w14:paraId="59DD4B51" w14:textId="77777777" w:rsidR="003C564F" w:rsidRPr="00865197" w:rsidRDefault="003C564F" w:rsidP="003C564F">
            <w:pPr>
              <w:pStyle w:val="FSENG"/>
              <w:spacing w:line="240" w:lineRule="atLeast"/>
              <w:rPr>
                <w:sz w:val="19"/>
                <w:szCs w:val="19"/>
                <w:cs/>
              </w:rPr>
            </w:pPr>
          </w:p>
        </w:tc>
        <w:tc>
          <w:tcPr>
            <w:tcW w:w="1424" w:type="dxa"/>
            <w:vAlign w:val="bottom"/>
          </w:tcPr>
          <w:p w14:paraId="199F482E" w14:textId="7FBB815C" w:rsidR="003C564F" w:rsidRPr="00865197" w:rsidRDefault="003C564F" w:rsidP="003C564F">
            <w:pPr>
              <w:pStyle w:val="FSENG"/>
              <w:spacing w:line="240" w:lineRule="atLeast"/>
              <w:ind w:right="60"/>
              <w:rPr>
                <w:sz w:val="19"/>
                <w:szCs w:val="19"/>
                <w:cs/>
              </w:rPr>
            </w:pPr>
            <w:r>
              <w:rPr>
                <w:sz w:val="19"/>
                <w:szCs w:val="19"/>
              </w:rPr>
              <w:t>-</w:t>
            </w:r>
          </w:p>
        </w:tc>
        <w:tc>
          <w:tcPr>
            <w:tcW w:w="269" w:type="dxa"/>
            <w:shd w:val="clear" w:color="auto" w:fill="auto"/>
            <w:vAlign w:val="bottom"/>
          </w:tcPr>
          <w:p w14:paraId="0EA0D9D1" w14:textId="77777777" w:rsidR="003C564F" w:rsidRPr="00865197" w:rsidRDefault="003C564F" w:rsidP="003C564F">
            <w:pPr>
              <w:pStyle w:val="FSENG"/>
              <w:spacing w:line="240" w:lineRule="atLeast"/>
              <w:rPr>
                <w:sz w:val="19"/>
                <w:szCs w:val="19"/>
                <w:cs/>
              </w:rPr>
            </w:pPr>
          </w:p>
        </w:tc>
        <w:tc>
          <w:tcPr>
            <w:tcW w:w="1341" w:type="dxa"/>
            <w:tcBorders>
              <w:top w:val="nil"/>
              <w:left w:val="nil"/>
              <w:bottom w:val="nil"/>
              <w:right w:val="nil"/>
            </w:tcBorders>
            <w:shd w:val="clear" w:color="auto" w:fill="auto"/>
            <w:vAlign w:val="bottom"/>
          </w:tcPr>
          <w:p w14:paraId="4BD0D6E1" w14:textId="4EC986F1" w:rsidR="003C564F" w:rsidRPr="00865197" w:rsidRDefault="003C564F" w:rsidP="003C564F">
            <w:pPr>
              <w:pStyle w:val="FSENG"/>
              <w:spacing w:line="240" w:lineRule="atLeast"/>
              <w:ind w:right="-15"/>
              <w:rPr>
                <w:sz w:val="19"/>
                <w:szCs w:val="19"/>
                <w:cs/>
              </w:rPr>
            </w:pPr>
            <w:r>
              <w:rPr>
                <w:sz w:val="19"/>
                <w:szCs w:val="19"/>
              </w:rPr>
              <w:t>(686,283)</w:t>
            </w:r>
          </w:p>
        </w:tc>
      </w:tr>
      <w:tr w:rsidR="00652D34" w:rsidRPr="00865197" w14:paraId="2196C8B6" w14:textId="77777777" w:rsidTr="003C564F">
        <w:tc>
          <w:tcPr>
            <w:tcW w:w="4142" w:type="dxa"/>
            <w:shd w:val="clear" w:color="auto" w:fill="auto"/>
            <w:vAlign w:val="bottom"/>
          </w:tcPr>
          <w:p w14:paraId="44F9A1E2"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Vehicles</w:t>
            </w:r>
          </w:p>
        </w:tc>
        <w:tc>
          <w:tcPr>
            <w:tcW w:w="1517" w:type="dxa"/>
            <w:shd w:val="clear" w:color="auto" w:fill="auto"/>
            <w:vAlign w:val="bottom"/>
          </w:tcPr>
          <w:p w14:paraId="37C43E15" w14:textId="4F99FF86" w:rsidR="003C564F" w:rsidRPr="00865197" w:rsidRDefault="003C564F" w:rsidP="00652D34">
            <w:pPr>
              <w:pStyle w:val="FSENG"/>
              <w:spacing w:line="240" w:lineRule="atLeast"/>
              <w:ind w:right="15"/>
              <w:rPr>
                <w:sz w:val="19"/>
                <w:szCs w:val="19"/>
              </w:rPr>
            </w:pPr>
            <w:r w:rsidRPr="00865197">
              <w:rPr>
                <w:sz w:val="19"/>
                <w:szCs w:val="19"/>
              </w:rPr>
              <w:t xml:space="preserve">       (17,451)</w:t>
            </w:r>
          </w:p>
        </w:tc>
        <w:tc>
          <w:tcPr>
            <w:tcW w:w="269" w:type="dxa"/>
            <w:shd w:val="clear" w:color="auto" w:fill="auto"/>
            <w:vAlign w:val="bottom"/>
          </w:tcPr>
          <w:p w14:paraId="7E8E8371" w14:textId="77777777" w:rsidR="003C564F" w:rsidRPr="00865197" w:rsidRDefault="003C564F" w:rsidP="003C564F">
            <w:pPr>
              <w:pStyle w:val="FSENG"/>
              <w:spacing w:line="240" w:lineRule="atLeast"/>
              <w:rPr>
                <w:sz w:val="19"/>
                <w:szCs w:val="19"/>
                <w:cs/>
              </w:rPr>
            </w:pPr>
          </w:p>
        </w:tc>
        <w:tc>
          <w:tcPr>
            <w:tcW w:w="1426" w:type="dxa"/>
            <w:tcBorders>
              <w:top w:val="nil"/>
              <w:left w:val="nil"/>
              <w:bottom w:val="nil"/>
              <w:right w:val="nil"/>
            </w:tcBorders>
            <w:shd w:val="clear" w:color="auto" w:fill="auto"/>
            <w:vAlign w:val="bottom"/>
          </w:tcPr>
          <w:p w14:paraId="3C5581C2" w14:textId="3C5AAE9A" w:rsidR="003C564F" w:rsidRPr="00865197" w:rsidRDefault="003C564F" w:rsidP="00652D34">
            <w:pPr>
              <w:pStyle w:val="FSENG"/>
              <w:spacing w:line="240" w:lineRule="atLeast"/>
              <w:ind w:right="43"/>
              <w:rPr>
                <w:sz w:val="19"/>
                <w:szCs w:val="19"/>
              </w:rPr>
            </w:pPr>
            <w:r>
              <w:rPr>
                <w:sz w:val="19"/>
                <w:szCs w:val="19"/>
              </w:rPr>
              <w:t>-</w:t>
            </w:r>
          </w:p>
        </w:tc>
        <w:tc>
          <w:tcPr>
            <w:tcW w:w="269" w:type="dxa"/>
            <w:tcBorders>
              <w:top w:val="nil"/>
              <w:left w:val="nil"/>
              <w:bottom w:val="nil"/>
              <w:right w:val="nil"/>
            </w:tcBorders>
            <w:shd w:val="clear" w:color="auto" w:fill="auto"/>
            <w:vAlign w:val="bottom"/>
          </w:tcPr>
          <w:p w14:paraId="64CA77FF" w14:textId="77777777" w:rsidR="003C564F" w:rsidRPr="00865197" w:rsidRDefault="003C564F" w:rsidP="003C564F">
            <w:pPr>
              <w:tabs>
                <w:tab w:val="decimal" w:pos="1383"/>
              </w:tabs>
              <w:ind w:right="-47"/>
              <w:jc w:val="right"/>
              <w:rPr>
                <w:rFonts w:cs="Times New Roman"/>
                <w:color w:val="000000"/>
                <w:sz w:val="19"/>
                <w:szCs w:val="19"/>
              </w:rPr>
            </w:pPr>
          </w:p>
        </w:tc>
        <w:tc>
          <w:tcPr>
            <w:tcW w:w="1599" w:type="dxa"/>
            <w:tcBorders>
              <w:top w:val="nil"/>
              <w:left w:val="nil"/>
              <w:bottom w:val="nil"/>
              <w:right w:val="nil"/>
            </w:tcBorders>
            <w:shd w:val="clear" w:color="auto" w:fill="auto"/>
            <w:vAlign w:val="bottom"/>
          </w:tcPr>
          <w:p w14:paraId="466A6EC4" w14:textId="06428851" w:rsidR="003C564F" w:rsidRPr="00AE5D7B" w:rsidRDefault="003C564F" w:rsidP="00AE5D7B">
            <w:pPr>
              <w:pStyle w:val="FSENG"/>
              <w:spacing w:line="240" w:lineRule="atLeast"/>
              <w:ind w:right="60"/>
              <w:rPr>
                <w:sz w:val="19"/>
                <w:szCs w:val="19"/>
              </w:rPr>
            </w:pPr>
            <w:r w:rsidRPr="00AE5D7B">
              <w:rPr>
                <w:sz w:val="19"/>
                <w:szCs w:val="19"/>
              </w:rPr>
              <w:t>-</w:t>
            </w:r>
          </w:p>
        </w:tc>
        <w:tc>
          <w:tcPr>
            <w:tcW w:w="269" w:type="dxa"/>
            <w:tcBorders>
              <w:top w:val="nil"/>
              <w:left w:val="nil"/>
              <w:bottom w:val="nil"/>
              <w:right w:val="nil"/>
            </w:tcBorders>
            <w:shd w:val="clear" w:color="auto" w:fill="auto"/>
            <w:vAlign w:val="bottom"/>
          </w:tcPr>
          <w:p w14:paraId="375FC51F" w14:textId="682EC1B7" w:rsidR="003C564F" w:rsidRPr="00865197" w:rsidRDefault="003C564F" w:rsidP="003C564F">
            <w:pPr>
              <w:tabs>
                <w:tab w:val="decimal" w:pos="1383"/>
              </w:tabs>
              <w:ind w:right="-47"/>
              <w:jc w:val="right"/>
              <w:rPr>
                <w:rFonts w:cs="Times New Roman"/>
                <w:color w:val="000000"/>
                <w:sz w:val="19"/>
                <w:szCs w:val="19"/>
              </w:rPr>
            </w:pPr>
          </w:p>
        </w:tc>
        <w:tc>
          <w:tcPr>
            <w:tcW w:w="1516" w:type="dxa"/>
            <w:tcBorders>
              <w:top w:val="nil"/>
              <w:left w:val="nil"/>
              <w:bottom w:val="nil"/>
              <w:right w:val="nil"/>
            </w:tcBorders>
            <w:shd w:val="clear" w:color="auto" w:fill="auto"/>
            <w:vAlign w:val="bottom"/>
          </w:tcPr>
          <w:p w14:paraId="701A0156" w14:textId="52786A13" w:rsidR="003C564F" w:rsidRPr="00865197" w:rsidRDefault="003C564F" w:rsidP="003C564F">
            <w:pPr>
              <w:pStyle w:val="FSENG"/>
              <w:spacing w:line="240" w:lineRule="atLeast"/>
              <w:ind w:right="105"/>
              <w:rPr>
                <w:sz w:val="19"/>
                <w:szCs w:val="19"/>
              </w:rPr>
            </w:pPr>
            <w:r>
              <w:rPr>
                <w:sz w:val="19"/>
                <w:szCs w:val="19"/>
              </w:rPr>
              <w:t>-</w:t>
            </w:r>
          </w:p>
        </w:tc>
        <w:tc>
          <w:tcPr>
            <w:tcW w:w="269" w:type="dxa"/>
            <w:tcBorders>
              <w:top w:val="nil"/>
              <w:left w:val="nil"/>
              <w:bottom w:val="nil"/>
              <w:right w:val="nil"/>
            </w:tcBorders>
            <w:shd w:val="clear" w:color="auto" w:fill="auto"/>
            <w:vAlign w:val="bottom"/>
          </w:tcPr>
          <w:p w14:paraId="30B24098" w14:textId="77777777" w:rsidR="003C564F" w:rsidRPr="00865197" w:rsidRDefault="003C564F" w:rsidP="003C564F">
            <w:pPr>
              <w:tabs>
                <w:tab w:val="decimal" w:pos="1383"/>
              </w:tabs>
              <w:ind w:right="-47"/>
              <w:jc w:val="right"/>
              <w:rPr>
                <w:rFonts w:cs="Times New Roman"/>
                <w:color w:val="000000"/>
                <w:sz w:val="19"/>
                <w:szCs w:val="19"/>
              </w:rPr>
            </w:pPr>
          </w:p>
        </w:tc>
        <w:tc>
          <w:tcPr>
            <w:tcW w:w="1424" w:type="dxa"/>
            <w:vAlign w:val="bottom"/>
          </w:tcPr>
          <w:p w14:paraId="4164E6E7" w14:textId="575EA9EC" w:rsidR="003C564F" w:rsidRPr="00865197" w:rsidRDefault="003C564F" w:rsidP="003C564F">
            <w:pPr>
              <w:pStyle w:val="FSENG"/>
              <w:spacing w:line="240" w:lineRule="atLeast"/>
              <w:ind w:right="60"/>
              <w:rPr>
                <w:sz w:val="19"/>
                <w:szCs w:val="19"/>
              </w:rPr>
            </w:pPr>
            <w:r>
              <w:rPr>
                <w:sz w:val="19"/>
                <w:szCs w:val="19"/>
              </w:rPr>
              <w:t>-</w:t>
            </w:r>
          </w:p>
        </w:tc>
        <w:tc>
          <w:tcPr>
            <w:tcW w:w="269" w:type="dxa"/>
            <w:tcBorders>
              <w:top w:val="nil"/>
              <w:left w:val="nil"/>
              <w:bottom w:val="nil"/>
              <w:right w:val="nil"/>
            </w:tcBorders>
            <w:shd w:val="clear" w:color="auto" w:fill="auto"/>
            <w:vAlign w:val="bottom"/>
          </w:tcPr>
          <w:p w14:paraId="56FB0408" w14:textId="77777777" w:rsidR="003C564F" w:rsidRPr="00865197" w:rsidRDefault="003C564F" w:rsidP="003C564F">
            <w:pPr>
              <w:tabs>
                <w:tab w:val="decimal" w:pos="1383"/>
              </w:tabs>
              <w:ind w:right="-47"/>
              <w:jc w:val="right"/>
              <w:rPr>
                <w:rFonts w:cs="Times New Roman"/>
                <w:color w:val="000000"/>
                <w:sz w:val="19"/>
                <w:szCs w:val="19"/>
              </w:rPr>
            </w:pPr>
          </w:p>
        </w:tc>
        <w:tc>
          <w:tcPr>
            <w:tcW w:w="1341" w:type="dxa"/>
            <w:tcBorders>
              <w:top w:val="nil"/>
              <w:left w:val="nil"/>
              <w:bottom w:val="nil"/>
              <w:right w:val="nil"/>
            </w:tcBorders>
            <w:shd w:val="clear" w:color="auto" w:fill="auto"/>
            <w:vAlign w:val="bottom"/>
          </w:tcPr>
          <w:p w14:paraId="76D6981F" w14:textId="60025020" w:rsidR="003C564F" w:rsidRPr="00865197" w:rsidRDefault="003C564F" w:rsidP="003C564F">
            <w:pPr>
              <w:pStyle w:val="FSENG"/>
              <w:spacing w:line="240" w:lineRule="atLeast"/>
              <w:ind w:right="-15"/>
              <w:rPr>
                <w:sz w:val="19"/>
                <w:szCs w:val="19"/>
              </w:rPr>
            </w:pPr>
            <w:r>
              <w:rPr>
                <w:sz w:val="19"/>
                <w:szCs w:val="19"/>
              </w:rPr>
              <w:t>(17,451)</w:t>
            </w:r>
          </w:p>
        </w:tc>
      </w:tr>
      <w:tr w:rsidR="00652D34" w:rsidRPr="00865197" w14:paraId="584A8F8C" w14:textId="77777777" w:rsidTr="003C564F">
        <w:trPr>
          <w:trHeight w:val="175"/>
        </w:trPr>
        <w:tc>
          <w:tcPr>
            <w:tcW w:w="4142" w:type="dxa"/>
            <w:shd w:val="clear" w:color="auto" w:fill="auto"/>
            <w:vAlign w:val="bottom"/>
          </w:tcPr>
          <w:p w14:paraId="309EB3E0"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Chinaware, glassware, silverware and linen</w:t>
            </w:r>
          </w:p>
        </w:tc>
        <w:tc>
          <w:tcPr>
            <w:tcW w:w="1517" w:type="dxa"/>
            <w:tcBorders>
              <w:bottom w:val="single" w:sz="4" w:space="0" w:color="auto"/>
            </w:tcBorders>
            <w:shd w:val="clear" w:color="auto" w:fill="auto"/>
            <w:vAlign w:val="bottom"/>
          </w:tcPr>
          <w:p w14:paraId="53677656" w14:textId="4C3585E0" w:rsidR="003C564F" w:rsidRPr="00865197" w:rsidRDefault="003C564F" w:rsidP="00652D34">
            <w:pPr>
              <w:pStyle w:val="FSENG"/>
              <w:spacing w:line="240" w:lineRule="atLeast"/>
              <w:ind w:right="15"/>
              <w:rPr>
                <w:sz w:val="19"/>
                <w:szCs w:val="19"/>
              </w:rPr>
            </w:pPr>
            <w:r w:rsidRPr="00865197">
              <w:rPr>
                <w:sz w:val="19"/>
                <w:szCs w:val="19"/>
              </w:rPr>
              <w:t xml:space="preserve">       (16,850)</w:t>
            </w:r>
          </w:p>
        </w:tc>
        <w:tc>
          <w:tcPr>
            <w:tcW w:w="269" w:type="dxa"/>
            <w:shd w:val="clear" w:color="auto" w:fill="auto"/>
            <w:vAlign w:val="bottom"/>
          </w:tcPr>
          <w:p w14:paraId="4333928A" w14:textId="77777777" w:rsidR="003C564F" w:rsidRPr="00865197" w:rsidRDefault="003C564F" w:rsidP="003C564F">
            <w:pPr>
              <w:pStyle w:val="FSENG"/>
              <w:spacing w:line="240" w:lineRule="atLeast"/>
              <w:rPr>
                <w:sz w:val="19"/>
                <w:szCs w:val="19"/>
                <w:cs/>
              </w:rPr>
            </w:pPr>
          </w:p>
        </w:tc>
        <w:tc>
          <w:tcPr>
            <w:tcW w:w="1426" w:type="dxa"/>
            <w:tcBorders>
              <w:top w:val="nil"/>
              <w:left w:val="nil"/>
              <w:bottom w:val="single" w:sz="4" w:space="0" w:color="auto"/>
              <w:right w:val="nil"/>
            </w:tcBorders>
            <w:shd w:val="clear" w:color="auto" w:fill="auto"/>
            <w:vAlign w:val="bottom"/>
          </w:tcPr>
          <w:p w14:paraId="2C89950C" w14:textId="52A2A1D3" w:rsidR="003C564F" w:rsidRPr="00865197" w:rsidRDefault="003C564F" w:rsidP="00652D34">
            <w:pPr>
              <w:pStyle w:val="FSENG"/>
              <w:spacing w:line="240" w:lineRule="atLeast"/>
              <w:ind w:right="-47"/>
              <w:rPr>
                <w:sz w:val="19"/>
                <w:szCs w:val="19"/>
                <w:cs/>
              </w:rPr>
            </w:pPr>
            <w:r>
              <w:rPr>
                <w:sz w:val="19"/>
                <w:szCs w:val="19"/>
              </w:rPr>
              <w:t>(4,029)</w:t>
            </w:r>
          </w:p>
        </w:tc>
        <w:tc>
          <w:tcPr>
            <w:tcW w:w="269" w:type="dxa"/>
            <w:shd w:val="clear" w:color="auto" w:fill="auto"/>
            <w:vAlign w:val="bottom"/>
          </w:tcPr>
          <w:p w14:paraId="4B170FE9" w14:textId="77777777" w:rsidR="003C564F" w:rsidRPr="00865197" w:rsidRDefault="003C564F" w:rsidP="003C564F">
            <w:pPr>
              <w:pStyle w:val="FSENG"/>
              <w:spacing w:line="240" w:lineRule="atLeast"/>
              <w:rPr>
                <w:sz w:val="19"/>
                <w:szCs w:val="19"/>
                <w:cs/>
              </w:rPr>
            </w:pPr>
          </w:p>
        </w:tc>
        <w:tc>
          <w:tcPr>
            <w:tcW w:w="1599" w:type="dxa"/>
            <w:tcBorders>
              <w:bottom w:val="single" w:sz="4" w:space="0" w:color="auto"/>
            </w:tcBorders>
            <w:shd w:val="clear" w:color="auto" w:fill="auto"/>
            <w:vAlign w:val="bottom"/>
          </w:tcPr>
          <w:p w14:paraId="4ECA2B32" w14:textId="41743636" w:rsidR="003C564F" w:rsidRPr="00865197" w:rsidRDefault="003C564F" w:rsidP="00AE5D7B">
            <w:pPr>
              <w:pStyle w:val="FSENG"/>
              <w:spacing w:line="240" w:lineRule="atLeast"/>
              <w:ind w:right="60"/>
              <w:rPr>
                <w:sz w:val="19"/>
                <w:szCs w:val="19"/>
                <w:cs/>
              </w:rPr>
            </w:pPr>
            <w:r>
              <w:rPr>
                <w:sz w:val="19"/>
                <w:szCs w:val="19"/>
              </w:rPr>
              <w:t>-</w:t>
            </w:r>
          </w:p>
        </w:tc>
        <w:tc>
          <w:tcPr>
            <w:tcW w:w="269" w:type="dxa"/>
            <w:shd w:val="clear" w:color="auto" w:fill="auto"/>
            <w:vAlign w:val="bottom"/>
          </w:tcPr>
          <w:p w14:paraId="3527A9D4" w14:textId="184285E3" w:rsidR="003C564F" w:rsidRPr="00865197" w:rsidRDefault="003C564F" w:rsidP="003C564F">
            <w:pPr>
              <w:pStyle w:val="FSENG"/>
              <w:spacing w:line="240" w:lineRule="atLeast"/>
              <w:rPr>
                <w:sz w:val="19"/>
                <w:szCs w:val="19"/>
                <w:cs/>
              </w:rPr>
            </w:pPr>
          </w:p>
        </w:tc>
        <w:tc>
          <w:tcPr>
            <w:tcW w:w="1516" w:type="dxa"/>
            <w:tcBorders>
              <w:top w:val="nil"/>
              <w:left w:val="nil"/>
              <w:bottom w:val="single" w:sz="4" w:space="0" w:color="auto"/>
              <w:right w:val="nil"/>
            </w:tcBorders>
            <w:shd w:val="clear" w:color="auto" w:fill="auto"/>
            <w:vAlign w:val="bottom"/>
          </w:tcPr>
          <w:p w14:paraId="4DAAF3E5" w14:textId="627D1A0A" w:rsidR="003C564F" w:rsidRPr="00865197" w:rsidRDefault="003C564F" w:rsidP="003C564F">
            <w:pPr>
              <w:pStyle w:val="FSENG"/>
              <w:spacing w:line="240" w:lineRule="atLeast"/>
              <w:ind w:right="105"/>
              <w:rPr>
                <w:sz w:val="19"/>
                <w:szCs w:val="19"/>
              </w:rPr>
            </w:pPr>
            <w:r>
              <w:rPr>
                <w:sz w:val="19"/>
                <w:szCs w:val="19"/>
              </w:rPr>
              <w:t>5,862</w:t>
            </w:r>
          </w:p>
        </w:tc>
        <w:tc>
          <w:tcPr>
            <w:tcW w:w="269" w:type="dxa"/>
            <w:shd w:val="clear" w:color="auto" w:fill="auto"/>
            <w:vAlign w:val="bottom"/>
          </w:tcPr>
          <w:p w14:paraId="325B75C7" w14:textId="77777777" w:rsidR="003C564F" w:rsidRPr="00865197" w:rsidRDefault="003C564F" w:rsidP="003C564F">
            <w:pPr>
              <w:pStyle w:val="FSENG"/>
              <w:spacing w:line="240" w:lineRule="atLeast"/>
              <w:rPr>
                <w:sz w:val="19"/>
                <w:szCs w:val="19"/>
                <w:cs/>
              </w:rPr>
            </w:pPr>
          </w:p>
        </w:tc>
        <w:tc>
          <w:tcPr>
            <w:tcW w:w="1424" w:type="dxa"/>
            <w:tcBorders>
              <w:bottom w:val="single" w:sz="4" w:space="0" w:color="auto"/>
            </w:tcBorders>
            <w:vAlign w:val="bottom"/>
          </w:tcPr>
          <w:p w14:paraId="79C2281C" w14:textId="65A9942E" w:rsidR="003C564F" w:rsidRPr="00865197" w:rsidRDefault="003C564F" w:rsidP="003C564F">
            <w:pPr>
              <w:pStyle w:val="FSENG"/>
              <w:spacing w:line="240" w:lineRule="atLeast"/>
              <w:ind w:right="60"/>
              <w:rPr>
                <w:sz w:val="19"/>
                <w:szCs w:val="19"/>
                <w:cs/>
              </w:rPr>
            </w:pPr>
            <w:r>
              <w:rPr>
                <w:sz w:val="19"/>
                <w:szCs w:val="19"/>
              </w:rPr>
              <w:t>-</w:t>
            </w:r>
          </w:p>
        </w:tc>
        <w:tc>
          <w:tcPr>
            <w:tcW w:w="269" w:type="dxa"/>
            <w:shd w:val="clear" w:color="auto" w:fill="auto"/>
            <w:vAlign w:val="bottom"/>
          </w:tcPr>
          <w:p w14:paraId="2889ABB1" w14:textId="77777777" w:rsidR="003C564F" w:rsidRPr="00865197" w:rsidRDefault="003C564F" w:rsidP="003C564F">
            <w:pPr>
              <w:pStyle w:val="FSENG"/>
              <w:spacing w:line="240" w:lineRule="atLeast"/>
              <w:rPr>
                <w:sz w:val="19"/>
                <w:szCs w:val="19"/>
                <w:cs/>
              </w:rPr>
            </w:pPr>
          </w:p>
        </w:tc>
        <w:tc>
          <w:tcPr>
            <w:tcW w:w="1341" w:type="dxa"/>
            <w:tcBorders>
              <w:top w:val="nil"/>
              <w:left w:val="nil"/>
              <w:bottom w:val="nil"/>
              <w:right w:val="nil"/>
            </w:tcBorders>
            <w:shd w:val="clear" w:color="auto" w:fill="auto"/>
            <w:vAlign w:val="bottom"/>
          </w:tcPr>
          <w:p w14:paraId="448C5FF8" w14:textId="53C8CDD1" w:rsidR="003C564F" w:rsidRPr="00865197" w:rsidRDefault="003C564F" w:rsidP="003C564F">
            <w:pPr>
              <w:pStyle w:val="FSENG"/>
              <w:spacing w:line="240" w:lineRule="atLeast"/>
              <w:ind w:right="-15"/>
              <w:rPr>
                <w:sz w:val="19"/>
                <w:szCs w:val="19"/>
              </w:rPr>
            </w:pPr>
            <w:r>
              <w:rPr>
                <w:sz w:val="19"/>
                <w:szCs w:val="19"/>
              </w:rPr>
              <w:t>(15,017)</w:t>
            </w:r>
          </w:p>
        </w:tc>
      </w:tr>
      <w:tr w:rsidR="00652D34" w:rsidRPr="00865197" w14:paraId="658B6861" w14:textId="77777777" w:rsidTr="003C564F">
        <w:tc>
          <w:tcPr>
            <w:tcW w:w="4142" w:type="dxa"/>
            <w:shd w:val="clear" w:color="auto" w:fill="auto"/>
            <w:vAlign w:val="bottom"/>
          </w:tcPr>
          <w:p w14:paraId="3F71E1A0" w14:textId="77777777" w:rsidR="003C564F" w:rsidRPr="00865197" w:rsidRDefault="003C564F" w:rsidP="003C564F">
            <w:pPr>
              <w:tabs>
                <w:tab w:val="left" w:pos="9450"/>
              </w:tabs>
              <w:spacing w:line="240" w:lineRule="atLeast"/>
              <w:ind w:right="-198"/>
              <w:rPr>
                <w:rFonts w:eastAsia="SimSun" w:cs="Times New Roman"/>
                <w:b/>
                <w:bCs/>
                <w:spacing w:val="-4"/>
                <w:sz w:val="19"/>
                <w:szCs w:val="19"/>
              </w:rPr>
            </w:pPr>
            <w:r w:rsidRPr="00865197">
              <w:rPr>
                <w:rFonts w:eastAsia="SimSun" w:cs="Times New Roman"/>
                <w:b/>
                <w:bCs/>
                <w:spacing w:val="-4"/>
                <w:sz w:val="19"/>
                <w:szCs w:val="19"/>
              </w:rPr>
              <w:t>Total</w:t>
            </w:r>
          </w:p>
        </w:tc>
        <w:tc>
          <w:tcPr>
            <w:tcW w:w="1517" w:type="dxa"/>
            <w:tcBorders>
              <w:top w:val="single" w:sz="4" w:space="0" w:color="auto"/>
            </w:tcBorders>
            <w:shd w:val="clear" w:color="auto" w:fill="auto"/>
            <w:vAlign w:val="bottom"/>
          </w:tcPr>
          <w:p w14:paraId="0EE982F5" w14:textId="73803659" w:rsidR="003C564F" w:rsidRPr="00865197" w:rsidRDefault="003C564F" w:rsidP="00652D34">
            <w:pPr>
              <w:pStyle w:val="FSENG"/>
              <w:spacing w:line="240" w:lineRule="atLeast"/>
              <w:ind w:right="15"/>
              <w:rPr>
                <w:b/>
                <w:bCs/>
                <w:sz w:val="19"/>
                <w:szCs w:val="19"/>
              </w:rPr>
            </w:pPr>
            <w:r w:rsidRPr="00865197">
              <w:rPr>
                <w:b/>
                <w:bCs/>
                <w:sz w:val="19"/>
                <w:szCs w:val="19"/>
              </w:rPr>
              <w:t xml:space="preserve"> (1,634,859)</w:t>
            </w:r>
          </w:p>
        </w:tc>
        <w:tc>
          <w:tcPr>
            <w:tcW w:w="269" w:type="dxa"/>
            <w:shd w:val="clear" w:color="auto" w:fill="auto"/>
            <w:vAlign w:val="bottom"/>
          </w:tcPr>
          <w:p w14:paraId="2F519D96" w14:textId="77777777" w:rsidR="003C564F" w:rsidRPr="00865197" w:rsidRDefault="003C564F" w:rsidP="003C564F">
            <w:pPr>
              <w:pStyle w:val="FSENG"/>
              <w:spacing w:line="240" w:lineRule="atLeast"/>
              <w:rPr>
                <w:b/>
                <w:bCs/>
                <w:sz w:val="19"/>
                <w:szCs w:val="19"/>
                <w:cs/>
              </w:rPr>
            </w:pPr>
          </w:p>
        </w:tc>
        <w:tc>
          <w:tcPr>
            <w:tcW w:w="1426" w:type="dxa"/>
            <w:tcBorders>
              <w:top w:val="single" w:sz="4" w:space="0" w:color="auto"/>
              <w:left w:val="nil"/>
              <w:bottom w:val="single" w:sz="4" w:space="0" w:color="auto"/>
              <w:right w:val="nil"/>
            </w:tcBorders>
            <w:shd w:val="clear" w:color="auto" w:fill="auto"/>
            <w:vAlign w:val="bottom"/>
          </w:tcPr>
          <w:p w14:paraId="69176040" w14:textId="0A27D1DA" w:rsidR="003C564F" w:rsidRPr="00865197" w:rsidRDefault="003C564F" w:rsidP="00AE5D7B">
            <w:pPr>
              <w:pStyle w:val="FSENG"/>
              <w:spacing w:line="240" w:lineRule="atLeast"/>
              <w:ind w:right="-47"/>
              <w:rPr>
                <w:b/>
                <w:bCs/>
                <w:sz w:val="19"/>
                <w:szCs w:val="19"/>
              </w:rPr>
            </w:pPr>
            <w:r>
              <w:rPr>
                <w:b/>
                <w:bCs/>
                <w:sz w:val="19"/>
                <w:szCs w:val="19"/>
              </w:rPr>
              <w:t>(112,202)</w:t>
            </w:r>
          </w:p>
        </w:tc>
        <w:tc>
          <w:tcPr>
            <w:tcW w:w="269" w:type="dxa"/>
            <w:tcBorders>
              <w:top w:val="nil"/>
              <w:left w:val="nil"/>
              <w:right w:val="nil"/>
            </w:tcBorders>
            <w:shd w:val="clear" w:color="auto" w:fill="auto"/>
            <w:vAlign w:val="bottom"/>
          </w:tcPr>
          <w:p w14:paraId="74C81A05" w14:textId="77777777" w:rsidR="003C564F" w:rsidRPr="00865197" w:rsidRDefault="003C564F" w:rsidP="003C564F">
            <w:pPr>
              <w:tabs>
                <w:tab w:val="decimal" w:pos="1383"/>
              </w:tabs>
              <w:ind w:right="-47"/>
              <w:jc w:val="right"/>
              <w:rPr>
                <w:rFonts w:cs="Times New Roman"/>
                <w:b/>
                <w:bCs/>
                <w:color w:val="000000"/>
                <w:sz w:val="19"/>
                <w:szCs w:val="19"/>
              </w:rPr>
            </w:pPr>
          </w:p>
        </w:tc>
        <w:tc>
          <w:tcPr>
            <w:tcW w:w="1599" w:type="dxa"/>
            <w:tcBorders>
              <w:top w:val="single" w:sz="4" w:space="0" w:color="auto"/>
              <w:left w:val="nil"/>
              <w:bottom w:val="single" w:sz="4" w:space="0" w:color="auto"/>
              <w:right w:val="nil"/>
            </w:tcBorders>
            <w:shd w:val="clear" w:color="auto" w:fill="auto"/>
            <w:vAlign w:val="bottom"/>
          </w:tcPr>
          <w:p w14:paraId="3B9B3730" w14:textId="22508498" w:rsidR="003C564F" w:rsidRPr="00AE5D7B" w:rsidRDefault="003C564F" w:rsidP="00AE5D7B">
            <w:pPr>
              <w:pStyle w:val="FSENG"/>
              <w:spacing w:line="240" w:lineRule="atLeast"/>
              <w:ind w:right="60"/>
              <w:rPr>
                <w:b/>
                <w:bCs/>
                <w:sz w:val="19"/>
                <w:szCs w:val="19"/>
              </w:rPr>
            </w:pPr>
            <w:r w:rsidRPr="00AE5D7B">
              <w:rPr>
                <w:b/>
                <w:bCs/>
                <w:sz w:val="19"/>
                <w:szCs w:val="19"/>
              </w:rPr>
              <w:t>-</w:t>
            </w:r>
          </w:p>
        </w:tc>
        <w:tc>
          <w:tcPr>
            <w:tcW w:w="269" w:type="dxa"/>
            <w:tcBorders>
              <w:top w:val="nil"/>
              <w:left w:val="nil"/>
              <w:right w:val="nil"/>
            </w:tcBorders>
            <w:shd w:val="clear" w:color="auto" w:fill="auto"/>
            <w:vAlign w:val="bottom"/>
          </w:tcPr>
          <w:p w14:paraId="40D47282" w14:textId="20158626" w:rsidR="003C564F" w:rsidRPr="00865197" w:rsidRDefault="003C564F" w:rsidP="003C564F">
            <w:pPr>
              <w:tabs>
                <w:tab w:val="decimal" w:pos="1383"/>
              </w:tabs>
              <w:ind w:right="-47"/>
              <w:jc w:val="right"/>
              <w:rPr>
                <w:rFonts w:cs="Times New Roman"/>
                <w:b/>
                <w:bCs/>
                <w:color w:val="000000"/>
                <w:sz w:val="19"/>
                <w:szCs w:val="19"/>
              </w:rPr>
            </w:pPr>
          </w:p>
        </w:tc>
        <w:tc>
          <w:tcPr>
            <w:tcW w:w="1516" w:type="dxa"/>
            <w:tcBorders>
              <w:top w:val="single" w:sz="4" w:space="0" w:color="auto"/>
              <w:left w:val="nil"/>
              <w:bottom w:val="single" w:sz="4" w:space="0" w:color="auto"/>
              <w:right w:val="nil"/>
            </w:tcBorders>
            <w:shd w:val="clear" w:color="auto" w:fill="auto"/>
            <w:vAlign w:val="bottom"/>
          </w:tcPr>
          <w:p w14:paraId="3139B759" w14:textId="34B7B620" w:rsidR="003C564F" w:rsidRPr="00865197" w:rsidRDefault="003C564F" w:rsidP="003C564F">
            <w:pPr>
              <w:pStyle w:val="FSENG"/>
              <w:spacing w:line="240" w:lineRule="atLeast"/>
              <w:ind w:right="105"/>
              <w:rPr>
                <w:b/>
                <w:bCs/>
                <w:sz w:val="19"/>
                <w:szCs w:val="19"/>
              </w:rPr>
            </w:pPr>
            <w:r>
              <w:rPr>
                <w:b/>
                <w:bCs/>
                <w:sz w:val="19"/>
                <w:szCs w:val="19"/>
              </w:rPr>
              <w:t>139,419</w:t>
            </w:r>
          </w:p>
        </w:tc>
        <w:tc>
          <w:tcPr>
            <w:tcW w:w="269" w:type="dxa"/>
            <w:tcBorders>
              <w:top w:val="nil"/>
              <w:left w:val="nil"/>
              <w:right w:val="nil"/>
            </w:tcBorders>
            <w:shd w:val="clear" w:color="auto" w:fill="auto"/>
            <w:vAlign w:val="bottom"/>
          </w:tcPr>
          <w:p w14:paraId="0E3BAE2C" w14:textId="77777777" w:rsidR="003C564F" w:rsidRPr="00865197" w:rsidRDefault="003C564F" w:rsidP="003C564F">
            <w:pPr>
              <w:tabs>
                <w:tab w:val="decimal" w:pos="1383"/>
              </w:tabs>
              <w:ind w:right="-47"/>
              <w:jc w:val="right"/>
              <w:rPr>
                <w:rFonts w:cs="Times New Roman"/>
                <w:b/>
                <w:bCs/>
                <w:color w:val="000000"/>
                <w:sz w:val="19"/>
                <w:szCs w:val="19"/>
              </w:rPr>
            </w:pPr>
          </w:p>
        </w:tc>
        <w:tc>
          <w:tcPr>
            <w:tcW w:w="1424" w:type="dxa"/>
            <w:tcBorders>
              <w:top w:val="single" w:sz="4" w:space="0" w:color="auto"/>
              <w:left w:val="nil"/>
              <w:bottom w:val="single" w:sz="4" w:space="0" w:color="auto"/>
              <w:right w:val="nil"/>
            </w:tcBorders>
            <w:vAlign w:val="bottom"/>
          </w:tcPr>
          <w:p w14:paraId="2295837C" w14:textId="54960BC3" w:rsidR="003C564F" w:rsidRPr="00865197" w:rsidRDefault="003C564F" w:rsidP="003C564F">
            <w:pPr>
              <w:pStyle w:val="FSENG"/>
              <w:spacing w:line="240" w:lineRule="atLeast"/>
              <w:ind w:right="60"/>
              <w:rPr>
                <w:b/>
                <w:bCs/>
                <w:sz w:val="19"/>
                <w:szCs w:val="19"/>
              </w:rPr>
            </w:pPr>
            <w:r>
              <w:rPr>
                <w:b/>
                <w:bCs/>
                <w:sz w:val="19"/>
                <w:szCs w:val="19"/>
              </w:rPr>
              <w:t>-</w:t>
            </w:r>
          </w:p>
        </w:tc>
        <w:tc>
          <w:tcPr>
            <w:tcW w:w="269" w:type="dxa"/>
            <w:tcBorders>
              <w:left w:val="nil"/>
              <w:right w:val="nil"/>
            </w:tcBorders>
            <w:shd w:val="clear" w:color="auto" w:fill="auto"/>
            <w:vAlign w:val="bottom"/>
          </w:tcPr>
          <w:p w14:paraId="5CE1FA0C" w14:textId="77777777" w:rsidR="003C564F" w:rsidRPr="00865197" w:rsidRDefault="003C564F" w:rsidP="003C564F">
            <w:pPr>
              <w:tabs>
                <w:tab w:val="decimal" w:pos="1383"/>
              </w:tabs>
              <w:ind w:right="-47"/>
              <w:jc w:val="right"/>
              <w:rPr>
                <w:rFonts w:cs="Times New Roman"/>
                <w:b/>
                <w:bCs/>
                <w:color w:val="000000"/>
                <w:sz w:val="19"/>
                <w:szCs w:val="19"/>
              </w:rPr>
            </w:pPr>
          </w:p>
        </w:tc>
        <w:tc>
          <w:tcPr>
            <w:tcW w:w="1341" w:type="dxa"/>
            <w:tcBorders>
              <w:top w:val="single" w:sz="4" w:space="0" w:color="auto"/>
              <w:left w:val="nil"/>
              <w:bottom w:val="single" w:sz="4" w:space="0" w:color="auto"/>
              <w:right w:val="nil"/>
            </w:tcBorders>
            <w:shd w:val="clear" w:color="auto" w:fill="auto"/>
            <w:vAlign w:val="bottom"/>
          </w:tcPr>
          <w:p w14:paraId="64427B91" w14:textId="0362FE01" w:rsidR="003C564F" w:rsidRPr="00865197" w:rsidRDefault="003C564F" w:rsidP="003C564F">
            <w:pPr>
              <w:pStyle w:val="FSENG"/>
              <w:spacing w:line="240" w:lineRule="atLeast"/>
              <w:ind w:right="-15"/>
              <w:rPr>
                <w:b/>
                <w:bCs/>
                <w:sz w:val="19"/>
                <w:szCs w:val="19"/>
              </w:rPr>
            </w:pPr>
            <w:r>
              <w:rPr>
                <w:b/>
                <w:bCs/>
                <w:sz w:val="19"/>
                <w:szCs w:val="19"/>
              </w:rPr>
              <w:t>(1,607,642)</w:t>
            </w:r>
          </w:p>
        </w:tc>
      </w:tr>
      <w:tr w:rsidR="00652D34" w:rsidRPr="00865197" w14:paraId="52016986" w14:textId="77777777" w:rsidTr="003C564F">
        <w:tc>
          <w:tcPr>
            <w:tcW w:w="4142" w:type="dxa"/>
            <w:shd w:val="clear" w:color="auto" w:fill="auto"/>
          </w:tcPr>
          <w:p w14:paraId="303030FF" w14:textId="77777777" w:rsidR="003C564F" w:rsidRPr="00865197" w:rsidRDefault="003C564F" w:rsidP="003C564F">
            <w:pPr>
              <w:tabs>
                <w:tab w:val="left" w:pos="9450"/>
              </w:tabs>
              <w:spacing w:line="240" w:lineRule="atLeast"/>
              <w:ind w:right="-198"/>
              <w:rPr>
                <w:rFonts w:eastAsia="SimSun" w:cs="Times New Roman"/>
                <w:b/>
                <w:bCs/>
                <w:spacing w:val="-4"/>
                <w:sz w:val="19"/>
                <w:szCs w:val="19"/>
              </w:rPr>
            </w:pPr>
            <w:r w:rsidRPr="00865197">
              <w:rPr>
                <w:sz w:val="19"/>
                <w:szCs w:val="19"/>
              </w:rPr>
              <w:t>Property, plant and equipment</w:t>
            </w:r>
          </w:p>
        </w:tc>
        <w:tc>
          <w:tcPr>
            <w:tcW w:w="1517" w:type="dxa"/>
            <w:tcBorders>
              <w:top w:val="single" w:sz="4" w:space="0" w:color="auto"/>
            </w:tcBorders>
            <w:shd w:val="clear" w:color="auto" w:fill="auto"/>
            <w:vAlign w:val="bottom"/>
          </w:tcPr>
          <w:p w14:paraId="43D485B9" w14:textId="7B9AB922" w:rsidR="003C564F" w:rsidRPr="00865197" w:rsidRDefault="003C564F" w:rsidP="00652D34">
            <w:pPr>
              <w:spacing w:line="240" w:lineRule="atLeast"/>
              <w:ind w:right="59"/>
              <w:jc w:val="right"/>
              <w:rPr>
                <w:b/>
                <w:bCs/>
                <w:sz w:val="19"/>
                <w:szCs w:val="19"/>
              </w:rPr>
            </w:pPr>
            <w:r w:rsidRPr="00865197">
              <w:rPr>
                <w:sz w:val="19"/>
                <w:szCs w:val="19"/>
              </w:rPr>
              <w:t xml:space="preserve"> 799,780 </w:t>
            </w:r>
          </w:p>
        </w:tc>
        <w:tc>
          <w:tcPr>
            <w:tcW w:w="269" w:type="dxa"/>
            <w:shd w:val="clear" w:color="auto" w:fill="auto"/>
            <w:vAlign w:val="bottom"/>
          </w:tcPr>
          <w:p w14:paraId="4B1AD0F0" w14:textId="77777777" w:rsidR="003C564F" w:rsidRPr="00865197" w:rsidRDefault="003C564F" w:rsidP="003C564F">
            <w:pPr>
              <w:pStyle w:val="FSENG"/>
              <w:spacing w:line="240" w:lineRule="atLeast"/>
              <w:rPr>
                <w:b/>
                <w:bCs/>
                <w:sz w:val="19"/>
                <w:szCs w:val="19"/>
                <w:cs/>
              </w:rPr>
            </w:pPr>
          </w:p>
        </w:tc>
        <w:tc>
          <w:tcPr>
            <w:tcW w:w="1426" w:type="dxa"/>
            <w:tcBorders>
              <w:top w:val="single" w:sz="4" w:space="0" w:color="auto"/>
              <w:left w:val="nil"/>
              <w:right w:val="nil"/>
            </w:tcBorders>
            <w:vAlign w:val="bottom"/>
          </w:tcPr>
          <w:p w14:paraId="5ECE7302" w14:textId="7CCDFAE1" w:rsidR="003C564F" w:rsidRPr="00865197" w:rsidRDefault="00652D34" w:rsidP="003C564F">
            <w:pPr>
              <w:pStyle w:val="FSENG"/>
              <w:spacing w:line="240" w:lineRule="atLeast"/>
              <w:ind w:right="16"/>
              <w:rPr>
                <w:sz w:val="19"/>
                <w:szCs w:val="19"/>
              </w:rPr>
            </w:pPr>
            <w:r>
              <w:rPr>
                <w:sz w:val="19"/>
                <w:szCs w:val="19"/>
              </w:rPr>
              <w:t>4,02</w:t>
            </w:r>
            <w:r w:rsidR="00A63BC0">
              <w:rPr>
                <w:sz w:val="19"/>
                <w:szCs w:val="19"/>
              </w:rPr>
              <w:t>4</w:t>
            </w:r>
          </w:p>
        </w:tc>
        <w:tc>
          <w:tcPr>
            <w:tcW w:w="269" w:type="dxa"/>
            <w:tcBorders>
              <w:top w:val="nil"/>
              <w:left w:val="nil"/>
              <w:right w:val="nil"/>
            </w:tcBorders>
            <w:shd w:val="clear" w:color="auto" w:fill="auto"/>
            <w:vAlign w:val="bottom"/>
          </w:tcPr>
          <w:p w14:paraId="53A9F227" w14:textId="77777777" w:rsidR="003C564F" w:rsidRPr="00865197" w:rsidRDefault="003C564F" w:rsidP="003C564F">
            <w:pPr>
              <w:tabs>
                <w:tab w:val="decimal" w:pos="1383"/>
              </w:tabs>
              <w:ind w:right="-47"/>
              <w:jc w:val="right"/>
              <w:rPr>
                <w:rFonts w:cs="Times New Roman"/>
                <w:b/>
                <w:bCs/>
                <w:color w:val="000000"/>
                <w:sz w:val="19"/>
                <w:szCs w:val="19"/>
              </w:rPr>
            </w:pPr>
          </w:p>
        </w:tc>
        <w:tc>
          <w:tcPr>
            <w:tcW w:w="1599" w:type="dxa"/>
            <w:tcBorders>
              <w:top w:val="single" w:sz="4" w:space="0" w:color="auto"/>
              <w:left w:val="nil"/>
              <w:right w:val="nil"/>
            </w:tcBorders>
            <w:shd w:val="clear" w:color="auto" w:fill="auto"/>
            <w:vAlign w:val="bottom"/>
          </w:tcPr>
          <w:p w14:paraId="39BBB1D0" w14:textId="38B570B6" w:rsidR="003C564F" w:rsidRPr="00AE5D7B" w:rsidRDefault="00652D34" w:rsidP="00AE5D7B">
            <w:pPr>
              <w:pStyle w:val="FSENG"/>
              <w:spacing w:line="240" w:lineRule="atLeast"/>
              <w:ind w:right="60"/>
              <w:rPr>
                <w:color w:val="000000"/>
                <w:sz w:val="19"/>
                <w:szCs w:val="19"/>
              </w:rPr>
            </w:pPr>
            <w:r w:rsidRPr="00AE5D7B">
              <w:rPr>
                <w:color w:val="000000"/>
                <w:sz w:val="19"/>
                <w:szCs w:val="19"/>
              </w:rPr>
              <w:t>64,</w:t>
            </w:r>
            <w:r w:rsidRPr="00AE5D7B">
              <w:rPr>
                <w:rFonts w:cstheme="minorBidi"/>
                <w:sz w:val="19"/>
                <w:szCs w:val="19"/>
              </w:rPr>
              <w:t>945</w:t>
            </w:r>
          </w:p>
        </w:tc>
        <w:tc>
          <w:tcPr>
            <w:tcW w:w="269" w:type="dxa"/>
            <w:tcBorders>
              <w:top w:val="nil"/>
              <w:left w:val="nil"/>
              <w:right w:val="nil"/>
            </w:tcBorders>
            <w:shd w:val="clear" w:color="auto" w:fill="auto"/>
            <w:vAlign w:val="bottom"/>
          </w:tcPr>
          <w:p w14:paraId="311EFC2E" w14:textId="0C2DC9F8" w:rsidR="003C564F" w:rsidRPr="00865197" w:rsidRDefault="003C564F" w:rsidP="003C564F">
            <w:pPr>
              <w:tabs>
                <w:tab w:val="decimal" w:pos="1383"/>
              </w:tabs>
              <w:ind w:right="-47"/>
              <w:jc w:val="right"/>
              <w:rPr>
                <w:rFonts w:cs="Times New Roman"/>
                <w:b/>
                <w:bCs/>
                <w:color w:val="000000"/>
                <w:sz w:val="19"/>
                <w:szCs w:val="19"/>
              </w:rPr>
            </w:pPr>
          </w:p>
        </w:tc>
        <w:tc>
          <w:tcPr>
            <w:tcW w:w="1516" w:type="dxa"/>
            <w:tcBorders>
              <w:top w:val="single" w:sz="4" w:space="0" w:color="auto"/>
              <w:left w:val="nil"/>
              <w:right w:val="nil"/>
            </w:tcBorders>
            <w:vAlign w:val="bottom"/>
          </w:tcPr>
          <w:p w14:paraId="0CBD2C22" w14:textId="597AE3D6" w:rsidR="003C564F" w:rsidRPr="00865197" w:rsidRDefault="003C564F" w:rsidP="000A1CFF">
            <w:pPr>
              <w:pStyle w:val="FSENG"/>
              <w:spacing w:line="240" w:lineRule="atLeast"/>
              <w:ind w:right="35"/>
              <w:rPr>
                <w:sz w:val="19"/>
                <w:szCs w:val="19"/>
              </w:rPr>
            </w:pPr>
            <w:r>
              <w:rPr>
                <w:sz w:val="19"/>
                <w:szCs w:val="19"/>
              </w:rPr>
              <w:t>(442,776)</w:t>
            </w:r>
          </w:p>
        </w:tc>
        <w:tc>
          <w:tcPr>
            <w:tcW w:w="269" w:type="dxa"/>
            <w:tcBorders>
              <w:top w:val="nil"/>
              <w:left w:val="nil"/>
              <w:right w:val="nil"/>
            </w:tcBorders>
            <w:shd w:val="clear" w:color="auto" w:fill="auto"/>
            <w:vAlign w:val="bottom"/>
          </w:tcPr>
          <w:p w14:paraId="5052C966" w14:textId="77777777" w:rsidR="003C564F" w:rsidRPr="00865197" w:rsidRDefault="003C564F" w:rsidP="003C564F">
            <w:pPr>
              <w:tabs>
                <w:tab w:val="decimal" w:pos="1383"/>
              </w:tabs>
              <w:ind w:right="-47"/>
              <w:jc w:val="right"/>
              <w:rPr>
                <w:rFonts w:cs="Times New Roman"/>
                <w:b/>
                <w:bCs/>
                <w:color w:val="000000"/>
                <w:sz w:val="19"/>
                <w:szCs w:val="19"/>
              </w:rPr>
            </w:pPr>
          </w:p>
        </w:tc>
        <w:tc>
          <w:tcPr>
            <w:tcW w:w="1424" w:type="dxa"/>
            <w:tcBorders>
              <w:top w:val="single" w:sz="4" w:space="0" w:color="auto"/>
              <w:left w:val="nil"/>
              <w:right w:val="nil"/>
            </w:tcBorders>
            <w:vAlign w:val="bottom"/>
          </w:tcPr>
          <w:p w14:paraId="13053EFA" w14:textId="0BE5B14E" w:rsidR="003C564F" w:rsidRPr="00865197" w:rsidRDefault="003C564F" w:rsidP="00AE5D7B">
            <w:pPr>
              <w:pStyle w:val="FSENG"/>
              <w:spacing w:line="240" w:lineRule="atLeast"/>
              <w:ind w:right="60"/>
              <w:rPr>
                <w:sz w:val="19"/>
                <w:szCs w:val="19"/>
              </w:rPr>
            </w:pPr>
            <w:r>
              <w:rPr>
                <w:sz w:val="19"/>
                <w:szCs w:val="19"/>
              </w:rPr>
              <w:t>180</w:t>
            </w:r>
          </w:p>
        </w:tc>
        <w:tc>
          <w:tcPr>
            <w:tcW w:w="269" w:type="dxa"/>
            <w:tcBorders>
              <w:left w:val="nil"/>
              <w:right w:val="nil"/>
            </w:tcBorders>
            <w:shd w:val="clear" w:color="auto" w:fill="auto"/>
            <w:vAlign w:val="bottom"/>
          </w:tcPr>
          <w:p w14:paraId="4B4DA608" w14:textId="77777777" w:rsidR="003C564F" w:rsidRPr="00865197" w:rsidRDefault="003C564F" w:rsidP="003C564F">
            <w:pPr>
              <w:tabs>
                <w:tab w:val="decimal" w:pos="1383"/>
              </w:tabs>
              <w:ind w:right="-47"/>
              <w:jc w:val="right"/>
              <w:rPr>
                <w:rFonts w:cs="Times New Roman"/>
                <w:b/>
                <w:bCs/>
                <w:color w:val="000000"/>
                <w:sz w:val="19"/>
                <w:szCs w:val="19"/>
              </w:rPr>
            </w:pPr>
          </w:p>
        </w:tc>
        <w:tc>
          <w:tcPr>
            <w:tcW w:w="1341" w:type="dxa"/>
            <w:tcBorders>
              <w:top w:val="single" w:sz="4" w:space="0" w:color="auto"/>
              <w:left w:val="nil"/>
              <w:right w:val="nil"/>
            </w:tcBorders>
            <w:vAlign w:val="bottom"/>
          </w:tcPr>
          <w:p w14:paraId="7CE756FF" w14:textId="150FCC36" w:rsidR="003C564F" w:rsidRPr="00865197" w:rsidRDefault="003C564F" w:rsidP="003C564F">
            <w:pPr>
              <w:pStyle w:val="FSENG"/>
              <w:spacing w:line="240" w:lineRule="atLeast"/>
              <w:ind w:right="60"/>
              <w:rPr>
                <w:sz w:val="19"/>
                <w:szCs w:val="19"/>
              </w:rPr>
            </w:pPr>
            <w:r>
              <w:rPr>
                <w:sz w:val="19"/>
                <w:szCs w:val="19"/>
              </w:rPr>
              <w:t>426,153</w:t>
            </w:r>
          </w:p>
        </w:tc>
      </w:tr>
      <w:tr w:rsidR="00652D34" w:rsidRPr="00865197" w14:paraId="517EC0CB" w14:textId="77777777" w:rsidTr="003C564F">
        <w:trPr>
          <w:trHeight w:val="64"/>
        </w:trPr>
        <w:tc>
          <w:tcPr>
            <w:tcW w:w="4142" w:type="dxa"/>
            <w:shd w:val="clear" w:color="auto" w:fill="auto"/>
          </w:tcPr>
          <w:p w14:paraId="1B3A214F" w14:textId="77777777" w:rsidR="003C564F" w:rsidRPr="00865197" w:rsidRDefault="003C564F" w:rsidP="003C564F">
            <w:pPr>
              <w:tabs>
                <w:tab w:val="left" w:pos="9450"/>
              </w:tabs>
              <w:spacing w:line="240" w:lineRule="atLeast"/>
              <w:ind w:right="-198"/>
              <w:rPr>
                <w:rFonts w:eastAsia="SimSun" w:cs="Times New Roman"/>
                <w:b/>
                <w:bCs/>
                <w:spacing w:val="-4"/>
                <w:sz w:val="19"/>
                <w:szCs w:val="19"/>
              </w:rPr>
            </w:pPr>
            <w:r w:rsidRPr="00865197">
              <w:rPr>
                <w:i/>
                <w:iCs/>
                <w:sz w:val="19"/>
                <w:szCs w:val="19"/>
              </w:rPr>
              <w:t>Less</w:t>
            </w:r>
            <w:r w:rsidRPr="00865197">
              <w:rPr>
                <w:sz w:val="19"/>
                <w:szCs w:val="19"/>
              </w:rPr>
              <w:t xml:space="preserve"> allowance for impairment</w:t>
            </w:r>
          </w:p>
        </w:tc>
        <w:tc>
          <w:tcPr>
            <w:tcW w:w="1517" w:type="dxa"/>
            <w:tcBorders>
              <w:bottom w:val="single" w:sz="4" w:space="0" w:color="auto"/>
            </w:tcBorders>
            <w:shd w:val="clear" w:color="auto" w:fill="auto"/>
            <w:vAlign w:val="bottom"/>
          </w:tcPr>
          <w:p w14:paraId="201C8F32" w14:textId="6FAB2304" w:rsidR="003C564F" w:rsidRPr="00865197" w:rsidRDefault="003C564F" w:rsidP="00652D34">
            <w:pPr>
              <w:pStyle w:val="FSENG"/>
              <w:spacing w:line="240" w:lineRule="atLeast"/>
              <w:ind w:right="15"/>
              <w:rPr>
                <w:sz w:val="19"/>
                <w:szCs w:val="19"/>
                <w:cs/>
              </w:rPr>
            </w:pPr>
            <w:r w:rsidRPr="00865197">
              <w:rPr>
                <w:sz w:val="19"/>
                <w:szCs w:val="19"/>
              </w:rPr>
              <w:t xml:space="preserve"> (3,592)</w:t>
            </w:r>
          </w:p>
        </w:tc>
        <w:tc>
          <w:tcPr>
            <w:tcW w:w="269" w:type="dxa"/>
            <w:shd w:val="clear" w:color="auto" w:fill="auto"/>
            <w:vAlign w:val="bottom"/>
          </w:tcPr>
          <w:p w14:paraId="02AE2D30" w14:textId="77777777" w:rsidR="003C564F" w:rsidRPr="00865197" w:rsidRDefault="003C564F" w:rsidP="003C564F">
            <w:pPr>
              <w:pStyle w:val="FSENG"/>
              <w:spacing w:line="240" w:lineRule="atLeast"/>
              <w:rPr>
                <w:sz w:val="19"/>
                <w:szCs w:val="19"/>
                <w:cs/>
              </w:rPr>
            </w:pPr>
          </w:p>
        </w:tc>
        <w:tc>
          <w:tcPr>
            <w:tcW w:w="1426" w:type="dxa"/>
            <w:tcBorders>
              <w:left w:val="nil"/>
              <w:bottom w:val="single" w:sz="4" w:space="0" w:color="auto"/>
              <w:right w:val="nil"/>
            </w:tcBorders>
            <w:vAlign w:val="bottom"/>
          </w:tcPr>
          <w:p w14:paraId="6F082A81" w14:textId="0A1945AB" w:rsidR="003C564F" w:rsidRPr="00865197" w:rsidRDefault="003C564F" w:rsidP="00AE5D7B">
            <w:pPr>
              <w:pStyle w:val="FSENG"/>
              <w:spacing w:line="240" w:lineRule="atLeast"/>
              <w:ind w:right="-47"/>
              <w:rPr>
                <w:sz w:val="19"/>
                <w:szCs w:val="19"/>
                <w:cs/>
              </w:rPr>
            </w:pPr>
            <w:r>
              <w:rPr>
                <w:sz w:val="19"/>
                <w:szCs w:val="19"/>
              </w:rPr>
              <w:t>(4,527)</w:t>
            </w:r>
          </w:p>
        </w:tc>
        <w:tc>
          <w:tcPr>
            <w:tcW w:w="269" w:type="dxa"/>
            <w:shd w:val="clear" w:color="auto" w:fill="auto"/>
            <w:vAlign w:val="bottom"/>
          </w:tcPr>
          <w:p w14:paraId="39D09B3A" w14:textId="77777777" w:rsidR="003C564F" w:rsidRPr="00865197" w:rsidRDefault="003C564F" w:rsidP="003C564F">
            <w:pPr>
              <w:pStyle w:val="FSENG"/>
              <w:spacing w:line="240" w:lineRule="atLeast"/>
              <w:rPr>
                <w:sz w:val="19"/>
                <w:szCs w:val="19"/>
                <w:cs/>
              </w:rPr>
            </w:pPr>
          </w:p>
        </w:tc>
        <w:tc>
          <w:tcPr>
            <w:tcW w:w="1599" w:type="dxa"/>
            <w:tcBorders>
              <w:bottom w:val="single" w:sz="4" w:space="0" w:color="auto"/>
            </w:tcBorders>
            <w:shd w:val="clear" w:color="auto" w:fill="auto"/>
            <w:vAlign w:val="bottom"/>
          </w:tcPr>
          <w:p w14:paraId="12DFC23C" w14:textId="1C679698" w:rsidR="003C564F" w:rsidRPr="00865197" w:rsidRDefault="003C564F" w:rsidP="00AE5D7B">
            <w:pPr>
              <w:pStyle w:val="FSENG"/>
              <w:spacing w:line="240" w:lineRule="atLeast"/>
              <w:ind w:right="60"/>
              <w:rPr>
                <w:sz w:val="19"/>
                <w:szCs w:val="19"/>
                <w:cs/>
              </w:rPr>
            </w:pPr>
            <w:r>
              <w:rPr>
                <w:sz w:val="19"/>
                <w:szCs w:val="19"/>
              </w:rPr>
              <w:t>-</w:t>
            </w:r>
          </w:p>
        </w:tc>
        <w:tc>
          <w:tcPr>
            <w:tcW w:w="269" w:type="dxa"/>
            <w:shd w:val="clear" w:color="auto" w:fill="auto"/>
            <w:vAlign w:val="bottom"/>
          </w:tcPr>
          <w:p w14:paraId="27538D2E" w14:textId="6E39C893" w:rsidR="003C564F" w:rsidRPr="00865197" w:rsidRDefault="003C564F" w:rsidP="003C564F">
            <w:pPr>
              <w:pStyle w:val="FSENG"/>
              <w:spacing w:line="240" w:lineRule="atLeast"/>
              <w:rPr>
                <w:sz w:val="19"/>
                <w:szCs w:val="19"/>
                <w:cs/>
              </w:rPr>
            </w:pPr>
          </w:p>
        </w:tc>
        <w:tc>
          <w:tcPr>
            <w:tcW w:w="1516" w:type="dxa"/>
            <w:tcBorders>
              <w:left w:val="nil"/>
              <w:bottom w:val="single" w:sz="4" w:space="0" w:color="auto"/>
              <w:right w:val="nil"/>
            </w:tcBorders>
            <w:vAlign w:val="bottom"/>
          </w:tcPr>
          <w:p w14:paraId="4B5BE0EC" w14:textId="5A8380DA" w:rsidR="003C564F" w:rsidRPr="00865197" w:rsidRDefault="003C564F" w:rsidP="003C564F">
            <w:pPr>
              <w:pStyle w:val="FSENG"/>
              <w:spacing w:line="240" w:lineRule="atLeast"/>
              <w:ind w:right="105"/>
              <w:rPr>
                <w:sz w:val="19"/>
                <w:szCs w:val="19"/>
                <w:cs/>
              </w:rPr>
            </w:pPr>
            <w:r>
              <w:rPr>
                <w:sz w:val="19"/>
                <w:szCs w:val="19"/>
              </w:rPr>
              <w:t>-</w:t>
            </w:r>
          </w:p>
        </w:tc>
        <w:tc>
          <w:tcPr>
            <w:tcW w:w="269" w:type="dxa"/>
            <w:shd w:val="clear" w:color="auto" w:fill="auto"/>
            <w:vAlign w:val="bottom"/>
          </w:tcPr>
          <w:p w14:paraId="1ED094F4" w14:textId="77777777" w:rsidR="003C564F" w:rsidRPr="00865197" w:rsidRDefault="003C564F" w:rsidP="003C564F">
            <w:pPr>
              <w:pStyle w:val="FSENG"/>
              <w:spacing w:line="240" w:lineRule="atLeast"/>
              <w:rPr>
                <w:sz w:val="19"/>
                <w:szCs w:val="19"/>
                <w:cs/>
              </w:rPr>
            </w:pPr>
          </w:p>
        </w:tc>
        <w:tc>
          <w:tcPr>
            <w:tcW w:w="1424" w:type="dxa"/>
            <w:tcBorders>
              <w:left w:val="nil"/>
              <w:bottom w:val="single" w:sz="4" w:space="0" w:color="auto"/>
              <w:right w:val="nil"/>
            </w:tcBorders>
            <w:vAlign w:val="bottom"/>
          </w:tcPr>
          <w:p w14:paraId="42EF189A" w14:textId="05CFBB15" w:rsidR="003C564F" w:rsidRPr="00865197" w:rsidRDefault="003C564F" w:rsidP="003C564F">
            <w:pPr>
              <w:pStyle w:val="FSENG"/>
              <w:spacing w:line="240" w:lineRule="atLeast"/>
              <w:ind w:right="60"/>
              <w:rPr>
                <w:sz w:val="19"/>
                <w:szCs w:val="19"/>
                <w:cs/>
              </w:rPr>
            </w:pPr>
            <w:r>
              <w:rPr>
                <w:sz w:val="19"/>
                <w:szCs w:val="19"/>
              </w:rPr>
              <w:t>-</w:t>
            </w:r>
          </w:p>
        </w:tc>
        <w:tc>
          <w:tcPr>
            <w:tcW w:w="269" w:type="dxa"/>
            <w:shd w:val="clear" w:color="auto" w:fill="auto"/>
            <w:vAlign w:val="bottom"/>
          </w:tcPr>
          <w:p w14:paraId="698F9C1E" w14:textId="77777777" w:rsidR="003C564F" w:rsidRPr="00865197" w:rsidRDefault="003C564F" w:rsidP="003C564F">
            <w:pPr>
              <w:pStyle w:val="FSENG"/>
              <w:spacing w:line="240" w:lineRule="atLeast"/>
              <w:rPr>
                <w:sz w:val="19"/>
                <w:szCs w:val="19"/>
                <w:cs/>
              </w:rPr>
            </w:pPr>
          </w:p>
        </w:tc>
        <w:tc>
          <w:tcPr>
            <w:tcW w:w="1341" w:type="dxa"/>
            <w:tcBorders>
              <w:left w:val="nil"/>
              <w:bottom w:val="single" w:sz="4" w:space="0" w:color="auto"/>
              <w:right w:val="nil"/>
            </w:tcBorders>
            <w:vAlign w:val="bottom"/>
          </w:tcPr>
          <w:p w14:paraId="45651260" w14:textId="52E00BC6" w:rsidR="003C564F" w:rsidRPr="00865197" w:rsidRDefault="003C564F" w:rsidP="003C564F">
            <w:pPr>
              <w:pStyle w:val="FSENG"/>
              <w:spacing w:line="240" w:lineRule="atLeast"/>
              <w:ind w:right="-15"/>
              <w:rPr>
                <w:sz w:val="19"/>
                <w:szCs w:val="19"/>
                <w:cs/>
              </w:rPr>
            </w:pPr>
            <w:r>
              <w:rPr>
                <w:sz w:val="19"/>
                <w:szCs w:val="19"/>
              </w:rPr>
              <w:t>(8,119)</w:t>
            </w:r>
          </w:p>
        </w:tc>
      </w:tr>
      <w:tr w:rsidR="00652D34" w:rsidRPr="00865197" w14:paraId="78661BA4" w14:textId="77777777" w:rsidTr="003C564F">
        <w:trPr>
          <w:trHeight w:val="64"/>
        </w:trPr>
        <w:tc>
          <w:tcPr>
            <w:tcW w:w="4142" w:type="dxa"/>
            <w:shd w:val="clear" w:color="auto" w:fill="auto"/>
            <w:vAlign w:val="bottom"/>
          </w:tcPr>
          <w:p w14:paraId="06B7165F" w14:textId="77777777" w:rsidR="003C564F" w:rsidRPr="00865197" w:rsidRDefault="003C564F" w:rsidP="003C564F">
            <w:pPr>
              <w:tabs>
                <w:tab w:val="left" w:pos="9450"/>
              </w:tabs>
              <w:spacing w:line="240" w:lineRule="atLeast"/>
              <w:ind w:right="-198"/>
              <w:rPr>
                <w:rFonts w:eastAsia="SimSun" w:cs="Times New Roman"/>
                <w:b/>
                <w:bCs/>
                <w:spacing w:val="-4"/>
                <w:sz w:val="19"/>
                <w:szCs w:val="19"/>
              </w:rPr>
            </w:pPr>
            <w:r w:rsidRPr="00865197">
              <w:rPr>
                <w:rFonts w:eastAsia="SimSun" w:cs="Times New Roman"/>
                <w:b/>
                <w:bCs/>
                <w:spacing w:val="-4"/>
                <w:sz w:val="19"/>
                <w:szCs w:val="19"/>
              </w:rPr>
              <w:t>Property, plant and equipment - net</w:t>
            </w:r>
          </w:p>
        </w:tc>
        <w:tc>
          <w:tcPr>
            <w:tcW w:w="1517" w:type="dxa"/>
            <w:tcBorders>
              <w:top w:val="single" w:sz="4" w:space="0" w:color="auto"/>
              <w:bottom w:val="double" w:sz="4" w:space="0" w:color="auto"/>
            </w:tcBorders>
            <w:shd w:val="clear" w:color="auto" w:fill="auto"/>
            <w:vAlign w:val="bottom"/>
          </w:tcPr>
          <w:p w14:paraId="38E20032" w14:textId="1489AB3C" w:rsidR="003C564F" w:rsidRPr="00865197" w:rsidRDefault="003C564F" w:rsidP="00652D34">
            <w:pPr>
              <w:spacing w:line="240" w:lineRule="atLeast"/>
              <w:ind w:right="59"/>
              <w:jc w:val="right"/>
              <w:rPr>
                <w:b/>
                <w:bCs/>
                <w:sz w:val="19"/>
                <w:szCs w:val="19"/>
                <w:cs/>
              </w:rPr>
            </w:pPr>
            <w:r w:rsidRPr="00865197">
              <w:rPr>
                <w:b/>
                <w:bCs/>
                <w:sz w:val="19"/>
                <w:szCs w:val="19"/>
              </w:rPr>
              <w:t xml:space="preserve"> 796,188 </w:t>
            </w:r>
          </w:p>
        </w:tc>
        <w:tc>
          <w:tcPr>
            <w:tcW w:w="269" w:type="dxa"/>
            <w:shd w:val="clear" w:color="auto" w:fill="auto"/>
            <w:vAlign w:val="bottom"/>
          </w:tcPr>
          <w:p w14:paraId="512E5528" w14:textId="77777777" w:rsidR="003C564F" w:rsidRPr="00865197" w:rsidRDefault="003C564F" w:rsidP="003C564F">
            <w:pPr>
              <w:pStyle w:val="FSENG"/>
              <w:spacing w:line="240" w:lineRule="atLeast"/>
              <w:rPr>
                <w:b/>
                <w:bCs/>
                <w:sz w:val="19"/>
                <w:szCs w:val="19"/>
                <w:cs/>
              </w:rPr>
            </w:pPr>
          </w:p>
        </w:tc>
        <w:tc>
          <w:tcPr>
            <w:tcW w:w="1426" w:type="dxa"/>
            <w:tcBorders>
              <w:top w:val="single" w:sz="4" w:space="0" w:color="auto"/>
              <w:left w:val="nil"/>
              <w:bottom w:val="double" w:sz="4" w:space="0" w:color="auto"/>
              <w:right w:val="nil"/>
            </w:tcBorders>
            <w:vAlign w:val="bottom"/>
          </w:tcPr>
          <w:p w14:paraId="7985B4F2" w14:textId="7C2C3BEC" w:rsidR="003C564F" w:rsidRPr="00865197" w:rsidRDefault="00652D34" w:rsidP="00AE5D7B">
            <w:pPr>
              <w:pStyle w:val="FSENG"/>
              <w:spacing w:line="240" w:lineRule="atLeast"/>
              <w:ind w:right="-47"/>
              <w:rPr>
                <w:b/>
                <w:bCs/>
                <w:sz w:val="19"/>
                <w:szCs w:val="19"/>
                <w:cs/>
              </w:rPr>
            </w:pPr>
            <w:r>
              <w:rPr>
                <w:b/>
                <w:bCs/>
                <w:sz w:val="19"/>
                <w:szCs w:val="19"/>
              </w:rPr>
              <w:t>(50</w:t>
            </w:r>
            <w:r w:rsidR="00A63BC0">
              <w:rPr>
                <w:b/>
                <w:bCs/>
                <w:sz w:val="19"/>
                <w:szCs w:val="19"/>
              </w:rPr>
              <w:t>3</w:t>
            </w:r>
            <w:r>
              <w:rPr>
                <w:b/>
                <w:bCs/>
                <w:sz w:val="19"/>
                <w:szCs w:val="19"/>
              </w:rPr>
              <w:t>)</w:t>
            </w:r>
          </w:p>
        </w:tc>
        <w:tc>
          <w:tcPr>
            <w:tcW w:w="269" w:type="dxa"/>
            <w:shd w:val="clear" w:color="auto" w:fill="auto"/>
            <w:vAlign w:val="bottom"/>
          </w:tcPr>
          <w:p w14:paraId="592C6F57" w14:textId="77777777" w:rsidR="003C564F" w:rsidRPr="00865197" w:rsidRDefault="003C564F" w:rsidP="003C564F">
            <w:pPr>
              <w:pStyle w:val="FSENG"/>
              <w:spacing w:line="240" w:lineRule="atLeast"/>
              <w:rPr>
                <w:b/>
                <w:bCs/>
                <w:sz w:val="19"/>
                <w:szCs w:val="19"/>
                <w:cs/>
              </w:rPr>
            </w:pPr>
          </w:p>
        </w:tc>
        <w:tc>
          <w:tcPr>
            <w:tcW w:w="1599" w:type="dxa"/>
            <w:tcBorders>
              <w:top w:val="single" w:sz="4" w:space="0" w:color="auto"/>
              <w:bottom w:val="double" w:sz="4" w:space="0" w:color="auto"/>
            </w:tcBorders>
            <w:shd w:val="clear" w:color="auto" w:fill="auto"/>
            <w:vAlign w:val="bottom"/>
          </w:tcPr>
          <w:p w14:paraId="18B84090" w14:textId="793ADE28" w:rsidR="003C564F" w:rsidRPr="00865197" w:rsidRDefault="00652D34" w:rsidP="00AE5D7B">
            <w:pPr>
              <w:pStyle w:val="FSENG"/>
              <w:spacing w:line="240" w:lineRule="atLeast"/>
              <w:ind w:right="60"/>
              <w:rPr>
                <w:b/>
                <w:bCs/>
                <w:sz w:val="19"/>
                <w:szCs w:val="19"/>
                <w:cs/>
              </w:rPr>
            </w:pPr>
            <w:r>
              <w:rPr>
                <w:b/>
                <w:bCs/>
                <w:sz w:val="19"/>
                <w:szCs w:val="19"/>
              </w:rPr>
              <w:t>64,</w:t>
            </w:r>
            <w:r w:rsidRPr="00AE5D7B">
              <w:rPr>
                <w:rFonts w:cstheme="minorBidi"/>
                <w:b/>
                <w:bCs/>
                <w:sz w:val="19"/>
                <w:szCs w:val="19"/>
              </w:rPr>
              <w:t>945</w:t>
            </w:r>
          </w:p>
        </w:tc>
        <w:tc>
          <w:tcPr>
            <w:tcW w:w="269" w:type="dxa"/>
            <w:shd w:val="clear" w:color="auto" w:fill="auto"/>
            <w:vAlign w:val="bottom"/>
          </w:tcPr>
          <w:p w14:paraId="197BAAD1" w14:textId="21C33747" w:rsidR="003C564F" w:rsidRPr="00865197" w:rsidRDefault="003C564F" w:rsidP="003C564F">
            <w:pPr>
              <w:pStyle w:val="FSENG"/>
              <w:spacing w:line="240" w:lineRule="atLeast"/>
              <w:rPr>
                <w:b/>
                <w:bCs/>
                <w:sz w:val="19"/>
                <w:szCs w:val="19"/>
                <w:cs/>
              </w:rPr>
            </w:pPr>
          </w:p>
        </w:tc>
        <w:tc>
          <w:tcPr>
            <w:tcW w:w="1516" w:type="dxa"/>
            <w:tcBorders>
              <w:top w:val="single" w:sz="4" w:space="0" w:color="auto"/>
              <w:left w:val="nil"/>
              <w:bottom w:val="double" w:sz="4" w:space="0" w:color="auto"/>
              <w:right w:val="nil"/>
            </w:tcBorders>
            <w:vAlign w:val="bottom"/>
          </w:tcPr>
          <w:p w14:paraId="3854D3FE" w14:textId="6215C85C" w:rsidR="003C564F" w:rsidRPr="000A1CFF" w:rsidRDefault="003C564F" w:rsidP="000A1CFF">
            <w:pPr>
              <w:pStyle w:val="FSENG"/>
              <w:spacing w:line="240" w:lineRule="atLeast"/>
              <w:ind w:right="35"/>
              <w:rPr>
                <w:b/>
                <w:bCs/>
                <w:sz w:val="19"/>
                <w:szCs w:val="19"/>
                <w:cs/>
              </w:rPr>
            </w:pPr>
            <w:r w:rsidRPr="000A1CFF">
              <w:rPr>
                <w:b/>
                <w:bCs/>
                <w:sz w:val="19"/>
                <w:szCs w:val="19"/>
              </w:rPr>
              <w:t>(442,776)</w:t>
            </w:r>
          </w:p>
        </w:tc>
        <w:tc>
          <w:tcPr>
            <w:tcW w:w="269" w:type="dxa"/>
            <w:shd w:val="clear" w:color="auto" w:fill="auto"/>
            <w:vAlign w:val="bottom"/>
          </w:tcPr>
          <w:p w14:paraId="2955765D" w14:textId="77777777" w:rsidR="003C564F" w:rsidRPr="00865197" w:rsidRDefault="003C564F" w:rsidP="003C564F">
            <w:pPr>
              <w:pStyle w:val="FSENG"/>
              <w:spacing w:line="240" w:lineRule="atLeast"/>
              <w:rPr>
                <w:b/>
                <w:bCs/>
                <w:sz w:val="19"/>
                <w:szCs w:val="19"/>
                <w:cs/>
              </w:rPr>
            </w:pPr>
          </w:p>
        </w:tc>
        <w:tc>
          <w:tcPr>
            <w:tcW w:w="1424" w:type="dxa"/>
            <w:tcBorders>
              <w:top w:val="single" w:sz="4" w:space="0" w:color="auto"/>
              <w:left w:val="nil"/>
              <w:bottom w:val="double" w:sz="4" w:space="0" w:color="auto"/>
              <w:right w:val="nil"/>
            </w:tcBorders>
            <w:vAlign w:val="bottom"/>
          </w:tcPr>
          <w:p w14:paraId="4EAAA560" w14:textId="74A51B70" w:rsidR="003C564F" w:rsidRPr="00865197" w:rsidRDefault="003C564F" w:rsidP="00AE5D7B">
            <w:pPr>
              <w:pStyle w:val="FSENG"/>
              <w:spacing w:line="240" w:lineRule="atLeast"/>
              <w:ind w:right="60"/>
              <w:rPr>
                <w:b/>
                <w:bCs/>
                <w:sz w:val="19"/>
                <w:szCs w:val="19"/>
                <w:cs/>
              </w:rPr>
            </w:pPr>
            <w:r>
              <w:rPr>
                <w:b/>
                <w:bCs/>
                <w:sz w:val="19"/>
                <w:szCs w:val="19"/>
              </w:rPr>
              <w:t>180</w:t>
            </w:r>
          </w:p>
        </w:tc>
        <w:tc>
          <w:tcPr>
            <w:tcW w:w="269" w:type="dxa"/>
            <w:shd w:val="clear" w:color="auto" w:fill="auto"/>
            <w:vAlign w:val="bottom"/>
          </w:tcPr>
          <w:p w14:paraId="03973AAE" w14:textId="77777777" w:rsidR="003C564F" w:rsidRPr="00865197" w:rsidRDefault="003C564F" w:rsidP="003C564F">
            <w:pPr>
              <w:pStyle w:val="FSENG"/>
              <w:spacing w:line="240" w:lineRule="atLeast"/>
              <w:rPr>
                <w:b/>
                <w:bCs/>
                <w:sz w:val="19"/>
                <w:szCs w:val="19"/>
                <w:cs/>
              </w:rPr>
            </w:pPr>
          </w:p>
        </w:tc>
        <w:tc>
          <w:tcPr>
            <w:tcW w:w="1341" w:type="dxa"/>
            <w:tcBorders>
              <w:top w:val="single" w:sz="4" w:space="0" w:color="auto"/>
              <w:left w:val="nil"/>
              <w:bottom w:val="double" w:sz="4" w:space="0" w:color="auto"/>
              <w:right w:val="nil"/>
            </w:tcBorders>
            <w:vAlign w:val="bottom"/>
          </w:tcPr>
          <w:p w14:paraId="5BB2E0C7" w14:textId="038D2D52" w:rsidR="003C564F" w:rsidRPr="00865197" w:rsidRDefault="003C564F" w:rsidP="003C564F">
            <w:pPr>
              <w:pStyle w:val="FSENG"/>
              <w:spacing w:line="240" w:lineRule="atLeast"/>
              <w:ind w:right="60"/>
              <w:rPr>
                <w:b/>
                <w:bCs/>
                <w:sz w:val="19"/>
                <w:szCs w:val="19"/>
                <w:cs/>
              </w:rPr>
            </w:pPr>
            <w:r>
              <w:rPr>
                <w:b/>
                <w:bCs/>
                <w:sz w:val="19"/>
                <w:szCs w:val="19"/>
              </w:rPr>
              <w:t>418,034</w:t>
            </w:r>
          </w:p>
        </w:tc>
      </w:tr>
      <w:tr w:rsidR="00652D34" w:rsidRPr="00865197" w14:paraId="46CA3D75" w14:textId="77777777" w:rsidTr="003C564F">
        <w:tc>
          <w:tcPr>
            <w:tcW w:w="4142" w:type="dxa"/>
            <w:shd w:val="clear" w:color="auto" w:fill="auto"/>
            <w:vAlign w:val="bottom"/>
          </w:tcPr>
          <w:p w14:paraId="003F4B42" w14:textId="77777777" w:rsidR="003C564F" w:rsidRPr="00865197" w:rsidRDefault="003C564F" w:rsidP="003C564F">
            <w:pPr>
              <w:tabs>
                <w:tab w:val="left" w:pos="9450"/>
              </w:tabs>
              <w:spacing w:line="240" w:lineRule="atLeast"/>
              <w:ind w:right="-198" w:firstLine="261"/>
              <w:rPr>
                <w:rFonts w:eastAsia="SimSun" w:cs="Times New Roman"/>
                <w:b/>
                <w:bCs/>
                <w:spacing w:val="-4"/>
                <w:sz w:val="19"/>
                <w:szCs w:val="19"/>
              </w:rPr>
            </w:pPr>
          </w:p>
        </w:tc>
        <w:tc>
          <w:tcPr>
            <w:tcW w:w="1517" w:type="dxa"/>
            <w:tcBorders>
              <w:top w:val="double" w:sz="4" w:space="0" w:color="auto"/>
            </w:tcBorders>
            <w:shd w:val="clear" w:color="auto" w:fill="auto"/>
            <w:vAlign w:val="bottom"/>
          </w:tcPr>
          <w:p w14:paraId="1736CD04" w14:textId="70BEEB4D" w:rsidR="003C564F" w:rsidRPr="00865197" w:rsidRDefault="003C564F" w:rsidP="003C564F">
            <w:pPr>
              <w:pStyle w:val="FSENG"/>
              <w:spacing w:line="240" w:lineRule="atLeast"/>
              <w:rPr>
                <w:b/>
                <w:bCs/>
                <w:sz w:val="19"/>
                <w:szCs w:val="19"/>
              </w:rPr>
            </w:pPr>
          </w:p>
        </w:tc>
        <w:tc>
          <w:tcPr>
            <w:tcW w:w="269" w:type="dxa"/>
            <w:shd w:val="clear" w:color="auto" w:fill="auto"/>
            <w:vAlign w:val="bottom"/>
          </w:tcPr>
          <w:p w14:paraId="2C63C21C" w14:textId="77777777" w:rsidR="003C564F" w:rsidRPr="00865197" w:rsidRDefault="003C564F" w:rsidP="003C564F">
            <w:pPr>
              <w:pStyle w:val="FSENG"/>
              <w:spacing w:line="240" w:lineRule="atLeast"/>
              <w:rPr>
                <w:b/>
                <w:bCs/>
                <w:sz w:val="19"/>
                <w:szCs w:val="19"/>
                <w:cs/>
              </w:rPr>
            </w:pPr>
          </w:p>
        </w:tc>
        <w:tc>
          <w:tcPr>
            <w:tcW w:w="1426" w:type="dxa"/>
            <w:tcBorders>
              <w:top w:val="double" w:sz="4" w:space="0" w:color="auto"/>
              <w:left w:val="nil"/>
              <w:right w:val="nil"/>
            </w:tcBorders>
            <w:shd w:val="clear" w:color="auto" w:fill="auto"/>
            <w:vAlign w:val="bottom"/>
          </w:tcPr>
          <w:p w14:paraId="0A1A8219" w14:textId="77777777" w:rsidR="003C564F" w:rsidRPr="00865197" w:rsidRDefault="003C564F" w:rsidP="003C564F">
            <w:pPr>
              <w:pStyle w:val="FSENG"/>
              <w:spacing w:line="240" w:lineRule="atLeast"/>
              <w:ind w:right="60"/>
              <w:rPr>
                <w:sz w:val="19"/>
                <w:szCs w:val="19"/>
              </w:rPr>
            </w:pPr>
          </w:p>
        </w:tc>
        <w:tc>
          <w:tcPr>
            <w:tcW w:w="269" w:type="dxa"/>
            <w:tcBorders>
              <w:left w:val="nil"/>
              <w:right w:val="nil"/>
            </w:tcBorders>
            <w:shd w:val="clear" w:color="auto" w:fill="auto"/>
            <w:vAlign w:val="bottom"/>
          </w:tcPr>
          <w:p w14:paraId="4B384E3B" w14:textId="77777777" w:rsidR="003C564F" w:rsidRPr="00865197" w:rsidRDefault="003C564F" w:rsidP="003C564F">
            <w:pPr>
              <w:tabs>
                <w:tab w:val="decimal" w:pos="1383"/>
              </w:tabs>
              <w:ind w:right="-47"/>
              <w:jc w:val="right"/>
              <w:rPr>
                <w:rFonts w:cs="Times New Roman"/>
                <w:b/>
                <w:bCs/>
                <w:color w:val="000000"/>
                <w:sz w:val="19"/>
                <w:szCs w:val="19"/>
              </w:rPr>
            </w:pPr>
          </w:p>
        </w:tc>
        <w:tc>
          <w:tcPr>
            <w:tcW w:w="1599" w:type="dxa"/>
            <w:tcBorders>
              <w:top w:val="double" w:sz="4" w:space="0" w:color="auto"/>
              <w:left w:val="nil"/>
              <w:right w:val="nil"/>
            </w:tcBorders>
            <w:shd w:val="clear" w:color="auto" w:fill="auto"/>
            <w:vAlign w:val="bottom"/>
          </w:tcPr>
          <w:p w14:paraId="4A1E0360" w14:textId="77777777" w:rsidR="003C564F" w:rsidRPr="00865197" w:rsidRDefault="003C564F" w:rsidP="003C564F">
            <w:pPr>
              <w:tabs>
                <w:tab w:val="decimal" w:pos="1383"/>
              </w:tabs>
              <w:ind w:right="-47"/>
              <w:jc w:val="right"/>
              <w:rPr>
                <w:rFonts w:cs="Times New Roman"/>
                <w:b/>
                <w:bCs/>
                <w:color w:val="000000"/>
                <w:sz w:val="19"/>
                <w:szCs w:val="19"/>
              </w:rPr>
            </w:pPr>
          </w:p>
        </w:tc>
        <w:tc>
          <w:tcPr>
            <w:tcW w:w="269" w:type="dxa"/>
            <w:tcBorders>
              <w:left w:val="nil"/>
              <w:right w:val="nil"/>
            </w:tcBorders>
            <w:shd w:val="clear" w:color="auto" w:fill="auto"/>
            <w:vAlign w:val="bottom"/>
          </w:tcPr>
          <w:p w14:paraId="35FDC18A" w14:textId="294B5CEA" w:rsidR="003C564F" w:rsidRPr="00865197" w:rsidRDefault="003C564F" w:rsidP="003C564F">
            <w:pPr>
              <w:tabs>
                <w:tab w:val="decimal" w:pos="1383"/>
              </w:tabs>
              <w:ind w:right="-47"/>
              <w:jc w:val="right"/>
              <w:rPr>
                <w:rFonts w:cs="Times New Roman"/>
                <w:b/>
                <w:bCs/>
                <w:color w:val="000000"/>
                <w:sz w:val="19"/>
                <w:szCs w:val="19"/>
              </w:rPr>
            </w:pPr>
          </w:p>
        </w:tc>
        <w:tc>
          <w:tcPr>
            <w:tcW w:w="1516" w:type="dxa"/>
            <w:tcBorders>
              <w:top w:val="double" w:sz="4" w:space="0" w:color="auto"/>
              <w:left w:val="nil"/>
              <w:right w:val="nil"/>
            </w:tcBorders>
            <w:shd w:val="clear" w:color="auto" w:fill="auto"/>
            <w:vAlign w:val="bottom"/>
          </w:tcPr>
          <w:p w14:paraId="62F69768" w14:textId="77777777" w:rsidR="003C564F" w:rsidRPr="00865197" w:rsidRDefault="003C564F" w:rsidP="003C564F">
            <w:pPr>
              <w:pStyle w:val="FSENG"/>
              <w:spacing w:line="240" w:lineRule="atLeast"/>
              <w:ind w:right="60"/>
              <w:rPr>
                <w:sz w:val="19"/>
                <w:szCs w:val="19"/>
              </w:rPr>
            </w:pPr>
          </w:p>
        </w:tc>
        <w:tc>
          <w:tcPr>
            <w:tcW w:w="269" w:type="dxa"/>
            <w:tcBorders>
              <w:left w:val="nil"/>
              <w:right w:val="nil"/>
            </w:tcBorders>
            <w:shd w:val="clear" w:color="auto" w:fill="auto"/>
            <w:vAlign w:val="bottom"/>
          </w:tcPr>
          <w:p w14:paraId="291B6D8A" w14:textId="77777777" w:rsidR="003C564F" w:rsidRPr="00865197" w:rsidRDefault="003C564F" w:rsidP="003C564F">
            <w:pPr>
              <w:tabs>
                <w:tab w:val="decimal" w:pos="1383"/>
              </w:tabs>
              <w:ind w:right="-47"/>
              <w:jc w:val="right"/>
              <w:rPr>
                <w:rFonts w:cs="Times New Roman"/>
                <w:b/>
                <w:bCs/>
                <w:color w:val="000000"/>
                <w:sz w:val="19"/>
                <w:szCs w:val="19"/>
              </w:rPr>
            </w:pPr>
          </w:p>
        </w:tc>
        <w:tc>
          <w:tcPr>
            <w:tcW w:w="1424" w:type="dxa"/>
            <w:tcBorders>
              <w:top w:val="double" w:sz="4" w:space="0" w:color="auto"/>
              <w:left w:val="nil"/>
              <w:right w:val="nil"/>
            </w:tcBorders>
            <w:shd w:val="clear" w:color="auto" w:fill="auto"/>
            <w:vAlign w:val="bottom"/>
          </w:tcPr>
          <w:p w14:paraId="1C460B2C" w14:textId="77777777" w:rsidR="003C564F" w:rsidRPr="00865197" w:rsidRDefault="003C564F" w:rsidP="003C564F">
            <w:pPr>
              <w:pStyle w:val="FSENG"/>
              <w:spacing w:line="240" w:lineRule="atLeast"/>
              <w:ind w:right="12"/>
              <w:rPr>
                <w:b/>
                <w:bCs/>
                <w:color w:val="000000"/>
                <w:sz w:val="19"/>
                <w:szCs w:val="19"/>
              </w:rPr>
            </w:pPr>
          </w:p>
        </w:tc>
        <w:tc>
          <w:tcPr>
            <w:tcW w:w="269" w:type="dxa"/>
            <w:tcBorders>
              <w:left w:val="nil"/>
              <w:bottom w:val="nil"/>
              <w:right w:val="nil"/>
            </w:tcBorders>
            <w:shd w:val="clear" w:color="auto" w:fill="auto"/>
            <w:vAlign w:val="bottom"/>
          </w:tcPr>
          <w:p w14:paraId="462747C3" w14:textId="77777777" w:rsidR="003C564F" w:rsidRPr="00865197" w:rsidRDefault="003C564F" w:rsidP="003C564F">
            <w:pPr>
              <w:tabs>
                <w:tab w:val="decimal" w:pos="1383"/>
              </w:tabs>
              <w:ind w:right="-47"/>
              <w:jc w:val="right"/>
              <w:rPr>
                <w:rFonts w:cs="Times New Roman"/>
                <w:b/>
                <w:bCs/>
                <w:color w:val="000000"/>
                <w:sz w:val="19"/>
                <w:szCs w:val="19"/>
              </w:rPr>
            </w:pPr>
          </w:p>
        </w:tc>
        <w:tc>
          <w:tcPr>
            <w:tcW w:w="1341" w:type="dxa"/>
            <w:tcBorders>
              <w:top w:val="double" w:sz="4" w:space="0" w:color="auto"/>
            </w:tcBorders>
            <w:vAlign w:val="bottom"/>
          </w:tcPr>
          <w:p w14:paraId="6BF8E731" w14:textId="77777777" w:rsidR="003C564F" w:rsidRPr="00865197" w:rsidRDefault="003C564F" w:rsidP="003C564F">
            <w:pPr>
              <w:pStyle w:val="FSENG"/>
              <w:spacing w:line="240" w:lineRule="atLeast"/>
              <w:ind w:right="60"/>
              <w:rPr>
                <w:sz w:val="19"/>
                <w:szCs w:val="19"/>
              </w:rPr>
            </w:pPr>
          </w:p>
        </w:tc>
      </w:tr>
      <w:tr w:rsidR="00652D34" w:rsidRPr="00865197" w14:paraId="5B825D7B" w14:textId="77777777" w:rsidTr="003C564F">
        <w:tc>
          <w:tcPr>
            <w:tcW w:w="4142" w:type="dxa"/>
            <w:shd w:val="clear" w:color="auto" w:fill="auto"/>
            <w:vAlign w:val="bottom"/>
          </w:tcPr>
          <w:p w14:paraId="57A498AE" w14:textId="77777777" w:rsidR="003C564F" w:rsidRPr="00865197" w:rsidRDefault="003C564F" w:rsidP="003C564F">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Depreciation for the year</w:t>
            </w:r>
          </w:p>
        </w:tc>
        <w:tc>
          <w:tcPr>
            <w:tcW w:w="1517" w:type="dxa"/>
            <w:shd w:val="clear" w:color="auto" w:fill="auto"/>
            <w:vAlign w:val="bottom"/>
          </w:tcPr>
          <w:p w14:paraId="6082299E" w14:textId="6755DAC9" w:rsidR="003C564F" w:rsidRPr="00865197" w:rsidRDefault="003C564F" w:rsidP="003C564F">
            <w:pPr>
              <w:pStyle w:val="FSENG"/>
              <w:spacing w:line="240" w:lineRule="atLeast"/>
              <w:rPr>
                <w:sz w:val="19"/>
                <w:szCs w:val="19"/>
                <w:cs/>
              </w:rPr>
            </w:pPr>
          </w:p>
        </w:tc>
        <w:tc>
          <w:tcPr>
            <w:tcW w:w="269" w:type="dxa"/>
            <w:shd w:val="clear" w:color="auto" w:fill="auto"/>
            <w:vAlign w:val="bottom"/>
          </w:tcPr>
          <w:p w14:paraId="7C838D81" w14:textId="77777777" w:rsidR="003C564F" w:rsidRPr="00865197" w:rsidRDefault="003C564F" w:rsidP="003C564F">
            <w:pPr>
              <w:pStyle w:val="FSENG"/>
              <w:spacing w:line="240" w:lineRule="atLeast"/>
              <w:rPr>
                <w:sz w:val="19"/>
                <w:szCs w:val="19"/>
              </w:rPr>
            </w:pPr>
          </w:p>
        </w:tc>
        <w:tc>
          <w:tcPr>
            <w:tcW w:w="1426" w:type="dxa"/>
            <w:shd w:val="clear" w:color="auto" w:fill="auto"/>
            <w:vAlign w:val="bottom"/>
          </w:tcPr>
          <w:p w14:paraId="5DD87869" w14:textId="77777777" w:rsidR="003C564F" w:rsidRPr="00865197" w:rsidRDefault="003C564F" w:rsidP="003C564F">
            <w:pPr>
              <w:pStyle w:val="FSENG"/>
              <w:spacing w:line="240" w:lineRule="atLeast"/>
              <w:ind w:right="60"/>
              <w:rPr>
                <w:sz w:val="19"/>
                <w:szCs w:val="19"/>
                <w:cs/>
              </w:rPr>
            </w:pPr>
          </w:p>
        </w:tc>
        <w:tc>
          <w:tcPr>
            <w:tcW w:w="269" w:type="dxa"/>
            <w:shd w:val="clear" w:color="auto" w:fill="auto"/>
            <w:vAlign w:val="bottom"/>
          </w:tcPr>
          <w:p w14:paraId="611DE653" w14:textId="77777777" w:rsidR="003C564F" w:rsidRPr="00865197" w:rsidRDefault="003C564F" w:rsidP="003C564F">
            <w:pPr>
              <w:pStyle w:val="FSENG"/>
              <w:spacing w:line="240" w:lineRule="atLeast"/>
              <w:rPr>
                <w:sz w:val="19"/>
                <w:szCs w:val="19"/>
                <w:cs/>
              </w:rPr>
            </w:pPr>
          </w:p>
        </w:tc>
        <w:tc>
          <w:tcPr>
            <w:tcW w:w="1599" w:type="dxa"/>
            <w:shd w:val="clear" w:color="auto" w:fill="auto"/>
            <w:vAlign w:val="bottom"/>
          </w:tcPr>
          <w:p w14:paraId="5319F776" w14:textId="77777777" w:rsidR="003C564F" w:rsidRPr="00865197" w:rsidRDefault="003C564F" w:rsidP="003C564F">
            <w:pPr>
              <w:pStyle w:val="FSENG"/>
              <w:spacing w:line="240" w:lineRule="atLeast"/>
              <w:rPr>
                <w:sz w:val="19"/>
                <w:szCs w:val="19"/>
                <w:cs/>
              </w:rPr>
            </w:pPr>
          </w:p>
        </w:tc>
        <w:tc>
          <w:tcPr>
            <w:tcW w:w="269" w:type="dxa"/>
            <w:shd w:val="clear" w:color="auto" w:fill="auto"/>
            <w:vAlign w:val="bottom"/>
          </w:tcPr>
          <w:p w14:paraId="5490395F" w14:textId="7994EB90" w:rsidR="003C564F" w:rsidRPr="00865197" w:rsidRDefault="003C564F" w:rsidP="003C564F">
            <w:pPr>
              <w:pStyle w:val="FSENG"/>
              <w:spacing w:line="240" w:lineRule="atLeast"/>
              <w:rPr>
                <w:sz w:val="19"/>
                <w:szCs w:val="19"/>
                <w:cs/>
              </w:rPr>
            </w:pPr>
          </w:p>
        </w:tc>
        <w:tc>
          <w:tcPr>
            <w:tcW w:w="1516" w:type="dxa"/>
            <w:shd w:val="clear" w:color="auto" w:fill="auto"/>
            <w:vAlign w:val="bottom"/>
          </w:tcPr>
          <w:p w14:paraId="3BF5DA90" w14:textId="77777777" w:rsidR="003C564F" w:rsidRPr="00865197" w:rsidRDefault="003C564F" w:rsidP="003C564F">
            <w:pPr>
              <w:pStyle w:val="FSENG"/>
              <w:spacing w:line="240" w:lineRule="atLeast"/>
              <w:rPr>
                <w:sz w:val="19"/>
                <w:szCs w:val="19"/>
                <w:cs/>
              </w:rPr>
            </w:pPr>
          </w:p>
        </w:tc>
        <w:tc>
          <w:tcPr>
            <w:tcW w:w="269" w:type="dxa"/>
            <w:shd w:val="clear" w:color="auto" w:fill="auto"/>
            <w:vAlign w:val="bottom"/>
          </w:tcPr>
          <w:p w14:paraId="61CE931D" w14:textId="77777777" w:rsidR="003C564F" w:rsidRPr="00865197" w:rsidRDefault="003C564F" w:rsidP="003C564F">
            <w:pPr>
              <w:pStyle w:val="FSENG"/>
              <w:spacing w:line="240" w:lineRule="atLeast"/>
              <w:rPr>
                <w:sz w:val="19"/>
                <w:szCs w:val="19"/>
                <w:cs/>
              </w:rPr>
            </w:pPr>
          </w:p>
        </w:tc>
        <w:tc>
          <w:tcPr>
            <w:tcW w:w="1424" w:type="dxa"/>
            <w:shd w:val="clear" w:color="auto" w:fill="auto"/>
            <w:vAlign w:val="bottom"/>
          </w:tcPr>
          <w:p w14:paraId="4CEEA058" w14:textId="77777777" w:rsidR="003C564F" w:rsidRPr="00865197" w:rsidRDefault="003C564F" w:rsidP="003C564F">
            <w:pPr>
              <w:pStyle w:val="FSENG"/>
              <w:spacing w:line="240" w:lineRule="atLeast"/>
              <w:rPr>
                <w:sz w:val="19"/>
                <w:szCs w:val="19"/>
                <w:cs/>
              </w:rPr>
            </w:pPr>
          </w:p>
        </w:tc>
        <w:tc>
          <w:tcPr>
            <w:tcW w:w="269" w:type="dxa"/>
            <w:shd w:val="clear" w:color="auto" w:fill="auto"/>
            <w:vAlign w:val="bottom"/>
          </w:tcPr>
          <w:p w14:paraId="798A1D84" w14:textId="77777777" w:rsidR="003C564F" w:rsidRPr="00865197" w:rsidRDefault="003C564F" w:rsidP="003C564F">
            <w:pPr>
              <w:pStyle w:val="FSENG"/>
              <w:spacing w:line="240" w:lineRule="atLeast"/>
              <w:rPr>
                <w:sz w:val="19"/>
                <w:szCs w:val="19"/>
                <w:cs/>
              </w:rPr>
            </w:pPr>
          </w:p>
        </w:tc>
        <w:tc>
          <w:tcPr>
            <w:tcW w:w="1341" w:type="dxa"/>
            <w:tcBorders>
              <w:top w:val="nil"/>
              <w:left w:val="nil"/>
              <w:bottom w:val="double" w:sz="4" w:space="0" w:color="auto"/>
              <w:right w:val="nil"/>
            </w:tcBorders>
            <w:vAlign w:val="bottom"/>
          </w:tcPr>
          <w:p w14:paraId="429B5115" w14:textId="3EA28CBA" w:rsidR="003C564F" w:rsidRPr="00865197" w:rsidRDefault="003C564F" w:rsidP="003C564F">
            <w:pPr>
              <w:pStyle w:val="FSENG"/>
              <w:spacing w:line="240" w:lineRule="atLeast"/>
              <w:ind w:right="60"/>
              <w:rPr>
                <w:sz w:val="19"/>
                <w:szCs w:val="19"/>
                <w:cs/>
              </w:rPr>
            </w:pPr>
            <w:r>
              <w:rPr>
                <w:sz w:val="19"/>
                <w:szCs w:val="19"/>
              </w:rPr>
              <w:t>112,202</w:t>
            </w:r>
          </w:p>
        </w:tc>
      </w:tr>
    </w:tbl>
    <w:p w14:paraId="61FAD019" w14:textId="77777777" w:rsidR="00425BC1" w:rsidRPr="00865197" w:rsidRDefault="00425BC1" w:rsidP="006F2EAB">
      <w:pPr>
        <w:spacing w:line="240" w:lineRule="atLeast"/>
        <w:ind w:left="540" w:hanging="540"/>
        <w:rPr>
          <w:rFonts w:cs="Times New Roman"/>
          <w:sz w:val="20"/>
          <w:szCs w:val="20"/>
          <w:lang w:val="en-GB"/>
        </w:rPr>
        <w:sectPr w:rsidR="00425BC1" w:rsidRPr="00865197" w:rsidSect="003D5147">
          <w:footnotePr>
            <w:numFmt w:val="lowerRoman"/>
          </w:footnotePr>
          <w:endnotePr>
            <w:numFmt w:val="decimal"/>
          </w:endnotePr>
          <w:pgSz w:w="16834" w:h="11909" w:orient="landscape" w:code="9"/>
          <w:pgMar w:top="576" w:right="1152" w:bottom="576" w:left="1152" w:header="720" w:footer="720" w:gutter="0"/>
          <w:cols w:space="720"/>
          <w:noEndnote/>
          <w:docGrid w:linePitch="360"/>
        </w:sectPr>
      </w:pPr>
    </w:p>
    <w:p w14:paraId="6B181035" w14:textId="11524BF3"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1E133BD5" w14:textId="77777777" w:rsidR="00B10212" w:rsidRPr="00865197" w:rsidRDefault="00B10212" w:rsidP="00075F68">
      <w:pPr>
        <w:spacing w:line="240" w:lineRule="atLeast"/>
        <w:jc w:val="both"/>
        <w:rPr>
          <w:rFonts w:cs="Times New Roman"/>
          <w:sz w:val="20"/>
          <w:szCs w:val="20"/>
        </w:rPr>
      </w:pPr>
    </w:p>
    <w:p w14:paraId="19DB341D" w14:textId="5836012B" w:rsidR="00F064E0" w:rsidRPr="001C3DD4" w:rsidRDefault="00F064E0" w:rsidP="00AE5D7B">
      <w:pPr>
        <w:tabs>
          <w:tab w:val="left" w:pos="540"/>
        </w:tabs>
        <w:spacing w:line="240" w:lineRule="atLeast"/>
        <w:ind w:left="540"/>
        <w:jc w:val="thaiDistribute"/>
        <w:rPr>
          <w:rFonts w:cs="Times New Roman"/>
          <w:spacing w:val="-2"/>
          <w:szCs w:val="22"/>
          <w:lang w:val="en-GB"/>
        </w:rPr>
      </w:pPr>
      <w:r w:rsidRPr="00AE5D7B">
        <w:rPr>
          <w:rFonts w:cs="Times New Roman"/>
          <w:spacing w:val="-2"/>
          <w:szCs w:val="22"/>
          <w:lang w:val="en-GB"/>
        </w:rPr>
        <w:t xml:space="preserve">Capitalised borrowing costs relating to the construction for the Group </w:t>
      </w:r>
      <w:r w:rsidR="00C47C2E" w:rsidRPr="00AE5D7B">
        <w:rPr>
          <w:rFonts w:cs="Times New Roman"/>
          <w:spacing w:val="-2"/>
          <w:szCs w:val="22"/>
          <w:lang w:val="en-GB"/>
        </w:rPr>
        <w:t xml:space="preserve">and the Company </w:t>
      </w:r>
      <w:r w:rsidRPr="00AE5D7B">
        <w:rPr>
          <w:rFonts w:cs="Times New Roman"/>
          <w:spacing w:val="-2"/>
          <w:szCs w:val="22"/>
          <w:lang w:val="en-GB"/>
        </w:rPr>
        <w:t>as at 31 December 202</w:t>
      </w:r>
      <w:r w:rsidR="00686103" w:rsidRPr="00AE5D7B">
        <w:rPr>
          <w:rFonts w:cs="Times New Roman"/>
          <w:spacing w:val="-2"/>
          <w:szCs w:val="22"/>
          <w:lang w:val="en-GB"/>
        </w:rPr>
        <w:t>4</w:t>
      </w:r>
      <w:r w:rsidRPr="00AE5D7B">
        <w:rPr>
          <w:rFonts w:cs="Times New Roman"/>
          <w:spacing w:val="-2"/>
          <w:szCs w:val="22"/>
          <w:lang w:val="en-GB"/>
        </w:rPr>
        <w:t xml:space="preserve"> amounted to Baht </w:t>
      </w:r>
      <w:r w:rsidR="00C70D6A" w:rsidRPr="00AE5D7B">
        <w:rPr>
          <w:rFonts w:cs="Times New Roman"/>
          <w:spacing w:val="-2"/>
          <w:szCs w:val="22"/>
          <w:lang w:val="en-GB"/>
        </w:rPr>
        <w:t>371.12</w:t>
      </w:r>
      <w:r w:rsidRPr="00AE5D7B">
        <w:rPr>
          <w:rFonts w:cs="Times New Roman"/>
          <w:spacing w:val="-2"/>
          <w:szCs w:val="22"/>
          <w:lang w:val="en-GB"/>
        </w:rPr>
        <w:t xml:space="preserve"> million </w:t>
      </w:r>
      <w:r w:rsidR="00C70D6A" w:rsidRPr="00AE5D7B">
        <w:rPr>
          <w:rFonts w:cs="Times New Roman"/>
          <w:spacing w:val="-2"/>
          <w:szCs w:val="22"/>
          <w:lang w:val="en-GB"/>
        </w:rPr>
        <w:t>and</w:t>
      </w:r>
      <w:r w:rsidR="00AE5D7B" w:rsidRPr="00AE5D7B">
        <w:rPr>
          <w:rFonts w:cstheme="minorBidi" w:hint="cs"/>
          <w:spacing w:val="-2"/>
          <w:szCs w:val="22"/>
          <w:cs/>
          <w:lang w:val="en-GB"/>
        </w:rPr>
        <w:t xml:space="preserve"> </w:t>
      </w:r>
      <w:r w:rsidR="00AE5D7B" w:rsidRPr="00AE5D7B">
        <w:rPr>
          <w:rFonts w:cstheme="minorBidi"/>
          <w:spacing w:val="-2"/>
          <w:szCs w:val="22"/>
        </w:rPr>
        <w:t>Baht 14.19 million, respectively</w:t>
      </w:r>
      <w:r w:rsidR="00C70D6A" w:rsidRPr="00AE5D7B">
        <w:rPr>
          <w:rFonts w:cs="Times New Roman"/>
          <w:spacing w:val="-2"/>
          <w:szCs w:val="22"/>
          <w:lang w:val="en-GB"/>
        </w:rPr>
        <w:t xml:space="preserve"> </w:t>
      </w:r>
      <w:r w:rsidRPr="00AE5D7B">
        <w:rPr>
          <w:rFonts w:cs="Times New Roman"/>
          <w:i/>
          <w:iCs/>
          <w:spacing w:val="-2"/>
          <w:szCs w:val="22"/>
          <w:lang w:val="en-GB"/>
        </w:rPr>
        <w:t>(202</w:t>
      </w:r>
      <w:r w:rsidR="00686103" w:rsidRPr="00AE5D7B">
        <w:rPr>
          <w:rFonts w:cs="Times New Roman"/>
          <w:i/>
          <w:iCs/>
          <w:spacing w:val="-2"/>
          <w:szCs w:val="22"/>
          <w:lang w:val="en-GB"/>
        </w:rPr>
        <w:t>3</w:t>
      </w:r>
      <w:r w:rsidRPr="00AE5D7B">
        <w:rPr>
          <w:rFonts w:cs="Times New Roman"/>
          <w:i/>
          <w:iCs/>
          <w:spacing w:val="-2"/>
          <w:szCs w:val="22"/>
          <w:lang w:val="en-GB"/>
        </w:rPr>
        <w:t xml:space="preserve">: </w:t>
      </w:r>
      <w:r w:rsidR="00AE5D7B" w:rsidRPr="00AE5D7B">
        <w:rPr>
          <w:rFonts w:cs="Times New Roman"/>
          <w:i/>
          <w:iCs/>
          <w:spacing w:val="-2"/>
          <w:szCs w:val="22"/>
          <w:lang w:val="en-GB"/>
        </w:rPr>
        <w:t>the Group amount</w:t>
      </w:r>
      <w:r w:rsidR="00CD4CFA">
        <w:rPr>
          <w:rFonts w:cs="Times New Roman"/>
          <w:i/>
          <w:iCs/>
          <w:spacing w:val="-2"/>
          <w:szCs w:val="22"/>
          <w:lang w:val="en-GB"/>
        </w:rPr>
        <w:t>ed to</w:t>
      </w:r>
      <w:r w:rsidR="00AE5D7B" w:rsidRPr="00AE5D7B">
        <w:rPr>
          <w:rFonts w:cs="Times New Roman"/>
          <w:i/>
          <w:iCs/>
          <w:spacing w:val="-2"/>
          <w:szCs w:val="22"/>
          <w:lang w:val="en-GB"/>
        </w:rPr>
        <w:t xml:space="preserve"> </w:t>
      </w:r>
      <w:r w:rsidRPr="00AE5D7B">
        <w:rPr>
          <w:rFonts w:cs="Times New Roman"/>
          <w:i/>
          <w:iCs/>
          <w:spacing w:val="-2"/>
          <w:szCs w:val="22"/>
          <w:lang w:val="en-GB"/>
        </w:rPr>
        <w:t xml:space="preserve">Baht </w:t>
      </w:r>
      <w:r w:rsidR="00097192" w:rsidRPr="00AE5D7B">
        <w:rPr>
          <w:rFonts w:cs="Times New Roman"/>
          <w:i/>
          <w:iCs/>
          <w:spacing w:val="-2"/>
          <w:szCs w:val="22"/>
          <w:lang w:val="en-GB"/>
        </w:rPr>
        <w:t>2</w:t>
      </w:r>
      <w:r w:rsidR="00686103" w:rsidRPr="00AE5D7B">
        <w:rPr>
          <w:rFonts w:cs="Times New Roman"/>
          <w:i/>
          <w:iCs/>
          <w:spacing w:val="-2"/>
          <w:szCs w:val="22"/>
          <w:lang w:val="en-GB"/>
        </w:rPr>
        <w:t>78</w:t>
      </w:r>
      <w:r w:rsidR="00097192" w:rsidRPr="00AE5D7B">
        <w:rPr>
          <w:rFonts w:cs="Times New Roman"/>
          <w:i/>
          <w:iCs/>
          <w:spacing w:val="-2"/>
          <w:szCs w:val="22"/>
          <w:lang w:val="en-GB"/>
        </w:rPr>
        <w:t>.</w:t>
      </w:r>
      <w:r w:rsidR="00686103" w:rsidRPr="00AE5D7B">
        <w:rPr>
          <w:rFonts w:cs="Times New Roman"/>
          <w:i/>
          <w:iCs/>
          <w:spacing w:val="-2"/>
          <w:szCs w:val="22"/>
          <w:lang w:val="en-GB"/>
        </w:rPr>
        <w:t>8</w:t>
      </w:r>
      <w:r w:rsidR="00097192" w:rsidRPr="00AE5D7B">
        <w:rPr>
          <w:rFonts w:cs="Times New Roman"/>
          <w:i/>
          <w:iCs/>
          <w:spacing w:val="-2"/>
          <w:szCs w:val="22"/>
          <w:lang w:val="en-GB"/>
        </w:rPr>
        <w:t>4</w:t>
      </w:r>
      <w:r w:rsidRPr="00AE5D7B">
        <w:rPr>
          <w:rFonts w:cs="Times New Roman"/>
          <w:i/>
          <w:iCs/>
          <w:spacing w:val="-2"/>
          <w:szCs w:val="22"/>
          <w:lang w:val="en-GB"/>
        </w:rPr>
        <w:t xml:space="preserve"> million).</w:t>
      </w:r>
    </w:p>
    <w:p w14:paraId="33E81F13" w14:textId="77777777" w:rsidR="006F2EAB" w:rsidRPr="001C3DD4" w:rsidRDefault="006F2EAB" w:rsidP="006F2EAB">
      <w:pPr>
        <w:spacing w:line="240" w:lineRule="atLeast"/>
        <w:jc w:val="thaiDistribute"/>
        <w:rPr>
          <w:rFonts w:cs="Times New Roman"/>
          <w:szCs w:val="22"/>
          <w:lang w:val="en-GB"/>
        </w:rPr>
      </w:pPr>
    </w:p>
    <w:p w14:paraId="6AFCE5EE" w14:textId="77777777" w:rsidR="006F2EAB" w:rsidRPr="001C3DD4" w:rsidRDefault="006F2EAB" w:rsidP="006F2EAB">
      <w:pPr>
        <w:spacing w:line="240" w:lineRule="atLeast"/>
        <w:ind w:left="540"/>
        <w:rPr>
          <w:rFonts w:cs="Times New Roman"/>
          <w:b/>
          <w:bCs/>
          <w:i/>
          <w:iCs/>
          <w:szCs w:val="22"/>
        </w:rPr>
      </w:pPr>
      <w:r w:rsidRPr="001C3DD4">
        <w:rPr>
          <w:rFonts w:cs="Times New Roman"/>
          <w:b/>
          <w:bCs/>
          <w:i/>
          <w:iCs/>
          <w:szCs w:val="22"/>
        </w:rPr>
        <w:t>Dusit Thai Properties Public Company Limited</w:t>
      </w:r>
    </w:p>
    <w:p w14:paraId="030DC6FD" w14:textId="77777777" w:rsidR="006F2EAB" w:rsidRPr="001C3DD4" w:rsidRDefault="006F2EAB" w:rsidP="006F2EAB">
      <w:pPr>
        <w:spacing w:line="240" w:lineRule="atLeast"/>
        <w:ind w:left="540"/>
        <w:jc w:val="both"/>
        <w:rPr>
          <w:rFonts w:cs="Times New Roman"/>
          <w:szCs w:val="22"/>
        </w:rPr>
      </w:pPr>
    </w:p>
    <w:p w14:paraId="5C84E25F" w14:textId="718B8552" w:rsidR="00D071D1" w:rsidRPr="001C3DD4" w:rsidRDefault="006F2EAB" w:rsidP="00A602F8">
      <w:pPr>
        <w:spacing w:line="240" w:lineRule="atLeast"/>
        <w:ind w:left="540"/>
        <w:jc w:val="both"/>
        <w:rPr>
          <w:rFonts w:cs="Times New Roman"/>
          <w:szCs w:val="22"/>
          <w:lang w:val="en-GB"/>
        </w:rPr>
      </w:pPr>
      <w:r w:rsidRPr="001C3DD4">
        <w:rPr>
          <w:rFonts w:cs="Times New Roman"/>
          <w:szCs w:val="22"/>
          <w:lang w:val="en-GB"/>
        </w:rPr>
        <w:t xml:space="preserve">As at 31 December </w:t>
      </w:r>
      <w:r w:rsidR="000818BA" w:rsidRPr="001C3DD4">
        <w:rPr>
          <w:rFonts w:cs="Times New Roman"/>
          <w:szCs w:val="22"/>
          <w:lang w:val="en-GB"/>
        </w:rPr>
        <w:t>202</w:t>
      </w:r>
      <w:r w:rsidR="00686103" w:rsidRPr="001C3DD4">
        <w:rPr>
          <w:rFonts w:cs="Times New Roman"/>
          <w:szCs w:val="22"/>
          <w:lang w:val="en-GB"/>
        </w:rPr>
        <w:t>4</w:t>
      </w:r>
      <w:r w:rsidR="000818BA" w:rsidRPr="001C3DD4">
        <w:rPr>
          <w:rFonts w:cs="Times New Roman"/>
          <w:szCs w:val="22"/>
          <w:lang w:val="en-GB"/>
        </w:rPr>
        <w:t xml:space="preserve"> and 202</w:t>
      </w:r>
      <w:r w:rsidR="00686103" w:rsidRPr="001C3DD4">
        <w:rPr>
          <w:rFonts w:cs="Times New Roman"/>
          <w:szCs w:val="22"/>
          <w:lang w:val="en-GB"/>
        </w:rPr>
        <w:t>3</w:t>
      </w:r>
      <w:r w:rsidRPr="001C3DD4">
        <w:rPr>
          <w:rFonts w:cs="Times New Roman"/>
          <w:szCs w:val="22"/>
          <w:lang w:val="en-GB"/>
        </w:rPr>
        <w:t xml:space="preserve">, property, plant and equipment of Dusit Thani Hua Hin under Dusit Thai Properties Public Company Limited, a subsidiary, at a net book value of Baht </w:t>
      </w:r>
      <w:r w:rsidR="00A602F8" w:rsidRPr="001C3DD4">
        <w:rPr>
          <w:rFonts w:cs="Times New Roman"/>
          <w:szCs w:val="22"/>
          <w:lang w:val="en-GB"/>
        </w:rPr>
        <w:t>2</w:t>
      </w:r>
      <w:r w:rsidR="00413325">
        <w:rPr>
          <w:szCs w:val="28"/>
        </w:rPr>
        <w:t>35</w:t>
      </w:r>
      <w:r w:rsidR="00A602F8" w:rsidRPr="001C3DD4">
        <w:rPr>
          <w:rFonts w:cs="Times New Roman"/>
          <w:szCs w:val="22"/>
          <w:lang w:val="en-GB"/>
        </w:rPr>
        <w:t>.</w:t>
      </w:r>
      <w:r w:rsidR="00413325">
        <w:rPr>
          <w:rFonts w:cs="Times New Roman"/>
          <w:szCs w:val="22"/>
          <w:lang w:val="en-GB"/>
        </w:rPr>
        <w:t>02</w:t>
      </w:r>
      <w:r w:rsidRPr="001C3DD4">
        <w:rPr>
          <w:rFonts w:cs="Times New Roman"/>
          <w:szCs w:val="22"/>
          <w:lang w:val="en-GB"/>
        </w:rPr>
        <w:t xml:space="preserve"> million and Baht </w:t>
      </w:r>
      <w:r w:rsidR="00BE0CE0" w:rsidRPr="001C3DD4">
        <w:rPr>
          <w:rFonts w:cs="Times New Roman"/>
          <w:szCs w:val="22"/>
          <w:lang w:val="en-GB"/>
        </w:rPr>
        <w:t>2</w:t>
      </w:r>
      <w:r w:rsidR="00686103" w:rsidRPr="001C3DD4">
        <w:rPr>
          <w:rFonts w:cs="Times New Roman"/>
          <w:szCs w:val="22"/>
          <w:lang w:val="en-GB"/>
        </w:rPr>
        <w:t>60</w:t>
      </w:r>
      <w:r w:rsidR="00BE0CE0" w:rsidRPr="001C3DD4">
        <w:rPr>
          <w:rFonts w:cs="Times New Roman"/>
          <w:szCs w:val="22"/>
          <w:lang w:val="en-GB"/>
        </w:rPr>
        <w:t>.</w:t>
      </w:r>
      <w:r w:rsidR="00686103" w:rsidRPr="001C3DD4">
        <w:rPr>
          <w:rFonts w:cs="Times New Roman"/>
          <w:szCs w:val="22"/>
          <w:lang w:val="en-GB"/>
        </w:rPr>
        <w:t>7</w:t>
      </w:r>
      <w:r w:rsidR="00BE0CE0" w:rsidRPr="001C3DD4">
        <w:rPr>
          <w:rFonts w:cs="Times New Roman"/>
          <w:szCs w:val="22"/>
          <w:lang w:val="en-GB"/>
        </w:rPr>
        <w:t xml:space="preserve">2 </w:t>
      </w:r>
      <w:r w:rsidRPr="001C3DD4">
        <w:rPr>
          <w:rFonts w:cs="Times New Roman"/>
          <w:szCs w:val="22"/>
          <w:lang w:val="en-GB"/>
        </w:rPr>
        <w:t>million, respectively, are mortgaged as a guarantee for a compliance with a lease agreement for land and building with Dusit Thani Freehold and Leasehold Real Estate Investment Trust, an associate of Baht 1,300 million.</w:t>
      </w:r>
    </w:p>
    <w:p w14:paraId="02C036BF" w14:textId="77777777" w:rsidR="00C70D6A" w:rsidRPr="001C3DD4" w:rsidRDefault="00C70D6A" w:rsidP="00C70D6A">
      <w:pPr>
        <w:spacing w:line="240" w:lineRule="atLeast"/>
        <w:jc w:val="both"/>
        <w:rPr>
          <w:rFonts w:cs="Times New Roman"/>
          <w:szCs w:val="22"/>
          <w:lang w:val="en-GB"/>
        </w:rPr>
      </w:pPr>
    </w:p>
    <w:p w14:paraId="70ED4002" w14:textId="77777777" w:rsidR="00D071D1" w:rsidRPr="001C3DD4" w:rsidRDefault="00D071D1" w:rsidP="00295C94">
      <w:pPr>
        <w:ind w:left="558"/>
        <w:jc w:val="thaiDistribute"/>
        <w:rPr>
          <w:rFonts w:cs="Times New Roman"/>
          <w:b/>
          <w:bCs/>
          <w:i/>
          <w:iCs/>
          <w:szCs w:val="22"/>
        </w:rPr>
      </w:pPr>
      <w:r w:rsidRPr="001C3DD4">
        <w:rPr>
          <w:rFonts w:cs="Times New Roman"/>
          <w:b/>
          <w:bCs/>
          <w:i/>
          <w:iCs/>
          <w:szCs w:val="22"/>
        </w:rPr>
        <w:t>Vimarn Suriya Co., Ltd.,</w:t>
      </w:r>
    </w:p>
    <w:p w14:paraId="58BD8356" w14:textId="77777777" w:rsidR="00D071D1" w:rsidRPr="001C3DD4" w:rsidRDefault="00D071D1" w:rsidP="00D071D1">
      <w:pPr>
        <w:spacing w:line="240" w:lineRule="atLeast"/>
        <w:ind w:left="540"/>
        <w:jc w:val="thaiDistribute"/>
        <w:rPr>
          <w:rFonts w:cs="Times New Roman"/>
          <w:szCs w:val="22"/>
          <w:lang w:val="en-GB"/>
        </w:rPr>
      </w:pPr>
    </w:p>
    <w:p w14:paraId="5AEB32D0" w14:textId="6512B285" w:rsidR="001C3DD4" w:rsidRDefault="00AE5D7B" w:rsidP="00664BEF">
      <w:pPr>
        <w:spacing w:line="240" w:lineRule="atLeast"/>
        <w:ind w:left="540"/>
        <w:jc w:val="both"/>
        <w:rPr>
          <w:rFonts w:cs="Times New Roman"/>
          <w:szCs w:val="22"/>
          <w:lang w:val="en-GB"/>
        </w:rPr>
      </w:pPr>
      <w:r w:rsidRPr="00AE5D7B">
        <w:rPr>
          <w:rFonts w:cs="Times New Roman"/>
          <w:szCs w:val="22"/>
          <w:lang w:val="en-GB"/>
        </w:rPr>
        <w:t>On 15 November 2024, the subsidiary transferred retail bare shell</w:t>
      </w:r>
      <w:r w:rsidRPr="00AE5D7B">
        <w:rPr>
          <w:rFonts w:cs="Times New Roman" w:hint="cs"/>
          <w:szCs w:val="22"/>
          <w:cs/>
          <w:lang w:val="en-GB"/>
        </w:rPr>
        <w:t xml:space="preserve"> </w:t>
      </w:r>
      <w:r w:rsidRPr="00AE5D7B">
        <w:rPr>
          <w:rFonts w:cs="Times New Roman"/>
          <w:szCs w:val="22"/>
          <w:lang w:val="en-GB"/>
        </w:rPr>
        <w:t>which Suanlum Property Co., Ltd., an associate, has received</w:t>
      </w:r>
      <w:r w:rsidRPr="00AE5D7B">
        <w:rPr>
          <w:rFonts w:cs="Times New Roman" w:hint="cs"/>
          <w:szCs w:val="22"/>
          <w:cs/>
          <w:lang w:val="en-GB"/>
        </w:rPr>
        <w:t xml:space="preserve"> </w:t>
      </w:r>
      <w:r w:rsidRPr="00AE5D7B">
        <w:rPr>
          <w:rFonts w:cs="Times New Roman"/>
          <w:szCs w:val="22"/>
          <w:lang w:val="en-GB"/>
        </w:rPr>
        <w:t>and possessed of the retail building, which is a leased property under the building lease agreement (see note 24).</w:t>
      </w:r>
    </w:p>
    <w:p w14:paraId="6CA7CC18" w14:textId="77777777" w:rsidR="00AE5D7B" w:rsidRDefault="00AE5D7B" w:rsidP="00664BEF">
      <w:pPr>
        <w:spacing w:line="240" w:lineRule="atLeast"/>
        <w:ind w:left="540"/>
        <w:jc w:val="both"/>
        <w:rPr>
          <w:rFonts w:cs="Times New Roman"/>
          <w:szCs w:val="22"/>
          <w:lang w:val="en-GB"/>
        </w:rPr>
      </w:pPr>
    </w:p>
    <w:p w14:paraId="2A7691FF" w14:textId="77777777" w:rsidR="00AE5D7B" w:rsidRDefault="00AE5D7B" w:rsidP="00AE5D7B">
      <w:pPr>
        <w:ind w:left="558"/>
        <w:jc w:val="thaiDistribute"/>
        <w:rPr>
          <w:rFonts w:cs="Times New Roman"/>
          <w:b/>
          <w:bCs/>
          <w:i/>
          <w:iCs/>
          <w:szCs w:val="22"/>
        </w:rPr>
      </w:pPr>
      <w:r w:rsidRPr="00AE5D7B">
        <w:rPr>
          <w:rFonts w:cs="Times New Roman"/>
          <w:b/>
          <w:bCs/>
          <w:i/>
          <w:iCs/>
          <w:szCs w:val="22"/>
        </w:rPr>
        <w:t xml:space="preserve">Disposal of ASAI Bangkok Sathorn and ASAI Bangkok Chinatown </w:t>
      </w:r>
    </w:p>
    <w:p w14:paraId="72EF4BC2" w14:textId="77777777" w:rsidR="00AE5D7B" w:rsidRPr="00F81C02" w:rsidRDefault="00AE5D7B" w:rsidP="00AE5D7B">
      <w:pPr>
        <w:ind w:left="558"/>
        <w:jc w:val="thaiDistribute"/>
        <w:rPr>
          <w:rFonts w:cs="Times New Roman"/>
          <w:b/>
          <w:bCs/>
          <w:i/>
          <w:iCs/>
          <w:sz w:val="20"/>
          <w:szCs w:val="20"/>
        </w:rPr>
      </w:pPr>
    </w:p>
    <w:p w14:paraId="21CBBDA1" w14:textId="6959888A" w:rsidR="00AE5D7B" w:rsidRPr="00AE5D7B" w:rsidRDefault="00AE5D7B" w:rsidP="00AE5D7B">
      <w:pPr>
        <w:spacing w:line="240" w:lineRule="atLeast"/>
        <w:ind w:left="540"/>
        <w:jc w:val="both"/>
        <w:rPr>
          <w:rFonts w:cs="Times New Roman"/>
          <w:szCs w:val="22"/>
          <w:cs/>
          <w:lang w:val="en-GB"/>
        </w:rPr>
      </w:pPr>
      <w:r w:rsidRPr="00AE5D7B">
        <w:rPr>
          <w:rFonts w:cs="Times New Roman"/>
          <w:szCs w:val="22"/>
          <w:lang w:val="en-GB"/>
        </w:rPr>
        <w:t>On 1 November 2024, the Company has entered into a land lease agreement and disposed building and operating asset of ASAI Bangkok Sathorn and entered into a sublease agreement and disposed operating asset of ASAI Bangkok Chinatown</w:t>
      </w:r>
      <w:r w:rsidR="00F81C02">
        <w:rPr>
          <w:rFonts w:cs="Times New Roman"/>
          <w:szCs w:val="22"/>
          <w:lang w:val="en-GB"/>
        </w:rPr>
        <w:t xml:space="preserve"> </w:t>
      </w:r>
      <w:r w:rsidRPr="00AE5D7B">
        <w:rPr>
          <w:rFonts w:cs="Times New Roman"/>
          <w:szCs w:val="22"/>
          <w:lang w:val="en-GB"/>
        </w:rPr>
        <w:t xml:space="preserve">to Dusit Thani Freehold and Leasehold Real Estate Investment Trust with Buy-Back Condition (“DREITBB”), an associate. The agreement includes the condition that allows DREITBB to exercise its right to consider selling back the property to the Company before the end of lease term (at the 7th year from the date of investment by DREITBB, except other conditions by DREITBB). DREITBB has agreed to pay to the Company for the investment totalling Baht 1,181.8 million (excluding VAT) (see notes </w:t>
      </w:r>
      <w:r w:rsidRPr="00AE5D7B">
        <w:rPr>
          <w:rFonts w:cs="Times New Roman" w:hint="cs"/>
          <w:szCs w:val="22"/>
          <w:cs/>
          <w:lang w:val="en-GB"/>
        </w:rPr>
        <w:t xml:space="preserve">13 </w:t>
      </w:r>
      <w:r w:rsidRPr="00AE5D7B">
        <w:rPr>
          <w:rFonts w:cs="Times New Roman"/>
          <w:szCs w:val="22"/>
          <w:lang w:val="en-GB"/>
        </w:rPr>
        <w:t xml:space="preserve">and </w:t>
      </w:r>
      <w:r w:rsidRPr="00AE5D7B">
        <w:rPr>
          <w:rFonts w:cs="Times New Roman" w:hint="cs"/>
          <w:szCs w:val="22"/>
          <w:cs/>
          <w:lang w:val="en-GB"/>
        </w:rPr>
        <w:t>14</w:t>
      </w:r>
      <w:r w:rsidRPr="00AE5D7B">
        <w:rPr>
          <w:rFonts w:cs="Times New Roman"/>
          <w:szCs w:val="22"/>
          <w:lang w:val="en-GB"/>
        </w:rPr>
        <w:t>).</w:t>
      </w:r>
    </w:p>
    <w:p w14:paraId="203682BC" w14:textId="77777777" w:rsidR="00AE5D7B" w:rsidRPr="00AE5D7B" w:rsidRDefault="00AE5D7B" w:rsidP="00AE5D7B">
      <w:pPr>
        <w:spacing w:line="240" w:lineRule="atLeast"/>
        <w:ind w:left="540"/>
        <w:jc w:val="both"/>
        <w:rPr>
          <w:rFonts w:cs="Times New Roman"/>
          <w:szCs w:val="22"/>
          <w:cs/>
          <w:lang w:val="en-GB"/>
        </w:rPr>
      </w:pPr>
    </w:p>
    <w:p w14:paraId="66423771" w14:textId="79F8D133" w:rsidR="00AE5D7B" w:rsidRPr="00AE5D7B" w:rsidRDefault="00AE5D7B" w:rsidP="00AE5D7B">
      <w:pPr>
        <w:spacing w:line="240" w:lineRule="atLeast"/>
        <w:ind w:left="540"/>
        <w:jc w:val="both"/>
        <w:rPr>
          <w:rFonts w:cs="Times New Roman"/>
          <w:szCs w:val="22"/>
          <w:lang w:val="en-GB"/>
        </w:rPr>
      </w:pPr>
      <w:r w:rsidRPr="00AE5D7B">
        <w:rPr>
          <w:rFonts w:cs="Times New Roman"/>
          <w:szCs w:val="22"/>
          <w:lang w:val="en-GB"/>
        </w:rPr>
        <w:t>DREITBB has entered into a sublease agreement for the mentioned assets for ASAI Bangkok Sathorn and ASAI Bangkok Chinatown with Asai Holdings Co</w:t>
      </w:r>
      <w:r w:rsidR="00CD4CFA">
        <w:rPr>
          <w:rFonts w:cs="Times New Roman"/>
          <w:szCs w:val="22"/>
          <w:lang w:val="en-GB"/>
        </w:rPr>
        <w:t>., Ltd</w:t>
      </w:r>
      <w:r w:rsidR="000A1CFF">
        <w:rPr>
          <w:rFonts w:cs="Times New Roman"/>
          <w:szCs w:val="22"/>
          <w:lang w:val="en-GB"/>
        </w:rPr>
        <w:t>.</w:t>
      </w:r>
      <w:r w:rsidRPr="00AE5D7B">
        <w:rPr>
          <w:rFonts w:cs="Times New Roman"/>
          <w:szCs w:val="22"/>
          <w:lang w:val="en-GB"/>
        </w:rPr>
        <w:t>, a subsidiary, with rental payments due quarterly as specified in the agreement (see note 1</w:t>
      </w:r>
      <w:r w:rsidRPr="00AE5D7B">
        <w:rPr>
          <w:rFonts w:cs="Times New Roman" w:hint="cs"/>
          <w:szCs w:val="22"/>
          <w:cs/>
          <w:lang w:val="en-GB"/>
        </w:rPr>
        <w:t>3</w:t>
      </w:r>
      <w:r w:rsidRPr="00AE5D7B">
        <w:rPr>
          <w:rFonts w:cs="Times New Roman"/>
          <w:szCs w:val="22"/>
          <w:lang w:val="en-GB"/>
        </w:rPr>
        <w:t>).</w:t>
      </w:r>
    </w:p>
    <w:p w14:paraId="4953F3D0" w14:textId="77777777" w:rsidR="00AE5D7B" w:rsidRPr="00AE5D7B" w:rsidRDefault="00AE5D7B" w:rsidP="00664BEF">
      <w:pPr>
        <w:spacing w:line="240" w:lineRule="atLeast"/>
        <w:ind w:left="540"/>
        <w:jc w:val="both"/>
        <w:rPr>
          <w:rFonts w:cs="Times New Roman"/>
          <w:szCs w:val="22"/>
          <w:lang w:val="en-AU"/>
        </w:rPr>
      </w:pPr>
    </w:p>
    <w:p w14:paraId="53CEFF9B" w14:textId="77777777" w:rsidR="001C3DD4" w:rsidRPr="001C3DD4" w:rsidRDefault="001C3DD4" w:rsidP="001C3DD4">
      <w:pPr>
        <w:ind w:firstLine="540"/>
        <w:jc w:val="thaiDistribute"/>
        <w:rPr>
          <w:b/>
          <w:bCs/>
          <w:i/>
          <w:iCs/>
          <w:szCs w:val="22"/>
        </w:rPr>
      </w:pPr>
      <w:r w:rsidRPr="001C3DD4">
        <w:rPr>
          <w:b/>
          <w:bCs/>
          <w:i/>
          <w:iCs/>
          <w:szCs w:val="22"/>
        </w:rPr>
        <w:t>Impairment of assets</w:t>
      </w:r>
    </w:p>
    <w:p w14:paraId="4730C3BC" w14:textId="77777777" w:rsidR="001C3DD4" w:rsidRPr="00F81C02" w:rsidRDefault="001C3DD4" w:rsidP="001C3DD4">
      <w:pPr>
        <w:pStyle w:val="block"/>
        <w:spacing w:after="0" w:line="240" w:lineRule="atLeast"/>
        <w:ind w:left="540"/>
        <w:jc w:val="thaiDistribute"/>
        <w:rPr>
          <w:sz w:val="18"/>
          <w:szCs w:val="18"/>
          <w:lang w:val="en-US"/>
        </w:rPr>
      </w:pPr>
    </w:p>
    <w:p w14:paraId="34D1E8C0" w14:textId="77777777" w:rsidR="001C3DD4" w:rsidRPr="001C3DD4" w:rsidRDefault="001C3DD4" w:rsidP="001C3DD4">
      <w:pPr>
        <w:pStyle w:val="block"/>
        <w:spacing w:after="0" w:line="240" w:lineRule="atLeast"/>
        <w:ind w:left="540"/>
        <w:jc w:val="thaiDistribute"/>
        <w:rPr>
          <w:szCs w:val="22"/>
        </w:rPr>
      </w:pPr>
      <w:r w:rsidRPr="001C3DD4">
        <w:rPr>
          <w:szCs w:val="22"/>
        </w:rPr>
        <w:t>Management reviewed and tested impairment of certain property, plant and equipment of a subsidiary which have impairment indicators by determining recoverable amount from their value in use by using discounted estimated future cash flows.</w:t>
      </w:r>
    </w:p>
    <w:p w14:paraId="73DAE557" w14:textId="77777777" w:rsidR="001C3DD4" w:rsidRPr="001C3DD4" w:rsidRDefault="001C3DD4" w:rsidP="001C3DD4">
      <w:pPr>
        <w:pStyle w:val="block"/>
        <w:spacing w:after="0" w:line="240" w:lineRule="atLeast"/>
        <w:ind w:left="540"/>
        <w:jc w:val="thaiDistribute"/>
        <w:rPr>
          <w:szCs w:val="22"/>
          <w:lang w:val="en-US"/>
        </w:rPr>
      </w:pPr>
    </w:p>
    <w:p w14:paraId="2F9D2169" w14:textId="77777777" w:rsidR="001C3DD4" w:rsidRPr="001C3DD4" w:rsidRDefault="001C3DD4" w:rsidP="001C3DD4">
      <w:pPr>
        <w:pStyle w:val="block"/>
        <w:spacing w:after="0" w:line="240" w:lineRule="atLeast"/>
        <w:ind w:left="540"/>
        <w:jc w:val="thaiDistribute"/>
        <w:rPr>
          <w:rFonts w:eastAsiaTheme="minorHAnsi" w:cstheme="minorBidi"/>
          <w:szCs w:val="22"/>
        </w:rPr>
      </w:pPr>
      <w:r w:rsidRPr="001C3DD4">
        <w:rPr>
          <w:szCs w:val="22"/>
        </w:rPr>
        <w:t>Key assumptions for valuing recoverable amount are shown in the following table. The values assigned to the key assumptions by management’s assessment based on historical data, business plan and</w:t>
      </w:r>
      <w:r w:rsidRPr="001C3DD4">
        <w:rPr>
          <w:szCs w:val="22"/>
          <w:cs/>
        </w:rPr>
        <w:t xml:space="preserve"> </w:t>
      </w:r>
      <w:r w:rsidRPr="001C3DD4">
        <w:rPr>
          <w:szCs w:val="22"/>
        </w:rPr>
        <w:t>future trends in the relevant business.</w:t>
      </w:r>
    </w:p>
    <w:p w14:paraId="3A1774B7" w14:textId="77777777" w:rsidR="001C3DD4" w:rsidRPr="00865197" w:rsidRDefault="001C3DD4" w:rsidP="001C3DD4">
      <w:pPr>
        <w:ind w:left="540"/>
        <w:rPr>
          <w:sz w:val="15"/>
          <w:szCs w:val="15"/>
        </w:rPr>
      </w:pPr>
    </w:p>
    <w:tbl>
      <w:tblPr>
        <w:tblW w:w="9288" w:type="dxa"/>
        <w:tblInd w:w="450" w:type="dxa"/>
        <w:tblLayout w:type="fixed"/>
        <w:tblLook w:val="01E0" w:firstRow="1" w:lastRow="1" w:firstColumn="1" w:lastColumn="1" w:noHBand="0" w:noVBand="0"/>
      </w:tblPr>
      <w:tblGrid>
        <w:gridCol w:w="5940"/>
        <w:gridCol w:w="1548"/>
        <w:gridCol w:w="270"/>
        <w:gridCol w:w="1530"/>
      </w:tblGrid>
      <w:tr w:rsidR="001C3DD4" w:rsidRPr="001C3DD4" w14:paraId="1162D15C" w14:textId="77777777" w:rsidTr="00EE5303">
        <w:trPr>
          <w:tblHeader/>
        </w:trPr>
        <w:tc>
          <w:tcPr>
            <w:tcW w:w="5940" w:type="dxa"/>
          </w:tcPr>
          <w:p w14:paraId="30E55378" w14:textId="77777777" w:rsidR="001C3DD4" w:rsidRPr="001C3DD4" w:rsidRDefault="001C3DD4" w:rsidP="00EE5303">
            <w:pPr>
              <w:jc w:val="thaiDistribute"/>
              <w:rPr>
                <w:b/>
                <w:bCs/>
                <w:szCs w:val="22"/>
              </w:rPr>
            </w:pPr>
          </w:p>
        </w:tc>
        <w:tc>
          <w:tcPr>
            <w:tcW w:w="3348" w:type="dxa"/>
            <w:gridSpan w:val="3"/>
          </w:tcPr>
          <w:p w14:paraId="68BFE4E7" w14:textId="77777777" w:rsidR="001C3DD4" w:rsidRPr="001C3DD4" w:rsidRDefault="001C3DD4" w:rsidP="00EE5303">
            <w:pPr>
              <w:pStyle w:val="acctmergecolhdg"/>
              <w:spacing w:line="240" w:lineRule="atLeast"/>
              <w:rPr>
                <w:szCs w:val="22"/>
              </w:rPr>
            </w:pPr>
            <w:r w:rsidRPr="001C3DD4">
              <w:rPr>
                <w:szCs w:val="22"/>
              </w:rPr>
              <w:t>Consolidated</w:t>
            </w:r>
          </w:p>
          <w:p w14:paraId="24BD689B" w14:textId="77777777" w:rsidR="001C3DD4" w:rsidRPr="001C3DD4" w:rsidRDefault="001C3DD4" w:rsidP="00EE5303">
            <w:pPr>
              <w:pStyle w:val="acctmergecolhdg"/>
              <w:spacing w:line="240" w:lineRule="atLeast"/>
              <w:rPr>
                <w:szCs w:val="22"/>
              </w:rPr>
            </w:pPr>
            <w:r w:rsidRPr="001C3DD4">
              <w:rPr>
                <w:szCs w:val="22"/>
              </w:rPr>
              <w:t>financial statements</w:t>
            </w:r>
          </w:p>
        </w:tc>
      </w:tr>
      <w:tr w:rsidR="001C3DD4" w:rsidRPr="001C3DD4" w14:paraId="1DDC09A9" w14:textId="77777777" w:rsidTr="00EE5303">
        <w:trPr>
          <w:tblHeader/>
        </w:trPr>
        <w:tc>
          <w:tcPr>
            <w:tcW w:w="5940" w:type="dxa"/>
          </w:tcPr>
          <w:p w14:paraId="1706821A" w14:textId="77777777" w:rsidR="001C3DD4" w:rsidRPr="001C3DD4" w:rsidRDefault="001C3DD4" w:rsidP="00EE5303">
            <w:pPr>
              <w:ind w:right="-108"/>
              <w:rPr>
                <w:szCs w:val="22"/>
              </w:rPr>
            </w:pPr>
          </w:p>
        </w:tc>
        <w:tc>
          <w:tcPr>
            <w:tcW w:w="1548" w:type="dxa"/>
          </w:tcPr>
          <w:p w14:paraId="6FB9E474" w14:textId="77777777" w:rsidR="001C3DD4" w:rsidRPr="001C3DD4" w:rsidRDefault="001C3DD4" w:rsidP="00EE5303">
            <w:pPr>
              <w:pStyle w:val="acctmergecolhdg"/>
              <w:spacing w:line="240" w:lineRule="atLeast"/>
              <w:rPr>
                <w:b w:val="0"/>
                <w:bCs/>
                <w:szCs w:val="22"/>
              </w:rPr>
            </w:pPr>
            <w:r w:rsidRPr="001C3DD4">
              <w:rPr>
                <w:b w:val="0"/>
                <w:bCs/>
                <w:szCs w:val="22"/>
              </w:rPr>
              <w:t>2024</w:t>
            </w:r>
          </w:p>
        </w:tc>
        <w:tc>
          <w:tcPr>
            <w:tcW w:w="270" w:type="dxa"/>
          </w:tcPr>
          <w:p w14:paraId="497E1B25" w14:textId="77777777" w:rsidR="001C3DD4" w:rsidRPr="001C3DD4" w:rsidRDefault="001C3DD4" w:rsidP="00EE5303">
            <w:pPr>
              <w:pStyle w:val="acctmergecolhdg"/>
              <w:spacing w:line="240" w:lineRule="atLeast"/>
              <w:rPr>
                <w:b w:val="0"/>
                <w:bCs/>
                <w:szCs w:val="22"/>
              </w:rPr>
            </w:pPr>
          </w:p>
        </w:tc>
        <w:tc>
          <w:tcPr>
            <w:tcW w:w="1530" w:type="dxa"/>
          </w:tcPr>
          <w:p w14:paraId="05E42E97" w14:textId="77777777" w:rsidR="001C3DD4" w:rsidRPr="001C3DD4" w:rsidRDefault="001C3DD4" w:rsidP="00EE5303">
            <w:pPr>
              <w:pStyle w:val="acctmergecolhdg"/>
              <w:spacing w:line="240" w:lineRule="atLeast"/>
              <w:rPr>
                <w:b w:val="0"/>
                <w:bCs/>
                <w:szCs w:val="22"/>
              </w:rPr>
            </w:pPr>
            <w:r w:rsidRPr="001C3DD4">
              <w:rPr>
                <w:b w:val="0"/>
                <w:bCs/>
                <w:szCs w:val="22"/>
              </w:rPr>
              <w:t>2023</w:t>
            </w:r>
          </w:p>
        </w:tc>
      </w:tr>
      <w:tr w:rsidR="001C3DD4" w:rsidRPr="001C3DD4" w14:paraId="35EC0570" w14:textId="77777777" w:rsidTr="00EE5303">
        <w:trPr>
          <w:tblHeader/>
        </w:trPr>
        <w:tc>
          <w:tcPr>
            <w:tcW w:w="5940" w:type="dxa"/>
          </w:tcPr>
          <w:p w14:paraId="1D6B51B8" w14:textId="77777777" w:rsidR="001C3DD4" w:rsidRPr="001C3DD4" w:rsidRDefault="001C3DD4" w:rsidP="00EE5303">
            <w:pPr>
              <w:ind w:right="-108"/>
              <w:rPr>
                <w:szCs w:val="22"/>
              </w:rPr>
            </w:pPr>
          </w:p>
        </w:tc>
        <w:tc>
          <w:tcPr>
            <w:tcW w:w="3348" w:type="dxa"/>
            <w:gridSpan w:val="3"/>
            <w:vAlign w:val="center"/>
          </w:tcPr>
          <w:p w14:paraId="392AB199" w14:textId="77777777" w:rsidR="001C3DD4" w:rsidRPr="001C3DD4" w:rsidRDefault="001C3DD4" w:rsidP="00EE5303">
            <w:pPr>
              <w:jc w:val="center"/>
              <w:rPr>
                <w:i/>
                <w:iCs/>
                <w:szCs w:val="22"/>
              </w:rPr>
            </w:pPr>
            <w:r w:rsidRPr="001C3DD4">
              <w:rPr>
                <w:i/>
                <w:iCs/>
                <w:szCs w:val="22"/>
              </w:rPr>
              <w:t>(%)</w:t>
            </w:r>
          </w:p>
        </w:tc>
      </w:tr>
      <w:tr w:rsidR="001C3DD4" w:rsidRPr="001C3DD4" w14:paraId="656DE7B3" w14:textId="77777777" w:rsidTr="00EE5303">
        <w:tc>
          <w:tcPr>
            <w:tcW w:w="5940" w:type="dxa"/>
            <w:shd w:val="clear" w:color="auto" w:fill="auto"/>
          </w:tcPr>
          <w:p w14:paraId="3A995EC6" w14:textId="77777777" w:rsidR="001C3DD4" w:rsidRPr="001C3DD4" w:rsidRDefault="001C3DD4" w:rsidP="00EE5303">
            <w:pPr>
              <w:tabs>
                <w:tab w:val="left" w:pos="9450"/>
              </w:tabs>
              <w:spacing w:line="240" w:lineRule="atLeast"/>
              <w:rPr>
                <w:rFonts w:cs="Times New Roman"/>
                <w:szCs w:val="22"/>
              </w:rPr>
            </w:pPr>
            <w:r w:rsidRPr="001C3DD4">
              <w:rPr>
                <w:rFonts w:cs="Times New Roman"/>
                <w:szCs w:val="22"/>
              </w:rPr>
              <w:t>Discount rate</w:t>
            </w:r>
          </w:p>
        </w:tc>
        <w:tc>
          <w:tcPr>
            <w:tcW w:w="1548" w:type="dxa"/>
          </w:tcPr>
          <w:p w14:paraId="28D5978A" w14:textId="77777777" w:rsidR="001C3DD4" w:rsidRPr="001C3DD4" w:rsidRDefault="001C3DD4" w:rsidP="00EE5303">
            <w:pPr>
              <w:pStyle w:val="acctfourfigures"/>
              <w:tabs>
                <w:tab w:val="clear" w:pos="765"/>
              </w:tabs>
              <w:spacing w:line="240" w:lineRule="atLeast"/>
              <w:ind w:right="-188"/>
              <w:jc w:val="center"/>
              <w:rPr>
                <w:rFonts w:cs="Angsana New"/>
                <w:szCs w:val="22"/>
              </w:rPr>
            </w:pPr>
            <w:r w:rsidRPr="001C3DD4">
              <w:rPr>
                <w:rFonts w:cs="Angsana New"/>
                <w:szCs w:val="22"/>
              </w:rPr>
              <w:t>5.2</w:t>
            </w:r>
          </w:p>
        </w:tc>
        <w:tc>
          <w:tcPr>
            <w:tcW w:w="270" w:type="dxa"/>
          </w:tcPr>
          <w:p w14:paraId="25235928" w14:textId="77777777" w:rsidR="001C3DD4" w:rsidRPr="001C3DD4" w:rsidRDefault="001C3DD4" w:rsidP="00EE5303">
            <w:pPr>
              <w:rPr>
                <w:szCs w:val="22"/>
              </w:rPr>
            </w:pPr>
          </w:p>
        </w:tc>
        <w:tc>
          <w:tcPr>
            <w:tcW w:w="1530" w:type="dxa"/>
          </w:tcPr>
          <w:p w14:paraId="58202D12" w14:textId="77777777" w:rsidR="001C3DD4" w:rsidRPr="001C3DD4" w:rsidRDefault="001C3DD4" w:rsidP="00EE5303">
            <w:pPr>
              <w:pStyle w:val="acctfourfigures"/>
              <w:tabs>
                <w:tab w:val="clear" w:pos="765"/>
              </w:tabs>
              <w:spacing w:line="240" w:lineRule="atLeast"/>
              <w:ind w:right="-182"/>
              <w:jc w:val="center"/>
              <w:rPr>
                <w:spacing w:val="-2"/>
                <w:szCs w:val="22"/>
              </w:rPr>
            </w:pPr>
            <w:r w:rsidRPr="001C3DD4">
              <w:rPr>
                <w:rFonts w:cs="Angsana New"/>
                <w:szCs w:val="22"/>
              </w:rPr>
              <w:t>5.9</w:t>
            </w:r>
          </w:p>
        </w:tc>
      </w:tr>
      <w:tr w:rsidR="001C3DD4" w:rsidRPr="001C3DD4" w14:paraId="45DF85C7" w14:textId="77777777" w:rsidTr="00EE5303">
        <w:tc>
          <w:tcPr>
            <w:tcW w:w="5940" w:type="dxa"/>
            <w:shd w:val="clear" w:color="auto" w:fill="auto"/>
          </w:tcPr>
          <w:p w14:paraId="445EA7E7" w14:textId="77777777" w:rsidR="001C3DD4" w:rsidRPr="001C3DD4" w:rsidRDefault="001C3DD4" w:rsidP="00EE5303">
            <w:pPr>
              <w:rPr>
                <w:szCs w:val="22"/>
              </w:rPr>
            </w:pPr>
            <w:r w:rsidRPr="001C3DD4">
              <w:rPr>
                <w:szCs w:val="22"/>
              </w:rPr>
              <w:t>Growth rate</w:t>
            </w:r>
          </w:p>
        </w:tc>
        <w:tc>
          <w:tcPr>
            <w:tcW w:w="1548" w:type="dxa"/>
          </w:tcPr>
          <w:p w14:paraId="7E5C15A4" w14:textId="77777777" w:rsidR="001C3DD4" w:rsidRPr="001C3DD4" w:rsidRDefault="001C3DD4" w:rsidP="00EE5303">
            <w:pPr>
              <w:pStyle w:val="acctfourfigures"/>
              <w:tabs>
                <w:tab w:val="clear" w:pos="765"/>
              </w:tabs>
              <w:spacing w:line="240" w:lineRule="atLeast"/>
              <w:ind w:right="-177"/>
              <w:jc w:val="center"/>
              <w:rPr>
                <w:spacing w:val="-2"/>
                <w:szCs w:val="22"/>
              </w:rPr>
            </w:pPr>
            <w:r w:rsidRPr="001C3DD4">
              <w:rPr>
                <w:spacing w:val="-2"/>
                <w:szCs w:val="22"/>
              </w:rPr>
              <w:t>7.1</w:t>
            </w:r>
          </w:p>
        </w:tc>
        <w:tc>
          <w:tcPr>
            <w:tcW w:w="270" w:type="dxa"/>
          </w:tcPr>
          <w:p w14:paraId="2DB734C8" w14:textId="77777777" w:rsidR="001C3DD4" w:rsidRPr="001C3DD4" w:rsidRDefault="001C3DD4" w:rsidP="00EE5303">
            <w:pPr>
              <w:rPr>
                <w:szCs w:val="22"/>
              </w:rPr>
            </w:pPr>
          </w:p>
        </w:tc>
        <w:tc>
          <w:tcPr>
            <w:tcW w:w="1530" w:type="dxa"/>
          </w:tcPr>
          <w:p w14:paraId="6870AE67" w14:textId="77777777" w:rsidR="001C3DD4" w:rsidRPr="001C3DD4" w:rsidRDefault="001C3DD4" w:rsidP="00EE5303">
            <w:pPr>
              <w:pStyle w:val="acctfourfigures"/>
              <w:tabs>
                <w:tab w:val="clear" w:pos="765"/>
              </w:tabs>
              <w:spacing w:line="240" w:lineRule="atLeast"/>
              <w:ind w:right="-179"/>
              <w:jc w:val="center"/>
              <w:rPr>
                <w:spacing w:val="-2"/>
                <w:szCs w:val="22"/>
              </w:rPr>
            </w:pPr>
            <w:r w:rsidRPr="001C3DD4">
              <w:rPr>
                <w:spacing w:val="-2"/>
                <w:szCs w:val="22"/>
              </w:rPr>
              <w:t>35.0</w:t>
            </w:r>
          </w:p>
        </w:tc>
      </w:tr>
    </w:tbl>
    <w:p w14:paraId="2B1BED66" w14:textId="77777777" w:rsidR="001C3DD4" w:rsidRPr="00865197" w:rsidRDefault="001C3DD4" w:rsidP="001C3DD4">
      <w:pPr>
        <w:jc w:val="thaiDistribute"/>
        <w:rPr>
          <w:sz w:val="20"/>
          <w:szCs w:val="20"/>
          <w:highlight w:val="yellow"/>
        </w:rPr>
      </w:pPr>
    </w:p>
    <w:p w14:paraId="1C13D79C" w14:textId="59945A6B" w:rsidR="00D071D1" w:rsidRPr="00F81C02" w:rsidRDefault="001C3DD4" w:rsidP="00F81C02">
      <w:pPr>
        <w:ind w:left="531"/>
        <w:jc w:val="thaiDistribute"/>
        <w:rPr>
          <w:spacing w:val="-4"/>
          <w:szCs w:val="22"/>
        </w:rPr>
      </w:pPr>
      <w:r w:rsidRPr="001C3DD4">
        <w:rPr>
          <w:spacing w:val="-4"/>
          <w:szCs w:val="22"/>
        </w:rPr>
        <w:t xml:space="preserve">In 2024, management reviewed and tested impairment of property, plant and equipment and found that recoverable amount is higher than carrying amount of assets. </w:t>
      </w:r>
    </w:p>
    <w:p w14:paraId="4B1678CE" w14:textId="77777777" w:rsidR="005176D3" w:rsidRPr="00865197" w:rsidRDefault="005176D3" w:rsidP="006F2EAB">
      <w:pPr>
        <w:tabs>
          <w:tab w:val="left" w:pos="9450"/>
        </w:tabs>
        <w:ind w:left="1080"/>
        <w:jc w:val="both"/>
        <w:rPr>
          <w:rFonts w:cs="Times New Roman"/>
          <w:spacing w:val="-2"/>
          <w:sz w:val="18"/>
          <w:szCs w:val="18"/>
          <w:lang w:val="en-GB"/>
        </w:rPr>
        <w:sectPr w:rsidR="005176D3" w:rsidRPr="0086519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4A419FC3" w14:textId="30FBA6DB" w:rsidR="00751A0F" w:rsidRPr="00CC58EC" w:rsidRDefault="006F2EAB" w:rsidP="006F2EAB">
      <w:pPr>
        <w:tabs>
          <w:tab w:val="left" w:pos="540"/>
        </w:tabs>
        <w:spacing w:line="240" w:lineRule="atLeast"/>
        <w:rPr>
          <w:rFonts w:cs="Times New Roman"/>
          <w:b/>
          <w:bCs/>
          <w:sz w:val="24"/>
          <w:szCs w:val="24"/>
        </w:rPr>
      </w:pPr>
      <w:r w:rsidRPr="00CC58EC">
        <w:rPr>
          <w:rFonts w:cs="Times New Roman"/>
          <w:b/>
          <w:bCs/>
          <w:sz w:val="24"/>
          <w:szCs w:val="24"/>
        </w:rPr>
        <w:lastRenderedPageBreak/>
        <w:t>1</w:t>
      </w:r>
      <w:r w:rsidR="000B0F96" w:rsidRPr="00CC58EC">
        <w:rPr>
          <w:rFonts w:cs="Times New Roman"/>
          <w:b/>
          <w:bCs/>
          <w:sz w:val="24"/>
          <w:szCs w:val="24"/>
        </w:rPr>
        <w:t>3</w:t>
      </w:r>
      <w:r w:rsidRPr="00CC58EC">
        <w:rPr>
          <w:rFonts w:cs="Times New Roman"/>
          <w:b/>
          <w:bCs/>
          <w:sz w:val="24"/>
          <w:szCs w:val="24"/>
        </w:rPr>
        <w:tab/>
      </w:r>
      <w:r w:rsidR="00751A0F" w:rsidRPr="00CC58EC">
        <w:rPr>
          <w:rFonts w:cs="Times New Roman"/>
          <w:b/>
          <w:bCs/>
          <w:sz w:val="24"/>
          <w:szCs w:val="24"/>
        </w:rPr>
        <w:t>Leases</w:t>
      </w:r>
      <w:r w:rsidR="00903DE1" w:rsidRPr="00CC58EC">
        <w:rPr>
          <w:rFonts w:cs="Times New Roman"/>
          <w:b/>
          <w:bCs/>
          <w:sz w:val="24"/>
          <w:szCs w:val="24"/>
        </w:rPr>
        <w:t xml:space="preserve"> (as a lessee)</w:t>
      </w:r>
    </w:p>
    <w:p w14:paraId="176378A3" w14:textId="7BBFC19D" w:rsidR="00751A0F" w:rsidRPr="00865197" w:rsidRDefault="00751A0F" w:rsidP="00751A0F">
      <w:pPr>
        <w:pStyle w:val="BodyText"/>
        <w:ind w:left="540"/>
        <w:jc w:val="both"/>
        <w:rPr>
          <w:i/>
          <w:iCs/>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144066" w:rsidRPr="00865197" w14:paraId="44348D71" w14:textId="77777777" w:rsidTr="00C54621">
        <w:trPr>
          <w:cantSplit/>
          <w:tblHeader/>
        </w:trPr>
        <w:tc>
          <w:tcPr>
            <w:tcW w:w="3510" w:type="dxa"/>
            <w:shd w:val="clear" w:color="auto" w:fill="auto"/>
            <w:vAlign w:val="bottom"/>
          </w:tcPr>
          <w:p w14:paraId="44590799" w14:textId="3744DE31" w:rsidR="00144066" w:rsidRPr="00865197" w:rsidRDefault="00997AC3" w:rsidP="00C471E3">
            <w:pPr>
              <w:pStyle w:val="acctfourfigures"/>
              <w:tabs>
                <w:tab w:val="decimal" w:pos="368"/>
              </w:tabs>
              <w:ind w:left="278" w:hanging="270"/>
              <w:rPr>
                <w:b/>
                <w:bCs/>
                <w:i/>
                <w:iCs/>
                <w:sz w:val="20"/>
                <w:szCs w:val="20"/>
              </w:rPr>
            </w:pPr>
            <w:r w:rsidRPr="00865197">
              <w:rPr>
                <w:rFonts w:cs="Univers LT Std 45 Light"/>
                <w:b/>
                <w:bCs/>
                <w:i/>
                <w:iCs/>
                <w:color w:val="211E1F"/>
                <w:sz w:val="20"/>
                <w:szCs w:val="20"/>
              </w:rPr>
              <w:t>Right-of-use assets</w:t>
            </w:r>
            <w:r w:rsidRPr="00865197">
              <w:rPr>
                <w:b/>
                <w:bCs/>
                <w:i/>
                <w:iCs/>
                <w:sz w:val="20"/>
                <w:szCs w:val="20"/>
              </w:rPr>
              <w:t xml:space="preserve"> </w:t>
            </w:r>
          </w:p>
        </w:tc>
        <w:tc>
          <w:tcPr>
            <w:tcW w:w="2880" w:type="dxa"/>
            <w:gridSpan w:val="4"/>
            <w:shd w:val="clear" w:color="auto" w:fill="auto"/>
            <w:vAlign w:val="bottom"/>
          </w:tcPr>
          <w:p w14:paraId="6C985ECC" w14:textId="77777777" w:rsidR="00144066" w:rsidRPr="00865197" w:rsidRDefault="00144066" w:rsidP="00144066">
            <w:pPr>
              <w:pStyle w:val="acctmergecolhdg"/>
              <w:spacing w:line="240" w:lineRule="auto"/>
              <w:rPr>
                <w:sz w:val="20"/>
                <w:szCs w:val="20"/>
              </w:rPr>
            </w:pPr>
            <w:r w:rsidRPr="00865197">
              <w:rPr>
                <w:sz w:val="20"/>
                <w:szCs w:val="20"/>
              </w:rPr>
              <w:t>Consolidated</w:t>
            </w:r>
          </w:p>
          <w:p w14:paraId="270F4F8F" w14:textId="4569F4D1" w:rsidR="00144066" w:rsidRPr="00865197" w:rsidRDefault="00144066" w:rsidP="00144066">
            <w:pPr>
              <w:pStyle w:val="acctfourfigures"/>
              <w:tabs>
                <w:tab w:val="decimal" w:pos="0"/>
              </w:tabs>
              <w:jc w:val="center"/>
              <w:rPr>
                <w:b/>
                <w:i/>
                <w:iCs/>
                <w:sz w:val="20"/>
                <w:szCs w:val="20"/>
              </w:rPr>
            </w:pPr>
            <w:r w:rsidRPr="00865197">
              <w:rPr>
                <w:b/>
                <w:sz w:val="20"/>
                <w:szCs w:val="20"/>
              </w:rPr>
              <w:t>financial statements</w:t>
            </w:r>
          </w:p>
        </w:tc>
        <w:tc>
          <w:tcPr>
            <w:tcW w:w="2700" w:type="dxa"/>
            <w:gridSpan w:val="3"/>
          </w:tcPr>
          <w:p w14:paraId="7D2E9EED" w14:textId="004C6F87" w:rsidR="00144066" w:rsidRPr="00865197" w:rsidRDefault="00144066" w:rsidP="001A17E9">
            <w:pPr>
              <w:pStyle w:val="acctmergecolhdg"/>
              <w:spacing w:line="240" w:lineRule="auto"/>
              <w:rPr>
                <w:sz w:val="20"/>
                <w:szCs w:val="20"/>
              </w:rPr>
            </w:pPr>
            <w:r w:rsidRPr="00865197">
              <w:rPr>
                <w:sz w:val="20"/>
                <w:szCs w:val="20"/>
              </w:rPr>
              <w:t xml:space="preserve">Separate </w:t>
            </w:r>
          </w:p>
          <w:p w14:paraId="0093E13D" w14:textId="77777777" w:rsidR="00144066" w:rsidRPr="00865197" w:rsidRDefault="00144066" w:rsidP="001A17E9">
            <w:pPr>
              <w:pStyle w:val="acctmergecolhdg"/>
              <w:spacing w:line="240" w:lineRule="auto"/>
              <w:rPr>
                <w:sz w:val="20"/>
                <w:szCs w:val="20"/>
              </w:rPr>
            </w:pPr>
            <w:r w:rsidRPr="00865197">
              <w:rPr>
                <w:sz w:val="20"/>
                <w:szCs w:val="20"/>
              </w:rPr>
              <w:t>financial statements</w:t>
            </w:r>
          </w:p>
        </w:tc>
      </w:tr>
      <w:tr w:rsidR="001A17E9" w:rsidRPr="00865197" w14:paraId="0EA49EC5" w14:textId="77777777" w:rsidTr="00C54621">
        <w:trPr>
          <w:cantSplit/>
          <w:tblHeader/>
        </w:trPr>
        <w:tc>
          <w:tcPr>
            <w:tcW w:w="3510" w:type="dxa"/>
          </w:tcPr>
          <w:p w14:paraId="2F230F4E" w14:textId="0CE1D803" w:rsidR="001A17E9" w:rsidRPr="00865197" w:rsidRDefault="00DE449C" w:rsidP="00DE449C">
            <w:pPr>
              <w:ind w:left="188" w:firstLine="11"/>
              <w:rPr>
                <w:b/>
                <w:bCs/>
                <w:i/>
                <w:iCs/>
                <w:sz w:val="20"/>
                <w:szCs w:val="20"/>
              </w:rPr>
            </w:pPr>
            <w:r w:rsidRPr="00865197">
              <w:rPr>
                <w:b/>
                <w:bCs/>
                <w:i/>
                <w:iCs/>
                <w:sz w:val="20"/>
                <w:szCs w:val="20"/>
              </w:rPr>
              <w:t>at 31 December</w:t>
            </w:r>
          </w:p>
        </w:tc>
        <w:tc>
          <w:tcPr>
            <w:tcW w:w="1260" w:type="dxa"/>
            <w:shd w:val="clear" w:color="auto" w:fill="auto"/>
          </w:tcPr>
          <w:p w14:paraId="6F0EEDD0" w14:textId="193F1F90" w:rsidR="001A17E9" w:rsidRPr="00865197" w:rsidRDefault="006701A1" w:rsidP="00A006CE">
            <w:pPr>
              <w:pStyle w:val="acctmergecolhdg"/>
              <w:spacing w:line="240" w:lineRule="auto"/>
              <w:ind w:firstLine="136"/>
              <w:rPr>
                <w:rFonts w:cstheme="minorBidi"/>
                <w:b w:val="0"/>
                <w:bCs/>
                <w:sz w:val="20"/>
                <w:szCs w:val="20"/>
                <w:lang w:val="en-US" w:bidi="th-TH"/>
              </w:rPr>
            </w:pPr>
            <w:r w:rsidRPr="00865197">
              <w:rPr>
                <w:b w:val="0"/>
                <w:bCs/>
                <w:sz w:val="20"/>
                <w:szCs w:val="20"/>
              </w:rPr>
              <w:t>202</w:t>
            </w:r>
            <w:r w:rsidR="00686103" w:rsidRPr="00865197">
              <w:rPr>
                <w:rFonts w:cstheme="minorBidi"/>
                <w:b w:val="0"/>
                <w:bCs/>
                <w:sz w:val="20"/>
                <w:szCs w:val="20"/>
                <w:lang w:val="en-US" w:bidi="th-TH"/>
              </w:rPr>
              <w:t>4</w:t>
            </w:r>
          </w:p>
        </w:tc>
        <w:tc>
          <w:tcPr>
            <w:tcW w:w="180" w:type="dxa"/>
            <w:shd w:val="clear" w:color="auto" w:fill="auto"/>
          </w:tcPr>
          <w:p w14:paraId="2AC63388" w14:textId="77777777" w:rsidR="001A17E9" w:rsidRPr="00865197" w:rsidRDefault="001A17E9" w:rsidP="00A006CE">
            <w:pPr>
              <w:pStyle w:val="acctmergecolhdg"/>
              <w:spacing w:line="240" w:lineRule="auto"/>
              <w:ind w:firstLine="136"/>
              <w:rPr>
                <w:b w:val="0"/>
                <w:bCs/>
                <w:sz w:val="20"/>
                <w:szCs w:val="20"/>
              </w:rPr>
            </w:pPr>
          </w:p>
        </w:tc>
        <w:tc>
          <w:tcPr>
            <w:tcW w:w="1260" w:type="dxa"/>
            <w:shd w:val="clear" w:color="auto" w:fill="auto"/>
          </w:tcPr>
          <w:p w14:paraId="10B3C2B3" w14:textId="1EE547A8"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686103" w:rsidRPr="00865197">
              <w:rPr>
                <w:b w:val="0"/>
                <w:bCs/>
                <w:sz w:val="20"/>
                <w:szCs w:val="20"/>
              </w:rPr>
              <w:t>3</w:t>
            </w:r>
          </w:p>
        </w:tc>
        <w:tc>
          <w:tcPr>
            <w:tcW w:w="180" w:type="dxa"/>
            <w:shd w:val="clear" w:color="auto" w:fill="auto"/>
          </w:tcPr>
          <w:p w14:paraId="5B40FBC8" w14:textId="77777777" w:rsidR="001A17E9" w:rsidRPr="00865197" w:rsidRDefault="001A17E9" w:rsidP="00A006CE">
            <w:pPr>
              <w:pStyle w:val="acctmergecolhdg"/>
              <w:spacing w:line="240" w:lineRule="auto"/>
              <w:ind w:firstLine="136"/>
              <w:rPr>
                <w:b w:val="0"/>
                <w:bCs/>
                <w:sz w:val="20"/>
                <w:szCs w:val="20"/>
              </w:rPr>
            </w:pPr>
          </w:p>
        </w:tc>
        <w:tc>
          <w:tcPr>
            <w:tcW w:w="1260" w:type="dxa"/>
            <w:shd w:val="clear" w:color="auto" w:fill="auto"/>
          </w:tcPr>
          <w:p w14:paraId="67080EAE" w14:textId="174D6F01"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686103" w:rsidRPr="00865197">
              <w:rPr>
                <w:b w:val="0"/>
                <w:bCs/>
                <w:sz w:val="20"/>
                <w:szCs w:val="20"/>
              </w:rPr>
              <w:t>4</w:t>
            </w:r>
          </w:p>
        </w:tc>
        <w:tc>
          <w:tcPr>
            <w:tcW w:w="180" w:type="dxa"/>
            <w:shd w:val="clear" w:color="auto" w:fill="auto"/>
          </w:tcPr>
          <w:p w14:paraId="3B28200C" w14:textId="77777777" w:rsidR="001A17E9" w:rsidRPr="00865197" w:rsidRDefault="001A17E9" w:rsidP="00A006CE">
            <w:pPr>
              <w:pStyle w:val="acctmergecolhdg"/>
              <w:spacing w:line="240" w:lineRule="auto"/>
              <w:ind w:firstLine="136"/>
              <w:rPr>
                <w:b w:val="0"/>
                <w:bCs/>
                <w:sz w:val="20"/>
                <w:szCs w:val="20"/>
              </w:rPr>
            </w:pPr>
          </w:p>
        </w:tc>
        <w:tc>
          <w:tcPr>
            <w:tcW w:w="1260" w:type="dxa"/>
            <w:shd w:val="clear" w:color="auto" w:fill="auto"/>
          </w:tcPr>
          <w:p w14:paraId="0D624959" w14:textId="220EA046"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686103" w:rsidRPr="00865197">
              <w:rPr>
                <w:b w:val="0"/>
                <w:bCs/>
                <w:sz w:val="20"/>
                <w:szCs w:val="20"/>
              </w:rPr>
              <w:t>3</w:t>
            </w:r>
          </w:p>
        </w:tc>
      </w:tr>
      <w:tr w:rsidR="001A17E9" w:rsidRPr="00865197" w14:paraId="561178D5" w14:textId="77777777" w:rsidTr="00C54621">
        <w:trPr>
          <w:cantSplit/>
          <w:tblHeader/>
        </w:trPr>
        <w:tc>
          <w:tcPr>
            <w:tcW w:w="3510" w:type="dxa"/>
          </w:tcPr>
          <w:p w14:paraId="5C6BB153" w14:textId="77777777" w:rsidR="001A17E9" w:rsidRPr="00865197" w:rsidRDefault="001A17E9" w:rsidP="00A006CE">
            <w:pPr>
              <w:ind w:firstLine="11"/>
              <w:rPr>
                <w:sz w:val="20"/>
                <w:szCs w:val="20"/>
              </w:rPr>
            </w:pPr>
          </w:p>
        </w:tc>
        <w:tc>
          <w:tcPr>
            <w:tcW w:w="5580" w:type="dxa"/>
            <w:gridSpan w:val="7"/>
          </w:tcPr>
          <w:p w14:paraId="2A7E9B1D" w14:textId="452FF684" w:rsidR="001A17E9" w:rsidRPr="00865197" w:rsidRDefault="001A17E9" w:rsidP="00A006CE">
            <w:pPr>
              <w:pStyle w:val="acctfourfigures"/>
              <w:spacing w:line="240" w:lineRule="auto"/>
              <w:ind w:firstLine="136"/>
              <w:jc w:val="center"/>
              <w:rPr>
                <w:i/>
                <w:iCs/>
                <w:sz w:val="20"/>
                <w:szCs w:val="20"/>
              </w:rPr>
            </w:pPr>
            <w:r w:rsidRPr="00865197">
              <w:rPr>
                <w:i/>
                <w:iCs/>
                <w:sz w:val="20"/>
                <w:szCs w:val="20"/>
              </w:rPr>
              <w:t>(in thousand Baht)</w:t>
            </w:r>
          </w:p>
        </w:tc>
      </w:tr>
      <w:tr w:rsidR="00686103" w:rsidRPr="00865197" w14:paraId="1CF9BD24" w14:textId="77777777" w:rsidTr="00C54621">
        <w:trPr>
          <w:cantSplit/>
        </w:trPr>
        <w:tc>
          <w:tcPr>
            <w:tcW w:w="3510" w:type="dxa"/>
          </w:tcPr>
          <w:p w14:paraId="7385A9A2" w14:textId="5E6DB2CA" w:rsidR="00686103" w:rsidRPr="00865197" w:rsidRDefault="00686103" w:rsidP="00686103">
            <w:pPr>
              <w:ind w:left="195" w:hanging="184"/>
              <w:rPr>
                <w:sz w:val="20"/>
                <w:szCs w:val="20"/>
              </w:rPr>
            </w:pPr>
            <w:r w:rsidRPr="00865197">
              <w:rPr>
                <w:sz w:val="20"/>
                <w:szCs w:val="20"/>
              </w:rPr>
              <w:t>Dusit Central Park project</w:t>
            </w:r>
          </w:p>
        </w:tc>
        <w:tc>
          <w:tcPr>
            <w:tcW w:w="1260" w:type="dxa"/>
            <w:shd w:val="clear" w:color="auto" w:fill="auto"/>
            <w:vAlign w:val="bottom"/>
          </w:tcPr>
          <w:p w14:paraId="69C9A755" w14:textId="7DF96933"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1,742,455</w:t>
            </w:r>
          </w:p>
        </w:tc>
        <w:tc>
          <w:tcPr>
            <w:tcW w:w="180" w:type="dxa"/>
            <w:vAlign w:val="bottom"/>
          </w:tcPr>
          <w:p w14:paraId="78254EE7" w14:textId="77777777" w:rsidR="00686103" w:rsidRPr="00865197" w:rsidRDefault="00686103" w:rsidP="00686103">
            <w:pPr>
              <w:pStyle w:val="acctfourfigures"/>
              <w:spacing w:line="240" w:lineRule="auto"/>
              <w:ind w:firstLine="136"/>
              <w:jc w:val="right"/>
              <w:rPr>
                <w:sz w:val="20"/>
                <w:szCs w:val="20"/>
              </w:rPr>
            </w:pPr>
          </w:p>
        </w:tc>
        <w:tc>
          <w:tcPr>
            <w:tcW w:w="1260" w:type="dxa"/>
            <w:vAlign w:val="bottom"/>
          </w:tcPr>
          <w:p w14:paraId="4A50EAC1" w14:textId="66EB8711" w:rsidR="00686103" w:rsidRPr="00865197" w:rsidRDefault="00686103" w:rsidP="00686103">
            <w:pPr>
              <w:pStyle w:val="acctfourfigures"/>
              <w:tabs>
                <w:tab w:val="clear" w:pos="765"/>
                <w:tab w:val="decimal" w:pos="1177"/>
              </w:tabs>
              <w:spacing w:line="240" w:lineRule="auto"/>
              <w:ind w:right="10" w:firstLine="136"/>
              <w:jc w:val="right"/>
              <w:rPr>
                <w:sz w:val="20"/>
                <w:szCs w:val="20"/>
              </w:rPr>
            </w:pPr>
            <w:r w:rsidRPr="00865197">
              <w:rPr>
                <w:rFonts w:eastAsia="MS Mincho" w:cs="Angsana New"/>
                <w:sz w:val="20"/>
                <w:szCs w:val="20"/>
                <w:lang w:val="en-US" w:bidi="th-TH"/>
              </w:rPr>
              <w:t>3,189,433</w:t>
            </w:r>
          </w:p>
        </w:tc>
        <w:tc>
          <w:tcPr>
            <w:tcW w:w="180" w:type="dxa"/>
            <w:vAlign w:val="bottom"/>
          </w:tcPr>
          <w:p w14:paraId="1D4ACB40" w14:textId="77777777" w:rsidR="00686103" w:rsidRPr="00865197" w:rsidRDefault="00686103" w:rsidP="00686103">
            <w:pPr>
              <w:pStyle w:val="acctfourfigures"/>
              <w:spacing w:line="240" w:lineRule="auto"/>
              <w:ind w:firstLine="136"/>
              <w:jc w:val="right"/>
              <w:rPr>
                <w:sz w:val="20"/>
                <w:szCs w:val="20"/>
              </w:rPr>
            </w:pPr>
          </w:p>
        </w:tc>
        <w:tc>
          <w:tcPr>
            <w:tcW w:w="1260" w:type="dxa"/>
            <w:shd w:val="clear" w:color="auto" w:fill="auto"/>
            <w:vAlign w:val="bottom"/>
          </w:tcPr>
          <w:p w14:paraId="5964279F" w14:textId="4DBA8C09" w:rsidR="00686103" w:rsidRPr="00865197" w:rsidRDefault="00C47C2E" w:rsidP="00686103">
            <w:pPr>
              <w:pStyle w:val="acctfourfigures"/>
              <w:tabs>
                <w:tab w:val="clear" w:pos="765"/>
                <w:tab w:val="decimal" w:pos="731"/>
              </w:tabs>
              <w:spacing w:line="240" w:lineRule="auto"/>
              <w:ind w:left="-1020" w:right="10" w:firstLine="136"/>
              <w:jc w:val="right"/>
              <w:rPr>
                <w:sz w:val="20"/>
                <w:szCs w:val="20"/>
              </w:rPr>
            </w:pPr>
            <w:r>
              <w:rPr>
                <w:sz w:val="20"/>
                <w:szCs w:val="20"/>
              </w:rPr>
              <w:t>-</w:t>
            </w:r>
          </w:p>
        </w:tc>
        <w:tc>
          <w:tcPr>
            <w:tcW w:w="180" w:type="dxa"/>
            <w:vAlign w:val="bottom"/>
          </w:tcPr>
          <w:p w14:paraId="7250E2A3" w14:textId="77777777" w:rsidR="00686103" w:rsidRPr="00865197" w:rsidRDefault="00686103" w:rsidP="00686103">
            <w:pPr>
              <w:pStyle w:val="acctfourfigures"/>
              <w:spacing w:line="240" w:lineRule="auto"/>
              <w:ind w:firstLine="136"/>
              <w:jc w:val="right"/>
              <w:rPr>
                <w:sz w:val="20"/>
                <w:szCs w:val="20"/>
              </w:rPr>
            </w:pPr>
          </w:p>
        </w:tc>
        <w:tc>
          <w:tcPr>
            <w:tcW w:w="1260" w:type="dxa"/>
            <w:vAlign w:val="bottom"/>
          </w:tcPr>
          <w:p w14:paraId="24138C4A" w14:textId="4C7F0061" w:rsidR="00686103" w:rsidRPr="00865197" w:rsidRDefault="00686103" w:rsidP="00686103">
            <w:pPr>
              <w:pStyle w:val="acctfourfigures"/>
              <w:tabs>
                <w:tab w:val="clear" w:pos="765"/>
                <w:tab w:val="decimal" w:pos="550"/>
              </w:tabs>
              <w:spacing w:line="240" w:lineRule="auto"/>
              <w:ind w:left="-670" w:right="11" w:firstLine="136"/>
              <w:jc w:val="right"/>
              <w:rPr>
                <w:sz w:val="20"/>
                <w:szCs w:val="20"/>
              </w:rPr>
            </w:pPr>
            <w:r w:rsidRPr="00865197">
              <w:rPr>
                <w:sz w:val="20"/>
                <w:szCs w:val="20"/>
              </w:rPr>
              <w:t>-</w:t>
            </w:r>
          </w:p>
        </w:tc>
      </w:tr>
      <w:tr w:rsidR="00686103" w:rsidRPr="00865197" w14:paraId="79086A03" w14:textId="77777777" w:rsidTr="00C54621">
        <w:trPr>
          <w:cantSplit/>
        </w:trPr>
        <w:tc>
          <w:tcPr>
            <w:tcW w:w="3510" w:type="dxa"/>
          </w:tcPr>
          <w:p w14:paraId="33D9C1C8" w14:textId="539BAB10" w:rsidR="00686103" w:rsidRPr="00865197" w:rsidRDefault="00686103" w:rsidP="00686103">
            <w:pPr>
              <w:ind w:left="195" w:hanging="184"/>
              <w:rPr>
                <w:sz w:val="20"/>
                <w:szCs w:val="20"/>
              </w:rPr>
            </w:pPr>
            <w:r w:rsidRPr="00865197">
              <w:rPr>
                <w:sz w:val="20"/>
                <w:szCs w:val="20"/>
              </w:rPr>
              <w:t>Dusit Thani Maldives project</w:t>
            </w:r>
          </w:p>
        </w:tc>
        <w:tc>
          <w:tcPr>
            <w:tcW w:w="1260" w:type="dxa"/>
            <w:vAlign w:val="bottom"/>
          </w:tcPr>
          <w:p w14:paraId="43EBD5DF" w14:textId="2B270D92"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1,718,745</w:t>
            </w:r>
          </w:p>
        </w:tc>
        <w:tc>
          <w:tcPr>
            <w:tcW w:w="180" w:type="dxa"/>
            <w:vAlign w:val="bottom"/>
          </w:tcPr>
          <w:p w14:paraId="4978990A" w14:textId="77777777" w:rsidR="00686103" w:rsidRPr="00865197" w:rsidRDefault="00686103" w:rsidP="00686103">
            <w:pPr>
              <w:pStyle w:val="acctfourfigures"/>
              <w:spacing w:line="240" w:lineRule="auto"/>
              <w:ind w:firstLine="136"/>
              <w:jc w:val="right"/>
              <w:rPr>
                <w:sz w:val="20"/>
                <w:szCs w:val="20"/>
              </w:rPr>
            </w:pPr>
          </w:p>
        </w:tc>
        <w:tc>
          <w:tcPr>
            <w:tcW w:w="1260" w:type="dxa"/>
            <w:vAlign w:val="bottom"/>
          </w:tcPr>
          <w:p w14:paraId="3293E3FC" w14:textId="251F0415" w:rsidR="00686103" w:rsidRPr="00865197" w:rsidRDefault="00686103" w:rsidP="00686103">
            <w:pPr>
              <w:pStyle w:val="acctfourfigures"/>
              <w:tabs>
                <w:tab w:val="clear" w:pos="765"/>
                <w:tab w:val="decimal" w:pos="1177"/>
              </w:tabs>
              <w:spacing w:line="240" w:lineRule="auto"/>
              <w:ind w:right="10" w:firstLine="136"/>
              <w:jc w:val="right"/>
              <w:rPr>
                <w:sz w:val="20"/>
                <w:szCs w:val="20"/>
                <w:lang w:val="en-US"/>
              </w:rPr>
            </w:pPr>
            <w:r w:rsidRPr="00865197">
              <w:rPr>
                <w:rFonts w:eastAsia="MS Mincho" w:cs="Angsana New"/>
                <w:sz w:val="20"/>
                <w:szCs w:val="20"/>
                <w:lang w:val="en-US" w:bidi="th-TH"/>
              </w:rPr>
              <w:t xml:space="preserve"> 1,840,533 </w:t>
            </w:r>
          </w:p>
        </w:tc>
        <w:tc>
          <w:tcPr>
            <w:tcW w:w="180" w:type="dxa"/>
            <w:vAlign w:val="bottom"/>
          </w:tcPr>
          <w:p w14:paraId="6E9DFBBB" w14:textId="77777777" w:rsidR="00686103" w:rsidRPr="00865197" w:rsidRDefault="00686103" w:rsidP="00686103">
            <w:pPr>
              <w:pStyle w:val="acctfourfigures"/>
              <w:spacing w:line="240" w:lineRule="auto"/>
              <w:ind w:firstLine="136"/>
              <w:jc w:val="right"/>
              <w:rPr>
                <w:sz w:val="20"/>
                <w:szCs w:val="20"/>
              </w:rPr>
            </w:pPr>
          </w:p>
        </w:tc>
        <w:tc>
          <w:tcPr>
            <w:tcW w:w="1260" w:type="dxa"/>
            <w:shd w:val="clear" w:color="auto" w:fill="auto"/>
            <w:vAlign w:val="bottom"/>
          </w:tcPr>
          <w:p w14:paraId="3DCF362F" w14:textId="089B1CD3" w:rsidR="00686103" w:rsidRPr="00865197" w:rsidRDefault="00C47C2E" w:rsidP="00686103">
            <w:pPr>
              <w:pStyle w:val="acctfourfigures"/>
              <w:tabs>
                <w:tab w:val="clear" w:pos="765"/>
                <w:tab w:val="decimal" w:pos="731"/>
              </w:tabs>
              <w:spacing w:line="240" w:lineRule="auto"/>
              <w:ind w:right="10" w:firstLine="136"/>
              <w:jc w:val="right"/>
              <w:rPr>
                <w:sz w:val="20"/>
                <w:szCs w:val="20"/>
                <w:lang w:val="en-US"/>
              </w:rPr>
            </w:pPr>
            <w:r>
              <w:rPr>
                <w:sz w:val="20"/>
                <w:szCs w:val="20"/>
                <w:lang w:val="en-US"/>
              </w:rPr>
              <w:t>-</w:t>
            </w:r>
          </w:p>
        </w:tc>
        <w:tc>
          <w:tcPr>
            <w:tcW w:w="180" w:type="dxa"/>
            <w:vAlign w:val="bottom"/>
          </w:tcPr>
          <w:p w14:paraId="515E8FA6" w14:textId="77777777" w:rsidR="00686103" w:rsidRPr="00865197" w:rsidRDefault="00686103" w:rsidP="00686103">
            <w:pPr>
              <w:pStyle w:val="acctfourfigures"/>
              <w:spacing w:line="240" w:lineRule="auto"/>
              <w:ind w:firstLine="136"/>
              <w:jc w:val="right"/>
              <w:rPr>
                <w:sz w:val="20"/>
                <w:szCs w:val="20"/>
              </w:rPr>
            </w:pPr>
          </w:p>
        </w:tc>
        <w:tc>
          <w:tcPr>
            <w:tcW w:w="1260" w:type="dxa"/>
            <w:vAlign w:val="bottom"/>
          </w:tcPr>
          <w:p w14:paraId="33B9C6B2" w14:textId="591534CC" w:rsidR="00686103" w:rsidRPr="00865197" w:rsidRDefault="00686103" w:rsidP="00686103">
            <w:pPr>
              <w:pStyle w:val="acctfourfigures"/>
              <w:tabs>
                <w:tab w:val="clear" w:pos="765"/>
                <w:tab w:val="decimal" w:pos="550"/>
              </w:tabs>
              <w:spacing w:line="240" w:lineRule="auto"/>
              <w:ind w:right="11" w:firstLine="136"/>
              <w:jc w:val="right"/>
              <w:rPr>
                <w:sz w:val="20"/>
                <w:szCs w:val="20"/>
                <w:lang w:val="en-US"/>
              </w:rPr>
            </w:pPr>
            <w:r w:rsidRPr="00865197">
              <w:rPr>
                <w:sz w:val="20"/>
                <w:szCs w:val="20"/>
                <w:lang w:val="en-US"/>
              </w:rPr>
              <w:t>-</w:t>
            </w:r>
          </w:p>
        </w:tc>
      </w:tr>
      <w:tr w:rsidR="00686103" w:rsidRPr="00865197" w14:paraId="077EC86F" w14:textId="77777777" w:rsidTr="00C54621">
        <w:trPr>
          <w:cantSplit/>
        </w:trPr>
        <w:tc>
          <w:tcPr>
            <w:tcW w:w="3510" w:type="dxa"/>
          </w:tcPr>
          <w:p w14:paraId="6898CF46" w14:textId="32AB27A6" w:rsidR="00686103" w:rsidRPr="00865197" w:rsidRDefault="00686103" w:rsidP="00686103">
            <w:pPr>
              <w:ind w:left="195" w:hanging="184"/>
              <w:rPr>
                <w:sz w:val="20"/>
                <w:szCs w:val="20"/>
              </w:rPr>
            </w:pPr>
            <w:r w:rsidRPr="00865197">
              <w:rPr>
                <w:sz w:val="20"/>
                <w:szCs w:val="20"/>
              </w:rPr>
              <w:t>DusitD2 Chiang Mai Hotel project</w:t>
            </w:r>
          </w:p>
        </w:tc>
        <w:tc>
          <w:tcPr>
            <w:tcW w:w="1260" w:type="dxa"/>
            <w:vAlign w:val="bottom"/>
          </w:tcPr>
          <w:p w14:paraId="49549D27" w14:textId="144054F0"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E1DAA26"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3154A7F" w14:textId="534AFFFA"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 33,280</w:t>
            </w:r>
          </w:p>
        </w:tc>
        <w:tc>
          <w:tcPr>
            <w:tcW w:w="180" w:type="dxa"/>
            <w:vAlign w:val="bottom"/>
          </w:tcPr>
          <w:p w14:paraId="42D7CA0C"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B6EF504" w14:textId="41AD7F2D"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1ABA7F4F"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FB2C00E" w14:textId="51672900"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33,280</w:t>
            </w:r>
          </w:p>
        </w:tc>
      </w:tr>
      <w:tr w:rsidR="00686103" w:rsidRPr="00865197" w14:paraId="1A73BAA5" w14:textId="77777777" w:rsidTr="00C54621">
        <w:trPr>
          <w:cantSplit/>
        </w:trPr>
        <w:tc>
          <w:tcPr>
            <w:tcW w:w="3510" w:type="dxa"/>
          </w:tcPr>
          <w:p w14:paraId="2C225477" w14:textId="21E57A56" w:rsidR="00686103" w:rsidRPr="00865197" w:rsidRDefault="00686103" w:rsidP="00686103">
            <w:pPr>
              <w:ind w:left="195" w:hanging="184"/>
              <w:rPr>
                <w:sz w:val="20"/>
                <w:szCs w:val="20"/>
              </w:rPr>
            </w:pPr>
            <w:r w:rsidRPr="00865197">
              <w:rPr>
                <w:sz w:val="20"/>
                <w:szCs w:val="20"/>
              </w:rPr>
              <w:t>Dusit Thani Laguna Phuket project</w:t>
            </w:r>
          </w:p>
        </w:tc>
        <w:tc>
          <w:tcPr>
            <w:tcW w:w="1260" w:type="dxa"/>
            <w:vAlign w:val="bottom"/>
          </w:tcPr>
          <w:p w14:paraId="3C0F1519" w14:textId="3CB652DF"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754,217</w:t>
            </w:r>
          </w:p>
        </w:tc>
        <w:tc>
          <w:tcPr>
            <w:tcW w:w="180" w:type="dxa"/>
            <w:vAlign w:val="bottom"/>
          </w:tcPr>
          <w:p w14:paraId="29A93EF1"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CE07BBD" w14:textId="7B275868"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 861,963</w:t>
            </w:r>
          </w:p>
        </w:tc>
        <w:tc>
          <w:tcPr>
            <w:tcW w:w="180" w:type="dxa"/>
            <w:vAlign w:val="bottom"/>
          </w:tcPr>
          <w:p w14:paraId="2AF7F9D9"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638BACC" w14:textId="37F4C7DA"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962EA18"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2BB6738" w14:textId="01970CAD"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w:t>
            </w:r>
          </w:p>
        </w:tc>
      </w:tr>
      <w:tr w:rsidR="00686103" w:rsidRPr="00865197" w14:paraId="03965688" w14:textId="77777777" w:rsidTr="00C54621">
        <w:trPr>
          <w:cantSplit/>
        </w:trPr>
        <w:tc>
          <w:tcPr>
            <w:tcW w:w="3510" w:type="dxa"/>
          </w:tcPr>
          <w:p w14:paraId="50DC1B98" w14:textId="6A1D0DA9" w:rsidR="00686103" w:rsidRPr="00865197" w:rsidRDefault="00686103" w:rsidP="00686103">
            <w:pPr>
              <w:ind w:left="195" w:hanging="184"/>
              <w:rPr>
                <w:sz w:val="20"/>
                <w:szCs w:val="20"/>
              </w:rPr>
            </w:pPr>
            <w:r w:rsidRPr="00865197">
              <w:rPr>
                <w:sz w:val="20"/>
                <w:szCs w:val="20"/>
              </w:rPr>
              <w:t>Dusit Thani Hua Hin Hotel project</w:t>
            </w:r>
          </w:p>
        </w:tc>
        <w:tc>
          <w:tcPr>
            <w:tcW w:w="1260" w:type="dxa"/>
            <w:vAlign w:val="bottom"/>
          </w:tcPr>
          <w:p w14:paraId="271B64E5" w14:textId="3A280EDF"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296,438</w:t>
            </w:r>
          </w:p>
        </w:tc>
        <w:tc>
          <w:tcPr>
            <w:tcW w:w="180" w:type="dxa"/>
            <w:vAlign w:val="bottom"/>
          </w:tcPr>
          <w:p w14:paraId="60FA7464"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34FF9F2" w14:textId="16A0648A"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336,249 </w:t>
            </w:r>
          </w:p>
        </w:tc>
        <w:tc>
          <w:tcPr>
            <w:tcW w:w="180" w:type="dxa"/>
            <w:vAlign w:val="bottom"/>
          </w:tcPr>
          <w:p w14:paraId="2E3475AF"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D9379F8" w14:textId="44A3BC41"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0DBADCD7"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4B6CAFE" w14:textId="6DB73268"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w:t>
            </w:r>
          </w:p>
        </w:tc>
      </w:tr>
      <w:tr w:rsidR="00686103" w:rsidRPr="00865197" w14:paraId="4B544FC9" w14:textId="77777777" w:rsidTr="00C54621">
        <w:trPr>
          <w:cantSplit/>
        </w:trPr>
        <w:tc>
          <w:tcPr>
            <w:tcW w:w="3510" w:type="dxa"/>
          </w:tcPr>
          <w:p w14:paraId="1D815FBA" w14:textId="3657C6BC" w:rsidR="00686103" w:rsidRPr="00865197" w:rsidRDefault="00686103" w:rsidP="00686103">
            <w:pPr>
              <w:ind w:left="195" w:hanging="184"/>
              <w:rPr>
                <w:sz w:val="20"/>
                <w:szCs w:val="20"/>
              </w:rPr>
            </w:pPr>
            <w:r w:rsidRPr="00865197">
              <w:rPr>
                <w:sz w:val="20"/>
                <w:szCs w:val="20"/>
              </w:rPr>
              <w:t>ASAI Bangkok China Town project</w:t>
            </w:r>
          </w:p>
        </w:tc>
        <w:tc>
          <w:tcPr>
            <w:tcW w:w="1260" w:type="dxa"/>
            <w:vAlign w:val="bottom"/>
          </w:tcPr>
          <w:p w14:paraId="074234D8" w14:textId="7A511FD6" w:rsidR="00686103" w:rsidRPr="00865197" w:rsidRDefault="00C47C2E"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354,767</w:t>
            </w:r>
          </w:p>
        </w:tc>
        <w:tc>
          <w:tcPr>
            <w:tcW w:w="180" w:type="dxa"/>
            <w:vAlign w:val="bottom"/>
          </w:tcPr>
          <w:p w14:paraId="11F206E2"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CFEB95D" w14:textId="3824688A" w:rsidR="00686103" w:rsidRPr="00865197" w:rsidRDefault="00686103" w:rsidP="00686103">
            <w:pPr>
              <w:pStyle w:val="acctfourfigures"/>
              <w:tabs>
                <w:tab w:val="clear" w:pos="765"/>
                <w:tab w:val="decimal" w:pos="1177"/>
              </w:tabs>
              <w:spacing w:line="240" w:lineRule="auto"/>
              <w:ind w:right="10"/>
              <w:rPr>
                <w:rFonts w:eastAsia="MS Mincho" w:cs="Angsana New"/>
                <w:sz w:val="20"/>
                <w:szCs w:val="20"/>
                <w:lang w:val="en-US" w:bidi="th-TH"/>
              </w:rPr>
            </w:pPr>
            <w:r w:rsidRPr="00865197">
              <w:rPr>
                <w:rFonts w:eastAsia="MS Mincho" w:cs="Angsana New"/>
                <w:sz w:val="20"/>
                <w:szCs w:val="20"/>
                <w:lang w:val="en-US" w:bidi="th-TH"/>
              </w:rPr>
              <w:t>669,052</w:t>
            </w:r>
          </w:p>
        </w:tc>
        <w:tc>
          <w:tcPr>
            <w:tcW w:w="180" w:type="dxa"/>
            <w:vAlign w:val="bottom"/>
          </w:tcPr>
          <w:p w14:paraId="2319CD2C"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FE0E727" w14:textId="5879DD15"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621098A9"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31BD6EE7" w14:textId="62A8A877"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669,052</w:t>
            </w:r>
          </w:p>
        </w:tc>
      </w:tr>
      <w:tr w:rsidR="008B1086" w:rsidRPr="00865197" w14:paraId="1CA68111" w14:textId="77777777" w:rsidTr="00C54621">
        <w:trPr>
          <w:cantSplit/>
        </w:trPr>
        <w:tc>
          <w:tcPr>
            <w:tcW w:w="3510" w:type="dxa"/>
          </w:tcPr>
          <w:p w14:paraId="37E14C94" w14:textId="123ADBBD" w:rsidR="008B1086" w:rsidRPr="00865197" w:rsidRDefault="008B1086" w:rsidP="00686103">
            <w:pPr>
              <w:ind w:left="195" w:hanging="184"/>
              <w:rPr>
                <w:sz w:val="20"/>
                <w:szCs w:val="20"/>
              </w:rPr>
            </w:pPr>
            <w:r>
              <w:rPr>
                <w:sz w:val="20"/>
                <w:szCs w:val="20"/>
              </w:rPr>
              <w:t>ASAI Bangkok Sathorn project</w:t>
            </w:r>
          </w:p>
        </w:tc>
        <w:tc>
          <w:tcPr>
            <w:tcW w:w="1260" w:type="dxa"/>
            <w:vAlign w:val="bottom"/>
          </w:tcPr>
          <w:p w14:paraId="5943A205" w14:textId="4D087FA3" w:rsidR="008B1086" w:rsidRDefault="00C92982"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140,368</w:t>
            </w:r>
          </w:p>
        </w:tc>
        <w:tc>
          <w:tcPr>
            <w:tcW w:w="180" w:type="dxa"/>
            <w:vAlign w:val="bottom"/>
          </w:tcPr>
          <w:p w14:paraId="12AB89B0" w14:textId="77777777" w:rsidR="008B1086" w:rsidRPr="00865197" w:rsidRDefault="008B1086"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9CDDFAE" w14:textId="64917BF2" w:rsidR="008B1086" w:rsidRPr="00865197" w:rsidRDefault="00C92982" w:rsidP="00686103">
            <w:pPr>
              <w:pStyle w:val="acctfourfigures"/>
              <w:tabs>
                <w:tab w:val="clear" w:pos="765"/>
                <w:tab w:val="decimal" w:pos="1177"/>
              </w:tabs>
              <w:spacing w:line="240" w:lineRule="auto"/>
              <w:ind w:right="10"/>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A0AFFA2" w14:textId="77777777" w:rsidR="008B1086" w:rsidRPr="00865197" w:rsidRDefault="008B1086"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2FDD97F" w14:textId="3C4CDB37" w:rsidR="008B1086" w:rsidRDefault="00C92982"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7F8DA956" w14:textId="77777777" w:rsidR="008B1086" w:rsidRPr="00865197" w:rsidRDefault="008B1086"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8A63E07" w14:textId="6B82A0D3" w:rsidR="008B1086" w:rsidRPr="00865197" w:rsidRDefault="00C92982" w:rsidP="00686103">
            <w:pPr>
              <w:pStyle w:val="acctfourfigures"/>
              <w:tabs>
                <w:tab w:val="clear" w:pos="765"/>
                <w:tab w:val="decimal" w:pos="550"/>
              </w:tabs>
              <w:spacing w:line="240" w:lineRule="auto"/>
              <w:ind w:right="11" w:firstLine="136"/>
              <w:jc w:val="right"/>
              <w:rPr>
                <w:rFonts w:eastAsia="MS Mincho" w:cs="Angsana New"/>
                <w:sz w:val="20"/>
                <w:szCs w:val="20"/>
                <w:cs/>
                <w:lang w:val="en-US" w:bidi="th-TH"/>
              </w:rPr>
            </w:pPr>
            <w:r>
              <w:rPr>
                <w:rFonts w:eastAsia="MS Mincho" w:cs="Angsana New"/>
                <w:sz w:val="20"/>
                <w:szCs w:val="20"/>
                <w:lang w:val="en-US" w:bidi="th-TH"/>
              </w:rPr>
              <w:t>-</w:t>
            </w:r>
          </w:p>
        </w:tc>
      </w:tr>
      <w:tr w:rsidR="00686103" w:rsidRPr="00865197" w14:paraId="46013E43" w14:textId="77777777" w:rsidTr="00C54621">
        <w:trPr>
          <w:cantSplit/>
        </w:trPr>
        <w:tc>
          <w:tcPr>
            <w:tcW w:w="3510" w:type="dxa"/>
          </w:tcPr>
          <w:p w14:paraId="7C85B0E0" w14:textId="6EFD4901" w:rsidR="00686103" w:rsidRPr="00865197" w:rsidRDefault="00686103" w:rsidP="00686103">
            <w:pPr>
              <w:ind w:left="195" w:hanging="184"/>
              <w:rPr>
                <w:sz w:val="20"/>
                <w:szCs w:val="20"/>
              </w:rPr>
            </w:pPr>
            <w:r w:rsidRPr="00865197">
              <w:rPr>
                <w:sz w:val="20"/>
                <w:szCs w:val="20"/>
              </w:rPr>
              <w:t>Dusit Suites Hotel Ratchadamri</w:t>
            </w:r>
          </w:p>
        </w:tc>
        <w:tc>
          <w:tcPr>
            <w:tcW w:w="1260" w:type="dxa"/>
            <w:vAlign w:val="bottom"/>
          </w:tcPr>
          <w:p w14:paraId="2FDF7FEE" w14:textId="62C78E1B" w:rsidR="00686103" w:rsidRPr="00865197" w:rsidRDefault="00C92982" w:rsidP="00686103">
            <w:pPr>
              <w:pStyle w:val="acctfourfigures"/>
              <w:tabs>
                <w:tab w:val="clear" w:pos="765"/>
                <w:tab w:val="decimal" w:pos="731"/>
              </w:tabs>
              <w:spacing w:line="240" w:lineRule="auto"/>
              <w:ind w:left="195" w:right="11" w:hanging="184"/>
              <w:jc w:val="right"/>
              <w:rPr>
                <w:rFonts w:eastAsia="MS Mincho" w:cs="Angsana New"/>
                <w:sz w:val="20"/>
                <w:szCs w:val="20"/>
                <w:lang w:val="en-US" w:bidi="th-TH"/>
              </w:rPr>
            </w:pPr>
            <w:r>
              <w:rPr>
                <w:rFonts w:eastAsia="MS Mincho" w:cs="Angsana New"/>
                <w:sz w:val="20"/>
                <w:szCs w:val="20"/>
                <w:lang w:val="en-US" w:bidi="th-TH"/>
              </w:rPr>
              <w:t>449,420</w:t>
            </w:r>
          </w:p>
        </w:tc>
        <w:tc>
          <w:tcPr>
            <w:tcW w:w="180" w:type="dxa"/>
            <w:vAlign w:val="bottom"/>
          </w:tcPr>
          <w:p w14:paraId="2C3B9F5C"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65D545B" w14:textId="7A835AC2"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 490,252</w:t>
            </w:r>
          </w:p>
        </w:tc>
        <w:tc>
          <w:tcPr>
            <w:tcW w:w="180" w:type="dxa"/>
            <w:vAlign w:val="bottom"/>
          </w:tcPr>
          <w:p w14:paraId="4579E8EC"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0E9729C" w14:textId="608B2106"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449,420</w:t>
            </w:r>
          </w:p>
        </w:tc>
        <w:tc>
          <w:tcPr>
            <w:tcW w:w="180" w:type="dxa"/>
            <w:vAlign w:val="bottom"/>
          </w:tcPr>
          <w:p w14:paraId="46DEB273"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870AF48" w14:textId="5B209FF8"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490,252</w:t>
            </w:r>
          </w:p>
        </w:tc>
      </w:tr>
      <w:tr w:rsidR="00686103" w:rsidRPr="00865197" w14:paraId="57415435" w14:textId="77777777" w:rsidTr="00C54621">
        <w:trPr>
          <w:cantSplit/>
        </w:trPr>
        <w:tc>
          <w:tcPr>
            <w:tcW w:w="3510" w:type="dxa"/>
          </w:tcPr>
          <w:p w14:paraId="38BE79C4" w14:textId="5B883F06" w:rsidR="00686103" w:rsidRPr="00865197" w:rsidRDefault="00686103" w:rsidP="00686103">
            <w:pPr>
              <w:ind w:left="195" w:hanging="184"/>
              <w:rPr>
                <w:sz w:val="20"/>
                <w:szCs w:val="20"/>
              </w:rPr>
            </w:pPr>
            <w:r w:rsidRPr="00865197">
              <w:rPr>
                <w:sz w:val="20"/>
                <w:szCs w:val="20"/>
              </w:rPr>
              <w:t>Dusit Thani Pattaya hotel</w:t>
            </w:r>
          </w:p>
        </w:tc>
        <w:tc>
          <w:tcPr>
            <w:tcW w:w="1260" w:type="dxa"/>
            <w:vAlign w:val="bottom"/>
          </w:tcPr>
          <w:p w14:paraId="7E521D7B" w14:textId="7E47ABA8" w:rsidR="00686103" w:rsidRPr="00865197" w:rsidRDefault="00C92982" w:rsidP="00686103">
            <w:pPr>
              <w:pStyle w:val="acctfourfigures"/>
              <w:tabs>
                <w:tab w:val="clear" w:pos="765"/>
                <w:tab w:val="decimal" w:pos="731"/>
              </w:tabs>
              <w:spacing w:line="240" w:lineRule="auto"/>
              <w:ind w:left="195" w:right="11" w:hanging="184"/>
              <w:jc w:val="right"/>
              <w:rPr>
                <w:rFonts w:eastAsia="MS Mincho" w:cs="Angsana New"/>
                <w:sz w:val="20"/>
                <w:szCs w:val="20"/>
                <w:lang w:val="en-US" w:bidi="th-TH"/>
              </w:rPr>
            </w:pPr>
            <w:r>
              <w:rPr>
                <w:rFonts w:eastAsia="MS Mincho" w:cs="Angsana New"/>
                <w:sz w:val="20"/>
                <w:szCs w:val="20"/>
                <w:lang w:val="en-US" w:bidi="th-TH"/>
              </w:rPr>
              <w:t>1,500,881</w:t>
            </w:r>
          </w:p>
        </w:tc>
        <w:tc>
          <w:tcPr>
            <w:tcW w:w="180" w:type="dxa"/>
            <w:vAlign w:val="bottom"/>
          </w:tcPr>
          <w:p w14:paraId="2F41EA40"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EC468C1" w14:textId="0A1C289D"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 188,694</w:t>
            </w:r>
          </w:p>
        </w:tc>
        <w:tc>
          <w:tcPr>
            <w:tcW w:w="180" w:type="dxa"/>
            <w:vAlign w:val="bottom"/>
          </w:tcPr>
          <w:p w14:paraId="1FF35CE0"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63ED005" w14:textId="3F02D9A3"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1,500,881</w:t>
            </w:r>
          </w:p>
        </w:tc>
        <w:tc>
          <w:tcPr>
            <w:tcW w:w="180" w:type="dxa"/>
            <w:vAlign w:val="bottom"/>
          </w:tcPr>
          <w:p w14:paraId="42BF3711"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3CB06C8E" w14:textId="2E73F1FA"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188,694</w:t>
            </w:r>
          </w:p>
        </w:tc>
      </w:tr>
      <w:tr w:rsidR="00686103" w:rsidRPr="00865197" w14:paraId="169727DC" w14:textId="77777777" w:rsidTr="00C54621">
        <w:trPr>
          <w:cantSplit/>
        </w:trPr>
        <w:tc>
          <w:tcPr>
            <w:tcW w:w="3510" w:type="dxa"/>
          </w:tcPr>
          <w:p w14:paraId="0A50985C" w14:textId="57AB152E" w:rsidR="00686103" w:rsidRPr="00865197" w:rsidRDefault="00686103" w:rsidP="00686103">
            <w:pPr>
              <w:ind w:left="195" w:hanging="184"/>
              <w:rPr>
                <w:sz w:val="20"/>
                <w:szCs w:val="20"/>
              </w:rPr>
            </w:pPr>
            <w:r w:rsidRPr="00865197">
              <w:rPr>
                <w:sz w:val="20"/>
                <w:szCs w:val="20"/>
              </w:rPr>
              <w:t xml:space="preserve">Dusit Excellent Co., Ltd. </w:t>
            </w:r>
          </w:p>
        </w:tc>
        <w:tc>
          <w:tcPr>
            <w:tcW w:w="1260" w:type="dxa"/>
            <w:vAlign w:val="bottom"/>
          </w:tcPr>
          <w:p w14:paraId="50F1A769" w14:textId="6EF2AA59" w:rsidR="00686103" w:rsidRPr="00865197" w:rsidRDefault="00C92982" w:rsidP="00686103">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206,927</w:t>
            </w:r>
          </w:p>
        </w:tc>
        <w:tc>
          <w:tcPr>
            <w:tcW w:w="180" w:type="dxa"/>
            <w:vAlign w:val="bottom"/>
          </w:tcPr>
          <w:p w14:paraId="61B04481"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4240EF24" w14:textId="67DCA087"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 xml:space="preserve"> 216,780</w:t>
            </w:r>
          </w:p>
        </w:tc>
        <w:tc>
          <w:tcPr>
            <w:tcW w:w="180" w:type="dxa"/>
            <w:vAlign w:val="bottom"/>
          </w:tcPr>
          <w:p w14:paraId="50230F98"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C1A1A0D" w14:textId="6B640C8B" w:rsidR="00686103" w:rsidRPr="00865197" w:rsidRDefault="00C47C2E" w:rsidP="00686103">
            <w:pPr>
              <w:pStyle w:val="acctfourfigures"/>
              <w:tabs>
                <w:tab w:val="clear" w:pos="765"/>
                <w:tab w:val="decimal" w:pos="731"/>
              </w:tabs>
              <w:spacing w:line="240" w:lineRule="auto"/>
              <w:ind w:left="-1020"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0664AC6"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F4F770E" w14:textId="532BC61F"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w:t>
            </w:r>
          </w:p>
        </w:tc>
      </w:tr>
      <w:tr w:rsidR="00686103" w:rsidRPr="00865197" w14:paraId="509AA6C3" w14:textId="77777777" w:rsidTr="00C54621">
        <w:trPr>
          <w:cantSplit/>
        </w:trPr>
        <w:tc>
          <w:tcPr>
            <w:tcW w:w="3510" w:type="dxa"/>
          </w:tcPr>
          <w:p w14:paraId="3FE0D93F" w14:textId="46E96862" w:rsidR="00686103" w:rsidRPr="00865197" w:rsidRDefault="00686103" w:rsidP="00686103">
            <w:pPr>
              <w:ind w:left="195" w:hanging="184"/>
              <w:rPr>
                <w:sz w:val="20"/>
                <w:szCs w:val="20"/>
              </w:rPr>
            </w:pPr>
            <w:r w:rsidRPr="00865197">
              <w:rPr>
                <w:sz w:val="20"/>
                <w:szCs w:val="20"/>
              </w:rPr>
              <w:t xml:space="preserve">Others </w:t>
            </w:r>
          </w:p>
        </w:tc>
        <w:tc>
          <w:tcPr>
            <w:tcW w:w="1260" w:type="dxa"/>
            <w:tcBorders>
              <w:bottom w:val="single" w:sz="4" w:space="0" w:color="auto"/>
            </w:tcBorders>
            <w:vAlign w:val="bottom"/>
          </w:tcPr>
          <w:p w14:paraId="2FFB13D0" w14:textId="2B3742E8" w:rsidR="00686103" w:rsidRPr="00865197" w:rsidRDefault="00C47C2E" w:rsidP="00686103">
            <w:pPr>
              <w:pStyle w:val="acctfourfigures"/>
              <w:tabs>
                <w:tab w:val="clear" w:pos="765"/>
                <w:tab w:val="decimal" w:pos="731"/>
              </w:tabs>
              <w:spacing w:line="240" w:lineRule="auto"/>
              <w:ind w:left="195" w:right="11" w:hanging="184"/>
              <w:jc w:val="right"/>
              <w:rPr>
                <w:rFonts w:eastAsia="MS Mincho" w:cs="Angsana New"/>
                <w:sz w:val="20"/>
                <w:szCs w:val="20"/>
                <w:lang w:val="en-US" w:bidi="th-TH"/>
              </w:rPr>
            </w:pPr>
            <w:r>
              <w:rPr>
                <w:rFonts w:eastAsia="MS Mincho" w:cs="Angsana New"/>
                <w:sz w:val="20"/>
                <w:szCs w:val="20"/>
                <w:lang w:val="en-US" w:bidi="th-TH"/>
              </w:rPr>
              <w:t>2</w:t>
            </w:r>
            <w:r w:rsidR="00C92982">
              <w:rPr>
                <w:rFonts w:eastAsia="MS Mincho" w:cs="Angsana New"/>
                <w:sz w:val="20"/>
                <w:szCs w:val="20"/>
                <w:lang w:val="en-US" w:bidi="th-TH"/>
              </w:rPr>
              <w:t>37,39</w:t>
            </w:r>
            <w:r w:rsidR="00CD4CFA">
              <w:rPr>
                <w:rFonts w:eastAsia="MS Mincho" w:cs="Angsana New"/>
                <w:sz w:val="20"/>
                <w:szCs w:val="20"/>
                <w:lang w:val="en-US" w:bidi="th-TH"/>
              </w:rPr>
              <w:t>6</w:t>
            </w:r>
          </w:p>
        </w:tc>
        <w:tc>
          <w:tcPr>
            <w:tcW w:w="180" w:type="dxa"/>
            <w:vAlign w:val="bottom"/>
          </w:tcPr>
          <w:p w14:paraId="4E33E8CE"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tcBorders>
              <w:bottom w:val="single" w:sz="4" w:space="0" w:color="auto"/>
            </w:tcBorders>
            <w:vAlign w:val="bottom"/>
          </w:tcPr>
          <w:p w14:paraId="3877034C" w14:textId="333E91D1"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sidRPr="00865197">
              <w:rPr>
                <w:rFonts w:eastAsia="MS Mincho" w:cs="Angsana New"/>
                <w:sz w:val="20"/>
                <w:szCs w:val="20"/>
                <w:lang w:val="en-US" w:bidi="th-TH"/>
              </w:rPr>
              <w:t>114,742</w:t>
            </w:r>
          </w:p>
        </w:tc>
        <w:tc>
          <w:tcPr>
            <w:tcW w:w="180" w:type="dxa"/>
            <w:vAlign w:val="bottom"/>
          </w:tcPr>
          <w:p w14:paraId="48C659FE"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C7747E0" w14:textId="3ED0ED4A"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62,577</w:t>
            </w:r>
          </w:p>
        </w:tc>
        <w:tc>
          <w:tcPr>
            <w:tcW w:w="180" w:type="dxa"/>
            <w:vAlign w:val="bottom"/>
          </w:tcPr>
          <w:p w14:paraId="070D5E14" w14:textId="77777777" w:rsidR="00686103" w:rsidRPr="00865197" w:rsidRDefault="00686103" w:rsidP="00686103">
            <w:pPr>
              <w:pStyle w:val="acctfourfigures"/>
              <w:spacing w:line="240" w:lineRule="auto"/>
              <w:ind w:firstLine="136"/>
              <w:jc w:val="right"/>
              <w:rPr>
                <w:rFonts w:eastAsia="MS Mincho" w:cs="Angsana New"/>
                <w:sz w:val="20"/>
                <w:szCs w:val="20"/>
                <w:lang w:val="en-US" w:bidi="th-TH"/>
              </w:rPr>
            </w:pPr>
          </w:p>
        </w:tc>
        <w:tc>
          <w:tcPr>
            <w:tcW w:w="1260" w:type="dxa"/>
            <w:tcBorders>
              <w:bottom w:val="single" w:sz="4" w:space="0" w:color="auto"/>
            </w:tcBorders>
            <w:vAlign w:val="bottom"/>
          </w:tcPr>
          <w:p w14:paraId="26DEE8EE" w14:textId="61A4522F"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sz w:val="20"/>
                <w:szCs w:val="20"/>
                <w:lang w:val="en-US" w:bidi="th-TH"/>
              </w:rPr>
            </w:pPr>
            <w:r w:rsidRPr="00865197">
              <w:rPr>
                <w:rFonts w:eastAsia="MS Mincho" w:cs="Angsana New"/>
                <w:sz w:val="20"/>
                <w:szCs w:val="20"/>
                <w:lang w:val="en-US" w:bidi="th-TH"/>
              </w:rPr>
              <w:t>12,232</w:t>
            </w:r>
          </w:p>
        </w:tc>
      </w:tr>
      <w:tr w:rsidR="00686103" w:rsidRPr="00865197" w14:paraId="7756D791" w14:textId="77777777" w:rsidTr="00D5005E">
        <w:trPr>
          <w:cantSplit/>
        </w:trPr>
        <w:tc>
          <w:tcPr>
            <w:tcW w:w="3510" w:type="dxa"/>
          </w:tcPr>
          <w:p w14:paraId="41AA1A27" w14:textId="40BBBBD3" w:rsidR="00686103" w:rsidRPr="00865197" w:rsidRDefault="00686103" w:rsidP="00686103">
            <w:pPr>
              <w:ind w:left="195" w:hanging="184"/>
              <w:rPr>
                <w:b/>
                <w:bCs/>
                <w:sz w:val="20"/>
                <w:szCs w:val="20"/>
              </w:rPr>
            </w:pPr>
            <w:r w:rsidRPr="00865197">
              <w:rPr>
                <w:b/>
                <w:bCs/>
                <w:sz w:val="20"/>
                <w:szCs w:val="20"/>
              </w:rPr>
              <w:t>Total</w:t>
            </w:r>
          </w:p>
        </w:tc>
        <w:tc>
          <w:tcPr>
            <w:tcW w:w="1260" w:type="dxa"/>
            <w:tcBorders>
              <w:top w:val="single" w:sz="4" w:space="0" w:color="auto"/>
              <w:bottom w:val="double" w:sz="4" w:space="0" w:color="auto"/>
            </w:tcBorders>
          </w:tcPr>
          <w:p w14:paraId="35BA1F23" w14:textId="022B8EC0" w:rsidR="00686103" w:rsidRPr="00865197" w:rsidRDefault="00C47C2E" w:rsidP="00686103">
            <w:pPr>
              <w:pStyle w:val="acctfourfigures"/>
              <w:tabs>
                <w:tab w:val="clear" w:pos="765"/>
                <w:tab w:val="decimal" w:pos="731"/>
              </w:tabs>
              <w:spacing w:line="240" w:lineRule="auto"/>
              <w:ind w:left="195" w:right="11" w:hanging="184"/>
              <w:jc w:val="right"/>
              <w:rPr>
                <w:rFonts w:eastAsia="MS Mincho" w:cs="Angsana New"/>
                <w:b/>
                <w:bCs/>
                <w:sz w:val="20"/>
                <w:szCs w:val="20"/>
                <w:lang w:val="en-US" w:bidi="th-TH"/>
              </w:rPr>
            </w:pPr>
            <w:r>
              <w:rPr>
                <w:rFonts w:eastAsia="MS Mincho" w:cs="Angsana New"/>
                <w:b/>
                <w:bCs/>
                <w:sz w:val="20"/>
                <w:szCs w:val="20"/>
                <w:lang w:val="en-US" w:bidi="th-TH"/>
              </w:rPr>
              <w:t>7,401,61</w:t>
            </w:r>
            <w:r w:rsidR="00CD4CFA">
              <w:rPr>
                <w:rFonts w:eastAsia="MS Mincho" w:cs="Angsana New"/>
                <w:b/>
                <w:bCs/>
                <w:sz w:val="20"/>
                <w:szCs w:val="20"/>
                <w:lang w:val="en-US" w:bidi="th-TH"/>
              </w:rPr>
              <w:t>4</w:t>
            </w:r>
          </w:p>
        </w:tc>
        <w:tc>
          <w:tcPr>
            <w:tcW w:w="180" w:type="dxa"/>
            <w:vAlign w:val="bottom"/>
          </w:tcPr>
          <w:p w14:paraId="40495ACE" w14:textId="77777777" w:rsidR="00686103" w:rsidRPr="00865197" w:rsidRDefault="00686103" w:rsidP="00686103">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bottom w:val="double" w:sz="4" w:space="0" w:color="auto"/>
            </w:tcBorders>
          </w:tcPr>
          <w:p w14:paraId="592D698D" w14:textId="25EF9B6D" w:rsidR="00686103" w:rsidRPr="00865197" w:rsidRDefault="00686103" w:rsidP="00686103">
            <w:pPr>
              <w:pStyle w:val="acctfourfigures"/>
              <w:tabs>
                <w:tab w:val="clear" w:pos="765"/>
                <w:tab w:val="decimal" w:pos="1177"/>
              </w:tabs>
              <w:spacing w:line="240" w:lineRule="auto"/>
              <w:ind w:right="10" w:firstLine="136"/>
              <w:jc w:val="right"/>
              <w:rPr>
                <w:rFonts w:eastAsia="MS Mincho" w:cs="Angsana New"/>
                <w:b/>
                <w:bCs/>
                <w:sz w:val="20"/>
                <w:szCs w:val="20"/>
                <w:lang w:val="en-US" w:bidi="th-TH"/>
              </w:rPr>
            </w:pPr>
            <w:r w:rsidRPr="00865197">
              <w:rPr>
                <w:rFonts w:eastAsia="MS Mincho" w:cs="Angsana New"/>
                <w:b/>
                <w:bCs/>
                <w:sz w:val="20"/>
                <w:szCs w:val="20"/>
                <w:lang w:val="en-US" w:bidi="th-TH"/>
              </w:rPr>
              <w:t>7,940,978</w:t>
            </w:r>
          </w:p>
        </w:tc>
        <w:tc>
          <w:tcPr>
            <w:tcW w:w="180" w:type="dxa"/>
            <w:vAlign w:val="bottom"/>
          </w:tcPr>
          <w:p w14:paraId="3E372276" w14:textId="77777777" w:rsidR="00686103" w:rsidRPr="00865197" w:rsidRDefault="00686103" w:rsidP="00686103">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left w:val="nil"/>
              <w:bottom w:val="double" w:sz="4" w:space="0" w:color="auto"/>
              <w:right w:val="nil"/>
            </w:tcBorders>
            <w:vAlign w:val="bottom"/>
          </w:tcPr>
          <w:p w14:paraId="6431D358" w14:textId="5249EB91" w:rsidR="00686103" w:rsidRPr="00865197" w:rsidRDefault="00C47C2E" w:rsidP="00686103">
            <w:pPr>
              <w:pStyle w:val="acctfourfigures"/>
              <w:tabs>
                <w:tab w:val="clear" w:pos="765"/>
                <w:tab w:val="decimal" w:pos="731"/>
              </w:tabs>
              <w:spacing w:line="240" w:lineRule="auto"/>
              <w:ind w:right="10" w:firstLine="136"/>
              <w:jc w:val="right"/>
              <w:rPr>
                <w:rFonts w:eastAsia="MS Mincho" w:cs="Angsana New"/>
                <w:b/>
                <w:bCs/>
                <w:sz w:val="20"/>
                <w:szCs w:val="20"/>
                <w:lang w:val="en-US" w:bidi="th-TH"/>
              </w:rPr>
            </w:pPr>
            <w:r>
              <w:rPr>
                <w:rFonts w:eastAsia="MS Mincho" w:cs="Angsana New"/>
                <w:b/>
                <w:bCs/>
                <w:sz w:val="20"/>
                <w:szCs w:val="20"/>
                <w:lang w:val="en-US" w:bidi="th-TH"/>
              </w:rPr>
              <w:t>2,012,878</w:t>
            </w:r>
          </w:p>
        </w:tc>
        <w:tc>
          <w:tcPr>
            <w:tcW w:w="180" w:type="dxa"/>
            <w:vAlign w:val="bottom"/>
          </w:tcPr>
          <w:p w14:paraId="6685C5EF" w14:textId="77777777" w:rsidR="00686103" w:rsidRPr="00865197" w:rsidRDefault="00686103" w:rsidP="00686103">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bottom w:val="double" w:sz="4" w:space="0" w:color="auto"/>
            </w:tcBorders>
            <w:vAlign w:val="bottom"/>
          </w:tcPr>
          <w:p w14:paraId="35076267" w14:textId="11E0A9DE" w:rsidR="00686103" w:rsidRPr="00865197" w:rsidRDefault="00686103" w:rsidP="00686103">
            <w:pPr>
              <w:pStyle w:val="acctfourfigures"/>
              <w:tabs>
                <w:tab w:val="clear" w:pos="765"/>
                <w:tab w:val="decimal" w:pos="550"/>
              </w:tabs>
              <w:spacing w:line="240" w:lineRule="auto"/>
              <w:ind w:right="11" w:firstLine="136"/>
              <w:jc w:val="right"/>
              <w:rPr>
                <w:rFonts w:eastAsia="MS Mincho" w:cs="Angsana New"/>
                <w:b/>
                <w:bCs/>
                <w:sz w:val="20"/>
                <w:szCs w:val="20"/>
                <w:lang w:val="en-US" w:bidi="th-TH"/>
              </w:rPr>
            </w:pPr>
            <w:r w:rsidRPr="00865197">
              <w:rPr>
                <w:rFonts w:eastAsia="MS Mincho" w:cs="Angsana New"/>
                <w:b/>
                <w:bCs/>
                <w:sz w:val="20"/>
                <w:szCs w:val="20"/>
                <w:lang w:val="en-US" w:bidi="th-TH"/>
              </w:rPr>
              <w:t>1,393,510</w:t>
            </w:r>
          </w:p>
        </w:tc>
      </w:tr>
    </w:tbl>
    <w:p w14:paraId="79F811F5" w14:textId="77777777" w:rsidR="001A17E9" w:rsidRPr="00865197" w:rsidRDefault="001A17E9" w:rsidP="008265A4">
      <w:pPr>
        <w:tabs>
          <w:tab w:val="left" w:pos="540"/>
        </w:tabs>
        <w:spacing w:line="240" w:lineRule="atLeast"/>
        <w:ind w:left="522" w:firstLine="9"/>
        <w:jc w:val="thaiDistribute"/>
        <w:rPr>
          <w:sz w:val="20"/>
          <w:szCs w:val="20"/>
        </w:rPr>
      </w:pPr>
    </w:p>
    <w:p w14:paraId="48CB06AB" w14:textId="468796C0" w:rsidR="00751A0F" w:rsidRPr="001708FB" w:rsidRDefault="008265A4" w:rsidP="008265A4">
      <w:pPr>
        <w:tabs>
          <w:tab w:val="left" w:pos="540"/>
        </w:tabs>
        <w:spacing w:line="240" w:lineRule="atLeast"/>
        <w:ind w:left="522" w:firstLine="9"/>
        <w:jc w:val="thaiDistribute"/>
        <w:rPr>
          <w:szCs w:val="22"/>
        </w:rPr>
      </w:pPr>
      <w:r w:rsidRPr="001708FB">
        <w:rPr>
          <w:szCs w:val="22"/>
        </w:rPr>
        <w:t>In 202</w:t>
      </w:r>
      <w:r w:rsidR="00686103" w:rsidRPr="001708FB">
        <w:rPr>
          <w:szCs w:val="22"/>
        </w:rPr>
        <w:t>4</w:t>
      </w:r>
      <w:r w:rsidRPr="001708FB">
        <w:rPr>
          <w:szCs w:val="22"/>
        </w:rPr>
        <w:t xml:space="preserve">, additions to the right-of-use assets of the Group and the Company were Baht </w:t>
      </w:r>
      <w:r w:rsidR="00C47C2E" w:rsidRPr="001708FB">
        <w:rPr>
          <w:szCs w:val="22"/>
        </w:rPr>
        <w:t>1,998.36</w:t>
      </w:r>
      <w:r w:rsidRPr="001708FB">
        <w:rPr>
          <w:szCs w:val="22"/>
        </w:rPr>
        <w:t xml:space="preserve"> million and Baht </w:t>
      </w:r>
      <w:r w:rsidR="00C47C2E" w:rsidRPr="001708FB">
        <w:rPr>
          <w:szCs w:val="22"/>
        </w:rPr>
        <w:t>1,426.72</w:t>
      </w:r>
      <w:r w:rsidR="00E44CD6" w:rsidRPr="001708FB">
        <w:rPr>
          <w:szCs w:val="22"/>
        </w:rPr>
        <w:t xml:space="preserve"> </w:t>
      </w:r>
      <w:r w:rsidRPr="001708FB">
        <w:rPr>
          <w:szCs w:val="22"/>
        </w:rPr>
        <w:t>million, respectively</w:t>
      </w:r>
      <w:r w:rsidR="00536CD5" w:rsidRPr="001708FB">
        <w:rPr>
          <w:szCs w:val="22"/>
        </w:rPr>
        <w:t xml:space="preserve"> </w:t>
      </w:r>
      <w:r w:rsidR="00536CD5" w:rsidRPr="001708FB">
        <w:rPr>
          <w:i/>
          <w:iCs/>
          <w:szCs w:val="22"/>
        </w:rPr>
        <w:t>(202</w:t>
      </w:r>
      <w:r w:rsidR="00686103" w:rsidRPr="001708FB">
        <w:rPr>
          <w:i/>
          <w:iCs/>
          <w:szCs w:val="22"/>
        </w:rPr>
        <w:t>3</w:t>
      </w:r>
      <w:r w:rsidR="00536CD5" w:rsidRPr="001708FB">
        <w:rPr>
          <w:i/>
          <w:iCs/>
          <w:szCs w:val="22"/>
        </w:rPr>
        <w:t xml:space="preserve">: </w:t>
      </w:r>
      <w:r w:rsidR="009221C5" w:rsidRPr="001708FB">
        <w:rPr>
          <w:i/>
          <w:iCs/>
          <w:szCs w:val="22"/>
        </w:rPr>
        <w:t xml:space="preserve">Baht </w:t>
      </w:r>
      <w:r w:rsidR="00686103" w:rsidRPr="001708FB">
        <w:rPr>
          <w:i/>
          <w:iCs/>
          <w:szCs w:val="22"/>
        </w:rPr>
        <w:t>96</w:t>
      </w:r>
      <w:r w:rsidR="009221C5" w:rsidRPr="001708FB">
        <w:rPr>
          <w:i/>
          <w:iCs/>
          <w:szCs w:val="22"/>
        </w:rPr>
        <w:t>.9</w:t>
      </w:r>
      <w:r w:rsidR="00686103" w:rsidRPr="001708FB">
        <w:rPr>
          <w:i/>
          <w:iCs/>
          <w:szCs w:val="22"/>
        </w:rPr>
        <w:t>7</w:t>
      </w:r>
      <w:r w:rsidR="009221C5" w:rsidRPr="001708FB">
        <w:rPr>
          <w:i/>
          <w:iCs/>
          <w:szCs w:val="22"/>
        </w:rPr>
        <w:t xml:space="preserve"> million and Baht </w:t>
      </w:r>
      <w:r w:rsidR="00686103" w:rsidRPr="001708FB">
        <w:rPr>
          <w:i/>
          <w:iCs/>
          <w:szCs w:val="22"/>
        </w:rPr>
        <w:t>4</w:t>
      </w:r>
      <w:r w:rsidR="009221C5" w:rsidRPr="001708FB">
        <w:rPr>
          <w:i/>
          <w:iCs/>
          <w:szCs w:val="22"/>
        </w:rPr>
        <w:t>.</w:t>
      </w:r>
      <w:r w:rsidR="00686103" w:rsidRPr="001708FB">
        <w:rPr>
          <w:i/>
          <w:iCs/>
          <w:szCs w:val="22"/>
        </w:rPr>
        <w:t>50</w:t>
      </w:r>
      <w:r w:rsidR="009221C5" w:rsidRPr="001708FB">
        <w:rPr>
          <w:i/>
          <w:iCs/>
          <w:szCs w:val="22"/>
        </w:rPr>
        <w:t xml:space="preserve"> million</w:t>
      </w:r>
      <w:r w:rsidR="00536CD5" w:rsidRPr="001708FB">
        <w:rPr>
          <w:i/>
          <w:iCs/>
          <w:szCs w:val="22"/>
        </w:rPr>
        <w:t>, respectively)</w:t>
      </w:r>
      <w:r w:rsidR="00B31615" w:rsidRPr="001708FB">
        <w:rPr>
          <w:szCs w:val="22"/>
        </w:rPr>
        <w:t>.</w:t>
      </w:r>
    </w:p>
    <w:p w14:paraId="314E1F40" w14:textId="074717A2" w:rsidR="001C09B6" w:rsidRPr="001708FB" w:rsidRDefault="001C09B6" w:rsidP="002621C6">
      <w:pPr>
        <w:tabs>
          <w:tab w:val="left" w:pos="540"/>
        </w:tabs>
        <w:spacing w:line="240" w:lineRule="atLeast"/>
        <w:jc w:val="thaiDistribute"/>
        <w:rPr>
          <w:i/>
          <w:iCs/>
          <w:szCs w:val="22"/>
        </w:rPr>
      </w:pPr>
    </w:p>
    <w:p w14:paraId="11E7F2B0" w14:textId="77777777" w:rsidR="00EF4E47" w:rsidRPr="001708FB" w:rsidRDefault="00D77775" w:rsidP="00C407D4">
      <w:pPr>
        <w:tabs>
          <w:tab w:val="left" w:pos="540"/>
        </w:tabs>
        <w:spacing w:line="240" w:lineRule="atLeast"/>
        <w:ind w:left="522"/>
        <w:jc w:val="thaiDistribute"/>
        <w:rPr>
          <w:szCs w:val="22"/>
        </w:rPr>
      </w:pPr>
      <w:r w:rsidRPr="001708FB">
        <w:rPr>
          <w:szCs w:val="22"/>
        </w:rPr>
        <w:t>The Group leases a number of land, building, furniture and equipment, with extension options at the end of lease term. The rental is payable monthly as specified in the contract.</w:t>
      </w:r>
      <w:r w:rsidR="00C407D4" w:rsidRPr="001708FB">
        <w:rPr>
          <w:szCs w:val="22"/>
        </w:rPr>
        <w:t xml:space="preserve"> </w:t>
      </w:r>
      <w:r w:rsidRPr="001708FB">
        <w:rPr>
          <w:szCs w:val="22"/>
        </w:rPr>
        <w:t>Certain leases agreements provide both fixed and variable lease payment condition that are based on hotels performance over the lease term. These payment terms are common.</w:t>
      </w:r>
    </w:p>
    <w:p w14:paraId="42DEC021" w14:textId="77777777" w:rsidR="001C3DD4" w:rsidRPr="001708FB" w:rsidRDefault="001C3DD4" w:rsidP="00C407D4">
      <w:pPr>
        <w:tabs>
          <w:tab w:val="left" w:pos="540"/>
        </w:tabs>
        <w:spacing w:line="240" w:lineRule="atLeast"/>
        <w:ind w:left="522"/>
        <w:jc w:val="thaiDistribute"/>
        <w:rPr>
          <w:szCs w:val="22"/>
          <w:lang w:val="en"/>
        </w:rPr>
      </w:pPr>
    </w:p>
    <w:p w14:paraId="4464F5D0" w14:textId="77777777" w:rsidR="001C3DD4" w:rsidRPr="001708FB" w:rsidRDefault="001C3DD4" w:rsidP="001C3DD4">
      <w:pPr>
        <w:tabs>
          <w:tab w:val="left" w:pos="540"/>
        </w:tabs>
        <w:spacing w:line="240" w:lineRule="atLeast"/>
        <w:ind w:left="522" w:firstLine="9"/>
        <w:jc w:val="thaiDistribute"/>
        <w:rPr>
          <w:i/>
          <w:iCs/>
          <w:szCs w:val="22"/>
        </w:rPr>
      </w:pPr>
      <w:r w:rsidRPr="001708FB">
        <w:rPr>
          <w:i/>
          <w:iCs/>
          <w:szCs w:val="22"/>
        </w:rPr>
        <w:t>Extension options</w:t>
      </w:r>
    </w:p>
    <w:p w14:paraId="70370DAB" w14:textId="77777777" w:rsidR="001C3DD4" w:rsidRPr="001708FB" w:rsidRDefault="001C3DD4" w:rsidP="001C3DD4">
      <w:pPr>
        <w:tabs>
          <w:tab w:val="left" w:pos="540"/>
        </w:tabs>
        <w:spacing w:line="240" w:lineRule="atLeast"/>
        <w:ind w:left="522" w:firstLine="9"/>
        <w:jc w:val="thaiDistribute"/>
        <w:rPr>
          <w:szCs w:val="22"/>
        </w:rPr>
      </w:pPr>
    </w:p>
    <w:p w14:paraId="0B14428C" w14:textId="77777777" w:rsidR="001C3DD4" w:rsidRPr="001708FB" w:rsidRDefault="001C3DD4" w:rsidP="001C3DD4">
      <w:pPr>
        <w:tabs>
          <w:tab w:val="left" w:pos="540"/>
        </w:tabs>
        <w:spacing w:line="240" w:lineRule="atLeast"/>
        <w:ind w:left="522" w:firstLine="9"/>
        <w:jc w:val="thaiDistribute"/>
        <w:rPr>
          <w:szCs w:val="22"/>
        </w:rPr>
      </w:pPr>
      <w:r w:rsidRPr="001708FB">
        <w:rPr>
          <w:szCs w:val="22"/>
        </w:rPr>
        <w:t>The Group</w:t>
      </w:r>
      <w:r w:rsidRPr="001708FB">
        <w:rPr>
          <w:rFonts w:hint="cs"/>
          <w:szCs w:val="22"/>
          <w:cs/>
        </w:rPr>
        <w:t xml:space="preserve"> </w:t>
      </w:r>
      <w:r w:rsidRPr="001708FB">
        <w:rPr>
          <w:szCs w:val="22"/>
        </w:rPr>
        <w:t>and the 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349BE37" w14:textId="77777777" w:rsidR="001C3DD4" w:rsidRPr="00865197" w:rsidRDefault="001C3DD4" w:rsidP="001C3DD4">
      <w:pPr>
        <w:tabs>
          <w:tab w:val="left" w:pos="540"/>
        </w:tabs>
        <w:spacing w:line="240" w:lineRule="atLeast"/>
        <w:ind w:left="522" w:firstLine="9"/>
        <w:jc w:val="thaiDistribute"/>
        <w:rPr>
          <w:sz w:val="20"/>
          <w:szCs w:val="20"/>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188"/>
      </w:tblGrid>
      <w:tr w:rsidR="001C3DD4" w:rsidRPr="00865197" w14:paraId="08CEC416" w14:textId="77777777" w:rsidTr="00EE5303">
        <w:trPr>
          <w:cantSplit/>
          <w:tblHeader/>
        </w:trPr>
        <w:tc>
          <w:tcPr>
            <w:tcW w:w="3870" w:type="dxa"/>
            <w:vMerge w:val="restart"/>
            <w:vAlign w:val="bottom"/>
          </w:tcPr>
          <w:p w14:paraId="5F131726" w14:textId="77777777" w:rsidR="001C3DD4" w:rsidRPr="00865197" w:rsidRDefault="001C3DD4" w:rsidP="00EE5303">
            <w:pPr>
              <w:tabs>
                <w:tab w:val="left" w:pos="195"/>
              </w:tabs>
              <w:ind w:left="190" w:right="-80" w:hanging="190"/>
              <w:rPr>
                <w:sz w:val="20"/>
                <w:szCs w:val="20"/>
              </w:rPr>
            </w:pPr>
            <w:r w:rsidRPr="00865197">
              <w:rPr>
                <w:b/>
                <w:bCs/>
                <w:i/>
                <w:iCs/>
                <w:sz w:val="20"/>
                <w:szCs w:val="20"/>
              </w:rPr>
              <w:t xml:space="preserve">For the year ended 31 December </w:t>
            </w:r>
          </w:p>
        </w:tc>
        <w:tc>
          <w:tcPr>
            <w:tcW w:w="2520" w:type="dxa"/>
            <w:gridSpan w:val="3"/>
          </w:tcPr>
          <w:p w14:paraId="7A6BFE78" w14:textId="77777777" w:rsidR="001C3DD4" w:rsidRPr="00865197" w:rsidRDefault="001C3DD4" w:rsidP="00EE5303">
            <w:pPr>
              <w:pStyle w:val="acctmergecolhdg"/>
              <w:spacing w:line="240" w:lineRule="auto"/>
              <w:ind w:firstLine="136"/>
              <w:rPr>
                <w:sz w:val="20"/>
                <w:szCs w:val="20"/>
              </w:rPr>
            </w:pPr>
            <w:r w:rsidRPr="00865197">
              <w:rPr>
                <w:sz w:val="20"/>
                <w:szCs w:val="20"/>
              </w:rPr>
              <w:t xml:space="preserve">Consolidated </w:t>
            </w:r>
          </w:p>
          <w:p w14:paraId="1C0E307D" w14:textId="77777777" w:rsidR="001C3DD4" w:rsidRPr="00865197" w:rsidRDefault="001C3DD4" w:rsidP="00EE5303">
            <w:pPr>
              <w:pStyle w:val="acctmergecolhdg"/>
              <w:spacing w:line="240" w:lineRule="auto"/>
              <w:ind w:left="-80" w:right="-82"/>
              <w:rPr>
                <w:sz w:val="20"/>
                <w:szCs w:val="20"/>
              </w:rPr>
            </w:pPr>
            <w:r w:rsidRPr="00865197">
              <w:rPr>
                <w:sz w:val="20"/>
                <w:szCs w:val="20"/>
              </w:rPr>
              <w:t xml:space="preserve">financial statements </w:t>
            </w:r>
          </w:p>
        </w:tc>
        <w:tc>
          <w:tcPr>
            <w:tcW w:w="180" w:type="dxa"/>
          </w:tcPr>
          <w:p w14:paraId="6766FEA7" w14:textId="77777777" w:rsidR="001C3DD4" w:rsidRPr="00865197" w:rsidRDefault="001C3DD4" w:rsidP="00EE5303">
            <w:pPr>
              <w:pStyle w:val="acctmergecolhdg"/>
              <w:spacing w:line="240" w:lineRule="auto"/>
              <w:ind w:firstLine="136"/>
              <w:rPr>
                <w:sz w:val="20"/>
                <w:szCs w:val="20"/>
              </w:rPr>
            </w:pPr>
          </w:p>
        </w:tc>
        <w:tc>
          <w:tcPr>
            <w:tcW w:w="2628" w:type="dxa"/>
            <w:gridSpan w:val="3"/>
          </w:tcPr>
          <w:p w14:paraId="7544454D" w14:textId="77777777" w:rsidR="001C3DD4" w:rsidRPr="00865197" w:rsidRDefault="001C3DD4" w:rsidP="00EE5303">
            <w:pPr>
              <w:pStyle w:val="acctmergecolhdg"/>
              <w:spacing w:line="240" w:lineRule="auto"/>
              <w:ind w:firstLine="136"/>
              <w:rPr>
                <w:sz w:val="20"/>
                <w:szCs w:val="20"/>
              </w:rPr>
            </w:pPr>
            <w:r w:rsidRPr="00865197">
              <w:rPr>
                <w:sz w:val="20"/>
                <w:szCs w:val="20"/>
              </w:rPr>
              <w:t xml:space="preserve">Separate </w:t>
            </w:r>
          </w:p>
          <w:p w14:paraId="572385BF" w14:textId="77777777" w:rsidR="001C3DD4" w:rsidRPr="00865197" w:rsidRDefault="001C3DD4" w:rsidP="00EE5303">
            <w:pPr>
              <w:pStyle w:val="acctmergecolhdg"/>
              <w:spacing w:line="240" w:lineRule="auto"/>
              <w:ind w:left="-75" w:right="-77"/>
              <w:rPr>
                <w:sz w:val="20"/>
                <w:szCs w:val="20"/>
              </w:rPr>
            </w:pPr>
            <w:r w:rsidRPr="00865197">
              <w:rPr>
                <w:sz w:val="20"/>
                <w:szCs w:val="20"/>
              </w:rPr>
              <w:t>financial statements</w:t>
            </w:r>
          </w:p>
        </w:tc>
      </w:tr>
      <w:tr w:rsidR="001C3DD4" w:rsidRPr="00865197" w14:paraId="07D7A40B" w14:textId="77777777" w:rsidTr="00EE5303">
        <w:trPr>
          <w:cantSplit/>
          <w:tblHeader/>
        </w:trPr>
        <w:tc>
          <w:tcPr>
            <w:tcW w:w="3870" w:type="dxa"/>
            <w:vMerge/>
          </w:tcPr>
          <w:p w14:paraId="7F452F58" w14:textId="77777777" w:rsidR="001C3DD4" w:rsidRPr="00865197" w:rsidRDefault="001C3DD4" w:rsidP="00EE5303">
            <w:pPr>
              <w:ind w:firstLine="11"/>
              <w:rPr>
                <w:b/>
                <w:bCs/>
                <w:i/>
                <w:iCs/>
                <w:sz w:val="20"/>
                <w:szCs w:val="20"/>
              </w:rPr>
            </w:pPr>
          </w:p>
        </w:tc>
        <w:tc>
          <w:tcPr>
            <w:tcW w:w="1170" w:type="dxa"/>
            <w:shd w:val="clear" w:color="auto" w:fill="auto"/>
          </w:tcPr>
          <w:p w14:paraId="1C363B62" w14:textId="77777777" w:rsidR="001C3DD4" w:rsidRPr="00865197" w:rsidRDefault="001C3DD4" w:rsidP="00EE5303">
            <w:pPr>
              <w:pStyle w:val="acctmergecolhdg"/>
              <w:spacing w:line="240" w:lineRule="auto"/>
              <w:ind w:right="60" w:firstLine="130"/>
              <w:rPr>
                <w:b w:val="0"/>
                <w:bCs/>
                <w:sz w:val="20"/>
                <w:szCs w:val="20"/>
              </w:rPr>
            </w:pPr>
            <w:r w:rsidRPr="00865197">
              <w:rPr>
                <w:b w:val="0"/>
                <w:bCs/>
                <w:sz w:val="20"/>
                <w:szCs w:val="20"/>
              </w:rPr>
              <w:t>2024</w:t>
            </w:r>
          </w:p>
        </w:tc>
        <w:tc>
          <w:tcPr>
            <w:tcW w:w="180" w:type="dxa"/>
            <w:shd w:val="clear" w:color="auto" w:fill="auto"/>
          </w:tcPr>
          <w:p w14:paraId="6790CE2E" w14:textId="77777777" w:rsidR="001C3DD4" w:rsidRPr="00865197" w:rsidRDefault="001C3DD4" w:rsidP="00EE5303">
            <w:pPr>
              <w:pStyle w:val="acctmergecolhdg"/>
              <w:spacing w:line="240" w:lineRule="auto"/>
              <w:ind w:firstLine="130"/>
              <w:rPr>
                <w:b w:val="0"/>
                <w:bCs/>
                <w:sz w:val="20"/>
                <w:szCs w:val="20"/>
              </w:rPr>
            </w:pPr>
          </w:p>
        </w:tc>
        <w:tc>
          <w:tcPr>
            <w:tcW w:w="1170" w:type="dxa"/>
            <w:shd w:val="clear" w:color="auto" w:fill="auto"/>
          </w:tcPr>
          <w:p w14:paraId="3942A1AA" w14:textId="77777777" w:rsidR="001C3DD4" w:rsidRPr="00865197" w:rsidRDefault="001C3DD4" w:rsidP="00EE5303">
            <w:pPr>
              <w:pStyle w:val="acctmergecolhdg"/>
              <w:spacing w:line="240" w:lineRule="auto"/>
              <w:ind w:right="60" w:firstLine="130"/>
              <w:rPr>
                <w:b w:val="0"/>
                <w:bCs/>
                <w:sz w:val="20"/>
                <w:szCs w:val="20"/>
              </w:rPr>
            </w:pPr>
            <w:r w:rsidRPr="00865197">
              <w:rPr>
                <w:b w:val="0"/>
                <w:bCs/>
                <w:sz w:val="20"/>
                <w:szCs w:val="20"/>
              </w:rPr>
              <w:t>2023</w:t>
            </w:r>
          </w:p>
        </w:tc>
        <w:tc>
          <w:tcPr>
            <w:tcW w:w="180" w:type="dxa"/>
            <w:shd w:val="clear" w:color="auto" w:fill="auto"/>
          </w:tcPr>
          <w:p w14:paraId="4C40C043" w14:textId="77777777" w:rsidR="001C3DD4" w:rsidRPr="00865197" w:rsidRDefault="001C3DD4" w:rsidP="00EE5303">
            <w:pPr>
              <w:pStyle w:val="acctmergecolhdg"/>
              <w:spacing w:line="240" w:lineRule="auto"/>
              <w:ind w:firstLine="130"/>
              <w:rPr>
                <w:b w:val="0"/>
                <w:bCs/>
                <w:sz w:val="20"/>
                <w:szCs w:val="20"/>
              </w:rPr>
            </w:pPr>
          </w:p>
        </w:tc>
        <w:tc>
          <w:tcPr>
            <w:tcW w:w="1260" w:type="dxa"/>
            <w:shd w:val="clear" w:color="auto" w:fill="auto"/>
          </w:tcPr>
          <w:p w14:paraId="6B1CAB72" w14:textId="77777777" w:rsidR="001C3DD4" w:rsidRPr="00865197" w:rsidRDefault="001C3DD4" w:rsidP="00EE5303">
            <w:pPr>
              <w:pStyle w:val="acctmergecolhdg"/>
              <w:spacing w:line="240" w:lineRule="auto"/>
              <w:ind w:firstLine="130"/>
              <w:rPr>
                <w:b w:val="0"/>
                <w:bCs/>
                <w:sz w:val="20"/>
                <w:szCs w:val="20"/>
              </w:rPr>
            </w:pPr>
            <w:r w:rsidRPr="00865197">
              <w:rPr>
                <w:b w:val="0"/>
                <w:bCs/>
                <w:sz w:val="20"/>
                <w:szCs w:val="20"/>
              </w:rPr>
              <w:t>2024</w:t>
            </w:r>
          </w:p>
        </w:tc>
        <w:tc>
          <w:tcPr>
            <w:tcW w:w="180" w:type="dxa"/>
            <w:shd w:val="clear" w:color="auto" w:fill="auto"/>
          </w:tcPr>
          <w:p w14:paraId="45EA1DD7" w14:textId="77777777" w:rsidR="001C3DD4" w:rsidRPr="00865197" w:rsidRDefault="001C3DD4" w:rsidP="00EE5303">
            <w:pPr>
              <w:pStyle w:val="acctmergecolhdg"/>
              <w:spacing w:line="240" w:lineRule="auto"/>
              <w:ind w:firstLine="130"/>
              <w:rPr>
                <w:b w:val="0"/>
                <w:bCs/>
                <w:sz w:val="20"/>
                <w:szCs w:val="20"/>
              </w:rPr>
            </w:pPr>
          </w:p>
        </w:tc>
        <w:tc>
          <w:tcPr>
            <w:tcW w:w="1188" w:type="dxa"/>
            <w:shd w:val="clear" w:color="auto" w:fill="auto"/>
          </w:tcPr>
          <w:p w14:paraId="41878A76" w14:textId="77777777" w:rsidR="001C3DD4" w:rsidRPr="00865197" w:rsidRDefault="001C3DD4" w:rsidP="00EE5303">
            <w:pPr>
              <w:pStyle w:val="acctmergecolhdg"/>
              <w:spacing w:line="240" w:lineRule="auto"/>
              <w:ind w:right="80" w:firstLine="130"/>
              <w:rPr>
                <w:b w:val="0"/>
                <w:bCs/>
                <w:sz w:val="20"/>
                <w:szCs w:val="20"/>
              </w:rPr>
            </w:pPr>
            <w:r w:rsidRPr="00865197">
              <w:rPr>
                <w:b w:val="0"/>
                <w:bCs/>
                <w:sz w:val="20"/>
                <w:szCs w:val="20"/>
              </w:rPr>
              <w:t>2023</w:t>
            </w:r>
          </w:p>
        </w:tc>
      </w:tr>
      <w:tr w:rsidR="001C3DD4" w:rsidRPr="00865197" w14:paraId="04681718" w14:textId="77777777" w:rsidTr="00EE5303">
        <w:trPr>
          <w:cantSplit/>
          <w:tblHeader/>
        </w:trPr>
        <w:tc>
          <w:tcPr>
            <w:tcW w:w="3870" w:type="dxa"/>
          </w:tcPr>
          <w:p w14:paraId="76BCDEEF" w14:textId="77777777" w:rsidR="001C3DD4" w:rsidRPr="00865197" w:rsidRDefault="001C3DD4" w:rsidP="00EE5303">
            <w:pPr>
              <w:ind w:firstLine="11"/>
              <w:rPr>
                <w:sz w:val="20"/>
                <w:szCs w:val="20"/>
              </w:rPr>
            </w:pPr>
          </w:p>
        </w:tc>
        <w:tc>
          <w:tcPr>
            <w:tcW w:w="5328" w:type="dxa"/>
            <w:gridSpan w:val="7"/>
          </w:tcPr>
          <w:p w14:paraId="46C165B8" w14:textId="77777777" w:rsidR="001C3DD4" w:rsidRPr="00865197" w:rsidRDefault="001C3DD4" w:rsidP="00EE5303">
            <w:pPr>
              <w:pStyle w:val="acctfourfigures"/>
              <w:spacing w:line="240" w:lineRule="auto"/>
              <w:ind w:firstLine="136"/>
              <w:jc w:val="center"/>
              <w:rPr>
                <w:i/>
                <w:iCs/>
                <w:sz w:val="20"/>
                <w:szCs w:val="20"/>
              </w:rPr>
            </w:pPr>
            <w:r w:rsidRPr="00865197">
              <w:rPr>
                <w:i/>
                <w:iCs/>
                <w:sz w:val="20"/>
                <w:szCs w:val="20"/>
              </w:rPr>
              <w:t>(in thousand Baht)</w:t>
            </w:r>
          </w:p>
        </w:tc>
      </w:tr>
      <w:tr w:rsidR="001C3DD4" w:rsidRPr="00865197" w14:paraId="3EC5FC13" w14:textId="77777777" w:rsidTr="00EE5303">
        <w:trPr>
          <w:cantSplit/>
        </w:trPr>
        <w:tc>
          <w:tcPr>
            <w:tcW w:w="3870" w:type="dxa"/>
          </w:tcPr>
          <w:p w14:paraId="51DAA7E6" w14:textId="5904CFC9" w:rsidR="001C3DD4" w:rsidRPr="00C92982" w:rsidRDefault="001C3DD4" w:rsidP="00C92982">
            <w:pPr>
              <w:ind w:left="195" w:hanging="184"/>
              <w:rPr>
                <w:b/>
                <w:bCs/>
                <w:i/>
                <w:iCs/>
                <w:sz w:val="20"/>
                <w:szCs w:val="20"/>
              </w:rPr>
            </w:pPr>
            <w:r w:rsidRPr="00865197">
              <w:rPr>
                <w:b/>
                <w:bCs/>
                <w:i/>
                <w:iCs/>
                <w:sz w:val="20"/>
                <w:szCs w:val="20"/>
              </w:rPr>
              <w:t>Amounts recognized</w:t>
            </w:r>
            <w:r w:rsidR="00C92982">
              <w:rPr>
                <w:rFonts w:hint="cs"/>
                <w:b/>
                <w:bCs/>
                <w:i/>
                <w:iCs/>
                <w:sz w:val="20"/>
                <w:szCs w:val="20"/>
                <w:cs/>
              </w:rPr>
              <w:t xml:space="preserve"> </w:t>
            </w:r>
            <w:r w:rsidRPr="00865197">
              <w:rPr>
                <w:b/>
                <w:bCs/>
                <w:i/>
                <w:iCs/>
                <w:sz w:val="20"/>
                <w:szCs w:val="20"/>
              </w:rPr>
              <w:t xml:space="preserve">in profit or loss </w:t>
            </w:r>
          </w:p>
        </w:tc>
        <w:tc>
          <w:tcPr>
            <w:tcW w:w="1170" w:type="dxa"/>
            <w:vAlign w:val="bottom"/>
          </w:tcPr>
          <w:p w14:paraId="4C67F62D" w14:textId="77777777" w:rsidR="001C3DD4" w:rsidRPr="00865197" w:rsidRDefault="001C3DD4" w:rsidP="00EE5303">
            <w:pPr>
              <w:pStyle w:val="acctfourfigures"/>
              <w:tabs>
                <w:tab w:val="clear" w:pos="765"/>
                <w:tab w:val="decimal" w:pos="731"/>
              </w:tabs>
              <w:spacing w:line="240" w:lineRule="auto"/>
              <w:ind w:left="-782" w:right="11" w:firstLine="918"/>
              <w:jc w:val="right"/>
              <w:rPr>
                <w:sz w:val="20"/>
                <w:szCs w:val="20"/>
                <w:lang w:val="en-US"/>
              </w:rPr>
            </w:pPr>
          </w:p>
        </w:tc>
        <w:tc>
          <w:tcPr>
            <w:tcW w:w="180" w:type="dxa"/>
            <w:vAlign w:val="bottom"/>
          </w:tcPr>
          <w:p w14:paraId="4B5BEB19" w14:textId="77777777" w:rsidR="001C3DD4" w:rsidRPr="00865197" w:rsidRDefault="001C3DD4" w:rsidP="00EE5303">
            <w:pPr>
              <w:pStyle w:val="acctfourfigures"/>
              <w:spacing w:line="240" w:lineRule="auto"/>
              <w:ind w:firstLine="136"/>
              <w:jc w:val="right"/>
              <w:rPr>
                <w:sz w:val="20"/>
                <w:szCs w:val="20"/>
              </w:rPr>
            </w:pPr>
          </w:p>
        </w:tc>
        <w:tc>
          <w:tcPr>
            <w:tcW w:w="1170" w:type="dxa"/>
            <w:vAlign w:val="bottom"/>
          </w:tcPr>
          <w:p w14:paraId="2056F440" w14:textId="77777777" w:rsidR="001C3DD4" w:rsidRPr="00865197" w:rsidRDefault="001C3DD4" w:rsidP="00EE5303">
            <w:pPr>
              <w:pStyle w:val="acctfourfigures"/>
              <w:tabs>
                <w:tab w:val="clear" w:pos="765"/>
                <w:tab w:val="decimal" w:pos="731"/>
              </w:tabs>
              <w:spacing w:line="240" w:lineRule="auto"/>
              <w:ind w:left="-560" w:right="11" w:firstLine="136"/>
              <w:jc w:val="right"/>
              <w:rPr>
                <w:sz w:val="20"/>
                <w:szCs w:val="20"/>
              </w:rPr>
            </w:pPr>
          </w:p>
        </w:tc>
        <w:tc>
          <w:tcPr>
            <w:tcW w:w="180" w:type="dxa"/>
            <w:vAlign w:val="bottom"/>
          </w:tcPr>
          <w:p w14:paraId="42E510BE" w14:textId="77777777" w:rsidR="001C3DD4" w:rsidRPr="00865197" w:rsidRDefault="001C3DD4" w:rsidP="00EE5303">
            <w:pPr>
              <w:pStyle w:val="acctfourfigures"/>
              <w:spacing w:line="240" w:lineRule="auto"/>
              <w:ind w:firstLine="136"/>
              <w:jc w:val="right"/>
              <w:rPr>
                <w:sz w:val="20"/>
                <w:szCs w:val="20"/>
              </w:rPr>
            </w:pPr>
          </w:p>
        </w:tc>
        <w:tc>
          <w:tcPr>
            <w:tcW w:w="1260" w:type="dxa"/>
            <w:vAlign w:val="bottom"/>
          </w:tcPr>
          <w:p w14:paraId="68C02C87" w14:textId="77777777" w:rsidR="001C3DD4" w:rsidRPr="00865197" w:rsidRDefault="001C3DD4" w:rsidP="00EE5303">
            <w:pPr>
              <w:pStyle w:val="acctfourfigures"/>
              <w:tabs>
                <w:tab w:val="clear" w:pos="765"/>
                <w:tab w:val="decimal" w:pos="731"/>
              </w:tabs>
              <w:spacing w:line="240" w:lineRule="auto"/>
              <w:ind w:right="11" w:firstLine="136"/>
              <w:jc w:val="right"/>
              <w:rPr>
                <w:sz w:val="20"/>
                <w:szCs w:val="20"/>
              </w:rPr>
            </w:pPr>
          </w:p>
        </w:tc>
        <w:tc>
          <w:tcPr>
            <w:tcW w:w="180" w:type="dxa"/>
            <w:vAlign w:val="bottom"/>
          </w:tcPr>
          <w:p w14:paraId="2F791946" w14:textId="77777777" w:rsidR="001C3DD4" w:rsidRPr="00865197" w:rsidRDefault="001C3DD4" w:rsidP="00EE5303">
            <w:pPr>
              <w:pStyle w:val="acctfourfigures"/>
              <w:spacing w:line="240" w:lineRule="auto"/>
              <w:ind w:firstLine="136"/>
              <w:jc w:val="right"/>
              <w:rPr>
                <w:sz w:val="20"/>
                <w:szCs w:val="20"/>
              </w:rPr>
            </w:pPr>
          </w:p>
        </w:tc>
        <w:tc>
          <w:tcPr>
            <w:tcW w:w="1188" w:type="dxa"/>
            <w:vAlign w:val="bottom"/>
          </w:tcPr>
          <w:p w14:paraId="53CB714A" w14:textId="77777777" w:rsidR="001C3DD4" w:rsidRPr="00865197" w:rsidRDefault="001C3DD4" w:rsidP="00EE5303">
            <w:pPr>
              <w:pStyle w:val="acctfourfigures"/>
              <w:tabs>
                <w:tab w:val="clear" w:pos="765"/>
                <w:tab w:val="decimal" w:pos="731"/>
              </w:tabs>
              <w:spacing w:line="240" w:lineRule="auto"/>
              <w:ind w:right="11" w:firstLine="136"/>
              <w:jc w:val="right"/>
              <w:rPr>
                <w:sz w:val="20"/>
                <w:szCs w:val="20"/>
              </w:rPr>
            </w:pPr>
          </w:p>
        </w:tc>
      </w:tr>
      <w:tr w:rsidR="001C3DD4" w:rsidRPr="00865197" w14:paraId="31407D8D" w14:textId="77777777" w:rsidTr="00EE5303">
        <w:trPr>
          <w:cantSplit/>
        </w:trPr>
        <w:tc>
          <w:tcPr>
            <w:tcW w:w="3870" w:type="dxa"/>
          </w:tcPr>
          <w:p w14:paraId="4C6436B9" w14:textId="3EFD517E" w:rsidR="001C3DD4" w:rsidRPr="00865197" w:rsidRDefault="001C3DD4" w:rsidP="00EE5303">
            <w:pPr>
              <w:pStyle w:val="acctfourfigures"/>
              <w:tabs>
                <w:tab w:val="clear" w:pos="765"/>
                <w:tab w:val="decimal" w:pos="731"/>
              </w:tabs>
              <w:spacing w:line="240" w:lineRule="auto"/>
              <w:ind w:right="10"/>
              <w:rPr>
                <w:sz w:val="20"/>
                <w:szCs w:val="20"/>
              </w:rPr>
            </w:pPr>
            <w:r w:rsidRPr="00865197">
              <w:rPr>
                <w:sz w:val="20"/>
                <w:szCs w:val="20"/>
              </w:rPr>
              <w:t xml:space="preserve">Sublease income </w:t>
            </w:r>
          </w:p>
        </w:tc>
        <w:tc>
          <w:tcPr>
            <w:tcW w:w="1170" w:type="dxa"/>
            <w:vAlign w:val="bottom"/>
          </w:tcPr>
          <w:p w14:paraId="3B943E89" w14:textId="77777777" w:rsidR="001C3DD4" w:rsidRPr="00865197" w:rsidRDefault="001C3DD4" w:rsidP="00EE5303">
            <w:pPr>
              <w:pStyle w:val="acctfourfigures"/>
              <w:tabs>
                <w:tab w:val="clear" w:pos="765"/>
                <w:tab w:val="decimal" w:pos="731"/>
              </w:tabs>
              <w:spacing w:line="240" w:lineRule="auto"/>
              <w:ind w:right="-60" w:firstLine="136"/>
              <w:jc w:val="right"/>
              <w:rPr>
                <w:sz w:val="20"/>
                <w:szCs w:val="20"/>
              </w:rPr>
            </w:pPr>
            <w:r>
              <w:rPr>
                <w:sz w:val="20"/>
                <w:szCs w:val="20"/>
              </w:rPr>
              <w:t>(27,846)</w:t>
            </w:r>
          </w:p>
        </w:tc>
        <w:tc>
          <w:tcPr>
            <w:tcW w:w="180" w:type="dxa"/>
            <w:vAlign w:val="bottom"/>
          </w:tcPr>
          <w:p w14:paraId="412FD3C1"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62DB5F9D"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r w:rsidRPr="00865197">
              <w:rPr>
                <w:sz w:val="20"/>
                <w:szCs w:val="20"/>
              </w:rPr>
              <w:t>(27,466)</w:t>
            </w:r>
          </w:p>
        </w:tc>
        <w:tc>
          <w:tcPr>
            <w:tcW w:w="180" w:type="dxa"/>
            <w:vAlign w:val="bottom"/>
          </w:tcPr>
          <w:p w14:paraId="14EFF556"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54A39BEA" w14:textId="77777777" w:rsidR="001C3DD4" w:rsidRPr="00865197" w:rsidRDefault="001C3DD4" w:rsidP="00EE5303">
            <w:pPr>
              <w:pStyle w:val="acctfourfigures"/>
              <w:tabs>
                <w:tab w:val="clear" w:pos="765"/>
                <w:tab w:val="decimal" w:pos="731"/>
              </w:tabs>
              <w:spacing w:line="240" w:lineRule="auto"/>
              <w:ind w:firstLine="136"/>
              <w:jc w:val="right"/>
              <w:rPr>
                <w:sz w:val="20"/>
                <w:szCs w:val="20"/>
              </w:rPr>
            </w:pPr>
            <w:r>
              <w:rPr>
                <w:sz w:val="20"/>
                <w:szCs w:val="20"/>
              </w:rPr>
              <w:t>(9,051)</w:t>
            </w:r>
          </w:p>
        </w:tc>
        <w:tc>
          <w:tcPr>
            <w:tcW w:w="180" w:type="dxa"/>
            <w:vAlign w:val="bottom"/>
          </w:tcPr>
          <w:p w14:paraId="23A13847"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7AF8AE37" w14:textId="77777777" w:rsidR="001C3DD4" w:rsidRPr="00865197" w:rsidRDefault="001C3DD4" w:rsidP="00614146">
            <w:pPr>
              <w:pStyle w:val="acctfourfigures"/>
              <w:tabs>
                <w:tab w:val="clear" w:pos="765"/>
                <w:tab w:val="decimal" w:pos="731"/>
              </w:tabs>
              <w:spacing w:line="240" w:lineRule="auto"/>
              <w:ind w:right="74" w:firstLine="136"/>
              <w:jc w:val="right"/>
              <w:rPr>
                <w:sz w:val="20"/>
                <w:szCs w:val="20"/>
              </w:rPr>
            </w:pPr>
            <w:r w:rsidRPr="00865197">
              <w:rPr>
                <w:sz w:val="20"/>
                <w:szCs w:val="20"/>
              </w:rPr>
              <w:t>(4,330)</w:t>
            </w:r>
          </w:p>
        </w:tc>
      </w:tr>
      <w:tr w:rsidR="001C3DD4" w:rsidRPr="00865197" w14:paraId="1A2ACF0E" w14:textId="77777777" w:rsidTr="00EE5303">
        <w:trPr>
          <w:cantSplit/>
        </w:trPr>
        <w:tc>
          <w:tcPr>
            <w:tcW w:w="3870" w:type="dxa"/>
          </w:tcPr>
          <w:p w14:paraId="121D5095" w14:textId="77777777" w:rsidR="001C3DD4" w:rsidRPr="00865197" w:rsidRDefault="001C3DD4" w:rsidP="00EE5303">
            <w:pPr>
              <w:pStyle w:val="acctfourfigures"/>
              <w:tabs>
                <w:tab w:val="clear" w:pos="765"/>
                <w:tab w:val="decimal" w:pos="731"/>
              </w:tabs>
              <w:spacing w:line="240" w:lineRule="auto"/>
              <w:ind w:right="10"/>
              <w:rPr>
                <w:sz w:val="20"/>
                <w:szCs w:val="20"/>
              </w:rPr>
            </w:pPr>
            <w:r w:rsidRPr="00865197">
              <w:rPr>
                <w:sz w:val="20"/>
                <w:szCs w:val="20"/>
              </w:rPr>
              <w:t>Depreciation of right-of-use assets:</w:t>
            </w:r>
          </w:p>
        </w:tc>
        <w:tc>
          <w:tcPr>
            <w:tcW w:w="1170" w:type="dxa"/>
            <w:vAlign w:val="bottom"/>
          </w:tcPr>
          <w:p w14:paraId="09A92D1D"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80" w:type="dxa"/>
            <w:vAlign w:val="bottom"/>
          </w:tcPr>
          <w:p w14:paraId="3A3461DD"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069B3B32"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80" w:type="dxa"/>
            <w:vAlign w:val="bottom"/>
          </w:tcPr>
          <w:p w14:paraId="0C3AB3D3"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43116425"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80" w:type="dxa"/>
            <w:vAlign w:val="bottom"/>
          </w:tcPr>
          <w:p w14:paraId="0D3BA5A7"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444EB2B6"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r>
      <w:tr w:rsidR="001C3DD4" w:rsidRPr="00865197" w14:paraId="10AA79CA" w14:textId="77777777" w:rsidTr="00EE5303">
        <w:trPr>
          <w:cantSplit/>
        </w:trPr>
        <w:tc>
          <w:tcPr>
            <w:tcW w:w="3870" w:type="dxa"/>
          </w:tcPr>
          <w:p w14:paraId="775604E1" w14:textId="77777777" w:rsidR="001C3DD4" w:rsidRPr="00865197" w:rsidRDefault="001C3DD4" w:rsidP="00EE5303">
            <w:pPr>
              <w:pStyle w:val="acctfourfigures"/>
              <w:tabs>
                <w:tab w:val="clear" w:pos="765"/>
                <w:tab w:val="decimal" w:pos="731"/>
              </w:tabs>
              <w:spacing w:line="240" w:lineRule="auto"/>
              <w:ind w:right="10" w:firstLine="136"/>
              <w:rPr>
                <w:sz w:val="20"/>
                <w:szCs w:val="20"/>
              </w:rPr>
            </w:pPr>
            <w:r w:rsidRPr="00865197">
              <w:rPr>
                <w:sz w:val="20"/>
                <w:szCs w:val="20"/>
              </w:rPr>
              <w:t>-   Land</w:t>
            </w:r>
          </w:p>
        </w:tc>
        <w:tc>
          <w:tcPr>
            <w:tcW w:w="1170" w:type="dxa"/>
            <w:vAlign w:val="bottom"/>
          </w:tcPr>
          <w:p w14:paraId="3A061FCE" w14:textId="77777777" w:rsidR="001C3DD4" w:rsidRPr="00865197" w:rsidRDefault="001C3DD4" w:rsidP="00C92982">
            <w:pPr>
              <w:pStyle w:val="acctfourfigures"/>
              <w:tabs>
                <w:tab w:val="clear" w:pos="765"/>
                <w:tab w:val="decimal" w:pos="731"/>
                <w:tab w:val="left" w:pos="970"/>
                <w:tab w:val="left" w:pos="1156"/>
              </w:tabs>
              <w:spacing w:line="240" w:lineRule="auto"/>
              <w:ind w:right="26" w:firstLine="136"/>
              <w:jc w:val="right"/>
              <w:rPr>
                <w:sz w:val="20"/>
                <w:szCs w:val="20"/>
              </w:rPr>
            </w:pPr>
            <w:r>
              <w:rPr>
                <w:sz w:val="20"/>
                <w:szCs w:val="20"/>
              </w:rPr>
              <w:t>47,303</w:t>
            </w:r>
          </w:p>
        </w:tc>
        <w:tc>
          <w:tcPr>
            <w:tcW w:w="180" w:type="dxa"/>
            <w:vAlign w:val="bottom"/>
          </w:tcPr>
          <w:p w14:paraId="17FEE340"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2860D7AE"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47,361</w:t>
            </w:r>
          </w:p>
        </w:tc>
        <w:tc>
          <w:tcPr>
            <w:tcW w:w="180" w:type="dxa"/>
            <w:vAlign w:val="bottom"/>
          </w:tcPr>
          <w:p w14:paraId="263F085A"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5B302BE0" w14:textId="77777777" w:rsidR="001C3DD4" w:rsidRPr="00865197" w:rsidRDefault="001C3DD4" w:rsidP="00EE5303">
            <w:pPr>
              <w:pStyle w:val="acctfourfigures"/>
              <w:tabs>
                <w:tab w:val="clear" w:pos="765"/>
                <w:tab w:val="decimal" w:pos="731"/>
                <w:tab w:val="left" w:pos="1120"/>
              </w:tabs>
              <w:spacing w:line="240" w:lineRule="auto"/>
              <w:ind w:right="88" w:firstLine="136"/>
              <w:jc w:val="right"/>
              <w:rPr>
                <w:sz w:val="20"/>
                <w:szCs w:val="20"/>
              </w:rPr>
            </w:pPr>
            <w:r>
              <w:rPr>
                <w:sz w:val="20"/>
                <w:szCs w:val="20"/>
              </w:rPr>
              <w:t>47,173</w:t>
            </w:r>
          </w:p>
        </w:tc>
        <w:tc>
          <w:tcPr>
            <w:tcW w:w="180" w:type="dxa"/>
            <w:vAlign w:val="bottom"/>
          </w:tcPr>
          <w:p w14:paraId="62101FA4"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1F9ACCAB" w14:textId="77777777" w:rsidR="001C3DD4" w:rsidRPr="00865197" w:rsidRDefault="001C3DD4" w:rsidP="00614146">
            <w:pPr>
              <w:pStyle w:val="acctfourfigures"/>
              <w:tabs>
                <w:tab w:val="clear" w:pos="765"/>
                <w:tab w:val="decimal" w:pos="731"/>
                <w:tab w:val="left" w:pos="909"/>
              </w:tabs>
              <w:spacing w:line="240" w:lineRule="auto"/>
              <w:ind w:right="119" w:firstLine="136"/>
              <w:jc w:val="right"/>
              <w:rPr>
                <w:sz w:val="20"/>
                <w:szCs w:val="20"/>
              </w:rPr>
            </w:pPr>
            <w:r w:rsidRPr="00865197">
              <w:rPr>
                <w:sz w:val="20"/>
                <w:szCs w:val="20"/>
              </w:rPr>
              <w:t>47,173</w:t>
            </w:r>
          </w:p>
        </w:tc>
      </w:tr>
      <w:tr w:rsidR="001C3DD4" w:rsidRPr="00865197" w14:paraId="1E125B66" w14:textId="77777777" w:rsidTr="00EE5303">
        <w:trPr>
          <w:cantSplit/>
        </w:trPr>
        <w:tc>
          <w:tcPr>
            <w:tcW w:w="3870" w:type="dxa"/>
          </w:tcPr>
          <w:p w14:paraId="770F00AA" w14:textId="77777777" w:rsidR="001C3DD4" w:rsidRPr="00865197" w:rsidRDefault="001C3DD4" w:rsidP="00EE5303">
            <w:pPr>
              <w:pStyle w:val="acctfourfigures"/>
              <w:tabs>
                <w:tab w:val="clear" w:pos="765"/>
                <w:tab w:val="decimal" w:pos="731"/>
              </w:tabs>
              <w:spacing w:line="240" w:lineRule="auto"/>
              <w:ind w:right="10" w:firstLine="136"/>
              <w:rPr>
                <w:sz w:val="20"/>
                <w:szCs w:val="20"/>
              </w:rPr>
            </w:pPr>
            <w:r w:rsidRPr="00865197">
              <w:rPr>
                <w:sz w:val="20"/>
                <w:szCs w:val="20"/>
              </w:rPr>
              <w:t>-   Buildings</w:t>
            </w:r>
          </w:p>
        </w:tc>
        <w:tc>
          <w:tcPr>
            <w:tcW w:w="1170" w:type="dxa"/>
            <w:vAlign w:val="bottom"/>
          </w:tcPr>
          <w:p w14:paraId="15996223"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311,974</w:t>
            </w:r>
          </w:p>
        </w:tc>
        <w:tc>
          <w:tcPr>
            <w:tcW w:w="180" w:type="dxa"/>
            <w:vAlign w:val="bottom"/>
          </w:tcPr>
          <w:p w14:paraId="38568D3E"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6B7543A9"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272,852</w:t>
            </w:r>
          </w:p>
        </w:tc>
        <w:tc>
          <w:tcPr>
            <w:tcW w:w="180" w:type="dxa"/>
            <w:vAlign w:val="bottom"/>
          </w:tcPr>
          <w:p w14:paraId="0CB196D2"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13F3A379"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99,585</w:t>
            </w:r>
          </w:p>
        </w:tc>
        <w:tc>
          <w:tcPr>
            <w:tcW w:w="180" w:type="dxa"/>
            <w:vAlign w:val="bottom"/>
          </w:tcPr>
          <w:p w14:paraId="04D320BE"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329BCCF3" w14:textId="77777777" w:rsidR="001C3DD4" w:rsidRPr="00865197" w:rsidRDefault="001C3DD4" w:rsidP="00EE5303">
            <w:pPr>
              <w:pStyle w:val="acctfourfigures"/>
              <w:tabs>
                <w:tab w:val="clear" w:pos="765"/>
                <w:tab w:val="decimal" w:pos="731"/>
              </w:tabs>
              <w:spacing w:line="240" w:lineRule="auto"/>
              <w:ind w:right="119" w:firstLine="136"/>
              <w:jc w:val="right"/>
              <w:rPr>
                <w:sz w:val="20"/>
                <w:szCs w:val="20"/>
              </w:rPr>
            </w:pPr>
            <w:r w:rsidRPr="00865197">
              <w:rPr>
                <w:sz w:val="20"/>
                <w:szCs w:val="20"/>
              </w:rPr>
              <w:t>100,920</w:t>
            </w:r>
          </w:p>
        </w:tc>
      </w:tr>
      <w:tr w:rsidR="001C3DD4" w:rsidRPr="00865197" w14:paraId="58DBC15F" w14:textId="77777777" w:rsidTr="00EE5303">
        <w:trPr>
          <w:cantSplit/>
        </w:trPr>
        <w:tc>
          <w:tcPr>
            <w:tcW w:w="3870" w:type="dxa"/>
          </w:tcPr>
          <w:p w14:paraId="414918B8" w14:textId="77777777" w:rsidR="001C3DD4" w:rsidRPr="00865197" w:rsidRDefault="001C3DD4" w:rsidP="00EE5303">
            <w:pPr>
              <w:pStyle w:val="acctfourfigures"/>
              <w:tabs>
                <w:tab w:val="clear" w:pos="765"/>
                <w:tab w:val="decimal" w:pos="731"/>
              </w:tabs>
              <w:spacing w:line="240" w:lineRule="auto"/>
              <w:ind w:right="10" w:firstLine="136"/>
              <w:rPr>
                <w:sz w:val="20"/>
                <w:szCs w:val="20"/>
              </w:rPr>
            </w:pPr>
            <w:r w:rsidRPr="00865197">
              <w:rPr>
                <w:sz w:val="20"/>
                <w:szCs w:val="20"/>
              </w:rPr>
              <w:t>-   Furniture and equipment</w:t>
            </w:r>
          </w:p>
        </w:tc>
        <w:tc>
          <w:tcPr>
            <w:tcW w:w="1170" w:type="dxa"/>
            <w:vAlign w:val="bottom"/>
          </w:tcPr>
          <w:p w14:paraId="2C461B51"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118,285</w:t>
            </w:r>
          </w:p>
        </w:tc>
        <w:tc>
          <w:tcPr>
            <w:tcW w:w="180" w:type="dxa"/>
            <w:vAlign w:val="bottom"/>
          </w:tcPr>
          <w:p w14:paraId="1892CF6A"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532BD8F1"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116,918</w:t>
            </w:r>
          </w:p>
        </w:tc>
        <w:tc>
          <w:tcPr>
            <w:tcW w:w="180" w:type="dxa"/>
            <w:vAlign w:val="bottom"/>
          </w:tcPr>
          <w:p w14:paraId="542E81AC"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17318173"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w:t>
            </w:r>
          </w:p>
        </w:tc>
        <w:tc>
          <w:tcPr>
            <w:tcW w:w="180" w:type="dxa"/>
            <w:vAlign w:val="bottom"/>
          </w:tcPr>
          <w:p w14:paraId="613FC3B6"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6643FA07" w14:textId="77777777" w:rsidR="001C3DD4" w:rsidRPr="00865197" w:rsidRDefault="001C3DD4" w:rsidP="00EE5303">
            <w:pPr>
              <w:pStyle w:val="acctfourfigures"/>
              <w:tabs>
                <w:tab w:val="clear" w:pos="765"/>
                <w:tab w:val="decimal" w:pos="731"/>
              </w:tabs>
              <w:spacing w:line="240" w:lineRule="auto"/>
              <w:ind w:right="119" w:firstLine="136"/>
              <w:jc w:val="right"/>
              <w:rPr>
                <w:sz w:val="20"/>
                <w:szCs w:val="20"/>
              </w:rPr>
            </w:pPr>
            <w:r w:rsidRPr="00865197">
              <w:rPr>
                <w:sz w:val="20"/>
                <w:szCs w:val="20"/>
              </w:rPr>
              <w:t>-</w:t>
            </w:r>
          </w:p>
        </w:tc>
      </w:tr>
      <w:tr w:rsidR="001C3DD4" w:rsidRPr="00865197" w14:paraId="6B23A52B" w14:textId="77777777" w:rsidTr="00EE5303">
        <w:trPr>
          <w:cantSplit/>
        </w:trPr>
        <w:tc>
          <w:tcPr>
            <w:tcW w:w="3870" w:type="dxa"/>
          </w:tcPr>
          <w:p w14:paraId="019649C2" w14:textId="77777777" w:rsidR="001C3DD4" w:rsidRPr="00865197" w:rsidRDefault="001C3DD4" w:rsidP="00EE5303">
            <w:pPr>
              <w:pStyle w:val="acctfourfigures"/>
              <w:tabs>
                <w:tab w:val="clear" w:pos="765"/>
                <w:tab w:val="decimal" w:pos="731"/>
              </w:tabs>
              <w:spacing w:line="240" w:lineRule="auto"/>
              <w:ind w:right="10" w:firstLine="136"/>
              <w:rPr>
                <w:sz w:val="20"/>
                <w:szCs w:val="20"/>
              </w:rPr>
            </w:pPr>
            <w:r w:rsidRPr="00865197">
              <w:rPr>
                <w:sz w:val="20"/>
                <w:szCs w:val="20"/>
              </w:rPr>
              <w:t>-   Vehicles</w:t>
            </w:r>
          </w:p>
        </w:tc>
        <w:tc>
          <w:tcPr>
            <w:tcW w:w="1170" w:type="dxa"/>
            <w:vAlign w:val="bottom"/>
          </w:tcPr>
          <w:p w14:paraId="7D984EB2"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2,176</w:t>
            </w:r>
          </w:p>
        </w:tc>
        <w:tc>
          <w:tcPr>
            <w:tcW w:w="180" w:type="dxa"/>
            <w:vAlign w:val="bottom"/>
          </w:tcPr>
          <w:p w14:paraId="570FFDD9"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1B8A4487"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4,525</w:t>
            </w:r>
          </w:p>
        </w:tc>
        <w:tc>
          <w:tcPr>
            <w:tcW w:w="180" w:type="dxa"/>
            <w:vAlign w:val="bottom"/>
          </w:tcPr>
          <w:p w14:paraId="2273A897"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4A176F83"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1,187</w:t>
            </w:r>
          </w:p>
        </w:tc>
        <w:tc>
          <w:tcPr>
            <w:tcW w:w="180" w:type="dxa"/>
            <w:vAlign w:val="bottom"/>
          </w:tcPr>
          <w:p w14:paraId="001DD973"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r w:rsidRPr="00865197">
              <w:rPr>
                <w:sz w:val="20"/>
                <w:szCs w:val="20"/>
              </w:rPr>
              <w:t>e</w:t>
            </w:r>
          </w:p>
        </w:tc>
        <w:tc>
          <w:tcPr>
            <w:tcW w:w="1188" w:type="dxa"/>
            <w:vAlign w:val="bottom"/>
          </w:tcPr>
          <w:p w14:paraId="142BB0A0" w14:textId="77777777" w:rsidR="001C3DD4" w:rsidRPr="00865197" w:rsidRDefault="001C3DD4" w:rsidP="00EE5303">
            <w:pPr>
              <w:pStyle w:val="acctfourfigures"/>
              <w:tabs>
                <w:tab w:val="clear" w:pos="765"/>
                <w:tab w:val="decimal" w:pos="731"/>
              </w:tabs>
              <w:spacing w:line="240" w:lineRule="auto"/>
              <w:ind w:right="119" w:firstLine="136"/>
              <w:jc w:val="right"/>
              <w:rPr>
                <w:sz w:val="20"/>
                <w:szCs w:val="20"/>
              </w:rPr>
            </w:pPr>
            <w:r w:rsidRPr="00865197">
              <w:rPr>
                <w:sz w:val="20"/>
                <w:szCs w:val="20"/>
              </w:rPr>
              <w:t>1,715</w:t>
            </w:r>
          </w:p>
        </w:tc>
      </w:tr>
      <w:tr w:rsidR="001C3DD4" w:rsidRPr="00865197" w14:paraId="5C10B003" w14:textId="77777777" w:rsidTr="00EE5303">
        <w:trPr>
          <w:cantSplit/>
        </w:trPr>
        <w:tc>
          <w:tcPr>
            <w:tcW w:w="3870" w:type="dxa"/>
          </w:tcPr>
          <w:p w14:paraId="51844FEC" w14:textId="77777777" w:rsidR="001C3DD4" w:rsidRPr="00865197" w:rsidRDefault="001C3DD4" w:rsidP="00EE5303">
            <w:pPr>
              <w:pStyle w:val="acctfourfigures"/>
              <w:tabs>
                <w:tab w:val="clear" w:pos="765"/>
                <w:tab w:val="decimal" w:pos="731"/>
              </w:tabs>
              <w:spacing w:line="240" w:lineRule="auto"/>
              <w:ind w:right="10"/>
              <w:rPr>
                <w:sz w:val="20"/>
                <w:szCs w:val="20"/>
              </w:rPr>
            </w:pPr>
            <w:r w:rsidRPr="00865197">
              <w:rPr>
                <w:sz w:val="20"/>
                <w:szCs w:val="20"/>
              </w:rPr>
              <w:t xml:space="preserve">Expenses relating to short-term leases </w:t>
            </w:r>
          </w:p>
          <w:p w14:paraId="5BFAF2F7" w14:textId="77777777" w:rsidR="001C3DD4" w:rsidRPr="00865197" w:rsidRDefault="001C3DD4" w:rsidP="00EE5303">
            <w:pPr>
              <w:pStyle w:val="acctfourfigures"/>
              <w:tabs>
                <w:tab w:val="clear" w:pos="765"/>
                <w:tab w:val="decimal" w:pos="731"/>
              </w:tabs>
              <w:spacing w:line="240" w:lineRule="auto"/>
              <w:ind w:right="10" w:firstLine="136"/>
              <w:rPr>
                <w:sz w:val="20"/>
                <w:szCs w:val="20"/>
              </w:rPr>
            </w:pPr>
            <w:r w:rsidRPr="00865197">
              <w:rPr>
                <w:sz w:val="20"/>
                <w:szCs w:val="20"/>
              </w:rPr>
              <w:t>and leases of low-value assets</w:t>
            </w:r>
          </w:p>
        </w:tc>
        <w:tc>
          <w:tcPr>
            <w:tcW w:w="1170" w:type="dxa"/>
            <w:vAlign w:val="bottom"/>
          </w:tcPr>
          <w:p w14:paraId="4547CC97"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110,206</w:t>
            </w:r>
          </w:p>
        </w:tc>
        <w:tc>
          <w:tcPr>
            <w:tcW w:w="180" w:type="dxa"/>
            <w:vAlign w:val="bottom"/>
          </w:tcPr>
          <w:p w14:paraId="6E80950B"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55E2BF2E"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129,069</w:t>
            </w:r>
          </w:p>
        </w:tc>
        <w:tc>
          <w:tcPr>
            <w:tcW w:w="180" w:type="dxa"/>
            <w:vAlign w:val="bottom"/>
          </w:tcPr>
          <w:p w14:paraId="76CD2F09"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3892589E"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47,865</w:t>
            </w:r>
          </w:p>
        </w:tc>
        <w:tc>
          <w:tcPr>
            <w:tcW w:w="180" w:type="dxa"/>
            <w:vAlign w:val="bottom"/>
          </w:tcPr>
          <w:p w14:paraId="615E720C" w14:textId="77777777" w:rsidR="001C3DD4" w:rsidRPr="00865197" w:rsidRDefault="001C3DD4" w:rsidP="00EE5303">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7F4A2F97" w14:textId="77777777" w:rsidR="001C3DD4" w:rsidRPr="00865197" w:rsidRDefault="001C3DD4" w:rsidP="00EE5303">
            <w:pPr>
              <w:pStyle w:val="acctfourfigures"/>
              <w:tabs>
                <w:tab w:val="clear" w:pos="765"/>
                <w:tab w:val="decimal" w:pos="731"/>
              </w:tabs>
              <w:spacing w:line="240" w:lineRule="auto"/>
              <w:ind w:right="119" w:firstLine="136"/>
              <w:jc w:val="right"/>
              <w:rPr>
                <w:sz w:val="20"/>
                <w:szCs w:val="20"/>
              </w:rPr>
            </w:pPr>
            <w:r w:rsidRPr="00865197">
              <w:rPr>
                <w:sz w:val="20"/>
                <w:szCs w:val="20"/>
              </w:rPr>
              <w:t>48,962</w:t>
            </w:r>
          </w:p>
        </w:tc>
      </w:tr>
      <w:tr w:rsidR="001C3DD4" w:rsidRPr="00865197" w14:paraId="3413EC20" w14:textId="77777777" w:rsidTr="00EE5303">
        <w:trPr>
          <w:cantSplit/>
        </w:trPr>
        <w:tc>
          <w:tcPr>
            <w:tcW w:w="3870" w:type="dxa"/>
          </w:tcPr>
          <w:p w14:paraId="073D3C2F" w14:textId="77777777" w:rsidR="001C3DD4" w:rsidRPr="00865197" w:rsidRDefault="001C3DD4" w:rsidP="00EE5303">
            <w:pPr>
              <w:ind w:left="195" w:hanging="184"/>
              <w:rPr>
                <w:sz w:val="20"/>
                <w:szCs w:val="20"/>
              </w:rPr>
            </w:pPr>
            <w:r w:rsidRPr="00865197">
              <w:rPr>
                <w:sz w:val="20"/>
                <w:szCs w:val="20"/>
              </w:rPr>
              <w:t xml:space="preserve">Interest on lease liabilities </w:t>
            </w:r>
          </w:p>
        </w:tc>
        <w:tc>
          <w:tcPr>
            <w:tcW w:w="1170" w:type="dxa"/>
            <w:vAlign w:val="bottom"/>
          </w:tcPr>
          <w:p w14:paraId="533A896D"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297,435</w:t>
            </w:r>
          </w:p>
        </w:tc>
        <w:tc>
          <w:tcPr>
            <w:tcW w:w="180" w:type="dxa"/>
            <w:vAlign w:val="bottom"/>
          </w:tcPr>
          <w:p w14:paraId="07B6F6D7" w14:textId="77777777" w:rsidR="001C3DD4" w:rsidRPr="00865197" w:rsidRDefault="001C3DD4" w:rsidP="00EE5303">
            <w:pPr>
              <w:pStyle w:val="acctfourfigures"/>
              <w:spacing w:line="240" w:lineRule="auto"/>
              <w:ind w:firstLine="136"/>
              <w:jc w:val="right"/>
              <w:rPr>
                <w:sz w:val="20"/>
                <w:szCs w:val="20"/>
              </w:rPr>
            </w:pPr>
          </w:p>
        </w:tc>
        <w:tc>
          <w:tcPr>
            <w:tcW w:w="1170" w:type="dxa"/>
            <w:vAlign w:val="bottom"/>
          </w:tcPr>
          <w:p w14:paraId="11283A39"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282,708</w:t>
            </w:r>
          </w:p>
        </w:tc>
        <w:tc>
          <w:tcPr>
            <w:tcW w:w="180" w:type="dxa"/>
            <w:vAlign w:val="bottom"/>
          </w:tcPr>
          <w:p w14:paraId="4F4E6550" w14:textId="77777777" w:rsidR="001C3DD4" w:rsidRPr="00865197" w:rsidRDefault="001C3DD4" w:rsidP="00EE5303">
            <w:pPr>
              <w:pStyle w:val="acctfourfigures"/>
              <w:spacing w:line="240" w:lineRule="auto"/>
              <w:ind w:firstLine="136"/>
              <w:jc w:val="right"/>
              <w:rPr>
                <w:sz w:val="20"/>
                <w:szCs w:val="20"/>
              </w:rPr>
            </w:pPr>
          </w:p>
        </w:tc>
        <w:tc>
          <w:tcPr>
            <w:tcW w:w="1260" w:type="dxa"/>
            <w:vAlign w:val="bottom"/>
          </w:tcPr>
          <w:p w14:paraId="0D918848"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213,791</w:t>
            </w:r>
          </w:p>
        </w:tc>
        <w:tc>
          <w:tcPr>
            <w:tcW w:w="180" w:type="dxa"/>
            <w:vAlign w:val="bottom"/>
          </w:tcPr>
          <w:p w14:paraId="2325D9F2" w14:textId="77777777" w:rsidR="001C3DD4" w:rsidRPr="00865197" w:rsidRDefault="001C3DD4" w:rsidP="00EE5303">
            <w:pPr>
              <w:pStyle w:val="acctfourfigures"/>
              <w:spacing w:line="240" w:lineRule="auto"/>
              <w:ind w:firstLine="136"/>
              <w:jc w:val="right"/>
              <w:rPr>
                <w:sz w:val="20"/>
                <w:szCs w:val="20"/>
              </w:rPr>
            </w:pPr>
            <w:r w:rsidRPr="00865197">
              <w:rPr>
                <w:sz w:val="20"/>
                <w:szCs w:val="20"/>
              </w:rPr>
              <w:t>\</w:t>
            </w:r>
          </w:p>
        </w:tc>
        <w:tc>
          <w:tcPr>
            <w:tcW w:w="1188" w:type="dxa"/>
            <w:vAlign w:val="bottom"/>
          </w:tcPr>
          <w:p w14:paraId="7E26DDB2" w14:textId="77777777" w:rsidR="001C3DD4" w:rsidRPr="00865197" w:rsidRDefault="001C3DD4" w:rsidP="00EE5303">
            <w:pPr>
              <w:pStyle w:val="acctfourfigures"/>
              <w:tabs>
                <w:tab w:val="clear" w:pos="765"/>
                <w:tab w:val="decimal" w:pos="731"/>
              </w:tabs>
              <w:spacing w:line="240" w:lineRule="auto"/>
              <w:ind w:right="119" w:firstLine="136"/>
              <w:jc w:val="right"/>
              <w:rPr>
                <w:sz w:val="20"/>
                <w:szCs w:val="20"/>
              </w:rPr>
            </w:pPr>
            <w:r w:rsidRPr="00865197">
              <w:rPr>
                <w:sz w:val="20"/>
                <w:szCs w:val="20"/>
              </w:rPr>
              <w:t>220,685</w:t>
            </w:r>
          </w:p>
        </w:tc>
      </w:tr>
      <w:tr w:rsidR="001C3DD4" w:rsidRPr="00865197" w14:paraId="3DA24212" w14:textId="77777777" w:rsidTr="00EE5303">
        <w:trPr>
          <w:cantSplit/>
        </w:trPr>
        <w:tc>
          <w:tcPr>
            <w:tcW w:w="3870" w:type="dxa"/>
          </w:tcPr>
          <w:p w14:paraId="7B566834" w14:textId="77777777" w:rsidR="001C3DD4" w:rsidRPr="00865197" w:rsidRDefault="001C3DD4" w:rsidP="00EE5303">
            <w:pPr>
              <w:ind w:left="201" w:hanging="187"/>
              <w:rPr>
                <w:sz w:val="20"/>
                <w:szCs w:val="20"/>
              </w:rPr>
            </w:pPr>
            <w:r w:rsidRPr="00865197">
              <w:rPr>
                <w:sz w:val="20"/>
                <w:szCs w:val="20"/>
              </w:rPr>
              <w:t xml:space="preserve">Variable lease payments </w:t>
            </w:r>
          </w:p>
        </w:tc>
        <w:tc>
          <w:tcPr>
            <w:tcW w:w="1170" w:type="dxa"/>
            <w:vAlign w:val="bottom"/>
          </w:tcPr>
          <w:p w14:paraId="3CE89843" w14:textId="77777777" w:rsidR="001C3DD4" w:rsidRPr="00865197" w:rsidRDefault="001C3DD4" w:rsidP="00EE5303">
            <w:pPr>
              <w:pStyle w:val="acctfourfigures"/>
              <w:tabs>
                <w:tab w:val="clear" w:pos="765"/>
                <w:tab w:val="decimal" w:pos="731"/>
                <w:tab w:val="left" w:pos="1156"/>
              </w:tabs>
              <w:spacing w:line="240" w:lineRule="auto"/>
              <w:ind w:right="26" w:firstLine="136"/>
              <w:jc w:val="right"/>
              <w:rPr>
                <w:sz w:val="20"/>
                <w:szCs w:val="20"/>
              </w:rPr>
            </w:pPr>
            <w:r>
              <w:rPr>
                <w:sz w:val="20"/>
                <w:szCs w:val="20"/>
              </w:rPr>
              <w:t>111,010</w:t>
            </w:r>
          </w:p>
        </w:tc>
        <w:tc>
          <w:tcPr>
            <w:tcW w:w="180" w:type="dxa"/>
            <w:vAlign w:val="bottom"/>
          </w:tcPr>
          <w:p w14:paraId="42262878" w14:textId="77777777" w:rsidR="001C3DD4" w:rsidRPr="00865197" w:rsidRDefault="001C3DD4" w:rsidP="00EE5303">
            <w:pPr>
              <w:pStyle w:val="acctfourfigures"/>
              <w:spacing w:line="240" w:lineRule="auto"/>
              <w:ind w:firstLine="136"/>
              <w:jc w:val="right"/>
              <w:rPr>
                <w:sz w:val="20"/>
                <w:szCs w:val="20"/>
              </w:rPr>
            </w:pPr>
          </w:p>
        </w:tc>
        <w:tc>
          <w:tcPr>
            <w:tcW w:w="1170" w:type="dxa"/>
            <w:vAlign w:val="bottom"/>
          </w:tcPr>
          <w:p w14:paraId="4CEB4D2C" w14:textId="77777777" w:rsidR="001C3DD4" w:rsidRPr="00865197" w:rsidRDefault="001C3DD4" w:rsidP="00EE5303">
            <w:pPr>
              <w:pStyle w:val="acctfourfigures"/>
              <w:tabs>
                <w:tab w:val="clear" w:pos="765"/>
                <w:tab w:val="decimal" w:pos="731"/>
              </w:tabs>
              <w:spacing w:line="240" w:lineRule="auto"/>
              <w:ind w:right="76" w:firstLine="136"/>
              <w:jc w:val="right"/>
              <w:rPr>
                <w:sz w:val="20"/>
                <w:szCs w:val="20"/>
              </w:rPr>
            </w:pPr>
            <w:r w:rsidRPr="00865197">
              <w:rPr>
                <w:sz w:val="20"/>
                <w:szCs w:val="20"/>
              </w:rPr>
              <w:t>77,403</w:t>
            </w:r>
          </w:p>
        </w:tc>
        <w:tc>
          <w:tcPr>
            <w:tcW w:w="180" w:type="dxa"/>
            <w:vAlign w:val="bottom"/>
          </w:tcPr>
          <w:p w14:paraId="79FC790E" w14:textId="77777777" w:rsidR="001C3DD4" w:rsidRPr="00865197" w:rsidRDefault="001C3DD4" w:rsidP="00EE5303">
            <w:pPr>
              <w:pStyle w:val="acctfourfigures"/>
              <w:spacing w:line="240" w:lineRule="auto"/>
              <w:ind w:firstLine="136"/>
              <w:jc w:val="right"/>
              <w:rPr>
                <w:sz w:val="20"/>
                <w:szCs w:val="20"/>
              </w:rPr>
            </w:pPr>
          </w:p>
        </w:tc>
        <w:tc>
          <w:tcPr>
            <w:tcW w:w="1260" w:type="dxa"/>
            <w:vAlign w:val="bottom"/>
          </w:tcPr>
          <w:p w14:paraId="65BD19C0" w14:textId="77777777" w:rsidR="001C3DD4" w:rsidRPr="00865197" w:rsidRDefault="001C3DD4" w:rsidP="00EE5303">
            <w:pPr>
              <w:pStyle w:val="acctfourfigures"/>
              <w:tabs>
                <w:tab w:val="clear" w:pos="765"/>
                <w:tab w:val="decimal" w:pos="731"/>
              </w:tabs>
              <w:spacing w:line="240" w:lineRule="auto"/>
              <w:ind w:right="88" w:firstLine="136"/>
              <w:jc w:val="right"/>
              <w:rPr>
                <w:sz w:val="20"/>
                <w:szCs w:val="20"/>
              </w:rPr>
            </w:pPr>
            <w:r>
              <w:rPr>
                <w:sz w:val="20"/>
                <w:szCs w:val="20"/>
              </w:rPr>
              <w:t>-</w:t>
            </w:r>
          </w:p>
        </w:tc>
        <w:tc>
          <w:tcPr>
            <w:tcW w:w="180" w:type="dxa"/>
            <w:vAlign w:val="bottom"/>
          </w:tcPr>
          <w:p w14:paraId="2291CAC5" w14:textId="77777777" w:rsidR="001C3DD4" w:rsidRPr="00865197" w:rsidRDefault="001C3DD4" w:rsidP="00EE5303">
            <w:pPr>
              <w:pStyle w:val="acctfourfigures"/>
              <w:spacing w:line="240" w:lineRule="auto"/>
              <w:ind w:firstLine="136"/>
              <w:jc w:val="right"/>
              <w:rPr>
                <w:sz w:val="20"/>
                <w:szCs w:val="20"/>
              </w:rPr>
            </w:pPr>
          </w:p>
        </w:tc>
        <w:tc>
          <w:tcPr>
            <w:tcW w:w="1188" w:type="dxa"/>
            <w:vAlign w:val="bottom"/>
          </w:tcPr>
          <w:p w14:paraId="4E1CB03F" w14:textId="77777777" w:rsidR="001C3DD4" w:rsidRPr="00865197" w:rsidRDefault="001C3DD4" w:rsidP="00EE5303">
            <w:pPr>
              <w:pStyle w:val="acctfourfigures"/>
              <w:tabs>
                <w:tab w:val="clear" w:pos="765"/>
                <w:tab w:val="decimal" w:pos="550"/>
              </w:tabs>
              <w:spacing w:line="240" w:lineRule="auto"/>
              <w:ind w:right="119" w:firstLine="136"/>
              <w:jc w:val="right"/>
              <w:rPr>
                <w:sz w:val="20"/>
                <w:szCs w:val="20"/>
              </w:rPr>
            </w:pPr>
            <w:r w:rsidRPr="00865197">
              <w:rPr>
                <w:sz w:val="20"/>
                <w:szCs w:val="20"/>
              </w:rPr>
              <w:t>-</w:t>
            </w:r>
          </w:p>
        </w:tc>
      </w:tr>
    </w:tbl>
    <w:p w14:paraId="14CD7692" w14:textId="77777777" w:rsidR="001C3DD4" w:rsidRPr="00865197" w:rsidRDefault="001C3DD4" w:rsidP="001C3DD4">
      <w:pPr>
        <w:tabs>
          <w:tab w:val="left" w:pos="540"/>
        </w:tabs>
        <w:spacing w:line="240" w:lineRule="atLeast"/>
        <w:rPr>
          <w:sz w:val="20"/>
          <w:szCs w:val="20"/>
        </w:rPr>
      </w:pPr>
    </w:p>
    <w:p w14:paraId="294A8433" w14:textId="71867152" w:rsidR="001C3DD4" w:rsidRPr="001708FB" w:rsidRDefault="001C3DD4" w:rsidP="001C3DD4">
      <w:pPr>
        <w:tabs>
          <w:tab w:val="left" w:pos="540"/>
        </w:tabs>
        <w:spacing w:line="240" w:lineRule="atLeast"/>
        <w:ind w:left="522" w:firstLine="9"/>
        <w:jc w:val="thaiDistribute"/>
        <w:rPr>
          <w:szCs w:val="22"/>
          <w:lang w:val="en"/>
        </w:rPr>
      </w:pPr>
      <w:r w:rsidRPr="001708FB">
        <w:rPr>
          <w:szCs w:val="22"/>
          <w:lang w:val="en"/>
        </w:rPr>
        <w:t xml:space="preserve">In 2024, total cash outflow for leases of the Group and the Company were Baht 1,078.52 million and Baht 387.10 million, respectively </w:t>
      </w:r>
      <w:r w:rsidRPr="001708FB">
        <w:rPr>
          <w:i/>
          <w:iCs/>
          <w:szCs w:val="22"/>
          <w:lang w:val="en"/>
        </w:rPr>
        <w:t>(202</w:t>
      </w:r>
      <w:r w:rsidR="00CD4CFA">
        <w:rPr>
          <w:i/>
          <w:iCs/>
          <w:szCs w:val="22"/>
          <w:lang w:val="en"/>
        </w:rPr>
        <w:t>3</w:t>
      </w:r>
      <w:r w:rsidRPr="001708FB">
        <w:rPr>
          <w:i/>
          <w:iCs/>
          <w:szCs w:val="22"/>
          <w:lang w:val="en"/>
        </w:rPr>
        <w:t>: Baht 768.41 million and Baht 343.41 million, respectively).</w:t>
      </w:r>
    </w:p>
    <w:p w14:paraId="3E119A9B" w14:textId="77777777" w:rsidR="001C3DD4" w:rsidRPr="001C3DD4" w:rsidRDefault="001C3DD4" w:rsidP="00C407D4">
      <w:pPr>
        <w:tabs>
          <w:tab w:val="left" w:pos="540"/>
        </w:tabs>
        <w:spacing w:line="240" w:lineRule="atLeast"/>
        <w:ind w:left="522"/>
        <w:jc w:val="thaiDistribute"/>
        <w:rPr>
          <w:sz w:val="20"/>
          <w:szCs w:val="20"/>
          <w:lang w:val="en"/>
        </w:rPr>
      </w:pPr>
    </w:p>
    <w:p w14:paraId="4AD72543" w14:textId="77777777" w:rsidR="001C3DD4" w:rsidRDefault="001C3DD4" w:rsidP="00C407D4">
      <w:pPr>
        <w:tabs>
          <w:tab w:val="left" w:pos="540"/>
        </w:tabs>
        <w:spacing w:line="240" w:lineRule="atLeast"/>
        <w:ind w:left="522"/>
        <w:jc w:val="thaiDistribute"/>
        <w:rPr>
          <w:sz w:val="20"/>
          <w:szCs w:val="20"/>
        </w:rPr>
      </w:pPr>
    </w:p>
    <w:p w14:paraId="7C1D3BD5" w14:textId="77777777" w:rsidR="001C3DD4" w:rsidRPr="00865197" w:rsidRDefault="001C3DD4" w:rsidP="00C407D4">
      <w:pPr>
        <w:tabs>
          <w:tab w:val="left" w:pos="540"/>
        </w:tabs>
        <w:spacing w:line="240" w:lineRule="atLeast"/>
        <w:ind w:left="522"/>
        <w:jc w:val="thaiDistribute"/>
        <w:rPr>
          <w:sz w:val="20"/>
          <w:szCs w:val="20"/>
        </w:rPr>
        <w:sectPr w:rsidR="001C3DD4" w:rsidRPr="0086519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7FF192D7" w14:textId="58BD4C4E" w:rsidR="00400C1B" w:rsidRPr="00CC58EC" w:rsidRDefault="00400C1B" w:rsidP="00400C1B">
      <w:pPr>
        <w:tabs>
          <w:tab w:val="left" w:pos="540"/>
        </w:tabs>
        <w:spacing w:line="240" w:lineRule="atLeast"/>
        <w:rPr>
          <w:rFonts w:cs="Times New Roman"/>
          <w:sz w:val="24"/>
          <w:szCs w:val="24"/>
        </w:rPr>
      </w:pPr>
      <w:r w:rsidRPr="00CC58EC">
        <w:rPr>
          <w:rFonts w:cs="Times New Roman"/>
          <w:b/>
          <w:bCs/>
          <w:sz w:val="24"/>
          <w:szCs w:val="24"/>
        </w:rPr>
        <w:lastRenderedPageBreak/>
        <w:t>1</w:t>
      </w:r>
      <w:r w:rsidR="000B0F96" w:rsidRPr="00CC58EC">
        <w:rPr>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79F2AB78" w14:textId="77777777" w:rsidR="00563865" w:rsidRPr="00865197" w:rsidRDefault="00563865" w:rsidP="00755E71">
      <w:pPr>
        <w:tabs>
          <w:tab w:val="left" w:pos="540"/>
        </w:tabs>
        <w:spacing w:line="240" w:lineRule="atLeast"/>
        <w:ind w:left="522" w:firstLine="9"/>
        <w:jc w:val="thaiDistribute"/>
        <w:rPr>
          <w:i/>
          <w:iCs/>
          <w:sz w:val="20"/>
          <w:szCs w:val="20"/>
        </w:rPr>
      </w:pPr>
    </w:p>
    <w:p w14:paraId="117948EE" w14:textId="77777777" w:rsidR="00BE2A20" w:rsidRPr="001708FB" w:rsidRDefault="00715A20" w:rsidP="00BE2A20">
      <w:pPr>
        <w:tabs>
          <w:tab w:val="left" w:pos="900"/>
        </w:tabs>
        <w:spacing w:line="240" w:lineRule="atLeast"/>
        <w:ind w:left="450" w:firstLine="90"/>
        <w:jc w:val="both"/>
        <w:rPr>
          <w:rFonts w:cs="Times New Roman"/>
          <w:szCs w:val="22"/>
        </w:rPr>
      </w:pPr>
      <w:r w:rsidRPr="001708FB">
        <w:rPr>
          <w:szCs w:val="22"/>
        </w:rPr>
        <w:t>Significant l</w:t>
      </w:r>
      <w:r w:rsidR="00843147" w:rsidRPr="001708FB">
        <w:rPr>
          <w:szCs w:val="22"/>
        </w:rPr>
        <w:t>ong-term l</w:t>
      </w:r>
      <w:r w:rsidR="00BE2A20" w:rsidRPr="001708FB">
        <w:rPr>
          <w:rFonts w:cs="Times New Roman"/>
          <w:szCs w:val="22"/>
        </w:rPr>
        <w:t>eases were</w:t>
      </w:r>
      <w:r w:rsidRPr="001708FB">
        <w:rPr>
          <w:rFonts w:hint="cs"/>
          <w:szCs w:val="22"/>
          <w:cs/>
        </w:rPr>
        <w:t xml:space="preserve"> </w:t>
      </w:r>
      <w:r w:rsidRPr="001708FB">
        <w:rPr>
          <w:szCs w:val="22"/>
        </w:rPr>
        <w:t>summarised</w:t>
      </w:r>
      <w:r w:rsidR="00BE2A20" w:rsidRPr="001708FB">
        <w:rPr>
          <w:rFonts w:cs="Times New Roman"/>
          <w:szCs w:val="22"/>
        </w:rPr>
        <w:t xml:space="preserve"> as follows:</w:t>
      </w:r>
    </w:p>
    <w:p w14:paraId="74EF930C" w14:textId="77777777" w:rsidR="00BE2A20" w:rsidRPr="001708FB" w:rsidRDefault="00BE2A20" w:rsidP="00755E71">
      <w:pPr>
        <w:tabs>
          <w:tab w:val="left" w:pos="540"/>
        </w:tabs>
        <w:spacing w:line="240" w:lineRule="atLeast"/>
        <w:ind w:left="522" w:firstLine="9"/>
        <w:jc w:val="thaiDistribute"/>
        <w:rPr>
          <w:szCs w:val="22"/>
          <w:lang w:val="en"/>
        </w:rPr>
      </w:pPr>
    </w:p>
    <w:p w14:paraId="25E9233B" w14:textId="7B7988CE" w:rsidR="00314390" w:rsidRPr="001708FB" w:rsidRDefault="00314390" w:rsidP="00E95AA2">
      <w:pPr>
        <w:pStyle w:val="FSENG"/>
        <w:spacing w:line="220" w:lineRule="atLeast"/>
        <w:ind w:left="540"/>
        <w:jc w:val="thaiDistribute"/>
        <w:rPr>
          <w:b/>
          <w:bCs/>
          <w:i/>
          <w:iCs/>
        </w:rPr>
      </w:pPr>
      <w:r w:rsidRPr="001708FB">
        <w:rPr>
          <w:b/>
          <w:bCs/>
          <w:i/>
          <w:iCs/>
        </w:rPr>
        <w:t>Dusit Thani</w:t>
      </w:r>
      <w:r w:rsidR="00A24F51" w:rsidRPr="001708FB">
        <w:rPr>
          <w:b/>
          <w:bCs/>
          <w:i/>
          <w:iCs/>
        </w:rPr>
        <w:t xml:space="preserve"> Public Co</w:t>
      </w:r>
      <w:r w:rsidR="0093001F" w:rsidRPr="001708FB">
        <w:rPr>
          <w:b/>
          <w:bCs/>
          <w:i/>
          <w:iCs/>
        </w:rPr>
        <w:t>mpany</w:t>
      </w:r>
      <w:r w:rsidR="00A24F51" w:rsidRPr="001708FB">
        <w:rPr>
          <w:b/>
          <w:bCs/>
          <w:i/>
          <w:iCs/>
        </w:rPr>
        <w:t xml:space="preserve"> L</w:t>
      </w:r>
      <w:r w:rsidR="0093001F" w:rsidRPr="001708FB">
        <w:rPr>
          <w:b/>
          <w:bCs/>
          <w:i/>
          <w:iCs/>
        </w:rPr>
        <w:t>imited</w:t>
      </w:r>
    </w:p>
    <w:p w14:paraId="7BF94940" w14:textId="77777777" w:rsidR="00314390" w:rsidRPr="00865197" w:rsidRDefault="00314390" w:rsidP="00C6704F">
      <w:pPr>
        <w:tabs>
          <w:tab w:val="left" w:pos="540"/>
        </w:tabs>
        <w:spacing w:line="240" w:lineRule="atLeast"/>
        <w:ind w:left="522" w:firstLine="9"/>
        <w:jc w:val="thaiDistribute"/>
        <w:rPr>
          <w:sz w:val="17"/>
          <w:szCs w:val="17"/>
          <w:lang w:val="en"/>
        </w:rPr>
      </w:pPr>
    </w:p>
    <w:p w14:paraId="1DF77750" w14:textId="39E48C67" w:rsidR="00E915F1" w:rsidRPr="00E915F1" w:rsidRDefault="00E915F1" w:rsidP="00E915F1">
      <w:pPr>
        <w:pStyle w:val="ListParagraph"/>
        <w:numPr>
          <w:ilvl w:val="0"/>
          <w:numId w:val="11"/>
        </w:numPr>
        <w:ind w:left="907"/>
        <w:jc w:val="both"/>
      </w:pPr>
      <w:r w:rsidRPr="00E915F1">
        <w:t xml:space="preserve">On </w:t>
      </w:r>
      <w:r w:rsidRPr="00E915F1">
        <w:rPr>
          <w:cs/>
        </w:rPr>
        <w:t xml:space="preserve">26 </w:t>
      </w:r>
      <w:r w:rsidRPr="00E915F1">
        <w:t xml:space="preserve">December </w:t>
      </w:r>
      <w:r w:rsidRPr="00E915F1">
        <w:rPr>
          <w:cs/>
        </w:rPr>
        <w:t>2022</w:t>
      </w:r>
      <w:r w:rsidRPr="00E915F1">
        <w:t>, the Company has entered into land, building and structure lease agreement which included the operating assets of dusit D</w:t>
      </w:r>
      <w:r w:rsidRPr="00E915F1">
        <w:rPr>
          <w:cs/>
        </w:rPr>
        <w:t xml:space="preserve">2 </w:t>
      </w:r>
      <w:r w:rsidRPr="00E915F1">
        <w:t xml:space="preserve">Chiang Mai for a period of </w:t>
      </w:r>
      <w:r w:rsidRPr="00E915F1">
        <w:rPr>
          <w:cs/>
        </w:rPr>
        <w:t xml:space="preserve">3 </w:t>
      </w:r>
      <w:r w:rsidRPr="00E915F1">
        <w:t xml:space="preserve">years starting from </w:t>
      </w:r>
      <w:r w:rsidRPr="00E915F1">
        <w:rPr>
          <w:cs/>
        </w:rPr>
        <w:t xml:space="preserve">28 </w:t>
      </w:r>
      <w:r w:rsidRPr="00E915F1">
        <w:t xml:space="preserve">December </w:t>
      </w:r>
      <w:r w:rsidRPr="00E915F1">
        <w:rPr>
          <w:cs/>
        </w:rPr>
        <w:t xml:space="preserve">2022 </w:t>
      </w:r>
      <w:r w:rsidRPr="00E915F1">
        <w:t xml:space="preserve">totalling Baht </w:t>
      </w:r>
      <w:r w:rsidRPr="00E915F1">
        <w:rPr>
          <w:cs/>
        </w:rPr>
        <w:t xml:space="preserve">49.92 </w:t>
      </w:r>
      <w:r w:rsidRPr="00E915F1">
        <w:t xml:space="preserve">million. The lessor has the right to extend the lease period once for a period of </w:t>
      </w:r>
      <w:r w:rsidRPr="00E915F1">
        <w:rPr>
          <w:cs/>
        </w:rPr>
        <w:t xml:space="preserve">3 </w:t>
      </w:r>
      <w:r w:rsidRPr="00E915F1">
        <w:t>years from the expiry date under the same condition and detail.</w:t>
      </w:r>
      <w:r w:rsidRPr="00E915F1">
        <w:rPr>
          <w:rFonts w:hint="cs"/>
          <w:cs/>
        </w:rPr>
        <w:t xml:space="preserve"> </w:t>
      </w:r>
      <w:r w:rsidR="00F14B22" w:rsidRPr="00F14B22">
        <w:t>In 2024, the Company and lessor are in between the interlocution to terminate lease agreement before contract end date.</w:t>
      </w:r>
    </w:p>
    <w:p w14:paraId="088583AD" w14:textId="77777777" w:rsidR="00CD27CA" w:rsidRPr="00E915F1" w:rsidRDefault="00CD27CA" w:rsidP="00B16C6E">
      <w:pPr>
        <w:tabs>
          <w:tab w:val="left" w:pos="4140"/>
        </w:tabs>
        <w:ind w:left="900"/>
        <w:rPr>
          <w:sz w:val="20"/>
          <w:szCs w:val="20"/>
          <w:lang w:val="en-AU"/>
        </w:rPr>
      </w:pPr>
    </w:p>
    <w:p w14:paraId="257C0CA5" w14:textId="18660C0F" w:rsidR="00BE2A20" w:rsidRPr="00865197" w:rsidRDefault="00BE2A20" w:rsidP="00E915F1">
      <w:pPr>
        <w:pStyle w:val="ListParagraph"/>
        <w:numPr>
          <w:ilvl w:val="0"/>
          <w:numId w:val="11"/>
        </w:numPr>
      </w:pPr>
      <w:r w:rsidRPr="00865197">
        <w:t xml:space="preserve">On 8 March 2019, the Company has entered into land and building lease agreement for a period of </w:t>
      </w:r>
      <w:r w:rsidR="009A43C9" w:rsidRPr="00865197">
        <w:br/>
      </w:r>
      <w:r w:rsidRPr="00865197">
        <w:t>5 years (starting from 1 July 2019 to 30 June 2024) to operate “Baan Dusit Thani”, total</w:t>
      </w:r>
      <w:r w:rsidR="00F27E96" w:rsidRPr="00865197">
        <w:t>l</w:t>
      </w:r>
      <w:r w:rsidRPr="00865197">
        <w:t xml:space="preserve">ing Baht 40.40 million. </w:t>
      </w:r>
    </w:p>
    <w:p w14:paraId="22FDDB1A" w14:textId="77777777" w:rsidR="00BE2A20" w:rsidRDefault="00BE2A20" w:rsidP="00C42614">
      <w:pPr>
        <w:ind w:left="340"/>
        <w:rPr>
          <w:rFonts w:cstheme="minorBidi"/>
          <w:color w:val="000000"/>
          <w:spacing w:val="-2"/>
          <w:sz w:val="18"/>
          <w:szCs w:val="18"/>
          <w:lang w:eastAsia="ko-KR"/>
        </w:rPr>
      </w:pPr>
    </w:p>
    <w:p w14:paraId="1F1CD7CD" w14:textId="77777777" w:rsidR="00C92982" w:rsidRPr="00C92982" w:rsidRDefault="00C92982" w:rsidP="00E915F1">
      <w:pPr>
        <w:ind w:left="900"/>
      </w:pPr>
      <w:r w:rsidRPr="00C92982">
        <w:t>Subsequently, on 6 June 2024, the Company has entered into a land and building lease agreement</w:t>
      </w:r>
      <w:r w:rsidRPr="00C92982">
        <w:rPr>
          <w:rFonts w:hint="cs"/>
          <w:cs/>
        </w:rPr>
        <w:t xml:space="preserve"> </w:t>
      </w:r>
      <w:r w:rsidRPr="00C92982">
        <w:t>at the period of 5 years (from 1 July 2024 to 30 June 2029) totalling Baht 60.00 million.</w:t>
      </w:r>
    </w:p>
    <w:p w14:paraId="6F154C4B" w14:textId="77777777" w:rsidR="00C92982" w:rsidRPr="00C92982" w:rsidRDefault="00C92982" w:rsidP="00C42614">
      <w:pPr>
        <w:ind w:left="340"/>
        <w:rPr>
          <w:rFonts w:cstheme="minorBidi"/>
          <w:color w:val="000000"/>
          <w:spacing w:val="-2"/>
          <w:sz w:val="18"/>
          <w:szCs w:val="18"/>
          <w:lang w:val="en-AU" w:eastAsia="ko-KR"/>
        </w:rPr>
      </w:pPr>
    </w:p>
    <w:p w14:paraId="7FCB4105" w14:textId="2F968039" w:rsidR="00BE2A20" w:rsidRPr="00865197" w:rsidRDefault="00BE2A20" w:rsidP="00E915F1">
      <w:pPr>
        <w:pStyle w:val="ListParagraph"/>
        <w:numPr>
          <w:ilvl w:val="0"/>
          <w:numId w:val="11"/>
        </w:numPr>
      </w:pPr>
      <w:r w:rsidRPr="00865197">
        <w:t>On 26 March 2019, the Company has entered into sublease building space agreement and service contract for a period of 19 years and 6 months (starting from</w:t>
      </w:r>
      <w:r w:rsidRPr="00865197">
        <w:rPr>
          <w:rFonts w:hint="cs"/>
        </w:rPr>
        <w:t xml:space="preserve"> </w:t>
      </w:r>
      <w:r w:rsidRPr="00865197">
        <w:t>1 May 2019 to 31 October 2038) total</w:t>
      </w:r>
      <w:r w:rsidR="00F27E96" w:rsidRPr="00865197">
        <w:t>l</w:t>
      </w:r>
      <w:r w:rsidRPr="00865197">
        <w:t>ing Baht 708.48 million and sale and purchase agreement of the decoration and equipment tota</w:t>
      </w:r>
      <w:r w:rsidR="00F27E96" w:rsidRPr="00865197">
        <w:t>l</w:t>
      </w:r>
      <w:r w:rsidRPr="00865197">
        <w:t>ling Baht 34.04 million to operate “Dusit Suites Hotel Ratchadamri Bangkok”.</w:t>
      </w:r>
      <w:r w:rsidR="00F27E96" w:rsidRPr="00865197">
        <w:t xml:space="preserve"> The agreement was registered as collateral for</w:t>
      </w:r>
      <w:r w:rsidR="00F27E96" w:rsidRPr="00865197">
        <w:rPr>
          <w:rFonts w:hint="cs"/>
        </w:rPr>
        <w:t xml:space="preserve"> </w:t>
      </w:r>
      <w:r w:rsidR="00F27E96" w:rsidRPr="00865197">
        <w:t xml:space="preserve">long-term loan from a financial </w:t>
      </w:r>
      <w:r w:rsidR="00843147" w:rsidRPr="00865197">
        <w:t>institutions</w:t>
      </w:r>
      <w:r w:rsidR="00F27E96" w:rsidRPr="00865197">
        <w:t xml:space="preserve"> (see note </w:t>
      </w:r>
      <w:r w:rsidR="00B340E1" w:rsidRPr="00865197">
        <w:t>1</w:t>
      </w:r>
      <w:r w:rsidR="005B5DEC" w:rsidRPr="00865197">
        <w:t>8</w:t>
      </w:r>
      <w:r w:rsidR="00F27E96" w:rsidRPr="00865197">
        <w:t>).</w:t>
      </w:r>
    </w:p>
    <w:p w14:paraId="0F399A2C" w14:textId="77777777" w:rsidR="00254072" w:rsidRPr="00865197" w:rsidRDefault="00254072" w:rsidP="00254072">
      <w:pPr>
        <w:ind w:left="340"/>
        <w:rPr>
          <w:sz w:val="20"/>
          <w:szCs w:val="20"/>
          <w:lang w:val="en-GB" w:eastAsia="ko-KR"/>
        </w:rPr>
      </w:pPr>
    </w:p>
    <w:p w14:paraId="6E95EBEA" w14:textId="77777777" w:rsidR="00254072" w:rsidRDefault="00254072" w:rsidP="00E915F1">
      <w:pPr>
        <w:pStyle w:val="ListParagraph"/>
        <w:numPr>
          <w:ilvl w:val="0"/>
          <w:numId w:val="11"/>
        </w:numPr>
      </w:pPr>
      <w:r w:rsidRPr="00865197">
        <w:t>On 23 April 2019, the Company entered into space rental and service agreements for a period of 32</w:t>
      </w:r>
      <w:r w:rsidRPr="00865197">
        <w:rPr>
          <w:cs/>
        </w:rPr>
        <w:t xml:space="preserve"> </w:t>
      </w:r>
      <w:r w:rsidRPr="00865197">
        <w:t>years to develop ASAI Bangkok China Town Project. The rental rate and calculation method are specified in the agreements</w:t>
      </w:r>
      <w:r w:rsidRPr="00865197">
        <w:rPr>
          <w:cs/>
        </w:rPr>
        <w:t>.</w:t>
      </w:r>
      <w:r w:rsidRPr="00865197">
        <w:rPr>
          <w:rFonts w:hint="cs"/>
          <w:cs/>
        </w:rPr>
        <w:t xml:space="preserve"> </w:t>
      </w:r>
      <w:r w:rsidRPr="00865197">
        <w:t>The agreement was registered as collateral for</w:t>
      </w:r>
      <w:r w:rsidRPr="00865197">
        <w:rPr>
          <w:rFonts w:hint="cs"/>
          <w:cs/>
        </w:rPr>
        <w:t xml:space="preserve"> </w:t>
      </w:r>
      <w:r w:rsidRPr="00865197">
        <w:t>long-term loan from a financial institutions (see note 18</w:t>
      </w:r>
      <w:r w:rsidRPr="00865197">
        <w:rPr>
          <w:cs/>
        </w:rPr>
        <w:t>)</w:t>
      </w:r>
      <w:r w:rsidRPr="00865197">
        <w:t>.</w:t>
      </w:r>
    </w:p>
    <w:p w14:paraId="25B68355" w14:textId="77777777" w:rsidR="001C3DD4" w:rsidRDefault="001C3DD4" w:rsidP="001C3DD4">
      <w:pPr>
        <w:rPr>
          <w:lang w:val="en-GB" w:eastAsia="ko-KR"/>
        </w:rPr>
      </w:pPr>
    </w:p>
    <w:p w14:paraId="18854492" w14:textId="5E690651" w:rsidR="001708FB" w:rsidRPr="00273EFF" w:rsidRDefault="001708FB" w:rsidP="00273EFF">
      <w:pPr>
        <w:ind w:left="907"/>
        <w:jc w:val="both"/>
        <w:rPr>
          <w:spacing w:val="-4"/>
        </w:rPr>
      </w:pPr>
      <w:r w:rsidRPr="00273EFF">
        <w:rPr>
          <w:spacing w:val="-4"/>
        </w:rPr>
        <w:t xml:space="preserve">Subsequently, on 1 November 2024, the Company has entered into a sublease space rental agreement with Dusit Thani Freehold and Leasehold Real Estate Investment Trust with Buy-Back Condition (“DREITBB”), an associate, at the period of 23 years 6 months from 1 November 2024 to 30 April 2048. Total rental through the lease agreement is Baht 653.70 million, which the Company received in full and recognised gain from sublease Baht 3.95 million in the </w:t>
      </w:r>
      <w:r w:rsidR="00CD4CFA">
        <w:rPr>
          <w:spacing w:val="-4"/>
        </w:rPr>
        <w:t>c</w:t>
      </w:r>
      <w:r w:rsidRPr="00273EFF">
        <w:rPr>
          <w:spacing w:val="-4"/>
        </w:rPr>
        <w:t xml:space="preserve">onsolidated and </w:t>
      </w:r>
      <w:r w:rsidR="00CD4CFA">
        <w:rPr>
          <w:spacing w:val="-4"/>
        </w:rPr>
        <w:t>s</w:t>
      </w:r>
      <w:r w:rsidR="00273EFF">
        <w:rPr>
          <w:spacing w:val="-4"/>
        </w:rPr>
        <w:t>eparate statement of income for the year ended 31 December 2024 (see note 12)</w:t>
      </w:r>
      <w:r w:rsidR="00CD4CFA">
        <w:rPr>
          <w:spacing w:val="-4"/>
        </w:rPr>
        <w:t>.</w:t>
      </w:r>
    </w:p>
    <w:p w14:paraId="3BC74A66" w14:textId="77777777" w:rsidR="001708FB" w:rsidRPr="001708FB" w:rsidRDefault="001708FB" w:rsidP="001708FB">
      <w:pPr>
        <w:rPr>
          <w:lang w:val="en-AU" w:eastAsia="ko-KR"/>
        </w:rPr>
      </w:pPr>
    </w:p>
    <w:p w14:paraId="4BA45E65" w14:textId="5C50C292" w:rsidR="001708FB" w:rsidRPr="00CD4CFA" w:rsidRDefault="001708FB" w:rsidP="00CD4CFA">
      <w:pPr>
        <w:ind w:left="907"/>
        <w:jc w:val="both"/>
        <w:rPr>
          <w:spacing w:val="-4"/>
        </w:rPr>
      </w:pPr>
      <w:r w:rsidRPr="00CD4CFA">
        <w:rPr>
          <w:spacing w:val="-4"/>
        </w:rPr>
        <w:t>The Company has repaid long-term loan from a financial institution in full and has cancelled the collateral registered of the head lease agreement according to the condition in the sublease agreement with DREITBB (see not 18)</w:t>
      </w:r>
      <w:r w:rsidR="00CD4CFA">
        <w:rPr>
          <w:spacing w:val="-4"/>
        </w:rPr>
        <w:t>.</w:t>
      </w:r>
    </w:p>
    <w:p w14:paraId="3090F24B" w14:textId="77777777" w:rsidR="001708FB" w:rsidRPr="001708FB" w:rsidRDefault="001708FB" w:rsidP="001C3DD4">
      <w:pPr>
        <w:rPr>
          <w:lang w:val="en-AU" w:eastAsia="ko-KR"/>
        </w:rPr>
      </w:pPr>
    </w:p>
    <w:p w14:paraId="68D08DEC" w14:textId="77777777" w:rsidR="001C3DD4" w:rsidRPr="00C92982" w:rsidRDefault="001C3DD4" w:rsidP="001C3DD4">
      <w:pPr>
        <w:numPr>
          <w:ilvl w:val="0"/>
          <w:numId w:val="11"/>
        </w:numPr>
        <w:jc w:val="thaiDistribute"/>
        <w:rPr>
          <w:szCs w:val="22"/>
          <w:lang w:val="en-GB"/>
        </w:rPr>
      </w:pPr>
      <w:r w:rsidRPr="00C92982">
        <w:rPr>
          <w:szCs w:val="22"/>
          <w:lang w:val="en-GB"/>
        </w:rPr>
        <w:t>The land lease agreement of Dusit Thani Hotel, Bangkok and Dusit Thani Commercial Building dated 16 March 1966 between The Crown Property Bureau and the Company scheduled to expire on 31 March 2003. The right on building transferred to the lessor since the date of construction completion. However, under the condition of the lease, the Company can extend the lease period</w:t>
      </w:r>
      <w:r w:rsidRPr="00C92982">
        <w:rPr>
          <w:rFonts w:hint="cs"/>
          <w:szCs w:val="22"/>
          <w:cs/>
          <w:lang w:val="en-GB"/>
        </w:rPr>
        <w:t xml:space="preserve"> </w:t>
      </w:r>
      <w:r w:rsidRPr="00C92982">
        <w:rPr>
          <w:szCs w:val="22"/>
          <w:lang w:val="en-GB"/>
        </w:rPr>
        <w:t>twice for a period of 15 years each with related lease payments to be renegotiated by both parties. On 26 August 2002, the Company signed the first extension of the above land lease agreements for period of 15 years from 1 April 2003 to 31 March 2018. The prepaid rental for the period of 15 years is Baht 1,100</w:t>
      </w:r>
      <w:r w:rsidRPr="00C92982">
        <w:rPr>
          <w:rFonts w:hint="cs"/>
          <w:szCs w:val="22"/>
          <w:cs/>
        </w:rPr>
        <w:t xml:space="preserve"> </w:t>
      </w:r>
      <w:r w:rsidRPr="00C92982">
        <w:rPr>
          <w:szCs w:val="22"/>
          <w:lang w:val="en-GB"/>
        </w:rPr>
        <w:t>million.</w:t>
      </w:r>
    </w:p>
    <w:p w14:paraId="23E176CB" w14:textId="77777777" w:rsidR="001C3DD4" w:rsidRDefault="001C3DD4" w:rsidP="001C3DD4">
      <w:pPr>
        <w:ind w:left="909"/>
        <w:jc w:val="thaiDistribute"/>
        <w:rPr>
          <w:rFonts w:cs="Times New Roman"/>
          <w:sz w:val="20"/>
          <w:szCs w:val="20"/>
        </w:rPr>
      </w:pPr>
    </w:p>
    <w:p w14:paraId="7C7CF0CE" w14:textId="77777777" w:rsidR="001708FB" w:rsidRDefault="001708FB" w:rsidP="001C3DD4">
      <w:pPr>
        <w:ind w:left="909"/>
        <w:jc w:val="thaiDistribute"/>
        <w:rPr>
          <w:rFonts w:cs="Times New Roman"/>
          <w:sz w:val="20"/>
          <w:szCs w:val="20"/>
        </w:rPr>
      </w:pPr>
    </w:p>
    <w:p w14:paraId="071BF312" w14:textId="77777777" w:rsidR="001708FB" w:rsidRDefault="001708FB" w:rsidP="001C3DD4">
      <w:pPr>
        <w:ind w:left="909"/>
        <w:jc w:val="thaiDistribute"/>
        <w:rPr>
          <w:rFonts w:cs="Times New Roman"/>
          <w:sz w:val="20"/>
          <w:szCs w:val="20"/>
        </w:rPr>
      </w:pPr>
    </w:p>
    <w:p w14:paraId="52E25F92" w14:textId="77777777" w:rsidR="001708FB" w:rsidRDefault="001708FB" w:rsidP="001C3DD4">
      <w:pPr>
        <w:ind w:left="909"/>
        <w:jc w:val="thaiDistribute"/>
        <w:rPr>
          <w:rFonts w:cs="Times New Roman"/>
          <w:sz w:val="20"/>
          <w:szCs w:val="20"/>
        </w:rPr>
      </w:pPr>
    </w:p>
    <w:p w14:paraId="1569A0C0" w14:textId="77777777" w:rsidR="00273EFF" w:rsidRDefault="00273EFF" w:rsidP="001C3DD4">
      <w:pPr>
        <w:ind w:left="909"/>
        <w:jc w:val="thaiDistribute"/>
        <w:rPr>
          <w:rFonts w:cs="Times New Roman"/>
          <w:sz w:val="20"/>
          <w:szCs w:val="20"/>
        </w:rPr>
      </w:pPr>
    </w:p>
    <w:p w14:paraId="3502AAF5" w14:textId="77777777" w:rsidR="001708FB" w:rsidRPr="00CC58EC" w:rsidRDefault="001708FB" w:rsidP="001708FB">
      <w:pPr>
        <w:tabs>
          <w:tab w:val="left" w:pos="540"/>
        </w:tabs>
        <w:spacing w:line="240" w:lineRule="atLeast"/>
        <w:rPr>
          <w:rFonts w:cs="Times New Roman"/>
          <w:sz w:val="24"/>
          <w:szCs w:val="24"/>
        </w:rPr>
      </w:pPr>
      <w:r w:rsidRPr="00CC58EC">
        <w:rPr>
          <w:rFonts w:cs="Times New Roman"/>
          <w:b/>
          <w:bCs/>
          <w:sz w:val="24"/>
          <w:szCs w:val="24"/>
        </w:rPr>
        <w:lastRenderedPageBreak/>
        <w:t>1</w:t>
      </w:r>
      <w:r w:rsidRPr="00CC58EC">
        <w:rPr>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19A92670" w14:textId="77777777" w:rsidR="001708FB" w:rsidRPr="00865197" w:rsidRDefault="001708FB" w:rsidP="001C3DD4">
      <w:pPr>
        <w:ind w:left="909"/>
        <w:jc w:val="thaiDistribute"/>
        <w:rPr>
          <w:rFonts w:cs="Times New Roman"/>
          <w:sz w:val="20"/>
          <w:szCs w:val="20"/>
        </w:rPr>
      </w:pPr>
    </w:p>
    <w:p w14:paraId="69B22F55" w14:textId="6E5A4219" w:rsidR="001C3DD4" w:rsidRDefault="001D05A1" w:rsidP="001C3DD4">
      <w:pPr>
        <w:pStyle w:val="FSENG"/>
        <w:ind w:left="900"/>
        <w:jc w:val="thaiDistribute"/>
        <w:rPr>
          <w:rFonts w:cstheme="minorBidi"/>
        </w:rPr>
      </w:pPr>
      <w:r w:rsidRPr="001D05A1">
        <w:rPr>
          <w:rFonts w:cstheme="minorBidi"/>
        </w:rPr>
        <w:t xml:space="preserve">In December 2016, the Company entered into a land lease agreement to develop a Mixed Use Property Development Project with The Crown Property Bureau for a period of 30 years from </w:t>
      </w:r>
      <w:r w:rsidR="009273E8">
        <w:rPr>
          <w:rFonts w:cstheme="minorBidi"/>
        </w:rPr>
        <w:br/>
      </w:r>
      <w:r w:rsidRPr="001D05A1">
        <w:rPr>
          <w:rFonts w:cstheme="minorBidi"/>
        </w:rPr>
        <w:t>1 July 2024 with the right to renew for another 30 years. The construction in period is 7 years from 1 July 2017. The Company disposed the current leasehold right on the land which was expired in March 2018 and the right to renew the land lease agreement for another 15 years in order to activate the new land lease agreement. Total rental fee is Baht 7,334.12 million which the Company paid the first lease payment for 20% as specified in the land lease agreement in amount of Baht 1,466.82 million to The Crown Property Bureau. The remaining amount will be gradually paid from 2024 onwards.</w:t>
      </w:r>
    </w:p>
    <w:p w14:paraId="572F2C01" w14:textId="77777777" w:rsidR="001D05A1" w:rsidRPr="001708FB" w:rsidRDefault="001D05A1" w:rsidP="001C3DD4">
      <w:pPr>
        <w:pStyle w:val="FSENG"/>
        <w:ind w:left="900"/>
        <w:jc w:val="thaiDistribute"/>
        <w:rPr>
          <w:rFonts w:cstheme="minorBidi"/>
          <w:spacing w:val="4"/>
        </w:rPr>
      </w:pPr>
    </w:p>
    <w:p w14:paraId="73CED254" w14:textId="58A8AA97" w:rsidR="001C3DD4" w:rsidRDefault="001C3DD4" w:rsidP="001C3DD4">
      <w:pPr>
        <w:tabs>
          <w:tab w:val="left" w:pos="851"/>
        </w:tabs>
        <w:ind w:left="900" w:right="65"/>
        <w:jc w:val="thaiDistribute"/>
        <w:rPr>
          <w:rFonts w:cstheme="minorBidi"/>
          <w:szCs w:val="22"/>
        </w:rPr>
      </w:pPr>
      <w:r w:rsidRPr="001708FB">
        <w:rPr>
          <w:rFonts w:cstheme="minorBidi"/>
          <w:szCs w:val="22"/>
        </w:rPr>
        <w:t>Subsequently, on 23 June 2017, the Company entered into the amendment to land lease agreement with The Crown Property Bureau to separate land lease into 2 parts: the first part relates to hotel, residence, retail shop which was subleased to Vimarn Suriya Co., Ltd., a subsidiary with total rental fee of Baht 4,736.58 million, including the first lease payment of Baht 947.31 million and the second part relates to office building; the Company transferred the right on land lease to Phraram 4 Development Co., Ltd., an associate with total rental fee of Baht 2,597.54 million (see note 24).</w:t>
      </w:r>
    </w:p>
    <w:p w14:paraId="2C6A3C7E" w14:textId="77777777" w:rsidR="001708FB" w:rsidRPr="001708FB" w:rsidRDefault="001708FB" w:rsidP="001C3DD4">
      <w:pPr>
        <w:tabs>
          <w:tab w:val="left" w:pos="851"/>
        </w:tabs>
        <w:ind w:left="900" w:right="65"/>
        <w:jc w:val="thaiDistribute"/>
        <w:rPr>
          <w:rFonts w:cstheme="minorBidi"/>
          <w:szCs w:val="22"/>
        </w:rPr>
      </w:pPr>
    </w:p>
    <w:p w14:paraId="2C14D756" w14:textId="59995C37" w:rsidR="001708FB" w:rsidRPr="001708FB" w:rsidRDefault="001708FB" w:rsidP="001708FB">
      <w:pPr>
        <w:pStyle w:val="FSENG"/>
        <w:ind w:left="900"/>
        <w:jc w:val="both"/>
      </w:pPr>
      <w:r w:rsidRPr="001708FB">
        <w:t xml:space="preserve">On </w:t>
      </w:r>
      <w:r w:rsidRPr="001708FB">
        <w:rPr>
          <w:cs/>
        </w:rPr>
        <w:t xml:space="preserve">13 </w:t>
      </w:r>
      <w:r w:rsidRPr="001708FB">
        <w:t xml:space="preserve">November </w:t>
      </w:r>
      <w:r w:rsidRPr="001708FB">
        <w:rPr>
          <w:cs/>
        </w:rPr>
        <w:t>2023</w:t>
      </w:r>
      <w:r w:rsidRPr="001708FB">
        <w:t xml:space="preserve">, the Company entered into the amendment to land lease agreement with The Crown Property Bureau to extend the construction period from originally </w:t>
      </w:r>
      <w:r w:rsidRPr="001708FB">
        <w:rPr>
          <w:cs/>
        </w:rPr>
        <w:t xml:space="preserve">7 </w:t>
      </w:r>
      <w:r w:rsidRPr="001708FB">
        <w:t xml:space="preserve">years to </w:t>
      </w:r>
      <w:r w:rsidRPr="001708FB">
        <w:rPr>
          <w:cs/>
        </w:rPr>
        <w:t xml:space="preserve">9 </w:t>
      </w:r>
      <w:r w:rsidRPr="001708FB">
        <w:t xml:space="preserve">years, starting from </w:t>
      </w:r>
      <w:r w:rsidRPr="001708FB">
        <w:rPr>
          <w:cs/>
        </w:rPr>
        <w:t xml:space="preserve">1 </w:t>
      </w:r>
      <w:r w:rsidRPr="001708FB">
        <w:t xml:space="preserve">July </w:t>
      </w:r>
      <w:r w:rsidRPr="001708FB">
        <w:rPr>
          <w:cs/>
        </w:rPr>
        <w:t xml:space="preserve">2017 </w:t>
      </w:r>
      <w:r w:rsidRPr="001708FB">
        <w:t xml:space="preserve">onwards and with a term of </w:t>
      </w:r>
      <w:r w:rsidRPr="001708FB">
        <w:rPr>
          <w:cs/>
        </w:rPr>
        <w:t xml:space="preserve">30 </w:t>
      </w:r>
      <w:r w:rsidRPr="001708FB">
        <w:t xml:space="preserve">years from </w:t>
      </w:r>
      <w:r w:rsidRPr="001708FB">
        <w:rPr>
          <w:cs/>
        </w:rPr>
        <w:t xml:space="preserve">1 </w:t>
      </w:r>
      <w:r w:rsidRPr="001708FB">
        <w:t xml:space="preserve">July </w:t>
      </w:r>
      <w:r w:rsidRPr="001708FB">
        <w:rPr>
          <w:cs/>
        </w:rPr>
        <w:t xml:space="preserve">2026 </w:t>
      </w:r>
      <w:r w:rsidRPr="001708FB">
        <w:t xml:space="preserve">and the right to renew for another </w:t>
      </w:r>
      <w:r w:rsidRPr="001708FB">
        <w:rPr>
          <w:cs/>
        </w:rPr>
        <w:t xml:space="preserve">30 </w:t>
      </w:r>
      <w:r w:rsidRPr="001708FB">
        <w:t xml:space="preserve">years, on the same terms and conditions. According to this amendment land lease agreement, total rental is Baht </w:t>
      </w:r>
      <w:r w:rsidRPr="001708FB">
        <w:rPr>
          <w:cs/>
        </w:rPr>
        <w:t>4</w:t>
      </w:r>
      <w:r w:rsidRPr="001708FB">
        <w:t>,</w:t>
      </w:r>
      <w:r w:rsidRPr="001708FB">
        <w:rPr>
          <w:cs/>
        </w:rPr>
        <w:t xml:space="preserve">750.58 </w:t>
      </w:r>
      <w:r w:rsidRPr="001708FB">
        <w:t xml:space="preserve">million. The remaining amount </w:t>
      </w:r>
      <w:r w:rsidR="00273EFF">
        <w:t>after</w:t>
      </w:r>
      <w:r w:rsidRPr="001708FB">
        <w:t xml:space="preserve"> the first lease payment </w:t>
      </w:r>
      <w:r w:rsidR="00273EFF">
        <w:t>amounting</w:t>
      </w:r>
      <w:r w:rsidRPr="001708FB">
        <w:t xml:space="preserve"> Baht 3,803.27 million will be </w:t>
      </w:r>
      <w:r w:rsidR="00273EFF">
        <w:t>annually</w:t>
      </w:r>
      <w:r w:rsidRPr="001708FB">
        <w:t xml:space="preserve"> paid from </w:t>
      </w:r>
      <w:r w:rsidR="00273EFF">
        <w:t xml:space="preserve">July </w:t>
      </w:r>
      <w:r w:rsidRPr="001708FB">
        <w:t>2024 onwards.</w:t>
      </w:r>
    </w:p>
    <w:p w14:paraId="53AB2C55" w14:textId="77777777" w:rsidR="001C3DD4" w:rsidRDefault="001C3DD4" w:rsidP="001C3DD4">
      <w:pPr>
        <w:rPr>
          <w:lang w:eastAsia="ko-KR"/>
        </w:rPr>
      </w:pPr>
    </w:p>
    <w:p w14:paraId="0C4993FA" w14:textId="02EEC248" w:rsidR="00273EFF" w:rsidRPr="00273EFF" w:rsidRDefault="00E11CC0" w:rsidP="00273EFF">
      <w:pPr>
        <w:pStyle w:val="FSENG"/>
        <w:ind w:left="900"/>
        <w:jc w:val="both"/>
        <w:rPr>
          <w:cs/>
        </w:rPr>
      </w:pPr>
      <w:r>
        <w:t>Subl</w:t>
      </w:r>
      <w:r w:rsidR="00273EFF" w:rsidRPr="00273EFF">
        <w:t>ease agreement between the Company and Vimarn Suriya Co., Ltd., a subsidiary (“the sub-lessee”), dated 27 June 2017, which the sub-lessee has the right to construct building and structure on the land. The sublease term is for 30 years from 1 July 2024 with the right to renew the lease for another 30 years until 30 June 2084. The Company recognised such agreement as finance lease receivables in the separate financial statements</w:t>
      </w:r>
      <w:r w:rsidR="00273EFF" w:rsidRPr="00273EFF">
        <w:rPr>
          <w:rFonts w:hint="cs"/>
          <w:cs/>
        </w:rPr>
        <w:t xml:space="preserve">. </w:t>
      </w:r>
      <w:r w:rsidR="00273EFF" w:rsidRPr="00273EFF">
        <w:t>According to the modification of the head lease</w:t>
      </w:r>
      <w:r w:rsidR="00273EFF" w:rsidRPr="00273EFF">
        <w:rPr>
          <w:rFonts w:hint="cs"/>
          <w:cs/>
        </w:rPr>
        <w:t xml:space="preserve"> </w:t>
      </w:r>
      <w:r w:rsidR="00273EFF" w:rsidRPr="00273EFF">
        <w:t>agreement with the Crown Property Bureau as aforementioned, the sublease agreement will be amended align with the head lease</w:t>
      </w:r>
      <w:r w:rsidR="00273EFF" w:rsidRPr="00273EFF">
        <w:rPr>
          <w:rFonts w:hint="cs"/>
          <w:cs/>
        </w:rPr>
        <w:t xml:space="preserve"> </w:t>
      </w:r>
      <w:r w:rsidR="00273EFF" w:rsidRPr="00273EFF">
        <w:t>agreement in accordance with the conditions under the agreement between the Company and the sub-lessee.</w:t>
      </w:r>
    </w:p>
    <w:p w14:paraId="5BA45B35" w14:textId="77777777" w:rsidR="001708FB" w:rsidRDefault="001708FB" w:rsidP="001C3DD4">
      <w:pPr>
        <w:rPr>
          <w:lang w:eastAsia="ko-KR"/>
        </w:rPr>
      </w:pPr>
    </w:p>
    <w:p w14:paraId="7FD9A019" w14:textId="77777777" w:rsidR="001708FB" w:rsidRDefault="001708FB" w:rsidP="001708FB">
      <w:pPr>
        <w:numPr>
          <w:ilvl w:val="0"/>
          <w:numId w:val="11"/>
        </w:numPr>
        <w:jc w:val="thaiDistribute"/>
        <w:rPr>
          <w:szCs w:val="22"/>
          <w:lang w:val="en-GB"/>
        </w:rPr>
      </w:pPr>
      <w:r w:rsidRPr="001708FB">
        <w:rPr>
          <w:szCs w:val="22"/>
        </w:rPr>
        <w:t>On</w:t>
      </w:r>
      <w:r w:rsidRPr="001708FB">
        <w:rPr>
          <w:szCs w:val="22"/>
          <w:lang w:val="en-GB"/>
        </w:rPr>
        <w:t xml:space="preserve"> 4 June 2018, the Company entered into office building rental and service agreements for a period of 3 years from 1 August 2018 to 31 July 2021. The rental and service rate are specified in the agreements. However, under the condition of the lease, the Company can extend the lease period once for a period of 3 years each with related lease payments to be renegotiated by both parties. The rental and service rate will adjust according to market price.</w:t>
      </w:r>
    </w:p>
    <w:p w14:paraId="186E281A" w14:textId="77777777" w:rsidR="00273EFF" w:rsidRPr="001708FB" w:rsidRDefault="00273EFF" w:rsidP="00273EFF">
      <w:pPr>
        <w:ind w:left="900"/>
        <w:jc w:val="thaiDistribute"/>
        <w:rPr>
          <w:szCs w:val="22"/>
          <w:lang w:val="en-GB"/>
        </w:rPr>
      </w:pPr>
    </w:p>
    <w:p w14:paraId="2CBA1569" w14:textId="77777777" w:rsidR="00273EFF" w:rsidRPr="00273EFF" w:rsidRDefault="00273EFF" w:rsidP="00273EFF">
      <w:pPr>
        <w:pStyle w:val="FSENG"/>
        <w:ind w:left="900"/>
        <w:jc w:val="both"/>
      </w:pPr>
      <w:r w:rsidRPr="00273EFF">
        <w:t>Subsequently on 25 June 2024, the Company has entered into office building rental and service agreements for a period of 1 year from 1 August 2024 to 31 July 2025. The rental and service rate are specified in the agreements.</w:t>
      </w:r>
    </w:p>
    <w:p w14:paraId="7C8B1CB7" w14:textId="77777777" w:rsidR="001708FB" w:rsidRPr="001708FB" w:rsidRDefault="001708FB" w:rsidP="001C3DD4">
      <w:pPr>
        <w:rPr>
          <w:lang w:val="en-GB" w:eastAsia="ko-KR"/>
        </w:rPr>
      </w:pPr>
    </w:p>
    <w:p w14:paraId="07E772C4" w14:textId="77777777" w:rsidR="00FC2DC3" w:rsidRPr="00865197" w:rsidRDefault="00FC2DC3" w:rsidP="00FC2DC3">
      <w:pPr>
        <w:jc w:val="thaiDistribute"/>
        <w:rPr>
          <w:rFonts w:cs="Times New Roman"/>
          <w:color w:val="000000"/>
          <w:spacing w:val="-2"/>
          <w:sz w:val="20"/>
          <w:szCs w:val="20"/>
          <w:lang w:val="en-GB" w:eastAsia="ko-KR"/>
        </w:rPr>
      </w:pPr>
    </w:p>
    <w:p w14:paraId="6F16102D" w14:textId="77777777" w:rsidR="00FC2DC3" w:rsidRPr="00865197" w:rsidRDefault="00FC2DC3" w:rsidP="00FC2DC3">
      <w:pPr>
        <w:tabs>
          <w:tab w:val="left" w:pos="540"/>
        </w:tabs>
        <w:spacing w:line="240" w:lineRule="atLeast"/>
        <w:rPr>
          <w:b/>
          <w:bCs/>
          <w:szCs w:val="22"/>
        </w:rPr>
        <w:sectPr w:rsidR="00FC2DC3" w:rsidRPr="0086519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35CFCCD3" w14:textId="3D668DC8" w:rsidR="00400C1B" w:rsidRPr="00CC58EC" w:rsidRDefault="00400C1B" w:rsidP="00400C1B">
      <w:pPr>
        <w:tabs>
          <w:tab w:val="left" w:pos="540"/>
        </w:tabs>
        <w:spacing w:line="240" w:lineRule="atLeast"/>
        <w:rPr>
          <w:rFonts w:cs="Times New Roman"/>
          <w:sz w:val="24"/>
          <w:szCs w:val="24"/>
        </w:rPr>
      </w:pPr>
      <w:r w:rsidRPr="00CC58EC">
        <w:rPr>
          <w:rFonts w:cs="Times New Roman"/>
          <w:b/>
          <w:bCs/>
          <w:sz w:val="24"/>
          <w:szCs w:val="24"/>
        </w:rPr>
        <w:lastRenderedPageBreak/>
        <w:t>1</w:t>
      </w:r>
      <w:r w:rsidR="000B0F96" w:rsidRPr="00CC58EC">
        <w:rPr>
          <w:rFonts w:cs="Times New Roman"/>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33E3DBA4" w14:textId="77777777" w:rsidR="001C3DD4" w:rsidRPr="001708FB" w:rsidRDefault="001C3DD4" w:rsidP="001C3DD4">
      <w:pPr>
        <w:rPr>
          <w:rFonts w:cstheme="minorBidi"/>
          <w:szCs w:val="22"/>
        </w:rPr>
      </w:pPr>
    </w:p>
    <w:p w14:paraId="476DEEEE" w14:textId="25CDF0C8" w:rsidR="001C3DD4" w:rsidRPr="001708FB" w:rsidRDefault="001C3DD4" w:rsidP="001C3DD4">
      <w:pPr>
        <w:numPr>
          <w:ilvl w:val="0"/>
          <w:numId w:val="11"/>
        </w:numPr>
        <w:jc w:val="thaiDistribute"/>
        <w:rPr>
          <w:szCs w:val="22"/>
        </w:rPr>
      </w:pPr>
      <w:r w:rsidRPr="001708FB">
        <w:rPr>
          <w:szCs w:val="22"/>
        </w:rPr>
        <w:t>On 27 January 2006, the Company entered into a land lease agreement with Siri Pattaya Company Limited for rental period of 22 years started from 1 January 2006 to 31 December 2027. Total rent through the lease agreement is Baht 1,002 million. When the lease agreement is expired, the Company can extend the lease twice for a period of 10 years each with related lease payments to be renegotiated by both parties.</w:t>
      </w:r>
    </w:p>
    <w:p w14:paraId="0B70CB25" w14:textId="3FC380A9" w:rsidR="000D4FC5" w:rsidRDefault="000D4FC5" w:rsidP="00464C33">
      <w:pPr>
        <w:ind w:left="567" w:right="-25"/>
        <w:jc w:val="thaiDistribute"/>
        <w:rPr>
          <w:rFonts w:cs="Times New Roman"/>
          <w:szCs w:val="22"/>
        </w:rPr>
      </w:pPr>
    </w:p>
    <w:p w14:paraId="6A76BEC1" w14:textId="77777777" w:rsidR="00E0225C" w:rsidRPr="00E0225C" w:rsidRDefault="00E0225C" w:rsidP="00E0225C">
      <w:pPr>
        <w:ind w:left="900"/>
        <w:jc w:val="both"/>
        <w:rPr>
          <w:rFonts w:cs="Times New Roman"/>
          <w:szCs w:val="22"/>
        </w:rPr>
      </w:pPr>
      <w:r w:rsidRPr="00E0225C">
        <w:rPr>
          <w:rFonts w:cs="Times New Roman"/>
          <w:szCs w:val="22"/>
        </w:rPr>
        <w:t>Subsequently, the Company has agreed to extend the lease with Siri Pattaya Company Limited to accommodate the development of the future project. On 18 October 2024, the Company entered into a land lease agreement with a total lease term of 34 years, starting from 1 November 2024. Under the terms of the agreement, the Company is obligated to pay lease compensation, which will be made in monthly installments for the first three years and annual rent payments totalling Baht 3,777.83 million.</w:t>
      </w:r>
    </w:p>
    <w:p w14:paraId="7461E40D" w14:textId="77777777" w:rsidR="00E0225C" w:rsidRPr="001708FB" w:rsidRDefault="00E0225C" w:rsidP="00464C33">
      <w:pPr>
        <w:ind w:left="567" w:right="-25"/>
        <w:jc w:val="thaiDistribute"/>
        <w:rPr>
          <w:rFonts w:cs="Times New Roman"/>
          <w:szCs w:val="22"/>
        </w:rPr>
      </w:pPr>
    </w:p>
    <w:p w14:paraId="3C12381C" w14:textId="77777777" w:rsidR="001C3DD4" w:rsidRPr="001708FB" w:rsidRDefault="001C3DD4" w:rsidP="001C3DD4">
      <w:pPr>
        <w:ind w:left="720" w:hanging="135"/>
        <w:jc w:val="both"/>
        <w:rPr>
          <w:rFonts w:cs="Times New Roman"/>
          <w:b/>
          <w:bCs/>
          <w:i/>
          <w:iCs/>
          <w:szCs w:val="22"/>
          <w:lang w:val="en-GB"/>
        </w:rPr>
      </w:pPr>
      <w:r w:rsidRPr="001708FB">
        <w:rPr>
          <w:rFonts w:cs="Times New Roman"/>
          <w:b/>
          <w:bCs/>
          <w:i/>
          <w:iCs/>
          <w:szCs w:val="22"/>
          <w:lang w:val="en-GB"/>
        </w:rPr>
        <w:t>Dusit Thani Philippines, Inc.</w:t>
      </w:r>
    </w:p>
    <w:p w14:paraId="21FF575A" w14:textId="77777777" w:rsidR="001C3DD4" w:rsidRPr="001708FB" w:rsidRDefault="001C3DD4" w:rsidP="001C3DD4">
      <w:pPr>
        <w:ind w:left="720"/>
        <w:jc w:val="both"/>
        <w:rPr>
          <w:rFonts w:cs="Times New Roman"/>
          <w:spacing w:val="-6"/>
          <w:szCs w:val="22"/>
        </w:rPr>
      </w:pPr>
    </w:p>
    <w:p w14:paraId="5BC6CE9E" w14:textId="77777777" w:rsidR="001C3DD4" w:rsidRPr="001708FB" w:rsidRDefault="001C3DD4" w:rsidP="001C3DD4">
      <w:pPr>
        <w:ind w:left="576"/>
        <w:jc w:val="both"/>
        <w:rPr>
          <w:rFonts w:cs="Times New Roman"/>
          <w:szCs w:val="22"/>
        </w:rPr>
      </w:pPr>
      <w:r w:rsidRPr="001708FB">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14:paraId="74F162B4" w14:textId="77777777" w:rsidR="001C3DD4" w:rsidRPr="001708FB" w:rsidRDefault="001C3DD4" w:rsidP="001C3DD4">
      <w:pPr>
        <w:ind w:left="576"/>
        <w:jc w:val="both"/>
        <w:rPr>
          <w:rFonts w:cs="Times New Roman"/>
          <w:szCs w:val="22"/>
        </w:rPr>
      </w:pPr>
    </w:p>
    <w:p w14:paraId="6B649564" w14:textId="77777777" w:rsidR="001C3DD4" w:rsidRPr="001708FB" w:rsidRDefault="001C3DD4" w:rsidP="001C3DD4">
      <w:pPr>
        <w:tabs>
          <w:tab w:val="left" w:pos="810"/>
        </w:tabs>
        <w:ind w:left="567"/>
        <w:jc w:val="both"/>
        <w:rPr>
          <w:rFonts w:cs="Times New Roman"/>
          <w:szCs w:val="22"/>
        </w:rPr>
      </w:pPr>
      <w:r w:rsidRPr="001708FB">
        <w:rPr>
          <w:rFonts w:cs="Times New Roman"/>
          <w:szCs w:val="22"/>
        </w:rPr>
        <w:t>On 17 May 2001, the term of the lease was renewed for an additional period of 25 years from 1 January 2003 to 31 December 2027, under the same terms and conditions.</w:t>
      </w:r>
    </w:p>
    <w:p w14:paraId="7FDD4790" w14:textId="77777777" w:rsidR="001C3DD4" w:rsidRPr="00E0225C" w:rsidRDefault="001C3DD4" w:rsidP="00464C33">
      <w:pPr>
        <w:ind w:left="567" w:right="-25"/>
        <w:jc w:val="thaiDistribute"/>
        <w:rPr>
          <w:rFonts w:cs="Times New Roman"/>
          <w:szCs w:val="22"/>
        </w:rPr>
      </w:pPr>
    </w:p>
    <w:p w14:paraId="6A31C4F0" w14:textId="77777777" w:rsidR="00E0225C" w:rsidRPr="00E0225C" w:rsidRDefault="00E0225C" w:rsidP="00E0225C">
      <w:pPr>
        <w:ind w:left="603" w:hanging="36"/>
        <w:jc w:val="both"/>
        <w:rPr>
          <w:rFonts w:cs="Times New Roman"/>
          <w:b/>
          <w:bCs/>
          <w:i/>
          <w:iCs/>
          <w:szCs w:val="22"/>
          <w:lang w:val="en-GB"/>
        </w:rPr>
      </w:pPr>
      <w:r w:rsidRPr="00E0225C">
        <w:rPr>
          <w:rFonts w:cs="Times New Roman"/>
          <w:b/>
          <w:bCs/>
          <w:i/>
          <w:iCs/>
          <w:szCs w:val="22"/>
          <w:lang w:val="en-GB"/>
        </w:rPr>
        <w:t>Dusit Management Co., Ltd.</w:t>
      </w:r>
    </w:p>
    <w:p w14:paraId="125D0E8C" w14:textId="77777777" w:rsidR="00E0225C" w:rsidRPr="00E0225C" w:rsidRDefault="00E0225C" w:rsidP="00E0225C">
      <w:pPr>
        <w:ind w:left="630" w:firstLine="90"/>
        <w:jc w:val="both"/>
        <w:rPr>
          <w:rFonts w:cs="Times New Roman"/>
          <w:szCs w:val="22"/>
        </w:rPr>
      </w:pPr>
    </w:p>
    <w:p w14:paraId="1703BECB" w14:textId="77777777" w:rsidR="00E0225C" w:rsidRPr="00E0225C" w:rsidRDefault="00E0225C" w:rsidP="00E0225C">
      <w:pPr>
        <w:ind w:left="567"/>
        <w:jc w:val="thaiDistribute"/>
        <w:rPr>
          <w:rFonts w:cs="Times New Roman"/>
          <w:szCs w:val="22"/>
        </w:rPr>
      </w:pPr>
      <w:r w:rsidRPr="00E0225C">
        <w:rPr>
          <w:rFonts w:cs="Times New Roman"/>
          <w:szCs w:val="22"/>
        </w:rPr>
        <w:t>On 24 December 2010, Dusit Management Co., Ltd., a subsidiary, entered into lease agreements for operating assets of Dusit Thani Laguna Phuket, dusitD2 Chiang Mai and sublease agreement for operating assets of Dusit Thani Hua Hin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p>
    <w:p w14:paraId="05BB327D" w14:textId="77777777" w:rsidR="00E0225C" w:rsidRPr="00E0225C" w:rsidRDefault="00E0225C" w:rsidP="00E0225C">
      <w:pPr>
        <w:tabs>
          <w:tab w:val="left" w:pos="630"/>
          <w:tab w:val="left" w:pos="720"/>
        </w:tabs>
        <w:spacing w:line="240" w:lineRule="atLeast"/>
        <w:rPr>
          <w:szCs w:val="22"/>
        </w:rPr>
      </w:pPr>
    </w:p>
    <w:p w14:paraId="798C967C" w14:textId="77777777" w:rsidR="00E0225C" w:rsidRPr="00E0225C" w:rsidRDefault="00E0225C" w:rsidP="00E0225C">
      <w:pPr>
        <w:ind w:left="540"/>
        <w:jc w:val="both"/>
        <w:rPr>
          <w:rFonts w:cs="Times New Roman"/>
          <w:b/>
          <w:bCs/>
          <w:szCs w:val="22"/>
        </w:rPr>
      </w:pPr>
      <w:r w:rsidRPr="00E0225C">
        <w:rPr>
          <w:rFonts w:cs="Times New Roman"/>
          <w:spacing w:val="-4"/>
          <w:szCs w:val="22"/>
        </w:rPr>
        <w:t xml:space="preserve">On </w:t>
      </w:r>
      <w:r w:rsidRPr="00E0225C">
        <w:rPr>
          <w:rFonts w:cs="Times New Roman"/>
          <w:spacing w:val="-4"/>
          <w:szCs w:val="22"/>
          <w:cs/>
        </w:rPr>
        <w:t xml:space="preserve">14 </w:t>
      </w:r>
      <w:r w:rsidRPr="00E0225C">
        <w:rPr>
          <w:rFonts w:cs="Times New Roman"/>
          <w:spacing w:val="-4"/>
          <w:szCs w:val="22"/>
        </w:rPr>
        <w:t xml:space="preserve">September </w:t>
      </w:r>
      <w:r w:rsidRPr="00E0225C">
        <w:rPr>
          <w:rFonts w:cs="Times New Roman"/>
          <w:spacing w:val="-4"/>
          <w:szCs w:val="22"/>
          <w:cs/>
        </w:rPr>
        <w:t>2017</w:t>
      </w:r>
      <w:r w:rsidRPr="00E0225C">
        <w:rPr>
          <w:rFonts w:cs="Times New Roman"/>
          <w:spacing w:val="-4"/>
          <w:szCs w:val="22"/>
        </w:rPr>
        <w:t>,</w:t>
      </w:r>
      <w:r w:rsidRPr="00E0225C">
        <w:rPr>
          <w:rFonts w:cs="Times New Roman"/>
          <w:spacing w:val="-4"/>
          <w:szCs w:val="22"/>
          <w:cs/>
        </w:rPr>
        <w:t xml:space="preserve"> </w:t>
      </w:r>
      <w:r w:rsidRPr="00E0225C">
        <w:rPr>
          <w:rFonts w:cs="Times New Roman"/>
          <w:spacing w:val="-4"/>
          <w:szCs w:val="22"/>
        </w:rPr>
        <w:t>the meeting of unitholders of the Fund passed resolutions approving the conversion of the Dusit Thani</w:t>
      </w:r>
      <w:r w:rsidRPr="00E0225C">
        <w:rPr>
          <w:rFonts w:cs="Times New Roman"/>
          <w:spacing w:val="-4"/>
          <w:szCs w:val="22"/>
          <w:cs/>
        </w:rPr>
        <w:t xml:space="preserve"> </w:t>
      </w:r>
      <w:r w:rsidRPr="00E0225C">
        <w:rPr>
          <w:rFonts w:cs="Times New Roman"/>
          <w:spacing w:val="-4"/>
          <w:szCs w:val="22"/>
        </w:rPr>
        <w:t>Freehold and Leasehold Property Fund</w:t>
      </w:r>
      <w:r w:rsidRPr="00E0225C">
        <w:rPr>
          <w:rFonts w:cs="Times New Roman"/>
          <w:spacing w:val="-4"/>
          <w:szCs w:val="22"/>
          <w:cs/>
        </w:rPr>
        <w:t xml:space="preserve"> </w:t>
      </w:r>
      <w:r w:rsidRPr="00E0225C">
        <w:rPr>
          <w:rFonts w:cs="Times New Roman"/>
          <w:spacing w:val="-4"/>
          <w:szCs w:val="22"/>
        </w:rPr>
        <w:t>(“the Fund”) into</w:t>
      </w:r>
      <w:r w:rsidRPr="00E0225C">
        <w:rPr>
          <w:rFonts w:cs="Times New Roman"/>
          <w:spacing w:val="-4"/>
          <w:szCs w:val="22"/>
          <w:cs/>
        </w:rPr>
        <w:t xml:space="preserve"> </w:t>
      </w:r>
      <w:r w:rsidRPr="00E0225C">
        <w:rPr>
          <w:rFonts w:cs="Times New Roman"/>
          <w:spacing w:val="-4"/>
          <w:szCs w:val="22"/>
        </w:rPr>
        <w:t>Dusit Thani Freehold and Leasehold Real Estate Investment Trust</w:t>
      </w:r>
      <w:r w:rsidRPr="00E0225C">
        <w:rPr>
          <w:rFonts w:cs="Times New Roman"/>
          <w:spacing w:val="-4"/>
          <w:szCs w:val="22"/>
          <w:cs/>
        </w:rPr>
        <w:t xml:space="preserve"> </w:t>
      </w:r>
      <w:r w:rsidRPr="00E0225C">
        <w:rPr>
          <w:rFonts w:cs="Times New Roman"/>
          <w:spacing w:val="-4"/>
          <w:szCs w:val="22"/>
        </w:rPr>
        <w:t>(“the Trust”), the dissolution and the liquidation of the Fund. The dissolution</w:t>
      </w:r>
      <w:r w:rsidRPr="00E0225C">
        <w:rPr>
          <w:rFonts w:cs="Times New Roman"/>
          <w:spacing w:val="-4"/>
          <w:szCs w:val="22"/>
          <w:cs/>
        </w:rPr>
        <w:t xml:space="preserve"> </w:t>
      </w:r>
      <w:r w:rsidRPr="00E0225C">
        <w:rPr>
          <w:rFonts w:cs="Times New Roman"/>
          <w:spacing w:val="-4"/>
          <w:szCs w:val="22"/>
        </w:rPr>
        <w:t>date</w:t>
      </w:r>
      <w:r w:rsidRPr="00E0225C">
        <w:rPr>
          <w:rFonts w:cs="Times New Roman"/>
          <w:spacing w:val="-4"/>
          <w:szCs w:val="22"/>
          <w:cs/>
        </w:rPr>
        <w:t xml:space="preserve"> </w:t>
      </w:r>
      <w:r w:rsidRPr="00E0225C">
        <w:rPr>
          <w:rFonts w:cs="Times New Roman"/>
          <w:spacing w:val="-4"/>
          <w:szCs w:val="22"/>
        </w:rPr>
        <w:t>set by the Fund was on</w:t>
      </w:r>
      <w:r w:rsidRPr="00E0225C">
        <w:rPr>
          <w:rFonts w:cs="Times New Roman"/>
          <w:spacing w:val="-4"/>
          <w:szCs w:val="22"/>
          <w:cs/>
        </w:rPr>
        <w:t xml:space="preserve"> 12 </w:t>
      </w:r>
      <w:r w:rsidRPr="00E0225C">
        <w:rPr>
          <w:rFonts w:cs="Times New Roman"/>
          <w:spacing w:val="-4"/>
          <w:szCs w:val="22"/>
        </w:rPr>
        <w:t xml:space="preserve">December </w:t>
      </w:r>
      <w:r w:rsidRPr="00E0225C">
        <w:rPr>
          <w:rFonts w:cs="Times New Roman"/>
          <w:spacing w:val="-4"/>
          <w:szCs w:val="22"/>
          <w:cs/>
        </w:rPr>
        <w:t xml:space="preserve">2017 </w:t>
      </w:r>
      <w:r w:rsidRPr="00E0225C">
        <w:rPr>
          <w:rFonts w:cs="Times New Roman"/>
          <w:spacing w:val="-4"/>
          <w:szCs w:val="22"/>
        </w:rPr>
        <w:t xml:space="preserve">and transferred its assets, liabilities and obligations to the Trust which incorporated on 29 November 2017. </w:t>
      </w:r>
    </w:p>
    <w:p w14:paraId="21761247" w14:textId="77777777" w:rsidR="00E0225C" w:rsidRPr="00865197" w:rsidRDefault="00E0225C" w:rsidP="00E0225C">
      <w:pPr>
        <w:ind w:left="990"/>
        <w:jc w:val="both"/>
        <w:rPr>
          <w:rFonts w:cs="Times New Roman"/>
          <w:sz w:val="20"/>
          <w:szCs w:val="20"/>
        </w:rPr>
      </w:pPr>
    </w:p>
    <w:p w14:paraId="43ECB03C" w14:textId="77777777" w:rsidR="00E0225C" w:rsidRPr="00865197" w:rsidRDefault="00E0225C" w:rsidP="00464C33">
      <w:pPr>
        <w:ind w:left="567" w:right="-25"/>
        <w:jc w:val="thaiDistribute"/>
        <w:rPr>
          <w:rFonts w:cs="Times New Roman"/>
          <w:sz w:val="20"/>
          <w:szCs w:val="20"/>
        </w:rPr>
      </w:pPr>
    </w:p>
    <w:p w14:paraId="47CC174D" w14:textId="77777777" w:rsidR="00686103" w:rsidRPr="00865197" w:rsidRDefault="00686103" w:rsidP="000D4FC5">
      <w:pPr>
        <w:tabs>
          <w:tab w:val="left" w:pos="540"/>
        </w:tabs>
        <w:spacing w:line="240" w:lineRule="atLeast"/>
        <w:rPr>
          <w:rFonts w:cs="Times New Roman"/>
          <w:b/>
          <w:bCs/>
          <w:szCs w:val="22"/>
        </w:rPr>
      </w:pPr>
      <w:r w:rsidRPr="00865197">
        <w:rPr>
          <w:rFonts w:cs="Times New Roman"/>
          <w:b/>
          <w:bCs/>
          <w:szCs w:val="22"/>
        </w:rPr>
        <w:br w:type="page"/>
      </w:r>
    </w:p>
    <w:p w14:paraId="0978CC5A" w14:textId="387A52ED" w:rsidR="000D4FC5" w:rsidRPr="00CC58EC" w:rsidRDefault="000D4FC5" w:rsidP="000D4FC5">
      <w:pPr>
        <w:tabs>
          <w:tab w:val="left" w:pos="540"/>
        </w:tabs>
        <w:spacing w:line="240" w:lineRule="atLeast"/>
        <w:rPr>
          <w:rFonts w:cs="Times New Roman"/>
          <w:sz w:val="24"/>
          <w:szCs w:val="24"/>
        </w:rPr>
      </w:pPr>
      <w:r w:rsidRPr="00CC58EC">
        <w:rPr>
          <w:rFonts w:cs="Times New Roman"/>
          <w:b/>
          <w:bCs/>
          <w:sz w:val="24"/>
          <w:szCs w:val="24"/>
        </w:rPr>
        <w:lastRenderedPageBreak/>
        <w:t>1</w:t>
      </w:r>
      <w:r w:rsidR="000B0F96" w:rsidRPr="00CC58EC">
        <w:rPr>
          <w:rFonts w:cs="Times New Roman"/>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54E60410" w14:textId="77777777" w:rsidR="000D4FC5" w:rsidRDefault="000D4FC5" w:rsidP="00464C33">
      <w:pPr>
        <w:ind w:left="567" w:right="-25"/>
        <w:jc w:val="thaiDistribute"/>
        <w:rPr>
          <w:rFonts w:cs="Times New Roman"/>
          <w:sz w:val="20"/>
          <w:szCs w:val="20"/>
        </w:rPr>
      </w:pPr>
    </w:p>
    <w:p w14:paraId="2CEB204E" w14:textId="77777777" w:rsidR="00CC58EC" w:rsidRPr="00E0225C" w:rsidRDefault="00CC58EC" w:rsidP="00CC58EC">
      <w:pPr>
        <w:ind w:left="990" w:hanging="450"/>
        <w:rPr>
          <w:rFonts w:cs="Times New Roman"/>
          <w:szCs w:val="22"/>
          <w:lang w:val="en"/>
        </w:rPr>
      </w:pPr>
      <w:r w:rsidRPr="00E0225C">
        <w:rPr>
          <w:rFonts w:cs="Times New Roman"/>
          <w:szCs w:val="22"/>
          <w:lang w:val="en"/>
        </w:rPr>
        <w:t>The Trust has set rent as follows:</w:t>
      </w:r>
    </w:p>
    <w:p w14:paraId="53431EC9" w14:textId="77777777" w:rsidR="00CC58EC" w:rsidRPr="00E0225C" w:rsidRDefault="00CC58EC" w:rsidP="00CC58EC">
      <w:pPr>
        <w:ind w:left="540"/>
        <w:rPr>
          <w:rFonts w:cs="Times New Roman"/>
          <w:szCs w:val="22"/>
          <w:lang w:val="en"/>
        </w:rPr>
      </w:pPr>
    </w:p>
    <w:p w14:paraId="5100E5AD" w14:textId="77777777" w:rsidR="00CC58EC" w:rsidRPr="00E0225C" w:rsidRDefault="00CC58EC" w:rsidP="00E915F1">
      <w:pPr>
        <w:pStyle w:val="ListParagraph"/>
        <w:numPr>
          <w:ilvl w:val="0"/>
          <w:numId w:val="19"/>
        </w:numPr>
      </w:pPr>
      <w:r w:rsidRPr="00E0225C">
        <w:t xml:space="preserve">Fixed rental of Baht 205 </w:t>
      </w:r>
      <w:r w:rsidRPr="00E0225C">
        <w:rPr>
          <w:rFonts w:cstheme="minorBidi"/>
        </w:rPr>
        <w:t>million</w:t>
      </w:r>
      <w:r w:rsidRPr="00E0225C">
        <w:t xml:space="preserve"> per year, monthly payment amount was specified in the lease agreement. </w:t>
      </w:r>
    </w:p>
    <w:p w14:paraId="74EFC1CF" w14:textId="77777777" w:rsidR="00CC58EC" w:rsidRPr="00CC58EC" w:rsidRDefault="00CC58EC" w:rsidP="00464C33">
      <w:pPr>
        <w:ind w:left="567" w:right="-25"/>
        <w:jc w:val="thaiDistribute"/>
        <w:rPr>
          <w:rFonts w:cs="Times New Roman"/>
          <w:sz w:val="20"/>
          <w:szCs w:val="20"/>
          <w:lang w:val="en-GB"/>
        </w:rPr>
      </w:pPr>
    </w:p>
    <w:p w14:paraId="7BD79CE8" w14:textId="0D62C789" w:rsidR="00E0225C" w:rsidRPr="00E0225C" w:rsidRDefault="00E0225C" w:rsidP="00392DB2">
      <w:pPr>
        <w:pStyle w:val="ListParagraph"/>
        <w:numPr>
          <w:ilvl w:val="0"/>
          <w:numId w:val="19"/>
        </w:numPr>
      </w:pPr>
      <w:r w:rsidRPr="00E0225C">
        <w:t>Variable rental is paid on a quarterly basis which is calculated based on percentage of hotel operating profit before interest, income tax and depreciation and amortisation (EBITDA). The percentages specified as follows:</w:t>
      </w:r>
    </w:p>
    <w:p w14:paraId="5FF60301" w14:textId="77777777" w:rsidR="00E0225C" w:rsidRPr="00E0225C" w:rsidRDefault="00E0225C" w:rsidP="00E0225C">
      <w:pPr>
        <w:tabs>
          <w:tab w:val="right" w:pos="4680"/>
        </w:tabs>
        <w:ind w:left="990" w:right="65" w:firstLine="270"/>
        <w:rPr>
          <w:rFonts w:cs="Times New Roman"/>
          <w:szCs w:val="22"/>
        </w:rPr>
      </w:pPr>
    </w:p>
    <w:p w14:paraId="7BDE1E9E" w14:textId="77777777" w:rsidR="00E0225C" w:rsidRPr="00E0225C" w:rsidRDefault="00E0225C" w:rsidP="00E0225C">
      <w:pPr>
        <w:tabs>
          <w:tab w:val="right" w:pos="4680"/>
        </w:tabs>
        <w:ind w:left="990" w:right="65" w:firstLine="270"/>
        <w:rPr>
          <w:rFonts w:cs="Times New Roman"/>
          <w:szCs w:val="22"/>
        </w:rPr>
      </w:pPr>
      <w:r w:rsidRPr="00E0225C">
        <w:rPr>
          <w:rFonts w:cs="Times New Roman"/>
          <w:szCs w:val="22"/>
        </w:rPr>
        <w:t xml:space="preserve">Years 2011 </w:t>
      </w:r>
      <w:r w:rsidRPr="00E0225C">
        <w:rPr>
          <w:rFonts w:cs="Times New Roman"/>
          <w:szCs w:val="22"/>
          <w:cs/>
        </w:rPr>
        <w:t>-</w:t>
      </w:r>
      <w:r w:rsidRPr="00E0225C">
        <w:rPr>
          <w:rFonts w:cs="Times New Roman"/>
          <w:szCs w:val="22"/>
        </w:rPr>
        <w:t xml:space="preserve"> 2016</w:t>
      </w:r>
      <w:r w:rsidRPr="00E0225C">
        <w:rPr>
          <w:rFonts w:cs="Times New Roman"/>
          <w:szCs w:val="22"/>
          <w:cs/>
        </w:rPr>
        <w:tab/>
      </w:r>
      <w:r w:rsidRPr="00E0225C">
        <w:rPr>
          <w:rFonts w:cs="Times New Roman"/>
          <w:szCs w:val="22"/>
        </w:rPr>
        <w:t>90%</w:t>
      </w:r>
    </w:p>
    <w:p w14:paraId="13498AC3" w14:textId="77777777" w:rsidR="00E0225C" w:rsidRPr="00E0225C" w:rsidRDefault="00E0225C" w:rsidP="00E0225C">
      <w:pPr>
        <w:tabs>
          <w:tab w:val="right" w:pos="4680"/>
        </w:tabs>
        <w:ind w:left="990" w:right="65" w:firstLine="270"/>
        <w:rPr>
          <w:rFonts w:cs="Times New Roman"/>
          <w:szCs w:val="22"/>
        </w:rPr>
      </w:pPr>
      <w:r w:rsidRPr="00E0225C">
        <w:rPr>
          <w:rFonts w:cs="Times New Roman"/>
          <w:szCs w:val="22"/>
        </w:rPr>
        <w:t>Years 2017</w:t>
      </w:r>
      <w:r w:rsidRPr="00E0225C">
        <w:rPr>
          <w:rFonts w:cs="Times New Roman"/>
          <w:szCs w:val="22"/>
          <w:cs/>
        </w:rPr>
        <w:t xml:space="preserve"> </w:t>
      </w:r>
      <w:r w:rsidRPr="00E0225C">
        <w:rPr>
          <w:rFonts w:cs="Times New Roman"/>
          <w:szCs w:val="22"/>
        </w:rPr>
        <w:t>- 2022</w:t>
      </w:r>
      <w:r w:rsidRPr="00E0225C">
        <w:rPr>
          <w:rFonts w:cs="Times New Roman"/>
          <w:szCs w:val="22"/>
          <w:cs/>
        </w:rPr>
        <w:tab/>
      </w:r>
      <w:r w:rsidRPr="00E0225C">
        <w:rPr>
          <w:rFonts w:cs="Times New Roman"/>
          <w:szCs w:val="22"/>
        </w:rPr>
        <w:t>85%</w:t>
      </w:r>
    </w:p>
    <w:p w14:paraId="075D1BF5" w14:textId="77777777" w:rsidR="00E0225C" w:rsidRDefault="00E0225C" w:rsidP="00E0225C">
      <w:pPr>
        <w:tabs>
          <w:tab w:val="right" w:pos="4680"/>
        </w:tabs>
        <w:ind w:left="990" w:right="65" w:firstLine="270"/>
        <w:rPr>
          <w:rFonts w:cs="Times New Roman"/>
          <w:szCs w:val="22"/>
        </w:rPr>
      </w:pPr>
      <w:r w:rsidRPr="00E0225C">
        <w:rPr>
          <w:rFonts w:cs="Times New Roman"/>
          <w:szCs w:val="22"/>
        </w:rPr>
        <w:t>Years 2023 onwards</w:t>
      </w:r>
      <w:r w:rsidRPr="00E0225C">
        <w:rPr>
          <w:rFonts w:cs="Times New Roman"/>
          <w:szCs w:val="22"/>
          <w:cs/>
        </w:rPr>
        <w:tab/>
      </w:r>
      <w:r w:rsidRPr="00E0225C">
        <w:rPr>
          <w:rFonts w:cs="Times New Roman"/>
          <w:szCs w:val="22"/>
        </w:rPr>
        <w:t>80%</w:t>
      </w:r>
    </w:p>
    <w:p w14:paraId="7AF4DF92" w14:textId="77777777" w:rsidR="00E0225C" w:rsidRPr="00E0225C" w:rsidRDefault="00E0225C" w:rsidP="00E0225C">
      <w:pPr>
        <w:tabs>
          <w:tab w:val="right" w:pos="4680"/>
        </w:tabs>
        <w:ind w:left="990" w:right="65" w:firstLine="270"/>
        <w:rPr>
          <w:rFonts w:cstheme="minorBidi"/>
          <w:szCs w:val="22"/>
        </w:rPr>
      </w:pPr>
    </w:p>
    <w:p w14:paraId="23C7DD99" w14:textId="6CAD4049" w:rsidR="001C3DD4" w:rsidRPr="00CC58EC" w:rsidRDefault="001C3DD4" w:rsidP="001C3DD4">
      <w:pPr>
        <w:spacing w:line="240" w:lineRule="atLeast"/>
        <w:ind w:left="540" w:right="65"/>
        <w:jc w:val="thaiDistribute"/>
        <w:rPr>
          <w:rStyle w:val="ui-provider"/>
          <w:szCs w:val="22"/>
        </w:rPr>
      </w:pPr>
      <w:r w:rsidRPr="00CC58EC">
        <w:rPr>
          <w:rStyle w:val="ui-provider"/>
          <w:szCs w:val="22"/>
        </w:rPr>
        <w:t>On 22 April 2022, Dusit Management Co., Ltd., a subsidiary, entered into the Real estate and movable property sublease agreements (the Dusit Thani Hua Hin Hotel’ s Extension Project) with</w:t>
      </w:r>
      <w:r w:rsidRPr="00CC58EC">
        <w:rPr>
          <w:rStyle w:val="ui-provider"/>
          <w:rFonts w:hint="cs"/>
          <w:szCs w:val="22"/>
          <w:cs/>
        </w:rPr>
        <w:t xml:space="preserve"> </w:t>
      </w:r>
      <w:r w:rsidRPr="00CC58EC">
        <w:rPr>
          <w:rStyle w:val="ui-provider"/>
          <w:szCs w:val="22"/>
        </w:rPr>
        <w:t>the Trust for a period of 3 years and the Trust has rights to renew such sublease agreement for 6 times with a 3-year period each and once again until 23 December 2040.</w:t>
      </w:r>
    </w:p>
    <w:p w14:paraId="458D02A2" w14:textId="77777777" w:rsidR="001C3DD4" w:rsidRPr="00CC58EC" w:rsidRDefault="001C3DD4" w:rsidP="001C3DD4">
      <w:pPr>
        <w:spacing w:line="240" w:lineRule="atLeast"/>
        <w:ind w:left="540" w:right="65"/>
        <w:jc w:val="thaiDistribute"/>
        <w:rPr>
          <w:rStyle w:val="ui-provider"/>
          <w:szCs w:val="22"/>
        </w:rPr>
      </w:pPr>
      <w:r w:rsidRPr="00CC58EC">
        <w:rPr>
          <w:rStyle w:val="ui-provider"/>
          <w:szCs w:val="22"/>
        </w:rPr>
        <w:t> </w:t>
      </w:r>
    </w:p>
    <w:p w14:paraId="4DAAE8B4" w14:textId="77777777" w:rsidR="001C3DD4" w:rsidRPr="00CC58EC" w:rsidRDefault="001C3DD4" w:rsidP="001C3DD4">
      <w:pPr>
        <w:spacing w:line="240" w:lineRule="atLeast"/>
        <w:ind w:left="540" w:right="65"/>
        <w:jc w:val="thaiDistribute"/>
        <w:rPr>
          <w:rStyle w:val="ui-provider"/>
          <w:szCs w:val="22"/>
        </w:rPr>
      </w:pPr>
      <w:r w:rsidRPr="00CC58EC">
        <w:rPr>
          <w:rStyle w:val="ui-provider"/>
          <w:szCs w:val="22"/>
        </w:rPr>
        <w:t>The Trust has set rent as follows:</w:t>
      </w:r>
    </w:p>
    <w:p w14:paraId="30AE11CA" w14:textId="77777777" w:rsidR="001C3DD4" w:rsidRPr="00CC58EC" w:rsidRDefault="001C3DD4" w:rsidP="001C3DD4">
      <w:pPr>
        <w:spacing w:line="240" w:lineRule="atLeast"/>
        <w:ind w:left="540" w:right="65"/>
        <w:jc w:val="thaiDistribute"/>
        <w:rPr>
          <w:rStyle w:val="ui-provider"/>
          <w:szCs w:val="22"/>
        </w:rPr>
      </w:pPr>
    </w:p>
    <w:p w14:paraId="20ED4867" w14:textId="77777777" w:rsidR="001C3DD4" w:rsidRPr="00CC58EC" w:rsidRDefault="001C3DD4" w:rsidP="001C3DD4">
      <w:pPr>
        <w:spacing w:line="240" w:lineRule="atLeast"/>
        <w:ind w:left="540" w:right="65"/>
        <w:jc w:val="thaiDistribute"/>
        <w:rPr>
          <w:rStyle w:val="ui-provider"/>
          <w:szCs w:val="22"/>
        </w:rPr>
      </w:pPr>
      <w:r w:rsidRPr="00CC58EC">
        <w:rPr>
          <w:rStyle w:val="ui-provider"/>
          <w:szCs w:val="22"/>
        </w:rPr>
        <w:t>1) Fixed rental of Baht 3.4 million per year, monthly payment amount was specified in the lease agreement.</w:t>
      </w:r>
    </w:p>
    <w:p w14:paraId="49FF5EF9" w14:textId="77777777" w:rsidR="001C3DD4" w:rsidRPr="00CC58EC" w:rsidRDefault="001C3DD4" w:rsidP="001C3DD4">
      <w:pPr>
        <w:spacing w:line="240" w:lineRule="atLeast"/>
        <w:ind w:left="540" w:right="65"/>
        <w:jc w:val="thaiDistribute"/>
        <w:rPr>
          <w:rStyle w:val="ui-provider"/>
          <w:szCs w:val="22"/>
        </w:rPr>
      </w:pPr>
    </w:p>
    <w:p w14:paraId="64EB6234" w14:textId="77777777" w:rsidR="001C3DD4" w:rsidRPr="00CC58EC" w:rsidRDefault="001C3DD4" w:rsidP="001C3DD4">
      <w:pPr>
        <w:spacing w:line="240" w:lineRule="atLeast"/>
        <w:ind w:left="540" w:right="65"/>
        <w:jc w:val="thaiDistribute"/>
        <w:rPr>
          <w:rStyle w:val="ui-provider"/>
          <w:szCs w:val="22"/>
        </w:rPr>
      </w:pPr>
      <w:r w:rsidRPr="00CC58EC">
        <w:rPr>
          <w:rStyle w:val="ui-provider"/>
          <w:szCs w:val="22"/>
        </w:rPr>
        <w:t>2) Variable rental is paid on a quarterly basis which is calculated based on 49% percentage of hotel operating profit before interest, income tax and depreciation and amortisation (EBITDA).</w:t>
      </w:r>
    </w:p>
    <w:p w14:paraId="35234660" w14:textId="77777777" w:rsidR="001C3DD4" w:rsidRPr="00CC58EC" w:rsidRDefault="001C3DD4" w:rsidP="001C3DD4">
      <w:pPr>
        <w:spacing w:line="240" w:lineRule="atLeast"/>
        <w:ind w:left="540" w:right="65"/>
        <w:jc w:val="thaiDistribute"/>
        <w:rPr>
          <w:rStyle w:val="ui-provider"/>
          <w:szCs w:val="22"/>
        </w:rPr>
      </w:pPr>
    </w:p>
    <w:p w14:paraId="254F906B" w14:textId="77777777" w:rsidR="001C3DD4" w:rsidRPr="00CC58EC" w:rsidRDefault="001C3DD4" w:rsidP="001C3DD4">
      <w:pPr>
        <w:spacing w:line="240" w:lineRule="atLeast"/>
        <w:ind w:left="540" w:right="65"/>
        <w:jc w:val="thaiDistribute"/>
        <w:rPr>
          <w:rStyle w:val="ui-provider"/>
          <w:szCs w:val="22"/>
        </w:rPr>
      </w:pPr>
      <w:r w:rsidRPr="00CC58EC">
        <w:rPr>
          <w:rStyle w:val="ui-provider"/>
          <w:szCs w:val="22"/>
        </w:rPr>
        <w:t>On 28 December 2022, the Trust has disposed its assets in the part of dusitD2 Chiang Mai Hotel to a third party. As the result, the lease agreements for land and operating assets of dusitD2 Chiang Mai Hotel between Dusit Management Co., Ltd., a subsidiary, and the Trust has been terminated. The Trust has entered into the amendment of lease agreement which the fixed rental per year will be under the agreed term but not less Baht 186 million per year.</w:t>
      </w:r>
    </w:p>
    <w:p w14:paraId="459B2792" w14:textId="6C49D517" w:rsidR="00901E5E" w:rsidRPr="00865197" w:rsidRDefault="00901E5E" w:rsidP="00901E5E">
      <w:pPr>
        <w:rPr>
          <w:sz w:val="20"/>
          <w:szCs w:val="20"/>
        </w:rPr>
      </w:pPr>
    </w:p>
    <w:p w14:paraId="55878E4F" w14:textId="77777777" w:rsidR="001C3DD4" w:rsidRPr="00CC58EC" w:rsidRDefault="001C3DD4" w:rsidP="001C3DD4">
      <w:pPr>
        <w:ind w:left="540"/>
        <w:jc w:val="both"/>
        <w:rPr>
          <w:rFonts w:cs="Times New Roman"/>
          <w:b/>
          <w:bCs/>
          <w:i/>
          <w:iCs/>
          <w:szCs w:val="22"/>
          <w:lang w:val="en-GB"/>
        </w:rPr>
      </w:pPr>
      <w:r w:rsidRPr="00CC58EC">
        <w:rPr>
          <w:rFonts w:cs="Times New Roman"/>
          <w:b/>
          <w:bCs/>
          <w:i/>
          <w:iCs/>
          <w:szCs w:val="22"/>
          <w:lang w:val="en-GB"/>
        </w:rPr>
        <w:t>Dusit Thani College</w:t>
      </w:r>
    </w:p>
    <w:p w14:paraId="4C6B3E26" w14:textId="77777777" w:rsidR="001C3DD4" w:rsidRPr="00CC58EC" w:rsidRDefault="001C3DD4" w:rsidP="001C3DD4">
      <w:pPr>
        <w:ind w:left="540"/>
        <w:jc w:val="both"/>
        <w:rPr>
          <w:rFonts w:cs="Times New Roman"/>
          <w:b/>
          <w:bCs/>
          <w:i/>
          <w:iCs/>
          <w:szCs w:val="22"/>
          <w:lang w:val="en-GB"/>
        </w:rPr>
      </w:pPr>
    </w:p>
    <w:p w14:paraId="493C07C1" w14:textId="773EEF9C" w:rsidR="001C3DD4" w:rsidRPr="00CC58EC" w:rsidRDefault="001C3DD4" w:rsidP="001C3DD4">
      <w:pPr>
        <w:ind w:left="540"/>
        <w:jc w:val="both"/>
        <w:rPr>
          <w:rFonts w:cs="Times New Roman"/>
          <w:szCs w:val="22"/>
        </w:rPr>
      </w:pPr>
      <w:r w:rsidRPr="00CC58EC">
        <w:rPr>
          <w:rFonts w:cs="Times New Roman"/>
          <w:szCs w:val="22"/>
        </w:rPr>
        <w:t xml:space="preserve">On 23 June 2010, Dusit Thani College, an indirect subsidiary, entered into a sublease agreement for land where Dusit Thani College (Pattaya Campus) with a school for a period of 21 years starting from 23 June 2010 to 22 June 2031. Total rental through the lease agreement is Baht 129.30 </w:t>
      </w:r>
      <w:r w:rsidRPr="00CC58EC">
        <w:rPr>
          <w:rFonts w:cstheme="minorBidi"/>
          <w:szCs w:val="22"/>
        </w:rPr>
        <w:t>million</w:t>
      </w:r>
      <w:r w:rsidRPr="00CC58EC">
        <w:rPr>
          <w:rFonts w:cs="Times New Roman"/>
          <w:szCs w:val="22"/>
        </w:rPr>
        <w:t>.</w:t>
      </w:r>
    </w:p>
    <w:p w14:paraId="1F0249B0" w14:textId="77777777" w:rsidR="001C3DD4" w:rsidRPr="00CC58EC" w:rsidRDefault="001C3DD4" w:rsidP="001C3DD4">
      <w:pPr>
        <w:ind w:left="540"/>
        <w:jc w:val="both"/>
        <w:rPr>
          <w:rFonts w:cstheme="minorBidi"/>
          <w:szCs w:val="22"/>
        </w:rPr>
      </w:pPr>
    </w:p>
    <w:p w14:paraId="35D19EDC" w14:textId="77777777" w:rsidR="001C3DD4" w:rsidRPr="00CC58EC" w:rsidRDefault="001C3DD4" w:rsidP="001C3DD4">
      <w:pPr>
        <w:ind w:left="540"/>
        <w:jc w:val="both"/>
        <w:rPr>
          <w:rFonts w:cs="Cordia New"/>
          <w:szCs w:val="22"/>
        </w:rPr>
      </w:pPr>
      <w:r w:rsidRPr="00CC58EC">
        <w:rPr>
          <w:rFonts w:cs="Times New Roman"/>
          <w:szCs w:val="22"/>
        </w:rPr>
        <w:t xml:space="preserve">Dusit Thani College has pledged a rental deposit of Baht 12 </w:t>
      </w:r>
      <w:r w:rsidRPr="00CC58EC">
        <w:rPr>
          <w:rFonts w:cstheme="minorBidi"/>
          <w:szCs w:val="22"/>
        </w:rPr>
        <w:t>million</w:t>
      </w:r>
      <w:r w:rsidRPr="00CC58EC">
        <w:rPr>
          <w:rFonts w:cs="Times New Roman"/>
          <w:szCs w:val="22"/>
        </w:rPr>
        <w:t xml:space="preserve"> which is included in other non-current assets. Once, the lease term is expired, Dusit Thani College has rights to renew the lease under new terms and conditions.</w:t>
      </w:r>
    </w:p>
    <w:p w14:paraId="6780D761" w14:textId="08204E4B" w:rsidR="00901E5E" w:rsidRPr="00865197" w:rsidRDefault="00901E5E" w:rsidP="00901E5E">
      <w:pPr>
        <w:rPr>
          <w:sz w:val="20"/>
          <w:szCs w:val="20"/>
        </w:rPr>
      </w:pPr>
    </w:p>
    <w:p w14:paraId="56FE5162" w14:textId="77777777" w:rsidR="00CC58EC" w:rsidRPr="00CC58EC" w:rsidRDefault="00CC58EC" w:rsidP="00CC58EC">
      <w:pPr>
        <w:ind w:left="540"/>
        <w:jc w:val="both"/>
        <w:rPr>
          <w:rFonts w:cs="Times New Roman"/>
          <w:b/>
          <w:bCs/>
          <w:i/>
          <w:iCs/>
          <w:szCs w:val="22"/>
          <w:lang w:val="en-GB"/>
        </w:rPr>
      </w:pPr>
      <w:r w:rsidRPr="00CC58EC">
        <w:rPr>
          <w:rFonts w:cs="Times New Roman"/>
          <w:b/>
          <w:bCs/>
          <w:i/>
          <w:iCs/>
          <w:szCs w:val="22"/>
          <w:lang w:val="en-GB"/>
        </w:rPr>
        <w:t>Dusit Excellence Co., Ltd.</w:t>
      </w:r>
    </w:p>
    <w:p w14:paraId="758508DF" w14:textId="77777777" w:rsidR="00CC58EC" w:rsidRPr="00CC58EC" w:rsidRDefault="00CC58EC" w:rsidP="00CC58EC">
      <w:pPr>
        <w:rPr>
          <w:rFonts w:cs="Times New Roman"/>
          <w:szCs w:val="22"/>
        </w:rPr>
      </w:pPr>
    </w:p>
    <w:p w14:paraId="0BB23EE9" w14:textId="447B2318" w:rsidR="00CC58EC" w:rsidRPr="00CC58EC" w:rsidRDefault="00CC58EC" w:rsidP="00CC58EC">
      <w:pPr>
        <w:tabs>
          <w:tab w:val="left" w:pos="450"/>
          <w:tab w:val="left" w:pos="9450"/>
        </w:tabs>
        <w:ind w:left="540"/>
        <w:jc w:val="thaiDistribute"/>
        <w:rPr>
          <w:rFonts w:cs="Times New Roman"/>
          <w:szCs w:val="22"/>
        </w:rPr>
      </w:pPr>
      <w:r w:rsidRPr="00CC58EC">
        <w:rPr>
          <w:rFonts w:cs="Times New Roman"/>
          <w:szCs w:val="22"/>
        </w:rPr>
        <w:t>On 19 December 2014, Dusit Excellence Co., Ltd., a subsidiary, has entered into a sublease land and building agreement with an education institution for a period of 30 years from 1 January 2016 to 31 December 2045. Total rental through the lease period is Baht 566.55</w:t>
      </w:r>
      <w:r w:rsidRPr="00CC58EC">
        <w:rPr>
          <w:rFonts w:cstheme="minorBidi"/>
          <w:szCs w:val="22"/>
        </w:rPr>
        <w:t xml:space="preserve"> million</w:t>
      </w:r>
      <w:r w:rsidRPr="00CC58EC">
        <w:rPr>
          <w:rFonts w:cs="Times New Roman"/>
          <w:szCs w:val="22"/>
        </w:rPr>
        <w:t>.</w:t>
      </w:r>
      <w:r w:rsidRPr="00CC58EC">
        <w:rPr>
          <w:rFonts w:cs="Times New Roman" w:hint="cs"/>
          <w:szCs w:val="22"/>
          <w:cs/>
        </w:rPr>
        <w:t xml:space="preserve"> </w:t>
      </w:r>
      <w:r w:rsidRPr="00CC58EC">
        <w:rPr>
          <w:rFonts w:cs="Times New Roman"/>
          <w:szCs w:val="22"/>
        </w:rPr>
        <w:t>This subsidiary has sole right to extend the lease agreement for another 10 years from the expiry date of the sublease agreement.</w:t>
      </w:r>
    </w:p>
    <w:p w14:paraId="5A683FE7" w14:textId="77777777" w:rsidR="00155F07" w:rsidRPr="00865197" w:rsidRDefault="00155F07" w:rsidP="00901E5E">
      <w:pPr>
        <w:rPr>
          <w:sz w:val="20"/>
          <w:szCs w:val="20"/>
        </w:rPr>
      </w:pPr>
    </w:p>
    <w:p w14:paraId="50E91351" w14:textId="77777777" w:rsidR="00901E5E" w:rsidRPr="00865197" w:rsidRDefault="00901E5E" w:rsidP="00901E5E">
      <w:pPr>
        <w:rPr>
          <w:sz w:val="20"/>
          <w:szCs w:val="20"/>
        </w:rPr>
      </w:pPr>
    </w:p>
    <w:p w14:paraId="49329233" w14:textId="77777777" w:rsidR="00686103" w:rsidRPr="00865197" w:rsidRDefault="00686103" w:rsidP="00901E5E">
      <w:pPr>
        <w:tabs>
          <w:tab w:val="left" w:pos="540"/>
        </w:tabs>
        <w:spacing w:line="240" w:lineRule="atLeast"/>
        <w:rPr>
          <w:rFonts w:cs="Times New Roman"/>
          <w:b/>
          <w:bCs/>
          <w:szCs w:val="22"/>
        </w:rPr>
      </w:pPr>
      <w:r w:rsidRPr="00865197">
        <w:rPr>
          <w:rFonts w:cs="Times New Roman"/>
          <w:b/>
          <w:bCs/>
          <w:szCs w:val="22"/>
        </w:rPr>
        <w:br w:type="page"/>
      </w:r>
    </w:p>
    <w:p w14:paraId="5D5E2969" w14:textId="7DB5F986" w:rsidR="00901E5E" w:rsidRPr="00CC58EC" w:rsidRDefault="00901E5E" w:rsidP="00901E5E">
      <w:pPr>
        <w:tabs>
          <w:tab w:val="left" w:pos="540"/>
        </w:tabs>
        <w:spacing w:line="240" w:lineRule="atLeast"/>
        <w:rPr>
          <w:rFonts w:cs="Times New Roman"/>
          <w:sz w:val="24"/>
          <w:szCs w:val="24"/>
        </w:rPr>
      </w:pPr>
      <w:r w:rsidRPr="00CC58EC">
        <w:rPr>
          <w:rFonts w:cs="Times New Roman"/>
          <w:b/>
          <w:bCs/>
          <w:sz w:val="24"/>
          <w:szCs w:val="24"/>
        </w:rPr>
        <w:lastRenderedPageBreak/>
        <w:t>13</w:t>
      </w:r>
      <w:r w:rsidRPr="00CC58EC">
        <w:rPr>
          <w:rFonts w:cs="Times New Roman"/>
          <w:b/>
          <w:bCs/>
          <w:sz w:val="24"/>
          <w:szCs w:val="24"/>
        </w:rPr>
        <w:tab/>
        <w:t xml:space="preserve">Leases (as a lessee) </w:t>
      </w:r>
      <w:r w:rsidRPr="00CC58EC">
        <w:rPr>
          <w:rFonts w:cs="Times New Roman"/>
          <w:sz w:val="24"/>
          <w:szCs w:val="24"/>
        </w:rPr>
        <w:t>(Continued)</w:t>
      </w:r>
    </w:p>
    <w:p w14:paraId="6FA317AA" w14:textId="77777777" w:rsidR="00901E5E" w:rsidRPr="00CC58EC" w:rsidRDefault="00901E5E" w:rsidP="00B50060">
      <w:pPr>
        <w:ind w:left="756" w:hanging="216"/>
        <w:jc w:val="both"/>
        <w:rPr>
          <w:szCs w:val="22"/>
        </w:rPr>
      </w:pPr>
    </w:p>
    <w:p w14:paraId="6B9E1D1B" w14:textId="77777777" w:rsidR="008F22C9" w:rsidRPr="00CC58EC" w:rsidRDefault="008F22C9" w:rsidP="008F22C9">
      <w:pPr>
        <w:ind w:left="576" w:firstLine="9"/>
        <w:jc w:val="thaiDistribute"/>
        <w:rPr>
          <w:rFonts w:cs="Cordia New"/>
          <w:b/>
          <w:bCs/>
          <w:i/>
          <w:iCs/>
          <w:spacing w:val="-2"/>
          <w:szCs w:val="22"/>
        </w:rPr>
      </w:pPr>
      <w:r w:rsidRPr="00CC58EC">
        <w:rPr>
          <w:rFonts w:cs="Cordia New"/>
          <w:b/>
          <w:bCs/>
          <w:i/>
          <w:iCs/>
          <w:spacing w:val="-2"/>
          <w:szCs w:val="22"/>
        </w:rPr>
        <w:t>Dusit Maldives Management Pvt. Ltd.</w:t>
      </w:r>
    </w:p>
    <w:p w14:paraId="2BCF9709" w14:textId="77777777" w:rsidR="008F22C9" w:rsidRPr="00CC58EC" w:rsidRDefault="008F22C9" w:rsidP="008F22C9">
      <w:pPr>
        <w:ind w:left="576" w:firstLine="9"/>
        <w:jc w:val="thaiDistribute"/>
        <w:rPr>
          <w:rFonts w:cs="Cordia New"/>
          <w:b/>
          <w:bCs/>
          <w:i/>
          <w:iCs/>
          <w:spacing w:val="-2"/>
          <w:szCs w:val="22"/>
        </w:rPr>
      </w:pPr>
    </w:p>
    <w:p w14:paraId="5DD25824" w14:textId="42FE1E05" w:rsidR="00843147" w:rsidRPr="00CC58EC" w:rsidRDefault="008F22C9" w:rsidP="008F22C9">
      <w:pPr>
        <w:ind w:left="576" w:firstLine="9"/>
        <w:jc w:val="thaiDistribute"/>
        <w:rPr>
          <w:rFonts w:cstheme="minorBidi"/>
          <w:spacing w:val="-2"/>
          <w:szCs w:val="22"/>
        </w:rPr>
      </w:pPr>
      <w:r w:rsidRPr="00CC58EC">
        <w:rPr>
          <w:rFonts w:cs="Cordia New"/>
          <w:spacing w:val="-2"/>
          <w:szCs w:val="22"/>
        </w:rPr>
        <w:t xml:space="preserve">On 25 September 2019, Dusit Maldives Management Pvt. Ltd. entered into a sublease agreement with Dusit Maldives Investment Pvt. Ltd. according to the Dusit Thani Maldives project for a period of 21 </w:t>
      </w:r>
      <w:r w:rsidR="00B50060" w:rsidRPr="00CC58EC">
        <w:rPr>
          <w:rFonts w:cs="Cordia New"/>
          <w:spacing w:val="-2"/>
          <w:szCs w:val="22"/>
        </w:rPr>
        <w:t>years.</w:t>
      </w:r>
      <w:r w:rsidR="00B50060" w:rsidRPr="00CC58EC">
        <w:rPr>
          <w:rFonts w:cstheme="minorBidi"/>
          <w:szCs w:val="22"/>
        </w:rPr>
        <w:t xml:space="preserve"> The rental rate and calculation method are specified in the agreement which will be considered for the</w:t>
      </w:r>
      <w:r w:rsidR="006D7F45" w:rsidRPr="00CC58EC">
        <w:rPr>
          <w:rFonts w:cstheme="minorBidi"/>
          <w:szCs w:val="22"/>
        </w:rPr>
        <w:t xml:space="preserve"> fixed</w:t>
      </w:r>
      <w:r w:rsidR="00B50060" w:rsidRPr="00CC58EC">
        <w:rPr>
          <w:rFonts w:cstheme="minorBidi"/>
          <w:szCs w:val="22"/>
        </w:rPr>
        <w:t xml:space="preserve"> based rental every 3 years.</w:t>
      </w:r>
    </w:p>
    <w:p w14:paraId="14B07335" w14:textId="77777777" w:rsidR="00BB6705" w:rsidRDefault="00BB6705" w:rsidP="00856F19">
      <w:pPr>
        <w:spacing w:line="240" w:lineRule="atLeast"/>
        <w:ind w:right="65"/>
        <w:jc w:val="thaiDistribute"/>
        <w:rPr>
          <w:rFonts w:cstheme="minorBidi"/>
          <w:i/>
          <w:iCs/>
          <w:spacing w:val="-2"/>
          <w:szCs w:val="22"/>
        </w:rPr>
      </w:pPr>
    </w:p>
    <w:p w14:paraId="5DE2E457" w14:textId="218D9083" w:rsidR="00DC306F" w:rsidRPr="00DC306F" w:rsidRDefault="00DC306F" w:rsidP="00DC306F">
      <w:pPr>
        <w:ind w:left="576" w:firstLine="9"/>
        <w:jc w:val="thaiDistribute"/>
        <w:rPr>
          <w:rFonts w:cs="Cordia New"/>
          <w:b/>
          <w:bCs/>
          <w:i/>
          <w:iCs/>
          <w:spacing w:val="-2"/>
          <w:szCs w:val="22"/>
        </w:rPr>
      </w:pPr>
      <w:r w:rsidRPr="00DC306F">
        <w:rPr>
          <w:rFonts w:cs="Cordia New"/>
          <w:b/>
          <w:bCs/>
          <w:i/>
          <w:iCs/>
          <w:spacing w:val="-2"/>
          <w:szCs w:val="22"/>
        </w:rPr>
        <w:t>Asai Holding Co., Ltd</w:t>
      </w:r>
      <w:r w:rsidR="00392DB2">
        <w:rPr>
          <w:rFonts w:cs="Cordia New"/>
          <w:b/>
          <w:bCs/>
          <w:i/>
          <w:iCs/>
          <w:spacing w:val="-2"/>
          <w:szCs w:val="22"/>
        </w:rPr>
        <w:t>.</w:t>
      </w:r>
    </w:p>
    <w:p w14:paraId="230C06EE" w14:textId="77777777" w:rsidR="00DC306F" w:rsidRPr="000575C3" w:rsidRDefault="00DC306F" w:rsidP="000575C3">
      <w:pPr>
        <w:pStyle w:val="block"/>
        <w:spacing w:after="0" w:line="240" w:lineRule="atLeast"/>
        <w:ind w:left="540"/>
        <w:jc w:val="thaiDistribute"/>
        <w:rPr>
          <w:szCs w:val="22"/>
        </w:rPr>
      </w:pPr>
    </w:p>
    <w:p w14:paraId="3FEDDFF7" w14:textId="176CCB02" w:rsidR="00DC306F" w:rsidRPr="000575C3" w:rsidRDefault="00DC306F" w:rsidP="000575C3">
      <w:pPr>
        <w:pStyle w:val="block"/>
        <w:spacing w:after="0" w:line="240" w:lineRule="atLeast"/>
        <w:ind w:left="540"/>
        <w:jc w:val="thaiDistribute"/>
        <w:rPr>
          <w:szCs w:val="22"/>
        </w:rPr>
      </w:pPr>
      <w:r w:rsidRPr="000575C3">
        <w:rPr>
          <w:szCs w:val="22"/>
        </w:rPr>
        <w:t>On 1 November 2024, Asai Holdings Company Limited, a subsidiary,</w:t>
      </w:r>
      <w:r w:rsidRPr="000575C3">
        <w:rPr>
          <w:rFonts w:hint="cs"/>
          <w:szCs w:val="22"/>
          <w:cs/>
        </w:rPr>
        <w:t xml:space="preserve"> </w:t>
      </w:r>
      <w:r w:rsidRPr="000575C3">
        <w:rPr>
          <w:szCs w:val="22"/>
        </w:rPr>
        <w:t>has entered into a sublease agreement of land and lease agreement</w:t>
      </w:r>
      <w:r w:rsidRPr="000575C3">
        <w:rPr>
          <w:rFonts w:hint="cs"/>
          <w:szCs w:val="22"/>
          <w:cs/>
        </w:rPr>
        <w:t xml:space="preserve"> </w:t>
      </w:r>
      <w:r w:rsidRPr="000575C3">
        <w:rPr>
          <w:szCs w:val="22"/>
        </w:rPr>
        <w:t>of building and operating assets of ASAI Bangkok Sathorn</w:t>
      </w:r>
      <w:r w:rsidRPr="000575C3" w:rsidDel="00A83678">
        <w:rPr>
          <w:szCs w:val="22"/>
        </w:rPr>
        <w:t xml:space="preserve"> </w:t>
      </w:r>
      <w:r w:rsidRPr="000575C3">
        <w:rPr>
          <w:szCs w:val="22"/>
        </w:rPr>
        <w:t>and entered into a sublease agreement</w:t>
      </w:r>
      <w:r w:rsidRPr="000575C3">
        <w:rPr>
          <w:rFonts w:hint="cs"/>
          <w:szCs w:val="22"/>
          <w:cs/>
        </w:rPr>
        <w:t xml:space="preserve"> </w:t>
      </w:r>
      <w:r w:rsidRPr="000575C3">
        <w:rPr>
          <w:szCs w:val="22"/>
        </w:rPr>
        <w:t>of space rental and lease agreement of operating assets of ASAI Bangkok Chinatown with Dusit Thani Freehold and Leasehold Real Estate Investment Trust with Buy-Back Condition (“DREITBB”). The agreement included the commitment to lease the properties from DREITBB with the exercise right from DREITBB to call the sub</w:t>
      </w:r>
      <w:r w:rsidR="000575C3">
        <w:rPr>
          <w:szCs w:val="22"/>
        </w:rPr>
        <w:t>-</w:t>
      </w:r>
      <w:r w:rsidRPr="000575C3">
        <w:rPr>
          <w:szCs w:val="22"/>
        </w:rPr>
        <w:t xml:space="preserve">lessee to continue lease period for 7 </w:t>
      </w:r>
      <w:r w:rsidRPr="00614146">
        <w:rPr>
          <w:spacing w:val="-2"/>
          <w:szCs w:val="22"/>
        </w:rPr>
        <w:t>years from 1 November 2024 to 31 October 2031. Rental fee totalling Baht 608.16 million (see note 12)</w:t>
      </w:r>
      <w:r w:rsidR="00614146" w:rsidRPr="00614146">
        <w:rPr>
          <w:spacing w:val="-2"/>
          <w:szCs w:val="22"/>
        </w:rPr>
        <w:t>.</w:t>
      </w:r>
    </w:p>
    <w:p w14:paraId="4E73B85B" w14:textId="77777777" w:rsidR="00DC306F" w:rsidRPr="00CC58EC" w:rsidRDefault="00DC306F" w:rsidP="00856F19">
      <w:pPr>
        <w:spacing w:line="240" w:lineRule="atLeast"/>
        <w:ind w:right="65"/>
        <w:jc w:val="thaiDistribute"/>
        <w:rPr>
          <w:rFonts w:cstheme="minorBidi"/>
          <w:i/>
          <w:iCs/>
          <w:spacing w:val="-2"/>
          <w:szCs w:val="22"/>
        </w:rPr>
      </w:pPr>
    </w:p>
    <w:p w14:paraId="14D3D625" w14:textId="77777777" w:rsidR="001C3DD4" w:rsidRPr="00CC58EC" w:rsidRDefault="001C3DD4" w:rsidP="001C3DD4">
      <w:pPr>
        <w:spacing w:line="240" w:lineRule="atLeast"/>
        <w:ind w:left="540" w:right="65"/>
        <w:jc w:val="thaiDistribute"/>
        <w:rPr>
          <w:rFonts w:cstheme="minorBidi"/>
          <w:b/>
          <w:bCs/>
          <w:i/>
          <w:iCs/>
          <w:spacing w:val="-2"/>
          <w:szCs w:val="22"/>
        </w:rPr>
      </w:pPr>
      <w:r w:rsidRPr="00CC58EC">
        <w:rPr>
          <w:rFonts w:cstheme="minorBidi"/>
          <w:b/>
          <w:bCs/>
          <w:i/>
          <w:iCs/>
          <w:spacing w:val="-2"/>
          <w:szCs w:val="22"/>
        </w:rPr>
        <w:t>Impairment of right-of-use assets</w:t>
      </w:r>
    </w:p>
    <w:p w14:paraId="1DCAF700" w14:textId="77777777" w:rsidR="001C3DD4" w:rsidRPr="00CC58EC" w:rsidRDefault="001C3DD4" w:rsidP="001C3DD4">
      <w:pPr>
        <w:spacing w:line="240" w:lineRule="atLeast"/>
        <w:ind w:left="540" w:right="65"/>
        <w:jc w:val="thaiDistribute"/>
        <w:rPr>
          <w:rFonts w:cstheme="minorBidi"/>
          <w:i/>
          <w:iCs/>
          <w:spacing w:val="-2"/>
          <w:szCs w:val="22"/>
        </w:rPr>
      </w:pPr>
    </w:p>
    <w:p w14:paraId="0E727F43" w14:textId="77777777" w:rsidR="001C3DD4" w:rsidRPr="00CC58EC" w:rsidRDefault="001C3DD4" w:rsidP="001C3DD4">
      <w:pPr>
        <w:pStyle w:val="block"/>
        <w:spacing w:after="0" w:line="240" w:lineRule="atLeast"/>
        <w:ind w:left="540"/>
        <w:jc w:val="thaiDistribute"/>
        <w:rPr>
          <w:szCs w:val="22"/>
        </w:rPr>
      </w:pPr>
      <w:r w:rsidRPr="00CC58EC">
        <w:rPr>
          <w:szCs w:val="22"/>
        </w:rPr>
        <w:t>Management reviewed and tested impairment of certain right-of-use assets of the Group which have impairment indicators by determining recoverable amount from their value in use by using discounted estimated future cash flows.</w:t>
      </w:r>
    </w:p>
    <w:p w14:paraId="5988F306" w14:textId="77777777" w:rsidR="001C3DD4" w:rsidRPr="00CC58EC" w:rsidRDefault="001C3DD4" w:rsidP="001C3DD4">
      <w:pPr>
        <w:spacing w:line="240" w:lineRule="atLeast"/>
        <w:ind w:left="540" w:right="65"/>
        <w:jc w:val="thaiDistribute"/>
        <w:rPr>
          <w:rFonts w:cstheme="minorBidi"/>
          <w:i/>
          <w:iCs/>
          <w:spacing w:val="-2"/>
          <w:szCs w:val="22"/>
          <w:lang w:val="en-GB"/>
        </w:rPr>
      </w:pPr>
    </w:p>
    <w:p w14:paraId="75E0042B" w14:textId="77777777" w:rsidR="001C3DD4" w:rsidRPr="00CC58EC" w:rsidRDefault="001C3DD4" w:rsidP="001C3DD4">
      <w:pPr>
        <w:ind w:left="576" w:firstLine="9"/>
        <w:jc w:val="thaiDistribute"/>
        <w:rPr>
          <w:rFonts w:cs="Cordia New"/>
          <w:spacing w:val="-2"/>
          <w:szCs w:val="22"/>
        </w:rPr>
      </w:pPr>
      <w:r w:rsidRPr="00CC58EC">
        <w:rPr>
          <w:rFonts w:cs="Cordia New"/>
          <w:spacing w:val="-2"/>
          <w:szCs w:val="22"/>
        </w:rPr>
        <w:t>Key assumptions for valuing recoverable amount are shown in the following table. The values assigned to the key assumptions by management’s assessment based on historical data, business plan and</w:t>
      </w:r>
      <w:r w:rsidRPr="00CC58EC">
        <w:rPr>
          <w:rFonts w:cs="Cordia New"/>
          <w:spacing w:val="-2"/>
          <w:szCs w:val="22"/>
          <w:cs/>
        </w:rPr>
        <w:t xml:space="preserve"> </w:t>
      </w:r>
      <w:r w:rsidRPr="00CC58EC">
        <w:rPr>
          <w:rFonts w:cs="Cordia New"/>
          <w:spacing w:val="-2"/>
          <w:szCs w:val="22"/>
        </w:rPr>
        <w:t>future trends in the relevant business.</w:t>
      </w:r>
    </w:p>
    <w:p w14:paraId="2E0CE167" w14:textId="77777777" w:rsidR="001C3DD4" w:rsidRPr="00CC58EC" w:rsidRDefault="001C3DD4" w:rsidP="001C3DD4">
      <w:pPr>
        <w:spacing w:line="240" w:lineRule="atLeast"/>
        <w:ind w:left="540" w:right="65"/>
        <w:jc w:val="thaiDistribute"/>
        <w:rPr>
          <w:rFonts w:cstheme="minorBidi"/>
          <w:spacing w:val="-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603"/>
        <w:gridCol w:w="208"/>
        <w:gridCol w:w="11"/>
        <w:gridCol w:w="1632"/>
        <w:gridCol w:w="180"/>
        <w:gridCol w:w="1530"/>
      </w:tblGrid>
      <w:tr w:rsidR="001C3DD4" w:rsidRPr="00CC58EC" w14:paraId="10EC41DE" w14:textId="77777777" w:rsidTr="00EE5303">
        <w:trPr>
          <w:cantSplit/>
          <w:trHeight w:val="515"/>
          <w:tblHeader/>
        </w:trPr>
        <w:tc>
          <w:tcPr>
            <w:tcW w:w="5603" w:type="dxa"/>
          </w:tcPr>
          <w:p w14:paraId="3F3008F4" w14:textId="77777777" w:rsidR="001C3DD4" w:rsidRPr="00CC58EC" w:rsidRDefault="001C3DD4" w:rsidP="00EE5303">
            <w:pPr>
              <w:ind w:left="170" w:hanging="170"/>
              <w:rPr>
                <w:rFonts w:cs="Times New Roman"/>
                <w:b/>
                <w:bCs/>
                <w:i/>
                <w:iCs/>
                <w:color w:val="0000FF"/>
                <w:szCs w:val="22"/>
              </w:rPr>
            </w:pPr>
          </w:p>
        </w:tc>
        <w:tc>
          <w:tcPr>
            <w:tcW w:w="208" w:type="dxa"/>
          </w:tcPr>
          <w:p w14:paraId="30D45EFE" w14:textId="77777777" w:rsidR="001C3DD4" w:rsidRPr="00CC58EC" w:rsidRDefault="001C3DD4" w:rsidP="00EE5303">
            <w:pPr>
              <w:jc w:val="center"/>
              <w:rPr>
                <w:rFonts w:asciiTheme="majorBidi" w:hAnsiTheme="majorBidi" w:cstheme="majorBidi"/>
                <w:szCs w:val="22"/>
              </w:rPr>
            </w:pPr>
          </w:p>
        </w:tc>
        <w:tc>
          <w:tcPr>
            <w:tcW w:w="3353" w:type="dxa"/>
            <w:gridSpan w:val="4"/>
          </w:tcPr>
          <w:p w14:paraId="5E4D14C2" w14:textId="77777777" w:rsidR="001C3DD4" w:rsidRPr="00CC58EC" w:rsidRDefault="001C3DD4" w:rsidP="00EE5303">
            <w:pPr>
              <w:jc w:val="center"/>
              <w:rPr>
                <w:b/>
                <w:bCs/>
                <w:spacing w:val="-2"/>
                <w:szCs w:val="22"/>
              </w:rPr>
            </w:pPr>
            <w:r w:rsidRPr="00CC58EC">
              <w:rPr>
                <w:b/>
                <w:bCs/>
                <w:spacing w:val="-2"/>
                <w:szCs w:val="22"/>
              </w:rPr>
              <w:t xml:space="preserve">Consolidated </w:t>
            </w:r>
          </w:p>
          <w:p w14:paraId="4E223230" w14:textId="77777777" w:rsidR="001C3DD4" w:rsidRPr="00CC58EC" w:rsidRDefault="001C3DD4" w:rsidP="00EE5303">
            <w:pPr>
              <w:jc w:val="center"/>
              <w:rPr>
                <w:rFonts w:asciiTheme="majorBidi" w:hAnsiTheme="majorBidi" w:cstheme="majorBidi"/>
                <w:szCs w:val="22"/>
              </w:rPr>
            </w:pPr>
            <w:r w:rsidRPr="00CC58EC">
              <w:rPr>
                <w:b/>
                <w:bCs/>
                <w:spacing w:val="-2"/>
                <w:szCs w:val="22"/>
              </w:rPr>
              <w:t>financial Statements</w:t>
            </w:r>
          </w:p>
        </w:tc>
      </w:tr>
      <w:tr w:rsidR="001C3DD4" w:rsidRPr="00CC58EC" w14:paraId="45AF0621" w14:textId="77777777" w:rsidTr="00EE5303">
        <w:trPr>
          <w:cantSplit/>
          <w:trHeight w:val="281"/>
          <w:tblHeader/>
        </w:trPr>
        <w:tc>
          <w:tcPr>
            <w:tcW w:w="5603" w:type="dxa"/>
          </w:tcPr>
          <w:p w14:paraId="52A7A0BD" w14:textId="77777777" w:rsidR="001C3DD4" w:rsidRPr="00CC58EC" w:rsidRDefault="001C3DD4" w:rsidP="00EE5303">
            <w:pPr>
              <w:ind w:left="170" w:hanging="170"/>
              <w:rPr>
                <w:rFonts w:cs="Times New Roman"/>
                <w:b/>
                <w:bCs/>
                <w:i/>
                <w:iCs/>
                <w:color w:val="0000FF"/>
                <w:szCs w:val="22"/>
              </w:rPr>
            </w:pPr>
          </w:p>
        </w:tc>
        <w:tc>
          <w:tcPr>
            <w:tcW w:w="219" w:type="dxa"/>
            <w:gridSpan w:val="2"/>
            <w:vAlign w:val="center"/>
          </w:tcPr>
          <w:p w14:paraId="03CE4A41" w14:textId="77777777" w:rsidR="001C3DD4" w:rsidRPr="00CC58EC" w:rsidRDefault="001C3DD4" w:rsidP="00EE5303">
            <w:pPr>
              <w:ind w:right="-108"/>
              <w:jc w:val="center"/>
              <w:rPr>
                <w:rFonts w:cs="Times New Roman"/>
                <w:szCs w:val="22"/>
                <w:cs/>
              </w:rPr>
            </w:pPr>
          </w:p>
        </w:tc>
        <w:tc>
          <w:tcPr>
            <w:tcW w:w="1632" w:type="dxa"/>
            <w:vAlign w:val="center"/>
          </w:tcPr>
          <w:p w14:paraId="1C03600E" w14:textId="77777777" w:rsidR="001C3DD4" w:rsidRPr="00CC58EC" w:rsidRDefault="001C3DD4" w:rsidP="00EE5303">
            <w:pPr>
              <w:ind w:right="-108"/>
              <w:jc w:val="center"/>
              <w:rPr>
                <w:rFonts w:cstheme="minorBidi"/>
                <w:szCs w:val="22"/>
                <w:cs/>
              </w:rPr>
            </w:pPr>
            <w:r w:rsidRPr="00CC58EC">
              <w:rPr>
                <w:rFonts w:cs="Times New Roman"/>
                <w:szCs w:val="22"/>
              </w:rPr>
              <w:t>2024</w:t>
            </w:r>
          </w:p>
        </w:tc>
        <w:tc>
          <w:tcPr>
            <w:tcW w:w="180" w:type="dxa"/>
            <w:vAlign w:val="center"/>
          </w:tcPr>
          <w:p w14:paraId="4888B4A7" w14:textId="77777777" w:rsidR="001C3DD4" w:rsidRPr="00CC58EC" w:rsidRDefault="001C3DD4" w:rsidP="00EE5303">
            <w:pPr>
              <w:jc w:val="center"/>
              <w:rPr>
                <w:rFonts w:cs="Times New Roman"/>
                <w:szCs w:val="22"/>
              </w:rPr>
            </w:pPr>
          </w:p>
        </w:tc>
        <w:tc>
          <w:tcPr>
            <w:tcW w:w="1530" w:type="dxa"/>
            <w:vAlign w:val="center"/>
          </w:tcPr>
          <w:p w14:paraId="3F875404" w14:textId="77777777" w:rsidR="001C3DD4" w:rsidRPr="00CC58EC" w:rsidRDefault="001C3DD4" w:rsidP="00EE5303">
            <w:pPr>
              <w:ind w:right="-108"/>
              <w:jc w:val="center"/>
              <w:rPr>
                <w:rFonts w:cs="Times New Roman"/>
                <w:szCs w:val="22"/>
              </w:rPr>
            </w:pPr>
            <w:r w:rsidRPr="00CC58EC">
              <w:rPr>
                <w:rFonts w:cs="Times New Roman"/>
                <w:szCs w:val="22"/>
              </w:rPr>
              <w:t>2023</w:t>
            </w:r>
          </w:p>
        </w:tc>
      </w:tr>
      <w:tr w:rsidR="001C3DD4" w:rsidRPr="00CC58EC" w14:paraId="20F1F324" w14:textId="77777777" w:rsidTr="00EE5303">
        <w:trPr>
          <w:cantSplit/>
          <w:trHeight w:val="200"/>
        </w:trPr>
        <w:tc>
          <w:tcPr>
            <w:tcW w:w="5603" w:type="dxa"/>
          </w:tcPr>
          <w:p w14:paraId="668AF04F" w14:textId="77777777" w:rsidR="001C3DD4" w:rsidRPr="00CC58EC" w:rsidRDefault="001C3DD4" w:rsidP="00EE5303">
            <w:pPr>
              <w:rPr>
                <w:rFonts w:cs="Times New Roman"/>
                <w:szCs w:val="22"/>
              </w:rPr>
            </w:pPr>
          </w:p>
        </w:tc>
        <w:tc>
          <w:tcPr>
            <w:tcW w:w="208" w:type="dxa"/>
          </w:tcPr>
          <w:p w14:paraId="7B31FC1C" w14:textId="77777777" w:rsidR="001C3DD4" w:rsidRPr="00CC58EC" w:rsidRDefault="001C3DD4" w:rsidP="00EE5303">
            <w:pPr>
              <w:rPr>
                <w:rFonts w:cs="Times New Roman"/>
                <w:szCs w:val="22"/>
              </w:rPr>
            </w:pPr>
          </w:p>
        </w:tc>
        <w:tc>
          <w:tcPr>
            <w:tcW w:w="3353" w:type="dxa"/>
            <w:gridSpan w:val="4"/>
            <w:vAlign w:val="bottom"/>
          </w:tcPr>
          <w:p w14:paraId="47A1B036" w14:textId="77777777" w:rsidR="001C3DD4" w:rsidRPr="00CC58EC" w:rsidRDefault="001C3DD4" w:rsidP="00EE5303">
            <w:pPr>
              <w:pStyle w:val="acctfourfigures"/>
              <w:tabs>
                <w:tab w:val="clear" w:pos="765"/>
              </w:tabs>
              <w:spacing w:line="240" w:lineRule="atLeast"/>
              <w:ind w:right="101"/>
              <w:jc w:val="center"/>
              <w:rPr>
                <w:i/>
                <w:iCs/>
                <w:szCs w:val="22"/>
              </w:rPr>
            </w:pPr>
            <w:r w:rsidRPr="00CC58EC">
              <w:rPr>
                <w:i/>
                <w:iCs/>
                <w:szCs w:val="22"/>
              </w:rPr>
              <w:t>(%)</w:t>
            </w:r>
          </w:p>
        </w:tc>
      </w:tr>
      <w:tr w:rsidR="001C3DD4" w:rsidRPr="00CC58EC" w14:paraId="311DFB38" w14:textId="77777777" w:rsidTr="00EE5303">
        <w:trPr>
          <w:cantSplit/>
          <w:trHeight w:val="296"/>
        </w:trPr>
        <w:tc>
          <w:tcPr>
            <w:tcW w:w="5603" w:type="dxa"/>
          </w:tcPr>
          <w:p w14:paraId="7D0978A7" w14:textId="77777777" w:rsidR="001C3DD4" w:rsidRPr="00CC58EC" w:rsidRDefault="001C3DD4" w:rsidP="00EE5303">
            <w:pPr>
              <w:rPr>
                <w:rFonts w:cs="Times New Roman"/>
                <w:szCs w:val="22"/>
              </w:rPr>
            </w:pPr>
            <w:r w:rsidRPr="00CC58EC">
              <w:rPr>
                <w:rFonts w:cs="Times New Roman"/>
                <w:szCs w:val="22"/>
              </w:rPr>
              <w:t>Discount rate</w:t>
            </w:r>
          </w:p>
        </w:tc>
        <w:tc>
          <w:tcPr>
            <w:tcW w:w="208" w:type="dxa"/>
          </w:tcPr>
          <w:p w14:paraId="6F6690EE" w14:textId="77777777" w:rsidR="001C3DD4" w:rsidRPr="00CC58EC" w:rsidRDefault="001C3DD4" w:rsidP="00EE5303">
            <w:pPr>
              <w:rPr>
                <w:rFonts w:cs="Times New Roman"/>
                <w:szCs w:val="22"/>
              </w:rPr>
            </w:pPr>
          </w:p>
        </w:tc>
        <w:tc>
          <w:tcPr>
            <w:tcW w:w="1643" w:type="dxa"/>
            <w:gridSpan w:val="2"/>
          </w:tcPr>
          <w:p w14:paraId="4CD2FAD0" w14:textId="77777777" w:rsidR="001C3DD4" w:rsidRPr="00CC58EC" w:rsidRDefault="001C3DD4" w:rsidP="00EE5303">
            <w:pPr>
              <w:pStyle w:val="acctfourfigures"/>
              <w:tabs>
                <w:tab w:val="clear" w:pos="765"/>
              </w:tabs>
              <w:spacing w:line="240" w:lineRule="atLeast"/>
              <w:ind w:right="-60"/>
              <w:jc w:val="center"/>
              <w:rPr>
                <w:rFonts w:cs="Angsana New"/>
                <w:szCs w:val="22"/>
                <w:lang w:val="en-US" w:bidi="th-TH"/>
              </w:rPr>
            </w:pPr>
            <w:r w:rsidRPr="00CC58EC">
              <w:rPr>
                <w:rFonts w:cs="Angsana New"/>
                <w:szCs w:val="22"/>
                <w:lang w:val="en-US" w:bidi="th-TH"/>
              </w:rPr>
              <w:t>5.2</w:t>
            </w:r>
          </w:p>
        </w:tc>
        <w:tc>
          <w:tcPr>
            <w:tcW w:w="180" w:type="dxa"/>
            <w:vAlign w:val="bottom"/>
          </w:tcPr>
          <w:p w14:paraId="54ECDD3F" w14:textId="77777777" w:rsidR="001C3DD4" w:rsidRPr="00CC58EC" w:rsidRDefault="001C3DD4" w:rsidP="00EE5303">
            <w:pPr>
              <w:pStyle w:val="acctfourfigures"/>
              <w:tabs>
                <w:tab w:val="clear" w:pos="765"/>
              </w:tabs>
              <w:spacing w:line="240" w:lineRule="atLeast"/>
              <w:ind w:right="101"/>
              <w:jc w:val="center"/>
              <w:rPr>
                <w:szCs w:val="22"/>
              </w:rPr>
            </w:pPr>
          </w:p>
        </w:tc>
        <w:tc>
          <w:tcPr>
            <w:tcW w:w="1530" w:type="dxa"/>
          </w:tcPr>
          <w:p w14:paraId="1DF09201" w14:textId="77777777" w:rsidR="001C3DD4" w:rsidRPr="00CC58EC" w:rsidRDefault="001C3DD4" w:rsidP="00EE5303">
            <w:pPr>
              <w:pStyle w:val="acctfourfigures"/>
              <w:tabs>
                <w:tab w:val="clear" w:pos="765"/>
              </w:tabs>
              <w:spacing w:line="240" w:lineRule="atLeast"/>
              <w:ind w:right="101"/>
              <w:jc w:val="center"/>
              <w:rPr>
                <w:szCs w:val="22"/>
              </w:rPr>
            </w:pPr>
            <w:r w:rsidRPr="00CC58EC">
              <w:rPr>
                <w:rFonts w:cs="Angsana New"/>
                <w:szCs w:val="22"/>
                <w:lang w:val="en-US" w:bidi="th-TH"/>
              </w:rPr>
              <w:t>5.9</w:t>
            </w:r>
          </w:p>
        </w:tc>
      </w:tr>
      <w:tr w:rsidR="001C3DD4" w:rsidRPr="00CC58EC" w14:paraId="74DA286E" w14:textId="77777777" w:rsidTr="00EE5303">
        <w:trPr>
          <w:cantSplit/>
          <w:trHeight w:val="296"/>
        </w:trPr>
        <w:tc>
          <w:tcPr>
            <w:tcW w:w="5603" w:type="dxa"/>
          </w:tcPr>
          <w:p w14:paraId="663B586D" w14:textId="77777777" w:rsidR="001C3DD4" w:rsidRPr="00CC58EC" w:rsidRDefault="001C3DD4" w:rsidP="00EE5303">
            <w:pPr>
              <w:rPr>
                <w:rFonts w:cs="Times New Roman"/>
                <w:szCs w:val="22"/>
              </w:rPr>
            </w:pPr>
            <w:r w:rsidRPr="00CC58EC">
              <w:rPr>
                <w:rFonts w:cs="Times New Roman"/>
                <w:szCs w:val="22"/>
              </w:rPr>
              <w:t>Growth rate</w:t>
            </w:r>
          </w:p>
        </w:tc>
        <w:tc>
          <w:tcPr>
            <w:tcW w:w="208" w:type="dxa"/>
          </w:tcPr>
          <w:p w14:paraId="0DBC3993" w14:textId="77777777" w:rsidR="001C3DD4" w:rsidRPr="00CC58EC" w:rsidRDefault="001C3DD4" w:rsidP="00EE5303">
            <w:pPr>
              <w:rPr>
                <w:rFonts w:cs="Times New Roman"/>
                <w:szCs w:val="22"/>
              </w:rPr>
            </w:pPr>
          </w:p>
        </w:tc>
        <w:tc>
          <w:tcPr>
            <w:tcW w:w="1643" w:type="dxa"/>
            <w:gridSpan w:val="2"/>
          </w:tcPr>
          <w:p w14:paraId="08F96611" w14:textId="77777777" w:rsidR="001C3DD4" w:rsidRPr="00CC58EC" w:rsidRDefault="001C3DD4" w:rsidP="00EE5303">
            <w:pPr>
              <w:pStyle w:val="acctfourfigures"/>
              <w:tabs>
                <w:tab w:val="clear" w:pos="765"/>
              </w:tabs>
              <w:spacing w:line="240" w:lineRule="atLeast"/>
              <w:ind w:right="-60"/>
              <w:jc w:val="center"/>
              <w:rPr>
                <w:szCs w:val="22"/>
              </w:rPr>
            </w:pPr>
            <w:r w:rsidRPr="00CC58EC">
              <w:rPr>
                <w:szCs w:val="22"/>
              </w:rPr>
              <w:t>4.0</w:t>
            </w:r>
          </w:p>
        </w:tc>
        <w:tc>
          <w:tcPr>
            <w:tcW w:w="180" w:type="dxa"/>
            <w:vAlign w:val="bottom"/>
          </w:tcPr>
          <w:p w14:paraId="62CD4D5A" w14:textId="77777777" w:rsidR="001C3DD4" w:rsidRPr="00CC58EC" w:rsidRDefault="001C3DD4" w:rsidP="00EE5303">
            <w:pPr>
              <w:spacing w:line="240" w:lineRule="atLeast"/>
              <w:ind w:right="101"/>
              <w:jc w:val="center"/>
              <w:rPr>
                <w:rFonts w:cs="Times New Roman"/>
                <w:szCs w:val="22"/>
              </w:rPr>
            </w:pPr>
          </w:p>
        </w:tc>
        <w:tc>
          <w:tcPr>
            <w:tcW w:w="1530" w:type="dxa"/>
          </w:tcPr>
          <w:p w14:paraId="791D51DB" w14:textId="77777777" w:rsidR="001C3DD4" w:rsidRPr="00CC58EC" w:rsidRDefault="001C3DD4" w:rsidP="00EE5303">
            <w:pPr>
              <w:spacing w:line="240" w:lineRule="atLeast"/>
              <w:ind w:right="101"/>
              <w:jc w:val="center"/>
              <w:rPr>
                <w:rFonts w:cs="Times New Roman"/>
                <w:szCs w:val="22"/>
              </w:rPr>
            </w:pPr>
            <w:r w:rsidRPr="00CC58EC">
              <w:rPr>
                <w:szCs w:val="22"/>
              </w:rPr>
              <w:t>1.7</w:t>
            </w:r>
          </w:p>
        </w:tc>
      </w:tr>
    </w:tbl>
    <w:p w14:paraId="704DF720" w14:textId="77777777" w:rsidR="001C3DD4" w:rsidRPr="00CC58EC" w:rsidRDefault="001C3DD4" w:rsidP="001C3DD4">
      <w:pPr>
        <w:jc w:val="thaiDistribute"/>
        <w:rPr>
          <w:spacing w:val="-4"/>
          <w:szCs w:val="22"/>
        </w:rPr>
      </w:pPr>
    </w:p>
    <w:p w14:paraId="7A0E6781" w14:textId="77777777" w:rsidR="001C3DD4" w:rsidRPr="00CC58EC" w:rsidRDefault="001C3DD4" w:rsidP="001C3DD4">
      <w:pPr>
        <w:ind w:left="531"/>
        <w:jc w:val="thaiDistribute"/>
        <w:rPr>
          <w:rFonts w:cstheme="minorBidi"/>
          <w:i/>
          <w:iCs/>
          <w:spacing w:val="-2"/>
          <w:szCs w:val="22"/>
        </w:rPr>
      </w:pPr>
      <w:r w:rsidRPr="00CC58EC">
        <w:rPr>
          <w:spacing w:val="-4"/>
          <w:szCs w:val="22"/>
        </w:rPr>
        <w:t xml:space="preserve">In 2024, management reviewed and tested impairment of right-of-use-assets and found that recoverable amount is higher than carrying amount of assets. </w:t>
      </w:r>
    </w:p>
    <w:p w14:paraId="12C0548A" w14:textId="77777777" w:rsidR="00DC306F" w:rsidRDefault="00DC306F" w:rsidP="00CC58EC">
      <w:pPr>
        <w:tabs>
          <w:tab w:val="left" w:pos="540"/>
        </w:tabs>
        <w:spacing w:line="240" w:lineRule="atLeast"/>
        <w:rPr>
          <w:rFonts w:cstheme="minorBidi"/>
          <w:i/>
          <w:iCs/>
          <w:spacing w:val="-2"/>
          <w:sz w:val="20"/>
          <w:szCs w:val="20"/>
        </w:rPr>
      </w:pPr>
    </w:p>
    <w:p w14:paraId="6DCD6C39" w14:textId="46DFE8A1" w:rsidR="00CC58EC" w:rsidRPr="00CC58EC" w:rsidRDefault="00CC58EC" w:rsidP="00CC58EC">
      <w:pPr>
        <w:tabs>
          <w:tab w:val="left" w:pos="540"/>
        </w:tabs>
        <w:spacing w:line="240" w:lineRule="atLeast"/>
        <w:rPr>
          <w:rFonts w:cs="Times New Roman"/>
          <w:b/>
          <w:bCs/>
          <w:sz w:val="24"/>
          <w:szCs w:val="24"/>
        </w:rPr>
      </w:pPr>
      <w:r w:rsidRPr="00CC58EC">
        <w:rPr>
          <w:rFonts w:cs="Times New Roman"/>
          <w:b/>
          <w:bCs/>
          <w:sz w:val="24"/>
          <w:szCs w:val="24"/>
        </w:rPr>
        <w:t>14</w:t>
      </w:r>
      <w:r w:rsidRPr="00CC58EC">
        <w:rPr>
          <w:rFonts w:cs="Times New Roman"/>
          <w:b/>
          <w:bCs/>
          <w:sz w:val="24"/>
          <w:szCs w:val="24"/>
        </w:rPr>
        <w:tab/>
        <w:t>Leases (as a lessor)</w:t>
      </w:r>
    </w:p>
    <w:p w14:paraId="7CBDBC31" w14:textId="77777777" w:rsidR="00CC58EC" w:rsidRPr="00865197" w:rsidRDefault="00CC58EC" w:rsidP="00CC58EC">
      <w:pPr>
        <w:tabs>
          <w:tab w:val="left" w:pos="540"/>
        </w:tabs>
        <w:spacing w:line="240" w:lineRule="atLeast"/>
        <w:rPr>
          <w:rFonts w:cs="Times New Roman"/>
          <w:b/>
          <w:bCs/>
          <w:szCs w:val="22"/>
        </w:rPr>
      </w:pPr>
    </w:p>
    <w:p w14:paraId="15E99CD0" w14:textId="06762D01" w:rsidR="00CC58EC" w:rsidRPr="00CC58EC" w:rsidRDefault="00CC58EC" w:rsidP="00CC58EC">
      <w:pPr>
        <w:tabs>
          <w:tab w:val="left" w:pos="540"/>
        </w:tabs>
        <w:spacing w:line="240" w:lineRule="atLeast"/>
        <w:ind w:left="522" w:firstLine="9"/>
        <w:jc w:val="thaiDistribute"/>
        <w:rPr>
          <w:szCs w:val="22"/>
        </w:rPr>
      </w:pPr>
      <w:r w:rsidRPr="00CC58EC">
        <w:rPr>
          <w:szCs w:val="22"/>
        </w:rPr>
        <w:t xml:space="preserve">The Company has leased a office building for </w:t>
      </w:r>
      <w:r w:rsidR="00CD7D8F">
        <w:rPr>
          <w:szCs w:val="22"/>
        </w:rPr>
        <w:t>1</w:t>
      </w:r>
      <w:r w:rsidRPr="00CC58EC">
        <w:rPr>
          <w:szCs w:val="22"/>
        </w:rPr>
        <w:t xml:space="preserve"> years. The Company entered into subleases of the office building with subsidiaries for 1 year which were classified as operating leases.</w:t>
      </w:r>
    </w:p>
    <w:p w14:paraId="3E319887" w14:textId="77777777" w:rsidR="00CC58EC" w:rsidRPr="00865197" w:rsidRDefault="00CC58EC" w:rsidP="00CC58EC">
      <w:pPr>
        <w:tabs>
          <w:tab w:val="left" w:pos="540"/>
        </w:tabs>
        <w:spacing w:line="240" w:lineRule="atLeast"/>
        <w:ind w:left="522" w:firstLine="9"/>
        <w:jc w:val="thaiDistribute"/>
        <w:rPr>
          <w:sz w:val="20"/>
          <w:szCs w:val="20"/>
        </w:rPr>
      </w:pPr>
    </w:p>
    <w:tbl>
      <w:tblPr>
        <w:tblW w:w="922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030"/>
      </w:tblGrid>
      <w:tr w:rsidR="00CC58EC" w:rsidRPr="00CC58EC" w14:paraId="064F3954" w14:textId="77777777" w:rsidTr="00B8587B">
        <w:trPr>
          <w:cantSplit/>
          <w:trHeight w:val="570"/>
          <w:tblHeader/>
        </w:trPr>
        <w:tc>
          <w:tcPr>
            <w:tcW w:w="4050" w:type="dxa"/>
            <w:vMerge w:val="restart"/>
            <w:vAlign w:val="bottom"/>
          </w:tcPr>
          <w:p w14:paraId="0FB53907" w14:textId="77777777" w:rsidR="00CC58EC" w:rsidRPr="00CC58EC" w:rsidRDefault="00CC58EC" w:rsidP="00B8587B">
            <w:pPr>
              <w:tabs>
                <w:tab w:val="left" w:pos="195"/>
              </w:tabs>
              <w:ind w:left="190" w:right="-80" w:hanging="190"/>
              <w:rPr>
                <w:b/>
                <w:bCs/>
                <w:i/>
                <w:iCs/>
                <w:szCs w:val="22"/>
              </w:rPr>
            </w:pPr>
            <w:r w:rsidRPr="00CC58EC">
              <w:rPr>
                <w:b/>
                <w:bCs/>
                <w:i/>
                <w:iCs/>
                <w:szCs w:val="22"/>
              </w:rPr>
              <w:t xml:space="preserve">Rental income from operating lease </w:t>
            </w:r>
          </w:p>
          <w:p w14:paraId="36598E0C" w14:textId="77777777" w:rsidR="00CC58EC" w:rsidRPr="00CC58EC" w:rsidRDefault="00CC58EC" w:rsidP="00B8587B">
            <w:pPr>
              <w:tabs>
                <w:tab w:val="left" w:pos="195"/>
              </w:tabs>
              <w:spacing w:line="276" w:lineRule="auto"/>
              <w:ind w:left="190" w:right="-80" w:hanging="190"/>
              <w:rPr>
                <w:b/>
                <w:bCs/>
                <w:i/>
                <w:iCs/>
                <w:szCs w:val="22"/>
              </w:rPr>
            </w:pPr>
            <w:r w:rsidRPr="00CC58EC">
              <w:rPr>
                <w:b/>
                <w:bCs/>
                <w:i/>
                <w:iCs/>
                <w:szCs w:val="22"/>
              </w:rPr>
              <w:t>At 31 December</w:t>
            </w:r>
          </w:p>
        </w:tc>
        <w:tc>
          <w:tcPr>
            <w:tcW w:w="2610" w:type="dxa"/>
            <w:gridSpan w:val="3"/>
            <w:vAlign w:val="bottom"/>
          </w:tcPr>
          <w:p w14:paraId="24AB274C" w14:textId="77777777" w:rsidR="00CC58EC" w:rsidRPr="00CC58EC" w:rsidRDefault="00CC58EC" w:rsidP="00B8587B">
            <w:pPr>
              <w:pStyle w:val="acctmergecolhdg"/>
              <w:spacing w:line="240" w:lineRule="auto"/>
              <w:ind w:firstLine="136"/>
              <w:rPr>
                <w:szCs w:val="22"/>
              </w:rPr>
            </w:pPr>
            <w:r w:rsidRPr="00CC58EC">
              <w:rPr>
                <w:szCs w:val="22"/>
              </w:rPr>
              <w:t>Consolidated</w:t>
            </w:r>
          </w:p>
          <w:p w14:paraId="550F4648" w14:textId="77777777" w:rsidR="00CC58EC" w:rsidRPr="00CC58EC" w:rsidRDefault="00CC58EC" w:rsidP="00B8587B">
            <w:pPr>
              <w:pStyle w:val="acctmergecolhdg"/>
              <w:spacing w:line="240" w:lineRule="auto"/>
              <w:ind w:left="-80" w:right="-82"/>
              <w:rPr>
                <w:szCs w:val="22"/>
              </w:rPr>
            </w:pPr>
            <w:r w:rsidRPr="00CC58EC">
              <w:rPr>
                <w:szCs w:val="22"/>
              </w:rPr>
              <w:t>financial statements</w:t>
            </w:r>
          </w:p>
        </w:tc>
        <w:tc>
          <w:tcPr>
            <w:tcW w:w="180" w:type="dxa"/>
            <w:vAlign w:val="bottom"/>
          </w:tcPr>
          <w:p w14:paraId="4608106C" w14:textId="77777777" w:rsidR="00CC58EC" w:rsidRPr="00CC58EC" w:rsidRDefault="00CC58EC" w:rsidP="00B8587B">
            <w:pPr>
              <w:pStyle w:val="acctmergecolhdg"/>
              <w:spacing w:line="240" w:lineRule="auto"/>
              <w:ind w:firstLine="136"/>
              <w:rPr>
                <w:szCs w:val="22"/>
              </w:rPr>
            </w:pPr>
          </w:p>
        </w:tc>
        <w:tc>
          <w:tcPr>
            <w:tcW w:w="2380" w:type="dxa"/>
            <w:gridSpan w:val="3"/>
            <w:vAlign w:val="bottom"/>
          </w:tcPr>
          <w:p w14:paraId="3E6AD806" w14:textId="77777777" w:rsidR="00CC58EC" w:rsidRPr="00CC58EC" w:rsidRDefault="00CC58EC" w:rsidP="00B8587B">
            <w:pPr>
              <w:pStyle w:val="acctmergecolhdg"/>
              <w:spacing w:line="240" w:lineRule="auto"/>
              <w:ind w:firstLine="136"/>
              <w:rPr>
                <w:szCs w:val="22"/>
              </w:rPr>
            </w:pPr>
            <w:r w:rsidRPr="00CC58EC">
              <w:rPr>
                <w:szCs w:val="22"/>
              </w:rPr>
              <w:t>Separate</w:t>
            </w:r>
          </w:p>
          <w:p w14:paraId="23EE4163" w14:textId="77777777" w:rsidR="00CC58EC" w:rsidRPr="00CC58EC" w:rsidRDefault="00CC58EC" w:rsidP="00B8587B">
            <w:pPr>
              <w:pStyle w:val="acctmergecolhdg"/>
              <w:spacing w:line="240" w:lineRule="auto"/>
              <w:ind w:left="-75" w:right="-77"/>
              <w:rPr>
                <w:szCs w:val="22"/>
              </w:rPr>
            </w:pPr>
            <w:r w:rsidRPr="00CC58EC">
              <w:rPr>
                <w:szCs w:val="22"/>
              </w:rPr>
              <w:t>financial statements</w:t>
            </w:r>
          </w:p>
        </w:tc>
      </w:tr>
      <w:tr w:rsidR="00CC58EC" w:rsidRPr="00CC58EC" w14:paraId="20D5E38D" w14:textId="77777777" w:rsidTr="00B8587B">
        <w:trPr>
          <w:cantSplit/>
          <w:trHeight w:val="285"/>
          <w:tblHeader/>
        </w:trPr>
        <w:tc>
          <w:tcPr>
            <w:tcW w:w="4050" w:type="dxa"/>
            <w:vMerge/>
          </w:tcPr>
          <w:p w14:paraId="2856EE22" w14:textId="77777777" w:rsidR="00CC58EC" w:rsidRPr="00CC58EC" w:rsidRDefault="00CC58EC" w:rsidP="00B8587B">
            <w:pPr>
              <w:ind w:firstLine="11"/>
              <w:rPr>
                <w:b/>
                <w:bCs/>
                <w:i/>
                <w:iCs/>
                <w:szCs w:val="22"/>
              </w:rPr>
            </w:pPr>
          </w:p>
        </w:tc>
        <w:tc>
          <w:tcPr>
            <w:tcW w:w="1260" w:type="dxa"/>
            <w:shd w:val="clear" w:color="auto" w:fill="auto"/>
            <w:vAlign w:val="center"/>
          </w:tcPr>
          <w:p w14:paraId="29FA650C" w14:textId="77777777" w:rsidR="00CC58EC" w:rsidRPr="00CC58EC" w:rsidRDefault="00CC58EC" w:rsidP="00B8587B">
            <w:pPr>
              <w:pStyle w:val="acctmergecolhdg"/>
              <w:spacing w:line="240" w:lineRule="auto"/>
              <w:ind w:firstLine="136"/>
              <w:rPr>
                <w:b w:val="0"/>
                <w:bCs/>
                <w:szCs w:val="22"/>
              </w:rPr>
            </w:pPr>
            <w:r w:rsidRPr="00CC58EC">
              <w:rPr>
                <w:b w:val="0"/>
                <w:bCs/>
                <w:szCs w:val="22"/>
              </w:rPr>
              <w:t>2024</w:t>
            </w:r>
          </w:p>
        </w:tc>
        <w:tc>
          <w:tcPr>
            <w:tcW w:w="180" w:type="dxa"/>
            <w:shd w:val="clear" w:color="auto" w:fill="auto"/>
            <w:vAlign w:val="center"/>
          </w:tcPr>
          <w:p w14:paraId="060336E8" w14:textId="77777777" w:rsidR="00CC58EC" w:rsidRPr="00CC58EC" w:rsidRDefault="00CC58EC" w:rsidP="00B8587B">
            <w:pPr>
              <w:pStyle w:val="acctmergecolhdg"/>
              <w:spacing w:line="240" w:lineRule="auto"/>
              <w:ind w:firstLine="136"/>
              <w:rPr>
                <w:b w:val="0"/>
                <w:bCs/>
                <w:szCs w:val="22"/>
              </w:rPr>
            </w:pPr>
          </w:p>
        </w:tc>
        <w:tc>
          <w:tcPr>
            <w:tcW w:w="1170" w:type="dxa"/>
            <w:shd w:val="clear" w:color="auto" w:fill="auto"/>
            <w:vAlign w:val="center"/>
          </w:tcPr>
          <w:p w14:paraId="445E28F0" w14:textId="77777777" w:rsidR="00CC58EC" w:rsidRPr="00CC58EC" w:rsidRDefault="00CC58EC" w:rsidP="00B8587B">
            <w:pPr>
              <w:pStyle w:val="acctmergecolhdg"/>
              <w:spacing w:line="240" w:lineRule="auto"/>
              <w:ind w:firstLine="136"/>
              <w:rPr>
                <w:b w:val="0"/>
                <w:bCs/>
                <w:szCs w:val="22"/>
              </w:rPr>
            </w:pPr>
            <w:r w:rsidRPr="00CC58EC">
              <w:rPr>
                <w:b w:val="0"/>
                <w:bCs/>
                <w:szCs w:val="22"/>
              </w:rPr>
              <w:t>2023</w:t>
            </w:r>
          </w:p>
        </w:tc>
        <w:tc>
          <w:tcPr>
            <w:tcW w:w="180" w:type="dxa"/>
            <w:shd w:val="clear" w:color="auto" w:fill="auto"/>
            <w:vAlign w:val="center"/>
          </w:tcPr>
          <w:p w14:paraId="6B55640A" w14:textId="77777777" w:rsidR="00CC58EC" w:rsidRPr="00CC58EC" w:rsidRDefault="00CC58EC" w:rsidP="00B8587B">
            <w:pPr>
              <w:pStyle w:val="acctmergecolhdg"/>
              <w:spacing w:line="240" w:lineRule="auto"/>
              <w:ind w:firstLine="136"/>
              <w:rPr>
                <w:b w:val="0"/>
                <w:bCs/>
                <w:szCs w:val="22"/>
              </w:rPr>
            </w:pPr>
          </w:p>
        </w:tc>
        <w:tc>
          <w:tcPr>
            <w:tcW w:w="1170" w:type="dxa"/>
            <w:shd w:val="clear" w:color="auto" w:fill="auto"/>
            <w:vAlign w:val="center"/>
          </w:tcPr>
          <w:p w14:paraId="45EBC034" w14:textId="77777777" w:rsidR="00CC58EC" w:rsidRPr="00CC58EC" w:rsidRDefault="00CC58EC" w:rsidP="00B8587B">
            <w:pPr>
              <w:pStyle w:val="acctmergecolhdg"/>
              <w:spacing w:line="240" w:lineRule="auto"/>
              <w:ind w:firstLine="136"/>
              <w:rPr>
                <w:b w:val="0"/>
                <w:bCs/>
                <w:szCs w:val="22"/>
              </w:rPr>
            </w:pPr>
            <w:r w:rsidRPr="00CC58EC">
              <w:rPr>
                <w:b w:val="0"/>
                <w:bCs/>
                <w:szCs w:val="22"/>
              </w:rPr>
              <w:t>2024</w:t>
            </w:r>
          </w:p>
        </w:tc>
        <w:tc>
          <w:tcPr>
            <w:tcW w:w="180" w:type="dxa"/>
            <w:shd w:val="clear" w:color="auto" w:fill="auto"/>
            <w:vAlign w:val="center"/>
          </w:tcPr>
          <w:p w14:paraId="00396C60" w14:textId="77777777" w:rsidR="00CC58EC" w:rsidRPr="00CC58EC" w:rsidRDefault="00CC58EC" w:rsidP="00B8587B">
            <w:pPr>
              <w:pStyle w:val="acctmergecolhdg"/>
              <w:spacing w:line="240" w:lineRule="auto"/>
              <w:ind w:firstLine="136"/>
              <w:rPr>
                <w:b w:val="0"/>
                <w:bCs/>
                <w:szCs w:val="22"/>
              </w:rPr>
            </w:pPr>
          </w:p>
        </w:tc>
        <w:tc>
          <w:tcPr>
            <w:tcW w:w="1030" w:type="dxa"/>
            <w:shd w:val="clear" w:color="auto" w:fill="auto"/>
            <w:vAlign w:val="center"/>
          </w:tcPr>
          <w:p w14:paraId="35FF5E6A" w14:textId="77777777" w:rsidR="00CC58EC" w:rsidRPr="00CC58EC" w:rsidRDefault="00CC58EC" w:rsidP="00B8587B">
            <w:pPr>
              <w:pStyle w:val="acctmergecolhdg"/>
              <w:spacing w:line="240" w:lineRule="auto"/>
              <w:ind w:firstLine="136"/>
              <w:rPr>
                <w:b w:val="0"/>
                <w:bCs/>
                <w:szCs w:val="22"/>
              </w:rPr>
            </w:pPr>
            <w:r w:rsidRPr="00CC58EC">
              <w:rPr>
                <w:b w:val="0"/>
                <w:bCs/>
                <w:szCs w:val="22"/>
              </w:rPr>
              <w:t>2023</w:t>
            </w:r>
          </w:p>
        </w:tc>
      </w:tr>
      <w:tr w:rsidR="00CC58EC" w:rsidRPr="00CC58EC" w14:paraId="381F9D97" w14:textId="77777777" w:rsidTr="00B8587B">
        <w:trPr>
          <w:cantSplit/>
          <w:trHeight w:val="285"/>
          <w:tblHeader/>
        </w:trPr>
        <w:tc>
          <w:tcPr>
            <w:tcW w:w="4050" w:type="dxa"/>
          </w:tcPr>
          <w:p w14:paraId="48874E52" w14:textId="77777777" w:rsidR="00CC58EC" w:rsidRPr="00CC58EC" w:rsidRDefault="00CC58EC" w:rsidP="00B8587B">
            <w:pPr>
              <w:ind w:firstLine="11"/>
              <w:rPr>
                <w:szCs w:val="22"/>
              </w:rPr>
            </w:pPr>
          </w:p>
        </w:tc>
        <w:tc>
          <w:tcPr>
            <w:tcW w:w="5170" w:type="dxa"/>
            <w:gridSpan w:val="7"/>
            <w:vAlign w:val="bottom"/>
          </w:tcPr>
          <w:p w14:paraId="09D47F2D" w14:textId="77777777" w:rsidR="00CC58EC" w:rsidRPr="00CC58EC" w:rsidRDefault="00CC58EC" w:rsidP="00B8587B">
            <w:pPr>
              <w:pStyle w:val="acctfourfigures"/>
              <w:spacing w:line="240" w:lineRule="auto"/>
              <w:ind w:firstLine="136"/>
              <w:jc w:val="center"/>
              <w:rPr>
                <w:i/>
                <w:iCs/>
                <w:szCs w:val="22"/>
              </w:rPr>
            </w:pPr>
            <w:r w:rsidRPr="00CC58EC">
              <w:rPr>
                <w:i/>
                <w:iCs/>
                <w:szCs w:val="22"/>
              </w:rPr>
              <w:t>(in thousand Baht)</w:t>
            </w:r>
          </w:p>
        </w:tc>
      </w:tr>
      <w:tr w:rsidR="00CC58EC" w:rsidRPr="00CC58EC" w14:paraId="3AF90B88" w14:textId="77777777" w:rsidTr="00B8587B">
        <w:trPr>
          <w:cantSplit/>
          <w:trHeight w:val="285"/>
        </w:trPr>
        <w:tc>
          <w:tcPr>
            <w:tcW w:w="4050" w:type="dxa"/>
          </w:tcPr>
          <w:p w14:paraId="2FED8532" w14:textId="77777777" w:rsidR="00CC58EC" w:rsidRPr="00CC58EC" w:rsidRDefault="00CC58EC" w:rsidP="00B8587B">
            <w:pPr>
              <w:ind w:left="388" w:hanging="360"/>
              <w:rPr>
                <w:szCs w:val="22"/>
              </w:rPr>
            </w:pPr>
            <w:r w:rsidRPr="00CC58EC">
              <w:rPr>
                <w:szCs w:val="22"/>
              </w:rPr>
              <w:t>Within 1 year</w:t>
            </w:r>
          </w:p>
        </w:tc>
        <w:tc>
          <w:tcPr>
            <w:tcW w:w="1260" w:type="dxa"/>
            <w:tcBorders>
              <w:bottom w:val="single" w:sz="4" w:space="0" w:color="auto"/>
            </w:tcBorders>
            <w:vAlign w:val="bottom"/>
          </w:tcPr>
          <w:p w14:paraId="461B92C0" w14:textId="77777777" w:rsidR="00CC58EC" w:rsidRPr="00CC58EC" w:rsidRDefault="00CC58EC" w:rsidP="00B8587B">
            <w:pPr>
              <w:pStyle w:val="acctfourfigures"/>
              <w:tabs>
                <w:tab w:val="clear" w:pos="765"/>
                <w:tab w:val="decimal" w:pos="731"/>
              </w:tabs>
              <w:spacing w:line="240" w:lineRule="auto"/>
              <w:ind w:left="-782" w:right="11" w:firstLine="918"/>
              <w:jc w:val="right"/>
              <w:rPr>
                <w:szCs w:val="22"/>
                <w:lang w:val="en-US"/>
              </w:rPr>
            </w:pPr>
            <w:r w:rsidRPr="00CC58EC">
              <w:rPr>
                <w:szCs w:val="22"/>
                <w:lang w:val="en-US"/>
              </w:rPr>
              <w:t>-</w:t>
            </w:r>
          </w:p>
        </w:tc>
        <w:tc>
          <w:tcPr>
            <w:tcW w:w="180" w:type="dxa"/>
            <w:vAlign w:val="bottom"/>
          </w:tcPr>
          <w:p w14:paraId="2AD9A372" w14:textId="77777777" w:rsidR="00CC58EC" w:rsidRPr="00CC58EC" w:rsidRDefault="00CC58EC" w:rsidP="00B8587B">
            <w:pPr>
              <w:pStyle w:val="acctfourfigures"/>
              <w:spacing w:line="240" w:lineRule="auto"/>
              <w:ind w:firstLine="136"/>
              <w:jc w:val="right"/>
              <w:rPr>
                <w:szCs w:val="22"/>
              </w:rPr>
            </w:pPr>
          </w:p>
        </w:tc>
        <w:tc>
          <w:tcPr>
            <w:tcW w:w="1170" w:type="dxa"/>
            <w:tcBorders>
              <w:bottom w:val="single" w:sz="4" w:space="0" w:color="auto"/>
            </w:tcBorders>
            <w:vAlign w:val="bottom"/>
          </w:tcPr>
          <w:p w14:paraId="7A602221" w14:textId="77777777" w:rsidR="00CC58EC" w:rsidRPr="00CC58EC" w:rsidRDefault="00CC58EC" w:rsidP="00B8587B">
            <w:pPr>
              <w:pStyle w:val="acctfourfigures"/>
              <w:tabs>
                <w:tab w:val="clear" w:pos="765"/>
                <w:tab w:val="decimal" w:pos="731"/>
              </w:tabs>
              <w:spacing w:line="240" w:lineRule="auto"/>
              <w:ind w:right="10" w:firstLine="136"/>
              <w:jc w:val="right"/>
              <w:rPr>
                <w:szCs w:val="22"/>
                <w:lang w:val="en-US"/>
              </w:rPr>
            </w:pPr>
            <w:r w:rsidRPr="00CC58EC">
              <w:rPr>
                <w:szCs w:val="22"/>
                <w:lang w:val="en-US"/>
              </w:rPr>
              <w:t>-</w:t>
            </w:r>
          </w:p>
        </w:tc>
        <w:tc>
          <w:tcPr>
            <w:tcW w:w="180" w:type="dxa"/>
            <w:vAlign w:val="bottom"/>
          </w:tcPr>
          <w:p w14:paraId="550A4466" w14:textId="77777777" w:rsidR="00CC58EC" w:rsidRPr="00CC58EC" w:rsidRDefault="00CC58EC" w:rsidP="00B8587B">
            <w:pPr>
              <w:pStyle w:val="acctfourfigures"/>
              <w:spacing w:line="240" w:lineRule="auto"/>
              <w:ind w:firstLine="136"/>
              <w:jc w:val="right"/>
              <w:rPr>
                <w:szCs w:val="22"/>
              </w:rPr>
            </w:pPr>
          </w:p>
        </w:tc>
        <w:tc>
          <w:tcPr>
            <w:tcW w:w="1170" w:type="dxa"/>
            <w:tcBorders>
              <w:bottom w:val="single" w:sz="4" w:space="0" w:color="auto"/>
            </w:tcBorders>
            <w:vAlign w:val="bottom"/>
          </w:tcPr>
          <w:p w14:paraId="05EED300" w14:textId="77777777" w:rsidR="00CC58EC" w:rsidRPr="00CC58EC" w:rsidRDefault="00CC58EC" w:rsidP="00B8587B">
            <w:pPr>
              <w:pStyle w:val="acctfourfigures"/>
              <w:tabs>
                <w:tab w:val="clear" w:pos="765"/>
                <w:tab w:val="decimal" w:pos="731"/>
              </w:tabs>
              <w:spacing w:line="240" w:lineRule="auto"/>
              <w:ind w:right="10" w:firstLine="136"/>
              <w:jc w:val="right"/>
              <w:rPr>
                <w:szCs w:val="22"/>
                <w:lang w:val="en-US"/>
              </w:rPr>
            </w:pPr>
            <w:r w:rsidRPr="00CC58EC">
              <w:rPr>
                <w:szCs w:val="22"/>
                <w:lang w:val="en-US"/>
              </w:rPr>
              <w:t>8,873</w:t>
            </w:r>
          </w:p>
        </w:tc>
        <w:tc>
          <w:tcPr>
            <w:tcW w:w="180" w:type="dxa"/>
            <w:vAlign w:val="bottom"/>
          </w:tcPr>
          <w:p w14:paraId="36216797" w14:textId="77777777" w:rsidR="00CC58EC" w:rsidRPr="00CC58EC" w:rsidRDefault="00CC58EC" w:rsidP="00B8587B">
            <w:pPr>
              <w:pStyle w:val="acctfourfigures"/>
              <w:spacing w:line="240" w:lineRule="auto"/>
              <w:ind w:firstLine="136"/>
              <w:jc w:val="right"/>
              <w:rPr>
                <w:szCs w:val="22"/>
              </w:rPr>
            </w:pPr>
          </w:p>
        </w:tc>
        <w:tc>
          <w:tcPr>
            <w:tcW w:w="1030" w:type="dxa"/>
            <w:tcBorders>
              <w:bottom w:val="single" w:sz="4" w:space="0" w:color="auto"/>
            </w:tcBorders>
            <w:vAlign w:val="bottom"/>
          </w:tcPr>
          <w:p w14:paraId="3A8FD55C" w14:textId="77777777" w:rsidR="00CC58EC" w:rsidRPr="00CC58EC" w:rsidRDefault="00CC58EC" w:rsidP="00B8587B">
            <w:pPr>
              <w:pStyle w:val="acctfourfigures"/>
              <w:tabs>
                <w:tab w:val="clear" w:pos="765"/>
                <w:tab w:val="decimal" w:pos="550"/>
              </w:tabs>
              <w:spacing w:line="240" w:lineRule="auto"/>
              <w:ind w:right="11" w:firstLine="136"/>
              <w:jc w:val="right"/>
              <w:rPr>
                <w:szCs w:val="22"/>
                <w:lang w:val="en-US"/>
              </w:rPr>
            </w:pPr>
            <w:r w:rsidRPr="00CC58EC">
              <w:rPr>
                <w:szCs w:val="22"/>
                <w:lang w:val="en-US"/>
              </w:rPr>
              <w:t>4,868</w:t>
            </w:r>
          </w:p>
        </w:tc>
      </w:tr>
      <w:tr w:rsidR="00CC58EC" w:rsidRPr="00CC58EC" w14:paraId="3D5E2AC1" w14:textId="77777777" w:rsidTr="00B8587B">
        <w:trPr>
          <w:cantSplit/>
          <w:trHeight w:val="264"/>
        </w:trPr>
        <w:tc>
          <w:tcPr>
            <w:tcW w:w="4050" w:type="dxa"/>
          </w:tcPr>
          <w:p w14:paraId="7F3C2377" w14:textId="77777777" w:rsidR="00CC58EC" w:rsidRPr="00CC58EC" w:rsidRDefault="00CC58EC" w:rsidP="00B8587B">
            <w:pPr>
              <w:ind w:left="388" w:hanging="360"/>
              <w:rPr>
                <w:b/>
                <w:bCs/>
                <w:szCs w:val="22"/>
              </w:rPr>
            </w:pPr>
            <w:r w:rsidRPr="00CC58EC">
              <w:rPr>
                <w:b/>
                <w:bCs/>
                <w:szCs w:val="22"/>
              </w:rPr>
              <w:t>Total</w:t>
            </w:r>
          </w:p>
        </w:tc>
        <w:tc>
          <w:tcPr>
            <w:tcW w:w="1260" w:type="dxa"/>
            <w:tcBorders>
              <w:top w:val="single" w:sz="4" w:space="0" w:color="auto"/>
              <w:bottom w:val="double" w:sz="4" w:space="0" w:color="auto"/>
            </w:tcBorders>
            <w:vAlign w:val="bottom"/>
          </w:tcPr>
          <w:p w14:paraId="41297BE0" w14:textId="77777777" w:rsidR="00CC58EC" w:rsidRPr="00CC58EC" w:rsidRDefault="00CC58EC" w:rsidP="00B8587B">
            <w:pPr>
              <w:pStyle w:val="acctfourfigures"/>
              <w:tabs>
                <w:tab w:val="clear" w:pos="765"/>
                <w:tab w:val="decimal" w:pos="731"/>
              </w:tabs>
              <w:spacing w:line="240" w:lineRule="auto"/>
              <w:ind w:left="-782" w:right="11" w:firstLine="918"/>
              <w:jc w:val="right"/>
              <w:rPr>
                <w:b/>
                <w:bCs/>
                <w:szCs w:val="22"/>
                <w:lang w:val="en-US"/>
              </w:rPr>
            </w:pPr>
            <w:r w:rsidRPr="00CC58EC">
              <w:rPr>
                <w:b/>
                <w:bCs/>
                <w:szCs w:val="22"/>
                <w:lang w:val="en-US"/>
              </w:rPr>
              <w:t>-</w:t>
            </w:r>
          </w:p>
        </w:tc>
        <w:tc>
          <w:tcPr>
            <w:tcW w:w="180" w:type="dxa"/>
            <w:vAlign w:val="bottom"/>
          </w:tcPr>
          <w:p w14:paraId="6F820CB9" w14:textId="77777777" w:rsidR="00CC58EC" w:rsidRPr="00CC58EC" w:rsidRDefault="00CC58EC" w:rsidP="00B8587B">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6B2F18EE" w14:textId="77777777" w:rsidR="00CC58EC" w:rsidRPr="00CC58EC" w:rsidRDefault="00CC58EC" w:rsidP="00B8587B">
            <w:pPr>
              <w:pStyle w:val="acctfourfigures"/>
              <w:tabs>
                <w:tab w:val="clear" w:pos="765"/>
                <w:tab w:val="decimal" w:pos="731"/>
              </w:tabs>
              <w:spacing w:line="240" w:lineRule="auto"/>
              <w:ind w:right="10" w:firstLine="136"/>
              <w:jc w:val="right"/>
              <w:rPr>
                <w:b/>
                <w:bCs/>
                <w:szCs w:val="22"/>
                <w:lang w:val="en-US"/>
              </w:rPr>
            </w:pPr>
            <w:r w:rsidRPr="00CC58EC">
              <w:rPr>
                <w:b/>
                <w:bCs/>
                <w:szCs w:val="22"/>
                <w:lang w:val="en-US"/>
              </w:rPr>
              <w:t>-</w:t>
            </w:r>
          </w:p>
        </w:tc>
        <w:tc>
          <w:tcPr>
            <w:tcW w:w="180" w:type="dxa"/>
            <w:vAlign w:val="bottom"/>
          </w:tcPr>
          <w:p w14:paraId="08DC48E4" w14:textId="77777777" w:rsidR="00CC58EC" w:rsidRPr="00CC58EC" w:rsidRDefault="00CC58EC" w:rsidP="00B8587B">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05E511FF" w14:textId="77777777" w:rsidR="00CC58EC" w:rsidRPr="00CC58EC" w:rsidRDefault="00CC58EC" w:rsidP="00B8587B">
            <w:pPr>
              <w:pStyle w:val="acctfourfigures"/>
              <w:tabs>
                <w:tab w:val="clear" w:pos="765"/>
                <w:tab w:val="decimal" w:pos="731"/>
              </w:tabs>
              <w:spacing w:line="240" w:lineRule="auto"/>
              <w:ind w:right="10" w:firstLine="136"/>
              <w:jc w:val="right"/>
              <w:rPr>
                <w:b/>
                <w:bCs/>
                <w:szCs w:val="22"/>
                <w:lang w:val="en-US"/>
              </w:rPr>
            </w:pPr>
            <w:r w:rsidRPr="00CC58EC">
              <w:rPr>
                <w:b/>
                <w:bCs/>
                <w:szCs w:val="22"/>
                <w:lang w:val="en-US"/>
              </w:rPr>
              <w:t>8,873</w:t>
            </w:r>
          </w:p>
        </w:tc>
        <w:tc>
          <w:tcPr>
            <w:tcW w:w="180" w:type="dxa"/>
            <w:vAlign w:val="bottom"/>
          </w:tcPr>
          <w:p w14:paraId="3FF01BD5" w14:textId="77777777" w:rsidR="00CC58EC" w:rsidRPr="00CC58EC" w:rsidRDefault="00CC58EC" w:rsidP="00B8587B">
            <w:pPr>
              <w:pStyle w:val="acctfourfigures"/>
              <w:spacing w:line="240" w:lineRule="auto"/>
              <w:ind w:firstLine="136"/>
              <w:jc w:val="right"/>
              <w:rPr>
                <w:b/>
                <w:bCs/>
                <w:szCs w:val="22"/>
              </w:rPr>
            </w:pPr>
          </w:p>
        </w:tc>
        <w:tc>
          <w:tcPr>
            <w:tcW w:w="1030" w:type="dxa"/>
            <w:tcBorders>
              <w:top w:val="single" w:sz="4" w:space="0" w:color="auto"/>
              <w:bottom w:val="double" w:sz="4" w:space="0" w:color="auto"/>
            </w:tcBorders>
            <w:vAlign w:val="bottom"/>
          </w:tcPr>
          <w:p w14:paraId="79689D0E" w14:textId="77777777" w:rsidR="00CC58EC" w:rsidRPr="00CC58EC" w:rsidRDefault="00CC58EC" w:rsidP="00B8587B">
            <w:pPr>
              <w:pStyle w:val="acctfourfigures"/>
              <w:tabs>
                <w:tab w:val="clear" w:pos="765"/>
                <w:tab w:val="decimal" w:pos="550"/>
              </w:tabs>
              <w:spacing w:line="240" w:lineRule="auto"/>
              <w:ind w:right="11" w:firstLine="136"/>
              <w:jc w:val="right"/>
              <w:rPr>
                <w:b/>
                <w:bCs/>
                <w:szCs w:val="22"/>
                <w:lang w:val="en-US"/>
              </w:rPr>
            </w:pPr>
            <w:r w:rsidRPr="00CC58EC">
              <w:rPr>
                <w:b/>
                <w:bCs/>
                <w:szCs w:val="22"/>
                <w:lang w:val="en-US"/>
              </w:rPr>
              <w:t>4,868</w:t>
            </w:r>
          </w:p>
        </w:tc>
      </w:tr>
    </w:tbl>
    <w:p w14:paraId="609B13F0" w14:textId="77777777" w:rsidR="00CC58EC" w:rsidRPr="00CC58EC" w:rsidRDefault="00CC58EC" w:rsidP="00CC58EC">
      <w:pPr>
        <w:tabs>
          <w:tab w:val="left" w:pos="9450"/>
        </w:tabs>
        <w:jc w:val="both"/>
        <w:rPr>
          <w:rFonts w:cs="Times New Roman"/>
          <w:i/>
          <w:iCs/>
          <w:sz w:val="18"/>
          <w:szCs w:val="18"/>
        </w:rPr>
      </w:pPr>
    </w:p>
    <w:p w14:paraId="605F8163" w14:textId="77777777" w:rsidR="00DC306F" w:rsidRDefault="00DC306F" w:rsidP="00DC306F">
      <w:pPr>
        <w:tabs>
          <w:tab w:val="left" w:pos="540"/>
        </w:tabs>
        <w:spacing w:line="240" w:lineRule="atLeast"/>
        <w:rPr>
          <w:rFonts w:cs="Times New Roman"/>
          <w:b/>
          <w:bCs/>
          <w:sz w:val="24"/>
          <w:szCs w:val="24"/>
        </w:rPr>
      </w:pPr>
    </w:p>
    <w:p w14:paraId="5AA4455E" w14:textId="48F7AAC7" w:rsidR="00DC306F" w:rsidRPr="00CC58EC" w:rsidRDefault="00DC306F" w:rsidP="00DC306F">
      <w:pPr>
        <w:tabs>
          <w:tab w:val="left" w:pos="540"/>
        </w:tabs>
        <w:spacing w:line="240" w:lineRule="atLeast"/>
        <w:rPr>
          <w:rFonts w:cs="Times New Roman"/>
          <w:b/>
          <w:bCs/>
          <w:sz w:val="24"/>
          <w:szCs w:val="24"/>
        </w:rPr>
      </w:pPr>
      <w:r w:rsidRPr="00CC58EC">
        <w:rPr>
          <w:rFonts w:cs="Times New Roman"/>
          <w:b/>
          <w:bCs/>
          <w:sz w:val="24"/>
          <w:szCs w:val="24"/>
        </w:rPr>
        <w:lastRenderedPageBreak/>
        <w:t>14</w:t>
      </w:r>
      <w:r w:rsidRPr="00CC58EC">
        <w:rPr>
          <w:rFonts w:cs="Times New Roman"/>
          <w:b/>
          <w:bCs/>
          <w:sz w:val="24"/>
          <w:szCs w:val="24"/>
        </w:rPr>
        <w:tab/>
        <w:t xml:space="preserve">Leases (as a lessor) </w:t>
      </w:r>
      <w:r w:rsidRPr="00CC58EC">
        <w:rPr>
          <w:rFonts w:cs="Times New Roman"/>
          <w:sz w:val="24"/>
          <w:szCs w:val="24"/>
        </w:rPr>
        <w:t>(Continue)</w:t>
      </w:r>
    </w:p>
    <w:p w14:paraId="071C9003" w14:textId="77777777" w:rsidR="00CC58EC" w:rsidRDefault="00CC58EC" w:rsidP="00856F19">
      <w:pPr>
        <w:spacing w:line="240" w:lineRule="atLeast"/>
        <w:ind w:right="65"/>
        <w:jc w:val="thaiDistribute"/>
        <w:rPr>
          <w:rFonts w:cstheme="minorBidi"/>
          <w:i/>
          <w:iCs/>
          <w:spacing w:val="-2"/>
          <w:sz w:val="20"/>
          <w:szCs w:val="20"/>
        </w:rPr>
      </w:pPr>
    </w:p>
    <w:p w14:paraId="73B7765F" w14:textId="77777777" w:rsidR="00DC306F" w:rsidRPr="00CC58EC" w:rsidRDefault="00DC306F" w:rsidP="00DC306F">
      <w:pPr>
        <w:tabs>
          <w:tab w:val="left" w:pos="9450"/>
        </w:tabs>
        <w:ind w:left="540"/>
        <w:jc w:val="both"/>
        <w:rPr>
          <w:rFonts w:cs="Times New Roman"/>
          <w:i/>
          <w:iCs/>
          <w:szCs w:val="22"/>
        </w:rPr>
      </w:pPr>
      <w:r w:rsidRPr="00CC58EC">
        <w:rPr>
          <w:rFonts w:cs="Times New Roman"/>
          <w:i/>
          <w:iCs/>
          <w:szCs w:val="22"/>
        </w:rPr>
        <w:t>Deferred rental revenue</w:t>
      </w:r>
      <w:r w:rsidRPr="00CC58EC">
        <w:rPr>
          <w:rFonts w:cs="Times New Roman"/>
          <w:i/>
          <w:iCs/>
          <w:szCs w:val="22"/>
          <w:cs/>
        </w:rPr>
        <w:t xml:space="preserve"> </w:t>
      </w:r>
    </w:p>
    <w:p w14:paraId="7F1F6D77" w14:textId="77777777" w:rsidR="00DC306F" w:rsidRPr="00CC58EC" w:rsidRDefault="00DC306F" w:rsidP="00856F19">
      <w:pPr>
        <w:spacing w:line="240" w:lineRule="atLeast"/>
        <w:ind w:right="65"/>
        <w:jc w:val="thaiDistribute"/>
        <w:rPr>
          <w:rFonts w:cstheme="minorBidi"/>
          <w:i/>
          <w:iCs/>
          <w:spacing w:val="-2"/>
          <w:sz w:val="20"/>
          <w:szCs w:val="20"/>
        </w:rPr>
      </w:pPr>
    </w:p>
    <w:p w14:paraId="15E8341F" w14:textId="77777777" w:rsidR="00CC58EC" w:rsidRPr="00CC58EC" w:rsidRDefault="00CC58EC" w:rsidP="00CC58EC">
      <w:pPr>
        <w:ind w:left="540"/>
        <w:jc w:val="both"/>
        <w:rPr>
          <w:rFonts w:cs="Times New Roman"/>
          <w:b/>
          <w:bCs/>
          <w:i/>
          <w:iCs/>
          <w:noProof/>
          <w:szCs w:val="22"/>
        </w:rPr>
      </w:pPr>
      <w:r w:rsidRPr="00CC58EC">
        <w:rPr>
          <w:rFonts w:cs="Times New Roman"/>
          <w:b/>
          <w:bCs/>
          <w:i/>
          <w:iCs/>
          <w:szCs w:val="22"/>
          <w:lang w:val="en"/>
        </w:rPr>
        <w:t>Dusit Thai Properties Public Company Limited</w:t>
      </w:r>
    </w:p>
    <w:p w14:paraId="08244489" w14:textId="77777777" w:rsidR="00CC58EC" w:rsidRPr="00CC58EC" w:rsidRDefault="00CC58EC" w:rsidP="00CC58EC">
      <w:pPr>
        <w:tabs>
          <w:tab w:val="left" w:pos="540"/>
        </w:tabs>
        <w:spacing w:line="240" w:lineRule="atLeast"/>
        <w:ind w:left="522" w:firstLine="9"/>
        <w:jc w:val="thaiDistribute"/>
        <w:rPr>
          <w:sz w:val="20"/>
          <w:szCs w:val="20"/>
        </w:rPr>
      </w:pPr>
    </w:p>
    <w:p w14:paraId="102927CA" w14:textId="49BDCAE6" w:rsidR="00CC58EC" w:rsidRDefault="00CC58EC" w:rsidP="00CC58EC">
      <w:pPr>
        <w:tabs>
          <w:tab w:val="left" w:pos="9450"/>
        </w:tabs>
        <w:ind w:left="540"/>
        <w:jc w:val="both"/>
        <w:rPr>
          <w:rFonts w:cs="Times New Roman"/>
          <w:szCs w:val="22"/>
        </w:rPr>
      </w:pPr>
      <w:r w:rsidRPr="00CC58EC">
        <w:rPr>
          <w:rFonts w:cs="Times New Roman"/>
          <w:szCs w:val="22"/>
        </w:rPr>
        <w:t xml:space="preserve">On 24 December 2010, Dusit Thai Properties Public Company Limited, a subsidiary, entered into lease agreement for land, building and utility systems of Dusit Thani Hua Hin with Dusit Thani Freehold and Leasehold Property Fund (“the Fund”), an associate, for a period of 30 years with total rental of Baht 763 million covering the lease period. </w:t>
      </w:r>
      <w:r w:rsidRPr="00CC58EC">
        <w:rPr>
          <w:szCs w:val="22"/>
        </w:rPr>
        <w:t>A subsidiary has fully received lease payment and recorded as deferred rental revenue in the consolidated statement of financial position.</w:t>
      </w:r>
      <w:r w:rsidRPr="00CC58EC">
        <w:rPr>
          <w:szCs w:val="22"/>
          <w:cs/>
        </w:rPr>
        <w:t xml:space="preserve"> </w:t>
      </w:r>
      <w:r w:rsidRPr="00CC58EC">
        <w:rPr>
          <w:rFonts w:cs="Times New Roman"/>
          <w:szCs w:val="22"/>
        </w:rPr>
        <w:t>This subsidiary has committed to comply with lease conditions as specified in lease agreement for land and building with the Fund by mortgage of the land and building with the Fund in the amount of Baht 1,300 million.</w:t>
      </w:r>
    </w:p>
    <w:p w14:paraId="59EF29A8" w14:textId="77777777" w:rsidR="00DC306F" w:rsidRPr="00865197" w:rsidRDefault="00DC306F" w:rsidP="00DC306F">
      <w:pPr>
        <w:tabs>
          <w:tab w:val="left" w:pos="540"/>
        </w:tabs>
        <w:spacing w:line="240" w:lineRule="atLeast"/>
        <w:ind w:left="522" w:firstLine="9"/>
        <w:jc w:val="thaiDistribute"/>
        <w:rPr>
          <w:sz w:val="20"/>
          <w:szCs w:val="20"/>
        </w:rPr>
      </w:pPr>
    </w:p>
    <w:p w14:paraId="471DF10A" w14:textId="77777777" w:rsidR="00DC306F" w:rsidRPr="00CC58EC" w:rsidRDefault="00DC306F" w:rsidP="00DC306F">
      <w:pPr>
        <w:ind w:left="540"/>
        <w:jc w:val="both"/>
        <w:rPr>
          <w:rFonts w:cs="Times New Roman"/>
          <w:spacing w:val="-2"/>
          <w:szCs w:val="22"/>
          <w:lang w:val="en"/>
        </w:rPr>
      </w:pPr>
      <w:r w:rsidRPr="00CC58EC">
        <w:rPr>
          <w:rFonts w:cs="Times New Roman"/>
          <w:spacing w:val="-2"/>
          <w:szCs w:val="22"/>
        </w:rPr>
        <w:t>The Fund</w:t>
      </w:r>
      <w:r w:rsidRPr="00CC58EC">
        <w:rPr>
          <w:rFonts w:cs="Times New Roman"/>
          <w:spacing w:val="-2"/>
          <w:szCs w:val="22"/>
          <w:lang w:val="en"/>
        </w:rPr>
        <w:t xml:space="preserve"> was converted to Dusit Thani Freehold and Leasehold Real Estate Investment Trust (“the Trust”). On 8 December 2017, the assets, liabilities and obligation of </w:t>
      </w:r>
      <w:r w:rsidRPr="00CC58EC">
        <w:rPr>
          <w:rFonts w:cs="Times New Roman"/>
          <w:spacing w:val="-2"/>
          <w:szCs w:val="22"/>
        </w:rPr>
        <w:t>the Fund</w:t>
      </w:r>
      <w:r w:rsidRPr="00CC58EC">
        <w:rPr>
          <w:rFonts w:cs="Times New Roman"/>
          <w:spacing w:val="-2"/>
          <w:szCs w:val="22"/>
          <w:lang w:val="en"/>
        </w:rPr>
        <w:t xml:space="preserve"> were transferred to the Trust. On 12 December 2017, </w:t>
      </w:r>
      <w:r w:rsidRPr="00CC58EC">
        <w:rPr>
          <w:rFonts w:cs="Times New Roman"/>
          <w:spacing w:val="-2"/>
          <w:szCs w:val="22"/>
        </w:rPr>
        <w:t>the Fund</w:t>
      </w:r>
      <w:r w:rsidRPr="00CC58EC">
        <w:rPr>
          <w:rFonts w:cs="Times New Roman"/>
          <w:spacing w:val="-2"/>
          <w:szCs w:val="22"/>
          <w:lang w:val="en"/>
        </w:rPr>
        <w:t xml:space="preserve"> was liquidated after conversion to the Trust, all existing agreements entered by </w:t>
      </w:r>
      <w:r w:rsidRPr="00CC58EC">
        <w:rPr>
          <w:rFonts w:cs="Times New Roman"/>
          <w:spacing w:val="-2"/>
          <w:szCs w:val="22"/>
        </w:rPr>
        <w:t>the Fund</w:t>
      </w:r>
      <w:r w:rsidRPr="00CC58EC">
        <w:rPr>
          <w:rFonts w:cs="Times New Roman"/>
          <w:spacing w:val="-2"/>
          <w:szCs w:val="22"/>
          <w:lang w:val="en"/>
        </w:rPr>
        <w:t xml:space="preserve"> with other persons and are still in effect at that time shall be transferred from </w:t>
      </w:r>
      <w:r w:rsidRPr="00CC58EC">
        <w:rPr>
          <w:rFonts w:cs="Times New Roman"/>
          <w:spacing w:val="-2"/>
          <w:szCs w:val="22"/>
        </w:rPr>
        <w:t>the Fund</w:t>
      </w:r>
      <w:r w:rsidRPr="00CC58EC">
        <w:rPr>
          <w:rFonts w:cs="Times New Roman"/>
          <w:spacing w:val="-2"/>
          <w:szCs w:val="22"/>
          <w:lang w:val="en"/>
        </w:rPr>
        <w:t xml:space="preserve"> to the Trust.</w:t>
      </w:r>
    </w:p>
    <w:p w14:paraId="62B4F2C2" w14:textId="77777777" w:rsidR="00DC306F" w:rsidRPr="00CC58EC" w:rsidRDefault="00DC306F" w:rsidP="00DC306F">
      <w:pPr>
        <w:tabs>
          <w:tab w:val="left" w:pos="540"/>
        </w:tabs>
        <w:spacing w:line="240" w:lineRule="atLeast"/>
        <w:ind w:left="522" w:firstLine="9"/>
        <w:jc w:val="thaiDistribute"/>
        <w:rPr>
          <w:szCs w:val="22"/>
        </w:rPr>
      </w:pPr>
    </w:p>
    <w:p w14:paraId="52D1EC6B" w14:textId="77777777" w:rsidR="00DC306F" w:rsidRPr="00CC58EC" w:rsidRDefault="00DC306F" w:rsidP="00DC306F">
      <w:pPr>
        <w:ind w:left="540"/>
        <w:jc w:val="both"/>
        <w:rPr>
          <w:rFonts w:cs="Times New Roman"/>
          <w:spacing w:val="-2"/>
          <w:szCs w:val="22"/>
        </w:rPr>
      </w:pPr>
      <w:r w:rsidRPr="00CC58EC">
        <w:rPr>
          <w:rFonts w:cs="Times New Roman"/>
          <w:spacing w:val="-2"/>
          <w:szCs w:val="22"/>
        </w:rPr>
        <w:t>On 22 April 2022, Dusit Thai Properties Public Company Limited, a subsidiary, entered into the Real estate and movable property lease agreements (the Dusit Thani Hua Hin Hotel’ s Extension Project) with the Trust for the period from 24 June 2022 to 23 December 2040 with total rental of Baht 37 million covering the lease period. The subsidiary has fully received lease payment and recorded as deferred rental revenue in the consolidated statement of financial position.</w:t>
      </w:r>
    </w:p>
    <w:p w14:paraId="5A67ACF2" w14:textId="77777777" w:rsidR="00DC306F" w:rsidRDefault="00DC306F" w:rsidP="00DC306F">
      <w:pPr>
        <w:tabs>
          <w:tab w:val="left" w:pos="540"/>
        </w:tabs>
        <w:spacing w:line="240" w:lineRule="atLeast"/>
        <w:ind w:left="522" w:firstLine="9"/>
        <w:jc w:val="thaiDistribute"/>
        <w:rPr>
          <w:sz w:val="20"/>
          <w:szCs w:val="20"/>
        </w:rPr>
      </w:pPr>
    </w:p>
    <w:p w14:paraId="515582AF" w14:textId="065026F4" w:rsidR="00392DB2" w:rsidRDefault="00392DB2" w:rsidP="00DC306F">
      <w:pPr>
        <w:tabs>
          <w:tab w:val="left" w:pos="540"/>
        </w:tabs>
        <w:spacing w:line="240" w:lineRule="atLeast"/>
        <w:ind w:left="522" w:firstLine="9"/>
        <w:jc w:val="thaiDistribute"/>
        <w:rPr>
          <w:rFonts w:cs="Times New Roman"/>
          <w:b/>
          <w:bCs/>
          <w:i/>
          <w:iCs/>
          <w:szCs w:val="22"/>
          <w:lang w:val="en"/>
        </w:rPr>
      </w:pPr>
      <w:r w:rsidRPr="00CC58EC">
        <w:rPr>
          <w:rFonts w:cs="Times New Roman"/>
          <w:b/>
          <w:bCs/>
          <w:i/>
          <w:iCs/>
          <w:szCs w:val="22"/>
          <w:lang w:val="en"/>
        </w:rPr>
        <w:t>Dusit Thai Public Company Limited</w:t>
      </w:r>
    </w:p>
    <w:p w14:paraId="28DD2C0A" w14:textId="77777777" w:rsidR="00392DB2" w:rsidRDefault="00392DB2" w:rsidP="00DC306F">
      <w:pPr>
        <w:tabs>
          <w:tab w:val="left" w:pos="540"/>
        </w:tabs>
        <w:spacing w:line="240" w:lineRule="atLeast"/>
        <w:ind w:left="522" w:firstLine="9"/>
        <w:jc w:val="thaiDistribute"/>
        <w:rPr>
          <w:sz w:val="20"/>
          <w:szCs w:val="20"/>
        </w:rPr>
      </w:pPr>
    </w:p>
    <w:p w14:paraId="5662A537" w14:textId="77777777" w:rsidR="00DC306F" w:rsidRPr="00CC58EC" w:rsidRDefault="00DC306F" w:rsidP="00DC306F">
      <w:pPr>
        <w:ind w:left="540"/>
        <w:jc w:val="both"/>
        <w:rPr>
          <w:rFonts w:cs="Times New Roman"/>
          <w:spacing w:val="-2"/>
          <w:szCs w:val="22"/>
        </w:rPr>
      </w:pPr>
      <w:r w:rsidRPr="00CC58EC">
        <w:rPr>
          <w:rFonts w:cs="Times New Roman"/>
          <w:spacing w:val="-2"/>
          <w:szCs w:val="22"/>
        </w:rPr>
        <w:t>On 1 November 2024, the Company has entered into a land lease agreement to operate ASAI Bangkok Sathorn to Dusit Thani Freehold and Leasehold Real Estate Investment Trust with Buy-Back Condition (“DREITBB”), an associate, for a period of 25 years 6 months from 1 November 2024 to 30 April 2050. Total rental through the lease agreement is Baht 58.10 million, which the Company received in full and recorded as deferred rental revenue (see note 1</w:t>
      </w:r>
      <w:r w:rsidRPr="00CC58EC">
        <w:rPr>
          <w:rFonts w:cs="Times New Roman" w:hint="cs"/>
          <w:spacing w:val="-2"/>
          <w:szCs w:val="22"/>
          <w:cs/>
        </w:rPr>
        <w:t>2</w:t>
      </w:r>
      <w:r w:rsidRPr="00CC58EC">
        <w:rPr>
          <w:rFonts w:cs="Times New Roman"/>
          <w:spacing w:val="-2"/>
          <w:szCs w:val="22"/>
        </w:rPr>
        <w:t>)</w:t>
      </w:r>
      <w:r w:rsidRPr="00CC58EC">
        <w:rPr>
          <w:rFonts w:cs="Times New Roman" w:hint="cs"/>
          <w:spacing w:val="-2"/>
          <w:szCs w:val="22"/>
        </w:rPr>
        <w:t>.</w:t>
      </w:r>
    </w:p>
    <w:p w14:paraId="21691F00" w14:textId="77777777" w:rsidR="00DC306F" w:rsidRDefault="00DC306F" w:rsidP="00DC306F">
      <w:pPr>
        <w:tabs>
          <w:tab w:val="left" w:pos="540"/>
        </w:tabs>
        <w:spacing w:line="240" w:lineRule="atLeast"/>
        <w:ind w:left="522" w:firstLine="9"/>
        <w:jc w:val="thaiDistribute"/>
        <w:rPr>
          <w:sz w:val="20"/>
          <w:szCs w:val="20"/>
        </w:rPr>
      </w:pPr>
    </w:p>
    <w:tbl>
      <w:tblPr>
        <w:tblW w:w="9418" w:type="dxa"/>
        <w:tblInd w:w="450" w:type="dxa"/>
        <w:tblLayout w:type="fixed"/>
        <w:tblCellMar>
          <w:left w:w="79" w:type="dxa"/>
          <w:right w:w="79" w:type="dxa"/>
        </w:tblCellMar>
        <w:tblLook w:val="0000" w:firstRow="0" w:lastRow="0" w:firstColumn="0" w:lastColumn="0" w:noHBand="0" w:noVBand="0"/>
      </w:tblPr>
      <w:tblGrid>
        <w:gridCol w:w="3240"/>
        <w:gridCol w:w="1440"/>
        <w:gridCol w:w="183"/>
        <w:gridCol w:w="1364"/>
        <w:gridCol w:w="193"/>
        <w:gridCol w:w="1396"/>
        <w:gridCol w:w="193"/>
        <w:gridCol w:w="1409"/>
      </w:tblGrid>
      <w:tr w:rsidR="00DC306F" w:rsidRPr="00CC58EC" w14:paraId="41250C19" w14:textId="77777777" w:rsidTr="00B8587B">
        <w:trPr>
          <w:cantSplit/>
          <w:trHeight w:val="596"/>
          <w:tblHeader/>
        </w:trPr>
        <w:tc>
          <w:tcPr>
            <w:tcW w:w="3240" w:type="dxa"/>
            <w:vMerge w:val="restart"/>
            <w:vAlign w:val="bottom"/>
          </w:tcPr>
          <w:p w14:paraId="58D70BAE" w14:textId="77777777" w:rsidR="00DC306F" w:rsidRPr="00CC58EC" w:rsidRDefault="00DC306F" w:rsidP="00B8587B">
            <w:pPr>
              <w:spacing w:line="240" w:lineRule="atLeast"/>
              <w:ind w:left="280" w:hanging="184"/>
              <w:rPr>
                <w:b/>
                <w:bCs/>
                <w:i/>
                <w:iCs/>
                <w:szCs w:val="22"/>
              </w:rPr>
            </w:pPr>
            <w:r w:rsidRPr="00CC58EC">
              <w:rPr>
                <w:b/>
                <w:bCs/>
                <w:i/>
                <w:iCs/>
                <w:szCs w:val="22"/>
              </w:rPr>
              <w:t>Amount will be recognised of operating lease as presented in “deferred rental revenue”</w:t>
            </w:r>
          </w:p>
          <w:p w14:paraId="4CE7F364" w14:textId="77777777" w:rsidR="00DC306F" w:rsidRPr="00CC58EC" w:rsidRDefault="00DC306F" w:rsidP="00B8587B">
            <w:pPr>
              <w:spacing w:line="240" w:lineRule="atLeast"/>
              <w:ind w:left="280" w:hanging="184"/>
              <w:rPr>
                <w:b/>
                <w:bCs/>
                <w:i/>
                <w:iCs/>
                <w:szCs w:val="22"/>
              </w:rPr>
            </w:pPr>
            <w:r w:rsidRPr="00CC58EC">
              <w:rPr>
                <w:b/>
                <w:bCs/>
                <w:i/>
                <w:iCs/>
                <w:szCs w:val="22"/>
              </w:rPr>
              <w:t>At 31 December</w:t>
            </w:r>
          </w:p>
        </w:tc>
        <w:tc>
          <w:tcPr>
            <w:tcW w:w="2987" w:type="dxa"/>
            <w:gridSpan w:val="3"/>
          </w:tcPr>
          <w:p w14:paraId="797133B8" w14:textId="77777777" w:rsidR="00DC306F" w:rsidRPr="00CC58EC" w:rsidRDefault="00DC306F" w:rsidP="00B8587B">
            <w:pPr>
              <w:pStyle w:val="acctmergecolhdg"/>
              <w:spacing w:line="240" w:lineRule="atLeast"/>
              <w:ind w:firstLine="136"/>
              <w:rPr>
                <w:szCs w:val="22"/>
              </w:rPr>
            </w:pPr>
          </w:p>
          <w:p w14:paraId="06DA055F" w14:textId="77777777" w:rsidR="00DC306F" w:rsidRPr="00CC58EC" w:rsidRDefault="00DC306F" w:rsidP="00B8587B">
            <w:pPr>
              <w:pStyle w:val="acctmergecolhdg"/>
              <w:spacing w:line="240" w:lineRule="atLeast"/>
              <w:ind w:firstLine="136"/>
              <w:rPr>
                <w:szCs w:val="22"/>
              </w:rPr>
            </w:pPr>
            <w:r w:rsidRPr="00CC58EC">
              <w:rPr>
                <w:szCs w:val="22"/>
              </w:rPr>
              <w:t xml:space="preserve">Consolidated </w:t>
            </w:r>
          </w:p>
          <w:p w14:paraId="750CB3CC" w14:textId="77777777" w:rsidR="00DC306F" w:rsidRPr="00CC58EC" w:rsidRDefault="00DC306F" w:rsidP="00B8587B">
            <w:pPr>
              <w:pStyle w:val="acctmergecolhdg"/>
              <w:spacing w:line="240" w:lineRule="atLeast"/>
              <w:ind w:left="-80" w:right="-82"/>
              <w:rPr>
                <w:szCs w:val="22"/>
              </w:rPr>
            </w:pPr>
            <w:r w:rsidRPr="00CC58EC">
              <w:rPr>
                <w:szCs w:val="22"/>
              </w:rPr>
              <w:t xml:space="preserve">financial statements </w:t>
            </w:r>
          </w:p>
        </w:tc>
        <w:tc>
          <w:tcPr>
            <w:tcW w:w="193" w:type="dxa"/>
          </w:tcPr>
          <w:p w14:paraId="035A9259" w14:textId="77777777" w:rsidR="00DC306F" w:rsidRPr="00CC58EC" w:rsidRDefault="00DC306F" w:rsidP="00B8587B">
            <w:pPr>
              <w:pStyle w:val="acctmergecolhdg"/>
              <w:spacing w:line="240" w:lineRule="atLeast"/>
              <w:ind w:firstLine="136"/>
              <w:rPr>
                <w:szCs w:val="22"/>
              </w:rPr>
            </w:pPr>
          </w:p>
        </w:tc>
        <w:tc>
          <w:tcPr>
            <w:tcW w:w="2998" w:type="dxa"/>
            <w:gridSpan w:val="3"/>
          </w:tcPr>
          <w:p w14:paraId="44AD0FE9" w14:textId="77777777" w:rsidR="00DC306F" w:rsidRPr="00CC58EC" w:rsidRDefault="00DC306F" w:rsidP="00B8587B">
            <w:pPr>
              <w:pStyle w:val="acctmergecolhdg"/>
              <w:spacing w:line="240" w:lineRule="atLeast"/>
              <w:ind w:firstLine="136"/>
              <w:rPr>
                <w:szCs w:val="22"/>
              </w:rPr>
            </w:pPr>
          </w:p>
          <w:p w14:paraId="3E484499" w14:textId="77777777" w:rsidR="00DC306F" w:rsidRPr="00CC58EC" w:rsidRDefault="00DC306F" w:rsidP="00B8587B">
            <w:pPr>
              <w:pStyle w:val="acctmergecolhdg"/>
              <w:spacing w:line="240" w:lineRule="atLeast"/>
              <w:ind w:firstLine="136"/>
              <w:rPr>
                <w:szCs w:val="22"/>
              </w:rPr>
            </w:pPr>
            <w:r w:rsidRPr="00CC58EC">
              <w:rPr>
                <w:szCs w:val="22"/>
              </w:rPr>
              <w:t xml:space="preserve">Separate </w:t>
            </w:r>
          </w:p>
          <w:p w14:paraId="757C6B15" w14:textId="77777777" w:rsidR="00DC306F" w:rsidRPr="00CC58EC" w:rsidRDefault="00DC306F" w:rsidP="00B8587B">
            <w:pPr>
              <w:pStyle w:val="acctmergecolhdg"/>
              <w:spacing w:line="240" w:lineRule="atLeast"/>
              <w:ind w:left="-75" w:right="-77"/>
              <w:rPr>
                <w:szCs w:val="22"/>
              </w:rPr>
            </w:pPr>
            <w:r w:rsidRPr="00CC58EC">
              <w:rPr>
                <w:szCs w:val="22"/>
              </w:rPr>
              <w:t>financial statements</w:t>
            </w:r>
          </w:p>
        </w:tc>
      </w:tr>
      <w:tr w:rsidR="00DC306F" w:rsidRPr="00CC58EC" w14:paraId="504282AA" w14:textId="77777777" w:rsidTr="00B8587B">
        <w:trPr>
          <w:cantSplit/>
          <w:trHeight w:val="298"/>
          <w:tblHeader/>
        </w:trPr>
        <w:tc>
          <w:tcPr>
            <w:tcW w:w="3240" w:type="dxa"/>
            <w:vMerge/>
          </w:tcPr>
          <w:p w14:paraId="454E0482" w14:textId="77777777" w:rsidR="00DC306F" w:rsidRPr="00CC58EC" w:rsidRDefault="00DC306F" w:rsidP="00B8587B">
            <w:pPr>
              <w:spacing w:line="240" w:lineRule="atLeast"/>
              <w:ind w:firstLine="11"/>
              <w:rPr>
                <w:b/>
                <w:bCs/>
                <w:i/>
                <w:iCs/>
                <w:szCs w:val="22"/>
              </w:rPr>
            </w:pPr>
          </w:p>
        </w:tc>
        <w:tc>
          <w:tcPr>
            <w:tcW w:w="1440" w:type="dxa"/>
            <w:shd w:val="clear" w:color="auto" w:fill="auto"/>
            <w:vAlign w:val="center"/>
          </w:tcPr>
          <w:p w14:paraId="5D0FB881" w14:textId="77777777" w:rsidR="00DC306F" w:rsidRPr="00CC58EC" w:rsidRDefault="00DC306F" w:rsidP="00B8587B">
            <w:pPr>
              <w:pStyle w:val="acctmergecolhdg"/>
              <w:spacing w:line="240" w:lineRule="atLeast"/>
              <w:ind w:firstLine="136"/>
              <w:rPr>
                <w:b w:val="0"/>
                <w:bCs/>
                <w:szCs w:val="22"/>
              </w:rPr>
            </w:pPr>
            <w:r w:rsidRPr="00CC58EC">
              <w:rPr>
                <w:b w:val="0"/>
                <w:bCs/>
                <w:szCs w:val="22"/>
              </w:rPr>
              <w:t>2024</w:t>
            </w:r>
          </w:p>
        </w:tc>
        <w:tc>
          <w:tcPr>
            <w:tcW w:w="183" w:type="dxa"/>
            <w:shd w:val="clear" w:color="auto" w:fill="auto"/>
            <w:vAlign w:val="center"/>
          </w:tcPr>
          <w:p w14:paraId="3F261F6E" w14:textId="77777777" w:rsidR="00DC306F" w:rsidRPr="00CC58EC" w:rsidRDefault="00DC306F" w:rsidP="00B8587B">
            <w:pPr>
              <w:pStyle w:val="acctmergecolhdg"/>
              <w:spacing w:line="240" w:lineRule="atLeast"/>
              <w:ind w:firstLine="136"/>
              <w:rPr>
                <w:b w:val="0"/>
                <w:bCs/>
                <w:szCs w:val="22"/>
              </w:rPr>
            </w:pPr>
          </w:p>
        </w:tc>
        <w:tc>
          <w:tcPr>
            <w:tcW w:w="1364" w:type="dxa"/>
            <w:shd w:val="clear" w:color="auto" w:fill="auto"/>
            <w:vAlign w:val="center"/>
          </w:tcPr>
          <w:p w14:paraId="34908E63" w14:textId="77777777" w:rsidR="00DC306F" w:rsidRPr="00CC58EC" w:rsidRDefault="00DC306F" w:rsidP="00B8587B">
            <w:pPr>
              <w:pStyle w:val="acctmergecolhdg"/>
              <w:spacing w:line="240" w:lineRule="atLeast"/>
              <w:ind w:right="122" w:firstLine="136"/>
              <w:rPr>
                <w:b w:val="0"/>
                <w:bCs/>
                <w:szCs w:val="22"/>
              </w:rPr>
            </w:pPr>
            <w:r w:rsidRPr="00CC58EC">
              <w:rPr>
                <w:b w:val="0"/>
                <w:bCs/>
                <w:szCs w:val="22"/>
              </w:rPr>
              <w:t>2023</w:t>
            </w:r>
          </w:p>
        </w:tc>
        <w:tc>
          <w:tcPr>
            <w:tcW w:w="193" w:type="dxa"/>
            <w:shd w:val="clear" w:color="auto" w:fill="auto"/>
            <w:vAlign w:val="center"/>
          </w:tcPr>
          <w:p w14:paraId="28B3341F" w14:textId="77777777" w:rsidR="00DC306F" w:rsidRPr="00CC58EC" w:rsidRDefault="00DC306F" w:rsidP="00B8587B">
            <w:pPr>
              <w:pStyle w:val="acctmergecolhdg"/>
              <w:spacing w:line="240" w:lineRule="atLeast"/>
              <w:ind w:firstLine="136"/>
              <w:rPr>
                <w:b w:val="0"/>
                <w:bCs/>
                <w:szCs w:val="22"/>
              </w:rPr>
            </w:pPr>
          </w:p>
        </w:tc>
        <w:tc>
          <w:tcPr>
            <w:tcW w:w="1396" w:type="dxa"/>
            <w:shd w:val="clear" w:color="auto" w:fill="auto"/>
            <w:vAlign w:val="center"/>
          </w:tcPr>
          <w:p w14:paraId="7DE36006" w14:textId="77777777" w:rsidR="00DC306F" w:rsidRPr="00CC58EC" w:rsidRDefault="00DC306F" w:rsidP="00B8587B">
            <w:pPr>
              <w:pStyle w:val="acctmergecolhdg"/>
              <w:spacing w:line="240" w:lineRule="atLeast"/>
              <w:ind w:firstLine="136"/>
              <w:rPr>
                <w:b w:val="0"/>
                <w:bCs/>
                <w:szCs w:val="22"/>
              </w:rPr>
            </w:pPr>
            <w:r w:rsidRPr="00CC58EC">
              <w:rPr>
                <w:b w:val="0"/>
                <w:bCs/>
                <w:szCs w:val="22"/>
              </w:rPr>
              <w:t>2024</w:t>
            </w:r>
          </w:p>
        </w:tc>
        <w:tc>
          <w:tcPr>
            <w:tcW w:w="193" w:type="dxa"/>
            <w:shd w:val="clear" w:color="auto" w:fill="auto"/>
            <w:vAlign w:val="center"/>
          </w:tcPr>
          <w:p w14:paraId="16E7D36C" w14:textId="77777777" w:rsidR="00DC306F" w:rsidRPr="00CC58EC" w:rsidRDefault="00DC306F" w:rsidP="00B8587B">
            <w:pPr>
              <w:pStyle w:val="acctmergecolhdg"/>
              <w:spacing w:line="240" w:lineRule="atLeast"/>
              <w:ind w:firstLine="136"/>
              <w:rPr>
                <w:b w:val="0"/>
                <w:bCs/>
                <w:szCs w:val="22"/>
              </w:rPr>
            </w:pPr>
          </w:p>
        </w:tc>
        <w:tc>
          <w:tcPr>
            <w:tcW w:w="1409" w:type="dxa"/>
            <w:shd w:val="clear" w:color="auto" w:fill="auto"/>
            <w:vAlign w:val="center"/>
          </w:tcPr>
          <w:p w14:paraId="56A698D8" w14:textId="77777777" w:rsidR="00DC306F" w:rsidRPr="00CC58EC" w:rsidRDefault="00DC306F" w:rsidP="00B8587B">
            <w:pPr>
              <w:pStyle w:val="acctmergecolhdg"/>
              <w:spacing w:line="240" w:lineRule="atLeast"/>
              <w:ind w:right="68" w:firstLine="136"/>
              <w:rPr>
                <w:b w:val="0"/>
                <w:bCs/>
                <w:szCs w:val="22"/>
              </w:rPr>
            </w:pPr>
            <w:r w:rsidRPr="00CC58EC">
              <w:rPr>
                <w:b w:val="0"/>
                <w:bCs/>
                <w:szCs w:val="22"/>
              </w:rPr>
              <w:t>2023</w:t>
            </w:r>
          </w:p>
        </w:tc>
      </w:tr>
      <w:tr w:rsidR="00DC306F" w:rsidRPr="00CC58EC" w14:paraId="3C5CE6D2" w14:textId="77777777" w:rsidTr="00B8587B">
        <w:trPr>
          <w:cantSplit/>
          <w:trHeight w:val="298"/>
          <w:tblHeader/>
        </w:trPr>
        <w:tc>
          <w:tcPr>
            <w:tcW w:w="3240" w:type="dxa"/>
          </w:tcPr>
          <w:p w14:paraId="229B98B0" w14:textId="77777777" w:rsidR="00DC306F" w:rsidRPr="00CC58EC" w:rsidRDefault="00DC306F" w:rsidP="00B8587B">
            <w:pPr>
              <w:spacing w:line="240" w:lineRule="atLeast"/>
              <w:ind w:firstLine="11"/>
              <w:rPr>
                <w:szCs w:val="22"/>
              </w:rPr>
            </w:pPr>
          </w:p>
        </w:tc>
        <w:tc>
          <w:tcPr>
            <w:tcW w:w="6178" w:type="dxa"/>
            <w:gridSpan w:val="7"/>
            <w:vAlign w:val="bottom"/>
          </w:tcPr>
          <w:p w14:paraId="463D651D" w14:textId="77777777" w:rsidR="00DC306F" w:rsidRPr="00CC58EC" w:rsidRDefault="00DC306F" w:rsidP="00B8587B">
            <w:pPr>
              <w:pStyle w:val="acctfourfigures"/>
              <w:spacing w:line="240" w:lineRule="atLeast"/>
              <w:ind w:firstLine="136"/>
              <w:jc w:val="center"/>
              <w:rPr>
                <w:i/>
                <w:iCs/>
                <w:szCs w:val="22"/>
              </w:rPr>
            </w:pPr>
            <w:r w:rsidRPr="00CC58EC">
              <w:rPr>
                <w:i/>
                <w:iCs/>
                <w:szCs w:val="22"/>
              </w:rPr>
              <w:t>(in thousand Baht)</w:t>
            </w:r>
          </w:p>
        </w:tc>
      </w:tr>
      <w:tr w:rsidR="00DC306F" w:rsidRPr="00CC58EC" w14:paraId="6D19186B" w14:textId="77777777" w:rsidTr="00B8587B">
        <w:trPr>
          <w:cantSplit/>
          <w:trHeight w:val="298"/>
        </w:trPr>
        <w:tc>
          <w:tcPr>
            <w:tcW w:w="3240" w:type="dxa"/>
          </w:tcPr>
          <w:p w14:paraId="530FE599" w14:textId="77777777" w:rsidR="00DC306F" w:rsidRPr="00CC58EC" w:rsidRDefault="00DC306F" w:rsidP="00B8587B">
            <w:pPr>
              <w:spacing w:line="240" w:lineRule="atLeast"/>
              <w:ind w:left="388" w:hanging="360"/>
              <w:rPr>
                <w:szCs w:val="22"/>
              </w:rPr>
            </w:pPr>
            <w:r w:rsidRPr="00CC58EC">
              <w:rPr>
                <w:szCs w:val="22"/>
              </w:rPr>
              <w:t>1st year</w:t>
            </w:r>
          </w:p>
        </w:tc>
        <w:tc>
          <w:tcPr>
            <w:tcW w:w="1440" w:type="dxa"/>
          </w:tcPr>
          <w:p w14:paraId="23E7FA39" w14:textId="77777777" w:rsidR="00DC306F" w:rsidRPr="00CC58EC" w:rsidRDefault="00DC306F" w:rsidP="00B8587B">
            <w:pPr>
              <w:pStyle w:val="acctfourfigures"/>
              <w:tabs>
                <w:tab w:val="clear" w:pos="765"/>
                <w:tab w:val="decimal" w:pos="731"/>
              </w:tabs>
              <w:spacing w:line="240" w:lineRule="atLeast"/>
              <w:ind w:left="-782" w:right="11" w:firstLine="918"/>
              <w:jc w:val="right"/>
              <w:rPr>
                <w:rFonts w:cs="Angsana New"/>
                <w:szCs w:val="22"/>
                <w:lang w:val="en-US" w:bidi="th-TH"/>
              </w:rPr>
            </w:pPr>
            <w:r w:rsidRPr="00CC58EC">
              <w:rPr>
                <w:rFonts w:cs="Angsana New"/>
                <w:szCs w:val="22"/>
                <w:lang w:val="en-US" w:bidi="th-TH"/>
              </w:rPr>
              <w:t>29,744</w:t>
            </w:r>
          </w:p>
        </w:tc>
        <w:tc>
          <w:tcPr>
            <w:tcW w:w="183" w:type="dxa"/>
            <w:vAlign w:val="bottom"/>
          </w:tcPr>
          <w:p w14:paraId="157715CE" w14:textId="77777777" w:rsidR="00DC306F" w:rsidRPr="00CC58EC" w:rsidRDefault="00DC306F" w:rsidP="00B8587B">
            <w:pPr>
              <w:pStyle w:val="acctfourfigures"/>
              <w:spacing w:line="240" w:lineRule="atLeast"/>
              <w:ind w:firstLine="136"/>
              <w:jc w:val="right"/>
              <w:rPr>
                <w:szCs w:val="22"/>
              </w:rPr>
            </w:pPr>
          </w:p>
        </w:tc>
        <w:tc>
          <w:tcPr>
            <w:tcW w:w="1364" w:type="dxa"/>
          </w:tcPr>
          <w:p w14:paraId="148C430D" w14:textId="77777777" w:rsidR="00DC306F" w:rsidRPr="00CC58EC" w:rsidRDefault="00DC306F" w:rsidP="00B8587B">
            <w:pPr>
              <w:pStyle w:val="acctfourfigures"/>
              <w:tabs>
                <w:tab w:val="clear" w:pos="765"/>
                <w:tab w:val="decimal" w:pos="731"/>
                <w:tab w:val="left" w:pos="1187"/>
              </w:tabs>
              <w:spacing w:line="240" w:lineRule="atLeast"/>
              <w:ind w:right="10" w:firstLine="136"/>
              <w:jc w:val="right"/>
              <w:rPr>
                <w:szCs w:val="22"/>
                <w:lang w:val="en-US"/>
              </w:rPr>
            </w:pPr>
            <w:r w:rsidRPr="00CC58EC">
              <w:rPr>
                <w:szCs w:val="22"/>
              </w:rPr>
              <w:t>27,466</w:t>
            </w:r>
          </w:p>
        </w:tc>
        <w:tc>
          <w:tcPr>
            <w:tcW w:w="193" w:type="dxa"/>
            <w:vAlign w:val="bottom"/>
          </w:tcPr>
          <w:p w14:paraId="63F4FA93" w14:textId="77777777" w:rsidR="00DC306F" w:rsidRPr="00CC58EC" w:rsidRDefault="00DC306F" w:rsidP="00B8587B">
            <w:pPr>
              <w:pStyle w:val="acctfourfigures"/>
              <w:spacing w:line="240" w:lineRule="atLeast"/>
              <w:ind w:firstLine="136"/>
              <w:jc w:val="right"/>
              <w:rPr>
                <w:szCs w:val="22"/>
              </w:rPr>
            </w:pPr>
          </w:p>
        </w:tc>
        <w:tc>
          <w:tcPr>
            <w:tcW w:w="1396" w:type="dxa"/>
          </w:tcPr>
          <w:p w14:paraId="483DC3BA"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048A86BF" w14:textId="77777777" w:rsidR="00DC306F" w:rsidRPr="00CC58EC" w:rsidRDefault="00DC306F" w:rsidP="00B8587B">
            <w:pPr>
              <w:pStyle w:val="acctfourfigures"/>
              <w:spacing w:line="240" w:lineRule="atLeast"/>
              <w:ind w:firstLine="136"/>
              <w:jc w:val="right"/>
              <w:rPr>
                <w:szCs w:val="22"/>
              </w:rPr>
            </w:pPr>
          </w:p>
        </w:tc>
        <w:tc>
          <w:tcPr>
            <w:tcW w:w="1409" w:type="dxa"/>
          </w:tcPr>
          <w:p w14:paraId="51600E80"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00B320AE" w14:textId="77777777" w:rsidTr="00B8587B">
        <w:trPr>
          <w:cantSplit/>
          <w:trHeight w:val="298"/>
        </w:trPr>
        <w:tc>
          <w:tcPr>
            <w:tcW w:w="3240" w:type="dxa"/>
          </w:tcPr>
          <w:p w14:paraId="76CAAB7E" w14:textId="77777777" w:rsidR="00DC306F" w:rsidRPr="00CC58EC" w:rsidRDefault="00DC306F" w:rsidP="00B8587B">
            <w:pPr>
              <w:spacing w:line="240" w:lineRule="atLeast"/>
              <w:ind w:left="388" w:hanging="360"/>
              <w:rPr>
                <w:szCs w:val="22"/>
              </w:rPr>
            </w:pPr>
            <w:r w:rsidRPr="00CC58EC">
              <w:rPr>
                <w:szCs w:val="22"/>
              </w:rPr>
              <w:t>2nd year</w:t>
            </w:r>
          </w:p>
        </w:tc>
        <w:tc>
          <w:tcPr>
            <w:tcW w:w="1440" w:type="dxa"/>
          </w:tcPr>
          <w:p w14:paraId="5821ECE5" w14:textId="77777777" w:rsidR="00DC306F" w:rsidRPr="00CC58EC" w:rsidRDefault="00DC306F" w:rsidP="00B8587B">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889EB3A" w14:textId="77777777" w:rsidR="00DC306F" w:rsidRPr="00CC58EC" w:rsidRDefault="00DC306F" w:rsidP="00B8587B">
            <w:pPr>
              <w:pStyle w:val="acctfourfigures"/>
              <w:spacing w:line="240" w:lineRule="atLeast"/>
              <w:ind w:firstLine="136"/>
              <w:jc w:val="right"/>
              <w:rPr>
                <w:szCs w:val="22"/>
              </w:rPr>
            </w:pPr>
          </w:p>
        </w:tc>
        <w:tc>
          <w:tcPr>
            <w:tcW w:w="1364" w:type="dxa"/>
          </w:tcPr>
          <w:p w14:paraId="4E11E856"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rPr>
              <w:t>27,466</w:t>
            </w:r>
          </w:p>
        </w:tc>
        <w:tc>
          <w:tcPr>
            <w:tcW w:w="193" w:type="dxa"/>
            <w:vAlign w:val="bottom"/>
          </w:tcPr>
          <w:p w14:paraId="200B0409" w14:textId="77777777" w:rsidR="00DC306F" w:rsidRPr="00CC58EC" w:rsidRDefault="00DC306F" w:rsidP="00B8587B">
            <w:pPr>
              <w:pStyle w:val="acctfourfigures"/>
              <w:spacing w:line="240" w:lineRule="atLeast"/>
              <w:ind w:firstLine="136"/>
              <w:jc w:val="right"/>
              <w:rPr>
                <w:szCs w:val="22"/>
              </w:rPr>
            </w:pPr>
          </w:p>
        </w:tc>
        <w:tc>
          <w:tcPr>
            <w:tcW w:w="1396" w:type="dxa"/>
          </w:tcPr>
          <w:p w14:paraId="61A68A1C"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4D0D40E4" w14:textId="77777777" w:rsidR="00DC306F" w:rsidRPr="00CC58EC" w:rsidRDefault="00DC306F" w:rsidP="00B8587B">
            <w:pPr>
              <w:pStyle w:val="acctfourfigures"/>
              <w:spacing w:line="240" w:lineRule="atLeast"/>
              <w:ind w:firstLine="136"/>
              <w:jc w:val="right"/>
              <w:rPr>
                <w:szCs w:val="22"/>
              </w:rPr>
            </w:pPr>
          </w:p>
        </w:tc>
        <w:tc>
          <w:tcPr>
            <w:tcW w:w="1409" w:type="dxa"/>
          </w:tcPr>
          <w:p w14:paraId="107F5A2D"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69ADE6AD" w14:textId="77777777" w:rsidTr="00B8587B">
        <w:trPr>
          <w:cantSplit/>
          <w:trHeight w:val="298"/>
        </w:trPr>
        <w:tc>
          <w:tcPr>
            <w:tcW w:w="3240" w:type="dxa"/>
          </w:tcPr>
          <w:p w14:paraId="72F96CC1" w14:textId="77777777" w:rsidR="00DC306F" w:rsidRPr="00CC58EC" w:rsidRDefault="00DC306F" w:rsidP="00B8587B">
            <w:pPr>
              <w:spacing w:line="240" w:lineRule="atLeast"/>
              <w:ind w:left="388" w:hanging="360"/>
              <w:rPr>
                <w:szCs w:val="22"/>
              </w:rPr>
            </w:pPr>
            <w:r w:rsidRPr="00CC58EC">
              <w:rPr>
                <w:szCs w:val="22"/>
              </w:rPr>
              <w:t>3rd year</w:t>
            </w:r>
          </w:p>
        </w:tc>
        <w:tc>
          <w:tcPr>
            <w:tcW w:w="1440" w:type="dxa"/>
          </w:tcPr>
          <w:p w14:paraId="65CE1522" w14:textId="77777777" w:rsidR="00DC306F" w:rsidRPr="00CC58EC" w:rsidRDefault="00DC306F" w:rsidP="00B8587B">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E0DA9D2" w14:textId="77777777" w:rsidR="00DC306F" w:rsidRPr="00CC58EC" w:rsidRDefault="00DC306F" w:rsidP="00B8587B">
            <w:pPr>
              <w:pStyle w:val="acctfourfigures"/>
              <w:spacing w:line="240" w:lineRule="atLeast"/>
              <w:ind w:firstLine="136"/>
              <w:jc w:val="right"/>
              <w:rPr>
                <w:szCs w:val="22"/>
              </w:rPr>
            </w:pPr>
          </w:p>
        </w:tc>
        <w:tc>
          <w:tcPr>
            <w:tcW w:w="1364" w:type="dxa"/>
          </w:tcPr>
          <w:p w14:paraId="5D38A96A"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rPr>
              <w:t>27,466</w:t>
            </w:r>
          </w:p>
        </w:tc>
        <w:tc>
          <w:tcPr>
            <w:tcW w:w="193" w:type="dxa"/>
            <w:vAlign w:val="bottom"/>
          </w:tcPr>
          <w:p w14:paraId="61C83653" w14:textId="77777777" w:rsidR="00DC306F" w:rsidRPr="00CC58EC" w:rsidRDefault="00DC306F" w:rsidP="00B8587B">
            <w:pPr>
              <w:pStyle w:val="acctfourfigures"/>
              <w:spacing w:line="240" w:lineRule="atLeast"/>
              <w:ind w:firstLine="136"/>
              <w:jc w:val="right"/>
              <w:rPr>
                <w:szCs w:val="22"/>
              </w:rPr>
            </w:pPr>
          </w:p>
        </w:tc>
        <w:tc>
          <w:tcPr>
            <w:tcW w:w="1396" w:type="dxa"/>
          </w:tcPr>
          <w:p w14:paraId="58D900CB"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18004224" w14:textId="77777777" w:rsidR="00DC306F" w:rsidRPr="00CC58EC" w:rsidRDefault="00DC306F" w:rsidP="00B8587B">
            <w:pPr>
              <w:pStyle w:val="acctfourfigures"/>
              <w:spacing w:line="240" w:lineRule="atLeast"/>
              <w:ind w:firstLine="136"/>
              <w:jc w:val="right"/>
              <w:rPr>
                <w:szCs w:val="22"/>
              </w:rPr>
            </w:pPr>
          </w:p>
        </w:tc>
        <w:tc>
          <w:tcPr>
            <w:tcW w:w="1409" w:type="dxa"/>
          </w:tcPr>
          <w:p w14:paraId="5CF6231D"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6ED1876F" w14:textId="77777777" w:rsidTr="00B8587B">
        <w:trPr>
          <w:cantSplit/>
          <w:trHeight w:val="298"/>
        </w:trPr>
        <w:tc>
          <w:tcPr>
            <w:tcW w:w="3240" w:type="dxa"/>
          </w:tcPr>
          <w:p w14:paraId="4F775E34" w14:textId="77777777" w:rsidR="00DC306F" w:rsidRPr="00CC58EC" w:rsidRDefault="00DC306F" w:rsidP="00B8587B">
            <w:pPr>
              <w:spacing w:line="240" w:lineRule="atLeast"/>
              <w:ind w:left="388" w:hanging="360"/>
              <w:rPr>
                <w:szCs w:val="22"/>
              </w:rPr>
            </w:pPr>
            <w:r w:rsidRPr="00CC58EC">
              <w:rPr>
                <w:szCs w:val="22"/>
              </w:rPr>
              <w:t>4th year</w:t>
            </w:r>
          </w:p>
        </w:tc>
        <w:tc>
          <w:tcPr>
            <w:tcW w:w="1440" w:type="dxa"/>
          </w:tcPr>
          <w:p w14:paraId="3165C530" w14:textId="77777777" w:rsidR="00DC306F" w:rsidRPr="00CC58EC" w:rsidRDefault="00DC306F" w:rsidP="00B8587B">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84A832D" w14:textId="77777777" w:rsidR="00DC306F" w:rsidRPr="00CC58EC" w:rsidRDefault="00DC306F" w:rsidP="00B8587B">
            <w:pPr>
              <w:pStyle w:val="acctfourfigures"/>
              <w:spacing w:line="240" w:lineRule="atLeast"/>
              <w:ind w:firstLine="136"/>
              <w:jc w:val="right"/>
              <w:rPr>
                <w:szCs w:val="22"/>
              </w:rPr>
            </w:pPr>
          </w:p>
        </w:tc>
        <w:tc>
          <w:tcPr>
            <w:tcW w:w="1364" w:type="dxa"/>
          </w:tcPr>
          <w:p w14:paraId="4D972CCA"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rPr>
              <w:t>27,466</w:t>
            </w:r>
          </w:p>
        </w:tc>
        <w:tc>
          <w:tcPr>
            <w:tcW w:w="193" w:type="dxa"/>
            <w:vAlign w:val="bottom"/>
          </w:tcPr>
          <w:p w14:paraId="3B9E1A40" w14:textId="77777777" w:rsidR="00DC306F" w:rsidRPr="00CC58EC" w:rsidRDefault="00DC306F" w:rsidP="00B8587B">
            <w:pPr>
              <w:pStyle w:val="acctfourfigures"/>
              <w:spacing w:line="240" w:lineRule="atLeast"/>
              <w:ind w:firstLine="136"/>
              <w:jc w:val="right"/>
              <w:rPr>
                <w:szCs w:val="22"/>
              </w:rPr>
            </w:pPr>
          </w:p>
        </w:tc>
        <w:tc>
          <w:tcPr>
            <w:tcW w:w="1396" w:type="dxa"/>
          </w:tcPr>
          <w:p w14:paraId="3B61CD10"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3204A10D" w14:textId="77777777" w:rsidR="00DC306F" w:rsidRPr="00CC58EC" w:rsidRDefault="00DC306F" w:rsidP="00B8587B">
            <w:pPr>
              <w:pStyle w:val="acctfourfigures"/>
              <w:spacing w:line="240" w:lineRule="atLeast"/>
              <w:ind w:firstLine="136"/>
              <w:jc w:val="right"/>
              <w:rPr>
                <w:szCs w:val="22"/>
              </w:rPr>
            </w:pPr>
          </w:p>
        </w:tc>
        <w:tc>
          <w:tcPr>
            <w:tcW w:w="1409" w:type="dxa"/>
          </w:tcPr>
          <w:p w14:paraId="76A33913"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68ADE238" w14:textId="77777777" w:rsidTr="00B8587B">
        <w:trPr>
          <w:cantSplit/>
          <w:trHeight w:val="298"/>
        </w:trPr>
        <w:tc>
          <w:tcPr>
            <w:tcW w:w="3240" w:type="dxa"/>
          </w:tcPr>
          <w:p w14:paraId="77459F23" w14:textId="77777777" w:rsidR="00DC306F" w:rsidRPr="00CC58EC" w:rsidRDefault="00DC306F" w:rsidP="00B8587B">
            <w:pPr>
              <w:spacing w:line="240" w:lineRule="atLeast"/>
              <w:ind w:left="388" w:hanging="360"/>
              <w:rPr>
                <w:szCs w:val="22"/>
              </w:rPr>
            </w:pPr>
            <w:r w:rsidRPr="00CC58EC">
              <w:rPr>
                <w:szCs w:val="22"/>
              </w:rPr>
              <w:t>5th year</w:t>
            </w:r>
          </w:p>
        </w:tc>
        <w:tc>
          <w:tcPr>
            <w:tcW w:w="1440" w:type="dxa"/>
          </w:tcPr>
          <w:p w14:paraId="44F6FE9F" w14:textId="77777777" w:rsidR="00DC306F" w:rsidRPr="00CC58EC" w:rsidRDefault="00DC306F" w:rsidP="00B8587B">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5292EBCF" w14:textId="77777777" w:rsidR="00DC306F" w:rsidRPr="00CC58EC" w:rsidRDefault="00DC306F" w:rsidP="00B8587B">
            <w:pPr>
              <w:pStyle w:val="acctfourfigures"/>
              <w:spacing w:line="240" w:lineRule="atLeast"/>
              <w:ind w:firstLine="136"/>
              <w:jc w:val="right"/>
              <w:rPr>
                <w:szCs w:val="22"/>
              </w:rPr>
            </w:pPr>
          </w:p>
        </w:tc>
        <w:tc>
          <w:tcPr>
            <w:tcW w:w="1364" w:type="dxa"/>
          </w:tcPr>
          <w:p w14:paraId="696D3A11"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rPr>
              <w:t>27,466</w:t>
            </w:r>
          </w:p>
        </w:tc>
        <w:tc>
          <w:tcPr>
            <w:tcW w:w="193" w:type="dxa"/>
            <w:vAlign w:val="bottom"/>
          </w:tcPr>
          <w:p w14:paraId="1E597E29" w14:textId="77777777" w:rsidR="00DC306F" w:rsidRPr="00CC58EC" w:rsidRDefault="00DC306F" w:rsidP="00B8587B">
            <w:pPr>
              <w:pStyle w:val="acctfourfigures"/>
              <w:spacing w:line="240" w:lineRule="atLeast"/>
              <w:ind w:firstLine="136"/>
              <w:jc w:val="right"/>
              <w:rPr>
                <w:szCs w:val="22"/>
              </w:rPr>
            </w:pPr>
          </w:p>
        </w:tc>
        <w:tc>
          <w:tcPr>
            <w:tcW w:w="1396" w:type="dxa"/>
          </w:tcPr>
          <w:p w14:paraId="6A49B885"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2938A70D" w14:textId="77777777" w:rsidR="00DC306F" w:rsidRPr="00CC58EC" w:rsidRDefault="00DC306F" w:rsidP="00B8587B">
            <w:pPr>
              <w:pStyle w:val="acctfourfigures"/>
              <w:spacing w:line="240" w:lineRule="atLeast"/>
              <w:ind w:firstLine="136"/>
              <w:jc w:val="right"/>
              <w:rPr>
                <w:szCs w:val="22"/>
              </w:rPr>
            </w:pPr>
          </w:p>
        </w:tc>
        <w:tc>
          <w:tcPr>
            <w:tcW w:w="1409" w:type="dxa"/>
          </w:tcPr>
          <w:p w14:paraId="7D6D644D"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6257901E" w14:textId="77777777" w:rsidTr="00B8587B">
        <w:trPr>
          <w:cantSplit/>
          <w:trHeight w:val="298"/>
        </w:trPr>
        <w:tc>
          <w:tcPr>
            <w:tcW w:w="3240" w:type="dxa"/>
          </w:tcPr>
          <w:p w14:paraId="71CC6F1C" w14:textId="77777777" w:rsidR="00DC306F" w:rsidRPr="00CC58EC" w:rsidRDefault="00DC306F" w:rsidP="00B8587B">
            <w:pPr>
              <w:spacing w:line="240" w:lineRule="atLeast"/>
              <w:ind w:left="388" w:hanging="360"/>
              <w:rPr>
                <w:szCs w:val="22"/>
              </w:rPr>
            </w:pPr>
            <w:r w:rsidRPr="00CC58EC">
              <w:rPr>
                <w:szCs w:val="22"/>
              </w:rPr>
              <w:t>After 5th year</w:t>
            </w:r>
          </w:p>
        </w:tc>
        <w:tc>
          <w:tcPr>
            <w:tcW w:w="1440" w:type="dxa"/>
            <w:tcBorders>
              <w:bottom w:val="single" w:sz="4" w:space="0" w:color="auto"/>
            </w:tcBorders>
          </w:tcPr>
          <w:p w14:paraId="4ACF6D2C" w14:textId="77777777" w:rsidR="00DC306F" w:rsidRPr="00CC58EC" w:rsidRDefault="00DC306F" w:rsidP="00B8587B">
            <w:pPr>
              <w:pStyle w:val="acctfourfigures"/>
              <w:tabs>
                <w:tab w:val="clear" w:pos="765"/>
                <w:tab w:val="decimal" w:pos="731"/>
              </w:tabs>
              <w:spacing w:line="240" w:lineRule="atLeast"/>
              <w:ind w:left="-782" w:right="11" w:firstLine="918"/>
              <w:jc w:val="right"/>
              <w:rPr>
                <w:szCs w:val="22"/>
                <w:lang w:val="en-US"/>
              </w:rPr>
            </w:pPr>
            <w:r w:rsidRPr="00CC58EC">
              <w:rPr>
                <w:szCs w:val="22"/>
                <w:lang w:val="en-US"/>
              </w:rPr>
              <w:t>347,899</w:t>
            </w:r>
          </w:p>
        </w:tc>
        <w:tc>
          <w:tcPr>
            <w:tcW w:w="183" w:type="dxa"/>
            <w:vAlign w:val="bottom"/>
          </w:tcPr>
          <w:p w14:paraId="129C0F52" w14:textId="77777777" w:rsidR="00DC306F" w:rsidRPr="00CC58EC" w:rsidRDefault="00DC306F" w:rsidP="00B8587B">
            <w:pPr>
              <w:pStyle w:val="acctfourfigures"/>
              <w:spacing w:line="240" w:lineRule="atLeast"/>
              <w:ind w:firstLine="136"/>
              <w:jc w:val="right"/>
              <w:rPr>
                <w:szCs w:val="22"/>
              </w:rPr>
            </w:pPr>
          </w:p>
        </w:tc>
        <w:tc>
          <w:tcPr>
            <w:tcW w:w="1364" w:type="dxa"/>
            <w:tcBorders>
              <w:bottom w:val="single" w:sz="4" w:space="0" w:color="auto"/>
            </w:tcBorders>
          </w:tcPr>
          <w:p w14:paraId="08048A92"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rFonts w:cstheme="minorBidi"/>
                <w:szCs w:val="22"/>
                <w:lang w:val="en-US" w:bidi="th-TH"/>
              </w:rPr>
              <w:t>329</w:t>
            </w:r>
            <w:r w:rsidRPr="00CC58EC">
              <w:rPr>
                <w:szCs w:val="22"/>
              </w:rPr>
              <w:t>,035</w:t>
            </w:r>
          </w:p>
        </w:tc>
        <w:tc>
          <w:tcPr>
            <w:tcW w:w="193" w:type="dxa"/>
            <w:vAlign w:val="bottom"/>
          </w:tcPr>
          <w:p w14:paraId="3144A4FC" w14:textId="77777777" w:rsidR="00DC306F" w:rsidRPr="00CC58EC" w:rsidRDefault="00DC306F" w:rsidP="00B8587B">
            <w:pPr>
              <w:pStyle w:val="acctfourfigures"/>
              <w:spacing w:line="240" w:lineRule="atLeast"/>
              <w:ind w:firstLine="136"/>
              <w:jc w:val="right"/>
              <w:rPr>
                <w:szCs w:val="22"/>
              </w:rPr>
            </w:pPr>
          </w:p>
        </w:tc>
        <w:tc>
          <w:tcPr>
            <w:tcW w:w="1396" w:type="dxa"/>
            <w:tcBorders>
              <w:bottom w:val="single" w:sz="4" w:space="0" w:color="auto"/>
            </w:tcBorders>
          </w:tcPr>
          <w:p w14:paraId="317A15E3" w14:textId="77777777" w:rsidR="00DC306F" w:rsidRPr="00CC58EC" w:rsidRDefault="00DC306F" w:rsidP="00B8587B">
            <w:pPr>
              <w:pStyle w:val="acctfourfigures"/>
              <w:tabs>
                <w:tab w:val="clear" w:pos="765"/>
                <w:tab w:val="decimal" w:pos="731"/>
              </w:tabs>
              <w:spacing w:line="240" w:lineRule="atLeast"/>
              <w:ind w:right="10" w:firstLine="136"/>
              <w:jc w:val="right"/>
              <w:rPr>
                <w:szCs w:val="22"/>
                <w:lang w:val="en-US"/>
              </w:rPr>
            </w:pPr>
            <w:r w:rsidRPr="00CC58EC">
              <w:rPr>
                <w:szCs w:val="22"/>
                <w:lang w:val="en-US"/>
              </w:rPr>
              <w:t>46,330</w:t>
            </w:r>
          </w:p>
        </w:tc>
        <w:tc>
          <w:tcPr>
            <w:tcW w:w="193" w:type="dxa"/>
            <w:vAlign w:val="bottom"/>
          </w:tcPr>
          <w:p w14:paraId="33A6841A" w14:textId="77777777" w:rsidR="00DC306F" w:rsidRPr="00CC58EC" w:rsidRDefault="00DC306F" w:rsidP="00B8587B">
            <w:pPr>
              <w:pStyle w:val="acctfourfigures"/>
              <w:spacing w:line="240" w:lineRule="atLeast"/>
              <w:ind w:firstLine="136"/>
              <w:jc w:val="right"/>
              <w:rPr>
                <w:szCs w:val="22"/>
              </w:rPr>
            </w:pPr>
          </w:p>
        </w:tc>
        <w:tc>
          <w:tcPr>
            <w:tcW w:w="1409" w:type="dxa"/>
            <w:tcBorders>
              <w:bottom w:val="single" w:sz="4" w:space="0" w:color="auto"/>
            </w:tcBorders>
          </w:tcPr>
          <w:p w14:paraId="16269CBC" w14:textId="77777777" w:rsidR="00DC306F" w:rsidRPr="00CC58EC" w:rsidRDefault="00DC306F" w:rsidP="00B8587B">
            <w:pPr>
              <w:pStyle w:val="acctfourfigures"/>
              <w:tabs>
                <w:tab w:val="clear" w:pos="765"/>
                <w:tab w:val="decimal" w:pos="550"/>
              </w:tabs>
              <w:spacing w:line="240" w:lineRule="atLeast"/>
              <w:ind w:right="11" w:firstLine="136"/>
              <w:jc w:val="right"/>
              <w:rPr>
                <w:szCs w:val="22"/>
                <w:lang w:val="en-US"/>
              </w:rPr>
            </w:pPr>
            <w:r w:rsidRPr="00CC58EC">
              <w:rPr>
                <w:szCs w:val="22"/>
              </w:rPr>
              <w:t>-</w:t>
            </w:r>
          </w:p>
        </w:tc>
      </w:tr>
      <w:tr w:rsidR="00DC306F" w:rsidRPr="00CC58EC" w14:paraId="39A977EE" w14:textId="77777777" w:rsidTr="00B8587B">
        <w:trPr>
          <w:cantSplit/>
          <w:trHeight w:val="276"/>
        </w:trPr>
        <w:tc>
          <w:tcPr>
            <w:tcW w:w="3240" w:type="dxa"/>
          </w:tcPr>
          <w:p w14:paraId="5440B51A" w14:textId="77777777" w:rsidR="00DC306F" w:rsidRPr="00CC58EC" w:rsidRDefault="00DC306F" w:rsidP="00B8587B">
            <w:pPr>
              <w:spacing w:line="240" w:lineRule="atLeast"/>
              <w:ind w:left="388" w:hanging="360"/>
              <w:rPr>
                <w:b/>
                <w:bCs/>
                <w:szCs w:val="22"/>
              </w:rPr>
            </w:pPr>
            <w:r w:rsidRPr="00CC58EC">
              <w:rPr>
                <w:b/>
                <w:bCs/>
                <w:szCs w:val="22"/>
              </w:rPr>
              <w:t>Total</w:t>
            </w:r>
          </w:p>
        </w:tc>
        <w:tc>
          <w:tcPr>
            <w:tcW w:w="1440" w:type="dxa"/>
            <w:tcBorders>
              <w:top w:val="single" w:sz="4" w:space="0" w:color="auto"/>
              <w:bottom w:val="double" w:sz="4" w:space="0" w:color="auto"/>
            </w:tcBorders>
          </w:tcPr>
          <w:p w14:paraId="517076FE" w14:textId="77777777" w:rsidR="00DC306F" w:rsidRPr="00CC58EC" w:rsidRDefault="00DC306F" w:rsidP="00B8587B">
            <w:pPr>
              <w:pStyle w:val="acctfourfigures"/>
              <w:tabs>
                <w:tab w:val="clear" w:pos="765"/>
                <w:tab w:val="decimal" w:pos="731"/>
              </w:tabs>
              <w:spacing w:line="240" w:lineRule="atLeast"/>
              <w:ind w:left="-782" w:right="11" w:firstLine="918"/>
              <w:jc w:val="right"/>
              <w:rPr>
                <w:b/>
                <w:bCs/>
                <w:szCs w:val="22"/>
                <w:lang w:val="en-US"/>
              </w:rPr>
            </w:pPr>
            <w:r w:rsidRPr="00CC58EC">
              <w:rPr>
                <w:b/>
                <w:bCs/>
                <w:szCs w:val="22"/>
                <w:lang w:val="en-US"/>
              </w:rPr>
              <w:t>496,619</w:t>
            </w:r>
          </w:p>
        </w:tc>
        <w:tc>
          <w:tcPr>
            <w:tcW w:w="183" w:type="dxa"/>
            <w:vAlign w:val="bottom"/>
          </w:tcPr>
          <w:p w14:paraId="6291D23A" w14:textId="77777777" w:rsidR="00DC306F" w:rsidRPr="00CC58EC" w:rsidRDefault="00DC306F" w:rsidP="00B8587B">
            <w:pPr>
              <w:pStyle w:val="acctfourfigures"/>
              <w:spacing w:line="240" w:lineRule="atLeast"/>
              <w:ind w:firstLine="136"/>
              <w:jc w:val="right"/>
              <w:rPr>
                <w:b/>
                <w:bCs/>
                <w:szCs w:val="22"/>
              </w:rPr>
            </w:pPr>
          </w:p>
        </w:tc>
        <w:tc>
          <w:tcPr>
            <w:tcW w:w="1364" w:type="dxa"/>
            <w:tcBorders>
              <w:top w:val="single" w:sz="4" w:space="0" w:color="auto"/>
              <w:bottom w:val="double" w:sz="4" w:space="0" w:color="auto"/>
            </w:tcBorders>
          </w:tcPr>
          <w:p w14:paraId="0F3AE0C0" w14:textId="77777777" w:rsidR="00DC306F" w:rsidRPr="00CC58EC" w:rsidRDefault="00DC306F" w:rsidP="00B8587B">
            <w:pPr>
              <w:pStyle w:val="acctfourfigures"/>
              <w:tabs>
                <w:tab w:val="clear" w:pos="765"/>
                <w:tab w:val="decimal" w:pos="731"/>
              </w:tabs>
              <w:spacing w:line="240" w:lineRule="atLeast"/>
              <w:ind w:right="10" w:firstLine="136"/>
              <w:jc w:val="right"/>
              <w:rPr>
                <w:rFonts w:cs="Angsana New"/>
                <w:b/>
                <w:bCs/>
                <w:szCs w:val="22"/>
                <w:lang w:val="en-US" w:bidi="th-TH"/>
              </w:rPr>
            </w:pPr>
            <w:r w:rsidRPr="00CC58EC">
              <w:rPr>
                <w:b/>
                <w:bCs/>
                <w:szCs w:val="22"/>
                <w:lang w:val="en-US"/>
              </w:rPr>
              <w:t>466,365</w:t>
            </w:r>
          </w:p>
        </w:tc>
        <w:tc>
          <w:tcPr>
            <w:tcW w:w="193" w:type="dxa"/>
            <w:vAlign w:val="bottom"/>
          </w:tcPr>
          <w:p w14:paraId="60CCEBE2" w14:textId="77777777" w:rsidR="00DC306F" w:rsidRPr="00CC58EC" w:rsidRDefault="00DC306F" w:rsidP="00B8587B">
            <w:pPr>
              <w:pStyle w:val="acctfourfigures"/>
              <w:spacing w:line="240" w:lineRule="atLeast"/>
              <w:ind w:firstLine="136"/>
              <w:jc w:val="right"/>
              <w:rPr>
                <w:b/>
                <w:bCs/>
                <w:szCs w:val="22"/>
              </w:rPr>
            </w:pPr>
          </w:p>
        </w:tc>
        <w:tc>
          <w:tcPr>
            <w:tcW w:w="1396" w:type="dxa"/>
            <w:tcBorders>
              <w:top w:val="single" w:sz="4" w:space="0" w:color="auto"/>
              <w:bottom w:val="double" w:sz="4" w:space="0" w:color="auto"/>
            </w:tcBorders>
          </w:tcPr>
          <w:p w14:paraId="3082178B" w14:textId="77777777" w:rsidR="00DC306F" w:rsidRPr="00CC58EC" w:rsidRDefault="00DC306F" w:rsidP="00B8587B">
            <w:pPr>
              <w:pStyle w:val="acctfourfigures"/>
              <w:tabs>
                <w:tab w:val="clear" w:pos="765"/>
                <w:tab w:val="decimal" w:pos="731"/>
              </w:tabs>
              <w:spacing w:line="240" w:lineRule="atLeast"/>
              <w:ind w:right="10" w:firstLine="136"/>
              <w:jc w:val="right"/>
              <w:rPr>
                <w:b/>
                <w:bCs/>
                <w:szCs w:val="22"/>
                <w:lang w:val="en-US"/>
              </w:rPr>
            </w:pPr>
            <w:r w:rsidRPr="00CC58EC">
              <w:rPr>
                <w:b/>
                <w:bCs/>
                <w:szCs w:val="22"/>
                <w:lang w:val="en-US"/>
              </w:rPr>
              <w:t>57,720</w:t>
            </w:r>
          </w:p>
        </w:tc>
        <w:tc>
          <w:tcPr>
            <w:tcW w:w="193" w:type="dxa"/>
            <w:vAlign w:val="bottom"/>
          </w:tcPr>
          <w:p w14:paraId="09CDEC31" w14:textId="77777777" w:rsidR="00DC306F" w:rsidRPr="00CC58EC" w:rsidRDefault="00DC306F" w:rsidP="00B8587B">
            <w:pPr>
              <w:pStyle w:val="acctfourfigures"/>
              <w:spacing w:line="240" w:lineRule="atLeast"/>
              <w:ind w:firstLine="136"/>
              <w:jc w:val="right"/>
              <w:rPr>
                <w:b/>
                <w:bCs/>
                <w:szCs w:val="22"/>
              </w:rPr>
            </w:pPr>
            <w:r w:rsidRPr="00CC58EC">
              <w:rPr>
                <w:b/>
                <w:bCs/>
                <w:szCs w:val="22"/>
              </w:rPr>
              <w:t>1</w:t>
            </w:r>
          </w:p>
        </w:tc>
        <w:tc>
          <w:tcPr>
            <w:tcW w:w="1409" w:type="dxa"/>
            <w:tcBorders>
              <w:top w:val="single" w:sz="4" w:space="0" w:color="auto"/>
              <w:bottom w:val="double" w:sz="4" w:space="0" w:color="auto"/>
            </w:tcBorders>
          </w:tcPr>
          <w:p w14:paraId="3BEACC39" w14:textId="77777777" w:rsidR="00DC306F" w:rsidRPr="00CC58EC" w:rsidRDefault="00DC306F" w:rsidP="00B8587B">
            <w:pPr>
              <w:pStyle w:val="acctfourfigures"/>
              <w:tabs>
                <w:tab w:val="clear" w:pos="765"/>
                <w:tab w:val="decimal" w:pos="550"/>
              </w:tabs>
              <w:spacing w:line="240" w:lineRule="atLeast"/>
              <w:ind w:right="11" w:firstLine="136"/>
              <w:jc w:val="right"/>
              <w:rPr>
                <w:b/>
                <w:bCs/>
                <w:szCs w:val="22"/>
                <w:lang w:val="en-US"/>
              </w:rPr>
            </w:pPr>
            <w:r w:rsidRPr="00CC58EC">
              <w:rPr>
                <w:b/>
                <w:bCs/>
                <w:szCs w:val="22"/>
              </w:rPr>
              <w:t>-</w:t>
            </w:r>
          </w:p>
        </w:tc>
      </w:tr>
    </w:tbl>
    <w:p w14:paraId="6A58562F" w14:textId="77777777" w:rsidR="00DC306F" w:rsidRPr="00CC58EC" w:rsidRDefault="00DC306F" w:rsidP="00CC58EC">
      <w:pPr>
        <w:tabs>
          <w:tab w:val="left" w:pos="9450"/>
        </w:tabs>
        <w:ind w:left="540"/>
        <w:jc w:val="both"/>
        <w:rPr>
          <w:rFonts w:cs="Times New Roman"/>
          <w:szCs w:val="22"/>
        </w:rPr>
      </w:pPr>
    </w:p>
    <w:p w14:paraId="551968A9" w14:textId="25D7C079" w:rsidR="006701A1" w:rsidRPr="001C3DD4" w:rsidRDefault="00686103" w:rsidP="001C3DD4">
      <w:pPr>
        <w:tabs>
          <w:tab w:val="left" w:pos="540"/>
        </w:tabs>
        <w:spacing w:line="240" w:lineRule="atLeast"/>
        <w:rPr>
          <w:rFonts w:cs="Times New Roman"/>
          <w:b/>
          <w:bCs/>
          <w:szCs w:val="22"/>
        </w:rPr>
        <w:sectPr w:rsidR="006701A1" w:rsidRPr="001C3DD4" w:rsidSect="006F612D">
          <w:footnotePr>
            <w:numFmt w:val="lowerRoman"/>
          </w:footnotePr>
          <w:endnotePr>
            <w:numFmt w:val="decimal"/>
          </w:endnotePr>
          <w:pgSz w:w="11909" w:h="16834" w:code="9"/>
          <w:pgMar w:top="691" w:right="1152" w:bottom="576" w:left="1152" w:header="720" w:footer="720" w:gutter="0"/>
          <w:cols w:space="720"/>
          <w:noEndnote/>
          <w:docGrid w:linePitch="360"/>
        </w:sectPr>
      </w:pPr>
      <w:r w:rsidRPr="00865197">
        <w:rPr>
          <w:rFonts w:cs="Times New Roman"/>
          <w:b/>
          <w:bCs/>
          <w:szCs w:val="22"/>
        </w:rPr>
        <w:br w:type="page"/>
      </w:r>
    </w:p>
    <w:p w14:paraId="4AD10006" w14:textId="01B44518" w:rsidR="006F2EAB" w:rsidRPr="001C3DD4" w:rsidRDefault="006F2EAB" w:rsidP="006F2EAB">
      <w:pPr>
        <w:tabs>
          <w:tab w:val="left" w:pos="1800"/>
        </w:tabs>
        <w:ind w:left="547" w:hanging="547"/>
        <w:jc w:val="both"/>
        <w:rPr>
          <w:rFonts w:cs="Times New Roman"/>
          <w:b/>
          <w:bCs/>
          <w:sz w:val="24"/>
          <w:szCs w:val="24"/>
        </w:rPr>
      </w:pPr>
      <w:r w:rsidRPr="001C3DD4">
        <w:rPr>
          <w:rFonts w:cs="Times New Roman"/>
          <w:b/>
          <w:bCs/>
          <w:sz w:val="24"/>
          <w:szCs w:val="24"/>
        </w:rPr>
        <w:lastRenderedPageBreak/>
        <w:t>1</w:t>
      </w:r>
      <w:r w:rsidR="000B0F96" w:rsidRPr="001C3DD4">
        <w:rPr>
          <w:b/>
          <w:bCs/>
          <w:sz w:val="24"/>
          <w:szCs w:val="24"/>
        </w:rPr>
        <w:t>5</w:t>
      </w:r>
      <w:r w:rsidRPr="001C3DD4">
        <w:rPr>
          <w:rFonts w:cs="Times New Roman"/>
          <w:b/>
          <w:bCs/>
          <w:sz w:val="24"/>
          <w:szCs w:val="24"/>
        </w:rPr>
        <w:t xml:space="preserve">    </w:t>
      </w:r>
      <w:r w:rsidR="00EF1D14" w:rsidRPr="001C3DD4">
        <w:rPr>
          <w:rFonts w:cs="Times New Roman"/>
          <w:b/>
          <w:bCs/>
          <w:sz w:val="24"/>
          <w:szCs w:val="24"/>
        </w:rPr>
        <w:t xml:space="preserve"> </w:t>
      </w:r>
      <w:r w:rsidRPr="001C3DD4">
        <w:rPr>
          <w:rFonts w:cs="Times New Roman"/>
          <w:b/>
          <w:bCs/>
          <w:sz w:val="24"/>
          <w:szCs w:val="24"/>
        </w:rPr>
        <w:t>Other intangible assets</w:t>
      </w:r>
      <w:r w:rsidRPr="001C3DD4">
        <w:rPr>
          <w:rFonts w:cs="Times New Roman"/>
          <w:b/>
          <w:bCs/>
          <w:sz w:val="24"/>
          <w:szCs w:val="24"/>
          <w:cs/>
        </w:rPr>
        <w:t xml:space="preserve"> </w:t>
      </w:r>
    </w:p>
    <w:p w14:paraId="4EFABDD8" w14:textId="77777777" w:rsidR="006F2EAB" w:rsidRPr="00865197" w:rsidRDefault="006F2EAB" w:rsidP="006F2EAB">
      <w:pPr>
        <w:spacing w:line="240" w:lineRule="atLeast"/>
        <w:ind w:firstLine="540"/>
        <w:jc w:val="thaiDistribute"/>
        <w:rPr>
          <w:rFonts w:cs="Times New Roman"/>
          <w:sz w:val="20"/>
          <w:szCs w:val="20"/>
        </w:rPr>
      </w:pPr>
    </w:p>
    <w:p w14:paraId="0451F53E" w14:textId="77777777" w:rsidR="006F2EAB" w:rsidRPr="001C3DD4" w:rsidRDefault="006F2EAB" w:rsidP="006F2EAB">
      <w:pPr>
        <w:spacing w:line="240" w:lineRule="atLeast"/>
        <w:ind w:firstLine="540"/>
        <w:jc w:val="thaiDistribute"/>
        <w:rPr>
          <w:rFonts w:cs="Times New Roman"/>
          <w:szCs w:val="22"/>
        </w:rPr>
      </w:pPr>
      <w:r w:rsidRPr="001C3DD4">
        <w:rPr>
          <w:rFonts w:cs="Times New Roman"/>
          <w:szCs w:val="22"/>
        </w:rPr>
        <w:t>Movements in other intangible assets during the years ended 31 December were as follows:</w:t>
      </w:r>
    </w:p>
    <w:p w14:paraId="573A02F8" w14:textId="77777777" w:rsidR="006F2EAB" w:rsidRPr="00865197" w:rsidRDefault="006F2EAB" w:rsidP="00FB41FC">
      <w:pPr>
        <w:spacing w:line="240" w:lineRule="atLeast"/>
        <w:ind w:firstLine="540"/>
        <w:jc w:val="thaiDistribute"/>
        <w:rPr>
          <w:rFonts w:cs="Times New Roman"/>
          <w:sz w:val="20"/>
          <w:szCs w:val="20"/>
        </w:rPr>
      </w:pPr>
    </w:p>
    <w:tbl>
      <w:tblPr>
        <w:tblW w:w="13745" w:type="dxa"/>
        <w:tblInd w:w="477" w:type="dxa"/>
        <w:tblLayout w:type="fixed"/>
        <w:tblLook w:val="0000" w:firstRow="0" w:lastRow="0" w:firstColumn="0" w:lastColumn="0" w:noHBand="0" w:noVBand="0"/>
      </w:tblPr>
      <w:tblGrid>
        <w:gridCol w:w="3573"/>
        <w:gridCol w:w="1890"/>
        <w:gridCol w:w="270"/>
        <w:gridCol w:w="1800"/>
        <w:gridCol w:w="270"/>
        <w:gridCol w:w="1710"/>
        <w:gridCol w:w="270"/>
        <w:gridCol w:w="1890"/>
        <w:gridCol w:w="270"/>
        <w:gridCol w:w="1802"/>
      </w:tblGrid>
      <w:tr w:rsidR="00686103" w:rsidRPr="00865197" w14:paraId="39CB1949" w14:textId="77777777" w:rsidTr="00D60678">
        <w:trPr>
          <w:trHeight w:val="60"/>
        </w:trPr>
        <w:tc>
          <w:tcPr>
            <w:tcW w:w="3573" w:type="dxa"/>
            <w:vAlign w:val="bottom"/>
          </w:tcPr>
          <w:p w14:paraId="406A1B7E" w14:textId="77777777" w:rsidR="00686103" w:rsidRPr="00865197" w:rsidRDefault="00686103" w:rsidP="00371B3A">
            <w:pPr>
              <w:ind w:left="114" w:right="-108"/>
              <w:jc w:val="both"/>
              <w:rPr>
                <w:rFonts w:cs="Times New Roman"/>
                <w:sz w:val="20"/>
                <w:szCs w:val="20"/>
                <w:cs/>
              </w:rPr>
            </w:pPr>
          </w:p>
        </w:tc>
        <w:tc>
          <w:tcPr>
            <w:tcW w:w="10172" w:type="dxa"/>
            <w:gridSpan w:val="9"/>
            <w:vAlign w:val="bottom"/>
          </w:tcPr>
          <w:p w14:paraId="4AAC2FE4" w14:textId="77777777" w:rsidR="00686103" w:rsidRPr="00865197" w:rsidRDefault="00686103" w:rsidP="00371B3A">
            <w:pPr>
              <w:ind w:right="-72"/>
              <w:jc w:val="center"/>
              <w:rPr>
                <w:rFonts w:cs="Times New Roman"/>
                <w:sz w:val="20"/>
                <w:szCs w:val="20"/>
              </w:rPr>
            </w:pPr>
            <w:r w:rsidRPr="00865197">
              <w:rPr>
                <w:rFonts w:cs="Times New Roman"/>
                <w:b/>
                <w:bCs/>
                <w:spacing w:val="-4"/>
                <w:sz w:val="20"/>
                <w:szCs w:val="20"/>
              </w:rPr>
              <w:t>Consolidated financial statements</w:t>
            </w:r>
          </w:p>
        </w:tc>
      </w:tr>
      <w:tr w:rsidR="003B7B2A" w:rsidRPr="00865197" w14:paraId="5C2FF924" w14:textId="77777777" w:rsidTr="003B7B2A">
        <w:trPr>
          <w:trHeight w:val="60"/>
        </w:trPr>
        <w:tc>
          <w:tcPr>
            <w:tcW w:w="3573" w:type="dxa"/>
            <w:vAlign w:val="bottom"/>
          </w:tcPr>
          <w:p w14:paraId="3F95D7F1" w14:textId="77777777" w:rsidR="003B7B2A" w:rsidRPr="00865197" w:rsidRDefault="003B7B2A" w:rsidP="00371B3A">
            <w:pPr>
              <w:ind w:left="114" w:right="-108"/>
              <w:jc w:val="both"/>
              <w:rPr>
                <w:rFonts w:cs="Times New Roman"/>
                <w:sz w:val="20"/>
                <w:szCs w:val="20"/>
                <w:cs/>
              </w:rPr>
            </w:pPr>
          </w:p>
        </w:tc>
        <w:tc>
          <w:tcPr>
            <w:tcW w:w="1890" w:type="dxa"/>
            <w:vAlign w:val="bottom"/>
          </w:tcPr>
          <w:p w14:paraId="728A0AE5" w14:textId="77777777" w:rsidR="003B7B2A" w:rsidRPr="00865197" w:rsidRDefault="003B7B2A" w:rsidP="00371B3A">
            <w:pPr>
              <w:ind w:right="-72"/>
              <w:jc w:val="center"/>
              <w:rPr>
                <w:rFonts w:cs="Times New Roman"/>
                <w:sz w:val="20"/>
                <w:szCs w:val="20"/>
              </w:rPr>
            </w:pPr>
            <w:r w:rsidRPr="00865197">
              <w:rPr>
                <w:rFonts w:cs="Times New Roman"/>
                <w:sz w:val="20"/>
                <w:szCs w:val="20"/>
              </w:rPr>
              <w:t xml:space="preserve">At </w:t>
            </w:r>
          </w:p>
          <w:p w14:paraId="34D0E4EF" w14:textId="77777777" w:rsidR="003B7B2A" w:rsidRPr="00865197" w:rsidRDefault="003B7B2A" w:rsidP="00371B3A">
            <w:pPr>
              <w:ind w:right="-72"/>
              <w:jc w:val="center"/>
              <w:rPr>
                <w:rFonts w:cs="Times New Roman"/>
                <w:sz w:val="20"/>
                <w:szCs w:val="20"/>
              </w:rPr>
            </w:pPr>
            <w:r w:rsidRPr="00865197">
              <w:rPr>
                <w:rFonts w:cs="Times New Roman"/>
                <w:sz w:val="20"/>
                <w:szCs w:val="20"/>
              </w:rPr>
              <w:t>1 January</w:t>
            </w:r>
          </w:p>
          <w:p w14:paraId="4CEB7479" w14:textId="1BE3EE39" w:rsidR="003B7B2A" w:rsidRPr="00865197" w:rsidRDefault="003B7B2A" w:rsidP="00371B3A">
            <w:pPr>
              <w:ind w:right="-72"/>
              <w:jc w:val="center"/>
              <w:rPr>
                <w:rFonts w:cs="Times New Roman"/>
                <w:sz w:val="20"/>
                <w:szCs w:val="20"/>
              </w:rPr>
            </w:pPr>
            <w:r w:rsidRPr="00865197">
              <w:rPr>
                <w:rFonts w:cs="Times New Roman"/>
                <w:sz w:val="20"/>
                <w:szCs w:val="20"/>
              </w:rPr>
              <w:t>2023</w:t>
            </w:r>
          </w:p>
        </w:tc>
        <w:tc>
          <w:tcPr>
            <w:tcW w:w="270" w:type="dxa"/>
          </w:tcPr>
          <w:p w14:paraId="7FE02304" w14:textId="77777777" w:rsidR="003B7B2A" w:rsidRPr="00865197" w:rsidRDefault="003B7B2A" w:rsidP="00371B3A">
            <w:pPr>
              <w:ind w:right="-72"/>
              <w:jc w:val="center"/>
              <w:rPr>
                <w:rFonts w:cs="Times New Roman"/>
                <w:sz w:val="20"/>
                <w:szCs w:val="20"/>
              </w:rPr>
            </w:pPr>
          </w:p>
        </w:tc>
        <w:tc>
          <w:tcPr>
            <w:tcW w:w="1800" w:type="dxa"/>
          </w:tcPr>
          <w:p w14:paraId="54AC4138" w14:textId="77777777" w:rsidR="003B7B2A" w:rsidRPr="00865197" w:rsidRDefault="003B7B2A" w:rsidP="00371B3A">
            <w:pPr>
              <w:ind w:left="-299" w:right="-72" w:firstLine="299"/>
              <w:jc w:val="center"/>
              <w:rPr>
                <w:rFonts w:cs="Times New Roman"/>
                <w:sz w:val="20"/>
                <w:szCs w:val="20"/>
              </w:rPr>
            </w:pPr>
          </w:p>
          <w:p w14:paraId="6F4EE96B" w14:textId="77777777" w:rsidR="003B7B2A" w:rsidRPr="00865197" w:rsidRDefault="003B7B2A" w:rsidP="00371B3A">
            <w:pPr>
              <w:ind w:right="-72"/>
              <w:jc w:val="center"/>
              <w:rPr>
                <w:rFonts w:cs="Times New Roman"/>
                <w:sz w:val="20"/>
                <w:szCs w:val="20"/>
              </w:rPr>
            </w:pPr>
          </w:p>
          <w:p w14:paraId="3DE3EF01" w14:textId="7C67C643" w:rsidR="003B7B2A" w:rsidRPr="00865197" w:rsidRDefault="003B7B2A" w:rsidP="00371B3A">
            <w:pPr>
              <w:ind w:right="-72"/>
              <w:jc w:val="center"/>
              <w:rPr>
                <w:rFonts w:cs="Times New Roman"/>
                <w:sz w:val="20"/>
                <w:szCs w:val="20"/>
              </w:rPr>
            </w:pPr>
            <w:r w:rsidRPr="00865197">
              <w:rPr>
                <w:rFonts w:cs="Times New Roman"/>
                <w:sz w:val="20"/>
                <w:szCs w:val="20"/>
              </w:rPr>
              <w:t>Additions</w:t>
            </w:r>
            <w:r w:rsidR="00FC0C37">
              <w:rPr>
                <w:rFonts w:cs="Times New Roman"/>
                <w:sz w:val="20"/>
                <w:szCs w:val="20"/>
              </w:rPr>
              <w:t xml:space="preserve"> </w:t>
            </w:r>
            <w:r w:rsidR="006C7F9E">
              <w:rPr>
                <w:rFonts w:cs="Times New Roman"/>
                <w:sz w:val="20"/>
                <w:szCs w:val="20"/>
              </w:rPr>
              <w:t>(</w:t>
            </w:r>
            <w:r w:rsidR="00FC0C37">
              <w:rPr>
                <w:rFonts w:cs="Times New Roman"/>
                <w:sz w:val="20"/>
                <w:szCs w:val="20"/>
              </w:rPr>
              <w:t>disposals</w:t>
            </w:r>
            <w:r w:rsidR="006C7F9E">
              <w:rPr>
                <w:rFonts w:cs="Times New Roman"/>
                <w:sz w:val="20"/>
                <w:szCs w:val="20"/>
              </w:rPr>
              <w:t>)</w:t>
            </w:r>
          </w:p>
        </w:tc>
        <w:tc>
          <w:tcPr>
            <w:tcW w:w="270" w:type="dxa"/>
          </w:tcPr>
          <w:p w14:paraId="7B732042" w14:textId="77777777" w:rsidR="003B7B2A" w:rsidRPr="00865197" w:rsidRDefault="003B7B2A" w:rsidP="00371B3A">
            <w:pPr>
              <w:ind w:right="-72"/>
              <w:jc w:val="center"/>
              <w:rPr>
                <w:rFonts w:cs="Times New Roman"/>
                <w:sz w:val="20"/>
                <w:szCs w:val="20"/>
              </w:rPr>
            </w:pPr>
          </w:p>
        </w:tc>
        <w:tc>
          <w:tcPr>
            <w:tcW w:w="1710" w:type="dxa"/>
          </w:tcPr>
          <w:p w14:paraId="0AA98874" w14:textId="77777777" w:rsidR="003B7B2A" w:rsidRPr="00865197" w:rsidRDefault="003B7B2A" w:rsidP="00371B3A">
            <w:pPr>
              <w:ind w:right="-72"/>
              <w:jc w:val="center"/>
              <w:rPr>
                <w:rFonts w:cs="Times New Roman"/>
                <w:sz w:val="20"/>
                <w:szCs w:val="20"/>
              </w:rPr>
            </w:pPr>
          </w:p>
          <w:p w14:paraId="24E48303" w14:textId="77777777" w:rsidR="003B7B2A" w:rsidRPr="00865197" w:rsidRDefault="003B7B2A" w:rsidP="00371B3A">
            <w:pPr>
              <w:ind w:right="-72"/>
              <w:jc w:val="center"/>
              <w:rPr>
                <w:rFonts w:cs="Times New Roman"/>
                <w:sz w:val="20"/>
                <w:szCs w:val="20"/>
              </w:rPr>
            </w:pPr>
          </w:p>
          <w:p w14:paraId="6D82DEC2" w14:textId="77777777" w:rsidR="003B7B2A" w:rsidRPr="00865197" w:rsidRDefault="003B7B2A" w:rsidP="00371B3A">
            <w:pPr>
              <w:ind w:right="-72"/>
              <w:jc w:val="center"/>
              <w:rPr>
                <w:rFonts w:cs="Times New Roman"/>
                <w:sz w:val="20"/>
                <w:szCs w:val="20"/>
              </w:rPr>
            </w:pPr>
          </w:p>
          <w:p w14:paraId="50A89C0E" w14:textId="77777777" w:rsidR="003B7B2A" w:rsidRPr="00865197" w:rsidRDefault="003B7B2A" w:rsidP="00371B3A">
            <w:pPr>
              <w:ind w:right="-72"/>
              <w:jc w:val="center"/>
              <w:rPr>
                <w:rFonts w:cs="Times New Roman"/>
                <w:sz w:val="20"/>
                <w:szCs w:val="20"/>
              </w:rPr>
            </w:pPr>
            <w:r w:rsidRPr="00865197">
              <w:rPr>
                <w:rFonts w:cs="Times New Roman"/>
                <w:sz w:val="20"/>
                <w:szCs w:val="20"/>
              </w:rPr>
              <w:t>Transfers</w:t>
            </w:r>
          </w:p>
        </w:tc>
        <w:tc>
          <w:tcPr>
            <w:tcW w:w="270" w:type="dxa"/>
            <w:vAlign w:val="bottom"/>
          </w:tcPr>
          <w:p w14:paraId="6F77AE5C" w14:textId="77777777" w:rsidR="003B7B2A" w:rsidRPr="00865197" w:rsidRDefault="003B7B2A" w:rsidP="00371B3A">
            <w:pPr>
              <w:ind w:right="-72"/>
              <w:jc w:val="center"/>
              <w:rPr>
                <w:rFonts w:cs="Times New Roman"/>
                <w:sz w:val="20"/>
                <w:szCs w:val="20"/>
                <w:cs/>
              </w:rPr>
            </w:pPr>
          </w:p>
        </w:tc>
        <w:tc>
          <w:tcPr>
            <w:tcW w:w="1890" w:type="dxa"/>
            <w:vAlign w:val="bottom"/>
          </w:tcPr>
          <w:p w14:paraId="355E7EFF" w14:textId="77777777" w:rsidR="003B7B2A" w:rsidRPr="00865197" w:rsidRDefault="003B7B2A" w:rsidP="00371B3A">
            <w:pPr>
              <w:ind w:right="-72"/>
              <w:jc w:val="center"/>
              <w:rPr>
                <w:rFonts w:cs="Times New Roman"/>
                <w:spacing w:val="-4"/>
                <w:sz w:val="20"/>
                <w:szCs w:val="20"/>
              </w:rPr>
            </w:pPr>
            <w:r w:rsidRPr="00865197">
              <w:rPr>
                <w:rFonts w:cs="Times New Roman"/>
                <w:spacing w:val="-4"/>
                <w:sz w:val="20"/>
                <w:szCs w:val="20"/>
              </w:rPr>
              <w:t>Exchange gain (loss) on translating financial statements</w:t>
            </w:r>
          </w:p>
        </w:tc>
        <w:tc>
          <w:tcPr>
            <w:tcW w:w="270" w:type="dxa"/>
            <w:vAlign w:val="bottom"/>
          </w:tcPr>
          <w:p w14:paraId="5D68E120" w14:textId="2E20A4C9" w:rsidR="003B7B2A" w:rsidRPr="00865197" w:rsidRDefault="003B7B2A" w:rsidP="00371B3A">
            <w:pPr>
              <w:ind w:right="-72"/>
              <w:jc w:val="center"/>
              <w:rPr>
                <w:rFonts w:cs="Times New Roman"/>
                <w:spacing w:val="-4"/>
                <w:sz w:val="20"/>
                <w:szCs w:val="20"/>
              </w:rPr>
            </w:pPr>
          </w:p>
        </w:tc>
        <w:tc>
          <w:tcPr>
            <w:tcW w:w="1802" w:type="dxa"/>
            <w:vAlign w:val="bottom"/>
          </w:tcPr>
          <w:p w14:paraId="386C0800" w14:textId="77777777" w:rsidR="003B7B2A" w:rsidRPr="00865197" w:rsidRDefault="003B7B2A" w:rsidP="00371B3A">
            <w:pPr>
              <w:ind w:right="-72"/>
              <w:jc w:val="center"/>
              <w:rPr>
                <w:rFonts w:cs="Times New Roman"/>
                <w:sz w:val="20"/>
                <w:szCs w:val="20"/>
              </w:rPr>
            </w:pPr>
            <w:r w:rsidRPr="00865197">
              <w:rPr>
                <w:rFonts w:cs="Times New Roman"/>
                <w:sz w:val="20"/>
                <w:szCs w:val="20"/>
              </w:rPr>
              <w:t xml:space="preserve">At </w:t>
            </w:r>
          </w:p>
          <w:p w14:paraId="7C9194F6" w14:textId="77777777" w:rsidR="003B7B2A" w:rsidRDefault="003B7B2A" w:rsidP="00371B3A">
            <w:pPr>
              <w:ind w:right="-72"/>
              <w:jc w:val="center"/>
              <w:rPr>
                <w:rFonts w:cstheme="minorBidi"/>
                <w:sz w:val="20"/>
                <w:szCs w:val="20"/>
              </w:rPr>
            </w:pPr>
            <w:r w:rsidRPr="00865197">
              <w:rPr>
                <w:rFonts w:cs="Times New Roman"/>
                <w:sz w:val="20"/>
                <w:szCs w:val="20"/>
              </w:rPr>
              <w:t xml:space="preserve">31 December </w:t>
            </w:r>
          </w:p>
          <w:p w14:paraId="237BB734" w14:textId="2198C385" w:rsidR="003B7B2A" w:rsidRPr="00865197" w:rsidRDefault="003B7B2A" w:rsidP="00371B3A">
            <w:pPr>
              <w:ind w:right="-72"/>
              <w:jc w:val="center"/>
              <w:rPr>
                <w:rFonts w:cs="Times New Roman"/>
                <w:sz w:val="20"/>
                <w:szCs w:val="20"/>
              </w:rPr>
            </w:pPr>
            <w:r w:rsidRPr="00865197">
              <w:rPr>
                <w:rFonts w:cs="Times New Roman"/>
                <w:sz w:val="20"/>
                <w:szCs w:val="20"/>
              </w:rPr>
              <w:t>2023</w:t>
            </w:r>
          </w:p>
        </w:tc>
      </w:tr>
      <w:tr w:rsidR="00686103" w:rsidRPr="00865197" w14:paraId="048399D5" w14:textId="77777777" w:rsidTr="00D60678">
        <w:trPr>
          <w:trHeight w:val="60"/>
        </w:trPr>
        <w:tc>
          <w:tcPr>
            <w:tcW w:w="3573" w:type="dxa"/>
            <w:vAlign w:val="bottom"/>
          </w:tcPr>
          <w:p w14:paraId="3775BD36" w14:textId="77777777" w:rsidR="00686103" w:rsidRPr="00865197" w:rsidRDefault="00686103" w:rsidP="00371B3A">
            <w:pPr>
              <w:ind w:left="114" w:right="-108"/>
              <w:jc w:val="both"/>
              <w:rPr>
                <w:rFonts w:cs="Times New Roman"/>
                <w:sz w:val="20"/>
                <w:szCs w:val="20"/>
                <w:cs/>
              </w:rPr>
            </w:pPr>
          </w:p>
        </w:tc>
        <w:tc>
          <w:tcPr>
            <w:tcW w:w="10172" w:type="dxa"/>
            <w:gridSpan w:val="9"/>
            <w:vAlign w:val="bottom"/>
          </w:tcPr>
          <w:p w14:paraId="46D75D71" w14:textId="77777777" w:rsidR="00686103" w:rsidRPr="00865197" w:rsidRDefault="00686103" w:rsidP="00371B3A">
            <w:pPr>
              <w:ind w:right="-72"/>
              <w:jc w:val="center"/>
              <w:rPr>
                <w:rFonts w:cs="Times New Roman"/>
                <w:sz w:val="20"/>
                <w:szCs w:val="20"/>
              </w:rPr>
            </w:pPr>
            <w:r w:rsidRPr="00865197">
              <w:rPr>
                <w:rFonts w:cs="Times New Roman"/>
                <w:i/>
                <w:iCs/>
                <w:sz w:val="20"/>
                <w:szCs w:val="20"/>
              </w:rPr>
              <w:t>(in thousand Baht)</w:t>
            </w:r>
          </w:p>
        </w:tc>
      </w:tr>
      <w:tr w:rsidR="003B7B2A" w:rsidRPr="00865197" w14:paraId="6A2D415A" w14:textId="77777777" w:rsidTr="003B7B2A">
        <w:trPr>
          <w:trHeight w:val="79"/>
        </w:trPr>
        <w:tc>
          <w:tcPr>
            <w:tcW w:w="3573" w:type="dxa"/>
            <w:vAlign w:val="bottom"/>
          </w:tcPr>
          <w:p w14:paraId="47B13055" w14:textId="77777777" w:rsidR="003B7B2A" w:rsidRPr="00865197" w:rsidRDefault="003B7B2A" w:rsidP="00371B3A">
            <w:pPr>
              <w:spacing w:line="240" w:lineRule="atLeast"/>
              <w:ind w:left="-63"/>
              <w:rPr>
                <w:rFonts w:cs="Times New Roman"/>
                <w:b/>
                <w:bCs/>
                <w:i/>
                <w:iCs/>
                <w:sz w:val="20"/>
                <w:szCs w:val="20"/>
              </w:rPr>
            </w:pPr>
            <w:r w:rsidRPr="00865197">
              <w:rPr>
                <w:rFonts w:cs="Times New Roman"/>
                <w:b/>
                <w:bCs/>
                <w:i/>
                <w:iCs/>
                <w:sz w:val="20"/>
                <w:szCs w:val="20"/>
              </w:rPr>
              <w:t>Cost</w:t>
            </w:r>
          </w:p>
        </w:tc>
        <w:tc>
          <w:tcPr>
            <w:tcW w:w="1890" w:type="dxa"/>
          </w:tcPr>
          <w:p w14:paraId="7398104E" w14:textId="77777777" w:rsidR="003B7B2A" w:rsidRPr="00865197" w:rsidRDefault="003B7B2A" w:rsidP="00371B3A">
            <w:pPr>
              <w:tabs>
                <w:tab w:val="decimal" w:pos="1121"/>
              </w:tabs>
              <w:ind w:right="-335" w:hanging="76"/>
              <w:rPr>
                <w:rFonts w:cs="Times New Roman"/>
                <w:sz w:val="20"/>
                <w:szCs w:val="20"/>
                <w:cs/>
              </w:rPr>
            </w:pPr>
          </w:p>
        </w:tc>
        <w:tc>
          <w:tcPr>
            <w:tcW w:w="270" w:type="dxa"/>
          </w:tcPr>
          <w:p w14:paraId="2BB681F7" w14:textId="77777777" w:rsidR="003B7B2A" w:rsidRPr="00865197" w:rsidRDefault="003B7B2A" w:rsidP="00371B3A">
            <w:pPr>
              <w:tabs>
                <w:tab w:val="decimal" w:pos="1260"/>
              </w:tabs>
              <w:ind w:right="-108"/>
              <w:rPr>
                <w:rFonts w:cs="Times New Roman"/>
                <w:sz w:val="20"/>
                <w:szCs w:val="20"/>
              </w:rPr>
            </w:pPr>
          </w:p>
        </w:tc>
        <w:tc>
          <w:tcPr>
            <w:tcW w:w="1800" w:type="dxa"/>
          </w:tcPr>
          <w:p w14:paraId="13A49D80" w14:textId="77777777" w:rsidR="003B7B2A" w:rsidRPr="00865197" w:rsidRDefault="003B7B2A" w:rsidP="00371B3A">
            <w:pPr>
              <w:tabs>
                <w:tab w:val="decimal" w:pos="1152"/>
              </w:tabs>
              <w:ind w:right="-108"/>
              <w:rPr>
                <w:rFonts w:cs="Times New Roman"/>
                <w:sz w:val="20"/>
                <w:szCs w:val="20"/>
              </w:rPr>
            </w:pPr>
          </w:p>
        </w:tc>
        <w:tc>
          <w:tcPr>
            <w:tcW w:w="270" w:type="dxa"/>
          </w:tcPr>
          <w:p w14:paraId="2C1E7E79" w14:textId="77777777" w:rsidR="003B7B2A" w:rsidRPr="00865197" w:rsidRDefault="003B7B2A" w:rsidP="00371B3A">
            <w:pPr>
              <w:tabs>
                <w:tab w:val="decimal" w:pos="1242"/>
              </w:tabs>
              <w:ind w:right="-18"/>
              <w:rPr>
                <w:rFonts w:cs="Times New Roman"/>
                <w:sz w:val="20"/>
                <w:szCs w:val="20"/>
              </w:rPr>
            </w:pPr>
          </w:p>
        </w:tc>
        <w:tc>
          <w:tcPr>
            <w:tcW w:w="1710" w:type="dxa"/>
          </w:tcPr>
          <w:p w14:paraId="28E6A493" w14:textId="77777777" w:rsidR="003B7B2A" w:rsidRPr="00865197" w:rsidRDefault="003B7B2A" w:rsidP="00371B3A">
            <w:pPr>
              <w:tabs>
                <w:tab w:val="decimal" w:pos="1242"/>
              </w:tabs>
              <w:ind w:right="-18"/>
              <w:rPr>
                <w:rFonts w:cs="Times New Roman"/>
                <w:sz w:val="20"/>
                <w:szCs w:val="20"/>
              </w:rPr>
            </w:pPr>
          </w:p>
        </w:tc>
        <w:tc>
          <w:tcPr>
            <w:tcW w:w="270" w:type="dxa"/>
          </w:tcPr>
          <w:p w14:paraId="33447338" w14:textId="77777777" w:rsidR="003B7B2A" w:rsidRPr="00865197" w:rsidRDefault="003B7B2A" w:rsidP="00371B3A">
            <w:pPr>
              <w:tabs>
                <w:tab w:val="decimal" w:pos="1341"/>
              </w:tabs>
              <w:ind w:right="-108"/>
              <w:rPr>
                <w:rFonts w:cs="Times New Roman"/>
                <w:sz w:val="20"/>
                <w:szCs w:val="20"/>
              </w:rPr>
            </w:pPr>
          </w:p>
        </w:tc>
        <w:tc>
          <w:tcPr>
            <w:tcW w:w="1890" w:type="dxa"/>
          </w:tcPr>
          <w:p w14:paraId="12A492F0" w14:textId="77777777" w:rsidR="003B7B2A" w:rsidRPr="00865197" w:rsidRDefault="003B7B2A" w:rsidP="00371B3A">
            <w:pPr>
              <w:tabs>
                <w:tab w:val="decimal" w:pos="1242"/>
              </w:tabs>
              <w:ind w:right="-18"/>
              <w:jc w:val="right"/>
              <w:rPr>
                <w:rFonts w:cs="Times New Roman"/>
                <w:sz w:val="20"/>
                <w:szCs w:val="20"/>
              </w:rPr>
            </w:pPr>
          </w:p>
        </w:tc>
        <w:tc>
          <w:tcPr>
            <w:tcW w:w="270" w:type="dxa"/>
          </w:tcPr>
          <w:p w14:paraId="640500AF" w14:textId="2588F826" w:rsidR="003B7B2A" w:rsidRPr="00865197" w:rsidRDefault="003B7B2A" w:rsidP="00371B3A">
            <w:pPr>
              <w:tabs>
                <w:tab w:val="decimal" w:pos="1242"/>
              </w:tabs>
              <w:ind w:right="-18"/>
              <w:jc w:val="right"/>
              <w:rPr>
                <w:rFonts w:cs="Times New Roman"/>
                <w:sz w:val="20"/>
                <w:szCs w:val="20"/>
              </w:rPr>
            </w:pPr>
          </w:p>
        </w:tc>
        <w:tc>
          <w:tcPr>
            <w:tcW w:w="1802" w:type="dxa"/>
          </w:tcPr>
          <w:p w14:paraId="03298057" w14:textId="77777777" w:rsidR="003B7B2A" w:rsidRPr="00865197" w:rsidRDefault="003B7B2A" w:rsidP="00371B3A">
            <w:pPr>
              <w:tabs>
                <w:tab w:val="left" w:pos="873"/>
              </w:tabs>
              <w:ind w:right="63"/>
              <w:jc w:val="right"/>
              <w:rPr>
                <w:rFonts w:cs="Times New Roman"/>
                <w:sz w:val="20"/>
                <w:szCs w:val="20"/>
                <w:cs/>
              </w:rPr>
            </w:pPr>
          </w:p>
        </w:tc>
      </w:tr>
      <w:tr w:rsidR="003B7B2A" w:rsidRPr="00865197" w14:paraId="4789C366" w14:textId="77777777" w:rsidTr="003B7B2A">
        <w:trPr>
          <w:trHeight w:val="79"/>
        </w:trPr>
        <w:tc>
          <w:tcPr>
            <w:tcW w:w="3573" w:type="dxa"/>
            <w:vAlign w:val="bottom"/>
          </w:tcPr>
          <w:p w14:paraId="6530F8EE" w14:textId="37350047" w:rsidR="003B7B2A" w:rsidRPr="00865197" w:rsidRDefault="003B7B2A" w:rsidP="00686103">
            <w:pPr>
              <w:spacing w:line="240" w:lineRule="atLeast"/>
              <w:ind w:left="-63"/>
              <w:rPr>
                <w:rFonts w:cs="Times New Roman"/>
                <w:sz w:val="20"/>
                <w:szCs w:val="20"/>
              </w:rPr>
            </w:pPr>
            <w:r w:rsidRPr="00865197">
              <w:rPr>
                <w:rFonts w:cs="Times New Roman"/>
                <w:sz w:val="21"/>
                <w:szCs w:val="21"/>
              </w:rPr>
              <w:t>Computer software</w:t>
            </w:r>
          </w:p>
        </w:tc>
        <w:tc>
          <w:tcPr>
            <w:tcW w:w="1890" w:type="dxa"/>
            <w:shd w:val="clear" w:color="auto" w:fill="auto"/>
            <w:vAlign w:val="bottom"/>
          </w:tcPr>
          <w:p w14:paraId="22CAAE23" w14:textId="30B667DE" w:rsidR="003B7B2A" w:rsidRPr="00865197" w:rsidRDefault="003B7B2A" w:rsidP="00392DB2">
            <w:pPr>
              <w:ind w:right="70"/>
              <w:jc w:val="right"/>
              <w:rPr>
                <w:rFonts w:cs="Times New Roman"/>
                <w:sz w:val="20"/>
                <w:szCs w:val="20"/>
                <w:cs/>
              </w:rPr>
            </w:pPr>
            <w:r w:rsidRPr="00865197">
              <w:rPr>
                <w:sz w:val="21"/>
                <w:szCs w:val="21"/>
              </w:rPr>
              <w:t>477,573</w:t>
            </w:r>
          </w:p>
        </w:tc>
        <w:tc>
          <w:tcPr>
            <w:tcW w:w="270" w:type="dxa"/>
          </w:tcPr>
          <w:p w14:paraId="548728DD" w14:textId="77777777" w:rsidR="003B7B2A" w:rsidRPr="00865197" w:rsidRDefault="003B7B2A" w:rsidP="00686103">
            <w:pPr>
              <w:ind w:right="65"/>
              <w:jc w:val="right"/>
              <w:rPr>
                <w:rFonts w:cs="Times New Roman"/>
                <w:sz w:val="20"/>
                <w:szCs w:val="20"/>
              </w:rPr>
            </w:pPr>
          </w:p>
        </w:tc>
        <w:tc>
          <w:tcPr>
            <w:tcW w:w="1800" w:type="dxa"/>
            <w:shd w:val="clear" w:color="auto" w:fill="auto"/>
            <w:vAlign w:val="bottom"/>
          </w:tcPr>
          <w:p w14:paraId="6037904F" w14:textId="0246E5C9" w:rsidR="003B7B2A" w:rsidRPr="00865197" w:rsidRDefault="003B7B2A" w:rsidP="00686103">
            <w:pPr>
              <w:ind w:right="51"/>
              <w:jc w:val="right"/>
              <w:rPr>
                <w:rFonts w:cs="Times New Roman"/>
                <w:sz w:val="20"/>
                <w:szCs w:val="20"/>
                <w:cs/>
              </w:rPr>
            </w:pPr>
            <w:r w:rsidRPr="00865197">
              <w:rPr>
                <w:rFonts w:cstheme="minorBidi"/>
                <w:sz w:val="21"/>
                <w:szCs w:val="21"/>
              </w:rPr>
              <w:t>23,067</w:t>
            </w:r>
          </w:p>
        </w:tc>
        <w:tc>
          <w:tcPr>
            <w:tcW w:w="270" w:type="dxa"/>
          </w:tcPr>
          <w:p w14:paraId="7EDD867E" w14:textId="77777777" w:rsidR="003B7B2A" w:rsidRPr="00865197" w:rsidRDefault="003B7B2A" w:rsidP="00686103">
            <w:pPr>
              <w:ind w:right="-29"/>
              <w:jc w:val="right"/>
              <w:rPr>
                <w:rFonts w:cs="Times New Roman"/>
                <w:sz w:val="20"/>
                <w:szCs w:val="20"/>
              </w:rPr>
            </w:pPr>
          </w:p>
        </w:tc>
        <w:tc>
          <w:tcPr>
            <w:tcW w:w="1710" w:type="dxa"/>
            <w:vAlign w:val="bottom"/>
          </w:tcPr>
          <w:p w14:paraId="137D8C9B" w14:textId="11FB69A3" w:rsidR="003B7B2A" w:rsidRPr="00865197" w:rsidRDefault="003B7B2A" w:rsidP="00686103">
            <w:pPr>
              <w:ind w:right="62"/>
              <w:jc w:val="right"/>
              <w:rPr>
                <w:rFonts w:cs="Times New Roman"/>
                <w:sz w:val="20"/>
                <w:szCs w:val="20"/>
              </w:rPr>
            </w:pPr>
            <w:r w:rsidRPr="00865197">
              <w:rPr>
                <w:rFonts w:cs="Times New Roman"/>
                <w:sz w:val="21"/>
                <w:szCs w:val="21"/>
              </w:rPr>
              <w:t>820</w:t>
            </w:r>
          </w:p>
        </w:tc>
        <w:tc>
          <w:tcPr>
            <w:tcW w:w="270" w:type="dxa"/>
          </w:tcPr>
          <w:p w14:paraId="5287E176" w14:textId="77777777" w:rsidR="003B7B2A" w:rsidRPr="00865197" w:rsidRDefault="003B7B2A" w:rsidP="00686103">
            <w:pPr>
              <w:ind w:right="65"/>
              <w:jc w:val="right"/>
              <w:rPr>
                <w:rFonts w:cs="Times New Roman"/>
                <w:sz w:val="20"/>
                <w:szCs w:val="20"/>
              </w:rPr>
            </w:pPr>
          </w:p>
        </w:tc>
        <w:tc>
          <w:tcPr>
            <w:tcW w:w="1890" w:type="dxa"/>
            <w:shd w:val="clear" w:color="auto" w:fill="auto"/>
            <w:vAlign w:val="bottom"/>
          </w:tcPr>
          <w:p w14:paraId="0C82B0EB" w14:textId="77777777" w:rsidR="003B7B2A" w:rsidRPr="003B7B2A" w:rsidRDefault="003B7B2A" w:rsidP="003B7B2A">
            <w:pPr>
              <w:tabs>
                <w:tab w:val="decimal" w:pos="1602"/>
              </w:tabs>
              <w:ind w:right="-71"/>
              <w:rPr>
                <w:rFonts w:cs="Times New Roman"/>
                <w:sz w:val="21"/>
                <w:szCs w:val="21"/>
              </w:rPr>
            </w:pPr>
            <w:r w:rsidRPr="00865197">
              <w:rPr>
                <w:rFonts w:cs="Times New Roman"/>
                <w:sz w:val="21"/>
                <w:szCs w:val="21"/>
              </w:rPr>
              <w:t>(2,741)</w:t>
            </w:r>
          </w:p>
        </w:tc>
        <w:tc>
          <w:tcPr>
            <w:tcW w:w="270" w:type="dxa"/>
            <w:shd w:val="clear" w:color="auto" w:fill="auto"/>
            <w:vAlign w:val="bottom"/>
          </w:tcPr>
          <w:p w14:paraId="41E14CD3" w14:textId="160658A0" w:rsidR="003B7B2A" w:rsidRPr="00865197" w:rsidRDefault="003B7B2A" w:rsidP="00686103">
            <w:pPr>
              <w:ind w:right="76"/>
              <w:jc w:val="right"/>
              <w:rPr>
                <w:rFonts w:cs="Times New Roman"/>
                <w:sz w:val="20"/>
                <w:szCs w:val="20"/>
              </w:rPr>
            </w:pPr>
          </w:p>
        </w:tc>
        <w:tc>
          <w:tcPr>
            <w:tcW w:w="1802" w:type="dxa"/>
            <w:shd w:val="clear" w:color="auto" w:fill="auto"/>
            <w:vAlign w:val="bottom"/>
          </w:tcPr>
          <w:p w14:paraId="57573499" w14:textId="719D1244" w:rsidR="003B7B2A" w:rsidRPr="00865197" w:rsidRDefault="003B7B2A" w:rsidP="00686103">
            <w:pPr>
              <w:ind w:right="60"/>
              <w:jc w:val="right"/>
              <w:rPr>
                <w:rFonts w:cs="Times New Roman"/>
                <w:sz w:val="20"/>
                <w:szCs w:val="20"/>
              </w:rPr>
            </w:pPr>
            <w:r w:rsidRPr="00865197">
              <w:rPr>
                <w:rFonts w:cs="Times New Roman"/>
                <w:sz w:val="21"/>
                <w:szCs w:val="21"/>
              </w:rPr>
              <w:t>498,719</w:t>
            </w:r>
          </w:p>
        </w:tc>
      </w:tr>
      <w:tr w:rsidR="003B7B2A" w:rsidRPr="00865197" w14:paraId="05BB8D46" w14:textId="77777777" w:rsidTr="003B7B2A">
        <w:trPr>
          <w:trHeight w:val="250"/>
        </w:trPr>
        <w:tc>
          <w:tcPr>
            <w:tcW w:w="3573" w:type="dxa"/>
            <w:vAlign w:val="bottom"/>
          </w:tcPr>
          <w:p w14:paraId="0B19F687" w14:textId="683A68A2" w:rsidR="003B7B2A" w:rsidRPr="00865197" w:rsidRDefault="003B7B2A" w:rsidP="00686103">
            <w:pPr>
              <w:spacing w:line="240" w:lineRule="atLeast"/>
              <w:ind w:left="-63"/>
              <w:rPr>
                <w:rFonts w:cs="Times New Roman"/>
                <w:sz w:val="20"/>
                <w:szCs w:val="20"/>
              </w:rPr>
            </w:pPr>
            <w:r w:rsidRPr="00865197">
              <w:rPr>
                <w:rFonts w:cs="Times New Roman"/>
                <w:sz w:val="21"/>
                <w:szCs w:val="21"/>
              </w:rPr>
              <w:t>Trademark</w:t>
            </w:r>
          </w:p>
        </w:tc>
        <w:tc>
          <w:tcPr>
            <w:tcW w:w="1890" w:type="dxa"/>
            <w:shd w:val="clear" w:color="auto" w:fill="auto"/>
            <w:vAlign w:val="bottom"/>
          </w:tcPr>
          <w:p w14:paraId="7E133DAE" w14:textId="123DB8A0" w:rsidR="003B7B2A" w:rsidRPr="00392DB2" w:rsidRDefault="003B7B2A" w:rsidP="00392DB2">
            <w:pPr>
              <w:ind w:right="70"/>
              <w:jc w:val="right"/>
              <w:rPr>
                <w:rFonts w:cs="Times New Roman"/>
                <w:sz w:val="20"/>
                <w:szCs w:val="20"/>
              </w:rPr>
            </w:pPr>
            <w:r w:rsidRPr="00392DB2">
              <w:rPr>
                <w:rFonts w:cs="Times New Roman"/>
                <w:sz w:val="20"/>
                <w:szCs w:val="20"/>
              </w:rPr>
              <w:t xml:space="preserve"> 132,443 </w:t>
            </w:r>
          </w:p>
        </w:tc>
        <w:tc>
          <w:tcPr>
            <w:tcW w:w="270" w:type="dxa"/>
          </w:tcPr>
          <w:p w14:paraId="43323598" w14:textId="77777777" w:rsidR="003B7B2A" w:rsidRPr="00865197" w:rsidRDefault="003B7B2A" w:rsidP="00686103">
            <w:pPr>
              <w:ind w:right="65"/>
              <w:jc w:val="right"/>
              <w:rPr>
                <w:rFonts w:cs="Times New Roman"/>
                <w:sz w:val="20"/>
                <w:szCs w:val="20"/>
              </w:rPr>
            </w:pPr>
          </w:p>
        </w:tc>
        <w:tc>
          <w:tcPr>
            <w:tcW w:w="1800" w:type="dxa"/>
            <w:shd w:val="clear" w:color="auto" w:fill="auto"/>
            <w:vAlign w:val="bottom"/>
          </w:tcPr>
          <w:p w14:paraId="783EEBF2" w14:textId="4FA65B8B" w:rsidR="003B7B2A" w:rsidRPr="00865197" w:rsidRDefault="003B7B2A" w:rsidP="00FC0C37">
            <w:pPr>
              <w:ind w:right="71"/>
              <w:jc w:val="right"/>
              <w:rPr>
                <w:rFonts w:cs="Times New Roman"/>
                <w:sz w:val="20"/>
                <w:szCs w:val="20"/>
              </w:rPr>
            </w:pPr>
            <w:r w:rsidRPr="00865197">
              <w:rPr>
                <w:rFonts w:cs="Times New Roman"/>
                <w:sz w:val="21"/>
                <w:szCs w:val="21"/>
              </w:rPr>
              <w:t>-</w:t>
            </w:r>
          </w:p>
        </w:tc>
        <w:tc>
          <w:tcPr>
            <w:tcW w:w="270" w:type="dxa"/>
          </w:tcPr>
          <w:p w14:paraId="2E2120B1" w14:textId="77777777" w:rsidR="003B7B2A" w:rsidRPr="00865197" w:rsidRDefault="003B7B2A" w:rsidP="00686103">
            <w:pPr>
              <w:ind w:right="61"/>
              <w:jc w:val="right"/>
              <w:rPr>
                <w:rFonts w:cs="Times New Roman"/>
                <w:sz w:val="20"/>
                <w:szCs w:val="20"/>
              </w:rPr>
            </w:pPr>
          </w:p>
        </w:tc>
        <w:tc>
          <w:tcPr>
            <w:tcW w:w="1710" w:type="dxa"/>
            <w:vAlign w:val="bottom"/>
          </w:tcPr>
          <w:p w14:paraId="47EFE29E" w14:textId="0D59BCF3" w:rsidR="003B7B2A" w:rsidRPr="00865197" w:rsidRDefault="003B7B2A" w:rsidP="00686103">
            <w:pPr>
              <w:ind w:right="62"/>
              <w:jc w:val="right"/>
              <w:rPr>
                <w:rFonts w:cs="Times New Roman"/>
                <w:sz w:val="20"/>
                <w:szCs w:val="20"/>
              </w:rPr>
            </w:pPr>
            <w:r w:rsidRPr="00865197">
              <w:rPr>
                <w:rFonts w:cs="Times New Roman"/>
                <w:sz w:val="21"/>
                <w:szCs w:val="21"/>
              </w:rPr>
              <w:t>-</w:t>
            </w:r>
          </w:p>
        </w:tc>
        <w:tc>
          <w:tcPr>
            <w:tcW w:w="270" w:type="dxa"/>
          </w:tcPr>
          <w:p w14:paraId="58D5A9B4" w14:textId="77777777" w:rsidR="003B7B2A" w:rsidRPr="00865197" w:rsidRDefault="003B7B2A" w:rsidP="00686103">
            <w:pPr>
              <w:ind w:right="65"/>
              <w:jc w:val="right"/>
              <w:rPr>
                <w:rFonts w:cs="Times New Roman"/>
                <w:sz w:val="20"/>
                <w:szCs w:val="20"/>
              </w:rPr>
            </w:pPr>
          </w:p>
        </w:tc>
        <w:tc>
          <w:tcPr>
            <w:tcW w:w="1890" w:type="dxa"/>
            <w:shd w:val="clear" w:color="auto" w:fill="auto"/>
            <w:vAlign w:val="bottom"/>
          </w:tcPr>
          <w:p w14:paraId="6561AB9B" w14:textId="77777777" w:rsidR="003B7B2A" w:rsidRPr="003B7B2A" w:rsidRDefault="003B7B2A" w:rsidP="003B7B2A">
            <w:pPr>
              <w:tabs>
                <w:tab w:val="decimal" w:pos="1602"/>
              </w:tabs>
              <w:ind w:right="-71"/>
              <w:rPr>
                <w:rFonts w:cs="Times New Roman"/>
                <w:sz w:val="21"/>
                <w:szCs w:val="21"/>
              </w:rPr>
            </w:pPr>
            <w:r w:rsidRPr="00865197">
              <w:rPr>
                <w:rFonts w:cs="Times New Roman"/>
                <w:sz w:val="21"/>
                <w:szCs w:val="21"/>
              </w:rPr>
              <w:t>(1,299)</w:t>
            </w:r>
          </w:p>
        </w:tc>
        <w:tc>
          <w:tcPr>
            <w:tcW w:w="270" w:type="dxa"/>
            <w:shd w:val="clear" w:color="auto" w:fill="auto"/>
            <w:vAlign w:val="bottom"/>
          </w:tcPr>
          <w:p w14:paraId="17DC4439" w14:textId="40E9D373" w:rsidR="003B7B2A" w:rsidRPr="00865197" w:rsidRDefault="003B7B2A" w:rsidP="00686103">
            <w:pPr>
              <w:ind w:right="76"/>
              <w:jc w:val="right"/>
              <w:rPr>
                <w:rFonts w:cs="Times New Roman"/>
                <w:sz w:val="20"/>
                <w:szCs w:val="20"/>
              </w:rPr>
            </w:pPr>
          </w:p>
        </w:tc>
        <w:tc>
          <w:tcPr>
            <w:tcW w:w="1802" w:type="dxa"/>
            <w:shd w:val="clear" w:color="auto" w:fill="auto"/>
            <w:vAlign w:val="bottom"/>
          </w:tcPr>
          <w:p w14:paraId="2E4770B5" w14:textId="79F4E3A5" w:rsidR="003B7B2A" w:rsidRPr="00865197" w:rsidRDefault="003B7B2A" w:rsidP="00686103">
            <w:pPr>
              <w:ind w:right="60"/>
              <w:jc w:val="right"/>
              <w:rPr>
                <w:rFonts w:cs="Times New Roman"/>
                <w:sz w:val="20"/>
                <w:szCs w:val="20"/>
              </w:rPr>
            </w:pPr>
            <w:r w:rsidRPr="00865197">
              <w:rPr>
                <w:rFonts w:cs="Times New Roman"/>
                <w:sz w:val="21"/>
                <w:szCs w:val="21"/>
              </w:rPr>
              <w:t>131,144</w:t>
            </w:r>
          </w:p>
        </w:tc>
      </w:tr>
      <w:tr w:rsidR="003B7B2A" w:rsidRPr="00865197" w14:paraId="402ED834" w14:textId="77777777" w:rsidTr="003B7B2A">
        <w:trPr>
          <w:trHeight w:val="250"/>
        </w:trPr>
        <w:tc>
          <w:tcPr>
            <w:tcW w:w="3573" w:type="dxa"/>
            <w:vAlign w:val="bottom"/>
          </w:tcPr>
          <w:p w14:paraId="07276EC8" w14:textId="0C2F049E" w:rsidR="003B7B2A" w:rsidRPr="00865197" w:rsidRDefault="003B7B2A" w:rsidP="00686103">
            <w:pPr>
              <w:spacing w:line="240" w:lineRule="atLeast"/>
              <w:ind w:left="-63"/>
              <w:rPr>
                <w:rFonts w:cs="Times New Roman"/>
                <w:sz w:val="20"/>
                <w:szCs w:val="20"/>
              </w:rPr>
            </w:pPr>
            <w:r w:rsidRPr="00865197">
              <w:rPr>
                <w:rFonts w:cs="Times New Roman"/>
                <w:sz w:val="21"/>
                <w:szCs w:val="21"/>
              </w:rPr>
              <w:t>Villa contracts</w:t>
            </w:r>
          </w:p>
        </w:tc>
        <w:tc>
          <w:tcPr>
            <w:tcW w:w="1890" w:type="dxa"/>
            <w:shd w:val="clear" w:color="auto" w:fill="auto"/>
            <w:vAlign w:val="bottom"/>
          </w:tcPr>
          <w:p w14:paraId="0ED1928D" w14:textId="1472369F" w:rsidR="003B7B2A" w:rsidRPr="00392DB2" w:rsidRDefault="003B7B2A" w:rsidP="00392DB2">
            <w:pPr>
              <w:ind w:right="70"/>
              <w:jc w:val="right"/>
              <w:rPr>
                <w:rFonts w:cs="Times New Roman"/>
                <w:sz w:val="20"/>
                <w:szCs w:val="20"/>
              </w:rPr>
            </w:pPr>
            <w:r w:rsidRPr="00392DB2">
              <w:rPr>
                <w:rFonts w:cs="Times New Roman"/>
                <w:sz w:val="20"/>
                <w:szCs w:val="20"/>
              </w:rPr>
              <w:t xml:space="preserve"> 15,069 </w:t>
            </w:r>
          </w:p>
        </w:tc>
        <w:tc>
          <w:tcPr>
            <w:tcW w:w="270" w:type="dxa"/>
          </w:tcPr>
          <w:p w14:paraId="18EFDEED" w14:textId="77777777" w:rsidR="003B7B2A" w:rsidRPr="00865197" w:rsidRDefault="003B7B2A" w:rsidP="00686103">
            <w:pPr>
              <w:tabs>
                <w:tab w:val="decimal" w:pos="972"/>
              </w:tabs>
              <w:ind w:right="-109"/>
              <w:rPr>
                <w:rFonts w:cs="Times New Roman"/>
                <w:sz w:val="20"/>
                <w:szCs w:val="20"/>
              </w:rPr>
            </w:pPr>
          </w:p>
        </w:tc>
        <w:tc>
          <w:tcPr>
            <w:tcW w:w="1800" w:type="dxa"/>
            <w:shd w:val="clear" w:color="auto" w:fill="auto"/>
            <w:vAlign w:val="bottom"/>
          </w:tcPr>
          <w:p w14:paraId="4547EA50" w14:textId="38DBFC8C" w:rsidR="003B7B2A" w:rsidRPr="00865197" w:rsidRDefault="003B7B2A" w:rsidP="00FC0C37">
            <w:pPr>
              <w:ind w:right="71"/>
              <w:jc w:val="right"/>
              <w:rPr>
                <w:rFonts w:cs="Times New Roman"/>
                <w:sz w:val="20"/>
                <w:szCs w:val="20"/>
              </w:rPr>
            </w:pPr>
            <w:r w:rsidRPr="00865197">
              <w:rPr>
                <w:rFonts w:cs="Times New Roman"/>
                <w:sz w:val="21"/>
                <w:szCs w:val="21"/>
              </w:rPr>
              <w:t>-</w:t>
            </w:r>
          </w:p>
        </w:tc>
        <w:tc>
          <w:tcPr>
            <w:tcW w:w="270" w:type="dxa"/>
          </w:tcPr>
          <w:p w14:paraId="36B4E215" w14:textId="77777777" w:rsidR="003B7B2A" w:rsidRPr="00865197" w:rsidRDefault="003B7B2A" w:rsidP="00686103">
            <w:pPr>
              <w:ind w:right="61"/>
              <w:jc w:val="right"/>
              <w:rPr>
                <w:rFonts w:cs="Times New Roman"/>
                <w:sz w:val="20"/>
                <w:szCs w:val="20"/>
              </w:rPr>
            </w:pPr>
          </w:p>
        </w:tc>
        <w:tc>
          <w:tcPr>
            <w:tcW w:w="1710" w:type="dxa"/>
            <w:vAlign w:val="bottom"/>
          </w:tcPr>
          <w:p w14:paraId="54520610" w14:textId="458FE2C9" w:rsidR="003B7B2A" w:rsidRPr="00865197" w:rsidRDefault="003B7B2A" w:rsidP="00686103">
            <w:pPr>
              <w:ind w:right="62"/>
              <w:jc w:val="right"/>
              <w:rPr>
                <w:rFonts w:cs="Times New Roman"/>
                <w:sz w:val="20"/>
                <w:szCs w:val="20"/>
              </w:rPr>
            </w:pPr>
            <w:r w:rsidRPr="00865197">
              <w:rPr>
                <w:rFonts w:cs="Times New Roman"/>
                <w:sz w:val="21"/>
                <w:szCs w:val="21"/>
              </w:rPr>
              <w:t>-</w:t>
            </w:r>
          </w:p>
        </w:tc>
        <w:tc>
          <w:tcPr>
            <w:tcW w:w="270" w:type="dxa"/>
          </w:tcPr>
          <w:p w14:paraId="69BF63C2" w14:textId="77777777" w:rsidR="003B7B2A" w:rsidRPr="00865197" w:rsidRDefault="003B7B2A" w:rsidP="00686103">
            <w:pPr>
              <w:tabs>
                <w:tab w:val="decimal" w:pos="972"/>
              </w:tabs>
              <w:ind w:right="-109"/>
              <w:rPr>
                <w:rFonts w:cs="Times New Roman"/>
                <w:sz w:val="20"/>
                <w:szCs w:val="20"/>
              </w:rPr>
            </w:pPr>
          </w:p>
        </w:tc>
        <w:tc>
          <w:tcPr>
            <w:tcW w:w="1890" w:type="dxa"/>
            <w:shd w:val="clear" w:color="auto" w:fill="auto"/>
            <w:vAlign w:val="bottom"/>
          </w:tcPr>
          <w:p w14:paraId="44E71105" w14:textId="77777777" w:rsidR="003B7B2A" w:rsidRPr="003B7B2A" w:rsidRDefault="003B7B2A" w:rsidP="003B7B2A">
            <w:pPr>
              <w:tabs>
                <w:tab w:val="decimal" w:pos="1602"/>
              </w:tabs>
              <w:ind w:right="-71"/>
              <w:rPr>
                <w:rFonts w:cs="Times New Roman"/>
                <w:sz w:val="21"/>
                <w:szCs w:val="21"/>
              </w:rPr>
            </w:pPr>
            <w:r w:rsidRPr="00865197">
              <w:rPr>
                <w:rFonts w:cs="Times New Roman"/>
                <w:sz w:val="21"/>
                <w:szCs w:val="21"/>
              </w:rPr>
              <w:t>(148)</w:t>
            </w:r>
          </w:p>
        </w:tc>
        <w:tc>
          <w:tcPr>
            <w:tcW w:w="270" w:type="dxa"/>
            <w:shd w:val="clear" w:color="auto" w:fill="auto"/>
            <w:vAlign w:val="bottom"/>
          </w:tcPr>
          <w:p w14:paraId="6E630269" w14:textId="7A9F1B4B" w:rsidR="003B7B2A" w:rsidRPr="00865197" w:rsidRDefault="003B7B2A" w:rsidP="00686103">
            <w:pPr>
              <w:ind w:right="76"/>
              <w:jc w:val="right"/>
              <w:rPr>
                <w:rFonts w:cs="Times New Roman"/>
                <w:sz w:val="20"/>
                <w:szCs w:val="20"/>
              </w:rPr>
            </w:pPr>
          </w:p>
        </w:tc>
        <w:tc>
          <w:tcPr>
            <w:tcW w:w="1802" w:type="dxa"/>
            <w:shd w:val="clear" w:color="auto" w:fill="auto"/>
            <w:vAlign w:val="bottom"/>
          </w:tcPr>
          <w:p w14:paraId="75E07D2B" w14:textId="7C963ADF" w:rsidR="003B7B2A" w:rsidRPr="00865197" w:rsidRDefault="003B7B2A" w:rsidP="00686103">
            <w:pPr>
              <w:ind w:right="60"/>
              <w:jc w:val="right"/>
              <w:rPr>
                <w:rFonts w:cs="Times New Roman"/>
                <w:sz w:val="20"/>
                <w:szCs w:val="20"/>
              </w:rPr>
            </w:pPr>
            <w:r w:rsidRPr="00865197">
              <w:rPr>
                <w:rFonts w:cs="Times New Roman"/>
                <w:sz w:val="21"/>
                <w:szCs w:val="21"/>
              </w:rPr>
              <w:t>14,921</w:t>
            </w:r>
          </w:p>
        </w:tc>
      </w:tr>
      <w:tr w:rsidR="003B7B2A" w:rsidRPr="00865197" w14:paraId="5BD9D06E" w14:textId="77777777" w:rsidTr="003B7B2A">
        <w:trPr>
          <w:trHeight w:val="250"/>
        </w:trPr>
        <w:tc>
          <w:tcPr>
            <w:tcW w:w="3573" w:type="dxa"/>
            <w:vAlign w:val="bottom"/>
          </w:tcPr>
          <w:p w14:paraId="602906D9" w14:textId="1EAEDC21" w:rsidR="003B7B2A" w:rsidRPr="00865197" w:rsidRDefault="003B7B2A" w:rsidP="00686103">
            <w:pPr>
              <w:spacing w:line="240" w:lineRule="atLeast"/>
              <w:ind w:left="-63"/>
              <w:rPr>
                <w:rFonts w:cs="Times New Roman"/>
                <w:sz w:val="20"/>
                <w:szCs w:val="20"/>
              </w:rPr>
            </w:pPr>
            <w:r w:rsidRPr="00865197">
              <w:rPr>
                <w:sz w:val="21"/>
                <w:szCs w:val="21"/>
              </w:rPr>
              <w:t>Franchise agreement</w:t>
            </w:r>
          </w:p>
        </w:tc>
        <w:tc>
          <w:tcPr>
            <w:tcW w:w="1890" w:type="dxa"/>
            <w:shd w:val="clear" w:color="auto" w:fill="auto"/>
            <w:vAlign w:val="bottom"/>
          </w:tcPr>
          <w:p w14:paraId="20F8A95F" w14:textId="0CDE279D" w:rsidR="003B7B2A" w:rsidRPr="00392DB2" w:rsidRDefault="003B7B2A" w:rsidP="00392DB2">
            <w:pPr>
              <w:ind w:right="70"/>
              <w:jc w:val="right"/>
              <w:rPr>
                <w:rFonts w:cs="Times New Roman"/>
                <w:sz w:val="20"/>
                <w:szCs w:val="20"/>
              </w:rPr>
            </w:pPr>
            <w:r w:rsidRPr="00392DB2">
              <w:rPr>
                <w:rFonts w:cs="Times New Roman"/>
                <w:sz w:val="20"/>
                <w:szCs w:val="20"/>
              </w:rPr>
              <w:t>90,392</w:t>
            </w:r>
          </w:p>
        </w:tc>
        <w:tc>
          <w:tcPr>
            <w:tcW w:w="270" w:type="dxa"/>
          </w:tcPr>
          <w:p w14:paraId="7E86629F" w14:textId="77777777" w:rsidR="003B7B2A" w:rsidRPr="00865197" w:rsidRDefault="003B7B2A" w:rsidP="00686103">
            <w:pPr>
              <w:tabs>
                <w:tab w:val="decimal" w:pos="972"/>
              </w:tabs>
              <w:ind w:right="-109"/>
              <w:rPr>
                <w:rFonts w:cs="Times New Roman"/>
                <w:sz w:val="20"/>
                <w:szCs w:val="20"/>
              </w:rPr>
            </w:pPr>
          </w:p>
        </w:tc>
        <w:tc>
          <w:tcPr>
            <w:tcW w:w="1800" w:type="dxa"/>
            <w:shd w:val="clear" w:color="auto" w:fill="auto"/>
            <w:vAlign w:val="bottom"/>
          </w:tcPr>
          <w:p w14:paraId="0482680C" w14:textId="0F40F299" w:rsidR="003B7B2A" w:rsidRPr="00865197" w:rsidRDefault="003B7B2A" w:rsidP="00E21598">
            <w:pPr>
              <w:ind w:right="-19"/>
              <w:jc w:val="right"/>
              <w:rPr>
                <w:sz w:val="20"/>
                <w:szCs w:val="20"/>
              </w:rPr>
            </w:pPr>
            <w:r w:rsidRPr="00865197">
              <w:rPr>
                <w:sz w:val="21"/>
                <w:szCs w:val="21"/>
              </w:rPr>
              <w:t>(74,266)</w:t>
            </w:r>
          </w:p>
        </w:tc>
        <w:tc>
          <w:tcPr>
            <w:tcW w:w="270" w:type="dxa"/>
          </w:tcPr>
          <w:p w14:paraId="7030980E" w14:textId="77777777" w:rsidR="003B7B2A" w:rsidRPr="00865197" w:rsidRDefault="003B7B2A" w:rsidP="00686103">
            <w:pPr>
              <w:ind w:right="61"/>
              <w:jc w:val="right"/>
              <w:rPr>
                <w:rFonts w:cs="Times New Roman"/>
                <w:sz w:val="20"/>
                <w:szCs w:val="20"/>
              </w:rPr>
            </w:pPr>
          </w:p>
        </w:tc>
        <w:tc>
          <w:tcPr>
            <w:tcW w:w="1710" w:type="dxa"/>
            <w:vAlign w:val="bottom"/>
          </w:tcPr>
          <w:p w14:paraId="1346457D" w14:textId="505B145E" w:rsidR="003B7B2A" w:rsidRPr="00865197" w:rsidRDefault="003B7B2A" w:rsidP="00686103">
            <w:pPr>
              <w:ind w:right="62"/>
              <w:jc w:val="right"/>
              <w:rPr>
                <w:rFonts w:cs="Times New Roman"/>
                <w:sz w:val="20"/>
                <w:szCs w:val="20"/>
              </w:rPr>
            </w:pPr>
            <w:r w:rsidRPr="00865197">
              <w:rPr>
                <w:rFonts w:cs="Times New Roman"/>
                <w:sz w:val="21"/>
                <w:szCs w:val="21"/>
              </w:rPr>
              <w:t>-</w:t>
            </w:r>
          </w:p>
        </w:tc>
        <w:tc>
          <w:tcPr>
            <w:tcW w:w="270" w:type="dxa"/>
          </w:tcPr>
          <w:p w14:paraId="09E499F7" w14:textId="77777777" w:rsidR="003B7B2A" w:rsidRPr="00865197" w:rsidRDefault="003B7B2A" w:rsidP="00686103">
            <w:pPr>
              <w:tabs>
                <w:tab w:val="decimal" w:pos="972"/>
              </w:tabs>
              <w:ind w:right="-109"/>
              <w:rPr>
                <w:rFonts w:cs="Times New Roman"/>
                <w:sz w:val="20"/>
                <w:szCs w:val="20"/>
              </w:rPr>
            </w:pPr>
          </w:p>
        </w:tc>
        <w:tc>
          <w:tcPr>
            <w:tcW w:w="1890" w:type="dxa"/>
            <w:shd w:val="clear" w:color="auto" w:fill="auto"/>
            <w:vAlign w:val="bottom"/>
          </w:tcPr>
          <w:p w14:paraId="16CA1962" w14:textId="77777777" w:rsidR="003B7B2A" w:rsidRPr="003B7B2A" w:rsidRDefault="003B7B2A" w:rsidP="003B7B2A">
            <w:pPr>
              <w:ind w:right="75"/>
              <w:jc w:val="right"/>
              <w:rPr>
                <w:sz w:val="21"/>
                <w:szCs w:val="21"/>
              </w:rPr>
            </w:pPr>
            <w:r w:rsidRPr="003B7B2A">
              <w:rPr>
                <w:sz w:val="21"/>
                <w:szCs w:val="21"/>
              </w:rPr>
              <w:t>-</w:t>
            </w:r>
          </w:p>
        </w:tc>
        <w:tc>
          <w:tcPr>
            <w:tcW w:w="270" w:type="dxa"/>
            <w:shd w:val="clear" w:color="auto" w:fill="auto"/>
            <w:vAlign w:val="bottom"/>
          </w:tcPr>
          <w:p w14:paraId="21F34C22" w14:textId="1A7BB48C" w:rsidR="003B7B2A" w:rsidRPr="00865197" w:rsidRDefault="003B7B2A" w:rsidP="00686103">
            <w:pPr>
              <w:ind w:right="76"/>
              <w:jc w:val="right"/>
              <w:rPr>
                <w:rFonts w:cs="Times New Roman"/>
                <w:sz w:val="20"/>
                <w:szCs w:val="20"/>
              </w:rPr>
            </w:pPr>
          </w:p>
        </w:tc>
        <w:tc>
          <w:tcPr>
            <w:tcW w:w="1802" w:type="dxa"/>
            <w:shd w:val="clear" w:color="auto" w:fill="auto"/>
            <w:vAlign w:val="bottom"/>
          </w:tcPr>
          <w:p w14:paraId="13631999" w14:textId="5D1E3562" w:rsidR="003B7B2A" w:rsidRPr="00865197" w:rsidRDefault="003B7B2A" w:rsidP="00686103">
            <w:pPr>
              <w:ind w:right="60"/>
              <w:jc w:val="right"/>
              <w:rPr>
                <w:rFonts w:cs="Times New Roman"/>
                <w:sz w:val="20"/>
                <w:szCs w:val="20"/>
              </w:rPr>
            </w:pPr>
            <w:r w:rsidRPr="00865197">
              <w:rPr>
                <w:rFonts w:cs="Times New Roman"/>
                <w:sz w:val="21"/>
                <w:szCs w:val="21"/>
              </w:rPr>
              <w:t>16,126</w:t>
            </w:r>
          </w:p>
        </w:tc>
      </w:tr>
      <w:tr w:rsidR="003B7B2A" w:rsidRPr="00865197" w14:paraId="3385033D" w14:textId="77777777" w:rsidTr="003B7B2A">
        <w:trPr>
          <w:trHeight w:val="250"/>
        </w:trPr>
        <w:tc>
          <w:tcPr>
            <w:tcW w:w="3573" w:type="dxa"/>
            <w:vAlign w:val="bottom"/>
          </w:tcPr>
          <w:p w14:paraId="44310442" w14:textId="353FA493" w:rsidR="003B7B2A" w:rsidRPr="00865197" w:rsidRDefault="003B7B2A" w:rsidP="00686103">
            <w:pPr>
              <w:spacing w:line="240" w:lineRule="atLeast"/>
              <w:ind w:left="-63"/>
              <w:rPr>
                <w:sz w:val="20"/>
                <w:szCs w:val="20"/>
              </w:rPr>
            </w:pPr>
            <w:r w:rsidRPr="00865197">
              <w:rPr>
                <w:sz w:val="21"/>
                <w:szCs w:val="21"/>
              </w:rPr>
              <w:t>Brand</w:t>
            </w:r>
          </w:p>
        </w:tc>
        <w:tc>
          <w:tcPr>
            <w:tcW w:w="1890" w:type="dxa"/>
            <w:shd w:val="clear" w:color="auto" w:fill="auto"/>
            <w:vAlign w:val="bottom"/>
          </w:tcPr>
          <w:p w14:paraId="277D212F" w14:textId="41A2576D" w:rsidR="003B7B2A" w:rsidRPr="00392DB2" w:rsidRDefault="003B7B2A" w:rsidP="00392DB2">
            <w:pPr>
              <w:ind w:right="70"/>
              <w:jc w:val="right"/>
              <w:rPr>
                <w:rFonts w:cs="Times New Roman"/>
                <w:sz w:val="20"/>
                <w:szCs w:val="20"/>
              </w:rPr>
            </w:pPr>
            <w:r w:rsidRPr="00392DB2">
              <w:rPr>
                <w:rFonts w:cs="Times New Roman"/>
                <w:sz w:val="20"/>
                <w:szCs w:val="20"/>
              </w:rPr>
              <w:t>-</w:t>
            </w:r>
          </w:p>
        </w:tc>
        <w:tc>
          <w:tcPr>
            <w:tcW w:w="270" w:type="dxa"/>
          </w:tcPr>
          <w:p w14:paraId="066ECD50" w14:textId="77777777" w:rsidR="003B7B2A" w:rsidRPr="00865197" w:rsidRDefault="003B7B2A" w:rsidP="00686103">
            <w:pPr>
              <w:tabs>
                <w:tab w:val="decimal" w:pos="972"/>
              </w:tabs>
              <w:ind w:right="-109"/>
              <w:rPr>
                <w:rFonts w:cs="Times New Roman"/>
                <w:sz w:val="20"/>
                <w:szCs w:val="20"/>
              </w:rPr>
            </w:pPr>
          </w:p>
        </w:tc>
        <w:tc>
          <w:tcPr>
            <w:tcW w:w="1800" w:type="dxa"/>
            <w:shd w:val="clear" w:color="auto" w:fill="auto"/>
            <w:vAlign w:val="bottom"/>
          </w:tcPr>
          <w:p w14:paraId="63C7233E" w14:textId="49A7891C" w:rsidR="003B7B2A" w:rsidRPr="00865197" w:rsidRDefault="003B7B2A" w:rsidP="00686103">
            <w:pPr>
              <w:ind w:right="51"/>
              <w:jc w:val="right"/>
              <w:rPr>
                <w:sz w:val="20"/>
                <w:szCs w:val="20"/>
              </w:rPr>
            </w:pPr>
            <w:r w:rsidRPr="00865197">
              <w:rPr>
                <w:sz w:val="21"/>
                <w:szCs w:val="21"/>
              </w:rPr>
              <w:t>43,038</w:t>
            </w:r>
          </w:p>
        </w:tc>
        <w:tc>
          <w:tcPr>
            <w:tcW w:w="270" w:type="dxa"/>
          </w:tcPr>
          <w:p w14:paraId="037CCDA0" w14:textId="77777777" w:rsidR="003B7B2A" w:rsidRPr="00865197" w:rsidRDefault="003B7B2A" w:rsidP="00686103">
            <w:pPr>
              <w:ind w:right="61"/>
              <w:jc w:val="right"/>
              <w:rPr>
                <w:rFonts w:cs="Times New Roman"/>
                <w:sz w:val="20"/>
                <w:szCs w:val="20"/>
              </w:rPr>
            </w:pPr>
          </w:p>
        </w:tc>
        <w:tc>
          <w:tcPr>
            <w:tcW w:w="1710" w:type="dxa"/>
            <w:vAlign w:val="bottom"/>
          </w:tcPr>
          <w:p w14:paraId="65E93549" w14:textId="51294C43" w:rsidR="003B7B2A" w:rsidRPr="00865197" w:rsidRDefault="003B7B2A" w:rsidP="00686103">
            <w:pPr>
              <w:ind w:right="62"/>
              <w:jc w:val="right"/>
              <w:rPr>
                <w:sz w:val="20"/>
                <w:szCs w:val="20"/>
              </w:rPr>
            </w:pPr>
            <w:r w:rsidRPr="00865197">
              <w:rPr>
                <w:rFonts w:cs="Times New Roman"/>
                <w:sz w:val="21"/>
                <w:szCs w:val="21"/>
              </w:rPr>
              <w:t>-</w:t>
            </w:r>
          </w:p>
        </w:tc>
        <w:tc>
          <w:tcPr>
            <w:tcW w:w="270" w:type="dxa"/>
          </w:tcPr>
          <w:p w14:paraId="3EAE1A45" w14:textId="77777777" w:rsidR="003B7B2A" w:rsidRPr="00865197" w:rsidRDefault="003B7B2A" w:rsidP="00686103">
            <w:pPr>
              <w:tabs>
                <w:tab w:val="decimal" w:pos="972"/>
              </w:tabs>
              <w:ind w:right="-109"/>
              <w:rPr>
                <w:rFonts w:cs="Times New Roman"/>
                <w:sz w:val="20"/>
                <w:szCs w:val="20"/>
              </w:rPr>
            </w:pPr>
          </w:p>
        </w:tc>
        <w:tc>
          <w:tcPr>
            <w:tcW w:w="1890" w:type="dxa"/>
            <w:shd w:val="clear" w:color="auto" w:fill="auto"/>
            <w:vAlign w:val="bottom"/>
          </w:tcPr>
          <w:p w14:paraId="54C14CB3" w14:textId="77777777" w:rsidR="003B7B2A" w:rsidRPr="003B7B2A" w:rsidRDefault="003B7B2A" w:rsidP="003B7B2A">
            <w:pPr>
              <w:ind w:right="75"/>
              <w:jc w:val="right"/>
              <w:rPr>
                <w:sz w:val="21"/>
                <w:szCs w:val="21"/>
              </w:rPr>
            </w:pPr>
            <w:r w:rsidRPr="003B7B2A">
              <w:rPr>
                <w:sz w:val="21"/>
                <w:szCs w:val="21"/>
              </w:rPr>
              <w:t>-</w:t>
            </w:r>
          </w:p>
        </w:tc>
        <w:tc>
          <w:tcPr>
            <w:tcW w:w="270" w:type="dxa"/>
            <w:shd w:val="clear" w:color="auto" w:fill="auto"/>
            <w:vAlign w:val="bottom"/>
          </w:tcPr>
          <w:p w14:paraId="3832A05C" w14:textId="3DE6A7D4" w:rsidR="003B7B2A" w:rsidRPr="00865197" w:rsidRDefault="003B7B2A" w:rsidP="00686103">
            <w:pPr>
              <w:ind w:right="76"/>
              <w:jc w:val="right"/>
              <w:rPr>
                <w:sz w:val="20"/>
                <w:szCs w:val="20"/>
              </w:rPr>
            </w:pPr>
          </w:p>
        </w:tc>
        <w:tc>
          <w:tcPr>
            <w:tcW w:w="1802" w:type="dxa"/>
            <w:shd w:val="clear" w:color="auto" w:fill="auto"/>
            <w:vAlign w:val="bottom"/>
          </w:tcPr>
          <w:p w14:paraId="4599ACBF" w14:textId="6AF2CDF6" w:rsidR="003B7B2A" w:rsidRPr="00865197" w:rsidRDefault="003B7B2A" w:rsidP="00686103">
            <w:pPr>
              <w:ind w:right="60"/>
              <w:jc w:val="right"/>
              <w:rPr>
                <w:sz w:val="20"/>
                <w:szCs w:val="20"/>
              </w:rPr>
            </w:pPr>
            <w:r w:rsidRPr="00865197">
              <w:rPr>
                <w:rFonts w:cs="Times New Roman"/>
                <w:sz w:val="21"/>
                <w:szCs w:val="21"/>
              </w:rPr>
              <w:t>43,038</w:t>
            </w:r>
          </w:p>
        </w:tc>
      </w:tr>
      <w:tr w:rsidR="003B7B2A" w:rsidRPr="00865197" w14:paraId="6DBF918F" w14:textId="77777777" w:rsidTr="003B7B2A">
        <w:trPr>
          <w:trHeight w:val="250"/>
        </w:trPr>
        <w:tc>
          <w:tcPr>
            <w:tcW w:w="3573" w:type="dxa"/>
            <w:vAlign w:val="bottom"/>
          </w:tcPr>
          <w:p w14:paraId="4E1E0199" w14:textId="498190B9" w:rsidR="003B7B2A" w:rsidRPr="00865197" w:rsidRDefault="003B7B2A" w:rsidP="00686103">
            <w:pPr>
              <w:spacing w:line="240" w:lineRule="atLeast"/>
              <w:ind w:left="-63"/>
              <w:rPr>
                <w:rFonts w:cs="Times New Roman"/>
                <w:sz w:val="20"/>
                <w:szCs w:val="20"/>
              </w:rPr>
            </w:pPr>
            <w:r w:rsidRPr="00865197">
              <w:rPr>
                <w:rFonts w:cs="Times New Roman"/>
                <w:sz w:val="21"/>
                <w:szCs w:val="21"/>
              </w:rPr>
              <w:t>Customer relationship</w:t>
            </w:r>
          </w:p>
        </w:tc>
        <w:tc>
          <w:tcPr>
            <w:tcW w:w="1890" w:type="dxa"/>
            <w:tcBorders>
              <w:bottom w:val="single" w:sz="4" w:space="0" w:color="auto"/>
            </w:tcBorders>
            <w:shd w:val="clear" w:color="auto" w:fill="auto"/>
            <w:vAlign w:val="bottom"/>
          </w:tcPr>
          <w:p w14:paraId="70302B29" w14:textId="134F344A" w:rsidR="003B7B2A" w:rsidRPr="00392DB2" w:rsidRDefault="003B7B2A" w:rsidP="00392DB2">
            <w:pPr>
              <w:ind w:right="70"/>
              <w:jc w:val="right"/>
              <w:rPr>
                <w:rFonts w:cs="Times New Roman"/>
                <w:sz w:val="20"/>
                <w:szCs w:val="20"/>
              </w:rPr>
            </w:pPr>
            <w:r w:rsidRPr="00392DB2">
              <w:rPr>
                <w:rFonts w:cs="Times New Roman"/>
                <w:sz w:val="20"/>
                <w:szCs w:val="20"/>
              </w:rPr>
              <w:t xml:space="preserve"> 606,240 </w:t>
            </w:r>
          </w:p>
        </w:tc>
        <w:tc>
          <w:tcPr>
            <w:tcW w:w="270" w:type="dxa"/>
          </w:tcPr>
          <w:p w14:paraId="02F4C945" w14:textId="77777777" w:rsidR="003B7B2A" w:rsidRPr="00865197" w:rsidRDefault="003B7B2A" w:rsidP="00686103">
            <w:pPr>
              <w:tabs>
                <w:tab w:val="decimal" w:pos="972"/>
              </w:tabs>
              <w:ind w:right="-109"/>
              <w:rPr>
                <w:rFonts w:cs="Times New Roman"/>
                <w:sz w:val="20"/>
                <w:szCs w:val="20"/>
              </w:rPr>
            </w:pPr>
          </w:p>
        </w:tc>
        <w:tc>
          <w:tcPr>
            <w:tcW w:w="1800" w:type="dxa"/>
            <w:tcBorders>
              <w:bottom w:val="single" w:sz="4" w:space="0" w:color="auto"/>
            </w:tcBorders>
            <w:shd w:val="clear" w:color="auto" w:fill="auto"/>
            <w:vAlign w:val="bottom"/>
          </w:tcPr>
          <w:p w14:paraId="03DA1BD6" w14:textId="34150D7F" w:rsidR="003B7B2A" w:rsidRPr="00865197" w:rsidRDefault="003B7B2A" w:rsidP="00686103">
            <w:pPr>
              <w:ind w:right="51"/>
              <w:jc w:val="right"/>
              <w:rPr>
                <w:rFonts w:cs="Times New Roman"/>
                <w:sz w:val="20"/>
                <w:szCs w:val="20"/>
              </w:rPr>
            </w:pPr>
            <w:r w:rsidRPr="00865197">
              <w:rPr>
                <w:rFonts w:cs="Times New Roman"/>
                <w:sz w:val="21"/>
                <w:szCs w:val="21"/>
              </w:rPr>
              <w:t>23</w:t>
            </w:r>
          </w:p>
        </w:tc>
        <w:tc>
          <w:tcPr>
            <w:tcW w:w="270" w:type="dxa"/>
          </w:tcPr>
          <w:p w14:paraId="496385DC" w14:textId="77777777" w:rsidR="003B7B2A" w:rsidRPr="00865197" w:rsidRDefault="003B7B2A" w:rsidP="00686103">
            <w:pPr>
              <w:ind w:right="61"/>
              <w:jc w:val="right"/>
              <w:rPr>
                <w:rFonts w:cs="Times New Roman"/>
                <w:sz w:val="20"/>
                <w:szCs w:val="20"/>
              </w:rPr>
            </w:pPr>
          </w:p>
        </w:tc>
        <w:tc>
          <w:tcPr>
            <w:tcW w:w="1710" w:type="dxa"/>
            <w:tcBorders>
              <w:bottom w:val="single" w:sz="4" w:space="0" w:color="auto"/>
            </w:tcBorders>
            <w:vAlign w:val="bottom"/>
          </w:tcPr>
          <w:p w14:paraId="0A132370" w14:textId="46712C18" w:rsidR="003B7B2A" w:rsidRPr="00865197" w:rsidRDefault="003B7B2A" w:rsidP="00686103">
            <w:pPr>
              <w:ind w:right="62"/>
              <w:jc w:val="right"/>
              <w:rPr>
                <w:rFonts w:cs="Times New Roman"/>
                <w:sz w:val="20"/>
                <w:szCs w:val="20"/>
              </w:rPr>
            </w:pPr>
            <w:r w:rsidRPr="00865197">
              <w:rPr>
                <w:rFonts w:cs="Times New Roman"/>
                <w:sz w:val="21"/>
                <w:szCs w:val="21"/>
              </w:rPr>
              <w:t>-</w:t>
            </w:r>
          </w:p>
        </w:tc>
        <w:tc>
          <w:tcPr>
            <w:tcW w:w="270" w:type="dxa"/>
          </w:tcPr>
          <w:p w14:paraId="1B43435A" w14:textId="77777777" w:rsidR="003B7B2A" w:rsidRPr="00865197" w:rsidRDefault="003B7B2A" w:rsidP="00686103">
            <w:pPr>
              <w:tabs>
                <w:tab w:val="decimal" w:pos="972"/>
              </w:tabs>
              <w:ind w:right="-109"/>
              <w:rPr>
                <w:rFonts w:cs="Times New Roman"/>
                <w:sz w:val="20"/>
                <w:szCs w:val="20"/>
              </w:rPr>
            </w:pPr>
          </w:p>
        </w:tc>
        <w:tc>
          <w:tcPr>
            <w:tcW w:w="1890" w:type="dxa"/>
            <w:tcBorders>
              <w:bottom w:val="single" w:sz="4" w:space="0" w:color="auto"/>
            </w:tcBorders>
            <w:shd w:val="clear" w:color="auto" w:fill="auto"/>
            <w:vAlign w:val="bottom"/>
          </w:tcPr>
          <w:p w14:paraId="2690B481" w14:textId="77777777" w:rsidR="003B7B2A" w:rsidRPr="00865197" w:rsidRDefault="003B7B2A" w:rsidP="00686103">
            <w:pPr>
              <w:ind w:right="76"/>
              <w:jc w:val="right"/>
              <w:rPr>
                <w:rFonts w:cs="Times New Roman"/>
                <w:sz w:val="20"/>
                <w:szCs w:val="20"/>
              </w:rPr>
            </w:pPr>
            <w:r w:rsidRPr="00865197">
              <w:rPr>
                <w:rFonts w:cs="Times New Roman"/>
                <w:sz w:val="21"/>
                <w:szCs w:val="21"/>
              </w:rPr>
              <w:t>1,024</w:t>
            </w:r>
          </w:p>
        </w:tc>
        <w:tc>
          <w:tcPr>
            <w:tcW w:w="270" w:type="dxa"/>
            <w:shd w:val="clear" w:color="auto" w:fill="auto"/>
            <w:vAlign w:val="bottom"/>
          </w:tcPr>
          <w:p w14:paraId="7E7B87FE" w14:textId="53921732" w:rsidR="003B7B2A" w:rsidRPr="00865197" w:rsidRDefault="003B7B2A" w:rsidP="00686103">
            <w:pPr>
              <w:ind w:right="76"/>
              <w:jc w:val="right"/>
              <w:rPr>
                <w:rFonts w:cs="Times New Roman"/>
                <w:sz w:val="20"/>
                <w:szCs w:val="20"/>
              </w:rPr>
            </w:pPr>
          </w:p>
        </w:tc>
        <w:tc>
          <w:tcPr>
            <w:tcW w:w="1802" w:type="dxa"/>
            <w:tcBorders>
              <w:bottom w:val="single" w:sz="4" w:space="0" w:color="auto"/>
            </w:tcBorders>
            <w:shd w:val="clear" w:color="auto" w:fill="auto"/>
            <w:vAlign w:val="bottom"/>
          </w:tcPr>
          <w:p w14:paraId="4A77B74B" w14:textId="0C275D89" w:rsidR="003B7B2A" w:rsidRPr="00865197" w:rsidRDefault="003B7B2A" w:rsidP="00FC0C37">
            <w:pPr>
              <w:tabs>
                <w:tab w:val="left" w:pos="1515"/>
              </w:tabs>
              <w:ind w:right="60"/>
              <w:jc w:val="right"/>
              <w:rPr>
                <w:rFonts w:cs="Times New Roman"/>
                <w:sz w:val="20"/>
                <w:szCs w:val="20"/>
              </w:rPr>
            </w:pPr>
            <w:r w:rsidRPr="00865197">
              <w:rPr>
                <w:rFonts w:cs="Times New Roman"/>
                <w:sz w:val="21"/>
                <w:szCs w:val="21"/>
              </w:rPr>
              <w:t>607,287</w:t>
            </w:r>
          </w:p>
        </w:tc>
      </w:tr>
      <w:tr w:rsidR="003B7B2A" w:rsidRPr="00865197" w14:paraId="37D18B8F" w14:textId="77777777" w:rsidTr="003B7B2A">
        <w:trPr>
          <w:trHeight w:val="250"/>
        </w:trPr>
        <w:tc>
          <w:tcPr>
            <w:tcW w:w="3573" w:type="dxa"/>
            <w:vAlign w:val="bottom"/>
          </w:tcPr>
          <w:p w14:paraId="69400891" w14:textId="77777777" w:rsidR="003B7B2A" w:rsidRPr="00865197" w:rsidRDefault="003B7B2A" w:rsidP="00686103">
            <w:pPr>
              <w:spacing w:line="240" w:lineRule="atLeast"/>
              <w:ind w:left="-63"/>
              <w:rPr>
                <w:rFonts w:cs="Times New Roman"/>
                <w:b/>
                <w:bCs/>
                <w:sz w:val="20"/>
                <w:szCs w:val="20"/>
              </w:rPr>
            </w:pPr>
            <w:r w:rsidRPr="00865197">
              <w:rPr>
                <w:rFonts w:cs="Times New Roman"/>
                <w:b/>
                <w:bCs/>
                <w:sz w:val="20"/>
                <w:szCs w:val="20"/>
              </w:rPr>
              <w:t>Total</w:t>
            </w:r>
          </w:p>
        </w:tc>
        <w:tc>
          <w:tcPr>
            <w:tcW w:w="1890" w:type="dxa"/>
            <w:tcBorders>
              <w:top w:val="single" w:sz="4" w:space="0" w:color="auto"/>
              <w:bottom w:val="single" w:sz="4" w:space="0" w:color="auto"/>
            </w:tcBorders>
            <w:shd w:val="clear" w:color="auto" w:fill="auto"/>
            <w:vAlign w:val="bottom"/>
          </w:tcPr>
          <w:p w14:paraId="589598FD" w14:textId="6882BA46" w:rsidR="003B7B2A" w:rsidRPr="00392DB2" w:rsidRDefault="003B7B2A" w:rsidP="00392DB2">
            <w:pPr>
              <w:ind w:right="70"/>
              <w:jc w:val="right"/>
              <w:rPr>
                <w:rFonts w:cs="Times New Roman"/>
                <w:b/>
                <w:bCs/>
                <w:sz w:val="20"/>
                <w:szCs w:val="20"/>
              </w:rPr>
            </w:pPr>
            <w:r w:rsidRPr="00392DB2">
              <w:rPr>
                <w:rFonts w:cs="Times New Roman"/>
                <w:b/>
                <w:bCs/>
                <w:sz w:val="20"/>
                <w:szCs w:val="20"/>
              </w:rPr>
              <w:t>1,321,717</w:t>
            </w:r>
          </w:p>
        </w:tc>
        <w:tc>
          <w:tcPr>
            <w:tcW w:w="270" w:type="dxa"/>
          </w:tcPr>
          <w:p w14:paraId="7E1AF47A" w14:textId="77777777" w:rsidR="003B7B2A" w:rsidRPr="00865197" w:rsidRDefault="003B7B2A" w:rsidP="00686103">
            <w:pPr>
              <w:tabs>
                <w:tab w:val="decimal" w:pos="972"/>
              </w:tabs>
              <w:ind w:right="-109"/>
              <w:rPr>
                <w:rFonts w:cs="Times New Roman"/>
                <w:b/>
                <w:bCs/>
                <w:sz w:val="20"/>
                <w:szCs w:val="20"/>
              </w:rPr>
            </w:pPr>
          </w:p>
        </w:tc>
        <w:tc>
          <w:tcPr>
            <w:tcW w:w="1800" w:type="dxa"/>
            <w:tcBorders>
              <w:top w:val="single" w:sz="4" w:space="0" w:color="auto"/>
              <w:bottom w:val="single" w:sz="4" w:space="0" w:color="auto"/>
            </w:tcBorders>
            <w:shd w:val="clear" w:color="auto" w:fill="auto"/>
            <w:vAlign w:val="bottom"/>
          </w:tcPr>
          <w:p w14:paraId="6B21F2F7" w14:textId="5019FF59" w:rsidR="003B7B2A" w:rsidRPr="00E21598" w:rsidRDefault="003B7B2A" w:rsidP="00E21598">
            <w:pPr>
              <w:ind w:right="-19"/>
              <w:jc w:val="right"/>
              <w:rPr>
                <w:b/>
                <w:bCs/>
                <w:sz w:val="21"/>
                <w:szCs w:val="21"/>
              </w:rPr>
            </w:pPr>
            <w:r w:rsidRPr="00E21598">
              <w:rPr>
                <w:b/>
                <w:bCs/>
                <w:sz w:val="21"/>
                <w:szCs w:val="21"/>
              </w:rPr>
              <w:t>(8,138)</w:t>
            </w:r>
          </w:p>
        </w:tc>
        <w:tc>
          <w:tcPr>
            <w:tcW w:w="270" w:type="dxa"/>
          </w:tcPr>
          <w:p w14:paraId="1AD1F696" w14:textId="77777777" w:rsidR="003B7B2A" w:rsidRPr="00865197" w:rsidRDefault="003B7B2A" w:rsidP="00686103">
            <w:pPr>
              <w:ind w:right="-29"/>
              <w:jc w:val="right"/>
              <w:rPr>
                <w:rFonts w:cs="Times New Roman"/>
                <w:b/>
                <w:bCs/>
                <w:sz w:val="20"/>
                <w:szCs w:val="20"/>
              </w:rPr>
            </w:pPr>
          </w:p>
        </w:tc>
        <w:tc>
          <w:tcPr>
            <w:tcW w:w="1710" w:type="dxa"/>
            <w:tcBorders>
              <w:top w:val="single" w:sz="4" w:space="0" w:color="auto"/>
              <w:bottom w:val="single" w:sz="4" w:space="0" w:color="auto"/>
            </w:tcBorders>
            <w:vAlign w:val="bottom"/>
          </w:tcPr>
          <w:p w14:paraId="03EDA8E5" w14:textId="10931ECE" w:rsidR="003B7B2A" w:rsidRPr="00865197" w:rsidRDefault="003B7B2A" w:rsidP="00686103">
            <w:pPr>
              <w:ind w:right="62"/>
              <w:jc w:val="right"/>
              <w:rPr>
                <w:rFonts w:cs="Times New Roman"/>
                <w:b/>
                <w:bCs/>
                <w:sz w:val="20"/>
                <w:szCs w:val="20"/>
              </w:rPr>
            </w:pPr>
            <w:r w:rsidRPr="00865197">
              <w:rPr>
                <w:rFonts w:cs="Times New Roman"/>
                <w:b/>
                <w:bCs/>
                <w:sz w:val="21"/>
                <w:szCs w:val="21"/>
              </w:rPr>
              <w:t>820</w:t>
            </w:r>
          </w:p>
        </w:tc>
        <w:tc>
          <w:tcPr>
            <w:tcW w:w="270" w:type="dxa"/>
          </w:tcPr>
          <w:p w14:paraId="4F7508D8" w14:textId="77777777" w:rsidR="003B7B2A" w:rsidRPr="00865197" w:rsidRDefault="003B7B2A" w:rsidP="00686103">
            <w:pPr>
              <w:tabs>
                <w:tab w:val="decimal" w:pos="972"/>
              </w:tabs>
              <w:ind w:right="-109"/>
              <w:rPr>
                <w:rFonts w:cs="Times New Roman"/>
                <w:b/>
                <w:bCs/>
                <w:sz w:val="20"/>
                <w:szCs w:val="20"/>
              </w:rPr>
            </w:pPr>
          </w:p>
        </w:tc>
        <w:tc>
          <w:tcPr>
            <w:tcW w:w="1890" w:type="dxa"/>
            <w:tcBorders>
              <w:top w:val="single" w:sz="4" w:space="0" w:color="auto"/>
              <w:bottom w:val="single" w:sz="4" w:space="0" w:color="auto"/>
            </w:tcBorders>
            <w:shd w:val="clear" w:color="auto" w:fill="auto"/>
            <w:vAlign w:val="bottom"/>
          </w:tcPr>
          <w:p w14:paraId="6A8C364D" w14:textId="77777777" w:rsidR="003B7B2A" w:rsidRPr="003B7B2A" w:rsidRDefault="003B7B2A" w:rsidP="003B7B2A">
            <w:pPr>
              <w:tabs>
                <w:tab w:val="decimal" w:pos="1602"/>
              </w:tabs>
              <w:ind w:right="-71"/>
              <w:rPr>
                <w:rFonts w:cs="Times New Roman"/>
                <w:b/>
                <w:bCs/>
                <w:sz w:val="21"/>
                <w:szCs w:val="21"/>
              </w:rPr>
            </w:pPr>
            <w:r w:rsidRPr="00865197">
              <w:rPr>
                <w:rFonts w:cs="Times New Roman"/>
                <w:b/>
                <w:bCs/>
                <w:sz w:val="21"/>
                <w:szCs w:val="21"/>
              </w:rPr>
              <w:t>(3,164)</w:t>
            </w:r>
          </w:p>
        </w:tc>
        <w:tc>
          <w:tcPr>
            <w:tcW w:w="270" w:type="dxa"/>
            <w:shd w:val="clear" w:color="auto" w:fill="auto"/>
            <w:vAlign w:val="bottom"/>
          </w:tcPr>
          <w:p w14:paraId="57E13463" w14:textId="6871A322" w:rsidR="003B7B2A" w:rsidRPr="00865197" w:rsidRDefault="003B7B2A" w:rsidP="00686103">
            <w:pPr>
              <w:ind w:right="76"/>
              <w:jc w:val="right"/>
              <w:rPr>
                <w:rFonts w:cs="Times New Roman"/>
                <w:b/>
                <w:bCs/>
                <w:sz w:val="20"/>
                <w:szCs w:val="20"/>
              </w:rPr>
            </w:pPr>
          </w:p>
        </w:tc>
        <w:tc>
          <w:tcPr>
            <w:tcW w:w="1802" w:type="dxa"/>
            <w:tcBorders>
              <w:top w:val="single" w:sz="4" w:space="0" w:color="auto"/>
              <w:bottom w:val="single" w:sz="4" w:space="0" w:color="auto"/>
            </w:tcBorders>
            <w:shd w:val="clear" w:color="auto" w:fill="auto"/>
            <w:vAlign w:val="bottom"/>
          </w:tcPr>
          <w:p w14:paraId="2219189A" w14:textId="646FE00E" w:rsidR="003B7B2A" w:rsidRPr="00865197" w:rsidRDefault="003B7B2A" w:rsidP="00686103">
            <w:pPr>
              <w:ind w:right="60"/>
              <w:jc w:val="right"/>
              <w:rPr>
                <w:rFonts w:cs="Times New Roman"/>
                <w:b/>
                <w:bCs/>
                <w:sz w:val="20"/>
                <w:szCs w:val="20"/>
              </w:rPr>
            </w:pPr>
            <w:r w:rsidRPr="00865197">
              <w:rPr>
                <w:rFonts w:cs="Times New Roman"/>
                <w:b/>
                <w:bCs/>
                <w:sz w:val="21"/>
                <w:szCs w:val="21"/>
              </w:rPr>
              <w:t>1,311,235</w:t>
            </w:r>
          </w:p>
        </w:tc>
      </w:tr>
      <w:tr w:rsidR="003B7B2A" w:rsidRPr="00865197" w14:paraId="09270C16" w14:textId="77777777" w:rsidTr="003B7B2A">
        <w:trPr>
          <w:trHeight w:val="250"/>
        </w:trPr>
        <w:tc>
          <w:tcPr>
            <w:tcW w:w="3573" w:type="dxa"/>
            <w:vAlign w:val="bottom"/>
          </w:tcPr>
          <w:p w14:paraId="7CE3CEF4" w14:textId="77777777" w:rsidR="003B7B2A" w:rsidRPr="00865197" w:rsidRDefault="003B7B2A" w:rsidP="00371B3A">
            <w:pPr>
              <w:spacing w:line="240" w:lineRule="atLeast"/>
              <w:ind w:left="-63"/>
              <w:rPr>
                <w:rFonts w:cs="Times New Roman"/>
                <w:sz w:val="20"/>
                <w:szCs w:val="20"/>
              </w:rPr>
            </w:pPr>
          </w:p>
        </w:tc>
        <w:tc>
          <w:tcPr>
            <w:tcW w:w="1890" w:type="dxa"/>
            <w:shd w:val="clear" w:color="auto" w:fill="auto"/>
          </w:tcPr>
          <w:p w14:paraId="4A8756F5" w14:textId="77777777" w:rsidR="003B7B2A" w:rsidRPr="00865197" w:rsidRDefault="003B7B2A" w:rsidP="00371B3A">
            <w:pPr>
              <w:tabs>
                <w:tab w:val="decimal" w:pos="1424"/>
              </w:tabs>
              <w:ind w:right="-71"/>
              <w:rPr>
                <w:rFonts w:cs="Times New Roman"/>
                <w:spacing w:val="-8"/>
                <w:sz w:val="20"/>
                <w:szCs w:val="20"/>
              </w:rPr>
            </w:pPr>
          </w:p>
        </w:tc>
        <w:tc>
          <w:tcPr>
            <w:tcW w:w="270" w:type="dxa"/>
          </w:tcPr>
          <w:p w14:paraId="451FD9A2" w14:textId="77777777" w:rsidR="003B7B2A" w:rsidRPr="00865197" w:rsidRDefault="003B7B2A" w:rsidP="00371B3A">
            <w:pPr>
              <w:pStyle w:val="FSTHB"/>
              <w:tabs>
                <w:tab w:val="decimal" w:pos="972"/>
              </w:tabs>
              <w:ind w:right="-109"/>
              <w:rPr>
                <w:rFonts w:ascii="Times New Roman" w:hAnsi="Times New Roman" w:cs="Times New Roman"/>
                <w:color w:val="auto"/>
                <w:sz w:val="20"/>
                <w:szCs w:val="20"/>
              </w:rPr>
            </w:pPr>
          </w:p>
        </w:tc>
        <w:tc>
          <w:tcPr>
            <w:tcW w:w="1800" w:type="dxa"/>
            <w:shd w:val="clear" w:color="auto" w:fill="auto"/>
          </w:tcPr>
          <w:p w14:paraId="71ECF384" w14:textId="77777777" w:rsidR="003B7B2A" w:rsidRPr="00865197" w:rsidRDefault="003B7B2A" w:rsidP="00371B3A">
            <w:pPr>
              <w:tabs>
                <w:tab w:val="decimal" w:pos="972"/>
              </w:tabs>
              <w:ind w:right="-27"/>
              <w:jc w:val="right"/>
              <w:rPr>
                <w:rFonts w:cs="Times New Roman"/>
                <w:sz w:val="20"/>
                <w:szCs w:val="20"/>
              </w:rPr>
            </w:pPr>
          </w:p>
        </w:tc>
        <w:tc>
          <w:tcPr>
            <w:tcW w:w="270" w:type="dxa"/>
          </w:tcPr>
          <w:p w14:paraId="192E302C" w14:textId="77777777" w:rsidR="003B7B2A" w:rsidRPr="00865197" w:rsidRDefault="003B7B2A" w:rsidP="00371B3A">
            <w:pPr>
              <w:ind w:right="-15"/>
              <w:jc w:val="right"/>
              <w:rPr>
                <w:rFonts w:cs="Times New Roman"/>
                <w:sz w:val="20"/>
                <w:szCs w:val="20"/>
              </w:rPr>
            </w:pPr>
          </w:p>
        </w:tc>
        <w:tc>
          <w:tcPr>
            <w:tcW w:w="1710" w:type="dxa"/>
          </w:tcPr>
          <w:p w14:paraId="1BFAD098" w14:textId="77777777" w:rsidR="003B7B2A" w:rsidRPr="00865197" w:rsidRDefault="003B7B2A" w:rsidP="00371B3A">
            <w:pPr>
              <w:ind w:right="-15"/>
              <w:jc w:val="right"/>
              <w:rPr>
                <w:rFonts w:cs="Times New Roman"/>
                <w:sz w:val="20"/>
                <w:szCs w:val="20"/>
              </w:rPr>
            </w:pPr>
          </w:p>
        </w:tc>
        <w:tc>
          <w:tcPr>
            <w:tcW w:w="270" w:type="dxa"/>
          </w:tcPr>
          <w:p w14:paraId="00210B13" w14:textId="77777777" w:rsidR="003B7B2A" w:rsidRPr="00865197" w:rsidRDefault="003B7B2A" w:rsidP="00371B3A">
            <w:pPr>
              <w:pStyle w:val="FSTHB"/>
              <w:tabs>
                <w:tab w:val="decimal" w:pos="972"/>
              </w:tabs>
              <w:ind w:right="-109"/>
              <w:rPr>
                <w:rFonts w:ascii="Times New Roman" w:hAnsi="Times New Roman" w:cs="Times New Roman"/>
                <w:color w:val="auto"/>
                <w:sz w:val="20"/>
                <w:szCs w:val="20"/>
              </w:rPr>
            </w:pPr>
          </w:p>
        </w:tc>
        <w:tc>
          <w:tcPr>
            <w:tcW w:w="1890" w:type="dxa"/>
            <w:shd w:val="clear" w:color="auto" w:fill="auto"/>
          </w:tcPr>
          <w:p w14:paraId="0AA4F8CE" w14:textId="77777777" w:rsidR="003B7B2A" w:rsidRPr="00865197" w:rsidRDefault="003B7B2A" w:rsidP="00371B3A">
            <w:pPr>
              <w:ind w:right="76"/>
              <w:jc w:val="right"/>
              <w:rPr>
                <w:rFonts w:cs="Times New Roman"/>
                <w:sz w:val="20"/>
                <w:szCs w:val="20"/>
              </w:rPr>
            </w:pPr>
          </w:p>
        </w:tc>
        <w:tc>
          <w:tcPr>
            <w:tcW w:w="270" w:type="dxa"/>
            <w:shd w:val="clear" w:color="auto" w:fill="auto"/>
          </w:tcPr>
          <w:p w14:paraId="0EB27FB1" w14:textId="5D93D025" w:rsidR="003B7B2A" w:rsidRPr="00865197" w:rsidRDefault="003B7B2A" w:rsidP="00371B3A">
            <w:pPr>
              <w:ind w:right="76"/>
              <w:jc w:val="right"/>
              <w:rPr>
                <w:rFonts w:cs="Times New Roman"/>
                <w:sz w:val="20"/>
                <w:szCs w:val="20"/>
              </w:rPr>
            </w:pPr>
          </w:p>
        </w:tc>
        <w:tc>
          <w:tcPr>
            <w:tcW w:w="1802" w:type="dxa"/>
            <w:shd w:val="clear" w:color="auto" w:fill="auto"/>
          </w:tcPr>
          <w:p w14:paraId="60612075" w14:textId="77777777" w:rsidR="003B7B2A" w:rsidRPr="00865197" w:rsidRDefault="003B7B2A" w:rsidP="00371B3A">
            <w:pPr>
              <w:tabs>
                <w:tab w:val="decimal" w:pos="1154"/>
              </w:tabs>
              <w:ind w:right="110"/>
              <w:jc w:val="right"/>
              <w:rPr>
                <w:rFonts w:cs="Times New Roman"/>
                <w:sz w:val="20"/>
                <w:szCs w:val="20"/>
              </w:rPr>
            </w:pPr>
          </w:p>
        </w:tc>
      </w:tr>
      <w:tr w:rsidR="003B7B2A" w:rsidRPr="00865197" w14:paraId="1077DABE" w14:textId="77777777" w:rsidTr="003B7B2A">
        <w:trPr>
          <w:trHeight w:val="250"/>
        </w:trPr>
        <w:tc>
          <w:tcPr>
            <w:tcW w:w="3573" w:type="dxa"/>
            <w:vAlign w:val="bottom"/>
          </w:tcPr>
          <w:p w14:paraId="3A076AD4" w14:textId="77777777" w:rsidR="003B7B2A" w:rsidRPr="00865197" w:rsidRDefault="003B7B2A" w:rsidP="00371B3A">
            <w:pPr>
              <w:spacing w:line="240" w:lineRule="atLeast"/>
              <w:ind w:left="-63"/>
              <w:rPr>
                <w:rFonts w:cs="Times New Roman"/>
                <w:sz w:val="20"/>
                <w:szCs w:val="20"/>
              </w:rPr>
            </w:pPr>
            <w:r w:rsidRPr="00865197">
              <w:rPr>
                <w:rFonts w:cs="Times New Roman"/>
                <w:b/>
                <w:bCs/>
                <w:i/>
                <w:iCs/>
                <w:sz w:val="20"/>
                <w:szCs w:val="20"/>
              </w:rPr>
              <w:t>Accumulated amortisation</w:t>
            </w:r>
          </w:p>
        </w:tc>
        <w:tc>
          <w:tcPr>
            <w:tcW w:w="1890" w:type="dxa"/>
            <w:shd w:val="clear" w:color="auto" w:fill="auto"/>
          </w:tcPr>
          <w:p w14:paraId="499A21C1" w14:textId="77777777" w:rsidR="003B7B2A" w:rsidRPr="00865197" w:rsidRDefault="003B7B2A" w:rsidP="00371B3A">
            <w:pPr>
              <w:tabs>
                <w:tab w:val="decimal" w:pos="1424"/>
              </w:tabs>
              <w:ind w:right="-71"/>
              <w:rPr>
                <w:rFonts w:cs="Times New Roman"/>
                <w:spacing w:val="-8"/>
                <w:sz w:val="20"/>
                <w:szCs w:val="20"/>
              </w:rPr>
            </w:pPr>
          </w:p>
        </w:tc>
        <w:tc>
          <w:tcPr>
            <w:tcW w:w="270" w:type="dxa"/>
          </w:tcPr>
          <w:p w14:paraId="390DC1AE" w14:textId="77777777" w:rsidR="003B7B2A" w:rsidRPr="00865197" w:rsidRDefault="003B7B2A" w:rsidP="00371B3A">
            <w:pPr>
              <w:pStyle w:val="FSTHB"/>
              <w:tabs>
                <w:tab w:val="decimal" w:pos="972"/>
              </w:tabs>
              <w:ind w:right="-109"/>
              <w:rPr>
                <w:rFonts w:ascii="Times New Roman" w:hAnsi="Times New Roman" w:cs="Times New Roman"/>
                <w:color w:val="auto"/>
                <w:sz w:val="20"/>
                <w:szCs w:val="20"/>
              </w:rPr>
            </w:pPr>
          </w:p>
        </w:tc>
        <w:tc>
          <w:tcPr>
            <w:tcW w:w="1800" w:type="dxa"/>
            <w:shd w:val="clear" w:color="auto" w:fill="auto"/>
          </w:tcPr>
          <w:p w14:paraId="5FCBFE82" w14:textId="77777777" w:rsidR="003B7B2A" w:rsidRPr="00865197" w:rsidRDefault="003B7B2A" w:rsidP="00371B3A">
            <w:pPr>
              <w:tabs>
                <w:tab w:val="decimal" w:pos="972"/>
              </w:tabs>
              <w:ind w:right="-27"/>
              <w:jc w:val="right"/>
              <w:rPr>
                <w:rFonts w:cs="Times New Roman"/>
                <w:sz w:val="20"/>
                <w:szCs w:val="20"/>
              </w:rPr>
            </w:pPr>
          </w:p>
        </w:tc>
        <w:tc>
          <w:tcPr>
            <w:tcW w:w="270" w:type="dxa"/>
          </w:tcPr>
          <w:p w14:paraId="78F48F72" w14:textId="77777777" w:rsidR="003B7B2A" w:rsidRPr="00865197" w:rsidRDefault="003B7B2A" w:rsidP="00371B3A">
            <w:pPr>
              <w:ind w:right="-15"/>
              <w:jc w:val="right"/>
              <w:rPr>
                <w:rFonts w:cs="Times New Roman"/>
                <w:sz w:val="20"/>
                <w:szCs w:val="20"/>
              </w:rPr>
            </w:pPr>
          </w:p>
        </w:tc>
        <w:tc>
          <w:tcPr>
            <w:tcW w:w="1710" w:type="dxa"/>
          </w:tcPr>
          <w:p w14:paraId="592FFBBA" w14:textId="77777777" w:rsidR="003B7B2A" w:rsidRPr="00865197" w:rsidRDefault="003B7B2A" w:rsidP="00371B3A">
            <w:pPr>
              <w:ind w:right="-15"/>
              <w:jc w:val="right"/>
              <w:rPr>
                <w:rFonts w:cs="Times New Roman"/>
                <w:sz w:val="20"/>
                <w:szCs w:val="20"/>
              </w:rPr>
            </w:pPr>
          </w:p>
        </w:tc>
        <w:tc>
          <w:tcPr>
            <w:tcW w:w="270" w:type="dxa"/>
          </w:tcPr>
          <w:p w14:paraId="20D8FD64" w14:textId="77777777" w:rsidR="003B7B2A" w:rsidRPr="00865197" w:rsidRDefault="003B7B2A" w:rsidP="00371B3A">
            <w:pPr>
              <w:pStyle w:val="FSTHB"/>
              <w:tabs>
                <w:tab w:val="decimal" w:pos="972"/>
              </w:tabs>
              <w:ind w:right="-109"/>
              <w:rPr>
                <w:rFonts w:ascii="Times New Roman" w:hAnsi="Times New Roman" w:cs="Times New Roman"/>
                <w:color w:val="auto"/>
                <w:sz w:val="20"/>
                <w:szCs w:val="20"/>
              </w:rPr>
            </w:pPr>
          </w:p>
        </w:tc>
        <w:tc>
          <w:tcPr>
            <w:tcW w:w="1890" w:type="dxa"/>
            <w:shd w:val="clear" w:color="auto" w:fill="auto"/>
          </w:tcPr>
          <w:p w14:paraId="2470C39D" w14:textId="77777777" w:rsidR="003B7B2A" w:rsidRPr="00865197" w:rsidRDefault="003B7B2A" w:rsidP="00371B3A">
            <w:pPr>
              <w:ind w:right="76"/>
              <w:jc w:val="right"/>
              <w:rPr>
                <w:rFonts w:cs="Times New Roman"/>
                <w:sz w:val="20"/>
                <w:szCs w:val="20"/>
              </w:rPr>
            </w:pPr>
          </w:p>
        </w:tc>
        <w:tc>
          <w:tcPr>
            <w:tcW w:w="270" w:type="dxa"/>
            <w:shd w:val="clear" w:color="auto" w:fill="auto"/>
          </w:tcPr>
          <w:p w14:paraId="3F7DB19B" w14:textId="25EA3144" w:rsidR="003B7B2A" w:rsidRPr="00865197" w:rsidRDefault="003B7B2A" w:rsidP="00371B3A">
            <w:pPr>
              <w:ind w:right="76"/>
              <w:jc w:val="right"/>
              <w:rPr>
                <w:rFonts w:cs="Times New Roman"/>
                <w:sz w:val="20"/>
                <w:szCs w:val="20"/>
              </w:rPr>
            </w:pPr>
          </w:p>
        </w:tc>
        <w:tc>
          <w:tcPr>
            <w:tcW w:w="1802" w:type="dxa"/>
            <w:shd w:val="clear" w:color="auto" w:fill="auto"/>
          </w:tcPr>
          <w:p w14:paraId="05FE866E" w14:textId="77777777" w:rsidR="003B7B2A" w:rsidRPr="00865197" w:rsidRDefault="003B7B2A" w:rsidP="00371B3A">
            <w:pPr>
              <w:tabs>
                <w:tab w:val="decimal" w:pos="1154"/>
              </w:tabs>
              <w:ind w:right="110"/>
              <w:jc w:val="right"/>
              <w:rPr>
                <w:rFonts w:cs="Times New Roman"/>
                <w:sz w:val="20"/>
                <w:szCs w:val="20"/>
              </w:rPr>
            </w:pPr>
          </w:p>
        </w:tc>
      </w:tr>
      <w:tr w:rsidR="003B7B2A" w:rsidRPr="00865197" w14:paraId="157C9231" w14:textId="77777777" w:rsidTr="003B7B2A">
        <w:trPr>
          <w:trHeight w:val="106"/>
        </w:trPr>
        <w:tc>
          <w:tcPr>
            <w:tcW w:w="3573" w:type="dxa"/>
            <w:vAlign w:val="bottom"/>
          </w:tcPr>
          <w:p w14:paraId="610F6803" w14:textId="589F8CFD" w:rsidR="003B7B2A" w:rsidRPr="00865197" w:rsidRDefault="003B7B2A" w:rsidP="00D60678">
            <w:pPr>
              <w:spacing w:line="240" w:lineRule="atLeast"/>
              <w:ind w:left="-63"/>
              <w:rPr>
                <w:rFonts w:cs="Times New Roman"/>
                <w:sz w:val="20"/>
                <w:szCs w:val="20"/>
              </w:rPr>
            </w:pPr>
            <w:r w:rsidRPr="00865197">
              <w:rPr>
                <w:rFonts w:cs="Times New Roman"/>
                <w:sz w:val="21"/>
                <w:szCs w:val="21"/>
              </w:rPr>
              <w:t>Computer software</w:t>
            </w:r>
          </w:p>
        </w:tc>
        <w:tc>
          <w:tcPr>
            <w:tcW w:w="1890" w:type="dxa"/>
            <w:shd w:val="clear" w:color="auto" w:fill="auto"/>
            <w:vAlign w:val="bottom"/>
          </w:tcPr>
          <w:p w14:paraId="271635C0" w14:textId="4A438D90" w:rsidR="003B7B2A" w:rsidRPr="00865197" w:rsidRDefault="003B7B2A" w:rsidP="00D60678">
            <w:pPr>
              <w:jc w:val="right"/>
            </w:pPr>
            <w:r w:rsidRPr="00865197">
              <w:rPr>
                <w:sz w:val="21"/>
                <w:szCs w:val="21"/>
              </w:rPr>
              <w:t xml:space="preserve"> (227,796)</w:t>
            </w:r>
          </w:p>
        </w:tc>
        <w:tc>
          <w:tcPr>
            <w:tcW w:w="270" w:type="dxa"/>
          </w:tcPr>
          <w:p w14:paraId="1A18C77E"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00" w:type="dxa"/>
            <w:shd w:val="clear" w:color="auto" w:fill="auto"/>
            <w:vAlign w:val="bottom"/>
          </w:tcPr>
          <w:p w14:paraId="43A9DDDA" w14:textId="13B6F2F8" w:rsidR="003B7B2A" w:rsidRPr="00865197" w:rsidRDefault="003B7B2A" w:rsidP="00D60678">
            <w:pPr>
              <w:tabs>
                <w:tab w:val="decimal" w:pos="972"/>
              </w:tabs>
              <w:ind w:right="-27"/>
              <w:jc w:val="right"/>
              <w:rPr>
                <w:rFonts w:cs="Times New Roman"/>
                <w:sz w:val="20"/>
                <w:szCs w:val="20"/>
              </w:rPr>
            </w:pPr>
            <w:r w:rsidRPr="00865197">
              <w:rPr>
                <w:rFonts w:cs="Times New Roman"/>
                <w:sz w:val="21"/>
                <w:szCs w:val="21"/>
              </w:rPr>
              <w:t>(30,526)</w:t>
            </w:r>
          </w:p>
        </w:tc>
        <w:tc>
          <w:tcPr>
            <w:tcW w:w="270" w:type="dxa"/>
          </w:tcPr>
          <w:p w14:paraId="6107333F" w14:textId="77777777" w:rsidR="003B7B2A" w:rsidRPr="00865197" w:rsidRDefault="003B7B2A" w:rsidP="00D60678">
            <w:pPr>
              <w:ind w:right="-15"/>
              <w:jc w:val="right"/>
              <w:rPr>
                <w:rFonts w:cs="Times New Roman"/>
                <w:sz w:val="20"/>
                <w:szCs w:val="20"/>
              </w:rPr>
            </w:pPr>
          </w:p>
        </w:tc>
        <w:tc>
          <w:tcPr>
            <w:tcW w:w="1710" w:type="dxa"/>
            <w:vAlign w:val="bottom"/>
          </w:tcPr>
          <w:p w14:paraId="6C45E98D" w14:textId="18CA8773" w:rsidR="003B7B2A" w:rsidRPr="00865197" w:rsidRDefault="003B7B2A" w:rsidP="00E21598">
            <w:pPr>
              <w:ind w:right="-20"/>
              <w:jc w:val="right"/>
              <w:rPr>
                <w:rFonts w:cs="Times New Roman"/>
                <w:sz w:val="20"/>
                <w:szCs w:val="20"/>
              </w:rPr>
            </w:pPr>
            <w:r w:rsidRPr="00865197">
              <w:rPr>
                <w:sz w:val="21"/>
                <w:szCs w:val="21"/>
              </w:rPr>
              <w:t>(391)</w:t>
            </w:r>
          </w:p>
        </w:tc>
        <w:tc>
          <w:tcPr>
            <w:tcW w:w="270" w:type="dxa"/>
          </w:tcPr>
          <w:p w14:paraId="511DB51E"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90" w:type="dxa"/>
            <w:shd w:val="clear" w:color="auto" w:fill="auto"/>
            <w:vAlign w:val="bottom"/>
          </w:tcPr>
          <w:p w14:paraId="45A33B9B" w14:textId="77777777" w:rsidR="003B7B2A" w:rsidRPr="00865197" w:rsidRDefault="003B7B2A" w:rsidP="00D60678">
            <w:pPr>
              <w:tabs>
                <w:tab w:val="decimal" w:pos="1602"/>
              </w:tabs>
              <w:ind w:right="-71"/>
              <w:rPr>
                <w:rFonts w:cs="Times New Roman"/>
                <w:sz w:val="20"/>
                <w:szCs w:val="20"/>
              </w:rPr>
            </w:pPr>
            <w:r w:rsidRPr="00865197">
              <w:rPr>
                <w:rFonts w:cs="Times New Roman"/>
                <w:sz w:val="21"/>
                <w:szCs w:val="21"/>
              </w:rPr>
              <w:t>303</w:t>
            </w:r>
          </w:p>
        </w:tc>
        <w:tc>
          <w:tcPr>
            <w:tcW w:w="270" w:type="dxa"/>
            <w:shd w:val="clear" w:color="auto" w:fill="auto"/>
            <w:vAlign w:val="bottom"/>
          </w:tcPr>
          <w:p w14:paraId="7BBA1324" w14:textId="09560FA7" w:rsidR="003B7B2A" w:rsidRPr="00865197" w:rsidRDefault="003B7B2A" w:rsidP="00D60678">
            <w:pPr>
              <w:tabs>
                <w:tab w:val="decimal" w:pos="1602"/>
              </w:tabs>
              <w:ind w:right="-71"/>
              <w:rPr>
                <w:rFonts w:cs="Times New Roman"/>
                <w:sz w:val="20"/>
                <w:szCs w:val="20"/>
              </w:rPr>
            </w:pPr>
          </w:p>
        </w:tc>
        <w:tc>
          <w:tcPr>
            <w:tcW w:w="1802" w:type="dxa"/>
            <w:shd w:val="clear" w:color="auto" w:fill="auto"/>
            <w:vAlign w:val="bottom"/>
          </w:tcPr>
          <w:p w14:paraId="5CC1E50A" w14:textId="7C50B284" w:rsidR="003B7B2A" w:rsidRPr="00865197" w:rsidRDefault="003B7B2A" w:rsidP="00FC0C37">
            <w:pPr>
              <w:tabs>
                <w:tab w:val="decimal" w:pos="1233"/>
              </w:tabs>
              <w:ind w:right="-15"/>
              <w:jc w:val="right"/>
              <w:rPr>
                <w:rFonts w:cs="Times New Roman"/>
                <w:sz w:val="20"/>
                <w:szCs w:val="20"/>
              </w:rPr>
            </w:pPr>
            <w:r w:rsidRPr="00865197">
              <w:rPr>
                <w:rFonts w:cs="Times New Roman"/>
                <w:sz w:val="21"/>
                <w:szCs w:val="21"/>
              </w:rPr>
              <w:t>(258,410)</w:t>
            </w:r>
          </w:p>
        </w:tc>
      </w:tr>
      <w:tr w:rsidR="003B7B2A" w:rsidRPr="00865197" w14:paraId="0980FDDE" w14:textId="77777777" w:rsidTr="003B7B2A">
        <w:trPr>
          <w:trHeight w:val="250"/>
        </w:trPr>
        <w:tc>
          <w:tcPr>
            <w:tcW w:w="3573" w:type="dxa"/>
            <w:vAlign w:val="bottom"/>
          </w:tcPr>
          <w:p w14:paraId="6701284E" w14:textId="5938D9E7" w:rsidR="003B7B2A" w:rsidRPr="00865197" w:rsidRDefault="003B7B2A" w:rsidP="00D60678">
            <w:pPr>
              <w:spacing w:line="240" w:lineRule="atLeast"/>
              <w:ind w:left="-63"/>
              <w:rPr>
                <w:rFonts w:cs="Times New Roman"/>
                <w:sz w:val="20"/>
                <w:szCs w:val="20"/>
              </w:rPr>
            </w:pPr>
            <w:r w:rsidRPr="00865197">
              <w:rPr>
                <w:rFonts w:cs="Times New Roman"/>
                <w:sz w:val="21"/>
                <w:szCs w:val="21"/>
              </w:rPr>
              <w:t>Trademark</w:t>
            </w:r>
          </w:p>
        </w:tc>
        <w:tc>
          <w:tcPr>
            <w:tcW w:w="1890" w:type="dxa"/>
            <w:shd w:val="clear" w:color="auto" w:fill="auto"/>
            <w:vAlign w:val="bottom"/>
          </w:tcPr>
          <w:p w14:paraId="3274359E" w14:textId="754A667B" w:rsidR="003B7B2A" w:rsidRPr="00865197" w:rsidRDefault="003B7B2A" w:rsidP="00392DB2">
            <w:pPr>
              <w:ind w:right="70"/>
              <w:jc w:val="right"/>
            </w:pPr>
            <w:r w:rsidRPr="00865197">
              <w:rPr>
                <w:sz w:val="21"/>
                <w:szCs w:val="21"/>
              </w:rPr>
              <w:t xml:space="preserve">-  </w:t>
            </w:r>
          </w:p>
        </w:tc>
        <w:tc>
          <w:tcPr>
            <w:tcW w:w="270" w:type="dxa"/>
          </w:tcPr>
          <w:p w14:paraId="2F39BCDA"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00" w:type="dxa"/>
            <w:shd w:val="clear" w:color="auto" w:fill="auto"/>
            <w:vAlign w:val="bottom"/>
          </w:tcPr>
          <w:p w14:paraId="550EB17D" w14:textId="7C9B3ADD" w:rsidR="003B7B2A" w:rsidRPr="00865197" w:rsidRDefault="003B7B2A" w:rsidP="00D60678">
            <w:pPr>
              <w:ind w:right="63"/>
              <w:jc w:val="right"/>
              <w:rPr>
                <w:rFonts w:cs="Times New Roman"/>
                <w:sz w:val="20"/>
                <w:szCs w:val="20"/>
              </w:rPr>
            </w:pPr>
            <w:r w:rsidRPr="00865197">
              <w:rPr>
                <w:rFonts w:cs="Times New Roman"/>
                <w:sz w:val="21"/>
                <w:szCs w:val="21"/>
              </w:rPr>
              <w:t>-</w:t>
            </w:r>
          </w:p>
        </w:tc>
        <w:tc>
          <w:tcPr>
            <w:tcW w:w="270" w:type="dxa"/>
          </w:tcPr>
          <w:p w14:paraId="4A880EBA" w14:textId="77777777" w:rsidR="003B7B2A" w:rsidRPr="00865197" w:rsidRDefault="003B7B2A" w:rsidP="00D60678">
            <w:pPr>
              <w:ind w:right="75"/>
              <w:jc w:val="right"/>
              <w:rPr>
                <w:rFonts w:cs="Times New Roman"/>
                <w:sz w:val="20"/>
                <w:szCs w:val="20"/>
              </w:rPr>
            </w:pPr>
          </w:p>
        </w:tc>
        <w:tc>
          <w:tcPr>
            <w:tcW w:w="1710" w:type="dxa"/>
            <w:vAlign w:val="bottom"/>
          </w:tcPr>
          <w:p w14:paraId="60A9C119" w14:textId="1BFFC2B6" w:rsidR="003B7B2A" w:rsidRPr="00865197" w:rsidRDefault="003B7B2A" w:rsidP="00D60678">
            <w:pPr>
              <w:ind w:right="62"/>
              <w:jc w:val="right"/>
              <w:rPr>
                <w:rFonts w:cs="Times New Roman"/>
                <w:sz w:val="20"/>
                <w:szCs w:val="20"/>
              </w:rPr>
            </w:pPr>
            <w:r w:rsidRPr="00865197">
              <w:rPr>
                <w:sz w:val="21"/>
                <w:szCs w:val="21"/>
              </w:rPr>
              <w:t>-</w:t>
            </w:r>
          </w:p>
        </w:tc>
        <w:tc>
          <w:tcPr>
            <w:tcW w:w="270" w:type="dxa"/>
          </w:tcPr>
          <w:p w14:paraId="6B61B984"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90" w:type="dxa"/>
            <w:shd w:val="clear" w:color="auto" w:fill="auto"/>
            <w:vAlign w:val="bottom"/>
          </w:tcPr>
          <w:p w14:paraId="484E5EAB" w14:textId="77777777" w:rsidR="003B7B2A" w:rsidRPr="00865197" w:rsidRDefault="003B7B2A" w:rsidP="00D60678">
            <w:pPr>
              <w:ind w:right="76"/>
              <w:jc w:val="right"/>
              <w:rPr>
                <w:rFonts w:cs="Times New Roman"/>
                <w:sz w:val="20"/>
                <w:szCs w:val="20"/>
              </w:rPr>
            </w:pPr>
            <w:r w:rsidRPr="00865197">
              <w:rPr>
                <w:rFonts w:cs="Times New Roman"/>
                <w:sz w:val="21"/>
                <w:szCs w:val="21"/>
              </w:rPr>
              <w:t>-</w:t>
            </w:r>
          </w:p>
        </w:tc>
        <w:tc>
          <w:tcPr>
            <w:tcW w:w="270" w:type="dxa"/>
            <w:shd w:val="clear" w:color="auto" w:fill="auto"/>
            <w:vAlign w:val="bottom"/>
          </w:tcPr>
          <w:p w14:paraId="1F16EA33" w14:textId="53D25D33" w:rsidR="003B7B2A" w:rsidRPr="00865197" w:rsidRDefault="003B7B2A" w:rsidP="00D60678">
            <w:pPr>
              <w:ind w:right="76"/>
              <w:jc w:val="right"/>
              <w:rPr>
                <w:rFonts w:cs="Times New Roman"/>
                <w:sz w:val="20"/>
                <w:szCs w:val="20"/>
              </w:rPr>
            </w:pPr>
          </w:p>
        </w:tc>
        <w:tc>
          <w:tcPr>
            <w:tcW w:w="1802" w:type="dxa"/>
            <w:shd w:val="clear" w:color="auto" w:fill="auto"/>
            <w:vAlign w:val="bottom"/>
          </w:tcPr>
          <w:p w14:paraId="650EF2AF" w14:textId="5148D0A7" w:rsidR="003B7B2A" w:rsidRPr="00865197" w:rsidRDefault="003B7B2A" w:rsidP="00FC0C37">
            <w:pPr>
              <w:ind w:right="75"/>
              <w:jc w:val="right"/>
              <w:rPr>
                <w:rFonts w:cs="Times New Roman"/>
                <w:sz w:val="20"/>
                <w:szCs w:val="20"/>
              </w:rPr>
            </w:pPr>
            <w:r w:rsidRPr="00865197">
              <w:rPr>
                <w:rFonts w:cs="Times New Roman"/>
                <w:sz w:val="21"/>
                <w:szCs w:val="21"/>
              </w:rPr>
              <w:t>-</w:t>
            </w:r>
          </w:p>
        </w:tc>
      </w:tr>
      <w:tr w:rsidR="003B7B2A" w:rsidRPr="00865197" w14:paraId="60CC8ED7" w14:textId="77777777" w:rsidTr="003B7B2A">
        <w:trPr>
          <w:trHeight w:val="250"/>
        </w:trPr>
        <w:tc>
          <w:tcPr>
            <w:tcW w:w="3573" w:type="dxa"/>
            <w:vAlign w:val="bottom"/>
          </w:tcPr>
          <w:p w14:paraId="3497DC68" w14:textId="77255AE6" w:rsidR="003B7B2A" w:rsidRPr="00865197" w:rsidRDefault="003B7B2A" w:rsidP="00D60678">
            <w:pPr>
              <w:spacing w:line="240" w:lineRule="atLeast"/>
              <w:ind w:left="-63"/>
              <w:rPr>
                <w:rFonts w:cs="Times New Roman"/>
                <w:sz w:val="20"/>
                <w:szCs w:val="20"/>
              </w:rPr>
            </w:pPr>
            <w:r w:rsidRPr="00865197">
              <w:rPr>
                <w:rFonts w:cs="Times New Roman"/>
                <w:sz w:val="21"/>
                <w:szCs w:val="21"/>
              </w:rPr>
              <w:t>Villa contracts</w:t>
            </w:r>
          </w:p>
        </w:tc>
        <w:tc>
          <w:tcPr>
            <w:tcW w:w="1890" w:type="dxa"/>
            <w:shd w:val="clear" w:color="auto" w:fill="auto"/>
            <w:vAlign w:val="bottom"/>
          </w:tcPr>
          <w:p w14:paraId="40EF4272" w14:textId="3F04BDDF" w:rsidR="003B7B2A" w:rsidRPr="00865197" w:rsidRDefault="003B7B2A" w:rsidP="00D60678">
            <w:pPr>
              <w:jc w:val="right"/>
            </w:pPr>
            <w:r w:rsidRPr="00865197">
              <w:rPr>
                <w:sz w:val="21"/>
                <w:szCs w:val="21"/>
              </w:rPr>
              <w:t xml:space="preserve"> (12,809)</w:t>
            </w:r>
          </w:p>
        </w:tc>
        <w:tc>
          <w:tcPr>
            <w:tcW w:w="270" w:type="dxa"/>
          </w:tcPr>
          <w:p w14:paraId="35D4DFE3"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00" w:type="dxa"/>
            <w:shd w:val="clear" w:color="auto" w:fill="auto"/>
            <w:vAlign w:val="bottom"/>
          </w:tcPr>
          <w:p w14:paraId="429DE473" w14:textId="06DF15FE" w:rsidR="003B7B2A" w:rsidRPr="00865197" w:rsidRDefault="003B7B2A" w:rsidP="00D60678">
            <w:pPr>
              <w:ind w:right="-27"/>
              <w:jc w:val="right"/>
              <w:rPr>
                <w:rFonts w:cs="Times New Roman"/>
                <w:spacing w:val="-4"/>
                <w:sz w:val="20"/>
                <w:szCs w:val="20"/>
              </w:rPr>
            </w:pPr>
            <w:r w:rsidRPr="00865197">
              <w:rPr>
                <w:rFonts w:cs="Times New Roman"/>
                <w:spacing w:val="-4"/>
                <w:sz w:val="21"/>
                <w:szCs w:val="21"/>
              </w:rPr>
              <w:t>(2,275)</w:t>
            </w:r>
          </w:p>
        </w:tc>
        <w:tc>
          <w:tcPr>
            <w:tcW w:w="270" w:type="dxa"/>
          </w:tcPr>
          <w:p w14:paraId="4CC5CC49" w14:textId="77777777" w:rsidR="003B7B2A" w:rsidRPr="00865197" w:rsidRDefault="003B7B2A" w:rsidP="00D60678">
            <w:pPr>
              <w:ind w:right="75"/>
              <w:jc w:val="right"/>
              <w:rPr>
                <w:rFonts w:cs="Times New Roman"/>
                <w:sz w:val="20"/>
                <w:szCs w:val="20"/>
              </w:rPr>
            </w:pPr>
          </w:p>
        </w:tc>
        <w:tc>
          <w:tcPr>
            <w:tcW w:w="1710" w:type="dxa"/>
            <w:vAlign w:val="bottom"/>
          </w:tcPr>
          <w:p w14:paraId="5B3AEF59" w14:textId="74A274A3" w:rsidR="003B7B2A" w:rsidRPr="00865197" w:rsidRDefault="003B7B2A" w:rsidP="00D60678">
            <w:pPr>
              <w:ind w:right="62"/>
              <w:jc w:val="right"/>
              <w:rPr>
                <w:sz w:val="20"/>
                <w:szCs w:val="20"/>
              </w:rPr>
            </w:pPr>
            <w:r w:rsidRPr="00865197">
              <w:rPr>
                <w:sz w:val="21"/>
                <w:szCs w:val="21"/>
              </w:rPr>
              <w:t>-</w:t>
            </w:r>
          </w:p>
        </w:tc>
        <w:tc>
          <w:tcPr>
            <w:tcW w:w="270" w:type="dxa"/>
          </w:tcPr>
          <w:p w14:paraId="7EFD1992"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90" w:type="dxa"/>
            <w:shd w:val="clear" w:color="auto" w:fill="auto"/>
            <w:vAlign w:val="bottom"/>
          </w:tcPr>
          <w:p w14:paraId="1C21ED84" w14:textId="77777777" w:rsidR="003B7B2A" w:rsidRPr="00865197" w:rsidRDefault="003B7B2A" w:rsidP="00D60678">
            <w:pPr>
              <w:tabs>
                <w:tab w:val="decimal" w:pos="1602"/>
              </w:tabs>
              <w:ind w:right="-71"/>
              <w:rPr>
                <w:rFonts w:cs="Times New Roman"/>
                <w:sz w:val="20"/>
                <w:szCs w:val="20"/>
              </w:rPr>
            </w:pPr>
            <w:r w:rsidRPr="00865197">
              <w:rPr>
                <w:rFonts w:cs="Times New Roman"/>
                <w:sz w:val="21"/>
                <w:szCs w:val="21"/>
              </w:rPr>
              <w:t>162</w:t>
            </w:r>
          </w:p>
        </w:tc>
        <w:tc>
          <w:tcPr>
            <w:tcW w:w="270" w:type="dxa"/>
            <w:shd w:val="clear" w:color="auto" w:fill="auto"/>
            <w:vAlign w:val="bottom"/>
          </w:tcPr>
          <w:p w14:paraId="4ECAF9FD" w14:textId="2019E2E3" w:rsidR="003B7B2A" w:rsidRPr="00865197" w:rsidRDefault="003B7B2A" w:rsidP="00D60678">
            <w:pPr>
              <w:tabs>
                <w:tab w:val="decimal" w:pos="1602"/>
              </w:tabs>
              <w:ind w:right="-71"/>
              <w:rPr>
                <w:rFonts w:cs="Times New Roman"/>
                <w:sz w:val="20"/>
                <w:szCs w:val="20"/>
              </w:rPr>
            </w:pPr>
          </w:p>
        </w:tc>
        <w:tc>
          <w:tcPr>
            <w:tcW w:w="1802" w:type="dxa"/>
            <w:shd w:val="clear" w:color="auto" w:fill="auto"/>
            <w:vAlign w:val="bottom"/>
          </w:tcPr>
          <w:p w14:paraId="030137F6" w14:textId="5C90095E" w:rsidR="003B7B2A" w:rsidRPr="00FC0C37" w:rsidRDefault="003B7B2A" w:rsidP="00FC0C37">
            <w:pPr>
              <w:tabs>
                <w:tab w:val="decimal" w:pos="1233"/>
              </w:tabs>
              <w:ind w:right="-15"/>
              <w:jc w:val="right"/>
              <w:rPr>
                <w:rFonts w:cs="Times New Roman"/>
                <w:sz w:val="21"/>
                <w:szCs w:val="21"/>
              </w:rPr>
            </w:pPr>
            <w:r w:rsidRPr="00865197">
              <w:rPr>
                <w:rFonts w:cs="Times New Roman"/>
                <w:sz w:val="21"/>
                <w:szCs w:val="21"/>
              </w:rPr>
              <w:t>(14,922)</w:t>
            </w:r>
          </w:p>
        </w:tc>
      </w:tr>
      <w:tr w:rsidR="003B7B2A" w:rsidRPr="00865197" w14:paraId="2718FF56" w14:textId="77777777" w:rsidTr="003B7B2A">
        <w:trPr>
          <w:trHeight w:val="250"/>
        </w:trPr>
        <w:tc>
          <w:tcPr>
            <w:tcW w:w="3573" w:type="dxa"/>
            <w:vAlign w:val="bottom"/>
          </w:tcPr>
          <w:p w14:paraId="2290A9F9" w14:textId="4D28459A" w:rsidR="003B7B2A" w:rsidRPr="00865197" w:rsidRDefault="003B7B2A" w:rsidP="00D60678">
            <w:pPr>
              <w:spacing w:line="240" w:lineRule="atLeast"/>
              <w:ind w:left="-63"/>
              <w:rPr>
                <w:rFonts w:cs="Times New Roman"/>
                <w:sz w:val="20"/>
                <w:szCs w:val="20"/>
              </w:rPr>
            </w:pPr>
            <w:r w:rsidRPr="00865197">
              <w:rPr>
                <w:sz w:val="21"/>
                <w:szCs w:val="21"/>
              </w:rPr>
              <w:t>Franchise agreement</w:t>
            </w:r>
          </w:p>
        </w:tc>
        <w:tc>
          <w:tcPr>
            <w:tcW w:w="1890" w:type="dxa"/>
            <w:shd w:val="clear" w:color="auto" w:fill="auto"/>
            <w:vAlign w:val="bottom"/>
          </w:tcPr>
          <w:p w14:paraId="22D57419" w14:textId="53225AB9" w:rsidR="003B7B2A" w:rsidRPr="00865197" w:rsidRDefault="003B7B2A" w:rsidP="00D60678">
            <w:pPr>
              <w:jc w:val="right"/>
            </w:pPr>
            <w:r w:rsidRPr="00865197">
              <w:rPr>
                <w:sz w:val="21"/>
                <w:szCs w:val="21"/>
              </w:rPr>
              <w:t>(4,520)</w:t>
            </w:r>
          </w:p>
        </w:tc>
        <w:tc>
          <w:tcPr>
            <w:tcW w:w="270" w:type="dxa"/>
          </w:tcPr>
          <w:p w14:paraId="71D3B739"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00" w:type="dxa"/>
            <w:shd w:val="clear" w:color="auto" w:fill="auto"/>
            <w:vAlign w:val="bottom"/>
          </w:tcPr>
          <w:p w14:paraId="6229053C" w14:textId="47071900" w:rsidR="003B7B2A" w:rsidRPr="003B7B2A" w:rsidRDefault="003B7B2A" w:rsidP="00E21598">
            <w:pPr>
              <w:ind w:right="51"/>
              <w:jc w:val="right"/>
              <w:rPr>
                <w:rFonts w:cs="Times New Roman"/>
                <w:sz w:val="21"/>
                <w:szCs w:val="21"/>
              </w:rPr>
            </w:pPr>
            <w:r w:rsidRPr="003B7B2A">
              <w:rPr>
                <w:rFonts w:cs="Times New Roman"/>
                <w:sz w:val="21"/>
                <w:szCs w:val="21"/>
              </w:rPr>
              <w:t>2,101</w:t>
            </w:r>
          </w:p>
        </w:tc>
        <w:tc>
          <w:tcPr>
            <w:tcW w:w="270" w:type="dxa"/>
          </w:tcPr>
          <w:p w14:paraId="0CB4DE4C" w14:textId="77777777" w:rsidR="003B7B2A" w:rsidRPr="00865197" w:rsidRDefault="003B7B2A" w:rsidP="00D60678">
            <w:pPr>
              <w:ind w:right="75"/>
              <w:jc w:val="right"/>
              <w:rPr>
                <w:rFonts w:cs="Times New Roman"/>
                <w:sz w:val="20"/>
                <w:szCs w:val="20"/>
              </w:rPr>
            </w:pPr>
          </w:p>
        </w:tc>
        <w:tc>
          <w:tcPr>
            <w:tcW w:w="1710" w:type="dxa"/>
            <w:vAlign w:val="bottom"/>
          </w:tcPr>
          <w:p w14:paraId="11C0B06D" w14:textId="13067F36" w:rsidR="003B7B2A" w:rsidRPr="00865197" w:rsidRDefault="003B7B2A" w:rsidP="00D60678">
            <w:pPr>
              <w:ind w:right="62"/>
              <w:jc w:val="right"/>
              <w:rPr>
                <w:sz w:val="20"/>
                <w:szCs w:val="20"/>
              </w:rPr>
            </w:pPr>
            <w:r w:rsidRPr="00865197">
              <w:rPr>
                <w:sz w:val="21"/>
                <w:szCs w:val="21"/>
              </w:rPr>
              <w:t>-</w:t>
            </w:r>
          </w:p>
        </w:tc>
        <w:tc>
          <w:tcPr>
            <w:tcW w:w="270" w:type="dxa"/>
          </w:tcPr>
          <w:p w14:paraId="283CFC86"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90" w:type="dxa"/>
            <w:shd w:val="clear" w:color="auto" w:fill="auto"/>
            <w:vAlign w:val="bottom"/>
          </w:tcPr>
          <w:p w14:paraId="71BD919E" w14:textId="77777777" w:rsidR="003B7B2A" w:rsidRPr="00865197" w:rsidRDefault="003B7B2A" w:rsidP="00D60678">
            <w:pPr>
              <w:ind w:right="65"/>
              <w:jc w:val="right"/>
              <w:rPr>
                <w:sz w:val="20"/>
                <w:szCs w:val="20"/>
              </w:rPr>
            </w:pPr>
            <w:r w:rsidRPr="00865197">
              <w:rPr>
                <w:sz w:val="21"/>
                <w:szCs w:val="21"/>
              </w:rPr>
              <w:t>-</w:t>
            </w:r>
          </w:p>
        </w:tc>
        <w:tc>
          <w:tcPr>
            <w:tcW w:w="270" w:type="dxa"/>
            <w:shd w:val="clear" w:color="auto" w:fill="auto"/>
            <w:vAlign w:val="bottom"/>
          </w:tcPr>
          <w:p w14:paraId="46B059A0" w14:textId="34A67AB0" w:rsidR="003B7B2A" w:rsidRPr="00865197" w:rsidRDefault="003B7B2A" w:rsidP="00D60678">
            <w:pPr>
              <w:ind w:right="65"/>
              <w:jc w:val="right"/>
              <w:rPr>
                <w:sz w:val="20"/>
                <w:szCs w:val="20"/>
              </w:rPr>
            </w:pPr>
          </w:p>
        </w:tc>
        <w:tc>
          <w:tcPr>
            <w:tcW w:w="1802" w:type="dxa"/>
            <w:shd w:val="clear" w:color="auto" w:fill="auto"/>
            <w:vAlign w:val="bottom"/>
          </w:tcPr>
          <w:p w14:paraId="08545A4D" w14:textId="329E2CA1" w:rsidR="003B7B2A" w:rsidRPr="00FC0C37" w:rsidRDefault="003B7B2A" w:rsidP="00FC0C37">
            <w:pPr>
              <w:tabs>
                <w:tab w:val="decimal" w:pos="1233"/>
              </w:tabs>
              <w:ind w:right="-15"/>
              <w:jc w:val="right"/>
              <w:rPr>
                <w:rFonts w:cs="Times New Roman"/>
                <w:sz w:val="21"/>
                <w:szCs w:val="21"/>
              </w:rPr>
            </w:pPr>
            <w:r w:rsidRPr="00FC0C37">
              <w:rPr>
                <w:rFonts w:cs="Times New Roman"/>
                <w:sz w:val="21"/>
                <w:szCs w:val="21"/>
              </w:rPr>
              <w:t>(2,419)</w:t>
            </w:r>
          </w:p>
        </w:tc>
      </w:tr>
      <w:tr w:rsidR="003B7B2A" w:rsidRPr="00865197" w14:paraId="584974F0" w14:textId="77777777" w:rsidTr="003B7B2A">
        <w:trPr>
          <w:trHeight w:val="250"/>
        </w:trPr>
        <w:tc>
          <w:tcPr>
            <w:tcW w:w="3573" w:type="dxa"/>
            <w:vAlign w:val="bottom"/>
          </w:tcPr>
          <w:p w14:paraId="27B20C72" w14:textId="1D030515" w:rsidR="003B7B2A" w:rsidRPr="00865197" w:rsidRDefault="003B7B2A" w:rsidP="00D60678">
            <w:pPr>
              <w:spacing w:line="240" w:lineRule="atLeast"/>
              <w:ind w:left="-63"/>
              <w:rPr>
                <w:sz w:val="20"/>
                <w:szCs w:val="20"/>
              </w:rPr>
            </w:pPr>
            <w:r w:rsidRPr="00865197">
              <w:rPr>
                <w:sz w:val="21"/>
                <w:szCs w:val="21"/>
              </w:rPr>
              <w:t>Brand</w:t>
            </w:r>
          </w:p>
        </w:tc>
        <w:tc>
          <w:tcPr>
            <w:tcW w:w="1890" w:type="dxa"/>
            <w:shd w:val="clear" w:color="auto" w:fill="auto"/>
            <w:vAlign w:val="bottom"/>
          </w:tcPr>
          <w:p w14:paraId="7494367F" w14:textId="4A80E712" w:rsidR="003B7B2A" w:rsidRPr="00392DB2" w:rsidRDefault="003B7B2A" w:rsidP="00392DB2">
            <w:pPr>
              <w:ind w:right="70"/>
              <w:jc w:val="right"/>
              <w:rPr>
                <w:sz w:val="21"/>
                <w:szCs w:val="21"/>
              </w:rPr>
            </w:pPr>
            <w:r w:rsidRPr="00865197">
              <w:rPr>
                <w:sz w:val="21"/>
                <w:szCs w:val="21"/>
              </w:rPr>
              <w:t>-</w:t>
            </w:r>
          </w:p>
        </w:tc>
        <w:tc>
          <w:tcPr>
            <w:tcW w:w="270" w:type="dxa"/>
          </w:tcPr>
          <w:p w14:paraId="74FB921B"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00" w:type="dxa"/>
            <w:shd w:val="clear" w:color="auto" w:fill="auto"/>
            <w:vAlign w:val="bottom"/>
          </w:tcPr>
          <w:p w14:paraId="72210C44" w14:textId="7656F91A" w:rsidR="003B7B2A" w:rsidRPr="00865197" w:rsidRDefault="003B7B2A" w:rsidP="00D60678">
            <w:pPr>
              <w:ind w:right="-27"/>
              <w:jc w:val="right"/>
              <w:rPr>
                <w:sz w:val="20"/>
                <w:szCs w:val="20"/>
              </w:rPr>
            </w:pPr>
            <w:r w:rsidRPr="00865197">
              <w:rPr>
                <w:sz w:val="21"/>
                <w:szCs w:val="21"/>
              </w:rPr>
              <w:t>(6,456)</w:t>
            </w:r>
          </w:p>
        </w:tc>
        <w:tc>
          <w:tcPr>
            <w:tcW w:w="270" w:type="dxa"/>
          </w:tcPr>
          <w:p w14:paraId="78E093A5" w14:textId="77777777" w:rsidR="003B7B2A" w:rsidRPr="00865197" w:rsidRDefault="003B7B2A" w:rsidP="00D60678">
            <w:pPr>
              <w:ind w:right="75"/>
              <w:jc w:val="right"/>
              <w:rPr>
                <w:rFonts w:cs="Times New Roman"/>
                <w:sz w:val="20"/>
                <w:szCs w:val="20"/>
              </w:rPr>
            </w:pPr>
          </w:p>
        </w:tc>
        <w:tc>
          <w:tcPr>
            <w:tcW w:w="1710" w:type="dxa"/>
            <w:vAlign w:val="bottom"/>
          </w:tcPr>
          <w:p w14:paraId="5A8D2663" w14:textId="7B4B06E4" w:rsidR="003B7B2A" w:rsidRPr="00865197" w:rsidRDefault="003B7B2A" w:rsidP="00D60678">
            <w:pPr>
              <w:ind w:right="62"/>
              <w:jc w:val="right"/>
              <w:rPr>
                <w:sz w:val="20"/>
                <w:szCs w:val="20"/>
              </w:rPr>
            </w:pPr>
            <w:r w:rsidRPr="00865197">
              <w:rPr>
                <w:sz w:val="21"/>
                <w:szCs w:val="21"/>
              </w:rPr>
              <w:t>-</w:t>
            </w:r>
          </w:p>
        </w:tc>
        <w:tc>
          <w:tcPr>
            <w:tcW w:w="270" w:type="dxa"/>
          </w:tcPr>
          <w:p w14:paraId="74069122" w14:textId="77777777" w:rsidR="003B7B2A" w:rsidRPr="00865197" w:rsidRDefault="003B7B2A" w:rsidP="00D60678">
            <w:pPr>
              <w:pStyle w:val="FSTHB"/>
              <w:tabs>
                <w:tab w:val="decimal" w:pos="972"/>
              </w:tabs>
              <w:ind w:right="-109"/>
              <w:rPr>
                <w:rFonts w:ascii="Times New Roman" w:hAnsi="Times New Roman" w:cs="Times New Roman"/>
                <w:color w:val="auto"/>
                <w:sz w:val="20"/>
                <w:szCs w:val="20"/>
              </w:rPr>
            </w:pPr>
          </w:p>
        </w:tc>
        <w:tc>
          <w:tcPr>
            <w:tcW w:w="1890" w:type="dxa"/>
            <w:shd w:val="clear" w:color="auto" w:fill="auto"/>
            <w:vAlign w:val="bottom"/>
          </w:tcPr>
          <w:p w14:paraId="7B9CEAB9" w14:textId="77777777" w:rsidR="003B7B2A" w:rsidRPr="00865197" w:rsidRDefault="003B7B2A" w:rsidP="00D60678">
            <w:pPr>
              <w:ind w:right="65"/>
              <w:jc w:val="right"/>
              <w:rPr>
                <w:sz w:val="20"/>
                <w:szCs w:val="20"/>
              </w:rPr>
            </w:pPr>
            <w:r w:rsidRPr="00865197">
              <w:rPr>
                <w:sz w:val="21"/>
                <w:szCs w:val="21"/>
              </w:rPr>
              <w:t>-</w:t>
            </w:r>
          </w:p>
        </w:tc>
        <w:tc>
          <w:tcPr>
            <w:tcW w:w="270" w:type="dxa"/>
            <w:shd w:val="clear" w:color="auto" w:fill="auto"/>
            <w:vAlign w:val="bottom"/>
          </w:tcPr>
          <w:p w14:paraId="3AFAB824" w14:textId="73E6E2EF" w:rsidR="003B7B2A" w:rsidRPr="00865197" w:rsidRDefault="003B7B2A" w:rsidP="00D60678">
            <w:pPr>
              <w:ind w:right="65"/>
              <w:jc w:val="right"/>
              <w:rPr>
                <w:sz w:val="20"/>
                <w:szCs w:val="20"/>
              </w:rPr>
            </w:pPr>
          </w:p>
        </w:tc>
        <w:tc>
          <w:tcPr>
            <w:tcW w:w="1802" w:type="dxa"/>
            <w:shd w:val="clear" w:color="auto" w:fill="auto"/>
            <w:vAlign w:val="bottom"/>
          </w:tcPr>
          <w:p w14:paraId="3F772168" w14:textId="7922E970" w:rsidR="003B7B2A" w:rsidRPr="00FC0C37" w:rsidRDefault="003B7B2A" w:rsidP="00FC0C37">
            <w:pPr>
              <w:tabs>
                <w:tab w:val="decimal" w:pos="1233"/>
              </w:tabs>
              <w:ind w:right="-15"/>
              <w:jc w:val="right"/>
              <w:rPr>
                <w:rFonts w:cs="Times New Roman"/>
                <w:sz w:val="21"/>
                <w:szCs w:val="21"/>
              </w:rPr>
            </w:pPr>
            <w:r w:rsidRPr="00FC0C37">
              <w:rPr>
                <w:rFonts w:cs="Times New Roman"/>
                <w:sz w:val="21"/>
                <w:szCs w:val="21"/>
              </w:rPr>
              <w:t>(6,456)</w:t>
            </w:r>
          </w:p>
        </w:tc>
      </w:tr>
      <w:tr w:rsidR="003B7B2A" w:rsidRPr="00865197" w14:paraId="6EF2426E" w14:textId="77777777" w:rsidTr="003B7B2A">
        <w:trPr>
          <w:trHeight w:val="250"/>
        </w:trPr>
        <w:tc>
          <w:tcPr>
            <w:tcW w:w="3573" w:type="dxa"/>
            <w:vAlign w:val="bottom"/>
          </w:tcPr>
          <w:p w14:paraId="05084509" w14:textId="075ABC82" w:rsidR="003B7B2A" w:rsidRPr="00865197" w:rsidRDefault="003B7B2A" w:rsidP="00D60678">
            <w:pPr>
              <w:spacing w:line="240" w:lineRule="atLeast"/>
              <w:ind w:left="-63"/>
              <w:rPr>
                <w:rFonts w:cs="Times New Roman"/>
                <w:sz w:val="20"/>
                <w:szCs w:val="20"/>
              </w:rPr>
            </w:pPr>
            <w:r w:rsidRPr="00865197">
              <w:rPr>
                <w:rFonts w:cs="Times New Roman"/>
                <w:sz w:val="21"/>
                <w:szCs w:val="21"/>
              </w:rPr>
              <w:t>Customer relationship</w:t>
            </w:r>
          </w:p>
        </w:tc>
        <w:tc>
          <w:tcPr>
            <w:tcW w:w="1890" w:type="dxa"/>
            <w:tcBorders>
              <w:bottom w:val="single" w:sz="4" w:space="0" w:color="auto"/>
            </w:tcBorders>
            <w:shd w:val="clear" w:color="auto" w:fill="auto"/>
            <w:vAlign w:val="bottom"/>
          </w:tcPr>
          <w:p w14:paraId="294D25FD" w14:textId="401BC37D" w:rsidR="003B7B2A" w:rsidRPr="00865197" w:rsidRDefault="003B7B2A" w:rsidP="00D60678">
            <w:pPr>
              <w:jc w:val="right"/>
            </w:pPr>
            <w:r w:rsidRPr="00865197">
              <w:rPr>
                <w:sz w:val="21"/>
                <w:szCs w:val="21"/>
              </w:rPr>
              <w:t xml:space="preserve"> (209,833)</w:t>
            </w:r>
          </w:p>
        </w:tc>
        <w:tc>
          <w:tcPr>
            <w:tcW w:w="270" w:type="dxa"/>
            <w:vAlign w:val="bottom"/>
          </w:tcPr>
          <w:p w14:paraId="0FB72BD6" w14:textId="77777777" w:rsidR="003B7B2A" w:rsidRPr="00865197" w:rsidRDefault="003B7B2A" w:rsidP="00D60678">
            <w:pPr>
              <w:tabs>
                <w:tab w:val="decimal" w:pos="972"/>
              </w:tabs>
              <w:ind w:right="-109"/>
              <w:rPr>
                <w:rFonts w:cs="Times New Roman"/>
                <w:sz w:val="20"/>
                <w:szCs w:val="20"/>
              </w:rPr>
            </w:pPr>
          </w:p>
        </w:tc>
        <w:tc>
          <w:tcPr>
            <w:tcW w:w="1800" w:type="dxa"/>
            <w:tcBorders>
              <w:bottom w:val="single" w:sz="4" w:space="0" w:color="auto"/>
            </w:tcBorders>
            <w:shd w:val="clear" w:color="auto" w:fill="auto"/>
            <w:vAlign w:val="bottom"/>
          </w:tcPr>
          <w:p w14:paraId="01196AD1" w14:textId="578279C7" w:rsidR="003B7B2A" w:rsidRPr="00865197" w:rsidRDefault="003B7B2A" w:rsidP="00D60678">
            <w:pPr>
              <w:ind w:right="-30"/>
              <w:jc w:val="right"/>
              <w:rPr>
                <w:rFonts w:cs="Times New Roman"/>
                <w:sz w:val="20"/>
                <w:szCs w:val="20"/>
              </w:rPr>
            </w:pPr>
            <w:r w:rsidRPr="00865197">
              <w:rPr>
                <w:rFonts w:cs="Times New Roman"/>
                <w:sz w:val="21"/>
                <w:szCs w:val="21"/>
              </w:rPr>
              <w:t>(64,843)</w:t>
            </w:r>
          </w:p>
        </w:tc>
        <w:tc>
          <w:tcPr>
            <w:tcW w:w="270" w:type="dxa"/>
            <w:vAlign w:val="bottom"/>
          </w:tcPr>
          <w:p w14:paraId="28C325E3" w14:textId="77777777" w:rsidR="003B7B2A" w:rsidRPr="00865197" w:rsidRDefault="003B7B2A" w:rsidP="00D60678">
            <w:pPr>
              <w:ind w:right="75"/>
              <w:jc w:val="right"/>
              <w:rPr>
                <w:rFonts w:cs="Times New Roman"/>
                <w:sz w:val="20"/>
                <w:szCs w:val="20"/>
              </w:rPr>
            </w:pPr>
          </w:p>
        </w:tc>
        <w:tc>
          <w:tcPr>
            <w:tcW w:w="1710" w:type="dxa"/>
            <w:tcBorders>
              <w:bottom w:val="single" w:sz="4" w:space="0" w:color="auto"/>
            </w:tcBorders>
            <w:vAlign w:val="bottom"/>
          </w:tcPr>
          <w:p w14:paraId="61914E54" w14:textId="26641F9B" w:rsidR="003B7B2A" w:rsidRPr="00865197" w:rsidRDefault="003B7B2A" w:rsidP="00D60678">
            <w:pPr>
              <w:ind w:right="62"/>
              <w:jc w:val="right"/>
              <w:rPr>
                <w:sz w:val="20"/>
                <w:szCs w:val="20"/>
              </w:rPr>
            </w:pPr>
            <w:r w:rsidRPr="00865197">
              <w:rPr>
                <w:rFonts w:cs="Times New Roman"/>
                <w:sz w:val="21"/>
                <w:szCs w:val="21"/>
              </w:rPr>
              <w:t>-</w:t>
            </w:r>
          </w:p>
        </w:tc>
        <w:tc>
          <w:tcPr>
            <w:tcW w:w="270" w:type="dxa"/>
            <w:vAlign w:val="bottom"/>
          </w:tcPr>
          <w:p w14:paraId="1E76D6B1" w14:textId="77777777" w:rsidR="003B7B2A" w:rsidRPr="00865197" w:rsidRDefault="003B7B2A" w:rsidP="00D60678">
            <w:pPr>
              <w:tabs>
                <w:tab w:val="decimal" w:pos="972"/>
              </w:tabs>
              <w:ind w:right="-109"/>
              <w:rPr>
                <w:rFonts w:cs="Times New Roman"/>
                <w:sz w:val="20"/>
                <w:szCs w:val="20"/>
              </w:rPr>
            </w:pPr>
          </w:p>
        </w:tc>
        <w:tc>
          <w:tcPr>
            <w:tcW w:w="1890" w:type="dxa"/>
            <w:tcBorders>
              <w:bottom w:val="single" w:sz="4" w:space="0" w:color="auto"/>
            </w:tcBorders>
            <w:shd w:val="clear" w:color="auto" w:fill="auto"/>
            <w:vAlign w:val="bottom"/>
          </w:tcPr>
          <w:p w14:paraId="51E53DE2" w14:textId="77777777" w:rsidR="003B7B2A" w:rsidRPr="00865197" w:rsidRDefault="003B7B2A" w:rsidP="00D60678">
            <w:pPr>
              <w:ind w:right="76"/>
              <w:jc w:val="right"/>
              <w:rPr>
                <w:rFonts w:cs="Times New Roman"/>
                <w:sz w:val="20"/>
                <w:szCs w:val="20"/>
              </w:rPr>
            </w:pPr>
            <w:r w:rsidRPr="00865197">
              <w:rPr>
                <w:rFonts w:cs="Times New Roman"/>
                <w:sz w:val="21"/>
                <w:szCs w:val="21"/>
              </w:rPr>
              <w:t>425</w:t>
            </w:r>
          </w:p>
        </w:tc>
        <w:tc>
          <w:tcPr>
            <w:tcW w:w="270" w:type="dxa"/>
            <w:shd w:val="clear" w:color="auto" w:fill="auto"/>
            <w:vAlign w:val="bottom"/>
          </w:tcPr>
          <w:p w14:paraId="50170689" w14:textId="7850E16E" w:rsidR="003B7B2A" w:rsidRPr="00865197" w:rsidRDefault="003B7B2A" w:rsidP="00D60678">
            <w:pPr>
              <w:ind w:right="76"/>
              <w:jc w:val="right"/>
              <w:rPr>
                <w:rFonts w:cs="Times New Roman"/>
                <w:sz w:val="20"/>
                <w:szCs w:val="20"/>
              </w:rPr>
            </w:pPr>
          </w:p>
        </w:tc>
        <w:tc>
          <w:tcPr>
            <w:tcW w:w="1802" w:type="dxa"/>
            <w:tcBorders>
              <w:bottom w:val="single" w:sz="4" w:space="0" w:color="auto"/>
            </w:tcBorders>
            <w:shd w:val="clear" w:color="auto" w:fill="auto"/>
            <w:vAlign w:val="bottom"/>
          </w:tcPr>
          <w:p w14:paraId="49737F95" w14:textId="1780D3C9" w:rsidR="003B7B2A" w:rsidRPr="00FC0C37" w:rsidRDefault="003B7B2A" w:rsidP="00FC0C37">
            <w:pPr>
              <w:tabs>
                <w:tab w:val="decimal" w:pos="1233"/>
              </w:tabs>
              <w:ind w:right="-15"/>
              <w:jc w:val="right"/>
              <w:rPr>
                <w:rFonts w:cs="Times New Roman"/>
                <w:sz w:val="21"/>
                <w:szCs w:val="21"/>
              </w:rPr>
            </w:pPr>
            <w:r w:rsidRPr="00865197">
              <w:rPr>
                <w:rFonts w:cs="Times New Roman"/>
                <w:sz w:val="21"/>
                <w:szCs w:val="21"/>
              </w:rPr>
              <w:t>(274,251)</w:t>
            </w:r>
          </w:p>
        </w:tc>
      </w:tr>
      <w:tr w:rsidR="003B7B2A" w:rsidRPr="00865197" w14:paraId="7A3BD069" w14:textId="77777777" w:rsidTr="003B7B2A">
        <w:trPr>
          <w:trHeight w:val="250"/>
        </w:trPr>
        <w:tc>
          <w:tcPr>
            <w:tcW w:w="3573" w:type="dxa"/>
            <w:vAlign w:val="bottom"/>
          </w:tcPr>
          <w:p w14:paraId="5EEB64DA" w14:textId="77777777" w:rsidR="003B7B2A" w:rsidRPr="00865197" w:rsidRDefault="003B7B2A" w:rsidP="00D60678">
            <w:pPr>
              <w:spacing w:line="240" w:lineRule="atLeast"/>
              <w:ind w:left="243" w:hanging="311"/>
              <w:jc w:val="both"/>
              <w:rPr>
                <w:rFonts w:cs="Times New Roman"/>
                <w:sz w:val="20"/>
                <w:szCs w:val="20"/>
              </w:rPr>
            </w:pPr>
            <w:r w:rsidRPr="00865197">
              <w:rPr>
                <w:rFonts w:cs="Times New Roman"/>
                <w:b/>
                <w:bCs/>
                <w:sz w:val="20"/>
                <w:szCs w:val="20"/>
              </w:rPr>
              <w:t>Total</w:t>
            </w:r>
          </w:p>
        </w:tc>
        <w:tc>
          <w:tcPr>
            <w:tcW w:w="1890" w:type="dxa"/>
            <w:tcBorders>
              <w:top w:val="single" w:sz="4" w:space="0" w:color="auto"/>
              <w:bottom w:val="single" w:sz="4" w:space="0" w:color="auto"/>
            </w:tcBorders>
            <w:shd w:val="clear" w:color="auto" w:fill="auto"/>
            <w:vAlign w:val="bottom"/>
          </w:tcPr>
          <w:p w14:paraId="0788F8CF" w14:textId="78FA7333" w:rsidR="003B7B2A" w:rsidRPr="00865197" w:rsidRDefault="003B7B2A" w:rsidP="00D60678">
            <w:pPr>
              <w:jc w:val="right"/>
              <w:rPr>
                <w:b/>
                <w:bCs/>
              </w:rPr>
            </w:pPr>
            <w:r w:rsidRPr="00865197">
              <w:rPr>
                <w:b/>
                <w:bCs/>
                <w:sz w:val="21"/>
                <w:szCs w:val="21"/>
              </w:rPr>
              <w:t>(454,958)</w:t>
            </w:r>
          </w:p>
        </w:tc>
        <w:tc>
          <w:tcPr>
            <w:tcW w:w="270" w:type="dxa"/>
            <w:vAlign w:val="bottom"/>
          </w:tcPr>
          <w:p w14:paraId="2CBDC91C" w14:textId="77777777" w:rsidR="003B7B2A" w:rsidRPr="00865197" w:rsidRDefault="003B7B2A" w:rsidP="00D60678">
            <w:pPr>
              <w:tabs>
                <w:tab w:val="decimal" w:pos="972"/>
              </w:tabs>
              <w:ind w:right="-109"/>
              <w:rPr>
                <w:rFonts w:cs="Times New Roman"/>
                <w:b/>
                <w:bCs/>
                <w:sz w:val="20"/>
                <w:szCs w:val="20"/>
              </w:rPr>
            </w:pPr>
          </w:p>
        </w:tc>
        <w:tc>
          <w:tcPr>
            <w:tcW w:w="1800" w:type="dxa"/>
            <w:tcBorders>
              <w:top w:val="single" w:sz="4" w:space="0" w:color="auto"/>
              <w:bottom w:val="single" w:sz="4" w:space="0" w:color="auto"/>
            </w:tcBorders>
            <w:shd w:val="clear" w:color="auto" w:fill="auto"/>
            <w:vAlign w:val="bottom"/>
          </w:tcPr>
          <w:p w14:paraId="07D8FB96" w14:textId="201F8422" w:rsidR="003B7B2A" w:rsidRPr="00865197" w:rsidRDefault="003B7B2A" w:rsidP="00D60678">
            <w:pPr>
              <w:tabs>
                <w:tab w:val="decimal" w:pos="972"/>
              </w:tabs>
              <w:ind w:right="-27"/>
              <w:jc w:val="right"/>
              <w:rPr>
                <w:rFonts w:cs="Times New Roman"/>
                <w:b/>
                <w:bCs/>
                <w:sz w:val="20"/>
                <w:szCs w:val="20"/>
              </w:rPr>
            </w:pPr>
            <w:r w:rsidRPr="00865197">
              <w:rPr>
                <w:rFonts w:cs="Times New Roman"/>
                <w:b/>
                <w:bCs/>
                <w:sz w:val="21"/>
                <w:szCs w:val="21"/>
              </w:rPr>
              <w:t>(101,999)</w:t>
            </w:r>
          </w:p>
        </w:tc>
        <w:tc>
          <w:tcPr>
            <w:tcW w:w="270" w:type="dxa"/>
            <w:vAlign w:val="bottom"/>
          </w:tcPr>
          <w:p w14:paraId="7A9A2989" w14:textId="77777777" w:rsidR="003B7B2A" w:rsidRPr="00865197" w:rsidRDefault="003B7B2A" w:rsidP="00D60678">
            <w:pPr>
              <w:ind w:right="-15"/>
              <w:jc w:val="right"/>
              <w:rPr>
                <w:rFonts w:cs="Times New Roman"/>
                <w:b/>
                <w:bCs/>
                <w:sz w:val="20"/>
                <w:szCs w:val="20"/>
              </w:rPr>
            </w:pPr>
          </w:p>
        </w:tc>
        <w:tc>
          <w:tcPr>
            <w:tcW w:w="1710" w:type="dxa"/>
            <w:tcBorders>
              <w:top w:val="single" w:sz="4" w:space="0" w:color="auto"/>
              <w:bottom w:val="single" w:sz="4" w:space="0" w:color="auto"/>
            </w:tcBorders>
            <w:vAlign w:val="bottom"/>
          </w:tcPr>
          <w:p w14:paraId="0738755E" w14:textId="7D893951" w:rsidR="003B7B2A" w:rsidRPr="00E21598" w:rsidRDefault="003B7B2A" w:rsidP="00E21598">
            <w:pPr>
              <w:ind w:right="-20"/>
              <w:jc w:val="right"/>
              <w:rPr>
                <w:b/>
                <w:bCs/>
                <w:sz w:val="21"/>
                <w:szCs w:val="21"/>
              </w:rPr>
            </w:pPr>
            <w:r w:rsidRPr="00E21598">
              <w:rPr>
                <w:b/>
                <w:bCs/>
                <w:sz w:val="21"/>
                <w:szCs w:val="21"/>
              </w:rPr>
              <w:t>(391)</w:t>
            </w:r>
          </w:p>
        </w:tc>
        <w:tc>
          <w:tcPr>
            <w:tcW w:w="270" w:type="dxa"/>
            <w:vAlign w:val="bottom"/>
          </w:tcPr>
          <w:p w14:paraId="1BFB4FB9" w14:textId="77777777" w:rsidR="003B7B2A" w:rsidRPr="00865197" w:rsidRDefault="003B7B2A" w:rsidP="00D60678">
            <w:pPr>
              <w:tabs>
                <w:tab w:val="decimal" w:pos="972"/>
              </w:tabs>
              <w:ind w:right="-109"/>
              <w:rPr>
                <w:rFonts w:cs="Times New Roman"/>
                <w:b/>
                <w:bCs/>
                <w:sz w:val="20"/>
                <w:szCs w:val="20"/>
              </w:rPr>
            </w:pPr>
          </w:p>
        </w:tc>
        <w:tc>
          <w:tcPr>
            <w:tcW w:w="1890" w:type="dxa"/>
            <w:tcBorders>
              <w:top w:val="single" w:sz="4" w:space="0" w:color="auto"/>
              <w:bottom w:val="single" w:sz="4" w:space="0" w:color="auto"/>
            </w:tcBorders>
            <w:shd w:val="clear" w:color="auto" w:fill="auto"/>
            <w:vAlign w:val="bottom"/>
          </w:tcPr>
          <w:p w14:paraId="5DA7F6C8" w14:textId="77777777" w:rsidR="003B7B2A" w:rsidRPr="00865197" w:rsidRDefault="003B7B2A" w:rsidP="00D60678">
            <w:pPr>
              <w:tabs>
                <w:tab w:val="decimal" w:pos="1602"/>
              </w:tabs>
              <w:ind w:right="-71"/>
              <w:rPr>
                <w:rFonts w:cs="Times New Roman"/>
                <w:b/>
                <w:bCs/>
                <w:sz w:val="20"/>
                <w:szCs w:val="20"/>
              </w:rPr>
            </w:pPr>
            <w:r w:rsidRPr="00865197">
              <w:rPr>
                <w:rFonts w:cs="Times New Roman"/>
                <w:b/>
                <w:bCs/>
                <w:sz w:val="21"/>
                <w:szCs w:val="21"/>
              </w:rPr>
              <w:t>890</w:t>
            </w:r>
          </w:p>
        </w:tc>
        <w:tc>
          <w:tcPr>
            <w:tcW w:w="270" w:type="dxa"/>
            <w:shd w:val="clear" w:color="auto" w:fill="auto"/>
            <w:vAlign w:val="bottom"/>
          </w:tcPr>
          <w:p w14:paraId="132E2501" w14:textId="6787BE9A" w:rsidR="003B7B2A" w:rsidRPr="00865197" w:rsidRDefault="003B7B2A" w:rsidP="00D60678">
            <w:pPr>
              <w:tabs>
                <w:tab w:val="decimal" w:pos="1602"/>
              </w:tabs>
              <w:ind w:right="-71"/>
              <w:rPr>
                <w:rFonts w:cs="Times New Roman"/>
                <w:b/>
                <w:bCs/>
                <w:sz w:val="20"/>
                <w:szCs w:val="20"/>
              </w:rPr>
            </w:pPr>
          </w:p>
        </w:tc>
        <w:tc>
          <w:tcPr>
            <w:tcW w:w="1802" w:type="dxa"/>
            <w:tcBorders>
              <w:top w:val="single" w:sz="4" w:space="0" w:color="auto"/>
              <w:bottom w:val="single" w:sz="4" w:space="0" w:color="auto"/>
            </w:tcBorders>
            <w:shd w:val="clear" w:color="auto" w:fill="auto"/>
            <w:vAlign w:val="bottom"/>
          </w:tcPr>
          <w:p w14:paraId="1687FE84" w14:textId="53F75597" w:rsidR="003B7B2A" w:rsidRPr="00865197" w:rsidRDefault="003B7B2A" w:rsidP="00D60678">
            <w:pPr>
              <w:tabs>
                <w:tab w:val="decimal" w:pos="1154"/>
              </w:tabs>
              <w:ind w:right="-20"/>
              <w:jc w:val="right"/>
              <w:rPr>
                <w:rFonts w:cs="Times New Roman"/>
                <w:b/>
                <w:bCs/>
                <w:sz w:val="20"/>
                <w:szCs w:val="20"/>
              </w:rPr>
            </w:pPr>
            <w:r w:rsidRPr="00865197">
              <w:rPr>
                <w:rFonts w:cs="Times New Roman"/>
                <w:b/>
                <w:bCs/>
                <w:sz w:val="21"/>
                <w:szCs w:val="21"/>
              </w:rPr>
              <w:t>(556,458)</w:t>
            </w:r>
          </w:p>
        </w:tc>
      </w:tr>
      <w:tr w:rsidR="003B7B2A" w:rsidRPr="00865197" w14:paraId="11963742" w14:textId="77777777" w:rsidTr="003B7B2A">
        <w:trPr>
          <w:trHeight w:val="250"/>
        </w:trPr>
        <w:tc>
          <w:tcPr>
            <w:tcW w:w="3573" w:type="dxa"/>
            <w:vAlign w:val="bottom"/>
          </w:tcPr>
          <w:p w14:paraId="19EF4B5B" w14:textId="50D40FB3" w:rsidR="003B7B2A" w:rsidRPr="00865197" w:rsidRDefault="003B7B2A" w:rsidP="00D60678">
            <w:pPr>
              <w:spacing w:line="240" w:lineRule="atLeast"/>
              <w:ind w:left="243" w:hanging="311"/>
              <w:jc w:val="both"/>
              <w:rPr>
                <w:rFonts w:cs="Times New Roman"/>
                <w:b/>
                <w:bCs/>
                <w:sz w:val="20"/>
                <w:szCs w:val="20"/>
              </w:rPr>
            </w:pPr>
            <w:r w:rsidRPr="00865197">
              <w:rPr>
                <w:rFonts w:cs="Times New Roman"/>
                <w:sz w:val="20"/>
                <w:szCs w:val="20"/>
              </w:rPr>
              <w:t>Intangible assets</w:t>
            </w:r>
          </w:p>
        </w:tc>
        <w:tc>
          <w:tcPr>
            <w:tcW w:w="1890" w:type="dxa"/>
            <w:tcBorders>
              <w:top w:val="single" w:sz="4" w:space="0" w:color="auto"/>
            </w:tcBorders>
            <w:shd w:val="clear" w:color="auto" w:fill="auto"/>
            <w:vAlign w:val="bottom"/>
          </w:tcPr>
          <w:p w14:paraId="0C2A9131" w14:textId="341B44C8" w:rsidR="003B7B2A" w:rsidRPr="00865197" w:rsidRDefault="003B7B2A" w:rsidP="00392DB2">
            <w:pPr>
              <w:ind w:right="70"/>
              <w:jc w:val="right"/>
              <w:rPr>
                <w:sz w:val="21"/>
              </w:rPr>
            </w:pPr>
            <w:r w:rsidRPr="00865197">
              <w:rPr>
                <w:sz w:val="21"/>
                <w:szCs w:val="21"/>
              </w:rPr>
              <w:t>866,</w:t>
            </w:r>
            <w:r w:rsidRPr="00392DB2">
              <w:rPr>
                <w:rFonts w:cs="Times New Roman"/>
                <w:sz w:val="20"/>
                <w:szCs w:val="20"/>
              </w:rPr>
              <w:t>759</w:t>
            </w:r>
          </w:p>
        </w:tc>
        <w:tc>
          <w:tcPr>
            <w:tcW w:w="270" w:type="dxa"/>
            <w:vAlign w:val="bottom"/>
          </w:tcPr>
          <w:p w14:paraId="5810C1F1" w14:textId="77777777" w:rsidR="003B7B2A" w:rsidRPr="00865197" w:rsidRDefault="003B7B2A" w:rsidP="00D60678">
            <w:pPr>
              <w:tabs>
                <w:tab w:val="decimal" w:pos="972"/>
              </w:tabs>
              <w:ind w:right="-109"/>
              <w:rPr>
                <w:rFonts w:cs="Times New Roman"/>
                <w:b/>
                <w:bCs/>
                <w:sz w:val="20"/>
                <w:szCs w:val="20"/>
              </w:rPr>
            </w:pPr>
          </w:p>
        </w:tc>
        <w:tc>
          <w:tcPr>
            <w:tcW w:w="1800" w:type="dxa"/>
            <w:tcBorders>
              <w:top w:val="single" w:sz="4" w:space="0" w:color="auto"/>
            </w:tcBorders>
            <w:shd w:val="clear" w:color="auto" w:fill="auto"/>
            <w:vAlign w:val="bottom"/>
          </w:tcPr>
          <w:p w14:paraId="15ED1CC9" w14:textId="741CE0A5" w:rsidR="003B7B2A" w:rsidRPr="00865197" w:rsidRDefault="003B7B2A" w:rsidP="00D60678">
            <w:pPr>
              <w:tabs>
                <w:tab w:val="decimal" w:pos="972"/>
              </w:tabs>
              <w:ind w:right="-27"/>
              <w:jc w:val="right"/>
              <w:rPr>
                <w:b/>
                <w:bCs/>
                <w:sz w:val="20"/>
                <w:szCs w:val="20"/>
              </w:rPr>
            </w:pPr>
            <w:r w:rsidRPr="00865197">
              <w:rPr>
                <w:rFonts w:cs="Times New Roman"/>
                <w:sz w:val="21"/>
                <w:szCs w:val="21"/>
              </w:rPr>
              <w:t>(110,137)</w:t>
            </w:r>
          </w:p>
        </w:tc>
        <w:tc>
          <w:tcPr>
            <w:tcW w:w="270" w:type="dxa"/>
            <w:vAlign w:val="bottom"/>
          </w:tcPr>
          <w:p w14:paraId="44760384" w14:textId="77777777" w:rsidR="003B7B2A" w:rsidRPr="00865197" w:rsidRDefault="003B7B2A" w:rsidP="00D60678">
            <w:pPr>
              <w:ind w:right="-15"/>
              <w:jc w:val="right"/>
              <w:rPr>
                <w:rFonts w:cs="Times New Roman"/>
                <w:b/>
                <w:bCs/>
                <w:sz w:val="20"/>
                <w:szCs w:val="20"/>
              </w:rPr>
            </w:pPr>
          </w:p>
        </w:tc>
        <w:tc>
          <w:tcPr>
            <w:tcW w:w="1710" w:type="dxa"/>
            <w:tcBorders>
              <w:top w:val="single" w:sz="4" w:space="0" w:color="auto"/>
            </w:tcBorders>
            <w:vAlign w:val="bottom"/>
          </w:tcPr>
          <w:p w14:paraId="7E71B724" w14:textId="1468D376" w:rsidR="003B7B2A" w:rsidRPr="00865197" w:rsidRDefault="003B7B2A" w:rsidP="00D60678">
            <w:pPr>
              <w:ind w:right="62"/>
              <w:jc w:val="right"/>
              <w:rPr>
                <w:b/>
                <w:bCs/>
                <w:sz w:val="20"/>
                <w:szCs w:val="20"/>
              </w:rPr>
            </w:pPr>
            <w:r w:rsidRPr="00865197">
              <w:rPr>
                <w:sz w:val="21"/>
                <w:szCs w:val="21"/>
              </w:rPr>
              <w:t>429</w:t>
            </w:r>
          </w:p>
        </w:tc>
        <w:tc>
          <w:tcPr>
            <w:tcW w:w="270" w:type="dxa"/>
            <w:vAlign w:val="bottom"/>
          </w:tcPr>
          <w:p w14:paraId="6B8BD843" w14:textId="77777777" w:rsidR="003B7B2A" w:rsidRPr="00865197" w:rsidRDefault="003B7B2A" w:rsidP="00D60678">
            <w:pPr>
              <w:tabs>
                <w:tab w:val="decimal" w:pos="972"/>
              </w:tabs>
              <w:ind w:right="-109"/>
              <w:rPr>
                <w:rFonts w:cs="Times New Roman"/>
                <w:b/>
                <w:bCs/>
                <w:sz w:val="20"/>
                <w:szCs w:val="20"/>
              </w:rPr>
            </w:pPr>
          </w:p>
        </w:tc>
        <w:tc>
          <w:tcPr>
            <w:tcW w:w="1890" w:type="dxa"/>
            <w:tcBorders>
              <w:top w:val="single" w:sz="4" w:space="0" w:color="auto"/>
            </w:tcBorders>
            <w:shd w:val="clear" w:color="auto" w:fill="auto"/>
            <w:vAlign w:val="bottom"/>
          </w:tcPr>
          <w:p w14:paraId="55F82D0D" w14:textId="77777777" w:rsidR="003B7B2A" w:rsidRPr="00865197" w:rsidRDefault="003B7B2A" w:rsidP="00D60678">
            <w:pPr>
              <w:tabs>
                <w:tab w:val="decimal" w:pos="1602"/>
              </w:tabs>
              <w:ind w:right="-71"/>
              <w:rPr>
                <w:b/>
                <w:bCs/>
                <w:sz w:val="20"/>
                <w:szCs w:val="20"/>
              </w:rPr>
            </w:pPr>
            <w:r w:rsidRPr="00865197">
              <w:rPr>
                <w:rFonts w:cs="Times New Roman"/>
                <w:sz w:val="21"/>
                <w:szCs w:val="21"/>
              </w:rPr>
              <w:t>(2,274)</w:t>
            </w:r>
          </w:p>
        </w:tc>
        <w:tc>
          <w:tcPr>
            <w:tcW w:w="270" w:type="dxa"/>
            <w:shd w:val="clear" w:color="auto" w:fill="auto"/>
            <w:vAlign w:val="bottom"/>
          </w:tcPr>
          <w:p w14:paraId="6EF469AA" w14:textId="7478B657" w:rsidR="003B7B2A" w:rsidRPr="00865197" w:rsidRDefault="003B7B2A" w:rsidP="00D60678">
            <w:pPr>
              <w:tabs>
                <w:tab w:val="decimal" w:pos="1602"/>
              </w:tabs>
              <w:ind w:right="-71"/>
              <w:rPr>
                <w:b/>
                <w:bCs/>
                <w:sz w:val="20"/>
                <w:szCs w:val="20"/>
              </w:rPr>
            </w:pPr>
          </w:p>
        </w:tc>
        <w:tc>
          <w:tcPr>
            <w:tcW w:w="1802" w:type="dxa"/>
            <w:tcBorders>
              <w:top w:val="single" w:sz="4" w:space="0" w:color="auto"/>
            </w:tcBorders>
            <w:shd w:val="clear" w:color="auto" w:fill="auto"/>
            <w:vAlign w:val="bottom"/>
          </w:tcPr>
          <w:p w14:paraId="31868B2E" w14:textId="529B5D44" w:rsidR="003B7B2A" w:rsidRPr="00865197" w:rsidRDefault="003B7B2A" w:rsidP="00302B14">
            <w:pPr>
              <w:tabs>
                <w:tab w:val="left" w:pos="1515"/>
              </w:tabs>
              <w:ind w:right="60"/>
              <w:jc w:val="right"/>
              <w:rPr>
                <w:b/>
                <w:bCs/>
                <w:sz w:val="20"/>
                <w:szCs w:val="20"/>
              </w:rPr>
            </w:pPr>
            <w:r w:rsidRPr="00865197">
              <w:rPr>
                <w:rFonts w:cs="Times New Roman"/>
                <w:sz w:val="21"/>
                <w:szCs w:val="21"/>
              </w:rPr>
              <w:t>754,777</w:t>
            </w:r>
          </w:p>
        </w:tc>
      </w:tr>
      <w:tr w:rsidR="003B7B2A" w:rsidRPr="00865197" w14:paraId="4EFB4C12" w14:textId="77777777" w:rsidTr="003B7B2A">
        <w:trPr>
          <w:trHeight w:val="250"/>
        </w:trPr>
        <w:tc>
          <w:tcPr>
            <w:tcW w:w="3573" w:type="dxa"/>
            <w:vAlign w:val="bottom"/>
          </w:tcPr>
          <w:p w14:paraId="750C9CC0" w14:textId="06228ECF" w:rsidR="003B7B2A" w:rsidRPr="00865197" w:rsidRDefault="003B7B2A" w:rsidP="00D60678">
            <w:pPr>
              <w:spacing w:line="240" w:lineRule="atLeast"/>
              <w:ind w:left="243" w:hanging="311"/>
              <w:jc w:val="both"/>
              <w:rPr>
                <w:rFonts w:cs="Times New Roman"/>
                <w:b/>
                <w:bCs/>
                <w:sz w:val="20"/>
                <w:szCs w:val="20"/>
              </w:rPr>
            </w:pPr>
            <w:r w:rsidRPr="00865197">
              <w:rPr>
                <w:i/>
                <w:iCs/>
                <w:sz w:val="21"/>
                <w:szCs w:val="21"/>
              </w:rPr>
              <w:t xml:space="preserve">Less </w:t>
            </w:r>
            <w:r w:rsidRPr="00865197">
              <w:rPr>
                <w:sz w:val="21"/>
                <w:szCs w:val="21"/>
              </w:rPr>
              <w:t>allowance for impairment</w:t>
            </w:r>
          </w:p>
        </w:tc>
        <w:tc>
          <w:tcPr>
            <w:tcW w:w="1890" w:type="dxa"/>
            <w:tcBorders>
              <w:bottom w:val="single" w:sz="4" w:space="0" w:color="auto"/>
            </w:tcBorders>
            <w:shd w:val="clear" w:color="auto" w:fill="auto"/>
            <w:vAlign w:val="bottom"/>
          </w:tcPr>
          <w:p w14:paraId="7FE66F7A" w14:textId="1820CE39" w:rsidR="003B7B2A" w:rsidRPr="00392DB2" w:rsidRDefault="003B7B2A" w:rsidP="00392DB2">
            <w:pPr>
              <w:tabs>
                <w:tab w:val="left" w:pos="1510"/>
              </w:tabs>
              <w:ind w:right="70"/>
              <w:jc w:val="right"/>
              <w:rPr>
                <w:sz w:val="21"/>
                <w:szCs w:val="21"/>
              </w:rPr>
            </w:pPr>
            <w:r w:rsidRPr="00865197">
              <w:rPr>
                <w:sz w:val="21"/>
                <w:szCs w:val="21"/>
              </w:rPr>
              <w:t>-</w:t>
            </w:r>
          </w:p>
        </w:tc>
        <w:tc>
          <w:tcPr>
            <w:tcW w:w="270" w:type="dxa"/>
            <w:vAlign w:val="bottom"/>
          </w:tcPr>
          <w:p w14:paraId="464F93BB" w14:textId="77777777" w:rsidR="003B7B2A" w:rsidRPr="00865197" w:rsidRDefault="003B7B2A" w:rsidP="00D60678">
            <w:pPr>
              <w:tabs>
                <w:tab w:val="decimal" w:pos="972"/>
              </w:tabs>
              <w:ind w:right="-109"/>
              <w:rPr>
                <w:rFonts w:cs="Times New Roman"/>
                <w:b/>
                <w:bCs/>
                <w:sz w:val="20"/>
                <w:szCs w:val="20"/>
              </w:rPr>
            </w:pPr>
          </w:p>
        </w:tc>
        <w:tc>
          <w:tcPr>
            <w:tcW w:w="1800" w:type="dxa"/>
            <w:tcBorders>
              <w:bottom w:val="single" w:sz="4" w:space="0" w:color="auto"/>
            </w:tcBorders>
            <w:shd w:val="clear" w:color="auto" w:fill="auto"/>
            <w:vAlign w:val="bottom"/>
          </w:tcPr>
          <w:p w14:paraId="75E342E0" w14:textId="12E3010C" w:rsidR="003B7B2A" w:rsidRPr="00865197" w:rsidRDefault="003B7B2A" w:rsidP="00D60678">
            <w:pPr>
              <w:tabs>
                <w:tab w:val="decimal" w:pos="972"/>
              </w:tabs>
              <w:ind w:right="-27"/>
              <w:jc w:val="right"/>
              <w:rPr>
                <w:b/>
                <w:bCs/>
                <w:sz w:val="20"/>
                <w:szCs w:val="20"/>
              </w:rPr>
            </w:pPr>
            <w:r w:rsidRPr="00865197">
              <w:rPr>
                <w:rFonts w:cs="Times New Roman"/>
                <w:sz w:val="21"/>
                <w:szCs w:val="21"/>
              </w:rPr>
              <w:t>(50)</w:t>
            </w:r>
          </w:p>
        </w:tc>
        <w:tc>
          <w:tcPr>
            <w:tcW w:w="270" w:type="dxa"/>
            <w:vAlign w:val="bottom"/>
          </w:tcPr>
          <w:p w14:paraId="2A897254" w14:textId="77777777" w:rsidR="003B7B2A" w:rsidRPr="00865197" w:rsidRDefault="003B7B2A" w:rsidP="00D60678">
            <w:pPr>
              <w:ind w:right="-15"/>
              <w:jc w:val="right"/>
              <w:rPr>
                <w:rFonts w:cs="Times New Roman"/>
                <w:b/>
                <w:bCs/>
                <w:sz w:val="20"/>
                <w:szCs w:val="20"/>
              </w:rPr>
            </w:pPr>
          </w:p>
        </w:tc>
        <w:tc>
          <w:tcPr>
            <w:tcW w:w="1710" w:type="dxa"/>
            <w:tcBorders>
              <w:bottom w:val="single" w:sz="4" w:space="0" w:color="auto"/>
            </w:tcBorders>
            <w:vAlign w:val="bottom"/>
          </w:tcPr>
          <w:p w14:paraId="75F3CA2B" w14:textId="1485133D" w:rsidR="003B7B2A" w:rsidRPr="00865197" w:rsidRDefault="003B7B2A" w:rsidP="00302B14">
            <w:pPr>
              <w:ind w:right="70"/>
              <w:jc w:val="right"/>
              <w:rPr>
                <w:b/>
                <w:bCs/>
                <w:sz w:val="20"/>
                <w:szCs w:val="20"/>
              </w:rPr>
            </w:pPr>
            <w:r w:rsidRPr="00865197">
              <w:rPr>
                <w:sz w:val="21"/>
                <w:szCs w:val="21"/>
              </w:rPr>
              <w:t>-</w:t>
            </w:r>
          </w:p>
        </w:tc>
        <w:tc>
          <w:tcPr>
            <w:tcW w:w="270" w:type="dxa"/>
            <w:vAlign w:val="bottom"/>
          </w:tcPr>
          <w:p w14:paraId="249FC2AB" w14:textId="77777777" w:rsidR="003B7B2A" w:rsidRPr="00865197" w:rsidRDefault="003B7B2A" w:rsidP="00D60678">
            <w:pPr>
              <w:tabs>
                <w:tab w:val="decimal" w:pos="972"/>
              </w:tabs>
              <w:ind w:right="-109"/>
              <w:rPr>
                <w:rFonts w:cs="Times New Roman"/>
                <w:b/>
                <w:bCs/>
                <w:sz w:val="20"/>
                <w:szCs w:val="20"/>
              </w:rPr>
            </w:pPr>
          </w:p>
        </w:tc>
        <w:tc>
          <w:tcPr>
            <w:tcW w:w="1890" w:type="dxa"/>
            <w:tcBorders>
              <w:bottom w:val="single" w:sz="4" w:space="0" w:color="auto"/>
            </w:tcBorders>
            <w:shd w:val="clear" w:color="auto" w:fill="auto"/>
            <w:vAlign w:val="bottom"/>
          </w:tcPr>
          <w:p w14:paraId="324B5312" w14:textId="77777777" w:rsidR="003B7B2A" w:rsidRPr="00865197" w:rsidRDefault="003B7B2A" w:rsidP="00D60678">
            <w:pPr>
              <w:tabs>
                <w:tab w:val="decimal" w:pos="1602"/>
              </w:tabs>
              <w:ind w:right="-71"/>
              <w:rPr>
                <w:b/>
                <w:bCs/>
                <w:sz w:val="20"/>
                <w:szCs w:val="20"/>
              </w:rPr>
            </w:pPr>
            <w:r w:rsidRPr="00865197">
              <w:rPr>
                <w:rFonts w:cs="Times New Roman"/>
                <w:sz w:val="21"/>
                <w:szCs w:val="21"/>
              </w:rPr>
              <w:t>-</w:t>
            </w:r>
          </w:p>
        </w:tc>
        <w:tc>
          <w:tcPr>
            <w:tcW w:w="270" w:type="dxa"/>
            <w:shd w:val="clear" w:color="auto" w:fill="auto"/>
            <w:vAlign w:val="bottom"/>
          </w:tcPr>
          <w:p w14:paraId="1FFBD518" w14:textId="21A0D656" w:rsidR="003B7B2A" w:rsidRPr="00865197" w:rsidRDefault="003B7B2A" w:rsidP="00D60678">
            <w:pPr>
              <w:tabs>
                <w:tab w:val="decimal" w:pos="1602"/>
              </w:tabs>
              <w:ind w:right="-71"/>
              <w:rPr>
                <w:b/>
                <w:bCs/>
                <w:sz w:val="20"/>
                <w:szCs w:val="20"/>
              </w:rPr>
            </w:pPr>
          </w:p>
        </w:tc>
        <w:tc>
          <w:tcPr>
            <w:tcW w:w="1802" w:type="dxa"/>
            <w:tcBorders>
              <w:bottom w:val="single" w:sz="4" w:space="0" w:color="auto"/>
            </w:tcBorders>
            <w:shd w:val="clear" w:color="auto" w:fill="auto"/>
            <w:vAlign w:val="bottom"/>
          </w:tcPr>
          <w:p w14:paraId="1B2AAB53" w14:textId="2D55EA9F" w:rsidR="003B7B2A" w:rsidRPr="00865197" w:rsidRDefault="003B7B2A" w:rsidP="00D60678">
            <w:pPr>
              <w:tabs>
                <w:tab w:val="decimal" w:pos="1154"/>
              </w:tabs>
              <w:ind w:right="-20"/>
              <w:jc w:val="right"/>
              <w:rPr>
                <w:b/>
                <w:bCs/>
                <w:sz w:val="20"/>
                <w:szCs w:val="20"/>
              </w:rPr>
            </w:pPr>
            <w:r w:rsidRPr="00865197">
              <w:rPr>
                <w:rFonts w:cs="Times New Roman"/>
                <w:sz w:val="21"/>
                <w:szCs w:val="21"/>
              </w:rPr>
              <w:t>(50)</w:t>
            </w:r>
          </w:p>
        </w:tc>
      </w:tr>
      <w:tr w:rsidR="003B7B2A" w:rsidRPr="00865197" w14:paraId="4C1801DF" w14:textId="77777777" w:rsidTr="003B7B2A">
        <w:trPr>
          <w:trHeight w:val="235"/>
        </w:trPr>
        <w:tc>
          <w:tcPr>
            <w:tcW w:w="3573" w:type="dxa"/>
            <w:vAlign w:val="bottom"/>
          </w:tcPr>
          <w:p w14:paraId="63B750C4" w14:textId="77777777" w:rsidR="003B7B2A" w:rsidRPr="00865197" w:rsidRDefault="003B7B2A" w:rsidP="00D60678">
            <w:pPr>
              <w:ind w:left="-63" w:right="-108"/>
              <w:jc w:val="both"/>
              <w:rPr>
                <w:rFonts w:cs="Times New Roman"/>
                <w:b/>
                <w:bCs/>
                <w:sz w:val="20"/>
                <w:szCs w:val="20"/>
                <w:cs/>
              </w:rPr>
            </w:pPr>
            <w:r w:rsidRPr="00865197">
              <w:rPr>
                <w:rFonts w:cs="Times New Roman"/>
                <w:b/>
                <w:bCs/>
                <w:sz w:val="20"/>
                <w:szCs w:val="20"/>
              </w:rPr>
              <w:t>Intangible assets - net</w:t>
            </w:r>
            <w:r w:rsidRPr="00865197">
              <w:rPr>
                <w:rFonts w:cs="Times New Roman"/>
                <w:b/>
                <w:bCs/>
                <w:sz w:val="20"/>
                <w:szCs w:val="20"/>
                <w:cs/>
              </w:rPr>
              <w:t xml:space="preserve"> </w:t>
            </w:r>
          </w:p>
        </w:tc>
        <w:tc>
          <w:tcPr>
            <w:tcW w:w="1890" w:type="dxa"/>
            <w:tcBorders>
              <w:top w:val="single" w:sz="4" w:space="0" w:color="auto"/>
              <w:bottom w:val="double" w:sz="4" w:space="0" w:color="auto"/>
            </w:tcBorders>
            <w:shd w:val="clear" w:color="auto" w:fill="auto"/>
            <w:vAlign w:val="bottom"/>
          </w:tcPr>
          <w:p w14:paraId="0AA25C87" w14:textId="743907DB" w:rsidR="003B7B2A" w:rsidRPr="00392DB2" w:rsidRDefault="003B7B2A" w:rsidP="00392DB2">
            <w:pPr>
              <w:ind w:right="70"/>
              <w:jc w:val="right"/>
              <w:rPr>
                <w:b/>
                <w:bCs/>
                <w:sz w:val="21"/>
                <w:szCs w:val="21"/>
              </w:rPr>
            </w:pPr>
            <w:r w:rsidRPr="00392DB2">
              <w:rPr>
                <w:b/>
                <w:bCs/>
                <w:sz w:val="21"/>
                <w:szCs w:val="21"/>
              </w:rPr>
              <w:t>866,759</w:t>
            </w:r>
          </w:p>
        </w:tc>
        <w:tc>
          <w:tcPr>
            <w:tcW w:w="270" w:type="dxa"/>
            <w:vAlign w:val="bottom"/>
          </w:tcPr>
          <w:p w14:paraId="11C45B0C" w14:textId="77777777" w:rsidR="003B7B2A" w:rsidRPr="00392DB2" w:rsidRDefault="003B7B2A" w:rsidP="00D60678">
            <w:pPr>
              <w:tabs>
                <w:tab w:val="decimal" w:pos="972"/>
              </w:tabs>
              <w:ind w:right="-109"/>
              <w:rPr>
                <w:rFonts w:cs="Times New Roman"/>
                <w:b/>
                <w:bCs/>
                <w:sz w:val="20"/>
                <w:szCs w:val="20"/>
              </w:rPr>
            </w:pPr>
          </w:p>
        </w:tc>
        <w:tc>
          <w:tcPr>
            <w:tcW w:w="1800" w:type="dxa"/>
            <w:tcBorders>
              <w:top w:val="single" w:sz="4" w:space="0" w:color="auto"/>
              <w:bottom w:val="double" w:sz="4" w:space="0" w:color="auto"/>
            </w:tcBorders>
            <w:shd w:val="clear" w:color="auto" w:fill="auto"/>
            <w:vAlign w:val="bottom"/>
          </w:tcPr>
          <w:p w14:paraId="34E59115" w14:textId="40E7D38D" w:rsidR="003B7B2A" w:rsidRPr="00865197" w:rsidRDefault="003B7B2A" w:rsidP="00D60678">
            <w:pPr>
              <w:tabs>
                <w:tab w:val="decimal" w:pos="972"/>
              </w:tabs>
              <w:ind w:right="-17"/>
              <w:jc w:val="right"/>
              <w:rPr>
                <w:rFonts w:cs="Times New Roman"/>
                <w:b/>
                <w:bCs/>
                <w:sz w:val="20"/>
                <w:szCs w:val="20"/>
              </w:rPr>
            </w:pPr>
            <w:r w:rsidRPr="00865197">
              <w:rPr>
                <w:rFonts w:cs="Times New Roman"/>
                <w:b/>
                <w:bCs/>
                <w:sz w:val="21"/>
                <w:szCs w:val="21"/>
              </w:rPr>
              <w:t>(110,187)</w:t>
            </w:r>
          </w:p>
        </w:tc>
        <w:tc>
          <w:tcPr>
            <w:tcW w:w="270" w:type="dxa"/>
            <w:vAlign w:val="bottom"/>
          </w:tcPr>
          <w:p w14:paraId="52363050" w14:textId="77777777" w:rsidR="003B7B2A" w:rsidRPr="00865197" w:rsidRDefault="003B7B2A" w:rsidP="00D60678">
            <w:pPr>
              <w:ind w:right="60"/>
              <w:jc w:val="right"/>
              <w:rPr>
                <w:rFonts w:cs="Times New Roman"/>
                <w:b/>
                <w:bCs/>
                <w:sz w:val="20"/>
                <w:szCs w:val="20"/>
              </w:rPr>
            </w:pPr>
          </w:p>
        </w:tc>
        <w:tc>
          <w:tcPr>
            <w:tcW w:w="1710" w:type="dxa"/>
            <w:tcBorders>
              <w:top w:val="single" w:sz="4" w:space="0" w:color="auto"/>
              <w:bottom w:val="double" w:sz="4" w:space="0" w:color="auto"/>
            </w:tcBorders>
            <w:vAlign w:val="bottom"/>
          </w:tcPr>
          <w:p w14:paraId="03E85FC8" w14:textId="37257489" w:rsidR="003B7B2A" w:rsidRPr="00865197" w:rsidRDefault="003B7B2A" w:rsidP="00D60678">
            <w:pPr>
              <w:ind w:right="62"/>
              <w:jc w:val="right"/>
              <w:rPr>
                <w:rFonts w:cs="Times New Roman"/>
                <w:b/>
                <w:bCs/>
                <w:sz w:val="20"/>
                <w:szCs w:val="20"/>
              </w:rPr>
            </w:pPr>
            <w:r w:rsidRPr="00865197">
              <w:rPr>
                <w:b/>
                <w:bCs/>
                <w:sz w:val="21"/>
                <w:szCs w:val="21"/>
              </w:rPr>
              <w:t>429</w:t>
            </w:r>
          </w:p>
        </w:tc>
        <w:tc>
          <w:tcPr>
            <w:tcW w:w="270" w:type="dxa"/>
            <w:vAlign w:val="bottom"/>
          </w:tcPr>
          <w:p w14:paraId="04AF32A8" w14:textId="77777777" w:rsidR="003B7B2A" w:rsidRPr="00865197" w:rsidRDefault="003B7B2A" w:rsidP="00D60678">
            <w:pPr>
              <w:tabs>
                <w:tab w:val="decimal" w:pos="972"/>
              </w:tabs>
              <w:ind w:right="-109"/>
              <w:rPr>
                <w:rFonts w:cs="Times New Roman"/>
                <w:b/>
                <w:bCs/>
                <w:sz w:val="20"/>
                <w:szCs w:val="20"/>
              </w:rPr>
            </w:pPr>
          </w:p>
        </w:tc>
        <w:tc>
          <w:tcPr>
            <w:tcW w:w="1890" w:type="dxa"/>
            <w:tcBorders>
              <w:top w:val="single" w:sz="4" w:space="0" w:color="auto"/>
              <w:bottom w:val="double" w:sz="4" w:space="0" w:color="auto"/>
            </w:tcBorders>
            <w:shd w:val="clear" w:color="auto" w:fill="auto"/>
            <w:vAlign w:val="bottom"/>
          </w:tcPr>
          <w:p w14:paraId="59D34AD1" w14:textId="77777777" w:rsidR="003B7B2A" w:rsidRPr="003B7B2A" w:rsidRDefault="003B7B2A" w:rsidP="003B7B2A">
            <w:pPr>
              <w:tabs>
                <w:tab w:val="decimal" w:pos="1602"/>
              </w:tabs>
              <w:ind w:right="-71"/>
              <w:rPr>
                <w:rFonts w:cs="Times New Roman"/>
                <w:b/>
                <w:bCs/>
                <w:sz w:val="21"/>
                <w:szCs w:val="21"/>
              </w:rPr>
            </w:pPr>
            <w:r w:rsidRPr="003B7B2A">
              <w:rPr>
                <w:rFonts w:cs="Times New Roman"/>
                <w:b/>
                <w:bCs/>
                <w:sz w:val="21"/>
                <w:szCs w:val="21"/>
              </w:rPr>
              <w:t>(2,274)</w:t>
            </w:r>
          </w:p>
        </w:tc>
        <w:tc>
          <w:tcPr>
            <w:tcW w:w="270" w:type="dxa"/>
            <w:shd w:val="clear" w:color="auto" w:fill="auto"/>
            <w:vAlign w:val="bottom"/>
          </w:tcPr>
          <w:p w14:paraId="503716F2" w14:textId="5396C368" w:rsidR="003B7B2A" w:rsidRPr="00865197" w:rsidRDefault="003B7B2A" w:rsidP="00D60678">
            <w:pPr>
              <w:ind w:right="76"/>
              <w:jc w:val="right"/>
              <w:rPr>
                <w:rFonts w:cs="Times New Roman"/>
                <w:b/>
                <w:bCs/>
                <w:sz w:val="20"/>
                <w:szCs w:val="20"/>
              </w:rPr>
            </w:pPr>
          </w:p>
        </w:tc>
        <w:tc>
          <w:tcPr>
            <w:tcW w:w="1802" w:type="dxa"/>
            <w:tcBorders>
              <w:top w:val="single" w:sz="4" w:space="0" w:color="auto"/>
              <w:bottom w:val="double" w:sz="4" w:space="0" w:color="auto"/>
            </w:tcBorders>
            <w:shd w:val="clear" w:color="auto" w:fill="auto"/>
            <w:vAlign w:val="bottom"/>
          </w:tcPr>
          <w:p w14:paraId="567470CB" w14:textId="03D1AA57" w:rsidR="003B7B2A" w:rsidRPr="00865197" w:rsidRDefault="003B7B2A" w:rsidP="00D60678">
            <w:pPr>
              <w:ind w:right="60"/>
              <w:jc w:val="right"/>
              <w:rPr>
                <w:rFonts w:cs="Times New Roman"/>
                <w:b/>
                <w:bCs/>
                <w:sz w:val="20"/>
                <w:szCs w:val="20"/>
              </w:rPr>
            </w:pPr>
            <w:r w:rsidRPr="00865197">
              <w:rPr>
                <w:rFonts w:cs="Times New Roman"/>
                <w:b/>
                <w:bCs/>
                <w:sz w:val="21"/>
                <w:szCs w:val="21"/>
              </w:rPr>
              <w:t>754,727</w:t>
            </w:r>
          </w:p>
        </w:tc>
      </w:tr>
      <w:tr w:rsidR="00D60678" w:rsidRPr="00865197" w14:paraId="3F2ADA9E" w14:textId="77777777" w:rsidTr="003B7B2A">
        <w:trPr>
          <w:trHeight w:val="235"/>
        </w:trPr>
        <w:tc>
          <w:tcPr>
            <w:tcW w:w="3573" w:type="dxa"/>
            <w:vAlign w:val="bottom"/>
          </w:tcPr>
          <w:p w14:paraId="500CB7F4" w14:textId="77777777" w:rsidR="00D60678" w:rsidRPr="00865197" w:rsidRDefault="00D60678" w:rsidP="00D60678">
            <w:pPr>
              <w:ind w:left="-63" w:right="-108"/>
              <w:jc w:val="both"/>
              <w:rPr>
                <w:rFonts w:cs="Times New Roman"/>
                <w:sz w:val="20"/>
                <w:szCs w:val="20"/>
                <w:cs/>
              </w:rPr>
            </w:pPr>
          </w:p>
        </w:tc>
        <w:tc>
          <w:tcPr>
            <w:tcW w:w="1890" w:type="dxa"/>
          </w:tcPr>
          <w:p w14:paraId="12F9F3B8" w14:textId="77777777" w:rsidR="00D60678" w:rsidRPr="00865197" w:rsidRDefault="00D60678" w:rsidP="00D60678">
            <w:pPr>
              <w:tabs>
                <w:tab w:val="decimal" w:pos="1424"/>
              </w:tabs>
              <w:ind w:right="-71"/>
              <w:rPr>
                <w:rFonts w:cs="Times New Roman"/>
                <w:sz w:val="20"/>
                <w:szCs w:val="20"/>
              </w:rPr>
            </w:pPr>
          </w:p>
        </w:tc>
        <w:tc>
          <w:tcPr>
            <w:tcW w:w="270" w:type="dxa"/>
          </w:tcPr>
          <w:p w14:paraId="1A0798C9" w14:textId="77777777" w:rsidR="00D60678" w:rsidRPr="00865197" w:rsidRDefault="00D60678" w:rsidP="00D60678">
            <w:pPr>
              <w:tabs>
                <w:tab w:val="decimal" w:pos="1341"/>
              </w:tabs>
              <w:ind w:right="-108"/>
              <w:rPr>
                <w:rFonts w:cs="Times New Roman"/>
                <w:sz w:val="20"/>
                <w:szCs w:val="20"/>
              </w:rPr>
            </w:pPr>
          </w:p>
        </w:tc>
        <w:tc>
          <w:tcPr>
            <w:tcW w:w="1800" w:type="dxa"/>
            <w:vAlign w:val="bottom"/>
          </w:tcPr>
          <w:p w14:paraId="307D20AD" w14:textId="77777777" w:rsidR="00D60678" w:rsidRPr="00865197" w:rsidRDefault="00D60678" w:rsidP="00D60678">
            <w:pPr>
              <w:tabs>
                <w:tab w:val="decimal" w:pos="1341"/>
              </w:tabs>
              <w:ind w:right="-108"/>
              <w:rPr>
                <w:rFonts w:cs="Times New Roman"/>
                <w:sz w:val="20"/>
                <w:szCs w:val="20"/>
              </w:rPr>
            </w:pPr>
          </w:p>
        </w:tc>
        <w:tc>
          <w:tcPr>
            <w:tcW w:w="270" w:type="dxa"/>
          </w:tcPr>
          <w:p w14:paraId="2C634CE3" w14:textId="77777777" w:rsidR="00D60678" w:rsidRPr="00865197" w:rsidRDefault="00D60678" w:rsidP="00D60678">
            <w:pPr>
              <w:tabs>
                <w:tab w:val="decimal" w:pos="1341"/>
              </w:tabs>
              <w:ind w:right="-108"/>
              <w:rPr>
                <w:rFonts w:cs="Times New Roman"/>
                <w:sz w:val="20"/>
                <w:szCs w:val="20"/>
              </w:rPr>
            </w:pPr>
          </w:p>
        </w:tc>
        <w:tc>
          <w:tcPr>
            <w:tcW w:w="1710" w:type="dxa"/>
            <w:vAlign w:val="bottom"/>
          </w:tcPr>
          <w:p w14:paraId="78896C5D" w14:textId="77777777" w:rsidR="00D60678" w:rsidRPr="00865197" w:rsidRDefault="00D60678" w:rsidP="00D60678">
            <w:pPr>
              <w:tabs>
                <w:tab w:val="decimal" w:pos="1341"/>
              </w:tabs>
              <w:ind w:right="-108"/>
              <w:rPr>
                <w:rFonts w:cs="Times New Roman"/>
                <w:sz w:val="20"/>
                <w:szCs w:val="20"/>
              </w:rPr>
            </w:pPr>
          </w:p>
        </w:tc>
        <w:tc>
          <w:tcPr>
            <w:tcW w:w="270" w:type="dxa"/>
            <w:vAlign w:val="bottom"/>
          </w:tcPr>
          <w:p w14:paraId="4B0F2C10" w14:textId="77777777" w:rsidR="00D60678" w:rsidRPr="00865197" w:rsidRDefault="00D60678" w:rsidP="00D60678">
            <w:pPr>
              <w:tabs>
                <w:tab w:val="decimal" w:pos="1341"/>
              </w:tabs>
              <w:ind w:right="-108"/>
              <w:rPr>
                <w:rFonts w:cs="Times New Roman"/>
                <w:sz w:val="20"/>
                <w:szCs w:val="20"/>
              </w:rPr>
            </w:pPr>
          </w:p>
        </w:tc>
        <w:tc>
          <w:tcPr>
            <w:tcW w:w="2160" w:type="dxa"/>
            <w:gridSpan w:val="2"/>
          </w:tcPr>
          <w:p w14:paraId="201A3A74" w14:textId="77777777" w:rsidR="00D60678" w:rsidRPr="00865197" w:rsidRDefault="00D60678" w:rsidP="00D60678">
            <w:pPr>
              <w:tabs>
                <w:tab w:val="decimal" w:pos="1341"/>
              </w:tabs>
              <w:ind w:right="-108"/>
              <w:rPr>
                <w:rFonts w:cs="Times New Roman"/>
                <w:sz w:val="20"/>
                <w:szCs w:val="20"/>
              </w:rPr>
            </w:pPr>
          </w:p>
        </w:tc>
        <w:tc>
          <w:tcPr>
            <w:tcW w:w="1802" w:type="dxa"/>
            <w:vAlign w:val="bottom"/>
          </w:tcPr>
          <w:p w14:paraId="48AA0FBE" w14:textId="77777777" w:rsidR="00D60678" w:rsidRPr="00865197" w:rsidRDefault="00D60678" w:rsidP="00D60678">
            <w:pPr>
              <w:tabs>
                <w:tab w:val="decimal" w:pos="1341"/>
              </w:tabs>
              <w:ind w:right="110"/>
              <w:rPr>
                <w:rFonts w:cs="Times New Roman"/>
                <w:sz w:val="20"/>
                <w:szCs w:val="20"/>
              </w:rPr>
            </w:pPr>
          </w:p>
        </w:tc>
      </w:tr>
      <w:tr w:rsidR="00D60678" w:rsidRPr="00865197" w14:paraId="42A5077C" w14:textId="77777777" w:rsidTr="003B7B2A">
        <w:trPr>
          <w:trHeight w:val="261"/>
        </w:trPr>
        <w:tc>
          <w:tcPr>
            <w:tcW w:w="3573" w:type="dxa"/>
            <w:vAlign w:val="bottom"/>
          </w:tcPr>
          <w:p w14:paraId="6A11BD22" w14:textId="77777777" w:rsidR="00D60678" w:rsidRPr="00865197" w:rsidRDefault="00D60678" w:rsidP="00D60678">
            <w:pPr>
              <w:ind w:left="-63" w:right="-72"/>
              <w:rPr>
                <w:rFonts w:cs="Times New Roman"/>
                <w:sz w:val="20"/>
                <w:szCs w:val="20"/>
                <w:cs/>
              </w:rPr>
            </w:pPr>
            <w:r w:rsidRPr="00865197">
              <w:rPr>
                <w:rFonts w:cs="Times New Roman"/>
                <w:sz w:val="20"/>
                <w:szCs w:val="20"/>
              </w:rPr>
              <w:t>Amortisation for the year</w:t>
            </w:r>
          </w:p>
        </w:tc>
        <w:tc>
          <w:tcPr>
            <w:tcW w:w="1890" w:type="dxa"/>
          </w:tcPr>
          <w:p w14:paraId="4591A41B" w14:textId="77777777" w:rsidR="00D60678" w:rsidRPr="00865197" w:rsidRDefault="00D60678" w:rsidP="00D60678">
            <w:pPr>
              <w:tabs>
                <w:tab w:val="decimal" w:pos="1424"/>
              </w:tabs>
              <w:ind w:right="-71"/>
              <w:rPr>
                <w:rFonts w:cs="Times New Roman"/>
                <w:sz w:val="20"/>
                <w:szCs w:val="20"/>
              </w:rPr>
            </w:pPr>
          </w:p>
        </w:tc>
        <w:tc>
          <w:tcPr>
            <w:tcW w:w="270" w:type="dxa"/>
          </w:tcPr>
          <w:p w14:paraId="7F518914" w14:textId="77777777" w:rsidR="00D60678" w:rsidRPr="00865197" w:rsidRDefault="00D60678" w:rsidP="00D60678">
            <w:pPr>
              <w:tabs>
                <w:tab w:val="decimal" w:pos="1341"/>
              </w:tabs>
              <w:ind w:right="-108"/>
              <w:rPr>
                <w:rFonts w:cs="Times New Roman"/>
                <w:sz w:val="20"/>
                <w:szCs w:val="20"/>
              </w:rPr>
            </w:pPr>
          </w:p>
        </w:tc>
        <w:tc>
          <w:tcPr>
            <w:tcW w:w="1800" w:type="dxa"/>
            <w:vAlign w:val="bottom"/>
          </w:tcPr>
          <w:p w14:paraId="7604CC55" w14:textId="77777777" w:rsidR="00D60678" w:rsidRPr="00865197" w:rsidRDefault="00D60678" w:rsidP="00D60678">
            <w:pPr>
              <w:tabs>
                <w:tab w:val="decimal" w:pos="1341"/>
              </w:tabs>
              <w:ind w:right="-108"/>
              <w:rPr>
                <w:rFonts w:cs="Times New Roman"/>
                <w:sz w:val="20"/>
                <w:szCs w:val="20"/>
              </w:rPr>
            </w:pPr>
          </w:p>
        </w:tc>
        <w:tc>
          <w:tcPr>
            <w:tcW w:w="270" w:type="dxa"/>
          </w:tcPr>
          <w:p w14:paraId="56DBB97A" w14:textId="77777777" w:rsidR="00D60678" w:rsidRPr="00865197" w:rsidRDefault="00D60678" w:rsidP="00D60678">
            <w:pPr>
              <w:tabs>
                <w:tab w:val="decimal" w:pos="1341"/>
              </w:tabs>
              <w:ind w:right="-108"/>
              <w:rPr>
                <w:rFonts w:cs="Times New Roman"/>
                <w:sz w:val="20"/>
                <w:szCs w:val="20"/>
              </w:rPr>
            </w:pPr>
          </w:p>
        </w:tc>
        <w:tc>
          <w:tcPr>
            <w:tcW w:w="1710" w:type="dxa"/>
            <w:vAlign w:val="bottom"/>
          </w:tcPr>
          <w:p w14:paraId="46675F8D" w14:textId="77777777" w:rsidR="00D60678" w:rsidRPr="00865197" w:rsidRDefault="00D60678" w:rsidP="00D60678">
            <w:pPr>
              <w:tabs>
                <w:tab w:val="decimal" w:pos="1341"/>
              </w:tabs>
              <w:ind w:right="-108"/>
              <w:rPr>
                <w:rFonts w:cs="Times New Roman"/>
                <w:sz w:val="20"/>
                <w:szCs w:val="20"/>
              </w:rPr>
            </w:pPr>
          </w:p>
        </w:tc>
        <w:tc>
          <w:tcPr>
            <w:tcW w:w="270" w:type="dxa"/>
            <w:vAlign w:val="bottom"/>
          </w:tcPr>
          <w:p w14:paraId="06C98316" w14:textId="77777777" w:rsidR="00D60678" w:rsidRPr="00865197" w:rsidRDefault="00D60678" w:rsidP="00D60678">
            <w:pPr>
              <w:tabs>
                <w:tab w:val="decimal" w:pos="1341"/>
              </w:tabs>
              <w:ind w:right="-108"/>
              <w:rPr>
                <w:rFonts w:cs="Times New Roman"/>
                <w:sz w:val="20"/>
                <w:szCs w:val="20"/>
              </w:rPr>
            </w:pPr>
          </w:p>
        </w:tc>
        <w:tc>
          <w:tcPr>
            <w:tcW w:w="2160" w:type="dxa"/>
            <w:gridSpan w:val="2"/>
          </w:tcPr>
          <w:p w14:paraId="7BB694D1" w14:textId="77777777" w:rsidR="00D60678" w:rsidRPr="00865197" w:rsidRDefault="00D60678" w:rsidP="00D60678">
            <w:pPr>
              <w:tabs>
                <w:tab w:val="decimal" w:pos="1341"/>
              </w:tabs>
              <w:ind w:right="-108"/>
              <w:rPr>
                <w:rFonts w:cs="Times New Roman"/>
                <w:sz w:val="20"/>
                <w:szCs w:val="20"/>
              </w:rPr>
            </w:pPr>
          </w:p>
        </w:tc>
        <w:tc>
          <w:tcPr>
            <w:tcW w:w="1802" w:type="dxa"/>
            <w:tcBorders>
              <w:bottom w:val="double" w:sz="4" w:space="0" w:color="auto"/>
            </w:tcBorders>
            <w:vAlign w:val="bottom"/>
          </w:tcPr>
          <w:p w14:paraId="66C22F7F" w14:textId="63E60DD4" w:rsidR="00D60678" w:rsidRPr="00865197" w:rsidRDefault="00D60678" w:rsidP="00D60678">
            <w:pPr>
              <w:ind w:right="60"/>
              <w:jc w:val="right"/>
              <w:rPr>
                <w:sz w:val="20"/>
                <w:szCs w:val="20"/>
              </w:rPr>
            </w:pPr>
            <w:r w:rsidRPr="00865197">
              <w:rPr>
                <w:sz w:val="21"/>
                <w:szCs w:val="21"/>
              </w:rPr>
              <w:t>101,999</w:t>
            </w:r>
          </w:p>
        </w:tc>
      </w:tr>
    </w:tbl>
    <w:p w14:paraId="1AED7C66" w14:textId="77777777" w:rsidR="000D0F31" w:rsidRPr="00865197" w:rsidRDefault="000D0F31" w:rsidP="000D0F31">
      <w:pPr>
        <w:tabs>
          <w:tab w:val="left" w:pos="9450"/>
        </w:tabs>
        <w:spacing w:line="240" w:lineRule="atLeast"/>
        <w:ind w:left="720"/>
        <w:rPr>
          <w:rFonts w:cs="Times New Roman"/>
          <w:sz w:val="20"/>
          <w:szCs w:val="20"/>
        </w:rPr>
      </w:pPr>
    </w:p>
    <w:p w14:paraId="537D6A85" w14:textId="77777777" w:rsidR="006F2EAB" w:rsidRPr="00865197" w:rsidRDefault="006F2EAB" w:rsidP="006F2EAB">
      <w:pPr>
        <w:tabs>
          <w:tab w:val="left" w:pos="9450"/>
        </w:tabs>
        <w:spacing w:line="240" w:lineRule="atLeast"/>
        <w:ind w:left="720"/>
        <w:rPr>
          <w:rFonts w:cs="Times New Roman"/>
          <w:sz w:val="20"/>
          <w:szCs w:val="20"/>
        </w:rPr>
      </w:pPr>
    </w:p>
    <w:p w14:paraId="623EF8F1" w14:textId="420B4CA0" w:rsidR="006F2EAB" w:rsidRPr="001C3DD4" w:rsidRDefault="006F2EAB" w:rsidP="006F2EAB">
      <w:pPr>
        <w:tabs>
          <w:tab w:val="left" w:pos="1800"/>
        </w:tabs>
        <w:ind w:left="547" w:hanging="547"/>
        <w:jc w:val="both"/>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5</w:t>
      </w:r>
      <w:r w:rsidRPr="001C3DD4">
        <w:rPr>
          <w:rFonts w:cs="Times New Roman"/>
          <w:b/>
          <w:bCs/>
          <w:sz w:val="24"/>
          <w:szCs w:val="24"/>
        </w:rPr>
        <w:t xml:space="preserve">    </w:t>
      </w:r>
      <w:r w:rsidR="00AE3D9F" w:rsidRPr="001C3DD4">
        <w:rPr>
          <w:rFonts w:cs="Times New Roman"/>
          <w:b/>
          <w:bCs/>
          <w:sz w:val="24"/>
          <w:szCs w:val="24"/>
        </w:rPr>
        <w:tab/>
      </w:r>
      <w:r w:rsidRPr="001C3DD4">
        <w:rPr>
          <w:rFonts w:cs="Times New Roman"/>
          <w:b/>
          <w:bCs/>
          <w:sz w:val="24"/>
          <w:szCs w:val="24"/>
        </w:rPr>
        <w:t>Other intangible assets</w:t>
      </w:r>
      <w:r w:rsidRPr="001C3DD4">
        <w:rPr>
          <w:rFonts w:cs="Times New Roman"/>
          <w:b/>
          <w:bCs/>
          <w:sz w:val="24"/>
          <w:szCs w:val="24"/>
          <w:cs/>
        </w:rPr>
        <w:t xml:space="preserve"> </w:t>
      </w:r>
      <w:r w:rsidRPr="001C3DD4">
        <w:rPr>
          <w:rFonts w:cs="Times New Roman"/>
          <w:sz w:val="24"/>
          <w:szCs w:val="24"/>
        </w:rPr>
        <w:t>(Continued)</w:t>
      </w:r>
    </w:p>
    <w:p w14:paraId="474AF7F6" w14:textId="77777777" w:rsidR="006F69DF" w:rsidRPr="00865197" w:rsidRDefault="006F69DF" w:rsidP="006F2EAB">
      <w:pPr>
        <w:tabs>
          <w:tab w:val="left" w:pos="1800"/>
        </w:tabs>
        <w:ind w:left="547" w:hanging="547"/>
        <w:jc w:val="both"/>
        <w:rPr>
          <w:rFonts w:cs="Times New Roman"/>
          <w:sz w:val="20"/>
          <w:szCs w:val="20"/>
        </w:rPr>
      </w:pPr>
    </w:p>
    <w:tbl>
      <w:tblPr>
        <w:tblW w:w="14193" w:type="dxa"/>
        <w:tblInd w:w="477" w:type="dxa"/>
        <w:tblLayout w:type="fixed"/>
        <w:tblLook w:val="0000" w:firstRow="0" w:lastRow="0" w:firstColumn="0" w:lastColumn="0" w:noHBand="0" w:noVBand="0"/>
      </w:tblPr>
      <w:tblGrid>
        <w:gridCol w:w="3573"/>
        <w:gridCol w:w="1530"/>
        <w:gridCol w:w="270"/>
        <w:gridCol w:w="1440"/>
        <w:gridCol w:w="270"/>
        <w:gridCol w:w="1440"/>
        <w:gridCol w:w="270"/>
        <w:gridCol w:w="1440"/>
        <w:gridCol w:w="270"/>
        <w:gridCol w:w="1890"/>
        <w:gridCol w:w="270"/>
        <w:gridCol w:w="1518"/>
        <w:gridCol w:w="12"/>
      </w:tblGrid>
      <w:tr w:rsidR="00CE569E" w:rsidRPr="00865197" w14:paraId="5197F05C" w14:textId="77777777" w:rsidTr="00AB2BA6">
        <w:trPr>
          <w:trHeight w:val="60"/>
        </w:trPr>
        <w:tc>
          <w:tcPr>
            <w:tcW w:w="3573" w:type="dxa"/>
            <w:vAlign w:val="bottom"/>
          </w:tcPr>
          <w:p w14:paraId="7E2254A6" w14:textId="77777777" w:rsidR="00711201" w:rsidRPr="00865197" w:rsidRDefault="00711201" w:rsidP="00913105">
            <w:pPr>
              <w:ind w:left="114" w:right="-108"/>
              <w:jc w:val="both"/>
              <w:rPr>
                <w:rFonts w:cs="Times New Roman"/>
                <w:sz w:val="20"/>
                <w:szCs w:val="20"/>
                <w:cs/>
              </w:rPr>
            </w:pPr>
          </w:p>
        </w:tc>
        <w:tc>
          <w:tcPr>
            <w:tcW w:w="10620" w:type="dxa"/>
            <w:gridSpan w:val="12"/>
            <w:vAlign w:val="bottom"/>
          </w:tcPr>
          <w:p w14:paraId="283698FD" w14:textId="3B281D96" w:rsidR="00711201" w:rsidRPr="00865197" w:rsidRDefault="00711201" w:rsidP="00913105">
            <w:pPr>
              <w:ind w:right="-72"/>
              <w:jc w:val="center"/>
              <w:rPr>
                <w:rFonts w:cs="Times New Roman"/>
                <w:sz w:val="20"/>
                <w:szCs w:val="20"/>
              </w:rPr>
            </w:pPr>
            <w:r w:rsidRPr="00865197">
              <w:rPr>
                <w:rFonts w:cs="Times New Roman"/>
                <w:b/>
                <w:bCs/>
                <w:spacing w:val="-4"/>
                <w:sz w:val="20"/>
                <w:szCs w:val="20"/>
              </w:rPr>
              <w:t>Consolidated financial statements</w:t>
            </w:r>
          </w:p>
        </w:tc>
      </w:tr>
      <w:tr w:rsidR="00AB2BA6" w:rsidRPr="00865197" w14:paraId="5DCF41A1" w14:textId="77777777" w:rsidTr="00344A39">
        <w:trPr>
          <w:gridAfter w:val="1"/>
          <w:wAfter w:w="12" w:type="dxa"/>
          <w:trHeight w:val="60"/>
        </w:trPr>
        <w:tc>
          <w:tcPr>
            <w:tcW w:w="3573" w:type="dxa"/>
            <w:vAlign w:val="bottom"/>
          </w:tcPr>
          <w:p w14:paraId="2151AA43" w14:textId="77777777" w:rsidR="00AB2BA6" w:rsidRPr="00865197" w:rsidRDefault="00AB2BA6" w:rsidP="00913105">
            <w:pPr>
              <w:ind w:left="114" w:right="-108"/>
              <w:jc w:val="both"/>
              <w:rPr>
                <w:rFonts w:cs="Times New Roman"/>
                <w:sz w:val="20"/>
                <w:szCs w:val="20"/>
                <w:cs/>
              </w:rPr>
            </w:pPr>
          </w:p>
        </w:tc>
        <w:tc>
          <w:tcPr>
            <w:tcW w:w="1530" w:type="dxa"/>
            <w:vAlign w:val="bottom"/>
          </w:tcPr>
          <w:p w14:paraId="54FD8117" w14:textId="77777777" w:rsidR="00AB2BA6" w:rsidRPr="00865197" w:rsidRDefault="00AB2BA6" w:rsidP="00913105">
            <w:pPr>
              <w:ind w:right="-72"/>
              <w:jc w:val="center"/>
              <w:rPr>
                <w:rFonts w:cs="Times New Roman"/>
                <w:sz w:val="20"/>
                <w:szCs w:val="20"/>
              </w:rPr>
            </w:pPr>
            <w:r w:rsidRPr="00865197">
              <w:rPr>
                <w:rFonts w:cs="Times New Roman"/>
                <w:sz w:val="20"/>
                <w:szCs w:val="20"/>
              </w:rPr>
              <w:t xml:space="preserve">At </w:t>
            </w:r>
          </w:p>
          <w:p w14:paraId="1C4E2467" w14:textId="77777777" w:rsidR="00AB2BA6" w:rsidRPr="00865197" w:rsidRDefault="00AB2BA6" w:rsidP="00913105">
            <w:pPr>
              <w:ind w:right="-72"/>
              <w:jc w:val="center"/>
              <w:rPr>
                <w:rFonts w:cs="Times New Roman"/>
                <w:sz w:val="20"/>
                <w:szCs w:val="20"/>
              </w:rPr>
            </w:pPr>
            <w:r w:rsidRPr="00865197">
              <w:rPr>
                <w:rFonts w:cs="Times New Roman"/>
                <w:sz w:val="20"/>
                <w:szCs w:val="20"/>
              </w:rPr>
              <w:t>1 January</w:t>
            </w:r>
          </w:p>
          <w:p w14:paraId="7CD73D1C" w14:textId="4FA08B27" w:rsidR="00AB2BA6" w:rsidRPr="00865197" w:rsidRDefault="00AB2BA6" w:rsidP="00913105">
            <w:pPr>
              <w:ind w:right="-72"/>
              <w:jc w:val="center"/>
              <w:rPr>
                <w:rFonts w:cs="Times New Roman"/>
                <w:sz w:val="20"/>
                <w:szCs w:val="20"/>
              </w:rPr>
            </w:pPr>
            <w:r w:rsidRPr="00865197">
              <w:rPr>
                <w:rFonts w:cs="Times New Roman"/>
                <w:sz w:val="20"/>
                <w:szCs w:val="20"/>
              </w:rPr>
              <w:t>2024</w:t>
            </w:r>
          </w:p>
        </w:tc>
        <w:tc>
          <w:tcPr>
            <w:tcW w:w="270" w:type="dxa"/>
          </w:tcPr>
          <w:p w14:paraId="68505621" w14:textId="77777777" w:rsidR="00AB2BA6" w:rsidRPr="00865197" w:rsidRDefault="00AB2BA6" w:rsidP="00913105">
            <w:pPr>
              <w:ind w:right="-72"/>
              <w:jc w:val="center"/>
              <w:rPr>
                <w:rFonts w:cs="Times New Roman"/>
                <w:sz w:val="20"/>
                <w:szCs w:val="20"/>
              </w:rPr>
            </w:pPr>
          </w:p>
        </w:tc>
        <w:tc>
          <w:tcPr>
            <w:tcW w:w="1440" w:type="dxa"/>
          </w:tcPr>
          <w:p w14:paraId="75C416C5" w14:textId="77777777" w:rsidR="00AB2BA6" w:rsidRPr="00865197" w:rsidRDefault="00AB2BA6" w:rsidP="00913105">
            <w:pPr>
              <w:ind w:left="-299" w:right="-72" w:firstLine="299"/>
              <w:jc w:val="center"/>
              <w:rPr>
                <w:rFonts w:cs="Times New Roman"/>
                <w:sz w:val="20"/>
                <w:szCs w:val="20"/>
              </w:rPr>
            </w:pPr>
          </w:p>
          <w:p w14:paraId="7EAA802B" w14:textId="77777777" w:rsidR="00AB2BA6" w:rsidRPr="00865197" w:rsidRDefault="00AB2BA6" w:rsidP="00913105">
            <w:pPr>
              <w:ind w:right="-72"/>
              <w:jc w:val="center"/>
              <w:rPr>
                <w:rFonts w:cs="Times New Roman"/>
                <w:sz w:val="20"/>
                <w:szCs w:val="20"/>
              </w:rPr>
            </w:pPr>
          </w:p>
          <w:p w14:paraId="6E03F485" w14:textId="77777777" w:rsidR="00AB2BA6" w:rsidRPr="00865197" w:rsidRDefault="00AB2BA6" w:rsidP="00913105">
            <w:pPr>
              <w:ind w:right="-72"/>
              <w:jc w:val="center"/>
              <w:rPr>
                <w:rFonts w:cs="Times New Roman"/>
                <w:sz w:val="20"/>
                <w:szCs w:val="20"/>
              </w:rPr>
            </w:pPr>
          </w:p>
          <w:p w14:paraId="28C878BF" w14:textId="027D6611" w:rsidR="00AB2BA6" w:rsidRPr="00865197" w:rsidRDefault="00AB2BA6" w:rsidP="00913105">
            <w:pPr>
              <w:ind w:right="-72"/>
              <w:jc w:val="center"/>
              <w:rPr>
                <w:rFonts w:cs="Times New Roman"/>
                <w:sz w:val="20"/>
                <w:szCs w:val="20"/>
              </w:rPr>
            </w:pPr>
            <w:r w:rsidRPr="00865197">
              <w:rPr>
                <w:rFonts w:cs="Times New Roman"/>
                <w:sz w:val="20"/>
                <w:szCs w:val="20"/>
              </w:rPr>
              <w:t>Additions</w:t>
            </w:r>
          </w:p>
        </w:tc>
        <w:tc>
          <w:tcPr>
            <w:tcW w:w="270" w:type="dxa"/>
            <w:shd w:val="clear" w:color="auto" w:fill="auto"/>
          </w:tcPr>
          <w:p w14:paraId="7B43BD64" w14:textId="77777777" w:rsidR="00AB2BA6" w:rsidRPr="00865197" w:rsidRDefault="00AB2BA6" w:rsidP="00913105">
            <w:pPr>
              <w:ind w:right="-72"/>
              <w:jc w:val="center"/>
              <w:rPr>
                <w:rFonts w:cs="Times New Roman"/>
                <w:sz w:val="20"/>
                <w:szCs w:val="20"/>
                <w:cs/>
              </w:rPr>
            </w:pPr>
          </w:p>
        </w:tc>
        <w:tc>
          <w:tcPr>
            <w:tcW w:w="1440" w:type="dxa"/>
            <w:shd w:val="clear" w:color="auto" w:fill="auto"/>
          </w:tcPr>
          <w:p w14:paraId="39596ECD" w14:textId="77777777" w:rsidR="00AB2BA6" w:rsidRDefault="00AB2BA6" w:rsidP="00913105">
            <w:pPr>
              <w:ind w:right="-72"/>
              <w:jc w:val="center"/>
              <w:rPr>
                <w:rFonts w:cs="Times New Roman"/>
                <w:sz w:val="20"/>
                <w:szCs w:val="20"/>
              </w:rPr>
            </w:pPr>
          </w:p>
          <w:p w14:paraId="0F542A44" w14:textId="77777777" w:rsidR="002067E1" w:rsidRPr="002067E1" w:rsidRDefault="002067E1" w:rsidP="002067E1">
            <w:pPr>
              <w:rPr>
                <w:rFonts w:cs="Times New Roman"/>
                <w:sz w:val="20"/>
                <w:szCs w:val="20"/>
              </w:rPr>
            </w:pPr>
          </w:p>
          <w:p w14:paraId="5B87168B" w14:textId="77777777" w:rsidR="002067E1" w:rsidRDefault="002067E1" w:rsidP="002067E1">
            <w:pPr>
              <w:rPr>
                <w:rFonts w:cs="Times New Roman"/>
                <w:sz w:val="20"/>
                <w:szCs w:val="20"/>
              </w:rPr>
            </w:pPr>
          </w:p>
          <w:p w14:paraId="70C5AF1E" w14:textId="7BD932CE" w:rsidR="002067E1" w:rsidRPr="002067E1" w:rsidRDefault="00411271" w:rsidP="002067E1">
            <w:pPr>
              <w:jc w:val="center"/>
              <w:rPr>
                <w:rFonts w:cstheme="minorBidi"/>
                <w:sz w:val="20"/>
                <w:szCs w:val="20"/>
                <w:cs/>
              </w:rPr>
            </w:pPr>
            <w:r>
              <w:rPr>
                <w:rFonts w:cs="Times New Roman"/>
                <w:sz w:val="20"/>
                <w:szCs w:val="20"/>
              </w:rPr>
              <w:t>Write-off</w:t>
            </w:r>
          </w:p>
        </w:tc>
        <w:tc>
          <w:tcPr>
            <w:tcW w:w="270" w:type="dxa"/>
          </w:tcPr>
          <w:p w14:paraId="2DCCF68D" w14:textId="6B717934" w:rsidR="00AB2BA6" w:rsidRPr="00865197" w:rsidRDefault="00AB2BA6" w:rsidP="00913105">
            <w:pPr>
              <w:ind w:right="-72"/>
              <w:jc w:val="center"/>
              <w:rPr>
                <w:rFonts w:cs="Times New Roman"/>
                <w:sz w:val="20"/>
                <w:szCs w:val="20"/>
                <w:cs/>
              </w:rPr>
            </w:pPr>
          </w:p>
        </w:tc>
        <w:tc>
          <w:tcPr>
            <w:tcW w:w="1440" w:type="dxa"/>
          </w:tcPr>
          <w:p w14:paraId="67F8722B" w14:textId="77777777" w:rsidR="00AB2BA6" w:rsidRPr="00865197" w:rsidRDefault="00AB2BA6" w:rsidP="00913105">
            <w:pPr>
              <w:ind w:right="-72"/>
              <w:jc w:val="center"/>
              <w:rPr>
                <w:rFonts w:cs="Times New Roman"/>
                <w:sz w:val="20"/>
                <w:szCs w:val="20"/>
              </w:rPr>
            </w:pPr>
          </w:p>
          <w:p w14:paraId="4140D12F" w14:textId="77777777" w:rsidR="00AB2BA6" w:rsidRPr="00865197" w:rsidRDefault="00AB2BA6" w:rsidP="00913105">
            <w:pPr>
              <w:ind w:right="-72"/>
              <w:jc w:val="center"/>
              <w:rPr>
                <w:rFonts w:cs="Times New Roman"/>
                <w:sz w:val="20"/>
                <w:szCs w:val="20"/>
              </w:rPr>
            </w:pPr>
          </w:p>
          <w:p w14:paraId="6EA5D1B0" w14:textId="77777777" w:rsidR="00AB2BA6" w:rsidRPr="00865197" w:rsidRDefault="00AB2BA6" w:rsidP="00913105">
            <w:pPr>
              <w:ind w:right="-72"/>
              <w:jc w:val="center"/>
              <w:rPr>
                <w:rFonts w:cs="Times New Roman"/>
                <w:sz w:val="20"/>
                <w:szCs w:val="20"/>
              </w:rPr>
            </w:pPr>
          </w:p>
          <w:p w14:paraId="6A6A3011" w14:textId="77777777" w:rsidR="00AB2BA6" w:rsidRPr="00865197" w:rsidRDefault="00AB2BA6" w:rsidP="00913105">
            <w:pPr>
              <w:ind w:right="-72"/>
              <w:jc w:val="center"/>
              <w:rPr>
                <w:rFonts w:cs="Times New Roman"/>
                <w:sz w:val="20"/>
                <w:szCs w:val="20"/>
              </w:rPr>
            </w:pPr>
            <w:r w:rsidRPr="00865197">
              <w:rPr>
                <w:rFonts w:cs="Times New Roman"/>
                <w:sz w:val="20"/>
                <w:szCs w:val="20"/>
              </w:rPr>
              <w:t>Transfers</w:t>
            </w:r>
          </w:p>
        </w:tc>
        <w:tc>
          <w:tcPr>
            <w:tcW w:w="270" w:type="dxa"/>
            <w:vAlign w:val="bottom"/>
          </w:tcPr>
          <w:p w14:paraId="06C2E202" w14:textId="77777777" w:rsidR="00AB2BA6" w:rsidRPr="00865197" w:rsidRDefault="00AB2BA6" w:rsidP="00913105">
            <w:pPr>
              <w:ind w:right="-72"/>
              <w:jc w:val="center"/>
              <w:rPr>
                <w:rFonts w:cs="Times New Roman"/>
                <w:sz w:val="20"/>
                <w:szCs w:val="20"/>
                <w:cs/>
              </w:rPr>
            </w:pPr>
          </w:p>
        </w:tc>
        <w:tc>
          <w:tcPr>
            <w:tcW w:w="1890" w:type="dxa"/>
            <w:vAlign w:val="bottom"/>
          </w:tcPr>
          <w:p w14:paraId="7D65146E" w14:textId="5EB9B474" w:rsidR="00AB2BA6" w:rsidRPr="00865197" w:rsidRDefault="00AB2BA6" w:rsidP="00A716CE">
            <w:pPr>
              <w:jc w:val="center"/>
              <w:rPr>
                <w:rFonts w:cs="Times New Roman"/>
                <w:spacing w:val="-4"/>
                <w:sz w:val="20"/>
                <w:szCs w:val="20"/>
              </w:rPr>
            </w:pPr>
            <w:r w:rsidRPr="00865197">
              <w:rPr>
                <w:rFonts w:cs="Times New Roman"/>
                <w:spacing w:val="-4"/>
                <w:sz w:val="20"/>
                <w:szCs w:val="20"/>
              </w:rPr>
              <w:t>Exchange gain (loss) on translating financial statements</w:t>
            </w:r>
          </w:p>
        </w:tc>
        <w:tc>
          <w:tcPr>
            <w:tcW w:w="270" w:type="dxa"/>
          </w:tcPr>
          <w:p w14:paraId="29CDB886" w14:textId="77777777" w:rsidR="00AB2BA6" w:rsidRPr="00865197" w:rsidRDefault="00AB2BA6" w:rsidP="00913105">
            <w:pPr>
              <w:ind w:right="782"/>
              <w:jc w:val="center"/>
              <w:rPr>
                <w:rFonts w:cs="Times New Roman"/>
                <w:sz w:val="20"/>
                <w:szCs w:val="20"/>
                <w:cs/>
              </w:rPr>
            </w:pPr>
          </w:p>
        </w:tc>
        <w:tc>
          <w:tcPr>
            <w:tcW w:w="1518" w:type="dxa"/>
            <w:vAlign w:val="bottom"/>
          </w:tcPr>
          <w:p w14:paraId="542CAA32" w14:textId="77777777" w:rsidR="00AB2BA6" w:rsidRPr="00865197" w:rsidRDefault="00AB2BA6" w:rsidP="00624139">
            <w:pPr>
              <w:ind w:right="-21"/>
              <w:jc w:val="center"/>
              <w:rPr>
                <w:rFonts w:cs="Times New Roman"/>
                <w:sz w:val="20"/>
                <w:szCs w:val="20"/>
              </w:rPr>
            </w:pPr>
            <w:r w:rsidRPr="00865197">
              <w:rPr>
                <w:rFonts w:cs="Times New Roman"/>
                <w:sz w:val="20"/>
                <w:szCs w:val="20"/>
              </w:rPr>
              <w:t xml:space="preserve">At </w:t>
            </w:r>
          </w:p>
          <w:p w14:paraId="7FE2718C" w14:textId="77777777" w:rsidR="00AB2BA6" w:rsidRDefault="00AB2BA6" w:rsidP="00624139">
            <w:pPr>
              <w:ind w:right="-21"/>
              <w:jc w:val="center"/>
              <w:rPr>
                <w:rFonts w:cs="Times New Roman"/>
                <w:sz w:val="20"/>
                <w:szCs w:val="20"/>
              </w:rPr>
            </w:pPr>
            <w:r w:rsidRPr="00865197">
              <w:rPr>
                <w:rFonts w:cs="Times New Roman"/>
                <w:sz w:val="20"/>
                <w:szCs w:val="20"/>
              </w:rPr>
              <w:t xml:space="preserve">31 December </w:t>
            </w:r>
          </w:p>
          <w:p w14:paraId="508A1EDF" w14:textId="77046D4F" w:rsidR="00AB2BA6" w:rsidRPr="00865197" w:rsidRDefault="00AB2BA6" w:rsidP="00624139">
            <w:pPr>
              <w:ind w:right="-21"/>
              <w:jc w:val="center"/>
              <w:rPr>
                <w:rFonts w:cs="Times New Roman"/>
                <w:sz w:val="20"/>
                <w:szCs w:val="20"/>
              </w:rPr>
            </w:pPr>
            <w:r w:rsidRPr="00865197">
              <w:rPr>
                <w:rFonts w:cs="Times New Roman"/>
                <w:sz w:val="20"/>
                <w:szCs w:val="20"/>
              </w:rPr>
              <w:t>2024</w:t>
            </w:r>
          </w:p>
        </w:tc>
      </w:tr>
      <w:tr w:rsidR="00A716CE" w:rsidRPr="00865197" w14:paraId="26E30F2F" w14:textId="77777777" w:rsidTr="00AB2BA6">
        <w:trPr>
          <w:trHeight w:val="60"/>
        </w:trPr>
        <w:tc>
          <w:tcPr>
            <w:tcW w:w="3573" w:type="dxa"/>
            <w:vAlign w:val="bottom"/>
          </w:tcPr>
          <w:p w14:paraId="21CC0ECD" w14:textId="77777777" w:rsidR="00A716CE" w:rsidRPr="00865197" w:rsidRDefault="00A716CE" w:rsidP="00913105">
            <w:pPr>
              <w:ind w:left="114" w:right="-108"/>
              <w:jc w:val="both"/>
              <w:rPr>
                <w:rFonts w:cs="Times New Roman"/>
                <w:sz w:val="20"/>
                <w:szCs w:val="20"/>
                <w:cs/>
              </w:rPr>
            </w:pPr>
          </w:p>
        </w:tc>
        <w:tc>
          <w:tcPr>
            <w:tcW w:w="10620" w:type="dxa"/>
            <w:gridSpan w:val="12"/>
            <w:vAlign w:val="bottom"/>
          </w:tcPr>
          <w:p w14:paraId="46C8F81B" w14:textId="7AC2C3CD" w:rsidR="00A716CE" w:rsidRPr="00865197" w:rsidRDefault="00A716CE" w:rsidP="00913105">
            <w:pPr>
              <w:ind w:right="-72"/>
              <w:jc w:val="center"/>
              <w:rPr>
                <w:rFonts w:cs="Times New Roman"/>
                <w:sz w:val="20"/>
                <w:szCs w:val="20"/>
              </w:rPr>
            </w:pPr>
            <w:r w:rsidRPr="00865197">
              <w:rPr>
                <w:rFonts w:cs="Times New Roman"/>
                <w:i/>
                <w:iCs/>
                <w:sz w:val="20"/>
                <w:szCs w:val="20"/>
              </w:rPr>
              <w:t>(in thousand Baht)</w:t>
            </w:r>
          </w:p>
        </w:tc>
      </w:tr>
      <w:tr w:rsidR="00FF4B71" w:rsidRPr="00865197" w14:paraId="539CDAB0" w14:textId="77777777" w:rsidTr="002067E1">
        <w:trPr>
          <w:trHeight w:val="79"/>
        </w:trPr>
        <w:tc>
          <w:tcPr>
            <w:tcW w:w="3573" w:type="dxa"/>
            <w:vAlign w:val="bottom"/>
          </w:tcPr>
          <w:p w14:paraId="27F6A0B9" w14:textId="77777777" w:rsidR="00FF4B71" w:rsidRPr="00865197" w:rsidRDefault="00FF4B71" w:rsidP="00913105">
            <w:pPr>
              <w:spacing w:line="240" w:lineRule="atLeast"/>
              <w:ind w:left="-63"/>
              <w:rPr>
                <w:rFonts w:cs="Times New Roman"/>
                <w:b/>
                <w:bCs/>
                <w:i/>
                <w:iCs/>
                <w:sz w:val="20"/>
                <w:szCs w:val="20"/>
              </w:rPr>
            </w:pPr>
            <w:r w:rsidRPr="00865197">
              <w:rPr>
                <w:rFonts w:cs="Times New Roman"/>
                <w:b/>
                <w:bCs/>
                <w:i/>
                <w:iCs/>
                <w:sz w:val="20"/>
                <w:szCs w:val="20"/>
              </w:rPr>
              <w:t>Cost</w:t>
            </w:r>
          </w:p>
        </w:tc>
        <w:tc>
          <w:tcPr>
            <w:tcW w:w="1530" w:type="dxa"/>
          </w:tcPr>
          <w:p w14:paraId="3B809646" w14:textId="77777777" w:rsidR="00FF4B71" w:rsidRPr="00865197" w:rsidRDefault="00FF4B71" w:rsidP="00913105">
            <w:pPr>
              <w:tabs>
                <w:tab w:val="decimal" w:pos="1121"/>
              </w:tabs>
              <w:ind w:right="-335" w:hanging="76"/>
              <w:rPr>
                <w:rFonts w:cs="Times New Roman"/>
                <w:sz w:val="20"/>
                <w:szCs w:val="20"/>
                <w:cs/>
              </w:rPr>
            </w:pPr>
          </w:p>
        </w:tc>
        <w:tc>
          <w:tcPr>
            <w:tcW w:w="270" w:type="dxa"/>
          </w:tcPr>
          <w:p w14:paraId="4F11D6B1" w14:textId="77777777" w:rsidR="00FF4B71" w:rsidRPr="00865197" w:rsidRDefault="00FF4B71" w:rsidP="00913105">
            <w:pPr>
              <w:tabs>
                <w:tab w:val="decimal" w:pos="1260"/>
              </w:tabs>
              <w:ind w:right="-108"/>
              <w:rPr>
                <w:rFonts w:cs="Times New Roman"/>
                <w:sz w:val="20"/>
                <w:szCs w:val="20"/>
              </w:rPr>
            </w:pPr>
          </w:p>
        </w:tc>
        <w:tc>
          <w:tcPr>
            <w:tcW w:w="1440" w:type="dxa"/>
          </w:tcPr>
          <w:p w14:paraId="7A662747" w14:textId="77777777" w:rsidR="00FF4B71" w:rsidRPr="00865197" w:rsidRDefault="00FF4B71" w:rsidP="00913105">
            <w:pPr>
              <w:tabs>
                <w:tab w:val="decimal" w:pos="1152"/>
              </w:tabs>
              <w:ind w:right="-108"/>
              <w:rPr>
                <w:rFonts w:cs="Times New Roman"/>
                <w:sz w:val="20"/>
                <w:szCs w:val="20"/>
              </w:rPr>
            </w:pPr>
          </w:p>
        </w:tc>
        <w:tc>
          <w:tcPr>
            <w:tcW w:w="270" w:type="dxa"/>
          </w:tcPr>
          <w:p w14:paraId="3BFDCCF9" w14:textId="77777777" w:rsidR="00FF4B71" w:rsidRPr="00865197" w:rsidRDefault="00FF4B71" w:rsidP="00913105">
            <w:pPr>
              <w:tabs>
                <w:tab w:val="decimal" w:pos="1341"/>
              </w:tabs>
              <w:ind w:right="-108"/>
              <w:rPr>
                <w:rFonts w:cs="Times New Roman"/>
                <w:sz w:val="20"/>
                <w:szCs w:val="20"/>
              </w:rPr>
            </w:pPr>
          </w:p>
        </w:tc>
        <w:tc>
          <w:tcPr>
            <w:tcW w:w="1710" w:type="dxa"/>
            <w:gridSpan w:val="2"/>
          </w:tcPr>
          <w:p w14:paraId="02FA091C" w14:textId="77777777" w:rsidR="00FF4B71" w:rsidRPr="00865197" w:rsidRDefault="00FF4B71" w:rsidP="00913105">
            <w:pPr>
              <w:tabs>
                <w:tab w:val="decimal" w:pos="1242"/>
              </w:tabs>
              <w:ind w:right="-18"/>
              <w:rPr>
                <w:rFonts w:cs="Times New Roman"/>
                <w:sz w:val="20"/>
                <w:szCs w:val="20"/>
              </w:rPr>
            </w:pPr>
          </w:p>
        </w:tc>
        <w:tc>
          <w:tcPr>
            <w:tcW w:w="1710" w:type="dxa"/>
            <w:gridSpan w:val="2"/>
          </w:tcPr>
          <w:p w14:paraId="4D3C2EEB" w14:textId="77777777" w:rsidR="00FF4B71" w:rsidRPr="00865197" w:rsidRDefault="00FF4B71" w:rsidP="00913105">
            <w:pPr>
              <w:tabs>
                <w:tab w:val="decimal" w:pos="1341"/>
              </w:tabs>
              <w:ind w:right="-108"/>
              <w:rPr>
                <w:rFonts w:cs="Times New Roman"/>
                <w:sz w:val="20"/>
                <w:szCs w:val="20"/>
              </w:rPr>
            </w:pPr>
          </w:p>
        </w:tc>
        <w:tc>
          <w:tcPr>
            <w:tcW w:w="1890" w:type="dxa"/>
          </w:tcPr>
          <w:p w14:paraId="18E0CC9C" w14:textId="77777777" w:rsidR="00FF4B71" w:rsidRPr="00865197" w:rsidRDefault="00FF4B71" w:rsidP="00913105">
            <w:pPr>
              <w:tabs>
                <w:tab w:val="decimal" w:pos="1242"/>
              </w:tabs>
              <w:ind w:right="-18"/>
              <w:jc w:val="right"/>
              <w:rPr>
                <w:rFonts w:cs="Times New Roman"/>
                <w:sz w:val="20"/>
                <w:szCs w:val="20"/>
              </w:rPr>
            </w:pPr>
          </w:p>
        </w:tc>
        <w:tc>
          <w:tcPr>
            <w:tcW w:w="270" w:type="dxa"/>
          </w:tcPr>
          <w:p w14:paraId="031641FC" w14:textId="77777777" w:rsidR="00FF4B71" w:rsidRPr="00865197" w:rsidRDefault="00FF4B71" w:rsidP="00913105">
            <w:pPr>
              <w:tabs>
                <w:tab w:val="decimal" w:pos="1341"/>
              </w:tabs>
              <w:ind w:right="-108"/>
              <w:rPr>
                <w:rFonts w:cs="Times New Roman"/>
                <w:sz w:val="20"/>
                <w:szCs w:val="20"/>
                <w:cs/>
              </w:rPr>
            </w:pPr>
          </w:p>
        </w:tc>
        <w:tc>
          <w:tcPr>
            <w:tcW w:w="1530" w:type="dxa"/>
            <w:gridSpan w:val="2"/>
          </w:tcPr>
          <w:p w14:paraId="07EE14B3" w14:textId="77777777" w:rsidR="00FF4B71" w:rsidRPr="00865197" w:rsidRDefault="00FF4B71" w:rsidP="00913105">
            <w:pPr>
              <w:tabs>
                <w:tab w:val="left" w:pos="873"/>
              </w:tabs>
              <w:ind w:right="63"/>
              <w:jc w:val="right"/>
              <w:rPr>
                <w:rFonts w:cs="Times New Roman"/>
                <w:sz w:val="20"/>
                <w:szCs w:val="20"/>
                <w:cs/>
              </w:rPr>
            </w:pPr>
          </w:p>
        </w:tc>
      </w:tr>
      <w:tr w:rsidR="002067E1" w:rsidRPr="00865197" w14:paraId="7EA12039" w14:textId="77777777" w:rsidTr="002067E1">
        <w:trPr>
          <w:gridAfter w:val="1"/>
          <w:wAfter w:w="12" w:type="dxa"/>
          <w:trHeight w:val="79"/>
        </w:trPr>
        <w:tc>
          <w:tcPr>
            <w:tcW w:w="3573" w:type="dxa"/>
            <w:vAlign w:val="bottom"/>
          </w:tcPr>
          <w:p w14:paraId="437E8398"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Computer software</w:t>
            </w:r>
          </w:p>
        </w:tc>
        <w:tc>
          <w:tcPr>
            <w:tcW w:w="1530" w:type="dxa"/>
            <w:shd w:val="clear" w:color="auto" w:fill="auto"/>
            <w:vAlign w:val="bottom"/>
          </w:tcPr>
          <w:p w14:paraId="678B3DD3" w14:textId="458E9E5A" w:rsidR="002067E1" w:rsidRPr="004816B7" w:rsidRDefault="002067E1" w:rsidP="004816B7">
            <w:pPr>
              <w:ind w:right="76"/>
              <w:jc w:val="right"/>
              <w:rPr>
                <w:rFonts w:cs="Times New Roman"/>
                <w:sz w:val="20"/>
                <w:szCs w:val="20"/>
                <w:cs/>
              </w:rPr>
            </w:pPr>
            <w:r w:rsidRPr="00865197">
              <w:rPr>
                <w:rFonts w:cs="Times New Roman"/>
                <w:sz w:val="20"/>
                <w:szCs w:val="20"/>
              </w:rPr>
              <w:t>498,719</w:t>
            </w:r>
          </w:p>
        </w:tc>
        <w:tc>
          <w:tcPr>
            <w:tcW w:w="270" w:type="dxa"/>
            <w:vAlign w:val="bottom"/>
          </w:tcPr>
          <w:p w14:paraId="63CFBF29" w14:textId="77777777" w:rsidR="002067E1" w:rsidRPr="00865197" w:rsidRDefault="002067E1" w:rsidP="002067E1">
            <w:pPr>
              <w:ind w:right="65"/>
              <w:jc w:val="right"/>
              <w:rPr>
                <w:rFonts w:cs="Times New Roman"/>
                <w:sz w:val="20"/>
                <w:szCs w:val="20"/>
              </w:rPr>
            </w:pPr>
          </w:p>
        </w:tc>
        <w:tc>
          <w:tcPr>
            <w:tcW w:w="1440" w:type="dxa"/>
            <w:shd w:val="clear" w:color="auto" w:fill="auto"/>
            <w:vAlign w:val="bottom"/>
          </w:tcPr>
          <w:p w14:paraId="33E57D3C" w14:textId="4E1B1159" w:rsidR="002067E1" w:rsidRPr="00865197" w:rsidRDefault="002067E1" w:rsidP="002067E1">
            <w:pPr>
              <w:ind w:right="51"/>
              <w:jc w:val="right"/>
              <w:rPr>
                <w:rFonts w:cstheme="minorBidi"/>
                <w:sz w:val="20"/>
                <w:szCs w:val="20"/>
              </w:rPr>
            </w:pPr>
            <w:r>
              <w:rPr>
                <w:rFonts w:cstheme="minorBidi"/>
                <w:sz w:val="20"/>
                <w:szCs w:val="20"/>
              </w:rPr>
              <w:t>54,584</w:t>
            </w:r>
          </w:p>
        </w:tc>
        <w:tc>
          <w:tcPr>
            <w:tcW w:w="270" w:type="dxa"/>
            <w:shd w:val="clear" w:color="auto" w:fill="auto"/>
            <w:vAlign w:val="bottom"/>
          </w:tcPr>
          <w:p w14:paraId="01FA30C8" w14:textId="77777777" w:rsidR="002067E1" w:rsidRPr="00865197" w:rsidRDefault="002067E1" w:rsidP="002067E1">
            <w:pPr>
              <w:ind w:right="65"/>
              <w:jc w:val="right"/>
              <w:rPr>
                <w:rFonts w:cs="Times New Roman"/>
                <w:sz w:val="20"/>
                <w:szCs w:val="20"/>
              </w:rPr>
            </w:pPr>
          </w:p>
        </w:tc>
        <w:tc>
          <w:tcPr>
            <w:tcW w:w="1440" w:type="dxa"/>
            <w:shd w:val="clear" w:color="auto" w:fill="auto"/>
            <w:vAlign w:val="bottom"/>
          </w:tcPr>
          <w:p w14:paraId="762E0A25" w14:textId="4A2A7A7A" w:rsidR="002067E1" w:rsidRPr="00865197" w:rsidRDefault="002067E1" w:rsidP="00C86722">
            <w:pPr>
              <w:ind w:right="-20"/>
              <w:jc w:val="right"/>
              <w:rPr>
                <w:rFonts w:cs="Times New Roman"/>
                <w:sz w:val="20"/>
                <w:szCs w:val="20"/>
              </w:rPr>
            </w:pPr>
            <w:r>
              <w:rPr>
                <w:rFonts w:cs="Times New Roman"/>
                <w:sz w:val="20"/>
                <w:szCs w:val="20"/>
              </w:rPr>
              <w:t>(9,181)</w:t>
            </w:r>
          </w:p>
        </w:tc>
        <w:tc>
          <w:tcPr>
            <w:tcW w:w="270" w:type="dxa"/>
            <w:shd w:val="clear" w:color="auto" w:fill="auto"/>
            <w:vAlign w:val="bottom"/>
          </w:tcPr>
          <w:p w14:paraId="06022B83" w14:textId="1FAB1966" w:rsidR="002067E1" w:rsidRPr="00865197" w:rsidRDefault="002067E1" w:rsidP="002067E1">
            <w:pPr>
              <w:ind w:right="65"/>
              <w:jc w:val="right"/>
              <w:rPr>
                <w:rFonts w:cs="Times New Roman"/>
                <w:sz w:val="20"/>
                <w:szCs w:val="20"/>
              </w:rPr>
            </w:pPr>
          </w:p>
        </w:tc>
        <w:tc>
          <w:tcPr>
            <w:tcW w:w="1440" w:type="dxa"/>
            <w:vAlign w:val="bottom"/>
          </w:tcPr>
          <w:p w14:paraId="7F007D9A" w14:textId="338395D0" w:rsidR="002067E1" w:rsidRPr="00865197" w:rsidRDefault="002067E1" w:rsidP="00C86722">
            <w:pPr>
              <w:ind w:right="70"/>
              <w:jc w:val="right"/>
              <w:rPr>
                <w:rFonts w:cs="Times New Roman"/>
                <w:sz w:val="20"/>
                <w:szCs w:val="20"/>
              </w:rPr>
            </w:pPr>
            <w:r>
              <w:rPr>
                <w:rFonts w:cs="Times New Roman"/>
                <w:sz w:val="20"/>
                <w:szCs w:val="20"/>
              </w:rPr>
              <w:t>1,309</w:t>
            </w:r>
          </w:p>
        </w:tc>
        <w:tc>
          <w:tcPr>
            <w:tcW w:w="270" w:type="dxa"/>
            <w:vAlign w:val="bottom"/>
          </w:tcPr>
          <w:p w14:paraId="50DF6AB7" w14:textId="77777777" w:rsidR="002067E1" w:rsidRPr="00865197" w:rsidRDefault="002067E1" w:rsidP="002067E1">
            <w:pPr>
              <w:ind w:right="65"/>
              <w:jc w:val="right"/>
              <w:rPr>
                <w:rFonts w:cs="Times New Roman"/>
                <w:sz w:val="20"/>
                <w:szCs w:val="20"/>
              </w:rPr>
            </w:pPr>
          </w:p>
        </w:tc>
        <w:tc>
          <w:tcPr>
            <w:tcW w:w="1890" w:type="dxa"/>
            <w:shd w:val="clear" w:color="auto" w:fill="auto"/>
            <w:vAlign w:val="bottom"/>
          </w:tcPr>
          <w:p w14:paraId="260DCC5E" w14:textId="447CF0A6" w:rsidR="002067E1" w:rsidRPr="002067E1" w:rsidRDefault="002067E1" w:rsidP="002067E1">
            <w:pPr>
              <w:ind w:right="76"/>
              <w:jc w:val="right"/>
              <w:rPr>
                <w:rFonts w:cstheme="minorBidi"/>
                <w:sz w:val="20"/>
                <w:szCs w:val="20"/>
              </w:rPr>
            </w:pPr>
            <w:r>
              <w:rPr>
                <w:rFonts w:cstheme="minorBidi"/>
                <w:sz w:val="20"/>
                <w:szCs w:val="20"/>
              </w:rPr>
              <w:t>(1,772)</w:t>
            </w:r>
          </w:p>
        </w:tc>
        <w:tc>
          <w:tcPr>
            <w:tcW w:w="270" w:type="dxa"/>
            <w:shd w:val="clear" w:color="auto" w:fill="auto"/>
            <w:vAlign w:val="bottom"/>
          </w:tcPr>
          <w:p w14:paraId="7A65FC79" w14:textId="77777777" w:rsidR="002067E1" w:rsidRPr="00865197" w:rsidRDefault="002067E1" w:rsidP="002067E1">
            <w:pPr>
              <w:ind w:right="65"/>
              <w:jc w:val="right"/>
              <w:rPr>
                <w:rFonts w:cs="Times New Roman"/>
                <w:sz w:val="20"/>
                <w:szCs w:val="20"/>
              </w:rPr>
            </w:pPr>
          </w:p>
        </w:tc>
        <w:tc>
          <w:tcPr>
            <w:tcW w:w="1518" w:type="dxa"/>
            <w:shd w:val="clear" w:color="auto" w:fill="auto"/>
            <w:vAlign w:val="bottom"/>
          </w:tcPr>
          <w:p w14:paraId="3593B55A" w14:textId="799C30C2" w:rsidR="002067E1" w:rsidRPr="00865197" w:rsidRDefault="002067E1" w:rsidP="002067E1">
            <w:pPr>
              <w:ind w:right="60"/>
              <w:jc w:val="right"/>
              <w:rPr>
                <w:rFonts w:cs="Times New Roman"/>
                <w:sz w:val="20"/>
                <w:szCs w:val="20"/>
              </w:rPr>
            </w:pPr>
            <w:r>
              <w:rPr>
                <w:rFonts w:cs="Times New Roman"/>
                <w:sz w:val="20"/>
                <w:szCs w:val="20"/>
              </w:rPr>
              <w:t>543,659</w:t>
            </w:r>
          </w:p>
        </w:tc>
      </w:tr>
      <w:tr w:rsidR="002067E1" w:rsidRPr="00865197" w14:paraId="72EAC34F" w14:textId="77777777" w:rsidTr="002067E1">
        <w:trPr>
          <w:gridAfter w:val="1"/>
          <w:wAfter w:w="12" w:type="dxa"/>
          <w:trHeight w:val="250"/>
        </w:trPr>
        <w:tc>
          <w:tcPr>
            <w:tcW w:w="3573" w:type="dxa"/>
            <w:vAlign w:val="bottom"/>
          </w:tcPr>
          <w:p w14:paraId="065E2572"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Trademark</w:t>
            </w:r>
          </w:p>
        </w:tc>
        <w:tc>
          <w:tcPr>
            <w:tcW w:w="1530" w:type="dxa"/>
            <w:shd w:val="clear" w:color="auto" w:fill="auto"/>
            <w:vAlign w:val="bottom"/>
          </w:tcPr>
          <w:p w14:paraId="64CF27E8" w14:textId="277DF547" w:rsidR="002067E1" w:rsidRPr="004816B7" w:rsidRDefault="002067E1" w:rsidP="004816B7">
            <w:pPr>
              <w:ind w:right="76"/>
              <w:jc w:val="right"/>
              <w:rPr>
                <w:rFonts w:cs="Times New Roman"/>
                <w:sz w:val="20"/>
                <w:szCs w:val="20"/>
              </w:rPr>
            </w:pPr>
            <w:r w:rsidRPr="00865197">
              <w:rPr>
                <w:rFonts w:cs="Times New Roman"/>
                <w:sz w:val="20"/>
                <w:szCs w:val="20"/>
              </w:rPr>
              <w:t>131,144</w:t>
            </w:r>
          </w:p>
        </w:tc>
        <w:tc>
          <w:tcPr>
            <w:tcW w:w="270" w:type="dxa"/>
            <w:vAlign w:val="bottom"/>
          </w:tcPr>
          <w:p w14:paraId="7A3AD089" w14:textId="77777777" w:rsidR="002067E1" w:rsidRPr="00865197" w:rsidRDefault="002067E1" w:rsidP="002067E1">
            <w:pPr>
              <w:ind w:right="65"/>
              <w:jc w:val="right"/>
              <w:rPr>
                <w:rFonts w:cs="Times New Roman"/>
                <w:sz w:val="20"/>
                <w:szCs w:val="20"/>
              </w:rPr>
            </w:pPr>
          </w:p>
        </w:tc>
        <w:tc>
          <w:tcPr>
            <w:tcW w:w="1440" w:type="dxa"/>
            <w:shd w:val="clear" w:color="auto" w:fill="auto"/>
            <w:vAlign w:val="bottom"/>
          </w:tcPr>
          <w:p w14:paraId="3D5F0F21" w14:textId="7F757119" w:rsidR="002067E1" w:rsidRPr="00865197" w:rsidRDefault="002067E1" w:rsidP="00C06D51">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78E86025" w14:textId="77777777" w:rsidR="002067E1" w:rsidRPr="00865197" w:rsidRDefault="002067E1" w:rsidP="002067E1">
            <w:pPr>
              <w:ind w:right="65"/>
              <w:jc w:val="right"/>
              <w:rPr>
                <w:rFonts w:cs="Times New Roman"/>
                <w:sz w:val="20"/>
                <w:szCs w:val="20"/>
              </w:rPr>
            </w:pPr>
          </w:p>
        </w:tc>
        <w:tc>
          <w:tcPr>
            <w:tcW w:w="1440" w:type="dxa"/>
            <w:shd w:val="clear" w:color="auto" w:fill="auto"/>
            <w:vAlign w:val="bottom"/>
          </w:tcPr>
          <w:p w14:paraId="05BD5BEA" w14:textId="780782FA" w:rsidR="002067E1" w:rsidRPr="00865197" w:rsidRDefault="002067E1" w:rsidP="00C86722">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02D44C78" w14:textId="7BC2BD62" w:rsidR="002067E1" w:rsidRPr="00865197" w:rsidRDefault="002067E1" w:rsidP="002067E1">
            <w:pPr>
              <w:ind w:right="65"/>
              <w:jc w:val="right"/>
              <w:rPr>
                <w:rFonts w:cs="Times New Roman"/>
                <w:sz w:val="20"/>
                <w:szCs w:val="20"/>
              </w:rPr>
            </w:pPr>
          </w:p>
        </w:tc>
        <w:tc>
          <w:tcPr>
            <w:tcW w:w="1440" w:type="dxa"/>
            <w:vAlign w:val="bottom"/>
          </w:tcPr>
          <w:p w14:paraId="466531A6" w14:textId="481EACE9" w:rsidR="002067E1" w:rsidRPr="00865197" w:rsidRDefault="002067E1" w:rsidP="00C86722">
            <w:pPr>
              <w:ind w:right="70"/>
              <w:jc w:val="right"/>
              <w:rPr>
                <w:rFonts w:cs="Times New Roman"/>
                <w:sz w:val="20"/>
                <w:szCs w:val="20"/>
              </w:rPr>
            </w:pPr>
            <w:r>
              <w:rPr>
                <w:rFonts w:cs="Times New Roman"/>
                <w:sz w:val="20"/>
                <w:szCs w:val="20"/>
              </w:rPr>
              <w:t>-</w:t>
            </w:r>
          </w:p>
        </w:tc>
        <w:tc>
          <w:tcPr>
            <w:tcW w:w="270" w:type="dxa"/>
            <w:vAlign w:val="bottom"/>
          </w:tcPr>
          <w:p w14:paraId="332E7B3B" w14:textId="77777777" w:rsidR="002067E1" w:rsidRPr="00865197" w:rsidRDefault="002067E1" w:rsidP="002067E1">
            <w:pPr>
              <w:ind w:right="65"/>
              <w:jc w:val="right"/>
              <w:rPr>
                <w:rFonts w:cs="Times New Roman"/>
                <w:sz w:val="20"/>
                <w:szCs w:val="20"/>
              </w:rPr>
            </w:pPr>
          </w:p>
        </w:tc>
        <w:tc>
          <w:tcPr>
            <w:tcW w:w="1890" w:type="dxa"/>
            <w:shd w:val="clear" w:color="auto" w:fill="auto"/>
            <w:vAlign w:val="bottom"/>
          </w:tcPr>
          <w:p w14:paraId="193A5CAE" w14:textId="2E0CE405" w:rsidR="002067E1" w:rsidRPr="00865197" w:rsidRDefault="002067E1" w:rsidP="002067E1">
            <w:pPr>
              <w:ind w:right="76"/>
              <w:jc w:val="right"/>
              <w:rPr>
                <w:rFonts w:cs="Times New Roman"/>
                <w:sz w:val="20"/>
                <w:szCs w:val="20"/>
              </w:rPr>
            </w:pPr>
            <w:r>
              <w:rPr>
                <w:rFonts w:cs="Times New Roman"/>
                <w:sz w:val="20"/>
                <w:szCs w:val="20"/>
              </w:rPr>
              <w:t>(902)</w:t>
            </w:r>
          </w:p>
        </w:tc>
        <w:tc>
          <w:tcPr>
            <w:tcW w:w="270" w:type="dxa"/>
            <w:shd w:val="clear" w:color="auto" w:fill="auto"/>
            <w:vAlign w:val="bottom"/>
          </w:tcPr>
          <w:p w14:paraId="6F02354E" w14:textId="77777777" w:rsidR="002067E1" w:rsidRPr="00865197" w:rsidRDefault="002067E1" w:rsidP="002067E1">
            <w:pPr>
              <w:ind w:right="65"/>
              <w:jc w:val="right"/>
              <w:rPr>
                <w:rFonts w:cs="Times New Roman"/>
                <w:sz w:val="20"/>
                <w:szCs w:val="20"/>
              </w:rPr>
            </w:pPr>
          </w:p>
        </w:tc>
        <w:tc>
          <w:tcPr>
            <w:tcW w:w="1518" w:type="dxa"/>
            <w:shd w:val="clear" w:color="auto" w:fill="auto"/>
            <w:vAlign w:val="bottom"/>
          </w:tcPr>
          <w:p w14:paraId="42C3F715" w14:textId="71917FBA" w:rsidR="002067E1" w:rsidRPr="00865197" w:rsidRDefault="002067E1" w:rsidP="002067E1">
            <w:pPr>
              <w:ind w:right="60"/>
              <w:jc w:val="right"/>
              <w:rPr>
                <w:rFonts w:cs="Times New Roman"/>
                <w:sz w:val="20"/>
                <w:szCs w:val="20"/>
              </w:rPr>
            </w:pPr>
            <w:r>
              <w:rPr>
                <w:rFonts w:cs="Times New Roman"/>
                <w:sz w:val="20"/>
                <w:szCs w:val="20"/>
              </w:rPr>
              <w:t>130,242</w:t>
            </w:r>
          </w:p>
        </w:tc>
      </w:tr>
      <w:tr w:rsidR="002067E1" w:rsidRPr="00865197" w14:paraId="1F01D9A2" w14:textId="77777777" w:rsidTr="002067E1">
        <w:trPr>
          <w:gridAfter w:val="1"/>
          <w:wAfter w:w="12" w:type="dxa"/>
          <w:trHeight w:val="250"/>
        </w:trPr>
        <w:tc>
          <w:tcPr>
            <w:tcW w:w="3573" w:type="dxa"/>
            <w:vAlign w:val="bottom"/>
          </w:tcPr>
          <w:p w14:paraId="33539002"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Villa contracts</w:t>
            </w:r>
          </w:p>
        </w:tc>
        <w:tc>
          <w:tcPr>
            <w:tcW w:w="1530" w:type="dxa"/>
            <w:shd w:val="clear" w:color="auto" w:fill="auto"/>
            <w:vAlign w:val="bottom"/>
          </w:tcPr>
          <w:p w14:paraId="27C85C31" w14:textId="377B1B9F" w:rsidR="002067E1" w:rsidRPr="004816B7" w:rsidRDefault="002067E1" w:rsidP="004816B7">
            <w:pPr>
              <w:ind w:right="76"/>
              <w:jc w:val="right"/>
              <w:rPr>
                <w:rFonts w:cs="Times New Roman"/>
                <w:sz w:val="20"/>
                <w:szCs w:val="20"/>
              </w:rPr>
            </w:pPr>
            <w:r w:rsidRPr="00865197">
              <w:rPr>
                <w:rFonts w:cs="Times New Roman"/>
                <w:sz w:val="20"/>
                <w:szCs w:val="20"/>
              </w:rPr>
              <w:t>14,921</w:t>
            </w:r>
          </w:p>
        </w:tc>
        <w:tc>
          <w:tcPr>
            <w:tcW w:w="270" w:type="dxa"/>
            <w:vAlign w:val="bottom"/>
          </w:tcPr>
          <w:p w14:paraId="4C8597DF"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3C201835" w14:textId="5780D041" w:rsidR="002067E1" w:rsidRPr="00865197" w:rsidRDefault="002067E1" w:rsidP="00C06D51">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5CE23DD4"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6E6AD33E" w14:textId="53389E71" w:rsidR="002067E1" w:rsidRPr="00865197" w:rsidRDefault="002067E1" w:rsidP="00C86722">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364D8D0F" w14:textId="7AA9BDC6" w:rsidR="002067E1" w:rsidRPr="00865197" w:rsidRDefault="002067E1" w:rsidP="002067E1">
            <w:pPr>
              <w:tabs>
                <w:tab w:val="decimal" w:pos="972"/>
              </w:tabs>
              <w:ind w:right="-109"/>
              <w:jc w:val="right"/>
              <w:rPr>
                <w:rFonts w:cs="Times New Roman"/>
                <w:sz w:val="20"/>
                <w:szCs w:val="20"/>
              </w:rPr>
            </w:pPr>
          </w:p>
        </w:tc>
        <w:tc>
          <w:tcPr>
            <w:tcW w:w="1440" w:type="dxa"/>
            <w:vAlign w:val="bottom"/>
          </w:tcPr>
          <w:p w14:paraId="57893609" w14:textId="5BDC419B" w:rsidR="002067E1" w:rsidRPr="00865197" w:rsidRDefault="002067E1" w:rsidP="00C86722">
            <w:pPr>
              <w:ind w:right="70"/>
              <w:jc w:val="right"/>
              <w:rPr>
                <w:rFonts w:cs="Times New Roman"/>
                <w:sz w:val="20"/>
                <w:szCs w:val="20"/>
              </w:rPr>
            </w:pPr>
            <w:r>
              <w:rPr>
                <w:rFonts w:cs="Times New Roman"/>
                <w:sz w:val="20"/>
                <w:szCs w:val="20"/>
              </w:rPr>
              <w:t>-</w:t>
            </w:r>
          </w:p>
        </w:tc>
        <w:tc>
          <w:tcPr>
            <w:tcW w:w="270" w:type="dxa"/>
            <w:vAlign w:val="bottom"/>
          </w:tcPr>
          <w:p w14:paraId="45EAE15E" w14:textId="77777777" w:rsidR="002067E1" w:rsidRPr="00865197" w:rsidRDefault="002067E1" w:rsidP="002067E1">
            <w:pPr>
              <w:tabs>
                <w:tab w:val="decimal" w:pos="972"/>
              </w:tabs>
              <w:ind w:right="-109"/>
              <w:jc w:val="right"/>
              <w:rPr>
                <w:rFonts w:cs="Times New Roman"/>
                <w:sz w:val="20"/>
                <w:szCs w:val="20"/>
              </w:rPr>
            </w:pPr>
          </w:p>
        </w:tc>
        <w:tc>
          <w:tcPr>
            <w:tcW w:w="1890" w:type="dxa"/>
            <w:shd w:val="clear" w:color="auto" w:fill="auto"/>
            <w:vAlign w:val="bottom"/>
          </w:tcPr>
          <w:p w14:paraId="5ED4B4C7" w14:textId="6FB10530" w:rsidR="002067E1" w:rsidRPr="00865197" w:rsidRDefault="002067E1" w:rsidP="002067E1">
            <w:pPr>
              <w:ind w:right="76"/>
              <w:jc w:val="right"/>
              <w:rPr>
                <w:rFonts w:cs="Times New Roman"/>
                <w:sz w:val="20"/>
                <w:szCs w:val="20"/>
              </w:rPr>
            </w:pPr>
            <w:r>
              <w:rPr>
                <w:rFonts w:cs="Times New Roman"/>
                <w:sz w:val="20"/>
                <w:szCs w:val="20"/>
              </w:rPr>
              <w:t>(103)</w:t>
            </w:r>
          </w:p>
        </w:tc>
        <w:tc>
          <w:tcPr>
            <w:tcW w:w="270" w:type="dxa"/>
            <w:shd w:val="clear" w:color="auto" w:fill="auto"/>
            <w:vAlign w:val="bottom"/>
          </w:tcPr>
          <w:p w14:paraId="21282A22" w14:textId="77777777" w:rsidR="002067E1" w:rsidRPr="00865197" w:rsidRDefault="002067E1" w:rsidP="002067E1">
            <w:pPr>
              <w:tabs>
                <w:tab w:val="decimal" w:pos="972"/>
              </w:tabs>
              <w:ind w:right="-109"/>
              <w:jc w:val="right"/>
              <w:rPr>
                <w:rFonts w:cs="Times New Roman"/>
                <w:sz w:val="20"/>
                <w:szCs w:val="20"/>
              </w:rPr>
            </w:pPr>
          </w:p>
        </w:tc>
        <w:tc>
          <w:tcPr>
            <w:tcW w:w="1518" w:type="dxa"/>
            <w:shd w:val="clear" w:color="auto" w:fill="auto"/>
            <w:vAlign w:val="bottom"/>
          </w:tcPr>
          <w:p w14:paraId="1CE52D26" w14:textId="406C4E0A" w:rsidR="002067E1" w:rsidRPr="00865197" w:rsidRDefault="002067E1" w:rsidP="002067E1">
            <w:pPr>
              <w:ind w:right="60"/>
              <w:jc w:val="right"/>
              <w:rPr>
                <w:rFonts w:cs="Times New Roman"/>
                <w:sz w:val="20"/>
                <w:szCs w:val="20"/>
              </w:rPr>
            </w:pPr>
            <w:r>
              <w:rPr>
                <w:rFonts w:cs="Times New Roman"/>
                <w:sz w:val="20"/>
                <w:szCs w:val="20"/>
              </w:rPr>
              <w:t>14,818</w:t>
            </w:r>
          </w:p>
        </w:tc>
      </w:tr>
      <w:tr w:rsidR="002067E1" w:rsidRPr="00865197" w14:paraId="0AC1A11A" w14:textId="77777777" w:rsidTr="002067E1">
        <w:trPr>
          <w:gridAfter w:val="1"/>
          <w:wAfter w:w="12" w:type="dxa"/>
          <w:trHeight w:val="250"/>
        </w:trPr>
        <w:tc>
          <w:tcPr>
            <w:tcW w:w="3573" w:type="dxa"/>
            <w:vAlign w:val="bottom"/>
          </w:tcPr>
          <w:p w14:paraId="09D463F8" w14:textId="3A031228" w:rsidR="002067E1" w:rsidRPr="00865197" w:rsidRDefault="002067E1" w:rsidP="002067E1">
            <w:pPr>
              <w:spacing w:line="240" w:lineRule="atLeast"/>
              <w:ind w:left="-63"/>
              <w:rPr>
                <w:rFonts w:cs="Times New Roman"/>
                <w:sz w:val="20"/>
                <w:szCs w:val="20"/>
              </w:rPr>
            </w:pPr>
            <w:r w:rsidRPr="00865197">
              <w:rPr>
                <w:sz w:val="20"/>
                <w:szCs w:val="20"/>
              </w:rPr>
              <w:t>Franchise agreement</w:t>
            </w:r>
          </w:p>
        </w:tc>
        <w:tc>
          <w:tcPr>
            <w:tcW w:w="1530" w:type="dxa"/>
            <w:shd w:val="clear" w:color="auto" w:fill="auto"/>
            <w:vAlign w:val="bottom"/>
          </w:tcPr>
          <w:p w14:paraId="340BCD87" w14:textId="01A4C725" w:rsidR="002067E1" w:rsidRPr="004816B7" w:rsidRDefault="002067E1" w:rsidP="004816B7">
            <w:pPr>
              <w:ind w:right="76"/>
              <w:jc w:val="right"/>
              <w:rPr>
                <w:rFonts w:cs="Times New Roman"/>
                <w:sz w:val="20"/>
                <w:szCs w:val="20"/>
              </w:rPr>
            </w:pPr>
            <w:r w:rsidRPr="00865197">
              <w:rPr>
                <w:rFonts w:cs="Times New Roman"/>
                <w:sz w:val="20"/>
                <w:szCs w:val="20"/>
              </w:rPr>
              <w:t>16,126</w:t>
            </w:r>
          </w:p>
        </w:tc>
        <w:tc>
          <w:tcPr>
            <w:tcW w:w="270" w:type="dxa"/>
            <w:vAlign w:val="bottom"/>
          </w:tcPr>
          <w:p w14:paraId="43D882DE"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64215BC8" w14:textId="03C23757" w:rsidR="002067E1" w:rsidRPr="004816B7" w:rsidRDefault="002067E1" w:rsidP="00C06D51">
            <w:pPr>
              <w:ind w:right="70"/>
              <w:jc w:val="right"/>
              <w:rPr>
                <w:rFonts w:cs="Times New Roman"/>
                <w:sz w:val="20"/>
                <w:szCs w:val="20"/>
              </w:rPr>
            </w:pPr>
            <w:r w:rsidRPr="004816B7">
              <w:rPr>
                <w:rFonts w:cs="Times New Roman"/>
                <w:sz w:val="20"/>
                <w:szCs w:val="20"/>
              </w:rPr>
              <w:t>-</w:t>
            </w:r>
          </w:p>
        </w:tc>
        <w:tc>
          <w:tcPr>
            <w:tcW w:w="270" w:type="dxa"/>
            <w:shd w:val="clear" w:color="auto" w:fill="auto"/>
            <w:vAlign w:val="bottom"/>
          </w:tcPr>
          <w:p w14:paraId="30FD42D9"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7EFA5991" w14:textId="2E11EB87" w:rsidR="002067E1" w:rsidRPr="00865197" w:rsidRDefault="002067E1" w:rsidP="00C86722">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6ECAFF64" w14:textId="762628EF" w:rsidR="002067E1" w:rsidRPr="00865197" w:rsidRDefault="002067E1" w:rsidP="002067E1">
            <w:pPr>
              <w:tabs>
                <w:tab w:val="decimal" w:pos="972"/>
              </w:tabs>
              <w:ind w:right="-109"/>
              <w:jc w:val="right"/>
              <w:rPr>
                <w:rFonts w:cs="Times New Roman"/>
                <w:sz w:val="20"/>
                <w:szCs w:val="20"/>
              </w:rPr>
            </w:pPr>
          </w:p>
        </w:tc>
        <w:tc>
          <w:tcPr>
            <w:tcW w:w="1440" w:type="dxa"/>
            <w:vAlign w:val="bottom"/>
          </w:tcPr>
          <w:p w14:paraId="390EFD58" w14:textId="2BCDC4C8" w:rsidR="002067E1" w:rsidRPr="00865197" w:rsidRDefault="002067E1" w:rsidP="00C86722">
            <w:pPr>
              <w:ind w:right="70"/>
              <w:jc w:val="right"/>
              <w:rPr>
                <w:rFonts w:cs="Times New Roman"/>
                <w:sz w:val="20"/>
                <w:szCs w:val="20"/>
              </w:rPr>
            </w:pPr>
            <w:r>
              <w:rPr>
                <w:rFonts w:cs="Times New Roman"/>
                <w:sz w:val="20"/>
                <w:szCs w:val="20"/>
              </w:rPr>
              <w:t>-</w:t>
            </w:r>
          </w:p>
        </w:tc>
        <w:tc>
          <w:tcPr>
            <w:tcW w:w="270" w:type="dxa"/>
            <w:vAlign w:val="bottom"/>
          </w:tcPr>
          <w:p w14:paraId="0F19E2DA" w14:textId="77777777" w:rsidR="002067E1" w:rsidRPr="00865197" w:rsidRDefault="002067E1" w:rsidP="002067E1">
            <w:pPr>
              <w:tabs>
                <w:tab w:val="decimal" w:pos="972"/>
              </w:tabs>
              <w:ind w:right="-109"/>
              <w:jc w:val="right"/>
              <w:rPr>
                <w:rFonts w:cs="Times New Roman"/>
                <w:sz w:val="20"/>
                <w:szCs w:val="20"/>
              </w:rPr>
            </w:pPr>
          </w:p>
        </w:tc>
        <w:tc>
          <w:tcPr>
            <w:tcW w:w="1890" w:type="dxa"/>
            <w:shd w:val="clear" w:color="auto" w:fill="auto"/>
            <w:vAlign w:val="bottom"/>
          </w:tcPr>
          <w:p w14:paraId="6F207C6A" w14:textId="7F9AB2D9" w:rsidR="002067E1" w:rsidRPr="00865197"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4C51E9B1" w14:textId="77777777" w:rsidR="002067E1" w:rsidRPr="00865197" w:rsidRDefault="002067E1" w:rsidP="002067E1">
            <w:pPr>
              <w:tabs>
                <w:tab w:val="decimal" w:pos="972"/>
              </w:tabs>
              <w:ind w:right="-109"/>
              <w:jc w:val="right"/>
              <w:rPr>
                <w:rFonts w:cs="Times New Roman"/>
                <w:sz w:val="20"/>
                <w:szCs w:val="20"/>
              </w:rPr>
            </w:pPr>
          </w:p>
        </w:tc>
        <w:tc>
          <w:tcPr>
            <w:tcW w:w="1518" w:type="dxa"/>
            <w:shd w:val="clear" w:color="auto" w:fill="auto"/>
            <w:vAlign w:val="bottom"/>
          </w:tcPr>
          <w:p w14:paraId="7D7EF673" w14:textId="297A733B" w:rsidR="002067E1" w:rsidRPr="00865197" w:rsidRDefault="002067E1" w:rsidP="002067E1">
            <w:pPr>
              <w:ind w:right="60"/>
              <w:jc w:val="right"/>
              <w:rPr>
                <w:rFonts w:cs="Times New Roman"/>
                <w:sz w:val="20"/>
                <w:szCs w:val="20"/>
              </w:rPr>
            </w:pPr>
            <w:r>
              <w:rPr>
                <w:rFonts w:cs="Times New Roman"/>
                <w:sz w:val="20"/>
                <w:szCs w:val="20"/>
              </w:rPr>
              <w:t>16,126</w:t>
            </w:r>
          </w:p>
        </w:tc>
      </w:tr>
      <w:tr w:rsidR="002067E1" w:rsidRPr="00865197" w14:paraId="7BBFE044" w14:textId="77777777" w:rsidTr="002067E1">
        <w:trPr>
          <w:gridAfter w:val="1"/>
          <w:wAfter w:w="12" w:type="dxa"/>
          <w:trHeight w:val="250"/>
        </w:trPr>
        <w:tc>
          <w:tcPr>
            <w:tcW w:w="3573" w:type="dxa"/>
            <w:vAlign w:val="bottom"/>
          </w:tcPr>
          <w:p w14:paraId="50883CC6" w14:textId="0C3A9D0E" w:rsidR="002067E1" w:rsidRPr="00865197" w:rsidRDefault="002067E1" w:rsidP="002067E1">
            <w:pPr>
              <w:spacing w:line="240" w:lineRule="atLeast"/>
              <w:ind w:left="-63"/>
              <w:rPr>
                <w:sz w:val="20"/>
                <w:szCs w:val="20"/>
              </w:rPr>
            </w:pPr>
            <w:r w:rsidRPr="00865197">
              <w:rPr>
                <w:sz w:val="20"/>
                <w:szCs w:val="20"/>
              </w:rPr>
              <w:t>Brand</w:t>
            </w:r>
          </w:p>
        </w:tc>
        <w:tc>
          <w:tcPr>
            <w:tcW w:w="1530" w:type="dxa"/>
            <w:shd w:val="clear" w:color="auto" w:fill="auto"/>
            <w:vAlign w:val="bottom"/>
          </w:tcPr>
          <w:p w14:paraId="159052F8" w14:textId="11F65B09" w:rsidR="002067E1" w:rsidRPr="004816B7" w:rsidRDefault="002067E1" w:rsidP="004816B7">
            <w:pPr>
              <w:ind w:right="76"/>
              <w:jc w:val="right"/>
              <w:rPr>
                <w:rFonts w:cs="Times New Roman"/>
                <w:sz w:val="20"/>
                <w:szCs w:val="20"/>
              </w:rPr>
            </w:pPr>
            <w:r w:rsidRPr="00865197">
              <w:rPr>
                <w:rFonts w:cs="Times New Roman"/>
                <w:sz w:val="20"/>
                <w:szCs w:val="20"/>
              </w:rPr>
              <w:t>43,038</w:t>
            </w:r>
          </w:p>
        </w:tc>
        <w:tc>
          <w:tcPr>
            <w:tcW w:w="270" w:type="dxa"/>
            <w:vAlign w:val="bottom"/>
          </w:tcPr>
          <w:p w14:paraId="5CCBC22B"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0FE4CFCE" w14:textId="4CD1C365" w:rsidR="002067E1" w:rsidRPr="00865197" w:rsidRDefault="002067E1" w:rsidP="00C06D51">
            <w:pPr>
              <w:ind w:right="70"/>
              <w:jc w:val="right"/>
              <w:rPr>
                <w:sz w:val="20"/>
                <w:szCs w:val="20"/>
              </w:rPr>
            </w:pPr>
            <w:r>
              <w:rPr>
                <w:sz w:val="20"/>
                <w:szCs w:val="20"/>
              </w:rPr>
              <w:t>-</w:t>
            </w:r>
          </w:p>
        </w:tc>
        <w:tc>
          <w:tcPr>
            <w:tcW w:w="270" w:type="dxa"/>
            <w:shd w:val="clear" w:color="auto" w:fill="auto"/>
            <w:vAlign w:val="bottom"/>
          </w:tcPr>
          <w:p w14:paraId="6DE821A2" w14:textId="77777777" w:rsidR="002067E1" w:rsidRPr="00865197" w:rsidRDefault="002067E1" w:rsidP="002067E1">
            <w:pPr>
              <w:tabs>
                <w:tab w:val="decimal" w:pos="972"/>
              </w:tabs>
              <w:ind w:right="-109"/>
              <w:jc w:val="right"/>
              <w:rPr>
                <w:rFonts w:cs="Times New Roman"/>
                <w:sz w:val="20"/>
                <w:szCs w:val="20"/>
              </w:rPr>
            </w:pPr>
          </w:p>
        </w:tc>
        <w:tc>
          <w:tcPr>
            <w:tcW w:w="1440" w:type="dxa"/>
            <w:shd w:val="clear" w:color="auto" w:fill="auto"/>
            <w:vAlign w:val="bottom"/>
          </w:tcPr>
          <w:p w14:paraId="7D5F2867" w14:textId="00855E4F" w:rsidR="002067E1" w:rsidRPr="00865197" w:rsidRDefault="002067E1" w:rsidP="00C86722">
            <w:pPr>
              <w:tabs>
                <w:tab w:val="left" w:pos="1150"/>
              </w:tabs>
              <w:ind w:right="70"/>
              <w:jc w:val="right"/>
              <w:rPr>
                <w:rFonts w:cs="Times New Roman"/>
                <w:sz w:val="20"/>
                <w:szCs w:val="20"/>
              </w:rPr>
            </w:pPr>
            <w:r>
              <w:rPr>
                <w:rFonts w:cs="Times New Roman"/>
                <w:sz w:val="20"/>
                <w:szCs w:val="20"/>
              </w:rPr>
              <w:t>-</w:t>
            </w:r>
          </w:p>
        </w:tc>
        <w:tc>
          <w:tcPr>
            <w:tcW w:w="270" w:type="dxa"/>
            <w:shd w:val="clear" w:color="auto" w:fill="auto"/>
            <w:vAlign w:val="bottom"/>
          </w:tcPr>
          <w:p w14:paraId="5804BFB1" w14:textId="208A1F86" w:rsidR="002067E1" w:rsidRPr="00865197" w:rsidRDefault="002067E1" w:rsidP="002067E1">
            <w:pPr>
              <w:tabs>
                <w:tab w:val="decimal" w:pos="972"/>
              </w:tabs>
              <w:ind w:right="-109"/>
              <w:jc w:val="right"/>
              <w:rPr>
                <w:rFonts w:cs="Times New Roman"/>
                <w:sz w:val="20"/>
                <w:szCs w:val="20"/>
              </w:rPr>
            </w:pPr>
          </w:p>
        </w:tc>
        <w:tc>
          <w:tcPr>
            <w:tcW w:w="1440" w:type="dxa"/>
            <w:vAlign w:val="bottom"/>
          </w:tcPr>
          <w:p w14:paraId="320016F5" w14:textId="1002EE99" w:rsidR="002067E1" w:rsidRPr="00865197" w:rsidRDefault="002067E1" w:rsidP="00C86722">
            <w:pPr>
              <w:ind w:right="70"/>
              <w:jc w:val="right"/>
              <w:rPr>
                <w:rFonts w:cs="Times New Roman"/>
                <w:sz w:val="20"/>
                <w:szCs w:val="20"/>
              </w:rPr>
            </w:pPr>
            <w:r>
              <w:rPr>
                <w:rFonts w:cs="Times New Roman"/>
                <w:sz w:val="20"/>
                <w:szCs w:val="20"/>
              </w:rPr>
              <w:t>-</w:t>
            </w:r>
          </w:p>
        </w:tc>
        <w:tc>
          <w:tcPr>
            <w:tcW w:w="270" w:type="dxa"/>
            <w:vAlign w:val="bottom"/>
          </w:tcPr>
          <w:p w14:paraId="487D7C69" w14:textId="77777777" w:rsidR="002067E1" w:rsidRPr="00865197" w:rsidRDefault="002067E1" w:rsidP="002067E1">
            <w:pPr>
              <w:tabs>
                <w:tab w:val="decimal" w:pos="972"/>
              </w:tabs>
              <w:ind w:right="-109"/>
              <w:jc w:val="right"/>
              <w:rPr>
                <w:rFonts w:cs="Times New Roman"/>
                <w:sz w:val="20"/>
                <w:szCs w:val="20"/>
              </w:rPr>
            </w:pPr>
          </w:p>
        </w:tc>
        <w:tc>
          <w:tcPr>
            <w:tcW w:w="1890" w:type="dxa"/>
            <w:shd w:val="clear" w:color="auto" w:fill="auto"/>
            <w:vAlign w:val="bottom"/>
          </w:tcPr>
          <w:p w14:paraId="111AA5F5" w14:textId="6CCC3361" w:rsidR="002067E1" w:rsidRPr="00865197"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465D6B5D" w14:textId="77777777" w:rsidR="002067E1" w:rsidRPr="00865197" w:rsidRDefault="002067E1" w:rsidP="002067E1">
            <w:pPr>
              <w:tabs>
                <w:tab w:val="decimal" w:pos="972"/>
              </w:tabs>
              <w:ind w:right="-109"/>
              <w:jc w:val="right"/>
              <w:rPr>
                <w:rFonts w:cs="Times New Roman"/>
                <w:sz w:val="20"/>
                <w:szCs w:val="20"/>
              </w:rPr>
            </w:pPr>
          </w:p>
        </w:tc>
        <w:tc>
          <w:tcPr>
            <w:tcW w:w="1518" w:type="dxa"/>
            <w:shd w:val="clear" w:color="auto" w:fill="auto"/>
            <w:vAlign w:val="bottom"/>
          </w:tcPr>
          <w:p w14:paraId="08ECB3F1" w14:textId="5E41D428" w:rsidR="002067E1" w:rsidRPr="00865197" w:rsidRDefault="002067E1" w:rsidP="002067E1">
            <w:pPr>
              <w:ind w:right="60"/>
              <w:jc w:val="right"/>
              <w:rPr>
                <w:rFonts w:cs="Times New Roman"/>
                <w:sz w:val="20"/>
                <w:szCs w:val="20"/>
              </w:rPr>
            </w:pPr>
            <w:r>
              <w:rPr>
                <w:rFonts w:cs="Times New Roman"/>
                <w:sz w:val="20"/>
                <w:szCs w:val="20"/>
              </w:rPr>
              <w:t>43,038</w:t>
            </w:r>
          </w:p>
        </w:tc>
      </w:tr>
      <w:tr w:rsidR="002067E1" w:rsidRPr="00865197" w14:paraId="7391E4A1" w14:textId="77777777" w:rsidTr="002067E1">
        <w:trPr>
          <w:gridAfter w:val="1"/>
          <w:wAfter w:w="12" w:type="dxa"/>
          <w:trHeight w:val="250"/>
        </w:trPr>
        <w:tc>
          <w:tcPr>
            <w:tcW w:w="3573" w:type="dxa"/>
            <w:vAlign w:val="bottom"/>
          </w:tcPr>
          <w:p w14:paraId="2506D2A0"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Customer relationship</w:t>
            </w:r>
          </w:p>
        </w:tc>
        <w:tc>
          <w:tcPr>
            <w:tcW w:w="1530" w:type="dxa"/>
            <w:tcBorders>
              <w:bottom w:val="single" w:sz="4" w:space="0" w:color="auto"/>
            </w:tcBorders>
            <w:shd w:val="clear" w:color="auto" w:fill="auto"/>
            <w:vAlign w:val="bottom"/>
          </w:tcPr>
          <w:p w14:paraId="11CB1580" w14:textId="6883CF25" w:rsidR="002067E1" w:rsidRPr="004816B7" w:rsidRDefault="002067E1" w:rsidP="004816B7">
            <w:pPr>
              <w:ind w:right="76"/>
              <w:jc w:val="right"/>
              <w:rPr>
                <w:rFonts w:cs="Times New Roman"/>
                <w:sz w:val="20"/>
                <w:szCs w:val="20"/>
              </w:rPr>
            </w:pPr>
            <w:r w:rsidRPr="00865197">
              <w:rPr>
                <w:rFonts w:cs="Times New Roman"/>
                <w:sz w:val="20"/>
                <w:szCs w:val="20"/>
              </w:rPr>
              <w:t>607,287</w:t>
            </w:r>
          </w:p>
        </w:tc>
        <w:tc>
          <w:tcPr>
            <w:tcW w:w="270" w:type="dxa"/>
            <w:vAlign w:val="bottom"/>
          </w:tcPr>
          <w:p w14:paraId="37048D04" w14:textId="77777777"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44A2B12A" w14:textId="2641DBC6" w:rsidR="002067E1" w:rsidRPr="00865197" w:rsidRDefault="002067E1" w:rsidP="00C06D51">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6C1ADCB6" w14:textId="77777777"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5D92341E" w14:textId="177F9C06" w:rsidR="002067E1" w:rsidRPr="00865197" w:rsidRDefault="002067E1" w:rsidP="00C86722">
            <w:pPr>
              <w:ind w:right="70"/>
              <w:jc w:val="right"/>
              <w:rPr>
                <w:rFonts w:cs="Times New Roman"/>
                <w:sz w:val="20"/>
                <w:szCs w:val="20"/>
              </w:rPr>
            </w:pPr>
            <w:r>
              <w:rPr>
                <w:rFonts w:cs="Times New Roman"/>
                <w:sz w:val="20"/>
                <w:szCs w:val="20"/>
              </w:rPr>
              <w:t>-</w:t>
            </w:r>
          </w:p>
        </w:tc>
        <w:tc>
          <w:tcPr>
            <w:tcW w:w="270" w:type="dxa"/>
            <w:shd w:val="clear" w:color="auto" w:fill="auto"/>
            <w:vAlign w:val="bottom"/>
          </w:tcPr>
          <w:p w14:paraId="30736283" w14:textId="168E4C89"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vAlign w:val="bottom"/>
          </w:tcPr>
          <w:p w14:paraId="022BD3EB" w14:textId="5B881110" w:rsidR="002067E1" w:rsidRPr="00865197" w:rsidRDefault="002067E1" w:rsidP="00C86722">
            <w:pPr>
              <w:ind w:right="70"/>
              <w:jc w:val="right"/>
              <w:rPr>
                <w:rFonts w:cs="Times New Roman"/>
                <w:sz w:val="20"/>
                <w:szCs w:val="20"/>
              </w:rPr>
            </w:pPr>
            <w:r>
              <w:rPr>
                <w:rFonts w:cs="Times New Roman"/>
                <w:sz w:val="20"/>
                <w:szCs w:val="20"/>
              </w:rPr>
              <w:t>-</w:t>
            </w:r>
          </w:p>
        </w:tc>
        <w:tc>
          <w:tcPr>
            <w:tcW w:w="270" w:type="dxa"/>
            <w:vAlign w:val="bottom"/>
          </w:tcPr>
          <w:p w14:paraId="666D875B" w14:textId="77777777" w:rsidR="002067E1" w:rsidRPr="00865197" w:rsidRDefault="002067E1" w:rsidP="002067E1">
            <w:pPr>
              <w:tabs>
                <w:tab w:val="decimal" w:pos="972"/>
              </w:tabs>
              <w:ind w:right="-109"/>
              <w:jc w:val="right"/>
              <w:rPr>
                <w:rFonts w:cs="Times New Roman"/>
                <w:sz w:val="20"/>
                <w:szCs w:val="20"/>
              </w:rPr>
            </w:pPr>
          </w:p>
        </w:tc>
        <w:tc>
          <w:tcPr>
            <w:tcW w:w="1890" w:type="dxa"/>
            <w:tcBorders>
              <w:bottom w:val="single" w:sz="4" w:space="0" w:color="auto"/>
            </w:tcBorders>
            <w:shd w:val="clear" w:color="auto" w:fill="auto"/>
            <w:vAlign w:val="bottom"/>
          </w:tcPr>
          <w:p w14:paraId="12EE959D" w14:textId="3D40E612" w:rsidR="002067E1" w:rsidRPr="00865197" w:rsidRDefault="00CD7D8F" w:rsidP="002067E1">
            <w:pPr>
              <w:ind w:right="76"/>
              <w:jc w:val="right"/>
              <w:rPr>
                <w:rFonts w:cs="Times New Roman"/>
                <w:sz w:val="20"/>
                <w:szCs w:val="20"/>
              </w:rPr>
            </w:pPr>
            <w:r>
              <w:rPr>
                <w:rFonts w:cs="Times New Roman"/>
                <w:sz w:val="20"/>
                <w:szCs w:val="20"/>
              </w:rPr>
              <w:t>9</w:t>
            </w:r>
          </w:p>
        </w:tc>
        <w:tc>
          <w:tcPr>
            <w:tcW w:w="270" w:type="dxa"/>
            <w:shd w:val="clear" w:color="auto" w:fill="auto"/>
            <w:vAlign w:val="bottom"/>
          </w:tcPr>
          <w:p w14:paraId="65EE7390" w14:textId="77777777" w:rsidR="002067E1" w:rsidRPr="00865197" w:rsidRDefault="002067E1" w:rsidP="002067E1">
            <w:pPr>
              <w:tabs>
                <w:tab w:val="decimal" w:pos="972"/>
              </w:tabs>
              <w:ind w:right="-109"/>
              <w:jc w:val="right"/>
              <w:rPr>
                <w:rFonts w:cs="Times New Roman"/>
                <w:sz w:val="20"/>
                <w:szCs w:val="20"/>
              </w:rPr>
            </w:pPr>
          </w:p>
        </w:tc>
        <w:tc>
          <w:tcPr>
            <w:tcW w:w="1518" w:type="dxa"/>
            <w:tcBorders>
              <w:bottom w:val="single" w:sz="4" w:space="0" w:color="auto"/>
            </w:tcBorders>
            <w:shd w:val="clear" w:color="auto" w:fill="auto"/>
            <w:vAlign w:val="bottom"/>
          </w:tcPr>
          <w:p w14:paraId="07D438C0" w14:textId="1C771F21" w:rsidR="002067E1" w:rsidRPr="00865197" w:rsidRDefault="002067E1" w:rsidP="002067E1">
            <w:pPr>
              <w:ind w:right="60"/>
              <w:jc w:val="right"/>
              <w:rPr>
                <w:rFonts w:cs="Times New Roman"/>
                <w:sz w:val="20"/>
                <w:szCs w:val="20"/>
              </w:rPr>
            </w:pPr>
            <w:r>
              <w:rPr>
                <w:rFonts w:cs="Times New Roman"/>
                <w:sz w:val="20"/>
                <w:szCs w:val="20"/>
              </w:rPr>
              <w:t>607,296</w:t>
            </w:r>
          </w:p>
        </w:tc>
      </w:tr>
      <w:tr w:rsidR="002067E1" w:rsidRPr="00865197" w14:paraId="0557DEBD" w14:textId="77777777" w:rsidTr="002067E1">
        <w:trPr>
          <w:gridAfter w:val="1"/>
          <w:wAfter w:w="12" w:type="dxa"/>
          <w:trHeight w:val="250"/>
        </w:trPr>
        <w:tc>
          <w:tcPr>
            <w:tcW w:w="3573" w:type="dxa"/>
            <w:vAlign w:val="bottom"/>
          </w:tcPr>
          <w:p w14:paraId="3EFCEE3F" w14:textId="77777777" w:rsidR="002067E1" w:rsidRPr="00865197" w:rsidRDefault="002067E1" w:rsidP="002067E1">
            <w:pPr>
              <w:spacing w:line="240" w:lineRule="atLeast"/>
              <w:ind w:left="-63"/>
              <w:rPr>
                <w:rFonts w:cs="Times New Roman"/>
                <w:b/>
                <w:bCs/>
                <w:sz w:val="20"/>
                <w:szCs w:val="20"/>
              </w:rPr>
            </w:pPr>
            <w:r w:rsidRPr="00865197">
              <w:rPr>
                <w:rFonts w:cs="Times New Roman"/>
                <w:b/>
                <w:bCs/>
                <w:sz w:val="20"/>
                <w:szCs w:val="20"/>
              </w:rPr>
              <w:t>Total</w:t>
            </w:r>
          </w:p>
        </w:tc>
        <w:tc>
          <w:tcPr>
            <w:tcW w:w="1530" w:type="dxa"/>
            <w:tcBorders>
              <w:top w:val="single" w:sz="4" w:space="0" w:color="auto"/>
              <w:bottom w:val="single" w:sz="4" w:space="0" w:color="auto"/>
            </w:tcBorders>
            <w:shd w:val="clear" w:color="auto" w:fill="auto"/>
            <w:vAlign w:val="bottom"/>
          </w:tcPr>
          <w:p w14:paraId="084CC72C" w14:textId="7CF0B9E5" w:rsidR="002067E1" w:rsidRPr="004816B7" w:rsidRDefault="002067E1" w:rsidP="004816B7">
            <w:pPr>
              <w:ind w:right="76"/>
              <w:jc w:val="right"/>
              <w:rPr>
                <w:rFonts w:cs="Times New Roman"/>
                <w:b/>
                <w:bCs/>
                <w:sz w:val="20"/>
                <w:szCs w:val="20"/>
              </w:rPr>
            </w:pPr>
            <w:r w:rsidRPr="004816B7">
              <w:rPr>
                <w:rFonts w:cs="Times New Roman"/>
                <w:b/>
                <w:bCs/>
                <w:sz w:val="20"/>
                <w:szCs w:val="20"/>
              </w:rPr>
              <w:t>1,311,235</w:t>
            </w:r>
          </w:p>
        </w:tc>
        <w:tc>
          <w:tcPr>
            <w:tcW w:w="270" w:type="dxa"/>
            <w:vAlign w:val="bottom"/>
          </w:tcPr>
          <w:p w14:paraId="0481A620"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single" w:sz="4" w:space="0" w:color="auto"/>
            </w:tcBorders>
            <w:shd w:val="clear" w:color="auto" w:fill="auto"/>
            <w:vAlign w:val="bottom"/>
          </w:tcPr>
          <w:p w14:paraId="7CCEC382" w14:textId="0CB1C185" w:rsidR="002067E1" w:rsidRPr="004816B7" w:rsidRDefault="002067E1" w:rsidP="004816B7">
            <w:pPr>
              <w:ind w:right="51"/>
              <w:jc w:val="right"/>
              <w:rPr>
                <w:rFonts w:cstheme="minorBidi"/>
                <w:b/>
                <w:bCs/>
                <w:sz w:val="20"/>
                <w:szCs w:val="20"/>
              </w:rPr>
            </w:pPr>
            <w:r w:rsidRPr="004816B7">
              <w:rPr>
                <w:rFonts w:cstheme="minorBidi"/>
                <w:b/>
                <w:bCs/>
                <w:sz w:val="20"/>
                <w:szCs w:val="20"/>
              </w:rPr>
              <w:t>54,584</w:t>
            </w:r>
          </w:p>
        </w:tc>
        <w:tc>
          <w:tcPr>
            <w:tcW w:w="270" w:type="dxa"/>
            <w:shd w:val="clear" w:color="auto" w:fill="auto"/>
            <w:vAlign w:val="bottom"/>
          </w:tcPr>
          <w:p w14:paraId="66EED8DD"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single" w:sz="4" w:space="0" w:color="auto"/>
            </w:tcBorders>
            <w:shd w:val="clear" w:color="auto" w:fill="auto"/>
            <w:vAlign w:val="bottom"/>
          </w:tcPr>
          <w:p w14:paraId="74029270" w14:textId="07282921" w:rsidR="002067E1" w:rsidRPr="00C86722" w:rsidRDefault="002067E1" w:rsidP="00C86722">
            <w:pPr>
              <w:ind w:right="-20"/>
              <w:jc w:val="right"/>
              <w:rPr>
                <w:rFonts w:cs="Times New Roman"/>
                <w:b/>
                <w:bCs/>
                <w:sz w:val="20"/>
                <w:szCs w:val="20"/>
              </w:rPr>
            </w:pPr>
            <w:r w:rsidRPr="00C86722">
              <w:rPr>
                <w:rFonts w:cs="Times New Roman"/>
                <w:b/>
                <w:bCs/>
                <w:sz w:val="20"/>
                <w:szCs w:val="20"/>
              </w:rPr>
              <w:t>(9,181)</w:t>
            </w:r>
          </w:p>
        </w:tc>
        <w:tc>
          <w:tcPr>
            <w:tcW w:w="270" w:type="dxa"/>
            <w:shd w:val="clear" w:color="auto" w:fill="auto"/>
            <w:vAlign w:val="bottom"/>
          </w:tcPr>
          <w:p w14:paraId="232F40AC" w14:textId="309BE00B"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single" w:sz="4" w:space="0" w:color="auto"/>
            </w:tcBorders>
            <w:vAlign w:val="bottom"/>
          </w:tcPr>
          <w:p w14:paraId="66105B79" w14:textId="4EB90C3B" w:rsidR="002067E1" w:rsidRPr="00865197" w:rsidRDefault="002067E1" w:rsidP="00C86722">
            <w:pPr>
              <w:ind w:right="70"/>
              <w:jc w:val="right"/>
              <w:rPr>
                <w:rFonts w:cstheme="minorBidi"/>
                <w:b/>
                <w:bCs/>
                <w:sz w:val="20"/>
                <w:szCs w:val="20"/>
                <w:cs/>
              </w:rPr>
            </w:pPr>
            <w:r>
              <w:rPr>
                <w:rFonts w:cstheme="minorBidi"/>
                <w:b/>
                <w:bCs/>
                <w:sz w:val="20"/>
                <w:szCs w:val="20"/>
              </w:rPr>
              <w:t>1,309</w:t>
            </w:r>
          </w:p>
        </w:tc>
        <w:tc>
          <w:tcPr>
            <w:tcW w:w="270" w:type="dxa"/>
            <w:vAlign w:val="bottom"/>
          </w:tcPr>
          <w:p w14:paraId="1C921A89" w14:textId="77777777" w:rsidR="002067E1" w:rsidRPr="00865197" w:rsidRDefault="002067E1" w:rsidP="002067E1">
            <w:pPr>
              <w:tabs>
                <w:tab w:val="decimal" w:pos="972"/>
              </w:tabs>
              <w:ind w:right="-109"/>
              <w:jc w:val="right"/>
              <w:rPr>
                <w:rFonts w:cs="Times New Roman"/>
                <w:b/>
                <w:bCs/>
                <w:sz w:val="20"/>
                <w:szCs w:val="20"/>
              </w:rPr>
            </w:pPr>
          </w:p>
        </w:tc>
        <w:tc>
          <w:tcPr>
            <w:tcW w:w="1890" w:type="dxa"/>
            <w:tcBorders>
              <w:top w:val="single" w:sz="4" w:space="0" w:color="auto"/>
              <w:bottom w:val="single" w:sz="4" w:space="0" w:color="auto"/>
            </w:tcBorders>
            <w:shd w:val="clear" w:color="auto" w:fill="auto"/>
            <w:vAlign w:val="bottom"/>
          </w:tcPr>
          <w:p w14:paraId="2C10AAA0" w14:textId="3C01E4A6" w:rsidR="002067E1" w:rsidRPr="00865197" w:rsidRDefault="002067E1" w:rsidP="002067E1">
            <w:pPr>
              <w:tabs>
                <w:tab w:val="left" w:pos="1606"/>
              </w:tabs>
              <w:ind w:right="76"/>
              <w:jc w:val="right"/>
              <w:rPr>
                <w:rFonts w:cs="Times New Roman"/>
                <w:b/>
                <w:bCs/>
                <w:sz w:val="20"/>
                <w:szCs w:val="20"/>
              </w:rPr>
            </w:pPr>
            <w:r>
              <w:rPr>
                <w:rFonts w:cs="Times New Roman"/>
                <w:b/>
                <w:bCs/>
                <w:sz w:val="20"/>
                <w:szCs w:val="20"/>
              </w:rPr>
              <w:t>(2,768)</w:t>
            </w:r>
          </w:p>
        </w:tc>
        <w:tc>
          <w:tcPr>
            <w:tcW w:w="270" w:type="dxa"/>
            <w:shd w:val="clear" w:color="auto" w:fill="auto"/>
            <w:vAlign w:val="bottom"/>
          </w:tcPr>
          <w:p w14:paraId="166E8016" w14:textId="77777777" w:rsidR="002067E1" w:rsidRPr="00865197" w:rsidRDefault="002067E1" w:rsidP="002067E1">
            <w:pPr>
              <w:tabs>
                <w:tab w:val="decimal" w:pos="972"/>
              </w:tabs>
              <w:ind w:right="-109"/>
              <w:jc w:val="right"/>
              <w:rPr>
                <w:rFonts w:cs="Times New Roman"/>
                <w:b/>
                <w:bCs/>
                <w:sz w:val="20"/>
                <w:szCs w:val="20"/>
              </w:rPr>
            </w:pPr>
          </w:p>
        </w:tc>
        <w:tc>
          <w:tcPr>
            <w:tcW w:w="1518" w:type="dxa"/>
            <w:tcBorders>
              <w:top w:val="single" w:sz="4" w:space="0" w:color="auto"/>
              <w:bottom w:val="single" w:sz="4" w:space="0" w:color="auto"/>
            </w:tcBorders>
            <w:shd w:val="clear" w:color="auto" w:fill="auto"/>
            <w:vAlign w:val="bottom"/>
          </w:tcPr>
          <w:p w14:paraId="28349C2B" w14:textId="4796444E" w:rsidR="002067E1" w:rsidRPr="00865197" w:rsidRDefault="002067E1" w:rsidP="002067E1">
            <w:pPr>
              <w:ind w:right="60"/>
              <w:jc w:val="right"/>
              <w:rPr>
                <w:rFonts w:cs="Times New Roman"/>
                <w:b/>
                <w:bCs/>
                <w:sz w:val="20"/>
                <w:szCs w:val="20"/>
              </w:rPr>
            </w:pPr>
            <w:r>
              <w:rPr>
                <w:rFonts w:cs="Times New Roman"/>
                <w:b/>
                <w:bCs/>
                <w:sz w:val="20"/>
                <w:szCs w:val="20"/>
              </w:rPr>
              <w:t>1,355,179</w:t>
            </w:r>
          </w:p>
        </w:tc>
      </w:tr>
      <w:tr w:rsidR="002067E1" w:rsidRPr="00865197" w14:paraId="568F27C5" w14:textId="77777777" w:rsidTr="002067E1">
        <w:trPr>
          <w:gridAfter w:val="1"/>
          <w:wAfter w:w="12" w:type="dxa"/>
          <w:trHeight w:val="250"/>
        </w:trPr>
        <w:tc>
          <w:tcPr>
            <w:tcW w:w="3573" w:type="dxa"/>
            <w:vAlign w:val="bottom"/>
          </w:tcPr>
          <w:p w14:paraId="1708A638" w14:textId="77777777" w:rsidR="002067E1" w:rsidRPr="00865197" w:rsidRDefault="002067E1" w:rsidP="002067E1">
            <w:pPr>
              <w:spacing w:line="240" w:lineRule="atLeast"/>
              <w:ind w:left="-63"/>
              <w:rPr>
                <w:rFonts w:cs="Times New Roman"/>
                <w:sz w:val="20"/>
                <w:szCs w:val="20"/>
              </w:rPr>
            </w:pPr>
          </w:p>
        </w:tc>
        <w:tc>
          <w:tcPr>
            <w:tcW w:w="1530" w:type="dxa"/>
            <w:shd w:val="clear" w:color="auto" w:fill="auto"/>
            <w:vAlign w:val="bottom"/>
          </w:tcPr>
          <w:p w14:paraId="41DD769B" w14:textId="77777777" w:rsidR="002067E1" w:rsidRPr="00865197" w:rsidRDefault="002067E1" w:rsidP="002067E1">
            <w:pPr>
              <w:tabs>
                <w:tab w:val="decimal" w:pos="1424"/>
              </w:tabs>
              <w:ind w:right="-71"/>
              <w:jc w:val="right"/>
              <w:rPr>
                <w:rFonts w:cs="Times New Roman"/>
                <w:spacing w:val="-8"/>
                <w:sz w:val="20"/>
                <w:szCs w:val="20"/>
              </w:rPr>
            </w:pPr>
          </w:p>
        </w:tc>
        <w:tc>
          <w:tcPr>
            <w:tcW w:w="270" w:type="dxa"/>
            <w:vAlign w:val="bottom"/>
          </w:tcPr>
          <w:p w14:paraId="681BDDFD"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10203045" w14:textId="77777777" w:rsidR="002067E1" w:rsidRPr="00865197" w:rsidRDefault="002067E1" w:rsidP="002067E1">
            <w:pPr>
              <w:tabs>
                <w:tab w:val="decimal" w:pos="972"/>
              </w:tabs>
              <w:ind w:right="-27"/>
              <w:jc w:val="right"/>
              <w:rPr>
                <w:rFonts w:cs="Times New Roman"/>
                <w:sz w:val="20"/>
                <w:szCs w:val="20"/>
              </w:rPr>
            </w:pPr>
          </w:p>
        </w:tc>
        <w:tc>
          <w:tcPr>
            <w:tcW w:w="270" w:type="dxa"/>
            <w:shd w:val="clear" w:color="auto" w:fill="auto"/>
            <w:vAlign w:val="bottom"/>
          </w:tcPr>
          <w:p w14:paraId="6EE9C21C"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tcBorders>
              <w:top w:val="single" w:sz="4" w:space="0" w:color="auto"/>
            </w:tcBorders>
            <w:shd w:val="clear" w:color="auto" w:fill="auto"/>
            <w:vAlign w:val="bottom"/>
          </w:tcPr>
          <w:p w14:paraId="18C89ED1"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270" w:type="dxa"/>
            <w:shd w:val="clear" w:color="auto" w:fill="auto"/>
            <w:vAlign w:val="bottom"/>
          </w:tcPr>
          <w:p w14:paraId="3DE8761F" w14:textId="6AA8F5C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vAlign w:val="bottom"/>
          </w:tcPr>
          <w:p w14:paraId="6D6EBC59" w14:textId="77777777" w:rsidR="002067E1" w:rsidRPr="00865197" w:rsidRDefault="002067E1" w:rsidP="00C86722">
            <w:pPr>
              <w:ind w:right="70"/>
              <w:jc w:val="right"/>
              <w:rPr>
                <w:rFonts w:cs="Times New Roman"/>
                <w:sz w:val="20"/>
                <w:szCs w:val="20"/>
              </w:rPr>
            </w:pPr>
          </w:p>
        </w:tc>
        <w:tc>
          <w:tcPr>
            <w:tcW w:w="270" w:type="dxa"/>
            <w:vAlign w:val="bottom"/>
          </w:tcPr>
          <w:p w14:paraId="4C3CA468"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4D7C1035" w14:textId="77777777" w:rsidR="002067E1" w:rsidRPr="00865197" w:rsidRDefault="002067E1" w:rsidP="002067E1">
            <w:pPr>
              <w:ind w:right="76"/>
              <w:jc w:val="right"/>
              <w:rPr>
                <w:rFonts w:cs="Times New Roman"/>
                <w:sz w:val="20"/>
                <w:szCs w:val="20"/>
              </w:rPr>
            </w:pPr>
          </w:p>
        </w:tc>
        <w:tc>
          <w:tcPr>
            <w:tcW w:w="270" w:type="dxa"/>
            <w:shd w:val="clear" w:color="auto" w:fill="auto"/>
            <w:vAlign w:val="bottom"/>
          </w:tcPr>
          <w:p w14:paraId="2B86A6B5"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67B64558" w14:textId="77777777" w:rsidR="002067E1" w:rsidRPr="00865197" w:rsidRDefault="002067E1" w:rsidP="002067E1">
            <w:pPr>
              <w:tabs>
                <w:tab w:val="decimal" w:pos="1154"/>
              </w:tabs>
              <w:ind w:right="110"/>
              <w:jc w:val="right"/>
              <w:rPr>
                <w:rFonts w:cs="Times New Roman"/>
                <w:sz w:val="20"/>
                <w:szCs w:val="20"/>
              </w:rPr>
            </w:pPr>
          </w:p>
        </w:tc>
      </w:tr>
      <w:tr w:rsidR="002067E1" w:rsidRPr="00865197" w14:paraId="00FD6CFD" w14:textId="77777777" w:rsidTr="002067E1">
        <w:trPr>
          <w:gridAfter w:val="1"/>
          <w:wAfter w:w="12" w:type="dxa"/>
          <w:trHeight w:val="250"/>
        </w:trPr>
        <w:tc>
          <w:tcPr>
            <w:tcW w:w="3573" w:type="dxa"/>
            <w:vAlign w:val="bottom"/>
          </w:tcPr>
          <w:p w14:paraId="4CF5927F" w14:textId="77777777" w:rsidR="002067E1" w:rsidRPr="00865197" w:rsidRDefault="002067E1" w:rsidP="002067E1">
            <w:pPr>
              <w:spacing w:line="240" w:lineRule="atLeast"/>
              <w:ind w:left="-63"/>
              <w:rPr>
                <w:rFonts w:cs="Times New Roman"/>
                <w:sz w:val="20"/>
                <w:szCs w:val="20"/>
              </w:rPr>
            </w:pPr>
            <w:r w:rsidRPr="00865197">
              <w:rPr>
                <w:rFonts w:cs="Times New Roman"/>
                <w:b/>
                <w:bCs/>
                <w:i/>
                <w:iCs/>
                <w:sz w:val="20"/>
                <w:szCs w:val="20"/>
              </w:rPr>
              <w:t>Accumulated amortisation</w:t>
            </w:r>
          </w:p>
        </w:tc>
        <w:tc>
          <w:tcPr>
            <w:tcW w:w="1530" w:type="dxa"/>
            <w:shd w:val="clear" w:color="auto" w:fill="auto"/>
            <w:vAlign w:val="bottom"/>
          </w:tcPr>
          <w:p w14:paraId="0401FB7D" w14:textId="77777777" w:rsidR="002067E1" w:rsidRPr="00865197" w:rsidRDefault="002067E1" w:rsidP="002067E1">
            <w:pPr>
              <w:tabs>
                <w:tab w:val="decimal" w:pos="1424"/>
              </w:tabs>
              <w:ind w:right="-71"/>
              <w:jc w:val="right"/>
              <w:rPr>
                <w:rFonts w:cs="Times New Roman"/>
                <w:spacing w:val="-8"/>
                <w:sz w:val="20"/>
                <w:szCs w:val="20"/>
              </w:rPr>
            </w:pPr>
          </w:p>
        </w:tc>
        <w:tc>
          <w:tcPr>
            <w:tcW w:w="270" w:type="dxa"/>
            <w:vAlign w:val="bottom"/>
          </w:tcPr>
          <w:p w14:paraId="5B19ACB8"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03040589" w14:textId="77777777" w:rsidR="002067E1" w:rsidRPr="00865197" w:rsidRDefault="002067E1" w:rsidP="002067E1">
            <w:pPr>
              <w:tabs>
                <w:tab w:val="decimal" w:pos="972"/>
              </w:tabs>
              <w:ind w:right="-27"/>
              <w:jc w:val="right"/>
              <w:rPr>
                <w:rFonts w:cs="Times New Roman"/>
                <w:sz w:val="20"/>
                <w:szCs w:val="20"/>
              </w:rPr>
            </w:pPr>
          </w:p>
        </w:tc>
        <w:tc>
          <w:tcPr>
            <w:tcW w:w="270" w:type="dxa"/>
            <w:shd w:val="clear" w:color="auto" w:fill="auto"/>
            <w:vAlign w:val="bottom"/>
          </w:tcPr>
          <w:p w14:paraId="2AC0F15E"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46F87EB6"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270" w:type="dxa"/>
            <w:shd w:val="clear" w:color="auto" w:fill="auto"/>
            <w:vAlign w:val="bottom"/>
          </w:tcPr>
          <w:p w14:paraId="4C550175" w14:textId="13F14A6D"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vAlign w:val="bottom"/>
          </w:tcPr>
          <w:p w14:paraId="79DA0BED" w14:textId="112E93A6" w:rsidR="002067E1" w:rsidRPr="00865197" w:rsidRDefault="002067E1" w:rsidP="00C86722">
            <w:pPr>
              <w:ind w:right="70"/>
              <w:jc w:val="right"/>
              <w:rPr>
                <w:rFonts w:cs="Times New Roman"/>
                <w:sz w:val="20"/>
                <w:szCs w:val="20"/>
              </w:rPr>
            </w:pPr>
          </w:p>
        </w:tc>
        <w:tc>
          <w:tcPr>
            <w:tcW w:w="270" w:type="dxa"/>
            <w:vAlign w:val="bottom"/>
          </w:tcPr>
          <w:p w14:paraId="3D087E6E"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09E71B34" w14:textId="03CF563A" w:rsidR="002067E1" w:rsidRPr="00865197" w:rsidRDefault="002067E1" w:rsidP="002067E1">
            <w:pPr>
              <w:ind w:right="76"/>
              <w:jc w:val="right"/>
              <w:rPr>
                <w:rFonts w:cs="Times New Roman"/>
                <w:sz w:val="20"/>
                <w:szCs w:val="20"/>
              </w:rPr>
            </w:pPr>
          </w:p>
        </w:tc>
        <w:tc>
          <w:tcPr>
            <w:tcW w:w="270" w:type="dxa"/>
            <w:shd w:val="clear" w:color="auto" w:fill="auto"/>
            <w:vAlign w:val="bottom"/>
          </w:tcPr>
          <w:p w14:paraId="020B5A2F"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088F6AB6" w14:textId="1CF6EACB" w:rsidR="002067E1" w:rsidRPr="00865197" w:rsidRDefault="002067E1" w:rsidP="002067E1">
            <w:pPr>
              <w:tabs>
                <w:tab w:val="decimal" w:pos="1154"/>
              </w:tabs>
              <w:ind w:right="110"/>
              <w:jc w:val="center"/>
              <w:rPr>
                <w:rFonts w:cs="Times New Roman"/>
                <w:sz w:val="20"/>
                <w:szCs w:val="20"/>
              </w:rPr>
            </w:pPr>
          </w:p>
        </w:tc>
      </w:tr>
      <w:tr w:rsidR="002067E1" w:rsidRPr="00865197" w14:paraId="6C0479ED" w14:textId="77777777" w:rsidTr="002067E1">
        <w:trPr>
          <w:gridAfter w:val="1"/>
          <w:wAfter w:w="12" w:type="dxa"/>
          <w:trHeight w:val="250"/>
        </w:trPr>
        <w:tc>
          <w:tcPr>
            <w:tcW w:w="3573" w:type="dxa"/>
            <w:vAlign w:val="bottom"/>
          </w:tcPr>
          <w:p w14:paraId="154AD81B"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Computer software</w:t>
            </w:r>
          </w:p>
        </w:tc>
        <w:tc>
          <w:tcPr>
            <w:tcW w:w="1530" w:type="dxa"/>
            <w:shd w:val="clear" w:color="auto" w:fill="auto"/>
            <w:vAlign w:val="bottom"/>
          </w:tcPr>
          <w:p w14:paraId="735142DA" w14:textId="581137A5" w:rsidR="002067E1" w:rsidRPr="00865197" w:rsidRDefault="002067E1" w:rsidP="002067E1">
            <w:pPr>
              <w:jc w:val="right"/>
              <w:rPr>
                <w:rFonts w:cs="Times New Roman"/>
                <w:spacing w:val="-8"/>
                <w:sz w:val="20"/>
                <w:szCs w:val="20"/>
              </w:rPr>
            </w:pPr>
            <w:r w:rsidRPr="00865197">
              <w:rPr>
                <w:rFonts w:cs="Times New Roman"/>
                <w:sz w:val="20"/>
                <w:szCs w:val="20"/>
              </w:rPr>
              <w:t>(258,410)</w:t>
            </w:r>
          </w:p>
        </w:tc>
        <w:tc>
          <w:tcPr>
            <w:tcW w:w="270" w:type="dxa"/>
            <w:vAlign w:val="bottom"/>
          </w:tcPr>
          <w:p w14:paraId="0F7E88B9"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044FD549" w14:textId="08FFC289" w:rsidR="002067E1" w:rsidRPr="00865197" w:rsidRDefault="002067E1" w:rsidP="002067E1">
            <w:pPr>
              <w:tabs>
                <w:tab w:val="decimal" w:pos="972"/>
              </w:tabs>
              <w:jc w:val="right"/>
              <w:rPr>
                <w:rFonts w:cs="Times New Roman"/>
                <w:sz w:val="20"/>
                <w:szCs w:val="20"/>
              </w:rPr>
            </w:pPr>
            <w:r>
              <w:rPr>
                <w:rFonts w:cs="Times New Roman"/>
                <w:sz w:val="20"/>
                <w:szCs w:val="20"/>
              </w:rPr>
              <w:t>(35,999)</w:t>
            </w:r>
          </w:p>
        </w:tc>
        <w:tc>
          <w:tcPr>
            <w:tcW w:w="270" w:type="dxa"/>
            <w:shd w:val="clear" w:color="auto" w:fill="auto"/>
            <w:vAlign w:val="bottom"/>
          </w:tcPr>
          <w:p w14:paraId="19F31095"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1CCFEA44" w14:textId="2B986481" w:rsidR="002067E1" w:rsidRPr="002067E1" w:rsidRDefault="002067E1" w:rsidP="002067E1">
            <w:pPr>
              <w:ind w:right="76"/>
              <w:jc w:val="right"/>
              <w:rPr>
                <w:rFonts w:cs="Times New Roman"/>
                <w:sz w:val="20"/>
                <w:szCs w:val="20"/>
              </w:rPr>
            </w:pPr>
            <w:r>
              <w:rPr>
                <w:rFonts w:cs="Times New Roman"/>
                <w:sz w:val="20"/>
                <w:szCs w:val="20"/>
              </w:rPr>
              <w:t>3,140</w:t>
            </w:r>
          </w:p>
        </w:tc>
        <w:tc>
          <w:tcPr>
            <w:tcW w:w="270" w:type="dxa"/>
            <w:shd w:val="clear" w:color="auto" w:fill="auto"/>
            <w:vAlign w:val="bottom"/>
          </w:tcPr>
          <w:p w14:paraId="05B60E37" w14:textId="3F577A13"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vAlign w:val="bottom"/>
          </w:tcPr>
          <w:p w14:paraId="4E7A1585" w14:textId="71557B24" w:rsidR="002067E1" w:rsidRPr="00865197"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3C987645"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3FFDFE92" w14:textId="6EE1E4A7" w:rsidR="002067E1" w:rsidRPr="00865197" w:rsidRDefault="00AB1C48" w:rsidP="002067E1">
            <w:pPr>
              <w:ind w:right="166"/>
              <w:jc w:val="right"/>
              <w:rPr>
                <w:rFonts w:cs="Times New Roman"/>
                <w:sz w:val="20"/>
                <w:szCs w:val="20"/>
              </w:rPr>
            </w:pPr>
            <w:r>
              <w:rPr>
                <w:rFonts w:cs="Times New Roman"/>
                <w:sz w:val="20"/>
                <w:szCs w:val="20"/>
              </w:rPr>
              <w:t>1</w:t>
            </w:r>
            <w:r w:rsidR="00C06D51">
              <w:rPr>
                <w:rFonts w:cs="Times New Roman"/>
                <w:sz w:val="20"/>
                <w:szCs w:val="20"/>
              </w:rPr>
              <w:t>,</w:t>
            </w:r>
            <w:r>
              <w:rPr>
                <w:rFonts w:cs="Times New Roman"/>
                <w:sz w:val="20"/>
                <w:szCs w:val="20"/>
              </w:rPr>
              <w:t>159</w:t>
            </w:r>
          </w:p>
        </w:tc>
        <w:tc>
          <w:tcPr>
            <w:tcW w:w="270" w:type="dxa"/>
            <w:shd w:val="clear" w:color="auto" w:fill="auto"/>
            <w:vAlign w:val="bottom"/>
          </w:tcPr>
          <w:p w14:paraId="0E1C0826"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64715CDD" w14:textId="4DB60F76" w:rsidR="002067E1" w:rsidRPr="00865197" w:rsidRDefault="00AB1C48" w:rsidP="00AB1C48">
            <w:pPr>
              <w:ind w:right="-18"/>
              <w:jc w:val="right"/>
              <w:rPr>
                <w:rFonts w:cs="Times New Roman"/>
                <w:sz w:val="20"/>
                <w:szCs w:val="20"/>
              </w:rPr>
            </w:pPr>
            <w:r>
              <w:rPr>
                <w:rFonts w:cs="Times New Roman"/>
                <w:sz w:val="20"/>
                <w:szCs w:val="20"/>
              </w:rPr>
              <w:t>(290,110)</w:t>
            </w:r>
          </w:p>
        </w:tc>
      </w:tr>
      <w:tr w:rsidR="002067E1" w:rsidRPr="00865197" w14:paraId="1C7F7B6E" w14:textId="77777777" w:rsidTr="002067E1">
        <w:trPr>
          <w:gridAfter w:val="1"/>
          <w:wAfter w:w="12" w:type="dxa"/>
          <w:trHeight w:val="250"/>
        </w:trPr>
        <w:tc>
          <w:tcPr>
            <w:tcW w:w="3573" w:type="dxa"/>
            <w:vAlign w:val="bottom"/>
          </w:tcPr>
          <w:p w14:paraId="02C66BAB"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Trademark</w:t>
            </w:r>
          </w:p>
        </w:tc>
        <w:tc>
          <w:tcPr>
            <w:tcW w:w="1530" w:type="dxa"/>
            <w:shd w:val="clear" w:color="auto" w:fill="auto"/>
            <w:vAlign w:val="bottom"/>
          </w:tcPr>
          <w:p w14:paraId="111D2843" w14:textId="7448CC35" w:rsidR="002067E1" w:rsidRPr="00865197" w:rsidRDefault="002067E1" w:rsidP="002067E1">
            <w:pPr>
              <w:ind w:right="76"/>
              <w:jc w:val="right"/>
              <w:rPr>
                <w:rFonts w:cs="Times New Roman"/>
                <w:sz w:val="20"/>
                <w:szCs w:val="20"/>
              </w:rPr>
            </w:pPr>
            <w:r w:rsidRPr="00865197">
              <w:rPr>
                <w:rFonts w:cs="Times New Roman"/>
                <w:sz w:val="20"/>
                <w:szCs w:val="20"/>
              </w:rPr>
              <w:t>-</w:t>
            </w:r>
          </w:p>
        </w:tc>
        <w:tc>
          <w:tcPr>
            <w:tcW w:w="270" w:type="dxa"/>
            <w:vAlign w:val="bottom"/>
          </w:tcPr>
          <w:p w14:paraId="269E3B1B"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1F4E3E19" w14:textId="56D6C654" w:rsidR="002067E1" w:rsidRPr="00865197"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20A14CFE"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671371F4" w14:textId="4B7F7F1D" w:rsidR="002067E1" w:rsidRPr="002067E1"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17B0FCE8" w14:textId="3E152028" w:rsidR="002067E1" w:rsidRPr="002067E1" w:rsidRDefault="002067E1" w:rsidP="002067E1">
            <w:pPr>
              <w:pStyle w:val="FSTHB"/>
              <w:tabs>
                <w:tab w:val="decimal" w:pos="972"/>
              </w:tabs>
              <w:ind w:right="-109"/>
              <w:jc w:val="right"/>
              <w:rPr>
                <w:rFonts w:ascii="Times New Roman" w:hAnsi="Times New Roman" w:cs="Times New Roman"/>
                <w:color w:val="auto"/>
                <w:sz w:val="20"/>
                <w:szCs w:val="20"/>
                <w:lang w:val="en-US"/>
              </w:rPr>
            </w:pPr>
          </w:p>
        </w:tc>
        <w:tc>
          <w:tcPr>
            <w:tcW w:w="1440" w:type="dxa"/>
            <w:vAlign w:val="bottom"/>
          </w:tcPr>
          <w:p w14:paraId="5FF8FA3A" w14:textId="77621015" w:rsidR="002067E1" w:rsidRPr="00865197"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6DA46FB7"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585EA7DB" w14:textId="0895F44E" w:rsidR="002067E1" w:rsidRPr="00865197" w:rsidRDefault="00AB1C48" w:rsidP="002067E1">
            <w:pPr>
              <w:ind w:right="166"/>
              <w:jc w:val="right"/>
              <w:rPr>
                <w:rFonts w:cs="Times New Roman"/>
                <w:sz w:val="20"/>
                <w:szCs w:val="20"/>
              </w:rPr>
            </w:pPr>
            <w:r>
              <w:rPr>
                <w:rFonts w:cs="Times New Roman"/>
                <w:sz w:val="20"/>
                <w:szCs w:val="20"/>
              </w:rPr>
              <w:t>-</w:t>
            </w:r>
          </w:p>
        </w:tc>
        <w:tc>
          <w:tcPr>
            <w:tcW w:w="270" w:type="dxa"/>
            <w:shd w:val="clear" w:color="auto" w:fill="auto"/>
            <w:vAlign w:val="bottom"/>
          </w:tcPr>
          <w:p w14:paraId="425A5772"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1ED996EB" w14:textId="5C7C0419" w:rsidR="002067E1" w:rsidRPr="00865197" w:rsidRDefault="00AB1C48" w:rsidP="00AB1C48">
            <w:pPr>
              <w:ind w:right="60"/>
              <w:jc w:val="right"/>
              <w:rPr>
                <w:rFonts w:cs="Times New Roman"/>
                <w:sz w:val="20"/>
                <w:szCs w:val="20"/>
              </w:rPr>
            </w:pPr>
            <w:r>
              <w:rPr>
                <w:rFonts w:cs="Times New Roman"/>
                <w:sz w:val="20"/>
                <w:szCs w:val="20"/>
              </w:rPr>
              <w:t>-</w:t>
            </w:r>
          </w:p>
        </w:tc>
      </w:tr>
      <w:tr w:rsidR="002067E1" w:rsidRPr="00865197" w14:paraId="46B28D31" w14:textId="77777777" w:rsidTr="002067E1">
        <w:trPr>
          <w:gridAfter w:val="1"/>
          <w:wAfter w:w="12" w:type="dxa"/>
          <w:trHeight w:val="250"/>
        </w:trPr>
        <w:tc>
          <w:tcPr>
            <w:tcW w:w="3573" w:type="dxa"/>
            <w:vAlign w:val="bottom"/>
          </w:tcPr>
          <w:p w14:paraId="61AEFE6E"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Villa contracts</w:t>
            </w:r>
          </w:p>
        </w:tc>
        <w:tc>
          <w:tcPr>
            <w:tcW w:w="1530" w:type="dxa"/>
            <w:shd w:val="clear" w:color="auto" w:fill="auto"/>
            <w:vAlign w:val="bottom"/>
          </w:tcPr>
          <w:p w14:paraId="1163A924" w14:textId="4B868739" w:rsidR="002067E1" w:rsidRPr="002067E1" w:rsidRDefault="002067E1" w:rsidP="002067E1">
            <w:pPr>
              <w:jc w:val="right"/>
              <w:rPr>
                <w:sz w:val="20"/>
                <w:szCs w:val="20"/>
              </w:rPr>
            </w:pPr>
            <w:r w:rsidRPr="002067E1">
              <w:rPr>
                <w:sz w:val="20"/>
                <w:szCs w:val="20"/>
              </w:rPr>
              <w:t>(14,922)</w:t>
            </w:r>
          </w:p>
        </w:tc>
        <w:tc>
          <w:tcPr>
            <w:tcW w:w="270" w:type="dxa"/>
            <w:vAlign w:val="bottom"/>
          </w:tcPr>
          <w:p w14:paraId="375C8220"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72F8DA5E" w14:textId="08836613" w:rsidR="002067E1" w:rsidRPr="002067E1" w:rsidRDefault="002067E1" w:rsidP="002067E1">
            <w:pPr>
              <w:ind w:right="76"/>
              <w:jc w:val="right"/>
              <w:rPr>
                <w:rFonts w:cs="Times New Roman"/>
                <w:sz w:val="20"/>
                <w:szCs w:val="20"/>
              </w:rPr>
            </w:pPr>
            <w:r w:rsidRPr="002067E1">
              <w:rPr>
                <w:rFonts w:cs="Times New Roman"/>
                <w:sz w:val="20"/>
                <w:szCs w:val="20"/>
              </w:rPr>
              <w:t>-</w:t>
            </w:r>
          </w:p>
        </w:tc>
        <w:tc>
          <w:tcPr>
            <w:tcW w:w="270" w:type="dxa"/>
            <w:shd w:val="clear" w:color="auto" w:fill="auto"/>
            <w:vAlign w:val="bottom"/>
          </w:tcPr>
          <w:p w14:paraId="7C3C316A"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2C40BCAD" w14:textId="61666A98" w:rsidR="002067E1" w:rsidRPr="002067E1"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4FDE32B2" w14:textId="116A824B" w:rsidR="002067E1" w:rsidRPr="002067E1" w:rsidRDefault="002067E1" w:rsidP="002067E1">
            <w:pPr>
              <w:pStyle w:val="FSTHB"/>
              <w:tabs>
                <w:tab w:val="decimal" w:pos="972"/>
              </w:tabs>
              <w:ind w:right="-109"/>
              <w:jc w:val="right"/>
              <w:rPr>
                <w:rFonts w:ascii="Times New Roman" w:hAnsi="Times New Roman" w:cs="Times New Roman"/>
                <w:color w:val="auto"/>
                <w:sz w:val="20"/>
                <w:szCs w:val="20"/>
                <w:lang w:val="en-US"/>
              </w:rPr>
            </w:pPr>
          </w:p>
        </w:tc>
        <w:tc>
          <w:tcPr>
            <w:tcW w:w="1440" w:type="dxa"/>
            <w:tcBorders>
              <w:top w:val="nil"/>
              <w:left w:val="nil"/>
              <w:right w:val="nil"/>
            </w:tcBorders>
            <w:vAlign w:val="bottom"/>
          </w:tcPr>
          <w:p w14:paraId="0B9F3E8B" w14:textId="080FE726" w:rsidR="002067E1" w:rsidRPr="00AB1C48"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772F14F0"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64432F1A" w14:textId="59F24060" w:rsidR="002067E1" w:rsidRPr="00865197" w:rsidRDefault="00AB1C48" w:rsidP="002067E1">
            <w:pPr>
              <w:ind w:right="166"/>
              <w:jc w:val="right"/>
              <w:rPr>
                <w:rFonts w:cs="Times New Roman"/>
                <w:sz w:val="20"/>
                <w:szCs w:val="20"/>
              </w:rPr>
            </w:pPr>
            <w:r>
              <w:rPr>
                <w:rFonts w:cs="Times New Roman"/>
                <w:sz w:val="20"/>
                <w:szCs w:val="20"/>
              </w:rPr>
              <w:t>103</w:t>
            </w:r>
          </w:p>
        </w:tc>
        <w:tc>
          <w:tcPr>
            <w:tcW w:w="270" w:type="dxa"/>
            <w:shd w:val="clear" w:color="auto" w:fill="auto"/>
            <w:vAlign w:val="bottom"/>
          </w:tcPr>
          <w:p w14:paraId="0072D24A"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4FFA0C31" w14:textId="49F6529D" w:rsidR="002067E1" w:rsidRPr="00865197" w:rsidRDefault="00AB1C48" w:rsidP="00AB1C48">
            <w:pPr>
              <w:ind w:right="-18"/>
              <w:jc w:val="right"/>
              <w:rPr>
                <w:rFonts w:cs="Times New Roman"/>
                <w:sz w:val="20"/>
                <w:szCs w:val="20"/>
              </w:rPr>
            </w:pPr>
            <w:r>
              <w:rPr>
                <w:rFonts w:cs="Times New Roman"/>
                <w:sz w:val="20"/>
                <w:szCs w:val="20"/>
              </w:rPr>
              <w:t>(14,819)</w:t>
            </w:r>
          </w:p>
        </w:tc>
      </w:tr>
      <w:tr w:rsidR="002067E1" w:rsidRPr="00865197" w14:paraId="0FA42EF0" w14:textId="77777777" w:rsidTr="002067E1">
        <w:trPr>
          <w:gridAfter w:val="1"/>
          <w:wAfter w:w="12" w:type="dxa"/>
          <w:trHeight w:val="250"/>
        </w:trPr>
        <w:tc>
          <w:tcPr>
            <w:tcW w:w="3573" w:type="dxa"/>
            <w:vAlign w:val="bottom"/>
          </w:tcPr>
          <w:p w14:paraId="3E5F4CF5" w14:textId="23CC9DDB" w:rsidR="002067E1" w:rsidRPr="00865197" w:rsidRDefault="002067E1" w:rsidP="002067E1">
            <w:pPr>
              <w:spacing w:line="240" w:lineRule="atLeast"/>
              <w:ind w:left="-63"/>
              <w:rPr>
                <w:rFonts w:cs="Times New Roman"/>
                <w:sz w:val="20"/>
                <w:szCs w:val="20"/>
              </w:rPr>
            </w:pPr>
            <w:r w:rsidRPr="00865197">
              <w:rPr>
                <w:sz w:val="20"/>
                <w:szCs w:val="20"/>
              </w:rPr>
              <w:t>Franchise agreement</w:t>
            </w:r>
          </w:p>
        </w:tc>
        <w:tc>
          <w:tcPr>
            <w:tcW w:w="1530" w:type="dxa"/>
            <w:shd w:val="clear" w:color="auto" w:fill="auto"/>
            <w:vAlign w:val="bottom"/>
          </w:tcPr>
          <w:p w14:paraId="69182127" w14:textId="73F65774" w:rsidR="002067E1" w:rsidRPr="00865197" w:rsidRDefault="002067E1" w:rsidP="002067E1">
            <w:pPr>
              <w:jc w:val="right"/>
              <w:rPr>
                <w:sz w:val="20"/>
                <w:szCs w:val="20"/>
              </w:rPr>
            </w:pPr>
            <w:r w:rsidRPr="00865197">
              <w:rPr>
                <w:sz w:val="20"/>
                <w:szCs w:val="20"/>
              </w:rPr>
              <w:t>(2,419)</w:t>
            </w:r>
          </w:p>
        </w:tc>
        <w:tc>
          <w:tcPr>
            <w:tcW w:w="270" w:type="dxa"/>
            <w:vAlign w:val="bottom"/>
          </w:tcPr>
          <w:p w14:paraId="5DBCC050"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2D2AB387" w14:textId="673066BB" w:rsidR="002067E1" w:rsidRPr="002067E1" w:rsidRDefault="002067E1" w:rsidP="002067E1">
            <w:pPr>
              <w:tabs>
                <w:tab w:val="decimal" w:pos="972"/>
              </w:tabs>
              <w:jc w:val="right"/>
              <w:rPr>
                <w:rFonts w:cs="Times New Roman"/>
                <w:sz w:val="20"/>
                <w:szCs w:val="20"/>
              </w:rPr>
            </w:pPr>
            <w:r w:rsidRPr="002067E1">
              <w:rPr>
                <w:rFonts w:cs="Times New Roman"/>
                <w:sz w:val="20"/>
                <w:szCs w:val="20"/>
              </w:rPr>
              <w:t>(1,613)</w:t>
            </w:r>
          </w:p>
        </w:tc>
        <w:tc>
          <w:tcPr>
            <w:tcW w:w="270" w:type="dxa"/>
            <w:shd w:val="clear" w:color="auto" w:fill="auto"/>
            <w:vAlign w:val="bottom"/>
          </w:tcPr>
          <w:p w14:paraId="2FA79DD3"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4C5E77D3" w14:textId="2E83C7C3" w:rsidR="002067E1" w:rsidRPr="002067E1"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5A35FC30" w14:textId="186A2742" w:rsidR="002067E1" w:rsidRPr="002067E1" w:rsidRDefault="002067E1" w:rsidP="002067E1">
            <w:pPr>
              <w:pStyle w:val="FSTHB"/>
              <w:tabs>
                <w:tab w:val="decimal" w:pos="972"/>
              </w:tabs>
              <w:ind w:right="-109"/>
              <w:jc w:val="right"/>
              <w:rPr>
                <w:rFonts w:ascii="Times New Roman" w:hAnsi="Times New Roman" w:cs="Times New Roman"/>
                <w:color w:val="auto"/>
                <w:sz w:val="20"/>
                <w:szCs w:val="20"/>
                <w:lang w:val="en-US"/>
              </w:rPr>
            </w:pPr>
          </w:p>
        </w:tc>
        <w:tc>
          <w:tcPr>
            <w:tcW w:w="1440" w:type="dxa"/>
            <w:tcBorders>
              <w:top w:val="nil"/>
              <w:left w:val="nil"/>
              <w:right w:val="nil"/>
            </w:tcBorders>
            <w:vAlign w:val="bottom"/>
          </w:tcPr>
          <w:p w14:paraId="52912FCE" w14:textId="65235779" w:rsidR="002067E1" w:rsidRPr="00AB1C48"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26E3DFFB"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0F147A7A" w14:textId="3D9C9943" w:rsidR="002067E1" w:rsidRPr="00865197" w:rsidRDefault="00AB1C48" w:rsidP="002067E1">
            <w:pPr>
              <w:ind w:right="166"/>
              <w:jc w:val="right"/>
              <w:rPr>
                <w:sz w:val="20"/>
                <w:szCs w:val="20"/>
              </w:rPr>
            </w:pPr>
            <w:r>
              <w:rPr>
                <w:sz w:val="20"/>
                <w:szCs w:val="20"/>
              </w:rPr>
              <w:t>-</w:t>
            </w:r>
          </w:p>
        </w:tc>
        <w:tc>
          <w:tcPr>
            <w:tcW w:w="270" w:type="dxa"/>
            <w:shd w:val="clear" w:color="auto" w:fill="auto"/>
            <w:vAlign w:val="bottom"/>
          </w:tcPr>
          <w:p w14:paraId="1FAB4914"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091F44EF" w14:textId="314574E1" w:rsidR="002067E1" w:rsidRPr="00AB1C48" w:rsidRDefault="00AB1C48" w:rsidP="00AB1C48">
            <w:pPr>
              <w:ind w:right="-18"/>
              <w:jc w:val="right"/>
              <w:rPr>
                <w:rFonts w:cs="Times New Roman"/>
                <w:sz w:val="20"/>
                <w:szCs w:val="20"/>
              </w:rPr>
            </w:pPr>
            <w:r>
              <w:rPr>
                <w:rFonts w:cs="Times New Roman"/>
                <w:sz w:val="20"/>
                <w:szCs w:val="20"/>
              </w:rPr>
              <w:t>(4,032)</w:t>
            </w:r>
          </w:p>
        </w:tc>
      </w:tr>
      <w:tr w:rsidR="002067E1" w:rsidRPr="00865197" w14:paraId="5BB6B233" w14:textId="77777777" w:rsidTr="002067E1">
        <w:trPr>
          <w:gridAfter w:val="1"/>
          <w:wAfter w:w="12" w:type="dxa"/>
          <w:trHeight w:val="250"/>
        </w:trPr>
        <w:tc>
          <w:tcPr>
            <w:tcW w:w="3573" w:type="dxa"/>
            <w:vAlign w:val="bottom"/>
          </w:tcPr>
          <w:p w14:paraId="5E61C121" w14:textId="527ECC7E" w:rsidR="002067E1" w:rsidRPr="00865197" w:rsidRDefault="002067E1" w:rsidP="002067E1">
            <w:pPr>
              <w:spacing w:line="240" w:lineRule="atLeast"/>
              <w:ind w:left="-63"/>
              <w:rPr>
                <w:sz w:val="20"/>
                <w:szCs w:val="20"/>
              </w:rPr>
            </w:pPr>
            <w:r w:rsidRPr="00865197">
              <w:rPr>
                <w:sz w:val="20"/>
                <w:szCs w:val="20"/>
              </w:rPr>
              <w:t>Brand</w:t>
            </w:r>
          </w:p>
        </w:tc>
        <w:tc>
          <w:tcPr>
            <w:tcW w:w="1530" w:type="dxa"/>
            <w:shd w:val="clear" w:color="auto" w:fill="auto"/>
            <w:vAlign w:val="bottom"/>
          </w:tcPr>
          <w:p w14:paraId="673AEE12" w14:textId="4A88EAE6" w:rsidR="002067E1" w:rsidRPr="00865197" w:rsidRDefault="002067E1" w:rsidP="002067E1">
            <w:pPr>
              <w:jc w:val="right"/>
              <w:rPr>
                <w:sz w:val="20"/>
                <w:szCs w:val="20"/>
              </w:rPr>
            </w:pPr>
            <w:r w:rsidRPr="00865197">
              <w:rPr>
                <w:sz w:val="20"/>
                <w:szCs w:val="20"/>
              </w:rPr>
              <w:t>(6,456)</w:t>
            </w:r>
          </w:p>
        </w:tc>
        <w:tc>
          <w:tcPr>
            <w:tcW w:w="270" w:type="dxa"/>
            <w:vAlign w:val="bottom"/>
          </w:tcPr>
          <w:p w14:paraId="5ACC15A2"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6266D3AC" w14:textId="76A241F9" w:rsidR="002067E1" w:rsidRPr="002067E1" w:rsidRDefault="002067E1" w:rsidP="002067E1">
            <w:pPr>
              <w:tabs>
                <w:tab w:val="decimal" w:pos="972"/>
              </w:tabs>
              <w:jc w:val="right"/>
              <w:rPr>
                <w:rFonts w:cs="Times New Roman"/>
                <w:sz w:val="20"/>
                <w:szCs w:val="20"/>
              </w:rPr>
            </w:pPr>
            <w:r w:rsidRPr="002067E1">
              <w:rPr>
                <w:rFonts w:cs="Times New Roman"/>
                <w:sz w:val="20"/>
                <w:szCs w:val="20"/>
              </w:rPr>
              <w:t>(4,304)</w:t>
            </w:r>
          </w:p>
        </w:tc>
        <w:tc>
          <w:tcPr>
            <w:tcW w:w="270" w:type="dxa"/>
            <w:shd w:val="clear" w:color="auto" w:fill="auto"/>
            <w:vAlign w:val="bottom"/>
          </w:tcPr>
          <w:p w14:paraId="134539A1"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440" w:type="dxa"/>
            <w:shd w:val="clear" w:color="auto" w:fill="auto"/>
            <w:vAlign w:val="bottom"/>
          </w:tcPr>
          <w:p w14:paraId="61C08BA9" w14:textId="6E9DAC6D" w:rsidR="002067E1" w:rsidRPr="002067E1"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1DD355F0" w14:textId="0016328B" w:rsidR="002067E1" w:rsidRPr="002067E1" w:rsidRDefault="002067E1" w:rsidP="002067E1">
            <w:pPr>
              <w:pStyle w:val="FSTHB"/>
              <w:tabs>
                <w:tab w:val="decimal" w:pos="972"/>
              </w:tabs>
              <w:ind w:right="-109"/>
              <w:jc w:val="right"/>
              <w:rPr>
                <w:rFonts w:ascii="Times New Roman" w:hAnsi="Times New Roman" w:cs="Times New Roman"/>
                <w:color w:val="auto"/>
                <w:sz w:val="20"/>
                <w:szCs w:val="20"/>
                <w:lang w:val="en-US"/>
              </w:rPr>
            </w:pPr>
          </w:p>
        </w:tc>
        <w:tc>
          <w:tcPr>
            <w:tcW w:w="1440" w:type="dxa"/>
            <w:tcBorders>
              <w:left w:val="nil"/>
              <w:right w:val="nil"/>
            </w:tcBorders>
            <w:vAlign w:val="bottom"/>
          </w:tcPr>
          <w:p w14:paraId="2B908FC3" w14:textId="17DF9F6A" w:rsidR="002067E1" w:rsidRPr="00AB1C48"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63E7FB69"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890" w:type="dxa"/>
            <w:shd w:val="clear" w:color="auto" w:fill="auto"/>
            <w:vAlign w:val="bottom"/>
          </w:tcPr>
          <w:p w14:paraId="55A4E799" w14:textId="3BB078E1" w:rsidR="002067E1" w:rsidRPr="00865197" w:rsidRDefault="00AB1C48" w:rsidP="002067E1">
            <w:pPr>
              <w:ind w:right="166"/>
              <w:jc w:val="right"/>
              <w:rPr>
                <w:sz w:val="20"/>
                <w:szCs w:val="20"/>
              </w:rPr>
            </w:pPr>
            <w:r>
              <w:rPr>
                <w:sz w:val="20"/>
                <w:szCs w:val="20"/>
              </w:rPr>
              <w:t>-</w:t>
            </w:r>
          </w:p>
        </w:tc>
        <w:tc>
          <w:tcPr>
            <w:tcW w:w="270" w:type="dxa"/>
            <w:shd w:val="clear" w:color="auto" w:fill="auto"/>
            <w:vAlign w:val="bottom"/>
          </w:tcPr>
          <w:p w14:paraId="3255CD79" w14:textId="77777777" w:rsidR="002067E1" w:rsidRPr="00865197" w:rsidRDefault="002067E1" w:rsidP="002067E1">
            <w:pPr>
              <w:pStyle w:val="FSTHB"/>
              <w:tabs>
                <w:tab w:val="decimal" w:pos="972"/>
              </w:tabs>
              <w:ind w:right="-109"/>
              <w:jc w:val="right"/>
              <w:rPr>
                <w:rFonts w:ascii="Times New Roman" w:hAnsi="Times New Roman" w:cs="Times New Roman"/>
                <w:color w:val="auto"/>
                <w:sz w:val="20"/>
                <w:szCs w:val="20"/>
              </w:rPr>
            </w:pPr>
          </w:p>
        </w:tc>
        <w:tc>
          <w:tcPr>
            <w:tcW w:w="1518" w:type="dxa"/>
            <w:shd w:val="clear" w:color="auto" w:fill="auto"/>
            <w:vAlign w:val="bottom"/>
          </w:tcPr>
          <w:p w14:paraId="20B85C39" w14:textId="4C8FD23B" w:rsidR="002067E1" w:rsidRPr="00AB1C48" w:rsidRDefault="00AB1C48" w:rsidP="00AB1C48">
            <w:pPr>
              <w:ind w:right="-18"/>
              <w:jc w:val="right"/>
              <w:rPr>
                <w:rFonts w:cs="Times New Roman"/>
                <w:sz w:val="20"/>
                <w:szCs w:val="20"/>
              </w:rPr>
            </w:pPr>
            <w:r>
              <w:rPr>
                <w:rFonts w:cs="Times New Roman"/>
                <w:sz w:val="20"/>
                <w:szCs w:val="20"/>
              </w:rPr>
              <w:t>(10,760)</w:t>
            </w:r>
          </w:p>
        </w:tc>
      </w:tr>
      <w:tr w:rsidR="002067E1" w:rsidRPr="00865197" w14:paraId="0957DFAB" w14:textId="77777777" w:rsidTr="002067E1">
        <w:trPr>
          <w:gridAfter w:val="1"/>
          <w:wAfter w:w="12" w:type="dxa"/>
          <w:trHeight w:val="250"/>
        </w:trPr>
        <w:tc>
          <w:tcPr>
            <w:tcW w:w="3573" w:type="dxa"/>
            <w:vAlign w:val="bottom"/>
          </w:tcPr>
          <w:p w14:paraId="4ADF6A7D" w14:textId="77777777" w:rsidR="002067E1" w:rsidRPr="00865197" w:rsidRDefault="002067E1" w:rsidP="002067E1">
            <w:pPr>
              <w:spacing w:line="240" w:lineRule="atLeast"/>
              <w:ind w:left="-63"/>
              <w:rPr>
                <w:rFonts w:cs="Times New Roman"/>
                <w:sz w:val="20"/>
                <w:szCs w:val="20"/>
              </w:rPr>
            </w:pPr>
            <w:r w:rsidRPr="00865197">
              <w:rPr>
                <w:rFonts w:cs="Times New Roman"/>
                <w:sz w:val="20"/>
                <w:szCs w:val="20"/>
              </w:rPr>
              <w:t>Customer relationship</w:t>
            </w:r>
          </w:p>
        </w:tc>
        <w:tc>
          <w:tcPr>
            <w:tcW w:w="1530" w:type="dxa"/>
            <w:tcBorders>
              <w:bottom w:val="single" w:sz="4" w:space="0" w:color="auto"/>
            </w:tcBorders>
            <w:shd w:val="clear" w:color="auto" w:fill="auto"/>
            <w:vAlign w:val="bottom"/>
          </w:tcPr>
          <w:p w14:paraId="78052781" w14:textId="34CD163F" w:rsidR="002067E1" w:rsidRPr="00865197" w:rsidRDefault="002067E1" w:rsidP="002067E1">
            <w:pPr>
              <w:jc w:val="right"/>
              <w:rPr>
                <w:rFonts w:cs="Times New Roman"/>
                <w:sz w:val="20"/>
                <w:szCs w:val="20"/>
              </w:rPr>
            </w:pPr>
            <w:r w:rsidRPr="00865197">
              <w:rPr>
                <w:rFonts w:cs="Times New Roman"/>
                <w:sz w:val="20"/>
                <w:szCs w:val="20"/>
              </w:rPr>
              <w:t>(274,251)</w:t>
            </w:r>
          </w:p>
        </w:tc>
        <w:tc>
          <w:tcPr>
            <w:tcW w:w="270" w:type="dxa"/>
            <w:vAlign w:val="bottom"/>
          </w:tcPr>
          <w:p w14:paraId="78C987DB" w14:textId="77777777"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666DD078" w14:textId="65F92992" w:rsidR="002067E1" w:rsidRPr="00865197" w:rsidRDefault="002067E1" w:rsidP="002067E1">
            <w:pPr>
              <w:tabs>
                <w:tab w:val="decimal" w:pos="972"/>
              </w:tabs>
              <w:jc w:val="right"/>
              <w:rPr>
                <w:rFonts w:cs="Times New Roman"/>
                <w:sz w:val="20"/>
                <w:szCs w:val="20"/>
              </w:rPr>
            </w:pPr>
            <w:r>
              <w:rPr>
                <w:rFonts w:cs="Times New Roman"/>
                <w:sz w:val="20"/>
                <w:szCs w:val="20"/>
              </w:rPr>
              <w:t>(63,784)</w:t>
            </w:r>
          </w:p>
        </w:tc>
        <w:tc>
          <w:tcPr>
            <w:tcW w:w="270" w:type="dxa"/>
            <w:shd w:val="clear" w:color="auto" w:fill="auto"/>
            <w:vAlign w:val="bottom"/>
          </w:tcPr>
          <w:p w14:paraId="72271DED" w14:textId="77777777"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61B3F3E6" w14:textId="31ECB8B4" w:rsidR="002067E1" w:rsidRPr="00865197" w:rsidRDefault="002067E1" w:rsidP="002067E1">
            <w:pPr>
              <w:ind w:right="76"/>
              <w:jc w:val="right"/>
              <w:rPr>
                <w:rFonts w:cs="Times New Roman"/>
                <w:sz w:val="20"/>
                <w:szCs w:val="20"/>
              </w:rPr>
            </w:pPr>
            <w:r>
              <w:rPr>
                <w:rFonts w:cs="Times New Roman"/>
                <w:sz w:val="20"/>
                <w:szCs w:val="20"/>
              </w:rPr>
              <w:t>-</w:t>
            </w:r>
          </w:p>
        </w:tc>
        <w:tc>
          <w:tcPr>
            <w:tcW w:w="270" w:type="dxa"/>
            <w:shd w:val="clear" w:color="auto" w:fill="auto"/>
            <w:vAlign w:val="bottom"/>
          </w:tcPr>
          <w:p w14:paraId="1DE38BCC" w14:textId="7E8C1071" w:rsidR="002067E1" w:rsidRPr="00865197" w:rsidRDefault="002067E1" w:rsidP="002067E1">
            <w:pPr>
              <w:tabs>
                <w:tab w:val="decimal" w:pos="972"/>
              </w:tabs>
              <w:ind w:right="-109"/>
              <w:jc w:val="right"/>
              <w:rPr>
                <w:rFonts w:cs="Times New Roman"/>
                <w:sz w:val="20"/>
                <w:szCs w:val="20"/>
              </w:rPr>
            </w:pPr>
          </w:p>
        </w:tc>
        <w:tc>
          <w:tcPr>
            <w:tcW w:w="1440" w:type="dxa"/>
            <w:tcBorders>
              <w:left w:val="nil"/>
              <w:bottom w:val="single" w:sz="4" w:space="0" w:color="auto"/>
              <w:right w:val="nil"/>
            </w:tcBorders>
            <w:vAlign w:val="bottom"/>
          </w:tcPr>
          <w:p w14:paraId="79FA5695" w14:textId="78F372E8" w:rsidR="002067E1" w:rsidRPr="00AB1C48" w:rsidRDefault="00AB1C48" w:rsidP="00C86722">
            <w:pPr>
              <w:ind w:right="70"/>
              <w:jc w:val="right"/>
              <w:rPr>
                <w:rFonts w:cs="Times New Roman"/>
                <w:sz w:val="20"/>
                <w:szCs w:val="20"/>
              </w:rPr>
            </w:pPr>
            <w:r>
              <w:rPr>
                <w:rFonts w:cs="Times New Roman"/>
                <w:sz w:val="20"/>
                <w:szCs w:val="20"/>
              </w:rPr>
              <w:t>-</w:t>
            </w:r>
          </w:p>
        </w:tc>
        <w:tc>
          <w:tcPr>
            <w:tcW w:w="270" w:type="dxa"/>
            <w:vAlign w:val="bottom"/>
          </w:tcPr>
          <w:p w14:paraId="13D8843F" w14:textId="77777777" w:rsidR="002067E1" w:rsidRPr="00865197" w:rsidRDefault="002067E1" w:rsidP="002067E1">
            <w:pPr>
              <w:tabs>
                <w:tab w:val="decimal" w:pos="972"/>
              </w:tabs>
              <w:ind w:right="-109"/>
              <w:jc w:val="right"/>
              <w:rPr>
                <w:rFonts w:cs="Times New Roman"/>
                <w:sz w:val="20"/>
                <w:szCs w:val="20"/>
              </w:rPr>
            </w:pPr>
          </w:p>
        </w:tc>
        <w:tc>
          <w:tcPr>
            <w:tcW w:w="1890" w:type="dxa"/>
            <w:tcBorders>
              <w:bottom w:val="single" w:sz="4" w:space="0" w:color="auto"/>
            </w:tcBorders>
            <w:shd w:val="clear" w:color="auto" w:fill="auto"/>
            <w:vAlign w:val="bottom"/>
          </w:tcPr>
          <w:p w14:paraId="745630F0" w14:textId="7C1A2BE6" w:rsidR="002067E1" w:rsidRPr="00865197" w:rsidRDefault="00AB1C48" w:rsidP="002067E1">
            <w:pPr>
              <w:ind w:right="166"/>
              <w:jc w:val="right"/>
              <w:rPr>
                <w:rFonts w:cs="Times New Roman"/>
                <w:sz w:val="20"/>
                <w:szCs w:val="20"/>
              </w:rPr>
            </w:pPr>
            <w:r>
              <w:rPr>
                <w:rFonts w:cs="Times New Roman"/>
                <w:sz w:val="20"/>
                <w:szCs w:val="20"/>
              </w:rPr>
              <w:t>5</w:t>
            </w:r>
          </w:p>
        </w:tc>
        <w:tc>
          <w:tcPr>
            <w:tcW w:w="270" w:type="dxa"/>
            <w:shd w:val="clear" w:color="auto" w:fill="auto"/>
            <w:vAlign w:val="bottom"/>
          </w:tcPr>
          <w:p w14:paraId="29A04F0A" w14:textId="77777777" w:rsidR="002067E1" w:rsidRPr="00865197" w:rsidRDefault="002067E1" w:rsidP="002067E1">
            <w:pPr>
              <w:tabs>
                <w:tab w:val="decimal" w:pos="972"/>
              </w:tabs>
              <w:ind w:right="-109"/>
              <w:jc w:val="right"/>
              <w:rPr>
                <w:rFonts w:cs="Times New Roman"/>
                <w:sz w:val="20"/>
                <w:szCs w:val="20"/>
              </w:rPr>
            </w:pPr>
          </w:p>
        </w:tc>
        <w:tc>
          <w:tcPr>
            <w:tcW w:w="1518" w:type="dxa"/>
            <w:tcBorders>
              <w:bottom w:val="single" w:sz="4" w:space="0" w:color="auto"/>
            </w:tcBorders>
            <w:shd w:val="clear" w:color="auto" w:fill="auto"/>
            <w:vAlign w:val="bottom"/>
          </w:tcPr>
          <w:p w14:paraId="0605032F" w14:textId="35156304" w:rsidR="002067E1" w:rsidRPr="00865197" w:rsidRDefault="00AB1C48" w:rsidP="00AB1C48">
            <w:pPr>
              <w:ind w:right="-18"/>
              <w:jc w:val="right"/>
              <w:rPr>
                <w:rFonts w:cs="Times New Roman"/>
                <w:sz w:val="20"/>
                <w:szCs w:val="20"/>
              </w:rPr>
            </w:pPr>
            <w:r>
              <w:rPr>
                <w:rFonts w:cs="Times New Roman"/>
                <w:sz w:val="20"/>
                <w:szCs w:val="20"/>
              </w:rPr>
              <w:t>(338,030)</w:t>
            </w:r>
          </w:p>
        </w:tc>
      </w:tr>
      <w:tr w:rsidR="002067E1" w:rsidRPr="00865197" w14:paraId="7FB806F3" w14:textId="77777777" w:rsidTr="002067E1">
        <w:trPr>
          <w:gridAfter w:val="1"/>
          <w:wAfter w:w="12" w:type="dxa"/>
          <w:trHeight w:val="250"/>
        </w:trPr>
        <w:tc>
          <w:tcPr>
            <w:tcW w:w="3573" w:type="dxa"/>
            <w:vAlign w:val="bottom"/>
          </w:tcPr>
          <w:p w14:paraId="0B2C6270" w14:textId="77777777" w:rsidR="002067E1" w:rsidRPr="00865197" w:rsidRDefault="002067E1" w:rsidP="002067E1">
            <w:pPr>
              <w:spacing w:line="240" w:lineRule="atLeast"/>
              <w:ind w:left="243" w:hanging="311"/>
              <w:jc w:val="both"/>
              <w:rPr>
                <w:rFonts w:cs="Times New Roman"/>
                <w:sz w:val="20"/>
                <w:szCs w:val="20"/>
              </w:rPr>
            </w:pPr>
            <w:r w:rsidRPr="00865197">
              <w:rPr>
                <w:rFonts w:cs="Times New Roman"/>
                <w:b/>
                <w:bCs/>
                <w:sz w:val="20"/>
                <w:szCs w:val="20"/>
              </w:rPr>
              <w:t>Total</w:t>
            </w:r>
          </w:p>
        </w:tc>
        <w:tc>
          <w:tcPr>
            <w:tcW w:w="1530" w:type="dxa"/>
            <w:tcBorders>
              <w:top w:val="single" w:sz="4" w:space="0" w:color="auto"/>
              <w:bottom w:val="single" w:sz="4" w:space="0" w:color="auto"/>
            </w:tcBorders>
            <w:shd w:val="clear" w:color="auto" w:fill="auto"/>
            <w:vAlign w:val="bottom"/>
          </w:tcPr>
          <w:p w14:paraId="40C928D2" w14:textId="0A6ABA46" w:rsidR="002067E1" w:rsidRPr="00865197" w:rsidRDefault="002067E1" w:rsidP="002067E1">
            <w:pPr>
              <w:jc w:val="right"/>
              <w:rPr>
                <w:rFonts w:cs="Times New Roman"/>
                <w:b/>
                <w:bCs/>
                <w:sz w:val="20"/>
                <w:szCs w:val="20"/>
              </w:rPr>
            </w:pPr>
            <w:r w:rsidRPr="00865197">
              <w:rPr>
                <w:rFonts w:cs="Times New Roman"/>
                <w:b/>
                <w:bCs/>
                <w:sz w:val="20"/>
                <w:szCs w:val="20"/>
              </w:rPr>
              <w:t>(556,458)</w:t>
            </w:r>
          </w:p>
        </w:tc>
        <w:tc>
          <w:tcPr>
            <w:tcW w:w="270" w:type="dxa"/>
            <w:vAlign w:val="bottom"/>
          </w:tcPr>
          <w:p w14:paraId="002FDABB"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single" w:sz="4" w:space="0" w:color="auto"/>
            </w:tcBorders>
            <w:shd w:val="clear" w:color="auto" w:fill="auto"/>
            <w:vAlign w:val="bottom"/>
          </w:tcPr>
          <w:p w14:paraId="46E6F4A0" w14:textId="3D77D722" w:rsidR="002067E1" w:rsidRPr="002067E1" w:rsidRDefault="002067E1" w:rsidP="002067E1">
            <w:pPr>
              <w:tabs>
                <w:tab w:val="decimal" w:pos="972"/>
              </w:tabs>
              <w:jc w:val="right"/>
              <w:rPr>
                <w:rFonts w:cs="Times New Roman"/>
                <w:b/>
                <w:bCs/>
                <w:sz w:val="20"/>
                <w:szCs w:val="20"/>
              </w:rPr>
            </w:pPr>
            <w:r w:rsidRPr="002067E1">
              <w:rPr>
                <w:rFonts w:cs="Times New Roman"/>
                <w:b/>
                <w:bCs/>
                <w:sz w:val="20"/>
                <w:szCs w:val="20"/>
              </w:rPr>
              <w:t>(105,700)</w:t>
            </w:r>
          </w:p>
        </w:tc>
        <w:tc>
          <w:tcPr>
            <w:tcW w:w="270" w:type="dxa"/>
            <w:shd w:val="clear" w:color="auto" w:fill="auto"/>
            <w:vAlign w:val="bottom"/>
          </w:tcPr>
          <w:p w14:paraId="49BD7067"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single" w:sz="4" w:space="0" w:color="auto"/>
            </w:tcBorders>
            <w:shd w:val="clear" w:color="auto" w:fill="auto"/>
            <w:vAlign w:val="bottom"/>
          </w:tcPr>
          <w:p w14:paraId="038E0ACB" w14:textId="2BCBFA07" w:rsidR="002067E1" w:rsidRPr="002067E1" w:rsidRDefault="002067E1" w:rsidP="002067E1">
            <w:pPr>
              <w:ind w:right="76"/>
              <w:jc w:val="right"/>
              <w:rPr>
                <w:rFonts w:cs="Times New Roman"/>
                <w:b/>
                <w:bCs/>
                <w:sz w:val="20"/>
                <w:szCs w:val="20"/>
              </w:rPr>
            </w:pPr>
            <w:r w:rsidRPr="002067E1">
              <w:rPr>
                <w:rFonts w:cs="Times New Roman"/>
                <w:b/>
                <w:bCs/>
                <w:sz w:val="20"/>
                <w:szCs w:val="20"/>
              </w:rPr>
              <w:t>3,140</w:t>
            </w:r>
          </w:p>
        </w:tc>
        <w:tc>
          <w:tcPr>
            <w:tcW w:w="270" w:type="dxa"/>
            <w:shd w:val="clear" w:color="auto" w:fill="auto"/>
            <w:vAlign w:val="bottom"/>
          </w:tcPr>
          <w:p w14:paraId="25437CEA" w14:textId="42BC3802"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4948A3D0" w14:textId="2E8C2079" w:rsidR="002067E1" w:rsidRPr="00AB1C48" w:rsidRDefault="00AB1C48" w:rsidP="00C86722">
            <w:pPr>
              <w:ind w:right="70"/>
              <w:jc w:val="right"/>
              <w:rPr>
                <w:rFonts w:cs="Times New Roman"/>
                <w:sz w:val="20"/>
                <w:szCs w:val="20"/>
              </w:rPr>
            </w:pPr>
            <w:r w:rsidRPr="00AB1C48">
              <w:rPr>
                <w:rFonts w:cs="Times New Roman"/>
                <w:sz w:val="20"/>
                <w:szCs w:val="20"/>
              </w:rPr>
              <w:t>-</w:t>
            </w:r>
          </w:p>
        </w:tc>
        <w:tc>
          <w:tcPr>
            <w:tcW w:w="270" w:type="dxa"/>
            <w:vAlign w:val="bottom"/>
          </w:tcPr>
          <w:p w14:paraId="02C14DA4" w14:textId="77777777" w:rsidR="002067E1" w:rsidRPr="00865197" w:rsidRDefault="002067E1" w:rsidP="002067E1">
            <w:pPr>
              <w:tabs>
                <w:tab w:val="decimal" w:pos="972"/>
              </w:tabs>
              <w:ind w:right="-109"/>
              <w:jc w:val="right"/>
              <w:rPr>
                <w:rFonts w:cs="Times New Roman"/>
                <w:b/>
                <w:bCs/>
                <w:sz w:val="20"/>
                <w:szCs w:val="20"/>
              </w:rPr>
            </w:pPr>
          </w:p>
        </w:tc>
        <w:tc>
          <w:tcPr>
            <w:tcW w:w="1890" w:type="dxa"/>
            <w:tcBorders>
              <w:top w:val="single" w:sz="4" w:space="0" w:color="auto"/>
              <w:bottom w:val="single" w:sz="4" w:space="0" w:color="auto"/>
            </w:tcBorders>
            <w:shd w:val="clear" w:color="auto" w:fill="auto"/>
            <w:vAlign w:val="bottom"/>
          </w:tcPr>
          <w:p w14:paraId="4CCC2F58" w14:textId="16638D53" w:rsidR="002067E1" w:rsidRPr="00865197" w:rsidRDefault="00AB1C48" w:rsidP="002067E1">
            <w:pPr>
              <w:ind w:right="166"/>
              <w:jc w:val="right"/>
              <w:rPr>
                <w:rFonts w:cs="Times New Roman"/>
                <w:b/>
                <w:bCs/>
                <w:sz w:val="20"/>
                <w:szCs w:val="20"/>
              </w:rPr>
            </w:pPr>
            <w:r>
              <w:rPr>
                <w:rFonts w:cs="Times New Roman"/>
                <w:b/>
                <w:bCs/>
                <w:sz w:val="20"/>
                <w:szCs w:val="20"/>
              </w:rPr>
              <w:t>1,267</w:t>
            </w:r>
          </w:p>
        </w:tc>
        <w:tc>
          <w:tcPr>
            <w:tcW w:w="270" w:type="dxa"/>
            <w:shd w:val="clear" w:color="auto" w:fill="auto"/>
            <w:vAlign w:val="bottom"/>
          </w:tcPr>
          <w:p w14:paraId="50412799" w14:textId="77777777" w:rsidR="002067E1" w:rsidRPr="00865197" w:rsidRDefault="002067E1" w:rsidP="002067E1">
            <w:pPr>
              <w:tabs>
                <w:tab w:val="decimal" w:pos="972"/>
              </w:tabs>
              <w:ind w:right="-109"/>
              <w:jc w:val="right"/>
              <w:rPr>
                <w:rFonts w:cs="Times New Roman"/>
                <w:b/>
                <w:bCs/>
                <w:sz w:val="20"/>
                <w:szCs w:val="20"/>
              </w:rPr>
            </w:pPr>
          </w:p>
        </w:tc>
        <w:tc>
          <w:tcPr>
            <w:tcW w:w="1518" w:type="dxa"/>
            <w:tcBorders>
              <w:top w:val="single" w:sz="4" w:space="0" w:color="auto"/>
              <w:bottom w:val="single" w:sz="4" w:space="0" w:color="auto"/>
            </w:tcBorders>
            <w:shd w:val="clear" w:color="auto" w:fill="auto"/>
            <w:vAlign w:val="bottom"/>
          </w:tcPr>
          <w:p w14:paraId="6E990740" w14:textId="62EE7B1A" w:rsidR="002067E1" w:rsidRPr="00865197" w:rsidRDefault="00AB1C48" w:rsidP="002067E1">
            <w:pPr>
              <w:tabs>
                <w:tab w:val="decimal" w:pos="1154"/>
              </w:tabs>
              <w:ind w:right="-18"/>
              <w:jc w:val="right"/>
              <w:rPr>
                <w:rFonts w:cs="Times New Roman"/>
                <w:b/>
                <w:bCs/>
                <w:sz w:val="20"/>
                <w:szCs w:val="20"/>
              </w:rPr>
            </w:pPr>
            <w:r>
              <w:rPr>
                <w:rFonts w:cs="Times New Roman"/>
                <w:b/>
                <w:bCs/>
                <w:sz w:val="20"/>
                <w:szCs w:val="20"/>
              </w:rPr>
              <w:t>(657,751)</w:t>
            </w:r>
          </w:p>
        </w:tc>
      </w:tr>
      <w:tr w:rsidR="002067E1" w:rsidRPr="00865197" w14:paraId="0060129F" w14:textId="77777777" w:rsidTr="004816B7">
        <w:trPr>
          <w:gridAfter w:val="1"/>
          <w:wAfter w:w="12" w:type="dxa"/>
          <w:trHeight w:val="235"/>
        </w:trPr>
        <w:tc>
          <w:tcPr>
            <w:tcW w:w="3573" w:type="dxa"/>
            <w:vAlign w:val="bottom"/>
          </w:tcPr>
          <w:p w14:paraId="6EB21F42" w14:textId="48F087D1" w:rsidR="002067E1" w:rsidRPr="00865197" w:rsidRDefault="002067E1" w:rsidP="002067E1">
            <w:pPr>
              <w:ind w:left="-63" w:right="-108"/>
              <w:jc w:val="both"/>
              <w:rPr>
                <w:rFonts w:cs="Times New Roman"/>
                <w:sz w:val="20"/>
                <w:szCs w:val="20"/>
              </w:rPr>
            </w:pPr>
            <w:r w:rsidRPr="00865197">
              <w:rPr>
                <w:rFonts w:cs="Times New Roman"/>
                <w:sz w:val="20"/>
                <w:szCs w:val="20"/>
              </w:rPr>
              <w:t>Intangible assets</w:t>
            </w:r>
          </w:p>
        </w:tc>
        <w:tc>
          <w:tcPr>
            <w:tcW w:w="1530" w:type="dxa"/>
            <w:tcBorders>
              <w:top w:val="single" w:sz="4" w:space="0" w:color="auto"/>
            </w:tcBorders>
            <w:shd w:val="clear" w:color="auto" w:fill="auto"/>
            <w:vAlign w:val="bottom"/>
          </w:tcPr>
          <w:p w14:paraId="426625E8" w14:textId="20F445D0" w:rsidR="002067E1" w:rsidRPr="00865197" w:rsidRDefault="002067E1" w:rsidP="002067E1">
            <w:pPr>
              <w:ind w:right="76"/>
              <w:jc w:val="right"/>
              <w:rPr>
                <w:sz w:val="20"/>
                <w:szCs w:val="20"/>
              </w:rPr>
            </w:pPr>
            <w:r w:rsidRPr="00865197">
              <w:rPr>
                <w:rFonts w:cs="Times New Roman"/>
                <w:sz w:val="20"/>
                <w:szCs w:val="20"/>
              </w:rPr>
              <w:t>754,777</w:t>
            </w:r>
          </w:p>
        </w:tc>
        <w:tc>
          <w:tcPr>
            <w:tcW w:w="270" w:type="dxa"/>
            <w:vAlign w:val="bottom"/>
          </w:tcPr>
          <w:p w14:paraId="63C903BB" w14:textId="77777777" w:rsidR="002067E1" w:rsidRPr="00865197" w:rsidRDefault="002067E1" w:rsidP="002067E1">
            <w:pPr>
              <w:tabs>
                <w:tab w:val="decimal" w:pos="972"/>
              </w:tabs>
              <w:ind w:right="-109"/>
              <w:jc w:val="right"/>
              <w:rPr>
                <w:rFonts w:cs="Times New Roman"/>
                <w:sz w:val="20"/>
                <w:szCs w:val="20"/>
              </w:rPr>
            </w:pPr>
          </w:p>
        </w:tc>
        <w:tc>
          <w:tcPr>
            <w:tcW w:w="1440" w:type="dxa"/>
            <w:tcBorders>
              <w:top w:val="single" w:sz="4" w:space="0" w:color="auto"/>
            </w:tcBorders>
            <w:shd w:val="clear" w:color="auto" w:fill="auto"/>
            <w:vAlign w:val="bottom"/>
          </w:tcPr>
          <w:p w14:paraId="31A0FD98" w14:textId="3D786A62" w:rsidR="002067E1" w:rsidRPr="00865197" w:rsidRDefault="002067E1" w:rsidP="002067E1">
            <w:pPr>
              <w:tabs>
                <w:tab w:val="decimal" w:pos="972"/>
              </w:tabs>
              <w:ind w:right="-17"/>
              <w:jc w:val="right"/>
              <w:rPr>
                <w:rFonts w:cs="Times New Roman"/>
                <w:sz w:val="20"/>
                <w:szCs w:val="20"/>
              </w:rPr>
            </w:pPr>
            <w:r>
              <w:rPr>
                <w:rFonts w:cs="Times New Roman"/>
                <w:sz w:val="20"/>
                <w:szCs w:val="20"/>
              </w:rPr>
              <w:t>(51,116)</w:t>
            </w:r>
          </w:p>
        </w:tc>
        <w:tc>
          <w:tcPr>
            <w:tcW w:w="270" w:type="dxa"/>
            <w:shd w:val="clear" w:color="auto" w:fill="auto"/>
            <w:vAlign w:val="bottom"/>
          </w:tcPr>
          <w:p w14:paraId="690A5DED" w14:textId="77777777" w:rsidR="002067E1" w:rsidRPr="00865197" w:rsidRDefault="002067E1" w:rsidP="002067E1">
            <w:pPr>
              <w:tabs>
                <w:tab w:val="decimal" w:pos="972"/>
              </w:tabs>
              <w:ind w:right="-109"/>
              <w:jc w:val="right"/>
              <w:rPr>
                <w:rFonts w:cs="Times New Roman"/>
                <w:sz w:val="20"/>
                <w:szCs w:val="20"/>
              </w:rPr>
            </w:pPr>
          </w:p>
        </w:tc>
        <w:tc>
          <w:tcPr>
            <w:tcW w:w="1440" w:type="dxa"/>
            <w:tcBorders>
              <w:top w:val="single" w:sz="4" w:space="0" w:color="auto"/>
            </w:tcBorders>
            <w:shd w:val="clear" w:color="auto" w:fill="auto"/>
            <w:vAlign w:val="bottom"/>
          </w:tcPr>
          <w:p w14:paraId="4DC23566" w14:textId="23F76F70" w:rsidR="002067E1" w:rsidRPr="00865197" w:rsidRDefault="002067E1" w:rsidP="002067E1">
            <w:pPr>
              <w:tabs>
                <w:tab w:val="decimal" w:pos="972"/>
              </w:tabs>
              <w:ind w:right="-17"/>
              <w:jc w:val="right"/>
              <w:rPr>
                <w:rFonts w:cs="Times New Roman"/>
                <w:sz w:val="20"/>
                <w:szCs w:val="20"/>
              </w:rPr>
            </w:pPr>
            <w:r>
              <w:rPr>
                <w:rFonts w:cs="Times New Roman"/>
                <w:sz w:val="20"/>
                <w:szCs w:val="20"/>
              </w:rPr>
              <w:t>(6,041)</w:t>
            </w:r>
          </w:p>
        </w:tc>
        <w:tc>
          <w:tcPr>
            <w:tcW w:w="270" w:type="dxa"/>
            <w:shd w:val="clear" w:color="auto" w:fill="auto"/>
            <w:vAlign w:val="bottom"/>
          </w:tcPr>
          <w:p w14:paraId="082D6FD6" w14:textId="566A7499" w:rsidR="002067E1" w:rsidRPr="00865197" w:rsidRDefault="002067E1" w:rsidP="002067E1">
            <w:pPr>
              <w:tabs>
                <w:tab w:val="decimal" w:pos="972"/>
              </w:tabs>
              <w:ind w:right="-109"/>
              <w:jc w:val="right"/>
              <w:rPr>
                <w:rFonts w:cs="Times New Roman"/>
                <w:sz w:val="20"/>
                <w:szCs w:val="20"/>
              </w:rPr>
            </w:pPr>
          </w:p>
        </w:tc>
        <w:tc>
          <w:tcPr>
            <w:tcW w:w="1440" w:type="dxa"/>
            <w:tcBorders>
              <w:top w:val="single" w:sz="4" w:space="0" w:color="auto"/>
              <w:left w:val="nil"/>
              <w:right w:val="nil"/>
            </w:tcBorders>
            <w:vAlign w:val="bottom"/>
          </w:tcPr>
          <w:p w14:paraId="0EF3FEEE" w14:textId="18DE0E3F" w:rsidR="002067E1" w:rsidRPr="00865197" w:rsidRDefault="00AB1C48" w:rsidP="00C86722">
            <w:pPr>
              <w:ind w:right="70"/>
              <w:jc w:val="right"/>
              <w:rPr>
                <w:sz w:val="20"/>
                <w:szCs w:val="20"/>
              </w:rPr>
            </w:pPr>
            <w:r>
              <w:rPr>
                <w:sz w:val="20"/>
                <w:szCs w:val="20"/>
              </w:rPr>
              <w:t>1,309</w:t>
            </w:r>
          </w:p>
        </w:tc>
        <w:tc>
          <w:tcPr>
            <w:tcW w:w="270" w:type="dxa"/>
            <w:vAlign w:val="bottom"/>
          </w:tcPr>
          <w:p w14:paraId="41879ACC" w14:textId="77777777" w:rsidR="002067E1" w:rsidRPr="00865197" w:rsidRDefault="002067E1" w:rsidP="002067E1">
            <w:pPr>
              <w:tabs>
                <w:tab w:val="decimal" w:pos="972"/>
              </w:tabs>
              <w:ind w:right="-109"/>
              <w:jc w:val="right"/>
              <w:rPr>
                <w:rFonts w:cs="Times New Roman"/>
                <w:sz w:val="20"/>
                <w:szCs w:val="20"/>
              </w:rPr>
            </w:pPr>
          </w:p>
        </w:tc>
        <w:tc>
          <w:tcPr>
            <w:tcW w:w="1890" w:type="dxa"/>
            <w:tcBorders>
              <w:top w:val="single" w:sz="4" w:space="0" w:color="auto"/>
            </w:tcBorders>
            <w:shd w:val="clear" w:color="auto" w:fill="auto"/>
            <w:vAlign w:val="bottom"/>
          </w:tcPr>
          <w:p w14:paraId="0A4A4FA4" w14:textId="29F9E421" w:rsidR="002067E1" w:rsidRPr="00865197" w:rsidRDefault="00AB1C48" w:rsidP="002067E1">
            <w:pPr>
              <w:ind w:right="76"/>
              <w:jc w:val="right"/>
              <w:rPr>
                <w:rFonts w:cs="Times New Roman"/>
                <w:sz w:val="20"/>
                <w:szCs w:val="20"/>
              </w:rPr>
            </w:pPr>
            <w:r>
              <w:rPr>
                <w:rFonts w:cs="Times New Roman"/>
                <w:sz w:val="20"/>
                <w:szCs w:val="20"/>
              </w:rPr>
              <w:t>(1,501)</w:t>
            </w:r>
          </w:p>
        </w:tc>
        <w:tc>
          <w:tcPr>
            <w:tcW w:w="270" w:type="dxa"/>
            <w:shd w:val="clear" w:color="auto" w:fill="auto"/>
            <w:vAlign w:val="bottom"/>
          </w:tcPr>
          <w:p w14:paraId="5FDDFDA6" w14:textId="77777777" w:rsidR="002067E1" w:rsidRPr="00865197" w:rsidRDefault="002067E1" w:rsidP="002067E1">
            <w:pPr>
              <w:tabs>
                <w:tab w:val="decimal" w:pos="972"/>
              </w:tabs>
              <w:ind w:right="-109"/>
              <w:jc w:val="right"/>
              <w:rPr>
                <w:rFonts w:cs="Times New Roman"/>
                <w:sz w:val="20"/>
                <w:szCs w:val="20"/>
              </w:rPr>
            </w:pPr>
          </w:p>
        </w:tc>
        <w:tc>
          <w:tcPr>
            <w:tcW w:w="1518" w:type="dxa"/>
            <w:tcBorders>
              <w:top w:val="single" w:sz="4" w:space="0" w:color="auto"/>
            </w:tcBorders>
            <w:shd w:val="clear" w:color="auto" w:fill="auto"/>
            <w:vAlign w:val="bottom"/>
          </w:tcPr>
          <w:p w14:paraId="6258B68C" w14:textId="471D8880" w:rsidR="002067E1" w:rsidRPr="00865197" w:rsidRDefault="00AB1C48" w:rsidP="002067E1">
            <w:pPr>
              <w:ind w:right="60"/>
              <w:jc w:val="right"/>
              <w:rPr>
                <w:rFonts w:cs="Times New Roman"/>
                <w:sz w:val="20"/>
                <w:szCs w:val="20"/>
              </w:rPr>
            </w:pPr>
            <w:r>
              <w:rPr>
                <w:rFonts w:cs="Times New Roman"/>
                <w:sz w:val="20"/>
                <w:szCs w:val="20"/>
              </w:rPr>
              <w:t>697,428</w:t>
            </w:r>
          </w:p>
        </w:tc>
      </w:tr>
      <w:tr w:rsidR="002067E1" w:rsidRPr="00865197" w14:paraId="46B017DC" w14:textId="77777777" w:rsidTr="004816B7">
        <w:trPr>
          <w:gridAfter w:val="1"/>
          <w:wAfter w:w="12" w:type="dxa"/>
          <w:trHeight w:val="235"/>
        </w:trPr>
        <w:tc>
          <w:tcPr>
            <w:tcW w:w="3573" w:type="dxa"/>
            <w:vAlign w:val="bottom"/>
          </w:tcPr>
          <w:p w14:paraId="77A1B224" w14:textId="4770EF09" w:rsidR="002067E1" w:rsidRPr="00865197" w:rsidRDefault="002067E1" w:rsidP="002067E1">
            <w:pPr>
              <w:ind w:left="-63" w:right="-108"/>
              <w:jc w:val="both"/>
              <w:rPr>
                <w:rFonts w:cstheme="minorBidi"/>
                <w:sz w:val="20"/>
                <w:szCs w:val="20"/>
                <w:cs/>
              </w:rPr>
            </w:pPr>
            <w:r w:rsidRPr="00865197">
              <w:rPr>
                <w:i/>
                <w:iCs/>
                <w:sz w:val="20"/>
                <w:szCs w:val="20"/>
              </w:rPr>
              <w:t>Less</w:t>
            </w:r>
            <w:r w:rsidRPr="00865197">
              <w:rPr>
                <w:sz w:val="20"/>
                <w:szCs w:val="20"/>
              </w:rPr>
              <w:t xml:space="preserve"> allowance for impairment</w:t>
            </w:r>
          </w:p>
        </w:tc>
        <w:tc>
          <w:tcPr>
            <w:tcW w:w="1530" w:type="dxa"/>
            <w:tcBorders>
              <w:bottom w:val="single" w:sz="4" w:space="0" w:color="auto"/>
            </w:tcBorders>
            <w:shd w:val="clear" w:color="auto" w:fill="auto"/>
            <w:vAlign w:val="bottom"/>
          </w:tcPr>
          <w:p w14:paraId="113BF462" w14:textId="2FA557DD" w:rsidR="002067E1" w:rsidRPr="00865197" w:rsidRDefault="002067E1" w:rsidP="002067E1">
            <w:pPr>
              <w:jc w:val="right"/>
              <w:rPr>
                <w:sz w:val="20"/>
                <w:szCs w:val="20"/>
              </w:rPr>
            </w:pPr>
            <w:r w:rsidRPr="00865197">
              <w:rPr>
                <w:rFonts w:cs="Times New Roman"/>
                <w:sz w:val="20"/>
                <w:szCs w:val="20"/>
              </w:rPr>
              <w:t>(50)</w:t>
            </w:r>
          </w:p>
        </w:tc>
        <w:tc>
          <w:tcPr>
            <w:tcW w:w="270" w:type="dxa"/>
            <w:vAlign w:val="bottom"/>
          </w:tcPr>
          <w:p w14:paraId="441B1D42" w14:textId="77777777"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5F3E35A8" w14:textId="398EEC58" w:rsidR="002067E1" w:rsidRPr="00865197" w:rsidRDefault="002067E1" w:rsidP="002067E1">
            <w:pPr>
              <w:tabs>
                <w:tab w:val="decimal" w:pos="972"/>
              </w:tabs>
              <w:ind w:right="-17"/>
              <w:jc w:val="right"/>
              <w:rPr>
                <w:rFonts w:cs="Times New Roman"/>
                <w:sz w:val="20"/>
                <w:szCs w:val="20"/>
              </w:rPr>
            </w:pPr>
            <w:r>
              <w:rPr>
                <w:rFonts w:cs="Times New Roman"/>
                <w:sz w:val="20"/>
                <w:szCs w:val="20"/>
              </w:rPr>
              <w:t>(124)</w:t>
            </w:r>
          </w:p>
        </w:tc>
        <w:tc>
          <w:tcPr>
            <w:tcW w:w="270" w:type="dxa"/>
            <w:shd w:val="clear" w:color="auto" w:fill="auto"/>
            <w:vAlign w:val="bottom"/>
          </w:tcPr>
          <w:p w14:paraId="331697CC" w14:textId="05EC09DB" w:rsidR="002067E1" w:rsidRPr="00865197" w:rsidRDefault="002067E1" w:rsidP="002067E1">
            <w:pPr>
              <w:tabs>
                <w:tab w:val="decimal" w:pos="972"/>
              </w:tabs>
              <w:ind w:right="-109"/>
              <w:jc w:val="right"/>
              <w:rPr>
                <w:rFonts w:cs="Times New Roman"/>
                <w:sz w:val="20"/>
                <w:szCs w:val="20"/>
              </w:rPr>
            </w:pPr>
          </w:p>
        </w:tc>
        <w:tc>
          <w:tcPr>
            <w:tcW w:w="1440" w:type="dxa"/>
            <w:tcBorders>
              <w:bottom w:val="single" w:sz="4" w:space="0" w:color="auto"/>
            </w:tcBorders>
            <w:shd w:val="clear" w:color="auto" w:fill="auto"/>
            <w:vAlign w:val="bottom"/>
          </w:tcPr>
          <w:p w14:paraId="04CA351F" w14:textId="5E335715" w:rsidR="002067E1" w:rsidRPr="00865197" w:rsidRDefault="002067E1" w:rsidP="002067E1">
            <w:pPr>
              <w:ind w:right="76"/>
              <w:jc w:val="right"/>
              <w:rPr>
                <w:rFonts w:cs="Times New Roman"/>
                <w:sz w:val="20"/>
                <w:szCs w:val="20"/>
              </w:rPr>
            </w:pPr>
            <w:r>
              <w:rPr>
                <w:rFonts w:cs="Times New Roman"/>
                <w:sz w:val="20"/>
                <w:szCs w:val="20"/>
              </w:rPr>
              <w:t>50</w:t>
            </w:r>
          </w:p>
        </w:tc>
        <w:tc>
          <w:tcPr>
            <w:tcW w:w="270" w:type="dxa"/>
            <w:shd w:val="clear" w:color="auto" w:fill="auto"/>
            <w:vAlign w:val="bottom"/>
          </w:tcPr>
          <w:p w14:paraId="709D4F36" w14:textId="1581E40E" w:rsidR="002067E1" w:rsidRPr="00865197" w:rsidRDefault="002067E1" w:rsidP="002067E1">
            <w:pPr>
              <w:tabs>
                <w:tab w:val="decimal" w:pos="972"/>
              </w:tabs>
              <w:ind w:right="-109"/>
              <w:jc w:val="right"/>
              <w:rPr>
                <w:rFonts w:cs="Times New Roman"/>
                <w:sz w:val="20"/>
                <w:szCs w:val="20"/>
              </w:rPr>
            </w:pPr>
          </w:p>
        </w:tc>
        <w:tc>
          <w:tcPr>
            <w:tcW w:w="1440" w:type="dxa"/>
            <w:tcBorders>
              <w:left w:val="nil"/>
              <w:bottom w:val="single" w:sz="4" w:space="0" w:color="auto"/>
              <w:right w:val="nil"/>
            </w:tcBorders>
            <w:vAlign w:val="bottom"/>
          </w:tcPr>
          <w:p w14:paraId="5D698ED3" w14:textId="19D53F3C" w:rsidR="002067E1" w:rsidRPr="00865197" w:rsidRDefault="00AB1C48" w:rsidP="00C86722">
            <w:pPr>
              <w:ind w:right="70"/>
              <w:jc w:val="right"/>
              <w:rPr>
                <w:sz w:val="20"/>
                <w:szCs w:val="20"/>
              </w:rPr>
            </w:pPr>
            <w:r>
              <w:rPr>
                <w:sz w:val="20"/>
                <w:szCs w:val="20"/>
              </w:rPr>
              <w:t>-</w:t>
            </w:r>
          </w:p>
        </w:tc>
        <w:tc>
          <w:tcPr>
            <w:tcW w:w="270" w:type="dxa"/>
            <w:vAlign w:val="bottom"/>
          </w:tcPr>
          <w:p w14:paraId="359926EB" w14:textId="77777777" w:rsidR="002067E1" w:rsidRPr="00865197" w:rsidRDefault="002067E1" w:rsidP="002067E1">
            <w:pPr>
              <w:tabs>
                <w:tab w:val="decimal" w:pos="972"/>
              </w:tabs>
              <w:ind w:right="-109"/>
              <w:jc w:val="right"/>
              <w:rPr>
                <w:rFonts w:cs="Times New Roman"/>
                <w:sz w:val="20"/>
                <w:szCs w:val="20"/>
              </w:rPr>
            </w:pPr>
          </w:p>
        </w:tc>
        <w:tc>
          <w:tcPr>
            <w:tcW w:w="1890" w:type="dxa"/>
            <w:tcBorders>
              <w:bottom w:val="single" w:sz="4" w:space="0" w:color="auto"/>
            </w:tcBorders>
            <w:shd w:val="clear" w:color="auto" w:fill="auto"/>
            <w:vAlign w:val="bottom"/>
          </w:tcPr>
          <w:p w14:paraId="4F76DF49" w14:textId="72B19316" w:rsidR="002067E1" w:rsidRPr="00865197" w:rsidRDefault="00AB1C48" w:rsidP="002067E1">
            <w:pPr>
              <w:ind w:right="166"/>
              <w:jc w:val="right"/>
              <w:rPr>
                <w:rFonts w:cs="Times New Roman"/>
                <w:sz w:val="20"/>
                <w:szCs w:val="20"/>
              </w:rPr>
            </w:pPr>
            <w:r>
              <w:rPr>
                <w:rFonts w:cs="Times New Roman"/>
                <w:sz w:val="20"/>
                <w:szCs w:val="20"/>
              </w:rPr>
              <w:t>-</w:t>
            </w:r>
          </w:p>
        </w:tc>
        <w:tc>
          <w:tcPr>
            <w:tcW w:w="270" w:type="dxa"/>
            <w:shd w:val="clear" w:color="auto" w:fill="auto"/>
            <w:vAlign w:val="bottom"/>
          </w:tcPr>
          <w:p w14:paraId="1E60CC29" w14:textId="77777777" w:rsidR="002067E1" w:rsidRPr="00865197" w:rsidRDefault="002067E1" w:rsidP="002067E1">
            <w:pPr>
              <w:tabs>
                <w:tab w:val="decimal" w:pos="972"/>
              </w:tabs>
              <w:ind w:right="-109"/>
              <w:jc w:val="right"/>
              <w:rPr>
                <w:rFonts w:cs="Times New Roman"/>
                <w:sz w:val="20"/>
                <w:szCs w:val="20"/>
              </w:rPr>
            </w:pPr>
          </w:p>
        </w:tc>
        <w:tc>
          <w:tcPr>
            <w:tcW w:w="1518" w:type="dxa"/>
            <w:tcBorders>
              <w:bottom w:val="single" w:sz="4" w:space="0" w:color="auto"/>
            </w:tcBorders>
            <w:shd w:val="clear" w:color="auto" w:fill="auto"/>
            <w:vAlign w:val="bottom"/>
          </w:tcPr>
          <w:p w14:paraId="0285162B" w14:textId="31215F79" w:rsidR="002067E1" w:rsidRPr="00865197" w:rsidRDefault="00AB1C48" w:rsidP="002067E1">
            <w:pPr>
              <w:ind w:right="-18"/>
              <w:jc w:val="right"/>
              <w:rPr>
                <w:rFonts w:cs="Times New Roman"/>
                <w:sz w:val="20"/>
                <w:szCs w:val="20"/>
              </w:rPr>
            </w:pPr>
            <w:r>
              <w:rPr>
                <w:rFonts w:cs="Times New Roman"/>
                <w:sz w:val="20"/>
                <w:szCs w:val="20"/>
              </w:rPr>
              <w:t>(124)</w:t>
            </w:r>
          </w:p>
        </w:tc>
      </w:tr>
      <w:tr w:rsidR="002067E1" w:rsidRPr="00865197" w14:paraId="2C413CB1" w14:textId="77777777" w:rsidTr="004816B7">
        <w:trPr>
          <w:gridAfter w:val="1"/>
          <w:wAfter w:w="12" w:type="dxa"/>
          <w:trHeight w:val="235"/>
        </w:trPr>
        <w:tc>
          <w:tcPr>
            <w:tcW w:w="3573" w:type="dxa"/>
            <w:vAlign w:val="bottom"/>
          </w:tcPr>
          <w:p w14:paraId="51EF9D46" w14:textId="77777777" w:rsidR="002067E1" w:rsidRPr="00865197" w:rsidRDefault="002067E1" w:rsidP="002067E1">
            <w:pPr>
              <w:ind w:left="-63" w:right="-108"/>
              <w:jc w:val="both"/>
              <w:rPr>
                <w:rFonts w:cs="Times New Roman"/>
                <w:b/>
                <w:bCs/>
                <w:sz w:val="20"/>
                <w:szCs w:val="20"/>
                <w:cs/>
              </w:rPr>
            </w:pPr>
            <w:r w:rsidRPr="00865197">
              <w:rPr>
                <w:rFonts w:cs="Times New Roman"/>
                <w:b/>
                <w:bCs/>
                <w:sz w:val="20"/>
                <w:szCs w:val="20"/>
              </w:rPr>
              <w:t>Intangible assets - net</w:t>
            </w:r>
            <w:r w:rsidRPr="00865197">
              <w:rPr>
                <w:rFonts w:cs="Times New Roman"/>
                <w:b/>
                <w:bCs/>
                <w:sz w:val="20"/>
                <w:szCs w:val="20"/>
                <w:cs/>
              </w:rPr>
              <w:t xml:space="preserve"> </w:t>
            </w:r>
          </w:p>
        </w:tc>
        <w:tc>
          <w:tcPr>
            <w:tcW w:w="1530" w:type="dxa"/>
            <w:tcBorders>
              <w:top w:val="single" w:sz="4" w:space="0" w:color="auto"/>
              <w:bottom w:val="double" w:sz="4" w:space="0" w:color="auto"/>
            </w:tcBorders>
            <w:shd w:val="clear" w:color="auto" w:fill="auto"/>
            <w:vAlign w:val="bottom"/>
          </w:tcPr>
          <w:p w14:paraId="70717027" w14:textId="31789A99" w:rsidR="002067E1" w:rsidRPr="00865197" w:rsidRDefault="002067E1" w:rsidP="002067E1">
            <w:pPr>
              <w:ind w:right="76"/>
              <w:jc w:val="right"/>
              <w:rPr>
                <w:rFonts w:cs="Times New Roman"/>
                <w:b/>
                <w:bCs/>
                <w:sz w:val="20"/>
                <w:szCs w:val="20"/>
              </w:rPr>
            </w:pPr>
            <w:r w:rsidRPr="00865197">
              <w:rPr>
                <w:rFonts w:cs="Times New Roman"/>
                <w:b/>
                <w:bCs/>
                <w:sz w:val="20"/>
                <w:szCs w:val="20"/>
              </w:rPr>
              <w:t>754,727</w:t>
            </w:r>
          </w:p>
        </w:tc>
        <w:tc>
          <w:tcPr>
            <w:tcW w:w="270" w:type="dxa"/>
            <w:vAlign w:val="bottom"/>
          </w:tcPr>
          <w:p w14:paraId="4AE86D52"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double" w:sz="4" w:space="0" w:color="auto"/>
            </w:tcBorders>
            <w:shd w:val="clear" w:color="auto" w:fill="auto"/>
            <w:vAlign w:val="bottom"/>
          </w:tcPr>
          <w:p w14:paraId="51B6C505" w14:textId="21CE98FC" w:rsidR="002067E1" w:rsidRPr="00865197" w:rsidRDefault="002067E1" w:rsidP="002067E1">
            <w:pPr>
              <w:tabs>
                <w:tab w:val="decimal" w:pos="972"/>
              </w:tabs>
              <w:ind w:right="-17"/>
              <w:jc w:val="right"/>
              <w:rPr>
                <w:rFonts w:cs="Times New Roman"/>
                <w:b/>
                <w:bCs/>
                <w:sz w:val="20"/>
                <w:szCs w:val="20"/>
              </w:rPr>
            </w:pPr>
            <w:r>
              <w:rPr>
                <w:rFonts w:cs="Times New Roman"/>
                <w:b/>
                <w:bCs/>
                <w:sz w:val="20"/>
                <w:szCs w:val="20"/>
              </w:rPr>
              <w:t>(51,240)</w:t>
            </w:r>
          </w:p>
        </w:tc>
        <w:tc>
          <w:tcPr>
            <w:tcW w:w="270" w:type="dxa"/>
            <w:shd w:val="clear" w:color="auto" w:fill="auto"/>
            <w:vAlign w:val="bottom"/>
          </w:tcPr>
          <w:p w14:paraId="102DC138" w14:textId="77777777"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double" w:sz="4" w:space="0" w:color="auto"/>
            </w:tcBorders>
            <w:shd w:val="clear" w:color="auto" w:fill="auto"/>
            <w:vAlign w:val="bottom"/>
          </w:tcPr>
          <w:p w14:paraId="465A38B7" w14:textId="15CB2C63" w:rsidR="002067E1" w:rsidRPr="00865197" w:rsidRDefault="002067E1" w:rsidP="002067E1">
            <w:pPr>
              <w:tabs>
                <w:tab w:val="decimal" w:pos="972"/>
              </w:tabs>
              <w:ind w:right="-17"/>
              <w:jc w:val="right"/>
              <w:rPr>
                <w:rFonts w:cs="Times New Roman"/>
                <w:b/>
                <w:bCs/>
                <w:sz w:val="20"/>
                <w:szCs w:val="20"/>
              </w:rPr>
            </w:pPr>
            <w:r>
              <w:rPr>
                <w:rFonts w:cs="Times New Roman"/>
                <w:b/>
                <w:bCs/>
                <w:sz w:val="20"/>
                <w:szCs w:val="20"/>
              </w:rPr>
              <w:t>(5.991)</w:t>
            </w:r>
          </w:p>
        </w:tc>
        <w:tc>
          <w:tcPr>
            <w:tcW w:w="270" w:type="dxa"/>
            <w:shd w:val="clear" w:color="auto" w:fill="auto"/>
            <w:vAlign w:val="bottom"/>
          </w:tcPr>
          <w:p w14:paraId="6BB12FAC" w14:textId="7D32A664" w:rsidR="002067E1" w:rsidRPr="00865197" w:rsidRDefault="002067E1" w:rsidP="002067E1">
            <w:pPr>
              <w:tabs>
                <w:tab w:val="decimal" w:pos="972"/>
              </w:tabs>
              <w:ind w:right="-109"/>
              <w:jc w:val="right"/>
              <w:rPr>
                <w:rFonts w:cs="Times New Roman"/>
                <w:b/>
                <w:bCs/>
                <w:sz w:val="20"/>
                <w:szCs w:val="20"/>
              </w:rPr>
            </w:pPr>
          </w:p>
        </w:tc>
        <w:tc>
          <w:tcPr>
            <w:tcW w:w="1440" w:type="dxa"/>
            <w:tcBorders>
              <w:top w:val="single" w:sz="4" w:space="0" w:color="auto"/>
              <w:bottom w:val="double" w:sz="4" w:space="0" w:color="auto"/>
            </w:tcBorders>
            <w:vAlign w:val="bottom"/>
          </w:tcPr>
          <w:p w14:paraId="3F6A2E56" w14:textId="08CC4606" w:rsidR="002067E1" w:rsidRPr="00865197" w:rsidRDefault="00AB1C48" w:rsidP="00C86722">
            <w:pPr>
              <w:ind w:right="70"/>
              <w:jc w:val="right"/>
              <w:rPr>
                <w:b/>
                <w:bCs/>
                <w:sz w:val="20"/>
                <w:szCs w:val="20"/>
              </w:rPr>
            </w:pPr>
            <w:r>
              <w:rPr>
                <w:b/>
                <w:bCs/>
                <w:sz w:val="20"/>
                <w:szCs w:val="20"/>
              </w:rPr>
              <w:t>1,309</w:t>
            </w:r>
          </w:p>
        </w:tc>
        <w:tc>
          <w:tcPr>
            <w:tcW w:w="270" w:type="dxa"/>
            <w:vAlign w:val="bottom"/>
          </w:tcPr>
          <w:p w14:paraId="67808177" w14:textId="77777777" w:rsidR="002067E1" w:rsidRPr="00865197" w:rsidRDefault="002067E1" w:rsidP="002067E1">
            <w:pPr>
              <w:tabs>
                <w:tab w:val="decimal" w:pos="972"/>
              </w:tabs>
              <w:ind w:right="-109"/>
              <w:jc w:val="right"/>
              <w:rPr>
                <w:rFonts w:cs="Times New Roman"/>
                <w:b/>
                <w:bCs/>
                <w:sz w:val="20"/>
                <w:szCs w:val="20"/>
              </w:rPr>
            </w:pPr>
          </w:p>
        </w:tc>
        <w:tc>
          <w:tcPr>
            <w:tcW w:w="1890" w:type="dxa"/>
            <w:tcBorders>
              <w:top w:val="single" w:sz="4" w:space="0" w:color="auto"/>
              <w:bottom w:val="double" w:sz="4" w:space="0" w:color="auto"/>
            </w:tcBorders>
            <w:shd w:val="clear" w:color="auto" w:fill="auto"/>
            <w:vAlign w:val="bottom"/>
          </w:tcPr>
          <w:p w14:paraId="47F3A578" w14:textId="186BE0DF" w:rsidR="002067E1" w:rsidRPr="00865197" w:rsidRDefault="00AB1C48" w:rsidP="002067E1">
            <w:pPr>
              <w:ind w:right="76"/>
              <w:jc w:val="right"/>
              <w:rPr>
                <w:rFonts w:cs="Times New Roman"/>
                <w:b/>
                <w:bCs/>
                <w:sz w:val="20"/>
                <w:szCs w:val="20"/>
              </w:rPr>
            </w:pPr>
            <w:r>
              <w:rPr>
                <w:rFonts w:cs="Times New Roman"/>
                <w:b/>
                <w:bCs/>
                <w:sz w:val="20"/>
                <w:szCs w:val="20"/>
              </w:rPr>
              <w:t>(1,501)</w:t>
            </w:r>
          </w:p>
        </w:tc>
        <w:tc>
          <w:tcPr>
            <w:tcW w:w="270" w:type="dxa"/>
            <w:shd w:val="clear" w:color="auto" w:fill="auto"/>
            <w:vAlign w:val="bottom"/>
          </w:tcPr>
          <w:p w14:paraId="691FD45E" w14:textId="77777777" w:rsidR="002067E1" w:rsidRPr="00865197" w:rsidRDefault="002067E1" w:rsidP="002067E1">
            <w:pPr>
              <w:tabs>
                <w:tab w:val="decimal" w:pos="972"/>
              </w:tabs>
              <w:ind w:right="-109"/>
              <w:jc w:val="right"/>
              <w:rPr>
                <w:rFonts w:cs="Times New Roman"/>
                <w:b/>
                <w:bCs/>
                <w:sz w:val="20"/>
                <w:szCs w:val="20"/>
              </w:rPr>
            </w:pPr>
          </w:p>
        </w:tc>
        <w:tc>
          <w:tcPr>
            <w:tcW w:w="1518" w:type="dxa"/>
            <w:tcBorders>
              <w:top w:val="single" w:sz="4" w:space="0" w:color="auto"/>
              <w:bottom w:val="double" w:sz="4" w:space="0" w:color="auto"/>
            </w:tcBorders>
            <w:shd w:val="clear" w:color="auto" w:fill="auto"/>
            <w:vAlign w:val="bottom"/>
          </w:tcPr>
          <w:p w14:paraId="052309F2" w14:textId="343A2D8C" w:rsidR="002067E1" w:rsidRPr="00865197" w:rsidRDefault="00AB1C48" w:rsidP="002067E1">
            <w:pPr>
              <w:ind w:right="60"/>
              <w:jc w:val="right"/>
              <w:rPr>
                <w:rFonts w:cs="Times New Roman"/>
                <w:b/>
                <w:bCs/>
                <w:sz w:val="20"/>
                <w:szCs w:val="20"/>
              </w:rPr>
            </w:pPr>
            <w:r>
              <w:rPr>
                <w:rFonts w:cs="Times New Roman"/>
                <w:b/>
                <w:bCs/>
                <w:sz w:val="20"/>
                <w:szCs w:val="20"/>
              </w:rPr>
              <w:t>697,304</w:t>
            </w:r>
          </w:p>
        </w:tc>
      </w:tr>
      <w:tr w:rsidR="002067E1" w:rsidRPr="00865197" w14:paraId="68AE19D3" w14:textId="77777777" w:rsidTr="002067E1">
        <w:trPr>
          <w:trHeight w:val="235"/>
        </w:trPr>
        <w:tc>
          <w:tcPr>
            <w:tcW w:w="3573" w:type="dxa"/>
            <w:vAlign w:val="bottom"/>
          </w:tcPr>
          <w:p w14:paraId="5DC2197B" w14:textId="77777777" w:rsidR="002067E1" w:rsidRPr="00865197" w:rsidRDefault="002067E1" w:rsidP="002067E1">
            <w:pPr>
              <w:ind w:left="-63" w:right="-108"/>
              <w:jc w:val="both"/>
              <w:rPr>
                <w:rFonts w:cs="Times New Roman"/>
                <w:sz w:val="20"/>
                <w:szCs w:val="20"/>
                <w:cs/>
              </w:rPr>
            </w:pPr>
          </w:p>
        </w:tc>
        <w:tc>
          <w:tcPr>
            <w:tcW w:w="1530" w:type="dxa"/>
            <w:vAlign w:val="bottom"/>
          </w:tcPr>
          <w:p w14:paraId="7A5872F3" w14:textId="77777777" w:rsidR="002067E1" w:rsidRPr="00865197" w:rsidRDefault="002067E1" w:rsidP="002067E1">
            <w:pPr>
              <w:tabs>
                <w:tab w:val="decimal" w:pos="1424"/>
              </w:tabs>
              <w:ind w:right="-71"/>
              <w:jc w:val="right"/>
              <w:rPr>
                <w:rFonts w:cs="Times New Roman"/>
                <w:sz w:val="20"/>
                <w:szCs w:val="20"/>
              </w:rPr>
            </w:pPr>
          </w:p>
        </w:tc>
        <w:tc>
          <w:tcPr>
            <w:tcW w:w="270" w:type="dxa"/>
            <w:vAlign w:val="bottom"/>
          </w:tcPr>
          <w:p w14:paraId="2E3ECA5E" w14:textId="77777777" w:rsidR="002067E1" w:rsidRPr="00865197" w:rsidRDefault="002067E1" w:rsidP="002067E1">
            <w:pPr>
              <w:tabs>
                <w:tab w:val="decimal" w:pos="1341"/>
              </w:tabs>
              <w:ind w:right="-108"/>
              <w:jc w:val="right"/>
              <w:rPr>
                <w:rFonts w:cs="Times New Roman"/>
                <w:sz w:val="20"/>
                <w:szCs w:val="20"/>
              </w:rPr>
            </w:pPr>
          </w:p>
        </w:tc>
        <w:tc>
          <w:tcPr>
            <w:tcW w:w="1440" w:type="dxa"/>
            <w:vAlign w:val="bottom"/>
          </w:tcPr>
          <w:p w14:paraId="39E635D1"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59876F1A" w14:textId="77777777" w:rsidR="002067E1" w:rsidRPr="00865197" w:rsidRDefault="002067E1" w:rsidP="002067E1">
            <w:pPr>
              <w:tabs>
                <w:tab w:val="decimal" w:pos="1341"/>
              </w:tabs>
              <w:ind w:right="-108"/>
              <w:jc w:val="right"/>
              <w:rPr>
                <w:rFonts w:cs="Times New Roman"/>
                <w:sz w:val="20"/>
                <w:szCs w:val="20"/>
              </w:rPr>
            </w:pPr>
          </w:p>
        </w:tc>
        <w:tc>
          <w:tcPr>
            <w:tcW w:w="1440" w:type="dxa"/>
            <w:tcBorders>
              <w:top w:val="double" w:sz="4" w:space="0" w:color="auto"/>
            </w:tcBorders>
            <w:vAlign w:val="bottom"/>
          </w:tcPr>
          <w:p w14:paraId="558B6817"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4FAB5935" w14:textId="4AEF332F" w:rsidR="002067E1" w:rsidRPr="00865197" w:rsidRDefault="002067E1" w:rsidP="002067E1">
            <w:pPr>
              <w:tabs>
                <w:tab w:val="decimal" w:pos="1341"/>
              </w:tabs>
              <w:ind w:right="-108"/>
              <w:jc w:val="right"/>
              <w:rPr>
                <w:rFonts w:cs="Times New Roman"/>
                <w:sz w:val="20"/>
                <w:szCs w:val="20"/>
              </w:rPr>
            </w:pPr>
          </w:p>
        </w:tc>
        <w:tc>
          <w:tcPr>
            <w:tcW w:w="1440" w:type="dxa"/>
            <w:tcBorders>
              <w:top w:val="double" w:sz="4" w:space="0" w:color="auto"/>
            </w:tcBorders>
            <w:vAlign w:val="bottom"/>
          </w:tcPr>
          <w:p w14:paraId="7B8A2EA0"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7F2BB14C" w14:textId="77777777" w:rsidR="002067E1" w:rsidRPr="00865197" w:rsidRDefault="002067E1" w:rsidP="002067E1">
            <w:pPr>
              <w:tabs>
                <w:tab w:val="decimal" w:pos="1341"/>
              </w:tabs>
              <w:ind w:right="-108"/>
              <w:jc w:val="right"/>
              <w:rPr>
                <w:rFonts w:cs="Times New Roman"/>
                <w:sz w:val="20"/>
                <w:szCs w:val="20"/>
              </w:rPr>
            </w:pPr>
          </w:p>
        </w:tc>
        <w:tc>
          <w:tcPr>
            <w:tcW w:w="1890" w:type="dxa"/>
            <w:vAlign w:val="bottom"/>
          </w:tcPr>
          <w:p w14:paraId="4A3DB682"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63E83FBF" w14:textId="77777777" w:rsidR="002067E1" w:rsidRPr="00865197" w:rsidRDefault="002067E1" w:rsidP="002067E1">
            <w:pPr>
              <w:tabs>
                <w:tab w:val="decimal" w:pos="1341"/>
              </w:tabs>
              <w:ind w:right="-108"/>
              <w:jc w:val="right"/>
              <w:rPr>
                <w:rFonts w:cstheme="minorBidi"/>
                <w:sz w:val="20"/>
                <w:szCs w:val="20"/>
                <w:cs/>
              </w:rPr>
            </w:pPr>
          </w:p>
        </w:tc>
        <w:tc>
          <w:tcPr>
            <w:tcW w:w="1530" w:type="dxa"/>
            <w:gridSpan w:val="2"/>
            <w:vAlign w:val="bottom"/>
          </w:tcPr>
          <w:p w14:paraId="0BE198C3" w14:textId="77777777" w:rsidR="002067E1" w:rsidRPr="00865197" w:rsidRDefault="002067E1" w:rsidP="002067E1">
            <w:pPr>
              <w:tabs>
                <w:tab w:val="decimal" w:pos="1341"/>
              </w:tabs>
              <w:ind w:right="110"/>
              <w:jc w:val="right"/>
              <w:rPr>
                <w:rFonts w:cs="Times New Roman"/>
                <w:sz w:val="20"/>
                <w:szCs w:val="20"/>
              </w:rPr>
            </w:pPr>
          </w:p>
        </w:tc>
      </w:tr>
      <w:tr w:rsidR="002067E1" w:rsidRPr="00865197" w14:paraId="664FDC1D" w14:textId="77777777" w:rsidTr="002067E1">
        <w:trPr>
          <w:trHeight w:val="261"/>
        </w:trPr>
        <w:tc>
          <w:tcPr>
            <w:tcW w:w="3573" w:type="dxa"/>
            <w:vAlign w:val="bottom"/>
          </w:tcPr>
          <w:p w14:paraId="7A219B33" w14:textId="77777777" w:rsidR="002067E1" w:rsidRPr="00865197" w:rsidRDefault="002067E1" w:rsidP="002067E1">
            <w:pPr>
              <w:ind w:left="-63" w:right="-72"/>
              <w:rPr>
                <w:rFonts w:cs="Times New Roman"/>
                <w:sz w:val="20"/>
                <w:szCs w:val="20"/>
                <w:cs/>
              </w:rPr>
            </w:pPr>
            <w:r w:rsidRPr="00865197">
              <w:rPr>
                <w:rFonts w:cs="Times New Roman"/>
                <w:sz w:val="20"/>
                <w:szCs w:val="20"/>
              </w:rPr>
              <w:t>Amortisation for the year</w:t>
            </w:r>
          </w:p>
        </w:tc>
        <w:tc>
          <w:tcPr>
            <w:tcW w:w="1530" w:type="dxa"/>
            <w:vAlign w:val="bottom"/>
          </w:tcPr>
          <w:p w14:paraId="764BF4C7" w14:textId="44CA3969" w:rsidR="002067E1" w:rsidRPr="00865197" w:rsidRDefault="002067E1" w:rsidP="002067E1">
            <w:pPr>
              <w:tabs>
                <w:tab w:val="decimal" w:pos="1424"/>
              </w:tabs>
              <w:ind w:right="-71"/>
              <w:jc w:val="right"/>
              <w:rPr>
                <w:rFonts w:cs="Times New Roman"/>
                <w:sz w:val="20"/>
                <w:szCs w:val="20"/>
              </w:rPr>
            </w:pPr>
          </w:p>
        </w:tc>
        <w:tc>
          <w:tcPr>
            <w:tcW w:w="270" w:type="dxa"/>
            <w:vAlign w:val="bottom"/>
          </w:tcPr>
          <w:p w14:paraId="5AFA5CDE" w14:textId="77777777" w:rsidR="002067E1" w:rsidRPr="00865197" w:rsidRDefault="002067E1" w:rsidP="002067E1">
            <w:pPr>
              <w:tabs>
                <w:tab w:val="decimal" w:pos="1341"/>
              </w:tabs>
              <w:ind w:right="-108"/>
              <w:jc w:val="right"/>
              <w:rPr>
                <w:rFonts w:cs="Times New Roman"/>
                <w:sz w:val="20"/>
                <w:szCs w:val="20"/>
              </w:rPr>
            </w:pPr>
          </w:p>
        </w:tc>
        <w:tc>
          <w:tcPr>
            <w:tcW w:w="1440" w:type="dxa"/>
            <w:vAlign w:val="bottom"/>
          </w:tcPr>
          <w:p w14:paraId="51C9A41D"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2B498908" w14:textId="77777777" w:rsidR="002067E1" w:rsidRPr="00865197" w:rsidRDefault="002067E1" w:rsidP="002067E1">
            <w:pPr>
              <w:tabs>
                <w:tab w:val="decimal" w:pos="1341"/>
              </w:tabs>
              <w:ind w:right="-108"/>
              <w:jc w:val="right"/>
              <w:rPr>
                <w:rFonts w:cs="Times New Roman"/>
                <w:sz w:val="20"/>
                <w:szCs w:val="20"/>
              </w:rPr>
            </w:pPr>
          </w:p>
        </w:tc>
        <w:tc>
          <w:tcPr>
            <w:tcW w:w="1440" w:type="dxa"/>
            <w:vAlign w:val="bottom"/>
          </w:tcPr>
          <w:p w14:paraId="3FA9C2DA" w14:textId="33C86EA5"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65A59E80" w14:textId="77777777" w:rsidR="002067E1" w:rsidRPr="00865197" w:rsidRDefault="002067E1" w:rsidP="002067E1">
            <w:pPr>
              <w:tabs>
                <w:tab w:val="decimal" w:pos="1341"/>
              </w:tabs>
              <w:ind w:right="-108"/>
              <w:jc w:val="right"/>
              <w:rPr>
                <w:rFonts w:cs="Times New Roman"/>
                <w:sz w:val="20"/>
                <w:szCs w:val="20"/>
              </w:rPr>
            </w:pPr>
          </w:p>
        </w:tc>
        <w:tc>
          <w:tcPr>
            <w:tcW w:w="1440" w:type="dxa"/>
            <w:vAlign w:val="bottom"/>
          </w:tcPr>
          <w:p w14:paraId="6EA5089F" w14:textId="14CF0954"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4C48BD63" w14:textId="77777777" w:rsidR="002067E1" w:rsidRPr="00865197" w:rsidRDefault="002067E1" w:rsidP="002067E1">
            <w:pPr>
              <w:tabs>
                <w:tab w:val="decimal" w:pos="1341"/>
              </w:tabs>
              <w:ind w:right="-108"/>
              <w:jc w:val="right"/>
              <w:rPr>
                <w:rFonts w:cs="Times New Roman"/>
                <w:sz w:val="20"/>
                <w:szCs w:val="20"/>
              </w:rPr>
            </w:pPr>
          </w:p>
        </w:tc>
        <w:tc>
          <w:tcPr>
            <w:tcW w:w="1890" w:type="dxa"/>
            <w:vAlign w:val="bottom"/>
          </w:tcPr>
          <w:p w14:paraId="1D966219" w14:textId="77777777" w:rsidR="002067E1" w:rsidRPr="00865197" w:rsidRDefault="002067E1" w:rsidP="002067E1">
            <w:pPr>
              <w:tabs>
                <w:tab w:val="decimal" w:pos="1341"/>
              </w:tabs>
              <w:ind w:right="-108"/>
              <w:jc w:val="right"/>
              <w:rPr>
                <w:rFonts w:cs="Times New Roman"/>
                <w:sz w:val="20"/>
                <w:szCs w:val="20"/>
              </w:rPr>
            </w:pPr>
          </w:p>
        </w:tc>
        <w:tc>
          <w:tcPr>
            <w:tcW w:w="270" w:type="dxa"/>
            <w:vAlign w:val="bottom"/>
          </w:tcPr>
          <w:p w14:paraId="423DA70F" w14:textId="77777777" w:rsidR="002067E1" w:rsidRPr="00865197" w:rsidRDefault="002067E1" w:rsidP="002067E1">
            <w:pPr>
              <w:tabs>
                <w:tab w:val="decimal" w:pos="1341"/>
              </w:tabs>
              <w:ind w:right="-108"/>
              <w:jc w:val="right"/>
              <w:rPr>
                <w:rFonts w:cs="Times New Roman"/>
                <w:sz w:val="20"/>
                <w:szCs w:val="20"/>
              </w:rPr>
            </w:pPr>
          </w:p>
        </w:tc>
        <w:tc>
          <w:tcPr>
            <w:tcW w:w="1530" w:type="dxa"/>
            <w:gridSpan w:val="2"/>
            <w:tcBorders>
              <w:bottom w:val="double" w:sz="4" w:space="0" w:color="auto"/>
            </w:tcBorders>
            <w:vAlign w:val="bottom"/>
          </w:tcPr>
          <w:p w14:paraId="4C7602A2" w14:textId="09C642E6" w:rsidR="002067E1" w:rsidRPr="00865197" w:rsidRDefault="00AB1C48" w:rsidP="002067E1">
            <w:pPr>
              <w:ind w:right="60"/>
              <w:jc w:val="right"/>
              <w:rPr>
                <w:sz w:val="20"/>
                <w:szCs w:val="20"/>
              </w:rPr>
            </w:pPr>
            <w:r>
              <w:rPr>
                <w:sz w:val="20"/>
                <w:szCs w:val="20"/>
              </w:rPr>
              <w:t>105,700</w:t>
            </w:r>
          </w:p>
        </w:tc>
      </w:tr>
    </w:tbl>
    <w:p w14:paraId="39F20CB4" w14:textId="77777777" w:rsidR="006F2EAB" w:rsidRPr="00865197" w:rsidRDefault="006F2EAB" w:rsidP="00BE2A56">
      <w:pPr>
        <w:tabs>
          <w:tab w:val="left" w:pos="2775"/>
        </w:tabs>
        <w:rPr>
          <w:rFonts w:cs="Times New Roman"/>
          <w:szCs w:val="22"/>
        </w:rPr>
      </w:pPr>
    </w:p>
    <w:p w14:paraId="15DE3155" w14:textId="77777777" w:rsidR="006F2EAB" w:rsidRPr="00865197" w:rsidRDefault="006F2EAB" w:rsidP="006F2EAB">
      <w:pPr>
        <w:tabs>
          <w:tab w:val="left" w:pos="2775"/>
        </w:tabs>
        <w:ind w:left="504"/>
        <w:rPr>
          <w:rFonts w:cs="Times New Roman"/>
          <w:szCs w:val="22"/>
        </w:rPr>
        <w:sectPr w:rsidR="006F2EAB" w:rsidRPr="00865197" w:rsidSect="008B0B6F">
          <w:footerReference w:type="default" r:id="rId13"/>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14:paraId="0817387D" w14:textId="5501A6D9" w:rsidR="006F2EAB" w:rsidRPr="001C3DD4" w:rsidRDefault="006F2EAB" w:rsidP="006F2EAB">
      <w:pPr>
        <w:pStyle w:val="BodyText"/>
        <w:tabs>
          <w:tab w:val="left" w:pos="540"/>
        </w:tabs>
        <w:rPr>
          <w:b/>
          <w:bCs/>
        </w:rPr>
      </w:pPr>
      <w:r w:rsidRPr="001C3DD4">
        <w:rPr>
          <w:b/>
          <w:bCs/>
        </w:rPr>
        <w:lastRenderedPageBreak/>
        <w:t>1</w:t>
      </w:r>
      <w:r w:rsidR="000B0F96" w:rsidRPr="001C3DD4">
        <w:rPr>
          <w:b/>
          <w:bCs/>
        </w:rPr>
        <w:t>5</w:t>
      </w:r>
      <w:r w:rsidRPr="001C3DD4">
        <w:rPr>
          <w:b/>
          <w:bCs/>
        </w:rPr>
        <w:tab/>
        <w:t>Other intangible assets</w:t>
      </w:r>
      <w:r w:rsidRPr="001C3DD4">
        <w:rPr>
          <w:b/>
          <w:bCs/>
          <w:cs/>
        </w:rPr>
        <w:t xml:space="preserve"> </w:t>
      </w:r>
      <w:r w:rsidRPr="001C3DD4">
        <w:t>(Continued)</w:t>
      </w:r>
    </w:p>
    <w:p w14:paraId="72CB5D7E" w14:textId="77777777" w:rsidR="00E879DD" w:rsidRPr="00865197" w:rsidRDefault="00E879DD" w:rsidP="006F2EAB">
      <w:pPr>
        <w:ind w:left="540"/>
        <w:jc w:val="thaiDistribute"/>
        <w:rPr>
          <w:sz w:val="20"/>
          <w:szCs w:val="20"/>
        </w:rPr>
      </w:pPr>
    </w:p>
    <w:tbl>
      <w:tblPr>
        <w:tblW w:w="14400" w:type="dxa"/>
        <w:tblInd w:w="270" w:type="dxa"/>
        <w:tblLayout w:type="fixed"/>
        <w:tblLook w:val="0000" w:firstRow="0" w:lastRow="0" w:firstColumn="0" w:lastColumn="0" w:noHBand="0" w:noVBand="0"/>
      </w:tblPr>
      <w:tblGrid>
        <w:gridCol w:w="5670"/>
        <w:gridCol w:w="2248"/>
        <w:gridCol w:w="279"/>
        <w:gridCol w:w="1770"/>
        <w:gridCol w:w="279"/>
        <w:gridCol w:w="1863"/>
        <w:gridCol w:w="279"/>
        <w:gridCol w:w="2012"/>
      </w:tblGrid>
      <w:tr w:rsidR="00D60678" w:rsidRPr="00865197" w14:paraId="712679A9" w14:textId="77777777" w:rsidTr="009E38C5">
        <w:trPr>
          <w:trHeight w:val="174"/>
        </w:trPr>
        <w:tc>
          <w:tcPr>
            <w:tcW w:w="5670" w:type="dxa"/>
            <w:vAlign w:val="bottom"/>
          </w:tcPr>
          <w:p w14:paraId="7ECE9CE3" w14:textId="77777777" w:rsidR="00D60678" w:rsidRPr="00865197" w:rsidRDefault="00D60678" w:rsidP="00D17283">
            <w:pPr>
              <w:ind w:left="114" w:right="-108"/>
              <w:jc w:val="both"/>
              <w:rPr>
                <w:rFonts w:cs="Times New Roman"/>
                <w:b/>
                <w:bCs/>
                <w:sz w:val="20"/>
                <w:szCs w:val="20"/>
                <w:cs/>
              </w:rPr>
            </w:pPr>
          </w:p>
        </w:tc>
        <w:tc>
          <w:tcPr>
            <w:tcW w:w="8730" w:type="dxa"/>
            <w:gridSpan w:val="7"/>
          </w:tcPr>
          <w:p w14:paraId="5765A2E1" w14:textId="78B4D084" w:rsidR="00D60678" w:rsidRPr="00865197" w:rsidRDefault="00D60678" w:rsidP="00D17283">
            <w:pPr>
              <w:ind w:right="-72"/>
              <w:jc w:val="center"/>
              <w:rPr>
                <w:rFonts w:cs="Times New Roman"/>
                <w:b/>
                <w:bCs/>
                <w:sz w:val="20"/>
                <w:szCs w:val="20"/>
              </w:rPr>
            </w:pPr>
            <w:r w:rsidRPr="00865197">
              <w:rPr>
                <w:rFonts w:cs="Times New Roman"/>
                <w:b/>
                <w:bCs/>
                <w:sz w:val="20"/>
                <w:szCs w:val="20"/>
              </w:rPr>
              <w:t>Separate financial statements</w:t>
            </w:r>
          </w:p>
        </w:tc>
      </w:tr>
      <w:tr w:rsidR="00D60678" w:rsidRPr="00865197" w14:paraId="6D8D02F7" w14:textId="77777777" w:rsidTr="009E38C5">
        <w:trPr>
          <w:trHeight w:val="247"/>
        </w:trPr>
        <w:tc>
          <w:tcPr>
            <w:tcW w:w="5670" w:type="dxa"/>
            <w:vAlign w:val="bottom"/>
          </w:tcPr>
          <w:p w14:paraId="6C16461F" w14:textId="77777777" w:rsidR="00D60678" w:rsidRPr="00865197" w:rsidRDefault="00D60678" w:rsidP="00D17283">
            <w:pPr>
              <w:tabs>
                <w:tab w:val="right" w:pos="4770"/>
              </w:tabs>
              <w:spacing w:line="240" w:lineRule="atLeast"/>
              <w:ind w:left="162"/>
              <w:rPr>
                <w:rFonts w:cs="Times New Roman"/>
                <w:b/>
                <w:bCs/>
                <w:sz w:val="20"/>
                <w:szCs w:val="20"/>
              </w:rPr>
            </w:pPr>
          </w:p>
        </w:tc>
        <w:tc>
          <w:tcPr>
            <w:tcW w:w="2248" w:type="dxa"/>
          </w:tcPr>
          <w:p w14:paraId="2D8D0BAC" w14:textId="77777777" w:rsidR="00D60678" w:rsidRPr="00865197" w:rsidRDefault="00D60678" w:rsidP="00D17283">
            <w:pPr>
              <w:ind w:right="-72"/>
              <w:jc w:val="center"/>
              <w:rPr>
                <w:rFonts w:cs="Times New Roman"/>
                <w:sz w:val="20"/>
                <w:szCs w:val="20"/>
              </w:rPr>
            </w:pPr>
            <w:r w:rsidRPr="00865197">
              <w:rPr>
                <w:rFonts w:cs="Times New Roman"/>
                <w:sz w:val="20"/>
                <w:szCs w:val="20"/>
              </w:rPr>
              <w:t>At</w:t>
            </w:r>
          </w:p>
          <w:p w14:paraId="17059B6E" w14:textId="4B31C4E3" w:rsidR="00D60678" w:rsidRPr="00865197" w:rsidRDefault="00D60678" w:rsidP="00D17283">
            <w:pPr>
              <w:ind w:right="-72"/>
              <w:jc w:val="center"/>
              <w:rPr>
                <w:rFonts w:cs="Times New Roman"/>
                <w:sz w:val="20"/>
                <w:szCs w:val="20"/>
              </w:rPr>
            </w:pPr>
            <w:r w:rsidRPr="00865197">
              <w:rPr>
                <w:rFonts w:cs="Times New Roman"/>
                <w:sz w:val="20"/>
                <w:szCs w:val="20"/>
              </w:rPr>
              <w:t xml:space="preserve">1 January </w:t>
            </w:r>
            <w:r w:rsidRPr="00865197">
              <w:rPr>
                <w:rFonts w:cs="Times New Roman"/>
                <w:sz w:val="20"/>
                <w:szCs w:val="20"/>
              </w:rPr>
              <w:br/>
              <w:t>2023</w:t>
            </w:r>
          </w:p>
        </w:tc>
        <w:tc>
          <w:tcPr>
            <w:tcW w:w="279" w:type="dxa"/>
          </w:tcPr>
          <w:p w14:paraId="4D288B8C" w14:textId="77777777" w:rsidR="00D60678" w:rsidRPr="00865197" w:rsidRDefault="00D60678" w:rsidP="00D17283">
            <w:pPr>
              <w:ind w:right="-72"/>
              <w:jc w:val="right"/>
              <w:rPr>
                <w:rFonts w:cs="Times New Roman"/>
                <w:sz w:val="20"/>
                <w:szCs w:val="20"/>
              </w:rPr>
            </w:pPr>
          </w:p>
        </w:tc>
        <w:tc>
          <w:tcPr>
            <w:tcW w:w="1770" w:type="dxa"/>
            <w:vAlign w:val="bottom"/>
          </w:tcPr>
          <w:p w14:paraId="277E69BB" w14:textId="77777777" w:rsidR="00D60678" w:rsidRPr="00865197" w:rsidRDefault="00D60678" w:rsidP="00D17283">
            <w:pPr>
              <w:ind w:right="-72"/>
              <w:jc w:val="center"/>
              <w:rPr>
                <w:rFonts w:cs="Times New Roman"/>
                <w:sz w:val="20"/>
                <w:szCs w:val="20"/>
              </w:rPr>
            </w:pPr>
            <w:r w:rsidRPr="00865197">
              <w:rPr>
                <w:rFonts w:cs="Times New Roman"/>
                <w:sz w:val="20"/>
                <w:szCs w:val="20"/>
              </w:rPr>
              <w:t>Additions</w:t>
            </w:r>
          </w:p>
        </w:tc>
        <w:tc>
          <w:tcPr>
            <w:tcW w:w="279" w:type="dxa"/>
          </w:tcPr>
          <w:p w14:paraId="7735D1B5" w14:textId="77777777" w:rsidR="00D60678" w:rsidRPr="00865197" w:rsidRDefault="00D60678" w:rsidP="00D17283">
            <w:pPr>
              <w:ind w:right="-72"/>
              <w:jc w:val="center"/>
              <w:rPr>
                <w:rFonts w:cs="Times New Roman"/>
                <w:sz w:val="20"/>
                <w:szCs w:val="20"/>
                <w:cs/>
              </w:rPr>
            </w:pPr>
          </w:p>
        </w:tc>
        <w:tc>
          <w:tcPr>
            <w:tcW w:w="1863" w:type="dxa"/>
          </w:tcPr>
          <w:p w14:paraId="66BAFF51" w14:textId="77777777" w:rsidR="00D60678" w:rsidRPr="00865197" w:rsidRDefault="00D60678" w:rsidP="00D17283">
            <w:pPr>
              <w:ind w:right="-72"/>
              <w:jc w:val="center"/>
              <w:rPr>
                <w:rFonts w:cs="Times New Roman"/>
                <w:sz w:val="20"/>
                <w:szCs w:val="20"/>
              </w:rPr>
            </w:pPr>
          </w:p>
          <w:p w14:paraId="2EE1BC4A" w14:textId="77777777" w:rsidR="00D60678" w:rsidRPr="00865197" w:rsidRDefault="00D60678" w:rsidP="00D17283">
            <w:pPr>
              <w:ind w:right="-72"/>
              <w:jc w:val="center"/>
              <w:rPr>
                <w:rFonts w:cs="Times New Roman"/>
                <w:sz w:val="20"/>
                <w:szCs w:val="20"/>
              </w:rPr>
            </w:pPr>
          </w:p>
          <w:p w14:paraId="25013202" w14:textId="77777777" w:rsidR="00D60678" w:rsidRPr="00865197" w:rsidRDefault="00D60678" w:rsidP="00D17283">
            <w:pPr>
              <w:ind w:right="-72"/>
              <w:jc w:val="center"/>
              <w:rPr>
                <w:rFonts w:cs="Times New Roman"/>
                <w:sz w:val="20"/>
                <w:szCs w:val="20"/>
                <w:cs/>
              </w:rPr>
            </w:pPr>
            <w:r w:rsidRPr="00865197">
              <w:rPr>
                <w:rFonts w:cs="Times New Roman"/>
                <w:sz w:val="20"/>
                <w:szCs w:val="20"/>
              </w:rPr>
              <w:t>Transfers</w:t>
            </w:r>
          </w:p>
        </w:tc>
        <w:tc>
          <w:tcPr>
            <w:tcW w:w="279" w:type="dxa"/>
          </w:tcPr>
          <w:p w14:paraId="39E84960" w14:textId="77777777" w:rsidR="00D60678" w:rsidRPr="00865197" w:rsidRDefault="00D60678" w:rsidP="00D17283">
            <w:pPr>
              <w:ind w:right="-72"/>
              <w:jc w:val="center"/>
              <w:rPr>
                <w:rFonts w:cs="Times New Roman"/>
                <w:sz w:val="20"/>
                <w:szCs w:val="20"/>
                <w:cs/>
              </w:rPr>
            </w:pPr>
          </w:p>
        </w:tc>
        <w:tc>
          <w:tcPr>
            <w:tcW w:w="2012" w:type="dxa"/>
          </w:tcPr>
          <w:p w14:paraId="4027764C" w14:textId="16CEDF8E" w:rsidR="00D60678" w:rsidRPr="00865197" w:rsidRDefault="00D60678" w:rsidP="009E38C5">
            <w:pPr>
              <w:ind w:right="-72"/>
              <w:jc w:val="center"/>
              <w:rPr>
                <w:rFonts w:cs="Times New Roman"/>
                <w:sz w:val="20"/>
                <w:szCs w:val="20"/>
              </w:rPr>
            </w:pPr>
            <w:r w:rsidRPr="00865197">
              <w:rPr>
                <w:rFonts w:cs="Times New Roman"/>
                <w:sz w:val="20"/>
                <w:szCs w:val="20"/>
              </w:rPr>
              <w:t>At</w:t>
            </w:r>
          </w:p>
          <w:p w14:paraId="67C84392" w14:textId="77777777" w:rsidR="009E38C5" w:rsidRDefault="00D60678" w:rsidP="00D60678">
            <w:pPr>
              <w:jc w:val="center"/>
              <w:rPr>
                <w:rFonts w:cs="Times New Roman"/>
                <w:sz w:val="20"/>
                <w:szCs w:val="20"/>
              </w:rPr>
            </w:pPr>
            <w:r w:rsidRPr="00865197">
              <w:rPr>
                <w:rFonts w:cs="Times New Roman"/>
                <w:sz w:val="20"/>
                <w:szCs w:val="20"/>
              </w:rPr>
              <w:t xml:space="preserve">31 December </w:t>
            </w:r>
          </w:p>
          <w:p w14:paraId="677E2637" w14:textId="611E7054" w:rsidR="00D60678" w:rsidRPr="00865197" w:rsidRDefault="00D60678" w:rsidP="00D60678">
            <w:pPr>
              <w:jc w:val="center"/>
              <w:rPr>
                <w:rFonts w:cstheme="minorBidi"/>
                <w:sz w:val="20"/>
                <w:szCs w:val="20"/>
                <w:cs/>
              </w:rPr>
            </w:pPr>
            <w:r w:rsidRPr="00865197">
              <w:rPr>
                <w:rFonts w:cs="Times New Roman"/>
                <w:sz w:val="20"/>
                <w:szCs w:val="20"/>
              </w:rPr>
              <w:t>2023</w:t>
            </w:r>
          </w:p>
        </w:tc>
      </w:tr>
      <w:tr w:rsidR="00D60678" w:rsidRPr="00865197" w14:paraId="54888773" w14:textId="77777777" w:rsidTr="009E38C5">
        <w:trPr>
          <w:trHeight w:val="247"/>
        </w:trPr>
        <w:tc>
          <w:tcPr>
            <w:tcW w:w="5670" w:type="dxa"/>
            <w:vAlign w:val="bottom"/>
          </w:tcPr>
          <w:p w14:paraId="55B7A8A7" w14:textId="77777777" w:rsidR="00D60678" w:rsidRPr="00865197" w:rsidRDefault="00D60678" w:rsidP="00D17283">
            <w:pPr>
              <w:tabs>
                <w:tab w:val="right" w:pos="2574"/>
              </w:tabs>
              <w:spacing w:line="240" w:lineRule="atLeast"/>
              <w:ind w:left="162"/>
              <w:rPr>
                <w:rFonts w:cs="Times New Roman"/>
                <w:b/>
                <w:bCs/>
                <w:sz w:val="20"/>
                <w:szCs w:val="20"/>
              </w:rPr>
            </w:pPr>
          </w:p>
        </w:tc>
        <w:tc>
          <w:tcPr>
            <w:tcW w:w="8730" w:type="dxa"/>
            <w:gridSpan w:val="7"/>
          </w:tcPr>
          <w:p w14:paraId="01CDF04E" w14:textId="1BFC7EB4" w:rsidR="00D60678" w:rsidRPr="00865197" w:rsidRDefault="00D60678" w:rsidP="00D17283">
            <w:pPr>
              <w:ind w:right="-72"/>
              <w:jc w:val="center"/>
              <w:rPr>
                <w:rFonts w:cs="Times New Roman"/>
                <w:sz w:val="20"/>
                <w:szCs w:val="20"/>
                <w:cs/>
              </w:rPr>
            </w:pPr>
            <w:r w:rsidRPr="00865197">
              <w:rPr>
                <w:rFonts w:cs="Times New Roman"/>
                <w:i/>
                <w:iCs/>
                <w:sz w:val="20"/>
                <w:szCs w:val="20"/>
              </w:rPr>
              <w:t>(in thousand Baht)</w:t>
            </w:r>
          </w:p>
        </w:tc>
      </w:tr>
      <w:tr w:rsidR="00D60678" w:rsidRPr="00865197" w14:paraId="23FC0463" w14:textId="77777777" w:rsidTr="009E38C5">
        <w:trPr>
          <w:trHeight w:val="247"/>
        </w:trPr>
        <w:tc>
          <w:tcPr>
            <w:tcW w:w="5670" w:type="dxa"/>
            <w:vAlign w:val="bottom"/>
          </w:tcPr>
          <w:p w14:paraId="14C11994" w14:textId="346770C9" w:rsidR="00D60678" w:rsidRPr="00865197" w:rsidRDefault="00D60678" w:rsidP="00D17283">
            <w:pPr>
              <w:tabs>
                <w:tab w:val="right" w:pos="2574"/>
              </w:tabs>
              <w:spacing w:line="240" w:lineRule="atLeast"/>
              <w:ind w:left="162"/>
              <w:rPr>
                <w:rFonts w:cs="Times New Roman"/>
                <w:b/>
                <w:bCs/>
                <w:sz w:val="20"/>
                <w:szCs w:val="20"/>
                <w:cs/>
              </w:rPr>
            </w:pPr>
            <w:r w:rsidRPr="00865197">
              <w:rPr>
                <w:rFonts w:cs="Times New Roman"/>
                <w:b/>
                <w:bCs/>
                <w:sz w:val="20"/>
                <w:szCs w:val="20"/>
              </w:rPr>
              <w:t>Computer software</w:t>
            </w:r>
          </w:p>
        </w:tc>
        <w:tc>
          <w:tcPr>
            <w:tcW w:w="2248" w:type="dxa"/>
          </w:tcPr>
          <w:p w14:paraId="4EFF023B" w14:textId="77777777" w:rsidR="00D60678" w:rsidRPr="00865197" w:rsidRDefault="00D60678" w:rsidP="00D17283">
            <w:pPr>
              <w:ind w:right="-72"/>
              <w:jc w:val="right"/>
              <w:rPr>
                <w:rFonts w:cs="Times New Roman"/>
                <w:sz w:val="20"/>
                <w:szCs w:val="20"/>
              </w:rPr>
            </w:pPr>
          </w:p>
        </w:tc>
        <w:tc>
          <w:tcPr>
            <w:tcW w:w="279" w:type="dxa"/>
          </w:tcPr>
          <w:p w14:paraId="28056581" w14:textId="77777777" w:rsidR="00D60678" w:rsidRPr="00865197" w:rsidRDefault="00D60678" w:rsidP="00D17283">
            <w:pPr>
              <w:ind w:right="-72"/>
              <w:jc w:val="right"/>
              <w:rPr>
                <w:rFonts w:cs="Times New Roman"/>
                <w:sz w:val="20"/>
                <w:szCs w:val="20"/>
              </w:rPr>
            </w:pPr>
          </w:p>
        </w:tc>
        <w:tc>
          <w:tcPr>
            <w:tcW w:w="1770" w:type="dxa"/>
          </w:tcPr>
          <w:p w14:paraId="7213D80F" w14:textId="77777777" w:rsidR="00D60678" w:rsidRPr="00865197" w:rsidRDefault="00D60678" w:rsidP="00D17283">
            <w:pPr>
              <w:ind w:right="-72"/>
              <w:jc w:val="right"/>
              <w:rPr>
                <w:rFonts w:cs="Times New Roman"/>
                <w:sz w:val="20"/>
                <w:szCs w:val="20"/>
              </w:rPr>
            </w:pPr>
          </w:p>
        </w:tc>
        <w:tc>
          <w:tcPr>
            <w:tcW w:w="279" w:type="dxa"/>
          </w:tcPr>
          <w:p w14:paraId="18494583" w14:textId="77777777" w:rsidR="00D60678" w:rsidRPr="00865197" w:rsidRDefault="00D60678" w:rsidP="00D17283">
            <w:pPr>
              <w:ind w:right="-72"/>
              <w:jc w:val="center"/>
              <w:rPr>
                <w:rFonts w:cs="Times New Roman"/>
                <w:sz w:val="20"/>
                <w:szCs w:val="20"/>
                <w:cs/>
              </w:rPr>
            </w:pPr>
          </w:p>
        </w:tc>
        <w:tc>
          <w:tcPr>
            <w:tcW w:w="1863" w:type="dxa"/>
          </w:tcPr>
          <w:p w14:paraId="4DFC6CE2" w14:textId="77777777" w:rsidR="00D60678" w:rsidRPr="00865197" w:rsidRDefault="00D60678" w:rsidP="00D17283">
            <w:pPr>
              <w:tabs>
                <w:tab w:val="decimal" w:pos="1005"/>
              </w:tabs>
              <w:ind w:right="-194"/>
              <w:rPr>
                <w:rFonts w:cs="Times New Roman"/>
                <w:sz w:val="20"/>
                <w:szCs w:val="20"/>
                <w:cs/>
              </w:rPr>
            </w:pPr>
          </w:p>
        </w:tc>
        <w:tc>
          <w:tcPr>
            <w:tcW w:w="279" w:type="dxa"/>
          </w:tcPr>
          <w:p w14:paraId="67EA0014" w14:textId="77777777" w:rsidR="00D60678" w:rsidRPr="00865197" w:rsidRDefault="00D60678" w:rsidP="00D17283">
            <w:pPr>
              <w:ind w:right="-72"/>
              <w:jc w:val="center"/>
              <w:rPr>
                <w:rFonts w:cs="Times New Roman"/>
                <w:sz w:val="20"/>
                <w:szCs w:val="20"/>
                <w:cs/>
              </w:rPr>
            </w:pPr>
          </w:p>
        </w:tc>
        <w:tc>
          <w:tcPr>
            <w:tcW w:w="2012" w:type="dxa"/>
          </w:tcPr>
          <w:p w14:paraId="1711E146" w14:textId="77777777" w:rsidR="00D60678" w:rsidRPr="00865197" w:rsidRDefault="00D60678" w:rsidP="00D17283">
            <w:pPr>
              <w:tabs>
                <w:tab w:val="decimal" w:pos="1207"/>
              </w:tabs>
              <w:ind w:right="-179"/>
              <w:rPr>
                <w:rFonts w:cs="Times New Roman"/>
                <w:sz w:val="20"/>
                <w:szCs w:val="20"/>
                <w:cs/>
              </w:rPr>
            </w:pPr>
          </w:p>
        </w:tc>
      </w:tr>
      <w:tr w:rsidR="00D60678" w:rsidRPr="00865197" w14:paraId="55A9F8CE" w14:textId="77777777" w:rsidTr="009E38C5">
        <w:trPr>
          <w:trHeight w:val="123"/>
        </w:trPr>
        <w:tc>
          <w:tcPr>
            <w:tcW w:w="5670" w:type="dxa"/>
            <w:vAlign w:val="bottom"/>
          </w:tcPr>
          <w:p w14:paraId="16410828" w14:textId="77777777" w:rsidR="00D60678" w:rsidRPr="00865197" w:rsidRDefault="00D60678" w:rsidP="00D60678">
            <w:pPr>
              <w:tabs>
                <w:tab w:val="right" w:pos="4770"/>
              </w:tabs>
              <w:spacing w:line="240" w:lineRule="atLeast"/>
              <w:ind w:left="162"/>
              <w:rPr>
                <w:rFonts w:cs="Times New Roman"/>
                <w:sz w:val="20"/>
                <w:szCs w:val="20"/>
                <w:cs/>
              </w:rPr>
            </w:pPr>
            <w:r w:rsidRPr="00865197">
              <w:rPr>
                <w:rFonts w:cs="Times New Roman"/>
                <w:sz w:val="20"/>
                <w:szCs w:val="20"/>
              </w:rPr>
              <w:t>Cost</w:t>
            </w:r>
          </w:p>
        </w:tc>
        <w:tc>
          <w:tcPr>
            <w:tcW w:w="2248" w:type="dxa"/>
          </w:tcPr>
          <w:p w14:paraId="57E2B73A" w14:textId="3EB2C8EF" w:rsidR="00D60678" w:rsidRPr="00865197" w:rsidRDefault="00D60678" w:rsidP="00D60678">
            <w:pPr>
              <w:pStyle w:val="FSENG"/>
              <w:tabs>
                <w:tab w:val="decimal" w:pos="1154"/>
              </w:tabs>
              <w:ind w:right="68"/>
              <w:rPr>
                <w:color w:val="000000" w:themeColor="text1"/>
                <w:sz w:val="20"/>
                <w:szCs w:val="20"/>
                <w:cs/>
              </w:rPr>
            </w:pPr>
            <w:r w:rsidRPr="00865197">
              <w:rPr>
                <w:color w:val="000000" w:themeColor="text1"/>
                <w:sz w:val="20"/>
                <w:szCs w:val="20"/>
              </w:rPr>
              <w:t>257,743</w:t>
            </w:r>
          </w:p>
        </w:tc>
        <w:tc>
          <w:tcPr>
            <w:tcW w:w="279" w:type="dxa"/>
          </w:tcPr>
          <w:p w14:paraId="2F9C1DF6" w14:textId="77777777" w:rsidR="00D60678" w:rsidRPr="00865197" w:rsidRDefault="00D60678" w:rsidP="00D60678">
            <w:pPr>
              <w:pStyle w:val="FSENG"/>
              <w:tabs>
                <w:tab w:val="decimal" w:pos="1154"/>
              </w:tabs>
              <w:ind w:left="-108" w:right="-112"/>
              <w:rPr>
                <w:color w:val="000000" w:themeColor="text1"/>
                <w:sz w:val="20"/>
                <w:szCs w:val="20"/>
                <w:cs/>
              </w:rPr>
            </w:pPr>
          </w:p>
        </w:tc>
        <w:tc>
          <w:tcPr>
            <w:tcW w:w="1770" w:type="dxa"/>
          </w:tcPr>
          <w:p w14:paraId="133643CE" w14:textId="563E6DAC" w:rsidR="00D60678" w:rsidRPr="00865197" w:rsidRDefault="00D60678" w:rsidP="00D60678">
            <w:pPr>
              <w:pStyle w:val="FSENG"/>
              <w:tabs>
                <w:tab w:val="decimal" w:pos="978"/>
              </w:tabs>
              <w:ind w:right="76"/>
              <w:rPr>
                <w:color w:val="000000" w:themeColor="text1"/>
                <w:sz w:val="20"/>
                <w:szCs w:val="20"/>
                <w:cs/>
              </w:rPr>
            </w:pPr>
            <w:r w:rsidRPr="00865197">
              <w:rPr>
                <w:color w:val="000000" w:themeColor="text1"/>
                <w:sz w:val="20"/>
                <w:szCs w:val="20"/>
              </w:rPr>
              <w:t>16,502</w:t>
            </w:r>
          </w:p>
        </w:tc>
        <w:tc>
          <w:tcPr>
            <w:tcW w:w="279" w:type="dxa"/>
          </w:tcPr>
          <w:p w14:paraId="1E63EE5F" w14:textId="77777777" w:rsidR="00D60678" w:rsidRPr="00865197" w:rsidRDefault="00D60678" w:rsidP="00D60678">
            <w:pPr>
              <w:pStyle w:val="FSENG"/>
              <w:tabs>
                <w:tab w:val="decimal" w:pos="1154"/>
              </w:tabs>
              <w:ind w:right="-112"/>
              <w:rPr>
                <w:color w:val="000000" w:themeColor="text1"/>
                <w:sz w:val="20"/>
                <w:szCs w:val="20"/>
                <w:cs/>
              </w:rPr>
            </w:pPr>
          </w:p>
        </w:tc>
        <w:tc>
          <w:tcPr>
            <w:tcW w:w="1863" w:type="dxa"/>
          </w:tcPr>
          <w:p w14:paraId="7ABC6EAD" w14:textId="5FB62C55" w:rsidR="00D60678" w:rsidRPr="00865197" w:rsidRDefault="00D60678" w:rsidP="00D60678">
            <w:pPr>
              <w:pStyle w:val="FSENG"/>
              <w:tabs>
                <w:tab w:val="decimal" w:pos="1005"/>
              </w:tabs>
              <w:ind w:right="79"/>
              <w:rPr>
                <w:color w:val="000000" w:themeColor="text1"/>
                <w:sz w:val="20"/>
                <w:szCs w:val="20"/>
                <w:cs/>
              </w:rPr>
            </w:pPr>
            <w:r w:rsidRPr="00865197">
              <w:rPr>
                <w:color w:val="000000" w:themeColor="text1"/>
                <w:sz w:val="20"/>
                <w:szCs w:val="20"/>
              </w:rPr>
              <w:t>14</w:t>
            </w:r>
          </w:p>
        </w:tc>
        <w:tc>
          <w:tcPr>
            <w:tcW w:w="279" w:type="dxa"/>
          </w:tcPr>
          <w:p w14:paraId="29EEDD95" w14:textId="77777777" w:rsidR="00D60678" w:rsidRPr="00865197" w:rsidRDefault="00D60678" w:rsidP="00D60678">
            <w:pPr>
              <w:pStyle w:val="FSENG"/>
              <w:tabs>
                <w:tab w:val="decimal" w:pos="1154"/>
              </w:tabs>
              <w:ind w:right="-112"/>
              <w:rPr>
                <w:color w:val="000000" w:themeColor="text1"/>
                <w:sz w:val="20"/>
                <w:szCs w:val="20"/>
                <w:cs/>
              </w:rPr>
            </w:pPr>
          </w:p>
        </w:tc>
        <w:tc>
          <w:tcPr>
            <w:tcW w:w="2012" w:type="dxa"/>
          </w:tcPr>
          <w:p w14:paraId="4BB764FC" w14:textId="1F8D59D5" w:rsidR="00D60678" w:rsidRPr="00865197" w:rsidRDefault="00D60678" w:rsidP="00D60678">
            <w:pPr>
              <w:pStyle w:val="FSENG"/>
              <w:tabs>
                <w:tab w:val="decimal" w:pos="1207"/>
              </w:tabs>
              <w:ind w:right="72"/>
              <w:rPr>
                <w:color w:val="000000" w:themeColor="text1"/>
                <w:sz w:val="20"/>
                <w:szCs w:val="20"/>
                <w:cs/>
              </w:rPr>
            </w:pPr>
            <w:r w:rsidRPr="00865197">
              <w:rPr>
                <w:color w:val="000000" w:themeColor="text1"/>
                <w:sz w:val="20"/>
                <w:szCs w:val="20"/>
              </w:rPr>
              <w:t>274,259</w:t>
            </w:r>
          </w:p>
        </w:tc>
      </w:tr>
      <w:tr w:rsidR="00D60678" w:rsidRPr="00865197" w14:paraId="4FD50E80" w14:textId="77777777" w:rsidTr="009E38C5">
        <w:trPr>
          <w:trHeight w:val="247"/>
        </w:trPr>
        <w:tc>
          <w:tcPr>
            <w:tcW w:w="5670" w:type="dxa"/>
            <w:vAlign w:val="bottom"/>
          </w:tcPr>
          <w:p w14:paraId="74BAC7D5" w14:textId="77777777" w:rsidR="00D60678" w:rsidRPr="00865197" w:rsidRDefault="00D60678" w:rsidP="00D60678">
            <w:pPr>
              <w:tabs>
                <w:tab w:val="left" w:pos="162"/>
                <w:tab w:val="right" w:pos="4770"/>
              </w:tabs>
              <w:spacing w:line="240" w:lineRule="atLeast"/>
              <w:ind w:left="342" w:hanging="180"/>
              <w:rPr>
                <w:rFonts w:cs="Times New Roman"/>
                <w:sz w:val="20"/>
                <w:szCs w:val="20"/>
                <w:cs/>
              </w:rPr>
            </w:pPr>
            <w:r w:rsidRPr="00865197">
              <w:rPr>
                <w:rFonts w:cs="Times New Roman"/>
                <w:sz w:val="20"/>
                <w:szCs w:val="20"/>
              </w:rPr>
              <w:t>Accumulated amortisation</w:t>
            </w:r>
          </w:p>
        </w:tc>
        <w:tc>
          <w:tcPr>
            <w:tcW w:w="2248" w:type="dxa"/>
            <w:tcBorders>
              <w:bottom w:val="single" w:sz="4" w:space="0" w:color="auto"/>
            </w:tcBorders>
          </w:tcPr>
          <w:p w14:paraId="3C911DC8" w14:textId="255C1254" w:rsidR="00D60678" w:rsidRPr="00865197" w:rsidRDefault="00D60678" w:rsidP="00302B14">
            <w:pPr>
              <w:pStyle w:val="FSENG"/>
              <w:tabs>
                <w:tab w:val="decimal" w:pos="978"/>
              </w:tabs>
              <w:ind w:left="-108" w:right="6"/>
              <w:rPr>
                <w:color w:val="000000" w:themeColor="text1"/>
                <w:sz w:val="20"/>
                <w:szCs w:val="20"/>
                <w:cs/>
              </w:rPr>
            </w:pPr>
            <w:r w:rsidRPr="00865197">
              <w:rPr>
                <w:color w:val="000000" w:themeColor="text1"/>
                <w:sz w:val="20"/>
                <w:szCs w:val="20"/>
              </w:rPr>
              <w:t>(134,471)</w:t>
            </w:r>
          </w:p>
        </w:tc>
        <w:tc>
          <w:tcPr>
            <w:tcW w:w="279" w:type="dxa"/>
          </w:tcPr>
          <w:p w14:paraId="26304E9C" w14:textId="77777777" w:rsidR="00D60678" w:rsidRPr="00865197" w:rsidRDefault="00D60678" w:rsidP="00D60678">
            <w:pPr>
              <w:pStyle w:val="FSENG"/>
              <w:tabs>
                <w:tab w:val="decimal" w:pos="1154"/>
              </w:tabs>
              <w:ind w:left="-108" w:right="-112"/>
              <w:rPr>
                <w:color w:val="000000" w:themeColor="text1"/>
                <w:sz w:val="20"/>
                <w:szCs w:val="20"/>
                <w:cs/>
              </w:rPr>
            </w:pPr>
          </w:p>
        </w:tc>
        <w:tc>
          <w:tcPr>
            <w:tcW w:w="1770" w:type="dxa"/>
            <w:tcBorders>
              <w:bottom w:val="single" w:sz="4" w:space="0" w:color="auto"/>
            </w:tcBorders>
          </w:tcPr>
          <w:p w14:paraId="26447F0E" w14:textId="54B9F2AF" w:rsidR="00D60678" w:rsidRPr="00865197" w:rsidRDefault="00D60678" w:rsidP="00302B14">
            <w:pPr>
              <w:pStyle w:val="FSENG"/>
              <w:tabs>
                <w:tab w:val="decimal" w:pos="978"/>
              </w:tabs>
              <w:ind w:left="-108" w:right="13"/>
              <w:rPr>
                <w:color w:val="000000" w:themeColor="text1"/>
                <w:sz w:val="20"/>
                <w:szCs w:val="20"/>
                <w:cs/>
              </w:rPr>
            </w:pPr>
            <w:r w:rsidRPr="00865197">
              <w:rPr>
                <w:color w:val="000000" w:themeColor="text1"/>
                <w:sz w:val="20"/>
                <w:szCs w:val="20"/>
              </w:rPr>
              <w:t>(15,969)</w:t>
            </w:r>
          </w:p>
        </w:tc>
        <w:tc>
          <w:tcPr>
            <w:tcW w:w="279" w:type="dxa"/>
            <w:shd w:val="clear" w:color="auto" w:fill="auto"/>
          </w:tcPr>
          <w:p w14:paraId="65EE66EA" w14:textId="77777777" w:rsidR="00D60678" w:rsidRPr="00865197" w:rsidRDefault="00D60678" w:rsidP="00D60678">
            <w:pPr>
              <w:pStyle w:val="FSENG"/>
              <w:tabs>
                <w:tab w:val="decimal" w:pos="1154"/>
              </w:tabs>
              <w:ind w:right="-112"/>
              <w:rPr>
                <w:color w:val="000000" w:themeColor="text1"/>
                <w:sz w:val="20"/>
                <w:szCs w:val="20"/>
                <w:cs/>
              </w:rPr>
            </w:pPr>
          </w:p>
        </w:tc>
        <w:tc>
          <w:tcPr>
            <w:tcW w:w="1863" w:type="dxa"/>
            <w:tcBorders>
              <w:bottom w:val="single" w:sz="4" w:space="0" w:color="auto"/>
            </w:tcBorders>
            <w:shd w:val="clear" w:color="auto" w:fill="auto"/>
          </w:tcPr>
          <w:p w14:paraId="05EEF9AD" w14:textId="3B082E50" w:rsidR="00D60678" w:rsidRPr="00865197" w:rsidRDefault="00D60678" w:rsidP="00411271">
            <w:pPr>
              <w:pStyle w:val="FSENG"/>
              <w:tabs>
                <w:tab w:val="decimal" w:pos="1005"/>
              </w:tabs>
              <w:ind w:right="79"/>
              <w:rPr>
                <w:color w:val="000000" w:themeColor="text1"/>
                <w:sz w:val="20"/>
                <w:szCs w:val="20"/>
                <w:cs/>
              </w:rPr>
            </w:pPr>
            <w:r w:rsidRPr="00865197">
              <w:rPr>
                <w:color w:val="000000" w:themeColor="text1"/>
                <w:sz w:val="20"/>
                <w:szCs w:val="20"/>
              </w:rPr>
              <w:t>-</w:t>
            </w:r>
          </w:p>
        </w:tc>
        <w:tc>
          <w:tcPr>
            <w:tcW w:w="279" w:type="dxa"/>
          </w:tcPr>
          <w:p w14:paraId="3BED2416" w14:textId="77777777" w:rsidR="00D60678" w:rsidRPr="00865197" w:rsidRDefault="00D60678" w:rsidP="00D60678">
            <w:pPr>
              <w:pStyle w:val="FSENG"/>
              <w:tabs>
                <w:tab w:val="decimal" w:pos="1154"/>
              </w:tabs>
              <w:ind w:right="-112"/>
              <w:rPr>
                <w:color w:val="000000" w:themeColor="text1"/>
                <w:sz w:val="20"/>
                <w:szCs w:val="20"/>
                <w:cs/>
              </w:rPr>
            </w:pPr>
          </w:p>
        </w:tc>
        <w:tc>
          <w:tcPr>
            <w:tcW w:w="2012" w:type="dxa"/>
            <w:tcBorders>
              <w:bottom w:val="single" w:sz="4" w:space="0" w:color="auto"/>
            </w:tcBorders>
          </w:tcPr>
          <w:p w14:paraId="138E295A" w14:textId="21DD265A" w:rsidR="00D60678" w:rsidRPr="00865197" w:rsidRDefault="00D60678" w:rsidP="00D60678">
            <w:pPr>
              <w:pStyle w:val="FSENG"/>
              <w:tabs>
                <w:tab w:val="decimal" w:pos="1207"/>
              </w:tabs>
              <w:ind w:right="-9"/>
              <w:rPr>
                <w:color w:val="000000" w:themeColor="text1"/>
                <w:sz w:val="20"/>
                <w:szCs w:val="20"/>
                <w:cs/>
              </w:rPr>
            </w:pPr>
            <w:r w:rsidRPr="00865197">
              <w:rPr>
                <w:color w:val="000000" w:themeColor="text1"/>
                <w:sz w:val="20"/>
                <w:szCs w:val="20"/>
              </w:rPr>
              <w:t>(150,440)</w:t>
            </w:r>
          </w:p>
        </w:tc>
      </w:tr>
      <w:tr w:rsidR="00D60678" w:rsidRPr="00865197" w14:paraId="0016E17A" w14:textId="77777777" w:rsidTr="009E38C5">
        <w:trPr>
          <w:trHeight w:val="235"/>
        </w:trPr>
        <w:tc>
          <w:tcPr>
            <w:tcW w:w="5670" w:type="dxa"/>
            <w:vAlign w:val="bottom"/>
          </w:tcPr>
          <w:p w14:paraId="3B9A362B" w14:textId="77777777" w:rsidR="00D60678" w:rsidRPr="00865197" w:rsidRDefault="00D60678" w:rsidP="00D60678">
            <w:pPr>
              <w:tabs>
                <w:tab w:val="left" w:pos="162"/>
              </w:tabs>
              <w:ind w:left="162" w:right="-72"/>
              <w:rPr>
                <w:rFonts w:cs="Times New Roman"/>
                <w:b/>
                <w:bCs/>
                <w:sz w:val="20"/>
                <w:szCs w:val="20"/>
              </w:rPr>
            </w:pPr>
            <w:r w:rsidRPr="00865197">
              <w:rPr>
                <w:rFonts w:cs="Times New Roman"/>
                <w:b/>
                <w:bCs/>
                <w:sz w:val="20"/>
                <w:szCs w:val="20"/>
              </w:rPr>
              <w:t>Intangible assets - net</w:t>
            </w:r>
            <w:r w:rsidRPr="00865197">
              <w:rPr>
                <w:rFonts w:cs="Times New Roman"/>
                <w:b/>
                <w:bCs/>
                <w:sz w:val="20"/>
                <w:szCs w:val="20"/>
                <w:cs/>
              </w:rPr>
              <w:t xml:space="preserve"> </w:t>
            </w:r>
          </w:p>
        </w:tc>
        <w:tc>
          <w:tcPr>
            <w:tcW w:w="2248" w:type="dxa"/>
            <w:tcBorders>
              <w:top w:val="single" w:sz="4" w:space="0" w:color="auto"/>
              <w:bottom w:val="double" w:sz="4" w:space="0" w:color="auto"/>
            </w:tcBorders>
          </w:tcPr>
          <w:p w14:paraId="261CD827" w14:textId="732DED87" w:rsidR="00D60678" w:rsidRPr="00865197" w:rsidRDefault="00D60678" w:rsidP="00D60678">
            <w:pPr>
              <w:pStyle w:val="FSENG"/>
              <w:tabs>
                <w:tab w:val="decimal" w:pos="1154"/>
              </w:tabs>
              <w:ind w:right="68"/>
              <w:rPr>
                <w:b/>
                <w:bCs/>
                <w:color w:val="000000" w:themeColor="text1"/>
                <w:sz w:val="20"/>
                <w:szCs w:val="20"/>
                <w:cs/>
              </w:rPr>
            </w:pPr>
            <w:r w:rsidRPr="00865197">
              <w:rPr>
                <w:b/>
                <w:bCs/>
                <w:color w:val="000000" w:themeColor="text1"/>
                <w:sz w:val="20"/>
                <w:szCs w:val="20"/>
              </w:rPr>
              <w:t>123,272</w:t>
            </w:r>
          </w:p>
        </w:tc>
        <w:tc>
          <w:tcPr>
            <w:tcW w:w="279" w:type="dxa"/>
          </w:tcPr>
          <w:p w14:paraId="3B9D236A" w14:textId="77777777" w:rsidR="00D60678" w:rsidRPr="00865197" w:rsidRDefault="00D60678" w:rsidP="00D60678">
            <w:pPr>
              <w:pStyle w:val="FSENG"/>
              <w:tabs>
                <w:tab w:val="decimal" w:pos="1154"/>
              </w:tabs>
              <w:ind w:left="-108" w:right="-112"/>
              <w:rPr>
                <w:b/>
                <w:bCs/>
                <w:color w:val="000000" w:themeColor="text1"/>
                <w:sz w:val="20"/>
                <w:szCs w:val="20"/>
                <w:cs/>
              </w:rPr>
            </w:pPr>
          </w:p>
        </w:tc>
        <w:tc>
          <w:tcPr>
            <w:tcW w:w="1770" w:type="dxa"/>
            <w:tcBorders>
              <w:top w:val="single" w:sz="4" w:space="0" w:color="auto"/>
              <w:bottom w:val="double" w:sz="4" w:space="0" w:color="auto"/>
            </w:tcBorders>
          </w:tcPr>
          <w:p w14:paraId="16646BC8" w14:textId="23F438B6" w:rsidR="00D60678" w:rsidRPr="00865197" w:rsidRDefault="00D60678" w:rsidP="00D60678">
            <w:pPr>
              <w:pStyle w:val="FSENG"/>
              <w:tabs>
                <w:tab w:val="decimal" w:pos="978"/>
              </w:tabs>
              <w:ind w:left="-108" w:right="73"/>
              <w:rPr>
                <w:rFonts w:cstheme="minorBidi"/>
                <w:b/>
                <w:bCs/>
                <w:color w:val="000000" w:themeColor="text1"/>
                <w:sz w:val="20"/>
                <w:szCs w:val="20"/>
                <w:cs/>
              </w:rPr>
            </w:pPr>
            <w:r w:rsidRPr="00865197">
              <w:rPr>
                <w:b/>
                <w:bCs/>
                <w:color w:val="000000" w:themeColor="text1"/>
                <w:sz w:val="20"/>
                <w:szCs w:val="20"/>
              </w:rPr>
              <w:t>533</w:t>
            </w:r>
          </w:p>
        </w:tc>
        <w:tc>
          <w:tcPr>
            <w:tcW w:w="279" w:type="dxa"/>
          </w:tcPr>
          <w:p w14:paraId="31805FDC" w14:textId="08F04BF6" w:rsidR="00D60678" w:rsidRPr="00865197" w:rsidRDefault="00D60678" w:rsidP="00D60678">
            <w:pPr>
              <w:pStyle w:val="FSENG"/>
              <w:tabs>
                <w:tab w:val="decimal" w:pos="1154"/>
              </w:tabs>
              <w:ind w:right="-112"/>
              <w:rPr>
                <w:b/>
                <w:bCs/>
                <w:color w:val="000000" w:themeColor="text1"/>
                <w:sz w:val="20"/>
                <w:szCs w:val="20"/>
                <w:cs/>
              </w:rPr>
            </w:pPr>
          </w:p>
        </w:tc>
        <w:tc>
          <w:tcPr>
            <w:tcW w:w="1863" w:type="dxa"/>
            <w:tcBorders>
              <w:top w:val="single" w:sz="4" w:space="0" w:color="auto"/>
              <w:bottom w:val="double" w:sz="4" w:space="0" w:color="auto"/>
            </w:tcBorders>
          </w:tcPr>
          <w:p w14:paraId="24EA5117" w14:textId="59BFBB8D" w:rsidR="00D60678" w:rsidRPr="00865197" w:rsidRDefault="00D60678" w:rsidP="00D60678">
            <w:pPr>
              <w:pStyle w:val="FSENG"/>
              <w:tabs>
                <w:tab w:val="decimal" w:pos="1005"/>
              </w:tabs>
              <w:ind w:right="79"/>
              <w:rPr>
                <w:b/>
                <w:bCs/>
                <w:color w:val="000000" w:themeColor="text1"/>
                <w:sz w:val="20"/>
                <w:szCs w:val="20"/>
                <w:cs/>
              </w:rPr>
            </w:pPr>
            <w:r w:rsidRPr="00865197">
              <w:rPr>
                <w:b/>
                <w:bCs/>
                <w:color w:val="000000" w:themeColor="text1"/>
                <w:sz w:val="20"/>
                <w:szCs w:val="20"/>
              </w:rPr>
              <w:t>14</w:t>
            </w:r>
          </w:p>
        </w:tc>
        <w:tc>
          <w:tcPr>
            <w:tcW w:w="279" w:type="dxa"/>
          </w:tcPr>
          <w:p w14:paraId="4C35B4D9" w14:textId="37A4D993" w:rsidR="00D60678" w:rsidRPr="00865197" w:rsidRDefault="00D60678" w:rsidP="00D60678">
            <w:pPr>
              <w:pStyle w:val="FSENG"/>
              <w:tabs>
                <w:tab w:val="decimal" w:pos="1154"/>
              </w:tabs>
              <w:ind w:right="-112"/>
              <w:rPr>
                <w:b/>
                <w:bCs/>
                <w:color w:val="000000" w:themeColor="text1"/>
                <w:sz w:val="20"/>
                <w:szCs w:val="20"/>
                <w:cs/>
              </w:rPr>
            </w:pPr>
          </w:p>
        </w:tc>
        <w:tc>
          <w:tcPr>
            <w:tcW w:w="2012" w:type="dxa"/>
            <w:tcBorders>
              <w:top w:val="single" w:sz="4" w:space="0" w:color="auto"/>
              <w:bottom w:val="double" w:sz="4" w:space="0" w:color="auto"/>
            </w:tcBorders>
          </w:tcPr>
          <w:p w14:paraId="4367CC56" w14:textId="10CE7CF7" w:rsidR="00D60678" w:rsidRPr="00865197" w:rsidRDefault="00D60678" w:rsidP="00D60678">
            <w:pPr>
              <w:pStyle w:val="FSENG"/>
              <w:tabs>
                <w:tab w:val="decimal" w:pos="1207"/>
              </w:tabs>
              <w:ind w:right="72"/>
              <w:rPr>
                <w:b/>
                <w:bCs/>
                <w:color w:val="000000" w:themeColor="text1"/>
                <w:sz w:val="20"/>
                <w:szCs w:val="20"/>
                <w:cs/>
              </w:rPr>
            </w:pPr>
            <w:r w:rsidRPr="00865197">
              <w:rPr>
                <w:b/>
                <w:bCs/>
                <w:color w:val="000000" w:themeColor="text1"/>
                <w:sz w:val="20"/>
                <w:szCs w:val="20"/>
              </w:rPr>
              <w:t>123,819</w:t>
            </w:r>
          </w:p>
        </w:tc>
      </w:tr>
      <w:tr w:rsidR="00D60678" w:rsidRPr="00865197" w14:paraId="1981008C" w14:textId="77777777" w:rsidTr="009E38C5">
        <w:trPr>
          <w:trHeight w:val="222"/>
        </w:trPr>
        <w:tc>
          <w:tcPr>
            <w:tcW w:w="5670" w:type="dxa"/>
            <w:vAlign w:val="bottom"/>
          </w:tcPr>
          <w:p w14:paraId="08D4BDD2" w14:textId="77777777" w:rsidR="00D60678" w:rsidRPr="00865197" w:rsidRDefault="00D60678" w:rsidP="00D60678">
            <w:pPr>
              <w:spacing w:line="240" w:lineRule="exact"/>
              <w:ind w:left="114" w:right="-108"/>
              <w:jc w:val="both"/>
              <w:rPr>
                <w:rFonts w:cs="Times New Roman"/>
                <w:sz w:val="20"/>
                <w:szCs w:val="20"/>
                <w:cs/>
              </w:rPr>
            </w:pPr>
          </w:p>
        </w:tc>
        <w:tc>
          <w:tcPr>
            <w:tcW w:w="2248" w:type="dxa"/>
            <w:tcBorders>
              <w:top w:val="double" w:sz="4" w:space="0" w:color="auto"/>
            </w:tcBorders>
          </w:tcPr>
          <w:p w14:paraId="6482D31E" w14:textId="77777777" w:rsidR="00D60678" w:rsidRPr="00865197" w:rsidRDefault="00D60678" w:rsidP="00D60678">
            <w:pPr>
              <w:pStyle w:val="FSENG"/>
              <w:tabs>
                <w:tab w:val="decimal" w:pos="1474"/>
              </w:tabs>
              <w:ind w:right="-83"/>
              <w:jc w:val="left"/>
              <w:rPr>
                <w:color w:val="000000" w:themeColor="text1"/>
                <w:sz w:val="20"/>
                <w:szCs w:val="20"/>
              </w:rPr>
            </w:pPr>
          </w:p>
        </w:tc>
        <w:tc>
          <w:tcPr>
            <w:tcW w:w="279" w:type="dxa"/>
          </w:tcPr>
          <w:p w14:paraId="09EA0561" w14:textId="77777777" w:rsidR="00D60678" w:rsidRPr="00865197" w:rsidRDefault="00D60678" w:rsidP="00D60678">
            <w:pPr>
              <w:pStyle w:val="FSENG"/>
              <w:tabs>
                <w:tab w:val="decimal" w:pos="1154"/>
              </w:tabs>
              <w:ind w:right="-112"/>
              <w:jc w:val="left"/>
              <w:rPr>
                <w:color w:val="000000" w:themeColor="text1"/>
                <w:sz w:val="20"/>
                <w:szCs w:val="20"/>
              </w:rPr>
            </w:pPr>
          </w:p>
        </w:tc>
        <w:tc>
          <w:tcPr>
            <w:tcW w:w="1770" w:type="dxa"/>
            <w:tcBorders>
              <w:top w:val="double" w:sz="4" w:space="0" w:color="auto"/>
            </w:tcBorders>
          </w:tcPr>
          <w:p w14:paraId="71DD1594" w14:textId="77777777" w:rsidR="00D60678" w:rsidRPr="00865197" w:rsidRDefault="00D60678" w:rsidP="00D60678">
            <w:pPr>
              <w:pStyle w:val="FSENG"/>
              <w:tabs>
                <w:tab w:val="decimal" w:pos="978"/>
              </w:tabs>
              <w:ind w:right="-112"/>
              <w:jc w:val="left"/>
              <w:rPr>
                <w:color w:val="000000" w:themeColor="text1"/>
                <w:sz w:val="20"/>
                <w:szCs w:val="20"/>
              </w:rPr>
            </w:pPr>
          </w:p>
        </w:tc>
        <w:tc>
          <w:tcPr>
            <w:tcW w:w="279" w:type="dxa"/>
          </w:tcPr>
          <w:p w14:paraId="7E5A3D55" w14:textId="77777777" w:rsidR="00D60678" w:rsidRPr="00865197" w:rsidRDefault="00D60678" w:rsidP="00D60678">
            <w:pPr>
              <w:pStyle w:val="FSENG"/>
              <w:tabs>
                <w:tab w:val="decimal" w:pos="1154"/>
              </w:tabs>
              <w:ind w:right="-112"/>
              <w:jc w:val="left"/>
              <w:rPr>
                <w:color w:val="000000" w:themeColor="text1"/>
                <w:sz w:val="20"/>
                <w:szCs w:val="20"/>
              </w:rPr>
            </w:pPr>
          </w:p>
        </w:tc>
        <w:tc>
          <w:tcPr>
            <w:tcW w:w="1863" w:type="dxa"/>
            <w:tcBorders>
              <w:top w:val="double" w:sz="4" w:space="0" w:color="auto"/>
            </w:tcBorders>
          </w:tcPr>
          <w:p w14:paraId="66EFE1E2" w14:textId="77777777" w:rsidR="00D60678" w:rsidRPr="00865197" w:rsidRDefault="00D60678" w:rsidP="00D60678">
            <w:pPr>
              <w:pStyle w:val="FSENG"/>
              <w:tabs>
                <w:tab w:val="decimal" w:pos="1005"/>
              </w:tabs>
              <w:ind w:right="-194"/>
              <w:jc w:val="left"/>
              <w:rPr>
                <w:color w:val="000000" w:themeColor="text1"/>
                <w:sz w:val="20"/>
                <w:szCs w:val="20"/>
              </w:rPr>
            </w:pPr>
          </w:p>
        </w:tc>
        <w:tc>
          <w:tcPr>
            <w:tcW w:w="279" w:type="dxa"/>
          </w:tcPr>
          <w:p w14:paraId="1BB98C9F" w14:textId="77777777" w:rsidR="00D60678" w:rsidRPr="00865197" w:rsidRDefault="00D60678" w:rsidP="00D60678">
            <w:pPr>
              <w:pStyle w:val="FSENG"/>
              <w:tabs>
                <w:tab w:val="decimal" w:pos="1154"/>
              </w:tabs>
              <w:ind w:right="-112"/>
              <w:jc w:val="left"/>
              <w:rPr>
                <w:color w:val="000000" w:themeColor="text1"/>
                <w:sz w:val="20"/>
                <w:szCs w:val="20"/>
              </w:rPr>
            </w:pPr>
          </w:p>
        </w:tc>
        <w:tc>
          <w:tcPr>
            <w:tcW w:w="2012" w:type="dxa"/>
            <w:tcBorders>
              <w:top w:val="double" w:sz="4" w:space="0" w:color="auto"/>
            </w:tcBorders>
          </w:tcPr>
          <w:p w14:paraId="38546A5B" w14:textId="77777777" w:rsidR="00D60678" w:rsidRPr="00865197" w:rsidRDefault="00D60678" w:rsidP="00D60678">
            <w:pPr>
              <w:pStyle w:val="FSENG"/>
              <w:tabs>
                <w:tab w:val="decimal" w:pos="1207"/>
              </w:tabs>
              <w:ind w:right="72"/>
              <w:rPr>
                <w:color w:val="000000" w:themeColor="text1"/>
                <w:sz w:val="20"/>
                <w:szCs w:val="20"/>
              </w:rPr>
            </w:pPr>
          </w:p>
        </w:tc>
      </w:tr>
      <w:tr w:rsidR="00D60678" w:rsidRPr="00865197" w14:paraId="7B594376" w14:textId="77777777" w:rsidTr="009E38C5">
        <w:trPr>
          <w:trHeight w:val="222"/>
        </w:trPr>
        <w:tc>
          <w:tcPr>
            <w:tcW w:w="5670" w:type="dxa"/>
            <w:vAlign w:val="bottom"/>
          </w:tcPr>
          <w:p w14:paraId="04FECC63" w14:textId="77777777" w:rsidR="00D60678" w:rsidRPr="00865197" w:rsidRDefault="00D60678" w:rsidP="00D60678">
            <w:pPr>
              <w:spacing w:line="240" w:lineRule="exact"/>
              <w:ind w:left="180" w:right="-108"/>
              <w:jc w:val="both"/>
              <w:rPr>
                <w:rFonts w:cs="Times New Roman"/>
                <w:sz w:val="20"/>
                <w:szCs w:val="20"/>
                <w:cs/>
              </w:rPr>
            </w:pPr>
            <w:r w:rsidRPr="00865197">
              <w:rPr>
                <w:rFonts w:cs="Times New Roman"/>
                <w:sz w:val="20"/>
                <w:szCs w:val="20"/>
              </w:rPr>
              <w:t>Amortisation for the year</w:t>
            </w:r>
          </w:p>
        </w:tc>
        <w:tc>
          <w:tcPr>
            <w:tcW w:w="2248" w:type="dxa"/>
          </w:tcPr>
          <w:p w14:paraId="3DF3970E" w14:textId="7FD7FE05" w:rsidR="00D60678" w:rsidRPr="00865197" w:rsidRDefault="00D60678" w:rsidP="00D60678">
            <w:pPr>
              <w:pStyle w:val="FSENG"/>
              <w:tabs>
                <w:tab w:val="decimal" w:pos="1474"/>
              </w:tabs>
              <w:ind w:left="-135" w:right="-83" w:firstLine="135"/>
              <w:jc w:val="left"/>
              <w:rPr>
                <w:color w:val="000000" w:themeColor="text1"/>
                <w:sz w:val="20"/>
                <w:szCs w:val="20"/>
              </w:rPr>
            </w:pPr>
          </w:p>
        </w:tc>
        <w:tc>
          <w:tcPr>
            <w:tcW w:w="279" w:type="dxa"/>
          </w:tcPr>
          <w:p w14:paraId="44F6CA8E" w14:textId="77777777" w:rsidR="00D60678" w:rsidRPr="00865197" w:rsidRDefault="00D60678" w:rsidP="00D60678">
            <w:pPr>
              <w:pStyle w:val="FSENG"/>
              <w:tabs>
                <w:tab w:val="decimal" w:pos="1154"/>
              </w:tabs>
              <w:ind w:right="-112"/>
              <w:jc w:val="left"/>
              <w:rPr>
                <w:color w:val="000000" w:themeColor="text1"/>
                <w:sz w:val="20"/>
                <w:szCs w:val="20"/>
              </w:rPr>
            </w:pPr>
          </w:p>
        </w:tc>
        <w:tc>
          <w:tcPr>
            <w:tcW w:w="1770" w:type="dxa"/>
          </w:tcPr>
          <w:p w14:paraId="4AC57497" w14:textId="77777777" w:rsidR="00D60678" w:rsidRPr="00865197" w:rsidRDefault="00D60678" w:rsidP="00D60678">
            <w:pPr>
              <w:pStyle w:val="FSENG"/>
              <w:tabs>
                <w:tab w:val="decimal" w:pos="1154"/>
              </w:tabs>
              <w:ind w:right="-112"/>
              <w:jc w:val="left"/>
              <w:rPr>
                <w:color w:val="000000" w:themeColor="text1"/>
                <w:sz w:val="20"/>
                <w:szCs w:val="20"/>
              </w:rPr>
            </w:pPr>
          </w:p>
        </w:tc>
        <w:tc>
          <w:tcPr>
            <w:tcW w:w="279" w:type="dxa"/>
          </w:tcPr>
          <w:p w14:paraId="7C86EC94" w14:textId="77777777" w:rsidR="00D60678" w:rsidRPr="00865197" w:rsidRDefault="00D60678" w:rsidP="00D60678">
            <w:pPr>
              <w:pStyle w:val="FSENG"/>
              <w:tabs>
                <w:tab w:val="decimal" w:pos="1154"/>
              </w:tabs>
              <w:ind w:right="-112"/>
              <w:jc w:val="left"/>
              <w:rPr>
                <w:color w:val="000000" w:themeColor="text1"/>
                <w:sz w:val="20"/>
                <w:szCs w:val="20"/>
              </w:rPr>
            </w:pPr>
          </w:p>
        </w:tc>
        <w:tc>
          <w:tcPr>
            <w:tcW w:w="1863" w:type="dxa"/>
          </w:tcPr>
          <w:p w14:paraId="5F2EE2A0" w14:textId="77777777" w:rsidR="00D60678" w:rsidRPr="00865197" w:rsidRDefault="00D60678" w:rsidP="00D60678">
            <w:pPr>
              <w:pStyle w:val="FSENG"/>
              <w:tabs>
                <w:tab w:val="decimal" w:pos="1005"/>
              </w:tabs>
              <w:ind w:right="-194"/>
              <w:jc w:val="left"/>
              <w:rPr>
                <w:color w:val="000000" w:themeColor="text1"/>
                <w:sz w:val="20"/>
                <w:szCs w:val="20"/>
              </w:rPr>
            </w:pPr>
          </w:p>
        </w:tc>
        <w:tc>
          <w:tcPr>
            <w:tcW w:w="279" w:type="dxa"/>
          </w:tcPr>
          <w:p w14:paraId="24B8ED84" w14:textId="77777777" w:rsidR="00D60678" w:rsidRPr="00865197" w:rsidRDefault="00D60678" w:rsidP="00D60678">
            <w:pPr>
              <w:pStyle w:val="FSENG"/>
              <w:tabs>
                <w:tab w:val="decimal" w:pos="1154"/>
              </w:tabs>
              <w:ind w:right="-112"/>
              <w:jc w:val="left"/>
              <w:rPr>
                <w:color w:val="000000" w:themeColor="text1"/>
                <w:sz w:val="20"/>
                <w:szCs w:val="20"/>
              </w:rPr>
            </w:pPr>
          </w:p>
        </w:tc>
        <w:tc>
          <w:tcPr>
            <w:tcW w:w="2012" w:type="dxa"/>
            <w:tcBorders>
              <w:bottom w:val="double" w:sz="4" w:space="0" w:color="auto"/>
            </w:tcBorders>
          </w:tcPr>
          <w:p w14:paraId="657CAF2D" w14:textId="044761F3" w:rsidR="00D60678" w:rsidRPr="00865197" w:rsidRDefault="00D60678" w:rsidP="00D60678">
            <w:pPr>
              <w:pStyle w:val="FSENG"/>
              <w:tabs>
                <w:tab w:val="decimal" w:pos="1207"/>
              </w:tabs>
              <w:ind w:right="72"/>
              <w:rPr>
                <w:color w:val="000000" w:themeColor="text1"/>
                <w:sz w:val="20"/>
                <w:szCs w:val="20"/>
              </w:rPr>
            </w:pPr>
            <w:r w:rsidRPr="00865197">
              <w:rPr>
                <w:color w:val="000000" w:themeColor="text1"/>
                <w:sz w:val="20"/>
                <w:szCs w:val="20"/>
              </w:rPr>
              <w:t>15,969</w:t>
            </w:r>
          </w:p>
        </w:tc>
      </w:tr>
    </w:tbl>
    <w:p w14:paraId="3ED13A3A" w14:textId="77777777" w:rsidR="009E38C5" w:rsidRDefault="009E38C5" w:rsidP="009E38C5">
      <w:pPr>
        <w:pStyle w:val="BodyText"/>
        <w:tabs>
          <w:tab w:val="left" w:pos="540"/>
        </w:tabs>
        <w:rPr>
          <w:b/>
          <w:bCs/>
          <w:sz w:val="22"/>
          <w:szCs w:val="22"/>
        </w:rPr>
      </w:pPr>
    </w:p>
    <w:tbl>
      <w:tblPr>
        <w:tblW w:w="14400" w:type="dxa"/>
        <w:tblInd w:w="270" w:type="dxa"/>
        <w:tblLayout w:type="fixed"/>
        <w:tblLook w:val="0000" w:firstRow="0" w:lastRow="0" w:firstColumn="0" w:lastColumn="0" w:noHBand="0" w:noVBand="0"/>
      </w:tblPr>
      <w:tblGrid>
        <w:gridCol w:w="5670"/>
        <w:gridCol w:w="1620"/>
        <w:gridCol w:w="270"/>
        <w:gridCol w:w="1440"/>
        <w:gridCol w:w="270"/>
        <w:gridCol w:w="1440"/>
        <w:gridCol w:w="270"/>
        <w:gridCol w:w="1620"/>
        <w:gridCol w:w="270"/>
        <w:gridCol w:w="1530"/>
      </w:tblGrid>
      <w:tr w:rsidR="001C3DD4" w:rsidRPr="00865197" w14:paraId="145DF7B1" w14:textId="77777777" w:rsidTr="00EE5303">
        <w:trPr>
          <w:trHeight w:val="174"/>
        </w:trPr>
        <w:tc>
          <w:tcPr>
            <w:tcW w:w="5670" w:type="dxa"/>
            <w:vAlign w:val="bottom"/>
          </w:tcPr>
          <w:p w14:paraId="49DF524B" w14:textId="77777777" w:rsidR="001C3DD4" w:rsidRPr="00865197" w:rsidRDefault="001C3DD4" w:rsidP="00EE5303">
            <w:pPr>
              <w:ind w:left="114" w:right="-108"/>
              <w:jc w:val="both"/>
              <w:rPr>
                <w:rFonts w:cs="Times New Roman"/>
                <w:b/>
                <w:bCs/>
                <w:sz w:val="20"/>
                <w:szCs w:val="20"/>
                <w:cs/>
              </w:rPr>
            </w:pPr>
          </w:p>
        </w:tc>
        <w:tc>
          <w:tcPr>
            <w:tcW w:w="8730" w:type="dxa"/>
            <w:gridSpan w:val="9"/>
          </w:tcPr>
          <w:p w14:paraId="1764E2D0" w14:textId="77777777" w:rsidR="001C3DD4" w:rsidRPr="00865197" w:rsidRDefault="001C3DD4" w:rsidP="00EE5303">
            <w:pPr>
              <w:ind w:right="-72"/>
              <w:jc w:val="center"/>
              <w:rPr>
                <w:rFonts w:cs="Times New Roman"/>
                <w:b/>
                <w:bCs/>
                <w:sz w:val="20"/>
                <w:szCs w:val="20"/>
              </w:rPr>
            </w:pPr>
            <w:r w:rsidRPr="00865197">
              <w:rPr>
                <w:rFonts w:cs="Times New Roman"/>
                <w:b/>
                <w:bCs/>
                <w:sz w:val="20"/>
                <w:szCs w:val="20"/>
              </w:rPr>
              <w:t>Separate financial statements</w:t>
            </w:r>
          </w:p>
        </w:tc>
      </w:tr>
      <w:tr w:rsidR="001C3DD4" w:rsidRPr="00865197" w14:paraId="443ECE08" w14:textId="77777777" w:rsidTr="00EE5303">
        <w:trPr>
          <w:trHeight w:val="247"/>
        </w:trPr>
        <w:tc>
          <w:tcPr>
            <w:tcW w:w="5670" w:type="dxa"/>
            <w:vAlign w:val="bottom"/>
          </w:tcPr>
          <w:p w14:paraId="73F408A1" w14:textId="77777777" w:rsidR="001C3DD4" w:rsidRPr="00BB371A" w:rsidRDefault="001C3DD4" w:rsidP="00EE5303">
            <w:pPr>
              <w:tabs>
                <w:tab w:val="right" w:pos="4770"/>
              </w:tabs>
              <w:spacing w:line="240" w:lineRule="atLeast"/>
              <w:ind w:left="162"/>
              <w:rPr>
                <w:rFonts w:cstheme="minorBidi"/>
                <w:b/>
                <w:bCs/>
                <w:sz w:val="20"/>
                <w:szCs w:val="20"/>
              </w:rPr>
            </w:pPr>
          </w:p>
        </w:tc>
        <w:tc>
          <w:tcPr>
            <w:tcW w:w="1620" w:type="dxa"/>
          </w:tcPr>
          <w:p w14:paraId="73FC05B1" w14:textId="77777777" w:rsidR="001C3DD4" w:rsidRPr="00865197" w:rsidRDefault="001C3DD4" w:rsidP="00EE5303">
            <w:pPr>
              <w:ind w:right="-72"/>
              <w:jc w:val="center"/>
              <w:rPr>
                <w:rFonts w:cs="Times New Roman"/>
                <w:sz w:val="20"/>
                <w:szCs w:val="20"/>
              </w:rPr>
            </w:pPr>
            <w:r w:rsidRPr="00865197">
              <w:rPr>
                <w:rFonts w:cs="Times New Roman"/>
                <w:sz w:val="20"/>
                <w:szCs w:val="20"/>
              </w:rPr>
              <w:t>At</w:t>
            </w:r>
          </w:p>
          <w:p w14:paraId="26734539" w14:textId="77777777" w:rsidR="001C3DD4" w:rsidRPr="00865197" w:rsidRDefault="001C3DD4" w:rsidP="00EE5303">
            <w:pPr>
              <w:ind w:right="-72"/>
              <w:jc w:val="center"/>
              <w:rPr>
                <w:rFonts w:cs="Times New Roman"/>
                <w:sz w:val="20"/>
                <w:szCs w:val="20"/>
              </w:rPr>
            </w:pPr>
            <w:r w:rsidRPr="00865197">
              <w:rPr>
                <w:rFonts w:cs="Times New Roman"/>
                <w:sz w:val="20"/>
                <w:szCs w:val="20"/>
              </w:rPr>
              <w:t xml:space="preserve">1 January </w:t>
            </w:r>
            <w:r w:rsidRPr="00865197">
              <w:rPr>
                <w:rFonts w:cs="Times New Roman"/>
                <w:sz w:val="20"/>
                <w:szCs w:val="20"/>
              </w:rPr>
              <w:br/>
              <w:t>202</w:t>
            </w:r>
            <w:r>
              <w:rPr>
                <w:rFonts w:cs="Times New Roman"/>
                <w:sz w:val="20"/>
                <w:szCs w:val="20"/>
              </w:rPr>
              <w:t>4</w:t>
            </w:r>
          </w:p>
        </w:tc>
        <w:tc>
          <w:tcPr>
            <w:tcW w:w="270" w:type="dxa"/>
          </w:tcPr>
          <w:p w14:paraId="2F33612B" w14:textId="77777777" w:rsidR="001C3DD4" w:rsidRPr="00865197" w:rsidRDefault="001C3DD4" w:rsidP="00EE5303">
            <w:pPr>
              <w:ind w:right="-72"/>
              <w:jc w:val="right"/>
              <w:rPr>
                <w:rFonts w:cs="Times New Roman"/>
                <w:sz w:val="20"/>
                <w:szCs w:val="20"/>
              </w:rPr>
            </w:pPr>
          </w:p>
        </w:tc>
        <w:tc>
          <w:tcPr>
            <w:tcW w:w="1440" w:type="dxa"/>
            <w:vAlign w:val="bottom"/>
          </w:tcPr>
          <w:p w14:paraId="612370B5" w14:textId="77777777" w:rsidR="001C3DD4" w:rsidRPr="00865197" w:rsidRDefault="001C3DD4" w:rsidP="00EE5303">
            <w:pPr>
              <w:ind w:right="-72"/>
              <w:jc w:val="center"/>
              <w:rPr>
                <w:rFonts w:cs="Times New Roman"/>
                <w:sz w:val="20"/>
                <w:szCs w:val="20"/>
              </w:rPr>
            </w:pPr>
            <w:r w:rsidRPr="00865197">
              <w:rPr>
                <w:rFonts w:cs="Times New Roman"/>
                <w:sz w:val="20"/>
                <w:szCs w:val="20"/>
              </w:rPr>
              <w:t>Additions</w:t>
            </w:r>
          </w:p>
        </w:tc>
        <w:tc>
          <w:tcPr>
            <w:tcW w:w="270" w:type="dxa"/>
          </w:tcPr>
          <w:p w14:paraId="27A7B18A" w14:textId="77777777" w:rsidR="001C3DD4" w:rsidRPr="00865197" w:rsidRDefault="001C3DD4" w:rsidP="00EE5303">
            <w:pPr>
              <w:ind w:right="-72"/>
              <w:jc w:val="center"/>
              <w:rPr>
                <w:rFonts w:cs="Times New Roman"/>
                <w:sz w:val="20"/>
                <w:szCs w:val="20"/>
                <w:cs/>
              </w:rPr>
            </w:pPr>
          </w:p>
        </w:tc>
        <w:tc>
          <w:tcPr>
            <w:tcW w:w="1440" w:type="dxa"/>
            <w:shd w:val="clear" w:color="auto" w:fill="auto"/>
            <w:vAlign w:val="bottom"/>
          </w:tcPr>
          <w:p w14:paraId="6752B02E" w14:textId="0D969988" w:rsidR="001C3DD4" w:rsidRPr="00353C9A" w:rsidRDefault="00411271" w:rsidP="00EE5303">
            <w:pPr>
              <w:ind w:right="-72"/>
              <w:jc w:val="center"/>
              <w:rPr>
                <w:rFonts w:cstheme="minorBidi"/>
                <w:sz w:val="20"/>
                <w:szCs w:val="20"/>
                <w:cs/>
              </w:rPr>
            </w:pPr>
            <w:r>
              <w:rPr>
                <w:rFonts w:cs="Times New Roman"/>
                <w:sz w:val="20"/>
                <w:szCs w:val="20"/>
              </w:rPr>
              <w:t>D</w:t>
            </w:r>
            <w:r w:rsidR="001C3DD4" w:rsidRPr="00865197">
              <w:rPr>
                <w:rFonts w:cs="Times New Roman"/>
                <w:sz w:val="20"/>
                <w:szCs w:val="20"/>
              </w:rPr>
              <w:t>isposals</w:t>
            </w:r>
          </w:p>
        </w:tc>
        <w:tc>
          <w:tcPr>
            <w:tcW w:w="270" w:type="dxa"/>
          </w:tcPr>
          <w:p w14:paraId="6A3DC5A0" w14:textId="77777777" w:rsidR="001C3DD4" w:rsidRPr="00865197" w:rsidRDefault="001C3DD4" w:rsidP="00EE5303">
            <w:pPr>
              <w:ind w:right="-72"/>
              <w:jc w:val="center"/>
              <w:rPr>
                <w:rFonts w:cs="Times New Roman"/>
                <w:sz w:val="20"/>
                <w:szCs w:val="20"/>
                <w:cs/>
              </w:rPr>
            </w:pPr>
          </w:p>
        </w:tc>
        <w:tc>
          <w:tcPr>
            <w:tcW w:w="1620" w:type="dxa"/>
          </w:tcPr>
          <w:p w14:paraId="5ED38110" w14:textId="77777777" w:rsidR="001C3DD4" w:rsidRPr="00865197" w:rsidRDefault="001C3DD4" w:rsidP="00EE5303">
            <w:pPr>
              <w:ind w:right="-72"/>
              <w:jc w:val="center"/>
              <w:rPr>
                <w:rFonts w:cs="Times New Roman"/>
                <w:sz w:val="20"/>
                <w:szCs w:val="20"/>
              </w:rPr>
            </w:pPr>
          </w:p>
          <w:p w14:paraId="730B18E7" w14:textId="77777777" w:rsidR="001C3DD4" w:rsidRPr="00865197" w:rsidRDefault="001C3DD4" w:rsidP="00EE5303">
            <w:pPr>
              <w:ind w:right="-72"/>
              <w:jc w:val="center"/>
              <w:rPr>
                <w:rFonts w:cs="Times New Roman"/>
                <w:sz w:val="20"/>
                <w:szCs w:val="20"/>
              </w:rPr>
            </w:pPr>
          </w:p>
          <w:p w14:paraId="0BC74ACF" w14:textId="77777777" w:rsidR="001C3DD4" w:rsidRPr="00865197" w:rsidRDefault="001C3DD4" w:rsidP="00EE5303">
            <w:pPr>
              <w:ind w:right="-72"/>
              <w:jc w:val="center"/>
              <w:rPr>
                <w:rFonts w:cs="Times New Roman"/>
                <w:sz w:val="20"/>
                <w:szCs w:val="20"/>
                <w:cs/>
              </w:rPr>
            </w:pPr>
            <w:r w:rsidRPr="00865197">
              <w:rPr>
                <w:rFonts w:cs="Times New Roman"/>
                <w:sz w:val="20"/>
                <w:szCs w:val="20"/>
              </w:rPr>
              <w:t>Transfers</w:t>
            </w:r>
          </w:p>
        </w:tc>
        <w:tc>
          <w:tcPr>
            <w:tcW w:w="270" w:type="dxa"/>
          </w:tcPr>
          <w:p w14:paraId="778DA875" w14:textId="77777777" w:rsidR="001C3DD4" w:rsidRPr="00865197" w:rsidRDefault="001C3DD4" w:rsidP="00EE5303">
            <w:pPr>
              <w:ind w:right="-72"/>
              <w:jc w:val="center"/>
              <w:rPr>
                <w:rFonts w:cs="Times New Roman"/>
                <w:sz w:val="20"/>
                <w:szCs w:val="20"/>
                <w:cs/>
              </w:rPr>
            </w:pPr>
          </w:p>
        </w:tc>
        <w:tc>
          <w:tcPr>
            <w:tcW w:w="1530" w:type="dxa"/>
            <w:vAlign w:val="bottom"/>
          </w:tcPr>
          <w:p w14:paraId="108498BA" w14:textId="77777777" w:rsidR="001C3DD4" w:rsidRPr="00865197" w:rsidRDefault="001C3DD4" w:rsidP="00EE5303">
            <w:pPr>
              <w:ind w:right="-72"/>
              <w:jc w:val="center"/>
              <w:rPr>
                <w:rFonts w:cs="Times New Roman"/>
                <w:sz w:val="20"/>
                <w:szCs w:val="20"/>
              </w:rPr>
            </w:pPr>
            <w:r w:rsidRPr="00865197">
              <w:rPr>
                <w:rFonts w:cs="Times New Roman"/>
                <w:sz w:val="20"/>
                <w:szCs w:val="20"/>
              </w:rPr>
              <w:t>At</w:t>
            </w:r>
          </w:p>
          <w:p w14:paraId="49E3D3BD" w14:textId="77777777" w:rsidR="001C3DD4" w:rsidRPr="00865197" w:rsidRDefault="001C3DD4" w:rsidP="00EE5303">
            <w:pPr>
              <w:jc w:val="center"/>
              <w:rPr>
                <w:rFonts w:cs="Times New Roman"/>
                <w:sz w:val="20"/>
                <w:szCs w:val="20"/>
                <w:cs/>
              </w:rPr>
            </w:pPr>
            <w:r w:rsidRPr="00865197">
              <w:rPr>
                <w:rFonts w:cs="Times New Roman"/>
                <w:sz w:val="20"/>
                <w:szCs w:val="20"/>
              </w:rPr>
              <w:t>31 December 202</w:t>
            </w:r>
            <w:r>
              <w:rPr>
                <w:rFonts w:cs="Times New Roman"/>
                <w:sz w:val="20"/>
                <w:szCs w:val="20"/>
              </w:rPr>
              <w:t>4</w:t>
            </w:r>
          </w:p>
        </w:tc>
      </w:tr>
      <w:tr w:rsidR="001C3DD4" w:rsidRPr="00865197" w14:paraId="22607E4D" w14:textId="77777777" w:rsidTr="00EE5303">
        <w:trPr>
          <w:trHeight w:val="247"/>
        </w:trPr>
        <w:tc>
          <w:tcPr>
            <w:tcW w:w="5670" w:type="dxa"/>
            <w:vAlign w:val="bottom"/>
          </w:tcPr>
          <w:p w14:paraId="3872D09D" w14:textId="77777777" w:rsidR="001C3DD4" w:rsidRPr="00865197" w:rsidRDefault="001C3DD4" w:rsidP="00EE5303">
            <w:pPr>
              <w:tabs>
                <w:tab w:val="right" w:pos="2574"/>
              </w:tabs>
              <w:spacing w:line="240" w:lineRule="atLeast"/>
              <w:ind w:left="162"/>
              <w:rPr>
                <w:rFonts w:cs="Times New Roman"/>
                <w:b/>
                <w:bCs/>
                <w:sz w:val="20"/>
                <w:szCs w:val="20"/>
              </w:rPr>
            </w:pPr>
          </w:p>
        </w:tc>
        <w:tc>
          <w:tcPr>
            <w:tcW w:w="8730" w:type="dxa"/>
            <w:gridSpan w:val="9"/>
          </w:tcPr>
          <w:p w14:paraId="27B9EA5B" w14:textId="77777777" w:rsidR="001C3DD4" w:rsidRPr="00865197" w:rsidRDefault="001C3DD4" w:rsidP="00EE5303">
            <w:pPr>
              <w:ind w:right="-72"/>
              <w:jc w:val="center"/>
              <w:rPr>
                <w:rFonts w:cs="Times New Roman"/>
                <w:sz w:val="20"/>
                <w:szCs w:val="20"/>
                <w:cs/>
              </w:rPr>
            </w:pPr>
            <w:r w:rsidRPr="00865197">
              <w:rPr>
                <w:rFonts w:cs="Times New Roman"/>
                <w:i/>
                <w:iCs/>
                <w:sz w:val="20"/>
                <w:szCs w:val="20"/>
              </w:rPr>
              <w:t>(in thousand Baht)</w:t>
            </w:r>
          </w:p>
        </w:tc>
      </w:tr>
      <w:tr w:rsidR="001C3DD4" w:rsidRPr="00865197" w14:paraId="2A4917CD" w14:textId="77777777" w:rsidTr="00EE5303">
        <w:trPr>
          <w:trHeight w:val="247"/>
        </w:trPr>
        <w:tc>
          <w:tcPr>
            <w:tcW w:w="5670" w:type="dxa"/>
            <w:vAlign w:val="bottom"/>
          </w:tcPr>
          <w:p w14:paraId="6ADA1042" w14:textId="77777777" w:rsidR="001C3DD4" w:rsidRPr="00865197" w:rsidRDefault="001C3DD4" w:rsidP="00EE5303">
            <w:pPr>
              <w:tabs>
                <w:tab w:val="right" w:pos="2574"/>
              </w:tabs>
              <w:spacing w:line="240" w:lineRule="atLeast"/>
              <w:ind w:left="162"/>
              <w:rPr>
                <w:rFonts w:cs="Times New Roman"/>
                <w:b/>
                <w:bCs/>
                <w:sz w:val="20"/>
                <w:szCs w:val="20"/>
                <w:cs/>
              </w:rPr>
            </w:pPr>
            <w:r w:rsidRPr="00865197">
              <w:rPr>
                <w:rFonts w:cs="Times New Roman"/>
                <w:b/>
                <w:bCs/>
                <w:sz w:val="20"/>
                <w:szCs w:val="20"/>
              </w:rPr>
              <w:t>Computer software</w:t>
            </w:r>
          </w:p>
        </w:tc>
        <w:tc>
          <w:tcPr>
            <w:tcW w:w="1620" w:type="dxa"/>
          </w:tcPr>
          <w:p w14:paraId="4AAEAE56" w14:textId="77777777" w:rsidR="001C3DD4" w:rsidRPr="00865197" w:rsidRDefault="001C3DD4" w:rsidP="00EE5303">
            <w:pPr>
              <w:ind w:right="-72"/>
              <w:jc w:val="right"/>
              <w:rPr>
                <w:rFonts w:cs="Times New Roman"/>
                <w:sz w:val="20"/>
                <w:szCs w:val="20"/>
              </w:rPr>
            </w:pPr>
          </w:p>
        </w:tc>
        <w:tc>
          <w:tcPr>
            <w:tcW w:w="270" w:type="dxa"/>
          </w:tcPr>
          <w:p w14:paraId="2A62E48C" w14:textId="77777777" w:rsidR="001C3DD4" w:rsidRPr="00865197" w:rsidRDefault="001C3DD4" w:rsidP="00EE5303">
            <w:pPr>
              <w:ind w:right="-72"/>
              <w:jc w:val="right"/>
              <w:rPr>
                <w:rFonts w:cs="Times New Roman"/>
                <w:sz w:val="20"/>
                <w:szCs w:val="20"/>
              </w:rPr>
            </w:pPr>
          </w:p>
        </w:tc>
        <w:tc>
          <w:tcPr>
            <w:tcW w:w="1440" w:type="dxa"/>
          </w:tcPr>
          <w:p w14:paraId="2EE69764" w14:textId="77777777" w:rsidR="001C3DD4" w:rsidRPr="00865197" w:rsidRDefault="001C3DD4" w:rsidP="00EE5303">
            <w:pPr>
              <w:ind w:right="-72"/>
              <w:jc w:val="right"/>
              <w:rPr>
                <w:rFonts w:cs="Times New Roman"/>
                <w:sz w:val="20"/>
                <w:szCs w:val="20"/>
              </w:rPr>
            </w:pPr>
          </w:p>
        </w:tc>
        <w:tc>
          <w:tcPr>
            <w:tcW w:w="270" w:type="dxa"/>
          </w:tcPr>
          <w:p w14:paraId="5F4AAA92" w14:textId="77777777" w:rsidR="001C3DD4" w:rsidRPr="00865197" w:rsidRDefault="001C3DD4" w:rsidP="00EE5303">
            <w:pPr>
              <w:ind w:right="-72"/>
              <w:jc w:val="center"/>
              <w:rPr>
                <w:rFonts w:cs="Times New Roman"/>
                <w:sz w:val="20"/>
                <w:szCs w:val="20"/>
                <w:cs/>
              </w:rPr>
            </w:pPr>
          </w:p>
        </w:tc>
        <w:tc>
          <w:tcPr>
            <w:tcW w:w="1440" w:type="dxa"/>
          </w:tcPr>
          <w:p w14:paraId="4E7E9BAC" w14:textId="77777777" w:rsidR="001C3DD4" w:rsidRPr="00865197" w:rsidRDefault="001C3DD4" w:rsidP="00EE5303">
            <w:pPr>
              <w:ind w:right="-72"/>
              <w:jc w:val="center"/>
              <w:rPr>
                <w:rFonts w:cs="Times New Roman"/>
                <w:sz w:val="20"/>
                <w:szCs w:val="20"/>
                <w:cs/>
              </w:rPr>
            </w:pPr>
          </w:p>
        </w:tc>
        <w:tc>
          <w:tcPr>
            <w:tcW w:w="270" w:type="dxa"/>
          </w:tcPr>
          <w:p w14:paraId="6A270041" w14:textId="77777777" w:rsidR="001C3DD4" w:rsidRPr="00865197" w:rsidRDefault="001C3DD4" w:rsidP="00EE5303">
            <w:pPr>
              <w:ind w:right="-72"/>
              <w:jc w:val="center"/>
              <w:rPr>
                <w:rFonts w:cs="Times New Roman"/>
                <w:sz w:val="20"/>
                <w:szCs w:val="20"/>
                <w:cs/>
              </w:rPr>
            </w:pPr>
          </w:p>
        </w:tc>
        <w:tc>
          <w:tcPr>
            <w:tcW w:w="1620" w:type="dxa"/>
          </w:tcPr>
          <w:p w14:paraId="7541B798" w14:textId="77777777" w:rsidR="001C3DD4" w:rsidRPr="00865197" w:rsidRDefault="001C3DD4" w:rsidP="00EE5303">
            <w:pPr>
              <w:tabs>
                <w:tab w:val="decimal" w:pos="1005"/>
              </w:tabs>
              <w:ind w:right="-194"/>
              <w:rPr>
                <w:rFonts w:cs="Times New Roman"/>
                <w:sz w:val="20"/>
                <w:szCs w:val="20"/>
                <w:cs/>
              </w:rPr>
            </w:pPr>
          </w:p>
        </w:tc>
        <w:tc>
          <w:tcPr>
            <w:tcW w:w="270" w:type="dxa"/>
          </w:tcPr>
          <w:p w14:paraId="752D3754" w14:textId="77777777" w:rsidR="001C3DD4" w:rsidRPr="00865197" w:rsidRDefault="001C3DD4" w:rsidP="00EE5303">
            <w:pPr>
              <w:ind w:right="-72"/>
              <w:jc w:val="center"/>
              <w:rPr>
                <w:rFonts w:cs="Times New Roman"/>
                <w:sz w:val="20"/>
                <w:szCs w:val="20"/>
                <w:cs/>
              </w:rPr>
            </w:pPr>
          </w:p>
        </w:tc>
        <w:tc>
          <w:tcPr>
            <w:tcW w:w="1530" w:type="dxa"/>
          </w:tcPr>
          <w:p w14:paraId="62B08E1F" w14:textId="77777777" w:rsidR="001C3DD4" w:rsidRPr="00865197" w:rsidRDefault="001C3DD4" w:rsidP="00EE5303">
            <w:pPr>
              <w:tabs>
                <w:tab w:val="decimal" w:pos="1207"/>
              </w:tabs>
              <w:ind w:right="-179"/>
              <w:rPr>
                <w:rFonts w:cs="Times New Roman"/>
                <w:sz w:val="20"/>
                <w:szCs w:val="20"/>
                <w:cs/>
              </w:rPr>
            </w:pPr>
          </w:p>
        </w:tc>
      </w:tr>
      <w:tr w:rsidR="001C3DD4" w:rsidRPr="00865197" w14:paraId="0E869D89" w14:textId="77777777" w:rsidTr="00EE5303">
        <w:trPr>
          <w:trHeight w:val="123"/>
        </w:trPr>
        <w:tc>
          <w:tcPr>
            <w:tcW w:w="5670" w:type="dxa"/>
            <w:vAlign w:val="bottom"/>
          </w:tcPr>
          <w:p w14:paraId="5122D376" w14:textId="77777777" w:rsidR="001C3DD4" w:rsidRPr="00865197" w:rsidRDefault="001C3DD4" w:rsidP="00EE5303">
            <w:pPr>
              <w:tabs>
                <w:tab w:val="right" w:pos="4770"/>
              </w:tabs>
              <w:spacing w:line="240" w:lineRule="atLeast"/>
              <w:ind w:left="162"/>
              <w:rPr>
                <w:rFonts w:cs="Times New Roman"/>
                <w:sz w:val="20"/>
                <w:szCs w:val="20"/>
                <w:cs/>
              </w:rPr>
            </w:pPr>
            <w:r w:rsidRPr="00865197">
              <w:rPr>
                <w:rFonts w:cs="Times New Roman"/>
                <w:sz w:val="20"/>
                <w:szCs w:val="20"/>
              </w:rPr>
              <w:t>Cost</w:t>
            </w:r>
          </w:p>
        </w:tc>
        <w:tc>
          <w:tcPr>
            <w:tcW w:w="1620" w:type="dxa"/>
          </w:tcPr>
          <w:p w14:paraId="4017345A" w14:textId="77777777" w:rsidR="001C3DD4" w:rsidRPr="00865197" w:rsidRDefault="001C3DD4" w:rsidP="00EE5303">
            <w:pPr>
              <w:pStyle w:val="FSENG"/>
              <w:tabs>
                <w:tab w:val="decimal" w:pos="1154"/>
              </w:tabs>
              <w:ind w:right="68"/>
              <w:rPr>
                <w:color w:val="000000" w:themeColor="text1"/>
                <w:sz w:val="20"/>
                <w:szCs w:val="20"/>
                <w:cs/>
              </w:rPr>
            </w:pPr>
            <w:r w:rsidRPr="00865197">
              <w:rPr>
                <w:color w:val="000000" w:themeColor="text1"/>
                <w:sz w:val="20"/>
                <w:szCs w:val="20"/>
              </w:rPr>
              <w:t>274,259</w:t>
            </w:r>
          </w:p>
        </w:tc>
        <w:tc>
          <w:tcPr>
            <w:tcW w:w="270" w:type="dxa"/>
          </w:tcPr>
          <w:p w14:paraId="55403C68" w14:textId="77777777" w:rsidR="001C3DD4" w:rsidRPr="00865197" w:rsidRDefault="001C3DD4" w:rsidP="00EE5303">
            <w:pPr>
              <w:pStyle w:val="FSENG"/>
              <w:tabs>
                <w:tab w:val="decimal" w:pos="1154"/>
              </w:tabs>
              <w:ind w:left="-108" w:right="-112"/>
              <w:rPr>
                <w:color w:val="000000" w:themeColor="text1"/>
                <w:sz w:val="20"/>
                <w:szCs w:val="20"/>
                <w:cs/>
              </w:rPr>
            </w:pPr>
          </w:p>
        </w:tc>
        <w:tc>
          <w:tcPr>
            <w:tcW w:w="1440" w:type="dxa"/>
          </w:tcPr>
          <w:p w14:paraId="1C5A4836" w14:textId="77777777" w:rsidR="001C3DD4" w:rsidRPr="00865197" w:rsidRDefault="001C3DD4" w:rsidP="00EE5303">
            <w:pPr>
              <w:pStyle w:val="FSENG"/>
              <w:tabs>
                <w:tab w:val="decimal" w:pos="978"/>
              </w:tabs>
              <w:ind w:right="76"/>
              <w:rPr>
                <w:color w:val="000000" w:themeColor="text1"/>
                <w:sz w:val="20"/>
                <w:szCs w:val="20"/>
                <w:cs/>
              </w:rPr>
            </w:pPr>
            <w:r>
              <w:rPr>
                <w:color w:val="000000" w:themeColor="text1"/>
                <w:sz w:val="20"/>
                <w:szCs w:val="20"/>
              </w:rPr>
              <w:t>31,480</w:t>
            </w:r>
          </w:p>
        </w:tc>
        <w:tc>
          <w:tcPr>
            <w:tcW w:w="270" w:type="dxa"/>
          </w:tcPr>
          <w:p w14:paraId="4E90FEB5" w14:textId="77777777" w:rsidR="001C3DD4" w:rsidRPr="00865197" w:rsidRDefault="001C3DD4" w:rsidP="00EE5303">
            <w:pPr>
              <w:pStyle w:val="FSENG"/>
              <w:tabs>
                <w:tab w:val="decimal" w:pos="1154"/>
              </w:tabs>
              <w:ind w:right="-112"/>
              <w:rPr>
                <w:color w:val="000000" w:themeColor="text1"/>
                <w:sz w:val="20"/>
                <w:szCs w:val="20"/>
                <w:cs/>
              </w:rPr>
            </w:pPr>
          </w:p>
        </w:tc>
        <w:tc>
          <w:tcPr>
            <w:tcW w:w="1440" w:type="dxa"/>
          </w:tcPr>
          <w:p w14:paraId="2B883D59" w14:textId="77777777" w:rsidR="001C3DD4" w:rsidRPr="00353C9A" w:rsidRDefault="001C3DD4" w:rsidP="00EE5303">
            <w:pPr>
              <w:pStyle w:val="FSENG"/>
              <w:tabs>
                <w:tab w:val="decimal" w:pos="978"/>
              </w:tabs>
              <w:ind w:left="-108"/>
              <w:rPr>
                <w:rFonts w:cs="Angsana New"/>
                <w:color w:val="000000" w:themeColor="text1"/>
                <w:sz w:val="20"/>
                <w:szCs w:val="25"/>
              </w:rPr>
            </w:pPr>
            <w:r>
              <w:rPr>
                <w:rFonts w:cs="Angsana New"/>
                <w:color w:val="000000" w:themeColor="text1"/>
                <w:sz w:val="20"/>
                <w:szCs w:val="25"/>
              </w:rPr>
              <w:t>(8,023)</w:t>
            </w:r>
          </w:p>
        </w:tc>
        <w:tc>
          <w:tcPr>
            <w:tcW w:w="270" w:type="dxa"/>
          </w:tcPr>
          <w:p w14:paraId="24A63FC6" w14:textId="77777777" w:rsidR="001C3DD4" w:rsidRPr="00865197" w:rsidRDefault="001C3DD4" w:rsidP="00EE5303">
            <w:pPr>
              <w:pStyle w:val="FSENG"/>
              <w:tabs>
                <w:tab w:val="decimal" w:pos="1154"/>
              </w:tabs>
              <w:ind w:right="-112"/>
              <w:rPr>
                <w:color w:val="000000" w:themeColor="text1"/>
                <w:sz w:val="20"/>
                <w:szCs w:val="20"/>
                <w:cs/>
              </w:rPr>
            </w:pPr>
          </w:p>
        </w:tc>
        <w:tc>
          <w:tcPr>
            <w:tcW w:w="1620" w:type="dxa"/>
          </w:tcPr>
          <w:p w14:paraId="18E94A80" w14:textId="77777777" w:rsidR="001C3DD4" w:rsidRPr="00865197" w:rsidRDefault="001C3DD4" w:rsidP="00EE5303">
            <w:pPr>
              <w:pStyle w:val="FSENG"/>
              <w:tabs>
                <w:tab w:val="decimal" w:pos="1005"/>
                <w:tab w:val="left" w:pos="1377"/>
              </w:tabs>
              <w:ind w:right="166"/>
              <w:rPr>
                <w:color w:val="000000" w:themeColor="text1"/>
                <w:sz w:val="20"/>
                <w:szCs w:val="20"/>
                <w:cs/>
              </w:rPr>
            </w:pPr>
            <w:r>
              <w:rPr>
                <w:color w:val="000000" w:themeColor="text1"/>
                <w:sz w:val="20"/>
                <w:szCs w:val="20"/>
              </w:rPr>
              <w:t>(180)</w:t>
            </w:r>
          </w:p>
        </w:tc>
        <w:tc>
          <w:tcPr>
            <w:tcW w:w="270" w:type="dxa"/>
          </w:tcPr>
          <w:p w14:paraId="48DBD37C" w14:textId="77777777" w:rsidR="001C3DD4" w:rsidRPr="00865197" w:rsidRDefault="001C3DD4" w:rsidP="00EE5303">
            <w:pPr>
              <w:pStyle w:val="FSENG"/>
              <w:tabs>
                <w:tab w:val="decimal" w:pos="1154"/>
              </w:tabs>
              <w:ind w:right="-112"/>
              <w:rPr>
                <w:color w:val="000000" w:themeColor="text1"/>
                <w:sz w:val="20"/>
                <w:szCs w:val="20"/>
                <w:cs/>
              </w:rPr>
            </w:pPr>
          </w:p>
        </w:tc>
        <w:tc>
          <w:tcPr>
            <w:tcW w:w="1530" w:type="dxa"/>
          </w:tcPr>
          <w:p w14:paraId="344D24B9" w14:textId="77777777" w:rsidR="001C3DD4" w:rsidRPr="00865197" w:rsidRDefault="001C3DD4" w:rsidP="00EE5303">
            <w:pPr>
              <w:pStyle w:val="FSENG"/>
              <w:tabs>
                <w:tab w:val="decimal" w:pos="1207"/>
              </w:tabs>
              <w:ind w:right="72"/>
              <w:rPr>
                <w:color w:val="000000" w:themeColor="text1"/>
                <w:sz w:val="20"/>
                <w:szCs w:val="20"/>
                <w:cs/>
              </w:rPr>
            </w:pPr>
            <w:r>
              <w:rPr>
                <w:color w:val="000000" w:themeColor="text1"/>
                <w:sz w:val="20"/>
                <w:szCs w:val="20"/>
              </w:rPr>
              <w:t>297,536</w:t>
            </w:r>
          </w:p>
        </w:tc>
      </w:tr>
      <w:tr w:rsidR="001C3DD4" w:rsidRPr="00865197" w14:paraId="095304CC" w14:textId="77777777" w:rsidTr="00EE5303">
        <w:trPr>
          <w:trHeight w:val="247"/>
        </w:trPr>
        <w:tc>
          <w:tcPr>
            <w:tcW w:w="5670" w:type="dxa"/>
            <w:vAlign w:val="bottom"/>
          </w:tcPr>
          <w:p w14:paraId="5D563974" w14:textId="77777777" w:rsidR="001C3DD4" w:rsidRPr="00865197" w:rsidRDefault="001C3DD4" w:rsidP="00EE5303">
            <w:pPr>
              <w:tabs>
                <w:tab w:val="left" w:pos="162"/>
                <w:tab w:val="right" w:pos="4770"/>
              </w:tabs>
              <w:spacing w:line="240" w:lineRule="atLeast"/>
              <w:ind w:left="342" w:hanging="180"/>
              <w:rPr>
                <w:rFonts w:cs="Times New Roman"/>
                <w:sz w:val="20"/>
                <w:szCs w:val="20"/>
                <w:cs/>
              </w:rPr>
            </w:pPr>
            <w:r w:rsidRPr="00865197">
              <w:rPr>
                <w:rFonts w:cs="Times New Roman"/>
                <w:sz w:val="20"/>
                <w:szCs w:val="20"/>
              </w:rPr>
              <w:t>Accumulated amortisation</w:t>
            </w:r>
          </w:p>
        </w:tc>
        <w:tc>
          <w:tcPr>
            <w:tcW w:w="1620" w:type="dxa"/>
            <w:tcBorders>
              <w:bottom w:val="single" w:sz="4" w:space="0" w:color="auto"/>
            </w:tcBorders>
          </w:tcPr>
          <w:p w14:paraId="4FE7092E" w14:textId="77777777" w:rsidR="001C3DD4" w:rsidRPr="00865197" w:rsidRDefault="001C3DD4" w:rsidP="00302B14">
            <w:pPr>
              <w:pStyle w:val="FSENG"/>
              <w:tabs>
                <w:tab w:val="decimal" w:pos="1322"/>
              </w:tabs>
              <w:ind w:right="-8"/>
              <w:rPr>
                <w:color w:val="000000" w:themeColor="text1"/>
                <w:sz w:val="20"/>
                <w:szCs w:val="20"/>
                <w:cs/>
              </w:rPr>
            </w:pPr>
            <w:r w:rsidRPr="00865197">
              <w:rPr>
                <w:color w:val="000000" w:themeColor="text1"/>
                <w:sz w:val="20"/>
                <w:szCs w:val="20"/>
              </w:rPr>
              <w:t>(150,440)</w:t>
            </w:r>
          </w:p>
        </w:tc>
        <w:tc>
          <w:tcPr>
            <w:tcW w:w="270" w:type="dxa"/>
          </w:tcPr>
          <w:p w14:paraId="6D581515" w14:textId="77777777" w:rsidR="001C3DD4" w:rsidRPr="00865197" w:rsidRDefault="001C3DD4" w:rsidP="00EE5303">
            <w:pPr>
              <w:pStyle w:val="FSENG"/>
              <w:tabs>
                <w:tab w:val="decimal" w:pos="1154"/>
              </w:tabs>
              <w:ind w:left="-108" w:right="-112"/>
              <w:rPr>
                <w:color w:val="000000" w:themeColor="text1"/>
                <w:sz w:val="20"/>
                <w:szCs w:val="20"/>
                <w:cs/>
              </w:rPr>
            </w:pPr>
          </w:p>
        </w:tc>
        <w:tc>
          <w:tcPr>
            <w:tcW w:w="1440" w:type="dxa"/>
            <w:tcBorders>
              <w:bottom w:val="single" w:sz="4" w:space="0" w:color="auto"/>
            </w:tcBorders>
          </w:tcPr>
          <w:p w14:paraId="672DABA1" w14:textId="77777777" w:rsidR="001C3DD4" w:rsidRPr="00865197" w:rsidRDefault="001C3DD4" w:rsidP="00EE5303">
            <w:pPr>
              <w:pStyle w:val="FSENG"/>
              <w:tabs>
                <w:tab w:val="decimal" w:pos="1011"/>
              </w:tabs>
              <w:ind w:left="-108"/>
              <w:rPr>
                <w:color w:val="000000" w:themeColor="text1"/>
                <w:sz w:val="20"/>
                <w:szCs w:val="20"/>
                <w:cs/>
              </w:rPr>
            </w:pPr>
            <w:r>
              <w:rPr>
                <w:color w:val="000000" w:themeColor="text1"/>
                <w:sz w:val="20"/>
                <w:szCs w:val="20"/>
              </w:rPr>
              <w:t>(20,362)</w:t>
            </w:r>
          </w:p>
        </w:tc>
        <w:tc>
          <w:tcPr>
            <w:tcW w:w="270" w:type="dxa"/>
            <w:shd w:val="clear" w:color="auto" w:fill="auto"/>
          </w:tcPr>
          <w:p w14:paraId="5E1E39FF" w14:textId="77777777" w:rsidR="001C3DD4" w:rsidRPr="00865197" w:rsidRDefault="001C3DD4" w:rsidP="00EE5303">
            <w:pPr>
              <w:pStyle w:val="FSENG"/>
              <w:tabs>
                <w:tab w:val="decimal" w:pos="1154"/>
              </w:tabs>
              <w:ind w:right="-112"/>
              <w:rPr>
                <w:color w:val="000000" w:themeColor="text1"/>
                <w:sz w:val="20"/>
                <w:szCs w:val="20"/>
                <w:cs/>
              </w:rPr>
            </w:pPr>
          </w:p>
        </w:tc>
        <w:tc>
          <w:tcPr>
            <w:tcW w:w="1440" w:type="dxa"/>
            <w:tcBorders>
              <w:bottom w:val="single" w:sz="4" w:space="0" w:color="auto"/>
            </w:tcBorders>
            <w:shd w:val="clear" w:color="auto" w:fill="auto"/>
          </w:tcPr>
          <w:p w14:paraId="48A3C4CD" w14:textId="77777777" w:rsidR="001C3DD4" w:rsidRPr="00865197" w:rsidRDefault="001C3DD4" w:rsidP="00EE5303">
            <w:pPr>
              <w:pStyle w:val="FSENG"/>
              <w:tabs>
                <w:tab w:val="decimal" w:pos="978"/>
              </w:tabs>
              <w:ind w:right="76"/>
              <w:rPr>
                <w:color w:val="000000" w:themeColor="text1"/>
                <w:sz w:val="20"/>
                <w:szCs w:val="20"/>
                <w:cs/>
              </w:rPr>
            </w:pPr>
            <w:r>
              <w:rPr>
                <w:color w:val="000000" w:themeColor="text1"/>
                <w:sz w:val="20"/>
                <w:szCs w:val="20"/>
              </w:rPr>
              <w:t>2,501</w:t>
            </w:r>
          </w:p>
        </w:tc>
        <w:tc>
          <w:tcPr>
            <w:tcW w:w="270" w:type="dxa"/>
            <w:shd w:val="clear" w:color="auto" w:fill="auto"/>
          </w:tcPr>
          <w:p w14:paraId="4DC1CC28" w14:textId="77777777" w:rsidR="001C3DD4" w:rsidRPr="00865197" w:rsidRDefault="001C3DD4" w:rsidP="00EE5303">
            <w:pPr>
              <w:pStyle w:val="FSENG"/>
              <w:tabs>
                <w:tab w:val="decimal" w:pos="1154"/>
              </w:tabs>
              <w:ind w:right="-112"/>
              <w:rPr>
                <w:color w:val="000000" w:themeColor="text1"/>
                <w:sz w:val="20"/>
                <w:szCs w:val="20"/>
                <w:cs/>
              </w:rPr>
            </w:pPr>
          </w:p>
        </w:tc>
        <w:tc>
          <w:tcPr>
            <w:tcW w:w="1620" w:type="dxa"/>
            <w:tcBorders>
              <w:bottom w:val="single" w:sz="4" w:space="0" w:color="auto"/>
            </w:tcBorders>
            <w:shd w:val="clear" w:color="auto" w:fill="auto"/>
          </w:tcPr>
          <w:p w14:paraId="1EC1F2A6" w14:textId="77777777" w:rsidR="001C3DD4" w:rsidRPr="00865197" w:rsidRDefault="001C3DD4" w:rsidP="00EE5303">
            <w:pPr>
              <w:pStyle w:val="FSENG"/>
              <w:tabs>
                <w:tab w:val="decimal" w:pos="1005"/>
              </w:tabs>
              <w:ind w:right="252"/>
              <w:rPr>
                <w:color w:val="000000" w:themeColor="text1"/>
                <w:sz w:val="20"/>
                <w:szCs w:val="20"/>
                <w:cs/>
              </w:rPr>
            </w:pPr>
            <w:r>
              <w:rPr>
                <w:color w:val="000000" w:themeColor="text1"/>
                <w:sz w:val="20"/>
                <w:szCs w:val="20"/>
              </w:rPr>
              <w:t>-</w:t>
            </w:r>
          </w:p>
        </w:tc>
        <w:tc>
          <w:tcPr>
            <w:tcW w:w="270" w:type="dxa"/>
          </w:tcPr>
          <w:p w14:paraId="11869529" w14:textId="77777777" w:rsidR="001C3DD4" w:rsidRPr="00865197" w:rsidRDefault="001C3DD4" w:rsidP="00EE5303">
            <w:pPr>
              <w:pStyle w:val="FSENG"/>
              <w:tabs>
                <w:tab w:val="decimal" w:pos="1154"/>
              </w:tabs>
              <w:ind w:right="-112"/>
              <w:rPr>
                <w:color w:val="000000" w:themeColor="text1"/>
                <w:sz w:val="20"/>
                <w:szCs w:val="20"/>
                <w:cs/>
              </w:rPr>
            </w:pPr>
          </w:p>
        </w:tc>
        <w:tc>
          <w:tcPr>
            <w:tcW w:w="1530" w:type="dxa"/>
            <w:tcBorders>
              <w:bottom w:val="single" w:sz="4" w:space="0" w:color="auto"/>
            </w:tcBorders>
          </w:tcPr>
          <w:p w14:paraId="73150AFA" w14:textId="77777777" w:rsidR="001C3DD4" w:rsidRPr="00865197" w:rsidRDefault="001C3DD4" w:rsidP="00EE5303">
            <w:pPr>
              <w:pStyle w:val="FSENG"/>
              <w:tabs>
                <w:tab w:val="decimal" w:pos="1207"/>
              </w:tabs>
              <w:ind w:right="-9"/>
              <w:rPr>
                <w:color w:val="000000" w:themeColor="text1"/>
                <w:sz w:val="20"/>
                <w:szCs w:val="20"/>
                <w:cs/>
              </w:rPr>
            </w:pPr>
            <w:r>
              <w:rPr>
                <w:color w:val="000000" w:themeColor="text1"/>
                <w:sz w:val="20"/>
                <w:szCs w:val="20"/>
              </w:rPr>
              <w:t>(168,301)</w:t>
            </w:r>
          </w:p>
        </w:tc>
      </w:tr>
      <w:tr w:rsidR="001C3DD4" w:rsidRPr="00865197" w14:paraId="1C8E053A" w14:textId="77777777" w:rsidTr="00EE5303">
        <w:trPr>
          <w:trHeight w:val="235"/>
        </w:trPr>
        <w:tc>
          <w:tcPr>
            <w:tcW w:w="5670" w:type="dxa"/>
            <w:vAlign w:val="bottom"/>
          </w:tcPr>
          <w:p w14:paraId="50EBAFD8" w14:textId="77777777" w:rsidR="001C3DD4" w:rsidRPr="002A4413" w:rsidRDefault="001C3DD4" w:rsidP="00EE5303">
            <w:pPr>
              <w:tabs>
                <w:tab w:val="left" w:pos="162"/>
              </w:tabs>
              <w:ind w:left="162" w:right="-72"/>
              <w:rPr>
                <w:rFonts w:cstheme="minorBidi"/>
                <w:b/>
                <w:bCs/>
                <w:sz w:val="20"/>
                <w:szCs w:val="20"/>
              </w:rPr>
            </w:pPr>
            <w:r w:rsidRPr="00865197">
              <w:rPr>
                <w:rFonts w:cs="Times New Roman"/>
                <w:b/>
                <w:bCs/>
                <w:sz w:val="20"/>
                <w:szCs w:val="20"/>
              </w:rPr>
              <w:t>Intangible assets</w:t>
            </w:r>
          </w:p>
        </w:tc>
        <w:tc>
          <w:tcPr>
            <w:tcW w:w="1620" w:type="dxa"/>
            <w:tcBorders>
              <w:top w:val="single" w:sz="4" w:space="0" w:color="auto"/>
            </w:tcBorders>
          </w:tcPr>
          <w:p w14:paraId="7CC5D1F9" w14:textId="77777777" w:rsidR="001C3DD4" w:rsidRPr="009B1EFD" w:rsidRDefault="001C3DD4" w:rsidP="00EE5303">
            <w:pPr>
              <w:pStyle w:val="FSENG"/>
              <w:tabs>
                <w:tab w:val="decimal" w:pos="1154"/>
              </w:tabs>
              <w:ind w:right="68"/>
              <w:rPr>
                <w:rFonts w:cs="Angsana New"/>
                <w:b/>
                <w:bCs/>
                <w:color w:val="000000" w:themeColor="text1"/>
                <w:sz w:val="20"/>
                <w:szCs w:val="25"/>
                <w:cs/>
              </w:rPr>
            </w:pPr>
            <w:r w:rsidRPr="00865197">
              <w:rPr>
                <w:b/>
                <w:bCs/>
                <w:color w:val="000000" w:themeColor="text1"/>
                <w:sz w:val="20"/>
                <w:szCs w:val="20"/>
              </w:rPr>
              <w:t>123,819</w:t>
            </w:r>
          </w:p>
        </w:tc>
        <w:tc>
          <w:tcPr>
            <w:tcW w:w="270" w:type="dxa"/>
          </w:tcPr>
          <w:p w14:paraId="4C153BDC" w14:textId="77777777" w:rsidR="001C3DD4" w:rsidRPr="00865197" w:rsidRDefault="001C3DD4" w:rsidP="00EE5303">
            <w:pPr>
              <w:pStyle w:val="FSENG"/>
              <w:tabs>
                <w:tab w:val="decimal" w:pos="1154"/>
              </w:tabs>
              <w:ind w:left="-108" w:right="-112"/>
              <w:rPr>
                <w:b/>
                <w:bCs/>
                <w:color w:val="000000" w:themeColor="text1"/>
                <w:sz w:val="20"/>
                <w:szCs w:val="20"/>
                <w:cs/>
              </w:rPr>
            </w:pPr>
          </w:p>
        </w:tc>
        <w:tc>
          <w:tcPr>
            <w:tcW w:w="1440" w:type="dxa"/>
            <w:tcBorders>
              <w:top w:val="single" w:sz="4" w:space="0" w:color="auto"/>
            </w:tcBorders>
          </w:tcPr>
          <w:p w14:paraId="65A6513E" w14:textId="77777777" w:rsidR="001C3DD4" w:rsidRPr="00865197" w:rsidRDefault="001C3DD4" w:rsidP="00EE5303">
            <w:pPr>
              <w:pStyle w:val="FSENG"/>
              <w:tabs>
                <w:tab w:val="decimal" w:pos="978"/>
              </w:tabs>
              <w:ind w:left="-108" w:right="73"/>
              <w:rPr>
                <w:b/>
                <w:bCs/>
                <w:color w:val="000000" w:themeColor="text1"/>
                <w:sz w:val="20"/>
                <w:szCs w:val="20"/>
                <w:cs/>
              </w:rPr>
            </w:pPr>
            <w:r>
              <w:rPr>
                <w:b/>
                <w:bCs/>
                <w:color w:val="000000" w:themeColor="text1"/>
                <w:sz w:val="20"/>
                <w:szCs w:val="20"/>
              </w:rPr>
              <w:t>11,118</w:t>
            </w:r>
          </w:p>
        </w:tc>
        <w:tc>
          <w:tcPr>
            <w:tcW w:w="270" w:type="dxa"/>
          </w:tcPr>
          <w:p w14:paraId="3887AE10" w14:textId="77777777" w:rsidR="001C3DD4" w:rsidRPr="00865197" w:rsidRDefault="001C3DD4" w:rsidP="00EE5303">
            <w:pPr>
              <w:pStyle w:val="FSENG"/>
              <w:tabs>
                <w:tab w:val="decimal" w:pos="1154"/>
              </w:tabs>
              <w:ind w:right="-112"/>
              <w:rPr>
                <w:b/>
                <w:bCs/>
                <w:color w:val="000000" w:themeColor="text1"/>
                <w:sz w:val="20"/>
                <w:szCs w:val="20"/>
                <w:cs/>
              </w:rPr>
            </w:pPr>
          </w:p>
        </w:tc>
        <w:tc>
          <w:tcPr>
            <w:tcW w:w="1440" w:type="dxa"/>
            <w:tcBorders>
              <w:top w:val="single" w:sz="4" w:space="0" w:color="auto"/>
            </w:tcBorders>
          </w:tcPr>
          <w:p w14:paraId="482D5CED" w14:textId="77777777" w:rsidR="001C3DD4" w:rsidRPr="00865197" w:rsidRDefault="001C3DD4" w:rsidP="00EE5303">
            <w:pPr>
              <w:pStyle w:val="FSENG"/>
              <w:tabs>
                <w:tab w:val="decimal" w:pos="978"/>
              </w:tabs>
              <w:ind w:left="-108"/>
              <w:rPr>
                <w:b/>
                <w:bCs/>
                <w:color w:val="000000" w:themeColor="text1"/>
                <w:sz w:val="20"/>
                <w:szCs w:val="20"/>
                <w:cs/>
              </w:rPr>
            </w:pPr>
            <w:r>
              <w:rPr>
                <w:b/>
                <w:bCs/>
                <w:color w:val="000000" w:themeColor="text1"/>
                <w:sz w:val="20"/>
                <w:szCs w:val="20"/>
              </w:rPr>
              <w:t>(5,522)</w:t>
            </w:r>
          </w:p>
        </w:tc>
        <w:tc>
          <w:tcPr>
            <w:tcW w:w="270" w:type="dxa"/>
          </w:tcPr>
          <w:p w14:paraId="0F52C405" w14:textId="77777777" w:rsidR="001C3DD4" w:rsidRPr="00865197" w:rsidRDefault="001C3DD4" w:rsidP="00EE5303">
            <w:pPr>
              <w:pStyle w:val="FSENG"/>
              <w:tabs>
                <w:tab w:val="decimal" w:pos="1154"/>
              </w:tabs>
              <w:ind w:right="-112"/>
              <w:rPr>
                <w:b/>
                <w:bCs/>
                <w:color w:val="000000" w:themeColor="text1"/>
                <w:sz w:val="20"/>
                <w:szCs w:val="20"/>
                <w:cs/>
              </w:rPr>
            </w:pPr>
          </w:p>
        </w:tc>
        <w:tc>
          <w:tcPr>
            <w:tcW w:w="1620" w:type="dxa"/>
            <w:tcBorders>
              <w:top w:val="single" w:sz="4" w:space="0" w:color="auto"/>
            </w:tcBorders>
          </w:tcPr>
          <w:p w14:paraId="7536B813" w14:textId="77777777" w:rsidR="001C3DD4" w:rsidRPr="00865197" w:rsidRDefault="001C3DD4" w:rsidP="00EE5303">
            <w:pPr>
              <w:pStyle w:val="FSENG"/>
              <w:tabs>
                <w:tab w:val="decimal" w:pos="1005"/>
              </w:tabs>
              <w:ind w:right="166"/>
              <w:rPr>
                <w:b/>
                <w:bCs/>
                <w:color w:val="000000" w:themeColor="text1"/>
                <w:sz w:val="20"/>
                <w:szCs w:val="20"/>
                <w:cs/>
              </w:rPr>
            </w:pPr>
            <w:r>
              <w:rPr>
                <w:b/>
                <w:bCs/>
                <w:color w:val="000000" w:themeColor="text1"/>
                <w:sz w:val="20"/>
                <w:szCs w:val="20"/>
              </w:rPr>
              <w:t>(180)</w:t>
            </w:r>
          </w:p>
        </w:tc>
        <w:tc>
          <w:tcPr>
            <w:tcW w:w="270" w:type="dxa"/>
          </w:tcPr>
          <w:p w14:paraId="4F409CF3" w14:textId="77777777" w:rsidR="001C3DD4" w:rsidRPr="00865197" w:rsidRDefault="001C3DD4" w:rsidP="00EE5303">
            <w:pPr>
              <w:pStyle w:val="FSENG"/>
              <w:tabs>
                <w:tab w:val="decimal" w:pos="1154"/>
              </w:tabs>
              <w:ind w:right="-112"/>
              <w:rPr>
                <w:b/>
                <w:bCs/>
                <w:color w:val="000000" w:themeColor="text1"/>
                <w:sz w:val="20"/>
                <w:szCs w:val="20"/>
                <w:cs/>
              </w:rPr>
            </w:pPr>
          </w:p>
        </w:tc>
        <w:tc>
          <w:tcPr>
            <w:tcW w:w="1530" w:type="dxa"/>
            <w:tcBorders>
              <w:top w:val="single" w:sz="4" w:space="0" w:color="auto"/>
            </w:tcBorders>
          </w:tcPr>
          <w:p w14:paraId="7CD1ED6A" w14:textId="77777777" w:rsidR="001C3DD4" w:rsidRPr="00865197" w:rsidRDefault="001C3DD4" w:rsidP="008A52D6">
            <w:pPr>
              <w:pStyle w:val="FSENG"/>
              <w:tabs>
                <w:tab w:val="decimal" w:pos="1241"/>
              </w:tabs>
              <w:ind w:right="72"/>
              <w:rPr>
                <w:b/>
                <w:bCs/>
                <w:color w:val="000000" w:themeColor="text1"/>
                <w:sz w:val="20"/>
                <w:szCs w:val="20"/>
                <w:cs/>
              </w:rPr>
            </w:pPr>
            <w:r>
              <w:rPr>
                <w:b/>
                <w:bCs/>
                <w:color w:val="000000" w:themeColor="text1"/>
                <w:sz w:val="20"/>
                <w:szCs w:val="20"/>
              </w:rPr>
              <w:t>129,235</w:t>
            </w:r>
          </w:p>
        </w:tc>
      </w:tr>
      <w:tr w:rsidR="001C3DD4" w:rsidRPr="00865197" w14:paraId="32D11FF6" w14:textId="77777777" w:rsidTr="00EE5303">
        <w:trPr>
          <w:trHeight w:val="235"/>
        </w:trPr>
        <w:tc>
          <w:tcPr>
            <w:tcW w:w="5670" w:type="dxa"/>
            <w:shd w:val="clear" w:color="auto" w:fill="auto"/>
            <w:vAlign w:val="bottom"/>
          </w:tcPr>
          <w:p w14:paraId="0F6B5685" w14:textId="77777777" w:rsidR="001C3DD4" w:rsidRPr="009B1EFD" w:rsidRDefault="001C3DD4" w:rsidP="00EE5303">
            <w:pPr>
              <w:tabs>
                <w:tab w:val="left" w:pos="162"/>
              </w:tabs>
              <w:ind w:left="162" w:right="-72"/>
              <w:rPr>
                <w:rFonts w:cstheme="minorBidi"/>
                <w:b/>
                <w:bCs/>
                <w:sz w:val="20"/>
                <w:szCs w:val="20"/>
                <w:cs/>
              </w:rPr>
            </w:pPr>
            <w:r w:rsidRPr="00865197">
              <w:rPr>
                <w:i/>
                <w:iCs/>
                <w:sz w:val="21"/>
                <w:szCs w:val="21"/>
              </w:rPr>
              <w:t xml:space="preserve">Less </w:t>
            </w:r>
            <w:r w:rsidRPr="00865197">
              <w:rPr>
                <w:sz w:val="21"/>
                <w:szCs w:val="21"/>
              </w:rPr>
              <w:t>allowance for impairment</w:t>
            </w:r>
          </w:p>
        </w:tc>
        <w:tc>
          <w:tcPr>
            <w:tcW w:w="1620" w:type="dxa"/>
            <w:tcBorders>
              <w:bottom w:val="single" w:sz="4" w:space="0" w:color="auto"/>
            </w:tcBorders>
            <w:shd w:val="clear" w:color="auto" w:fill="auto"/>
          </w:tcPr>
          <w:p w14:paraId="23E2D4A1" w14:textId="77777777" w:rsidR="001C3DD4" w:rsidRPr="00411271" w:rsidRDefault="001C3DD4" w:rsidP="00411271">
            <w:pPr>
              <w:pStyle w:val="FSENG"/>
              <w:tabs>
                <w:tab w:val="decimal" w:pos="1154"/>
              </w:tabs>
              <w:ind w:right="68"/>
              <w:rPr>
                <w:color w:val="000000" w:themeColor="text1"/>
                <w:sz w:val="20"/>
                <w:szCs w:val="20"/>
              </w:rPr>
            </w:pPr>
            <w:r w:rsidRPr="00411271">
              <w:rPr>
                <w:color w:val="000000" w:themeColor="text1"/>
                <w:sz w:val="20"/>
                <w:szCs w:val="20"/>
                <w:cs/>
              </w:rPr>
              <w:t>-</w:t>
            </w:r>
          </w:p>
        </w:tc>
        <w:tc>
          <w:tcPr>
            <w:tcW w:w="270" w:type="dxa"/>
            <w:shd w:val="clear" w:color="auto" w:fill="auto"/>
          </w:tcPr>
          <w:p w14:paraId="5003F3B0" w14:textId="77777777" w:rsidR="001C3DD4" w:rsidRPr="00411271" w:rsidRDefault="001C3DD4" w:rsidP="00EE5303">
            <w:pPr>
              <w:pStyle w:val="FSENG"/>
              <w:tabs>
                <w:tab w:val="decimal" w:pos="1154"/>
              </w:tabs>
              <w:ind w:left="-108" w:right="-112"/>
              <w:rPr>
                <w:color w:val="000000" w:themeColor="text1"/>
                <w:sz w:val="20"/>
                <w:szCs w:val="20"/>
                <w:cs/>
              </w:rPr>
            </w:pPr>
          </w:p>
        </w:tc>
        <w:tc>
          <w:tcPr>
            <w:tcW w:w="1440" w:type="dxa"/>
            <w:tcBorders>
              <w:bottom w:val="single" w:sz="4" w:space="0" w:color="auto"/>
            </w:tcBorders>
            <w:shd w:val="clear" w:color="auto" w:fill="auto"/>
          </w:tcPr>
          <w:p w14:paraId="42A8808D" w14:textId="77777777" w:rsidR="001C3DD4" w:rsidRPr="00411271" w:rsidRDefault="001C3DD4" w:rsidP="00EE5303">
            <w:pPr>
              <w:pStyle w:val="FSENG"/>
              <w:tabs>
                <w:tab w:val="decimal" w:pos="978"/>
              </w:tabs>
              <w:ind w:left="-108"/>
              <w:rPr>
                <w:color w:val="000000" w:themeColor="text1"/>
                <w:sz w:val="20"/>
                <w:szCs w:val="25"/>
              </w:rPr>
            </w:pPr>
            <w:r w:rsidRPr="00411271">
              <w:rPr>
                <w:color w:val="000000" w:themeColor="text1"/>
                <w:sz w:val="20"/>
                <w:szCs w:val="25"/>
              </w:rPr>
              <w:t>(124)</w:t>
            </w:r>
          </w:p>
        </w:tc>
        <w:tc>
          <w:tcPr>
            <w:tcW w:w="270" w:type="dxa"/>
            <w:shd w:val="clear" w:color="auto" w:fill="auto"/>
          </w:tcPr>
          <w:p w14:paraId="5558845A" w14:textId="77777777" w:rsidR="001C3DD4" w:rsidRPr="00411271" w:rsidRDefault="001C3DD4" w:rsidP="00EE5303">
            <w:pPr>
              <w:pStyle w:val="FSENG"/>
              <w:tabs>
                <w:tab w:val="decimal" w:pos="1154"/>
              </w:tabs>
              <w:ind w:right="-112"/>
              <w:rPr>
                <w:color w:val="000000" w:themeColor="text1"/>
                <w:sz w:val="20"/>
                <w:szCs w:val="20"/>
                <w:cs/>
              </w:rPr>
            </w:pPr>
          </w:p>
        </w:tc>
        <w:tc>
          <w:tcPr>
            <w:tcW w:w="1440" w:type="dxa"/>
            <w:tcBorders>
              <w:bottom w:val="single" w:sz="4" w:space="0" w:color="auto"/>
            </w:tcBorders>
            <w:shd w:val="clear" w:color="auto" w:fill="auto"/>
          </w:tcPr>
          <w:p w14:paraId="3FDA5673" w14:textId="77777777" w:rsidR="001C3DD4" w:rsidRPr="00411271" w:rsidRDefault="001C3DD4" w:rsidP="00EE5303">
            <w:pPr>
              <w:pStyle w:val="FSENG"/>
              <w:tabs>
                <w:tab w:val="decimal" w:pos="978"/>
              </w:tabs>
              <w:ind w:right="76"/>
              <w:rPr>
                <w:color w:val="000000" w:themeColor="text1"/>
                <w:sz w:val="20"/>
                <w:szCs w:val="20"/>
                <w:cs/>
              </w:rPr>
            </w:pPr>
            <w:r w:rsidRPr="00411271">
              <w:rPr>
                <w:color w:val="000000" w:themeColor="text1"/>
                <w:sz w:val="20"/>
                <w:szCs w:val="20"/>
              </w:rPr>
              <w:t>-</w:t>
            </w:r>
          </w:p>
        </w:tc>
        <w:tc>
          <w:tcPr>
            <w:tcW w:w="270" w:type="dxa"/>
            <w:shd w:val="clear" w:color="auto" w:fill="auto"/>
          </w:tcPr>
          <w:p w14:paraId="363346E1" w14:textId="77777777" w:rsidR="001C3DD4" w:rsidRPr="00411271" w:rsidRDefault="001C3DD4" w:rsidP="00EE5303">
            <w:pPr>
              <w:pStyle w:val="FSENG"/>
              <w:tabs>
                <w:tab w:val="decimal" w:pos="1154"/>
              </w:tabs>
              <w:ind w:right="-112"/>
              <w:rPr>
                <w:color w:val="000000" w:themeColor="text1"/>
                <w:sz w:val="20"/>
                <w:szCs w:val="20"/>
                <w:cs/>
              </w:rPr>
            </w:pPr>
          </w:p>
        </w:tc>
        <w:tc>
          <w:tcPr>
            <w:tcW w:w="1620" w:type="dxa"/>
            <w:tcBorders>
              <w:bottom w:val="single" w:sz="4" w:space="0" w:color="auto"/>
            </w:tcBorders>
            <w:shd w:val="clear" w:color="auto" w:fill="auto"/>
          </w:tcPr>
          <w:p w14:paraId="6832FC0E" w14:textId="77777777" w:rsidR="001C3DD4" w:rsidRPr="00411271" w:rsidRDefault="001C3DD4" w:rsidP="00EE5303">
            <w:pPr>
              <w:pStyle w:val="FSENG"/>
              <w:tabs>
                <w:tab w:val="decimal" w:pos="1005"/>
              </w:tabs>
              <w:ind w:right="252"/>
              <w:rPr>
                <w:color w:val="000000" w:themeColor="text1"/>
                <w:sz w:val="20"/>
                <w:szCs w:val="20"/>
              </w:rPr>
            </w:pPr>
            <w:r w:rsidRPr="00411271">
              <w:rPr>
                <w:color w:val="000000" w:themeColor="text1"/>
                <w:sz w:val="20"/>
                <w:szCs w:val="20"/>
              </w:rPr>
              <w:t>-</w:t>
            </w:r>
          </w:p>
        </w:tc>
        <w:tc>
          <w:tcPr>
            <w:tcW w:w="270" w:type="dxa"/>
            <w:shd w:val="clear" w:color="auto" w:fill="auto"/>
          </w:tcPr>
          <w:p w14:paraId="06FC8885" w14:textId="77777777" w:rsidR="001C3DD4" w:rsidRPr="00411271" w:rsidRDefault="001C3DD4" w:rsidP="00EE5303">
            <w:pPr>
              <w:pStyle w:val="FSENG"/>
              <w:tabs>
                <w:tab w:val="decimal" w:pos="1154"/>
              </w:tabs>
              <w:ind w:right="-112"/>
              <w:rPr>
                <w:color w:val="000000" w:themeColor="text1"/>
                <w:sz w:val="20"/>
                <w:szCs w:val="20"/>
                <w:cs/>
              </w:rPr>
            </w:pPr>
          </w:p>
        </w:tc>
        <w:tc>
          <w:tcPr>
            <w:tcW w:w="1530" w:type="dxa"/>
            <w:tcBorders>
              <w:bottom w:val="single" w:sz="4" w:space="0" w:color="auto"/>
            </w:tcBorders>
            <w:shd w:val="clear" w:color="auto" w:fill="auto"/>
          </w:tcPr>
          <w:p w14:paraId="210E0B38" w14:textId="77777777" w:rsidR="001C3DD4" w:rsidRPr="00411271" w:rsidRDefault="001C3DD4" w:rsidP="008A52D6">
            <w:pPr>
              <w:pStyle w:val="FSENG"/>
              <w:tabs>
                <w:tab w:val="decimal" w:pos="879"/>
              </w:tabs>
              <w:rPr>
                <w:color w:val="000000" w:themeColor="text1"/>
                <w:sz w:val="20"/>
                <w:szCs w:val="20"/>
                <w:cs/>
              </w:rPr>
            </w:pPr>
            <w:r w:rsidRPr="00411271">
              <w:rPr>
                <w:color w:val="000000" w:themeColor="text1"/>
                <w:sz w:val="20"/>
                <w:szCs w:val="20"/>
              </w:rPr>
              <w:t>(124)</w:t>
            </w:r>
          </w:p>
        </w:tc>
      </w:tr>
      <w:tr w:rsidR="001C3DD4" w:rsidRPr="00865197" w14:paraId="1692D669" w14:textId="77777777" w:rsidTr="00EE5303">
        <w:trPr>
          <w:trHeight w:val="222"/>
        </w:trPr>
        <w:tc>
          <w:tcPr>
            <w:tcW w:w="5670" w:type="dxa"/>
            <w:vAlign w:val="bottom"/>
          </w:tcPr>
          <w:p w14:paraId="1BC3F830" w14:textId="30986CA1" w:rsidR="001C3DD4" w:rsidRPr="00865197" w:rsidRDefault="001C3DD4" w:rsidP="00411271">
            <w:pPr>
              <w:tabs>
                <w:tab w:val="left" w:pos="162"/>
              </w:tabs>
              <w:ind w:left="162" w:right="-72"/>
              <w:rPr>
                <w:rFonts w:cs="Times New Roman"/>
                <w:sz w:val="20"/>
                <w:szCs w:val="20"/>
                <w:cs/>
              </w:rPr>
            </w:pPr>
            <w:r w:rsidRPr="00865197">
              <w:rPr>
                <w:rFonts w:cs="Times New Roman"/>
                <w:b/>
                <w:bCs/>
                <w:sz w:val="20"/>
                <w:szCs w:val="20"/>
              </w:rPr>
              <w:t xml:space="preserve">Intangible assets </w:t>
            </w:r>
            <w:r w:rsidR="00411271">
              <w:rPr>
                <w:rFonts w:cs="Times New Roman"/>
                <w:b/>
                <w:bCs/>
                <w:sz w:val="20"/>
                <w:szCs w:val="20"/>
              </w:rPr>
              <w:t>-</w:t>
            </w:r>
            <w:r w:rsidRPr="00865197">
              <w:rPr>
                <w:rFonts w:cs="Times New Roman"/>
                <w:b/>
                <w:bCs/>
                <w:sz w:val="20"/>
                <w:szCs w:val="20"/>
              </w:rPr>
              <w:t xml:space="preserve"> net</w:t>
            </w:r>
          </w:p>
        </w:tc>
        <w:tc>
          <w:tcPr>
            <w:tcW w:w="1620" w:type="dxa"/>
            <w:tcBorders>
              <w:top w:val="single" w:sz="4" w:space="0" w:color="auto"/>
            </w:tcBorders>
          </w:tcPr>
          <w:p w14:paraId="4814F86B" w14:textId="77777777" w:rsidR="001C3DD4" w:rsidRPr="002A4413" w:rsidRDefault="001C3DD4" w:rsidP="00EE5303">
            <w:pPr>
              <w:pStyle w:val="FSENG"/>
              <w:tabs>
                <w:tab w:val="decimal" w:pos="1154"/>
              </w:tabs>
              <w:ind w:right="68"/>
              <w:rPr>
                <w:b/>
                <w:bCs/>
                <w:color w:val="000000" w:themeColor="text1"/>
                <w:sz w:val="20"/>
                <w:szCs w:val="20"/>
              </w:rPr>
            </w:pPr>
            <w:r w:rsidRPr="002A4413">
              <w:rPr>
                <w:b/>
                <w:bCs/>
                <w:color w:val="000000" w:themeColor="text1"/>
                <w:sz w:val="20"/>
                <w:szCs w:val="20"/>
              </w:rPr>
              <w:t>123,819</w:t>
            </w:r>
          </w:p>
        </w:tc>
        <w:tc>
          <w:tcPr>
            <w:tcW w:w="270" w:type="dxa"/>
          </w:tcPr>
          <w:p w14:paraId="678AF670"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Borders>
              <w:top w:val="single" w:sz="4" w:space="0" w:color="auto"/>
            </w:tcBorders>
          </w:tcPr>
          <w:p w14:paraId="591D1129" w14:textId="77777777" w:rsidR="001C3DD4" w:rsidRPr="002A4413" w:rsidRDefault="001C3DD4" w:rsidP="00EE5303">
            <w:pPr>
              <w:pStyle w:val="FSENG"/>
              <w:tabs>
                <w:tab w:val="decimal" w:pos="978"/>
              </w:tabs>
              <w:ind w:left="-108" w:right="73"/>
              <w:rPr>
                <w:b/>
                <w:bCs/>
                <w:color w:val="000000" w:themeColor="text1"/>
                <w:sz w:val="20"/>
                <w:szCs w:val="20"/>
              </w:rPr>
            </w:pPr>
            <w:r w:rsidRPr="002A4413">
              <w:rPr>
                <w:b/>
                <w:bCs/>
                <w:color w:val="000000" w:themeColor="text1"/>
                <w:sz w:val="20"/>
                <w:szCs w:val="20"/>
              </w:rPr>
              <w:t>10,994</w:t>
            </w:r>
          </w:p>
        </w:tc>
        <w:tc>
          <w:tcPr>
            <w:tcW w:w="270" w:type="dxa"/>
          </w:tcPr>
          <w:p w14:paraId="4B283001"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Borders>
              <w:top w:val="single" w:sz="4" w:space="0" w:color="auto"/>
              <w:bottom w:val="double" w:sz="4" w:space="0" w:color="auto"/>
            </w:tcBorders>
          </w:tcPr>
          <w:p w14:paraId="5FC67598" w14:textId="77777777" w:rsidR="001C3DD4" w:rsidRPr="008812BE" w:rsidRDefault="001C3DD4" w:rsidP="00EE5303">
            <w:pPr>
              <w:pStyle w:val="FSENG"/>
              <w:tabs>
                <w:tab w:val="decimal" w:pos="1154"/>
              </w:tabs>
              <w:ind w:right="-112"/>
              <w:jc w:val="left"/>
              <w:rPr>
                <w:b/>
                <w:bCs/>
                <w:color w:val="000000" w:themeColor="text1"/>
                <w:sz w:val="20"/>
                <w:szCs w:val="20"/>
              </w:rPr>
            </w:pPr>
            <w:r w:rsidRPr="008812BE">
              <w:rPr>
                <w:b/>
                <w:bCs/>
                <w:color w:val="000000" w:themeColor="text1"/>
                <w:sz w:val="20"/>
                <w:szCs w:val="20"/>
              </w:rPr>
              <w:t>(5,522)</w:t>
            </w:r>
          </w:p>
        </w:tc>
        <w:tc>
          <w:tcPr>
            <w:tcW w:w="270" w:type="dxa"/>
          </w:tcPr>
          <w:p w14:paraId="5B9A4340" w14:textId="77777777" w:rsidR="001C3DD4" w:rsidRPr="00865197" w:rsidRDefault="001C3DD4" w:rsidP="00EE5303">
            <w:pPr>
              <w:pStyle w:val="FSENG"/>
              <w:tabs>
                <w:tab w:val="decimal" w:pos="1154"/>
              </w:tabs>
              <w:ind w:right="-112"/>
              <w:jc w:val="left"/>
              <w:rPr>
                <w:color w:val="000000" w:themeColor="text1"/>
                <w:sz w:val="20"/>
                <w:szCs w:val="20"/>
              </w:rPr>
            </w:pPr>
          </w:p>
        </w:tc>
        <w:tc>
          <w:tcPr>
            <w:tcW w:w="1620" w:type="dxa"/>
            <w:tcBorders>
              <w:top w:val="single" w:sz="4" w:space="0" w:color="auto"/>
            </w:tcBorders>
          </w:tcPr>
          <w:p w14:paraId="4812D1D4" w14:textId="77777777" w:rsidR="001C3DD4" w:rsidRPr="002A4413" w:rsidRDefault="001C3DD4" w:rsidP="00EE5303">
            <w:pPr>
              <w:pStyle w:val="FSENG"/>
              <w:tabs>
                <w:tab w:val="decimal" w:pos="1005"/>
              </w:tabs>
              <w:ind w:right="166"/>
              <w:rPr>
                <w:b/>
                <w:bCs/>
                <w:color w:val="000000" w:themeColor="text1"/>
                <w:sz w:val="20"/>
                <w:szCs w:val="20"/>
              </w:rPr>
            </w:pPr>
            <w:r w:rsidRPr="002A4413">
              <w:rPr>
                <w:b/>
                <w:bCs/>
                <w:color w:val="000000" w:themeColor="text1"/>
                <w:sz w:val="20"/>
                <w:szCs w:val="20"/>
              </w:rPr>
              <w:t>(</w:t>
            </w:r>
            <w:r>
              <w:rPr>
                <w:b/>
                <w:bCs/>
                <w:color w:val="000000" w:themeColor="text1"/>
                <w:sz w:val="20"/>
                <w:szCs w:val="20"/>
              </w:rPr>
              <w:t>180</w:t>
            </w:r>
            <w:r w:rsidRPr="002A4413">
              <w:rPr>
                <w:b/>
                <w:bCs/>
                <w:color w:val="000000" w:themeColor="text1"/>
                <w:sz w:val="20"/>
                <w:szCs w:val="20"/>
              </w:rPr>
              <w:t>)</w:t>
            </w:r>
          </w:p>
        </w:tc>
        <w:tc>
          <w:tcPr>
            <w:tcW w:w="270" w:type="dxa"/>
          </w:tcPr>
          <w:p w14:paraId="15089B38" w14:textId="77777777" w:rsidR="001C3DD4" w:rsidRPr="00865197" w:rsidRDefault="001C3DD4" w:rsidP="00EE5303">
            <w:pPr>
              <w:pStyle w:val="FSENG"/>
              <w:tabs>
                <w:tab w:val="decimal" w:pos="1154"/>
              </w:tabs>
              <w:ind w:right="-112"/>
              <w:jc w:val="left"/>
              <w:rPr>
                <w:color w:val="000000" w:themeColor="text1"/>
                <w:sz w:val="20"/>
                <w:szCs w:val="20"/>
              </w:rPr>
            </w:pPr>
          </w:p>
        </w:tc>
        <w:tc>
          <w:tcPr>
            <w:tcW w:w="1530" w:type="dxa"/>
            <w:tcBorders>
              <w:top w:val="single" w:sz="4" w:space="0" w:color="auto"/>
            </w:tcBorders>
          </w:tcPr>
          <w:p w14:paraId="063767B9" w14:textId="77777777" w:rsidR="001C3DD4" w:rsidRPr="004816B7" w:rsidRDefault="001C3DD4" w:rsidP="00302B14">
            <w:pPr>
              <w:pStyle w:val="FSENG"/>
              <w:tabs>
                <w:tab w:val="decimal" w:pos="1252"/>
              </w:tabs>
              <w:ind w:right="-179"/>
              <w:jc w:val="left"/>
              <w:rPr>
                <w:b/>
                <w:bCs/>
                <w:color w:val="000000" w:themeColor="text1"/>
                <w:sz w:val="20"/>
                <w:szCs w:val="20"/>
              </w:rPr>
            </w:pPr>
            <w:r w:rsidRPr="004816B7">
              <w:rPr>
                <w:b/>
                <w:bCs/>
                <w:color w:val="000000" w:themeColor="text1"/>
                <w:sz w:val="20"/>
                <w:szCs w:val="20"/>
              </w:rPr>
              <w:t>129,111</w:t>
            </w:r>
          </w:p>
        </w:tc>
      </w:tr>
      <w:tr w:rsidR="001C3DD4" w:rsidRPr="00865197" w14:paraId="4D42132C" w14:textId="77777777" w:rsidTr="00EE5303">
        <w:trPr>
          <w:trHeight w:val="222"/>
        </w:trPr>
        <w:tc>
          <w:tcPr>
            <w:tcW w:w="5670" w:type="dxa"/>
            <w:vAlign w:val="bottom"/>
          </w:tcPr>
          <w:p w14:paraId="1A384872" w14:textId="77777777" w:rsidR="001C3DD4" w:rsidRPr="00865197" w:rsidRDefault="001C3DD4" w:rsidP="00EE5303">
            <w:pPr>
              <w:spacing w:line="240" w:lineRule="exact"/>
              <w:ind w:left="114" w:right="-108"/>
              <w:jc w:val="both"/>
              <w:rPr>
                <w:rFonts w:cs="Times New Roman"/>
                <w:b/>
                <w:bCs/>
                <w:sz w:val="20"/>
                <w:szCs w:val="20"/>
              </w:rPr>
            </w:pPr>
          </w:p>
        </w:tc>
        <w:tc>
          <w:tcPr>
            <w:tcW w:w="1620" w:type="dxa"/>
            <w:tcBorders>
              <w:top w:val="double" w:sz="4" w:space="0" w:color="auto"/>
            </w:tcBorders>
          </w:tcPr>
          <w:p w14:paraId="7C401022" w14:textId="77777777" w:rsidR="001C3DD4" w:rsidRPr="00865197" w:rsidRDefault="001C3DD4" w:rsidP="00EE5303">
            <w:pPr>
              <w:pStyle w:val="FSENG"/>
              <w:tabs>
                <w:tab w:val="decimal" w:pos="1154"/>
              </w:tabs>
              <w:ind w:right="-112"/>
              <w:jc w:val="left"/>
              <w:rPr>
                <w:color w:val="000000" w:themeColor="text1"/>
                <w:sz w:val="20"/>
                <w:szCs w:val="20"/>
              </w:rPr>
            </w:pPr>
          </w:p>
        </w:tc>
        <w:tc>
          <w:tcPr>
            <w:tcW w:w="270" w:type="dxa"/>
          </w:tcPr>
          <w:p w14:paraId="40B7D692"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Borders>
              <w:top w:val="double" w:sz="4" w:space="0" w:color="auto"/>
            </w:tcBorders>
          </w:tcPr>
          <w:p w14:paraId="67AF805E" w14:textId="77777777" w:rsidR="001C3DD4" w:rsidRPr="00865197" w:rsidRDefault="001C3DD4" w:rsidP="00EE5303">
            <w:pPr>
              <w:pStyle w:val="FSENG"/>
              <w:tabs>
                <w:tab w:val="decimal" w:pos="978"/>
              </w:tabs>
              <w:ind w:right="-112"/>
              <w:jc w:val="left"/>
              <w:rPr>
                <w:color w:val="000000" w:themeColor="text1"/>
                <w:sz w:val="20"/>
                <w:szCs w:val="20"/>
              </w:rPr>
            </w:pPr>
          </w:p>
        </w:tc>
        <w:tc>
          <w:tcPr>
            <w:tcW w:w="270" w:type="dxa"/>
          </w:tcPr>
          <w:p w14:paraId="52DC947A"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Borders>
              <w:top w:val="double" w:sz="4" w:space="0" w:color="auto"/>
            </w:tcBorders>
          </w:tcPr>
          <w:p w14:paraId="7338EF99" w14:textId="77777777" w:rsidR="001C3DD4" w:rsidRPr="00865197" w:rsidRDefault="001C3DD4" w:rsidP="00EE5303">
            <w:pPr>
              <w:pStyle w:val="FSENG"/>
              <w:tabs>
                <w:tab w:val="decimal" w:pos="1154"/>
              </w:tabs>
              <w:ind w:right="-112"/>
              <w:jc w:val="left"/>
              <w:rPr>
                <w:color w:val="000000" w:themeColor="text1"/>
                <w:sz w:val="20"/>
                <w:szCs w:val="20"/>
              </w:rPr>
            </w:pPr>
          </w:p>
        </w:tc>
        <w:tc>
          <w:tcPr>
            <w:tcW w:w="270" w:type="dxa"/>
          </w:tcPr>
          <w:p w14:paraId="6A4CB445" w14:textId="77777777" w:rsidR="001C3DD4" w:rsidRPr="00865197" w:rsidRDefault="001C3DD4" w:rsidP="00EE5303">
            <w:pPr>
              <w:pStyle w:val="FSENG"/>
              <w:tabs>
                <w:tab w:val="decimal" w:pos="1154"/>
              </w:tabs>
              <w:ind w:right="-112"/>
              <w:jc w:val="left"/>
              <w:rPr>
                <w:color w:val="000000" w:themeColor="text1"/>
                <w:sz w:val="20"/>
                <w:szCs w:val="20"/>
              </w:rPr>
            </w:pPr>
          </w:p>
        </w:tc>
        <w:tc>
          <w:tcPr>
            <w:tcW w:w="1620" w:type="dxa"/>
            <w:tcBorders>
              <w:top w:val="double" w:sz="4" w:space="0" w:color="auto"/>
            </w:tcBorders>
          </w:tcPr>
          <w:p w14:paraId="1BACA64B" w14:textId="77777777" w:rsidR="001C3DD4" w:rsidRPr="00865197" w:rsidRDefault="001C3DD4" w:rsidP="00EE5303">
            <w:pPr>
              <w:pStyle w:val="FSENG"/>
              <w:tabs>
                <w:tab w:val="decimal" w:pos="1005"/>
              </w:tabs>
              <w:ind w:right="-194"/>
              <w:jc w:val="left"/>
              <w:rPr>
                <w:color w:val="000000" w:themeColor="text1"/>
                <w:sz w:val="20"/>
                <w:szCs w:val="20"/>
              </w:rPr>
            </w:pPr>
          </w:p>
        </w:tc>
        <w:tc>
          <w:tcPr>
            <w:tcW w:w="270" w:type="dxa"/>
          </w:tcPr>
          <w:p w14:paraId="49743BF3" w14:textId="77777777" w:rsidR="001C3DD4" w:rsidRPr="00865197" w:rsidRDefault="001C3DD4" w:rsidP="00EE5303">
            <w:pPr>
              <w:pStyle w:val="FSENG"/>
              <w:tabs>
                <w:tab w:val="decimal" w:pos="1154"/>
              </w:tabs>
              <w:ind w:right="-112"/>
              <w:jc w:val="left"/>
              <w:rPr>
                <w:color w:val="000000" w:themeColor="text1"/>
                <w:sz w:val="20"/>
                <w:szCs w:val="20"/>
              </w:rPr>
            </w:pPr>
          </w:p>
        </w:tc>
        <w:tc>
          <w:tcPr>
            <w:tcW w:w="1530" w:type="dxa"/>
            <w:tcBorders>
              <w:top w:val="double" w:sz="4" w:space="0" w:color="auto"/>
            </w:tcBorders>
          </w:tcPr>
          <w:p w14:paraId="0B2CB5AB" w14:textId="77777777" w:rsidR="001C3DD4" w:rsidRPr="00865197" w:rsidRDefault="001C3DD4" w:rsidP="00EE5303">
            <w:pPr>
              <w:pStyle w:val="FSENG"/>
              <w:tabs>
                <w:tab w:val="decimal" w:pos="1207"/>
              </w:tabs>
              <w:ind w:right="-179"/>
              <w:jc w:val="left"/>
              <w:rPr>
                <w:color w:val="000000" w:themeColor="text1"/>
                <w:sz w:val="20"/>
                <w:szCs w:val="20"/>
              </w:rPr>
            </w:pPr>
          </w:p>
        </w:tc>
      </w:tr>
      <w:tr w:rsidR="001C3DD4" w:rsidRPr="00865197" w14:paraId="42E18E3D" w14:textId="77777777" w:rsidTr="00EE5303">
        <w:trPr>
          <w:trHeight w:val="222"/>
        </w:trPr>
        <w:tc>
          <w:tcPr>
            <w:tcW w:w="5670" w:type="dxa"/>
            <w:vAlign w:val="bottom"/>
          </w:tcPr>
          <w:p w14:paraId="7AE665B5" w14:textId="77777777" w:rsidR="001C3DD4" w:rsidRPr="00865197" w:rsidRDefault="001C3DD4" w:rsidP="00EE5303">
            <w:pPr>
              <w:spacing w:line="240" w:lineRule="exact"/>
              <w:ind w:left="180" w:right="-108"/>
              <w:jc w:val="both"/>
              <w:rPr>
                <w:rFonts w:cs="Times New Roman"/>
                <w:sz w:val="20"/>
                <w:szCs w:val="20"/>
                <w:cs/>
              </w:rPr>
            </w:pPr>
            <w:r w:rsidRPr="00865197">
              <w:rPr>
                <w:rFonts w:cs="Times New Roman"/>
                <w:sz w:val="20"/>
                <w:szCs w:val="20"/>
              </w:rPr>
              <w:t>Amortisation for the year</w:t>
            </w:r>
          </w:p>
        </w:tc>
        <w:tc>
          <w:tcPr>
            <w:tcW w:w="1620" w:type="dxa"/>
          </w:tcPr>
          <w:p w14:paraId="73D8D214" w14:textId="77777777" w:rsidR="001C3DD4" w:rsidRPr="00865197" w:rsidRDefault="001C3DD4" w:rsidP="00EE5303">
            <w:pPr>
              <w:pStyle w:val="FSENG"/>
              <w:tabs>
                <w:tab w:val="decimal" w:pos="1154"/>
              </w:tabs>
              <w:ind w:left="-135" w:right="-112" w:firstLine="135"/>
              <w:jc w:val="left"/>
              <w:rPr>
                <w:color w:val="000000" w:themeColor="text1"/>
                <w:sz w:val="20"/>
                <w:szCs w:val="20"/>
              </w:rPr>
            </w:pPr>
          </w:p>
        </w:tc>
        <w:tc>
          <w:tcPr>
            <w:tcW w:w="270" w:type="dxa"/>
          </w:tcPr>
          <w:p w14:paraId="600036E2"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Pr>
          <w:p w14:paraId="0346726B" w14:textId="77777777" w:rsidR="001C3DD4" w:rsidRPr="00865197" w:rsidRDefault="001C3DD4" w:rsidP="00EE5303">
            <w:pPr>
              <w:pStyle w:val="FSENG"/>
              <w:tabs>
                <w:tab w:val="decimal" w:pos="1154"/>
              </w:tabs>
              <w:ind w:right="-112"/>
              <w:jc w:val="left"/>
              <w:rPr>
                <w:color w:val="000000" w:themeColor="text1"/>
                <w:sz w:val="20"/>
                <w:szCs w:val="20"/>
              </w:rPr>
            </w:pPr>
          </w:p>
        </w:tc>
        <w:tc>
          <w:tcPr>
            <w:tcW w:w="270" w:type="dxa"/>
          </w:tcPr>
          <w:p w14:paraId="40A01F14" w14:textId="77777777" w:rsidR="001C3DD4" w:rsidRPr="00865197" w:rsidRDefault="001C3DD4" w:rsidP="00EE5303">
            <w:pPr>
              <w:pStyle w:val="FSENG"/>
              <w:tabs>
                <w:tab w:val="decimal" w:pos="1154"/>
              </w:tabs>
              <w:ind w:right="-112"/>
              <w:jc w:val="left"/>
              <w:rPr>
                <w:color w:val="000000" w:themeColor="text1"/>
                <w:sz w:val="20"/>
                <w:szCs w:val="20"/>
              </w:rPr>
            </w:pPr>
          </w:p>
        </w:tc>
        <w:tc>
          <w:tcPr>
            <w:tcW w:w="1440" w:type="dxa"/>
          </w:tcPr>
          <w:p w14:paraId="59D5228D" w14:textId="77777777" w:rsidR="001C3DD4" w:rsidRPr="00865197" w:rsidRDefault="001C3DD4" w:rsidP="00EE5303">
            <w:pPr>
              <w:pStyle w:val="FSENG"/>
              <w:tabs>
                <w:tab w:val="decimal" w:pos="1154"/>
              </w:tabs>
              <w:ind w:right="-112"/>
              <w:jc w:val="left"/>
              <w:rPr>
                <w:color w:val="000000" w:themeColor="text1"/>
                <w:sz w:val="20"/>
                <w:szCs w:val="20"/>
              </w:rPr>
            </w:pPr>
          </w:p>
        </w:tc>
        <w:tc>
          <w:tcPr>
            <w:tcW w:w="270" w:type="dxa"/>
          </w:tcPr>
          <w:p w14:paraId="609B555C" w14:textId="77777777" w:rsidR="001C3DD4" w:rsidRPr="00865197" w:rsidRDefault="001C3DD4" w:rsidP="00EE5303">
            <w:pPr>
              <w:pStyle w:val="FSENG"/>
              <w:tabs>
                <w:tab w:val="decimal" w:pos="1154"/>
              </w:tabs>
              <w:ind w:right="-112"/>
              <w:jc w:val="left"/>
              <w:rPr>
                <w:color w:val="000000" w:themeColor="text1"/>
                <w:sz w:val="20"/>
                <w:szCs w:val="20"/>
              </w:rPr>
            </w:pPr>
          </w:p>
        </w:tc>
        <w:tc>
          <w:tcPr>
            <w:tcW w:w="1620" w:type="dxa"/>
          </w:tcPr>
          <w:p w14:paraId="422697F8" w14:textId="77777777" w:rsidR="001C3DD4" w:rsidRPr="00865197" w:rsidRDefault="001C3DD4" w:rsidP="00EE5303">
            <w:pPr>
              <w:pStyle w:val="FSENG"/>
              <w:tabs>
                <w:tab w:val="decimal" w:pos="1005"/>
              </w:tabs>
              <w:ind w:right="-194"/>
              <w:jc w:val="left"/>
              <w:rPr>
                <w:color w:val="000000" w:themeColor="text1"/>
                <w:sz w:val="20"/>
                <w:szCs w:val="20"/>
              </w:rPr>
            </w:pPr>
          </w:p>
        </w:tc>
        <w:tc>
          <w:tcPr>
            <w:tcW w:w="270" w:type="dxa"/>
          </w:tcPr>
          <w:p w14:paraId="5DA0CDFF" w14:textId="77777777" w:rsidR="001C3DD4" w:rsidRPr="00865197" w:rsidRDefault="001C3DD4" w:rsidP="00EE5303">
            <w:pPr>
              <w:pStyle w:val="FSENG"/>
              <w:tabs>
                <w:tab w:val="decimal" w:pos="1154"/>
              </w:tabs>
              <w:ind w:right="-112"/>
              <w:jc w:val="left"/>
              <w:rPr>
                <w:color w:val="000000" w:themeColor="text1"/>
                <w:sz w:val="20"/>
                <w:szCs w:val="20"/>
              </w:rPr>
            </w:pPr>
          </w:p>
        </w:tc>
        <w:tc>
          <w:tcPr>
            <w:tcW w:w="1530" w:type="dxa"/>
            <w:tcBorders>
              <w:bottom w:val="double" w:sz="4" w:space="0" w:color="auto"/>
            </w:tcBorders>
          </w:tcPr>
          <w:p w14:paraId="7D0BA5B8" w14:textId="77777777" w:rsidR="001C3DD4" w:rsidRPr="00865197" w:rsidRDefault="001C3DD4" w:rsidP="00EE5303">
            <w:pPr>
              <w:pStyle w:val="FSENG"/>
              <w:tabs>
                <w:tab w:val="decimal" w:pos="1207"/>
              </w:tabs>
              <w:ind w:right="-179"/>
              <w:jc w:val="left"/>
              <w:rPr>
                <w:color w:val="000000" w:themeColor="text1"/>
                <w:sz w:val="20"/>
                <w:szCs w:val="20"/>
              </w:rPr>
            </w:pPr>
            <w:r>
              <w:rPr>
                <w:color w:val="000000" w:themeColor="text1"/>
                <w:sz w:val="20"/>
                <w:szCs w:val="20"/>
              </w:rPr>
              <w:t>20,362</w:t>
            </w:r>
          </w:p>
        </w:tc>
      </w:tr>
    </w:tbl>
    <w:p w14:paraId="621A8084" w14:textId="77777777" w:rsidR="001C3DD4" w:rsidRPr="00865197" w:rsidRDefault="001C3DD4" w:rsidP="001C3DD4">
      <w:pPr>
        <w:ind w:left="540"/>
        <w:jc w:val="thaiDistribute"/>
        <w:rPr>
          <w:sz w:val="20"/>
          <w:szCs w:val="20"/>
        </w:rPr>
      </w:pPr>
    </w:p>
    <w:p w14:paraId="1FB0DBC5" w14:textId="77777777" w:rsidR="001C3DD4" w:rsidRDefault="001C3DD4" w:rsidP="009E38C5">
      <w:pPr>
        <w:pStyle w:val="BodyText"/>
        <w:tabs>
          <w:tab w:val="left" w:pos="540"/>
        </w:tabs>
        <w:rPr>
          <w:b/>
          <w:bCs/>
          <w:sz w:val="22"/>
          <w:szCs w:val="22"/>
        </w:rPr>
      </w:pPr>
    </w:p>
    <w:p w14:paraId="1B4E4728" w14:textId="77777777" w:rsidR="001C3DD4" w:rsidRDefault="001C3DD4" w:rsidP="009E38C5">
      <w:pPr>
        <w:pStyle w:val="BodyText"/>
        <w:tabs>
          <w:tab w:val="left" w:pos="540"/>
        </w:tabs>
        <w:rPr>
          <w:b/>
          <w:bCs/>
          <w:sz w:val="22"/>
          <w:szCs w:val="22"/>
        </w:rPr>
      </w:pPr>
    </w:p>
    <w:p w14:paraId="75223DC4" w14:textId="7AB49496" w:rsidR="009E38C5" w:rsidRPr="001C3DD4" w:rsidRDefault="009E38C5" w:rsidP="001C3DD4">
      <w:pPr>
        <w:spacing w:after="160" w:line="259" w:lineRule="auto"/>
        <w:rPr>
          <w:b/>
          <w:bCs/>
          <w:szCs w:val="22"/>
        </w:rPr>
      </w:pPr>
      <w:r>
        <w:rPr>
          <w:b/>
          <w:bCs/>
          <w:szCs w:val="22"/>
        </w:rPr>
        <w:br w:type="page"/>
      </w:r>
    </w:p>
    <w:p w14:paraId="3D457E9C" w14:textId="77777777" w:rsidR="00B94E0C" w:rsidRPr="00865197" w:rsidRDefault="00B94E0C" w:rsidP="006F2EAB">
      <w:pPr>
        <w:ind w:left="540"/>
        <w:jc w:val="thaiDistribute"/>
        <w:rPr>
          <w:sz w:val="20"/>
          <w:szCs w:val="20"/>
        </w:rPr>
        <w:sectPr w:rsidR="00B94E0C" w:rsidRPr="00865197"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14:paraId="2E1700AA" w14:textId="18ED0BEC" w:rsidR="00A90909" w:rsidRPr="001C3DD4" w:rsidRDefault="00A90909" w:rsidP="00A90909">
      <w:pPr>
        <w:ind w:left="540" w:hanging="540"/>
        <w:rPr>
          <w:rFonts w:cs="Times New Roman"/>
          <w:b/>
          <w:bCs/>
          <w:spacing w:val="-4"/>
          <w:sz w:val="24"/>
          <w:szCs w:val="24"/>
        </w:rPr>
      </w:pPr>
      <w:r w:rsidRPr="001C3DD4">
        <w:rPr>
          <w:rFonts w:cs="Times New Roman"/>
          <w:b/>
          <w:bCs/>
          <w:spacing w:val="-4"/>
          <w:sz w:val="24"/>
          <w:szCs w:val="24"/>
        </w:rPr>
        <w:lastRenderedPageBreak/>
        <w:t>1</w:t>
      </w:r>
      <w:r w:rsidR="00FC49B1" w:rsidRPr="001C3DD4">
        <w:rPr>
          <w:rFonts w:cs="Times New Roman"/>
          <w:b/>
          <w:bCs/>
          <w:spacing w:val="-4"/>
          <w:sz w:val="24"/>
          <w:szCs w:val="24"/>
        </w:rPr>
        <w:t>6</w:t>
      </w:r>
      <w:r w:rsidRPr="001C3DD4">
        <w:rPr>
          <w:rFonts w:cs="Times New Roman"/>
          <w:b/>
          <w:bCs/>
          <w:spacing w:val="-4"/>
          <w:sz w:val="24"/>
          <w:szCs w:val="24"/>
        </w:rPr>
        <w:tab/>
        <w:t>Goodwill</w:t>
      </w:r>
    </w:p>
    <w:p w14:paraId="43813301" w14:textId="77777777" w:rsidR="006C2F19" w:rsidRPr="00865197" w:rsidRDefault="006C2F19" w:rsidP="000D0F31">
      <w:pPr>
        <w:spacing w:line="240" w:lineRule="atLeast"/>
        <w:ind w:left="540" w:hanging="540"/>
        <w:rPr>
          <w:rFonts w:cs="Times New Roman"/>
          <w:spacing w:val="-4"/>
          <w:sz w:val="20"/>
          <w:szCs w:val="20"/>
        </w:rPr>
      </w:pPr>
    </w:p>
    <w:tbl>
      <w:tblPr>
        <w:tblW w:w="9074" w:type="dxa"/>
        <w:tblInd w:w="466" w:type="dxa"/>
        <w:tblLayout w:type="fixed"/>
        <w:tblCellMar>
          <w:left w:w="79" w:type="dxa"/>
          <w:right w:w="79" w:type="dxa"/>
        </w:tblCellMar>
        <w:tblLook w:val="0000" w:firstRow="0" w:lastRow="0" w:firstColumn="0" w:lastColumn="0" w:noHBand="0" w:noVBand="0"/>
      </w:tblPr>
      <w:tblGrid>
        <w:gridCol w:w="5407"/>
        <w:gridCol w:w="1777"/>
        <w:gridCol w:w="217"/>
        <w:gridCol w:w="1673"/>
      </w:tblGrid>
      <w:tr w:rsidR="009B1EFD" w:rsidRPr="001C3DD4" w14:paraId="7AB50558" w14:textId="77777777" w:rsidTr="009B1EFD">
        <w:trPr>
          <w:cantSplit/>
          <w:trHeight w:val="483"/>
          <w:tblHeader/>
        </w:trPr>
        <w:tc>
          <w:tcPr>
            <w:tcW w:w="5407" w:type="dxa"/>
          </w:tcPr>
          <w:p w14:paraId="4E8E7E83" w14:textId="77777777" w:rsidR="009B1EFD" w:rsidRPr="001C3DD4" w:rsidRDefault="009B1EFD" w:rsidP="000D0F31">
            <w:pPr>
              <w:spacing w:line="240" w:lineRule="atLeast"/>
              <w:rPr>
                <w:rFonts w:cs="Times New Roman"/>
                <w:b/>
                <w:bCs/>
                <w:color w:val="0000FF"/>
                <w:szCs w:val="22"/>
              </w:rPr>
            </w:pPr>
          </w:p>
        </w:tc>
        <w:tc>
          <w:tcPr>
            <w:tcW w:w="3667" w:type="dxa"/>
            <w:gridSpan w:val="3"/>
          </w:tcPr>
          <w:p w14:paraId="29721D63" w14:textId="77777777" w:rsidR="009B1EFD" w:rsidRPr="001C3DD4" w:rsidRDefault="009B1EFD" w:rsidP="000D0F31">
            <w:pPr>
              <w:pStyle w:val="acctmergecolhdg"/>
              <w:spacing w:line="240" w:lineRule="atLeast"/>
              <w:rPr>
                <w:szCs w:val="22"/>
              </w:rPr>
            </w:pPr>
            <w:r w:rsidRPr="001C3DD4">
              <w:rPr>
                <w:szCs w:val="22"/>
              </w:rPr>
              <w:t xml:space="preserve">Consolidated </w:t>
            </w:r>
          </w:p>
          <w:p w14:paraId="19DE2819" w14:textId="77777777" w:rsidR="009B1EFD" w:rsidRPr="001C3DD4" w:rsidRDefault="009B1EFD" w:rsidP="000D0F31">
            <w:pPr>
              <w:pStyle w:val="acctmergecolhdg"/>
              <w:spacing w:line="240" w:lineRule="atLeast"/>
              <w:rPr>
                <w:szCs w:val="22"/>
              </w:rPr>
            </w:pPr>
            <w:r w:rsidRPr="001C3DD4">
              <w:rPr>
                <w:szCs w:val="22"/>
              </w:rPr>
              <w:t>financial statements</w:t>
            </w:r>
          </w:p>
        </w:tc>
      </w:tr>
      <w:tr w:rsidR="009B1EFD" w:rsidRPr="001C3DD4" w14:paraId="1C4C7531" w14:textId="77777777" w:rsidTr="009B1EFD">
        <w:trPr>
          <w:cantSplit/>
          <w:trHeight w:val="241"/>
          <w:tblHeader/>
        </w:trPr>
        <w:tc>
          <w:tcPr>
            <w:tcW w:w="5407" w:type="dxa"/>
          </w:tcPr>
          <w:p w14:paraId="0D9AFF00" w14:textId="77777777" w:rsidR="009B1EFD" w:rsidRPr="001C3DD4" w:rsidRDefault="009B1EFD" w:rsidP="000D0F31">
            <w:pPr>
              <w:pStyle w:val="acctfourfigures"/>
              <w:spacing w:line="240" w:lineRule="atLeast"/>
              <w:rPr>
                <w:i/>
                <w:iCs/>
                <w:szCs w:val="22"/>
              </w:rPr>
            </w:pPr>
          </w:p>
        </w:tc>
        <w:tc>
          <w:tcPr>
            <w:tcW w:w="1777" w:type="dxa"/>
          </w:tcPr>
          <w:p w14:paraId="3245B555" w14:textId="2D234EAE" w:rsidR="009B1EFD" w:rsidRPr="001C3DD4" w:rsidRDefault="009B1EFD" w:rsidP="000D0F31">
            <w:pPr>
              <w:pStyle w:val="acctmergecolhdg"/>
              <w:spacing w:line="240" w:lineRule="atLeast"/>
              <w:rPr>
                <w:b w:val="0"/>
                <w:bCs/>
                <w:szCs w:val="22"/>
              </w:rPr>
            </w:pPr>
            <w:r w:rsidRPr="001C3DD4">
              <w:rPr>
                <w:b w:val="0"/>
                <w:bCs/>
                <w:szCs w:val="22"/>
              </w:rPr>
              <w:t>2024</w:t>
            </w:r>
          </w:p>
        </w:tc>
        <w:tc>
          <w:tcPr>
            <w:tcW w:w="217" w:type="dxa"/>
          </w:tcPr>
          <w:p w14:paraId="374A5F5D" w14:textId="77777777" w:rsidR="009B1EFD" w:rsidRPr="001C3DD4" w:rsidRDefault="009B1EFD" w:rsidP="000D0F31">
            <w:pPr>
              <w:pStyle w:val="acctmergecolhdg"/>
              <w:spacing w:line="240" w:lineRule="atLeast"/>
              <w:rPr>
                <w:b w:val="0"/>
                <w:bCs/>
                <w:szCs w:val="22"/>
              </w:rPr>
            </w:pPr>
          </w:p>
        </w:tc>
        <w:tc>
          <w:tcPr>
            <w:tcW w:w="1673" w:type="dxa"/>
          </w:tcPr>
          <w:p w14:paraId="3B393253" w14:textId="6FA13E92" w:rsidR="009B1EFD" w:rsidRPr="001C3DD4" w:rsidRDefault="009B1EFD" w:rsidP="000D0F31">
            <w:pPr>
              <w:pStyle w:val="acctmergecolhdg"/>
              <w:spacing w:line="240" w:lineRule="atLeast"/>
              <w:rPr>
                <w:b w:val="0"/>
                <w:bCs/>
                <w:szCs w:val="22"/>
              </w:rPr>
            </w:pPr>
            <w:r w:rsidRPr="001C3DD4">
              <w:rPr>
                <w:b w:val="0"/>
                <w:bCs/>
                <w:szCs w:val="22"/>
              </w:rPr>
              <w:t>2023</w:t>
            </w:r>
          </w:p>
        </w:tc>
      </w:tr>
      <w:tr w:rsidR="009B1EFD" w:rsidRPr="001C3DD4" w14:paraId="3637A8F8" w14:textId="77777777" w:rsidTr="009B1EFD">
        <w:trPr>
          <w:cantSplit/>
          <w:trHeight w:val="233"/>
          <w:tblHeader/>
        </w:trPr>
        <w:tc>
          <w:tcPr>
            <w:tcW w:w="5407" w:type="dxa"/>
          </w:tcPr>
          <w:p w14:paraId="3C38A6E0" w14:textId="77777777" w:rsidR="009B1EFD" w:rsidRPr="001C3DD4" w:rsidRDefault="009B1EFD" w:rsidP="000D0F31">
            <w:pPr>
              <w:pStyle w:val="acctfourfigures"/>
              <w:spacing w:line="240" w:lineRule="atLeast"/>
              <w:rPr>
                <w:i/>
                <w:iCs/>
                <w:szCs w:val="22"/>
              </w:rPr>
            </w:pPr>
          </w:p>
        </w:tc>
        <w:tc>
          <w:tcPr>
            <w:tcW w:w="3667" w:type="dxa"/>
            <w:gridSpan w:val="3"/>
          </w:tcPr>
          <w:p w14:paraId="5568F2CE" w14:textId="62CAC3DE" w:rsidR="009B1EFD" w:rsidRPr="001C3DD4" w:rsidRDefault="009B1EFD" w:rsidP="000D0F31">
            <w:pPr>
              <w:pStyle w:val="acctmergecolhdg"/>
              <w:spacing w:line="240" w:lineRule="atLeast"/>
              <w:rPr>
                <w:b w:val="0"/>
                <w:bCs/>
                <w:szCs w:val="22"/>
              </w:rPr>
            </w:pPr>
            <w:r w:rsidRPr="001C3DD4">
              <w:rPr>
                <w:b w:val="0"/>
                <w:bCs/>
                <w:i/>
                <w:iCs/>
                <w:szCs w:val="22"/>
              </w:rPr>
              <w:t>(in thousand Baht)</w:t>
            </w:r>
          </w:p>
        </w:tc>
      </w:tr>
      <w:tr w:rsidR="009B1EFD" w:rsidRPr="001C3DD4" w14:paraId="6E1E881D" w14:textId="77777777" w:rsidTr="009B1EFD">
        <w:trPr>
          <w:cantSplit/>
          <w:trHeight w:val="241"/>
        </w:trPr>
        <w:tc>
          <w:tcPr>
            <w:tcW w:w="5407" w:type="dxa"/>
          </w:tcPr>
          <w:p w14:paraId="105A0DA9" w14:textId="77777777" w:rsidR="009B1EFD" w:rsidRPr="001C3DD4" w:rsidRDefault="009B1EFD" w:rsidP="000D0F31">
            <w:pPr>
              <w:spacing w:line="240" w:lineRule="atLeast"/>
              <w:rPr>
                <w:rFonts w:cs="Times New Roman"/>
                <w:szCs w:val="22"/>
              </w:rPr>
            </w:pPr>
            <w:r w:rsidRPr="001C3DD4">
              <w:rPr>
                <w:rFonts w:cs="Times New Roman"/>
                <w:b/>
                <w:bCs/>
                <w:i/>
                <w:iCs/>
                <w:szCs w:val="22"/>
              </w:rPr>
              <w:t>Cost</w:t>
            </w:r>
          </w:p>
        </w:tc>
        <w:tc>
          <w:tcPr>
            <w:tcW w:w="1777" w:type="dxa"/>
            <w:vAlign w:val="bottom"/>
          </w:tcPr>
          <w:p w14:paraId="21FBE203" w14:textId="77777777" w:rsidR="009B1EFD" w:rsidRPr="001C3DD4" w:rsidRDefault="009B1EFD" w:rsidP="000D0F31">
            <w:pPr>
              <w:pStyle w:val="acctfourfigures"/>
              <w:tabs>
                <w:tab w:val="clear" w:pos="765"/>
                <w:tab w:val="decimal" w:pos="731"/>
              </w:tabs>
              <w:spacing w:line="240" w:lineRule="atLeast"/>
              <w:ind w:right="11"/>
              <w:jc w:val="right"/>
              <w:rPr>
                <w:szCs w:val="22"/>
              </w:rPr>
            </w:pPr>
          </w:p>
        </w:tc>
        <w:tc>
          <w:tcPr>
            <w:tcW w:w="217" w:type="dxa"/>
            <w:vAlign w:val="bottom"/>
          </w:tcPr>
          <w:p w14:paraId="571A63EE" w14:textId="77777777" w:rsidR="009B1EFD" w:rsidRPr="001C3DD4" w:rsidRDefault="009B1EFD" w:rsidP="000D0F31">
            <w:pPr>
              <w:pStyle w:val="acctfourfigures"/>
              <w:spacing w:line="240" w:lineRule="atLeast"/>
              <w:jc w:val="right"/>
              <w:rPr>
                <w:szCs w:val="22"/>
              </w:rPr>
            </w:pPr>
          </w:p>
        </w:tc>
        <w:tc>
          <w:tcPr>
            <w:tcW w:w="1673" w:type="dxa"/>
            <w:vAlign w:val="bottom"/>
          </w:tcPr>
          <w:p w14:paraId="2A788F4F" w14:textId="77777777" w:rsidR="009B1EFD" w:rsidRPr="001C3DD4" w:rsidRDefault="009B1EFD" w:rsidP="000D0F31">
            <w:pPr>
              <w:pStyle w:val="acctfourfigures"/>
              <w:tabs>
                <w:tab w:val="clear" w:pos="765"/>
                <w:tab w:val="decimal" w:pos="731"/>
              </w:tabs>
              <w:spacing w:line="240" w:lineRule="atLeast"/>
              <w:ind w:right="11"/>
              <w:jc w:val="right"/>
              <w:rPr>
                <w:szCs w:val="22"/>
              </w:rPr>
            </w:pPr>
          </w:p>
        </w:tc>
      </w:tr>
      <w:tr w:rsidR="009B1EFD" w:rsidRPr="001C3DD4" w14:paraId="25481BD8" w14:textId="77777777" w:rsidTr="009B1EFD">
        <w:trPr>
          <w:cantSplit/>
          <w:trHeight w:val="241"/>
        </w:trPr>
        <w:tc>
          <w:tcPr>
            <w:tcW w:w="5407" w:type="dxa"/>
          </w:tcPr>
          <w:p w14:paraId="2458A624" w14:textId="77777777" w:rsidR="009B1EFD" w:rsidRPr="001C3DD4" w:rsidRDefault="009B1EFD" w:rsidP="00D60678">
            <w:pPr>
              <w:spacing w:line="240" w:lineRule="atLeast"/>
              <w:rPr>
                <w:rFonts w:cs="Times New Roman"/>
                <w:szCs w:val="22"/>
              </w:rPr>
            </w:pPr>
            <w:r w:rsidRPr="001C3DD4">
              <w:rPr>
                <w:rFonts w:cs="Times New Roman"/>
                <w:szCs w:val="22"/>
              </w:rPr>
              <w:t>At 1 January</w:t>
            </w:r>
          </w:p>
        </w:tc>
        <w:tc>
          <w:tcPr>
            <w:tcW w:w="1777" w:type="dxa"/>
            <w:vAlign w:val="bottom"/>
          </w:tcPr>
          <w:p w14:paraId="782D9314" w14:textId="4B2007A8" w:rsidR="009B1EFD" w:rsidRPr="001C3DD4" w:rsidRDefault="009B1EFD" w:rsidP="00D60678">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998,898</w:t>
            </w:r>
          </w:p>
        </w:tc>
        <w:tc>
          <w:tcPr>
            <w:tcW w:w="217" w:type="dxa"/>
            <w:vAlign w:val="bottom"/>
          </w:tcPr>
          <w:p w14:paraId="07706F77" w14:textId="77777777" w:rsidR="009B1EFD" w:rsidRPr="001C3DD4" w:rsidRDefault="009B1EFD" w:rsidP="00D60678">
            <w:pPr>
              <w:pStyle w:val="acctfourfigures"/>
              <w:spacing w:line="240" w:lineRule="atLeast"/>
              <w:jc w:val="right"/>
              <w:rPr>
                <w:color w:val="000000" w:themeColor="text1"/>
                <w:szCs w:val="22"/>
              </w:rPr>
            </w:pPr>
          </w:p>
        </w:tc>
        <w:tc>
          <w:tcPr>
            <w:tcW w:w="1673" w:type="dxa"/>
            <w:vAlign w:val="bottom"/>
          </w:tcPr>
          <w:p w14:paraId="7F70CBD1" w14:textId="30C4CCF7" w:rsidR="009B1EFD" w:rsidRPr="001C3DD4" w:rsidRDefault="009B1EFD" w:rsidP="00D60678">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971,348</w:t>
            </w:r>
          </w:p>
        </w:tc>
      </w:tr>
      <w:tr w:rsidR="009B1EFD" w:rsidRPr="001C3DD4" w14:paraId="6150605E" w14:textId="77777777" w:rsidTr="009B1EFD">
        <w:trPr>
          <w:cantSplit/>
          <w:trHeight w:val="241"/>
        </w:trPr>
        <w:tc>
          <w:tcPr>
            <w:tcW w:w="5407" w:type="dxa"/>
          </w:tcPr>
          <w:p w14:paraId="5A60FE51" w14:textId="77777777" w:rsidR="009B1EFD" w:rsidRPr="001C3DD4" w:rsidRDefault="009B1EFD" w:rsidP="00D60678">
            <w:pPr>
              <w:spacing w:line="240" w:lineRule="atLeast"/>
              <w:rPr>
                <w:rFonts w:cs="Times New Roman"/>
                <w:szCs w:val="22"/>
              </w:rPr>
            </w:pPr>
            <w:r w:rsidRPr="001C3DD4">
              <w:rPr>
                <w:rFonts w:cs="Times New Roman"/>
                <w:szCs w:val="22"/>
              </w:rPr>
              <w:t>Acquisitions through business combinations</w:t>
            </w:r>
          </w:p>
        </w:tc>
        <w:tc>
          <w:tcPr>
            <w:tcW w:w="1777" w:type="dxa"/>
            <w:tcBorders>
              <w:bottom w:val="single" w:sz="4" w:space="0" w:color="auto"/>
            </w:tcBorders>
            <w:vAlign w:val="bottom"/>
          </w:tcPr>
          <w:p w14:paraId="3C57FA06" w14:textId="26D29997" w:rsidR="009B1EFD" w:rsidRPr="001C3DD4" w:rsidRDefault="009B1EFD" w:rsidP="00D60678">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w:t>
            </w:r>
          </w:p>
        </w:tc>
        <w:tc>
          <w:tcPr>
            <w:tcW w:w="217" w:type="dxa"/>
            <w:vAlign w:val="bottom"/>
          </w:tcPr>
          <w:p w14:paraId="161F7FD0" w14:textId="77777777" w:rsidR="009B1EFD" w:rsidRPr="001C3DD4" w:rsidRDefault="009B1EFD" w:rsidP="00D60678">
            <w:pPr>
              <w:pStyle w:val="acctfourfigures"/>
              <w:spacing w:line="240" w:lineRule="atLeast"/>
              <w:jc w:val="right"/>
              <w:rPr>
                <w:color w:val="000000" w:themeColor="text1"/>
                <w:szCs w:val="22"/>
              </w:rPr>
            </w:pPr>
          </w:p>
        </w:tc>
        <w:tc>
          <w:tcPr>
            <w:tcW w:w="1673" w:type="dxa"/>
            <w:tcBorders>
              <w:bottom w:val="single" w:sz="4" w:space="0" w:color="auto"/>
            </w:tcBorders>
            <w:vAlign w:val="bottom"/>
          </w:tcPr>
          <w:p w14:paraId="51771AEA" w14:textId="2B48320F" w:rsidR="009B1EFD" w:rsidRPr="001C3DD4" w:rsidRDefault="009B1EFD" w:rsidP="00D60678">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27,550</w:t>
            </w:r>
          </w:p>
        </w:tc>
      </w:tr>
      <w:tr w:rsidR="009B1EFD" w:rsidRPr="001C3DD4" w14:paraId="39A8B0C6" w14:textId="77777777" w:rsidTr="009B1EFD">
        <w:trPr>
          <w:cantSplit/>
          <w:trHeight w:val="241"/>
        </w:trPr>
        <w:tc>
          <w:tcPr>
            <w:tcW w:w="5407" w:type="dxa"/>
          </w:tcPr>
          <w:p w14:paraId="638DDC6C" w14:textId="77777777" w:rsidR="009B1EFD" w:rsidRPr="001C3DD4" w:rsidRDefault="009B1EFD" w:rsidP="00D60678">
            <w:pPr>
              <w:spacing w:line="240" w:lineRule="atLeast"/>
              <w:rPr>
                <w:rFonts w:cs="Times New Roman"/>
                <w:b/>
                <w:bCs/>
                <w:szCs w:val="22"/>
              </w:rPr>
            </w:pPr>
            <w:r w:rsidRPr="001C3DD4">
              <w:rPr>
                <w:rFonts w:cs="Times New Roman"/>
                <w:b/>
                <w:bCs/>
                <w:szCs w:val="22"/>
              </w:rPr>
              <w:t>At 31 December</w:t>
            </w:r>
          </w:p>
        </w:tc>
        <w:tc>
          <w:tcPr>
            <w:tcW w:w="1777" w:type="dxa"/>
            <w:tcBorders>
              <w:top w:val="single" w:sz="4" w:space="0" w:color="auto"/>
              <w:bottom w:val="double" w:sz="4" w:space="0" w:color="auto"/>
            </w:tcBorders>
            <w:vAlign w:val="bottom"/>
          </w:tcPr>
          <w:p w14:paraId="53264D5E" w14:textId="5E0888C7" w:rsidR="009B1EFD" w:rsidRPr="001C3DD4" w:rsidRDefault="009B1EFD" w:rsidP="00D60678">
            <w:pPr>
              <w:pStyle w:val="acctfourfigures"/>
              <w:tabs>
                <w:tab w:val="clear" w:pos="765"/>
                <w:tab w:val="decimal" w:pos="731"/>
              </w:tabs>
              <w:spacing w:line="240" w:lineRule="atLeast"/>
              <w:ind w:right="11"/>
              <w:jc w:val="right"/>
              <w:rPr>
                <w:b/>
                <w:bCs/>
                <w:color w:val="000000" w:themeColor="text1"/>
                <w:szCs w:val="22"/>
                <w:cs/>
                <w:lang w:bidi="th-TH"/>
              </w:rPr>
            </w:pPr>
            <w:r w:rsidRPr="001C3DD4">
              <w:rPr>
                <w:b/>
                <w:bCs/>
                <w:color w:val="000000" w:themeColor="text1"/>
                <w:szCs w:val="22"/>
                <w:lang w:bidi="th-TH"/>
              </w:rPr>
              <w:t>998,898</w:t>
            </w:r>
          </w:p>
        </w:tc>
        <w:tc>
          <w:tcPr>
            <w:tcW w:w="217" w:type="dxa"/>
          </w:tcPr>
          <w:p w14:paraId="7F72F532" w14:textId="77777777" w:rsidR="009B1EFD" w:rsidRPr="001C3DD4" w:rsidRDefault="009B1EFD" w:rsidP="00D60678">
            <w:pPr>
              <w:pStyle w:val="acctfourfigures"/>
              <w:spacing w:line="240" w:lineRule="atLeast"/>
              <w:jc w:val="right"/>
              <w:rPr>
                <w:color w:val="000000" w:themeColor="text1"/>
                <w:szCs w:val="22"/>
              </w:rPr>
            </w:pPr>
          </w:p>
        </w:tc>
        <w:tc>
          <w:tcPr>
            <w:tcW w:w="1673" w:type="dxa"/>
            <w:tcBorders>
              <w:top w:val="single" w:sz="4" w:space="0" w:color="auto"/>
              <w:bottom w:val="double" w:sz="4" w:space="0" w:color="auto"/>
            </w:tcBorders>
            <w:vAlign w:val="bottom"/>
          </w:tcPr>
          <w:p w14:paraId="78358E80" w14:textId="417C1B3B" w:rsidR="009B1EFD" w:rsidRPr="001C3DD4" w:rsidRDefault="009B1EFD" w:rsidP="00D60678">
            <w:pPr>
              <w:pStyle w:val="acctfourfigures"/>
              <w:tabs>
                <w:tab w:val="clear" w:pos="765"/>
                <w:tab w:val="decimal" w:pos="731"/>
              </w:tabs>
              <w:spacing w:line="240" w:lineRule="atLeast"/>
              <w:ind w:right="11"/>
              <w:jc w:val="right"/>
              <w:rPr>
                <w:b/>
                <w:bCs/>
                <w:color w:val="000000" w:themeColor="text1"/>
                <w:szCs w:val="22"/>
              </w:rPr>
            </w:pPr>
            <w:r w:rsidRPr="001C3DD4">
              <w:rPr>
                <w:b/>
                <w:bCs/>
                <w:color w:val="000000" w:themeColor="text1"/>
                <w:szCs w:val="22"/>
                <w:lang w:bidi="th-TH"/>
              </w:rPr>
              <w:t>998,898</w:t>
            </w:r>
          </w:p>
        </w:tc>
      </w:tr>
    </w:tbl>
    <w:p w14:paraId="1792618A" w14:textId="77777777" w:rsidR="006C2F19" w:rsidRPr="00865197" w:rsidRDefault="006C2F19" w:rsidP="000D0F31">
      <w:pPr>
        <w:spacing w:line="240" w:lineRule="atLeast"/>
        <w:ind w:left="540" w:hanging="540"/>
        <w:rPr>
          <w:rFonts w:cs="Times New Roman"/>
          <w:b/>
          <w:bCs/>
          <w:spacing w:val="-4"/>
          <w:sz w:val="20"/>
          <w:szCs w:val="20"/>
        </w:rPr>
      </w:pPr>
    </w:p>
    <w:p w14:paraId="65B4BB27" w14:textId="77777777" w:rsidR="00CD5568" w:rsidRPr="001C3DD4" w:rsidRDefault="00CD5568" w:rsidP="00CD5568">
      <w:pPr>
        <w:ind w:left="540"/>
        <w:jc w:val="both"/>
        <w:rPr>
          <w:rFonts w:cs="Univers 45 Light"/>
          <w:i/>
          <w:iCs/>
          <w:color w:val="000000"/>
          <w:szCs w:val="22"/>
        </w:rPr>
      </w:pPr>
      <w:r w:rsidRPr="001C3DD4">
        <w:rPr>
          <w:rFonts w:cs="Univers 45 Light"/>
          <w:i/>
          <w:iCs/>
          <w:color w:val="000000"/>
          <w:szCs w:val="22"/>
        </w:rPr>
        <w:t xml:space="preserve">Impairment testing for CGUs containing goodwill </w:t>
      </w:r>
    </w:p>
    <w:p w14:paraId="617CC712" w14:textId="77777777" w:rsidR="00CD5568" w:rsidRPr="001C3DD4" w:rsidRDefault="00CD5568" w:rsidP="00CD5568">
      <w:pPr>
        <w:ind w:left="360" w:hanging="360"/>
        <w:jc w:val="both"/>
        <w:rPr>
          <w:rFonts w:cs="Univers 45 Light"/>
          <w:color w:val="000000"/>
          <w:szCs w:val="22"/>
        </w:rPr>
      </w:pPr>
    </w:p>
    <w:p w14:paraId="0AEDD9B4" w14:textId="77777777" w:rsidR="00CD5568" w:rsidRPr="001C3DD4" w:rsidRDefault="00CD5568" w:rsidP="00CD5568">
      <w:pPr>
        <w:ind w:left="540"/>
        <w:jc w:val="thaiDistribute"/>
        <w:rPr>
          <w:rFonts w:cs="Univers 45 Light"/>
          <w:color w:val="000000"/>
          <w:szCs w:val="22"/>
        </w:rPr>
      </w:pPr>
      <w:r w:rsidRPr="001C3DD4">
        <w:rPr>
          <w:rFonts w:cs="Univers 45 Light"/>
          <w:color w:val="000000"/>
          <w:szCs w:val="22"/>
        </w:rPr>
        <w:t>For the purposes of impairment testing, goodwill has been allocated to the Group’s CGUs (operating divisions) as follows</w:t>
      </w:r>
      <w:r w:rsidR="00766129" w:rsidRPr="001C3DD4">
        <w:rPr>
          <w:rFonts w:cs="Univers 45 Light"/>
          <w:color w:val="000000"/>
          <w:szCs w:val="22"/>
        </w:rPr>
        <w:t>:</w:t>
      </w:r>
    </w:p>
    <w:p w14:paraId="61C591E6" w14:textId="77777777" w:rsidR="00CD5568" w:rsidRPr="00865197" w:rsidRDefault="00CD5568" w:rsidP="00CD5568">
      <w:pPr>
        <w:ind w:left="360" w:hanging="360"/>
        <w:jc w:val="both"/>
        <w:rPr>
          <w:rFonts w:cs="Univers 45 Light"/>
          <w:color w:val="000000"/>
          <w:sz w:val="18"/>
          <w:szCs w:val="18"/>
        </w:rPr>
      </w:pPr>
    </w:p>
    <w:tbl>
      <w:tblPr>
        <w:tblW w:w="9074" w:type="dxa"/>
        <w:tblInd w:w="466" w:type="dxa"/>
        <w:tblLayout w:type="fixed"/>
        <w:tblCellMar>
          <w:left w:w="79" w:type="dxa"/>
          <w:right w:w="79" w:type="dxa"/>
        </w:tblCellMar>
        <w:tblLook w:val="0000" w:firstRow="0" w:lastRow="0" w:firstColumn="0" w:lastColumn="0" w:noHBand="0" w:noVBand="0"/>
      </w:tblPr>
      <w:tblGrid>
        <w:gridCol w:w="5410"/>
        <w:gridCol w:w="1774"/>
        <w:gridCol w:w="270"/>
        <w:gridCol w:w="1620"/>
      </w:tblGrid>
      <w:tr w:rsidR="009B1EFD" w:rsidRPr="001C3DD4" w14:paraId="6527E9B4" w14:textId="77777777" w:rsidTr="009B1EFD">
        <w:trPr>
          <w:cantSplit/>
          <w:trHeight w:val="483"/>
          <w:tblHeader/>
        </w:trPr>
        <w:tc>
          <w:tcPr>
            <w:tcW w:w="5410" w:type="dxa"/>
          </w:tcPr>
          <w:p w14:paraId="1E4E6893" w14:textId="77777777" w:rsidR="009B1EFD" w:rsidRPr="001C3DD4" w:rsidRDefault="009B1EFD" w:rsidP="00AC41CB">
            <w:pPr>
              <w:pStyle w:val="acctfourfigures"/>
              <w:spacing w:line="240" w:lineRule="auto"/>
              <w:rPr>
                <w:i/>
                <w:iCs/>
                <w:szCs w:val="22"/>
              </w:rPr>
            </w:pPr>
          </w:p>
        </w:tc>
        <w:tc>
          <w:tcPr>
            <w:tcW w:w="3664" w:type="dxa"/>
            <w:gridSpan w:val="3"/>
          </w:tcPr>
          <w:p w14:paraId="04723AB3" w14:textId="77777777" w:rsidR="009B1EFD" w:rsidRPr="001C3DD4" w:rsidRDefault="009B1EFD" w:rsidP="004C034A">
            <w:pPr>
              <w:pStyle w:val="acctmergecolhdg"/>
              <w:spacing w:line="240" w:lineRule="atLeast"/>
              <w:rPr>
                <w:szCs w:val="22"/>
              </w:rPr>
            </w:pPr>
            <w:r w:rsidRPr="001C3DD4">
              <w:rPr>
                <w:szCs w:val="22"/>
              </w:rPr>
              <w:t xml:space="preserve">Consolidated </w:t>
            </w:r>
          </w:p>
          <w:p w14:paraId="0DAA9BCE" w14:textId="2D429BE0" w:rsidR="009B1EFD" w:rsidRPr="001C3DD4" w:rsidRDefault="009B1EFD" w:rsidP="004C034A">
            <w:pPr>
              <w:pStyle w:val="acctmergecolhdg"/>
              <w:spacing w:line="240" w:lineRule="auto"/>
              <w:rPr>
                <w:b w:val="0"/>
                <w:bCs/>
                <w:szCs w:val="22"/>
              </w:rPr>
            </w:pPr>
            <w:r w:rsidRPr="001C3DD4">
              <w:rPr>
                <w:szCs w:val="22"/>
              </w:rPr>
              <w:t>financial statements</w:t>
            </w:r>
          </w:p>
        </w:tc>
      </w:tr>
      <w:tr w:rsidR="009B1EFD" w:rsidRPr="001C3DD4" w14:paraId="1547E457" w14:textId="77777777" w:rsidTr="009B1EFD">
        <w:trPr>
          <w:cantSplit/>
          <w:trHeight w:val="228"/>
          <w:tblHeader/>
        </w:trPr>
        <w:tc>
          <w:tcPr>
            <w:tcW w:w="5410" w:type="dxa"/>
          </w:tcPr>
          <w:p w14:paraId="033A8F67" w14:textId="77777777" w:rsidR="009B1EFD" w:rsidRPr="001C3DD4" w:rsidRDefault="009B1EFD" w:rsidP="00AC41CB">
            <w:pPr>
              <w:pStyle w:val="acctfourfigures"/>
              <w:spacing w:line="240" w:lineRule="auto"/>
              <w:rPr>
                <w:i/>
                <w:iCs/>
                <w:szCs w:val="22"/>
              </w:rPr>
            </w:pPr>
          </w:p>
        </w:tc>
        <w:tc>
          <w:tcPr>
            <w:tcW w:w="1774" w:type="dxa"/>
          </w:tcPr>
          <w:p w14:paraId="789C0841" w14:textId="597C50A7" w:rsidR="009B1EFD" w:rsidRPr="001C3DD4" w:rsidRDefault="009B1EFD" w:rsidP="00AC41CB">
            <w:pPr>
              <w:pStyle w:val="acctmergecolhdg"/>
              <w:spacing w:line="240" w:lineRule="auto"/>
              <w:rPr>
                <w:b w:val="0"/>
                <w:bCs/>
                <w:szCs w:val="22"/>
              </w:rPr>
            </w:pPr>
            <w:r w:rsidRPr="001C3DD4">
              <w:rPr>
                <w:b w:val="0"/>
                <w:bCs/>
                <w:szCs w:val="22"/>
              </w:rPr>
              <w:t>2024</w:t>
            </w:r>
          </w:p>
        </w:tc>
        <w:tc>
          <w:tcPr>
            <w:tcW w:w="270" w:type="dxa"/>
          </w:tcPr>
          <w:p w14:paraId="14F59B68" w14:textId="77777777" w:rsidR="009B1EFD" w:rsidRPr="001C3DD4" w:rsidRDefault="009B1EFD" w:rsidP="00AC41CB">
            <w:pPr>
              <w:pStyle w:val="acctmergecolhdg"/>
              <w:spacing w:line="240" w:lineRule="auto"/>
              <w:rPr>
                <w:b w:val="0"/>
                <w:bCs/>
                <w:szCs w:val="22"/>
              </w:rPr>
            </w:pPr>
          </w:p>
        </w:tc>
        <w:tc>
          <w:tcPr>
            <w:tcW w:w="1620" w:type="dxa"/>
          </w:tcPr>
          <w:p w14:paraId="2D579DA7" w14:textId="5265AA89" w:rsidR="009B1EFD" w:rsidRPr="001C3DD4" w:rsidRDefault="009B1EFD" w:rsidP="00AC41CB">
            <w:pPr>
              <w:pStyle w:val="acctmergecolhdg"/>
              <w:spacing w:line="240" w:lineRule="auto"/>
              <w:rPr>
                <w:b w:val="0"/>
                <w:bCs/>
                <w:szCs w:val="22"/>
              </w:rPr>
            </w:pPr>
            <w:r w:rsidRPr="001C3DD4">
              <w:rPr>
                <w:b w:val="0"/>
                <w:bCs/>
                <w:szCs w:val="22"/>
              </w:rPr>
              <w:t>2023</w:t>
            </w:r>
          </w:p>
        </w:tc>
      </w:tr>
      <w:tr w:rsidR="009B1EFD" w:rsidRPr="001C3DD4" w14:paraId="06D082AC" w14:textId="77777777" w:rsidTr="009B1EFD">
        <w:trPr>
          <w:cantSplit/>
          <w:trHeight w:val="237"/>
          <w:tblHeader/>
        </w:trPr>
        <w:tc>
          <w:tcPr>
            <w:tcW w:w="5410" w:type="dxa"/>
          </w:tcPr>
          <w:p w14:paraId="07B780C4" w14:textId="77777777" w:rsidR="009B1EFD" w:rsidRPr="001C3DD4" w:rsidRDefault="009B1EFD" w:rsidP="004C034A">
            <w:pPr>
              <w:pStyle w:val="acctfourfigures"/>
              <w:spacing w:line="240" w:lineRule="auto"/>
              <w:rPr>
                <w:i/>
                <w:iCs/>
                <w:szCs w:val="22"/>
              </w:rPr>
            </w:pPr>
          </w:p>
        </w:tc>
        <w:tc>
          <w:tcPr>
            <w:tcW w:w="3664" w:type="dxa"/>
            <w:gridSpan w:val="3"/>
          </w:tcPr>
          <w:p w14:paraId="5EC00018" w14:textId="27D3A0DE" w:rsidR="009B1EFD" w:rsidRPr="001C3DD4" w:rsidRDefault="009B1EFD" w:rsidP="004C034A">
            <w:pPr>
              <w:pStyle w:val="acctmergecolhdg"/>
              <w:spacing w:line="240" w:lineRule="auto"/>
              <w:rPr>
                <w:b w:val="0"/>
                <w:bCs/>
                <w:szCs w:val="22"/>
              </w:rPr>
            </w:pPr>
            <w:r w:rsidRPr="001C3DD4">
              <w:rPr>
                <w:b w:val="0"/>
                <w:bCs/>
                <w:i/>
                <w:iCs/>
                <w:szCs w:val="22"/>
              </w:rPr>
              <w:t>(in thousand Baht)</w:t>
            </w:r>
          </w:p>
        </w:tc>
      </w:tr>
      <w:tr w:rsidR="009B1EFD" w:rsidRPr="001C3DD4" w14:paraId="4B54A56A" w14:textId="77777777" w:rsidTr="009B1EFD">
        <w:trPr>
          <w:cantSplit/>
          <w:trHeight w:val="237"/>
        </w:trPr>
        <w:tc>
          <w:tcPr>
            <w:tcW w:w="5410" w:type="dxa"/>
            <w:shd w:val="clear" w:color="auto" w:fill="auto"/>
          </w:tcPr>
          <w:p w14:paraId="46E34A5F" w14:textId="77777777" w:rsidR="009B1EFD" w:rsidRPr="001C3DD4" w:rsidRDefault="009B1EFD" w:rsidP="00D60678">
            <w:pPr>
              <w:rPr>
                <w:rFonts w:cs="Univers 45 Light"/>
                <w:szCs w:val="22"/>
              </w:rPr>
            </w:pPr>
            <w:r w:rsidRPr="001C3DD4">
              <w:rPr>
                <w:rFonts w:cs="Univers 45 Light"/>
                <w:szCs w:val="22"/>
              </w:rPr>
              <w:t>LVM Holdings Pte. Ltd. group</w:t>
            </w:r>
          </w:p>
        </w:tc>
        <w:tc>
          <w:tcPr>
            <w:tcW w:w="1774" w:type="dxa"/>
          </w:tcPr>
          <w:p w14:paraId="18A90A1D" w14:textId="769CE43E"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305,301</w:t>
            </w:r>
          </w:p>
        </w:tc>
        <w:tc>
          <w:tcPr>
            <w:tcW w:w="270" w:type="dxa"/>
            <w:vAlign w:val="bottom"/>
          </w:tcPr>
          <w:p w14:paraId="27F5A7B8" w14:textId="77777777" w:rsidR="009B1EFD" w:rsidRPr="001C3DD4" w:rsidRDefault="009B1EFD" w:rsidP="00D60678">
            <w:pPr>
              <w:pStyle w:val="acctfourfigures"/>
              <w:spacing w:line="240" w:lineRule="auto"/>
              <w:jc w:val="right"/>
              <w:rPr>
                <w:color w:val="000000" w:themeColor="text1"/>
                <w:szCs w:val="22"/>
              </w:rPr>
            </w:pPr>
          </w:p>
        </w:tc>
        <w:tc>
          <w:tcPr>
            <w:tcW w:w="1620" w:type="dxa"/>
          </w:tcPr>
          <w:p w14:paraId="163005A1" w14:textId="4A515F98"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305,301</w:t>
            </w:r>
          </w:p>
        </w:tc>
      </w:tr>
      <w:tr w:rsidR="009B1EFD" w:rsidRPr="001C3DD4" w14:paraId="4D2B62DA" w14:textId="77777777" w:rsidTr="009B1EFD">
        <w:trPr>
          <w:cantSplit/>
          <w:trHeight w:val="228"/>
        </w:trPr>
        <w:tc>
          <w:tcPr>
            <w:tcW w:w="5410" w:type="dxa"/>
            <w:shd w:val="clear" w:color="auto" w:fill="auto"/>
          </w:tcPr>
          <w:p w14:paraId="095AA8A1" w14:textId="77777777" w:rsidR="009B1EFD" w:rsidRPr="001C3DD4" w:rsidRDefault="009B1EFD" w:rsidP="00D60678">
            <w:pPr>
              <w:rPr>
                <w:rFonts w:cs="Univers 45 Light"/>
                <w:szCs w:val="22"/>
              </w:rPr>
            </w:pPr>
            <w:r w:rsidRPr="001C3DD4">
              <w:rPr>
                <w:rFonts w:cs="Univers 45 Light"/>
                <w:szCs w:val="22"/>
              </w:rPr>
              <w:t>Epicure Catering Co., Ltd. group</w:t>
            </w:r>
          </w:p>
        </w:tc>
        <w:tc>
          <w:tcPr>
            <w:tcW w:w="1774" w:type="dxa"/>
          </w:tcPr>
          <w:p w14:paraId="7603E926" w14:textId="5ABECE24"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260,490</w:t>
            </w:r>
          </w:p>
        </w:tc>
        <w:tc>
          <w:tcPr>
            <w:tcW w:w="270" w:type="dxa"/>
            <w:vAlign w:val="bottom"/>
          </w:tcPr>
          <w:p w14:paraId="0F144DA5" w14:textId="77777777" w:rsidR="009B1EFD" w:rsidRPr="001C3DD4" w:rsidRDefault="009B1EFD" w:rsidP="00D60678">
            <w:pPr>
              <w:pStyle w:val="acctfourfigures"/>
              <w:spacing w:line="240" w:lineRule="auto"/>
              <w:jc w:val="right"/>
              <w:rPr>
                <w:color w:val="000000" w:themeColor="text1"/>
                <w:szCs w:val="22"/>
              </w:rPr>
            </w:pPr>
          </w:p>
        </w:tc>
        <w:tc>
          <w:tcPr>
            <w:tcW w:w="1620" w:type="dxa"/>
          </w:tcPr>
          <w:p w14:paraId="18F369B7" w14:textId="0F857E45"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260,490</w:t>
            </w:r>
          </w:p>
        </w:tc>
      </w:tr>
      <w:tr w:rsidR="009B1EFD" w:rsidRPr="001C3DD4" w14:paraId="4EF99AF2" w14:textId="77777777" w:rsidTr="009B1EFD">
        <w:trPr>
          <w:cantSplit/>
          <w:trHeight w:val="245"/>
        </w:trPr>
        <w:tc>
          <w:tcPr>
            <w:tcW w:w="5410" w:type="dxa"/>
            <w:shd w:val="clear" w:color="auto" w:fill="auto"/>
          </w:tcPr>
          <w:p w14:paraId="2FFABBD7" w14:textId="5D1E5316" w:rsidR="009B1EFD" w:rsidRPr="001C3DD4" w:rsidRDefault="009B1EFD" w:rsidP="00D60678">
            <w:pPr>
              <w:rPr>
                <w:rFonts w:cs="Univers 45 Light"/>
                <w:szCs w:val="22"/>
              </w:rPr>
            </w:pPr>
            <w:r w:rsidRPr="001C3DD4">
              <w:rPr>
                <w:rFonts w:eastAsia="Times New Roman"/>
                <w:szCs w:val="22"/>
              </w:rPr>
              <w:t>Bonjour Bakery Asia Co., Ltd. group</w:t>
            </w:r>
          </w:p>
        </w:tc>
        <w:tc>
          <w:tcPr>
            <w:tcW w:w="1774" w:type="dxa"/>
          </w:tcPr>
          <w:p w14:paraId="410504D7" w14:textId="228B75B4" w:rsidR="009B1EFD" w:rsidRPr="001C3DD4" w:rsidRDefault="009B1EFD" w:rsidP="009B1EFD">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347,008</w:t>
            </w:r>
          </w:p>
        </w:tc>
        <w:tc>
          <w:tcPr>
            <w:tcW w:w="270" w:type="dxa"/>
            <w:vAlign w:val="bottom"/>
          </w:tcPr>
          <w:p w14:paraId="78978EDC" w14:textId="77777777" w:rsidR="009B1EFD" w:rsidRPr="001C3DD4" w:rsidRDefault="009B1EFD" w:rsidP="00D60678">
            <w:pPr>
              <w:pStyle w:val="acctfourfigures"/>
              <w:spacing w:line="240" w:lineRule="auto"/>
              <w:jc w:val="right"/>
              <w:rPr>
                <w:color w:val="000000" w:themeColor="text1"/>
                <w:szCs w:val="22"/>
              </w:rPr>
            </w:pPr>
          </w:p>
        </w:tc>
        <w:tc>
          <w:tcPr>
            <w:tcW w:w="1620" w:type="dxa"/>
          </w:tcPr>
          <w:p w14:paraId="69507732" w14:textId="1F8442A4"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347,008</w:t>
            </w:r>
          </w:p>
        </w:tc>
      </w:tr>
      <w:tr w:rsidR="009B1EFD" w:rsidRPr="001C3DD4" w14:paraId="68693CD4" w14:textId="77777777" w:rsidTr="009B1EFD">
        <w:trPr>
          <w:cantSplit/>
          <w:trHeight w:val="237"/>
        </w:trPr>
        <w:tc>
          <w:tcPr>
            <w:tcW w:w="5410" w:type="dxa"/>
            <w:shd w:val="clear" w:color="auto" w:fill="auto"/>
          </w:tcPr>
          <w:p w14:paraId="58BA1153" w14:textId="77777777" w:rsidR="009B1EFD" w:rsidRPr="001C3DD4" w:rsidRDefault="009B1EFD" w:rsidP="00D60678">
            <w:pPr>
              <w:rPr>
                <w:rFonts w:cs="Univers 45 Light"/>
                <w:szCs w:val="22"/>
              </w:rPr>
            </w:pPr>
            <w:r w:rsidRPr="001C3DD4">
              <w:rPr>
                <w:rFonts w:cs="Univers 45 Light"/>
                <w:szCs w:val="22"/>
              </w:rPr>
              <w:t>Multiple units without significant goodwill</w:t>
            </w:r>
          </w:p>
        </w:tc>
        <w:tc>
          <w:tcPr>
            <w:tcW w:w="1774" w:type="dxa"/>
            <w:tcBorders>
              <w:bottom w:val="single" w:sz="4" w:space="0" w:color="auto"/>
            </w:tcBorders>
          </w:tcPr>
          <w:p w14:paraId="75378E11" w14:textId="76CBF27A"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86,099</w:t>
            </w:r>
          </w:p>
        </w:tc>
        <w:tc>
          <w:tcPr>
            <w:tcW w:w="270" w:type="dxa"/>
            <w:vAlign w:val="bottom"/>
          </w:tcPr>
          <w:p w14:paraId="6F52181C" w14:textId="77777777" w:rsidR="009B1EFD" w:rsidRPr="001C3DD4" w:rsidRDefault="009B1EFD" w:rsidP="00D60678">
            <w:pPr>
              <w:pStyle w:val="acctfourfigures"/>
              <w:spacing w:line="240" w:lineRule="auto"/>
              <w:jc w:val="right"/>
              <w:rPr>
                <w:color w:val="000000" w:themeColor="text1"/>
                <w:szCs w:val="22"/>
              </w:rPr>
            </w:pPr>
          </w:p>
        </w:tc>
        <w:tc>
          <w:tcPr>
            <w:tcW w:w="1620" w:type="dxa"/>
            <w:tcBorders>
              <w:bottom w:val="single" w:sz="4" w:space="0" w:color="auto"/>
            </w:tcBorders>
          </w:tcPr>
          <w:p w14:paraId="3B73E6C7" w14:textId="261F34EF" w:rsidR="009B1EFD" w:rsidRPr="001C3DD4" w:rsidRDefault="009B1EFD" w:rsidP="00D60678">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86,099</w:t>
            </w:r>
          </w:p>
        </w:tc>
      </w:tr>
      <w:tr w:rsidR="009B1EFD" w:rsidRPr="001C3DD4" w14:paraId="20F5271E" w14:textId="77777777" w:rsidTr="009B1EFD">
        <w:trPr>
          <w:cantSplit/>
          <w:trHeight w:val="237"/>
        </w:trPr>
        <w:tc>
          <w:tcPr>
            <w:tcW w:w="5410" w:type="dxa"/>
          </w:tcPr>
          <w:p w14:paraId="284F775F" w14:textId="77777777" w:rsidR="009B1EFD" w:rsidRPr="001C3DD4" w:rsidRDefault="009B1EFD" w:rsidP="00D60678">
            <w:pPr>
              <w:rPr>
                <w:rFonts w:cs="Univers 45 Light"/>
                <w:b/>
                <w:bCs/>
                <w:szCs w:val="22"/>
              </w:rPr>
            </w:pPr>
            <w:r w:rsidRPr="001C3DD4">
              <w:rPr>
                <w:rFonts w:cs="Univers 45 Light"/>
                <w:b/>
                <w:bCs/>
                <w:szCs w:val="22"/>
              </w:rPr>
              <w:t>Total</w:t>
            </w:r>
          </w:p>
        </w:tc>
        <w:tc>
          <w:tcPr>
            <w:tcW w:w="1774" w:type="dxa"/>
            <w:tcBorders>
              <w:top w:val="single" w:sz="4" w:space="0" w:color="auto"/>
              <w:bottom w:val="double" w:sz="4" w:space="0" w:color="auto"/>
            </w:tcBorders>
            <w:vAlign w:val="bottom"/>
          </w:tcPr>
          <w:p w14:paraId="0BA32FA3" w14:textId="634A743D" w:rsidR="009B1EFD" w:rsidRPr="001C3DD4" w:rsidRDefault="009B1EFD" w:rsidP="00D60678">
            <w:pPr>
              <w:pStyle w:val="acctfourfigures"/>
              <w:tabs>
                <w:tab w:val="clear" w:pos="765"/>
                <w:tab w:val="decimal" w:pos="731"/>
              </w:tabs>
              <w:spacing w:line="240" w:lineRule="auto"/>
              <w:ind w:right="11"/>
              <w:jc w:val="right"/>
              <w:rPr>
                <w:b/>
                <w:bCs/>
                <w:color w:val="000000" w:themeColor="text1"/>
                <w:szCs w:val="22"/>
              </w:rPr>
            </w:pPr>
            <w:r w:rsidRPr="001C3DD4">
              <w:rPr>
                <w:b/>
                <w:bCs/>
                <w:color w:val="000000" w:themeColor="text1"/>
                <w:szCs w:val="22"/>
              </w:rPr>
              <w:t>998,898</w:t>
            </w:r>
          </w:p>
        </w:tc>
        <w:tc>
          <w:tcPr>
            <w:tcW w:w="270" w:type="dxa"/>
            <w:vAlign w:val="bottom"/>
          </w:tcPr>
          <w:p w14:paraId="0E673591" w14:textId="77777777" w:rsidR="009B1EFD" w:rsidRPr="001C3DD4" w:rsidRDefault="009B1EFD" w:rsidP="00D60678">
            <w:pPr>
              <w:pStyle w:val="acctfourfigures"/>
              <w:spacing w:line="240" w:lineRule="auto"/>
              <w:jc w:val="right"/>
              <w:rPr>
                <w:b/>
                <w:bCs/>
                <w:color w:val="000000" w:themeColor="text1"/>
                <w:szCs w:val="22"/>
              </w:rPr>
            </w:pPr>
          </w:p>
        </w:tc>
        <w:tc>
          <w:tcPr>
            <w:tcW w:w="1620" w:type="dxa"/>
            <w:tcBorders>
              <w:top w:val="single" w:sz="4" w:space="0" w:color="auto"/>
              <w:bottom w:val="double" w:sz="4" w:space="0" w:color="auto"/>
            </w:tcBorders>
            <w:vAlign w:val="bottom"/>
          </w:tcPr>
          <w:p w14:paraId="287EBBBE" w14:textId="77A3908F" w:rsidR="009B1EFD" w:rsidRPr="001C3DD4" w:rsidRDefault="009B1EFD" w:rsidP="00D60678">
            <w:pPr>
              <w:pStyle w:val="acctfourfigures"/>
              <w:tabs>
                <w:tab w:val="clear" w:pos="765"/>
                <w:tab w:val="decimal" w:pos="731"/>
              </w:tabs>
              <w:spacing w:line="240" w:lineRule="auto"/>
              <w:ind w:right="11"/>
              <w:jc w:val="right"/>
              <w:rPr>
                <w:b/>
                <w:bCs/>
                <w:color w:val="000000" w:themeColor="text1"/>
                <w:szCs w:val="22"/>
              </w:rPr>
            </w:pPr>
            <w:r w:rsidRPr="001C3DD4">
              <w:rPr>
                <w:b/>
                <w:bCs/>
                <w:color w:val="000000" w:themeColor="text1"/>
                <w:szCs w:val="22"/>
              </w:rPr>
              <w:t>998,898</w:t>
            </w:r>
          </w:p>
        </w:tc>
      </w:tr>
    </w:tbl>
    <w:p w14:paraId="77EA5B20" w14:textId="77777777" w:rsidR="00CD5568" w:rsidRPr="00865197" w:rsidRDefault="00CD5568" w:rsidP="00CD5568">
      <w:pPr>
        <w:rPr>
          <w:rFonts w:cs="Univers 45 Light"/>
          <w:b/>
          <w:bCs/>
          <w:i/>
          <w:iCs/>
          <w:color w:val="000000"/>
          <w:sz w:val="18"/>
          <w:szCs w:val="18"/>
          <w:shd w:val="clear" w:color="auto" w:fill="D9D9D9" w:themeFill="background1" w:themeFillShade="D9"/>
        </w:rPr>
      </w:pPr>
    </w:p>
    <w:p w14:paraId="74B6C16C" w14:textId="43FEC29F" w:rsidR="00CD5568" w:rsidRPr="001C3DD4" w:rsidRDefault="00CD5568" w:rsidP="00CD5568">
      <w:pPr>
        <w:ind w:left="540"/>
        <w:jc w:val="both"/>
        <w:rPr>
          <w:rFonts w:cs="Univers 45 Light"/>
          <w:color w:val="000000"/>
          <w:szCs w:val="22"/>
        </w:rPr>
      </w:pPr>
      <w:r w:rsidRPr="001C3DD4">
        <w:rPr>
          <w:rFonts w:cs="Univers 45 Light"/>
          <w:color w:val="000000"/>
          <w:szCs w:val="22"/>
        </w:rPr>
        <w:t>The recoverable amount of th</w:t>
      </w:r>
      <w:r w:rsidR="00312478" w:rsidRPr="001C3DD4">
        <w:rPr>
          <w:rFonts w:cs="Univers 45 Light"/>
          <w:color w:val="000000"/>
          <w:szCs w:val="22"/>
        </w:rPr>
        <w:t>ese</w:t>
      </w:r>
      <w:r w:rsidRPr="001C3DD4">
        <w:rPr>
          <w:rFonts w:cs="Univers 45 Light"/>
          <w:color w:val="000000"/>
          <w:szCs w:val="22"/>
        </w:rPr>
        <w:t xml:space="preserve"> CGU</w:t>
      </w:r>
      <w:r w:rsidR="00312478" w:rsidRPr="001C3DD4">
        <w:rPr>
          <w:rFonts w:cs="Univers 45 Light"/>
          <w:color w:val="000000"/>
          <w:szCs w:val="22"/>
        </w:rPr>
        <w:t>s</w:t>
      </w:r>
      <w:r w:rsidRPr="001C3DD4">
        <w:rPr>
          <w:rFonts w:cs="Univers 45 Light"/>
          <w:color w:val="000000"/>
          <w:szCs w:val="22"/>
        </w:rPr>
        <w:t xml:space="preserve"> w</w:t>
      </w:r>
      <w:r w:rsidR="00312478" w:rsidRPr="001C3DD4">
        <w:rPr>
          <w:rFonts w:cs="Univers 45 Light"/>
          <w:color w:val="000000"/>
          <w:szCs w:val="22"/>
        </w:rPr>
        <w:t>ere</w:t>
      </w:r>
      <w:r w:rsidRPr="001C3DD4">
        <w:rPr>
          <w:rFonts w:cs="Univers 45 Light"/>
          <w:color w:val="000000"/>
          <w:szCs w:val="22"/>
        </w:rPr>
        <w:t xml:space="preserve"> </w:t>
      </w:r>
      <w:r w:rsidR="00E86933" w:rsidRPr="001C3DD4">
        <w:rPr>
          <w:rFonts w:cs="Univers 45 Light"/>
          <w:color w:val="000000"/>
          <w:szCs w:val="22"/>
        </w:rPr>
        <w:t>d</w:t>
      </w:r>
      <w:r w:rsidR="00312478" w:rsidRPr="001C3DD4">
        <w:rPr>
          <w:rFonts w:cs="Univers 45 Light"/>
          <w:color w:val="000000"/>
          <w:szCs w:val="22"/>
        </w:rPr>
        <w:t>e</w:t>
      </w:r>
      <w:r w:rsidR="00E86933" w:rsidRPr="001C3DD4">
        <w:rPr>
          <w:rFonts w:cs="Univers 45 Light"/>
          <w:color w:val="000000"/>
          <w:szCs w:val="22"/>
        </w:rPr>
        <w:t>termined</w:t>
      </w:r>
      <w:r w:rsidRPr="001C3DD4">
        <w:rPr>
          <w:rFonts w:cs="Univers 45 Light"/>
          <w:color w:val="000000"/>
          <w:szCs w:val="22"/>
        </w:rPr>
        <w:t xml:space="preserve"> using discounted</w:t>
      </w:r>
      <w:r w:rsidR="00E86933" w:rsidRPr="001C3DD4">
        <w:rPr>
          <w:rFonts w:cs="Univers 45 Light"/>
          <w:color w:val="000000"/>
          <w:szCs w:val="22"/>
        </w:rPr>
        <w:t xml:space="preserve"> estimated future</w:t>
      </w:r>
      <w:r w:rsidR="00DF38CC" w:rsidRPr="001C3DD4">
        <w:rPr>
          <w:rFonts w:cs="Univers 45 Light"/>
          <w:color w:val="000000"/>
          <w:szCs w:val="22"/>
        </w:rPr>
        <w:t xml:space="preserve"> </w:t>
      </w:r>
      <w:r w:rsidRPr="001C3DD4">
        <w:rPr>
          <w:rFonts w:cs="Univers 45 Light"/>
          <w:color w:val="000000"/>
          <w:szCs w:val="22"/>
        </w:rPr>
        <w:t>cash flows. The fair value measurement</w:t>
      </w:r>
      <w:r w:rsidR="00312478" w:rsidRPr="001C3DD4">
        <w:rPr>
          <w:rFonts w:cs="Univers 45 Light"/>
          <w:color w:val="000000"/>
          <w:szCs w:val="22"/>
        </w:rPr>
        <w:t>s</w:t>
      </w:r>
      <w:r w:rsidRPr="001C3DD4">
        <w:rPr>
          <w:rFonts w:cs="Univers 45 Light"/>
          <w:color w:val="000000"/>
          <w:szCs w:val="22"/>
        </w:rPr>
        <w:t xml:space="preserve"> </w:t>
      </w:r>
      <w:r w:rsidR="00312478" w:rsidRPr="001C3DD4">
        <w:rPr>
          <w:rFonts w:cs="Univers 45 Light"/>
          <w:color w:val="000000"/>
          <w:szCs w:val="22"/>
        </w:rPr>
        <w:t>were</w:t>
      </w:r>
      <w:r w:rsidRPr="001C3DD4">
        <w:rPr>
          <w:rFonts w:cs="Univers 45 Light"/>
          <w:color w:val="000000"/>
          <w:szCs w:val="22"/>
        </w:rPr>
        <w:t xml:space="preserve"> categorised as a Level 3 fair value. </w:t>
      </w:r>
    </w:p>
    <w:p w14:paraId="22275488" w14:textId="77777777" w:rsidR="00CD5568" w:rsidRPr="001C3DD4" w:rsidRDefault="00CD5568" w:rsidP="00CD5568">
      <w:pPr>
        <w:ind w:left="540"/>
        <w:jc w:val="both"/>
        <w:rPr>
          <w:rFonts w:cs="Univers 45 Light"/>
          <w:color w:val="000000"/>
          <w:szCs w:val="22"/>
        </w:rPr>
      </w:pPr>
    </w:p>
    <w:p w14:paraId="4C69440A" w14:textId="43F6073E" w:rsidR="00B96E4B" w:rsidRPr="001C3DD4" w:rsidRDefault="00B96E4B" w:rsidP="00B96E4B">
      <w:pPr>
        <w:ind w:left="540"/>
        <w:jc w:val="both"/>
        <w:rPr>
          <w:rFonts w:cs="Univers 45 Light"/>
          <w:color w:val="000000"/>
          <w:szCs w:val="22"/>
        </w:rPr>
      </w:pPr>
      <w:r w:rsidRPr="001C3DD4">
        <w:rPr>
          <w:rFonts w:cs="Univers 45 Light"/>
          <w:color w:val="000000"/>
          <w:szCs w:val="22"/>
        </w:rPr>
        <w:t>Key assumptions for valuing recoverable amount</w:t>
      </w:r>
      <w:r w:rsidR="00E86933" w:rsidRPr="001C3DD4">
        <w:rPr>
          <w:rFonts w:cs="Univers 45 Light"/>
          <w:color w:val="000000"/>
          <w:szCs w:val="22"/>
        </w:rPr>
        <w:t xml:space="preserve"> are shown in the following table</w:t>
      </w:r>
      <w:r w:rsidRPr="001C3DD4">
        <w:rPr>
          <w:rFonts w:cs="Univers 45 Light"/>
          <w:color w:val="000000"/>
          <w:szCs w:val="22"/>
        </w:rPr>
        <w:t>. The values assigned to the key assumptions by management’s assessment based on historical data, business plan and</w:t>
      </w:r>
      <w:r w:rsidRPr="001C3DD4">
        <w:rPr>
          <w:rFonts w:cs="Univers 45 Light"/>
          <w:color w:val="000000"/>
          <w:szCs w:val="22"/>
          <w:cs/>
        </w:rPr>
        <w:t xml:space="preserve"> </w:t>
      </w:r>
      <w:r w:rsidRPr="001C3DD4">
        <w:rPr>
          <w:rFonts w:cs="Univers 45 Light"/>
          <w:color w:val="000000"/>
          <w:szCs w:val="22"/>
        </w:rPr>
        <w:t xml:space="preserve">future trends in the relevant </w:t>
      </w:r>
      <w:r w:rsidR="0076724C" w:rsidRPr="001C3DD4">
        <w:rPr>
          <w:rFonts w:cs="Univers 45 Light"/>
          <w:color w:val="000000"/>
          <w:szCs w:val="22"/>
        </w:rPr>
        <w:t>business</w:t>
      </w:r>
      <w:r w:rsidRPr="001C3DD4">
        <w:rPr>
          <w:rFonts w:cs="Univers 45 Light"/>
          <w:color w:val="000000"/>
          <w:szCs w:val="22"/>
        </w:rPr>
        <w:t>.</w:t>
      </w:r>
    </w:p>
    <w:p w14:paraId="6765CCDF" w14:textId="77777777" w:rsidR="00CD5568" w:rsidRPr="00865197" w:rsidRDefault="00CD5568" w:rsidP="00CD5568">
      <w:pPr>
        <w:ind w:left="540"/>
        <w:jc w:val="both"/>
        <w:rPr>
          <w:rFonts w:cs="Univers 45 Light"/>
          <w:color w:val="000000"/>
          <w:sz w:val="18"/>
          <w:szCs w:val="18"/>
        </w:rPr>
      </w:pPr>
    </w:p>
    <w:tbl>
      <w:tblPr>
        <w:tblW w:w="9254" w:type="dxa"/>
        <w:tblInd w:w="466" w:type="dxa"/>
        <w:tblLayout w:type="fixed"/>
        <w:tblCellMar>
          <w:left w:w="79" w:type="dxa"/>
          <w:right w:w="79" w:type="dxa"/>
        </w:tblCellMar>
        <w:tblLook w:val="0000" w:firstRow="0" w:lastRow="0" w:firstColumn="0" w:lastColumn="0" w:noHBand="0" w:noVBand="0"/>
      </w:tblPr>
      <w:tblGrid>
        <w:gridCol w:w="2054"/>
        <w:gridCol w:w="1080"/>
        <w:gridCol w:w="180"/>
        <w:gridCol w:w="990"/>
        <w:gridCol w:w="180"/>
        <w:gridCol w:w="1169"/>
        <w:gridCol w:w="181"/>
        <w:gridCol w:w="1080"/>
        <w:gridCol w:w="180"/>
        <w:gridCol w:w="1080"/>
        <w:gridCol w:w="180"/>
        <w:gridCol w:w="900"/>
      </w:tblGrid>
      <w:tr w:rsidR="0032690F" w:rsidRPr="001C3DD4" w14:paraId="1571B672" w14:textId="77777777" w:rsidTr="003242A1">
        <w:trPr>
          <w:cantSplit/>
          <w:tblHeader/>
        </w:trPr>
        <w:tc>
          <w:tcPr>
            <w:tcW w:w="2054" w:type="dxa"/>
          </w:tcPr>
          <w:p w14:paraId="603EA320" w14:textId="77777777" w:rsidR="0032690F" w:rsidRPr="001C3DD4" w:rsidRDefault="0032690F" w:rsidP="000C5F13">
            <w:pPr>
              <w:ind w:left="170" w:hanging="170"/>
              <w:rPr>
                <w:rFonts w:cs="Times New Roman"/>
                <w:b/>
                <w:bCs/>
                <w:i/>
                <w:iCs/>
                <w:color w:val="0000FF"/>
                <w:szCs w:val="22"/>
              </w:rPr>
            </w:pPr>
          </w:p>
        </w:tc>
        <w:tc>
          <w:tcPr>
            <w:tcW w:w="2250" w:type="dxa"/>
            <w:gridSpan w:val="3"/>
            <w:vAlign w:val="bottom"/>
          </w:tcPr>
          <w:p w14:paraId="47717994" w14:textId="45386300" w:rsidR="0032690F" w:rsidRPr="001C3DD4" w:rsidRDefault="0032690F" w:rsidP="00DA4E52">
            <w:pPr>
              <w:ind w:left="170" w:hanging="170"/>
              <w:jc w:val="center"/>
              <w:rPr>
                <w:rFonts w:cs="Times New Roman"/>
                <w:b/>
                <w:bCs/>
                <w:i/>
                <w:iCs/>
                <w:color w:val="0000FF"/>
                <w:szCs w:val="22"/>
              </w:rPr>
            </w:pPr>
            <w:r w:rsidRPr="001C3DD4">
              <w:rPr>
                <w:b/>
                <w:bCs/>
                <w:spacing w:val="-2"/>
                <w:szCs w:val="22"/>
              </w:rPr>
              <w:t xml:space="preserve">LVM Holdings </w:t>
            </w:r>
            <w:r w:rsidR="00302B14">
              <w:rPr>
                <w:b/>
                <w:bCs/>
                <w:spacing w:val="-2"/>
                <w:szCs w:val="22"/>
                <w:cs/>
              </w:rPr>
              <w:br/>
            </w:r>
            <w:r w:rsidRPr="001C3DD4">
              <w:rPr>
                <w:b/>
                <w:bCs/>
                <w:spacing w:val="-2"/>
                <w:szCs w:val="22"/>
              </w:rPr>
              <w:t>Pte. Ltd. group</w:t>
            </w:r>
          </w:p>
        </w:tc>
        <w:tc>
          <w:tcPr>
            <w:tcW w:w="180" w:type="dxa"/>
          </w:tcPr>
          <w:p w14:paraId="3CB7E1F9" w14:textId="3BD6DCA5" w:rsidR="0032690F" w:rsidRPr="001C3DD4" w:rsidRDefault="0032690F" w:rsidP="000C5F13">
            <w:pPr>
              <w:ind w:right="-108"/>
              <w:jc w:val="center"/>
              <w:rPr>
                <w:rFonts w:asciiTheme="majorBidi" w:hAnsiTheme="majorBidi" w:cstheme="majorBidi"/>
                <w:szCs w:val="22"/>
                <w:cs/>
              </w:rPr>
            </w:pPr>
          </w:p>
        </w:tc>
        <w:tc>
          <w:tcPr>
            <w:tcW w:w="2430" w:type="dxa"/>
            <w:gridSpan w:val="3"/>
            <w:vAlign w:val="bottom"/>
          </w:tcPr>
          <w:p w14:paraId="6751F230" w14:textId="21834D47" w:rsidR="0032690F" w:rsidRPr="001C3DD4" w:rsidRDefault="0032690F" w:rsidP="00DA4E52">
            <w:pPr>
              <w:ind w:right="-108"/>
              <w:jc w:val="center"/>
              <w:rPr>
                <w:rFonts w:asciiTheme="majorBidi" w:hAnsiTheme="majorBidi" w:cstheme="majorBidi"/>
                <w:szCs w:val="22"/>
                <w:cs/>
              </w:rPr>
            </w:pPr>
            <w:r w:rsidRPr="001C3DD4">
              <w:rPr>
                <w:b/>
                <w:bCs/>
                <w:spacing w:val="-2"/>
                <w:szCs w:val="22"/>
              </w:rPr>
              <w:t xml:space="preserve">Epicure Catering </w:t>
            </w:r>
            <w:r w:rsidR="00302B14">
              <w:rPr>
                <w:b/>
                <w:bCs/>
                <w:spacing w:val="-2"/>
                <w:szCs w:val="22"/>
                <w:cs/>
              </w:rPr>
              <w:br/>
            </w:r>
            <w:r w:rsidRPr="001C3DD4">
              <w:rPr>
                <w:b/>
                <w:bCs/>
                <w:spacing w:val="-2"/>
                <w:szCs w:val="22"/>
              </w:rPr>
              <w:t>Co.,</w:t>
            </w:r>
            <w:r w:rsidR="00627E05">
              <w:rPr>
                <w:b/>
                <w:bCs/>
                <w:spacing w:val="-2"/>
                <w:szCs w:val="22"/>
              </w:rPr>
              <w:t xml:space="preserve"> </w:t>
            </w:r>
            <w:r w:rsidRPr="001C3DD4">
              <w:rPr>
                <w:b/>
                <w:bCs/>
                <w:spacing w:val="-2"/>
                <w:szCs w:val="22"/>
              </w:rPr>
              <w:t>Ltd</w:t>
            </w:r>
            <w:r w:rsidR="003242A1">
              <w:rPr>
                <w:b/>
                <w:bCs/>
                <w:spacing w:val="-2"/>
                <w:szCs w:val="22"/>
              </w:rPr>
              <w:t>.</w:t>
            </w:r>
            <w:r w:rsidRPr="001C3DD4">
              <w:rPr>
                <w:b/>
                <w:bCs/>
                <w:spacing w:val="-2"/>
                <w:szCs w:val="22"/>
              </w:rPr>
              <w:t xml:space="preserve"> group</w:t>
            </w:r>
          </w:p>
        </w:tc>
        <w:tc>
          <w:tcPr>
            <w:tcW w:w="180" w:type="dxa"/>
          </w:tcPr>
          <w:p w14:paraId="4DC509F5" w14:textId="77777777" w:rsidR="0032690F" w:rsidRPr="001C3DD4" w:rsidRDefault="0032690F" w:rsidP="000C5F13">
            <w:pPr>
              <w:jc w:val="center"/>
              <w:rPr>
                <w:rFonts w:asciiTheme="majorBidi" w:hAnsiTheme="majorBidi" w:cstheme="majorBidi"/>
                <w:szCs w:val="22"/>
              </w:rPr>
            </w:pPr>
          </w:p>
        </w:tc>
        <w:tc>
          <w:tcPr>
            <w:tcW w:w="2160" w:type="dxa"/>
            <w:gridSpan w:val="3"/>
            <w:vAlign w:val="bottom"/>
          </w:tcPr>
          <w:p w14:paraId="1B1BD2C6" w14:textId="2A2AB6A5" w:rsidR="0032690F" w:rsidRPr="001C3DD4" w:rsidRDefault="006D157A" w:rsidP="00DA4E52">
            <w:pPr>
              <w:jc w:val="center"/>
              <w:rPr>
                <w:rFonts w:asciiTheme="majorBidi" w:hAnsiTheme="majorBidi" w:cstheme="majorBidi"/>
                <w:szCs w:val="22"/>
              </w:rPr>
            </w:pPr>
            <w:r w:rsidRPr="001C3DD4">
              <w:rPr>
                <w:b/>
                <w:bCs/>
                <w:spacing w:val="-2"/>
                <w:szCs w:val="22"/>
              </w:rPr>
              <w:t>Bonjour Bakery Asia</w:t>
            </w:r>
            <w:r w:rsidR="005677ED" w:rsidRPr="001C3DD4">
              <w:rPr>
                <w:rFonts w:hint="cs"/>
                <w:b/>
                <w:bCs/>
                <w:spacing w:val="-2"/>
                <w:szCs w:val="22"/>
                <w:cs/>
              </w:rPr>
              <w:t xml:space="preserve"> </w:t>
            </w:r>
            <w:r w:rsidR="005677ED" w:rsidRPr="001C3DD4">
              <w:rPr>
                <w:b/>
                <w:bCs/>
                <w:spacing w:val="-2"/>
                <w:szCs w:val="22"/>
              </w:rPr>
              <w:t>Co., Ltd</w:t>
            </w:r>
            <w:r w:rsidR="003242A1">
              <w:rPr>
                <w:b/>
                <w:bCs/>
                <w:spacing w:val="-2"/>
                <w:szCs w:val="22"/>
              </w:rPr>
              <w:t>.</w:t>
            </w:r>
            <w:r w:rsidR="00A10F8A" w:rsidRPr="001C3DD4">
              <w:rPr>
                <w:b/>
                <w:bCs/>
                <w:spacing w:val="-2"/>
                <w:szCs w:val="22"/>
              </w:rPr>
              <w:t xml:space="preserve"> group</w:t>
            </w:r>
          </w:p>
        </w:tc>
      </w:tr>
      <w:tr w:rsidR="00D60678" w:rsidRPr="001C3DD4" w14:paraId="05BC574B" w14:textId="77777777" w:rsidTr="003242A1">
        <w:trPr>
          <w:cantSplit/>
          <w:trHeight w:val="236"/>
          <w:tblHeader/>
        </w:trPr>
        <w:tc>
          <w:tcPr>
            <w:tcW w:w="2054" w:type="dxa"/>
          </w:tcPr>
          <w:p w14:paraId="77EDE08C" w14:textId="77777777" w:rsidR="00D60678" w:rsidRPr="001C3DD4" w:rsidRDefault="00D60678" w:rsidP="000C5F13">
            <w:pPr>
              <w:ind w:left="170" w:hanging="170"/>
              <w:rPr>
                <w:rFonts w:cs="Times New Roman"/>
                <w:b/>
                <w:bCs/>
                <w:i/>
                <w:iCs/>
                <w:color w:val="0000FF"/>
                <w:szCs w:val="22"/>
              </w:rPr>
            </w:pPr>
          </w:p>
        </w:tc>
        <w:tc>
          <w:tcPr>
            <w:tcW w:w="1080" w:type="dxa"/>
            <w:vAlign w:val="center"/>
          </w:tcPr>
          <w:p w14:paraId="759C8F84" w14:textId="2D93023C" w:rsidR="00D60678" w:rsidRPr="001C3DD4" w:rsidRDefault="00D60678" w:rsidP="006D09E8">
            <w:pPr>
              <w:ind w:left="170" w:hanging="170"/>
              <w:jc w:val="center"/>
              <w:rPr>
                <w:rFonts w:cs="Times New Roman"/>
                <w:szCs w:val="22"/>
              </w:rPr>
            </w:pPr>
            <w:r w:rsidRPr="001C3DD4">
              <w:rPr>
                <w:rFonts w:cs="Times New Roman"/>
                <w:szCs w:val="22"/>
              </w:rPr>
              <w:t>2024</w:t>
            </w:r>
          </w:p>
        </w:tc>
        <w:tc>
          <w:tcPr>
            <w:tcW w:w="180" w:type="dxa"/>
            <w:vAlign w:val="center"/>
          </w:tcPr>
          <w:p w14:paraId="123AAAC0" w14:textId="77777777" w:rsidR="00D60678" w:rsidRPr="001C3DD4" w:rsidRDefault="00D60678" w:rsidP="006D09E8">
            <w:pPr>
              <w:ind w:left="170" w:hanging="170"/>
              <w:jc w:val="center"/>
              <w:rPr>
                <w:rFonts w:cs="Times New Roman"/>
                <w:szCs w:val="22"/>
              </w:rPr>
            </w:pPr>
          </w:p>
        </w:tc>
        <w:tc>
          <w:tcPr>
            <w:tcW w:w="990" w:type="dxa"/>
            <w:vAlign w:val="center"/>
          </w:tcPr>
          <w:p w14:paraId="4670F5F3" w14:textId="7E9A2F3F" w:rsidR="00D60678" w:rsidRPr="001C3DD4" w:rsidRDefault="00D60678" w:rsidP="006D09E8">
            <w:pPr>
              <w:ind w:left="170" w:hanging="170"/>
              <w:jc w:val="center"/>
              <w:rPr>
                <w:rFonts w:cs="Times New Roman"/>
                <w:szCs w:val="22"/>
              </w:rPr>
            </w:pPr>
            <w:r w:rsidRPr="001C3DD4">
              <w:rPr>
                <w:rFonts w:cs="Times New Roman"/>
                <w:szCs w:val="22"/>
              </w:rPr>
              <w:t>2023</w:t>
            </w:r>
          </w:p>
        </w:tc>
        <w:tc>
          <w:tcPr>
            <w:tcW w:w="180" w:type="dxa"/>
            <w:vAlign w:val="center"/>
          </w:tcPr>
          <w:p w14:paraId="7A054B57" w14:textId="74E26941" w:rsidR="00D60678" w:rsidRPr="001C3DD4" w:rsidRDefault="00D60678" w:rsidP="006D09E8">
            <w:pPr>
              <w:ind w:right="-108"/>
              <w:jc w:val="center"/>
              <w:rPr>
                <w:rFonts w:cs="Times New Roman"/>
                <w:szCs w:val="22"/>
                <w:cs/>
              </w:rPr>
            </w:pPr>
          </w:p>
        </w:tc>
        <w:tc>
          <w:tcPr>
            <w:tcW w:w="1169" w:type="dxa"/>
            <w:vAlign w:val="center"/>
          </w:tcPr>
          <w:p w14:paraId="76985081" w14:textId="127D4697" w:rsidR="00D60678" w:rsidRPr="001C3DD4" w:rsidRDefault="00D60678" w:rsidP="005724CD">
            <w:pPr>
              <w:ind w:right="11"/>
              <w:jc w:val="center"/>
              <w:rPr>
                <w:rFonts w:cs="Times New Roman"/>
                <w:szCs w:val="22"/>
                <w:cs/>
              </w:rPr>
            </w:pPr>
            <w:r w:rsidRPr="001C3DD4">
              <w:rPr>
                <w:rFonts w:cs="Times New Roman"/>
                <w:szCs w:val="22"/>
              </w:rPr>
              <w:t>2024</w:t>
            </w:r>
          </w:p>
        </w:tc>
        <w:tc>
          <w:tcPr>
            <w:tcW w:w="181" w:type="dxa"/>
            <w:vAlign w:val="center"/>
          </w:tcPr>
          <w:p w14:paraId="4C554DEA" w14:textId="77777777" w:rsidR="00D60678" w:rsidRPr="001C3DD4" w:rsidRDefault="00D60678" w:rsidP="006D09E8">
            <w:pPr>
              <w:jc w:val="center"/>
              <w:rPr>
                <w:rFonts w:cs="Times New Roman"/>
                <w:szCs w:val="22"/>
              </w:rPr>
            </w:pPr>
          </w:p>
        </w:tc>
        <w:tc>
          <w:tcPr>
            <w:tcW w:w="1080" w:type="dxa"/>
            <w:vAlign w:val="center"/>
          </w:tcPr>
          <w:p w14:paraId="7F9AD6F5" w14:textId="719BFB19" w:rsidR="00D60678" w:rsidRPr="001C3DD4" w:rsidRDefault="00D60678" w:rsidP="005724CD">
            <w:pPr>
              <w:ind w:right="11"/>
              <w:jc w:val="center"/>
              <w:rPr>
                <w:rFonts w:cs="Times New Roman"/>
                <w:szCs w:val="22"/>
              </w:rPr>
            </w:pPr>
            <w:r w:rsidRPr="001C3DD4">
              <w:rPr>
                <w:rFonts w:cs="Times New Roman"/>
                <w:szCs w:val="22"/>
              </w:rPr>
              <w:t>2023</w:t>
            </w:r>
          </w:p>
        </w:tc>
        <w:tc>
          <w:tcPr>
            <w:tcW w:w="180" w:type="dxa"/>
            <w:vAlign w:val="center"/>
          </w:tcPr>
          <w:p w14:paraId="723563BF" w14:textId="77777777" w:rsidR="00D60678" w:rsidRPr="001C3DD4" w:rsidRDefault="00D60678" w:rsidP="006D09E8">
            <w:pPr>
              <w:ind w:right="-108"/>
              <w:jc w:val="center"/>
              <w:rPr>
                <w:rFonts w:cs="Times New Roman"/>
                <w:szCs w:val="22"/>
                <w:cs/>
              </w:rPr>
            </w:pPr>
          </w:p>
        </w:tc>
        <w:tc>
          <w:tcPr>
            <w:tcW w:w="1080" w:type="dxa"/>
            <w:vAlign w:val="center"/>
          </w:tcPr>
          <w:p w14:paraId="69772BD3" w14:textId="77777777" w:rsidR="00D60678" w:rsidRPr="001C3DD4" w:rsidRDefault="00D60678" w:rsidP="005724CD">
            <w:pPr>
              <w:jc w:val="center"/>
              <w:rPr>
                <w:rFonts w:cs="Times New Roman"/>
                <w:szCs w:val="22"/>
              </w:rPr>
            </w:pPr>
            <w:r w:rsidRPr="001C3DD4">
              <w:rPr>
                <w:rFonts w:cs="Times New Roman"/>
                <w:szCs w:val="22"/>
              </w:rPr>
              <w:t>2024</w:t>
            </w:r>
          </w:p>
        </w:tc>
        <w:tc>
          <w:tcPr>
            <w:tcW w:w="180" w:type="dxa"/>
            <w:vAlign w:val="center"/>
          </w:tcPr>
          <w:p w14:paraId="1B4D2F11" w14:textId="77777777" w:rsidR="00D60678" w:rsidRPr="001C3DD4" w:rsidRDefault="00D60678" w:rsidP="005724CD">
            <w:pPr>
              <w:jc w:val="center"/>
              <w:rPr>
                <w:rFonts w:cs="Times New Roman"/>
                <w:szCs w:val="22"/>
              </w:rPr>
            </w:pPr>
          </w:p>
        </w:tc>
        <w:tc>
          <w:tcPr>
            <w:tcW w:w="900" w:type="dxa"/>
            <w:vAlign w:val="center"/>
          </w:tcPr>
          <w:p w14:paraId="4793A20B" w14:textId="6BFA9A0C" w:rsidR="00D60678" w:rsidRPr="001C3DD4" w:rsidRDefault="00D60678" w:rsidP="005724CD">
            <w:pPr>
              <w:jc w:val="center"/>
              <w:rPr>
                <w:rFonts w:cs="Times New Roman"/>
                <w:szCs w:val="22"/>
              </w:rPr>
            </w:pPr>
            <w:r w:rsidRPr="001C3DD4">
              <w:rPr>
                <w:rFonts w:cs="Times New Roman"/>
                <w:szCs w:val="22"/>
              </w:rPr>
              <w:t>2023</w:t>
            </w:r>
          </w:p>
        </w:tc>
      </w:tr>
      <w:tr w:rsidR="00E969BD" w:rsidRPr="001C3DD4" w14:paraId="3C4985E3" w14:textId="77777777" w:rsidTr="003242A1">
        <w:trPr>
          <w:cantSplit/>
          <w:tblHeader/>
        </w:trPr>
        <w:tc>
          <w:tcPr>
            <w:tcW w:w="2054" w:type="dxa"/>
          </w:tcPr>
          <w:p w14:paraId="7181D450" w14:textId="77777777" w:rsidR="00E969BD" w:rsidRPr="001C3DD4" w:rsidRDefault="00E969BD" w:rsidP="000C5F13">
            <w:pPr>
              <w:pStyle w:val="acctfourfigures"/>
              <w:tabs>
                <w:tab w:val="clear" w:pos="765"/>
                <w:tab w:val="decimal" w:pos="440"/>
              </w:tabs>
              <w:spacing w:line="240" w:lineRule="auto"/>
              <w:rPr>
                <w:i/>
                <w:iCs/>
                <w:szCs w:val="22"/>
              </w:rPr>
            </w:pPr>
          </w:p>
        </w:tc>
        <w:tc>
          <w:tcPr>
            <w:tcW w:w="7200" w:type="dxa"/>
            <w:gridSpan w:val="11"/>
          </w:tcPr>
          <w:p w14:paraId="745A039D" w14:textId="77777777" w:rsidR="00E969BD" w:rsidRPr="001C3DD4" w:rsidRDefault="00E969BD" w:rsidP="000C5F13">
            <w:pPr>
              <w:jc w:val="center"/>
              <w:rPr>
                <w:rFonts w:cs="Times New Roman"/>
                <w:i/>
                <w:iCs/>
                <w:szCs w:val="22"/>
              </w:rPr>
            </w:pPr>
            <w:r w:rsidRPr="001C3DD4">
              <w:rPr>
                <w:rFonts w:cs="Times New Roman"/>
                <w:i/>
                <w:iCs/>
                <w:szCs w:val="22"/>
                <w:cs/>
              </w:rPr>
              <w:t>(</w:t>
            </w:r>
            <w:r w:rsidRPr="001C3DD4">
              <w:rPr>
                <w:rFonts w:cs="Times New Roman"/>
                <w:i/>
                <w:iCs/>
                <w:szCs w:val="22"/>
              </w:rPr>
              <w:t>%</w:t>
            </w:r>
            <w:r w:rsidRPr="001C3DD4">
              <w:rPr>
                <w:rFonts w:cs="Times New Roman"/>
                <w:i/>
                <w:iCs/>
                <w:szCs w:val="22"/>
                <w:cs/>
              </w:rPr>
              <w:t>)</w:t>
            </w:r>
          </w:p>
        </w:tc>
      </w:tr>
      <w:tr w:rsidR="00D60678" w:rsidRPr="001C3DD4" w14:paraId="117E3499" w14:textId="77777777" w:rsidTr="003242A1">
        <w:trPr>
          <w:cantSplit/>
          <w:trHeight w:val="70"/>
        </w:trPr>
        <w:tc>
          <w:tcPr>
            <w:tcW w:w="2054" w:type="dxa"/>
          </w:tcPr>
          <w:p w14:paraId="1B4B600A" w14:textId="77777777" w:rsidR="00D60678" w:rsidRPr="001C3DD4" w:rsidRDefault="00D60678" w:rsidP="00D60678">
            <w:pPr>
              <w:rPr>
                <w:rFonts w:cs="Times New Roman"/>
                <w:szCs w:val="22"/>
              </w:rPr>
            </w:pPr>
            <w:r w:rsidRPr="001C3DD4">
              <w:rPr>
                <w:rFonts w:cs="Times New Roman"/>
                <w:szCs w:val="22"/>
              </w:rPr>
              <w:t>Discount rate</w:t>
            </w:r>
          </w:p>
        </w:tc>
        <w:tc>
          <w:tcPr>
            <w:tcW w:w="1080" w:type="dxa"/>
          </w:tcPr>
          <w:p w14:paraId="3BC5C141" w14:textId="622F5154" w:rsidR="00D60678" w:rsidRPr="001C3DD4" w:rsidRDefault="006960F3" w:rsidP="00D60678">
            <w:pPr>
              <w:jc w:val="center"/>
              <w:rPr>
                <w:rFonts w:cs="Times New Roman"/>
                <w:szCs w:val="22"/>
              </w:rPr>
            </w:pPr>
            <w:r w:rsidRPr="001C3DD4">
              <w:rPr>
                <w:rFonts w:cs="Times New Roman"/>
                <w:szCs w:val="22"/>
              </w:rPr>
              <w:t>7.8</w:t>
            </w:r>
          </w:p>
        </w:tc>
        <w:tc>
          <w:tcPr>
            <w:tcW w:w="180" w:type="dxa"/>
          </w:tcPr>
          <w:p w14:paraId="2C93B581" w14:textId="77777777" w:rsidR="00D60678" w:rsidRPr="001C3DD4" w:rsidRDefault="00D60678" w:rsidP="00D60678">
            <w:pPr>
              <w:jc w:val="center"/>
              <w:rPr>
                <w:rFonts w:cs="Times New Roman"/>
                <w:szCs w:val="22"/>
              </w:rPr>
            </w:pPr>
          </w:p>
        </w:tc>
        <w:tc>
          <w:tcPr>
            <w:tcW w:w="990" w:type="dxa"/>
          </w:tcPr>
          <w:p w14:paraId="6BA22603" w14:textId="3DAAA8B3" w:rsidR="00D60678" w:rsidRPr="001C3DD4" w:rsidRDefault="00D60678" w:rsidP="00D60678">
            <w:pPr>
              <w:jc w:val="center"/>
              <w:rPr>
                <w:rFonts w:cs="Times New Roman"/>
                <w:szCs w:val="22"/>
              </w:rPr>
            </w:pPr>
            <w:r w:rsidRPr="001C3DD4">
              <w:rPr>
                <w:rFonts w:cs="Times New Roman"/>
                <w:szCs w:val="22"/>
              </w:rPr>
              <w:t>8.1</w:t>
            </w:r>
          </w:p>
        </w:tc>
        <w:tc>
          <w:tcPr>
            <w:tcW w:w="180" w:type="dxa"/>
          </w:tcPr>
          <w:p w14:paraId="5A788AC7" w14:textId="77777777" w:rsidR="00D60678" w:rsidRPr="001C3DD4" w:rsidRDefault="00D60678" w:rsidP="00D60678">
            <w:pPr>
              <w:pStyle w:val="acctfourfigures"/>
              <w:tabs>
                <w:tab w:val="clear" w:pos="765"/>
              </w:tabs>
              <w:spacing w:line="240" w:lineRule="atLeast"/>
              <w:ind w:right="101"/>
              <w:jc w:val="right"/>
              <w:rPr>
                <w:szCs w:val="22"/>
              </w:rPr>
            </w:pPr>
          </w:p>
        </w:tc>
        <w:tc>
          <w:tcPr>
            <w:tcW w:w="1169" w:type="dxa"/>
            <w:vAlign w:val="center"/>
          </w:tcPr>
          <w:p w14:paraId="4699250B" w14:textId="303C753D" w:rsidR="00D60678" w:rsidRPr="001C3DD4" w:rsidRDefault="006960F3" w:rsidP="00D60678">
            <w:pPr>
              <w:pStyle w:val="acctfourfigures"/>
              <w:tabs>
                <w:tab w:val="clear" w:pos="765"/>
              </w:tabs>
              <w:spacing w:line="240" w:lineRule="atLeast"/>
              <w:ind w:right="101"/>
              <w:jc w:val="center"/>
              <w:rPr>
                <w:szCs w:val="22"/>
              </w:rPr>
            </w:pPr>
            <w:r w:rsidRPr="001C3DD4">
              <w:rPr>
                <w:szCs w:val="22"/>
              </w:rPr>
              <w:t>5.2 - 9.7</w:t>
            </w:r>
          </w:p>
        </w:tc>
        <w:tc>
          <w:tcPr>
            <w:tcW w:w="181" w:type="dxa"/>
            <w:vAlign w:val="bottom"/>
          </w:tcPr>
          <w:p w14:paraId="7C2EFCD2" w14:textId="77777777" w:rsidR="00D60678" w:rsidRPr="001C3DD4" w:rsidRDefault="00D60678" w:rsidP="00D60678">
            <w:pPr>
              <w:pStyle w:val="acctfourfigures"/>
              <w:tabs>
                <w:tab w:val="clear" w:pos="765"/>
              </w:tabs>
              <w:spacing w:line="240" w:lineRule="atLeast"/>
              <w:ind w:right="101"/>
              <w:jc w:val="right"/>
              <w:rPr>
                <w:szCs w:val="22"/>
              </w:rPr>
            </w:pPr>
          </w:p>
        </w:tc>
        <w:tc>
          <w:tcPr>
            <w:tcW w:w="1080" w:type="dxa"/>
            <w:vAlign w:val="center"/>
          </w:tcPr>
          <w:p w14:paraId="31A5FEB9" w14:textId="7D4616A1" w:rsidR="00D60678" w:rsidRPr="001C3DD4" w:rsidRDefault="00D60678" w:rsidP="00D60678">
            <w:pPr>
              <w:pStyle w:val="acctfourfigures"/>
              <w:tabs>
                <w:tab w:val="clear" w:pos="765"/>
              </w:tabs>
              <w:spacing w:line="240" w:lineRule="atLeast"/>
              <w:ind w:right="11"/>
              <w:jc w:val="center"/>
              <w:rPr>
                <w:color w:val="000000" w:themeColor="text1"/>
                <w:szCs w:val="22"/>
              </w:rPr>
            </w:pPr>
            <w:r w:rsidRPr="001C3DD4">
              <w:rPr>
                <w:szCs w:val="22"/>
              </w:rPr>
              <w:t>6.5 - 10.7</w:t>
            </w:r>
          </w:p>
        </w:tc>
        <w:tc>
          <w:tcPr>
            <w:tcW w:w="180" w:type="dxa"/>
          </w:tcPr>
          <w:p w14:paraId="4829D18E" w14:textId="77777777" w:rsidR="00D60678" w:rsidRPr="001C3DD4" w:rsidRDefault="00D60678" w:rsidP="00D60678">
            <w:pPr>
              <w:rPr>
                <w:rFonts w:cs="Times New Roman"/>
                <w:color w:val="000000" w:themeColor="text1"/>
                <w:szCs w:val="22"/>
              </w:rPr>
            </w:pPr>
          </w:p>
        </w:tc>
        <w:tc>
          <w:tcPr>
            <w:tcW w:w="1080" w:type="dxa"/>
            <w:vAlign w:val="center"/>
          </w:tcPr>
          <w:p w14:paraId="5A3A4763" w14:textId="4E5170E3" w:rsidR="00D60678" w:rsidRPr="001C3DD4" w:rsidRDefault="006960F3" w:rsidP="00D60678">
            <w:pPr>
              <w:pStyle w:val="acctfourfigures"/>
              <w:tabs>
                <w:tab w:val="clear" w:pos="765"/>
              </w:tabs>
              <w:spacing w:line="240" w:lineRule="atLeast"/>
              <w:ind w:right="10"/>
              <w:jc w:val="center"/>
              <w:rPr>
                <w:color w:val="000000" w:themeColor="text1"/>
                <w:szCs w:val="22"/>
              </w:rPr>
            </w:pPr>
            <w:r w:rsidRPr="001C3DD4">
              <w:rPr>
                <w:color w:val="000000" w:themeColor="text1"/>
                <w:szCs w:val="22"/>
              </w:rPr>
              <w:t>9.3</w:t>
            </w:r>
          </w:p>
        </w:tc>
        <w:tc>
          <w:tcPr>
            <w:tcW w:w="180" w:type="dxa"/>
            <w:vAlign w:val="center"/>
          </w:tcPr>
          <w:p w14:paraId="08D1854C" w14:textId="77777777" w:rsidR="00D60678" w:rsidRPr="001C3DD4" w:rsidRDefault="00D60678" w:rsidP="00D60678">
            <w:pPr>
              <w:pStyle w:val="acctfourfigures"/>
              <w:tabs>
                <w:tab w:val="clear" w:pos="765"/>
              </w:tabs>
              <w:spacing w:line="240" w:lineRule="atLeast"/>
              <w:ind w:right="10"/>
              <w:jc w:val="center"/>
              <w:rPr>
                <w:color w:val="000000" w:themeColor="text1"/>
                <w:szCs w:val="22"/>
              </w:rPr>
            </w:pPr>
          </w:p>
        </w:tc>
        <w:tc>
          <w:tcPr>
            <w:tcW w:w="900" w:type="dxa"/>
            <w:vAlign w:val="center"/>
          </w:tcPr>
          <w:p w14:paraId="1BA4848F" w14:textId="48739FCE" w:rsidR="00D60678" w:rsidRPr="001C3DD4" w:rsidRDefault="00D60678" w:rsidP="00D60678">
            <w:pPr>
              <w:pStyle w:val="acctfourfigures"/>
              <w:tabs>
                <w:tab w:val="clear" w:pos="765"/>
              </w:tabs>
              <w:spacing w:line="240" w:lineRule="atLeast"/>
              <w:ind w:right="10"/>
              <w:jc w:val="center"/>
              <w:rPr>
                <w:color w:val="000000" w:themeColor="text1"/>
                <w:szCs w:val="22"/>
              </w:rPr>
            </w:pPr>
            <w:r w:rsidRPr="001C3DD4">
              <w:rPr>
                <w:color w:val="000000" w:themeColor="text1"/>
                <w:szCs w:val="22"/>
              </w:rPr>
              <w:t>12</w:t>
            </w:r>
            <w:r w:rsidR="0004674D">
              <w:rPr>
                <w:color w:val="000000" w:themeColor="text1"/>
                <w:szCs w:val="22"/>
              </w:rPr>
              <w:t>.0</w:t>
            </w:r>
          </w:p>
        </w:tc>
      </w:tr>
      <w:tr w:rsidR="00D60678" w:rsidRPr="001C3DD4" w14:paraId="1D02C8AC" w14:textId="77777777" w:rsidTr="003242A1">
        <w:trPr>
          <w:cantSplit/>
        </w:trPr>
        <w:tc>
          <w:tcPr>
            <w:tcW w:w="2054" w:type="dxa"/>
          </w:tcPr>
          <w:p w14:paraId="71B3FB85" w14:textId="77777777" w:rsidR="00D60678" w:rsidRPr="001C3DD4" w:rsidRDefault="00D60678" w:rsidP="00D60678">
            <w:pPr>
              <w:rPr>
                <w:rFonts w:cs="Times New Roman"/>
                <w:szCs w:val="22"/>
              </w:rPr>
            </w:pPr>
            <w:r w:rsidRPr="001C3DD4">
              <w:rPr>
                <w:rFonts w:cs="Times New Roman"/>
                <w:szCs w:val="22"/>
              </w:rPr>
              <w:t>Growth rate</w:t>
            </w:r>
          </w:p>
        </w:tc>
        <w:tc>
          <w:tcPr>
            <w:tcW w:w="1080" w:type="dxa"/>
          </w:tcPr>
          <w:p w14:paraId="262C6CA4" w14:textId="4364CFE2" w:rsidR="00D60678" w:rsidRPr="001C3DD4" w:rsidRDefault="006960F3" w:rsidP="00D60678">
            <w:pPr>
              <w:jc w:val="center"/>
              <w:rPr>
                <w:rFonts w:cs="Times New Roman"/>
                <w:szCs w:val="22"/>
              </w:rPr>
            </w:pPr>
            <w:r w:rsidRPr="001C3DD4">
              <w:rPr>
                <w:rFonts w:cs="Times New Roman"/>
                <w:szCs w:val="22"/>
              </w:rPr>
              <w:t>10.1</w:t>
            </w:r>
          </w:p>
        </w:tc>
        <w:tc>
          <w:tcPr>
            <w:tcW w:w="180" w:type="dxa"/>
          </w:tcPr>
          <w:p w14:paraId="1150A79F" w14:textId="77777777" w:rsidR="00D60678" w:rsidRPr="001C3DD4" w:rsidRDefault="00D60678" w:rsidP="00D60678">
            <w:pPr>
              <w:jc w:val="center"/>
              <w:rPr>
                <w:rFonts w:cs="Times New Roman"/>
                <w:szCs w:val="22"/>
              </w:rPr>
            </w:pPr>
          </w:p>
        </w:tc>
        <w:tc>
          <w:tcPr>
            <w:tcW w:w="990" w:type="dxa"/>
          </w:tcPr>
          <w:p w14:paraId="31B49279" w14:textId="1B902C8F" w:rsidR="00D60678" w:rsidRPr="001C3DD4" w:rsidRDefault="00D60678" w:rsidP="00D60678">
            <w:pPr>
              <w:ind w:right="-16"/>
              <w:jc w:val="center"/>
              <w:rPr>
                <w:rFonts w:cs="Times New Roman"/>
                <w:szCs w:val="22"/>
              </w:rPr>
            </w:pPr>
            <w:r w:rsidRPr="001C3DD4">
              <w:rPr>
                <w:rFonts w:cs="Times New Roman"/>
                <w:szCs w:val="22"/>
              </w:rPr>
              <w:t>5.1</w:t>
            </w:r>
          </w:p>
        </w:tc>
        <w:tc>
          <w:tcPr>
            <w:tcW w:w="180" w:type="dxa"/>
          </w:tcPr>
          <w:p w14:paraId="16D58FB7" w14:textId="77777777" w:rsidR="00D60678" w:rsidRPr="001C3DD4" w:rsidRDefault="00D60678" w:rsidP="00D60678">
            <w:pPr>
              <w:pStyle w:val="acctfourfigures"/>
              <w:tabs>
                <w:tab w:val="clear" w:pos="765"/>
              </w:tabs>
              <w:spacing w:line="240" w:lineRule="atLeast"/>
              <w:jc w:val="right"/>
              <w:rPr>
                <w:szCs w:val="22"/>
              </w:rPr>
            </w:pPr>
          </w:p>
        </w:tc>
        <w:tc>
          <w:tcPr>
            <w:tcW w:w="1169" w:type="dxa"/>
            <w:vAlign w:val="center"/>
          </w:tcPr>
          <w:p w14:paraId="7763EAF8" w14:textId="4577DC61" w:rsidR="00D60678" w:rsidRPr="001C3DD4" w:rsidRDefault="006960F3" w:rsidP="00D60678">
            <w:pPr>
              <w:pStyle w:val="acctfourfigures"/>
              <w:tabs>
                <w:tab w:val="clear" w:pos="765"/>
              </w:tabs>
              <w:spacing w:line="240" w:lineRule="atLeast"/>
              <w:jc w:val="center"/>
              <w:rPr>
                <w:szCs w:val="22"/>
              </w:rPr>
            </w:pPr>
            <w:r w:rsidRPr="001C3DD4">
              <w:rPr>
                <w:szCs w:val="22"/>
              </w:rPr>
              <w:t>2.0</w:t>
            </w:r>
          </w:p>
        </w:tc>
        <w:tc>
          <w:tcPr>
            <w:tcW w:w="181" w:type="dxa"/>
            <w:vAlign w:val="bottom"/>
          </w:tcPr>
          <w:p w14:paraId="4F3A2314" w14:textId="77777777" w:rsidR="00D60678" w:rsidRPr="001C3DD4" w:rsidRDefault="00D60678" w:rsidP="00D60678">
            <w:pPr>
              <w:pStyle w:val="acctfourfigures"/>
              <w:tabs>
                <w:tab w:val="clear" w:pos="765"/>
              </w:tabs>
              <w:spacing w:line="240" w:lineRule="atLeast"/>
              <w:ind w:right="101"/>
              <w:jc w:val="right"/>
              <w:rPr>
                <w:szCs w:val="22"/>
              </w:rPr>
            </w:pPr>
          </w:p>
        </w:tc>
        <w:tc>
          <w:tcPr>
            <w:tcW w:w="1080" w:type="dxa"/>
            <w:vAlign w:val="center"/>
          </w:tcPr>
          <w:p w14:paraId="0460A131" w14:textId="7E4D422F" w:rsidR="00D60678" w:rsidRPr="001C3DD4" w:rsidRDefault="00D60678" w:rsidP="00D60678">
            <w:pPr>
              <w:pStyle w:val="acctfourfigures"/>
              <w:tabs>
                <w:tab w:val="clear" w:pos="765"/>
              </w:tabs>
              <w:spacing w:line="240" w:lineRule="atLeast"/>
              <w:ind w:right="11"/>
              <w:jc w:val="center"/>
              <w:rPr>
                <w:color w:val="000000" w:themeColor="text1"/>
                <w:szCs w:val="22"/>
              </w:rPr>
            </w:pPr>
            <w:r w:rsidRPr="001C3DD4">
              <w:rPr>
                <w:szCs w:val="22"/>
              </w:rPr>
              <w:t>2.6</w:t>
            </w:r>
          </w:p>
        </w:tc>
        <w:tc>
          <w:tcPr>
            <w:tcW w:w="180" w:type="dxa"/>
          </w:tcPr>
          <w:p w14:paraId="0A148FFF" w14:textId="77777777" w:rsidR="00D60678" w:rsidRPr="001C3DD4" w:rsidRDefault="00D60678" w:rsidP="00D60678">
            <w:pPr>
              <w:rPr>
                <w:rFonts w:cs="Times New Roman"/>
                <w:color w:val="000000" w:themeColor="text1"/>
                <w:szCs w:val="22"/>
              </w:rPr>
            </w:pPr>
          </w:p>
        </w:tc>
        <w:tc>
          <w:tcPr>
            <w:tcW w:w="1080" w:type="dxa"/>
            <w:vAlign w:val="center"/>
          </w:tcPr>
          <w:p w14:paraId="006E7BFE" w14:textId="6623FF58" w:rsidR="00D60678" w:rsidRPr="001C3DD4" w:rsidRDefault="006960F3" w:rsidP="00D60678">
            <w:pPr>
              <w:spacing w:line="240" w:lineRule="atLeast"/>
              <w:ind w:right="10"/>
              <w:jc w:val="center"/>
              <w:rPr>
                <w:rFonts w:cs="Times New Roman"/>
                <w:color w:val="000000" w:themeColor="text1"/>
                <w:szCs w:val="22"/>
              </w:rPr>
            </w:pPr>
            <w:r w:rsidRPr="001C3DD4">
              <w:rPr>
                <w:rFonts w:cs="Times New Roman"/>
                <w:color w:val="000000" w:themeColor="text1"/>
                <w:szCs w:val="22"/>
              </w:rPr>
              <w:t>12.4</w:t>
            </w:r>
          </w:p>
        </w:tc>
        <w:tc>
          <w:tcPr>
            <w:tcW w:w="180" w:type="dxa"/>
            <w:vAlign w:val="center"/>
          </w:tcPr>
          <w:p w14:paraId="2997638A" w14:textId="77777777" w:rsidR="00D60678" w:rsidRPr="001C3DD4" w:rsidRDefault="00D60678" w:rsidP="00D60678">
            <w:pPr>
              <w:spacing w:line="240" w:lineRule="atLeast"/>
              <w:ind w:right="10"/>
              <w:jc w:val="center"/>
              <w:rPr>
                <w:rFonts w:cs="Times New Roman"/>
                <w:color w:val="000000" w:themeColor="text1"/>
                <w:szCs w:val="22"/>
              </w:rPr>
            </w:pPr>
          </w:p>
        </w:tc>
        <w:tc>
          <w:tcPr>
            <w:tcW w:w="900" w:type="dxa"/>
            <w:vAlign w:val="center"/>
          </w:tcPr>
          <w:p w14:paraId="0D44A1E0" w14:textId="294A2967" w:rsidR="00D60678" w:rsidRPr="001C3DD4" w:rsidRDefault="00D60678" w:rsidP="00D60678">
            <w:pPr>
              <w:spacing w:line="240" w:lineRule="atLeast"/>
              <w:ind w:right="10"/>
              <w:jc w:val="center"/>
              <w:rPr>
                <w:rFonts w:cs="Times New Roman"/>
                <w:color w:val="000000" w:themeColor="text1"/>
                <w:szCs w:val="22"/>
              </w:rPr>
            </w:pPr>
            <w:r w:rsidRPr="001C3DD4">
              <w:rPr>
                <w:color w:val="000000" w:themeColor="text1"/>
                <w:szCs w:val="22"/>
              </w:rPr>
              <w:t>14.9</w:t>
            </w:r>
          </w:p>
        </w:tc>
      </w:tr>
    </w:tbl>
    <w:p w14:paraId="2DBDC8DA" w14:textId="77777777" w:rsidR="006C2F19" w:rsidRPr="00865197" w:rsidRDefault="006C2F19" w:rsidP="00A90909">
      <w:pPr>
        <w:ind w:left="540" w:hanging="540"/>
        <w:rPr>
          <w:rFonts w:cs="Times New Roman"/>
          <w:b/>
          <w:bCs/>
          <w:spacing w:val="-4"/>
          <w:sz w:val="20"/>
          <w:szCs w:val="20"/>
        </w:rPr>
      </w:pPr>
    </w:p>
    <w:p w14:paraId="64CF1DBF" w14:textId="77777777" w:rsidR="00CD5568" w:rsidRPr="001C3DD4" w:rsidRDefault="00CD5568" w:rsidP="00CD5568">
      <w:pPr>
        <w:ind w:left="540"/>
        <w:jc w:val="both"/>
        <w:rPr>
          <w:rFonts w:cs="Univers 45 Light"/>
          <w:color w:val="000000"/>
          <w:szCs w:val="22"/>
        </w:rPr>
      </w:pPr>
      <w:r w:rsidRPr="001C3DD4">
        <w:rPr>
          <w:rFonts w:cs="Univers 45 Light"/>
          <w:color w:val="000000"/>
          <w:szCs w:val="22"/>
        </w:rPr>
        <w:t>The discount rate was a post-tax measure estimated based on the historical industry average weighted-average cost of capital</w:t>
      </w:r>
      <w:r w:rsidR="009D12CE" w:rsidRPr="001C3DD4">
        <w:rPr>
          <w:rFonts w:cs="Univers 45 Light"/>
          <w:color w:val="000000"/>
          <w:szCs w:val="22"/>
        </w:rPr>
        <w:t>.</w:t>
      </w:r>
    </w:p>
    <w:p w14:paraId="78B51E52" w14:textId="77777777" w:rsidR="00471CE5" w:rsidRPr="00865197" w:rsidRDefault="00471CE5" w:rsidP="00CD5568">
      <w:pPr>
        <w:ind w:left="540"/>
        <w:jc w:val="both"/>
        <w:rPr>
          <w:rFonts w:cs="Univers 45 Light"/>
          <w:color w:val="000000"/>
          <w:sz w:val="20"/>
          <w:szCs w:val="20"/>
        </w:rPr>
      </w:pPr>
    </w:p>
    <w:p w14:paraId="47FC8E8B" w14:textId="77777777" w:rsidR="008B0FF6" w:rsidRPr="00865197" w:rsidRDefault="008B0FF6" w:rsidP="00CD5C7C">
      <w:pPr>
        <w:ind w:left="720" w:hanging="162"/>
        <w:jc w:val="both"/>
        <w:rPr>
          <w:rFonts w:cs="Univers 45 Light"/>
          <w:color w:val="000000"/>
          <w:sz w:val="20"/>
          <w:szCs w:val="20"/>
        </w:rPr>
      </w:pPr>
    </w:p>
    <w:p w14:paraId="13033B7D" w14:textId="77777777" w:rsidR="00471CE5" w:rsidRPr="00865197" w:rsidRDefault="00471CE5" w:rsidP="00CD5568">
      <w:pPr>
        <w:ind w:left="540"/>
        <w:jc w:val="both"/>
        <w:rPr>
          <w:rFonts w:cs="Univers 45 Light"/>
          <w:color w:val="000000"/>
          <w:sz w:val="20"/>
          <w:szCs w:val="20"/>
        </w:rPr>
      </w:pPr>
    </w:p>
    <w:p w14:paraId="7E0DF2A3" w14:textId="77777777" w:rsidR="00767152" w:rsidRPr="00865197" w:rsidRDefault="00767152" w:rsidP="003D748F">
      <w:pPr>
        <w:jc w:val="both"/>
        <w:rPr>
          <w:rFonts w:cs="Univers 45 Light"/>
          <w:color w:val="000000"/>
          <w:sz w:val="20"/>
          <w:szCs w:val="20"/>
        </w:rPr>
        <w:sectPr w:rsidR="00767152"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DAF548F" w14:textId="3157FE4B" w:rsidR="00DB5727" w:rsidRPr="001C3DD4" w:rsidRDefault="006C504D" w:rsidP="009C52DC">
      <w:pPr>
        <w:ind w:left="540" w:hanging="540"/>
        <w:rPr>
          <w:rFonts w:cs="Times New Roman"/>
          <w:b/>
          <w:bCs/>
          <w:spacing w:val="-4"/>
          <w:sz w:val="24"/>
          <w:szCs w:val="24"/>
        </w:rPr>
      </w:pPr>
      <w:r w:rsidRPr="001C3DD4">
        <w:rPr>
          <w:rFonts w:cs="Times New Roman"/>
          <w:b/>
          <w:bCs/>
          <w:spacing w:val="-4"/>
          <w:sz w:val="24"/>
          <w:szCs w:val="24"/>
        </w:rPr>
        <w:lastRenderedPageBreak/>
        <w:t>1</w:t>
      </w:r>
      <w:r w:rsidR="004551A7" w:rsidRPr="001C3DD4">
        <w:rPr>
          <w:rFonts w:cs="Times New Roman"/>
          <w:b/>
          <w:bCs/>
          <w:spacing w:val="-4"/>
          <w:sz w:val="24"/>
          <w:szCs w:val="24"/>
        </w:rPr>
        <w:t>7</w:t>
      </w:r>
      <w:r w:rsidR="009C52DC" w:rsidRPr="001C3DD4">
        <w:rPr>
          <w:rFonts w:cs="Times New Roman"/>
          <w:b/>
          <w:bCs/>
          <w:spacing w:val="-4"/>
          <w:sz w:val="24"/>
          <w:szCs w:val="24"/>
        </w:rPr>
        <w:tab/>
      </w:r>
      <w:r w:rsidR="003D748F" w:rsidRPr="001C3DD4">
        <w:rPr>
          <w:rFonts w:cs="Times New Roman"/>
          <w:b/>
          <w:bCs/>
          <w:spacing w:val="-4"/>
          <w:sz w:val="24"/>
          <w:szCs w:val="24"/>
        </w:rPr>
        <w:t>S</w:t>
      </w:r>
      <w:r w:rsidR="006F2EAB" w:rsidRPr="001C3DD4">
        <w:rPr>
          <w:rFonts w:cs="Times New Roman"/>
          <w:b/>
          <w:bCs/>
          <w:spacing w:val="-4"/>
          <w:sz w:val="24"/>
          <w:szCs w:val="24"/>
        </w:rPr>
        <w:t>hort-term loans from financial institutions</w:t>
      </w:r>
    </w:p>
    <w:p w14:paraId="6CF38983" w14:textId="77777777" w:rsidR="0022567A" w:rsidRPr="00BE17C2" w:rsidRDefault="0022567A" w:rsidP="009C52DC">
      <w:pPr>
        <w:ind w:left="540" w:hanging="540"/>
        <w:rPr>
          <w:rFonts w:cs="Times New Roman"/>
          <w:b/>
          <w:bCs/>
          <w:spacing w:val="-4"/>
          <w:sz w:val="16"/>
          <w:szCs w:val="16"/>
        </w:rPr>
      </w:pPr>
    </w:p>
    <w:p w14:paraId="38CE6EDA" w14:textId="59EDBC4A" w:rsidR="00956BB6" w:rsidRPr="001C3DD4" w:rsidRDefault="00956BB6" w:rsidP="00956BB6">
      <w:pPr>
        <w:tabs>
          <w:tab w:val="left" w:pos="9450"/>
        </w:tabs>
        <w:spacing w:line="240" w:lineRule="atLeast"/>
        <w:ind w:left="540"/>
        <w:jc w:val="thaiDistribute"/>
        <w:rPr>
          <w:rFonts w:cs="Times New Roman"/>
          <w:szCs w:val="22"/>
        </w:rPr>
      </w:pPr>
      <w:r w:rsidRPr="001C3DD4">
        <w:rPr>
          <w:rFonts w:cs="Times New Roman"/>
          <w:szCs w:val="22"/>
        </w:rPr>
        <w:t xml:space="preserve">Movements in the </w:t>
      </w:r>
      <w:r w:rsidR="006B76E4" w:rsidRPr="001C3DD4">
        <w:rPr>
          <w:rFonts w:cs="Times New Roman"/>
          <w:szCs w:val="22"/>
        </w:rPr>
        <w:t>short</w:t>
      </w:r>
      <w:r w:rsidRPr="001C3DD4">
        <w:rPr>
          <w:rFonts w:cs="Times New Roman"/>
          <w:szCs w:val="22"/>
        </w:rPr>
        <w:t>-term loans</w:t>
      </w:r>
      <w:r w:rsidRPr="001C3DD4">
        <w:rPr>
          <w:szCs w:val="22"/>
        </w:rPr>
        <w:t xml:space="preserve"> </w:t>
      </w:r>
      <w:r w:rsidRPr="001C3DD4">
        <w:rPr>
          <w:rFonts w:cs="Times New Roman"/>
          <w:szCs w:val="22"/>
        </w:rPr>
        <w:t>from financial institutions are summarised as follows:</w:t>
      </w:r>
    </w:p>
    <w:p w14:paraId="1F774B27" w14:textId="77777777" w:rsidR="003D4EFB" w:rsidRPr="00BE17C2" w:rsidRDefault="003D4EFB" w:rsidP="00956BB6">
      <w:pPr>
        <w:tabs>
          <w:tab w:val="left" w:pos="9450"/>
        </w:tabs>
        <w:spacing w:line="240" w:lineRule="atLeast"/>
        <w:ind w:left="540"/>
        <w:jc w:val="thaiDistribute"/>
        <w:rPr>
          <w:rFonts w:cs="Times New Roman"/>
          <w:sz w:val="18"/>
          <w:szCs w:val="18"/>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3D4EFB" w:rsidRPr="00865197" w14:paraId="4B96F6DA" w14:textId="77777777" w:rsidTr="00E157BE">
        <w:trPr>
          <w:trHeight w:val="504"/>
        </w:trPr>
        <w:tc>
          <w:tcPr>
            <w:tcW w:w="2349" w:type="dxa"/>
          </w:tcPr>
          <w:p w14:paraId="62D94F21" w14:textId="77777777" w:rsidR="003D4EFB" w:rsidRPr="00865197" w:rsidRDefault="003D4EFB" w:rsidP="00E157BE">
            <w:pPr>
              <w:tabs>
                <w:tab w:val="left" w:pos="9450"/>
              </w:tabs>
              <w:spacing w:line="240" w:lineRule="atLeast"/>
              <w:jc w:val="center"/>
              <w:rPr>
                <w:rFonts w:cs="Times New Roman"/>
                <w:sz w:val="20"/>
                <w:szCs w:val="20"/>
              </w:rPr>
            </w:pPr>
          </w:p>
        </w:tc>
        <w:tc>
          <w:tcPr>
            <w:tcW w:w="3276" w:type="dxa"/>
            <w:gridSpan w:val="3"/>
          </w:tcPr>
          <w:p w14:paraId="45BD9F32" w14:textId="77777777" w:rsidR="003D4EFB" w:rsidRPr="00865197" w:rsidRDefault="003D4EFB" w:rsidP="00E157BE">
            <w:pPr>
              <w:pStyle w:val="acctmergecolhdg"/>
              <w:spacing w:line="240" w:lineRule="atLeast"/>
              <w:ind w:left="-108" w:right="-108"/>
              <w:rPr>
                <w:sz w:val="20"/>
                <w:szCs w:val="20"/>
              </w:rPr>
            </w:pPr>
            <w:r w:rsidRPr="00865197">
              <w:rPr>
                <w:sz w:val="20"/>
                <w:szCs w:val="20"/>
              </w:rPr>
              <w:t>Consolidated</w:t>
            </w:r>
          </w:p>
          <w:p w14:paraId="169124D2" w14:textId="77777777" w:rsidR="003D4EFB" w:rsidRPr="00865197" w:rsidRDefault="003D4EFB" w:rsidP="00E157BE">
            <w:pPr>
              <w:pStyle w:val="acctmergecolhdg"/>
              <w:spacing w:line="240" w:lineRule="atLeast"/>
              <w:ind w:left="-108" w:right="-108"/>
              <w:rPr>
                <w:sz w:val="20"/>
                <w:szCs w:val="20"/>
              </w:rPr>
            </w:pPr>
            <w:r w:rsidRPr="00865197">
              <w:rPr>
                <w:sz w:val="20"/>
                <w:szCs w:val="20"/>
              </w:rPr>
              <w:t>financial statements</w:t>
            </w:r>
          </w:p>
        </w:tc>
        <w:tc>
          <w:tcPr>
            <w:tcW w:w="236" w:type="dxa"/>
          </w:tcPr>
          <w:p w14:paraId="593E5618" w14:textId="77777777" w:rsidR="003D4EFB" w:rsidRPr="00865197" w:rsidRDefault="003D4EFB" w:rsidP="00E157BE">
            <w:pPr>
              <w:pStyle w:val="acctmergecolhdg"/>
              <w:spacing w:line="240" w:lineRule="atLeast"/>
              <w:ind w:left="-108" w:right="-108"/>
              <w:rPr>
                <w:sz w:val="20"/>
                <w:szCs w:val="20"/>
              </w:rPr>
            </w:pPr>
          </w:p>
        </w:tc>
        <w:tc>
          <w:tcPr>
            <w:tcW w:w="3292" w:type="dxa"/>
            <w:gridSpan w:val="3"/>
          </w:tcPr>
          <w:p w14:paraId="4779AD56" w14:textId="77777777" w:rsidR="003D4EFB" w:rsidRPr="00865197" w:rsidRDefault="003D4EFB" w:rsidP="00E157BE">
            <w:pPr>
              <w:pStyle w:val="acctmergecolhdg"/>
              <w:spacing w:line="240" w:lineRule="atLeast"/>
              <w:ind w:left="-108" w:right="-108"/>
              <w:rPr>
                <w:sz w:val="20"/>
                <w:szCs w:val="20"/>
              </w:rPr>
            </w:pPr>
            <w:r w:rsidRPr="00865197">
              <w:rPr>
                <w:sz w:val="20"/>
                <w:szCs w:val="20"/>
              </w:rPr>
              <w:t>Separate</w:t>
            </w:r>
          </w:p>
          <w:p w14:paraId="21FB952F" w14:textId="77777777" w:rsidR="003D4EFB" w:rsidRPr="00865197" w:rsidRDefault="003D4EFB" w:rsidP="00E157BE">
            <w:pPr>
              <w:pStyle w:val="acctmergecolhdg"/>
              <w:spacing w:line="240" w:lineRule="atLeast"/>
              <w:ind w:left="-108" w:right="-108"/>
              <w:rPr>
                <w:sz w:val="20"/>
                <w:szCs w:val="20"/>
              </w:rPr>
            </w:pPr>
            <w:r w:rsidRPr="00865197">
              <w:rPr>
                <w:sz w:val="20"/>
                <w:szCs w:val="20"/>
              </w:rPr>
              <w:t>financial statements</w:t>
            </w:r>
          </w:p>
        </w:tc>
      </w:tr>
      <w:tr w:rsidR="003D4EFB" w:rsidRPr="00865197" w14:paraId="65599C60" w14:textId="77777777" w:rsidTr="00E157BE">
        <w:trPr>
          <w:trHeight w:val="70"/>
        </w:trPr>
        <w:tc>
          <w:tcPr>
            <w:tcW w:w="2349" w:type="dxa"/>
          </w:tcPr>
          <w:p w14:paraId="7988EDAC" w14:textId="77777777" w:rsidR="003D4EFB" w:rsidRPr="00865197" w:rsidRDefault="003D4EFB" w:rsidP="00E157BE">
            <w:pPr>
              <w:tabs>
                <w:tab w:val="right" w:pos="4770"/>
              </w:tabs>
              <w:spacing w:line="240" w:lineRule="atLeast"/>
              <w:rPr>
                <w:rFonts w:cs="Times New Roman"/>
                <w:b/>
                <w:bCs/>
                <w:sz w:val="20"/>
                <w:szCs w:val="20"/>
              </w:rPr>
            </w:pPr>
          </w:p>
        </w:tc>
        <w:tc>
          <w:tcPr>
            <w:tcW w:w="1530" w:type="dxa"/>
          </w:tcPr>
          <w:p w14:paraId="1512CF94" w14:textId="00372DC9" w:rsidR="003D4EFB" w:rsidRPr="00865197" w:rsidRDefault="008B0FF6" w:rsidP="00E157BE">
            <w:pPr>
              <w:spacing w:line="240" w:lineRule="atLeast"/>
              <w:ind w:left="-108"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4</w:t>
            </w:r>
          </w:p>
        </w:tc>
        <w:tc>
          <w:tcPr>
            <w:tcW w:w="270" w:type="dxa"/>
          </w:tcPr>
          <w:p w14:paraId="0DB2306B" w14:textId="77777777" w:rsidR="003D4EFB" w:rsidRPr="00865197" w:rsidRDefault="003D4EFB" w:rsidP="00E157BE">
            <w:pPr>
              <w:spacing w:line="240" w:lineRule="atLeast"/>
              <w:ind w:left="-108" w:right="-72"/>
              <w:jc w:val="center"/>
              <w:rPr>
                <w:rFonts w:cs="Times New Roman"/>
                <w:sz w:val="20"/>
                <w:szCs w:val="20"/>
              </w:rPr>
            </w:pPr>
          </w:p>
        </w:tc>
        <w:tc>
          <w:tcPr>
            <w:tcW w:w="1476" w:type="dxa"/>
          </w:tcPr>
          <w:p w14:paraId="07F82F93" w14:textId="4D8E0E05" w:rsidR="003D4EFB" w:rsidRPr="00865197" w:rsidRDefault="008B0FF6" w:rsidP="00E157BE">
            <w:pPr>
              <w:spacing w:line="240" w:lineRule="atLeast"/>
              <w:ind w:left="-108" w:right="-72"/>
              <w:jc w:val="center"/>
              <w:rPr>
                <w:rFonts w:cstheme="minorBidi"/>
                <w:sz w:val="20"/>
                <w:szCs w:val="20"/>
                <w:cs/>
              </w:rPr>
            </w:pPr>
            <w:r w:rsidRPr="00865197">
              <w:rPr>
                <w:rFonts w:cs="Times New Roman"/>
                <w:sz w:val="20"/>
                <w:szCs w:val="20"/>
              </w:rPr>
              <w:t>202</w:t>
            </w:r>
            <w:r w:rsidR="00D60678" w:rsidRPr="00865197">
              <w:rPr>
                <w:rFonts w:cs="Times New Roman"/>
                <w:sz w:val="20"/>
                <w:szCs w:val="20"/>
              </w:rPr>
              <w:t>3</w:t>
            </w:r>
          </w:p>
        </w:tc>
        <w:tc>
          <w:tcPr>
            <w:tcW w:w="236" w:type="dxa"/>
          </w:tcPr>
          <w:p w14:paraId="5745BE71" w14:textId="77777777" w:rsidR="003D4EFB" w:rsidRPr="00865197" w:rsidRDefault="003D4EFB" w:rsidP="00E157BE">
            <w:pPr>
              <w:spacing w:line="240" w:lineRule="atLeast"/>
              <w:ind w:left="-108" w:right="-72"/>
              <w:jc w:val="center"/>
              <w:rPr>
                <w:rFonts w:cs="Times New Roman"/>
                <w:sz w:val="20"/>
                <w:szCs w:val="20"/>
              </w:rPr>
            </w:pPr>
          </w:p>
        </w:tc>
        <w:tc>
          <w:tcPr>
            <w:tcW w:w="1555" w:type="dxa"/>
          </w:tcPr>
          <w:p w14:paraId="29A7DD0E" w14:textId="2A8ED2FF" w:rsidR="003D4EFB" w:rsidRPr="00865197" w:rsidRDefault="008B0FF6" w:rsidP="00E157BE">
            <w:pPr>
              <w:spacing w:line="240" w:lineRule="atLeast"/>
              <w:ind w:left="-108"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4</w:t>
            </w:r>
          </w:p>
        </w:tc>
        <w:tc>
          <w:tcPr>
            <w:tcW w:w="270" w:type="dxa"/>
          </w:tcPr>
          <w:p w14:paraId="27D81A0F" w14:textId="77777777" w:rsidR="003D4EFB" w:rsidRPr="00865197" w:rsidRDefault="003D4EFB" w:rsidP="00E157BE">
            <w:pPr>
              <w:spacing w:line="240" w:lineRule="atLeast"/>
              <w:ind w:left="-108" w:right="-72"/>
              <w:jc w:val="center"/>
              <w:rPr>
                <w:rFonts w:cs="Times New Roman"/>
                <w:sz w:val="20"/>
                <w:szCs w:val="20"/>
              </w:rPr>
            </w:pPr>
          </w:p>
        </w:tc>
        <w:tc>
          <w:tcPr>
            <w:tcW w:w="1467" w:type="dxa"/>
          </w:tcPr>
          <w:p w14:paraId="286C7F3A" w14:textId="1A94C7DB" w:rsidR="003D4EFB" w:rsidRPr="00865197" w:rsidRDefault="008B0FF6" w:rsidP="00E157BE">
            <w:pPr>
              <w:spacing w:line="240" w:lineRule="atLeast"/>
              <w:ind w:left="-108" w:right="-72"/>
              <w:jc w:val="center"/>
              <w:rPr>
                <w:rFonts w:cstheme="minorBidi"/>
                <w:sz w:val="20"/>
                <w:szCs w:val="20"/>
                <w:cs/>
              </w:rPr>
            </w:pPr>
            <w:r w:rsidRPr="00865197">
              <w:rPr>
                <w:rFonts w:cs="Times New Roman"/>
                <w:sz w:val="20"/>
                <w:szCs w:val="20"/>
              </w:rPr>
              <w:t>202</w:t>
            </w:r>
            <w:r w:rsidR="00D60678" w:rsidRPr="00865197">
              <w:rPr>
                <w:rFonts w:cs="Times New Roman"/>
                <w:sz w:val="20"/>
                <w:szCs w:val="20"/>
              </w:rPr>
              <w:t>3</w:t>
            </w:r>
          </w:p>
        </w:tc>
      </w:tr>
      <w:tr w:rsidR="003D4EFB" w:rsidRPr="00865197" w14:paraId="201559B5" w14:textId="77777777" w:rsidTr="00E157BE">
        <w:trPr>
          <w:trHeight w:val="70"/>
        </w:trPr>
        <w:tc>
          <w:tcPr>
            <w:tcW w:w="2349" w:type="dxa"/>
          </w:tcPr>
          <w:p w14:paraId="39D0F394" w14:textId="77777777" w:rsidR="003D4EFB" w:rsidRPr="00865197" w:rsidRDefault="003D4EFB" w:rsidP="00E157BE">
            <w:pPr>
              <w:tabs>
                <w:tab w:val="right" w:pos="4770"/>
              </w:tabs>
              <w:spacing w:line="240" w:lineRule="atLeast"/>
              <w:rPr>
                <w:rFonts w:cs="Times New Roman"/>
                <w:b/>
                <w:bCs/>
                <w:sz w:val="20"/>
                <w:szCs w:val="20"/>
              </w:rPr>
            </w:pPr>
          </w:p>
        </w:tc>
        <w:tc>
          <w:tcPr>
            <w:tcW w:w="6804" w:type="dxa"/>
            <w:gridSpan w:val="7"/>
          </w:tcPr>
          <w:p w14:paraId="201D5367" w14:textId="29B8FCA3" w:rsidR="003D4EFB" w:rsidRPr="00865197" w:rsidRDefault="003D4EFB" w:rsidP="00E157BE">
            <w:pPr>
              <w:spacing w:line="240" w:lineRule="atLeast"/>
              <w:ind w:left="-108" w:right="-72"/>
              <w:jc w:val="center"/>
              <w:rPr>
                <w:rFonts w:cs="Times New Roman"/>
                <w:i/>
                <w:iCs/>
                <w:sz w:val="20"/>
                <w:szCs w:val="20"/>
              </w:rPr>
            </w:pPr>
            <w:r w:rsidRPr="00865197">
              <w:rPr>
                <w:rFonts w:cs="Times New Roman"/>
                <w:i/>
                <w:iCs/>
                <w:sz w:val="20"/>
                <w:szCs w:val="20"/>
              </w:rPr>
              <w:t xml:space="preserve">(in </w:t>
            </w:r>
            <w:r w:rsidR="0018492D" w:rsidRPr="00865197">
              <w:rPr>
                <w:rFonts w:cs="Times New Roman"/>
                <w:i/>
                <w:iCs/>
                <w:sz w:val="20"/>
                <w:szCs w:val="20"/>
              </w:rPr>
              <w:t xml:space="preserve">thousand </w:t>
            </w:r>
            <w:r w:rsidRPr="00865197">
              <w:rPr>
                <w:rFonts w:cs="Times New Roman"/>
                <w:i/>
                <w:iCs/>
                <w:sz w:val="20"/>
                <w:szCs w:val="20"/>
              </w:rPr>
              <w:t>Baht)</w:t>
            </w:r>
          </w:p>
        </w:tc>
      </w:tr>
      <w:tr w:rsidR="003D4EFB" w:rsidRPr="00865197" w14:paraId="6237E36B" w14:textId="77777777" w:rsidTr="00E157BE">
        <w:trPr>
          <w:trHeight w:val="70"/>
        </w:trPr>
        <w:tc>
          <w:tcPr>
            <w:tcW w:w="2349" w:type="dxa"/>
          </w:tcPr>
          <w:p w14:paraId="6E1F2C93" w14:textId="139144E2" w:rsidR="003D4EFB" w:rsidRPr="00865197" w:rsidRDefault="003D4EFB" w:rsidP="00E157BE">
            <w:pPr>
              <w:tabs>
                <w:tab w:val="right" w:pos="4770"/>
              </w:tabs>
              <w:spacing w:line="240" w:lineRule="atLeast"/>
              <w:ind w:right="-108"/>
              <w:rPr>
                <w:rFonts w:cs="Times New Roman"/>
                <w:b/>
                <w:bCs/>
                <w:sz w:val="20"/>
                <w:szCs w:val="20"/>
              </w:rPr>
            </w:pPr>
          </w:p>
        </w:tc>
        <w:tc>
          <w:tcPr>
            <w:tcW w:w="1530" w:type="dxa"/>
          </w:tcPr>
          <w:p w14:paraId="3CFDE99B" w14:textId="77777777" w:rsidR="003D4EFB" w:rsidRPr="00865197" w:rsidRDefault="003D4EFB" w:rsidP="00E157BE">
            <w:pPr>
              <w:tabs>
                <w:tab w:val="decimal" w:pos="882"/>
              </w:tabs>
              <w:spacing w:line="240" w:lineRule="atLeast"/>
              <w:ind w:left="-108" w:right="-72"/>
              <w:rPr>
                <w:rFonts w:cs="Times New Roman"/>
                <w:b/>
                <w:bCs/>
                <w:i/>
                <w:iCs/>
                <w:sz w:val="20"/>
                <w:szCs w:val="20"/>
              </w:rPr>
            </w:pPr>
          </w:p>
        </w:tc>
        <w:tc>
          <w:tcPr>
            <w:tcW w:w="270" w:type="dxa"/>
          </w:tcPr>
          <w:p w14:paraId="73F7AFDB" w14:textId="77777777" w:rsidR="003D4EFB" w:rsidRPr="00865197" w:rsidRDefault="003D4EFB" w:rsidP="00E157BE">
            <w:pPr>
              <w:tabs>
                <w:tab w:val="decimal" w:pos="882"/>
              </w:tabs>
              <w:spacing w:line="240" w:lineRule="atLeast"/>
              <w:ind w:left="-108" w:right="-72"/>
              <w:rPr>
                <w:rFonts w:cs="Times New Roman"/>
                <w:b/>
                <w:bCs/>
                <w:i/>
                <w:iCs/>
                <w:sz w:val="20"/>
                <w:szCs w:val="20"/>
              </w:rPr>
            </w:pPr>
          </w:p>
        </w:tc>
        <w:tc>
          <w:tcPr>
            <w:tcW w:w="1476" w:type="dxa"/>
          </w:tcPr>
          <w:p w14:paraId="00224884"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236" w:type="dxa"/>
          </w:tcPr>
          <w:p w14:paraId="3E44AF6B"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1555" w:type="dxa"/>
          </w:tcPr>
          <w:p w14:paraId="6C0A6FF1"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270" w:type="dxa"/>
          </w:tcPr>
          <w:p w14:paraId="67755122"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1467" w:type="dxa"/>
          </w:tcPr>
          <w:p w14:paraId="1AB66470"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r>
      <w:tr w:rsidR="00D60678" w:rsidRPr="00865197" w14:paraId="7A547244" w14:textId="77777777" w:rsidTr="00E157BE">
        <w:trPr>
          <w:trHeight w:val="70"/>
        </w:trPr>
        <w:tc>
          <w:tcPr>
            <w:tcW w:w="2349" w:type="dxa"/>
          </w:tcPr>
          <w:p w14:paraId="151C6BB2" w14:textId="77777777" w:rsidR="00D60678" w:rsidRPr="00865197" w:rsidRDefault="00D60678" w:rsidP="00D60678">
            <w:pPr>
              <w:tabs>
                <w:tab w:val="right" w:pos="4770"/>
              </w:tabs>
              <w:spacing w:line="240" w:lineRule="atLeast"/>
              <w:ind w:right="-108"/>
              <w:rPr>
                <w:rFonts w:cs="Times New Roman"/>
                <w:sz w:val="20"/>
                <w:szCs w:val="20"/>
              </w:rPr>
            </w:pPr>
            <w:r w:rsidRPr="00865197">
              <w:rPr>
                <w:rFonts w:cs="Times New Roman"/>
                <w:sz w:val="20"/>
                <w:szCs w:val="20"/>
              </w:rPr>
              <w:t>At 1 January</w:t>
            </w:r>
          </w:p>
        </w:tc>
        <w:tc>
          <w:tcPr>
            <w:tcW w:w="1530" w:type="dxa"/>
          </w:tcPr>
          <w:p w14:paraId="7E5C4DBF" w14:textId="7383E889" w:rsidR="00D60678" w:rsidRPr="00865197" w:rsidRDefault="009C52DC" w:rsidP="00D60678">
            <w:pPr>
              <w:tabs>
                <w:tab w:val="decimal" w:pos="1280"/>
              </w:tabs>
              <w:ind w:left="-110" w:right="-119"/>
              <w:rPr>
                <w:sz w:val="20"/>
                <w:szCs w:val="20"/>
              </w:rPr>
            </w:pPr>
            <w:r>
              <w:rPr>
                <w:sz w:val="20"/>
                <w:szCs w:val="20"/>
              </w:rPr>
              <w:t>1,320,550</w:t>
            </w:r>
          </w:p>
        </w:tc>
        <w:tc>
          <w:tcPr>
            <w:tcW w:w="270" w:type="dxa"/>
          </w:tcPr>
          <w:p w14:paraId="361FA088"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76" w:type="dxa"/>
          </w:tcPr>
          <w:p w14:paraId="765E5CE4" w14:textId="4731C9CF" w:rsidR="00D60678" w:rsidRPr="00865197" w:rsidRDefault="00D60678" w:rsidP="00D60678">
            <w:pPr>
              <w:tabs>
                <w:tab w:val="decimal" w:pos="1231"/>
              </w:tabs>
              <w:ind w:left="-110" w:right="-119"/>
              <w:rPr>
                <w:sz w:val="20"/>
                <w:szCs w:val="20"/>
              </w:rPr>
            </w:pPr>
            <w:r w:rsidRPr="00865197">
              <w:rPr>
                <w:sz w:val="20"/>
                <w:szCs w:val="20"/>
              </w:rPr>
              <w:t>1,124,709</w:t>
            </w:r>
          </w:p>
        </w:tc>
        <w:tc>
          <w:tcPr>
            <w:tcW w:w="236" w:type="dxa"/>
          </w:tcPr>
          <w:p w14:paraId="1D1E8EB7" w14:textId="77777777" w:rsidR="00D60678" w:rsidRPr="00865197" w:rsidRDefault="00D60678" w:rsidP="00D60678">
            <w:pPr>
              <w:pStyle w:val="FSENG"/>
              <w:tabs>
                <w:tab w:val="decimal" w:pos="1231"/>
              </w:tabs>
              <w:ind w:left="-110" w:right="-119"/>
              <w:jc w:val="left"/>
              <w:rPr>
                <w:sz w:val="20"/>
                <w:szCs w:val="20"/>
              </w:rPr>
            </w:pPr>
          </w:p>
        </w:tc>
        <w:tc>
          <w:tcPr>
            <w:tcW w:w="1555" w:type="dxa"/>
          </w:tcPr>
          <w:p w14:paraId="3855CDEF" w14:textId="1BB472D9" w:rsidR="00D60678" w:rsidRPr="00865197" w:rsidRDefault="009C52DC" w:rsidP="00D60678">
            <w:pPr>
              <w:ind w:right="78"/>
              <w:jc w:val="right"/>
              <w:rPr>
                <w:sz w:val="20"/>
                <w:szCs w:val="20"/>
              </w:rPr>
            </w:pPr>
            <w:r>
              <w:rPr>
                <w:sz w:val="20"/>
                <w:szCs w:val="20"/>
              </w:rPr>
              <w:t>1,200,000</w:t>
            </w:r>
          </w:p>
        </w:tc>
        <w:tc>
          <w:tcPr>
            <w:tcW w:w="270" w:type="dxa"/>
          </w:tcPr>
          <w:p w14:paraId="4ECA204A"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67" w:type="dxa"/>
          </w:tcPr>
          <w:p w14:paraId="3B45A840" w14:textId="6C443F5B" w:rsidR="00D60678" w:rsidRPr="00865197" w:rsidRDefault="00D60678" w:rsidP="00D60678">
            <w:pPr>
              <w:tabs>
                <w:tab w:val="decimal" w:pos="1211"/>
              </w:tabs>
              <w:ind w:left="-110" w:right="-119"/>
              <w:rPr>
                <w:sz w:val="20"/>
                <w:szCs w:val="20"/>
              </w:rPr>
            </w:pPr>
            <w:r w:rsidRPr="00865197">
              <w:rPr>
                <w:sz w:val="20"/>
                <w:szCs w:val="20"/>
              </w:rPr>
              <w:t>1,060,000</w:t>
            </w:r>
          </w:p>
        </w:tc>
      </w:tr>
      <w:tr w:rsidR="00D60678" w:rsidRPr="00865197" w14:paraId="480EF1F0" w14:textId="77777777" w:rsidTr="00E157BE">
        <w:trPr>
          <w:trHeight w:val="70"/>
        </w:trPr>
        <w:tc>
          <w:tcPr>
            <w:tcW w:w="2349" w:type="dxa"/>
          </w:tcPr>
          <w:p w14:paraId="14B0A4CD" w14:textId="77777777" w:rsidR="00D60678" w:rsidRPr="00865197" w:rsidRDefault="00D60678" w:rsidP="00D60678">
            <w:pPr>
              <w:tabs>
                <w:tab w:val="right" w:pos="4770"/>
              </w:tabs>
              <w:spacing w:line="240" w:lineRule="atLeast"/>
              <w:ind w:right="-108"/>
              <w:rPr>
                <w:rFonts w:cs="Times New Roman"/>
                <w:sz w:val="20"/>
                <w:szCs w:val="20"/>
              </w:rPr>
            </w:pPr>
            <w:r w:rsidRPr="00865197">
              <w:rPr>
                <w:rFonts w:cs="Times New Roman"/>
                <w:sz w:val="20"/>
                <w:szCs w:val="20"/>
              </w:rPr>
              <w:t>Additions</w:t>
            </w:r>
          </w:p>
        </w:tc>
        <w:tc>
          <w:tcPr>
            <w:tcW w:w="1530" w:type="dxa"/>
          </w:tcPr>
          <w:p w14:paraId="57AEF6F5" w14:textId="6D4084BA" w:rsidR="00D60678" w:rsidRPr="00865197" w:rsidRDefault="009C52DC" w:rsidP="00D60678">
            <w:pPr>
              <w:tabs>
                <w:tab w:val="decimal" w:pos="1280"/>
              </w:tabs>
              <w:ind w:left="-110" w:right="-119"/>
              <w:rPr>
                <w:sz w:val="20"/>
                <w:szCs w:val="20"/>
              </w:rPr>
            </w:pPr>
            <w:r>
              <w:rPr>
                <w:sz w:val="20"/>
                <w:szCs w:val="20"/>
              </w:rPr>
              <w:t>2,901,253</w:t>
            </w:r>
          </w:p>
        </w:tc>
        <w:tc>
          <w:tcPr>
            <w:tcW w:w="270" w:type="dxa"/>
          </w:tcPr>
          <w:p w14:paraId="6E44EE77"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76" w:type="dxa"/>
          </w:tcPr>
          <w:p w14:paraId="657D46C9" w14:textId="1E01095F" w:rsidR="00D60678" w:rsidRPr="00865197" w:rsidRDefault="00D60678" w:rsidP="00D60678">
            <w:pPr>
              <w:tabs>
                <w:tab w:val="decimal" w:pos="1231"/>
              </w:tabs>
              <w:ind w:left="-110" w:right="-119"/>
              <w:rPr>
                <w:sz w:val="20"/>
                <w:szCs w:val="20"/>
              </w:rPr>
            </w:pPr>
            <w:r w:rsidRPr="00865197">
              <w:rPr>
                <w:sz w:val="20"/>
                <w:szCs w:val="20"/>
              </w:rPr>
              <w:t>2,378,079</w:t>
            </w:r>
          </w:p>
        </w:tc>
        <w:tc>
          <w:tcPr>
            <w:tcW w:w="236" w:type="dxa"/>
          </w:tcPr>
          <w:p w14:paraId="12117B18" w14:textId="77777777" w:rsidR="00D60678" w:rsidRPr="00865197" w:rsidRDefault="00D60678" w:rsidP="00D60678">
            <w:pPr>
              <w:pStyle w:val="FSENG"/>
              <w:tabs>
                <w:tab w:val="decimal" w:pos="1231"/>
              </w:tabs>
              <w:ind w:left="-110" w:right="-119"/>
              <w:jc w:val="left"/>
              <w:rPr>
                <w:sz w:val="20"/>
                <w:szCs w:val="20"/>
              </w:rPr>
            </w:pPr>
          </w:p>
        </w:tc>
        <w:tc>
          <w:tcPr>
            <w:tcW w:w="1555" w:type="dxa"/>
          </w:tcPr>
          <w:p w14:paraId="43ABF4AD" w14:textId="22862303" w:rsidR="00D60678" w:rsidRPr="00865197" w:rsidRDefault="009C52DC" w:rsidP="00D60678">
            <w:pPr>
              <w:ind w:right="78"/>
              <w:jc w:val="right"/>
              <w:rPr>
                <w:sz w:val="20"/>
                <w:szCs w:val="20"/>
              </w:rPr>
            </w:pPr>
            <w:r>
              <w:rPr>
                <w:sz w:val="20"/>
                <w:szCs w:val="20"/>
              </w:rPr>
              <w:t>2,393,000</w:t>
            </w:r>
          </w:p>
        </w:tc>
        <w:tc>
          <w:tcPr>
            <w:tcW w:w="270" w:type="dxa"/>
          </w:tcPr>
          <w:p w14:paraId="36D66A17"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67" w:type="dxa"/>
          </w:tcPr>
          <w:p w14:paraId="5AB0B4A5" w14:textId="4965743F" w:rsidR="00D60678" w:rsidRPr="00865197" w:rsidRDefault="00D60678" w:rsidP="00D60678">
            <w:pPr>
              <w:tabs>
                <w:tab w:val="decimal" w:pos="1211"/>
              </w:tabs>
              <w:ind w:left="-110" w:right="-119"/>
              <w:rPr>
                <w:sz w:val="20"/>
                <w:szCs w:val="20"/>
              </w:rPr>
            </w:pPr>
            <w:r w:rsidRPr="00865197">
              <w:rPr>
                <w:sz w:val="20"/>
                <w:szCs w:val="20"/>
              </w:rPr>
              <w:t>2,003,000</w:t>
            </w:r>
          </w:p>
        </w:tc>
      </w:tr>
      <w:tr w:rsidR="00D60678" w:rsidRPr="00865197" w14:paraId="23DDF24A" w14:textId="77777777" w:rsidTr="00E157BE">
        <w:trPr>
          <w:trHeight w:val="70"/>
        </w:trPr>
        <w:tc>
          <w:tcPr>
            <w:tcW w:w="2349" w:type="dxa"/>
          </w:tcPr>
          <w:p w14:paraId="00644F6B" w14:textId="77777777" w:rsidR="00D60678" w:rsidRPr="00865197" w:rsidRDefault="00D60678" w:rsidP="00D60678">
            <w:pPr>
              <w:tabs>
                <w:tab w:val="right" w:pos="4770"/>
              </w:tabs>
              <w:spacing w:line="240" w:lineRule="atLeast"/>
              <w:ind w:right="-108"/>
              <w:rPr>
                <w:rFonts w:cs="Times New Roman"/>
                <w:sz w:val="20"/>
                <w:szCs w:val="20"/>
              </w:rPr>
            </w:pPr>
            <w:r w:rsidRPr="00865197">
              <w:rPr>
                <w:rFonts w:cs="Times New Roman"/>
                <w:sz w:val="20"/>
                <w:szCs w:val="20"/>
              </w:rPr>
              <w:t>Repayments</w:t>
            </w:r>
          </w:p>
        </w:tc>
        <w:tc>
          <w:tcPr>
            <w:tcW w:w="1530" w:type="dxa"/>
          </w:tcPr>
          <w:p w14:paraId="23477D6F" w14:textId="2D346A6B" w:rsidR="00D60678" w:rsidRPr="00865197" w:rsidRDefault="009C52DC" w:rsidP="00D60678">
            <w:pPr>
              <w:tabs>
                <w:tab w:val="decimal" w:pos="1280"/>
              </w:tabs>
              <w:ind w:left="-110" w:right="-119"/>
              <w:rPr>
                <w:sz w:val="20"/>
                <w:szCs w:val="20"/>
              </w:rPr>
            </w:pPr>
            <w:r>
              <w:rPr>
                <w:sz w:val="20"/>
                <w:szCs w:val="20"/>
              </w:rPr>
              <w:t>(2,583,978)</w:t>
            </w:r>
          </w:p>
        </w:tc>
        <w:tc>
          <w:tcPr>
            <w:tcW w:w="270" w:type="dxa"/>
          </w:tcPr>
          <w:p w14:paraId="08A3E2B2"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76" w:type="dxa"/>
          </w:tcPr>
          <w:p w14:paraId="123C8096" w14:textId="016E2B99" w:rsidR="00D60678" w:rsidRPr="00865197" w:rsidRDefault="00D60678" w:rsidP="00D60678">
            <w:pPr>
              <w:tabs>
                <w:tab w:val="decimal" w:pos="1231"/>
              </w:tabs>
              <w:ind w:left="-110" w:right="-119"/>
              <w:rPr>
                <w:sz w:val="20"/>
                <w:szCs w:val="20"/>
              </w:rPr>
            </w:pPr>
            <w:r w:rsidRPr="00865197">
              <w:rPr>
                <w:sz w:val="20"/>
                <w:szCs w:val="20"/>
              </w:rPr>
              <w:t>(2,178,102)</w:t>
            </w:r>
          </w:p>
        </w:tc>
        <w:tc>
          <w:tcPr>
            <w:tcW w:w="236" w:type="dxa"/>
          </w:tcPr>
          <w:p w14:paraId="361DBDA1" w14:textId="77777777" w:rsidR="00D60678" w:rsidRPr="00865197" w:rsidRDefault="00D60678" w:rsidP="00D60678">
            <w:pPr>
              <w:pStyle w:val="FSENG"/>
              <w:tabs>
                <w:tab w:val="decimal" w:pos="1231"/>
              </w:tabs>
              <w:ind w:left="-110" w:right="-119"/>
              <w:jc w:val="left"/>
              <w:rPr>
                <w:sz w:val="20"/>
                <w:szCs w:val="20"/>
              </w:rPr>
            </w:pPr>
          </w:p>
        </w:tc>
        <w:tc>
          <w:tcPr>
            <w:tcW w:w="1555" w:type="dxa"/>
          </w:tcPr>
          <w:p w14:paraId="2E0099BD" w14:textId="2094F118" w:rsidR="00D60678" w:rsidRPr="00865197" w:rsidRDefault="009C52DC" w:rsidP="00D60678">
            <w:pPr>
              <w:jc w:val="right"/>
              <w:rPr>
                <w:sz w:val="20"/>
                <w:szCs w:val="20"/>
              </w:rPr>
            </w:pPr>
            <w:r>
              <w:rPr>
                <w:sz w:val="20"/>
                <w:szCs w:val="20"/>
              </w:rPr>
              <w:t>(2,109,000)</w:t>
            </w:r>
          </w:p>
        </w:tc>
        <w:tc>
          <w:tcPr>
            <w:tcW w:w="270" w:type="dxa"/>
          </w:tcPr>
          <w:p w14:paraId="6816AFBD"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67" w:type="dxa"/>
          </w:tcPr>
          <w:p w14:paraId="4960DBD2" w14:textId="55A07AB2" w:rsidR="00D60678" w:rsidRPr="00865197" w:rsidRDefault="00D60678" w:rsidP="00D60678">
            <w:pPr>
              <w:tabs>
                <w:tab w:val="decimal" w:pos="1211"/>
              </w:tabs>
              <w:ind w:left="-110" w:right="-119"/>
              <w:rPr>
                <w:sz w:val="20"/>
                <w:szCs w:val="20"/>
              </w:rPr>
            </w:pPr>
            <w:r w:rsidRPr="00865197">
              <w:rPr>
                <w:sz w:val="20"/>
                <w:szCs w:val="20"/>
              </w:rPr>
              <w:t>(1,863,000)</w:t>
            </w:r>
          </w:p>
        </w:tc>
      </w:tr>
      <w:tr w:rsidR="00D60678" w:rsidRPr="00865197" w14:paraId="0954BDC7" w14:textId="77777777" w:rsidTr="00074D6D">
        <w:trPr>
          <w:trHeight w:val="70"/>
        </w:trPr>
        <w:tc>
          <w:tcPr>
            <w:tcW w:w="2349" w:type="dxa"/>
          </w:tcPr>
          <w:p w14:paraId="14A4C30C" w14:textId="77777777" w:rsidR="00D60678" w:rsidRPr="00865197" w:rsidRDefault="00D60678" w:rsidP="00D60678">
            <w:pPr>
              <w:tabs>
                <w:tab w:val="right" w:pos="4770"/>
              </w:tabs>
              <w:spacing w:line="240" w:lineRule="atLeast"/>
              <w:ind w:right="-108"/>
              <w:rPr>
                <w:rFonts w:cs="Times New Roman"/>
                <w:sz w:val="20"/>
                <w:szCs w:val="20"/>
              </w:rPr>
            </w:pPr>
            <w:r w:rsidRPr="00865197">
              <w:rPr>
                <w:rFonts w:cs="Times New Roman"/>
                <w:sz w:val="20"/>
                <w:szCs w:val="20"/>
              </w:rPr>
              <w:t xml:space="preserve">Effect of movement </w:t>
            </w:r>
          </w:p>
          <w:p w14:paraId="0FDB65C0" w14:textId="77777777" w:rsidR="00D60678" w:rsidRPr="00865197" w:rsidRDefault="00D60678" w:rsidP="00D60678">
            <w:pPr>
              <w:tabs>
                <w:tab w:val="right" w:pos="4770"/>
              </w:tabs>
              <w:spacing w:line="240" w:lineRule="atLeast"/>
              <w:ind w:left="171" w:right="-108"/>
              <w:rPr>
                <w:rFonts w:cs="Times New Roman"/>
                <w:sz w:val="20"/>
                <w:szCs w:val="20"/>
              </w:rPr>
            </w:pPr>
            <w:r w:rsidRPr="00865197">
              <w:rPr>
                <w:rFonts w:cs="Times New Roman"/>
                <w:sz w:val="20"/>
                <w:szCs w:val="20"/>
              </w:rPr>
              <w:t>in exchange rates</w:t>
            </w:r>
          </w:p>
        </w:tc>
        <w:tc>
          <w:tcPr>
            <w:tcW w:w="1530" w:type="dxa"/>
            <w:tcBorders>
              <w:bottom w:val="single" w:sz="4" w:space="0" w:color="auto"/>
            </w:tcBorders>
            <w:vAlign w:val="bottom"/>
          </w:tcPr>
          <w:p w14:paraId="6EDB27AD" w14:textId="2338AEA5" w:rsidR="00D60678" w:rsidRPr="00865197" w:rsidRDefault="009C52DC" w:rsidP="00D60678">
            <w:pPr>
              <w:tabs>
                <w:tab w:val="decimal" w:pos="1262"/>
              </w:tabs>
              <w:ind w:left="151" w:right="-451" w:firstLine="265"/>
              <w:rPr>
                <w:sz w:val="20"/>
                <w:szCs w:val="20"/>
              </w:rPr>
            </w:pPr>
            <w:r>
              <w:rPr>
                <w:sz w:val="20"/>
                <w:szCs w:val="20"/>
              </w:rPr>
              <w:t>(12,629)</w:t>
            </w:r>
          </w:p>
        </w:tc>
        <w:tc>
          <w:tcPr>
            <w:tcW w:w="270" w:type="dxa"/>
            <w:vAlign w:val="bottom"/>
          </w:tcPr>
          <w:p w14:paraId="688E0923"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76" w:type="dxa"/>
            <w:tcBorders>
              <w:bottom w:val="single" w:sz="4" w:space="0" w:color="auto"/>
            </w:tcBorders>
            <w:vAlign w:val="bottom"/>
          </w:tcPr>
          <w:p w14:paraId="4F1DB7D7" w14:textId="4A05DE0E" w:rsidR="00D60678" w:rsidRPr="00865197" w:rsidRDefault="00D60678" w:rsidP="00D60678">
            <w:pPr>
              <w:pStyle w:val="FSENG"/>
              <w:tabs>
                <w:tab w:val="decimal" w:pos="1231"/>
              </w:tabs>
              <w:ind w:left="-110" w:right="-119"/>
              <w:jc w:val="left"/>
              <w:rPr>
                <w:sz w:val="20"/>
                <w:szCs w:val="20"/>
              </w:rPr>
            </w:pPr>
            <w:r w:rsidRPr="00865197">
              <w:rPr>
                <w:sz w:val="20"/>
                <w:szCs w:val="20"/>
              </w:rPr>
              <w:t>(4,136)</w:t>
            </w:r>
          </w:p>
        </w:tc>
        <w:tc>
          <w:tcPr>
            <w:tcW w:w="236" w:type="dxa"/>
            <w:vAlign w:val="bottom"/>
          </w:tcPr>
          <w:p w14:paraId="42228381" w14:textId="77777777" w:rsidR="00D60678" w:rsidRPr="00865197" w:rsidRDefault="00D60678" w:rsidP="00D60678">
            <w:pPr>
              <w:pStyle w:val="FSENG"/>
              <w:tabs>
                <w:tab w:val="decimal" w:pos="1231"/>
              </w:tabs>
              <w:ind w:left="-110" w:right="-119"/>
              <w:jc w:val="left"/>
              <w:rPr>
                <w:sz w:val="20"/>
                <w:szCs w:val="20"/>
              </w:rPr>
            </w:pPr>
          </w:p>
        </w:tc>
        <w:tc>
          <w:tcPr>
            <w:tcW w:w="1555" w:type="dxa"/>
            <w:tcBorders>
              <w:bottom w:val="single" w:sz="4" w:space="0" w:color="auto"/>
            </w:tcBorders>
            <w:vAlign w:val="bottom"/>
          </w:tcPr>
          <w:p w14:paraId="411BC1E2" w14:textId="0CF1DCA5" w:rsidR="00D60678" w:rsidRPr="00865197" w:rsidRDefault="009C52DC" w:rsidP="00D60678">
            <w:pPr>
              <w:pStyle w:val="FSENG"/>
              <w:tabs>
                <w:tab w:val="decimal" w:pos="1340"/>
              </w:tabs>
              <w:ind w:left="-110" w:right="78"/>
              <w:jc w:val="left"/>
              <w:rPr>
                <w:sz w:val="20"/>
                <w:szCs w:val="20"/>
              </w:rPr>
            </w:pPr>
            <w:r>
              <w:rPr>
                <w:sz w:val="20"/>
                <w:szCs w:val="20"/>
              </w:rPr>
              <w:t>-</w:t>
            </w:r>
          </w:p>
        </w:tc>
        <w:tc>
          <w:tcPr>
            <w:tcW w:w="270" w:type="dxa"/>
            <w:shd w:val="clear" w:color="auto" w:fill="auto"/>
            <w:vAlign w:val="bottom"/>
          </w:tcPr>
          <w:p w14:paraId="60E9C2A8"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67" w:type="dxa"/>
            <w:tcBorders>
              <w:bottom w:val="single" w:sz="4" w:space="0" w:color="auto"/>
            </w:tcBorders>
            <w:vAlign w:val="bottom"/>
          </w:tcPr>
          <w:p w14:paraId="02DD92C8" w14:textId="14B618E7" w:rsidR="00D60678" w:rsidRPr="00865197" w:rsidRDefault="00D60678" w:rsidP="00D60678">
            <w:pPr>
              <w:pStyle w:val="FSENG"/>
              <w:tabs>
                <w:tab w:val="decimal" w:pos="1211"/>
              </w:tabs>
              <w:ind w:left="-110" w:right="-119"/>
              <w:jc w:val="left"/>
              <w:rPr>
                <w:sz w:val="20"/>
                <w:szCs w:val="20"/>
              </w:rPr>
            </w:pPr>
            <w:r w:rsidRPr="00865197">
              <w:rPr>
                <w:sz w:val="20"/>
                <w:szCs w:val="20"/>
              </w:rPr>
              <w:t>-</w:t>
            </w:r>
          </w:p>
        </w:tc>
      </w:tr>
      <w:tr w:rsidR="00D60678" w:rsidRPr="00865197" w14:paraId="2E465954" w14:textId="77777777" w:rsidTr="00E157BE">
        <w:trPr>
          <w:trHeight w:val="70"/>
        </w:trPr>
        <w:tc>
          <w:tcPr>
            <w:tcW w:w="2349" w:type="dxa"/>
          </w:tcPr>
          <w:p w14:paraId="13013AD6" w14:textId="77777777" w:rsidR="00D60678" w:rsidRPr="00865197" w:rsidRDefault="00D60678" w:rsidP="00D60678">
            <w:pPr>
              <w:tabs>
                <w:tab w:val="right" w:pos="4770"/>
              </w:tabs>
              <w:spacing w:line="240" w:lineRule="atLeast"/>
              <w:ind w:right="-108"/>
              <w:rPr>
                <w:rFonts w:cs="Times New Roman"/>
                <w:b/>
                <w:bCs/>
                <w:sz w:val="20"/>
                <w:szCs w:val="20"/>
              </w:rPr>
            </w:pPr>
            <w:r w:rsidRPr="00865197">
              <w:rPr>
                <w:rFonts w:cs="Times New Roman"/>
                <w:b/>
                <w:bCs/>
                <w:sz w:val="20"/>
                <w:szCs w:val="20"/>
              </w:rPr>
              <w:t>At 31 December</w:t>
            </w:r>
          </w:p>
        </w:tc>
        <w:tc>
          <w:tcPr>
            <w:tcW w:w="1530" w:type="dxa"/>
            <w:tcBorders>
              <w:top w:val="single" w:sz="4" w:space="0" w:color="auto"/>
              <w:bottom w:val="double" w:sz="4" w:space="0" w:color="auto"/>
            </w:tcBorders>
          </w:tcPr>
          <w:p w14:paraId="313AEF69" w14:textId="05FE0E1F" w:rsidR="00D60678" w:rsidRPr="00865197" w:rsidRDefault="009C52DC" w:rsidP="00D60678">
            <w:pPr>
              <w:pStyle w:val="FSENG"/>
              <w:tabs>
                <w:tab w:val="decimal" w:pos="1253"/>
              </w:tabs>
              <w:ind w:left="-110" w:right="-119"/>
              <w:jc w:val="left"/>
              <w:rPr>
                <w:b/>
                <w:bCs/>
                <w:sz w:val="20"/>
                <w:szCs w:val="20"/>
              </w:rPr>
            </w:pPr>
            <w:r>
              <w:rPr>
                <w:b/>
                <w:bCs/>
                <w:sz w:val="20"/>
                <w:szCs w:val="20"/>
              </w:rPr>
              <w:t>1,625,196</w:t>
            </w:r>
          </w:p>
        </w:tc>
        <w:tc>
          <w:tcPr>
            <w:tcW w:w="270" w:type="dxa"/>
          </w:tcPr>
          <w:p w14:paraId="3CFF6B45"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76" w:type="dxa"/>
            <w:tcBorders>
              <w:top w:val="single" w:sz="4" w:space="0" w:color="auto"/>
              <w:bottom w:val="double" w:sz="4" w:space="0" w:color="auto"/>
            </w:tcBorders>
          </w:tcPr>
          <w:p w14:paraId="2DC30947" w14:textId="3D398BB3" w:rsidR="00D60678" w:rsidRPr="00865197" w:rsidRDefault="00D60678" w:rsidP="00D60678">
            <w:pPr>
              <w:pStyle w:val="FSENG"/>
              <w:tabs>
                <w:tab w:val="decimal" w:pos="1231"/>
              </w:tabs>
              <w:ind w:left="-110" w:right="-119"/>
              <w:jc w:val="left"/>
              <w:rPr>
                <w:b/>
                <w:bCs/>
                <w:sz w:val="20"/>
                <w:szCs w:val="20"/>
              </w:rPr>
            </w:pPr>
            <w:r w:rsidRPr="00865197">
              <w:rPr>
                <w:b/>
                <w:bCs/>
                <w:sz w:val="20"/>
                <w:szCs w:val="20"/>
              </w:rPr>
              <w:t>1,320,550</w:t>
            </w:r>
          </w:p>
        </w:tc>
        <w:tc>
          <w:tcPr>
            <w:tcW w:w="236" w:type="dxa"/>
          </w:tcPr>
          <w:p w14:paraId="2E47A470" w14:textId="77777777" w:rsidR="00D60678" w:rsidRPr="00865197" w:rsidRDefault="00D60678" w:rsidP="00D60678">
            <w:pPr>
              <w:pStyle w:val="FSENG"/>
              <w:tabs>
                <w:tab w:val="decimal" w:pos="1231"/>
              </w:tabs>
              <w:ind w:left="-110" w:right="-119"/>
              <w:jc w:val="left"/>
              <w:rPr>
                <w:b/>
                <w:bCs/>
                <w:sz w:val="20"/>
                <w:szCs w:val="20"/>
              </w:rPr>
            </w:pPr>
          </w:p>
        </w:tc>
        <w:tc>
          <w:tcPr>
            <w:tcW w:w="1555" w:type="dxa"/>
            <w:tcBorders>
              <w:top w:val="single" w:sz="4" w:space="0" w:color="auto"/>
              <w:bottom w:val="double" w:sz="4" w:space="0" w:color="auto"/>
            </w:tcBorders>
          </w:tcPr>
          <w:p w14:paraId="0D7C26A5" w14:textId="6DF0A753" w:rsidR="00D60678" w:rsidRPr="00865197" w:rsidRDefault="009C52DC" w:rsidP="00D60678">
            <w:pPr>
              <w:pStyle w:val="FSENG"/>
              <w:tabs>
                <w:tab w:val="decimal" w:pos="1348"/>
              </w:tabs>
              <w:ind w:left="-110" w:right="78"/>
              <w:jc w:val="left"/>
              <w:rPr>
                <w:b/>
                <w:bCs/>
                <w:sz w:val="20"/>
                <w:szCs w:val="20"/>
              </w:rPr>
            </w:pPr>
            <w:r>
              <w:rPr>
                <w:b/>
                <w:bCs/>
                <w:sz w:val="20"/>
                <w:szCs w:val="20"/>
              </w:rPr>
              <w:t>1,484,000</w:t>
            </w:r>
          </w:p>
        </w:tc>
        <w:tc>
          <w:tcPr>
            <w:tcW w:w="270" w:type="dxa"/>
            <w:shd w:val="clear" w:color="auto" w:fill="auto"/>
          </w:tcPr>
          <w:p w14:paraId="6EE34621" w14:textId="77777777" w:rsidR="00D60678" w:rsidRPr="00865197" w:rsidRDefault="00D60678" w:rsidP="00D60678">
            <w:pPr>
              <w:tabs>
                <w:tab w:val="decimal" w:pos="1231"/>
              </w:tabs>
              <w:spacing w:line="240" w:lineRule="atLeast"/>
              <w:ind w:left="-110" w:right="-119"/>
              <w:rPr>
                <w:rFonts w:cs="Times New Roman"/>
                <w:b/>
                <w:bCs/>
                <w:i/>
                <w:iCs/>
                <w:sz w:val="20"/>
                <w:szCs w:val="20"/>
              </w:rPr>
            </w:pPr>
          </w:p>
        </w:tc>
        <w:tc>
          <w:tcPr>
            <w:tcW w:w="1467" w:type="dxa"/>
            <w:tcBorders>
              <w:top w:val="single" w:sz="4" w:space="0" w:color="auto"/>
              <w:bottom w:val="double" w:sz="4" w:space="0" w:color="auto"/>
            </w:tcBorders>
          </w:tcPr>
          <w:p w14:paraId="2006570D" w14:textId="20336921" w:rsidR="00D60678" w:rsidRPr="00865197" w:rsidRDefault="00D60678" w:rsidP="00D60678">
            <w:pPr>
              <w:pStyle w:val="FSENG"/>
              <w:tabs>
                <w:tab w:val="decimal" w:pos="1211"/>
              </w:tabs>
              <w:ind w:left="-110" w:right="-119"/>
              <w:jc w:val="left"/>
              <w:rPr>
                <w:b/>
                <w:bCs/>
                <w:sz w:val="20"/>
                <w:szCs w:val="20"/>
              </w:rPr>
            </w:pPr>
            <w:r w:rsidRPr="00865197">
              <w:rPr>
                <w:b/>
                <w:bCs/>
                <w:sz w:val="20"/>
                <w:szCs w:val="20"/>
              </w:rPr>
              <w:t>1,200,000</w:t>
            </w:r>
          </w:p>
        </w:tc>
      </w:tr>
    </w:tbl>
    <w:p w14:paraId="2A4BED6F" w14:textId="77777777" w:rsidR="006F2EAB" w:rsidRPr="00BE17C2" w:rsidRDefault="006F2EAB" w:rsidP="006F2EAB">
      <w:pPr>
        <w:tabs>
          <w:tab w:val="left" w:pos="9450"/>
        </w:tabs>
        <w:spacing w:line="240" w:lineRule="atLeast"/>
        <w:ind w:left="547"/>
        <w:jc w:val="both"/>
        <w:rPr>
          <w:rFonts w:cs="Times New Roman"/>
          <w:sz w:val="16"/>
          <w:szCs w:val="16"/>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A77A36" w:rsidRPr="00865197" w14:paraId="6B3C2AD2" w14:textId="77777777" w:rsidTr="00DA124B">
        <w:tc>
          <w:tcPr>
            <w:tcW w:w="2068" w:type="dxa"/>
            <w:vAlign w:val="bottom"/>
          </w:tcPr>
          <w:p w14:paraId="741E84BE" w14:textId="77777777" w:rsidR="00A77A36" w:rsidRPr="00865197" w:rsidRDefault="00A77A36" w:rsidP="00DA124B">
            <w:pPr>
              <w:pStyle w:val="BodyText"/>
              <w:spacing w:line="240" w:lineRule="atLeast"/>
              <w:ind w:right="0"/>
              <w:rPr>
                <w:rFonts w:cs="Times New Roman"/>
                <w:b/>
                <w:bCs/>
                <w:sz w:val="20"/>
                <w:szCs w:val="20"/>
              </w:rPr>
            </w:pPr>
          </w:p>
        </w:tc>
        <w:tc>
          <w:tcPr>
            <w:tcW w:w="3121" w:type="dxa"/>
            <w:gridSpan w:val="3"/>
            <w:tcBorders>
              <w:bottom w:val="single" w:sz="4" w:space="0" w:color="auto"/>
            </w:tcBorders>
            <w:vAlign w:val="bottom"/>
          </w:tcPr>
          <w:p w14:paraId="51D76AC1" w14:textId="77777777"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Limit</w:t>
            </w:r>
          </w:p>
        </w:tc>
        <w:tc>
          <w:tcPr>
            <w:tcW w:w="1284" w:type="dxa"/>
            <w:gridSpan w:val="2"/>
            <w:vAlign w:val="bottom"/>
          </w:tcPr>
          <w:p w14:paraId="50274029" w14:textId="77777777" w:rsidR="00A77A36" w:rsidRPr="00865197" w:rsidRDefault="00A77A36" w:rsidP="00DA124B">
            <w:pPr>
              <w:spacing w:line="240" w:lineRule="atLeast"/>
              <w:ind w:left="-29" w:right="-72"/>
              <w:jc w:val="center"/>
              <w:rPr>
                <w:rFonts w:cs="Times New Roman"/>
                <w:sz w:val="20"/>
                <w:szCs w:val="20"/>
              </w:rPr>
            </w:pPr>
          </w:p>
        </w:tc>
        <w:tc>
          <w:tcPr>
            <w:tcW w:w="3159" w:type="dxa"/>
            <w:gridSpan w:val="3"/>
            <w:tcBorders>
              <w:bottom w:val="single" w:sz="4" w:space="0" w:color="auto"/>
            </w:tcBorders>
          </w:tcPr>
          <w:p w14:paraId="0CD53AC4" w14:textId="77777777" w:rsidR="00A77A36" w:rsidRPr="00865197" w:rsidRDefault="00A77A36" w:rsidP="00DA124B">
            <w:pPr>
              <w:spacing w:line="240" w:lineRule="atLeast"/>
              <w:ind w:left="-115" w:right="-149"/>
              <w:jc w:val="center"/>
              <w:rPr>
                <w:rFonts w:cs="Times New Roman"/>
                <w:sz w:val="20"/>
                <w:szCs w:val="20"/>
              </w:rPr>
            </w:pPr>
            <w:r w:rsidRPr="00865197">
              <w:rPr>
                <w:rFonts w:cs="Times New Roman"/>
                <w:sz w:val="20"/>
                <w:szCs w:val="20"/>
              </w:rPr>
              <w:t>Short-term loans</w:t>
            </w:r>
          </w:p>
        </w:tc>
      </w:tr>
      <w:tr w:rsidR="00A77A36" w:rsidRPr="00865197" w14:paraId="0BB9CCEE" w14:textId="77777777" w:rsidTr="00DA124B">
        <w:tc>
          <w:tcPr>
            <w:tcW w:w="2068" w:type="dxa"/>
            <w:vAlign w:val="bottom"/>
          </w:tcPr>
          <w:p w14:paraId="7E43AE46" w14:textId="77777777" w:rsidR="00A77A36" w:rsidRPr="00865197" w:rsidRDefault="00A77A36" w:rsidP="00DA124B">
            <w:pPr>
              <w:spacing w:line="240" w:lineRule="atLeast"/>
              <w:rPr>
                <w:rFonts w:cs="Times New Roman"/>
                <w:sz w:val="20"/>
                <w:szCs w:val="20"/>
                <w:cs/>
              </w:rPr>
            </w:pPr>
          </w:p>
        </w:tc>
        <w:tc>
          <w:tcPr>
            <w:tcW w:w="1438" w:type="dxa"/>
            <w:tcBorders>
              <w:top w:val="single" w:sz="4" w:space="0" w:color="auto"/>
            </w:tcBorders>
            <w:vAlign w:val="bottom"/>
          </w:tcPr>
          <w:p w14:paraId="0581BA87" w14:textId="198E3770"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4</w:t>
            </w:r>
          </w:p>
        </w:tc>
        <w:tc>
          <w:tcPr>
            <w:tcW w:w="236" w:type="dxa"/>
            <w:tcBorders>
              <w:top w:val="single" w:sz="4" w:space="0" w:color="auto"/>
            </w:tcBorders>
          </w:tcPr>
          <w:p w14:paraId="5CDD93B3" w14:textId="77777777" w:rsidR="00A77A36" w:rsidRPr="00865197" w:rsidRDefault="00A77A36" w:rsidP="00DA124B">
            <w:pPr>
              <w:spacing w:line="240" w:lineRule="atLeast"/>
              <w:ind w:left="-29" w:right="-72"/>
              <w:jc w:val="center"/>
              <w:rPr>
                <w:rFonts w:cs="Times New Roman"/>
                <w:sz w:val="20"/>
                <w:szCs w:val="20"/>
              </w:rPr>
            </w:pPr>
          </w:p>
        </w:tc>
        <w:tc>
          <w:tcPr>
            <w:tcW w:w="1447" w:type="dxa"/>
            <w:tcBorders>
              <w:top w:val="single" w:sz="4" w:space="0" w:color="auto"/>
            </w:tcBorders>
            <w:vAlign w:val="bottom"/>
          </w:tcPr>
          <w:p w14:paraId="3B781EE2" w14:textId="71D0A5C0"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3</w:t>
            </w:r>
          </w:p>
        </w:tc>
        <w:tc>
          <w:tcPr>
            <w:tcW w:w="1274" w:type="dxa"/>
            <w:vAlign w:val="bottom"/>
          </w:tcPr>
          <w:p w14:paraId="0A458A50" w14:textId="77777777"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Interest rate</w:t>
            </w:r>
          </w:p>
        </w:tc>
        <w:tc>
          <w:tcPr>
            <w:tcW w:w="1476" w:type="dxa"/>
            <w:gridSpan w:val="2"/>
            <w:tcBorders>
              <w:top w:val="single" w:sz="4" w:space="0" w:color="auto"/>
            </w:tcBorders>
            <w:vAlign w:val="bottom"/>
          </w:tcPr>
          <w:p w14:paraId="28D7DA1C" w14:textId="2A4AADE9"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4</w:t>
            </w:r>
          </w:p>
        </w:tc>
        <w:tc>
          <w:tcPr>
            <w:tcW w:w="244" w:type="dxa"/>
            <w:tcBorders>
              <w:top w:val="single" w:sz="4" w:space="0" w:color="auto"/>
            </w:tcBorders>
          </w:tcPr>
          <w:p w14:paraId="7BD71CBD" w14:textId="77777777" w:rsidR="00A77A36" w:rsidRPr="00865197" w:rsidRDefault="00A77A36" w:rsidP="00DA124B">
            <w:pPr>
              <w:spacing w:line="240" w:lineRule="atLeast"/>
              <w:ind w:left="-29" w:right="-72"/>
              <w:jc w:val="center"/>
              <w:rPr>
                <w:rFonts w:cs="Times New Roman"/>
                <w:sz w:val="20"/>
                <w:szCs w:val="20"/>
              </w:rPr>
            </w:pPr>
          </w:p>
        </w:tc>
        <w:tc>
          <w:tcPr>
            <w:tcW w:w="1449" w:type="dxa"/>
            <w:tcBorders>
              <w:top w:val="single" w:sz="4" w:space="0" w:color="auto"/>
            </w:tcBorders>
            <w:vAlign w:val="bottom"/>
          </w:tcPr>
          <w:p w14:paraId="06768430" w14:textId="7BD570C0"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D60678" w:rsidRPr="00865197">
              <w:rPr>
                <w:rFonts w:cs="Times New Roman"/>
                <w:sz w:val="20"/>
                <w:szCs w:val="20"/>
              </w:rPr>
              <w:t>3</w:t>
            </w:r>
          </w:p>
        </w:tc>
      </w:tr>
      <w:tr w:rsidR="00A77A36" w:rsidRPr="00865197" w14:paraId="3B1E3680" w14:textId="77777777" w:rsidTr="00DA124B">
        <w:tc>
          <w:tcPr>
            <w:tcW w:w="2068" w:type="dxa"/>
            <w:vAlign w:val="bottom"/>
          </w:tcPr>
          <w:p w14:paraId="71F76F5E" w14:textId="77777777" w:rsidR="00A77A36" w:rsidRPr="00865197" w:rsidRDefault="00A77A36" w:rsidP="00DA124B">
            <w:pPr>
              <w:pStyle w:val="BodyText"/>
              <w:spacing w:line="240" w:lineRule="atLeast"/>
              <w:ind w:right="0"/>
              <w:rPr>
                <w:rFonts w:cs="Times New Roman"/>
                <w:b/>
                <w:bCs/>
                <w:sz w:val="20"/>
                <w:szCs w:val="20"/>
              </w:rPr>
            </w:pPr>
          </w:p>
        </w:tc>
        <w:tc>
          <w:tcPr>
            <w:tcW w:w="3121" w:type="dxa"/>
            <w:gridSpan w:val="3"/>
            <w:vAlign w:val="bottom"/>
          </w:tcPr>
          <w:p w14:paraId="3C787018" w14:textId="77777777" w:rsidR="00A77A36" w:rsidRPr="00865197" w:rsidRDefault="00A77A36" w:rsidP="00DA124B">
            <w:pPr>
              <w:spacing w:line="240" w:lineRule="atLeast"/>
              <w:ind w:left="-29" w:right="-72"/>
              <w:jc w:val="center"/>
              <w:rPr>
                <w:rFonts w:cs="Times New Roman"/>
                <w:i/>
                <w:iCs/>
                <w:sz w:val="20"/>
                <w:szCs w:val="20"/>
              </w:rPr>
            </w:pPr>
            <w:r w:rsidRPr="00865197">
              <w:rPr>
                <w:rFonts w:cs="Times New Roman"/>
                <w:i/>
                <w:iCs/>
                <w:sz w:val="20"/>
                <w:szCs w:val="20"/>
              </w:rPr>
              <w:t>(in thousand Baht)</w:t>
            </w:r>
          </w:p>
        </w:tc>
        <w:tc>
          <w:tcPr>
            <w:tcW w:w="1284" w:type="dxa"/>
            <w:gridSpan w:val="2"/>
            <w:vAlign w:val="bottom"/>
          </w:tcPr>
          <w:p w14:paraId="737127CD" w14:textId="77777777" w:rsidR="00A77A36" w:rsidRPr="00865197" w:rsidRDefault="00A77A36" w:rsidP="00DA124B">
            <w:pPr>
              <w:spacing w:line="240" w:lineRule="atLeast"/>
              <w:ind w:left="-29" w:right="-72"/>
              <w:jc w:val="center"/>
              <w:rPr>
                <w:rFonts w:cs="Times New Roman"/>
                <w:sz w:val="20"/>
                <w:szCs w:val="20"/>
              </w:rPr>
            </w:pPr>
          </w:p>
        </w:tc>
        <w:tc>
          <w:tcPr>
            <w:tcW w:w="3159" w:type="dxa"/>
            <w:gridSpan w:val="3"/>
            <w:vAlign w:val="bottom"/>
          </w:tcPr>
          <w:p w14:paraId="5710D091" w14:textId="77777777" w:rsidR="00A77A36" w:rsidRPr="00865197" w:rsidRDefault="00A77A36" w:rsidP="00DA124B">
            <w:pPr>
              <w:spacing w:line="240" w:lineRule="atLeast"/>
              <w:ind w:left="-29" w:right="-72"/>
              <w:jc w:val="center"/>
              <w:rPr>
                <w:rFonts w:cs="Times New Roman"/>
                <w:i/>
                <w:iCs/>
                <w:sz w:val="20"/>
                <w:szCs w:val="20"/>
              </w:rPr>
            </w:pPr>
            <w:r w:rsidRPr="00865197">
              <w:rPr>
                <w:rFonts w:cs="Times New Roman"/>
                <w:i/>
                <w:iCs/>
                <w:sz w:val="20"/>
                <w:szCs w:val="20"/>
              </w:rPr>
              <w:t>(in thousand Baht)</w:t>
            </w:r>
          </w:p>
        </w:tc>
      </w:tr>
      <w:tr w:rsidR="00A77A36" w:rsidRPr="00865197" w14:paraId="70AB6CC0" w14:textId="77777777" w:rsidTr="00DA124B">
        <w:tc>
          <w:tcPr>
            <w:tcW w:w="6463" w:type="dxa"/>
            <w:gridSpan w:val="5"/>
            <w:vAlign w:val="bottom"/>
          </w:tcPr>
          <w:p w14:paraId="111D8E97" w14:textId="77777777" w:rsidR="00A77A36" w:rsidRPr="00865197" w:rsidRDefault="00A77A36" w:rsidP="00DA124B">
            <w:pPr>
              <w:spacing w:line="240" w:lineRule="atLeast"/>
              <w:ind w:left="-29" w:right="-72"/>
              <w:rPr>
                <w:rFonts w:cs="Times New Roman"/>
                <w:sz w:val="20"/>
                <w:szCs w:val="20"/>
              </w:rPr>
            </w:pPr>
            <w:r w:rsidRPr="00865197">
              <w:rPr>
                <w:rFonts w:cs="Times New Roman"/>
                <w:b/>
                <w:bCs/>
                <w:sz w:val="20"/>
                <w:szCs w:val="20"/>
              </w:rPr>
              <w:t>Dusit Thani Public Company Limited</w:t>
            </w:r>
          </w:p>
        </w:tc>
        <w:tc>
          <w:tcPr>
            <w:tcW w:w="1476" w:type="dxa"/>
            <w:gridSpan w:val="2"/>
            <w:vAlign w:val="bottom"/>
          </w:tcPr>
          <w:p w14:paraId="35F3F246" w14:textId="77777777" w:rsidR="00A77A36" w:rsidRPr="00865197" w:rsidRDefault="00A77A36" w:rsidP="00DA124B">
            <w:pPr>
              <w:spacing w:line="240" w:lineRule="atLeast"/>
              <w:ind w:left="-29" w:right="-72"/>
              <w:jc w:val="right"/>
              <w:rPr>
                <w:rFonts w:cs="Times New Roman"/>
                <w:sz w:val="20"/>
                <w:szCs w:val="20"/>
              </w:rPr>
            </w:pPr>
          </w:p>
        </w:tc>
        <w:tc>
          <w:tcPr>
            <w:tcW w:w="244" w:type="dxa"/>
          </w:tcPr>
          <w:p w14:paraId="6AA242D7" w14:textId="77777777" w:rsidR="00A77A36" w:rsidRPr="00865197" w:rsidRDefault="00A77A36" w:rsidP="00DA124B">
            <w:pPr>
              <w:spacing w:line="240" w:lineRule="atLeast"/>
              <w:ind w:left="-29" w:right="-72"/>
              <w:jc w:val="right"/>
              <w:rPr>
                <w:rFonts w:cs="Times New Roman"/>
                <w:sz w:val="20"/>
                <w:szCs w:val="20"/>
              </w:rPr>
            </w:pPr>
          </w:p>
        </w:tc>
        <w:tc>
          <w:tcPr>
            <w:tcW w:w="1449" w:type="dxa"/>
            <w:vAlign w:val="bottom"/>
          </w:tcPr>
          <w:p w14:paraId="6DEB2305" w14:textId="77777777" w:rsidR="00A77A36" w:rsidRPr="00865197" w:rsidRDefault="00A77A36" w:rsidP="00DA124B">
            <w:pPr>
              <w:spacing w:line="240" w:lineRule="atLeast"/>
              <w:ind w:left="-29" w:right="-72"/>
              <w:jc w:val="right"/>
              <w:rPr>
                <w:rFonts w:cs="Times New Roman"/>
                <w:sz w:val="20"/>
                <w:szCs w:val="20"/>
              </w:rPr>
            </w:pPr>
          </w:p>
        </w:tc>
      </w:tr>
      <w:tr w:rsidR="0004674D" w:rsidRPr="00865197" w14:paraId="0B4C8270" w14:textId="77777777" w:rsidTr="00BE17C2">
        <w:trPr>
          <w:trHeight w:val="209"/>
        </w:trPr>
        <w:tc>
          <w:tcPr>
            <w:tcW w:w="6463" w:type="dxa"/>
            <w:gridSpan w:val="5"/>
            <w:vAlign w:val="bottom"/>
          </w:tcPr>
          <w:p w14:paraId="5F8BEA68" w14:textId="77777777" w:rsidR="0004674D" w:rsidRPr="00BE17C2" w:rsidRDefault="0004674D" w:rsidP="00DA124B">
            <w:pPr>
              <w:spacing w:line="240" w:lineRule="atLeast"/>
              <w:ind w:left="-29" w:right="-72"/>
              <w:rPr>
                <w:rFonts w:cs="Times New Roman"/>
                <w:b/>
                <w:bCs/>
                <w:sz w:val="20"/>
                <w:szCs w:val="20"/>
              </w:rPr>
            </w:pPr>
          </w:p>
        </w:tc>
        <w:tc>
          <w:tcPr>
            <w:tcW w:w="1476" w:type="dxa"/>
            <w:gridSpan w:val="2"/>
            <w:vAlign w:val="bottom"/>
          </w:tcPr>
          <w:p w14:paraId="15AC7FEF" w14:textId="77777777" w:rsidR="0004674D" w:rsidRPr="00BE17C2" w:rsidRDefault="0004674D" w:rsidP="00DA124B">
            <w:pPr>
              <w:spacing w:line="240" w:lineRule="atLeast"/>
              <w:ind w:left="-29" w:right="-72"/>
              <w:jc w:val="right"/>
              <w:rPr>
                <w:rFonts w:cs="Times New Roman"/>
                <w:sz w:val="20"/>
                <w:szCs w:val="20"/>
              </w:rPr>
            </w:pPr>
          </w:p>
        </w:tc>
        <w:tc>
          <w:tcPr>
            <w:tcW w:w="244" w:type="dxa"/>
          </w:tcPr>
          <w:p w14:paraId="15B4B9BC" w14:textId="77777777" w:rsidR="0004674D" w:rsidRPr="00BE17C2" w:rsidRDefault="0004674D" w:rsidP="00DA124B">
            <w:pPr>
              <w:spacing w:line="240" w:lineRule="atLeast"/>
              <w:ind w:left="-29" w:right="-72"/>
              <w:jc w:val="right"/>
              <w:rPr>
                <w:rFonts w:cs="Times New Roman"/>
                <w:sz w:val="20"/>
                <w:szCs w:val="20"/>
              </w:rPr>
            </w:pPr>
          </w:p>
        </w:tc>
        <w:tc>
          <w:tcPr>
            <w:tcW w:w="1449" w:type="dxa"/>
            <w:vAlign w:val="bottom"/>
          </w:tcPr>
          <w:p w14:paraId="514626D4" w14:textId="77777777" w:rsidR="0004674D" w:rsidRPr="00BE17C2" w:rsidRDefault="0004674D" w:rsidP="00DA124B">
            <w:pPr>
              <w:spacing w:line="240" w:lineRule="atLeast"/>
              <w:ind w:left="-29" w:right="-72"/>
              <w:jc w:val="right"/>
              <w:rPr>
                <w:rFonts w:cs="Times New Roman"/>
                <w:sz w:val="20"/>
                <w:szCs w:val="20"/>
              </w:rPr>
            </w:pPr>
          </w:p>
        </w:tc>
      </w:tr>
      <w:tr w:rsidR="00D60678" w:rsidRPr="00865197" w14:paraId="556B00AE" w14:textId="77777777" w:rsidTr="00B835E6">
        <w:tc>
          <w:tcPr>
            <w:tcW w:w="2068" w:type="dxa"/>
            <w:vAlign w:val="bottom"/>
          </w:tcPr>
          <w:p w14:paraId="7B77FE5A"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4565C598" w14:textId="23045C55" w:rsidR="00D60678" w:rsidRPr="00865197" w:rsidRDefault="009C52DC" w:rsidP="00D60678">
            <w:pPr>
              <w:ind w:right="-20"/>
              <w:jc w:val="right"/>
              <w:rPr>
                <w:sz w:val="20"/>
                <w:szCs w:val="20"/>
              </w:rPr>
            </w:pPr>
            <w:r>
              <w:rPr>
                <w:sz w:val="20"/>
                <w:szCs w:val="20"/>
              </w:rPr>
              <w:t>800,000</w:t>
            </w:r>
          </w:p>
        </w:tc>
        <w:tc>
          <w:tcPr>
            <w:tcW w:w="236" w:type="dxa"/>
            <w:vAlign w:val="bottom"/>
          </w:tcPr>
          <w:p w14:paraId="6C5A3EA5" w14:textId="77777777" w:rsidR="00D60678" w:rsidRPr="00865197" w:rsidRDefault="00D60678" w:rsidP="00D60678">
            <w:pPr>
              <w:tabs>
                <w:tab w:val="decimal" w:pos="1130"/>
              </w:tabs>
              <w:ind w:right="-123"/>
              <w:rPr>
                <w:rFonts w:cs="Times New Roman"/>
                <w:sz w:val="20"/>
                <w:szCs w:val="20"/>
                <w:cs/>
              </w:rPr>
            </w:pPr>
          </w:p>
        </w:tc>
        <w:tc>
          <w:tcPr>
            <w:tcW w:w="1447" w:type="dxa"/>
          </w:tcPr>
          <w:p w14:paraId="5D222565" w14:textId="1A0396D7" w:rsidR="00D60678" w:rsidRPr="00865197" w:rsidRDefault="00D60678" w:rsidP="00D60678">
            <w:pPr>
              <w:tabs>
                <w:tab w:val="decimal" w:pos="1130"/>
              </w:tabs>
              <w:ind w:left="-108"/>
              <w:jc w:val="right"/>
              <w:rPr>
                <w:rFonts w:cs="Times New Roman"/>
                <w:sz w:val="20"/>
                <w:szCs w:val="20"/>
                <w:cs/>
              </w:rPr>
            </w:pPr>
            <w:r w:rsidRPr="00865197">
              <w:rPr>
                <w:sz w:val="20"/>
                <w:szCs w:val="20"/>
              </w:rPr>
              <w:t>800,000</w:t>
            </w:r>
          </w:p>
        </w:tc>
        <w:tc>
          <w:tcPr>
            <w:tcW w:w="1274" w:type="dxa"/>
            <w:vAlign w:val="bottom"/>
          </w:tcPr>
          <w:p w14:paraId="02016B70"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0B834FB4" w14:textId="4F897F17" w:rsidR="00D60678" w:rsidRPr="00865197" w:rsidRDefault="009C52DC" w:rsidP="00D60678">
            <w:pPr>
              <w:pStyle w:val="FSENG"/>
              <w:rPr>
                <w:sz w:val="20"/>
                <w:szCs w:val="20"/>
              </w:rPr>
            </w:pPr>
            <w:r>
              <w:rPr>
                <w:sz w:val="20"/>
                <w:szCs w:val="20"/>
              </w:rPr>
              <w:t>634,000</w:t>
            </w:r>
          </w:p>
        </w:tc>
        <w:tc>
          <w:tcPr>
            <w:tcW w:w="244" w:type="dxa"/>
            <w:vAlign w:val="bottom"/>
          </w:tcPr>
          <w:p w14:paraId="47955FB8" w14:textId="77777777" w:rsidR="00D60678" w:rsidRPr="00865197" w:rsidRDefault="00D60678" w:rsidP="00D60678">
            <w:pPr>
              <w:pStyle w:val="FSENG"/>
              <w:rPr>
                <w:sz w:val="20"/>
                <w:szCs w:val="20"/>
              </w:rPr>
            </w:pPr>
          </w:p>
        </w:tc>
        <w:tc>
          <w:tcPr>
            <w:tcW w:w="1449" w:type="dxa"/>
          </w:tcPr>
          <w:p w14:paraId="4885F093" w14:textId="274B6409" w:rsidR="00D60678" w:rsidRPr="00865197" w:rsidRDefault="00D60678" w:rsidP="00D60678">
            <w:pPr>
              <w:pStyle w:val="FSENG"/>
              <w:rPr>
                <w:sz w:val="20"/>
                <w:szCs w:val="20"/>
              </w:rPr>
            </w:pPr>
            <w:r w:rsidRPr="00865197">
              <w:rPr>
                <w:sz w:val="20"/>
                <w:szCs w:val="20"/>
              </w:rPr>
              <w:t>548,000</w:t>
            </w:r>
          </w:p>
        </w:tc>
      </w:tr>
      <w:tr w:rsidR="00D60678" w:rsidRPr="00865197" w14:paraId="084EB9A1" w14:textId="77777777" w:rsidTr="00B835E6">
        <w:tc>
          <w:tcPr>
            <w:tcW w:w="2068" w:type="dxa"/>
            <w:vAlign w:val="bottom"/>
          </w:tcPr>
          <w:p w14:paraId="050605C8"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531872B7" w14:textId="2DFC980E" w:rsidR="00D60678" w:rsidRPr="00865197" w:rsidRDefault="009C52DC" w:rsidP="00D60678">
            <w:pPr>
              <w:ind w:right="-20"/>
              <w:jc w:val="right"/>
              <w:rPr>
                <w:sz w:val="20"/>
                <w:szCs w:val="20"/>
              </w:rPr>
            </w:pPr>
            <w:r>
              <w:rPr>
                <w:sz w:val="20"/>
                <w:szCs w:val="20"/>
              </w:rPr>
              <w:t>150,000</w:t>
            </w:r>
          </w:p>
        </w:tc>
        <w:tc>
          <w:tcPr>
            <w:tcW w:w="236" w:type="dxa"/>
            <w:vAlign w:val="bottom"/>
          </w:tcPr>
          <w:p w14:paraId="6BF5C4FF" w14:textId="77777777" w:rsidR="00D60678" w:rsidRPr="00865197" w:rsidRDefault="00D60678" w:rsidP="00D60678">
            <w:pPr>
              <w:tabs>
                <w:tab w:val="decimal" w:pos="1130"/>
              </w:tabs>
              <w:ind w:right="-123"/>
              <w:rPr>
                <w:rFonts w:cs="Times New Roman"/>
                <w:sz w:val="20"/>
                <w:szCs w:val="20"/>
                <w:cs/>
              </w:rPr>
            </w:pPr>
          </w:p>
        </w:tc>
        <w:tc>
          <w:tcPr>
            <w:tcW w:w="1447" w:type="dxa"/>
          </w:tcPr>
          <w:p w14:paraId="4E9367C4" w14:textId="2404925C" w:rsidR="00D60678" w:rsidRPr="00865197" w:rsidRDefault="00D60678" w:rsidP="00D60678">
            <w:pPr>
              <w:tabs>
                <w:tab w:val="decimal" w:pos="1130"/>
              </w:tabs>
              <w:jc w:val="right"/>
              <w:rPr>
                <w:rFonts w:cs="Times New Roman"/>
                <w:sz w:val="20"/>
                <w:szCs w:val="20"/>
              </w:rPr>
            </w:pPr>
            <w:r w:rsidRPr="00865197">
              <w:rPr>
                <w:sz w:val="20"/>
                <w:szCs w:val="20"/>
              </w:rPr>
              <w:t>150,000</w:t>
            </w:r>
          </w:p>
        </w:tc>
        <w:tc>
          <w:tcPr>
            <w:tcW w:w="1274" w:type="dxa"/>
            <w:vAlign w:val="bottom"/>
          </w:tcPr>
          <w:p w14:paraId="0800B13C"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1D9BF4E9" w14:textId="68DD81ED" w:rsidR="00D60678" w:rsidRPr="00865197" w:rsidRDefault="009C52DC" w:rsidP="00D60678">
            <w:pPr>
              <w:pStyle w:val="FSENG"/>
              <w:rPr>
                <w:sz w:val="20"/>
                <w:szCs w:val="20"/>
              </w:rPr>
            </w:pPr>
            <w:r>
              <w:rPr>
                <w:sz w:val="20"/>
                <w:szCs w:val="20"/>
              </w:rPr>
              <w:t>-</w:t>
            </w:r>
          </w:p>
        </w:tc>
        <w:tc>
          <w:tcPr>
            <w:tcW w:w="244" w:type="dxa"/>
            <w:vAlign w:val="bottom"/>
          </w:tcPr>
          <w:p w14:paraId="030F4545" w14:textId="77777777" w:rsidR="00D60678" w:rsidRPr="00865197" w:rsidRDefault="00D60678" w:rsidP="00D60678">
            <w:pPr>
              <w:pStyle w:val="FSENG"/>
              <w:rPr>
                <w:sz w:val="20"/>
                <w:szCs w:val="20"/>
              </w:rPr>
            </w:pPr>
          </w:p>
        </w:tc>
        <w:tc>
          <w:tcPr>
            <w:tcW w:w="1449" w:type="dxa"/>
          </w:tcPr>
          <w:p w14:paraId="7BE12B80" w14:textId="2519C52A" w:rsidR="00D60678" w:rsidRPr="00865197" w:rsidRDefault="00D60678" w:rsidP="00D60678">
            <w:pPr>
              <w:pStyle w:val="FSENG"/>
              <w:rPr>
                <w:sz w:val="20"/>
                <w:szCs w:val="20"/>
              </w:rPr>
            </w:pPr>
            <w:r w:rsidRPr="00865197">
              <w:rPr>
                <w:sz w:val="20"/>
                <w:szCs w:val="20"/>
              </w:rPr>
              <w:t>-</w:t>
            </w:r>
          </w:p>
        </w:tc>
      </w:tr>
      <w:tr w:rsidR="00D60678" w:rsidRPr="00865197" w14:paraId="384C485A" w14:textId="77777777" w:rsidTr="005109A1">
        <w:tc>
          <w:tcPr>
            <w:tcW w:w="2068" w:type="dxa"/>
            <w:vAlign w:val="bottom"/>
          </w:tcPr>
          <w:p w14:paraId="4F33FDB9" w14:textId="77777777" w:rsidR="00D60678" w:rsidRPr="00865197" w:rsidRDefault="00D60678" w:rsidP="00D60678">
            <w:pPr>
              <w:pStyle w:val="BodyText"/>
              <w:spacing w:line="240" w:lineRule="atLeast"/>
              <w:ind w:right="0"/>
              <w:rPr>
                <w:rFonts w:cs="Times New Roman"/>
                <w:sz w:val="20"/>
                <w:szCs w:val="20"/>
              </w:rPr>
            </w:pPr>
          </w:p>
        </w:tc>
        <w:tc>
          <w:tcPr>
            <w:tcW w:w="1438" w:type="dxa"/>
            <w:vAlign w:val="bottom"/>
          </w:tcPr>
          <w:p w14:paraId="5654E635" w14:textId="33DC0972" w:rsidR="00D60678" w:rsidRPr="00865197" w:rsidRDefault="009C52DC" w:rsidP="00D60678">
            <w:pPr>
              <w:ind w:right="-20"/>
              <w:jc w:val="right"/>
              <w:rPr>
                <w:sz w:val="20"/>
                <w:szCs w:val="20"/>
              </w:rPr>
            </w:pPr>
            <w:r>
              <w:rPr>
                <w:sz w:val="20"/>
                <w:szCs w:val="20"/>
              </w:rPr>
              <w:t>300,000</w:t>
            </w:r>
          </w:p>
        </w:tc>
        <w:tc>
          <w:tcPr>
            <w:tcW w:w="236" w:type="dxa"/>
            <w:vAlign w:val="bottom"/>
          </w:tcPr>
          <w:p w14:paraId="12106203" w14:textId="77777777" w:rsidR="00D60678" w:rsidRPr="00865197" w:rsidRDefault="00D60678" w:rsidP="00D60678">
            <w:pPr>
              <w:tabs>
                <w:tab w:val="decimal" w:pos="1130"/>
              </w:tabs>
              <w:ind w:right="-123"/>
              <w:rPr>
                <w:rFonts w:cs="Times New Roman"/>
                <w:sz w:val="20"/>
                <w:szCs w:val="20"/>
                <w:cs/>
              </w:rPr>
            </w:pPr>
          </w:p>
        </w:tc>
        <w:tc>
          <w:tcPr>
            <w:tcW w:w="1447" w:type="dxa"/>
            <w:vAlign w:val="bottom"/>
          </w:tcPr>
          <w:p w14:paraId="198CD001" w14:textId="7B87E9D4" w:rsidR="00D60678" w:rsidRPr="00865197" w:rsidRDefault="00D60678" w:rsidP="00D60678">
            <w:pPr>
              <w:tabs>
                <w:tab w:val="decimal" w:pos="1130"/>
              </w:tabs>
              <w:jc w:val="right"/>
              <w:rPr>
                <w:rFonts w:cs="Times New Roman"/>
                <w:sz w:val="20"/>
                <w:szCs w:val="20"/>
              </w:rPr>
            </w:pPr>
            <w:r w:rsidRPr="00865197">
              <w:rPr>
                <w:sz w:val="20"/>
                <w:szCs w:val="20"/>
              </w:rPr>
              <w:t>300,000</w:t>
            </w:r>
          </w:p>
        </w:tc>
        <w:tc>
          <w:tcPr>
            <w:tcW w:w="1274" w:type="dxa"/>
            <w:vAlign w:val="bottom"/>
          </w:tcPr>
          <w:p w14:paraId="4A1471B5"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 xml:space="preserve">As specified </w:t>
            </w:r>
          </w:p>
          <w:p w14:paraId="0D5B0134"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by bank</w:t>
            </w:r>
          </w:p>
        </w:tc>
        <w:tc>
          <w:tcPr>
            <w:tcW w:w="1476" w:type="dxa"/>
            <w:gridSpan w:val="2"/>
            <w:vAlign w:val="bottom"/>
          </w:tcPr>
          <w:p w14:paraId="65C52A16" w14:textId="31B99949" w:rsidR="00D60678" w:rsidRPr="00865197" w:rsidRDefault="009C52DC" w:rsidP="00D60678">
            <w:pPr>
              <w:pStyle w:val="FSENG"/>
              <w:rPr>
                <w:sz w:val="20"/>
                <w:szCs w:val="20"/>
              </w:rPr>
            </w:pPr>
            <w:r>
              <w:rPr>
                <w:sz w:val="20"/>
                <w:szCs w:val="20"/>
              </w:rPr>
              <w:t>200,000</w:t>
            </w:r>
          </w:p>
        </w:tc>
        <w:tc>
          <w:tcPr>
            <w:tcW w:w="244" w:type="dxa"/>
            <w:vAlign w:val="bottom"/>
          </w:tcPr>
          <w:p w14:paraId="57EC8E0B" w14:textId="77777777" w:rsidR="00D60678" w:rsidRPr="00865197" w:rsidRDefault="00D60678" w:rsidP="00D60678">
            <w:pPr>
              <w:pStyle w:val="FSENG"/>
              <w:rPr>
                <w:sz w:val="20"/>
                <w:szCs w:val="20"/>
              </w:rPr>
            </w:pPr>
          </w:p>
        </w:tc>
        <w:tc>
          <w:tcPr>
            <w:tcW w:w="1449" w:type="dxa"/>
            <w:vAlign w:val="bottom"/>
          </w:tcPr>
          <w:p w14:paraId="29122619" w14:textId="660B29FC" w:rsidR="00D60678" w:rsidRPr="00865197" w:rsidRDefault="00D60678" w:rsidP="00D60678">
            <w:pPr>
              <w:pStyle w:val="FSENG"/>
              <w:rPr>
                <w:sz w:val="20"/>
                <w:szCs w:val="20"/>
              </w:rPr>
            </w:pPr>
            <w:r w:rsidRPr="00865197">
              <w:rPr>
                <w:sz w:val="20"/>
                <w:szCs w:val="20"/>
              </w:rPr>
              <w:t>72,000</w:t>
            </w:r>
          </w:p>
        </w:tc>
      </w:tr>
      <w:tr w:rsidR="00D60678" w:rsidRPr="00865197" w14:paraId="0B5ED3F2" w14:textId="77777777" w:rsidTr="00B835E6">
        <w:tc>
          <w:tcPr>
            <w:tcW w:w="2068" w:type="dxa"/>
            <w:vAlign w:val="bottom"/>
          </w:tcPr>
          <w:p w14:paraId="6180722B"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17A8D4C8" w14:textId="10CB292D" w:rsidR="00D60678" w:rsidRPr="00865197" w:rsidRDefault="009C52DC" w:rsidP="00D60678">
            <w:pPr>
              <w:ind w:right="-20"/>
              <w:jc w:val="right"/>
              <w:rPr>
                <w:sz w:val="20"/>
                <w:szCs w:val="20"/>
              </w:rPr>
            </w:pPr>
            <w:r>
              <w:rPr>
                <w:sz w:val="20"/>
                <w:szCs w:val="20"/>
              </w:rPr>
              <w:t>310,000</w:t>
            </w:r>
          </w:p>
        </w:tc>
        <w:tc>
          <w:tcPr>
            <w:tcW w:w="236" w:type="dxa"/>
            <w:vAlign w:val="bottom"/>
          </w:tcPr>
          <w:p w14:paraId="42F7CB7B" w14:textId="77777777" w:rsidR="00D60678" w:rsidRPr="00865197" w:rsidRDefault="00D60678" w:rsidP="00D60678">
            <w:pPr>
              <w:tabs>
                <w:tab w:val="decimal" w:pos="1130"/>
              </w:tabs>
              <w:ind w:right="-123"/>
              <w:rPr>
                <w:rFonts w:cs="Times New Roman"/>
                <w:sz w:val="20"/>
                <w:szCs w:val="20"/>
                <w:cs/>
              </w:rPr>
            </w:pPr>
          </w:p>
        </w:tc>
        <w:tc>
          <w:tcPr>
            <w:tcW w:w="1447" w:type="dxa"/>
          </w:tcPr>
          <w:p w14:paraId="37460AD2" w14:textId="4CF28543" w:rsidR="00D60678" w:rsidRPr="00865197" w:rsidRDefault="00D60678" w:rsidP="00D60678">
            <w:pPr>
              <w:tabs>
                <w:tab w:val="decimal" w:pos="1130"/>
              </w:tabs>
              <w:jc w:val="right"/>
              <w:rPr>
                <w:rFonts w:cs="Times New Roman"/>
                <w:sz w:val="20"/>
                <w:szCs w:val="20"/>
              </w:rPr>
            </w:pPr>
            <w:r w:rsidRPr="00865197">
              <w:rPr>
                <w:sz w:val="20"/>
                <w:szCs w:val="20"/>
              </w:rPr>
              <w:t>310,000</w:t>
            </w:r>
          </w:p>
        </w:tc>
        <w:tc>
          <w:tcPr>
            <w:tcW w:w="1274" w:type="dxa"/>
            <w:vAlign w:val="bottom"/>
          </w:tcPr>
          <w:p w14:paraId="1519EBAA"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1E729647" w14:textId="533670FF" w:rsidR="00D60678" w:rsidRPr="00865197" w:rsidRDefault="009C52DC" w:rsidP="00D60678">
            <w:pPr>
              <w:pStyle w:val="FSENG"/>
              <w:rPr>
                <w:sz w:val="20"/>
                <w:szCs w:val="20"/>
              </w:rPr>
            </w:pPr>
            <w:r>
              <w:rPr>
                <w:sz w:val="20"/>
                <w:szCs w:val="20"/>
              </w:rPr>
              <w:t>100,000</w:t>
            </w:r>
          </w:p>
        </w:tc>
        <w:tc>
          <w:tcPr>
            <w:tcW w:w="244" w:type="dxa"/>
            <w:vAlign w:val="bottom"/>
          </w:tcPr>
          <w:p w14:paraId="2CFBDA24" w14:textId="77777777" w:rsidR="00D60678" w:rsidRPr="00865197" w:rsidRDefault="00D60678" w:rsidP="00D60678">
            <w:pPr>
              <w:pStyle w:val="FSENG"/>
              <w:rPr>
                <w:sz w:val="20"/>
                <w:szCs w:val="20"/>
              </w:rPr>
            </w:pPr>
          </w:p>
        </w:tc>
        <w:tc>
          <w:tcPr>
            <w:tcW w:w="1449" w:type="dxa"/>
          </w:tcPr>
          <w:p w14:paraId="54EC6155" w14:textId="73E8D538" w:rsidR="00D60678" w:rsidRPr="00865197" w:rsidRDefault="00D60678" w:rsidP="00D60678">
            <w:pPr>
              <w:pStyle w:val="FSENG"/>
              <w:rPr>
                <w:sz w:val="20"/>
                <w:szCs w:val="20"/>
              </w:rPr>
            </w:pPr>
            <w:r w:rsidRPr="00865197">
              <w:rPr>
                <w:sz w:val="20"/>
                <w:szCs w:val="20"/>
              </w:rPr>
              <w:t>100,000</w:t>
            </w:r>
          </w:p>
        </w:tc>
      </w:tr>
      <w:tr w:rsidR="00D60678" w:rsidRPr="00865197" w14:paraId="4F9C5AF2" w14:textId="77777777" w:rsidTr="00B835E6">
        <w:tc>
          <w:tcPr>
            <w:tcW w:w="2068" w:type="dxa"/>
            <w:vAlign w:val="bottom"/>
          </w:tcPr>
          <w:p w14:paraId="4FF5AB21"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1EB2DE04" w14:textId="584EE7BB" w:rsidR="00D60678" w:rsidRPr="00865197" w:rsidRDefault="009C52DC" w:rsidP="00D60678">
            <w:pPr>
              <w:ind w:right="-20"/>
              <w:jc w:val="right"/>
              <w:rPr>
                <w:sz w:val="20"/>
                <w:szCs w:val="20"/>
              </w:rPr>
            </w:pPr>
            <w:r>
              <w:rPr>
                <w:sz w:val="20"/>
                <w:szCs w:val="20"/>
              </w:rPr>
              <w:t>464,500</w:t>
            </w:r>
          </w:p>
        </w:tc>
        <w:tc>
          <w:tcPr>
            <w:tcW w:w="236" w:type="dxa"/>
            <w:vAlign w:val="bottom"/>
          </w:tcPr>
          <w:p w14:paraId="4EFC0ECD" w14:textId="77777777" w:rsidR="00D60678" w:rsidRPr="00865197" w:rsidRDefault="00D60678" w:rsidP="00D60678">
            <w:pPr>
              <w:tabs>
                <w:tab w:val="decimal" w:pos="1130"/>
              </w:tabs>
              <w:ind w:right="-123"/>
              <w:rPr>
                <w:rFonts w:cs="Times New Roman"/>
                <w:sz w:val="20"/>
                <w:szCs w:val="20"/>
                <w:cs/>
              </w:rPr>
            </w:pPr>
          </w:p>
        </w:tc>
        <w:tc>
          <w:tcPr>
            <w:tcW w:w="1447" w:type="dxa"/>
          </w:tcPr>
          <w:p w14:paraId="36D0B606" w14:textId="0C367C19" w:rsidR="00D60678" w:rsidRPr="00865197" w:rsidRDefault="00D60678" w:rsidP="00D60678">
            <w:pPr>
              <w:tabs>
                <w:tab w:val="decimal" w:pos="1130"/>
              </w:tabs>
              <w:jc w:val="right"/>
              <w:rPr>
                <w:rFonts w:cs="Times New Roman"/>
                <w:sz w:val="20"/>
                <w:szCs w:val="20"/>
              </w:rPr>
            </w:pPr>
            <w:r w:rsidRPr="00865197">
              <w:rPr>
                <w:sz w:val="20"/>
                <w:szCs w:val="20"/>
              </w:rPr>
              <w:t>450,000</w:t>
            </w:r>
          </w:p>
        </w:tc>
        <w:tc>
          <w:tcPr>
            <w:tcW w:w="1274" w:type="dxa"/>
            <w:vAlign w:val="bottom"/>
          </w:tcPr>
          <w:p w14:paraId="7FE3DF10"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63F175AD" w14:textId="5C025738" w:rsidR="00D60678" w:rsidRPr="00865197" w:rsidRDefault="009C52DC" w:rsidP="00D60678">
            <w:pPr>
              <w:pStyle w:val="FSENG"/>
              <w:rPr>
                <w:sz w:val="20"/>
                <w:szCs w:val="20"/>
              </w:rPr>
            </w:pPr>
            <w:r>
              <w:rPr>
                <w:sz w:val="20"/>
                <w:szCs w:val="20"/>
              </w:rPr>
              <w:t>450,000</w:t>
            </w:r>
          </w:p>
        </w:tc>
        <w:tc>
          <w:tcPr>
            <w:tcW w:w="244" w:type="dxa"/>
            <w:vAlign w:val="bottom"/>
          </w:tcPr>
          <w:p w14:paraId="413C5A45" w14:textId="77777777" w:rsidR="00D60678" w:rsidRPr="00865197" w:rsidRDefault="00D60678" w:rsidP="00D60678">
            <w:pPr>
              <w:pStyle w:val="FSENG"/>
              <w:rPr>
                <w:sz w:val="20"/>
                <w:szCs w:val="20"/>
              </w:rPr>
            </w:pPr>
          </w:p>
        </w:tc>
        <w:tc>
          <w:tcPr>
            <w:tcW w:w="1449" w:type="dxa"/>
          </w:tcPr>
          <w:p w14:paraId="435FDC89" w14:textId="6EF23312" w:rsidR="00D60678" w:rsidRPr="00865197" w:rsidRDefault="00D60678" w:rsidP="00D60678">
            <w:pPr>
              <w:pStyle w:val="FSENG"/>
              <w:rPr>
                <w:sz w:val="20"/>
                <w:szCs w:val="20"/>
              </w:rPr>
            </w:pPr>
            <w:r w:rsidRPr="00865197">
              <w:rPr>
                <w:sz w:val="20"/>
                <w:szCs w:val="20"/>
              </w:rPr>
              <w:t>300,000</w:t>
            </w:r>
          </w:p>
        </w:tc>
      </w:tr>
      <w:tr w:rsidR="00D60678" w:rsidRPr="00865197" w14:paraId="110D0679" w14:textId="77777777" w:rsidTr="00B835E6">
        <w:tc>
          <w:tcPr>
            <w:tcW w:w="2068" w:type="dxa"/>
            <w:vAlign w:val="bottom"/>
          </w:tcPr>
          <w:p w14:paraId="3C59D453"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5D3348E5" w14:textId="180B0EBB" w:rsidR="00D60678" w:rsidRPr="00865197" w:rsidRDefault="009C52DC" w:rsidP="00D60678">
            <w:pPr>
              <w:ind w:right="-20"/>
              <w:jc w:val="right"/>
              <w:rPr>
                <w:sz w:val="20"/>
                <w:szCs w:val="20"/>
              </w:rPr>
            </w:pPr>
            <w:r>
              <w:rPr>
                <w:sz w:val="20"/>
                <w:szCs w:val="20"/>
              </w:rPr>
              <w:t>200,000</w:t>
            </w:r>
          </w:p>
        </w:tc>
        <w:tc>
          <w:tcPr>
            <w:tcW w:w="236" w:type="dxa"/>
            <w:vAlign w:val="bottom"/>
          </w:tcPr>
          <w:p w14:paraId="138063BE" w14:textId="77777777" w:rsidR="00D60678" w:rsidRPr="00865197" w:rsidRDefault="00D60678" w:rsidP="00D60678">
            <w:pPr>
              <w:tabs>
                <w:tab w:val="decimal" w:pos="1130"/>
              </w:tabs>
              <w:ind w:right="-123"/>
              <w:rPr>
                <w:rFonts w:cs="Times New Roman"/>
                <w:sz w:val="20"/>
                <w:szCs w:val="20"/>
                <w:cs/>
              </w:rPr>
            </w:pPr>
          </w:p>
        </w:tc>
        <w:tc>
          <w:tcPr>
            <w:tcW w:w="1447" w:type="dxa"/>
          </w:tcPr>
          <w:p w14:paraId="3F7F2EBD" w14:textId="37355048" w:rsidR="00D60678" w:rsidRPr="00865197" w:rsidRDefault="00D60678" w:rsidP="00D60678">
            <w:pPr>
              <w:tabs>
                <w:tab w:val="decimal" w:pos="1130"/>
              </w:tabs>
              <w:jc w:val="right"/>
              <w:rPr>
                <w:rFonts w:cs="Times New Roman"/>
                <w:sz w:val="20"/>
                <w:szCs w:val="20"/>
              </w:rPr>
            </w:pPr>
            <w:r w:rsidRPr="00865197">
              <w:rPr>
                <w:sz w:val="20"/>
                <w:szCs w:val="20"/>
              </w:rPr>
              <w:t>200,000</w:t>
            </w:r>
          </w:p>
        </w:tc>
        <w:tc>
          <w:tcPr>
            <w:tcW w:w="1274" w:type="dxa"/>
            <w:vAlign w:val="bottom"/>
          </w:tcPr>
          <w:p w14:paraId="0D30E3C7"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279EF7FA" w14:textId="60D8F2F5" w:rsidR="00D60678" w:rsidRPr="00865197" w:rsidRDefault="009C52DC" w:rsidP="00D60678">
            <w:pPr>
              <w:pStyle w:val="FSENG"/>
              <w:rPr>
                <w:sz w:val="20"/>
                <w:szCs w:val="20"/>
              </w:rPr>
            </w:pPr>
            <w:r>
              <w:rPr>
                <w:sz w:val="20"/>
                <w:szCs w:val="20"/>
              </w:rPr>
              <w:t>-</w:t>
            </w:r>
          </w:p>
        </w:tc>
        <w:tc>
          <w:tcPr>
            <w:tcW w:w="244" w:type="dxa"/>
            <w:vAlign w:val="bottom"/>
          </w:tcPr>
          <w:p w14:paraId="189BEB85" w14:textId="77777777" w:rsidR="00D60678" w:rsidRPr="00865197" w:rsidRDefault="00D60678" w:rsidP="00D60678">
            <w:pPr>
              <w:pStyle w:val="FSENG"/>
              <w:rPr>
                <w:sz w:val="20"/>
                <w:szCs w:val="20"/>
              </w:rPr>
            </w:pPr>
          </w:p>
        </w:tc>
        <w:tc>
          <w:tcPr>
            <w:tcW w:w="1449" w:type="dxa"/>
          </w:tcPr>
          <w:p w14:paraId="30A6FB8C" w14:textId="3D1CDF91" w:rsidR="00D60678" w:rsidRPr="00865197" w:rsidRDefault="00D60678" w:rsidP="00D60678">
            <w:pPr>
              <w:pStyle w:val="FSENG"/>
              <w:rPr>
                <w:sz w:val="20"/>
                <w:szCs w:val="20"/>
              </w:rPr>
            </w:pPr>
            <w:r w:rsidRPr="00865197">
              <w:rPr>
                <w:sz w:val="20"/>
                <w:szCs w:val="20"/>
              </w:rPr>
              <w:t>-</w:t>
            </w:r>
          </w:p>
        </w:tc>
      </w:tr>
      <w:tr w:rsidR="00D60678" w:rsidRPr="00865197" w14:paraId="3460F8AB" w14:textId="77777777" w:rsidTr="00B835E6">
        <w:tc>
          <w:tcPr>
            <w:tcW w:w="2068" w:type="dxa"/>
            <w:vAlign w:val="bottom"/>
          </w:tcPr>
          <w:p w14:paraId="3BBE16EA" w14:textId="77777777" w:rsidR="00D60678" w:rsidRPr="00865197" w:rsidRDefault="00D60678" w:rsidP="00D60678">
            <w:pPr>
              <w:pStyle w:val="BodyText"/>
              <w:spacing w:line="240" w:lineRule="atLeast"/>
              <w:ind w:right="0"/>
              <w:rPr>
                <w:rFonts w:cs="Times New Roman"/>
                <w:sz w:val="20"/>
                <w:szCs w:val="20"/>
              </w:rPr>
            </w:pPr>
          </w:p>
        </w:tc>
        <w:tc>
          <w:tcPr>
            <w:tcW w:w="1438" w:type="dxa"/>
          </w:tcPr>
          <w:p w14:paraId="0681E960" w14:textId="214C5885" w:rsidR="00D60678" w:rsidRPr="00865197" w:rsidRDefault="009C52DC" w:rsidP="00D60678">
            <w:pPr>
              <w:ind w:right="-20"/>
              <w:jc w:val="right"/>
              <w:rPr>
                <w:sz w:val="20"/>
                <w:szCs w:val="20"/>
              </w:rPr>
            </w:pPr>
            <w:r>
              <w:rPr>
                <w:sz w:val="20"/>
                <w:szCs w:val="20"/>
              </w:rPr>
              <w:t>400,000</w:t>
            </w:r>
          </w:p>
        </w:tc>
        <w:tc>
          <w:tcPr>
            <w:tcW w:w="236" w:type="dxa"/>
            <w:vAlign w:val="bottom"/>
          </w:tcPr>
          <w:p w14:paraId="40E2BD99" w14:textId="77777777" w:rsidR="00D60678" w:rsidRPr="00865197" w:rsidRDefault="00D60678" w:rsidP="00D60678">
            <w:pPr>
              <w:tabs>
                <w:tab w:val="decimal" w:pos="1130"/>
              </w:tabs>
              <w:ind w:right="-123"/>
              <w:rPr>
                <w:rFonts w:cs="Times New Roman"/>
                <w:sz w:val="20"/>
                <w:szCs w:val="20"/>
                <w:cs/>
              </w:rPr>
            </w:pPr>
          </w:p>
        </w:tc>
        <w:tc>
          <w:tcPr>
            <w:tcW w:w="1447" w:type="dxa"/>
          </w:tcPr>
          <w:p w14:paraId="5590797D" w14:textId="5B6B1DD9" w:rsidR="00D60678" w:rsidRPr="00865197" w:rsidRDefault="00D60678" w:rsidP="00D60678">
            <w:pPr>
              <w:tabs>
                <w:tab w:val="decimal" w:pos="1130"/>
              </w:tabs>
              <w:jc w:val="right"/>
              <w:rPr>
                <w:rFonts w:cs="Times New Roman"/>
                <w:sz w:val="20"/>
                <w:szCs w:val="20"/>
              </w:rPr>
            </w:pPr>
            <w:r w:rsidRPr="00865197">
              <w:rPr>
                <w:sz w:val="20"/>
                <w:szCs w:val="20"/>
              </w:rPr>
              <w:t>400,000</w:t>
            </w:r>
          </w:p>
        </w:tc>
        <w:tc>
          <w:tcPr>
            <w:tcW w:w="1274" w:type="dxa"/>
            <w:vAlign w:val="bottom"/>
          </w:tcPr>
          <w:p w14:paraId="22918143"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Pr>
          <w:p w14:paraId="43189A71" w14:textId="38F3940D" w:rsidR="00D60678" w:rsidRPr="00865197" w:rsidRDefault="009C52DC" w:rsidP="00D60678">
            <w:pPr>
              <w:pStyle w:val="FSENG"/>
              <w:rPr>
                <w:sz w:val="20"/>
                <w:szCs w:val="20"/>
              </w:rPr>
            </w:pPr>
            <w:r>
              <w:rPr>
                <w:sz w:val="20"/>
                <w:szCs w:val="20"/>
              </w:rPr>
              <w:t>100,000</w:t>
            </w:r>
          </w:p>
        </w:tc>
        <w:tc>
          <w:tcPr>
            <w:tcW w:w="244" w:type="dxa"/>
            <w:vAlign w:val="bottom"/>
          </w:tcPr>
          <w:p w14:paraId="21E9B63F" w14:textId="77777777" w:rsidR="00D60678" w:rsidRPr="00865197" w:rsidRDefault="00D60678" w:rsidP="00D60678">
            <w:pPr>
              <w:pStyle w:val="FSENG"/>
              <w:rPr>
                <w:sz w:val="20"/>
                <w:szCs w:val="20"/>
              </w:rPr>
            </w:pPr>
          </w:p>
        </w:tc>
        <w:tc>
          <w:tcPr>
            <w:tcW w:w="1449" w:type="dxa"/>
          </w:tcPr>
          <w:p w14:paraId="1E015685" w14:textId="45471C84" w:rsidR="00D60678" w:rsidRPr="00865197" w:rsidRDefault="00D60678" w:rsidP="00D60678">
            <w:pPr>
              <w:pStyle w:val="FSENG"/>
              <w:rPr>
                <w:sz w:val="20"/>
                <w:szCs w:val="20"/>
              </w:rPr>
            </w:pPr>
            <w:r w:rsidRPr="00865197">
              <w:rPr>
                <w:sz w:val="20"/>
                <w:szCs w:val="20"/>
              </w:rPr>
              <w:t>180,000</w:t>
            </w:r>
          </w:p>
        </w:tc>
      </w:tr>
      <w:tr w:rsidR="00D60678" w:rsidRPr="00865197" w14:paraId="705250A1" w14:textId="77777777" w:rsidTr="00B835E6">
        <w:tc>
          <w:tcPr>
            <w:tcW w:w="2068" w:type="dxa"/>
            <w:vAlign w:val="bottom"/>
          </w:tcPr>
          <w:p w14:paraId="0730957C" w14:textId="77777777" w:rsidR="00D60678" w:rsidRPr="00865197" w:rsidRDefault="00D60678" w:rsidP="00D60678">
            <w:pPr>
              <w:pStyle w:val="BodyText"/>
              <w:spacing w:line="240" w:lineRule="atLeast"/>
              <w:ind w:right="0"/>
              <w:rPr>
                <w:rFonts w:cs="Times New Roman"/>
                <w:sz w:val="20"/>
                <w:szCs w:val="20"/>
              </w:rPr>
            </w:pPr>
          </w:p>
        </w:tc>
        <w:tc>
          <w:tcPr>
            <w:tcW w:w="1438" w:type="dxa"/>
            <w:tcBorders>
              <w:bottom w:val="single" w:sz="4" w:space="0" w:color="auto"/>
            </w:tcBorders>
          </w:tcPr>
          <w:p w14:paraId="6DE375F5" w14:textId="3D00C877" w:rsidR="00D60678" w:rsidRPr="00865197" w:rsidRDefault="009C52DC" w:rsidP="00D60678">
            <w:pPr>
              <w:ind w:right="-20"/>
              <w:jc w:val="right"/>
              <w:rPr>
                <w:rFonts w:cs="Times New Roman"/>
                <w:sz w:val="20"/>
                <w:szCs w:val="20"/>
              </w:rPr>
            </w:pPr>
            <w:r>
              <w:rPr>
                <w:rFonts w:cs="Times New Roman"/>
                <w:sz w:val="20"/>
                <w:szCs w:val="20"/>
              </w:rPr>
              <w:t>100,000</w:t>
            </w:r>
          </w:p>
        </w:tc>
        <w:tc>
          <w:tcPr>
            <w:tcW w:w="236" w:type="dxa"/>
            <w:vAlign w:val="bottom"/>
          </w:tcPr>
          <w:p w14:paraId="4A3135E2" w14:textId="77777777" w:rsidR="00D60678" w:rsidRPr="00865197" w:rsidRDefault="00D60678" w:rsidP="00D60678">
            <w:pPr>
              <w:tabs>
                <w:tab w:val="decimal" w:pos="1130"/>
              </w:tabs>
              <w:ind w:right="-123"/>
              <w:rPr>
                <w:rFonts w:cs="Times New Roman"/>
                <w:sz w:val="20"/>
                <w:szCs w:val="20"/>
                <w:cs/>
              </w:rPr>
            </w:pPr>
          </w:p>
        </w:tc>
        <w:tc>
          <w:tcPr>
            <w:tcW w:w="1447" w:type="dxa"/>
            <w:tcBorders>
              <w:bottom w:val="single" w:sz="4" w:space="0" w:color="auto"/>
            </w:tcBorders>
          </w:tcPr>
          <w:p w14:paraId="5CECFEEF" w14:textId="37E442F4" w:rsidR="00D60678" w:rsidRPr="00865197" w:rsidRDefault="00D60678" w:rsidP="00D60678">
            <w:pPr>
              <w:tabs>
                <w:tab w:val="decimal" w:pos="1130"/>
              </w:tabs>
              <w:jc w:val="right"/>
              <w:rPr>
                <w:rFonts w:cs="Times New Roman"/>
                <w:sz w:val="20"/>
                <w:szCs w:val="20"/>
              </w:rPr>
            </w:pPr>
            <w:r w:rsidRPr="00865197">
              <w:rPr>
                <w:rFonts w:cs="Times New Roman"/>
                <w:sz w:val="20"/>
                <w:szCs w:val="20"/>
              </w:rPr>
              <w:t>200,000</w:t>
            </w:r>
          </w:p>
        </w:tc>
        <w:tc>
          <w:tcPr>
            <w:tcW w:w="1274" w:type="dxa"/>
            <w:vAlign w:val="bottom"/>
          </w:tcPr>
          <w:p w14:paraId="0AFCFCE1" w14:textId="77777777" w:rsidR="00D60678" w:rsidRPr="00865197" w:rsidRDefault="00D60678" w:rsidP="00D60678">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Borders>
              <w:bottom w:val="single" w:sz="4" w:space="0" w:color="auto"/>
            </w:tcBorders>
          </w:tcPr>
          <w:p w14:paraId="267E065A" w14:textId="73837A3C" w:rsidR="00D60678" w:rsidRPr="00865197" w:rsidRDefault="009C52DC" w:rsidP="00D60678">
            <w:pPr>
              <w:pStyle w:val="FSENG"/>
              <w:rPr>
                <w:sz w:val="20"/>
                <w:szCs w:val="20"/>
              </w:rPr>
            </w:pPr>
            <w:r>
              <w:rPr>
                <w:sz w:val="20"/>
                <w:szCs w:val="20"/>
              </w:rPr>
              <w:t>-</w:t>
            </w:r>
          </w:p>
        </w:tc>
        <w:tc>
          <w:tcPr>
            <w:tcW w:w="244" w:type="dxa"/>
            <w:vAlign w:val="bottom"/>
          </w:tcPr>
          <w:p w14:paraId="4BC67087" w14:textId="77777777" w:rsidR="00D60678" w:rsidRPr="00865197" w:rsidRDefault="00D60678" w:rsidP="00D60678">
            <w:pPr>
              <w:pStyle w:val="FSENG"/>
              <w:rPr>
                <w:sz w:val="20"/>
                <w:szCs w:val="20"/>
              </w:rPr>
            </w:pPr>
          </w:p>
        </w:tc>
        <w:tc>
          <w:tcPr>
            <w:tcW w:w="1449" w:type="dxa"/>
            <w:tcBorders>
              <w:bottom w:val="single" w:sz="4" w:space="0" w:color="auto"/>
            </w:tcBorders>
          </w:tcPr>
          <w:p w14:paraId="16D7CFF9" w14:textId="13C934D0" w:rsidR="00D60678" w:rsidRPr="00865197" w:rsidRDefault="00D60678" w:rsidP="00D60678">
            <w:pPr>
              <w:pStyle w:val="FSENG"/>
              <w:rPr>
                <w:sz w:val="20"/>
                <w:szCs w:val="20"/>
              </w:rPr>
            </w:pPr>
            <w:r w:rsidRPr="00865197">
              <w:rPr>
                <w:sz w:val="20"/>
                <w:szCs w:val="20"/>
              </w:rPr>
              <w:t>-</w:t>
            </w:r>
          </w:p>
        </w:tc>
      </w:tr>
      <w:tr w:rsidR="00D60678" w:rsidRPr="00865197" w14:paraId="7A8D53C4" w14:textId="77777777" w:rsidTr="00B835E6">
        <w:tc>
          <w:tcPr>
            <w:tcW w:w="2068" w:type="dxa"/>
            <w:vAlign w:val="bottom"/>
          </w:tcPr>
          <w:p w14:paraId="20EC3424" w14:textId="77777777" w:rsidR="00D60678" w:rsidRPr="00865197" w:rsidRDefault="00D60678" w:rsidP="00D60678">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0"/>
                <w:szCs w:val="20"/>
                <w:vertAlign w:val="superscript"/>
              </w:rPr>
            </w:pPr>
            <w:r w:rsidRPr="00865197">
              <w:rPr>
                <w:rFonts w:cs="Times New Roman"/>
                <w:sz w:val="20"/>
                <w:szCs w:val="20"/>
              </w:rPr>
              <w:t xml:space="preserve">Total </w:t>
            </w:r>
            <w:r w:rsidRPr="00865197">
              <w:rPr>
                <w:rFonts w:cs="Times New Roman"/>
                <w:sz w:val="20"/>
                <w:szCs w:val="20"/>
                <w:vertAlign w:val="superscript"/>
              </w:rPr>
              <w:t>(1)</w:t>
            </w:r>
          </w:p>
        </w:tc>
        <w:tc>
          <w:tcPr>
            <w:tcW w:w="1438" w:type="dxa"/>
            <w:tcBorders>
              <w:top w:val="single" w:sz="4" w:space="0" w:color="auto"/>
              <w:bottom w:val="single" w:sz="4" w:space="0" w:color="auto"/>
            </w:tcBorders>
          </w:tcPr>
          <w:p w14:paraId="2099021A" w14:textId="3D8E321F" w:rsidR="00D60678" w:rsidRPr="00865197" w:rsidRDefault="009C52DC" w:rsidP="00D60678">
            <w:pPr>
              <w:ind w:right="-20" w:hanging="110"/>
              <w:jc w:val="right"/>
              <w:rPr>
                <w:rFonts w:cs="Times New Roman"/>
                <w:sz w:val="20"/>
                <w:szCs w:val="20"/>
              </w:rPr>
            </w:pPr>
            <w:r>
              <w:rPr>
                <w:rFonts w:cs="Times New Roman"/>
                <w:sz w:val="20"/>
                <w:szCs w:val="20"/>
              </w:rPr>
              <w:t>2,724,500</w:t>
            </w:r>
          </w:p>
        </w:tc>
        <w:tc>
          <w:tcPr>
            <w:tcW w:w="236" w:type="dxa"/>
            <w:vAlign w:val="bottom"/>
          </w:tcPr>
          <w:p w14:paraId="28F25BB0" w14:textId="77777777" w:rsidR="00D60678" w:rsidRPr="00865197" w:rsidRDefault="00D60678" w:rsidP="00D60678">
            <w:pPr>
              <w:tabs>
                <w:tab w:val="decimal" w:pos="1130"/>
              </w:tabs>
              <w:ind w:right="-123"/>
              <w:rPr>
                <w:rFonts w:cs="Times New Roman"/>
                <w:sz w:val="20"/>
                <w:szCs w:val="20"/>
                <w:cs/>
              </w:rPr>
            </w:pPr>
          </w:p>
        </w:tc>
        <w:tc>
          <w:tcPr>
            <w:tcW w:w="1447" w:type="dxa"/>
            <w:tcBorders>
              <w:top w:val="single" w:sz="4" w:space="0" w:color="auto"/>
              <w:bottom w:val="single" w:sz="4" w:space="0" w:color="auto"/>
            </w:tcBorders>
          </w:tcPr>
          <w:p w14:paraId="74B44A46" w14:textId="78222472" w:rsidR="00D60678" w:rsidRPr="00865197" w:rsidRDefault="00D60678" w:rsidP="00D60678">
            <w:pPr>
              <w:tabs>
                <w:tab w:val="decimal" w:pos="1130"/>
              </w:tabs>
              <w:ind w:hanging="110"/>
              <w:jc w:val="right"/>
              <w:rPr>
                <w:rFonts w:cs="Times New Roman"/>
                <w:sz w:val="20"/>
                <w:szCs w:val="20"/>
              </w:rPr>
            </w:pPr>
            <w:r w:rsidRPr="00865197">
              <w:rPr>
                <w:rFonts w:cs="Times New Roman"/>
                <w:sz w:val="20"/>
                <w:szCs w:val="20"/>
              </w:rPr>
              <w:t>2,810,000</w:t>
            </w:r>
          </w:p>
        </w:tc>
        <w:tc>
          <w:tcPr>
            <w:tcW w:w="1274" w:type="dxa"/>
            <w:vAlign w:val="bottom"/>
          </w:tcPr>
          <w:p w14:paraId="43924961" w14:textId="77777777" w:rsidR="00D60678" w:rsidRPr="00865197" w:rsidRDefault="00D60678" w:rsidP="00D60678">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sz w:val="20"/>
                <w:szCs w:val="20"/>
                <w:cs/>
              </w:rPr>
            </w:pPr>
          </w:p>
        </w:tc>
        <w:tc>
          <w:tcPr>
            <w:tcW w:w="1476" w:type="dxa"/>
            <w:gridSpan w:val="2"/>
            <w:tcBorders>
              <w:top w:val="single" w:sz="4" w:space="0" w:color="auto"/>
              <w:bottom w:val="single" w:sz="4" w:space="0" w:color="auto"/>
            </w:tcBorders>
          </w:tcPr>
          <w:p w14:paraId="5E15E215" w14:textId="290F95E1" w:rsidR="00D60678" w:rsidRPr="00865197" w:rsidRDefault="009C52DC" w:rsidP="00D60678">
            <w:pPr>
              <w:pStyle w:val="FSENG"/>
              <w:ind w:left="-20"/>
              <w:rPr>
                <w:sz w:val="20"/>
                <w:szCs w:val="20"/>
              </w:rPr>
            </w:pPr>
            <w:r>
              <w:rPr>
                <w:sz w:val="20"/>
                <w:szCs w:val="20"/>
              </w:rPr>
              <w:t>1,484,000</w:t>
            </w:r>
          </w:p>
        </w:tc>
        <w:tc>
          <w:tcPr>
            <w:tcW w:w="244" w:type="dxa"/>
            <w:vAlign w:val="bottom"/>
          </w:tcPr>
          <w:p w14:paraId="088F234A" w14:textId="77777777" w:rsidR="00D60678" w:rsidRPr="00865197" w:rsidRDefault="00D60678" w:rsidP="00D60678">
            <w:pPr>
              <w:pStyle w:val="FSENG"/>
              <w:ind w:left="-20"/>
              <w:rPr>
                <w:sz w:val="20"/>
                <w:szCs w:val="20"/>
              </w:rPr>
            </w:pPr>
          </w:p>
        </w:tc>
        <w:tc>
          <w:tcPr>
            <w:tcW w:w="1449" w:type="dxa"/>
            <w:tcBorders>
              <w:top w:val="single" w:sz="4" w:space="0" w:color="auto"/>
              <w:bottom w:val="single" w:sz="4" w:space="0" w:color="auto"/>
            </w:tcBorders>
          </w:tcPr>
          <w:p w14:paraId="76497152" w14:textId="5ECC38EA" w:rsidR="00D60678" w:rsidRPr="00865197" w:rsidRDefault="00D60678" w:rsidP="00D60678">
            <w:pPr>
              <w:pStyle w:val="FSENG"/>
              <w:ind w:left="-200"/>
              <w:rPr>
                <w:sz w:val="20"/>
                <w:szCs w:val="20"/>
              </w:rPr>
            </w:pPr>
            <w:r w:rsidRPr="00865197">
              <w:rPr>
                <w:sz w:val="20"/>
                <w:szCs w:val="20"/>
              </w:rPr>
              <w:t>1,200,000</w:t>
            </w:r>
          </w:p>
        </w:tc>
      </w:tr>
      <w:tr w:rsidR="00A77A36" w:rsidRPr="00865197" w14:paraId="3F5CB2EC" w14:textId="77777777" w:rsidTr="00DA124B">
        <w:tc>
          <w:tcPr>
            <w:tcW w:w="2068" w:type="dxa"/>
            <w:vAlign w:val="bottom"/>
          </w:tcPr>
          <w:p w14:paraId="1AD38582" w14:textId="77777777" w:rsidR="00A77A36" w:rsidRPr="00865197"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0"/>
                <w:szCs w:val="20"/>
              </w:rPr>
            </w:pPr>
          </w:p>
        </w:tc>
        <w:tc>
          <w:tcPr>
            <w:tcW w:w="1438" w:type="dxa"/>
            <w:tcBorders>
              <w:top w:val="single" w:sz="4" w:space="0" w:color="auto"/>
            </w:tcBorders>
            <w:vAlign w:val="bottom"/>
          </w:tcPr>
          <w:p w14:paraId="3FB59715" w14:textId="77777777" w:rsidR="00A77A36" w:rsidRPr="00865197" w:rsidRDefault="00A77A36" w:rsidP="00DA124B">
            <w:pPr>
              <w:tabs>
                <w:tab w:val="decimal" w:pos="855"/>
              </w:tabs>
              <w:spacing w:line="240" w:lineRule="atLeast"/>
              <w:ind w:left="-158" w:right="-72"/>
              <w:rPr>
                <w:rFonts w:cs="Times New Roman"/>
                <w:sz w:val="20"/>
                <w:szCs w:val="20"/>
                <w:cs/>
              </w:rPr>
            </w:pPr>
          </w:p>
        </w:tc>
        <w:tc>
          <w:tcPr>
            <w:tcW w:w="236" w:type="dxa"/>
          </w:tcPr>
          <w:p w14:paraId="3471C5B7" w14:textId="77777777" w:rsidR="00A77A36" w:rsidRPr="00865197" w:rsidRDefault="00A77A36" w:rsidP="00DA124B">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 w:val="20"/>
                <w:szCs w:val="20"/>
                <w:cs/>
              </w:rPr>
            </w:pPr>
          </w:p>
        </w:tc>
        <w:tc>
          <w:tcPr>
            <w:tcW w:w="1447" w:type="dxa"/>
            <w:tcBorders>
              <w:top w:val="single" w:sz="4" w:space="0" w:color="auto"/>
            </w:tcBorders>
            <w:vAlign w:val="bottom"/>
          </w:tcPr>
          <w:p w14:paraId="0BBAC318" w14:textId="77777777" w:rsidR="00A77A36" w:rsidRPr="00865197" w:rsidRDefault="00A77A36" w:rsidP="00DA124B">
            <w:pPr>
              <w:tabs>
                <w:tab w:val="decimal" w:pos="855"/>
              </w:tabs>
              <w:spacing w:line="240" w:lineRule="atLeast"/>
              <w:ind w:left="-158" w:right="-72"/>
              <w:rPr>
                <w:rFonts w:cs="Times New Roman"/>
                <w:sz w:val="20"/>
                <w:szCs w:val="20"/>
                <w:cs/>
              </w:rPr>
            </w:pPr>
          </w:p>
        </w:tc>
        <w:tc>
          <w:tcPr>
            <w:tcW w:w="1274" w:type="dxa"/>
            <w:vAlign w:val="bottom"/>
          </w:tcPr>
          <w:p w14:paraId="16DB1962" w14:textId="77777777" w:rsidR="00A77A36" w:rsidRPr="00865197"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476" w:type="dxa"/>
            <w:gridSpan w:val="2"/>
            <w:tcBorders>
              <w:top w:val="single" w:sz="4" w:space="0" w:color="auto"/>
            </w:tcBorders>
            <w:vAlign w:val="bottom"/>
          </w:tcPr>
          <w:p w14:paraId="6E6977C6" w14:textId="77777777" w:rsidR="00A77A36" w:rsidRPr="00865197" w:rsidRDefault="00A77A36" w:rsidP="00DA124B">
            <w:pPr>
              <w:pStyle w:val="FSENG"/>
              <w:rPr>
                <w:sz w:val="20"/>
                <w:szCs w:val="20"/>
              </w:rPr>
            </w:pPr>
          </w:p>
        </w:tc>
        <w:tc>
          <w:tcPr>
            <w:tcW w:w="244" w:type="dxa"/>
            <w:vAlign w:val="bottom"/>
          </w:tcPr>
          <w:p w14:paraId="5F24E974" w14:textId="77777777" w:rsidR="00A77A36" w:rsidRPr="00865197" w:rsidRDefault="00A77A36" w:rsidP="00DA124B">
            <w:pPr>
              <w:pStyle w:val="FSENG"/>
              <w:rPr>
                <w:sz w:val="20"/>
                <w:szCs w:val="20"/>
              </w:rPr>
            </w:pPr>
          </w:p>
        </w:tc>
        <w:tc>
          <w:tcPr>
            <w:tcW w:w="1449" w:type="dxa"/>
            <w:tcBorders>
              <w:top w:val="single" w:sz="4" w:space="0" w:color="auto"/>
            </w:tcBorders>
            <w:vAlign w:val="bottom"/>
          </w:tcPr>
          <w:p w14:paraId="261CF12B" w14:textId="77777777" w:rsidR="00A77A36" w:rsidRPr="00865197" w:rsidRDefault="00A77A36" w:rsidP="00DA124B">
            <w:pPr>
              <w:pStyle w:val="FSENG"/>
              <w:rPr>
                <w:sz w:val="20"/>
                <w:szCs w:val="20"/>
              </w:rPr>
            </w:pPr>
          </w:p>
        </w:tc>
      </w:tr>
    </w:tbl>
    <w:p w14:paraId="60133F6F" w14:textId="77777777" w:rsidR="00BE17C2" w:rsidRPr="00BE17C2" w:rsidRDefault="00BE17C2" w:rsidP="00BE17C2">
      <w:pPr>
        <w:tabs>
          <w:tab w:val="left" w:pos="9450"/>
        </w:tabs>
        <w:spacing w:line="240" w:lineRule="atLeast"/>
        <w:ind w:left="547"/>
        <w:jc w:val="both"/>
        <w:rPr>
          <w:rFonts w:cs="Times New Roman"/>
          <w:spacing w:val="-2"/>
          <w:sz w:val="6"/>
          <w:szCs w:val="6"/>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BE17C2" w:rsidRPr="00865197" w14:paraId="5603F3C6" w14:textId="77777777" w:rsidTr="00B8587B">
        <w:tc>
          <w:tcPr>
            <w:tcW w:w="2068" w:type="dxa"/>
            <w:vAlign w:val="bottom"/>
          </w:tcPr>
          <w:p w14:paraId="5BCA42FA" w14:textId="77777777" w:rsidR="00BE17C2" w:rsidRPr="00865197" w:rsidRDefault="00BE17C2" w:rsidP="00B8587B">
            <w:pPr>
              <w:pStyle w:val="BodyText"/>
              <w:spacing w:line="240" w:lineRule="atLeast"/>
              <w:ind w:right="0"/>
              <w:rPr>
                <w:rFonts w:cs="Times New Roman"/>
                <w:b/>
                <w:bCs/>
                <w:sz w:val="20"/>
                <w:szCs w:val="20"/>
              </w:rPr>
            </w:pPr>
          </w:p>
        </w:tc>
        <w:tc>
          <w:tcPr>
            <w:tcW w:w="3121" w:type="dxa"/>
            <w:gridSpan w:val="3"/>
            <w:tcBorders>
              <w:bottom w:val="single" w:sz="4" w:space="0" w:color="auto"/>
            </w:tcBorders>
            <w:vAlign w:val="bottom"/>
          </w:tcPr>
          <w:p w14:paraId="797848DC"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Limit</w:t>
            </w:r>
          </w:p>
        </w:tc>
        <w:tc>
          <w:tcPr>
            <w:tcW w:w="1284" w:type="dxa"/>
            <w:gridSpan w:val="2"/>
            <w:vAlign w:val="bottom"/>
          </w:tcPr>
          <w:p w14:paraId="16900A2C" w14:textId="77777777" w:rsidR="00BE17C2" w:rsidRPr="00865197" w:rsidRDefault="00BE17C2" w:rsidP="00B8587B">
            <w:pPr>
              <w:spacing w:line="240" w:lineRule="atLeast"/>
              <w:ind w:left="-29" w:right="-72"/>
              <w:jc w:val="center"/>
              <w:rPr>
                <w:rFonts w:cs="Times New Roman"/>
                <w:sz w:val="20"/>
                <w:szCs w:val="20"/>
              </w:rPr>
            </w:pPr>
          </w:p>
        </w:tc>
        <w:tc>
          <w:tcPr>
            <w:tcW w:w="3159" w:type="dxa"/>
            <w:gridSpan w:val="3"/>
            <w:tcBorders>
              <w:bottom w:val="single" w:sz="4" w:space="0" w:color="auto"/>
            </w:tcBorders>
          </w:tcPr>
          <w:p w14:paraId="2EE30357" w14:textId="77777777" w:rsidR="00BE17C2" w:rsidRPr="00865197" w:rsidRDefault="00BE17C2" w:rsidP="00B8587B">
            <w:pPr>
              <w:spacing w:line="240" w:lineRule="atLeast"/>
              <w:ind w:left="-115" w:right="-149"/>
              <w:jc w:val="center"/>
              <w:rPr>
                <w:rFonts w:cs="Times New Roman"/>
                <w:sz w:val="20"/>
                <w:szCs w:val="20"/>
              </w:rPr>
            </w:pPr>
            <w:r w:rsidRPr="00865197">
              <w:rPr>
                <w:rFonts w:cs="Times New Roman"/>
                <w:sz w:val="20"/>
                <w:szCs w:val="20"/>
              </w:rPr>
              <w:t>Short-term loans</w:t>
            </w:r>
          </w:p>
        </w:tc>
      </w:tr>
      <w:tr w:rsidR="00BE17C2" w:rsidRPr="00865197" w14:paraId="0DC217E7" w14:textId="77777777" w:rsidTr="00B8587B">
        <w:tc>
          <w:tcPr>
            <w:tcW w:w="2068" w:type="dxa"/>
            <w:vAlign w:val="bottom"/>
          </w:tcPr>
          <w:p w14:paraId="70ABE498" w14:textId="77777777" w:rsidR="00BE17C2" w:rsidRPr="00865197" w:rsidRDefault="00BE17C2" w:rsidP="00B8587B">
            <w:pPr>
              <w:spacing w:line="240" w:lineRule="atLeast"/>
              <w:rPr>
                <w:rFonts w:cs="Times New Roman"/>
                <w:sz w:val="20"/>
                <w:szCs w:val="20"/>
                <w:cs/>
              </w:rPr>
            </w:pPr>
          </w:p>
        </w:tc>
        <w:tc>
          <w:tcPr>
            <w:tcW w:w="1438" w:type="dxa"/>
            <w:tcBorders>
              <w:top w:val="single" w:sz="4" w:space="0" w:color="auto"/>
            </w:tcBorders>
            <w:vAlign w:val="bottom"/>
          </w:tcPr>
          <w:p w14:paraId="0D6D8A1E"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2024</w:t>
            </w:r>
          </w:p>
        </w:tc>
        <w:tc>
          <w:tcPr>
            <w:tcW w:w="236" w:type="dxa"/>
            <w:tcBorders>
              <w:top w:val="single" w:sz="4" w:space="0" w:color="auto"/>
            </w:tcBorders>
          </w:tcPr>
          <w:p w14:paraId="3E584DC8" w14:textId="77777777" w:rsidR="00BE17C2" w:rsidRPr="00865197" w:rsidRDefault="00BE17C2" w:rsidP="00B8587B">
            <w:pPr>
              <w:spacing w:line="240" w:lineRule="atLeast"/>
              <w:ind w:left="-29" w:right="-72"/>
              <w:jc w:val="center"/>
              <w:rPr>
                <w:rFonts w:cs="Times New Roman"/>
                <w:sz w:val="20"/>
                <w:szCs w:val="20"/>
              </w:rPr>
            </w:pPr>
          </w:p>
        </w:tc>
        <w:tc>
          <w:tcPr>
            <w:tcW w:w="1447" w:type="dxa"/>
            <w:tcBorders>
              <w:top w:val="single" w:sz="4" w:space="0" w:color="auto"/>
            </w:tcBorders>
            <w:vAlign w:val="bottom"/>
          </w:tcPr>
          <w:p w14:paraId="5CACC3ED"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2023</w:t>
            </w:r>
          </w:p>
        </w:tc>
        <w:tc>
          <w:tcPr>
            <w:tcW w:w="1274" w:type="dxa"/>
            <w:vAlign w:val="bottom"/>
          </w:tcPr>
          <w:p w14:paraId="6AE545DE"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Interest rate</w:t>
            </w:r>
          </w:p>
        </w:tc>
        <w:tc>
          <w:tcPr>
            <w:tcW w:w="1476" w:type="dxa"/>
            <w:gridSpan w:val="2"/>
            <w:tcBorders>
              <w:top w:val="single" w:sz="4" w:space="0" w:color="auto"/>
            </w:tcBorders>
            <w:vAlign w:val="bottom"/>
          </w:tcPr>
          <w:p w14:paraId="78B64FA1"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2024</w:t>
            </w:r>
          </w:p>
        </w:tc>
        <w:tc>
          <w:tcPr>
            <w:tcW w:w="244" w:type="dxa"/>
            <w:tcBorders>
              <w:top w:val="single" w:sz="4" w:space="0" w:color="auto"/>
            </w:tcBorders>
          </w:tcPr>
          <w:p w14:paraId="0519C89B" w14:textId="77777777" w:rsidR="00BE17C2" w:rsidRPr="00865197" w:rsidRDefault="00BE17C2" w:rsidP="00B8587B">
            <w:pPr>
              <w:spacing w:line="240" w:lineRule="atLeast"/>
              <w:ind w:left="-29" w:right="-72"/>
              <w:jc w:val="center"/>
              <w:rPr>
                <w:rFonts w:cs="Times New Roman"/>
                <w:sz w:val="20"/>
                <w:szCs w:val="20"/>
              </w:rPr>
            </w:pPr>
          </w:p>
        </w:tc>
        <w:tc>
          <w:tcPr>
            <w:tcW w:w="1449" w:type="dxa"/>
            <w:tcBorders>
              <w:top w:val="single" w:sz="4" w:space="0" w:color="auto"/>
            </w:tcBorders>
            <w:vAlign w:val="bottom"/>
          </w:tcPr>
          <w:p w14:paraId="49319230" w14:textId="77777777" w:rsidR="00BE17C2" w:rsidRPr="00865197" w:rsidRDefault="00BE17C2" w:rsidP="00B8587B">
            <w:pPr>
              <w:spacing w:line="240" w:lineRule="atLeast"/>
              <w:ind w:left="-29" w:right="-72"/>
              <w:jc w:val="center"/>
              <w:rPr>
                <w:rFonts w:cs="Times New Roman"/>
                <w:sz w:val="20"/>
                <w:szCs w:val="20"/>
              </w:rPr>
            </w:pPr>
            <w:r w:rsidRPr="00865197">
              <w:rPr>
                <w:rFonts w:cs="Times New Roman"/>
                <w:sz w:val="20"/>
                <w:szCs w:val="20"/>
              </w:rPr>
              <w:t>2023</w:t>
            </w:r>
          </w:p>
        </w:tc>
      </w:tr>
      <w:tr w:rsidR="00BE17C2" w:rsidRPr="00865197" w14:paraId="04E6F177" w14:textId="77777777" w:rsidTr="00B8587B">
        <w:tc>
          <w:tcPr>
            <w:tcW w:w="2068" w:type="dxa"/>
            <w:vAlign w:val="bottom"/>
          </w:tcPr>
          <w:p w14:paraId="6A1BB1F0" w14:textId="77777777" w:rsidR="00BE17C2" w:rsidRPr="00865197" w:rsidRDefault="00BE17C2" w:rsidP="00B8587B">
            <w:pPr>
              <w:pStyle w:val="BodyText"/>
              <w:spacing w:line="240" w:lineRule="atLeast"/>
              <w:ind w:right="0"/>
              <w:rPr>
                <w:rFonts w:cs="Times New Roman"/>
                <w:b/>
                <w:bCs/>
                <w:sz w:val="20"/>
                <w:szCs w:val="20"/>
              </w:rPr>
            </w:pPr>
          </w:p>
        </w:tc>
        <w:tc>
          <w:tcPr>
            <w:tcW w:w="3121" w:type="dxa"/>
            <w:gridSpan w:val="3"/>
            <w:vAlign w:val="bottom"/>
          </w:tcPr>
          <w:p w14:paraId="438626CB" w14:textId="77777777" w:rsidR="00BE17C2" w:rsidRPr="00865197" w:rsidRDefault="00BE17C2" w:rsidP="00B8587B">
            <w:pPr>
              <w:spacing w:line="240" w:lineRule="atLeast"/>
              <w:ind w:left="-29" w:right="-72"/>
              <w:jc w:val="center"/>
              <w:rPr>
                <w:rFonts w:cs="Times New Roman"/>
                <w:i/>
                <w:iCs/>
                <w:sz w:val="20"/>
                <w:szCs w:val="20"/>
              </w:rPr>
            </w:pPr>
            <w:r w:rsidRPr="00865197">
              <w:rPr>
                <w:rFonts w:cs="Times New Roman"/>
                <w:i/>
                <w:iCs/>
                <w:sz w:val="20"/>
                <w:szCs w:val="20"/>
              </w:rPr>
              <w:t>(in thousand Baht)</w:t>
            </w:r>
          </w:p>
        </w:tc>
        <w:tc>
          <w:tcPr>
            <w:tcW w:w="1284" w:type="dxa"/>
            <w:gridSpan w:val="2"/>
            <w:vAlign w:val="bottom"/>
          </w:tcPr>
          <w:p w14:paraId="0C8B1516" w14:textId="77777777" w:rsidR="00BE17C2" w:rsidRPr="00865197" w:rsidRDefault="00BE17C2" w:rsidP="00B8587B">
            <w:pPr>
              <w:spacing w:line="240" w:lineRule="atLeast"/>
              <w:ind w:left="-29" w:right="-72"/>
              <w:jc w:val="center"/>
              <w:rPr>
                <w:rFonts w:cs="Times New Roman"/>
                <w:sz w:val="20"/>
                <w:szCs w:val="20"/>
              </w:rPr>
            </w:pPr>
          </w:p>
        </w:tc>
        <w:tc>
          <w:tcPr>
            <w:tcW w:w="3159" w:type="dxa"/>
            <w:gridSpan w:val="3"/>
            <w:vAlign w:val="bottom"/>
          </w:tcPr>
          <w:p w14:paraId="4EB4B094" w14:textId="77777777" w:rsidR="00BE17C2" w:rsidRPr="00865197" w:rsidRDefault="00BE17C2" w:rsidP="00B8587B">
            <w:pPr>
              <w:spacing w:line="240" w:lineRule="atLeast"/>
              <w:ind w:left="-29" w:right="-72"/>
              <w:jc w:val="center"/>
              <w:rPr>
                <w:rFonts w:cs="Times New Roman"/>
                <w:i/>
                <w:iCs/>
                <w:sz w:val="20"/>
                <w:szCs w:val="20"/>
              </w:rPr>
            </w:pPr>
            <w:r w:rsidRPr="00865197">
              <w:rPr>
                <w:rFonts w:cs="Times New Roman"/>
                <w:i/>
                <w:iCs/>
                <w:sz w:val="20"/>
                <w:szCs w:val="20"/>
              </w:rPr>
              <w:t>(in thousand Baht)</w:t>
            </w:r>
          </w:p>
        </w:tc>
      </w:tr>
      <w:tr w:rsidR="00BE17C2" w:rsidRPr="00865197" w14:paraId="7A9D952B" w14:textId="77777777" w:rsidTr="00B8587B">
        <w:tc>
          <w:tcPr>
            <w:tcW w:w="6463" w:type="dxa"/>
            <w:gridSpan w:val="5"/>
            <w:vAlign w:val="bottom"/>
          </w:tcPr>
          <w:p w14:paraId="2ACA1196" w14:textId="77777777" w:rsidR="00BE17C2" w:rsidRPr="00865197" w:rsidRDefault="00BE17C2" w:rsidP="00B8587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0"/>
                <w:szCs w:val="20"/>
                <w:cs/>
              </w:rPr>
            </w:pPr>
            <w:r w:rsidRPr="00865197">
              <w:rPr>
                <w:rFonts w:cs="Times New Roman"/>
                <w:b/>
                <w:bCs/>
                <w:sz w:val="20"/>
                <w:szCs w:val="20"/>
              </w:rPr>
              <w:t>Dusit Thai Properties Public Company Limited</w:t>
            </w:r>
          </w:p>
        </w:tc>
        <w:tc>
          <w:tcPr>
            <w:tcW w:w="1476" w:type="dxa"/>
            <w:gridSpan w:val="2"/>
            <w:vAlign w:val="bottom"/>
          </w:tcPr>
          <w:p w14:paraId="2511798A" w14:textId="77777777" w:rsidR="00BE17C2" w:rsidRPr="00865197" w:rsidRDefault="00BE17C2" w:rsidP="00B8587B">
            <w:pPr>
              <w:pStyle w:val="FSENG"/>
              <w:rPr>
                <w:sz w:val="20"/>
                <w:szCs w:val="20"/>
              </w:rPr>
            </w:pPr>
          </w:p>
        </w:tc>
        <w:tc>
          <w:tcPr>
            <w:tcW w:w="244" w:type="dxa"/>
            <w:vAlign w:val="bottom"/>
          </w:tcPr>
          <w:p w14:paraId="2A707901" w14:textId="77777777" w:rsidR="00BE17C2" w:rsidRPr="00865197" w:rsidRDefault="00BE17C2" w:rsidP="00B8587B">
            <w:pPr>
              <w:pStyle w:val="FSENG"/>
              <w:rPr>
                <w:sz w:val="20"/>
                <w:szCs w:val="20"/>
              </w:rPr>
            </w:pPr>
          </w:p>
        </w:tc>
        <w:tc>
          <w:tcPr>
            <w:tcW w:w="1449" w:type="dxa"/>
            <w:vAlign w:val="bottom"/>
          </w:tcPr>
          <w:p w14:paraId="37DED4FC" w14:textId="77777777" w:rsidR="00BE17C2" w:rsidRPr="00865197" w:rsidRDefault="00BE17C2" w:rsidP="00B8587B">
            <w:pPr>
              <w:pStyle w:val="FSENG"/>
              <w:rPr>
                <w:sz w:val="20"/>
                <w:szCs w:val="20"/>
              </w:rPr>
            </w:pPr>
          </w:p>
        </w:tc>
      </w:tr>
      <w:tr w:rsidR="00BE17C2" w:rsidRPr="00865197" w14:paraId="6498393F" w14:textId="77777777" w:rsidTr="00B8587B">
        <w:tc>
          <w:tcPr>
            <w:tcW w:w="2068" w:type="dxa"/>
            <w:vAlign w:val="bottom"/>
          </w:tcPr>
          <w:p w14:paraId="0A7099B8" w14:textId="77777777" w:rsidR="00BE17C2" w:rsidRPr="00865197" w:rsidRDefault="00BE17C2" w:rsidP="00B8587B">
            <w:pPr>
              <w:pStyle w:val="BodyText"/>
              <w:spacing w:line="240" w:lineRule="atLeast"/>
              <w:ind w:right="0"/>
              <w:rPr>
                <w:rFonts w:cs="Times New Roman"/>
                <w:sz w:val="20"/>
                <w:szCs w:val="20"/>
              </w:rPr>
            </w:pPr>
          </w:p>
        </w:tc>
        <w:tc>
          <w:tcPr>
            <w:tcW w:w="1438" w:type="dxa"/>
            <w:vAlign w:val="bottom"/>
          </w:tcPr>
          <w:p w14:paraId="1CC5EE81" w14:textId="77777777" w:rsidR="00BE17C2" w:rsidRPr="00865197" w:rsidRDefault="00BE17C2" w:rsidP="00B8587B">
            <w:pPr>
              <w:ind w:right="-20"/>
              <w:jc w:val="right"/>
              <w:rPr>
                <w:rFonts w:cs="Times New Roman"/>
                <w:sz w:val="20"/>
                <w:szCs w:val="20"/>
              </w:rPr>
            </w:pPr>
            <w:r>
              <w:rPr>
                <w:rFonts w:cs="Times New Roman"/>
                <w:sz w:val="20"/>
                <w:szCs w:val="20"/>
              </w:rPr>
              <w:t>50,000</w:t>
            </w:r>
          </w:p>
        </w:tc>
        <w:tc>
          <w:tcPr>
            <w:tcW w:w="236" w:type="dxa"/>
            <w:vAlign w:val="bottom"/>
          </w:tcPr>
          <w:p w14:paraId="705B895A" w14:textId="77777777" w:rsidR="00BE17C2" w:rsidRPr="00865197" w:rsidRDefault="00BE17C2" w:rsidP="00B8587B">
            <w:pPr>
              <w:ind w:right="-20"/>
              <w:jc w:val="right"/>
              <w:rPr>
                <w:rFonts w:cs="Times New Roman"/>
                <w:sz w:val="20"/>
                <w:szCs w:val="20"/>
              </w:rPr>
            </w:pPr>
          </w:p>
        </w:tc>
        <w:tc>
          <w:tcPr>
            <w:tcW w:w="1447" w:type="dxa"/>
            <w:vAlign w:val="bottom"/>
          </w:tcPr>
          <w:p w14:paraId="02B12E45" w14:textId="77777777" w:rsidR="00BE17C2" w:rsidRPr="00865197" w:rsidRDefault="00BE17C2" w:rsidP="00B8587B">
            <w:pPr>
              <w:ind w:right="-20"/>
              <w:jc w:val="right"/>
              <w:rPr>
                <w:rFonts w:cs="Times New Roman"/>
                <w:sz w:val="20"/>
                <w:szCs w:val="20"/>
              </w:rPr>
            </w:pPr>
            <w:r w:rsidRPr="00865197">
              <w:rPr>
                <w:rFonts w:cs="Times New Roman"/>
                <w:sz w:val="20"/>
                <w:szCs w:val="20"/>
              </w:rPr>
              <w:t>50,000</w:t>
            </w:r>
          </w:p>
        </w:tc>
        <w:tc>
          <w:tcPr>
            <w:tcW w:w="1274" w:type="dxa"/>
            <w:vAlign w:val="bottom"/>
          </w:tcPr>
          <w:p w14:paraId="6248C82F"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vAlign w:val="bottom"/>
          </w:tcPr>
          <w:p w14:paraId="1D3498FB" w14:textId="77777777" w:rsidR="00BE17C2" w:rsidRPr="00865197" w:rsidRDefault="00BE17C2" w:rsidP="00B8587B">
            <w:pPr>
              <w:pStyle w:val="FSENG"/>
              <w:rPr>
                <w:sz w:val="20"/>
                <w:szCs w:val="20"/>
              </w:rPr>
            </w:pPr>
            <w:r>
              <w:rPr>
                <w:sz w:val="20"/>
                <w:szCs w:val="20"/>
              </w:rPr>
              <w:t>-</w:t>
            </w:r>
          </w:p>
        </w:tc>
        <w:tc>
          <w:tcPr>
            <w:tcW w:w="244" w:type="dxa"/>
            <w:vAlign w:val="bottom"/>
          </w:tcPr>
          <w:p w14:paraId="05DDA0DD" w14:textId="77777777" w:rsidR="00BE17C2" w:rsidRPr="00865197" w:rsidRDefault="00BE17C2" w:rsidP="00B8587B">
            <w:pPr>
              <w:pStyle w:val="FSENG"/>
              <w:rPr>
                <w:sz w:val="20"/>
                <w:szCs w:val="20"/>
              </w:rPr>
            </w:pPr>
          </w:p>
        </w:tc>
        <w:tc>
          <w:tcPr>
            <w:tcW w:w="1449" w:type="dxa"/>
            <w:vAlign w:val="bottom"/>
          </w:tcPr>
          <w:p w14:paraId="2271034C" w14:textId="77777777" w:rsidR="00BE17C2" w:rsidRPr="00865197" w:rsidRDefault="00BE17C2" w:rsidP="00B8587B">
            <w:pPr>
              <w:pStyle w:val="FSENG"/>
              <w:rPr>
                <w:sz w:val="20"/>
                <w:szCs w:val="20"/>
              </w:rPr>
            </w:pPr>
            <w:r w:rsidRPr="00865197">
              <w:rPr>
                <w:sz w:val="20"/>
                <w:szCs w:val="20"/>
              </w:rPr>
              <w:t>-</w:t>
            </w:r>
          </w:p>
        </w:tc>
      </w:tr>
      <w:tr w:rsidR="00BE17C2" w:rsidRPr="00865197" w14:paraId="7829E840" w14:textId="77777777" w:rsidTr="00B8587B">
        <w:tc>
          <w:tcPr>
            <w:tcW w:w="2068" w:type="dxa"/>
            <w:vAlign w:val="bottom"/>
          </w:tcPr>
          <w:p w14:paraId="3ED92065" w14:textId="77777777" w:rsidR="00BE17C2" w:rsidRPr="00865197" w:rsidRDefault="00BE17C2" w:rsidP="00B8587B">
            <w:pPr>
              <w:pStyle w:val="BodyText"/>
              <w:spacing w:line="240" w:lineRule="atLeast"/>
              <w:ind w:right="0"/>
              <w:rPr>
                <w:rFonts w:cs="Times New Roman"/>
                <w:sz w:val="20"/>
                <w:szCs w:val="20"/>
              </w:rPr>
            </w:pPr>
          </w:p>
        </w:tc>
        <w:tc>
          <w:tcPr>
            <w:tcW w:w="1438" w:type="dxa"/>
            <w:tcBorders>
              <w:bottom w:val="single" w:sz="4" w:space="0" w:color="auto"/>
            </w:tcBorders>
            <w:vAlign w:val="bottom"/>
          </w:tcPr>
          <w:p w14:paraId="2ABC9BDC" w14:textId="77777777" w:rsidR="00BE17C2" w:rsidRPr="00865197" w:rsidRDefault="00BE17C2" w:rsidP="00B8587B">
            <w:pPr>
              <w:ind w:right="-20"/>
              <w:jc w:val="right"/>
              <w:rPr>
                <w:rFonts w:cs="Times New Roman"/>
                <w:sz w:val="20"/>
                <w:szCs w:val="20"/>
              </w:rPr>
            </w:pPr>
            <w:r>
              <w:rPr>
                <w:rFonts w:cs="Times New Roman"/>
                <w:sz w:val="20"/>
                <w:szCs w:val="20"/>
              </w:rPr>
              <w:t>50,000</w:t>
            </w:r>
          </w:p>
        </w:tc>
        <w:tc>
          <w:tcPr>
            <w:tcW w:w="236" w:type="dxa"/>
            <w:vAlign w:val="bottom"/>
          </w:tcPr>
          <w:p w14:paraId="20B4003F" w14:textId="77777777" w:rsidR="00BE17C2" w:rsidRPr="00865197" w:rsidRDefault="00BE17C2" w:rsidP="00B8587B">
            <w:pPr>
              <w:ind w:right="-20"/>
              <w:jc w:val="right"/>
              <w:rPr>
                <w:rFonts w:cs="Times New Roman"/>
                <w:sz w:val="20"/>
                <w:szCs w:val="20"/>
              </w:rPr>
            </w:pPr>
          </w:p>
        </w:tc>
        <w:tc>
          <w:tcPr>
            <w:tcW w:w="1447" w:type="dxa"/>
            <w:tcBorders>
              <w:bottom w:val="single" w:sz="4" w:space="0" w:color="auto"/>
            </w:tcBorders>
            <w:vAlign w:val="bottom"/>
          </w:tcPr>
          <w:p w14:paraId="347A22A4" w14:textId="77777777" w:rsidR="00BE17C2" w:rsidRPr="00865197" w:rsidRDefault="00BE17C2" w:rsidP="00B8587B">
            <w:pPr>
              <w:ind w:right="-20"/>
              <w:jc w:val="right"/>
              <w:rPr>
                <w:rFonts w:cs="Times New Roman"/>
                <w:sz w:val="20"/>
                <w:szCs w:val="20"/>
              </w:rPr>
            </w:pPr>
            <w:r w:rsidRPr="00865197">
              <w:rPr>
                <w:rFonts w:cs="Times New Roman"/>
                <w:sz w:val="20"/>
                <w:szCs w:val="20"/>
              </w:rPr>
              <w:t>50,000</w:t>
            </w:r>
          </w:p>
        </w:tc>
        <w:tc>
          <w:tcPr>
            <w:tcW w:w="1274" w:type="dxa"/>
            <w:vAlign w:val="bottom"/>
          </w:tcPr>
          <w:p w14:paraId="4C8FB86E"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MMR</w:t>
            </w:r>
          </w:p>
        </w:tc>
        <w:tc>
          <w:tcPr>
            <w:tcW w:w="1476" w:type="dxa"/>
            <w:gridSpan w:val="2"/>
            <w:tcBorders>
              <w:bottom w:val="single" w:sz="4" w:space="0" w:color="auto"/>
            </w:tcBorders>
            <w:vAlign w:val="bottom"/>
          </w:tcPr>
          <w:p w14:paraId="40A33F69" w14:textId="77777777" w:rsidR="00BE17C2" w:rsidRPr="00865197" w:rsidRDefault="00BE17C2" w:rsidP="00B8587B">
            <w:pPr>
              <w:pStyle w:val="FSENG"/>
              <w:rPr>
                <w:sz w:val="20"/>
                <w:szCs w:val="20"/>
              </w:rPr>
            </w:pPr>
            <w:r>
              <w:rPr>
                <w:sz w:val="20"/>
                <w:szCs w:val="20"/>
              </w:rPr>
              <w:t>-</w:t>
            </w:r>
          </w:p>
        </w:tc>
        <w:tc>
          <w:tcPr>
            <w:tcW w:w="244" w:type="dxa"/>
            <w:vAlign w:val="bottom"/>
          </w:tcPr>
          <w:p w14:paraId="51C464C1" w14:textId="77777777" w:rsidR="00BE17C2" w:rsidRPr="00865197" w:rsidRDefault="00BE17C2" w:rsidP="00B8587B">
            <w:pPr>
              <w:pStyle w:val="FSENG"/>
              <w:rPr>
                <w:sz w:val="20"/>
                <w:szCs w:val="20"/>
              </w:rPr>
            </w:pPr>
          </w:p>
        </w:tc>
        <w:tc>
          <w:tcPr>
            <w:tcW w:w="1449" w:type="dxa"/>
            <w:tcBorders>
              <w:bottom w:val="single" w:sz="4" w:space="0" w:color="auto"/>
            </w:tcBorders>
            <w:vAlign w:val="bottom"/>
          </w:tcPr>
          <w:p w14:paraId="765A1022" w14:textId="77777777" w:rsidR="00BE17C2" w:rsidRPr="00865197" w:rsidRDefault="00BE17C2" w:rsidP="00B8587B">
            <w:pPr>
              <w:pStyle w:val="FSENG"/>
              <w:rPr>
                <w:sz w:val="20"/>
                <w:szCs w:val="20"/>
              </w:rPr>
            </w:pPr>
            <w:r w:rsidRPr="00865197">
              <w:rPr>
                <w:sz w:val="20"/>
                <w:szCs w:val="20"/>
              </w:rPr>
              <w:t>-</w:t>
            </w:r>
          </w:p>
        </w:tc>
      </w:tr>
      <w:tr w:rsidR="00BE17C2" w:rsidRPr="00865197" w14:paraId="125552FD" w14:textId="77777777" w:rsidTr="00B8587B">
        <w:tc>
          <w:tcPr>
            <w:tcW w:w="2068" w:type="dxa"/>
            <w:vAlign w:val="bottom"/>
          </w:tcPr>
          <w:p w14:paraId="7ABFE1D9"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vertAlign w:val="superscript"/>
              </w:rPr>
            </w:pPr>
            <w:r w:rsidRPr="00865197">
              <w:rPr>
                <w:rFonts w:cs="Times New Roman"/>
                <w:sz w:val="20"/>
                <w:szCs w:val="20"/>
              </w:rPr>
              <w:t>Total</w:t>
            </w:r>
            <w:r w:rsidRPr="00865197">
              <w:rPr>
                <w:rFonts w:cs="Times New Roman"/>
                <w:sz w:val="20"/>
                <w:szCs w:val="20"/>
                <w:vertAlign w:val="superscript"/>
              </w:rPr>
              <w:t>(1)</w:t>
            </w:r>
          </w:p>
        </w:tc>
        <w:tc>
          <w:tcPr>
            <w:tcW w:w="1438" w:type="dxa"/>
            <w:tcBorders>
              <w:top w:val="single" w:sz="4" w:space="0" w:color="auto"/>
              <w:bottom w:val="single" w:sz="4" w:space="0" w:color="auto"/>
            </w:tcBorders>
            <w:vAlign w:val="bottom"/>
          </w:tcPr>
          <w:p w14:paraId="2E4832C0" w14:textId="77777777" w:rsidR="00BE17C2" w:rsidRPr="00865197" w:rsidRDefault="00BE17C2" w:rsidP="00B8587B">
            <w:pPr>
              <w:ind w:right="-20"/>
              <w:jc w:val="right"/>
              <w:rPr>
                <w:rFonts w:cs="Times New Roman"/>
                <w:sz w:val="20"/>
                <w:szCs w:val="20"/>
              </w:rPr>
            </w:pPr>
            <w:r>
              <w:rPr>
                <w:rFonts w:cs="Times New Roman"/>
                <w:sz w:val="20"/>
                <w:szCs w:val="20"/>
              </w:rPr>
              <w:t>100,000</w:t>
            </w:r>
          </w:p>
        </w:tc>
        <w:tc>
          <w:tcPr>
            <w:tcW w:w="236" w:type="dxa"/>
            <w:vAlign w:val="bottom"/>
          </w:tcPr>
          <w:p w14:paraId="22CFBF67" w14:textId="77777777" w:rsidR="00BE17C2" w:rsidRPr="00865197" w:rsidRDefault="00BE17C2" w:rsidP="00B8587B">
            <w:pPr>
              <w:ind w:right="-20"/>
              <w:jc w:val="right"/>
              <w:rPr>
                <w:rFonts w:cs="Times New Roman"/>
                <w:sz w:val="20"/>
                <w:szCs w:val="20"/>
              </w:rPr>
            </w:pPr>
          </w:p>
        </w:tc>
        <w:tc>
          <w:tcPr>
            <w:tcW w:w="1447" w:type="dxa"/>
            <w:tcBorders>
              <w:top w:val="single" w:sz="4" w:space="0" w:color="auto"/>
              <w:bottom w:val="single" w:sz="4" w:space="0" w:color="auto"/>
            </w:tcBorders>
            <w:vAlign w:val="bottom"/>
          </w:tcPr>
          <w:p w14:paraId="16EE891E" w14:textId="77777777" w:rsidR="00BE17C2" w:rsidRPr="00865197" w:rsidRDefault="00BE17C2" w:rsidP="00B8587B">
            <w:pPr>
              <w:ind w:right="-20"/>
              <w:jc w:val="right"/>
              <w:rPr>
                <w:rFonts w:cs="Times New Roman"/>
                <w:sz w:val="20"/>
                <w:szCs w:val="20"/>
              </w:rPr>
            </w:pPr>
            <w:r w:rsidRPr="00865197">
              <w:rPr>
                <w:rFonts w:cs="Times New Roman"/>
                <w:sz w:val="20"/>
                <w:szCs w:val="20"/>
              </w:rPr>
              <w:t>100,000</w:t>
            </w:r>
          </w:p>
        </w:tc>
        <w:tc>
          <w:tcPr>
            <w:tcW w:w="1274" w:type="dxa"/>
            <w:vAlign w:val="bottom"/>
          </w:tcPr>
          <w:p w14:paraId="580F0E4D" w14:textId="77777777" w:rsidR="00BE17C2" w:rsidRPr="00865197" w:rsidRDefault="00BE17C2" w:rsidP="00B8587B">
            <w:pPr>
              <w:spacing w:line="240" w:lineRule="atLeast"/>
              <w:ind w:left="-117" w:right="-144"/>
              <w:jc w:val="center"/>
              <w:rPr>
                <w:rFonts w:cs="Times New Roman"/>
                <w:b/>
                <w:bCs/>
                <w:sz w:val="20"/>
                <w:szCs w:val="20"/>
              </w:rPr>
            </w:pPr>
          </w:p>
        </w:tc>
        <w:tc>
          <w:tcPr>
            <w:tcW w:w="1476" w:type="dxa"/>
            <w:gridSpan w:val="2"/>
            <w:tcBorders>
              <w:top w:val="single" w:sz="4" w:space="0" w:color="auto"/>
              <w:bottom w:val="single" w:sz="4" w:space="0" w:color="auto"/>
            </w:tcBorders>
            <w:vAlign w:val="bottom"/>
          </w:tcPr>
          <w:p w14:paraId="54A487F9" w14:textId="77777777" w:rsidR="00BE17C2" w:rsidRPr="00865197" w:rsidRDefault="00BE17C2" w:rsidP="00B8587B">
            <w:pPr>
              <w:pStyle w:val="FSENG"/>
              <w:rPr>
                <w:sz w:val="20"/>
                <w:szCs w:val="20"/>
              </w:rPr>
            </w:pPr>
            <w:r>
              <w:rPr>
                <w:sz w:val="20"/>
                <w:szCs w:val="20"/>
              </w:rPr>
              <w:t>-</w:t>
            </w:r>
          </w:p>
        </w:tc>
        <w:tc>
          <w:tcPr>
            <w:tcW w:w="244" w:type="dxa"/>
            <w:vAlign w:val="bottom"/>
          </w:tcPr>
          <w:p w14:paraId="470139CB" w14:textId="77777777" w:rsidR="00BE17C2" w:rsidRPr="00865197" w:rsidRDefault="00BE17C2" w:rsidP="00B8587B">
            <w:pPr>
              <w:pStyle w:val="FSENG"/>
              <w:rPr>
                <w:sz w:val="20"/>
                <w:szCs w:val="20"/>
              </w:rPr>
            </w:pPr>
          </w:p>
        </w:tc>
        <w:tc>
          <w:tcPr>
            <w:tcW w:w="1449" w:type="dxa"/>
            <w:tcBorders>
              <w:top w:val="single" w:sz="4" w:space="0" w:color="auto"/>
              <w:bottom w:val="single" w:sz="4" w:space="0" w:color="auto"/>
            </w:tcBorders>
            <w:vAlign w:val="bottom"/>
          </w:tcPr>
          <w:p w14:paraId="1512EE86" w14:textId="77777777" w:rsidR="00BE17C2" w:rsidRPr="00865197" w:rsidRDefault="00BE17C2" w:rsidP="00B8587B">
            <w:pPr>
              <w:pStyle w:val="FSENG"/>
              <w:rPr>
                <w:sz w:val="20"/>
                <w:szCs w:val="20"/>
              </w:rPr>
            </w:pPr>
            <w:r w:rsidRPr="00865197">
              <w:rPr>
                <w:sz w:val="20"/>
                <w:szCs w:val="20"/>
              </w:rPr>
              <w:t>-</w:t>
            </w:r>
          </w:p>
        </w:tc>
      </w:tr>
      <w:tr w:rsidR="00BE17C2" w:rsidRPr="00865197" w14:paraId="6963E943" w14:textId="77777777" w:rsidTr="00B8587B">
        <w:tc>
          <w:tcPr>
            <w:tcW w:w="2068" w:type="dxa"/>
            <w:vAlign w:val="bottom"/>
          </w:tcPr>
          <w:p w14:paraId="6E5D723F"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438" w:type="dxa"/>
            <w:tcBorders>
              <w:top w:val="single" w:sz="4" w:space="0" w:color="auto"/>
            </w:tcBorders>
            <w:vAlign w:val="bottom"/>
          </w:tcPr>
          <w:p w14:paraId="11F4DFE3" w14:textId="77777777" w:rsidR="00BE17C2" w:rsidRPr="00865197" w:rsidRDefault="00BE17C2" w:rsidP="00B8587B">
            <w:pPr>
              <w:ind w:right="-20"/>
              <w:jc w:val="right"/>
              <w:rPr>
                <w:rFonts w:cs="Times New Roman"/>
                <w:sz w:val="20"/>
                <w:szCs w:val="20"/>
              </w:rPr>
            </w:pPr>
          </w:p>
        </w:tc>
        <w:tc>
          <w:tcPr>
            <w:tcW w:w="236" w:type="dxa"/>
            <w:vAlign w:val="bottom"/>
          </w:tcPr>
          <w:p w14:paraId="7A3DCAD2" w14:textId="77777777" w:rsidR="00BE17C2" w:rsidRPr="00865197" w:rsidRDefault="00BE17C2" w:rsidP="00B8587B">
            <w:pPr>
              <w:ind w:right="-20"/>
              <w:jc w:val="right"/>
              <w:rPr>
                <w:rFonts w:cs="Times New Roman"/>
                <w:sz w:val="20"/>
                <w:szCs w:val="20"/>
              </w:rPr>
            </w:pPr>
          </w:p>
        </w:tc>
        <w:tc>
          <w:tcPr>
            <w:tcW w:w="1447" w:type="dxa"/>
            <w:tcBorders>
              <w:top w:val="single" w:sz="4" w:space="0" w:color="auto"/>
            </w:tcBorders>
            <w:vAlign w:val="bottom"/>
          </w:tcPr>
          <w:p w14:paraId="2F9AE5CF" w14:textId="77777777" w:rsidR="00BE17C2" w:rsidRPr="00865197" w:rsidRDefault="00BE17C2" w:rsidP="00B8587B">
            <w:pPr>
              <w:ind w:right="-20"/>
              <w:jc w:val="right"/>
              <w:rPr>
                <w:rFonts w:cs="Times New Roman"/>
                <w:sz w:val="20"/>
                <w:szCs w:val="20"/>
              </w:rPr>
            </w:pPr>
          </w:p>
        </w:tc>
        <w:tc>
          <w:tcPr>
            <w:tcW w:w="1274" w:type="dxa"/>
            <w:vAlign w:val="bottom"/>
          </w:tcPr>
          <w:p w14:paraId="646EF211" w14:textId="77777777" w:rsidR="00BE17C2" w:rsidRPr="00865197" w:rsidRDefault="00BE17C2" w:rsidP="00B8587B">
            <w:pPr>
              <w:spacing w:line="240" w:lineRule="atLeast"/>
              <w:ind w:left="-117" w:right="-144"/>
              <w:jc w:val="center"/>
              <w:rPr>
                <w:rFonts w:cs="Times New Roman"/>
                <w:b/>
                <w:bCs/>
                <w:sz w:val="20"/>
                <w:szCs w:val="20"/>
              </w:rPr>
            </w:pPr>
          </w:p>
        </w:tc>
        <w:tc>
          <w:tcPr>
            <w:tcW w:w="1476" w:type="dxa"/>
            <w:gridSpan w:val="2"/>
            <w:tcBorders>
              <w:top w:val="single" w:sz="4" w:space="0" w:color="auto"/>
            </w:tcBorders>
            <w:vAlign w:val="bottom"/>
          </w:tcPr>
          <w:p w14:paraId="0F49550A" w14:textId="77777777" w:rsidR="00BE17C2" w:rsidRPr="00865197" w:rsidRDefault="00BE17C2" w:rsidP="00B8587B">
            <w:pPr>
              <w:pStyle w:val="FSENG"/>
              <w:rPr>
                <w:sz w:val="20"/>
                <w:szCs w:val="20"/>
              </w:rPr>
            </w:pPr>
          </w:p>
        </w:tc>
        <w:tc>
          <w:tcPr>
            <w:tcW w:w="244" w:type="dxa"/>
            <w:vAlign w:val="bottom"/>
          </w:tcPr>
          <w:p w14:paraId="0B501277" w14:textId="77777777" w:rsidR="00BE17C2" w:rsidRPr="00865197" w:rsidRDefault="00BE17C2" w:rsidP="00B8587B">
            <w:pPr>
              <w:pStyle w:val="FSENG"/>
              <w:rPr>
                <w:sz w:val="20"/>
                <w:szCs w:val="20"/>
              </w:rPr>
            </w:pPr>
          </w:p>
        </w:tc>
        <w:tc>
          <w:tcPr>
            <w:tcW w:w="1449" w:type="dxa"/>
            <w:tcBorders>
              <w:top w:val="single" w:sz="4" w:space="0" w:color="auto"/>
            </w:tcBorders>
            <w:vAlign w:val="bottom"/>
          </w:tcPr>
          <w:p w14:paraId="19E10AB1" w14:textId="77777777" w:rsidR="00BE17C2" w:rsidRPr="00865197" w:rsidRDefault="00BE17C2" w:rsidP="00B8587B">
            <w:pPr>
              <w:pStyle w:val="FSENG"/>
              <w:rPr>
                <w:sz w:val="20"/>
                <w:szCs w:val="20"/>
              </w:rPr>
            </w:pPr>
          </w:p>
        </w:tc>
      </w:tr>
      <w:tr w:rsidR="00BE17C2" w:rsidRPr="00865197" w14:paraId="661F4A7B" w14:textId="77777777" w:rsidTr="00B8587B">
        <w:tc>
          <w:tcPr>
            <w:tcW w:w="5189" w:type="dxa"/>
            <w:gridSpan w:val="4"/>
            <w:vAlign w:val="bottom"/>
          </w:tcPr>
          <w:p w14:paraId="38F89BB0" w14:textId="77777777" w:rsidR="00BE17C2" w:rsidRPr="00865197" w:rsidRDefault="00BE17C2" w:rsidP="00B8587B">
            <w:pPr>
              <w:autoSpaceDE w:val="0"/>
              <w:autoSpaceDN w:val="0"/>
              <w:ind w:hanging="18"/>
              <w:jc w:val="both"/>
              <w:rPr>
                <w:rFonts w:cs="Times New Roman"/>
                <w:b/>
                <w:bCs/>
                <w:sz w:val="20"/>
                <w:szCs w:val="20"/>
                <w:cs/>
              </w:rPr>
            </w:pPr>
            <w:r w:rsidRPr="00865197">
              <w:rPr>
                <w:rFonts w:cs="Times New Roman"/>
                <w:b/>
                <w:bCs/>
                <w:sz w:val="20"/>
                <w:szCs w:val="20"/>
              </w:rPr>
              <w:t>Epicure Catering Co., Ltd.</w:t>
            </w:r>
          </w:p>
        </w:tc>
        <w:tc>
          <w:tcPr>
            <w:tcW w:w="1274" w:type="dxa"/>
            <w:vAlign w:val="bottom"/>
          </w:tcPr>
          <w:p w14:paraId="34797B71"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vAlign w:val="bottom"/>
          </w:tcPr>
          <w:p w14:paraId="338162FC" w14:textId="77777777" w:rsidR="00BE17C2" w:rsidRPr="00865197" w:rsidRDefault="00BE17C2" w:rsidP="00B8587B">
            <w:pPr>
              <w:pStyle w:val="FSENG"/>
              <w:rPr>
                <w:sz w:val="20"/>
                <w:szCs w:val="20"/>
              </w:rPr>
            </w:pPr>
          </w:p>
        </w:tc>
        <w:tc>
          <w:tcPr>
            <w:tcW w:w="244" w:type="dxa"/>
            <w:vAlign w:val="bottom"/>
          </w:tcPr>
          <w:p w14:paraId="05BF3B96" w14:textId="77777777" w:rsidR="00BE17C2" w:rsidRPr="00865197" w:rsidRDefault="00BE17C2" w:rsidP="00B8587B">
            <w:pPr>
              <w:pStyle w:val="FSENG"/>
              <w:rPr>
                <w:sz w:val="20"/>
                <w:szCs w:val="20"/>
              </w:rPr>
            </w:pPr>
          </w:p>
        </w:tc>
        <w:tc>
          <w:tcPr>
            <w:tcW w:w="1449" w:type="dxa"/>
            <w:vAlign w:val="bottom"/>
          </w:tcPr>
          <w:p w14:paraId="145D9B66" w14:textId="77777777" w:rsidR="00BE17C2" w:rsidRPr="00865197" w:rsidRDefault="00BE17C2" w:rsidP="00B8587B">
            <w:pPr>
              <w:pStyle w:val="FSENG"/>
              <w:rPr>
                <w:sz w:val="20"/>
                <w:szCs w:val="20"/>
              </w:rPr>
            </w:pPr>
          </w:p>
        </w:tc>
      </w:tr>
      <w:tr w:rsidR="00BE17C2" w:rsidRPr="00865197" w14:paraId="5717872B" w14:textId="77777777" w:rsidTr="00B8587B">
        <w:tc>
          <w:tcPr>
            <w:tcW w:w="2068" w:type="dxa"/>
            <w:vAlign w:val="bottom"/>
          </w:tcPr>
          <w:p w14:paraId="597933E3"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438" w:type="dxa"/>
            <w:vAlign w:val="bottom"/>
          </w:tcPr>
          <w:p w14:paraId="19C87830" w14:textId="77777777" w:rsidR="00BE17C2" w:rsidRPr="00865197" w:rsidRDefault="00BE17C2" w:rsidP="00B8587B">
            <w:pPr>
              <w:ind w:right="-20"/>
              <w:jc w:val="right"/>
              <w:rPr>
                <w:rFonts w:cs="Times New Roman"/>
                <w:sz w:val="20"/>
                <w:szCs w:val="20"/>
              </w:rPr>
            </w:pPr>
            <w:r>
              <w:rPr>
                <w:rFonts w:cs="Times New Roman"/>
                <w:sz w:val="20"/>
                <w:szCs w:val="20"/>
              </w:rPr>
              <w:t>30,000</w:t>
            </w:r>
          </w:p>
        </w:tc>
        <w:tc>
          <w:tcPr>
            <w:tcW w:w="236" w:type="dxa"/>
            <w:vAlign w:val="bottom"/>
          </w:tcPr>
          <w:p w14:paraId="3AB7926B" w14:textId="77777777" w:rsidR="00BE17C2" w:rsidRPr="00865197" w:rsidRDefault="00BE17C2" w:rsidP="00B8587B">
            <w:pPr>
              <w:ind w:right="-20"/>
              <w:jc w:val="right"/>
              <w:rPr>
                <w:rFonts w:cs="Times New Roman"/>
                <w:sz w:val="20"/>
                <w:szCs w:val="20"/>
              </w:rPr>
            </w:pPr>
          </w:p>
        </w:tc>
        <w:tc>
          <w:tcPr>
            <w:tcW w:w="1447" w:type="dxa"/>
            <w:vAlign w:val="bottom"/>
          </w:tcPr>
          <w:p w14:paraId="2F78E991" w14:textId="77777777" w:rsidR="00BE17C2" w:rsidRPr="00865197" w:rsidRDefault="00BE17C2" w:rsidP="00B8587B">
            <w:pPr>
              <w:ind w:right="-20"/>
              <w:jc w:val="right"/>
              <w:rPr>
                <w:rFonts w:cs="Times New Roman"/>
                <w:sz w:val="20"/>
                <w:szCs w:val="20"/>
                <w:cs/>
              </w:rPr>
            </w:pPr>
            <w:r w:rsidRPr="00865197">
              <w:rPr>
                <w:rFonts w:cs="Times New Roman"/>
                <w:sz w:val="20"/>
                <w:szCs w:val="20"/>
              </w:rPr>
              <w:t>30,000</w:t>
            </w:r>
          </w:p>
        </w:tc>
        <w:tc>
          <w:tcPr>
            <w:tcW w:w="1274" w:type="dxa"/>
            <w:vAlign w:val="bottom"/>
          </w:tcPr>
          <w:p w14:paraId="4CA51938"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MLR - 1.25</w:t>
            </w:r>
          </w:p>
        </w:tc>
        <w:tc>
          <w:tcPr>
            <w:tcW w:w="1476" w:type="dxa"/>
            <w:gridSpan w:val="2"/>
            <w:tcBorders>
              <w:bottom w:val="single" w:sz="4" w:space="0" w:color="auto"/>
            </w:tcBorders>
            <w:vAlign w:val="bottom"/>
          </w:tcPr>
          <w:p w14:paraId="74C5665D" w14:textId="77777777" w:rsidR="00BE17C2" w:rsidRPr="00865197" w:rsidRDefault="00BE17C2" w:rsidP="00B8587B">
            <w:pPr>
              <w:pStyle w:val="FSENG"/>
              <w:rPr>
                <w:sz w:val="20"/>
                <w:szCs w:val="20"/>
              </w:rPr>
            </w:pPr>
            <w:r>
              <w:rPr>
                <w:sz w:val="20"/>
                <w:szCs w:val="20"/>
              </w:rPr>
              <w:t>-</w:t>
            </w:r>
          </w:p>
        </w:tc>
        <w:tc>
          <w:tcPr>
            <w:tcW w:w="244" w:type="dxa"/>
            <w:vAlign w:val="bottom"/>
          </w:tcPr>
          <w:p w14:paraId="53F4E2A3" w14:textId="77777777" w:rsidR="00BE17C2" w:rsidRPr="00865197" w:rsidRDefault="00BE17C2" w:rsidP="00B8587B">
            <w:pPr>
              <w:pStyle w:val="FSENG"/>
              <w:rPr>
                <w:sz w:val="20"/>
                <w:szCs w:val="20"/>
              </w:rPr>
            </w:pPr>
          </w:p>
        </w:tc>
        <w:tc>
          <w:tcPr>
            <w:tcW w:w="1449" w:type="dxa"/>
            <w:tcBorders>
              <w:bottom w:val="single" w:sz="4" w:space="0" w:color="auto"/>
            </w:tcBorders>
            <w:vAlign w:val="bottom"/>
          </w:tcPr>
          <w:p w14:paraId="74A773EF" w14:textId="77777777" w:rsidR="00BE17C2" w:rsidRPr="00865197" w:rsidRDefault="00BE17C2" w:rsidP="00B8587B">
            <w:pPr>
              <w:pStyle w:val="FSENG"/>
              <w:rPr>
                <w:sz w:val="20"/>
                <w:szCs w:val="20"/>
              </w:rPr>
            </w:pPr>
            <w:r w:rsidRPr="00865197">
              <w:rPr>
                <w:sz w:val="20"/>
                <w:szCs w:val="20"/>
              </w:rPr>
              <w:t>15,313</w:t>
            </w:r>
          </w:p>
        </w:tc>
      </w:tr>
      <w:tr w:rsidR="00BE17C2" w:rsidRPr="00865197" w14:paraId="7FFFCCB8" w14:textId="77777777" w:rsidTr="00B8587B">
        <w:tc>
          <w:tcPr>
            <w:tcW w:w="2068" w:type="dxa"/>
            <w:vAlign w:val="bottom"/>
          </w:tcPr>
          <w:p w14:paraId="3CA95377"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cs/>
              </w:rPr>
            </w:pPr>
            <w:r w:rsidRPr="00865197">
              <w:rPr>
                <w:rFonts w:cs="Times New Roman"/>
                <w:sz w:val="20"/>
                <w:szCs w:val="20"/>
              </w:rPr>
              <w:t>Total</w:t>
            </w:r>
            <w:r w:rsidRPr="00865197">
              <w:rPr>
                <w:rFonts w:cs="Times New Roman"/>
                <w:sz w:val="20"/>
                <w:szCs w:val="20"/>
                <w:vertAlign w:val="superscript"/>
                <w:cs/>
              </w:rPr>
              <w:t>(</w:t>
            </w:r>
            <w:r w:rsidRPr="00865197">
              <w:rPr>
                <w:rFonts w:cs="Times New Roman"/>
                <w:sz w:val="20"/>
                <w:szCs w:val="20"/>
                <w:vertAlign w:val="superscript"/>
              </w:rPr>
              <w:t>2</w:t>
            </w:r>
            <w:r w:rsidRPr="00865197">
              <w:rPr>
                <w:rFonts w:cs="Times New Roman"/>
                <w:sz w:val="20"/>
                <w:szCs w:val="20"/>
                <w:vertAlign w:val="superscript"/>
                <w:cs/>
              </w:rPr>
              <w:t>)</w:t>
            </w:r>
          </w:p>
        </w:tc>
        <w:tc>
          <w:tcPr>
            <w:tcW w:w="1438" w:type="dxa"/>
            <w:tcBorders>
              <w:top w:val="single" w:sz="4" w:space="0" w:color="auto"/>
            </w:tcBorders>
            <w:vAlign w:val="bottom"/>
          </w:tcPr>
          <w:p w14:paraId="46F3C3B6" w14:textId="77777777" w:rsidR="00BE17C2" w:rsidRPr="00865197" w:rsidRDefault="00BE17C2" w:rsidP="00B8587B">
            <w:pPr>
              <w:ind w:right="-20"/>
              <w:jc w:val="right"/>
              <w:rPr>
                <w:rFonts w:cs="Times New Roman"/>
                <w:sz w:val="20"/>
                <w:szCs w:val="20"/>
              </w:rPr>
            </w:pPr>
            <w:r>
              <w:rPr>
                <w:rFonts w:cs="Times New Roman"/>
                <w:sz w:val="20"/>
                <w:szCs w:val="20"/>
              </w:rPr>
              <w:t>30,000</w:t>
            </w:r>
          </w:p>
        </w:tc>
        <w:tc>
          <w:tcPr>
            <w:tcW w:w="236" w:type="dxa"/>
            <w:vAlign w:val="bottom"/>
          </w:tcPr>
          <w:p w14:paraId="10A801E6" w14:textId="77777777" w:rsidR="00BE17C2" w:rsidRPr="00865197" w:rsidRDefault="00BE17C2" w:rsidP="00B8587B">
            <w:pPr>
              <w:ind w:right="-20"/>
              <w:jc w:val="right"/>
              <w:rPr>
                <w:rFonts w:cs="Times New Roman"/>
                <w:sz w:val="20"/>
                <w:szCs w:val="20"/>
              </w:rPr>
            </w:pPr>
          </w:p>
        </w:tc>
        <w:tc>
          <w:tcPr>
            <w:tcW w:w="1447" w:type="dxa"/>
            <w:tcBorders>
              <w:top w:val="single" w:sz="4" w:space="0" w:color="auto"/>
            </w:tcBorders>
            <w:vAlign w:val="bottom"/>
          </w:tcPr>
          <w:p w14:paraId="185D93CC" w14:textId="77777777" w:rsidR="00BE17C2" w:rsidRPr="00865197" w:rsidRDefault="00BE17C2" w:rsidP="00B8587B">
            <w:pPr>
              <w:ind w:right="-20"/>
              <w:jc w:val="right"/>
              <w:rPr>
                <w:rFonts w:cs="Times New Roman"/>
                <w:sz w:val="20"/>
                <w:szCs w:val="20"/>
                <w:cs/>
              </w:rPr>
            </w:pPr>
            <w:r w:rsidRPr="00865197">
              <w:rPr>
                <w:rFonts w:cs="Times New Roman"/>
                <w:sz w:val="20"/>
                <w:szCs w:val="20"/>
              </w:rPr>
              <w:t>30,000</w:t>
            </w:r>
          </w:p>
        </w:tc>
        <w:tc>
          <w:tcPr>
            <w:tcW w:w="1274" w:type="dxa"/>
            <w:vAlign w:val="bottom"/>
          </w:tcPr>
          <w:p w14:paraId="58FBB846"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tcBorders>
              <w:top w:val="single" w:sz="4" w:space="0" w:color="auto"/>
              <w:bottom w:val="single" w:sz="4" w:space="0" w:color="auto"/>
            </w:tcBorders>
            <w:vAlign w:val="bottom"/>
          </w:tcPr>
          <w:p w14:paraId="4BD933FD" w14:textId="77777777" w:rsidR="00BE17C2" w:rsidRPr="00865197" w:rsidRDefault="00BE17C2" w:rsidP="00B8587B">
            <w:pPr>
              <w:pStyle w:val="FSENG"/>
              <w:rPr>
                <w:sz w:val="20"/>
                <w:szCs w:val="20"/>
              </w:rPr>
            </w:pPr>
            <w:r>
              <w:rPr>
                <w:sz w:val="20"/>
                <w:szCs w:val="20"/>
              </w:rPr>
              <w:t>-</w:t>
            </w:r>
          </w:p>
        </w:tc>
        <w:tc>
          <w:tcPr>
            <w:tcW w:w="244" w:type="dxa"/>
            <w:vAlign w:val="bottom"/>
          </w:tcPr>
          <w:p w14:paraId="66AC5397" w14:textId="77777777" w:rsidR="00BE17C2" w:rsidRPr="00865197" w:rsidRDefault="00BE17C2" w:rsidP="00B8587B">
            <w:pPr>
              <w:pStyle w:val="FSENG"/>
              <w:rPr>
                <w:sz w:val="20"/>
                <w:szCs w:val="20"/>
              </w:rPr>
            </w:pPr>
          </w:p>
        </w:tc>
        <w:tc>
          <w:tcPr>
            <w:tcW w:w="1449" w:type="dxa"/>
            <w:tcBorders>
              <w:top w:val="single" w:sz="4" w:space="0" w:color="auto"/>
              <w:bottom w:val="single" w:sz="4" w:space="0" w:color="auto"/>
            </w:tcBorders>
            <w:vAlign w:val="bottom"/>
          </w:tcPr>
          <w:p w14:paraId="7C0FAA28" w14:textId="77777777" w:rsidR="00BE17C2" w:rsidRPr="00865197" w:rsidRDefault="00BE17C2" w:rsidP="00B8587B">
            <w:pPr>
              <w:pStyle w:val="FSENG"/>
              <w:rPr>
                <w:sz w:val="20"/>
                <w:szCs w:val="20"/>
              </w:rPr>
            </w:pPr>
            <w:r w:rsidRPr="00865197">
              <w:rPr>
                <w:sz w:val="20"/>
                <w:szCs w:val="20"/>
              </w:rPr>
              <w:t>15,313</w:t>
            </w:r>
          </w:p>
        </w:tc>
      </w:tr>
      <w:tr w:rsidR="00BE17C2" w:rsidRPr="00865197" w14:paraId="064F6F57" w14:textId="77777777" w:rsidTr="00B8587B">
        <w:tc>
          <w:tcPr>
            <w:tcW w:w="2068" w:type="dxa"/>
            <w:vAlign w:val="bottom"/>
          </w:tcPr>
          <w:p w14:paraId="135DA95B"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438" w:type="dxa"/>
            <w:tcBorders>
              <w:top w:val="single" w:sz="4" w:space="0" w:color="auto"/>
            </w:tcBorders>
            <w:vAlign w:val="bottom"/>
          </w:tcPr>
          <w:p w14:paraId="0B36BAF0" w14:textId="77777777" w:rsidR="00BE17C2" w:rsidRPr="00865197" w:rsidRDefault="00BE17C2" w:rsidP="00B8587B">
            <w:pPr>
              <w:ind w:right="-20"/>
              <w:jc w:val="right"/>
              <w:rPr>
                <w:rFonts w:cs="Times New Roman"/>
                <w:sz w:val="20"/>
                <w:szCs w:val="20"/>
              </w:rPr>
            </w:pPr>
          </w:p>
        </w:tc>
        <w:tc>
          <w:tcPr>
            <w:tcW w:w="236" w:type="dxa"/>
            <w:vAlign w:val="bottom"/>
          </w:tcPr>
          <w:p w14:paraId="4DAE497A" w14:textId="77777777" w:rsidR="00BE17C2" w:rsidRPr="00865197" w:rsidRDefault="00BE17C2" w:rsidP="00B8587B">
            <w:pPr>
              <w:ind w:right="-20"/>
              <w:jc w:val="right"/>
              <w:rPr>
                <w:rFonts w:cs="Times New Roman"/>
                <w:sz w:val="20"/>
                <w:szCs w:val="20"/>
              </w:rPr>
            </w:pPr>
          </w:p>
        </w:tc>
        <w:tc>
          <w:tcPr>
            <w:tcW w:w="1447" w:type="dxa"/>
            <w:tcBorders>
              <w:top w:val="single" w:sz="4" w:space="0" w:color="auto"/>
            </w:tcBorders>
            <w:vAlign w:val="bottom"/>
          </w:tcPr>
          <w:p w14:paraId="3245A151" w14:textId="77777777" w:rsidR="00BE17C2" w:rsidRPr="00865197" w:rsidRDefault="00BE17C2" w:rsidP="00B8587B">
            <w:pPr>
              <w:ind w:right="-20"/>
              <w:jc w:val="right"/>
              <w:rPr>
                <w:rFonts w:cs="Times New Roman"/>
                <w:sz w:val="20"/>
                <w:szCs w:val="20"/>
                <w:cs/>
              </w:rPr>
            </w:pPr>
          </w:p>
        </w:tc>
        <w:tc>
          <w:tcPr>
            <w:tcW w:w="1274" w:type="dxa"/>
            <w:vAlign w:val="bottom"/>
          </w:tcPr>
          <w:p w14:paraId="344A6BA8"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tcBorders>
              <w:top w:val="single" w:sz="4" w:space="0" w:color="auto"/>
            </w:tcBorders>
            <w:vAlign w:val="bottom"/>
          </w:tcPr>
          <w:p w14:paraId="2610CD98" w14:textId="77777777" w:rsidR="00BE17C2" w:rsidRPr="00865197" w:rsidRDefault="00BE17C2" w:rsidP="00B8587B">
            <w:pPr>
              <w:pStyle w:val="FSENG"/>
              <w:rPr>
                <w:sz w:val="20"/>
                <w:szCs w:val="20"/>
              </w:rPr>
            </w:pPr>
          </w:p>
        </w:tc>
        <w:tc>
          <w:tcPr>
            <w:tcW w:w="244" w:type="dxa"/>
            <w:vAlign w:val="bottom"/>
          </w:tcPr>
          <w:p w14:paraId="6DAC1795" w14:textId="77777777" w:rsidR="00BE17C2" w:rsidRPr="00865197" w:rsidRDefault="00BE17C2" w:rsidP="00B8587B">
            <w:pPr>
              <w:pStyle w:val="FSENG"/>
              <w:rPr>
                <w:sz w:val="20"/>
                <w:szCs w:val="20"/>
              </w:rPr>
            </w:pPr>
          </w:p>
        </w:tc>
        <w:tc>
          <w:tcPr>
            <w:tcW w:w="1449" w:type="dxa"/>
            <w:tcBorders>
              <w:top w:val="single" w:sz="4" w:space="0" w:color="auto"/>
            </w:tcBorders>
            <w:vAlign w:val="bottom"/>
          </w:tcPr>
          <w:p w14:paraId="7E11A763" w14:textId="77777777" w:rsidR="00BE17C2" w:rsidRPr="00865197" w:rsidRDefault="00BE17C2" w:rsidP="00B8587B">
            <w:pPr>
              <w:pStyle w:val="FSENG"/>
              <w:rPr>
                <w:sz w:val="20"/>
                <w:szCs w:val="20"/>
              </w:rPr>
            </w:pPr>
          </w:p>
        </w:tc>
      </w:tr>
      <w:tr w:rsidR="00BE17C2" w:rsidRPr="00865197" w14:paraId="059AC174" w14:textId="77777777" w:rsidTr="00B8587B">
        <w:tc>
          <w:tcPr>
            <w:tcW w:w="2068" w:type="dxa"/>
            <w:vAlign w:val="bottom"/>
          </w:tcPr>
          <w:p w14:paraId="306EFF26"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3121" w:type="dxa"/>
            <w:gridSpan w:val="3"/>
            <w:vAlign w:val="bottom"/>
          </w:tcPr>
          <w:p w14:paraId="2D3F2488" w14:textId="77777777" w:rsidR="00BE17C2" w:rsidRPr="00865197" w:rsidRDefault="00BE17C2" w:rsidP="00B8587B">
            <w:pPr>
              <w:spacing w:line="240" w:lineRule="atLeast"/>
              <w:ind w:left="-29" w:right="-72"/>
              <w:jc w:val="center"/>
              <w:rPr>
                <w:rFonts w:cs="Times New Roman"/>
                <w:i/>
                <w:iCs/>
                <w:sz w:val="20"/>
                <w:szCs w:val="20"/>
                <w:cs/>
              </w:rPr>
            </w:pPr>
            <w:r w:rsidRPr="00865197">
              <w:rPr>
                <w:rFonts w:cs="Times New Roman"/>
                <w:i/>
                <w:iCs/>
                <w:sz w:val="20"/>
                <w:szCs w:val="20"/>
              </w:rPr>
              <w:t xml:space="preserve">(in thousand Vietnamese Dong)  </w:t>
            </w:r>
          </w:p>
        </w:tc>
        <w:tc>
          <w:tcPr>
            <w:tcW w:w="1274" w:type="dxa"/>
            <w:vAlign w:val="bottom"/>
          </w:tcPr>
          <w:p w14:paraId="6A693312" w14:textId="77777777" w:rsidR="00BE17C2" w:rsidRPr="00865197" w:rsidRDefault="00BE17C2" w:rsidP="00B8587B">
            <w:pPr>
              <w:spacing w:line="240" w:lineRule="atLeast"/>
              <w:ind w:left="-117" w:right="-144"/>
              <w:jc w:val="center"/>
              <w:rPr>
                <w:rFonts w:cs="Times New Roman"/>
                <w:sz w:val="20"/>
                <w:szCs w:val="20"/>
              </w:rPr>
            </w:pPr>
          </w:p>
        </w:tc>
        <w:tc>
          <w:tcPr>
            <w:tcW w:w="3169" w:type="dxa"/>
            <w:gridSpan w:val="4"/>
            <w:vAlign w:val="bottom"/>
          </w:tcPr>
          <w:p w14:paraId="60D9262F" w14:textId="77777777" w:rsidR="00BE17C2" w:rsidRPr="00865197" w:rsidRDefault="00BE17C2" w:rsidP="00B8587B">
            <w:pPr>
              <w:pStyle w:val="FSENG"/>
              <w:jc w:val="center"/>
              <w:rPr>
                <w:sz w:val="20"/>
                <w:szCs w:val="20"/>
              </w:rPr>
            </w:pPr>
            <w:r w:rsidRPr="00865197">
              <w:rPr>
                <w:i/>
                <w:iCs/>
                <w:sz w:val="20"/>
                <w:szCs w:val="20"/>
              </w:rPr>
              <w:t>(in thousand Baht)</w:t>
            </w:r>
          </w:p>
        </w:tc>
      </w:tr>
      <w:tr w:rsidR="00BE17C2" w:rsidRPr="00865197" w14:paraId="0B82237E" w14:textId="77777777" w:rsidTr="00B8587B">
        <w:tc>
          <w:tcPr>
            <w:tcW w:w="6463" w:type="dxa"/>
            <w:gridSpan w:val="5"/>
            <w:vAlign w:val="bottom"/>
          </w:tcPr>
          <w:p w14:paraId="1CFC3398" w14:textId="77777777" w:rsidR="00BE17C2" w:rsidRPr="00865197" w:rsidRDefault="00BE17C2" w:rsidP="00B8587B">
            <w:pPr>
              <w:spacing w:line="240" w:lineRule="atLeast"/>
              <w:ind w:right="-144"/>
              <w:rPr>
                <w:rFonts w:cs="Times New Roman"/>
                <w:sz w:val="20"/>
                <w:szCs w:val="20"/>
              </w:rPr>
            </w:pPr>
            <w:r w:rsidRPr="00865197">
              <w:rPr>
                <w:rFonts w:cs="Times New Roman"/>
                <w:b/>
                <w:bCs/>
                <w:sz w:val="20"/>
                <w:szCs w:val="20"/>
              </w:rPr>
              <w:t>The Caterers Co., Ltd.</w:t>
            </w:r>
          </w:p>
        </w:tc>
        <w:tc>
          <w:tcPr>
            <w:tcW w:w="1476" w:type="dxa"/>
            <w:gridSpan w:val="2"/>
            <w:vAlign w:val="bottom"/>
          </w:tcPr>
          <w:p w14:paraId="12540764" w14:textId="77777777" w:rsidR="00BE17C2" w:rsidRPr="00865197" w:rsidRDefault="00BE17C2" w:rsidP="00B8587B">
            <w:pPr>
              <w:pStyle w:val="FSENG"/>
              <w:rPr>
                <w:sz w:val="20"/>
                <w:szCs w:val="20"/>
              </w:rPr>
            </w:pPr>
          </w:p>
        </w:tc>
        <w:tc>
          <w:tcPr>
            <w:tcW w:w="244" w:type="dxa"/>
            <w:vAlign w:val="bottom"/>
          </w:tcPr>
          <w:p w14:paraId="3CAC5182" w14:textId="77777777" w:rsidR="00BE17C2" w:rsidRPr="00865197" w:rsidRDefault="00BE17C2" w:rsidP="00B8587B">
            <w:pPr>
              <w:pStyle w:val="FSENG"/>
              <w:rPr>
                <w:sz w:val="20"/>
                <w:szCs w:val="20"/>
              </w:rPr>
            </w:pPr>
          </w:p>
        </w:tc>
        <w:tc>
          <w:tcPr>
            <w:tcW w:w="1449" w:type="dxa"/>
            <w:vAlign w:val="bottom"/>
          </w:tcPr>
          <w:p w14:paraId="39BFBB53" w14:textId="77777777" w:rsidR="00BE17C2" w:rsidRPr="00865197" w:rsidRDefault="00BE17C2" w:rsidP="00B8587B">
            <w:pPr>
              <w:pStyle w:val="FSENG"/>
              <w:rPr>
                <w:sz w:val="20"/>
                <w:szCs w:val="20"/>
              </w:rPr>
            </w:pPr>
          </w:p>
        </w:tc>
      </w:tr>
      <w:tr w:rsidR="00BE17C2" w:rsidRPr="00865197" w14:paraId="324C2F20" w14:textId="77777777" w:rsidTr="00B8587B">
        <w:tc>
          <w:tcPr>
            <w:tcW w:w="2068" w:type="dxa"/>
            <w:vAlign w:val="bottom"/>
          </w:tcPr>
          <w:p w14:paraId="1A983F10"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865197">
              <w:rPr>
                <w:rFonts w:cs="Times New Roman"/>
                <w:sz w:val="20"/>
                <w:szCs w:val="20"/>
              </w:rPr>
              <w:t>Total</w:t>
            </w:r>
            <w:r w:rsidRPr="00865197">
              <w:rPr>
                <w:rFonts w:cs="Times New Roman"/>
                <w:sz w:val="20"/>
                <w:szCs w:val="20"/>
                <w:vertAlign w:val="superscript"/>
              </w:rPr>
              <w:t>(1)</w:t>
            </w:r>
          </w:p>
        </w:tc>
        <w:tc>
          <w:tcPr>
            <w:tcW w:w="1438" w:type="dxa"/>
            <w:vAlign w:val="bottom"/>
          </w:tcPr>
          <w:p w14:paraId="5DB81BAF" w14:textId="77777777" w:rsidR="00BE17C2" w:rsidRPr="00865197" w:rsidRDefault="00BE17C2" w:rsidP="00B8587B">
            <w:pPr>
              <w:ind w:right="-20"/>
              <w:jc w:val="right"/>
              <w:rPr>
                <w:rFonts w:cs="Times New Roman"/>
                <w:sz w:val="20"/>
                <w:szCs w:val="20"/>
              </w:rPr>
            </w:pPr>
            <w:r>
              <w:rPr>
                <w:rFonts w:cs="Times New Roman"/>
                <w:sz w:val="20"/>
                <w:szCs w:val="20"/>
              </w:rPr>
              <w:t>42,200,000</w:t>
            </w:r>
          </w:p>
        </w:tc>
        <w:tc>
          <w:tcPr>
            <w:tcW w:w="236" w:type="dxa"/>
            <w:vAlign w:val="bottom"/>
          </w:tcPr>
          <w:p w14:paraId="7B0ADE5D" w14:textId="77777777" w:rsidR="00BE17C2" w:rsidRPr="00865197" w:rsidRDefault="00BE17C2" w:rsidP="00B8587B">
            <w:pPr>
              <w:ind w:right="-20"/>
              <w:jc w:val="right"/>
              <w:rPr>
                <w:rFonts w:cs="Times New Roman"/>
                <w:sz w:val="20"/>
                <w:szCs w:val="20"/>
              </w:rPr>
            </w:pPr>
          </w:p>
        </w:tc>
        <w:tc>
          <w:tcPr>
            <w:tcW w:w="1447" w:type="dxa"/>
            <w:vAlign w:val="bottom"/>
          </w:tcPr>
          <w:p w14:paraId="6B019529" w14:textId="77777777" w:rsidR="00BE17C2" w:rsidRPr="00865197" w:rsidRDefault="00BE17C2" w:rsidP="00B8587B">
            <w:pPr>
              <w:ind w:right="24"/>
              <w:jc w:val="right"/>
              <w:rPr>
                <w:rFonts w:cs="Times New Roman"/>
                <w:sz w:val="20"/>
                <w:szCs w:val="20"/>
                <w:cs/>
              </w:rPr>
            </w:pPr>
            <w:r w:rsidRPr="00865197">
              <w:rPr>
                <w:rFonts w:cs="Times New Roman"/>
                <w:sz w:val="20"/>
                <w:szCs w:val="20"/>
              </w:rPr>
              <w:t>50,557,000</w:t>
            </w:r>
          </w:p>
        </w:tc>
        <w:tc>
          <w:tcPr>
            <w:tcW w:w="1274" w:type="dxa"/>
            <w:vAlign w:val="bottom"/>
          </w:tcPr>
          <w:p w14:paraId="36C43E01"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 xml:space="preserve">As specified </w:t>
            </w:r>
          </w:p>
          <w:p w14:paraId="218B8CCC"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by bank</w:t>
            </w:r>
          </w:p>
        </w:tc>
        <w:tc>
          <w:tcPr>
            <w:tcW w:w="1476" w:type="dxa"/>
            <w:gridSpan w:val="2"/>
            <w:vAlign w:val="bottom"/>
          </w:tcPr>
          <w:p w14:paraId="01A53F30" w14:textId="77777777" w:rsidR="00BE17C2" w:rsidRPr="00865197" w:rsidRDefault="00BE17C2" w:rsidP="00B8587B">
            <w:pPr>
              <w:pStyle w:val="FSENG"/>
              <w:rPr>
                <w:sz w:val="20"/>
                <w:szCs w:val="20"/>
              </w:rPr>
            </w:pPr>
            <w:r>
              <w:rPr>
                <w:sz w:val="20"/>
                <w:szCs w:val="20"/>
              </w:rPr>
              <w:t>54,996</w:t>
            </w:r>
          </w:p>
        </w:tc>
        <w:tc>
          <w:tcPr>
            <w:tcW w:w="244" w:type="dxa"/>
            <w:vAlign w:val="bottom"/>
          </w:tcPr>
          <w:p w14:paraId="3B75B615" w14:textId="77777777" w:rsidR="00BE17C2" w:rsidRPr="00865197" w:rsidRDefault="00BE17C2" w:rsidP="00B8587B">
            <w:pPr>
              <w:pStyle w:val="FSENG"/>
              <w:rPr>
                <w:sz w:val="20"/>
                <w:szCs w:val="20"/>
              </w:rPr>
            </w:pPr>
          </w:p>
        </w:tc>
        <w:tc>
          <w:tcPr>
            <w:tcW w:w="1449" w:type="dxa"/>
            <w:vAlign w:val="bottom"/>
          </w:tcPr>
          <w:p w14:paraId="2DD70C76" w14:textId="77777777" w:rsidR="00BE17C2" w:rsidRPr="00865197" w:rsidRDefault="00BE17C2" w:rsidP="00B8587B">
            <w:pPr>
              <w:pStyle w:val="FSENG"/>
              <w:rPr>
                <w:sz w:val="20"/>
                <w:szCs w:val="20"/>
              </w:rPr>
            </w:pPr>
          </w:p>
          <w:p w14:paraId="2E05DF17" w14:textId="77777777" w:rsidR="00BE17C2" w:rsidRPr="00865197" w:rsidRDefault="00BE17C2" w:rsidP="00B8587B">
            <w:pPr>
              <w:pStyle w:val="FSENG"/>
              <w:rPr>
                <w:sz w:val="20"/>
                <w:szCs w:val="20"/>
              </w:rPr>
            </w:pPr>
            <w:r w:rsidRPr="00865197">
              <w:rPr>
                <w:sz w:val="20"/>
                <w:szCs w:val="20"/>
              </w:rPr>
              <w:t>56,777</w:t>
            </w:r>
          </w:p>
        </w:tc>
      </w:tr>
      <w:tr w:rsidR="00BE17C2" w:rsidRPr="00865197" w14:paraId="7C71DEE8" w14:textId="77777777" w:rsidTr="00B8587B">
        <w:tc>
          <w:tcPr>
            <w:tcW w:w="2068" w:type="dxa"/>
            <w:vAlign w:val="bottom"/>
          </w:tcPr>
          <w:p w14:paraId="2FB8BA30"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438" w:type="dxa"/>
            <w:vAlign w:val="bottom"/>
          </w:tcPr>
          <w:p w14:paraId="5CCB9BED" w14:textId="77777777" w:rsidR="00BE17C2" w:rsidRPr="00865197" w:rsidRDefault="00BE17C2" w:rsidP="00B8587B">
            <w:pPr>
              <w:ind w:right="-20"/>
              <w:jc w:val="right"/>
              <w:rPr>
                <w:rFonts w:cs="Times New Roman"/>
                <w:sz w:val="20"/>
                <w:szCs w:val="20"/>
              </w:rPr>
            </w:pPr>
          </w:p>
        </w:tc>
        <w:tc>
          <w:tcPr>
            <w:tcW w:w="236" w:type="dxa"/>
            <w:vAlign w:val="bottom"/>
          </w:tcPr>
          <w:p w14:paraId="0A29C0CC" w14:textId="77777777" w:rsidR="00BE17C2" w:rsidRPr="00865197" w:rsidRDefault="00BE17C2" w:rsidP="00B8587B">
            <w:pPr>
              <w:ind w:right="-20"/>
              <w:jc w:val="right"/>
              <w:rPr>
                <w:rFonts w:cs="Times New Roman"/>
                <w:sz w:val="20"/>
                <w:szCs w:val="20"/>
              </w:rPr>
            </w:pPr>
          </w:p>
        </w:tc>
        <w:tc>
          <w:tcPr>
            <w:tcW w:w="1447" w:type="dxa"/>
            <w:vAlign w:val="bottom"/>
          </w:tcPr>
          <w:p w14:paraId="7ED60296" w14:textId="77777777" w:rsidR="00BE17C2" w:rsidRPr="00865197" w:rsidRDefault="00BE17C2" w:rsidP="00B8587B">
            <w:pPr>
              <w:ind w:right="24"/>
              <w:jc w:val="right"/>
              <w:rPr>
                <w:rFonts w:cs="Times New Roman"/>
                <w:sz w:val="20"/>
                <w:szCs w:val="20"/>
              </w:rPr>
            </w:pPr>
          </w:p>
        </w:tc>
        <w:tc>
          <w:tcPr>
            <w:tcW w:w="1274" w:type="dxa"/>
            <w:vAlign w:val="bottom"/>
          </w:tcPr>
          <w:p w14:paraId="732E2256"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vAlign w:val="bottom"/>
          </w:tcPr>
          <w:p w14:paraId="4BE8222C" w14:textId="77777777" w:rsidR="00BE17C2" w:rsidRPr="00865197" w:rsidRDefault="00BE17C2" w:rsidP="00B8587B">
            <w:pPr>
              <w:pStyle w:val="FSENG"/>
              <w:rPr>
                <w:sz w:val="20"/>
                <w:szCs w:val="20"/>
              </w:rPr>
            </w:pPr>
          </w:p>
        </w:tc>
        <w:tc>
          <w:tcPr>
            <w:tcW w:w="244" w:type="dxa"/>
            <w:vAlign w:val="bottom"/>
          </w:tcPr>
          <w:p w14:paraId="2373BF3D" w14:textId="77777777" w:rsidR="00BE17C2" w:rsidRPr="00865197" w:rsidRDefault="00BE17C2" w:rsidP="00B8587B">
            <w:pPr>
              <w:pStyle w:val="FSENG"/>
              <w:rPr>
                <w:sz w:val="20"/>
                <w:szCs w:val="20"/>
              </w:rPr>
            </w:pPr>
          </w:p>
        </w:tc>
        <w:tc>
          <w:tcPr>
            <w:tcW w:w="1449" w:type="dxa"/>
            <w:vAlign w:val="bottom"/>
          </w:tcPr>
          <w:p w14:paraId="2A7C450D" w14:textId="77777777" w:rsidR="00BE17C2" w:rsidRPr="00865197" w:rsidRDefault="00BE17C2" w:rsidP="00B8587B">
            <w:pPr>
              <w:pStyle w:val="FSENG"/>
              <w:rPr>
                <w:sz w:val="20"/>
                <w:szCs w:val="20"/>
              </w:rPr>
            </w:pPr>
          </w:p>
        </w:tc>
      </w:tr>
      <w:tr w:rsidR="00BE17C2" w:rsidRPr="00865197" w14:paraId="585F530E" w14:textId="77777777" w:rsidTr="00B8587B">
        <w:tc>
          <w:tcPr>
            <w:tcW w:w="2068" w:type="dxa"/>
            <w:vAlign w:val="bottom"/>
          </w:tcPr>
          <w:p w14:paraId="37816CA8"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3121" w:type="dxa"/>
            <w:gridSpan w:val="3"/>
            <w:vAlign w:val="bottom"/>
          </w:tcPr>
          <w:p w14:paraId="7B3244F7" w14:textId="77777777" w:rsidR="00BE17C2" w:rsidRPr="00865197" w:rsidRDefault="00BE17C2" w:rsidP="00B8587B">
            <w:pPr>
              <w:spacing w:line="240" w:lineRule="atLeast"/>
              <w:ind w:left="-29" w:right="-72"/>
              <w:jc w:val="center"/>
              <w:rPr>
                <w:rFonts w:cs="Times New Roman"/>
                <w:i/>
                <w:iCs/>
                <w:sz w:val="20"/>
                <w:szCs w:val="20"/>
              </w:rPr>
            </w:pPr>
            <w:r w:rsidRPr="00865197">
              <w:rPr>
                <w:rFonts w:cs="Times New Roman"/>
                <w:i/>
                <w:iCs/>
                <w:sz w:val="20"/>
                <w:szCs w:val="20"/>
              </w:rPr>
              <w:t>(in thousand Japanese Yen)</w:t>
            </w:r>
          </w:p>
        </w:tc>
        <w:tc>
          <w:tcPr>
            <w:tcW w:w="1274" w:type="dxa"/>
            <w:vAlign w:val="bottom"/>
          </w:tcPr>
          <w:p w14:paraId="528CB310"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vAlign w:val="bottom"/>
          </w:tcPr>
          <w:p w14:paraId="7ABE460D" w14:textId="77777777" w:rsidR="00BE17C2" w:rsidRPr="00865197" w:rsidRDefault="00BE17C2" w:rsidP="00B8587B">
            <w:pPr>
              <w:pStyle w:val="FSENG"/>
              <w:rPr>
                <w:sz w:val="20"/>
                <w:szCs w:val="20"/>
              </w:rPr>
            </w:pPr>
          </w:p>
        </w:tc>
        <w:tc>
          <w:tcPr>
            <w:tcW w:w="244" w:type="dxa"/>
            <w:vAlign w:val="bottom"/>
          </w:tcPr>
          <w:p w14:paraId="7092475F" w14:textId="77777777" w:rsidR="00BE17C2" w:rsidRPr="00865197" w:rsidRDefault="00BE17C2" w:rsidP="00B8587B">
            <w:pPr>
              <w:pStyle w:val="FSENG"/>
              <w:rPr>
                <w:sz w:val="20"/>
                <w:szCs w:val="20"/>
              </w:rPr>
            </w:pPr>
          </w:p>
        </w:tc>
        <w:tc>
          <w:tcPr>
            <w:tcW w:w="1449" w:type="dxa"/>
            <w:vAlign w:val="bottom"/>
          </w:tcPr>
          <w:p w14:paraId="36C90205" w14:textId="77777777" w:rsidR="00BE17C2" w:rsidRPr="00865197" w:rsidRDefault="00BE17C2" w:rsidP="00B8587B">
            <w:pPr>
              <w:pStyle w:val="FSENG"/>
              <w:rPr>
                <w:sz w:val="20"/>
                <w:szCs w:val="20"/>
              </w:rPr>
            </w:pPr>
          </w:p>
        </w:tc>
      </w:tr>
      <w:tr w:rsidR="00BE17C2" w:rsidRPr="00865197" w14:paraId="028E9434" w14:textId="77777777" w:rsidTr="00B8587B">
        <w:tc>
          <w:tcPr>
            <w:tcW w:w="2068" w:type="dxa"/>
            <w:vAlign w:val="bottom"/>
          </w:tcPr>
          <w:p w14:paraId="5C0226BC" w14:textId="07235D99"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r w:rsidRPr="00865197">
              <w:rPr>
                <w:rFonts w:cs="Times New Roman"/>
                <w:b/>
                <w:bCs/>
                <w:sz w:val="20"/>
                <w:szCs w:val="20"/>
              </w:rPr>
              <w:t>D&amp;J Co., Ltd</w:t>
            </w:r>
            <w:r w:rsidR="00663997">
              <w:rPr>
                <w:rFonts w:cs="Times New Roman"/>
                <w:b/>
                <w:bCs/>
                <w:sz w:val="20"/>
                <w:szCs w:val="20"/>
              </w:rPr>
              <w:t>.</w:t>
            </w:r>
          </w:p>
        </w:tc>
        <w:tc>
          <w:tcPr>
            <w:tcW w:w="1438" w:type="dxa"/>
            <w:vAlign w:val="bottom"/>
          </w:tcPr>
          <w:p w14:paraId="5994F4A7" w14:textId="77777777" w:rsidR="00BE17C2" w:rsidRPr="00865197" w:rsidRDefault="00BE17C2" w:rsidP="00B8587B">
            <w:pPr>
              <w:ind w:right="-20"/>
              <w:jc w:val="right"/>
              <w:rPr>
                <w:rFonts w:cs="Times New Roman"/>
                <w:sz w:val="20"/>
                <w:szCs w:val="20"/>
              </w:rPr>
            </w:pPr>
          </w:p>
        </w:tc>
        <w:tc>
          <w:tcPr>
            <w:tcW w:w="236" w:type="dxa"/>
            <w:vAlign w:val="bottom"/>
          </w:tcPr>
          <w:p w14:paraId="427A9C42" w14:textId="77777777" w:rsidR="00BE17C2" w:rsidRPr="00865197" w:rsidRDefault="00BE17C2" w:rsidP="00B8587B">
            <w:pPr>
              <w:ind w:right="-20"/>
              <w:jc w:val="right"/>
              <w:rPr>
                <w:rFonts w:cs="Times New Roman"/>
                <w:sz w:val="20"/>
                <w:szCs w:val="20"/>
              </w:rPr>
            </w:pPr>
          </w:p>
        </w:tc>
        <w:tc>
          <w:tcPr>
            <w:tcW w:w="1447" w:type="dxa"/>
            <w:vAlign w:val="bottom"/>
          </w:tcPr>
          <w:p w14:paraId="74C977E6" w14:textId="77777777" w:rsidR="00BE17C2" w:rsidRPr="00865197" w:rsidRDefault="00BE17C2" w:rsidP="00B8587B">
            <w:pPr>
              <w:ind w:right="24"/>
              <w:jc w:val="right"/>
              <w:rPr>
                <w:rFonts w:cs="Times New Roman"/>
                <w:sz w:val="20"/>
                <w:szCs w:val="20"/>
              </w:rPr>
            </w:pPr>
          </w:p>
        </w:tc>
        <w:tc>
          <w:tcPr>
            <w:tcW w:w="1274" w:type="dxa"/>
            <w:vAlign w:val="bottom"/>
          </w:tcPr>
          <w:p w14:paraId="7009B048"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vAlign w:val="bottom"/>
          </w:tcPr>
          <w:p w14:paraId="3EBCB291" w14:textId="77777777" w:rsidR="00BE17C2" w:rsidRPr="00865197" w:rsidRDefault="00BE17C2" w:rsidP="00B8587B">
            <w:pPr>
              <w:pStyle w:val="FSENG"/>
              <w:rPr>
                <w:sz w:val="20"/>
                <w:szCs w:val="20"/>
              </w:rPr>
            </w:pPr>
          </w:p>
        </w:tc>
        <w:tc>
          <w:tcPr>
            <w:tcW w:w="244" w:type="dxa"/>
            <w:vAlign w:val="bottom"/>
          </w:tcPr>
          <w:p w14:paraId="681B3A9E" w14:textId="77777777" w:rsidR="00BE17C2" w:rsidRPr="00865197" w:rsidRDefault="00BE17C2" w:rsidP="00B8587B">
            <w:pPr>
              <w:pStyle w:val="FSENG"/>
              <w:rPr>
                <w:sz w:val="20"/>
                <w:szCs w:val="20"/>
              </w:rPr>
            </w:pPr>
          </w:p>
        </w:tc>
        <w:tc>
          <w:tcPr>
            <w:tcW w:w="1449" w:type="dxa"/>
            <w:vAlign w:val="bottom"/>
          </w:tcPr>
          <w:p w14:paraId="77A4A659" w14:textId="77777777" w:rsidR="00BE17C2" w:rsidRPr="00865197" w:rsidRDefault="00BE17C2" w:rsidP="00B8587B">
            <w:pPr>
              <w:pStyle w:val="FSENG"/>
              <w:rPr>
                <w:sz w:val="20"/>
                <w:szCs w:val="20"/>
              </w:rPr>
            </w:pPr>
          </w:p>
        </w:tc>
      </w:tr>
      <w:tr w:rsidR="00BE17C2" w:rsidRPr="00865197" w14:paraId="7DFF7576" w14:textId="77777777" w:rsidTr="00B8587B">
        <w:tc>
          <w:tcPr>
            <w:tcW w:w="2068" w:type="dxa"/>
            <w:vAlign w:val="bottom"/>
          </w:tcPr>
          <w:p w14:paraId="32D849B6"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865197">
              <w:rPr>
                <w:rFonts w:cs="Times New Roman"/>
                <w:sz w:val="20"/>
                <w:szCs w:val="20"/>
              </w:rPr>
              <w:t>Total</w:t>
            </w:r>
            <w:r w:rsidRPr="00865197">
              <w:rPr>
                <w:rFonts w:cs="Times New Roman"/>
                <w:sz w:val="20"/>
                <w:szCs w:val="20"/>
                <w:vertAlign w:val="superscript"/>
              </w:rPr>
              <w:t>(1)</w:t>
            </w:r>
          </w:p>
        </w:tc>
        <w:tc>
          <w:tcPr>
            <w:tcW w:w="1438" w:type="dxa"/>
            <w:vAlign w:val="bottom"/>
          </w:tcPr>
          <w:p w14:paraId="2E909526" w14:textId="77777777" w:rsidR="00BE17C2" w:rsidRPr="00865197" w:rsidRDefault="00BE17C2" w:rsidP="00B8587B">
            <w:pPr>
              <w:ind w:right="-20"/>
              <w:jc w:val="right"/>
              <w:rPr>
                <w:rFonts w:cs="Times New Roman"/>
                <w:sz w:val="20"/>
                <w:szCs w:val="20"/>
              </w:rPr>
            </w:pPr>
            <w:r>
              <w:rPr>
                <w:rFonts w:cs="Times New Roman"/>
                <w:sz w:val="20"/>
                <w:szCs w:val="20"/>
              </w:rPr>
              <w:t>400,000</w:t>
            </w:r>
          </w:p>
        </w:tc>
        <w:tc>
          <w:tcPr>
            <w:tcW w:w="236" w:type="dxa"/>
            <w:vAlign w:val="bottom"/>
          </w:tcPr>
          <w:p w14:paraId="7BB6AEF7" w14:textId="77777777" w:rsidR="00BE17C2" w:rsidRPr="00865197" w:rsidRDefault="00BE17C2" w:rsidP="00B8587B">
            <w:pPr>
              <w:ind w:right="-20"/>
              <w:jc w:val="right"/>
              <w:rPr>
                <w:rFonts w:cs="Times New Roman"/>
                <w:sz w:val="20"/>
                <w:szCs w:val="20"/>
              </w:rPr>
            </w:pPr>
          </w:p>
        </w:tc>
        <w:tc>
          <w:tcPr>
            <w:tcW w:w="1447" w:type="dxa"/>
            <w:vAlign w:val="bottom"/>
          </w:tcPr>
          <w:p w14:paraId="2A63239B" w14:textId="77777777" w:rsidR="00BE17C2" w:rsidRPr="00865197" w:rsidRDefault="00BE17C2" w:rsidP="00B8587B">
            <w:pPr>
              <w:ind w:right="24"/>
              <w:jc w:val="right"/>
              <w:rPr>
                <w:rFonts w:cs="Times New Roman"/>
                <w:sz w:val="20"/>
                <w:szCs w:val="20"/>
              </w:rPr>
            </w:pPr>
            <w:r w:rsidRPr="00865197">
              <w:rPr>
                <w:rFonts w:cs="Times New Roman"/>
                <w:sz w:val="20"/>
                <w:szCs w:val="20"/>
              </w:rPr>
              <w:t>400</w:t>
            </w:r>
            <w:r>
              <w:rPr>
                <w:rFonts w:cs="Times New Roman"/>
                <w:sz w:val="20"/>
                <w:szCs w:val="20"/>
              </w:rPr>
              <w:t>,00</w:t>
            </w:r>
            <w:r w:rsidRPr="00865197">
              <w:rPr>
                <w:rFonts w:cs="Times New Roman"/>
                <w:sz w:val="20"/>
                <w:szCs w:val="20"/>
              </w:rPr>
              <w:t>0</w:t>
            </w:r>
          </w:p>
        </w:tc>
        <w:tc>
          <w:tcPr>
            <w:tcW w:w="1274" w:type="dxa"/>
            <w:vAlign w:val="bottom"/>
          </w:tcPr>
          <w:p w14:paraId="3859BE1C"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TIBOR</w:t>
            </w:r>
          </w:p>
          <w:p w14:paraId="65DF18FA"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+2.75%p.a.</w:t>
            </w:r>
          </w:p>
        </w:tc>
        <w:tc>
          <w:tcPr>
            <w:tcW w:w="1476" w:type="dxa"/>
            <w:gridSpan w:val="2"/>
            <w:tcBorders>
              <w:bottom w:val="single" w:sz="4" w:space="0" w:color="auto"/>
            </w:tcBorders>
            <w:vAlign w:val="bottom"/>
          </w:tcPr>
          <w:p w14:paraId="3ACE22BC" w14:textId="77777777" w:rsidR="00BE17C2" w:rsidRPr="00865197" w:rsidRDefault="00BE17C2" w:rsidP="00B8587B">
            <w:pPr>
              <w:pStyle w:val="FSENG"/>
              <w:rPr>
                <w:sz w:val="20"/>
                <w:szCs w:val="20"/>
              </w:rPr>
            </w:pPr>
            <w:r>
              <w:rPr>
                <w:sz w:val="20"/>
                <w:szCs w:val="20"/>
              </w:rPr>
              <w:t>86,200</w:t>
            </w:r>
          </w:p>
        </w:tc>
        <w:tc>
          <w:tcPr>
            <w:tcW w:w="244" w:type="dxa"/>
            <w:vAlign w:val="bottom"/>
          </w:tcPr>
          <w:p w14:paraId="11176010" w14:textId="77777777" w:rsidR="00BE17C2" w:rsidRPr="00865197" w:rsidRDefault="00BE17C2" w:rsidP="00B8587B">
            <w:pPr>
              <w:pStyle w:val="FSENG"/>
              <w:rPr>
                <w:sz w:val="20"/>
                <w:szCs w:val="20"/>
              </w:rPr>
            </w:pPr>
          </w:p>
        </w:tc>
        <w:tc>
          <w:tcPr>
            <w:tcW w:w="1449" w:type="dxa"/>
            <w:tcBorders>
              <w:bottom w:val="single" w:sz="4" w:space="0" w:color="auto"/>
            </w:tcBorders>
            <w:vAlign w:val="bottom"/>
          </w:tcPr>
          <w:p w14:paraId="48CD1084" w14:textId="77777777" w:rsidR="00BE17C2" w:rsidRPr="00865197" w:rsidRDefault="00BE17C2" w:rsidP="00B8587B">
            <w:pPr>
              <w:pStyle w:val="FSENG"/>
              <w:rPr>
                <w:sz w:val="20"/>
                <w:szCs w:val="20"/>
              </w:rPr>
            </w:pPr>
            <w:r w:rsidRPr="00865197">
              <w:rPr>
                <w:sz w:val="20"/>
                <w:szCs w:val="20"/>
              </w:rPr>
              <w:t>48,460</w:t>
            </w:r>
          </w:p>
        </w:tc>
      </w:tr>
      <w:tr w:rsidR="00BE17C2" w:rsidRPr="00865197" w14:paraId="7689FCC1" w14:textId="77777777" w:rsidTr="00B8587B">
        <w:tc>
          <w:tcPr>
            <w:tcW w:w="2068" w:type="dxa"/>
            <w:vAlign w:val="bottom"/>
          </w:tcPr>
          <w:p w14:paraId="4C4A2415"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438" w:type="dxa"/>
            <w:vAlign w:val="bottom"/>
          </w:tcPr>
          <w:p w14:paraId="535708FA" w14:textId="77777777" w:rsidR="00BE17C2" w:rsidRPr="00865197" w:rsidRDefault="00BE17C2" w:rsidP="00B8587B">
            <w:pPr>
              <w:ind w:right="-20"/>
              <w:jc w:val="right"/>
              <w:rPr>
                <w:rFonts w:cs="Times New Roman"/>
                <w:sz w:val="20"/>
                <w:szCs w:val="20"/>
              </w:rPr>
            </w:pPr>
          </w:p>
        </w:tc>
        <w:tc>
          <w:tcPr>
            <w:tcW w:w="236" w:type="dxa"/>
            <w:vAlign w:val="bottom"/>
          </w:tcPr>
          <w:p w14:paraId="4D00465F" w14:textId="77777777" w:rsidR="00BE17C2" w:rsidRPr="00865197" w:rsidRDefault="00BE17C2" w:rsidP="00B8587B">
            <w:pPr>
              <w:ind w:right="-20"/>
              <w:jc w:val="right"/>
              <w:rPr>
                <w:rFonts w:cs="Times New Roman"/>
                <w:sz w:val="20"/>
                <w:szCs w:val="20"/>
              </w:rPr>
            </w:pPr>
          </w:p>
        </w:tc>
        <w:tc>
          <w:tcPr>
            <w:tcW w:w="1447" w:type="dxa"/>
            <w:vAlign w:val="bottom"/>
          </w:tcPr>
          <w:p w14:paraId="1E988567" w14:textId="77777777" w:rsidR="00BE17C2" w:rsidRPr="00865197" w:rsidRDefault="00BE17C2" w:rsidP="00B8587B">
            <w:pPr>
              <w:ind w:right="-20"/>
              <w:jc w:val="right"/>
              <w:rPr>
                <w:rFonts w:cs="Times New Roman"/>
                <w:sz w:val="20"/>
                <w:szCs w:val="20"/>
                <w:cs/>
              </w:rPr>
            </w:pPr>
          </w:p>
        </w:tc>
        <w:tc>
          <w:tcPr>
            <w:tcW w:w="1274" w:type="dxa"/>
            <w:vAlign w:val="bottom"/>
          </w:tcPr>
          <w:p w14:paraId="5C42808E" w14:textId="77777777" w:rsidR="00BE17C2" w:rsidRPr="00865197" w:rsidRDefault="00BE17C2" w:rsidP="00B8587B">
            <w:pPr>
              <w:spacing w:line="240" w:lineRule="atLeast"/>
              <w:ind w:left="-117" w:right="-144"/>
              <w:jc w:val="center"/>
              <w:rPr>
                <w:rFonts w:cs="Times New Roman"/>
                <w:sz w:val="20"/>
                <w:szCs w:val="20"/>
              </w:rPr>
            </w:pPr>
          </w:p>
        </w:tc>
        <w:tc>
          <w:tcPr>
            <w:tcW w:w="1476" w:type="dxa"/>
            <w:gridSpan w:val="2"/>
            <w:tcBorders>
              <w:top w:val="single" w:sz="4" w:space="0" w:color="auto"/>
              <w:bottom w:val="double" w:sz="4" w:space="0" w:color="auto"/>
            </w:tcBorders>
          </w:tcPr>
          <w:p w14:paraId="7E4AB401" w14:textId="77777777" w:rsidR="00BE17C2" w:rsidRPr="00865197" w:rsidRDefault="00BE17C2" w:rsidP="00B8587B">
            <w:pPr>
              <w:pStyle w:val="FSENG"/>
              <w:rPr>
                <w:b/>
                <w:bCs/>
                <w:sz w:val="20"/>
                <w:szCs w:val="20"/>
              </w:rPr>
            </w:pPr>
            <w:r>
              <w:rPr>
                <w:b/>
                <w:bCs/>
                <w:sz w:val="20"/>
                <w:szCs w:val="20"/>
              </w:rPr>
              <w:t>1,625,196</w:t>
            </w:r>
          </w:p>
        </w:tc>
        <w:tc>
          <w:tcPr>
            <w:tcW w:w="244" w:type="dxa"/>
            <w:vAlign w:val="bottom"/>
          </w:tcPr>
          <w:p w14:paraId="12E88433" w14:textId="77777777" w:rsidR="00BE17C2" w:rsidRPr="00865197" w:rsidRDefault="00BE17C2" w:rsidP="00B8587B">
            <w:pPr>
              <w:pStyle w:val="FSENG"/>
              <w:rPr>
                <w:b/>
                <w:bCs/>
                <w:sz w:val="20"/>
                <w:szCs w:val="20"/>
              </w:rPr>
            </w:pPr>
          </w:p>
        </w:tc>
        <w:tc>
          <w:tcPr>
            <w:tcW w:w="1449" w:type="dxa"/>
            <w:tcBorders>
              <w:top w:val="single" w:sz="4" w:space="0" w:color="auto"/>
              <w:bottom w:val="double" w:sz="4" w:space="0" w:color="auto"/>
            </w:tcBorders>
          </w:tcPr>
          <w:p w14:paraId="7D24597D" w14:textId="77777777" w:rsidR="00BE17C2" w:rsidRPr="00865197" w:rsidRDefault="00BE17C2" w:rsidP="00B8587B">
            <w:pPr>
              <w:pStyle w:val="FSENG"/>
              <w:rPr>
                <w:b/>
                <w:bCs/>
                <w:sz w:val="20"/>
                <w:szCs w:val="20"/>
              </w:rPr>
            </w:pPr>
            <w:r w:rsidRPr="00865197">
              <w:rPr>
                <w:b/>
                <w:bCs/>
                <w:sz w:val="20"/>
                <w:szCs w:val="20"/>
              </w:rPr>
              <w:t>1,320,550</w:t>
            </w:r>
          </w:p>
        </w:tc>
      </w:tr>
    </w:tbl>
    <w:p w14:paraId="4CA0A105" w14:textId="1E44FC1A" w:rsidR="0018492D" w:rsidRPr="00D6383A" w:rsidRDefault="0018492D" w:rsidP="0018492D">
      <w:pPr>
        <w:tabs>
          <w:tab w:val="left" w:pos="9450"/>
        </w:tabs>
        <w:spacing w:line="240" w:lineRule="atLeast"/>
        <w:ind w:left="540" w:hanging="540"/>
        <w:jc w:val="both"/>
        <w:rPr>
          <w:rFonts w:cs="Times New Roman"/>
          <w:b/>
          <w:bCs/>
          <w:spacing w:val="-4"/>
          <w:sz w:val="24"/>
          <w:szCs w:val="24"/>
        </w:rPr>
      </w:pPr>
      <w:r w:rsidRPr="00D6383A">
        <w:rPr>
          <w:rFonts w:cs="Times New Roman"/>
          <w:b/>
          <w:bCs/>
          <w:spacing w:val="-4"/>
          <w:sz w:val="24"/>
          <w:szCs w:val="24"/>
        </w:rPr>
        <w:lastRenderedPageBreak/>
        <w:t>1</w:t>
      </w:r>
      <w:r w:rsidR="004551A7" w:rsidRPr="00D6383A">
        <w:rPr>
          <w:rFonts w:cs="Times New Roman"/>
          <w:b/>
          <w:bCs/>
          <w:spacing w:val="-4"/>
          <w:sz w:val="24"/>
          <w:szCs w:val="24"/>
        </w:rPr>
        <w:t>7</w:t>
      </w:r>
      <w:r w:rsidRPr="00D6383A">
        <w:rPr>
          <w:rFonts w:cs="Times New Roman"/>
          <w:b/>
          <w:bCs/>
          <w:spacing w:val="-4"/>
          <w:sz w:val="24"/>
          <w:szCs w:val="24"/>
        </w:rPr>
        <w:tab/>
        <w:t xml:space="preserve">Short-term loans from financial institutions </w:t>
      </w:r>
      <w:r w:rsidRPr="00D6383A">
        <w:rPr>
          <w:sz w:val="24"/>
          <w:szCs w:val="24"/>
        </w:rPr>
        <w:t>(Continued)</w:t>
      </w:r>
    </w:p>
    <w:p w14:paraId="2340049D" w14:textId="77777777" w:rsidR="00953A66" w:rsidRPr="00D6383A" w:rsidRDefault="00953A66" w:rsidP="00023C24">
      <w:pPr>
        <w:spacing w:line="240" w:lineRule="atLeast"/>
        <w:ind w:left="540"/>
        <w:jc w:val="thaiDistribute"/>
        <w:rPr>
          <w:rFonts w:cs="Times New Roman"/>
          <w:szCs w:val="22"/>
        </w:rPr>
      </w:pPr>
    </w:p>
    <w:p w14:paraId="6BC34625" w14:textId="7C1DEDFD" w:rsidR="00023C24" w:rsidRPr="00D6383A" w:rsidRDefault="00023C24" w:rsidP="00023C24">
      <w:pPr>
        <w:spacing w:line="240" w:lineRule="atLeast"/>
        <w:ind w:left="540"/>
        <w:jc w:val="thaiDistribute"/>
        <w:rPr>
          <w:rFonts w:cs="Times New Roman"/>
          <w:szCs w:val="22"/>
        </w:rPr>
      </w:pPr>
      <w:r w:rsidRPr="00D6383A">
        <w:rPr>
          <w:rFonts w:cs="Times New Roman"/>
          <w:szCs w:val="22"/>
        </w:rPr>
        <w:t xml:space="preserve">- </w:t>
      </w:r>
      <w:r w:rsidRPr="00D6383A">
        <w:rPr>
          <w:rFonts w:cs="Times New Roman" w:hint="cs"/>
          <w:szCs w:val="22"/>
        </w:rPr>
        <w:t>MMR:</w:t>
      </w:r>
      <w:r w:rsidRPr="00D6383A">
        <w:rPr>
          <w:rFonts w:cs="Times New Roman"/>
          <w:szCs w:val="22"/>
          <w:cs/>
        </w:rPr>
        <w:t xml:space="preserve"> Money Market Rate</w:t>
      </w:r>
    </w:p>
    <w:p w14:paraId="631B208C" w14:textId="7F571B7C" w:rsidR="00A77A36" w:rsidRPr="00D6383A" w:rsidRDefault="00A77A36" w:rsidP="00023C24">
      <w:pPr>
        <w:spacing w:line="240" w:lineRule="atLeast"/>
        <w:ind w:left="540"/>
        <w:jc w:val="thaiDistribute"/>
        <w:rPr>
          <w:rFonts w:cs="Times New Roman"/>
          <w:szCs w:val="22"/>
        </w:rPr>
      </w:pPr>
      <w:r w:rsidRPr="00D6383A">
        <w:rPr>
          <w:rFonts w:cs="Times New Roman"/>
          <w:szCs w:val="22"/>
        </w:rPr>
        <w:t>- MLR: Minimum Loan Rate</w:t>
      </w:r>
    </w:p>
    <w:p w14:paraId="6BD2F8CC" w14:textId="2E9C8DAA" w:rsidR="00DE78CB" w:rsidRPr="00D6383A" w:rsidRDefault="00DE78CB" w:rsidP="00023C24">
      <w:pPr>
        <w:spacing w:line="240" w:lineRule="atLeast"/>
        <w:ind w:left="540"/>
        <w:jc w:val="thaiDistribute"/>
        <w:rPr>
          <w:rFonts w:cs="Times New Roman"/>
          <w:szCs w:val="22"/>
          <w:cs/>
        </w:rPr>
      </w:pPr>
      <w:r w:rsidRPr="00D6383A">
        <w:rPr>
          <w:rFonts w:cs="Times New Roman"/>
          <w:szCs w:val="22"/>
        </w:rPr>
        <w:t>- TIBOR: Tokyo Interbank Offered Rate</w:t>
      </w:r>
    </w:p>
    <w:p w14:paraId="3D66F6CC" w14:textId="77777777" w:rsidR="00023C24" w:rsidRPr="00D6383A" w:rsidRDefault="00023C24" w:rsidP="00023C24">
      <w:pPr>
        <w:spacing w:line="240" w:lineRule="atLeast"/>
        <w:ind w:left="547" w:hanging="14"/>
        <w:jc w:val="both"/>
        <w:rPr>
          <w:rFonts w:cs="Times New Roman"/>
          <w:szCs w:val="22"/>
        </w:rPr>
      </w:pPr>
    </w:p>
    <w:p w14:paraId="3216C59B" w14:textId="63A4D646" w:rsidR="00023C24" w:rsidRPr="00D6383A" w:rsidRDefault="00023C24" w:rsidP="00023C24">
      <w:pPr>
        <w:tabs>
          <w:tab w:val="left" w:pos="9450"/>
        </w:tabs>
        <w:spacing w:line="240" w:lineRule="atLeast"/>
        <w:ind w:left="810" w:hanging="270"/>
        <w:jc w:val="thaiDistribute"/>
        <w:rPr>
          <w:rFonts w:cs="Times New Roman"/>
          <w:szCs w:val="22"/>
        </w:rPr>
      </w:pPr>
      <w:r w:rsidRPr="00D6383A">
        <w:rPr>
          <w:rFonts w:cs="Times New Roman"/>
          <w:szCs w:val="22"/>
          <w:vertAlign w:val="superscript"/>
        </w:rPr>
        <w:t>(1)</w:t>
      </w:r>
      <w:r w:rsidR="00EB0398" w:rsidRPr="00D6383A">
        <w:rPr>
          <w:rFonts w:cs="Times New Roman"/>
          <w:szCs w:val="22"/>
          <w:vertAlign w:val="superscript"/>
        </w:rPr>
        <w:t xml:space="preserve"> </w:t>
      </w:r>
      <w:r w:rsidRPr="00D6383A">
        <w:rPr>
          <w:rFonts w:cs="Times New Roman"/>
          <w:szCs w:val="22"/>
        </w:rPr>
        <w:t>The short-term loans have no collateral.</w:t>
      </w:r>
    </w:p>
    <w:p w14:paraId="2EA78874" w14:textId="77777777" w:rsidR="00023C24" w:rsidRPr="00D6383A" w:rsidRDefault="00023C24" w:rsidP="00023C24">
      <w:pPr>
        <w:tabs>
          <w:tab w:val="left" w:pos="9450"/>
        </w:tabs>
        <w:spacing w:line="240" w:lineRule="atLeast"/>
        <w:jc w:val="thaiDistribute"/>
        <w:rPr>
          <w:rFonts w:cs="Times New Roman"/>
          <w:szCs w:val="22"/>
        </w:rPr>
      </w:pPr>
    </w:p>
    <w:p w14:paraId="4FB840EA" w14:textId="2D9B0ACC" w:rsidR="008B0FF6" w:rsidRPr="00D6383A" w:rsidRDefault="00201C19" w:rsidP="00A77A36">
      <w:pPr>
        <w:tabs>
          <w:tab w:val="left" w:pos="9450"/>
        </w:tabs>
        <w:spacing w:line="240" w:lineRule="atLeast"/>
        <w:ind w:left="540"/>
        <w:jc w:val="thaiDistribute"/>
        <w:rPr>
          <w:rFonts w:cs="Times New Roman"/>
          <w:b/>
          <w:bCs/>
          <w:color w:val="FF0000"/>
          <w:spacing w:val="-4"/>
          <w:szCs w:val="22"/>
        </w:rPr>
      </w:pPr>
      <w:r w:rsidRPr="00D6383A">
        <w:rPr>
          <w:rFonts w:cs="Times New Roman"/>
          <w:szCs w:val="22"/>
        </w:rPr>
        <w:t xml:space="preserve">As </w:t>
      </w:r>
      <w:r w:rsidR="00023C24" w:rsidRPr="00D6383A">
        <w:rPr>
          <w:rFonts w:cs="Times New Roman"/>
          <w:szCs w:val="22"/>
        </w:rPr>
        <w:t>at 31 December 202</w:t>
      </w:r>
      <w:r w:rsidR="00AF0B2B" w:rsidRPr="00D6383A">
        <w:rPr>
          <w:rFonts w:cs="Times New Roman"/>
          <w:szCs w:val="22"/>
        </w:rPr>
        <w:t>4</w:t>
      </w:r>
      <w:r w:rsidR="00023C24" w:rsidRPr="00D6383A">
        <w:rPr>
          <w:rFonts w:cs="Times New Roman"/>
          <w:szCs w:val="22"/>
        </w:rPr>
        <w:t xml:space="preserve">, the Group and the Company had credit lines for bank overdrafts </w:t>
      </w:r>
      <w:r w:rsidR="00987DA7" w:rsidRPr="00D6383A">
        <w:rPr>
          <w:rFonts w:cs="Times New Roman"/>
          <w:szCs w:val="22"/>
        </w:rPr>
        <w:t>totaling</w:t>
      </w:r>
      <w:r w:rsidR="00023C24" w:rsidRPr="00D6383A">
        <w:rPr>
          <w:rFonts w:cs="Times New Roman"/>
          <w:szCs w:val="22"/>
        </w:rPr>
        <w:t xml:space="preserve"> Baht </w:t>
      </w:r>
      <w:r w:rsidR="009C52DC" w:rsidRPr="00D6383A">
        <w:rPr>
          <w:szCs w:val="22"/>
        </w:rPr>
        <w:t>115</w:t>
      </w:r>
      <w:r w:rsidR="00023C24" w:rsidRPr="00D6383A">
        <w:rPr>
          <w:rFonts w:cs="Times New Roman"/>
          <w:szCs w:val="22"/>
        </w:rPr>
        <w:t xml:space="preserve"> </w:t>
      </w:r>
      <w:r w:rsidR="00023C24" w:rsidRPr="00D6383A">
        <w:rPr>
          <w:rFonts w:cstheme="minorBidi"/>
          <w:szCs w:val="22"/>
        </w:rPr>
        <w:t>million</w:t>
      </w:r>
      <w:r w:rsidR="00023C24" w:rsidRPr="00D6383A">
        <w:rPr>
          <w:rFonts w:cs="Times New Roman"/>
          <w:szCs w:val="22"/>
        </w:rPr>
        <w:t xml:space="preserve"> and Baht </w:t>
      </w:r>
      <w:r w:rsidR="009C52DC" w:rsidRPr="00D6383A">
        <w:rPr>
          <w:rFonts w:cs="Times New Roman"/>
          <w:szCs w:val="22"/>
        </w:rPr>
        <w:t>40</w:t>
      </w:r>
      <w:r w:rsidR="00023C24" w:rsidRPr="00D6383A">
        <w:rPr>
          <w:rFonts w:cs="Times New Roman"/>
          <w:szCs w:val="22"/>
        </w:rPr>
        <w:t xml:space="preserve"> million</w:t>
      </w:r>
      <w:r w:rsidR="00E86933" w:rsidRPr="00D6383A">
        <w:rPr>
          <w:rFonts w:cs="Times New Roman"/>
          <w:szCs w:val="22"/>
        </w:rPr>
        <w:t>,</w:t>
      </w:r>
      <w:r w:rsidR="00920BC4" w:rsidRPr="00D6383A">
        <w:rPr>
          <w:rFonts w:cs="Times New Roman"/>
          <w:szCs w:val="22"/>
        </w:rPr>
        <w:t xml:space="preserve"> respectively </w:t>
      </w:r>
      <w:r w:rsidR="005F298D" w:rsidRPr="00D6383A">
        <w:rPr>
          <w:rFonts w:cs="Times New Roman"/>
          <w:i/>
          <w:iCs/>
          <w:szCs w:val="22"/>
        </w:rPr>
        <w:t>(</w:t>
      </w:r>
      <w:r w:rsidR="000962E0" w:rsidRPr="00D6383A">
        <w:rPr>
          <w:rFonts w:cs="Times New Roman"/>
          <w:i/>
          <w:iCs/>
          <w:szCs w:val="22"/>
        </w:rPr>
        <w:t>202</w:t>
      </w:r>
      <w:r w:rsidR="00AF0B2B" w:rsidRPr="00D6383A">
        <w:rPr>
          <w:rFonts w:cs="Times New Roman"/>
          <w:i/>
          <w:iCs/>
          <w:szCs w:val="22"/>
        </w:rPr>
        <w:t>3</w:t>
      </w:r>
      <w:r w:rsidR="005F298D" w:rsidRPr="00D6383A">
        <w:rPr>
          <w:rFonts w:cs="Times New Roman"/>
          <w:i/>
          <w:iCs/>
          <w:szCs w:val="22"/>
        </w:rPr>
        <w:t xml:space="preserve">: Baht </w:t>
      </w:r>
      <w:r w:rsidR="00AF0B2B" w:rsidRPr="00D6383A">
        <w:rPr>
          <w:rFonts w:cs="Times New Roman"/>
          <w:i/>
          <w:iCs/>
          <w:szCs w:val="22"/>
        </w:rPr>
        <w:t>1</w:t>
      </w:r>
      <w:r w:rsidR="00663997">
        <w:rPr>
          <w:rFonts w:cs="Times New Roman"/>
          <w:i/>
          <w:iCs/>
          <w:szCs w:val="22"/>
        </w:rPr>
        <w:t>15</w:t>
      </w:r>
      <w:r w:rsidR="005F298D" w:rsidRPr="00D6383A">
        <w:rPr>
          <w:rFonts w:cs="Times New Roman"/>
          <w:i/>
          <w:iCs/>
          <w:szCs w:val="22"/>
        </w:rPr>
        <w:t xml:space="preserve"> million and</w:t>
      </w:r>
      <w:r w:rsidR="0048391A" w:rsidRPr="00D6383A">
        <w:rPr>
          <w:rFonts w:cstheme="minorBidi"/>
          <w:i/>
          <w:iCs/>
          <w:szCs w:val="22"/>
        </w:rPr>
        <w:t xml:space="preserve"> Baht</w:t>
      </w:r>
      <w:r w:rsidR="005F298D" w:rsidRPr="00D6383A">
        <w:rPr>
          <w:rFonts w:cs="Times New Roman"/>
          <w:i/>
          <w:iCs/>
          <w:szCs w:val="22"/>
        </w:rPr>
        <w:t xml:space="preserve"> 40 million, respectively)</w:t>
      </w:r>
      <w:r w:rsidR="00E86933" w:rsidRPr="00D6383A">
        <w:rPr>
          <w:rFonts w:cs="Times New Roman"/>
          <w:szCs w:val="22"/>
        </w:rPr>
        <w:t xml:space="preserve"> </w:t>
      </w:r>
      <w:r w:rsidR="00023C24" w:rsidRPr="00D6383A">
        <w:rPr>
          <w:rFonts w:cs="Times New Roman"/>
          <w:szCs w:val="22"/>
        </w:rPr>
        <w:t>with no collateral.</w:t>
      </w:r>
    </w:p>
    <w:p w14:paraId="32C114DD" w14:textId="77777777" w:rsidR="00A77A36" w:rsidRPr="00D6383A" w:rsidRDefault="00A77A36" w:rsidP="000D1A01">
      <w:pPr>
        <w:tabs>
          <w:tab w:val="left" w:pos="9450"/>
        </w:tabs>
        <w:spacing w:line="240" w:lineRule="atLeast"/>
        <w:jc w:val="both"/>
        <w:rPr>
          <w:b/>
          <w:bCs/>
          <w:color w:val="FF0000"/>
          <w:spacing w:val="-4"/>
          <w:szCs w:val="22"/>
        </w:rPr>
      </w:pPr>
    </w:p>
    <w:p w14:paraId="0867F3DB" w14:textId="05932718" w:rsidR="00A77A36" w:rsidRPr="00865197" w:rsidRDefault="00A77A36" w:rsidP="00EB0398">
      <w:pPr>
        <w:tabs>
          <w:tab w:val="left" w:pos="9450"/>
        </w:tabs>
        <w:spacing w:line="240" w:lineRule="atLeast"/>
        <w:ind w:left="540"/>
        <w:jc w:val="thaiDistribute"/>
        <w:rPr>
          <w:sz w:val="20"/>
          <w:szCs w:val="20"/>
          <w:cs/>
        </w:rPr>
        <w:sectPr w:rsidR="00A77A36"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D6383A">
        <w:rPr>
          <w:rFonts w:cs="Times New Roman"/>
          <w:szCs w:val="22"/>
          <w:vertAlign w:val="superscript"/>
        </w:rPr>
        <w:t>(</w:t>
      </w:r>
      <w:r w:rsidRPr="00D6383A">
        <w:rPr>
          <w:rFonts w:cstheme="minorBidi"/>
          <w:szCs w:val="22"/>
          <w:vertAlign w:val="superscript"/>
        </w:rPr>
        <w:t>2</w:t>
      </w:r>
      <w:r w:rsidRPr="00D6383A">
        <w:rPr>
          <w:rFonts w:cs="Times New Roman"/>
          <w:szCs w:val="22"/>
          <w:vertAlign w:val="superscript"/>
        </w:rPr>
        <w:t>)</w:t>
      </w:r>
      <w:r w:rsidR="00EB0398" w:rsidRPr="00D6383A">
        <w:rPr>
          <w:rFonts w:cs="Times New Roman"/>
          <w:szCs w:val="22"/>
          <w:vertAlign w:val="superscript"/>
        </w:rPr>
        <w:t xml:space="preserve"> </w:t>
      </w:r>
      <w:r w:rsidR="00E3136E" w:rsidRPr="00D6383A">
        <w:rPr>
          <w:rFonts w:cs="Times New Roman"/>
          <w:szCs w:val="22"/>
        </w:rPr>
        <w:t>and credit line for bank overdraft</w:t>
      </w:r>
      <w:r w:rsidR="00D71224" w:rsidRPr="00D6383A">
        <w:rPr>
          <w:rFonts w:cs="Times New Roman"/>
          <w:szCs w:val="22"/>
        </w:rPr>
        <w:t xml:space="preserve">s of </w:t>
      </w:r>
      <w:r w:rsidR="00E3136E" w:rsidRPr="00D6383A">
        <w:rPr>
          <w:rFonts w:cs="Times New Roman"/>
          <w:szCs w:val="22"/>
        </w:rPr>
        <w:t>Baht 10 million. The collateral to such short-term loan and bank overdraft</w:t>
      </w:r>
      <w:r w:rsidR="00D71224" w:rsidRPr="00D6383A">
        <w:rPr>
          <w:rFonts w:cs="Times New Roman"/>
          <w:szCs w:val="22"/>
        </w:rPr>
        <w:t>s</w:t>
      </w:r>
      <w:r w:rsidR="00E3136E" w:rsidRPr="00D6383A">
        <w:rPr>
          <w:rFonts w:cs="Times New Roman"/>
          <w:szCs w:val="22"/>
        </w:rPr>
        <w:t xml:space="preserve"> have been described in note </w:t>
      </w:r>
      <w:r w:rsidR="00F6424E" w:rsidRPr="00D6383A">
        <w:rPr>
          <w:rFonts w:cs="Times New Roman"/>
          <w:szCs w:val="22"/>
        </w:rPr>
        <w:t>1</w:t>
      </w:r>
      <w:r w:rsidR="002E248B" w:rsidRPr="00D6383A">
        <w:rPr>
          <w:szCs w:val="22"/>
        </w:rPr>
        <w:t>8</w:t>
      </w:r>
      <w:r w:rsidR="00E3136E" w:rsidRPr="00865197">
        <w:rPr>
          <w:rFonts w:cs="Times New Roman"/>
          <w:sz w:val="20"/>
          <w:szCs w:val="20"/>
        </w:rPr>
        <w:t>.</w:t>
      </w:r>
    </w:p>
    <w:p w14:paraId="1702D5E4" w14:textId="2152D17D" w:rsidR="006F2EAB" w:rsidRPr="00D6383A" w:rsidRDefault="00F508F1" w:rsidP="006F2EAB">
      <w:pPr>
        <w:tabs>
          <w:tab w:val="left" w:pos="9450"/>
        </w:tabs>
        <w:spacing w:line="240" w:lineRule="atLeast"/>
        <w:ind w:left="540" w:hanging="540"/>
        <w:jc w:val="both"/>
        <w:rPr>
          <w:rFonts w:cs="Times New Roman"/>
          <w:b/>
          <w:bCs/>
          <w:spacing w:val="-4"/>
          <w:sz w:val="24"/>
          <w:szCs w:val="24"/>
        </w:rPr>
      </w:pPr>
      <w:r w:rsidRPr="00D6383A">
        <w:rPr>
          <w:rFonts w:cstheme="minorBidi"/>
          <w:b/>
          <w:bCs/>
          <w:spacing w:val="-4"/>
          <w:sz w:val="24"/>
          <w:szCs w:val="24"/>
        </w:rPr>
        <w:lastRenderedPageBreak/>
        <w:t>1</w:t>
      </w:r>
      <w:r w:rsidR="004551A7" w:rsidRPr="00D6383A">
        <w:rPr>
          <w:rFonts w:cstheme="minorBidi"/>
          <w:b/>
          <w:bCs/>
          <w:spacing w:val="-4"/>
          <w:sz w:val="24"/>
          <w:szCs w:val="24"/>
        </w:rPr>
        <w:t>8</w:t>
      </w:r>
      <w:r w:rsidR="006F2EAB" w:rsidRPr="00D6383A">
        <w:rPr>
          <w:rFonts w:cs="Times New Roman"/>
          <w:b/>
          <w:bCs/>
          <w:spacing w:val="-4"/>
          <w:sz w:val="24"/>
          <w:szCs w:val="24"/>
        </w:rPr>
        <w:tab/>
        <w:t>Long-term loans</w:t>
      </w:r>
      <w:r w:rsidR="005A7956" w:rsidRPr="00D6383A">
        <w:rPr>
          <w:sz w:val="24"/>
          <w:szCs w:val="24"/>
        </w:rPr>
        <w:t xml:space="preserve"> </w:t>
      </w:r>
      <w:r w:rsidR="005A7956" w:rsidRPr="00D6383A">
        <w:rPr>
          <w:rFonts w:cs="Times New Roman"/>
          <w:b/>
          <w:bCs/>
          <w:spacing w:val="-4"/>
          <w:sz w:val="24"/>
          <w:szCs w:val="24"/>
        </w:rPr>
        <w:t xml:space="preserve">from financial institutions </w:t>
      </w:r>
    </w:p>
    <w:p w14:paraId="62D445EF" w14:textId="77777777" w:rsidR="006F2EAB" w:rsidRPr="00865197" w:rsidRDefault="006F2EAB" w:rsidP="006F2EAB">
      <w:pPr>
        <w:tabs>
          <w:tab w:val="left" w:pos="9450"/>
        </w:tabs>
        <w:spacing w:line="240" w:lineRule="atLeast"/>
        <w:ind w:left="540" w:hanging="540"/>
        <w:jc w:val="both"/>
        <w:rPr>
          <w:rFonts w:cs="Times New Roman"/>
          <w:spacing w:val="-4"/>
          <w:szCs w:val="22"/>
        </w:rPr>
      </w:pPr>
    </w:p>
    <w:p w14:paraId="048BC991" w14:textId="77777777" w:rsidR="006F2EAB" w:rsidRPr="00D6383A" w:rsidRDefault="006F2EAB" w:rsidP="006F2EAB">
      <w:pPr>
        <w:tabs>
          <w:tab w:val="left" w:pos="9450"/>
        </w:tabs>
        <w:spacing w:line="240" w:lineRule="atLeast"/>
        <w:ind w:left="576"/>
        <w:jc w:val="both"/>
        <w:rPr>
          <w:rFonts w:cs="Times New Roman"/>
          <w:spacing w:val="-4"/>
          <w:szCs w:val="22"/>
        </w:rPr>
      </w:pPr>
      <w:r w:rsidRPr="00D6383A">
        <w:rPr>
          <w:rFonts w:cs="Times New Roman"/>
          <w:spacing w:val="-4"/>
          <w:szCs w:val="22"/>
        </w:rPr>
        <w:t>Long-term loans</w:t>
      </w:r>
      <w:r w:rsidR="005A7956" w:rsidRPr="00D6383A">
        <w:rPr>
          <w:rFonts w:cs="Times New Roman"/>
          <w:spacing w:val="-4"/>
          <w:szCs w:val="22"/>
        </w:rPr>
        <w:t xml:space="preserve"> from financial institutions</w:t>
      </w:r>
      <w:r w:rsidRPr="00D6383A">
        <w:rPr>
          <w:rFonts w:cs="Times New Roman"/>
          <w:spacing w:val="-4"/>
          <w:szCs w:val="22"/>
        </w:rPr>
        <w:t xml:space="preserve"> as at 31 December consisted of the following:</w:t>
      </w:r>
    </w:p>
    <w:p w14:paraId="01C0727B" w14:textId="77777777" w:rsidR="006F2EAB" w:rsidRPr="00865197" w:rsidRDefault="006F2EAB" w:rsidP="006F2EAB">
      <w:pPr>
        <w:tabs>
          <w:tab w:val="left" w:pos="1080"/>
          <w:tab w:val="left" w:pos="9450"/>
        </w:tabs>
        <w:spacing w:line="240" w:lineRule="atLeast"/>
        <w:ind w:left="540" w:hanging="540"/>
        <w:jc w:val="both"/>
        <w:rPr>
          <w:rFonts w:cs="Cordia New"/>
          <w:b/>
          <w:bCs/>
          <w:spacing w:val="-4"/>
          <w:sz w:val="20"/>
          <w:szCs w:val="20"/>
        </w:rPr>
      </w:pPr>
    </w:p>
    <w:tbl>
      <w:tblPr>
        <w:tblW w:w="13601" w:type="dxa"/>
        <w:tblInd w:w="529" w:type="dxa"/>
        <w:tblLayout w:type="fixed"/>
        <w:tblCellMar>
          <w:left w:w="79" w:type="dxa"/>
          <w:right w:w="79" w:type="dxa"/>
        </w:tblCellMar>
        <w:tblLook w:val="0000" w:firstRow="0" w:lastRow="0" w:firstColumn="0" w:lastColumn="0" w:noHBand="0" w:noVBand="0"/>
      </w:tblPr>
      <w:tblGrid>
        <w:gridCol w:w="3791"/>
        <w:gridCol w:w="1620"/>
        <w:gridCol w:w="180"/>
        <w:gridCol w:w="1530"/>
        <w:gridCol w:w="180"/>
        <w:gridCol w:w="1440"/>
        <w:gridCol w:w="180"/>
        <w:gridCol w:w="1440"/>
        <w:gridCol w:w="180"/>
        <w:gridCol w:w="1440"/>
        <w:gridCol w:w="182"/>
        <w:gridCol w:w="1438"/>
      </w:tblGrid>
      <w:tr w:rsidR="006F2EAB" w:rsidRPr="00EB7151" w14:paraId="2506C92C" w14:textId="77777777" w:rsidTr="00A55BC5">
        <w:trPr>
          <w:cantSplit/>
          <w:tblHeader/>
        </w:trPr>
        <w:tc>
          <w:tcPr>
            <w:tcW w:w="3791" w:type="dxa"/>
            <w:shd w:val="clear" w:color="auto" w:fill="auto"/>
          </w:tcPr>
          <w:p w14:paraId="4EF49201" w14:textId="77777777" w:rsidR="006F2EAB" w:rsidRPr="00EB7151" w:rsidRDefault="006F2EAB" w:rsidP="00C84E59">
            <w:pPr>
              <w:spacing w:line="240" w:lineRule="atLeast"/>
              <w:rPr>
                <w:rFonts w:cs="Times New Roman"/>
                <w:i/>
                <w:iCs/>
                <w:color w:val="0000FF"/>
                <w:szCs w:val="22"/>
              </w:rPr>
            </w:pPr>
          </w:p>
        </w:tc>
        <w:tc>
          <w:tcPr>
            <w:tcW w:w="3330" w:type="dxa"/>
            <w:gridSpan w:val="3"/>
            <w:shd w:val="clear" w:color="auto" w:fill="auto"/>
          </w:tcPr>
          <w:p w14:paraId="1792087C" w14:textId="77777777" w:rsidR="006F2EAB" w:rsidRPr="00EB7151" w:rsidRDefault="006F2EAB" w:rsidP="00C84E59">
            <w:pPr>
              <w:pStyle w:val="acctmergecolhdg"/>
              <w:spacing w:line="240" w:lineRule="atLeast"/>
              <w:rPr>
                <w:szCs w:val="22"/>
              </w:rPr>
            </w:pPr>
          </w:p>
          <w:p w14:paraId="585C388A" w14:textId="77777777" w:rsidR="006F2EAB" w:rsidRPr="00EB7151" w:rsidRDefault="006F2EAB" w:rsidP="00C84E59">
            <w:pPr>
              <w:pStyle w:val="acctmergecolhdg"/>
              <w:spacing w:line="240" w:lineRule="atLeast"/>
              <w:rPr>
                <w:b w:val="0"/>
                <w:bCs/>
                <w:szCs w:val="22"/>
              </w:rPr>
            </w:pPr>
            <w:r w:rsidRPr="00EB7151">
              <w:rPr>
                <w:b w:val="0"/>
                <w:bCs/>
                <w:szCs w:val="22"/>
              </w:rPr>
              <w:t>Interest rate</w:t>
            </w:r>
          </w:p>
        </w:tc>
        <w:tc>
          <w:tcPr>
            <w:tcW w:w="180" w:type="dxa"/>
            <w:shd w:val="clear" w:color="auto" w:fill="auto"/>
          </w:tcPr>
          <w:p w14:paraId="64F1E883" w14:textId="77777777" w:rsidR="006F2EAB" w:rsidRPr="00EB7151" w:rsidRDefault="006F2EAB" w:rsidP="00C84E59">
            <w:pPr>
              <w:pStyle w:val="acctmergecolhdg"/>
              <w:spacing w:line="240" w:lineRule="atLeast"/>
              <w:rPr>
                <w:szCs w:val="22"/>
              </w:rPr>
            </w:pPr>
          </w:p>
        </w:tc>
        <w:tc>
          <w:tcPr>
            <w:tcW w:w="3060" w:type="dxa"/>
            <w:gridSpan w:val="3"/>
            <w:shd w:val="clear" w:color="auto" w:fill="auto"/>
          </w:tcPr>
          <w:p w14:paraId="2F71D663" w14:textId="77777777" w:rsidR="006F2EAB" w:rsidRPr="00EB7151" w:rsidRDefault="006F2EAB" w:rsidP="00C84E59">
            <w:pPr>
              <w:pStyle w:val="acctmergecolhdg"/>
              <w:spacing w:line="240" w:lineRule="atLeast"/>
              <w:rPr>
                <w:szCs w:val="22"/>
              </w:rPr>
            </w:pPr>
            <w:r w:rsidRPr="00EB7151">
              <w:rPr>
                <w:szCs w:val="22"/>
              </w:rPr>
              <w:t xml:space="preserve">Consolidated </w:t>
            </w:r>
          </w:p>
          <w:p w14:paraId="3D3A63EA" w14:textId="77777777" w:rsidR="006F2EAB" w:rsidRPr="00EB7151" w:rsidRDefault="006F2EAB" w:rsidP="00C84E59">
            <w:pPr>
              <w:pStyle w:val="acctmergecolhdg"/>
              <w:spacing w:line="240" w:lineRule="atLeast"/>
              <w:rPr>
                <w:szCs w:val="22"/>
              </w:rPr>
            </w:pPr>
            <w:r w:rsidRPr="00EB7151">
              <w:rPr>
                <w:szCs w:val="22"/>
              </w:rPr>
              <w:t>financial statements</w:t>
            </w:r>
          </w:p>
        </w:tc>
        <w:tc>
          <w:tcPr>
            <w:tcW w:w="180" w:type="dxa"/>
          </w:tcPr>
          <w:p w14:paraId="0417DA95" w14:textId="77777777" w:rsidR="006F2EAB" w:rsidRPr="00EB7151" w:rsidRDefault="006F2EAB" w:rsidP="00C84E59">
            <w:pPr>
              <w:pStyle w:val="acctmergecolhdg"/>
              <w:spacing w:line="240" w:lineRule="atLeast"/>
              <w:rPr>
                <w:szCs w:val="22"/>
              </w:rPr>
            </w:pPr>
          </w:p>
        </w:tc>
        <w:tc>
          <w:tcPr>
            <w:tcW w:w="3060" w:type="dxa"/>
            <w:gridSpan w:val="3"/>
          </w:tcPr>
          <w:p w14:paraId="2229400D" w14:textId="77777777" w:rsidR="006F2EAB" w:rsidRPr="00EB7151" w:rsidRDefault="006F2EAB" w:rsidP="00C84E59">
            <w:pPr>
              <w:pStyle w:val="acctmergecolhdg"/>
              <w:spacing w:line="240" w:lineRule="atLeast"/>
              <w:rPr>
                <w:szCs w:val="22"/>
              </w:rPr>
            </w:pPr>
            <w:r w:rsidRPr="00EB7151">
              <w:rPr>
                <w:szCs w:val="22"/>
              </w:rPr>
              <w:t xml:space="preserve">Separate </w:t>
            </w:r>
          </w:p>
          <w:p w14:paraId="238AF5DC" w14:textId="77777777" w:rsidR="006F2EAB" w:rsidRPr="00EB7151" w:rsidRDefault="006F2EAB" w:rsidP="00C84E59">
            <w:pPr>
              <w:pStyle w:val="acctmergecolhdg"/>
              <w:spacing w:line="240" w:lineRule="atLeast"/>
              <w:rPr>
                <w:szCs w:val="22"/>
              </w:rPr>
            </w:pPr>
            <w:r w:rsidRPr="00EB7151">
              <w:rPr>
                <w:szCs w:val="22"/>
              </w:rPr>
              <w:t>financial statements</w:t>
            </w:r>
          </w:p>
        </w:tc>
      </w:tr>
      <w:tr w:rsidR="008B0FF6" w:rsidRPr="00EB7151" w14:paraId="14746C2E" w14:textId="77777777" w:rsidTr="00A55BC5">
        <w:trPr>
          <w:cantSplit/>
          <w:tblHeader/>
        </w:trPr>
        <w:tc>
          <w:tcPr>
            <w:tcW w:w="3791" w:type="dxa"/>
            <w:shd w:val="clear" w:color="auto" w:fill="auto"/>
          </w:tcPr>
          <w:p w14:paraId="10606512" w14:textId="77777777" w:rsidR="008B0FF6" w:rsidRPr="00EB7151" w:rsidRDefault="008B0FF6" w:rsidP="008B0FF6">
            <w:pPr>
              <w:pStyle w:val="acctfourfigures"/>
              <w:spacing w:line="240" w:lineRule="atLeast"/>
              <w:jc w:val="center"/>
              <w:rPr>
                <w:szCs w:val="22"/>
              </w:rPr>
            </w:pPr>
            <w:r w:rsidRPr="00EB7151">
              <w:rPr>
                <w:szCs w:val="22"/>
              </w:rPr>
              <w:t xml:space="preserve"> </w:t>
            </w:r>
          </w:p>
        </w:tc>
        <w:tc>
          <w:tcPr>
            <w:tcW w:w="1620" w:type="dxa"/>
            <w:shd w:val="clear" w:color="auto" w:fill="auto"/>
          </w:tcPr>
          <w:p w14:paraId="5D120CF9" w14:textId="5936186E" w:rsidR="008B0FF6" w:rsidRPr="00EB7151" w:rsidRDefault="008B0FF6" w:rsidP="008B0FF6">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4</w:t>
            </w:r>
          </w:p>
        </w:tc>
        <w:tc>
          <w:tcPr>
            <w:tcW w:w="180" w:type="dxa"/>
            <w:shd w:val="clear" w:color="auto" w:fill="auto"/>
          </w:tcPr>
          <w:p w14:paraId="18889775" w14:textId="77777777" w:rsidR="008B0FF6" w:rsidRPr="00EB7151" w:rsidRDefault="008B0FF6" w:rsidP="008B0FF6">
            <w:pPr>
              <w:spacing w:line="240" w:lineRule="atLeast"/>
              <w:ind w:left="-115" w:right="-149"/>
              <w:jc w:val="center"/>
              <w:rPr>
                <w:rFonts w:cs="Times New Roman"/>
                <w:szCs w:val="22"/>
              </w:rPr>
            </w:pPr>
          </w:p>
        </w:tc>
        <w:tc>
          <w:tcPr>
            <w:tcW w:w="1530" w:type="dxa"/>
            <w:shd w:val="clear" w:color="auto" w:fill="auto"/>
          </w:tcPr>
          <w:p w14:paraId="4B2725AA" w14:textId="35FDBC7A" w:rsidR="008B0FF6" w:rsidRPr="00EB7151" w:rsidRDefault="008B0FF6" w:rsidP="008B0FF6">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3</w:t>
            </w:r>
          </w:p>
        </w:tc>
        <w:tc>
          <w:tcPr>
            <w:tcW w:w="180" w:type="dxa"/>
            <w:shd w:val="clear" w:color="auto" w:fill="auto"/>
          </w:tcPr>
          <w:p w14:paraId="37DCD382" w14:textId="77777777" w:rsidR="008B0FF6" w:rsidRPr="00EB7151" w:rsidRDefault="008B0FF6" w:rsidP="008B0FF6">
            <w:pPr>
              <w:spacing w:line="240" w:lineRule="atLeast"/>
              <w:ind w:left="-115" w:right="-149"/>
              <w:jc w:val="center"/>
              <w:rPr>
                <w:rFonts w:cs="Times New Roman"/>
                <w:szCs w:val="22"/>
              </w:rPr>
            </w:pPr>
          </w:p>
        </w:tc>
        <w:tc>
          <w:tcPr>
            <w:tcW w:w="1440" w:type="dxa"/>
            <w:shd w:val="clear" w:color="auto" w:fill="auto"/>
          </w:tcPr>
          <w:p w14:paraId="2DAAF985" w14:textId="0FB2553C" w:rsidR="008B0FF6" w:rsidRPr="00EB7151" w:rsidRDefault="008B0FF6" w:rsidP="00E027A4">
            <w:pPr>
              <w:spacing w:line="240" w:lineRule="atLeast"/>
              <w:ind w:left="9" w:right="-149" w:hanging="180"/>
              <w:jc w:val="center"/>
              <w:rPr>
                <w:rFonts w:cs="Times New Roman"/>
                <w:szCs w:val="22"/>
              </w:rPr>
            </w:pPr>
            <w:r w:rsidRPr="00EB7151">
              <w:rPr>
                <w:rFonts w:cs="Times New Roman"/>
                <w:szCs w:val="22"/>
              </w:rPr>
              <w:t>202</w:t>
            </w:r>
            <w:r w:rsidR="00AF0B2B" w:rsidRPr="00EB7151">
              <w:rPr>
                <w:rFonts w:cs="Times New Roman"/>
                <w:szCs w:val="22"/>
              </w:rPr>
              <w:t>4</w:t>
            </w:r>
          </w:p>
        </w:tc>
        <w:tc>
          <w:tcPr>
            <w:tcW w:w="180" w:type="dxa"/>
            <w:shd w:val="clear" w:color="auto" w:fill="auto"/>
          </w:tcPr>
          <w:p w14:paraId="13332E3F" w14:textId="77777777" w:rsidR="008B0FF6" w:rsidRPr="00EB7151" w:rsidRDefault="008B0FF6" w:rsidP="008B0FF6">
            <w:pPr>
              <w:spacing w:line="240" w:lineRule="atLeast"/>
              <w:ind w:left="-115" w:right="-149"/>
              <w:jc w:val="center"/>
              <w:rPr>
                <w:rFonts w:cs="Times New Roman"/>
                <w:szCs w:val="22"/>
              </w:rPr>
            </w:pPr>
          </w:p>
        </w:tc>
        <w:tc>
          <w:tcPr>
            <w:tcW w:w="1440" w:type="dxa"/>
            <w:shd w:val="clear" w:color="auto" w:fill="auto"/>
          </w:tcPr>
          <w:p w14:paraId="2D81F2F1" w14:textId="12156CD2" w:rsidR="008B0FF6" w:rsidRPr="00EB7151" w:rsidRDefault="008B0FF6" w:rsidP="008B0FF6">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3</w:t>
            </w:r>
          </w:p>
        </w:tc>
        <w:tc>
          <w:tcPr>
            <w:tcW w:w="180" w:type="dxa"/>
          </w:tcPr>
          <w:p w14:paraId="6D51C909" w14:textId="77777777" w:rsidR="008B0FF6" w:rsidRPr="00EB7151" w:rsidRDefault="008B0FF6" w:rsidP="008B0FF6">
            <w:pPr>
              <w:spacing w:line="240" w:lineRule="atLeast"/>
              <w:ind w:left="-115" w:right="-149"/>
              <w:jc w:val="center"/>
              <w:rPr>
                <w:rFonts w:cs="Times New Roman"/>
                <w:szCs w:val="22"/>
              </w:rPr>
            </w:pPr>
          </w:p>
        </w:tc>
        <w:tc>
          <w:tcPr>
            <w:tcW w:w="1440" w:type="dxa"/>
          </w:tcPr>
          <w:p w14:paraId="759A5507" w14:textId="1EE68A3C" w:rsidR="008B0FF6" w:rsidRPr="00EB7151" w:rsidRDefault="008B0FF6" w:rsidP="008B0FF6">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4</w:t>
            </w:r>
          </w:p>
        </w:tc>
        <w:tc>
          <w:tcPr>
            <w:tcW w:w="182" w:type="dxa"/>
          </w:tcPr>
          <w:p w14:paraId="3CBCEA00" w14:textId="77777777" w:rsidR="008B0FF6" w:rsidRPr="00EB7151" w:rsidRDefault="008B0FF6" w:rsidP="008B0FF6">
            <w:pPr>
              <w:spacing w:line="240" w:lineRule="atLeast"/>
              <w:ind w:left="-115" w:right="-149"/>
              <w:jc w:val="center"/>
              <w:rPr>
                <w:rFonts w:cs="Times New Roman"/>
                <w:szCs w:val="22"/>
              </w:rPr>
            </w:pPr>
          </w:p>
        </w:tc>
        <w:tc>
          <w:tcPr>
            <w:tcW w:w="1438" w:type="dxa"/>
          </w:tcPr>
          <w:p w14:paraId="3669D09A" w14:textId="16A19BED" w:rsidR="008B0FF6" w:rsidRPr="00EB7151" w:rsidRDefault="008B0FF6" w:rsidP="00E027A4">
            <w:pPr>
              <w:spacing w:line="240" w:lineRule="atLeast"/>
              <w:ind w:left="-115" w:right="-166"/>
              <w:jc w:val="center"/>
              <w:rPr>
                <w:rFonts w:cs="Times New Roman"/>
                <w:szCs w:val="22"/>
              </w:rPr>
            </w:pPr>
            <w:r w:rsidRPr="00EB7151">
              <w:rPr>
                <w:rFonts w:cs="Times New Roman"/>
                <w:szCs w:val="22"/>
              </w:rPr>
              <w:t>202</w:t>
            </w:r>
            <w:r w:rsidR="00AF0B2B" w:rsidRPr="00EB7151">
              <w:rPr>
                <w:rFonts w:cs="Times New Roman"/>
                <w:szCs w:val="22"/>
              </w:rPr>
              <w:t>3</w:t>
            </w:r>
          </w:p>
        </w:tc>
      </w:tr>
      <w:tr w:rsidR="008B0FF6" w:rsidRPr="00EB7151" w14:paraId="6B5578F1" w14:textId="77777777" w:rsidTr="00A55BC5">
        <w:trPr>
          <w:cantSplit/>
          <w:tblHeader/>
        </w:trPr>
        <w:tc>
          <w:tcPr>
            <w:tcW w:w="3791" w:type="dxa"/>
            <w:shd w:val="clear" w:color="auto" w:fill="auto"/>
          </w:tcPr>
          <w:p w14:paraId="5166D815" w14:textId="77777777" w:rsidR="008B0FF6" w:rsidRPr="00EB7151" w:rsidRDefault="008B0FF6" w:rsidP="008B0FF6">
            <w:pPr>
              <w:pStyle w:val="acctfourfigures"/>
              <w:spacing w:line="240" w:lineRule="atLeast"/>
              <w:jc w:val="center"/>
              <w:rPr>
                <w:szCs w:val="22"/>
              </w:rPr>
            </w:pPr>
          </w:p>
        </w:tc>
        <w:tc>
          <w:tcPr>
            <w:tcW w:w="3330" w:type="dxa"/>
            <w:gridSpan w:val="3"/>
            <w:shd w:val="clear" w:color="auto" w:fill="auto"/>
          </w:tcPr>
          <w:p w14:paraId="717C8062" w14:textId="77777777" w:rsidR="008B0FF6" w:rsidRPr="00EB7151" w:rsidRDefault="008B0FF6" w:rsidP="008B0FF6">
            <w:pPr>
              <w:spacing w:before="20" w:line="240" w:lineRule="atLeast"/>
              <w:ind w:left="-115" w:right="-149"/>
              <w:jc w:val="center"/>
              <w:rPr>
                <w:rFonts w:cs="Times New Roman"/>
                <w:i/>
                <w:iCs/>
                <w:szCs w:val="22"/>
              </w:rPr>
            </w:pPr>
            <w:r w:rsidRPr="00EB7151">
              <w:rPr>
                <w:rFonts w:cs="Times New Roman"/>
                <w:i/>
                <w:iCs/>
                <w:szCs w:val="22"/>
              </w:rPr>
              <w:t>(% per annum)</w:t>
            </w:r>
          </w:p>
        </w:tc>
        <w:tc>
          <w:tcPr>
            <w:tcW w:w="180" w:type="dxa"/>
            <w:shd w:val="clear" w:color="auto" w:fill="auto"/>
          </w:tcPr>
          <w:p w14:paraId="505618E0" w14:textId="77777777" w:rsidR="008B0FF6" w:rsidRPr="00EB7151" w:rsidRDefault="008B0FF6" w:rsidP="008B0FF6">
            <w:pPr>
              <w:spacing w:before="20" w:line="240" w:lineRule="atLeast"/>
              <w:ind w:left="-115" w:right="-149"/>
              <w:jc w:val="center"/>
              <w:rPr>
                <w:rFonts w:cs="Times New Roman"/>
                <w:szCs w:val="22"/>
              </w:rPr>
            </w:pPr>
          </w:p>
        </w:tc>
        <w:tc>
          <w:tcPr>
            <w:tcW w:w="6300" w:type="dxa"/>
            <w:gridSpan w:val="7"/>
            <w:shd w:val="clear" w:color="auto" w:fill="auto"/>
          </w:tcPr>
          <w:p w14:paraId="12052B29" w14:textId="7BA9B949" w:rsidR="008B0FF6" w:rsidRPr="00EB7151" w:rsidRDefault="008B0FF6" w:rsidP="008B0FF6">
            <w:pPr>
              <w:spacing w:before="20" w:line="240" w:lineRule="atLeast"/>
              <w:ind w:left="-115" w:right="-149"/>
              <w:jc w:val="center"/>
              <w:rPr>
                <w:i/>
                <w:iCs/>
                <w:szCs w:val="22"/>
              </w:rPr>
            </w:pPr>
            <w:r w:rsidRPr="00EB7151">
              <w:rPr>
                <w:i/>
                <w:iCs/>
                <w:szCs w:val="22"/>
              </w:rPr>
              <w:t>(in thousand Baht)</w:t>
            </w:r>
          </w:p>
        </w:tc>
      </w:tr>
      <w:tr w:rsidR="008B0FF6" w:rsidRPr="00EB7151" w14:paraId="56D8C9A4" w14:textId="77777777" w:rsidTr="00A55BC5">
        <w:trPr>
          <w:cantSplit/>
        </w:trPr>
        <w:tc>
          <w:tcPr>
            <w:tcW w:w="5411" w:type="dxa"/>
            <w:gridSpan w:val="2"/>
            <w:shd w:val="clear" w:color="auto" w:fill="auto"/>
          </w:tcPr>
          <w:p w14:paraId="303B1DBF" w14:textId="77777777" w:rsidR="008B0FF6" w:rsidRPr="00EB7151" w:rsidRDefault="008B0FF6" w:rsidP="008B0FF6">
            <w:pPr>
              <w:pStyle w:val="FSENG"/>
              <w:ind w:left="-16" w:firstLine="36"/>
              <w:jc w:val="left"/>
            </w:pPr>
            <w:r w:rsidRPr="00EB7151">
              <w:t>To Dusit Thani Philippines, Inc.</w:t>
            </w:r>
          </w:p>
        </w:tc>
        <w:tc>
          <w:tcPr>
            <w:tcW w:w="180" w:type="dxa"/>
            <w:shd w:val="clear" w:color="auto" w:fill="auto"/>
          </w:tcPr>
          <w:p w14:paraId="66F0E91F" w14:textId="77777777" w:rsidR="008B0FF6" w:rsidRPr="00EB7151" w:rsidRDefault="008B0FF6" w:rsidP="008B0FF6">
            <w:pPr>
              <w:pStyle w:val="FSENG"/>
              <w:rPr>
                <w:cs/>
              </w:rPr>
            </w:pPr>
          </w:p>
        </w:tc>
        <w:tc>
          <w:tcPr>
            <w:tcW w:w="1530" w:type="dxa"/>
            <w:shd w:val="clear" w:color="auto" w:fill="auto"/>
            <w:vAlign w:val="bottom"/>
          </w:tcPr>
          <w:p w14:paraId="432C4811" w14:textId="77777777" w:rsidR="008B0FF6" w:rsidRPr="00EB7151" w:rsidRDefault="008B0FF6" w:rsidP="008B0FF6">
            <w:pPr>
              <w:pStyle w:val="FSENG"/>
            </w:pPr>
          </w:p>
        </w:tc>
        <w:tc>
          <w:tcPr>
            <w:tcW w:w="180" w:type="dxa"/>
            <w:shd w:val="clear" w:color="auto" w:fill="auto"/>
          </w:tcPr>
          <w:p w14:paraId="14D58D0B" w14:textId="77777777" w:rsidR="008B0FF6" w:rsidRPr="00EB7151" w:rsidRDefault="008B0FF6" w:rsidP="008B0FF6">
            <w:pPr>
              <w:pStyle w:val="FSENG"/>
              <w:rPr>
                <w:cs/>
              </w:rPr>
            </w:pPr>
          </w:p>
        </w:tc>
        <w:tc>
          <w:tcPr>
            <w:tcW w:w="1440" w:type="dxa"/>
            <w:shd w:val="clear" w:color="auto" w:fill="auto"/>
          </w:tcPr>
          <w:p w14:paraId="5F90A2CE" w14:textId="77777777" w:rsidR="008B0FF6" w:rsidRPr="00EB7151" w:rsidRDefault="008B0FF6" w:rsidP="008B0FF6">
            <w:pPr>
              <w:pStyle w:val="FSENG"/>
            </w:pPr>
          </w:p>
        </w:tc>
        <w:tc>
          <w:tcPr>
            <w:tcW w:w="180" w:type="dxa"/>
            <w:shd w:val="clear" w:color="auto" w:fill="auto"/>
          </w:tcPr>
          <w:p w14:paraId="4AC2A16F" w14:textId="77777777" w:rsidR="008B0FF6" w:rsidRPr="00EB7151" w:rsidRDefault="008B0FF6" w:rsidP="008B0FF6">
            <w:pPr>
              <w:pStyle w:val="FSENG"/>
              <w:rPr>
                <w:cs/>
              </w:rPr>
            </w:pPr>
          </w:p>
        </w:tc>
        <w:tc>
          <w:tcPr>
            <w:tcW w:w="1440" w:type="dxa"/>
            <w:shd w:val="clear" w:color="auto" w:fill="auto"/>
          </w:tcPr>
          <w:p w14:paraId="27B80F0B" w14:textId="77777777" w:rsidR="008B0FF6" w:rsidRPr="00EB7151" w:rsidRDefault="008B0FF6" w:rsidP="008B0FF6">
            <w:pPr>
              <w:pStyle w:val="FSENG"/>
            </w:pPr>
          </w:p>
        </w:tc>
        <w:tc>
          <w:tcPr>
            <w:tcW w:w="180" w:type="dxa"/>
          </w:tcPr>
          <w:p w14:paraId="5B25EC2A" w14:textId="77777777" w:rsidR="008B0FF6" w:rsidRPr="00EB7151" w:rsidRDefault="008B0FF6" w:rsidP="008B0FF6">
            <w:pPr>
              <w:pStyle w:val="FSENG"/>
            </w:pPr>
          </w:p>
        </w:tc>
        <w:tc>
          <w:tcPr>
            <w:tcW w:w="1440" w:type="dxa"/>
          </w:tcPr>
          <w:p w14:paraId="58E1F8EC" w14:textId="77777777" w:rsidR="008B0FF6" w:rsidRPr="00EB7151" w:rsidRDefault="008B0FF6" w:rsidP="008B0FF6">
            <w:pPr>
              <w:pStyle w:val="FSENG"/>
            </w:pPr>
          </w:p>
        </w:tc>
        <w:tc>
          <w:tcPr>
            <w:tcW w:w="182" w:type="dxa"/>
          </w:tcPr>
          <w:p w14:paraId="701764A0" w14:textId="77777777" w:rsidR="008B0FF6" w:rsidRPr="00EB7151" w:rsidRDefault="008B0FF6" w:rsidP="008B0FF6">
            <w:pPr>
              <w:pStyle w:val="FSENG"/>
            </w:pPr>
          </w:p>
        </w:tc>
        <w:tc>
          <w:tcPr>
            <w:tcW w:w="1438" w:type="dxa"/>
          </w:tcPr>
          <w:p w14:paraId="4C7C47BC" w14:textId="77777777" w:rsidR="008B0FF6" w:rsidRPr="00EB7151" w:rsidRDefault="008B0FF6" w:rsidP="008B0FF6">
            <w:pPr>
              <w:pStyle w:val="FSENG"/>
            </w:pPr>
          </w:p>
        </w:tc>
      </w:tr>
      <w:tr w:rsidR="00AF0B2B" w:rsidRPr="00EB7151" w14:paraId="3151A724" w14:textId="77777777" w:rsidTr="00F15424">
        <w:trPr>
          <w:cantSplit/>
        </w:trPr>
        <w:tc>
          <w:tcPr>
            <w:tcW w:w="3791" w:type="dxa"/>
            <w:shd w:val="clear" w:color="auto" w:fill="auto"/>
          </w:tcPr>
          <w:p w14:paraId="55BC8A51" w14:textId="77777777" w:rsidR="00AF0B2B" w:rsidRPr="00EB7151" w:rsidRDefault="00AF0B2B" w:rsidP="00AF0B2B">
            <w:pPr>
              <w:spacing w:line="240" w:lineRule="atLeast"/>
              <w:ind w:left="398" w:right="-79" w:hanging="360"/>
              <w:jc w:val="both"/>
              <w:rPr>
                <w:rFonts w:cs="Times New Roman"/>
                <w:szCs w:val="22"/>
              </w:rPr>
            </w:pPr>
            <w:r w:rsidRPr="00EB7151">
              <w:rPr>
                <w:rFonts w:cs="Times New Roman"/>
                <w:szCs w:val="22"/>
              </w:rPr>
              <w:t>- Repayable in semi-annual installments</w:t>
            </w:r>
          </w:p>
          <w:p w14:paraId="3D133B4A" w14:textId="7D9F1F97" w:rsidR="00AF0B2B" w:rsidRPr="00EB7151" w:rsidRDefault="00AF0B2B" w:rsidP="00AF0B2B">
            <w:pPr>
              <w:spacing w:line="240" w:lineRule="atLeast"/>
              <w:ind w:left="398" w:right="-79" w:hanging="234"/>
              <w:jc w:val="both"/>
              <w:rPr>
                <w:rFonts w:cs="Times New Roman"/>
                <w:szCs w:val="22"/>
              </w:rPr>
            </w:pPr>
            <w:r w:rsidRPr="00EB7151">
              <w:rPr>
                <w:rFonts w:cs="Times New Roman"/>
                <w:szCs w:val="22"/>
              </w:rPr>
              <w:t xml:space="preserve">from December 2016 to </w:t>
            </w:r>
            <w:r w:rsidR="00663997">
              <w:rPr>
                <w:rFonts w:cs="Times New Roman"/>
                <w:szCs w:val="22"/>
              </w:rPr>
              <w:t xml:space="preserve">March </w:t>
            </w:r>
            <w:r w:rsidRPr="00EB7151">
              <w:rPr>
                <w:rFonts w:cs="Times New Roman"/>
                <w:szCs w:val="22"/>
              </w:rPr>
              <w:t>202</w:t>
            </w:r>
            <w:r w:rsidR="00663997">
              <w:rPr>
                <w:rFonts w:cs="Times New Roman"/>
                <w:szCs w:val="22"/>
              </w:rPr>
              <w:t>5</w:t>
            </w:r>
          </w:p>
        </w:tc>
        <w:tc>
          <w:tcPr>
            <w:tcW w:w="1620" w:type="dxa"/>
            <w:shd w:val="clear" w:color="auto" w:fill="auto"/>
            <w:vAlign w:val="bottom"/>
          </w:tcPr>
          <w:p w14:paraId="25D65502" w14:textId="09528A63" w:rsidR="00AF0B2B" w:rsidRPr="00EB7151" w:rsidRDefault="009C52DC" w:rsidP="00AF0B2B">
            <w:pPr>
              <w:pStyle w:val="FSENG"/>
              <w:tabs>
                <w:tab w:val="left" w:pos="746"/>
              </w:tabs>
              <w:ind w:right="23"/>
              <w:jc w:val="center"/>
              <w:rPr>
                <w:lang w:val="en-GB"/>
              </w:rPr>
            </w:pPr>
            <w:r w:rsidRPr="00EB7151">
              <w:rPr>
                <w:lang w:val="en-GB"/>
              </w:rPr>
              <w:t>4.6</w:t>
            </w:r>
            <w:r w:rsidR="00E472A2">
              <w:rPr>
                <w:lang w:val="en-GB"/>
              </w:rPr>
              <w:t>1</w:t>
            </w:r>
            <w:r w:rsidRPr="00EB7151">
              <w:rPr>
                <w:lang w:val="en-GB"/>
              </w:rPr>
              <w:t xml:space="preserve"> </w:t>
            </w:r>
            <w:r w:rsidR="0004674D" w:rsidRPr="00EB7151">
              <w:rPr>
                <w:lang w:val="en-GB"/>
              </w:rPr>
              <w:t>-</w:t>
            </w:r>
            <w:r w:rsidRPr="00EB7151">
              <w:rPr>
                <w:lang w:val="en-GB"/>
              </w:rPr>
              <w:t xml:space="preserve"> 7.33</w:t>
            </w:r>
          </w:p>
        </w:tc>
        <w:tc>
          <w:tcPr>
            <w:tcW w:w="180" w:type="dxa"/>
            <w:shd w:val="clear" w:color="auto" w:fill="auto"/>
            <w:vAlign w:val="bottom"/>
          </w:tcPr>
          <w:p w14:paraId="2A880060" w14:textId="77777777" w:rsidR="00AF0B2B" w:rsidRPr="00EB7151" w:rsidRDefault="00AF0B2B" w:rsidP="00AF0B2B">
            <w:pPr>
              <w:pStyle w:val="FSENG"/>
              <w:jc w:val="left"/>
            </w:pPr>
          </w:p>
        </w:tc>
        <w:tc>
          <w:tcPr>
            <w:tcW w:w="1530" w:type="dxa"/>
            <w:shd w:val="clear" w:color="auto" w:fill="auto"/>
            <w:vAlign w:val="bottom"/>
          </w:tcPr>
          <w:p w14:paraId="3E8323C3" w14:textId="406473E6" w:rsidR="00AF0B2B" w:rsidRPr="00EB7151" w:rsidRDefault="00AF0B2B" w:rsidP="00AF0B2B">
            <w:pPr>
              <w:pStyle w:val="FSENG"/>
              <w:tabs>
                <w:tab w:val="left" w:pos="746"/>
              </w:tabs>
              <w:ind w:right="23"/>
              <w:jc w:val="center"/>
              <w:rPr>
                <w:lang w:val="en-GB"/>
              </w:rPr>
            </w:pPr>
            <w:r w:rsidRPr="00EB7151">
              <w:rPr>
                <w:lang w:val="en-GB"/>
              </w:rPr>
              <w:t>4.6</w:t>
            </w:r>
            <w:r w:rsidR="00E472A2">
              <w:rPr>
                <w:lang w:val="en-GB"/>
              </w:rPr>
              <w:t>1</w:t>
            </w:r>
            <w:r w:rsidRPr="00EB7151">
              <w:rPr>
                <w:lang w:val="en-GB"/>
              </w:rPr>
              <w:t xml:space="preserve"> - 7.33</w:t>
            </w:r>
          </w:p>
        </w:tc>
        <w:tc>
          <w:tcPr>
            <w:tcW w:w="180" w:type="dxa"/>
            <w:shd w:val="clear" w:color="auto" w:fill="auto"/>
          </w:tcPr>
          <w:p w14:paraId="47FFD538" w14:textId="77777777" w:rsidR="00AF0B2B" w:rsidRPr="00EB7151" w:rsidRDefault="00AF0B2B" w:rsidP="00AF0B2B">
            <w:pPr>
              <w:pStyle w:val="FSENG"/>
              <w:jc w:val="left"/>
            </w:pPr>
          </w:p>
        </w:tc>
        <w:tc>
          <w:tcPr>
            <w:tcW w:w="1440" w:type="dxa"/>
            <w:shd w:val="clear" w:color="auto" w:fill="auto"/>
            <w:vAlign w:val="bottom"/>
          </w:tcPr>
          <w:p w14:paraId="3CA395F8" w14:textId="55CE597B" w:rsidR="00AF0B2B" w:rsidRPr="00EB7151" w:rsidRDefault="003C002E" w:rsidP="00AF0B2B">
            <w:pPr>
              <w:pStyle w:val="FSENG"/>
              <w:tabs>
                <w:tab w:val="left" w:pos="1255"/>
              </w:tabs>
              <w:ind w:right="79" w:firstLine="163"/>
            </w:pPr>
            <w:r w:rsidRPr="00EB7151">
              <w:t>7,015</w:t>
            </w:r>
          </w:p>
        </w:tc>
        <w:tc>
          <w:tcPr>
            <w:tcW w:w="180" w:type="dxa"/>
            <w:shd w:val="clear" w:color="auto" w:fill="auto"/>
            <w:vAlign w:val="bottom"/>
          </w:tcPr>
          <w:p w14:paraId="6ABD0FA7" w14:textId="77777777" w:rsidR="00AF0B2B" w:rsidRPr="00EB7151" w:rsidRDefault="00AF0B2B" w:rsidP="00AF0B2B">
            <w:pPr>
              <w:pStyle w:val="FSENG"/>
              <w:jc w:val="left"/>
              <w:rPr>
                <w:cs/>
              </w:rPr>
            </w:pPr>
          </w:p>
        </w:tc>
        <w:tc>
          <w:tcPr>
            <w:tcW w:w="1440" w:type="dxa"/>
            <w:shd w:val="clear" w:color="auto" w:fill="auto"/>
            <w:vAlign w:val="bottom"/>
          </w:tcPr>
          <w:p w14:paraId="720E5B39" w14:textId="0DDF021E" w:rsidR="00AF0B2B" w:rsidRPr="00EB7151" w:rsidRDefault="00AF0B2B" w:rsidP="00AF0B2B">
            <w:pPr>
              <w:pStyle w:val="FSENG"/>
              <w:ind w:right="79"/>
              <w:rPr>
                <w:lang w:val="en-GB"/>
              </w:rPr>
            </w:pPr>
            <w:r w:rsidRPr="00EB7151">
              <w:t>72,482</w:t>
            </w:r>
          </w:p>
        </w:tc>
        <w:tc>
          <w:tcPr>
            <w:tcW w:w="180" w:type="dxa"/>
          </w:tcPr>
          <w:p w14:paraId="2BCE8694" w14:textId="77777777" w:rsidR="00AF0B2B" w:rsidRPr="00EB7151" w:rsidRDefault="00AF0B2B" w:rsidP="00AF0B2B">
            <w:pPr>
              <w:pStyle w:val="FSENG"/>
              <w:ind w:right="79"/>
              <w:rPr>
                <w:lang w:val="en-GB"/>
              </w:rPr>
            </w:pPr>
          </w:p>
        </w:tc>
        <w:tc>
          <w:tcPr>
            <w:tcW w:w="1440" w:type="dxa"/>
            <w:vAlign w:val="bottom"/>
          </w:tcPr>
          <w:p w14:paraId="018F91E6" w14:textId="49FC4FC8" w:rsidR="00AF0B2B" w:rsidRPr="00EB7151" w:rsidRDefault="003C002E" w:rsidP="003C002E">
            <w:pPr>
              <w:pStyle w:val="FSENG"/>
              <w:ind w:right="79"/>
              <w:rPr>
                <w:lang w:val="en-GB"/>
              </w:rPr>
            </w:pPr>
            <w:r w:rsidRPr="00EB7151">
              <w:rPr>
                <w:lang w:val="en-GB"/>
              </w:rPr>
              <w:t>-</w:t>
            </w:r>
          </w:p>
        </w:tc>
        <w:tc>
          <w:tcPr>
            <w:tcW w:w="182" w:type="dxa"/>
          </w:tcPr>
          <w:p w14:paraId="7BDCDAB9" w14:textId="77777777" w:rsidR="00AF0B2B" w:rsidRPr="00EB7151" w:rsidRDefault="00AF0B2B" w:rsidP="00AF0B2B">
            <w:pPr>
              <w:pStyle w:val="FSENG"/>
              <w:ind w:right="79"/>
              <w:rPr>
                <w:lang w:val="en-GB"/>
              </w:rPr>
            </w:pPr>
          </w:p>
        </w:tc>
        <w:tc>
          <w:tcPr>
            <w:tcW w:w="1438" w:type="dxa"/>
            <w:vAlign w:val="bottom"/>
          </w:tcPr>
          <w:p w14:paraId="799702C1" w14:textId="5A8428FC" w:rsidR="00AF0B2B" w:rsidRPr="00EB7151" w:rsidRDefault="00AF0B2B" w:rsidP="00AF0B2B">
            <w:pPr>
              <w:pStyle w:val="FSENG"/>
              <w:ind w:right="82"/>
              <w:rPr>
                <w:lang w:val="en-GB"/>
              </w:rPr>
            </w:pPr>
            <w:r w:rsidRPr="00EB7151">
              <w:rPr>
                <w:lang w:val="en-GB"/>
              </w:rPr>
              <w:t>-</w:t>
            </w:r>
          </w:p>
        </w:tc>
      </w:tr>
      <w:tr w:rsidR="00AF0B2B" w:rsidRPr="00EB7151" w14:paraId="36B46B2A" w14:textId="77777777" w:rsidTr="00A55BC5">
        <w:trPr>
          <w:cantSplit/>
        </w:trPr>
        <w:tc>
          <w:tcPr>
            <w:tcW w:w="3791" w:type="dxa"/>
            <w:shd w:val="clear" w:color="auto" w:fill="auto"/>
          </w:tcPr>
          <w:p w14:paraId="2485E1D4" w14:textId="77777777" w:rsidR="00AF0B2B" w:rsidRPr="00EB7151" w:rsidRDefault="00AF0B2B" w:rsidP="00AF0B2B">
            <w:pPr>
              <w:spacing w:line="240" w:lineRule="atLeast"/>
              <w:ind w:left="398" w:right="-297" w:hanging="376"/>
              <w:jc w:val="both"/>
              <w:rPr>
                <w:rFonts w:cs="Times New Roman"/>
                <w:szCs w:val="22"/>
              </w:rPr>
            </w:pPr>
            <w:r w:rsidRPr="00EB7151">
              <w:rPr>
                <w:rFonts w:cs="Times New Roman"/>
                <w:szCs w:val="22"/>
              </w:rPr>
              <w:t>To Dusit Thani Public Company Limited</w:t>
            </w:r>
          </w:p>
        </w:tc>
        <w:tc>
          <w:tcPr>
            <w:tcW w:w="1620" w:type="dxa"/>
            <w:shd w:val="clear" w:color="auto" w:fill="auto"/>
            <w:vAlign w:val="bottom"/>
          </w:tcPr>
          <w:p w14:paraId="3F353C03" w14:textId="754C54EA" w:rsidR="00AF0B2B" w:rsidRPr="00EB7151" w:rsidRDefault="00AF0B2B" w:rsidP="00AF0B2B">
            <w:pPr>
              <w:pStyle w:val="FSENG"/>
              <w:tabs>
                <w:tab w:val="left" w:pos="746"/>
              </w:tabs>
              <w:ind w:right="23"/>
              <w:jc w:val="center"/>
            </w:pPr>
          </w:p>
        </w:tc>
        <w:tc>
          <w:tcPr>
            <w:tcW w:w="180" w:type="dxa"/>
            <w:shd w:val="clear" w:color="auto" w:fill="auto"/>
            <w:vAlign w:val="bottom"/>
          </w:tcPr>
          <w:p w14:paraId="784C0931" w14:textId="77777777" w:rsidR="00AF0B2B" w:rsidRPr="00EB7151" w:rsidRDefault="00AF0B2B" w:rsidP="00AF0B2B">
            <w:pPr>
              <w:pStyle w:val="FSENG"/>
              <w:jc w:val="center"/>
            </w:pPr>
          </w:p>
        </w:tc>
        <w:tc>
          <w:tcPr>
            <w:tcW w:w="1530" w:type="dxa"/>
            <w:shd w:val="clear" w:color="auto" w:fill="auto"/>
            <w:vAlign w:val="bottom"/>
          </w:tcPr>
          <w:p w14:paraId="18098F4B" w14:textId="77777777" w:rsidR="00AF0B2B" w:rsidRPr="00EB7151" w:rsidRDefault="00AF0B2B" w:rsidP="00AF0B2B">
            <w:pPr>
              <w:pStyle w:val="FSENG"/>
              <w:tabs>
                <w:tab w:val="left" w:pos="746"/>
              </w:tabs>
              <w:ind w:right="23"/>
              <w:jc w:val="center"/>
            </w:pPr>
          </w:p>
        </w:tc>
        <w:tc>
          <w:tcPr>
            <w:tcW w:w="180" w:type="dxa"/>
            <w:shd w:val="clear" w:color="auto" w:fill="auto"/>
          </w:tcPr>
          <w:p w14:paraId="41CAF8B4" w14:textId="77777777" w:rsidR="00AF0B2B" w:rsidRPr="00EB7151" w:rsidRDefault="00AF0B2B" w:rsidP="00AF0B2B">
            <w:pPr>
              <w:pStyle w:val="FSENG"/>
            </w:pPr>
          </w:p>
        </w:tc>
        <w:tc>
          <w:tcPr>
            <w:tcW w:w="1440" w:type="dxa"/>
            <w:shd w:val="clear" w:color="auto" w:fill="auto"/>
            <w:vAlign w:val="bottom"/>
          </w:tcPr>
          <w:p w14:paraId="22B3DDAB" w14:textId="77777777" w:rsidR="00AF0B2B" w:rsidRPr="00EB7151" w:rsidRDefault="00AF0B2B" w:rsidP="00AF0B2B">
            <w:pPr>
              <w:pStyle w:val="FSENG"/>
              <w:ind w:right="79"/>
              <w:rPr>
                <w:lang w:val="en-GB"/>
              </w:rPr>
            </w:pPr>
          </w:p>
        </w:tc>
        <w:tc>
          <w:tcPr>
            <w:tcW w:w="180" w:type="dxa"/>
            <w:shd w:val="clear" w:color="auto" w:fill="auto"/>
            <w:vAlign w:val="bottom"/>
          </w:tcPr>
          <w:p w14:paraId="694BBF83" w14:textId="77777777" w:rsidR="00AF0B2B" w:rsidRPr="00EB7151" w:rsidRDefault="00AF0B2B" w:rsidP="00AF0B2B">
            <w:pPr>
              <w:pStyle w:val="FSENG"/>
              <w:rPr>
                <w:cs/>
              </w:rPr>
            </w:pPr>
          </w:p>
        </w:tc>
        <w:tc>
          <w:tcPr>
            <w:tcW w:w="1440" w:type="dxa"/>
            <w:shd w:val="clear" w:color="auto" w:fill="auto"/>
            <w:vAlign w:val="bottom"/>
          </w:tcPr>
          <w:p w14:paraId="19FEEEFE" w14:textId="77777777" w:rsidR="00AF0B2B" w:rsidRPr="00EB7151" w:rsidRDefault="00AF0B2B" w:rsidP="00AF0B2B">
            <w:pPr>
              <w:pStyle w:val="FSENG"/>
              <w:ind w:right="79"/>
              <w:rPr>
                <w:lang w:val="en-GB"/>
              </w:rPr>
            </w:pPr>
          </w:p>
        </w:tc>
        <w:tc>
          <w:tcPr>
            <w:tcW w:w="180" w:type="dxa"/>
          </w:tcPr>
          <w:p w14:paraId="6423370D" w14:textId="77777777" w:rsidR="00AF0B2B" w:rsidRPr="00EB7151" w:rsidRDefault="00AF0B2B" w:rsidP="00AF0B2B">
            <w:pPr>
              <w:pStyle w:val="FSENG"/>
              <w:ind w:right="79"/>
              <w:rPr>
                <w:lang w:val="en-GB"/>
              </w:rPr>
            </w:pPr>
          </w:p>
        </w:tc>
        <w:tc>
          <w:tcPr>
            <w:tcW w:w="1440" w:type="dxa"/>
          </w:tcPr>
          <w:p w14:paraId="3603D114" w14:textId="77777777" w:rsidR="00AF0B2B" w:rsidRPr="00EB7151" w:rsidRDefault="00AF0B2B" w:rsidP="00AF0B2B">
            <w:pPr>
              <w:pStyle w:val="FSENG"/>
              <w:ind w:right="79"/>
              <w:rPr>
                <w:lang w:val="en-GB"/>
              </w:rPr>
            </w:pPr>
          </w:p>
        </w:tc>
        <w:tc>
          <w:tcPr>
            <w:tcW w:w="182" w:type="dxa"/>
          </w:tcPr>
          <w:p w14:paraId="4B78C08F" w14:textId="77777777" w:rsidR="00AF0B2B" w:rsidRPr="00EB7151" w:rsidRDefault="00AF0B2B" w:rsidP="00AF0B2B">
            <w:pPr>
              <w:pStyle w:val="FSENG"/>
              <w:ind w:right="79"/>
              <w:rPr>
                <w:lang w:val="en-GB"/>
              </w:rPr>
            </w:pPr>
          </w:p>
        </w:tc>
        <w:tc>
          <w:tcPr>
            <w:tcW w:w="1438" w:type="dxa"/>
          </w:tcPr>
          <w:p w14:paraId="7280150C" w14:textId="77777777" w:rsidR="00AF0B2B" w:rsidRPr="00EB7151" w:rsidRDefault="00AF0B2B" w:rsidP="00AF0B2B">
            <w:pPr>
              <w:pStyle w:val="FSENG"/>
              <w:tabs>
                <w:tab w:val="decimal" w:pos="1468"/>
              </w:tabs>
              <w:ind w:right="79"/>
              <w:jc w:val="left"/>
              <w:rPr>
                <w:lang w:val="en-GB"/>
              </w:rPr>
            </w:pPr>
          </w:p>
        </w:tc>
      </w:tr>
      <w:tr w:rsidR="00726B34" w:rsidRPr="00EB7151" w14:paraId="4DF413E8" w14:textId="77777777" w:rsidTr="00A55BC5">
        <w:trPr>
          <w:cantSplit/>
          <w:trHeight w:val="560"/>
        </w:trPr>
        <w:tc>
          <w:tcPr>
            <w:tcW w:w="3791" w:type="dxa"/>
            <w:shd w:val="clear" w:color="auto" w:fill="auto"/>
            <w:vAlign w:val="bottom"/>
          </w:tcPr>
          <w:p w14:paraId="39DBBAC7" w14:textId="77777777" w:rsidR="00726B34" w:rsidRPr="00EB7151" w:rsidRDefault="00726B34" w:rsidP="00AF0B2B">
            <w:pPr>
              <w:spacing w:line="240" w:lineRule="atLeast"/>
              <w:ind w:left="209" w:right="-79" w:hanging="180"/>
              <w:rPr>
                <w:rFonts w:cs="Times New Roman"/>
                <w:szCs w:val="22"/>
              </w:rPr>
            </w:pPr>
            <w:r w:rsidRPr="00EB7151">
              <w:rPr>
                <w:rFonts w:cs="Times New Roman"/>
                <w:szCs w:val="22"/>
              </w:rPr>
              <w:t>- Repayable every 3 months</w:t>
            </w:r>
          </w:p>
          <w:p w14:paraId="4407864E" w14:textId="3D99494C" w:rsidR="00726B34" w:rsidRPr="00EB7151" w:rsidRDefault="00726B34" w:rsidP="00AF0B2B">
            <w:pPr>
              <w:spacing w:line="240" w:lineRule="atLeast"/>
              <w:ind w:left="-52" w:right="-79" w:firstLine="225"/>
              <w:rPr>
                <w:rFonts w:cs="Times New Roman"/>
                <w:szCs w:val="22"/>
              </w:rPr>
            </w:pPr>
            <w:r w:rsidRPr="00EB7151">
              <w:rPr>
                <w:rFonts w:cs="Times New Roman"/>
                <w:szCs w:val="22"/>
              </w:rPr>
              <w:t>from December 2022 to 2028</w:t>
            </w:r>
          </w:p>
        </w:tc>
        <w:tc>
          <w:tcPr>
            <w:tcW w:w="1620" w:type="dxa"/>
            <w:shd w:val="clear" w:color="auto" w:fill="auto"/>
            <w:vAlign w:val="bottom"/>
          </w:tcPr>
          <w:p w14:paraId="6FB842D0" w14:textId="0BA5FA71" w:rsidR="00726B34" w:rsidRPr="00EB7151" w:rsidRDefault="00726B34" w:rsidP="00AF0B2B">
            <w:pPr>
              <w:pStyle w:val="FSENG"/>
              <w:tabs>
                <w:tab w:val="left" w:pos="746"/>
              </w:tabs>
              <w:ind w:right="23"/>
              <w:jc w:val="center"/>
              <w:rPr>
                <w:lang w:val="en-GB"/>
              </w:rPr>
            </w:pPr>
            <w:r w:rsidRPr="00EB7151">
              <w:rPr>
                <w:lang w:val="en-GB"/>
              </w:rPr>
              <w:t>5.90</w:t>
            </w:r>
          </w:p>
        </w:tc>
        <w:tc>
          <w:tcPr>
            <w:tcW w:w="180" w:type="dxa"/>
            <w:shd w:val="clear" w:color="auto" w:fill="auto"/>
            <w:vAlign w:val="bottom"/>
          </w:tcPr>
          <w:p w14:paraId="0AE815A9" w14:textId="77777777" w:rsidR="00726B34" w:rsidRPr="00EB7151" w:rsidRDefault="00726B34" w:rsidP="00AF0B2B">
            <w:pPr>
              <w:pStyle w:val="FSENG"/>
              <w:jc w:val="center"/>
            </w:pPr>
          </w:p>
        </w:tc>
        <w:tc>
          <w:tcPr>
            <w:tcW w:w="1530" w:type="dxa"/>
            <w:shd w:val="clear" w:color="auto" w:fill="auto"/>
            <w:vAlign w:val="bottom"/>
          </w:tcPr>
          <w:p w14:paraId="04939DAF" w14:textId="00372783" w:rsidR="00726B34" w:rsidRPr="00EB7151" w:rsidRDefault="00726B34" w:rsidP="00AF0B2B">
            <w:pPr>
              <w:pStyle w:val="FSENG"/>
              <w:tabs>
                <w:tab w:val="left" w:pos="746"/>
              </w:tabs>
              <w:ind w:right="23"/>
              <w:jc w:val="center"/>
              <w:rPr>
                <w:lang w:val="en-GB"/>
              </w:rPr>
            </w:pPr>
            <w:r w:rsidRPr="00EB7151">
              <w:rPr>
                <w:lang w:val="en-GB"/>
              </w:rPr>
              <w:t>3.75</w:t>
            </w:r>
          </w:p>
        </w:tc>
        <w:tc>
          <w:tcPr>
            <w:tcW w:w="180" w:type="dxa"/>
            <w:shd w:val="clear" w:color="auto" w:fill="auto"/>
            <w:vAlign w:val="bottom"/>
          </w:tcPr>
          <w:p w14:paraId="2E14F946" w14:textId="77777777" w:rsidR="00726B34" w:rsidRPr="00EB7151" w:rsidRDefault="00726B34" w:rsidP="00AF0B2B">
            <w:pPr>
              <w:pStyle w:val="FSENG"/>
            </w:pPr>
          </w:p>
        </w:tc>
        <w:tc>
          <w:tcPr>
            <w:tcW w:w="1440" w:type="dxa"/>
            <w:shd w:val="clear" w:color="auto" w:fill="auto"/>
            <w:vAlign w:val="bottom"/>
          </w:tcPr>
          <w:p w14:paraId="75ABBCD5" w14:textId="02BB211D" w:rsidR="00726B34" w:rsidRPr="00EB7151" w:rsidRDefault="003C002E" w:rsidP="00AF0B2B">
            <w:pPr>
              <w:pStyle w:val="FSENG"/>
              <w:ind w:right="79"/>
              <w:rPr>
                <w:lang w:val="en-GB"/>
              </w:rPr>
            </w:pPr>
            <w:r w:rsidRPr="00EB7151">
              <w:rPr>
                <w:lang w:val="en-GB"/>
              </w:rPr>
              <w:t>329,940</w:t>
            </w:r>
          </w:p>
        </w:tc>
        <w:tc>
          <w:tcPr>
            <w:tcW w:w="180" w:type="dxa"/>
            <w:shd w:val="clear" w:color="auto" w:fill="auto"/>
            <w:vAlign w:val="bottom"/>
          </w:tcPr>
          <w:p w14:paraId="58781F61" w14:textId="77777777" w:rsidR="00726B34" w:rsidRPr="00EB7151" w:rsidRDefault="00726B34" w:rsidP="00AF0B2B">
            <w:pPr>
              <w:pStyle w:val="FSENG"/>
              <w:rPr>
                <w:cs/>
              </w:rPr>
            </w:pPr>
          </w:p>
        </w:tc>
        <w:tc>
          <w:tcPr>
            <w:tcW w:w="1440" w:type="dxa"/>
            <w:shd w:val="clear" w:color="auto" w:fill="auto"/>
            <w:vAlign w:val="bottom"/>
          </w:tcPr>
          <w:p w14:paraId="1358AA93" w14:textId="734D106F" w:rsidR="00726B34" w:rsidRPr="00EB7151" w:rsidRDefault="00726B34" w:rsidP="00AF0B2B">
            <w:pPr>
              <w:pStyle w:val="FSENG"/>
              <w:ind w:right="79"/>
              <w:rPr>
                <w:lang w:val="en-GB"/>
              </w:rPr>
            </w:pPr>
            <w:r w:rsidRPr="00EB7151">
              <w:rPr>
                <w:lang w:val="en-GB"/>
              </w:rPr>
              <w:t>400,140</w:t>
            </w:r>
          </w:p>
        </w:tc>
        <w:tc>
          <w:tcPr>
            <w:tcW w:w="180" w:type="dxa"/>
            <w:vAlign w:val="bottom"/>
          </w:tcPr>
          <w:p w14:paraId="4B94972D" w14:textId="77777777" w:rsidR="00726B34" w:rsidRPr="00EB7151" w:rsidRDefault="00726B34" w:rsidP="00AF0B2B">
            <w:pPr>
              <w:pStyle w:val="FSENG"/>
              <w:ind w:right="79"/>
              <w:rPr>
                <w:lang w:val="en-GB"/>
              </w:rPr>
            </w:pPr>
          </w:p>
        </w:tc>
        <w:tc>
          <w:tcPr>
            <w:tcW w:w="1440" w:type="dxa"/>
            <w:vAlign w:val="bottom"/>
          </w:tcPr>
          <w:p w14:paraId="1E788805" w14:textId="1382EC77" w:rsidR="00726B34" w:rsidRPr="00EB7151" w:rsidRDefault="003C002E" w:rsidP="003C002E">
            <w:pPr>
              <w:pStyle w:val="FSENG"/>
              <w:ind w:right="79"/>
              <w:rPr>
                <w:lang w:val="en-GB"/>
              </w:rPr>
            </w:pPr>
            <w:r w:rsidRPr="00EB7151">
              <w:rPr>
                <w:lang w:val="en-GB"/>
              </w:rPr>
              <w:t>329,940</w:t>
            </w:r>
          </w:p>
        </w:tc>
        <w:tc>
          <w:tcPr>
            <w:tcW w:w="182" w:type="dxa"/>
            <w:vAlign w:val="bottom"/>
          </w:tcPr>
          <w:p w14:paraId="1106E629" w14:textId="77777777" w:rsidR="00726B34" w:rsidRPr="00EB7151" w:rsidRDefault="00726B34" w:rsidP="00AF0B2B">
            <w:pPr>
              <w:pStyle w:val="FSENG"/>
              <w:ind w:right="79"/>
              <w:rPr>
                <w:lang w:val="en-GB"/>
              </w:rPr>
            </w:pPr>
          </w:p>
        </w:tc>
        <w:tc>
          <w:tcPr>
            <w:tcW w:w="1438" w:type="dxa"/>
            <w:vAlign w:val="bottom"/>
          </w:tcPr>
          <w:p w14:paraId="50B86B2A" w14:textId="350390A8" w:rsidR="00726B34" w:rsidRPr="00EB7151" w:rsidRDefault="00726B34" w:rsidP="00AF0B2B">
            <w:pPr>
              <w:pStyle w:val="FSENG"/>
              <w:tabs>
                <w:tab w:val="decimal" w:pos="1440"/>
              </w:tabs>
              <w:ind w:right="109"/>
              <w:jc w:val="left"/>
              <w:rPr>
                <w:lang w:val="en-GB"/>
              </w:rPr>
            </w:pPr>
            <w:r w:rsidRPr="00EB7151">
              <w:rPr>
                <w:lang w:val="en-GB"/>
              </w:rPr>
              <w:t>400,140</w:t>
            </w:r>
          </w:p>
        </w:tc>
      </w:tr>
      <w:tr w:rsidR="00726B34" w:rsidRPr="00EB7151" w14:paraId="4D807391" w14:textId="77777777" w:rsidTr="00A55BC5">
        <w:trPr>
          <w:cantSplit/>
          <w:trHeight w:val="560"/>
        </w:trPr>
        <w:tc>
          <w:tcPr>
            <w:tcW w:w="3791" w:type="dxa"/>
            <w:shd w:val="clear" w:color="auto" w:fill="auto"/>
            <w:vAlign w:val="bottom"/>
          </w:tcPr>
          <w:p w14:paraId="4C049172" w14:textId="77777777" w:rsidR="00726B34" w:rsidRPr="00EB7151" w:rsidRDefault="00726B34" w:rsidP="00AF0B2B">
            <w:pPr>
              <w:spacing w:line="240" w:lineRule="atLeast"/>
              <w:ind w:left="209" w:right="-79" w:hanging="180"/>
              <w:rPr>
                <w:rFonts w:cs="Times New Roman"/>
                <w:szCs w:val="22"/>
              </w:rPr>
            </w:pPr>
            <w:r w:rsidRPr="00EB7151">
              <w:rPr>
                <w:rFonts w:cs="Times New Roman"/>
                <w:szCs w:val="22"/>
              </w:rPr>
              <w:t>- Repayable every 3 months</w:t>
            </w:r>
          </w:p>
          <w:p w14:paraId="6BB3D73D" w14:textId="664C9834" w:rsidR="00726B34" w:rsidRPr="00EB7151" w:rsidRDefault="00726B34" w:rsidP="00AF0B2B">
            <w:pPr>
              <w:spacing w:line="240" w:lineRule="atLeast"/>
              <w:ind w:right="90" w:firstLine="164"/>
              <w:rPr>
                <w:rFonts w:cs="Times New Roman"/>
                <w:szCs w:val="22"/>
              </w:rPr>
            </w:pPr>
            <w:r w:rsidRPr="00EB7151">
              <w:rPr>
                <w:rFonts w:cs="Times New Roman"/>
                <w:szCs w:val="22"/>
              </w:rPr>
              <w:t>from January 2023 to 2030</w:t>
            </w:r>
          </w:p>
        </w:tc>
        <w:tc>
          <w:tcPr>
            <w:tcW w:w="1620" w:type="dxa"/>
            <w:shd w:val="clear" w:color="auto" w:fill="auto"/>
            <w:vAlign w:val="bottom"/>
          </w:tcPr>
          <w:p w14:paraId="6D55273C" w14:textId="1E8796CC" w:rsidR="00726B34" w:rsidRPr="00EB7151" w:rsidRDefault="00726B34" w:rsidP="00AF0B2B">
            <w:pPr>
              <w:pStyle w:val="FSENG"/>
              <w:tabs>
                <w:tab w:val="left" w:pos="746"/>
              </w:tabs>
              <w:ind w:right="23"/>
              <w:jc w:val="center"/>
              <w:rPr>
                <w:lang w:val="en-GB"/>
              </w:rPr>
            </w:pPr>
            <w:r w:rsidRPr="00EB7151">
              <w:rPr>
                <w:lang w:val="en-GB"/>
              </w:rPr>
              <w:t>-</w:t>
            </w:r>
          </w:p>
        </w:tc>
        <w:tc>
          <w:tcPr>
            <w:tcW w:w="180" w:type="dxa"/>
            <w:shd w:val="clear" w:color="auto" w:fill="auto"/>
            <w:vAlign w:val="bottom"/>
          </w:tcPr>
          <w:p w14:paraId="76CF0E2C" w14:textId="77777777" w:rsidR="00726B34" w:rsidRPr="00EB7151" w:rsidRDefault="00726B34" w:rsidP="00AF0B2B">
            <w:pPr>
              <w:pStyle w:val="FSENG"/>
              <w:jc w:val="center"/>
            </w:pPr>
          </w:p>
        </w:tc>
        <w:tc>
          <w:tcPr>
            <w:tcW w:w="1530" w:type="dxa"/>
            <w:shd w:val="clear" w:color="auto" w:fill="auto"/>
            <w:vAlign w:val="bottom"/>
          </w:tcPr>
          <w:p w14:paraId="005FA50D" w14:textId="5EF37008" w:rsidR="00726B34" w:rsidRPr="00EB7151" w:rsidRDefault="00726B34" w:rsidP="00AF0B2B">
            <w:pPr>
              <w:pStyle w:val="FSENG"/>
              <w:tabs>
                <w:tab w:val="left" w:pos="746"/>
              </w:tabs>
              <w:ind w:right="23"/>
              <w:jc w:val="center"/>
              <w:rPr>
                <w:lang w:val="en-GB"/>
              </w:rPr>
            </w:pPr>
            <w:r w:rsidRPr="00EB7151">
              <w:rPr>
                <w:lang w:val="en-GB"/>
              </w:rPr>
              <w:t>3.75</w:t>
            </w:r>
          </w:p>
        </w:tc>
        <w:tc>
          <w:tcPr>
            <w:tcW w:w="180" w:type="dxa"/>
            <w:shd w:val="clear" w:color="auto" w:fill="auto"/>
            <w:vAlign w:val="bottom"/>
          </w:tcPr>
          <w:p w14:paraId="704B88F6" w14:textId="77777777" w:rsidR="00726B34" w:rsidRPr="00EB7151" w:rsidRDefault="00726B34" w:rsidP="00AF0B2B">
            <w:pPr>
              <w:pStyle w:val="FSENG"/>
            </w:pPr>
          </w:p>
        </w:tc>
        <w:tc>
          <w:tcPr>
            <w:tcW w:w="1440" w:type="dxa"/>
            <w:shd w:val="clear" w:color="auto" w:fill="auto"/>
            <w:vAlign w:val="bottom"/>
          </w:tcPr>
          <w:p w14:paraId="1CD229C6" w14:textId="5FF1FEEE" w:rsidR="00726B34" w:rsidRPr="00EB7151" w:rsidRDefault="003C002E" w:rsidP="00AF0B2B">
            <w:pPr>
              <w:pStyle w:val="FSENG"/>
              <w:ind w:right="79"/>
              <w:rPr>
                <w:lang w:val="en-GB"/>
              </w:rPr>
            </w:pPr>
            <w:r w:rsidRPr="00EB7151">
              <w:rPr>
                <w:lang w:val="en-GB"/>
              </w:rPr>
              <w:t>-</w:t>
            </w:r>
          </w:p>
        </w:tc>
        <w:tc>
          <w:tcPr>
            <w:tcW w:w="180" w:type="dxa"/>
            <w:shd w:val="clear" w:color="auto" w:fill="auto"/>
            <w:vAlign w:val="bottom"/>
          </w:tcPr>
          <w:p w14:paraId="45996214" w14:textId="77777777" w:rsidR="00726B34" w:rsidRPr="00EB7151" w:rsidRDefault="00726B34" w:rsidP="00AF0B2B">
            <w:pPr>
              <w:pStyle w:val="FSENG"/>
              <w:rPr>
                <w:cs/>
              </w:rPr>
            </w:pPr>
          </w:p>
        </w:tc>
        <w:tc>
          <w:tcPr>
            <w:tcW w:w="1440" w:type="dxa"/>
            <w:shd w:val="clear" w:color="auto" w:fill="auto"/>
            <w:vAlign w:val="bottom"/>
          </w:tcPr>
          <w:p w14:paraId="2854683E" w14:textId="527098D6" w:rsidR="00726B34" w:rsidRPr="00EB7151" w:rsidRDefault="00726B34" w:rsidP="00AF0B2B">
            <w:pPr>
              <w:pStyle w:val="FSENG"/>
              <w:ind w:right="79"/>
              <w:rPr>
                <w:lang w:val="en-GB"/>
              </w:rPr>
            </w:pPr>
            <w:r w:rsidRPr="00EB7151">
              <w:rPr>
                <w:lang w:val="en-GB"/>
              </w:rPr>
              <w:t>258,300</w:t>
            </w:r>
          </w:p>
        </w:tc>
        <w:tc>
          <w:tcPr>
            <w:tcW w:w="180" w:type="dxa"/>
            <w:vAlign w:val="bottom"/>
          </w:tcPr>
          <w:p w14:paraId="492FD73C" w14:textId="77777777" w:rsidR="00726B34" w:rsidRPr="00EB7151" w:rsidRDefault="00726B34" w:rsidP="00AF0B2B">
            <w:pPr>
              <w:pStyle w:val="FSENG"/>
              <w:ind w:right="79"/>
              <w:rPr>
                <w:lang w:val="en-GB"/>
              </w:rPr>
            </w:pPr>
          </w:p>
        </w:tc>
        <w:tc>
          <w:tcPr>
            <w:tcW w:w="1440" w:type="dxa"/>
            <w:vAlign w:val="bottom"/>
          </w:tcPr>
          <w:p w14:paraId="4B60E1ED" w14:textId="20B656B1" w:rsidR="00726B34" w:rsidRPr="00EB7151" w:rsidRDefault="003C002E" w:rsidP="003C002E">
            <w:pPr>
              <w:pStyle w:val="FSENG"/>
              <w:ind w:right="79"/>
              <w:rPr>
                <w:lang w:val="en-GB"/>
              </w:rPr>
            </w:pPr>
            <w:r w:rsidRPr="00EB7151">
              <w:rPr>
                <w:lang w:val="en-GB"/>
              </w:rPr>
              <w:t>-</w:t>
            </w:r>
          </w:p>
        </w:tc>
        <w:tc>
          <w:tcPr>
            <w:tcW w:w="182" w:type="dxa"/>
            <w:vAlign w:val="bottom"/>
          </w:tcPr>
          <w:p w14:paraId="5EC825BA" w14:textId="77777777" w:rsidR="00726B34" w:rsidRPr="00EB7151" w:rsidRDefault="00726B34" w:rsidP="00AF0B2B">
            <w:pPr>
              <w:pStyle w:val="FSENG"/>
              <w:ind w:right="79"/>
              <w:rPr>
                <w:lang w:val="en-GB"/>
              </w:rPr>
            </w:pPr>
          </w:p>
        </w:tc>
        <w:tc>
          <w:tcPr>
            <w:tcW w:w="1438" w:type="dxa"/>
            <w:vAlign w:val="bottom"/>
          </w:tcPr>
          <w:p w14:paraId="3F5C283D" w14:textId="6BA79240" w:rsidR="00726B34" w:rsidRPr="00EB7151" w:rsidRDefault="00726B34" w:rsidP="00AF0B2B">
            <w:pPr>
              <w:pStyle w:val="FSENG"/>
              <w:tabs>
                <w:tab w:val="decimal" w:pos="1468"/>
              </w:tabs>
              <w:ind w:right="82"/>
              <w:jc w:val="left"/>
              <w:rPr>
                <w:lang w:val="en-GB"/>
              </w:rPr>
            </w:pPr>
            <w:r w:rsidRPr="00EB7151">
              <w:rPr>
                <w:lang w:val="en-GB"/>
              </w:rPr>
              <w:t>258,300</w:t>
            </w:r>
          </w:p>
        </w:tc>
      </w:tr>
      <w:tr w:rsidR="00726B34" w:rsidRPr="00EB7151" w14:paraId="43C01A40" w14:textId="77777777" w:rsidTr="00A55BC5">
        <w:trPr>
          <w:cantSplit/>
          <w:trHeight w:val="560"/>
        </w:trPr>
        <w:tc>
          <w:tcPr>
            <w:tcW w:w="3791" w:type="dxa"/>
            <w:shd w:val="clear" w:color="auto" w:fill="auto"/>
            <w:vAlign w:val="bottom"/>
          </w:tcPr>
          <w:p w14:paraId="7610685E" w14:textId="77777777" w:rsidR="00726B34" w:rsidRPr="00EB7151" w:rsidRDefault="00726B34" w:rsidP="00AF0B2B">
            <w:pPr>
              <w:spacing w:line="240" w:lineRule="atLeast"/>
              <w:ind w:left="209" w:right="-79" w:hanging="180"/>
              <w:rPr>
                <w:rFonts w:cs="Times New Roman"/>
                <w:szCs w:val="22"/>
              </w:rPr>
            </w:pPr>
            <w:r w:rsidRPr="00EB7151">
              <w:rPr>
                <w:rFonts w:cs="Times New Roman"/>
                <w:szCs w:val="22"/>
              </w:rPr>
              <w:t>- Repayable every 3 months</w:t>
            </w:r>
          </w:p>
          <w:p w14:paraId="150201C6" w14:textId="6E80D67B" w:rsidR="00726B34" w:rsidRPr="00EB7151" w:rsidRDefault="00726B34" w:rsidP="00AF0B2B">
            <w:pPr>
              <w:spacing w:line="240" w:lineRule="atLeast"/>
              <w:ind w:right="90" w:firstLine="146"/>
              <w:rPr>
                <w:rFonts w:cs="Times New Roman"/>
                <w:szCs w:val="22"/>
                <w:cs/>
              </w:rPr>
            </w:pPr>
            <w:r w:rsidRPr="00EB7151">
              <w:rPr>
                <w:rFonts w:cs="Times New Roman"/>
                <w:szCs w:val="22"/>
              </w:rPr>
              <w:t>from August 2022 to 2027</w:t>
            </w:r>
          </w:p>
        </w:tc>
        <w:tc>
          <w:tcPr>
            <w:tcW w:w="1620" w:type="dxa"/>
            <w:shd w:val="clear" w:color="auto" w:fill="auto"/>
            <w:vAlign w:val="bottom"/>
          </w:tcPr>
          <w:p w14:paraId="090AC7B9" w14:textId="52B0DC29" w:rsidR="00726B34" w:rsidRPr="00EB7151" w:rsidRDefault="00726B34" w:rsidP="00AF0B2B">
            <w:pPr>
              <w:pStyle w:val="FSENG"/>
              <w:tabs>
                <w:tab w:val="left" w:pos="746"/>
              </w:tabs>
              <w:ind w:right="23"/>
              <w:jc w:val="center"/>
              <w:rPr>
                <w:lang w:val="en-GB"/>
              </w:rPr>
            </w:pPr>
            <w:r w:rsidRPr="00EB7151">
              <w:rPr>
                <w:lang w:val="en-GB"/>
              </w:rPr>
              <w:t>-</w:t>
            </w:r>
          </w:p>
        </w:tc>
        <w:tc>
          <w:tcPr>
            <w:tcW w:w="180" w:type="dxa"/>
            <w:shd w:val="clear" w:color="auto" w:fill="auto"/>
            <w:vAlign w:val="bottom"/>
          </w:tcPr>
          <w:p w14:paraId="7D9CBFEC" w14:textId="77777777" w:rsidR="00726B34" w:rsidRPr="00EB7151" w:rsidRDefault="00726B34" w:rsidP="00AF0B2B">
            <w:pPr>
              <w:pStyle w:val="FSENG"/>
              <w:jc w:val="center"/>
            </w:pPr>
          </w:p>
        </w:tc>
        <w:tc>
          <w:tcPr>
            <w:tcW w:w="1530" w:type="dxa"/>
            <w:shd w:val="clear" w:color="auto" w:fill="auto"/>
            <w:vAlign w:val="bottom"/>
          </w:tcPr>
          <w:p w14:paraId="017BB806" w14:textId="3C1DB986" w:rsidR="00726B34" w:rsidRPr="00EB7151" w:rsidRDefault="00726B34" w:rsidP="00AF0B2B">
            <w:pPr>
              <w:pStyle w:val="FSENG"/>
              <w:tabs>
                <w:tab w:val="left" w:pos="746"/>
              </w:tabs>
              <w:ind w:right="23"/>
              <w:jc w:val="center"/>
              <w:rPr>
                <w:lang w:val="en-GB"/>
              </w:rPr>
            </w:pPr>
            <w:r w:rsidRPr="00EB7151">
              <w:rPr>
                <w:lang w:val="en-GB"/>
              </w:rPr>
              <w:t>3.75</w:t>
            </w:r>
          </w:p>
        </w:tc>
        <w:tc>
          <w:tcPr>
            <w:tcW w:w="180" w:type="dxa"/>
            <w:shd w:val="clear" w:color="auto" w:fill="auto"/>
            <w:vAlign w:val="bottom"/>
          </w:tcPr>
          <w:p w14:paraId="024F7841" w14:textId="77777777" w:rsidR="00726B34" w:rsidRPr="00EB7151" w:rsidRDefault="00726B34" w:rsidP="00AF0B2B">
            <w:pPr>
              <w:pStyle w:val="FSENG"/>
            </w:pPr>
          </w:p>
        </w:tc>
        <w:tc>
          <w:tcPr>
            <w:tcW w:w="1440" w:type="dxa"/>
            <w:shd w:val="clear" w:color="auto" w:fill="auto"/>
            <w:vAlign w:val="bottom"/>
          </w:tcPr>
          <w:p w14:paraId="3DC50053" w14:textId="61CDEB28" w:rsidR="00726B34" w:rsidRPr="00EB7151" w:rsidRDefault="003C002E" w:rsidP="00AF0B2B">
            <w:pPr>
              <w:pStyle w:val="FSENG"/>
              <w:ind w:right="79"/>
              <w:rPr>
                <w:lang w:val="en-GB"/>
              </w:rPr>
            </w:pPr>
            <w:r w:rsidRPr="00EB7151">
              <w:rPr>
                <w:lang w:val="en-GB"/>
              </w:rPr>
              <w:t>-</w:t>
            </w:r>
          </w:p>
        </w:tc>
        <w:tc>
          <w:tcPr>
            <w:tcW w:w="180" w:type="dxa"/>
            <w:shd w:val="clear" w:color="auto" w:fill="auto"/>
            <w:vAlign w:val="bottom"/>
          </w:tcPr>
          <w:p w14:paraId="49AA43A8" w14:textId="77777777" w:rsidR="00726B34" w:rsidRPr="00EB7151" w:rsidRDefault="00726B34" w:rsidP="00AF0B2B">
            <w:pPr>
              <w:pStyle w:val="FSENG"/>
              <w:rPr>
                <w:cs/>
              </w:rPr>
            </w:pPr>
          </w:p>
        </w:tc>
        <w:tc>
          <w:tcPr>
            <w:tcW w:w="1440" w:type="dxa"/>
            <w:shd w:val="clear" w:color="auto" w:fill="auto"/>
            <w:vAlign w:val="bottom"/>
          </w:tcPr>
          <w:p w14:paraId="23F26AE9" w14:textId="5626C0BA" w:rsidR="00726B34" w:rsidRPr="00EB7151" w:rsidRDefault="00726B34" w:rsidP="00AF0B2B">
            <w:pPr>
              <w:pStyle w:val="FSENG"/>
              <w:ind w:right="79"/>
              <w:rPr>
                <w:lang w:val="en-GB"/>
              </w:rPr>
            </w:pPr>
            <w:r w:rsidRPr="00EB7151">
              <w:rPr>
                <w:lang w:val="en-GB"/>
              </w:rPr>
              <w:t>540,370</w:t>
            </w:r>
          </w:p>
        </w:tc>
        <w:tc>
          <w:tcPr>
            <w:tcW w:w="180" w:type="dxa"/>
            <w:vAlign w:val="bottom"/>
          </w:tcPr>
          <w:p w14:paraId="25FC2F2F" w14:textId="77777777" w:rsidR="00726B34" w:rsidRPr="00EB7151" w:rsidRDefault="00726B34" w:rsidP="00AF0B2B">
            <w:pPr>
              <w:pStyle w:val="FSENG"/>
              <w:ind w:right="79"/>
              <w:rPr>
                <w:lang w:val="en-GB"/>
              </w:rPr>
            </w:pPr>
          </w:p>
        </w:tc>
        <w:tc>
          <w:tcPr>
            <w:tcW w:w="1440" w:type="dxa"/>
            <w:vAlign w:val="bottom"/>
          </w:tcPr>
          <w:p w14:paraId="56AADCF0" w14:textId="0E288664" w:rsidR="00726B34" w:rsidRPr="00EB7151" w:rsidRDefault="003C002E" w:rsidP="003C002E">
            <w:pPr>
              <w:pStyle w:val="FSENG"/>
              <w:ind w:right="79"/>
              <w:rPr>
                <w:lang w:val="en-GB"/>
              </w:rPr>
            </w:pPr>
            <w:r w:rsidRPr="00EB7151">
              <w:rPr>
                <w:lang w:val="en-GB"/>
              </w:rPr>
              <w:t>-</w:t>
            </w:r>
          </w:p>
        </w:tc>
        <w:tc>
          <w:tcPr>
            <w:tcW w:w="182" w:type="dxa"/>
            <w:vAlign w:val="bottom"/>
          </w:tcPr>
          <w:p w14:paraId="73EACC3C" w14:textId="77777777" w:rsidR="00726B34" w:rsidRPr="00EB7151" w:rsidRDefault="00726B34" w:rsidP="00AF0B2B">
            <w:pPr>
              <w:pStyle w:val="FSENG"/>
              <w:ind w:right="79"/>
              <w:rPr>
                <w:lang w:val="en-GB"/>
              </w:rPr>
            </w:pPr>
          </w:p>
        </w:tc>
        <w:tc>
          <w:tcPr>
            <w:tcW w:w="1438" w:type="dxa"/>
            <w:vAlign w:val="bottom"/>
          </w:tcPr>
          <w:p w14:paraId="11AA0CF7" w14:textId="03BE6C01" w:rsidR="00726B34" w:rsidRPr="00EB7151" w:rsidRDefault="00726B34" w:rsidP="00AF0B2B">
            <w:pPr>
              <w:pStyle w:val="FSENG"/>
              <w:tabs>
                <w:tab w:val="decimal" w:pos="1468"/>
              </w:tabs>
              <w:ind w:right="82"/>
              <w:jc w:val="left"/>
              <w:rPr>
                <w:lang w:val="en-GB"/>
              </w:rPr>
            </w:pPr>
            <w:r w:rsidRPr="00EB7151">
              <w:rPr>
                <w:lang w:val="en-GB"/>
              </w:rPr>
              <w:t>540,370</w:t>
            </w:r>
          </w:p>
        </w:tc>
      </w:tr>
      <w:tr w:rsidR="00726B34" w:rsidRPr="00EB7151" w14:paraId="33444A91" w14:textId="77777777" w:rsidTr="00A55BC5">
        <w:trPr>
          <w:cantSplit/>
          <w:trHeight w:val="560"/>
        </w:trPr>
        <w:tc>
          <w:tcPr>
            <w:tcW w:w="3791" w:type="dxa"/>
            <w:shd w:val="clear" w:color="auto" w:fill="auto"/>
            <w:vAlign w:val="bottom"/>
          </w:tcPr>
          <w:p w14:paraId="17E1FDCE" w14:textId="77777777" w:rsidR="003C002E" w:rsidRPr="00EB7151" w:rsidRDefault="003C002E" w:rsidP="003C002E">
            <w:pPr>
              <w:spacing w:line="240" w:lineRule="atLeast"/>
              <w:ind w:left="209" w:right="-79" w:hanging="180"/>
              <w:rPr>
                <w:rFonts w:cs="Times New Roman"/>
                <w:szCs w:val="22"/>
              </w:rPr>
            </w:pPr>
            <w:r w:rsidRPr="00EB7151">
              <w:rPr>
                <w:rFonts w:cs="Times New Roman"/>
                <w:szCs w:val="22"/>
              </w:rPr>
              <w:t>- Repayable every 3 months</w:t>
            </w:r>
          </w:p>
          <w:p w14:paraId="3907CC7F" w14:textId="03E6B7F6" w:rsidR="00726B34" w:rsidRPr="00EB7151" w:rsidRDefault="003C002E" w:rsidP="003C002E">
            <w:pPr>
              <w:tabs>
                <w:tab w:val="left" w:pos="2360"/>
              </w:tabs>
              <w:spacing w:line="240" w:lineRule="atLeast"/>
              <w:ind w:left="209" w:right="-79" w:hanging="180"/>
              <w:rPr>
                <w:rFonts w:cs="Times New Roman"/>
                <w:szCs w:val="22"/>
              </w:rPr>
            </w:pPr>
            <w:r w:rsidRPr="00EB7151">
              <w:rPr>
                <w:rFonts w:cs="Times New Roman"/>
                <w:szCs w:val="22"/>
              </w:rPr>
              <w:t xml:space="preserve">  from October 2024 to 2031</w:t>
            </w:r>
          </w:p>
        </w:tc>
        <w:tc>
          <w:tcPr>
            <w:tcW w:w="1620" w:type="dxa"/>
            <w:shd w:val="clear" w:color="auto" w:fill="auto"/>
            <w:vAlign w:val="bottom"/>
          </w:tcPr>
          <w:p w14:paraId="7B3CFD5F" w14:textId="251D14BA" w:rsidR="00726B34" w:rsidRPr="00EB7151" w:rsidRDefault="00726B34" w:rsidP="00AF0B2B">
            <w:pPr>
              <w:pStyle w:val="FSENG"/>
              <w:tabs>
                <w:tab w:val="left" w:pos="746"/>
              </w:tabs>
              <w:ind w:right="23"/>
              <w:jc w:val="center"/>
              <w:rPr>
                <w:lang w:val="en-GB"/>
              </w:rPr>
            </w:pPr>
            <w:r w:rsidRPr="00EB7151">
              <w:rPr>
                <w:lang w:val="en-GB"/>
              </w:rPr>
              <w:t>5.70</w:t>
            </w:r>
          </w:p>
        </w:tc>
        <w:tc>
          <w:tcPr>
            <w:tcW w:w="180" w:type="dxa"/>
            <w:shd w:val="clear" w:color="auto" w:fill="auto"/>
            <w:vAlign w:val="bottom"/>
          </w:tcPr>
          <w:p w14:paraId="6DD13286" w14:textId="77777777" w:rsidR="00726B34" w:rsidRPr="00EB7151" w:rsidRDefault="00726B34" w:rsidP="00AF0B2B">
            <w:pPr>
              <w:pStyle w:val="FSENG"/>
              <w:jc w:val="center"/>
            </w:pPr>
          </w:p>
        </w:tc>
        <w:tc>
          <w:tcPr>
            <w:tcW w:w="1530" w:type="dxa"/>
            <w:shd w:val="clear" w:color="auto" w:fill="auto"/>
            <w:vAlign w:val="bottom"/>
          </w:tcPr>
          <w:p w14:paraId="0D8C3931" w14:textId="6E53EF5A" w:rsidR="00726B34" w:rsidRPr="00EB7151" w:rsidRDefault="00726B34" w:rsidP="00AF0B2B">
            <w:pPr>
              <w:pStyle w:val="FSENG"/>
              <w:tabs>
                <w:tab w:val="left" w:pos="746"/>
              </w:tabs>
              <w:ind w:right="23"/>
              <w:jc w:val="center"/>
              <w:rPr>
                <w:lang w:val="en-GB"/>
              </w:rPr>
            </w:pPr>
            <w:r w:rsidRPr="00EB7151">
              <w:rPr>
                <w:lang w:val="en-GB"/>
              </w:rPr>
              <w:t>-</w:t>
            </w:r>
          </w:p>
        </w:tc>
        <w:tc>
          <w:tcPr>
            <w:tcW w:w="180" w:type="dxa"/>
            <w:shd w:val="clear" w:color="auto" w:fill="auto"/>
            <w:vAlign w:val="bottom"/>
          </w:tcPr>
          <w:p w14:paraId="577ABFAD" w14:textId="77777777" w:rsidR="00726B34" w:rsidRPr="00EB7151" w:rsidRDefault="00726B34" w:rsidP="00AF0B2B">
            <w:pPr>
              <w:pStyle w:val="FSENG"/>
            </w:pPr>
          </w:p>
        </w:tc>
        <w:tc>
          <w:tcPr>
            <w:tcW w:w="1440" w:type="dxa"/>
            <w:shd w:val="clear" w:color="auto" w:fill="auto"/>
            <w:vAlign w:val="bottom"/>
          </w:tcPr>
          <w:p w14:paraId="1B183681" w14:textId="0B742AB8" w:rsidR="00726B34" w:rsidRPr="00EB7151" w:rsidRDefault="003C002E" w:rsidP="00AF0B2B">
            <w:pPr>
              <w:pStyle w:val="FSENG"/>
              <w:ind w:right="79"/>
              <w:rPr>
                <w:lang w:val="en-GB"/>
              </w:rPr>
            </w:pPr>
            <w:r w:rsidRPr="00EB7151">
              <w:rPr>
                <w:lang w:val="en-GB"/>
              </w:rPr>
              <w:t>122,653</w:t>
            </w:r>
          </w:p>
        </w:tc>
        <w:tc>
          <w:tcPr>
            <w:tcW w:w="180" w:type="dxa"/>
            <w:shd w:val="clear" w:color="auto" w:fill="auto"/>
            <w:vAlign w:val="bottom"/>
          </w:tcPr>
          <w:p w14:paraId="0AEFA080" w14:textId="77777777" w:rsidR="00726B34" w:rsidRPr="00EB7151" w:rsidRDefault="00726B34" w:rsidP="00AF0B2B">
            <w:pPr>
              <w:pStyle w:val="FSENG"/>
              <w:rPr>
                <w:cs/>
              </w:rPr>
            </w:pPr>
          </w:p>
        </w:tc>
        <w:tc>
          <w:tcPr>
            <w:tcW w:w="1440" w:type="dxa"/>
            <w:shd w:val="clear" w:color="auto" w:fill="auto"/>
            <w:vAlign w:val="bottom"/>
          </w:tcPr>
          <w:p w14:paraId="25ECF35E" w14:textId="02978806" w:rsidR="00726B34" w:rsidRPr="00EB7151" w:rsidRDefault="003C002E" w:rsidP="00AF0B2B">
            <w:pPr>
              <w:pStyle w:val="FSENG"/>
              <w:ind w:right="79"/>
              <w:rPr>
                <w:lang w:val="en-GB"/>
              </w:rPr>
            </w:pPr>
            <w:r w:rsidRPr="00EB7151">
              <w:rPr>
                <w:lang w:val="en-GB"/>
              </w:rPr>
              <w:t>-</w:t>
            </w:r>
          </w:p>
        </w:tc>
        <w:tc>
          <w:tcPr>
            <w:tcW w:w="180" w:type="dxa"/>
            <w:vAlign w:val="bottom"/>
          </w:tcPr>
          <w:p w14:paraId="0E411EB7" w14:textId="77777777" w:rsidR="00726B34" w:rsidRPr="00EB7151" w:rsidRDefault="00726B34" w:rsidP="00AF0B2B">
            <w:pPr>
              <w:pStyle w:val="FSENG"/>
              <w:ind w:right="79"/>
              <w:rPr>
                <w:lang w:val="en-GB"/>
              </w:rPr>
            </w:pPr>
          </w:p>
        </w:tc>
        <w:tc>
          <w:tcPr>
            <w:tcW w:w="1440" w:type="dxa"/>
            <w:vAlign w:val="bottom"/>
          </w:tcPr>
          <w:p w14:paraId="7344037B" w14:textId="6FA921BC" w:rsidR="00726B34" w:rsidRPr="00EB7151" w:rsidRDefault="003C002E" w:rsidP="003C002E">
            <w:pPr>
              <w:pStyle w:val="FSENG"/>
              <w:ind w:right="79"/>
              <w:rPr>
                <w:lang w:val="en-GB"/>
              </w:rPr>
            </w:pPr>
            <w:r w:rsidRPr="00EB7151">
              <w:rPr>
                <w:lang w:val="en-GB"/>
              </w:rPr>
              <w:t>122,653</w:t>
            </w:r>
          </w:p>
        </w:tc>
        <w:tc>
          <w:tcPr>
            <w:tcW w:w="182" w:type="dxa"/>
            <w:vAlign w:val="bottom"/>
          </w:tcPr>
          <w:p w14:paraId="13467DF2" w14:textId="77777777" w:rsidR="00726B34" w:rsidRPr="00EB7151" w:rsidRDefault="00726B34" w:rsidP="00AF0B2B">
            <w:pPr>
              <w:pStyle w:val="FSENG"/>
              <w:ind w:right="79"/>
              <w:rPr>
                <w:lang w:val="en-GB"/>
              </w:rPr>
            </w:pPr>
          </w:p>
        </w:tc>
        <w:tc>
          <w:tcPr>
            <w:tcW w:w="1438" w:type="dxa"/>
            <w:vAlign w:val="bottom"/>
          </w:tcPr>
          <w:p w14:paraId="125A74EC" w14:textId="7599F020" w:rsidR="00726B34" w:rsidRPr="00EB7151" w:rsidRDefault="003C002E" w:rsidP="00AF0B2B">
            <w:pPr>
              <w:pStyle w:val="FSENG"/>
              <w:tabs>
                <w:tab w:val="decimal" w:pos="1468"/>
              </w:tabs>
              <w:ind w:right="82"/>
              <w:jc w:val="left"/>
              <w:rPr>
                <w:lang w:val="en-GB"/>
              </w:rPr>
            </w:pPr>
            <w:r w:rsidRPr="00EB7151">
              <w:rPr>
                <w:lang w:val="en-GB"/>
              </w:rPr>
              <w:t>-</w:t>
            </w:r>
          </w:p>
        </w:tc>
      </w:tr>
      <w:tr w:rsidR="00726B34" w:rsidRPr="00EB7151" w14:paraId="09BF26FB" w14:textId="77777777" w:rsidTr="00A55BC5">
        <w:trPr>
          <w:cantSplit/>
          <w:trHeight w:val="560"/>
        </w:trPr>
        <w:tc>
          <w:tcPr>
            <w:tcW w:w="3791" w:type="dxa"/>
            <w:shd w:val="clear" w:color="auto" w:fill="auto"/>
            <w:vAlign w:val="bottom"/>
          </w:tcPr>
          <w:p w14:paraId="6F166441" w14:textId="77777777" w:rsidR="00726B34" w:rsidRPr="00EB7151" w:rsidRDefault="00726B34" w:rsidP="00AF0B2B">
            <w:pPr>
              <w:spacing w:line="240" w:lineRule="atLeast"/>
              <w:ind w:left="209" w:right="-79" w:hanging="180"/>
              <w:rPr>
                <w:rFonts w:cs="Times New Roman"/>
                <w:szCs w:val="22"/>
              </w:rPr>
            </w:pPr>
            <w:r w:rsidRPr="00EB7151">
              <w:rPr>
                <w:rFonts w:cs="Times New Roman"/>
                <w:szCs w:val="22"/>
              </w:rPr>
              <w:t>- Repayable every 3 months</w:t>
            </w:r>
          </w:p>
          <w:p w14:paraId="3137A436" w14:textId="6DC64E93" w:rsidR="00726B34" w:rsidRPr="00EB7151" w:rsidRDefault="00726B34" w:rsidP="00AF0B2B">
            <w:pPr>
              <w:spacing w:line="240" w:lineRule="atLeast"/>
              <w:ind w:left="209" w:right="-79" w:hanging="45"/>
              <w:rPr>
                <w:rFonts w:cs="Times New Roman"/>
                <w:szCs w:val="22"/>
              </w:rPr>
            </w:pPr>
            <w:r w:rsidRPr="00EB7151">
              <w:rPr>
                <w:rFonts w:cs="Times New Roman"/>
                <w:szCs w:val="22"/>
              </w:rPr>
              <w:t xml:space="preserve">from </w:t>
            </w:r>
            <w:r w:rsidR="00E300D5">
              <w:rPr>
                <w:rFonts w:cs="Times New Roman"/>
                <w:szCs w:val="22"/>
              </w:rPr>
              <w:t>August</w:t>
            </w:r>
            <w:r w:rsidRPr="00EB7151">
              <w:rPr>
                <w:rFonts w:cs="Times New Roman"/>
                <w:szCs w:val="22"/>
              </w:rPr>
              <w:t xml:space="preserve"> 2024 to 20</w:t>
            </w:r>
            <w:r w:rsidR="00E01485">
              <w:rPr>
                <w:rFonts w:cs="Times New Roman"/>
                <w:szCs w:val="22"/>
              </w:rPr>
              <w:t>27</w:t>
            </w:r>
          </w:p>
        </w:tc>
        <w:tc>
          <w:tcPr>
            <w:tcW w:w="1620" w:type="dxa"/>
            <w:shd w:val="clear" w:color="auto" w:fill="auto"/>
            <w:vAlign w:val="bottom"/>
          </w:tcPr>
          <w:p w14:paraId="3EA376B2" w14:textId="06C4112F" w:rsidR="00726B34" w:rsidRPr="00EB7151" w:rsidRDefault="00D26CAA" w:rsidP="00AF0B2B">
            <w:pPr>
              <w:pStyle w:val="FSENG"/>
              <w:tabs>
                <w:tab w:val="left" w:pos="746"/>
              </w:tabs>
              <w:ind w:right="23"/>
              <w:jc w:val="center"/>
              <w:rPr>
                <w:lang w:val="en-GB"/>
              </w:rPr>
            </w:pPr>
            <w:r>
              <w:rPr>
                <w:rFonts w:cs="Angsana New"/>
                <w:szCs w:val="28"/>
              </w:rPr>
              <w:t xml:space="preserve">5.90 - </w:t>
            </w:r>
            <w:r w:rsidR="003C002E" w:rsidRPr="00EB7151">
              <w:rPr>
                <w:lang w:val="en-GB"/>
              </w:rPr>
              <w:t>6.10</w:t>
            </w:r>
          </w:p>
        </w:tc>
        <w:tc>
          <w:tcPr>
            <w:tcW w:w="180" w:type="dxa"/>
            <w:shd w:val="clear" w:color="auto" w:fill="auto"/>
            <w:vAlign w:val="bottom"/>
          </w:tcPr>
          <w:p w14:paraId="200D64A8" w14:textId="77777777" w:rsidR="00726B34" w:rsidRPr="00EB7151" w:rsidRDefault="00726B34" w:rsidP="00AF0B2B">
            <w:pPr>
              <w:pStyle w:val="FSENG"/>
              <w:jc w:val="center"/>
            </w:pPr>
          </w:p>
        </w:tc>
        <w:tc>
          <w:tcPr>
            <w:tcW w:w="1530" w:type="dxa"/>
            <w:shd w:val="clear" w:color="auto" w:fill="auto"/>
            <w:vAlign w:val="bottom"/>
          </w:tcPr>
          <w:p w14:paraId="3CDB3A47" w14:textId="5B633101" w:rsidR="00726B34" w:rsidRPr="00EB7151" w:rsidRDefault="00726B34" w:rsidP="00AF0B2B">
            <w:pPr>
              <w:pStyle w:val="FSENG"/>
              <w:tabs>
                <w:tab w:val="left" w:pos="746"/>
              </w:tabs>
              <w:ind w:right="23"/>
              <w:jc w:val="center"/>
              <w:rPr>
                <w:lang w:val="en-GB"/>
              </w:rPr>
            </w:pPr>
            <w:r w:rsidRPr="00EB7151">
              <w:rPr>
                <w:lang w:val="en-GB"/>
              </w:rPr>
              <w:t>5.85</w:t>
            </w:r>
          </w:p>
        </w:tc>
        <w:tc>
          <w:tcPr>
            <w:tcW w:w="180" w:type="dxa"/>
            <w:shd w:val="clear" w:color="auto" w:fill="auto"/>
            <w:vAlign w:val="bottom"/>
          </w:tcPr>
          <w:p w14:paraId="415786F1" w14:textId="77777777" w:rsidR="00726B34" w:rsidRPr="00EB7151" w:rsidRDefault="00726B34" w:rsidP="00AF0B2B">
            <w:pPr>
              <w:pStyle w:val="FSENG"/>
            </w:pPr>
          </w:p>
        </w:tc>
        <w:tc>
          <w:tcPr>
            <w:tcW w:w="1440" w:type="dxa"/>
            <w:shd w:val="clear" w:color="auto" w:fill="auto"/>
            <w:vAlign w:val="bottom"/>
          </w:tcPr>
          <w:p w14:paraId="55E09A86" w14:textId="6F8F6E82" w:rsidR="00726B34" w:rsidRPr="00EB7151" w:rsidRDefault="003C002E" w:rsidP="00AF0B2B">
            <w:pPr>
              <w:pStyle w:val="FSENG"/>
              <w:ind w:right="79"/>
              <w:rPr>
                <w:lang w:val="en-GB"/>
              </w:rPr>
            </w:pPr>
            <w:r w:rsidRPr="00EB7151">
              <w:rPr>
                <w:lang w:val="en-GB"/>
              </w:rPr>
              <w:t>233,915</w:t>
            </w:r>
          </w:p>
        </w:tc>
        <w:tc>
          <w:tcPr>
            <w:tcW w:w="180" w:type="dxa"/>
            <w:shd w:val="clear" w:color="auto" w:fill="auto"/>
            <w:vAlign w:val="bottom"/>
          </w:tcPr>
          <w:p w14:paraId="2494F1C1" w14:textId="77777777" w:rsidR="00726B34" w:rsidRPr="00EB7151" w:rsidRDefault="00726B34" w:rsidP="00AF0B2B">
            <w:pPr>
              <w:pStyle w:val="FSENG"/>
              <w:rPr>
                <w:cs/>
              </w:rPr>
            </w:pPr>
          </w:p>
        </w:tc>
        <w:tc>
          <w:tcPr>
            <w:tcW w:w="1440" w:type="dxa"/>
            <w:shd w:val="clear" w:color="auto" w:fill="auto"/>
            <w:vAlign w:val="bottom"/>
          </w:tcPr>
          <w:p w14:paraId="010B423F" w14:textId="1CC0FBD1" w:rsidR="00726B34" w:rsidRPr="00EB7151" w:rsidRDefault="00726B34" w:rsidP="00AF0B2B">
            <w:pPr>
              <w:pStyle w:val="FSENG"/>
              <w:ind w:right="79"/>
              <w:rPr>
                <w:lang w:val="en-GB"/>
              </w:rPr>
            </w:pPr>
            <w:r w:rsidRPr="00EB7151">
              <w:rPr>
                <w:lang w:val="en-GB"/>
              </w:rPr>
              <w:t>281,825</w:t>
            </w:r>
          </w:p>
        </w:tc>
        <w:tc>
          <w:tcPr>
            <w:tcW w:w="180" w:type="dxa"/>
            <w:vAlign w:val="bottom"/>
          </w:tcPr>
          <w:p w14:paraId="27F92927" w14:textId="77777777" w:rsidR="00726B34" w:rsidRPr="00EB7151" w:rsidRDefault="00726B34" w:rsidP="00AF0B2B">
            <w:pPr>
              <w:pStyle w:val="FSENG"/>
              <w:ind w:right="79"/>
              <w:rPr>
                <w:lang w:val="en-GB"/>
              </w:rPr>
            </w:pPr>
          </w:p>
        </w:tc>
        <w:tc>
          <w:tcPr>
            <w:tcW w:w="1440" w:type="dxa"/>
            <w:vAlign w:val="bottom"/>
          </w:tcPr>
          <w:p w14:paraId="1CAC94D6" w14:textId="4B361A40" w:rsidR="00726B34" w:rsidRPr="00EB7151" w:rsidRDefault="003C002E" w:rsidP="003C002E">
            <w:pPr>
              <w:pStyle w:val="FSENG"/>
              <w:ind w:right="79"/>
              <w:rPr>
                <w:lang w:val="en-GB"/>
              </w:rPr>
            </w:pPr>
            <w:r w:rsidRPr="00EB7151">
              <w:rPr>
                <w:lang w:val="en-GB"/>
              </w:rPr>
              <w:t>233,915</w:t>
            </w:r>
          </w:p>
        </w:tc>
        <w:tc>
          <w:tcPr>
            <w:tcW w:w="182" w:type="dxa"/>
            <w:vAlign w:val="bottom"/>
          </w:tcPr>
          <w:p w14:paraId="23D6A8A7" w14:textId="77777777" w:rsidR="00726B34" w:rsidRPr="00EB7151" w:rsidRDefault="00726B34" w:rsidP="00AF0B2B">
            <w:pPr>
              <w:pStyle w:val="FSENG"/>
              <w:ind w:right="79"/>
              <w:rPr>
                <w:lang w:val="en-GB"/>
              </w:rPr>
            </w:pPr>
          </w:p>
        </w:tc>
        <w:tc>
          <w:tcPr>
            <w:tcW w:w="1438" w:type="dxa"/>
            <w:vAlign w:val="bottom"/>
          </w:tcPr>
          <w:p w14:paraId="7D10D4C3" w14:textId="564A1277" w:rsidR="00726B34" w:rsidRPr="00EB7151" w:rsidRDefault="00726B34" w:rsidP="00AF0B2B">
            <w:pPr>
              <w:pStyle w:val="FSENG"/>
              <w:tabs>
                <w:tab w:val="decimal" w:pos="1468"/>
              </w:tabs>
              <w:ind w:right="82"/>
              <w:jc w:val="left"/>
              <w:rPr>
                <w:lang w:val="en-GB"/>
              </w:rPr>
            </w:pPr>
            <w:r w:rsidRPr="00EB7151">
              <w:rPr>
                <w:lang w:val="en-GB"/>
              </w:rPr>
              <w:t>281,825</w:t>
            </w:r>
          </w:p>
        </w:tc>
      </w:tr>
      <w:tr w:rsidR="00726B34" w:rsidRPr="00EB7151" w14:paraId="62112496" w14:textId="77777777" w:rsidTr="00E01485">
        <w:trPr>
          <w:cantSplit/>
          <w:trHeight w:val="281"/>
        </w:trPr>
        <w:tc>
          <w:tcPr>
            <w:tcW w:w="3791" w:type="dxa"/>
            <w:shd w:val="clear" w:color="auto" w:fill="auto"/>
            <w:vAlign w:val="bottom"/>
          </w:tcPr>
          <w:p w14:paraId="315B4792" w14:textId="54229249" w:rsidR="00726B34" w:rsidRPr="00EB7151" w:rsidRDefault="00726B34" w:rsidP="00E93DD8">
            <w:pPr>
              <w:spacing w:line="240" w:lineRule="atLeast"/>
              <w:ind w:left="199" w:right="-79" w:hanging="180"/>
              <w:rPr>
                <w:rFonts w:cs="Times New Roman"/>
                <w:szCs w:val="22"/>
              </w:rPr>
            </w:pPr>
            <w:r w:rsidRPr="00EB7151">
              <w:rPr>
                <w:rFonts w:cs="Times New Roman"/>
                <w:szCs w:val="22"/>
              </w:rPr>
              <w:t>To Vimarn Suriya Co., Ltd</w:t>
            </w:r>
            <w:r w:rsidR="00663997">
              <w:rPr>
                <w:rFonts w:cs="Times New Roman"/>
                <w:szCs w:val="22"/>
              </w:rPr>
              <w:t>.</w:t>
            </w:r>
          </w:p>
        </w:tc>
        <w:tc>
          <w:tcPr>
            <w:tcW w:w="1620" w:type="dxa"/>
            <w:shd w:val="clear" w:color="auto" w:fill="auto"/>
            <w:vAlign w:val="bottom"/>
          </w:tcPr>
          <w:p w14:paraId="15D588E1" w14:textId="1E38EB71" w:rsidR="00726B34" w:rsidRPr="00EB7151" w:rsidRDefault="00726B34" w:rsidP="00AF0B2B">
            <w:pPr>
              <w:pStyle w:val="FSENG"/>
              <w:tabs>
                <w:tab w:val="left" w:pos="746"/>
              </w:tabs>
              <w:ind w:right="23"/>
              <w:jc w:val="center"/>
              <w:rPr>
                <w:lang w:val="en-GB"/>
              </w:rPr>
            </w:pPr>
          </w:p>
        </w:tc>
        <w:tc>
          <w:tcPr>
            <w:tcW w:w="180" w:type="dxa"/>
            <w:shd w:val="clear" w:color="auto" w:fill="auto"/>
            <w:vAlign w:val="bottom"/>
          </w:tcPr>
          <w:p w14:paraId="3BF0D53D" w14:textId="77777777" w:rsidR="00726B34" w:rsidRPr="00EB7151" w:rsidRDefault="00726B34" w:rsidP="00AF0B2B">
            <w:pPr>
              <w:pStyle w:val="FSENG"/>
              <w:jc w:val="center"/>
            </w:pPr>
          </w:p>
        </w:tc>
        <w:tc>
          <w:tcPr>
            <w:tcW w:w="1530" w:type="dxa"/>
            <w:shd w:val="clear" w:color="auto" w:fill="auto"/>
            <w:vAlign w:val="bottom"/>
          </w:tcPr>
          <w:p w14:paraId="2131532A" w14:textId="3946ACEC" w:rsidR="00726B34" w:rsidRPr="00EB7151" w:rsidRDefault="00726B34" w:rsidP="00AF0B2B">
            <w:pPr>
              <w:pStyle w:val="FSENG"/>
              <w:tabs>
                <w:tab w:val="left" w:pos="746"/>
              </w:tabs>
              <w:ind w:right="23"/>
              <w:jc w:val="center"/>
              <w:rPr>
                <w:lang w:val="en-GB"/>
              </w:rPr>
            </w:pPr>
          </w:p>
        </w:tc>
        <w:tc>
          <w:tcPr>
            <w:tcW w:w="180" w:type="dxa"/>
            <w:shd w:val="clear" w:color="auto" w:fill="auto"/>
            <w:vAlign w:val="bottom"/>
          </w:tcPr>
          <w:p w14:paraId="7C50291A" w14:textId="77777777" w:rsidR="00726B34" w:rsidRPr="00EB7151" w:rsidRDefault="00726B34" w:rsidP="00AF0B2B">
            <w:pPr>
              <w:pStyle w:val="FSENG"/>
            </w:pPr>
          </w:p>
        </w:tc>
        <w:tc>
          <w:tcPr>
            <w:tcW w:w="1440" w:type="dxa"/>
            <w:shd w:val="clear" w:color="auto" w:fill="auto"/>
            <w:vAlign w:val="bottom"/>
          </w:tcPr>
          <w:p w14:paraId="2A45C927" w14:textId="3F342829" w:rsidR="00726B34" w:rsidRPr="00EB7151" w:rsidRDefault="00726B34" w:rsidP="00AF0B2B">
            <w:pPr>
              <w:pStyle w:val="FSENG"/>
              <w:ind w:right="79"/>
              <w:rPr>
                <w:lang w:val="en-GB"/>
              </w:rPr>
            </w:pPr>
          </w:p>
        </w:tc>
        <w:tc>
          <w:tcPr>
            <w:tcW w:w="180" w:type="dxa"/>
            <w:shd w:val="clear" w:color="auto" w:fill="auto"/>
            <w:vAlign w:val="bottom"/>
          </w:tcPr>
          <w:p w14:paraId="524296A3" w14:textId="77777777" w:rsidR="00726B34" w:rsidRPr="00EB7151" w:rsidRDefault="00726B34" w:rsidP="00AF0B2B">
            <w:pPr>
              <w:pStyle w:val="FSENG"/>
              <w:rPr>
                <w:cs/>
              </w:rPr>
            </w:pPr>
          </w:p>
        </w:tc>
        <w:tc>
          <w:tcPr>
            <w:tcW w:w="1440" w:type="dxa"/>
            <w:shd w:val="clear" w:color="auto" w:fill="auto"/>
            <w:vAlign w:val="bottom"/>
          </w:tcPr>
          <w:p w14:paraId="5F99D144" w14:textId="6764BEE3" w:rsidR="00726B34" w:rsidRPr="00EB7151" w:rsidRDefault="00726B34" w:rsidP="00AF0B2B">
            <w:pPr>
              <w:pStyle w:val="FSENG"/>
              <w:ind w:right="79"/>
              <w:rPr>
                <w:lang w:val="en-GB"/>
              </w:rPr>
            </w:pPr>
          </w:p>
        </w:tc>
        <w:tc>
          <w:tcPr>
            <w:tcW w:w="180" w:type="dxa"/>
            <w:vAlign w:val="bottom"/>
          </w:tcPr>
          <w:p w14:paraId="2AFE06AE" w14:textId="77777777" w:rsidR="00726B34" w:rsidRPr="00EB7151" w:rsidRDefault="00726B34" w:rsidP="00AF0B2B">
            <w:pPr>
              <w:pStyle w:val="FSENG"/>
              <w:ind w:right="79"/>
              <w:rPr>
                <w:lang w:val="en-GB"/>
              </w:rPr>
            </w:pPr>
          </w:p>
        </w:tc>
        <w:tc>
          <w:tcPr>
            <w:tcW w:w="1440" w:type="dxa"/>
            <w:vAlign w:val="bottom"/>
          </w:tcPr>
          <w:p w14:paraId="6E53070B" w14:textId="38ACEC6E" w:rsidR="00726B34" w:rsidRPr="00EB7151" w:rsidRDefault="00726B34" w:rsidP="003C002E">
            <w:pPr>
              <w:pStyle w:val="FSENG"/>
              <w:ind w:right="79"/>
              <w:rPr>
                <w:lang w:val="en-GB"/>
              </w:rPr>
            </w:pPr>
          </w:p>
        </w:tc>
        <w:tc>
          <w:tcPr>
            <w:tcW w:w="182" w:type="dxa"/>
            <w:vAlign w:val="bottom"/>
          </w:tcPr>
          <w:p w14:paraId="024215EE" w14:textId="77777777" w:rsidR="00726B34" w:rsidRPr="00EB7151" w:rsidRDefault="00726B34" w:rsidP="00AF0B2B">
            <w:pPr>
              <w:pStyle w:val="FSENG"/>
              <w:ind w:right="79"/>
              <w:rPr>
                <w:lang w:val="en-GB"/>
              </w:rPr>
            </w:pPr>
          </w:p>
        </w:tc>
        <w:tc>
          <w:tcPr>
            <w:tcW w:w="1438" w:type="dxa"/>
            <w:vAlign w:val="bottom"/>
          </w:tcPr>
          <w:p w14:paraId="3C4FF259" w14:textId="1EFBEC8C" w:rsidR="00726B34" w:rsidRPr="00EB7151" w:rsidRDefault="00726B34" w:rsidP="00AF0B2B">
            <w:pPr>
              <w:pStyle w:val="FSENG"/>
              <w:tabs>
                <w:tab w:val="decimal" w:pos="1440"/>
              </w:tabs>
              <w:ind w:right="82"/>
              <w:jc w:val="left"/>
              <w:rPr>
                <w:lang w:val="en-GB"/>
              </w:rPr>
            </w:pPr>
          </w:p>
        </w:tc>
      </w:tr>
      <w:tr w:rsidR="00726B34" w:rsidRPr="00EB7151" w14:paraId="4DF19F6B" w14:textId="77777777" w:rsidTr="00A55BC5">
        <w:trPr>
          <w:cantSplit/>
          <w:trHeight w:val="209"/>
        </w:trPr>
        <w:tc>
          <w:tcPr>
            <w:tcW w:w="3791" w:type="dxa"/>
            <w:shd w:val="clear" w:color="auto" w:fill="auto"/>
            <w:vAlign w:val="bottom"/>
          </w:tcPr>
          <w:p w14:paraId="5F9BE416" w14:textId="77777777" w:rsidR="00726B34" w:rsidRPr="00EB7151" w:rsidRDefault="00726B34" w:rsidP="00AF0B2B">
            <w:pPr>
              <w:spacing w:line="240" w:lineRule="atLeast"/>
              <w:ind w:left="209" w:right="-79" w:hanging="180"/>
              <w:rPr>
                <w:rFonts w:cs="Times New Roman"/>
                <w:szCs w:val="22"/>
              </w:rPr>
            </w:pPr>
            <w:r w:rsidRPr="00EB7151">
              <w:rPr>
                <w:rFonts w:cs="Times New Roman"/>
                <w:szCs w:val="22"/>
              </w:rPr>
              <w:t>- Repayable every 3 months</w:t>
            </w:r>
          </w:p>
          <w:p w14:paraId="7227F12A" w14:textId="7A8A176D" w:rsidR="00726B34" w:rsidRPr="00EB7151" w:rsidRDefault="00726B34" w:rsidP="00FB297E">
            <w:pPr>
              <w:spacing w:line="240" w:lineRule="atLeast"/>
              <w:ind w:left="209" w:right="-79" w:hanging="94"/>
              <w:rPr>
                <w:rFonts w:cs="Times New Roman"/>
                <w:szCs w:val="22"/>
              </w:rPr>
            </w:pPr>
            <w:r w:rsidRPr="00EB7151">
              <w:rPr>
                <w:rFonts w:cs="Times New Roman"/>
                <w:szCs w:val="22"/>
              </w:rPr>
              <w:t xml:space="preserve"> from 2026 to 2032</w:t>
            </w:r>
          </w:p>
        </w:tc>
        <w:tc>
          <w:tcPr>
            <w:tcW w:w="1620" w:type="dxa"/>
            <w:shd w:val="clear" w:color="auto" w:fill="auto"/>
            <w:vAlign w:val="bottom"/>
          </w:tcPr>
          <w:p w14:paraId="015BC283" w14:textId="67B0FB4F" w:rsidR="00726B34" w:rsidRPr="00EB7151" w:rsidRDefault="003C002E" w:rsidP="00AF0B2B">
            <w:pPr>
              <w:pStyle w:val="FSENG"/>
              <w:tabs>
                <w:tab w:val="left" w:pos="746"/>
              </w:tabs>
              <w:ind w:right="23"/>
              <w:jc w:val="center"/>
              <w:rPr>
                <w:lang w:val="en-GB"/>
              </w:rPr>
            </w:pPr>
            <w:r w:rsidRPr="00EB7151">
              <w:rPr>
                <w:lang w:val="en-GB"/>
              </w:rPr>
              <w:t>5.90</w:t>
            </w:r>
          </w:p>
        </w:tc>
        <w:tc>
          <w:tcPr>
            <w:tcW w:w="180" w:type="dxa"/>
            <w:shd w:val="clear" w:color="auto" w:fill="auto"/>
            <w:vAlign w:val="bottom"/>
          </w:tcPr>
          <w:p w14:paraId="3841BE95" w14:textId="77777777" w:rsidR="00726B34" w:rsidRPr="00EB7151" w:rsidRDefault="00726B34" w:rsidP="00AF0B2B">
            <w:pPr>
              <w:pStyle w:val="FSENG"/>
              <w:jc w:val="center"/>
            </w:pPr>
          </w:p>
        </w:tc>
        <w:tc>
          <w:tcPr>
            <w:tcW w:w="1530" w:type="dxa"/>
            <w:shd w:val="clear" w:color="auto" w:fill="auto"/>
            <w:vAlign w:val="bottom"/>
          </w:tcPr>
          <w:p w14:paraId="4D392D4D" w14:textId="6AA2159E" w:rsidR="00726B34" w:rsidRPr="00EB7151" w:rsidRDefault="00726B34" w:rsidP="00AF0B2B">
            <w:pPr>
              <w:pStyle w:val="FSENG"/>
              <w:tabs>
                <w:tab w:val="left" w:pos="746"/>
              </w:tabs>
              <w:ind w:right="23"/>
              <w:jc w:val="center"/>
              <w:rPr>
                <w:lang w:val="en-GB"/>
              </w:rPr>
            </w:pPr>
            <w:r w:rsidRPr="00EB7151">
              <w:rPr>
                <w:lang w:val="en-GB"/>
              </w:rPr>
              <w:t>4.45 - 5.10</w:t>
            </w:r>
          </w:p>
        </w:tc>
        <w:tc>
          <w:tcPr>
            <w:tcW w:w="180" w:type="dxa"/>
            <w:shd w:val="clear" w:color="auto" w:fill="auto"/>
            <w:vAlign w:val="bottom"/>
          </w:tcPr>
          <w:p w14:paraId="258BB9BE" w14:textId="77777777" w:rsidR="00726B34" w:rsidRPr="00EB7151" w:rsidRDefault="00726B34" w:rsidP="00AF0B2B">
            <w:pPr>
              <w:pStyle w:val="FSENG"/>
            </w:pPr>
          </w:p>
        </w:tc>
        <w:tc>
          <w:tcPr>
            <w:tcW w:w="1440" w:type="dxa"/>
            <w:shd w:val="clear" w:color="auto" w:fill="auto"/>
            <w:vAlign w:val="bottom"/>
          </w:tcPr>
          <w:p w14:paraId="7C616E89" w14:textId="41A2A31C" w:rsidR="00726B34" w:rsidRPr="00EB7151" w:rsidRDefault="003C002E" w:rsidP="00AF0B2B">
            <w:pPr>
              <w:pStyle w:val="FSENG"/>
              <w:ind w:right="79"/>
              <w:rPr>
                <w:lang w:val="en-GB"/>
              </w:rPr>
            </w:pPr>
            <w:r w:rsidRPr="00EB7151">
              <w:rPr>
                <w:lang w:val="en-GB"/>
              </w:rPr>
              <w:t>4,280,079</w:t>
            </w:r>
          </w:p>
        </w:tc>
        <w:tc>
          <w:tcPr>
            <w:tcW w:w="180" w:type="dxa"/>
            <w:shd w:val="clear" w:color="auto" w:fill="auto"/>
            <w:vAlign w:val="bottom"/>
          </w:tcPr>
          <w:p w14:paraId="40DA66AB" w14:textId="77777777" w:rsidR="00726B34" w:rsidRPr="00EB7151" w:rsidRDefault="00726B34" w:rsidP="00AF0B2B">
            <w:pPr>
              <w:pStyle w:val="FSENG"/>
              <w:rPr>
                <w:cs/>
              </w:rPr>
            </w:pPr>
          </w:p>
        </w:tc>
        <w:tc>
          <w:tcPr>
            <w:tcW w:w="1440" w:type="dxa"/>
            <w:shd w:val="clear" w:color="auto" w:fill="auto"/>
            <w:vAlign w:val="bottom"/>
          </w:tcPr>
          <w:p w14:paraId="15A1935A" w14:textId="1F2C5900" w:rsidR="00726B34" w:rsidRPr="00EB7151" w:rsidRDefault="00726B34" w:rsidP="00AF0B2B">
            <w:pPr>
              <w:pStyle w:val="FSENG"/>
              <w:ind w:right="79"/>
              <w:rPr>
                <w:lang w:val="en-GB"/>
              </w:rPr>
            </w:pPr>
            <w:r w:rsidRPr="00EB7151">
              <w:rPr>
                <w:lang w:val="en-GB"/>
              </w:rPr>
              <w:t>796,076</w:t>
            </w:r>
          </w:p>
        </w:tc>
        <w:tc>
          <w:tcPr>
            <w:tcW w:w="180" w:type="dxa"/>
            <w:vAlign w:val="bottom"/>
          </w:tcPr>
          <w:p w14:paraId="729EA661" w14:textId="77777777" w:rsidR="00726B34" w:rsidRPr="00EB7151" w:rsidRDefault="00726B34" w:rsidP="00AF0B2B">
            <w:pPr>
              <w:pStyle w:val="FSENG"/>
              <w:ind w:right="79"/>
              <w:rPr>
                <w:lang w:val="en-GB"/>
              </w:rPr>
            </w:pPr>
          </w:p>
        </w:tc>
        <w:tc>
          <w:tcPr>
            <w:tcW w:w="1440" w:type="dxa"/>
            <w:vAlign w:val="bottom"/>
          </w:tcPr>
          <w:p w14:paraId="4B61CA67" w14:textId="17582EA2" w:rsidR="00726B34" w:rsidRPr="00EB7151" w:rsidRDefault="003C002E" w:rsidP="003C002E">
            <w:pPr>
              <w:pStyle w:val="FSENG"/>
              <w:ind w:right="79"/>
              <w:rPr>
                <w:lang w:val="en-GB"/>
              </w:rPr>
            </w:pPr>
            <w:r w:rsidRPr="00EB7151">
              <w:rPr>
                <w:lang w:val="en-GB"/>
              </w:rPr>
              <w:t>-</w:t>
            </w:r>
          </w:p>
        </w:tc>
        <w:tc>
          <w:tcPr>
            <w:tcW w:w="182" w:type="dxa"/>
            <w:vAlign w:val="bottom"/>
          </w:tcPr>
          <w:p w14:paraId="019EB24E" w14:textId="77777777" w:rsidR="00726B34" w:rsidRPr="00EB7151" w:rsidRDefault="00726B34" w:rsidP="00AF0B2B">
            <w:pPr>
              <w:pStyle w:val="FSENG"/>
              <w:ind w:right="79"/>
              <w:rPr>
                <w:lang w:val="en-GB"/>
              </w:rPr>
            </w:pPr>
          </w:p>
        </w:tc>
        <w:tc>
          <w:tcPr>
            <w:tcW w:w="1438" w:type="dxa"/>
            <w:vAlign w:val="bottom"/>
          </w:tcPr>
          <w:p w14:paraId="402B087E" w14:textId="3706DEF8" w:rsidR="00726B34" w:rsidRPr="00EB7151" w:rsidRDefault="00726B34" w:rsidP="00AF0B2B">
            <w:pPr>
              <w:pStyle w:val="FSENG"/>
              <w:tabs>
                <w:tab w:val="decimal" w:pos="1440"/>
              </w:tabs>
              <w:ind w:right="82"/>
              <w:jc w:val="left"/>
              <w:rPr>
                <w:lang w:val="en-GB"/>
              </w:rPr>
            </w:pPr>
            <w:r w:rsidRPr="00EB7151">
              <w:rPr>
                <w:lang w:val="en-GB"/>
              </w:rPr>
              <w:t>-</w:t>
            </w:r>
          </w:p>
        </w:tc>
      </w:tr>
      <w:tr w:rsidR="00726B34" w:rsidRPr="00EB7151" w14:paraId="5BCE9D07" w14:textId="77777777" w:rsidTr="004A213A">
        <w:trPr>
          <w:cantSplit/>
          <w:trHeight w:val="560"/>
        </w:trPr>
        <w:tc>
          <w:tcPr>
            <w:tcW w:w="3791" w:type="dxa"/>
            <w:shd w:val="clear" w:color="auto" w:fill="auto"/>
            <w:vAlign w:val="bottom"/>
          </w:tcPr>
          <w:p w14:paraId="32121171" w14:textId="56D2E694" w:rsidR="00726B34" w:rsidRPr="00EB7151" w:rsidRDefault="00726B34" w:rsidP="00AF0B2B">
            <w:pPr>
              <w:spacing w:line="240" w:lineRule="atLeast"/>
              <w:ind w:left="209" w:right="-79" w:hanging="180"/>
              <w:rPr>
                <w:rFonts w:cs="Times New Roman"/>
                <w:szCs w:val="22"/>
              </w:rPr>
            </w:pPr>
          </w:p>
        </w:tc>
        <w:tc>
          <w:tcPr>
            <w:tcW w:w="1620" w:type="dxa"/>
            <w:shd w:val="clear" w:color="auto" w:fill="auto"/>
            <w:vAlign w:val="bottom"/>
          </w:tcPr>
          <w:p w14:paraId="7A33F3CA" w14:textId="08AD0640" w:rsidR="00726B34" w:rsidRPr="00EB7151" w:rsidRDefault="00726B34" w:rsidP="00AF0B2B">
            <w:pPr>
              <w:pStyle w:val="FSENG"/>
              <w:tabs>
                <w:tab w:val="left" w:pos="746"/>
              </w:tabs>
              <w:ind w:right="23"/>
              <w:jc w:val="center"/>
              <w:rPr>
                <w:lang w:val="en-GB"/>
              </w:rPr>
            </w:pPr>
          </w:p>
        </w:tc>
        <w:tc>
          <w:tcPr>
            <w:tcW w:w="180" w:type="dxa"/>
            <w:shd w:val="clear" w:color="auto" w:fill="auto"/>
            <w:vAlign w:val="bottom"/>
          </w:tcPr>
          <w:p w14:paraId="361C811F" w14:textId="77777777" w:rsidR="00726B34" w:rsidRPr="00EB7151" w:rsidRDefault="00726B34" w:rsidP="00AF0B2B">
            <w:pPr>
              <w:pStyle w:val="FSENG"/>
              <w:jc w:val="center"/>
            </w:pPr>
          </w:p>
        </w:tc>
        <w:tc>
          <w:tcPr>
            <w:tcW w:w="1530" w:type="dxa"/>
            <w:shd w:val="clear" w:color="auto" w:fill="auto"/>
            <w:vAlign w:val="bottom"/>
          </w:tcPr>
          <w:p w14:paraId="7E925C19" w14:textId="30235725" w:rsidR="00726B34" w:rsidRPr="00EB7151" w:rsidRDefault="00726B34" w:rsidP="00AF0B2B">
            <w:pPr>
              <w:pStyle w:val="FSENG"/>
              <w:tabs>
                <w:tab w:val="left" w:pos="746"/>
              </w:tabs>
              <w:ind w:right="23"/>
              <w:jc w:val="center"/>
              <w:rPr>
                <w:lang w:val="en-GB"/>
              </w:rPr>
            </w:pPr>
          </w:p>
        </w:tc>
        <w:tc>
          <w:tcPr>
            <w:tcW w:w="180" w:type="dxa"/>
            <w:shd w:val="clear" w:color="auto" w:fill="auto"/>
            <w:vAlign w:val="bottom"/>
          </w:tcPr>
          <w:p w14:paraId="4FE4231E" w14:textId="77777777" w:rsidR="00726B34" w:rsidRPr="00EB7151" w:rsidRDefault="00726B34" w:rsidP="00AF0B2B">
            <w:pPr>
              <w:pStyle w:val="FSENG"/>
            </w:pPr>
          </w:p>
        </w:tc>
        <w:tc>
          <w:tcPr>
            <w:tcW w:w="1440" w:type="dxa"/>
            <w:shd w:val="clear" w:color="auto" w:fill="auto"/>
            <w:vAlign w:val="bottom"/>
          </w:tcPr>
          <w:p w14:paraId="7E240F6F" w14:textId="4EF584A3" w:rsidR="00726B34" w:rsidRPr="00EB7151" w:rsidRDefault="00726B34" w:rsidP="00AF0B2B">
            <w:pPr>
              <w:pStyle w:val="FSENG"/>
              <w:ind w:right="79"/>
              <w:rPr>
                <w:lang w:val="en-GB"/>
              </w:rPr>
            </w:pPr>
          </w:p>
        </w:tc>
        <w:tc>
          <w:tcPr>
            <w:tcW w:w="180" w:type="dxa"/>
            <w:shd w:val="clear" w:color="auto" w:fill="auto"/>
            <w:vAlign w:val="bottom"/>
          </w:tcPr>
          <w:p w14:paraId="487117D9" w14:textId="77777777" w:rsidR="00726B34" w:rsidRPr="00EB7151" w:rsidRDefault="00726B34" w:rsidP="00AF0B2B">
            <w:pPr>
              <w:pStyle w:val="FSENG"/>
              <w:rPr>
                <w:cs/>
              </w:rPr>
            </w:pPr>
          </w:p>
        </w:tc>
        <w:tc>
          <w:tcPr>
            <w:tcW w:w="1440" w:type="dxa"/>
            <w:shd w:val="clear" w:color="auto" w:fill="auto"/>
            <w:vAlign w:val="bottom"/>
          </w:tcPr>
          <w:p w14:paraId="35ACC9DB" w14:textId="5FEA0735" w:rsidR="00726B34" w:rsidRPr="00EB7151" w:rsidRDefault="00726B34" w:rsidP="00AF0B2B">
            <w:pPr>
              <w:pStyle w:val="FSENG"/>
              <w:ind w:right="79"/>
              <w:rPr>
                <w:lang w:val="en-GB"/>
              </w:rPr>
            </w:pPr>
          </w:p>
        </w:tc>
        <w:tc>
          <w:tcPr>
            <w:tcW w:w="180" w:type="dxa"/>
            <w:vAlign w:val="bottom"/>
          </w:tcPr>
          <w:p w14:paraId="40C8B139" w14:textId="77777777" w:rsidR="00726B34" w:rsidRPr="00EB7151" w:rsidRDefault="00726B34" w:rsidP="00AF0B2B">
            <w:pPr>
              <w:pStyle w:val="FSENG"/>
              <w:ind w:right="79"/>
              <w:rPr>
                <w:lang w:val="en-GB"/>
              </w:rPr>
            </w:pPr>
          </w:p>
        </w:tc>
        <w:tc>
          <w:tcPr>
            <w:tcW w:w="1440" w:type="dxa"/>
            <w:vAlign w:val="bottom"/>
          </w:tcPr>
          <w:p w14:paraId="6E43A94D" w14:textId="5CF714B9" w:rsidR="00726B34" w:rsidRPr="00EB7151" w:rsidRDefault="00726B34" w:rsidP="003C002E">
            <w:pPr>
              <w:pStyle w:val="FSENG"/>
              <w:ind w:right="79"/>
              <w:rPr>
                <w:lang w:val="en-GB"/>
              </w:rPr>
            </w:pPr>
          </w:p>
        </w:tc>
        <w:tc>
          <w:tcPr>
            <w:tcW w:w="182" w:type="dxa"/>
            <w:vAlign w:val="bottom"/>
          </w:tcPr>
          <w:p w14:paraId="34C2E7C2" w14:textId="77777777" w:rsidR="00726B34" w:rsidRPr="00EB7151" w:rsidRDefault="00726B34" w:rsidP="00AF0B2B">
            <w:pPr>
              <w:pStyle w:val="FSENG"/>
              <w:ind w:right="79"/>
              <w:rPr>
                <w:lang w:val="en-GB"/>
              </w:rPr>
            </w:pPr>
          </w:p>
        </w:tc>
        <w:tc>
          <w:tcPr>
            <w:tcW w:w="1438" w:type="dxa"/>
            <w:vAlign w:val="bottom"/>
          </w:tcPr>
          <w:p w14:paraId="3441CFD3" w14:textId="737162D9" w:rsidR="00726B34" w:rsidRPr="00EB7151" w:rsidRDefault="00726B34" w:rsidP="00AF0B2B">
            <w:pPr>
              <w:pStyle w:val="FSENG"/>
              <w:tabs>
                <w:tab w:val="decimal" w:pos="1440"/>
              </w:tabs>
              <w:ind w:right="82"/>
              <w:jc w:val="left"/>
              <w:rPr>
                <w:lang w:val="en-GB"/>
              </w:rPr>
            </w:pPr>
          </w:p>
        </w:tc>
      </w:tr>
    </w:tbl>
    <w:p w14:paraId="4B2C7800" w14:textId="375530D0" w:rsidR="0073047E" w:rsidRPr="00865197" w:rsidRDefault="0073047E" w:rsidP="006F2EAB">
      <w:pPr>
        <w:spacing w:line="240" w:lineRule="atLeast"/>
        <w:ind w:left="398" w:right="101" w:firstLine="142"/>
        <w:jc w:val="both"/>
        <w:rPr>
          <w:rFonts w:cs="Times New Roman"/>
          <w:sz w:val="20"/>
          <w:szCs w:val="20"/>
        </w:rPr>
      </w:pPr>
      <w:r w:rsidRPr="00865197">
        <w:rPr>
          <w:rFonts w:cs="Times New Roman"/>
          <w:sz w:val="20"/>
          <w:szCs w:val="20"/>
        </w:rPr>
        <w:br w:type="page"/>
      </w:r>
    </w:p>
    <w:p w14:paraId="02749AC1" w14:textId="6043427A" w:rsidR="0073047E" w:rsidRPr="00D6383A" w:rsidRDefault="00F508F1" w:rsidP="0073047E">
      <w:pPr>
        <w:tabs>
          <w:tab w:val="left" w:pos="9450"/>
        </w:tabs>
        <w:spacing w:line="240" w:lineRule="atLeast"/>
        <w:ind w:left="540" w:hanging="540"/>
        <w:jc w:val="both"/>
        <w:rPr>
          <w:rFonts w:cs="Times New Roman"/>
          <w:b/>
          <w:bCs/>
          <w:spacing w:val="-4"/>
          <w:sz w:val="24"/>
          <w:szCs w:val="24"/>
        </w:rPr>
      </w:pPr>
      <w:r w:rsidRPr="00D6383A">
        <w:rPr>
          <w:rFonts w:cs="Times New Roman"/>
          <w:b/>
          <w:bCs/>
          <w:spacing w:val="-4"/>
          <w:sz w:val="24"/>
          <w:szCs w:val="24"/>
        </w:rPr>
        <w:lastRenderedPageBreak/>
        <w:t>1</w:t>
      </w:r>
      <w:r w:rsidR="004551A7" w:rsidRPr="00D6383A">
        <w:rPr>
          <w:rFonts w:cs="Times New Roman"/>
          <w:b/>
          <w:bCs/>
          <w:spacing w:val="-4"/>
          <w:sz w:val="24"/>
          <w:szCs w:val="24"/>
        </w:rPr>
        <w:t>8</w:t>
      </w:r>
      <w:r w:rsidR="0073047E" w:rsidRPr="00D6383A">
        <w:rPr>
          <w:rFonts w:cs="Times New Roman"/>
          <w:b/>
          <w:bCs/>
          <w:spacing w:val="-4"/>
          <w:sz w:val="24"/>
          <w:szCs w:val="24"/>
        </w:rPr>
        <w:tab/>
        <w:t>Long-term loans</w:t>
      </w:r>
      <w:r w:rsidR="0073047E" w:rsidRPr="00D6383A">
        <w:rPr>
          <w:sz w:val="24"/>
          <w:szCs w:val="24"/>
        </w:rPr>
        <w:t xml:space="preserve"> </w:t>
      </w:r>
      <w:r w:rsidR="0073047E" w:rsidRPr="00D6383A">
        <w:rPr>
          <w:rFonts w:cs="Times New Roman"/>
          <w:b/>
          <w:bCs/>
          <w:spacing w:val="-4"/>
          <w:sz w:val="24"/>
          <w:szCs w:val="24"/>
        </w:rPr>
        <w:t xml:space="preserve">from financial institutions </w:t>
      </w:r>
      <w:r w:rsidR="00365CC2" w:rsidRPr="00D6383A">
        <w:rPr>
          <w:sz w:val="24"/>
          <w:szCs w:val="24"/>
        </w:rPr>
        <w:t>(Continued)</w:t>
      </w:r>
    </w:p>
    <w:p w14:paraId="1F87E5F3" w14:textId="77777777" w:rsidR="0073047E" w:rsidRPr="00865197" w:rsidRDefault="0073047E" w:rsidP="006F2EAB">
      <w:pPr>
        <w:spacing w:line="240" w:lineRule="atLeast"/>
        <w:ind w:left="398" w:right="101" w:firstLine="142"/>
        <w:jc w:val="both"/>
        <w:rPr>
          <w:rFonts w:cs="Times New Roman"/>
          <w:sz w:val="20"/>
          <w:szCs w:val="20"/>
        </w:rPr>
      </w:pPr>
    </w:p>
    <w:tbl>
      <w:tblPr>
        <w:tblW w:w="13601" w:type="dxa"/>
        <w:tblInd w:w="529" w:type="dxa"/>
        <w:tblLayout w:type="fixed"/>
        <w:tblCellMar>
          <w:left w:w="79" w:type="dxa"/>
          <w:right w:w="79" w:type="dxa"/>
        </w:tblCellMar>
        <w:tblLook w:val="0000" w:firstRow="0" w:lastRow="0" w:firstColumn="0" w:lastColumn="0" w:noHBand="0" w:noVBand="0"/>
      </w:tblPr>
      <w:tblGrid>
        <w:gridCol w:w="4061"/>
        <w:gridCol w:w="1440"/>
        <w:gridCol w:w="180"/>
        <w:gridCol w:w="1520"/>
        <w:gridCol w:w="270"/>
        <w:gridCol w:w="1360"/>
        <w:gridCol w:w="180"/>
        <w:gridCol w:w="1350"/>
        <w:gridCol w:w="270"/>
        <w:gridCol w:w="1350"/>
        <w:gridCol w:w="180"/>
        <w:gridCol w:w="1440"/>
      </w:tblGrid>
      <w:tr w:rsidR="0073047E" w:rsidRPr="00EB7151" w14:paraId="361D643D" w14:textId="77777777" w:rsidTr="00ED61B0">
        <w:trPr>
          <w:cantSplit/>
          <w:tblHeader/>
        </w:trPr>
        <w:tc>
          <w:tcPr>
            <w:tcW w:w="4061" w:type="dxa"/>
            <w:shd w:val="clear" w:color="auto" w:fill="auto"/>
          </w:tcPr>
          <w:p w14:paraId="00CF38CD" w14:textId="77777777" w:rsidR="0073047E" w:rsidRPr="00EB7151" w:rsidRDefault="0073047E" w:rsidP="00FB2910">
            <w:pPr>
              <w:spacing w:line="240" w:lineRule="atLeast"/>
              <w:rPr>
                <w:rFonts w:cs="Times New Roman"/>
                <w:i/>
                <w:iCs/>
                <w:color w:val="0000FF"/>
                <w:szCs w:val="22"/>
              </w:rPr>
            </w:pPr>
          </w:p>
        </w:tc>
        <w:tc>
          <w:tcPr>
            <w:tcW w:w="3140" w:type="dxa"/>
            <w:gridSpan w:val="3"/>
            <w:shd w:val="clear" w:color="auto" w:fill="auto"/>
          </w:tcPr>
          <w:p w14:paraId="28C2CB11" w14:textId="77777777" w:rsidR="0073047E" w:rsidRPr="00EB7151" w:rsidRDefault="0073047E" w:rsidP="00FB2910">
            <w:pPr>
              <w:pStyle w:val="acctmergecolhdg"/>
              <w:spacing w:line="240" w:lineRule="atLeast"/>
              <w:rPr>
                <w:szCs w:val="22"/>
              </w:rPr>
            </w:pPr>
          </w:p>
          <w:p w14:paraId="53F526AA" w14:textId="77777777" w:rsidR="0073047E" w:rsidRPr="00EB7151" w:rsidRDefault="0073047E" w:rsidP="00FB2910">
            <w:pPr>
              <w:pStyle w:val="acctmergecolhdg"/>
              <w:spacing w:line="240" w:lineRule="atLeast"/>
              <w:rPr>
                <w:b w:val="0"/>
                <w:bCs/>
                <w:szCs w:val="22"/>
              </w:rPr>
            </w:pPr>
            <w:r w:rsidRPr="00EB7151">
              <w:rPr>
                <w:b w:val="0"/>
                <w:bCs/>
                <w:szCs w:val="22"/>
              </w:rPr>
              <w:t>Interest rate</w:t>
            </w:r>
          </w:p>
        </w:tc>
        <w:tc>
          <w:tcPr>
            <w:tcW w:w="270" w:type="dxa"/>
            <w:shd w:val="clear" w:color="auto" w:fill="auto"/>
          </w:tcPr>
          <w:p w14:paraId="7ED924C7" w14:textId="77777777" w:rsidR="0073047E" w:rsidRPr="00EB7151" w:rsidRDefault="0073047E" w:rsidP="00FB2910">
            <w:pPr>
              <w:pStyle w:val="acctmergecolhdg"/>
              <w:spacing w:line="240" w:lineRule="atLeast"/>
              <w:rPr>
                <w:szCs w:val="22"/>
              </w:rPr>
            </w:pPr>
          </w:p>
        </w:tc>
        <w:tc>
          <w:tcPr>
            <w:tcW w:w="2890" w:type="dxa"/>
            <w:gridSpan w:val="3"/>
            <w:shd w:val="clear" w:color="auto" w:fill="auto"/>
          </w:tcPr>
          <w:p w14:paraId="6B64E6B8" w14:textId="77777777" w:rsidR="0073047E" w:rsidRPr="00EB7151" w:rsidRDefault="0073047E" w:rsidP="00FB2910">
            <w:pPr>
              <w:pStyle w:val="acctmergecolhdg"/>
              <w:spacing w:line="240" w:lineRule="atLeast"/>
              <w:rPr>
                <w:szCs w:val="22"/>
              </w:rPr>
            </w:pPr>
            <w:r w:rsidRPr="00EB7151">
              <w:rPr>
                <w:szCs w:val="22"/>
              </w:rPr>
              <w:t xml:space="preserve">Consolidated </w:t>
            </w:r>
          </w:p>
          <w:p w14:paraId="18F40793" w14:textId="77777777" w:rsidR="0073047E" w:rsidRPr="00EB7151" w:rsidRDefault="0073047E" w:rsidP="00FB2910">
            <w:pPr>
              <w:pStyle w:val="acctmergecolhdg"/>
              <w:spacing w:line="240" w:lineRule="atLeast"/>
              <w:rPr>
                <w:szCs w:val="22"/>
              </w:rPr>
            </w:pPr>
            <w:r w:rsidRPr="00EB7151">
              <w:rPr>
                <w:szCs w:val="22"/>
              </w:rPr>
              <w:t>financial statements</w:t>
            </w:r>
          </w:p>
        </w:tc>
        <w:tc>
          <w:tcPr>
            <w:tcW w:w="270" w:type="dxa"/>
          </w:tcPr>
          <w:p w14:paraId="64D34713" w14:textId="77777777" w:rsidR="0073047E" w:rsidRPr="00EB7151" w:rsidRDefault="0073047E" w:rsidP="00FB2910">
            <w:pPr>
              <w:pStyle w:val="acctmergecolhdg"/>
              <w:spacing w:line="240" w:lineRule="atLeast"/>
              <w:rPr>
                <w:szCs w:val="22"/>
              </w:rPr>
            </w:pPr>
          </w:p>
        </w:tc>
        <w:tc>
          <w:tcPr>
            <w:tcW w:w="2970" w:type="dxa"/>
            <w:gridSpan w:val="3"/>
          </w:tcPr>
          <w:p w14:paraId="185A9858" w14:textId="77777777" w:rsidR="0073047E" w:rsidRPr="00EB7151" w:rsidRDefault="0073047E" w:rsidP="00FB2910">
            <w:pPr>
              <w:pStyle w:val="acctmergecolhdg"/>
              <w:spacing w:line="240" w:lineRule="atLeast"/>
              <w:rPr>
                <w:szCs w:val="22"/>
              </w:rPr>
            </w:pPr>
            <w:r w:rsidRPr="00EB7151">
              <w:rPr>
                <w:szCs w:val="22"/>
              </w:rPr>
              <w:t xml:space="preserve">Separate </w:t>
            </w:r>
          </w:p>
          <w:p w14:paraId="669325C8" w14:textId="77777777" w:rsidR="0073047E" w:rsidRPr="00EB7151" w:rsidRDefault="0073047E" w:rsidP="00FB2910">
            <w:pPr>
              <w:pStyle w:val="acctmergecolhdg"/>
              <w:spacing w:line="240" w:lineRule="atLeast"/>
              <w:rPr>
                <w:szCs w:val="22"/>
              </w:rPr>
            </w:pPr>
            <w:r w:rsidRPr="00EB7151">
              <w:rPr>
                <w:szCs w:val="22"/>
              </w:rPr>
              <w:t>financial statements</w:t>
            </w:r>
          </w:p>
        </w:tc>
      </w:tr>
      <w:tr w:rsidR="0073047E" w:rsidRPr="00EB7151" w14:paraId="46CBE25F" w14:textId="77777777" w:rsidTr="00AF0B2B">
        <w:trPr>
          <w:cantSplit/>
          <w:tblHeader/>
        </w:trPr>
        <w:tc>
          <w:tcPr>
            <w:tcW w:w="4061" w:type="dxa"/>
            <w:shd w:val="clear" w:color="auto" w:fill="auto"/>
          </w:tcPr>
          <w:p w14:paraId="209B584C" w14:textId="77777777" w:rsidR="0073047E" w:rsidRPr="00EB7151" w:rsidRDefault="0073047E" w:rsidP="00FB2910">
            <w:pPr>
              <w:pStyle w:val="acctfourfigures"/>
              <w:spacing w:line="240" w:lineRule="atLeast"/>
              <w:jc w:val="center"/>
              <w:rPr>
                <w:szCs w:val="22"/>
              </w:rPr>
            </w:pPr>
            <w:r w:rsidRPr="00EB7151">
              <w:rPr>
                <w:szCs w:val="22"/>
              </w:rPr>
              <w:t xml:space="preserve"> </w:t>
            </w:r>
          </w:p>
        </w:tc>
        <w:tc>
          <w:tcPr>
            <w:tcW w:w="1440" w:type="dxa"/>
            <w:shd w:val="clear" w:color="auto" w:fill="auto"/>
          </w:tcPr>
          <w:p w14:paraId="029710D0" w14:textId="51A30191"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4</w:t>
            </w:r>
          </w:p>
        </w:tc>
        <w:tc>
          <w:tcPr>
            <w:tcW w:w="180" w:type="dxa"/>
            <w:shd w:val="clear" w:color="auto" w:fill="auto"/>
          </w:tcPr>
          <w:p w14:paraId="786CADB0" w14:textId="77777777" w:rsidR="0073047E" w:rsidRPr="00EB7151" w:rsidRDefault="0073047E" w:rsidP="00FB2910">
            <w:pPr>
              <w:spacing w:line="240" w:lineRule="atLeast"/>
              <w:ind w:left="-115" w:right="-149"/>
              <w:jc w:val="center"/>
              <w:rPr>
                <w:rFonts w:cs="Times New Roman"/>
                <w:szCs w:val="22"/>
              </w:rPr>
            </w:pPr>
          </w:p>
        </w:tc>
        <w:tc>
          <w:tcPr>
            <w:tcW w:w="1520" w:type="dxa"/>
            <w:shd w:val="clear" w:color="auto" w:fill="auto"/>
          </w:tcPr>
          <w:p w14:paraId="7C5026A2" w14:textId="48D42174"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3</w:t>
            </w:r>
          </w:p>
        </w:tc>
        <w:tc>
          <w:tcPr>
            <w:tcW w:w="270" w:type="dxa"/>
            <w:shd w:val="clear" w:color="auto" w:fill="auto"/>
          </w:tcPr>
          <w:p w14:paraId="29E702C6" w14:textId="77777777" w:rsidR="0073047E" w:rsidRPr="00EB7151" w:rsidRDefault="0073047E" w:rsidP="00FB2910">
            <w:pPr>
              <w:spacing w:line="240" w:lineRule="atLeast"/>
              <w:ind w:left="-115" w:right="-149"/>
              <w:jc w:val="center"/>
              <w:rPr>
                <w:rFonts w:cs="Times New Roman"/>
                <w:szCs w:val="22"/>
              </w:rPr>
            </w:pPr>
          </w:p>
        </w:tc>
        <w:tc>
          <w:tcPr>
            <w:tcW w:w="1360" w:type="dxa"/>
            <w:shd w:val="clear" w:color="auto" w:fill="auto"/>
          </w:tcPr>
          <w:p w14:paraId="1E622B64" w14:textId="51B49C7E"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4</w:t>
            </w:r>
          </w:p>
        </w:tc>
        <w:tc>
          <w:tcPr>
            <w:tcW w:w="180" w:type="dxa"/>
            <w:shd w:val="clear" w:color="auto" w:fill="auto"/>
          </w:tcPr>
          <w:p w14:paraId="37275D6A" w14:textId="77777777" w:rsidR="0073047E" w:rsidRPr="00EB7151" w:rsidRDefault="0073047E" w:rsidP="00FB2910">
            <w:pPr>
              <w:spacing w:line="240" w:lineRule="atLeast"/>
              <w:ind w:left="-115" w:right="-149"/>
              <w:jc w:val="center"/>
              <w:rPr>
                <w:rFonts w:cs="Times New Roman"/>
                <w:szCs w:val="22"/>
              </w:rPr>
            </w:pPr>
          </w:p>
        </w:tc>
        <w:tc>
          <w:tcPr>
            <w:tcW w:w="1350" w:type="dxa"/>
            <w:shd w:val="clear" w:color="auto" w:fill="auto"/>
          </w:tcPr>
          <w:p w14:paraId="7C378D49" w14:textId="10366361"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3</w:t>
            </w:r>
          </w:p>
        </w:tc>
        <w:tc>
          <w:tcPr>
            <w:tcW w:w="270" w:type="dxa"/>
          </w:tcPr>
          <w:p w14:paraId="7A342B4B" w14:textId="77777777" w:rsidR="0073047E" w:rsidRPr="00EB7151" w:rsidRDefault="0073047E" w:rsidP="00FB2910">
            <w:pPr>
              <w:spacing w:line="240" w:lineRule="atLeast"/>
              <w:ind w:left="-115" w:right="-149"/>
              <w:jc w:val="center"/>
              <w:rPr>
                <w:rFonts w:cs="Times New Roman"/>
                <w:szCs w:val="22"/>
              </w:rPr>
            </w:pPr>
          </w:p>
        </w:tc>
        <w:tc>
          <w:tcPr>
            <w:tcW w:w="1350" w:type="dxa"/>
          </w:tcPr>
          <w:p w14:paraId="3E6DCD2A" w14:textId="3E833C5C"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4</w:t>
            </w:r>
          </w:p>
        </w:tc>
        <w:tc>
          <w:tcPr>
            <w:tcW w:w="180" w:type="dxa"/>
          </w:tcPr>
          <w:p w14:paraId="156493E9" w14:textId="77777777" w:rsidR="0073047E" w:rsidRPr="00EB7151" w:rsidRDefault="0073047E" w:rsidP="00FB2910">
            <w:pPr>
              <w:spacing w:line="240" w:lineRule="atLeast"/>
              <w:ind w:left="-115" w:right="-149"/>
              <w:jc w:val="center"/>
              <w:rPr>
                <w:rFonts w:cs="Times New Roman"/>
                <w:szCs w:val="22"/>
              </w:rPr>
            </w:pPr>
          </w:p>
        </w:tc>
        <w:tc>
          <w:tcPr>
            <w:tcW w:w="1440" w:type="dxa"/>
          </w:tcPr>
          <w:p w14:paraId="4E8B0857" w14:textId="227A83F7" w:rsidR="0073047E" w:rsidRPr="00EB7151" w:rsidRDefault="0073047E" w:rsidP="00FB2910">
            <w:pPr>
              <w:spacing w:line="240" w:lineRule="atLeast"/>
              <w:ind w:left="-115" w:right="-149"/>
              <w:jc w:val="center"/>
              <w:rPr>
                <w:rFonts w:cs="Times New Roman"/>
                <w:szCs w:val="22"/>
              </w:rPr>
            </w:pPr>
            <w:r w:rsidRPr="00EB7151">
              <w:rPr>
                <w:rFonts w:cs="Times New Roman"/>
                <w:szCs w:val="22"/>
              </w:rPr>
              <w:t>202</w:t>
            </w:r>
            <w:r w:rsidR="00AF0B2B" w:rsidRPr="00EB7151">
              <w:rPr>
                <w:rFonts w:cs="Times New Roman"/>
                <w:szCs w:val="22"/>
              </w:rPr>
              <w:t>3</w:t>
            </w:r>
          </w:p>
        </w:tc>
      </w:tr>
      <w:tr w:rsidR="0073047E" w:rsidRPr="00EB7151" w14:paraId="5526FEEA" w14:textId="77777777" w:rsidTr="00ED61B0">
        <w:trPr>
          <w:cantSplit/>
          <w:tblHeader/>
        </w:trPr>
        <w:tc>
          <w:tcPr>
            <w:tcW w:w="4061" w:type="dxa"/>
            <w:shd w:val="clear" w:color="auto" w:fill="auto"/>
          </w:tcPr>
          <w:p w14:paraId="16B83E84" w14:textId="77777777" w:rsidR="0073047E" w:rsidRPr="00EB7151" w:rsidRDefault="0073047E" w:rsidP="00FB2910">
            <w:pPr>
              <w:pStyle w:val="acctfourfigures"/>
              <w:spacing w:line="240" w:lineRule="atLeast"/>
              <w:jc w:val="center"/>
              <w:rPr>
                <w:szCs w:val="22"/>
              </w:rPr>
            </w:pPr>
          </w:p>
        </w:tc>
        <w:tc>
          <w:tcPr>
            <w:tcW w:w="3140" w:type="dxa"/>
            <w:gridSpan w:val="3"/>
            <w:shd w:val="clear" w:color="auto" w:fill="auto"/>
          </w:tcPr>
          <w:p w14:paraId="354305ED" w14:textId="77777777" w:rsidR="0073047E" w:rsidRPr="00EB7151" w:rsidRDefault="0073047E" w:rsidP="00FB2910">
            <w:pPr>
              <w:spacing w:before="20" w:line="240" w:lineRule="atLeast"/>
              <w:ind w:left="-115" w:right="-149"/>
              <w:jc w:val="center"/>
              <w:rPr>
                <w:rFonts w:cs="Times New Roman"/>
                <w:i/>
                <w:iCs/>
                <w:szCs w:val="22"/>
              </w:rPr>
            </w:pPr>
            <w:r w:rsidRPr="00EB7151">
              <w:rPr>
                <w:rFonts w:cs="Times New Roman"/>
                <w:i/>
                <w:iCs/>
                <w:szCs w:val="22"/>
              </w:rPr>
              <w:t>(% per annum)</w:t>
            </w:r>
          </w:p>
        </w:tc>
        <w:tc>
          <w:tcPr>
            <w:tcW w:w="270" w:type="dxa"/>
            <w:shd w:val="clear" w:color="auto" w:fill="auto"/>
          </w:tcPr>
          <w:p w14:paraId="674722DF" w14:textId="77777777" w:rsidR="0073047E" w:rsidRPr="00EB7151" w:rsidRDefault="0073047E" w:rsidP="00FB2910">
            <w:pPr>
              <w:spacing w:before="20" w:line="240" w:lineRule="atLeast"/>
              <w:ind w:left="-115" w:right="-149"/>
              <w:jc w:val="center"/>
              <w:rPr>
                <w:rFonts w:cs="Times New Roman"/>
                <w:szCs w:val="22"/>
              </w:rPr>
            </w:pPr>
          </w:p>
        </w:tc>
        <w:tc>
          <w:tcPr>
            <w:tcW w:w="6130" w:type="dxa"/>
            <w:gridSpan w:val="7"/>
            <w:shd w:val="clear" w:color="auto" w:fill="auto"/>
          </w:tcPr>
          <w:p w14:paraId="2F11B3AF" w14:textId="77777777" w:rsidR="0073047E" w:rsidRPr="00EB7151" w:rsidRDefault="0073047E" w:rsidP="00FB2910">
            <w:pPr>
              <w:spacing w:before="20" w:line="240" w:lineRule="atLeast"/>
              <w:ind w:left="-115" w:right="-149"/>
              <w:jc w:val="center"/>
              <w:rPr>
                <w:i/>
                <w:iCs/>
                <w:szCs w:val="22"/>
              </w:rPr>
            </w:pPr>
            <w:r w:rsidRPr="00EB7151">
              <w:rPr>
                <w:i/>
                <w:iCs/>
                <w:szCs w:val="22"/>
              </w:rPr>
              <w:t>(in thousand Baht)</w:t>
            </w:r>
          </w:p>
        </w:tc>
      </w:tr>
      <w:tr w:rsidR="0073047E" w:rsidRPr="00EB7151" w14:paraId="58FDBF90" w14:textId="77777777" w:rsidTr="00AF0B2B">
        <w:trPr>
          <w:cantSplit/>
          <w:trHeight w:val="272"/>
        </w:trPr>
        <w:tc>
          <w:tcPr>
            <w:tcW w:w="4061" w:type="dxa"/>
            <w:shd w:val="clear" w:color="auto" w:fill="auto"/>
            <w:vAlign w:val="bottom"/>
          </w:tcPr>
          <w:p w14:paraId="14C3709B" w14:textId="77777777" w:rsidR="0073047E" w:rsidRPr="00EB7151" w:rsidRDefault="0073047E" w:rsidP="00FB2910">
            <w:pPr>
              <w:spacing w:line="240" w:lineRule="atLeast"/>
              <w:ind w:right="90" w:firstLine="29"/>
              <w:rPr>
                <w:rFonts w:cs="Times New Roman"/>
                <w:szCs w:val="22"/>
              </w:rPr>
            </w:pPr>
            <w:r w:rsidRPr="00EB7151">
              <w:rPr>
                <w:rFonts w:cs="Times New Roman"/>
                <w:szCs w:val="22"/>
              </w:rPr>
              <w:t>To Epicure Catering Co., Ltd.</w:t>
            </w:r>
          </w:p>
        </w:tc>
        <w:tc>
          <w:tcPr>
            <w:tcW w:w="1440" w:type="dxa"/>
            <w:shd w:val="clear" w:color="auto" w:fill="auto"/>
            <w:vAlign w:val="bottom"/>
          </w:tcPr>
          <w:p w14:paraId="28C39DA3" w14:textId="77777777" w:rsidR="0073047E" w:rsidRPr="00EB7151" w:rsidRDefault="0073047E" w:rsidP="00FB2910">
            <w:pPr>
              <w:pStyle w:val="FSENG"/>
              <w:tabs>
                <w:tab w:val="left" w:pos="746"/>
              </w:tabs>
              <w:ind w:right="23"/>
              <w:jc w:val="center"/>
              <w:rPr>
                <w:lang w:val="en-GB"/>
              </w:rPr>
            </w:pPr>
          </w:p>
        </w:tc>
        <w:tc>
          <w:tcPr>
            <w:tcW w:w="180" w:type="dxa"/>
            <w:shd w:val="clear" w:color="auto" w:fill="auto"/>
            <w:vAlign w:val="bottom"/>
          </w:tcPr>
          <w:p w14:paraId="738339F2" w14:textId="77777777" w:rsidR="0073047E" w:rsidRPr="00EB7151" w:rsidRDefault="0073047E" w:rsidP="00FB2910">
            <w:pPr>
              <w:pStyle w:val="FSENG"/>
              <w:jc w:val="center"/>
            </w:pPr>
          </w:p>
        </w:tc>
        <w:tc>
          <w:tcPr>
            <w:tcW w:w="1520" w:type="dxa"/>
            <w:shd w:val="clear" w:color="auto" w:fill="auto"/>
            <w:vAlign w:val="bottom"/>
          </w:tcPr>
          <w:p w14:paraId="0C5300EA" w14:textId="77777777" w:rsidR="0073047E" w:rsidRPr="00EB7151" w:rsidRDefault="0073047E" w:rsidP="00FB2910">
            <w:pPr>
              <w:pStyle w:val="FSENG"/>
              <w:tabs>
                <w:tab w:val="left" w:pos="746"/>
              </w:tabs>
              <w:ind w:right="23"/>
              <w:jc w:val="center"/>
              <w:rPr>
                <w:lang w:val="en-GB"/>
              </w:rPr>
            </w:pPr>
          </w:p>
        </w:tc>
        <w:tc>
          <w:tcPr>
            <w:tcW w:w="270" w:type="dxa"/>
            <w:shd w:val="clear" w:color="auto" w:fill="auto"/>
            <w:vAlign w:val="bottom"/>
          </w:tcPr>
          <w:p w14:paraId="6756B831" w14:textId="77777777" w:rsidR="0073047E" w:rsidRPr="00EB7151" w:rsidRDefault="0073047E" w:rsidP="00FB2910">
            <w:pPr>
              <w:pStyle w:val="FSENG"/>
            </w:pPr>
          </w:p>
        </w:tc>
        <w:tc>
          <w:tcPr>
            <w:tcW w:w="1360" w:type="dxa"/>
            <w:shd w:val="clear" w:color="auto" w:fill="auto"/>
            <w:vAlign w:val="bottom"/>
          </w:tcPr>
          <w:p w14:paraId="04E52FEF" w14:textId="77777777" w:rsidR="0073047E" w:rsidRPr="00EB7151" w:rsidRDefault="0073047E" w:rsidP="00FB2910">
            <w:pPr>
              <w:pStyle w:val="FSENG"/>
              <w:ind w:right="79"/>
              <w:rPr>
                <w:lang w:val="en-GB"/>
              </w:rPr>
            </w:pPr>
          </w:p>
        </w:tc>
        <w:tc>
          <w:tcPr>
            <w:tcW w:w="180" w:type="dxa"/>
            <w:shd w:val="clear" w:color="auto" w:fill="auto"/>
            <w:vAlign w:val="bottom"/>
          </w:tcPr>
          <w:p w14:paraId="676C882A" w14:textId="77777777" w:rsidR="0073047E" w:rsidRPr="00EB7151" w:rsidRDefault="0073047E" w:rsidP="00FB2910">
            <w:pPr>
              <w:pStyle w:val="FSENG"/>
              <w:rPr>
                <w:cs/>
              </w:rPr>
            </w:pPr>
          </w:p>
        </w:tc>
        <w:tc>
          <w:tcPr>
            <w:tcW w:w="1350" w:type="dxa"/>
            <w:shd w:val="clear" w:color="auto" w:fill="auto"/>
            <w:vAlign w:val="bottom"/>
          </w:tcPr>
          <w:p w14:paraId="49B090C5" w14:textId="77777777" w:rsidR="0073047E" w:rsidRPr="00EB7151" w:rsidRDefault="0073047E" w:rsidP="00FB2910">
            <w:pPr>
              <w:pStyle w:val="FSENG"/>
              <w:ind w:right="79"/>
              <w:rPr>
                <w:lang w:val="en-GB"/>
              </w:rPr>
            </w:pPr>
          </w:p>
        </w:tc>
        <w:tc>
          <w:tcPr>
            <w:tcW w:w="270" w:type="dxa"/>
            <w:vAlign w:val="bottom"/>
          </w:tcPr>
          <w:p w14:paraId="15AEA36B" w14:textId="77777777" w:rsidR="0073047E" w:rsidRPr="00EB7151" w:rsidRDefault="0073047E" w:rsidP="00FB2910">
            <w:pPr>
              <w:pStyle w:val="FSENG"/>
              <w:ind w:right="79"/>
              <w:rPr>
                <w:lang w:val="en-GB"/>
              </w:rPr>
            </w:pPr>
          </w:p>
        </w:tc>
        <w:tc>
          <w:tcPr>
            <w:tcW w:w="1350" w:type="dxa"/>
            <w:vAlign w:val="bottom"/>
          </w:tcPr>
          <w:p w14:paraId="67C00F25" w14:textId="77777777" w:rsidR="0073047E" w:rsidRPr="00EB7151" w:rsidRDefault="0073047E" w:rsidP="00FB2910">
            <w:pPr>
              <w:pStyle w:val="FSENG"/>
              <w:ind w:right="82"/>
              <w:jc w:val="center"/>
              <w:rPr>
                <w:lang w:val="en-GB"/>
              </w:rPr>
            </w:pPr>
          </w:p>
        </w:tc>
        <w:tc>
          <w:tcPr>
            <w:tcW w:w="180" w:type="dxa"/>
            <w:vAlign w:val="bottom"/>
          </w:tcPr>
          <w:p w14:paraId="4E11DF06" w14:textId="77777777" w:rsidR="0073047E" w:rsidRPr="00EB7151" w:rsidRDefault="0073047E" w:rsidP="00FB2910">
            <w:pPr>
              <w:pStyle w:val="FSENG"/>
              <w:ind w:right="79"/>
              <w:rPr>
                <w:lang w:val="en-GB"/>
              </w:rPr>
            </w:pPr>
          </w:p>
        </w:tc>
        <w:tc>
          <w:tcPr>
            <w:tcW w:w="1440" w:type="dxa"/>
            <w:vAlign w:val="bottom"/>
          </w:tcPr>
          <w:p w14:paraId="1EA5C831" w14:textId="77777777" w:rsidR="0073047E" w:rsidRPr="00EB7151" w:rsidRDefault="0073047E" w:rsidP="00FB2910">
            <w:pPr>
              <w:pStyle w:val="FSENG"/>
              <w:tabs>
                <w:tab w:val="decimal" w:pos="1468"/>
              </w:tabs>
              <w:ind w:right="82"/>
              <w:jc w:val="left"/>
              <w:rPr>
                <w:lang w:val="en-GB"/>
              </w:rPr>
            </w:pPr>
          </w:p>
        </w:tc>
      </w:tr>
      <w:tr w:rsidR="00AF0B2B" w:rsidRPr="00EB7151" w14:paraId="5D2ADF22" w14:textId="77777777" w:rsidTr="00AF0B2B">
        <w:trPr>
          <w:cantSplit/>
          <w:trHeight w:val="533"/>
        </w:trPr>
        <w:tc>
          <w:tcPr>
            <w:tcW w:w="4061" w:type="dxa"/>
            <w:shd w:val="clear" w:color="auto" w:fill="auto"/>
            <w:vAlign w:val="bottom"/>
          </w:tcPr>
          <w:p w14:paraId="0A9A51C1" w14:textId="77777777" w:rsidR="00AF0B2B" w:rsidRPr="00EB7151" w:rsidRDefault="00AF0B2B" w:rsidP="00AF0B2B">
            <w:pPr>
              <w:spacing w:line="240" w:lineRule="atLeast"/>
              <w:ind w:left="209" w:right="-79" w:hanging="180"/>
              <w:rPr>
                <w:rFonts w:cs="Times New Roman"/>
                <w:szCs w:val="22"/>
              </w:rPr>
            </w:pPr>
            <w:r w:rsidRPr="00EB7151">
              <w:rPr>
                <w:rFonts w:cs="Times New Roman"/>
                <w:szCs w:val="22"/>
              </w:rPr>
              <w:t xml:space="preserve">- Repayable every 3 months </w:t>
            </w:r>
          </w:p>
          <w:p w14:paraId="4C7690B0" w14:textId="076E1F08" w:rsidR="00AF0B2B" w:rsidRPr="00EB7151" w:rsidRDefault="00AF0B2B" w:rsidP="00AF0B2B">
            <w:pPr>
              <w:spacing w:line="240" w:lineRule="atLeast"/>
              <w:ind w:left="286" w:right="-79" w:hanging="180"/>
              <w:rPr>
                <w:rFonts w:cs="Times New Roman"/>
                <w:szCs w:val="22"/>
              </w:rPr>
            </w:pPr>
            <w:r w:rsidRPr="00EB7151">
              <w:rPr>
                <w:rFonts w:cs="Times New Roman"/>
                <w:szCs w:val="22"/>
              </w:rPr>
              <w:t xml:space="preserve"> from </w:t>
            </w:r>
            <w:r w:rsidRPr="00EB7151">
              <w:rPr>
                <w:szCs w:val="22"/>
              </w:rPr>
              <w:t>February</w:t>
            </w:r>
            <w:r w:rsidRPr="00EB7151">
              <w:rPr>
                <w:rFonts w:cs="Times New Roman"/>
                <w:szCs w:val="22"/>
              </w:rPr>
              <w:t xml:space="preserve"> 2023 to 2025</w:t>
            </w:r>
          </w:p>
        </w:tc>
        <w:tc>
          <w:tcPr>
            <w:tcW w:w="1440" w:type="dxa"/>
            <w:shd w:val="clear" w:color="auto" w:fill="auto"/>
            <w:vAlign w:val="bottom"/>
          </w:tcPr>
          <w:p w14:paraId="7B99953D" w14:textId="3CB3DE91" w:rsidR="00AF0B2B" w:rsidRPr="00EB7151" w:rsidRDefault="00AA1866" w:rsidP="00AF0B2B">
            <w:pPr>
              <w:pStyle w:val="FSENG"/>
              <w:tabs>
                <w:tab w:val="left" w:pos="746"/>
              </w:tabs>
              <w:ind w:right="23"/>
              <w:jc w:val="center"/>
              <w:rPr>
                <w:lang w:val="en-GB"/>
              </w:rPr>
            </w:pPr>
            <w:r w:rsidRPr="00EB7151">
              <w:rPr>
                <w:lang w:val="en-GB"/>
              </w:rPr>
              <w:t>-</w:t>
            </w:r>
          </w:p>
        </w:tc>
        <w:tc>
          <w:tcPr>
            <w:tcW w:w="180" w:type="dxa"/>
            <w:shd w:val="clear" w:color="auto" w:fill="auto"/>
            <w:vAlign w:val="bottom"/>
          </w:tcPr>
          <w:p w14:paraId="4DFF352D" w14:textId="77777777" w:rsidR="00AF0B2B" w:rsidRPr="00EB7151" w:rsidRDefault="00AF0B2B" w:rsidP="00AF0B2B">
            <w:pPr>
              <w:pStyle w:val="FSENG"/>
              <w:jc w:val="center"/>
            </w:pPr>
          </w:p>
        </w:tc>
        <w:tc>
          <w:tcPr>
            <w:tcW w:w="1520" w:type="dxa"/>
            <w:shd w:val="clear" w:color="auto" w:fill="auto"/>
            <w:vAlign w:val="bottom"/>
          </w:tcPr>
          <w:p w14:paraId="52A7EE77" w14:textId="196AEE1B" w:rsidR="00AF0B2B" w:rsidRPr="00EB7151" w:rsidRDefault="00AF0B2B" w:rsidP="00AF0B2B">
            <w:pPr>
              <w:pStyle w:val="FSENG"/>
              <w:tabs>
                <w:tab w:val="left" w:pos="746"/>
              </w:tabs>
              <w:ind w:right="-86"/>
              <w:jc w:val="center"/>
              <w:rPr>
                <w:lang w:val="en-GB"/>
              </w:rPr>
            </w:pPr>
            <w:r w:rsidRPr="00EB7151">
              <w:rPr>
                <w:lang w:val="en-GB"/>
              </w:rPr>
              <w:t>6.350</w:t>
            </w:r>
          </w:p>
        </w:tc>
        <w:tc>
          <w:tcPr>
            <w:tcW w:w="270" w:type="dxa"/>
            <w:shd w:val="clear" w:color="auto" w:fill="auto"/>
            <w:vAlign w:val="bottom"/>
          </w:tcPr>
          <w:p w14:paraId="0F743362" w14:textId="77777777" w:rsidR="00AF0B2B" w:rsidRPr="00EB7151" w:rsidRDefault="00AF0B2B" w:rsidP="00AF0B2B">
            <w:pPr>
              <w:pStyle w:val="FSENG"/>
            </w:pPr>
          </w:p>
        </w:tc>
        <w:tc>
          <w:tcPr>
            <w:tcW w:w="1360" w:type="dxa"/>
            <w:shd w:val="clear" w:color="auto" w:fill="auto"/>
            <w:vAlign w:val="bottom"/>
          </w:tcPr>
          <w:p w14:paraId="77E3FC82" w14:textId="5B6E484D" w:rsidR="00AF0B2B" w:rsidRPr="00EB7151" w:rsidRDefault="00AA1866" w:rsidP="00AF0B2B">
            <w:pPr>
              <w:pStyle w:val="FSENG"/>
              <w:ind w:right="79"/>
              <w:rPr>
                <w:lang w:val="en-GB"/>
              </w:rPr>
            </w:pPr>
            <w:r w:rsidRPr="00EB7151">
              <w:rPr>
                <w:lang w:val="en-GB"/>
              </w:rPr>
              <w:t>-</w:t>
            </w:r>
          </w:p>
        </w:tc>
        <w:tc>
          <w:tcPr>
            <w:tcW w:w="180" w:type="dxa"/>
            <w:shd w:val="clear" w:color="auto" w:fill="auto"/>
            <w:vAlign w:val="bottom"/>
          </w:tcPr>
          <w:p w14:paraId="005AF321" w14:textId="77777777" w:rsidR="00AF0B2B" w:rsidRPr="00EB7151" w:rsidRDefault="00AF0B2B" w:rsidP="00AF0B2B">
            <w:pPr>
              <w:pStyle w:val="FSENG"/>
              <w:rPr>
                <w:cs/>
              </w:rPr>
            </w:pPr>
          </w:p>
        </w:tc>
        <w:tc>
          <w:tcPr>
            <w:tcW w:w="1350" w:type="dxa"/>
            <w:shd w:val="clear" w:color="auto" w:fill="auto"/>
            <w:vAlign w:val="bottom"/>
          </w:tcPr>
          <w:p w14:paraId="3C2DDBAE" w14:textId="1AFCCD2D" w:rsidR="00AF0B2B" w:rsidRPr="00EB7151" w:rsidRDefault="00AF0B2B" w:rsidP="00AF0B2B">
            <w:pPr>
              <w:pStyle w:val="FSENG"/>
              <w:ind w:right="79"/>
              <w:rPr>
                <w:lang w:val="en-GB"/>
              </w:rPr>
            </w:pPr>
            <w:r w:rsidRPr="00EB7151">
              <w:rPr>
                <w:lang w:val="en-GB"/>
              </w:rPr>
              <w:t>32,090</w:t>
            </w:r>
          </w:p>
        </w:tc>
        <w:tc>
          <w:tcPr>
            <w:tcW w:w="270" w:type="dxa"/>
            <w:vAlign w:val="bottom"/>
          </w:tcPr>
          <w:p w14:paraId="46517FDF" w14:textId="77777777" w:rsidR="00AF0B2B" w:rsidRPr="00EB7151" w:rsidRDefault="00AF0B2B" w:rsidP="00AF0B2B">
            <w:pPr>
              <w:pStyle w:val="FSENG"/>
              <w:ind w:right="79"/>
              <w:rPr>
                <w:lang w:val="en-GB"/>
              </w:rPr>
            </w:pPr>
          </w:p>
        </w:tc>
        <w:tc>
          <w:tcPr>
            <w:tcW w:w="1350" w:type="dxa"/>
            <w:vAlign w:val="bottom"/>
          </w:tcPr>
          <w:p w14:paraId="3FA3782F" w14:textId="30D893D5" w:rsidR="00AF0B2B" w:rsidRPr="00EB7151" w:rsidRDefault="00AA1866" w:rsidP="00AF0B2B">
            <w:pPr>
              <w:pStyle w:val="FSENG"/>
              <w:ind w:right="82"/>
              <w:rPr>
                <w:lang w:val="en-GB"/>
              </w:rPr>
            </w:pPr>
            <w:r w:rsidRPr="00EB7151">
              <w:rPr>
                <w:lang w:val="en-GB"/>
              </w:rPr>
              <w:t>-</w:t>
            </w:r>
          </w:p>
        </w:tc>
        <w:tc>
          <w:tcPr>
            <w:tcW w:w="180" w:type="dxa"/>
            <w:vAlign w:val="bottom"/>
          </w:tcPr>
          <w:p w14:paraId="7D468BAC" w14:textId="77777777" w:rsidR="00AF0B2B" w:rsidRPr="00EB7151" w:rsidRDefault="00AF0B2B" w:rsidP="00AF0B2B">
            <w:pPr>
              <w:pStyle w:val="FSENG"/>
              <w:ind w:right="79"/>
              <w:rPr>
                <w:lang w:val="en-GB"/>
              </w:rPr>
            </w:pPr>
          </w:p>
        </w:tc>
        <w:tc>
          <w:tcPr>
            <w:tcW w:w="1440" w:type="dxa"/>
            <w:vAlign w:val="bottom"/>
          </w:tcPr>
          <w:p w14:paraId="16693535" w14:textId="64D4FE99" w:rsidR="00AF0B2B" w:rsidRPr="00EB7151" w:rsidRDefault="00AF0B2B" w:rsidP="00AF0B2B">
            <w:pPr>
              <w:pStyle w:val="FSENG"/>
              <w:tabs>
                <w:tab w:val="decimal" w:pos="1468"/>
              </w:tabs>
              <w:ind w:right="82"/>
              <w:jc w:val="left"/>
              <w:rPr>
                <w:lang w:val="en-GB"/>
              </w:rPr>
            </w:pPr>
            <w:r w:rsidRPr="00EB7151">
              <w:rPr>
                <w:lang w:val="en-GB"/>
              </w:rPr>
              <w:t>-</w:t>
            </w:r>
          </w:p>
        </w:tc>
      </w:tr>
      <w:tr w:rsidR="00AF0B2B" w:rsidRPr="00EB7151" w14:paraId="7671685C" w14:textId="77777777" w:rsidTr="00AF0B2B">
        <w:trPr>
          <w:cantSplit/>
          <w:trHeight w:val="182"/>
        </w:trPr>
        <w:tc>
          <w:tcPr>
            <w:tcW w:w="4061" w:type="dxa"/>
            <w:shd w:val="clear" w:color="auto" w:fill="auto"/>
            <w:vAlign w:val="bottom"/>
          </w:tcPr>
          <w:p w14:paraId="50BF13FC" w14:textId="77777777" w:rsidR="00AF0B2B" w:rsidRPr="00EB7151" w:rsidRDefault="00AF0B2B" w:rsidP="00AF0B2B">
            <w:pPr>
              <w:spacing w:line="240" w:lineRule="atLeast"/>
              <w:ind w:left="209" w:right="-79" w:hanging="180"/>
              <w:rPr>
                <w:rFonts w:cs="Times New Roman"/>
                <w:szCs w:val="22"/>
              </w:rPr>
            </w:pPr>
            <w:r w:rsidRPr="00EB7151">
              <w:rPr>
                <w:rFonts w:cs="Times New Roman"/>
                <w:szCs w:val="22"/>
              </w:rPr>
              <w:t>To The Caterers Co., Ltd.</w:t>
            </w:r>
          </w:p>
        </w:tc>
        <w:tc>
          <w:tcPr>
            <w:tcW w:w="1440" w:type="dxa"/>
            <w:shd w:val="clear" w:color="auto" w:fill="auto"/>
            <w:vAlign w:val="bottom"/>
          </w:tcPr>
          <w:p w14:paraId="4D6E9552" w14:textId="77777777" w:rsidR="00AF0B2B" w:rsidRPr="00EB7151" w:rsidRDefault="00AF0B2B" w:rsidP="00AF0B2B">
            <w:pPr>
              <w:pStyle w:val="FSENG"/>
              <w:tabs>
                <w:tab w:val="left" w:pos="746"/>
              </w:tabs>
              <w:ind w:right="23"/>
              <w:jc w:val="center"/>
              <w:rPr>
                <w:lang w:val="en-GB"/>
              </w:rPr>
            </w:pPr>
          </w:p>
        </w:tc>
        <w:tc>
          <w:tcPr>
            <w:tcW w:w="180" w:type="dxa"/>
            <w:shd w:val="clear" w:color="auto" w:fill="auto"/>
            <w:vAlign w:val="bottom"/>
          </w:tcPr>
          <w:p w14:paraId="26633E69" w14:textId="77777777" w:rsidR="00AF0B2B" w:rsidRPr="00EB7151" w:rsidRDefault="00AF0B2B" w:rsidP="00AF0B2B">
            <w:pPr>
              <w:pStyle w:val="FSENG"/>
              <w:jc w:val="center"/>
            </w:pPr>
          </w:p>
        </w:tc>
        <w:tc>
          <w:tcPr>
            <w:tcW w:w="1520" w:type="dxa"/>
            <w:shd w:val="clear" w:color="auto" w:fill="auto"/>
            <w:vAlign w:val="bottom"/>
          </w:tcPr>
          <w:p w14:paraId="485E10E5" w14:textId="77777777" w:rsidR="00AF0B2B" w:rsidRPr="00EB7151" w:rsidRDefault="00AF0B2B" w:rsidP="00AF0B2B">
            <w:pPr>
              <w:pStyle w:val="FSENG"/>
              <w:tabs>
                <w:tab w:val="left" w:pos="746"/>
              </w:tabs>
              <w:ind w:right="23"/>
              <w:jc w:val="center"/>
              <w:rPr>
                <w:lang w:val="en-GB"/>
              </w:rPr>
            </w:pPr>
          </w:p>
        </w:tc>
        <w:tc>
          <w:tcPr>
            <w:tcW w:w="270" w:type="dxa"/>
            <w:shd w:val="clear" w:color="auto" w:fill="auto"/>
            <w:vAlign w:val="bottom"/>
          </w:tcPr>
          <w:p w14:paraId="5BBAF75C" w14:textId="77777777" w:rsidR="00AF0B2B" w:rsidRPr="00EB7151" w:rsidRDefault="00AF0B2B" w:rsidP="00AF0B2B">
            <w:pPr>
              <w:pStyle w:val="FSENG"/>
            </w:pPr>
          </w:p>
        </w:tc>
        <w:tc>
          <w:tcPr>
            <w:tcW w:w="1360" w:type="dxa"/>
            <w:shd w:val="clear" w:color="auto" w:fill="auto"/>
            <w:vAlign w:val="bottom"/>
          </w:tcPr>
          <w:p w14:paraId="2EB059EB" w14:textId="77777777" w:rsidR="00AF0B2B" w:rsidRPr="00EB7151" w:rsidRDefault="00AF0B2B" w:rsidP="00AF0B2B">
            <w:pPr>
              <w:pStyle w:val="FSENG"/>
              <w:ind w:right="79"/>
              <w:rPr>
                <w:lang w:val="en-GB"/>
              </w:rPr>
            </w:pPr>
          </w:p>
        </w:tc>
        <w:tc>
          <w:tcPr>
            <w:tcW w:w="180" w:type="dxa"/>
            <w:shd w:val="clear" w:color="auto" w:fill="auto"/>
            <w:vAlign w:val="bottom"/>
          </w:tcPr>
          <w:p w14:paraId="3E764983" w14:textId="77777777" w:rsidR="00AF0B2B" w:rsidRPr="00EB7151" w:rsidRDefault="00AF0B2B" w:rsidP="00AF0B2B">
            <w:pPr>
              <w:pStyle w:val="FSENG"/>
              <w:rPr>
                <w:cs/>
              </w:rPr>
            </w:pPr>
          </w:p>
        </w:tc>
        <w:tc>
          <w:tcPr>
            <w:tcW w:w="1350" w:type="dxa"/>
            <w:shd w:val="clear" w:color="auto" w:fill="auto"/>
            <w:vAlign w:val="bottom"/>
          </w:tcPr>
          <w:p w14:paraId="5AEF08D2" w14:textId="77777777" w:rsidR="00AF0B2B" w:rsidRPr="00EB7151" w:rsidRDefault="00AF0B2B" w:rsidP="00AF0B2B">
            <w:pPr>
              <w:pStyle w:val="FSENG"/>
              <w:ind w:right="79"/>
              <w:rPr>
                <w:lang w:val="en-GB"/>
              </w:rPr>
            </w:pPr>
          </w:p>
        </w:tc>
        <w:tc>
          <w:tcPr>
            <w:tcW w:w="270" w:type="dxa"/>
            <w:vAlign w:val="bottom"/>
          </w:tcPr>
          <w:p w14:paraId="1F323F27" w14:textId="77777777" w:rsidR="00AF0B2B" w:rsidRPr="00EB7151" w:rsidRDefault="00AF0B2B" w:rsidP="00AF0B2B">
            <w:pPr>
              <w:pStyle w:val="FSENG"/>
              <w:ind w:right="79"/>
              <w:rPr>
                <w:lang w:val="en-GB"/>
              </w:rPr>
            </w:pPr>
          </w:p>
        </w:tc>
        <w:tc>
          <w:tcPr>
            <w:tcW w:w="1350" w:type="dxa"/>
            <w:vAlign w:val="bottom"/>
          </w:tcPr>
          <w:p w14:paraId="65AD6CFE" w14:textId="77777777" w:rsidR="00AF0B2B" w:rsidRPr="00EB7151" w:rsidRDefault="00AF0B2B" w:rsidP="00AF0B2B">
            <w:pPr>
              <w:pStyle w:val="FSENG"/>
              <w:ind w:right="82"/>
              <w:rPr>
                <w:lang w:val="en-GB"/>
              </w:rPr>
            </w:pPr>
          </w:p>
        </w:tc>
        <w:tc>
          <w:tcPr>
            <w:tcW w:w="180" w:type="dxa"/>
            <w:vAlign w:val="bottom"/>
          </w:tcPr>
          <w:p w14:paraId="493B4475" w14:textId="77777777" w:rsidR="00AF0B2B" w:rsidRPr="00EB7151" w:rsidRDefault="00AF0B2B" w:rsidP="00AF0B2B">
            <w:pPr>
              <w:pStyle w:val="FSENG"/>
              <w:ind w:right="79"/>
              <w:rPr>
                <w:lang w:val="en-GB"/>
              </w:rPr>
            </w:pPr>
          </w:p>
        </w:tc>
        <w:tc>
          <w:tcPr>
            <w:tcW w:w="1440" w:type="dxa"/>
            <w:vAlign w:val="bottom"/>
          </w:tcPr>
          <w:p w14:paraId="01BE23D6" w14:textId="77777777" w:rsidR="00AF0B2B" w:rsidRPr="00EB7151" w:rsidRDefault="00AF0B2B" w:rsidP="00AF0B2B">
            <w:pPr>
              <w:pStyle w:val="FSENG"/>
              <w:tabs>
                <w:tab w:val="decimal" w:pos="1468"/>
              </w:tabs>
              <w:ind w:right="82"/>
              <w:jc w:val="left"/>
              <w:rPr>
                <w:lang w:val="en-GB"/>
              </w:rPr>
            </w:pPr>
          </w:p>
        </w:tc>
      </w:tr>
      <w:tr w:rsidR="00AF0B2B" w:rsidRPr="00EB7151" w14:paraId="2D7DA381" w14:textId="77777777" w:rsidTr="00AF0B2B">
        <w:trPr>
          <w:cantSplit/>
          <w:trHeight w:val="470"/>
        </w:trPr>
        <w:tc>
          <w:tcPr>
            <w:tcW w:w="4061" w:type="dxa"/>
            <w:shd w:val="clear" w:color="auto" w:fill="auto"/>
            <w:vAlign w:val="bottom"/>
          </w:tcPr>
          <w:p w14:paraId="17072727" w14:textId="27FCDF37" w:rsidR="00AF0B2B" w:rsidRPr="00EB7151" w:rsidRDefault="00AF0B2B" w:rsidP="00AF0B2B">
            <w:pPr>
              <w:spacing w:line="240" w:lineRule="atLeast"/>
              <w:ind w:left="209" w:right="-79" w:hanging="180"/>
              <w:rPr>
                <w:rFonts w:cs="Times New Roman"/>
                <w:szCs w:val="22"/>
              </w:rPr>
            </w:pPr>
            <w:r w:rsidRPr="00EB7151">
              <w:rPr>
                <w:rFonts w:cs="Times New Roman"/>
                <w:szCs w:val="22"/>
              </w:rPr>
              <w:t xml:space="preserve">- Repayable </w:t>
            </w:r>
            <w:r w:rsidR="00663997">
              <w:rPr>
                <w:rFonts w:cs="Times New Roman"/>
                <w:szCs w:val="22"/>
              </w:rPr>
              <w:t xml:space="preserve">one-time within </w:t>
            </w:r>
            <w:r w:rsidRPr="00EB7151">
              <w:rPr>
                <w:rFonts w:cs="Times New Roman"/>
                <w:szCs w:val="22"/>
              </w:rPr>
              <w:t xml:space="preserve">39 months </w:t>
            </w:r>
          </w:p>
          <w:p w14:paraId="3C88E6D2" w14:textId="41D3A6B5" w:rsidR="00AF0B2B" w:rsidRPr="00EB7151" w:rsidRDefault="00AF0B2B" w:rsidP="00AF0B2B">
            <w:pPr>
              <w:spacing w:line="240" w:lineRule="atLeast"/>
              <w:ind w:left="209" w:right="-79" w:hanging="180"/>
              <w:rPr>
                <w:szCs w:val="22"/>
              </w:rPr>
            </w:pPr>
            <w:r w:rsidRPr="00EB7151">
              <w:rPr>
                <w:rFonts w:cs="Times New Roman"/>
                <w:szCs w:val="22"/>
              </w:rPr>
              <w:t xml:space="preserve">  from </w:t>
            </w:r>
            <w:r w:rsidRPr="00EB7151">
              <w:rPr>
                <w:szCs w:val="22"/>
              </w:rPr>
              <w:t>22 October 2021</w:t>
            </w:r>
          </w:p>
        </w:tc>
        <w:tc>
          <w:tcPr>
            <w:tcW w:w="1440" w:type="dxa"/>
            <w:shd w:val="clear" w:color="auto" w:fill="auto"/>
            <w:vAlign w:val="bottom"/>
          </w:tcPr>
          <w:p w14:paraId="6B0BDB55" w14:textId="7F77BA75" w:rsidR="00AF0B2B" w:rsidRPr="00EB7151" w:rsidRDefault="00AA1866" w:rsidP="00EB7151">
            <w:pPr>
              <w:pStyle w:val="FSENG"/>
              <w:tabs>
                <w:tab w:val="left" w:pos="746"/>
              </w:tabs>
              <w:ind w:hanging="76"/>
              <w:jc w:val="center"/>
              <w:rPr>
                <w:lang w:val="en-GB"/>
              </w:rPr>
            </w:pPr>
            <w:r w:rsidRPr="00EB7151">
              <w:rPr>
                <w:lang w:val="en-GB"/>
              </w:rPr>
              <w:t xml:space="preserve">3.30 </w:t>
            </w:r>
            <w:r w:rsidR="0004674D" w:rsidRPr="00EB7151">
              <w:rPr>
                <w:lang w:val="en-GB"/>
              </w:rPr>
              <w:t>-</w:t>
            </w:r>
            <w:r w:rsidRPr="00EB7151">
              <w:rPr>
                <w:lang w:val="en-GB"/>
              </w:rPr>
              <w:t xml:space="preserve"> 10.60</w:t>
            </w:r>
          </w:p>
        </w:tc>
        <w:tc>
          <w:tcPr>
            <w:tcW w:w="180" w:type="dxa"/>
            <w:shd w:val="clear" w:color="auto" w:fill="auto"/>
            <w:vAlign w:val="bottom"/>
          </w:tcPr>
          <w:p w14:paraId="40EA2BF0" w14:textId="77777777" w:rsidR="00AF0B2B" w:rsidRPr="00EB7151" w:rsidRDefault="00AF0B2B" w:rsidP="00AF0B2B">
            <w:pPr>
              <w:pStyle w:val="FSENG"/>
              <w:jc w:val="center"/>
            </w:pPr>
          </w:p>
        </w:tc>
        <w:tc>
          <w:tcPr>
            <w:tcW w:w="1520" w:type="dxa"/>
            <w:shd w:val="clear" w:color="auto" w:fill="auto"/>
            <w:vAlign w:val="bottom"/>
          </w:tcPr>
          <w:p w14:paraId="72A46AEE" w14:textId="3A585F3B" w:rsidR="00AF0B2B" w:rsidRPr="00EB7151" w:rsidRDefault="00AF0B2B" w:rsidP="00AF0B2B">
            <w:pPr>
              <w:pStyle w:val="FSENG"/>
              <w:tabs>
                <w:tab w:val="left" w:pos="824"/>
              </w:tabs>
              <w:jc w:val="center"/>
              <w:rPr>
                <w:lang w:val="en-GB"/>
              </w:rPr>
            </w:pPr>
            <w:r w:rsidRPr="00EB7151">
              <w:rPr>
                <w:lang w:val="en-GB"/>
              </w:rPr>
              <w:t>3.30 - 10.60</w:t>
            </w:r>
          </w:p>
        </w:tc>
        <w:tc>
          <w:tcPr>
            <w:tcW w:w="270" w:type="dxa"/>
            <w:shd w:val="clear" w:color="auto" w:fill="auto"/>
            <w:vAlign w:val="bottom"/>
          </w:tcPr>
          <w:p w14:paraId="28A71703" w14:textId="77777777" w:rsidR="00AF0B2B" w:rsidRPr="00EB7151" w:rsidRDefault="00AF0B2B" w:rsidP="00AF0B2B">
            <w:pPr>
              <w:pStyle w:val="FSENG"/>
            </w:pPr>
          </w:p>
        </w:tc>
        <w:tc>
          <w:tcPr>
            <w:tcW w:w="1360" w:type="dxa"/>
            <w:shd w:val="clear" w:color="auto" w:fill="auto"/>
            <w:vAlign w:val="bottom"/>
          </w:tcPr>
          <w:p w14:paraId="2D2A8CF5" w14:textId="18974C7E" w:rsidR="00AF0B2B" w:rsidRPr="00EB7151" w:rsidRDefault="00AA1866" w:rsidP="00AF0B2B">
            <w:pPr>
              <w:pStyle w:val="FSENG"/>
              <w:ind w:right="79"/>
              <w:rPr>
                <w:lang w:val="en-GB"/>
              </w:rPr>
            </w:pPr>
            <w:r w:rsidRPr="00EB7151">
              <w:rPr>
                <w:lang w:val="en-GB"/>
              </w:rPr>
              <w:t>17,448</w:t>
            </w:r>
          </w:p>
        </w:tc>
        <w:tc>
          <w:tcPr>
            <w:tcW w:w="180" w:type="dxa"/>
            <w:shd w:val="clear" w:color="auto" w:fill="auto"/>
            <w:vAlign w:val="bottom"/>
          </w:tcPr>
          <w:p w14:paraId="546E55B0" w14:textId="77777777" w:rsidR="00AF0B2B" w:rsidRPr="00EB7151" w:rsidRDefault="00AF0B2B" w:rsidP="00AF0B2B">
            <w:pPr>
              <w:pStyle w:val="FSENG"/>
              <w:rPr>
                <w:cs/>
              </w:rPr>
            </w:pPr>
          </w:p>
        </w:tc>
        <w:tc>
          <w:tcPr>
            <w:tcW w:w="1350" w:type="dxa"/>
            <w:shd w:val="clear" w:color="auto" w:fill="auto"/>
            <w:vAlign w:val="bottom"/>
          </w:tcPr>
          <w:p w14:paraId="27DA341B" w14:textId="1C3FC229" w:rsidR="00AF0B2B" w:rsidRPr="00EB7151" w:rsidRDefault="00AF0B2B" w:rsidP="00AF0B2B">
            <w:pPr>
              <w:pStyle w:val="FSENG"/>
              <w:ind w:right="79"/>
              <w:rPr>
                <w:lang w:val="en-GB"/>
              </w:rPr>
            </w:pPr>
            <w:r w:rsidRPr="00EB7151">
              <w:rPr>
                <w:lang w:val="en-GB"/>
              </w:rPr>
              <w:t>16,765</w:t>
            </w:r>
          </w:p>
        </w:tc>
        <w:tc>
          <w:tcPr>
            <w:tcW w:w="270" w:type="dxa"/>
            <w:vAlign w:val="bottom"/>
          </w:tcPr>
          <w:p w14:paraId="790DAA40" w14:textId="77777777" w:rsidR="00AF0B2B" w:rsidRPr="00EB7151" w:rsidRDefault="00AF0B2B" w:rsidP="00AF0B2B">
            <w:pPr>
              <w:pStyle w:val="FSENG"/>
              <w:ind w:right="79"/>
              <w:rPr>
                <w:lang w:val="en-GB"/>
              </w:rPr>
            </w:pPr>
          </w:p>
        </w:tc>
        <w:tc>
          <w:tcPr>
            <w:tcW w:w="1350" w:type="dxa"/>
            <w:vAlign w:val="bottom"/>
          </w:tcPr>
          <w:p w14:paraId="1C494D2B" w14:textId="7F5E422E" w:rsidR="00AF0B2B" w:rsidRPr="00EB7151" w:rsidRDefault="00AA1866" w:rsidP="00AF0B2B">
            <w:pPr>
              <w:pStyle w:val="FSENG"/>
              <w:ind w:right="82"/>
              <w:rPr>
                <w:lang w:val="en-GB"/>
              </w:rPr>
            </w:pPr>
            <w:r w:rsidRPr="00EB7151">
              <w:rPr>
                <w:lang w:val="en-GB"/>
              </w:rPr>
              <w:t>-</w:t>
            </w:r>
          </w:p>
        </w:tc>
        <w:tc>
          <w:tcPr>
            <w:tcW w:w="180" w:type="dxa"/>
            <w:vAlign w:val="bottom"/>
          </w:tcPr>
          <w:p w14:paraId="43221E19" w14:textId="77777777" w:rsidR="00AF0B2B" w:rsidRPr="00EB7151" w:rsidRDefault="00AF0B2B" w:rsidP="00AF0B2B">
            <w:pPr>
              <w:pStyle w:val="FSENG"/>
              <w:ind w:right="79"/>
              <w:rPr>
                <w:lang w:val="en-GB"/>
              </w:rPr>
            </w:pPr>
          </w:p>
        </w:tc>
        <w:tc>
          <w:tcPr>
            <w:tcW w:w="1440" w:type="dxa"/>
            <w:vAlign w:val="bottom"/>
          </w:tcPr>
          <w:p w14:paraId="0EE976C2" w14:textId="35D1BE1A" w:rsidR="00AF0B2B" w:rsidRPr="00EB7151" w:rsidRDefault="00AF0B2B" w:rsidP="00AF0B2B">
            <w:pPr>
              <w:pStyle w:val="FSENG"/>
              <w:tabs>
                <w:tab w:val="decimal" w:pos="1468"/>
              </w:tabs>
              <w:ind w:right="82"/>
              <w:jc w:val="left"/>
              <w:rPr>
                <w:lang w:val="en-GB"/>
              </w:rPr>
            </w:pPr>
            <w:r w:rsidRPr="00EB7151">
              <w:rPr>
                <w:lang w:val="en-GB"/>
              </w:rPr>
              <w:t>-</w:t>
            </w:r>
          </w:p>
        </w:tc>
      </w:tr>
      <w:tr w:rsidR="00AA1866" w:rsidRPr="00EB7151" w14:paraId="0CB21F47" w14:textId="77777777" w:rsidTr="00AA1866">
        <w:trPr>
          <w:cantSplit/>
          <w:trHeight w:val="254"/>
        </w:trPr>
        <w:tc>
          <w:tcPr>
            <w:tcW w:w="4061" w:type="dxa"/>
            <w:shd w:val="clear" w:color="auto" w:fill="auto"/>
            <w:vAlign w:val="bottom"/>
          </w:tcPr>
          <w:p w14:paraId="30BF4A4A" w14:textId="1D0F0A1C" w:rsidR="00AA1866" w:rsidRPr="00EB7151" w:rsidRDefault="00AA1866" w:rsidP="00AA1866">
            <w:pPr>
              <w:spacing w:line="240" w:lineRule="atLeast"/>
              <w:ind w:left="209" w:right="-79" w:hanging="180"/>
              <w:rPr>
                <w:rFonts w:cs="Times New Roman"/>
                <w:szCs w:val="22"/>
              </w:rPr>
            </w:pPr>
            <w:r w:rsidRPr="00EB7151">
              <w:rPr>
                <w:rFonts w:cs="Times New Roman"/>
                <w:szCs w:val="22"/>
              </w:rPr>
              <w:t>To Dusit Food Co., Ltd.</w:t>
            </w:r>
          </w:p>
        </w:tc>
        <w:tc>
          <w:tcPr>
            <w:tcW w:w="1440" w:type="dxa"/>
            <w:shd w:val="clear" w:color="auto" w:fill="auto"/>
            <w:vAlign w:val="bottom"/>
          </w:tcPr>
          <w:p w14:paraId="3591CFF3" w14:textId="77777777" w:rsidR="00AA1866" w:rsidRPr="00EB7151" w:rsidRDefault="00AA1866" w:rsidP="00AA1866">
            <w:pPr>
              <w:pStyle w:val="FSENG"/>
              <w:tabs>
                <w:tab w:val="left" w:pos="746"/>
              </w:tabs>
              <w:jc w:val="center"/>
              <w:rPr>
                <w:lang w:val="en-GB"/>
              </w:rPr>
            </w:pPr>
          </w:p>
        </w:tc>
        <w:tc>
          <w:tcPr>
            <w:tcW w:w="180" w:type="dxa"/>
            <w:shd w:val="clear" w:color="auto" w:fill="auto"/>
            <w:vAlign w:val="bottom"/>
          </w:tcPr>
          <w:p w14:paraId="35E379AA" w14:textId="77777777" w:rsidR="00AA1866" w:rsidRPr="00EB7151" w:rsidRDefault="00AA1866" w:rsidP="00AA1866">
            <w:pPr>
              <w:pStyle w:val="FSENG"/>
              <w:jc w:val="center"/>
            </w:pPr>
          </w:p>
        </w:tc>
        <w:tc>
          <w:tcPr>
            <w:tcW w:w="1520" w:type="dxa"/>
            <w:shd w:val="clear" w:color="auto" w:fill="auto"/>
            <w:vAlign w:val="bottom"/>
          </w:tcPr>
          <w:p w14:paraId="72BF472C" w14:textId="77777777" w:rsidR="00AA1866" w:rsidRPr="00EB7151" w:rsidRDefault="00AA1866" w:rsidP="00AA1866">
            <w:pPr>
              <w:pStyle w:val="FSENG"/>
              <w:tabs>
                <w:tab w:val="left" w:pos="824"/>
              </w:tabs>
              <w:jc w:val="center"/>
              <w:rPr>
                <w:lang w:val="en-GB"/>
              </w:rPr>
            </w:pPr>
          </w:p>
        </w:tc>
        <w:tc>
          <w:tcPr>
            <w:tcW w:w="270" w:type="dxa"/>
            <w:shd w:val="clear" w:color="auto" w:fill="auto"/>
            <w:vAlign w:val="bottom"/>
          </w:tcPr>
          <w:p w14:paraId="2F1A49B6" w14:textId="77777777" w:rsidR="00AA1866" w:rsidRPr="00EB7151" w:rsidRDefault="00AA1866" w:rsidP="00AA1866">
            <w:pPr>
              <w:pStyle w:val="FSENG"/>
            </w:pPr>
          </w:p>
        </w:tc>
        <w:tc>
          <w:tcPr>
            <w:tcW w:w="1360" w:type="dxa"/>
            <w:shd w:val="clear" w:color="auto" w:fill="auto"/>
            <w:vAlign w:val="bottom"/>
          </w:tcPr>
          <w:p w14:paraId="1E8AA628" w14:textId="77777777" w:rsidR="00AA1866" w:rsidRPr="00EB7151" w:rsidRDefault="00AA1866" w:rsidP="00AA1866">
            <w:pPr>
              <w:pStyle w:val="FSENG"/>
              <w:ind w:right="79"/>
              <w:rPr>
                <w:lang w:val="en-GB"/>
              </w:rPr>
            </w:pPr>
          </w:p>
        </w:tc>
        <w:tc>
          <w:tcPr>
            <w:tcW w:w="180" w:type="dxa"/>
            <w:shd w:val="clear" w:color="auto" w:fill="auto"/>
            <w:vAlign w:val="bottom"/>
          </w:tcPr>
          <w:p w14:paraId="48151A9B" w14:textId="77777777" w:rsidR="00AA1866" w:rsidRPr="00EB7151" w:rsidRDefault="00AA1866" w:rsidP="00AA1866">
            <w:pPr>
              <w:pStyle w:val="FSENG"/>
              <w:rPr>
                <w:cs/>
              </w:rPr>
            </w:pPr>
          </w:p>
        </w:tc>
        <w:tc>
          <w:tcPr>
            <w:tcW w:w="1350" w:type="dxa"/>
            <w:shd w:val="clear" w:color="auto" w:fill="auto"/>
            <w:vAlign w:val="bottom"/>
          </w:tcPr>
          <w:p w14:paraId="6CAA907C" w14:textId="77777777" w:rsidR="00AA1866" w:rsidRPr="00EB7151" w:rsidRDefault="00AA1866" w:rsidP="00AA1866">
            <w:pPr>
              <w:pStyle w:val="FSENG"/>
              <w:ind w:right="79"/>
              <w:rPr>
                <w:lang w:val="en-GB"/>
              </w:rPr>
            </w:pPr>
          </w:p>
        </w:tc>
        <w:tc>
          <w:tcPr>
            <w:tcW w:w="270" w:type="dxa"/>
            <w:vAlign w:val="bottom"/>
          </w:tcPr>
          <w:p w14:paraId="6675DFA1" w14:textId="77777777" w:rsidR="00AA1866" w:rsidRPr="00EB7151" w:rsidRDefault="00AA1866" w:rsidP="00AA1866">
            <w:pPr>
              <w:pStyle w:val="FSENG"/>
              <w:ind w:right="79"/>
              <w:rPr>
                <w:lang w:val="en-GB"/>
              </w:rPr>
            </w:pPr>
          </w:p>
        </w:tc>
        <w:tc>
          <w:tcPr>
            <w:tcW w:w="1350" w:type="dxa"/>
            <w:vAlign w:val="bottom"/>
          </w:tcPr>
          <w:p w14:paraId="5311039F" w14:textId="77777777" w:rsidR="00AA1866" w:rsidRPr="00EB7151" w:rsidRDefault="00AA1866" w:rsidP="00AA1866">
            <w:pPr>
              <w:pStyle w:val="FSENG"/>
              <w:ind w:right="82"/>
              <w:rPr>
                <w:lang w:val="en-GB"/>
              </w:rPr>
            </w:pPr>
          </w:p>
        </w:tc>
        <w:tc>
          <w:tcPr>
            <w:tcW w:w="180" w:type="dxa"/>
            <w:vAlign w:val="bottom"/>
          </w:tcPr>
          <w:p w14:paraId="4EC4C653" w14:textId="77777777" w:rsidR="00AA1866" w:rsidRPr="00EB7151" w:rsidRDefault="00AA1866" w:rsidP="00AA1866">
            <w:pPr>
              <w:pStyle w:val="FSENG"/>
              <w:ind w:right="79"/>
              <w:rPr>
                <w:lang w:val="en-GB"/>
              </w:rPr>
            </w:pPr>
          </w:p>
        </w:tc>
        <w:tc>
          <w:tcPr>
            <w:tcW w:w="1440" w:type="dxa"/>
            <w:vAlign w:val="bottom"/>
          </w:tcPr>
          <w:p w14:paraId="6DF936A4" w14:textId="77777777" w:rsidR="00AA1866" w:rsidRPr="00EB7151" w:rsidRDefault="00AA1866" w:rsidP="00AA1866">
            <w:pPr>
              <w:pStyle w:val="FSENG"/>
              <w:tabs>
                <w:tab w:val="decimal" w:pos="1468"/>
              </w:tabs>
              <w:ind w:right="82"/>
              <w:jc w:val="left"/>
              <w:rPr>
                <w:lang w:val="en-GB"/>
              </w:rPr>
            </w:pPr>
          </w:p>
        </w:tc>
      </w:tr>
      <w:tr w:rsidR="00AA1866" w:rsidRPr="00EB7151" w14:paraId="4C56E235" w14:textId="77777777" w:rsidTr="00AA1866">
        <w:trPr>
          <w:cantSplit/>
          <w:trHeight w:val="254"/>
        </w:trPr>
        <w:tc>
          <w:tcPr>
            <w:tcW w:w="4061" w:type="dxa"/>
            <w:shd w:val="clear" w:color="auto" w:fill="auto"/>
            <w:vAlign w:val="bottom"/>
          </w:tcPr>
          <w:p w14:paraId="36CBD2CE" w14:textId="77777777" w:rsidR="00AA1866" w:rsidRPr="00EB7151" w:rsidRDefault="00AA1866" w:rsidP="00AA1866">
            <w:pPr>
              <w:spacing w:line="240" w:lineRule="atLeast"/>
              <w:ind w:left="209" w:right="-79" w:hanging="180"/>
              <w:rPr>
                <w:rFonts w:cs="Times New Roman"/>
                <w:szCs w:val="22"/>
              </w:rPr>
            </w:pPr>
            <w:r w:rsidRPr="00EB7151">
              <w:rPr>
                <w:rFonts w:cs="Times New Roman"/>
                <w:szCs w:val="22"/>
              </w:rPr>
              <w:t xml:space="preserve">- Repayable every 3 months </w:t>
            </w:r>
          </w:p>
          <w:p w14:paraId="30F4E8D0" w14:textId="0879A978" w:rsidR="00AA1866" w:rsidRPr="00EB7151" w:rsidRDefault="00AA1866" w:rsidP="00AA1866">
            <w:pPr>
              <w:spacing w:line="240" w:lineRule="atLeast"/>
              <w:ind w:left="209" w:right="-79" w:hanging="180"/>
              <w:rPr>
                <w:rFonts w:cs="Times New Roman"/>
                <w:szCs w:val="22"/>
              </w:rPr>
            </w:pPr>
            <w:r w:rsidRPr="00EB7151">
              <w:rPr>
                <w:rFonts w:cs="Times New Roman"/>
                <w:szCs w:val="22"/>
              </w:rPr>
              <w:t xml:space="preserve"> </w:t>
            </w:r>
            <w:r w:rsidR="00A06ECE" w:rsidRPr="00EB7151">
              <w:rPr>
                <w:rFonts w:cs="Times New Roman"/>
                <w:szCs w:val="22"/>
              </w:rPr>
              <w:t xml:space="preserve"> </w:t>
            </w:r>
            <w:r w:rsidRPr="00EB7151">
              <w:rPr>
                <w:rFonts w:cs="Times New Roman"/>
                <w:szCs w:val="22"/>
              </w:rPr>
              <w:t xml:space="preserve">from 29 </w:t>
            </w:r>
            <w:r w:rsidRPr="00EB7151">
              <w:rPr>
                <w:szCs w:val="22"/>
              </w:rPr>
              <w:t>August</w:t>
            </w:r>
            <w:r w:rsidRPr="00EB7151">
              <w:rPr>
                <w:rFonts w:cs="Times New Roman"/>
                <w:szCs w:val="22"/>
              </w:rPr>
              <w:t xml:space="preserve"> 202</w:t>
            </w:r>
            <w:r w:rsidR="00663997">
              <w:rPr>
                <w:rFonts w:cs="Times New Roman"/>
                <w:szCs w:val="22"/>
              </w:rPr>
              <w:t>4</w:t>
            </w:r>
            <w:r w:rsidRPr="00EB7151">
              <w:rPr>
                <w:rFonts w:cs="Times New Roman"/>
                <w:szCs w:val="22"/>
              </w:rPr>
              <w:t xml:space="preserve"> to 202</w:t>
            </w:r>
            <w:r w:rsidR="00A06ECE" w:rsidRPr="00EB7151">
              <w:rPr>
                <w:rFonts w:cs="Times New Roman"/>
                <w:szCs w:val="22"/>
              </w:rPr>
              <w:t>9</w:t>
            </w:r>
          </w:p>
        </w:tc>
        <w:tc>
          <w:tcPr>
            <w:tcW w:w="1440" w:type="dxa"/>
            <w:shd w:val="clear" w:color="auto" w:fill="auto"/>
            <w:vAlign w:val="bottom"/>
          </w:tcPr>
          <w:p w14:paraId="3E944951" w14:textId="2F51C2DA" w:rsidR="00AA1866" w:rsidRPr="00EB7151" w:rsidRDefault="00484976" w:rsidP="00AA1866">
            <w:pPr>
              <w:pStyle w:val="FSENG"/>
              <w:tabs>
                <w:tab w:val="left" w:pos="746"/>
              </w:tabs>
              <w:jc w:val="center"/>
              <w:rPr>
                <w:lang w:val="en-GB"/>
              </w:rPr>
            </w:pPr>
            <w:r>
              <w:rPr>
                <w:lang w:val="en-GB"/>
              </w:rPr>
              <w:t>5.33</w:t>
            </w:r>
          </w:p>
        </w:tc>
        <w:tc>
          <w:tcPr>
            <w:tcW w:w="180" w:type="dxa"/>
            <w:shd w:val="clear" w:color="auto" w:fill="auto"/>
            <w:vAlign w:val="bottom"/>
          </w:tcPr>
          <w:p w14:paraId="59CD9123" w14:textId="77777777" w:rsidR="00AA1866" w:rsidRPr="00EB7151" w:rsidRDefault="00AA1866" w:rsidP="00AA1866">
            <w:pPr>
              <w:pStyle w:val="FSENG"/>
              <w:jc w:val="center"/>
            </w:pPr>
          </w:p>
        </w:tc>
        <w:tc>
          <w:tcPr>
            <w:tcW w:w="1520" w:type="dxa"/>
            <w:shd w:val="clear" w:color="auto" w:fill="auto"/>
            <w:vAlign w:val="bottom"/>
          </w:tcPr>
          <w:p w14:paraId="3E45D2AB" w14:textId="3536E368" w:rsidR="00AA1866" w:rsidRPr="00EB7151" w:rsidRDefault="00A06ECE" w:rsidP="00AA1866">
            <w:pPr>
              <w:pStyle w:val="FSENG"/>
              <w:tabs>
                <w:tab w:val="left" w:pos="824"/>
              </w:tabs>
              <w:jc w:val="center"/>
              <w:rPr>
                <w:lang w:val="en-GB"/>
              </w:rPr>
            </w:pPr>
            <w:r w:rsidRPr="00EB7151">
              <w:rPr>
                <w:lang w:val="en-GB"/>
              </w:rPr>
              <w:t>-</w:t>
            </w:r>
          </w:p>
        </w:tc>
        <w:tc>
          <w:tcPr>
            <w:tcW w:w="270" w:type="dxa"/>
            <w:shd w:val="clear" w:color="auto" w:fill="auto"/>
            <w:vAlign w:val="bottom"/>
          </w:tcPr>
          <w:p w14:paraId="17AFB3A1" w14:textId="77777777" w:rsidR="00AA1866" w:rsidRPr="00EB7151" w:rsidRDefault="00AA1866" w:rsidP="00AA1866">
            <w:pPr>
              <w:pStyle w:val="FSENG"/>
            </w:pPr>
          </w:p>
        </w:tc>
        <w:tc>
          <w:tcPr>
            <w:tcW w:w="1360" w:type="dxa"/>
            <w:shd w:val="clear" w:color="auto" w:fill="auto"/>
            <w:vAlign w:val="bottom"/>
          </w:tcPr>
          <w:p w14:paraId="4A8AE23B" w14:textId="6B769DA4" w:rsidR="00AA1866" w:rsidRPr="00EB7151" w:rsidRDefault="00A06ECE" w:rsidP="00AA1866">
            <w:pPr>
              <w:pStyle w:val="FSENG"/>
              <w:ind w:right="79"/>
              <w:rPr>
                <w:lang w:val="en-GB"/>
              </w:rPr>
            </w:pPr>
            <w:r w:rsidRPr="00EB7151">
              <w:rPr>
                <w:lang w:val="en-GB"/>
              </w:rPr>
              <w:t>143,002</w:t>
            </w:r>
          </w:p>
        </w:tc>
        <w:tc>
          <w:tcPr>
            <w:tcW w:w="180" w:type="dxa"/>
            <w:shd w:val="clear" w:color="auto" w:fill="auto"/>
            <w:vAlign w:val="bottom"/>
          </w:tcPr>
          <w:p w14:paraId="4D15DADB" w14:textId="77777777" w:rsidR="00AA1866" w:rsidRPr="00EB7151" w:rsidRDefault="00AA1866" w:rsidP="00AA1866">
            <w:pPr>
              <w:pStyle w:val="FSENG"/>
              <w:rPr>
                <w:cs/>
              </w:rPr>
            </w:pPr>
          </w:p>
        </w:tc>
        <w:tc>
          <w:tcPr>
            <w:tcW w:w="1350" w:type="dxa"/>
            <w:shd w:val="clear" w:color="auto" w:fill="auto"/>
            <w:vAlign w:val="bottom"/>
          </w:tcPr>
          <w:p w14:paraId="5A79F333" w14:textId="2220D75A" w:rsidR="00AA1866" w:rsidRPr="00EB7151" w:rsidRDefault="00A06ECE" w:rsidP="00AA1866">
            <w:pPr>
              <w:pStyle w:val="FSENG"/>
              <w:ind w:right="79"/>
              <w:rPr>
                <w:lang w:val="en-GB"/>
              </w:rPr>
            </w:pPr>
            <w:r w:rsidRPr="00EB7151">
              <w:rPr>
                <w:lang w:val="en-GB"/>
              </w:rPr>
              <w:t>-</w:t>
            </w:r>
          </w:p>
        </w:tc>
        <w:tc>
          <w:tcPr>
            <w:tcW w:w="270" w:type="dxa"/>
            <w:vAlign w:val="bottom"/>
          </w:tcPr>
          <w:p w14:paraId="1373DE19" w14:textId="77777777" w:rsidR="00AA1866" w:rsidRPr="00EB7151" w:rsidRDefault="00AA1866" w:rsidP="00AA1866">
            <w:pPr>
              <w:pStyle w:val="FSENG"/>
              <w:ind w:right="79"/>
              <w:rPr>
                <w:lang w:val="en-GB"/>
              </w:rPr>
            </w:pPr>
          </w:p>
        </w:tc>
        <w:tc>
          <w:tcPr>
            <w:tcW w:w="1350" w:type="dxa"/>
            <w:vAlign w:val="bottom"/>
          </w:tcPr>
          <w:p w14:paraId="5F1C0E24" w14:textId="60F25A32" w:rsidR="00AA1866" w:rsidRPr="00EB7151" w:rsidRDefault="00A06ECE" w:rsidP="00AA1866">
            <w:pPr>
              <w:pStyle w:val="FSENG"/>
              <w:ind w:right="82"/>
              <w:rPr>
                <w:lang w:val="en-GB"/>
              </w:rPr>
            </w:pPr>
            <w:r w:rsidRPr="00EB7151">
              <w:rPr>
                <w:lang w:val="en-GB"/>
              </w:rPr>
              <w:t>-</w:t>
            </w:r>
          </w:p>
        </w:tc>
        <w:tc>
          <w:tcPr>
            <w:tcW w:w="180" w:type="dxa"/>
            <w:vAlign w:val="bottom"/>
          </w:tcPr>
          <w:p w14:paraId="52576999" w14:textId="77777777" w:rsidR="00AA1866" w:rsidRPr="00EB7151" w:rsidRDefault="00AA1866" w:rsidP="00AA1866">
            <w:pPr>
              <w:pStyle w:val="FSENG"/>
              <w:ind w:right="79"/>
              <w:rPr>
                <w:lang w:val="en-GB"/>
              </w:rPr>
            </w:pPr>
          </w:p>
        </w:tc>
        <w:tc>
          <w:tcPr>
            <w:tcW w:w="1440" w:type="dxa"/>
            <w:vAlign w:val="bottom"/>
          </w:tcPr>
          <w:p w14:paraId="7E7AE958" w14:textId="4C7B0A3A" w:rsidR="00AA1866" w:rsidRPr="00EB7151" w:rsidRDefault="00A06ECE" w:rsidP="00AA1866">
            <w:pPr>
              <w:pStyle w:val="FSENG"/>
              <w:tabs>
                <w:tab w:val="decimal" w:pos="1468"/>
              </w:tabs>
              <w:ind w:right="82"/>
              <w:jc w:val="left"/>
              <w:rPr>
                <w:lang w:val="en-GB"/>
              </w:rPr>
            </w:pPr>
            <w:r w:rsidRPr="00EB7151">
              <w:rPr>
                <w:lang w:val="en-GB"/>
              </w:rPr>
              <w:t>-</w:t>
            </w:r>
          </w:p>
        </w:tc>
      </w:tr>
      <w:tr w:rsidR="00AA1866" w:rsidRPr="00EB7151" w14:paraId="387009C7" w14:textId="77777777" w:rsidTr="00AF0B2B">
        <w:trPr>
          <w:cantSplit/>
          <w:trHeight w:val="307"/>
        </w:trPr>
        <w:tc>
          <w:tcPr>
            <w:tcW w:w="4061" w:type="dxa"/>
            <w:shd w:val="clear" w:color="auto" w:fill="auto"/>
            <w:vAlign w:val="bottom"/>
          </w:tcPr>
          <w:p w14:paraId="47F65A17" w14:textId="77777777" w:rsidR="00AA1866" w:rsidRPr="00EB7151" w:rsidRDefault="00AA1866" w:rsidP="00AA1866">
            <w:pPr>
              <w:spacing w:line="240" w:lineRule="atLeast"/>
              <w:rPr>
                <w:rFonts w:cs="Times New Roman"/>
                <w:szCs w:val="22"/>
              </w:rPr>
            </w:pPr>
          </w:p>
        </w:tc>
        <w:tc>
          <w:tcPr>
            <w:tcW w:w="1440" w:type="dxa"/>
            <w:shd w:val="clear" w:color="auto" w:fill="auto"/>
          </w:tcPr>
          <w:p w14:paraId="50EAF01B" w14:textId="77777777" w:rsidR="00AA1866" w:rsidRPr="00EB7151" w:rsidRDefault="00AA1866" w:rsidP="00AA1866">
            <w:pPr>
              <w:pStyle w:val="FSENG"/>
            </w:pPr>
          </w:p>
        </w:tc>
        <w:tc>
          <w:tcPr>
            <w:tcW w:w="180" w:type="dxa"/>
            <w:shd w:val="clear" w:color="auto" w:fill="auto"/>
          </w:tcPr>
          <w:p w14:paraId="600A2E26" w14:textId="77777777" w:rsidR="00AA1866" w:rsidRPr="00EB7151" w:rsidRDefault="00AA1866" w:rsidP="00AA1866">
            <w:pPr>
              <w:pStyle w:val="FSENG"/>
              <w:rPr>
                <w:cs/>
              </w:rPr>
            </w:pPr>
          </w:p>
        </w:tc>
        <w:tc>
          <w:tcPr>
            <w:tcW w:w="1520" w:type="dxa"/>
            <w:shd w:val="clear" w:color="auto" w:fill="auto"/>
          </w:tcPr>
          <w:p w14:paraId="019948B1" w14:textId="77777777" w:rsidR="00AA1866" w:rsidRPr="00EB7151" w:rsidRDefault="00AA1866" w:rsidP="00AA1866">
            <w:pPr>
              <w:pStyle w:val="FSENG"/>
            </w:pPr>
          </w:p>
        </w:tc>
        <w:tc>
          <w:tcPr>
            <w:tcW w:w="270" w:type="dxa"/>
            <w:shd w:val="clear" w:color="auto" w:fill="auto"/>
          </w:tcPr>
          <w:p w14:paraId="70865C74" w14:textId="77777777" w:rsidR="00AA1866" w:rsidRPr="00EB7151" w:rsidRDefault="00AA1866" w:rsidP="00AA1866">
            <w:pPr>
              <w:pStyle w:val="FSENG"/>
              <w:rPr>
                <w:cs/>
              </w:rPr>
            </w:pPr>
          </w:p>
        </w:tc>
        <w:tc>
          <w:tcPr>
            <w:tcW w:w="1360" w:type="dxa"/>
            <w:tcBorders>
              <w:top w:val="single" w:sz="4" w:space="0" w:color="auto"/>
            </w:tcBorders>
            <w:shd w:val="clear" w:color="auto" w:fill="auto"/>
          </w:tcPr>
          <w:p w14:paraId="6D95CA25" w14:textId="06FF87FA" w:rsidR="00AA1866" w:rsidRPr="00EB7151" w:rsidRDefault="00A06ECE" w:rsidP="00AA1866">
            <w:pPr>
              <w:pStyle w:val="FSENG"/>
              <w:ind w:right="79"/>
              <w:rPr>
                <w:b/>
                <w:bCs/>
              </w:rPr>
            </w:pPr>
            <w:r w:rsidRPr="00EB7151">
              <w:rPr>
                <w:b/>
                <w:bCs/>
              </w:rPr>
              <w:t>5,134,052</w:t>
            </w:r>
          </w:p>
        </w:tc>
        <w:tc>
          <w:tcPr>
            <w:tcW w:w="180" w:type="dxa"/>
            <w:shd w:val="clear" w:color="auto" w:fill="auto"/>
          </w:tcPr>
          <w:p w14:paraId="2678EA80" w14:textId="77777777" w:rsidR="00AA1866" w:rsidRPr="00EB7151" w:rsidRDefault="00AA1866" w:rsidP="00AA1866">
            <w:pPr>
              <w:pStyle w:val="FSENG"/>
              <w:rPr>
                <w:cs/>
              </w:rPr>
            </w:pPr>
          </w:p>
        </w:tc>
        <w:tc>
          <w:tcPr>
            <w:tcW w:w="1350" w:type="dxa"/>
            <w:tcBorders>
              <w:top w:val="single" w:sz="4" w:space="0" w:color="auto"/>
            </w:tcBorders>
            <w:shd w:val="clear" w:color="auto" w:fill="auto"/>
          </w:tcPr>
          <w:p w14:paraId="07C8EA20" w14:textId="3E88B2F0" w:rsidR="00AA1866" w:rsidRPr="00EB7151" w:rsidRDefault="00AA1866" w:rsidP="00AA1866">
            <w:pPr>
              <w:pStyle w:val="FSENG"/>
              <w:ind w:right="79"/>
              <w:rPr>
                <w:b/>
                <w:bCs/>
              </w:rPr>
            </w:pPr>
            <w:r w:rsidRPr="00EB7151">
              <w:rPr>
                <w:b/>
                <w:bCs/>
              </w:rPr>
              <w:t>2,398,048</w:t>
            </w:r>
          </w:p>
        </w:tc>
        <w:tc>
          <w:tcPr>
            <w:tcW w:w="270" w:type="dxa"/>
          </w:tcPr>
          <w:p w14:paraId="41CA74E3" w14:textId="77777777" w:rsidR="00AA1866" w:rsidRPr="00EB7151" w:rsidRDefault="00AA1866" w:rsidP="00AA1866">
            <w:pPr>
              <w:pStyle w:val="FSENG"/>
              <w:ind w:right="79"/>
              <w:rPr>
                <w:b/>
                <w:bCs/>
                <w:lang w:val="en-GB"/>
              </w:rPr>
            </w:pPr>
          </w:p>
        </w:tc>
        <w:tc>
          <w:tcPr>
            <w:tcW w:w="1350" w:type="dxa"/>
            <w:tcBorders>
              <w:top w:val="single" w:sz="4" w:space="0" w:color="auto"/>
            </w:tcBorders>
          </w:tcPr>
          <w:p w14:paraId="0EF30933" w14:textId="261F6547" w:rsidR="00AA1866" w:rsidRPr="00EB7151" w:rsidRDefault="00A06ECE" w:rsidP="00AA1866">
            <w:pPr>
              <w:pStyle w:val="FSENG"/>
              <w:ind w:right="79"/>
              <w:rPr>
                <w:b/>
                <w:bCs/>
                <w:lang w:val="en-GB"/>
              </w:rPr>
            </w:pPr>
            <w:r w:rsidRPr="00EB7151">
              <w:rPr>
                <w:b/>
                <w:bCs/>
                <w:lang w:val="en-GB"/>
              </w:rPr>
              <w:t>686,508</w:t>
            </w:r>
          </w:p>
        </w:tc>
        <w:tc>
          <w:tcPr>
            <w:tcW w:w="180" w:type="dxa"/>
          </w:tcPr>
          <w:p w14:paraId="1CB4B01D" w14:textId="77777777" w:rsidR="00AA1866" w:rsidRPr="00EB7151" w:rsidRDefault="00AA1866" w:rsidP="00AA1866">
            <w:pPr>
              <w:pStyle w:val="FSENG"/>
              <w:ind w:right="79"/>
              <w:rPr>
                <w:b/>
                <w:bCs/>
                <w:lang w:val="en-GB"/>
              </w:rPr>
            </w:pPr>
          </w:p>
        </w:tc>
        <w:tc>
          <w:tcPr>
            <w:tcW w:w="1440" w:type="dxa"/>
            <w:tcBorders>
              <w:top w:val="single" w:sz="4" w:space="0" w:color="auto"/>
            </w:tcBorders>
          </w:tcPr>
          <w:p w14:paraId="5AD5000E" w14:textId="48DD3A4E" w:rsidR="00AA1866" w:rsidRPr="00EB7151" w:rsidRDefault="00AA1866" w:rsidP="00AA1866">
            <w:pPr>
              <w:pStyle w:val="FSENG"/>
              <w:tabs>
                <w:tab w:val="decimal" w:pos="1468"/>
              </w:tabs>
              <w:ind w:right="79"/>
              <w:jc w:val="left"/>
              <w:rPr>
                <w:b/>
                <w:bCs/>
                <w:cs/>
                <w:lang w:val="en-GB"/>
              </w:rPr>
            </w:pPr>
            <w:r w:rsidRPr="00EB7151">
              <w:rPr>
                <w:b/>
                <w:bCs/>
                <w:lang w:val="en-GB"/>
              </w:rPr>
              <w:t>1,480,635</w:t>
            </w:r>
          </w:p>
        </w:tc>
      </w:tr>
      <w:tr w:rsidR="00AA1866" w:rsidRPr="00EB7151" w14:paraId="6B053E8C" w14:textId="77777777" w:rsidTr="00EB7151">
        <w:trPr>
          <w:cantSplit/>
          <w:trHeight w:val="254"/>
        </w:trPr>
        <w:tc>
          <w:tcPr>
            <w:tcW w:w="4061" w:type="dxa"/>
            <w:shd w:val="clear" w:color="auto" w:fill="auto"/>
            <w:vAlign w:val="bottom"/>
          </w:tcPr>
          <w:p w14:paraId="3D33F853" w14:textId="77777777" w:rsidR="00AA1866" w:rsidRPr="00EB7151" w:rsidRDefault="00AA1866" w:rsidP="00EB7151">
            <w:pPr>
              <w:spacing w:line="240" w:lineRule="atLeast"/>
              <w:rPr>
                <w:rFonts w:cs="Times New Roman"/>
                <w:szCs w:val="22"/>
              </w:rPr>
            </w:pPr>
            <w:r w:rsidRPr="00EB7151">
              <w:rPr>
                <w:rFonts w:cs="Times New Roman"/>
                <w:i/>
                <w:iCs/>
                <w:szCs w:val="22"/>
              </w:rPr>
              <w:t>Less</w:t>
            </w:r>
            <w:r w:rsidRPr="00EB7151">
              <w:rPr>
                <w:rFonts w:cs="Times New Roman"/>
                <w:szCs w:val="22"/>
              </w:rPr>
              <w:t xml:space="preserve"> current portion</w:t>
            </w:r>
          </w:p>
        </w:tc>
        <w:tc>
          <w:tcPr>
            <w:tcW w:w="1440" w:type="dxa"/>
            <w:shd w:val="clear" w:color="auto" w:fill="auto"/>
            <w:vAlign w:val="bottom"/>
          </w:tcPr>
          <w:p w14:paraId="0DCA6A9D" w14:textId="77777777" w:rsidR="00AA1866" w:rsidRPr="00EB7151" w:rsidRDefault="00AA1866" w:rsidP="00EB7151">
            <w:pPr>
              <w:pStyle w:val="FSENG"/>
            </w:pPr>
          </w:p>
        </w:tc>
        <w:tc>
          <w:tcPr>
            <w:tcW w:w="180" w:type="dxa"/>
            <w:shd w:val="clear" w:color="auto" w:fill="auto"/>
            <w:vAlign w:val="bottom"/>
          </w:tcPr>
          <w:p w14:paraId="2968B013" w14:textId="77777777" w:rsidR="00AA1866" w:rsidRPr="00EB7151" w:rsidRDefault="00AA1866" w:rsidP="00EB7151">
            <w:pPr>
              <w:pStyle w:val="FSENG"/>
              <w:rPr>
                <w:cs/>
              </w:rPr>
            </w:pPr>
          </w:p>
        </w:tc>
        <w:tc>
          <w:tcPr>
            <w:tcW w:w="1520" w:type="dxa"/>
            <w:shd w:val="clear" w:color="auto" w:fill="auto"/>
            <w:vAlign w:val="bottom"/>
          </w:tcPr>
          <w:p w14:paraId="303794BB" w14:textId="77777777" w:rsidR="00AA1866" w:rsidRPr="00EB7151" w:rsidRDefault="00AA1866" w:rsidP="00EB7151">
            <w:pPr>
              <w:pStyle w:val="FSENG"/>
            </w:pPr>
          </w:p>
        </w:tc>
        <w:tc>
          <w:tcPr>
            <w:tcW w:w="270" w:type="dxa"/>
            <w:shd w:val="clear" w:color="auto" w:fill="auto"/>
            <w:vAlign w:val="bottom"/>
          </w:tcPr>
          <w:p w14:paraId="5F519CE1" w14:textId="77777777" w:rsidR="00AA1866" w:rsidRPr="00EB7151" w:rsidRDefault="00AA1866" w:rsidP="00EB7151">
            <w:pPr>
              <w:pStyle w:val="FSENG"/>
              <w:rPr>
                <w:cs/>
              </w:rPr>
            </w:pPr>
          </w:p>
        </w:tc>
        <w:tc>
          <w:tcPr>
            <w:tcW w:w="1360" w:type="dxa"/>
            <w:tcBorders>
              <w:bottom w:val="single" w:sz="4" w:space="0" w:color="auto"/>
            </w:tcBorders>
            <w:shd w:val="clear" w:color="auto" w:fill="auto"/>
            <w:vAlign w:val="bottom"/>
          </w:tcPr>
          <w:p w14:paraId="58FC4080" w14:textId="7EA361D5" w:rsidR="00AA1866" w:rsidRPr="00EB7151" w:rsidRDefault="00A06ECE" w:rsidP="00EB7151">
            <w:pPr>
              <w:pStyle w:val="FSENG"/>
              <w:ind w:right="-11"/>
              <w:rPr>
                <w:lang w:val="en-GB"/>
              </w:rPr>
            </w:pPr>
            <w:r w:rsidRPr="00EB7151">
              <w:rPr>
                <w:lang w:val="en-GB"/>
              </w:rPr>
              <w:t>(230,202)</w:t>
            </w:r>
          </w:p>
        </w:tc>
        <w:tc>
          <w:tcPr>
            <w:tcW w:w="180" w:type="dxa"/>
            <w:shd w:val="clear" w:color="auto" w:fill="auto"/>
            <w:vAlign w:val="bottom"/>
          </w:tcPr>
          <w:p w14:paraId="60434364" w14:textId="77777777" w:rsidR="00AA1866" w:rsidRPr="00EB7151" w:rsidRDefault="00AA1866" w:rsidP="00EB7151">
            <w:pPr>
              <w:pStyle w:val="FSENG"/>
              <w:rPr>
                <w:cs/>
              </w:rPr>
            </w:pPr>
          </w:p>
        </w:tc>
        <w:tc>
          <w:tcPr>
            <w:tcW w:w="1350" w:type="dxa"/>
            <w:tcBorders>
              <w:bottom w:val="single" w:sz="4" w:space="0" w:color="auto"/>
            </w:tcBorders>
            <w:shd w:val="clear" w:color="auto" w:fill="auto"/>
            <w:vAlign w:val="bottom"/>
          </w:tcPr>
          <w:p w14:paraId="0F7D4BD1" w14:textId="0DD849DB" w:rsidR="00AA1866" w:rsidRPr="00EB7151" w:rsidRDefault="00AA1866" w:rsidP="00EB7151">
            <w:pPr>
              <w:pStyle w:val="FSENG"/>
              <w:ind w:right="-11"/>
              <w:rPr>
                <w:lang w:val="en-GB"/>
              </w:rPr>
            </w:pPr>
            <w:r w:rsidRPr="00EB7151">
              <w:rPr>
                <w:lang w:val="en-GB"/>
              </w:rPr>
              <w:t>(353,689)</w:t>
            </w:r>
          </w:p>
        </w:tc>
        <w:tc>
          <w:tcPr>
            <w:tcW w:w="270" w:type="dxa"/>
            <w:vAlign w:val="bottom"/>
          </w:tcPr>
          <w:p w14:paraId="54D24766" w14:textId="77777777" w:rsidR="00AA1866" w:rsidRPr="00EB7151" w:rsidRDefault="00AA1866" w:rsidP="00EB7151">
            <w:pPr>
              <w:pStyle w:val="FSENG"/>
              <w:ind w:right="-11"/>
              <w:rPr>
                <w:lang w:val="en-GB"/>
              </w:rPr>
            </w:pPr>
          </w:p>
        </w:tc>
        <w:tc>
          <w:tcPr>
            <w:tcW w:w="1350" w:type="dxa"/>
            <w:tcBorders>
              <w:bottom w:val="single" w:sz="4" w:space="0" w:color="auto"/>
            </w:tcBorders>
            <w:vAlign w:val="bottom"/>
          </w:tcPr>
          <w:p w14:paraId="2209EFEB" w14:textId="57BAEE3A" w:rsidR="00AA1866" w:rsidRPr="00EB7151" w:rsidRDefault="00A06ECE" w:rsidP="00EB7151">
            <w:pPr>
              <w:pStyle w:val="FSENG"/>
              <w:ind w:right="11"/>
              <w:rPr>
                <w:lang w:val="en-GB"/>
              </w:rPr>
            </w:pPr>
            <w:r w:rsidRPr="00EB7151">
              <w:rPr>
                <w:lang w:val="en-GB"/>
              </w:rPr>
              <w:t>(188,853)</w:t>
            </w:r>
          </w:p>
        </w:tc>
        <w:tc>
          <w:tcPr>
            <w:tcW w:w="180" w:type="dxa"/>
            <w:vAlign w:val="bottom"/>
          </w:tcPr>
          <w:p w14:paraId="7245D85E" w14:textId="77777777" w:rsidR="00AA1866" w:rsidRPr="00EB7151" w:rsidRDefault="00AA1866" w:rsidP="00EB7151">
            <w:pPr>
              <w:pStyle w:val="FSENG"/>
              <w:ind w:right="-11"/>
              <w:rPr>
                <w:lang w:val="en-GB"/>
              </w:rPr>
            </w:pPr>
          </w:p>
        </w:tc>
        <w:tc>
          <w:tcPr>
            <w:tcW w:w="1440" w:type="dxa"/>
            <w:tcBorders>
              <w:bottom w:val="single" w:sz="4" w:space="0" w:color="auto"/>
            </w:tcBorders>
            <w:vAlign w:val="bottom"/>
          </w:tcPr>
          <w:p w14:paraId="7C8A91B8" w14:textId="6665E2DF" w:rsidR="00AA1866" w:rsidRPr="00EB7151" w:rsidRDefault="00AA1866" w:rsidP="00EB7151">
            <w:pPr>
              <w:pStyle w:val="FSENG"/>
              <w:tabs>
                <w:tab w:val="decimal" w:pos="1468"/>
              </w:tabs>
              <w:ind w:right="11"/>
              <w:rPr>
                <w:lang w:val="en-GB"/>
              </w:rPr>
            </w:pPr>
            <w:r w:rsidRPr="00EB7151">
              <w:rPr>
                <w:lang w:val="en-GB"/>
              </w:rPr>
              <w:t>(249,738)</w:t>
            </w:r>
          </w:p>
        </w:tc>
      </w:tr>
      <w:tr w:rsidR="00AA1866" w:rsidRPr="00EB7151" w14:paraId="66E92266" w14:textId="77777777" w:rsidTr="00AF0B2B">
        <w:trPr>
          <w:cantSplit/>
          <w:trHeight w:val="289"/>
        </w:trPr>
        <w:tc>
          <w:tcPr>
            <w:tcW w:w="4061" w:type="dxa"/>
            <w:shd w:val="clear" w:color="auto" w:fill="auto"/>
            <w:vAlign w:val="bottom"/>
          </w:tcPr>
          <w:p w14:paraId="433D60B1" w14:textId="77777777" w:rsidR="00AA1866" w:rsidRPr="00EB7151" w:rsidRDefault="00AA1866" w:rsidP="00AA1866">
            <w:pPr>
              <w:spacing w:line="240" w:lineRule="atLeast"/>
              <w:rPr>
                <w:rFonts w:cs="Times New Roman"/>
                <w:b/>
                <w:bCs/>
                <w:szCs w:val="22"/>
              </w:rPr>
            </w:pPr>
            <w:r w:rsidRPr="00EB7151">
              <w:rPr>
                <w:rFonts w:cs="Times New Roman"/>
                <w:b/>
                <w:bCs/>
                <w:szCs w:val="22"/>
              </w:rPr>
              <w:t>Total</w:t>
            </w:r>
          </w:p>
        </w:tc>
        <w:tc>
          <w:tcPr>
            <w:tcW w:w="1440" w:type="dxa"/>
            <w:shd w:val="clear" w:color="auto" w:fill="auto"/>
            <w:vAlign w:val="bottom"/>
          </w:tcPr>
          <w:p w14:paraId="24B34C6E" w14:textId="77777777" w:rsidR="00AA1866" w:rsidRPr="00EB7151" w:rsidRDefault="00AA1866" w:rsidP="00AA1866">
            <w:pPr>
              <w:pStyle w:val="FSENG"/>
              <w:jc w:val="left"/>
            </w:pPr>
          </w:p>
        </w:tc>
        <w:tc>
          <w:tcPr>
            <w:tcW w:w="180" w:type="dxa"/>
            <w:shd w:val="clear" w:color="auto" w:fill="auto"/>
            <w:vAlign w:val="bottom"/>
          </w:tcPr>
          <w:p w14:paraId="0D87E18B" w14:textId="77777777" w:rsidR="00AA1866" w:rsidRPr="00EB7151" w:rsidRDefault="00AA1866" w:rsidP="00AA1866">
            <w:pPr>
              <w:pStyle w:val="FSENG"/>
              <w:jc w:val="left"/>
              <w:rPr>
                <w:cs/>
              </w:rPr>
            </w:pPr>
          </w:p>
        </w:tc>
        <w:tc>
          <w:tcPr>
            <w:tcW w:w="1520" w:type="dxa"/>
            <w:shd w:val="clear" w:color="auto" w:fill="auto"/>
            <w:vAlign w:val="bottom"/>
          </w:tcPr>
          <w:p w14:paraId="30E45336" w14:textId="77777777" w:rsidR="00AA1866" w:rsidRPr="00EB7151" w:rsidRDefault="00AA1866" w:rsidP="00AA1866">
            <w:pPr>
              <w:pStyle w:val="FSENG"/>
              <w:jc w:val="left"/>
            </w:pPr>
          </w:p>
        </w:tc>
        <w:tc>
          <w:tcPr>
            <w:tcW w:w="270" w:type="dxa"/>
            <w:shd w:val="clear" w:color="auto" w:fill="auto"/>
            <w:vAlign w:val="bottom"/>
          </w:tcPr>
          <w:p w14:paraId="4258FD8F" w14:textId="77777777" w:rsidR="00AA1866" w:rsidRPr="00EB7151" w:rsidRDefault="00AA1866" w:rsidP="00AA1866">
            <w:pPr>
              <w:pStyle w:val="FSENG"/>
              <w:jc w:val="left"/>
              <w:rPr>
                <w:cs/>
              </w:rPr>
            </w:pPr>
          </w:p>
        </w:tc>
        <w:tc>
          <w:tcPr>
            <w:tcW w:w="1360" w:type="dxa"/>
            <w:tcBorders>
              <w:top w:val="single" w:sz="4" w:space="0" w:color="auto"/>
              <w:bottom w:val="double" w:sz="4" w:space="0" w:color="auto"/>
            </w:tcBorders>
            <w:shd w:val="clear" w:color="auto" w:fill="auto"/>
            <w:vAlign w:val="bottom"/>
          </w:tcPr>
          <w:p w14:paraId="6B04209A" w14:textId="01008923" w:rsidR="00AA1866" w:rsidRPr="00EB7151" w:rsidRDefault="00A06ECE" w:rsidP="00AA1866">
            <w:pPr>
              <w:pStyle w:val="FSENG"/>
              <w:ind w:right="79"/>
              <w:rPr>
                <w:b/>
                <w:bCs/>
                <w:lang w:val="en-GB"/>
              </w:rPr>
            </w:pPr>
            <w:r w:rsidRPr="00EB7151">
              <w:rPr>
                <w:b/>
                <w:bCs/>
                <w:lang w:val="en-GB"/>
              </w:rPr>
              <w:t>4,903,850</w:t>
            </w:r>
          </w:p>
        </w:tc>
        <w:tc>
          <w:tcPr>
            <w:tcW w:w="180" w:type="dxa"/>
            <w:shd w:val="clear" w:color="auto" w:fill="auto"/>
            <w:vAlign w:val="bottom"/>
          </w:tcPr>
          <w:p w14:paraId="1863A2FE" w14:textId="77777777" w:rsidR="00AA1866" w:rsidRPr="00EB7151" w:rsidRDefault="00AA1866" w:rsidP="00AA1866">
            <w:pPr>
              <w:pStyle w:val="FSENG"/>
              <w:rPr>
                <w:b/>
                <w:bCs/>
                <w:cs/>
              </w:rPr>
            </w:pPr>
          </w:p>
        </w:tc>
        <w:tc>
          <w:tcPr>
            <w:tcW w:w="1350" w:type="dxa"/>
            <w:tcBorders>
              <w:top w:val="single" w:sz="4" w:space="0" w:color="auto"/>
              <w:bottom w:val="double" w:sz="4" w:space="0" w:color="auto"/>
            </w:tcBorders>
            <w:shd w:val="clear" w:color="auto" w:fill="auto"/>
            <w:vAlign w:val="bottom"/>
          </w:tcPr>
          <w:p w14:paraId="4170A53E" w14:textId="412B4002" w:rsidR="00AA1866" w:rsidRPr="00EB7151" w:rsidRDefault="00AA1866" w:rsidP="00AA1866">
            <w:pPr>
              <w:pStyle w:val="FSENG"/>
              <w:ind w:right="79"/>
              <w:rPr>
                <w:b/>
                <w:bCs/>
                <w:lang w:val="en-GB"/>
              </w:rPr>
            </w:pPr>
            <w:r w:rsidRPr="00EB7151">
              <w:rPr>
                <w:b/>
                <w:bCs/>
                <w:lang w:val="en-GB"/>
              </w:rPr>
              <w:t>2,044,359</w:t>
            </w:r>
          </w:p>
        </w:tc>
        <w:tc>
          <w:tcPr>
            <w:tcW w:w="270" w:type="dxa"/>
            <w:vAlign w:val="bottom"/>
          </w:tcPr>
          <w:p w14:paraId="1980137E" w14:textId="77777777" w:rsidR="00AA1866" w:rsidRPr="00EB7151" w:rsidRDefault="00AA1866" w:rsidP="00AA1866">
            <w:pPr>
              <w:pStyle w:val="FSENG"/>
              <w:ind w:right="79"/>
              <w:rPr>
                <w:b/>
                <w:bCs/>
                <w:lang w:val="en-GB"/>
              </w:rPr>
            </w:pPr>
          </w:p>
        </w:tc>
        <w:tc>
          <w:tcPr>
            <w:tcW w:w="1350" w:type="dxa"/>
            <w:tcBorders>
              <w:top w:val="single" w:sz="4" w:space="0" w:color="auto"/>
              <w:bottom w:val="double" w:sz="4" w:space="0" w:color="auto"/>
            </w:tcBorders>
            <w:vAlign w:val="bottom"/>
          </w:tcPr>
          <w:p w14:paraId="617885B0" w14:textId="4F174D72" w:rsidR="00AA1866" w:rsidRPr="00EB7151" w:rsidRDefault="00A06ECE" w:rsidP="00AA1866">
            <w:pPr>
              <w:pStyle w:val="FSENG"/>
              <w:ind w:right="79"/>
              <w:rPr>
                <w:b/>
                <w:bCs/>
                <w:lang w:val="en-GB"/>
              </w:rPr>
            </w:pPr>
            <w:r w:rsidRPr="00EB7151">
              <w:rPr>
                <w:b/>
                <w:bCs/>
                <w:lang w:val="en-GB"/>
              </w:rPr>
              <w:t>497,655</w:t>
            </w:r>
          </w:p>
        </w:tc>
        <w:tc>
          <w:tcPr>
            <w:tcW w:w="180" w:type="dxa"/>
            <w:vAlign w:val="bottom"/>
          </w:tcPr>
          <w:p w14:paraId="67ADA4A0" w14:textId="77777777" w:rsidR="00AA1866" w:rsidRPr="00EB7151" w:rsidRDefault="00AA1866" w:rsidP="00AA1866">
            <w:pPr>
              <w:pStyle w:val="FSENG"/>
              <w:ind w:right="79"/>
              <w:rPr>
                <w:b/>
                <w:bCs/>
                <w:lang w:val="en-GB"/>
              </w:rPr>
            </w:pPr>
          </w:p>
        </w:tc>
        <w:tc>
          <w:tcPr>
            <w:tcW w:w="1440" w:type="dxa"/>
            <w:tcBorders>
              <w:top w:val="single" w:sz="4" w:space="0" w:color="auto"/>
              <w:bottom w:val="double" w:sz="4" w:space="0" w:color="auto"/>
            </w:tcBorders>
            <w:vAlign w:val="bottom"/>
          </w:tcPr>
          <w:p w14:paraId="0B91795A" w14:textId="18D7D5BC" w:rsidR="00AA1866" w:rsidRPr="00EB7151" w:rsidRDefault="00AA1866" w:rsidP="00AA1866">
            <w:pPr>
              <w:pStyle w:val="FSENG"/>
              <w:tabs>
                <w:tab w:val="left" w:pos="1194"/>
                <w:tab w:val="decimal" w:pos="1468"/>
              </w:tabs>
              <w:ind w:right="79"/>
              <w:rPr>
                <w:b/>
                <w:bCs/>
                <w:lang w:val="en-GB"/>
              </w:rPr>
            </w:pPr>
            <w:r w:rsidRPr="00EB7151">
              <w:rPr>
                <w:b/>
                <w:bCs/>
                <w:lang w:val="en-GB"/>
              </w:rPr>
              <w:t>1,230,897</w:t>
            </w:r>
          </w:p>
        </w:tc>
      </w:tr>
    </w:tbl>
    <w:p w14:paraId="18BF5FE9" w14:textId="77777777" w:rsidR="0073047E" w:rsidRPr="00865197" w:rsidRDefault="0073047E" w:rsidP="006F2EAB">
      <w:pPr>
        <w:spacing w:line="240" w:lineRule="atLeast"/>
        <w:ind w:left="398" w:right="101" w:firstLine="142"/>
        <w:jc w:val="both"/>
        <w:rPr>
          <w:rFonts w:cs="Times New Roman"/>
          <w:sz w:val="20"/>
          <w:szCs w:val="20"/>
        </w:rPr>
      </w:pPr>
    </w:p>
    <w:p w14:paraId="540546E5" w14:textId="2228F803" w:rsidR="0073047E" w:rsidRPr="00865197" w:rsidRDefault="0073047E" w:rsidP="006F2EAB">
      <w:pPr>
        <w:spacing w:line="240" w:lineRule="atLeast"/>
        <w:ind w:left="398" w:right="101" w:firstLine="142"/>
        <w:jc w:val="both"/>
        <w:rPr>
          <w:rFonts w:cs="Times New Roman"/>
          <w:sz w:val="20"/>
          <w:szCs w:val="20"/>
        </w:rPr>
        <w:sectPr w:rsidR="0073047E" w:rsidRPr="00865197"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97D9A87" w14:textId="101C60D8" w:rsidR="006F2EAB" w:rsidRPr="00D6383A" w:rsidRDefault="00F508F1" w:rsidP="00A95480">
      <w:pPr>
        <w:tabs>
          <w:tab w:val="left" w:pos="9450"/>
        </w:tabs>
        <w:spacing w:line="240" w:lineRule="atLeast"/>
        <w:ind w:left="540" w:hanging="540"/>
        <w:rPr>
          <w:rFonts w:cs="Times New Roman"/>
          <w:sz w:val="24"/>
          <w:szCs w:val="24"/>
          <w:cs/>
        </w:rPr>
      </w:pPr>
      <w:r w:rsidRPr="00D6383A">
        <w:rPr>
          <w:rFonts w:cs="Times New Roman"/>
          <w:b/>
          <w:bCs/>
          <w:spacing w:val="-4"/>
          <w:sz w:val="24"/>
          <w:szCs w:val="24"/>
        </w:rPr>
        <w:lastRenderedPageBreak/>
        <w:t>1</w:t>
      </w:r>
      <w:r w:rsidR="004551A7" w:rsidRPr="00D6383A">
        <w:rPr>
          <w:rFonts w:cs="Times New Roman"/>
          <w:b/>
          <w:bCs/>
          <w:spacing w:val="-4"/>
          <w:sz w:val="24"/>
          <w:szCs w:val="24"/>
        </w:rPr>
        <w:t>8</w:t>
      </w:r>
      <w:r w:rsidR="006F2EAB" w:rsidRPr="00D6383A">
        <w:rPr>
          <w:rFonts w:cs="Times New Roman"/>
          <w:b/>
          <w:bCs/>
          <w:spacing w:val="-4"/>
          <w:sz w:val="24"/>
          <w:szCs w:val="24"/>
        </w:rPr>
        <w:tab/>
      </w:r>
      <w:r w:rsidR="006F2EAB" w:rsidRPr="00D6383A">
        <w:rPr>
          <w:rFonts w:cs="Times New Roman"/>
          <w:b/>
          <w:bCs/>
          <w:sz w:val="24"/>
          <w:szCs w:val="24"/>
        </w:rPr>
        <w:t>Long-term loans</w:t>
      </w:r>
      <w:r w:rsidR="00FA2D68" w:rsidRPr="00D6383A">
        <w:rPr>
          <w:rFonts w:cs="Times New Roman"/>
          <w:b/>
          <w:bCs/>
          <w:sz w:val="24"/>
          <w:szCs w:val="24"/>
        </w:rPr>
        <w:t xml:space="preserve"> from financial institutions</w:t>
      </w:r>
      <w:r w:rsidR="006F2EAB" w:rsidRPr="00D6383A">
        <w:rPr>
          <w:rFonts w:cs="Times New Roman"/>
          <w:b/>
          <w:bCs/>
          <w:sz w:val="24"/>
          <w:szCs w:val="24"/>
        </w:rPr>
        <w:t xml:space="preserve"> </w:t>
      </w:r>
      <w:r w:rsidR="006F2EAB" w:rsidRPr="00D6383A">
        <w:rPr>
          <w:rFonts w:cs="Times New Roman"/>
          <w:sz w:val="24"/>
          <w:szCs w:val="24"/>
        </w:rPr>
        <w:t>(Continued)</w:t>
      </w:r>
    </w:p>
    <w:p w14:paraId="129E16FF" w14:textId="77777777" w:rsidR="006F2EAB" w:rsidRPr="00865197" w:rsidRDefault="006F2EAB" w:rsidP="006F2EAB">
      <w:pPr>
        <w:rPr>
          <w:rFonts w:cs="Times New Roman"/>
          <w:sz w:val="20"/>
          <w:szCs w:val="20"/>
        </w:rPr>
      </w:pPr>
    </w:p>
    <w:p w14:paraId="55E4E1F8" w14:textId="77777777" w:rsidR="006F2EAB" w:rsidRPr="00663997" w:rsidRDefault="006F2EAB" w:rsidP="006F2EAB">
      <w:pPr>
        <w:tabs>
          <w:tab w:val="left" w:pos="9450"/>
        </w:tabs>
        <w:spacing w:line="240" w:lineRule="atLeast"/>
        <w:ind w:left="540"/>
        <w:jc w:val="thaiDistribute"/>
        <w:rPr>
          <w:rFonts w:cs="Times New Roman"/>
          <w:szCs w:val="22"/>
        </w:rPr>
      </w:pPr>
      <w:r w:rsidRPr="00663997">
        <w:rPr>
          <w:rFonts w:cs="Times New Roman"/>
          <w:szCs w:val="22"/>
        </w:rPr>
        <w:t>Movements in the long-term loans</w:t>
      </w:r>
      <w:r w:rsidR="00FA2D68" w:rsidRPr="00663997">
        <w:rPr>
          <w:szCs w:val="22"/>
        </w:rPr>
        <w:t xml:space="preserve"> </w:t>
      </w:r>
      <w:r w:rsidR="00FA2D68" w:rsidRPr="00663997">
        <w:rPr>
          <w:rFonts w:cs="Times New Roman"/>
          <w:szCs w:val="22"/>
        </w:rPr>
        <w:t>from financial institutions</w:t>
      </w:r>
      <w:r w:rsidRPr="00663997">
        <w:rPr>
          <w:rFonts w:cs="Times New Roman"/>
          <w:szCs w:val="22"/>
        </w:rPr>
        <w:t xml:space="preserve"> are summarised as follows:</w:t>
      </w:r>
    </w:p>
    <w:p w14:paraId="48BDBCD0" w14:textId="77777777" w:rsidR="006F2EAB" w:rsidRPr="00865197" w:rsidRDefault="006F2EAB" w:rsidP="00AA4E79">
      <w:pPr>
        <w:rPr>
          <w:rFonts w:cs="Times New Roman"/>
          <w:sz w:val="20"/>
          <w:szCs w:val="20"/>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865197" w14:paraId="0178EB73" w14:textId="77777777" w:rsidTr="00943992">
        <w:trPr>
          <w:trHeight w:val="504"/>
        </w:trPr>
        <w:tc>
          <w:tcPr>
            <w:tcW w:w="2349" w:type="dxa"/>
          </w:tcPr>
          <w:p w14:paraId="3201499C" w14:textId="77777777" w:rsidR="006F2EAB" w:rsidRPr="00865197" w:rsidRDefault="006F2EAB" w:rsidP="00C84E59">
            <w:pPr>
              <w:tabs>
                <w:tab w:val="left" w:pos="9450"/>
              </w:tabs>
              <w:spacing w:line="240" w:lineRule="atLeast"/>
              <w:jc w:val="center"/>
              <w:rPr>
                <w:rFonts w:cs="Times New Roman"/>
                <w:sz w:val="20"/>
                <w:szCs w:val="20"/>
              </w:rPr>
            </w:pPr>
          </w:p>
        </w:tc>
        <w:tc>
          <w:tcPr>
            <w:tcW w:w="3276" w:type="dxa"/>
            <w:gridSpan w:val="3"/>
          </w:tcPr>
          <w:p w14:paraId="7671BB89" w14:textId="77777777" w:rsidR="006F2EAB" w:rsidRPr="00865197" w:rsidRDefault="006F2EAB" w:rsidP="00C84E59">
            <w:pPr>
              <w:pStyle w:val="acctmergecolhdg"/>
              <w:spacing w:line="240" w:lineRule="atLeast"/>
              <w:ind w:left="-108" w:right="-108"/>
              <w:rPr>
                <w:sz w:val="20"/>
                <w:szCs w:val="20"/>
              </w:rPr>
            </w:pPr>
            <w:r w:rsidRPr="00865197">
              <w:rPr>
                <w:sz w:val="20"/>
                <w:szCs w:val="20"/>
              </w:rPr>
              <w:t>Consolidated</w:t>
            </w:r>
          </w:p>
          <w:p w14:paraId="04347D1F" w14:textId="77777777" w:rsidR="006F2EAB" w:rsidRPr="00865197" w:rsidRDefault="006F2EAB" w:rsidP="00C84E59">
            <w:pPr>
              <w:pStyle w:val="acctmergecolhdg"/>
              <w:spacing w:line="240" w:lineRule="atLeast"/>
              <w:ind w:left="-108" w:right="-108"/>
              <w:rPr>
                <w:sz w:val="20"/>
                <w:szCs w:val="20"/>
              </w:rPr>
            </w:pPr>
            <w:r w:rsidRPr="00865197">
              <w:rPr>
                <w:sz w:val="20"/>
                <w:szCs w:val="20"/>
              </w:rPr>
              <w:t>financial statements</w:t>
            </w:r>
          </w:p>
        </w:tc>
        <w:tc>
          <w:tcPr>
            <w:tcW w:w="236" w:type="dxa"/>
          </w:tcPr>
          <w:p w14:paraId="6CB0B599" w14:textId="77777777" w:rsidR="006F2EAB" w:rsidRPr="00865197" w:rsidRDefault="006F2EAB" w:rsidP="00C84E59">
            <w:pPr>
              <w:pStyle w:val="acctmergecolhdg"/>
              <w:spacing w:line="240" w:lineRule="atLeast"/>
              <w:ind w:left="-108" w:right="-108"/>
              <w:rPr>
                <w:sz w:val="20"/>
                <w:szCs w:val="20"/>
              </w:rPr>
            </w:pPr>
          </w:p>
        </w:tc>
        <w:tc>
          <w:tcPr>
            <w:tcW w:w="3292" w:type="dxa"/>
            <w:gridSpan w:val="3"/>
          </w:tcPr>
          <w:p w14:paraId="52339648" w14:textId="77777777" w:rsidR="006F2EAB" w:rsidRPr="00865197" w:rsidRDefault="00F05713" w:rsidP="00C84E59">
            <w:pPr>
              <w:pStyle w:val="acctmergecolhdg"/>
              <w:spacing w:line="240" w:lineRule="atLeast"/>
              <w:ind w:left="-108" w:right="-108"/>
              <w:rPr>
                <w:sz w:val="20"/>
                <w:szCs w:val="20"/>
              </w:rPr>
            </w:pPr>
            <w:r w:rsidRPr="00865197">
              <w:rPr>
                <w:sz w:val="20"/>
                <w:szCs w:val="20"/>
              </w:rPr>
              <w:t>Separate</w:t>
            </w:r>
          </w:p>
          <w:p w14:paraId="201930FC" w14:textId="77777777" w:rsidR="006F2EAB" w:rsidRPr="00865197" w:rsidRDefault="006F2EAB" w:rsidP="00C84E59">
            <w:pPr>
              <w:pStyle w:val="acctmergecolhdg"/>
              <w:spacing w:line="240" w:lineRule="atLeast"/>
              <w:ind w:left="-108" w:right="-108"/>
              <w:rPr>
                <w:sz w:val="20"/>
                <w:szCs w:val="20"/>
              </w:rPr>
            </w:pPr>
            <w:r w:rsidRPr="00865197">
              <w:rPr>
                <w:sz w:val="20"/>
                <w:szCs w:val="20"/>
              </w:rPr>
              <w:t>financial statements</w:t>
            </w:r>
          </w:p>
        </w:tc>
      </w:tr>
      <w:tr w:rsidR="006F2EAB" w:rsidRPr="00865197" w14:paraId="4AFBFED3" w14:textId="77777777" w:rsidTr="00943992">
        <w:trPr>
          <w:trHeight w:val="70"/>
        </w:trPr>
        <w:tc>
          <w:tcPr>
            <w:tcW w:w="2349" w:type="dxa"/>
          </w:tcPr>
          <w:p w14:paraId="16ED3B39" w14:textId="77777777" w:rsidR="006F2EAB" w:rsidRPr="00865197" w:rsidRDefault="006F2EAB" w:rsidP="00C84E59">
            <w:pPr>
              <w:tabs>
                <w:tab w:val="right" w:pos="4770"/>
              </w:tabs>
              <w:spacing w:line="240" w:lineRule="atLeast"/>
              <w:rPr>
                <w:rFonts w:cs="Times New Roman"/>
                <w:b/>
                <w:bCs/>
                <w:sz w:val="20"/>
                <w:szCs w:val="20"/>
              </w:rPr>
            </w:pPr>
          </w:p>
        </w:tc>
        <w:tc>
          <w:tcPr>
            <w:tcW w:w="1530" w:type="dxa"/>
          </w:tcPr>
          <w:p w14:paraId="2605C623" w14:textId="6AB8675D" w:rsidR="006F2EAB" w:rsidRPr="00865197" w:rsidRDefault="008B0FF6" w:rsidP="00C84E59">
            <w:pPr>
              <w:spacing w:line="240" w:lineRule="atLeast"/>
              <w:ind w:left="-108" w:right="-72"/>
              <w:jc w:val="center"/>
              <w:rPr>
                <w:rFonts w:cs="Times New Roman"/>
                <w:sz w:val="20"/>
                <w:szCs w:val="20"/>
              </w:rPr>
            </w:pPr>
            <w:r w:rsidRPr="00865197">
              <w:rPr>
                <w:rFonts w:cs="Times New Roman"/>
                <w:sz w:val="20"/>
                <w:szCs w:val="20"/>
              </w:rPr>
              <w:t>202</w:t>
            </w:r>
            <w:r w:rsidR="00AF0B2B" w:rsidRPr="00865197">
              <w:rPr>
                <w:rFonts w:cs="Times New Roman"/>
                <w:sz w:val="20"/>
                <w:szCs w:val="20"/>
              </w:rPr>
              <w:t>4</w:t>
            </w:r>
          </w:p>
        </w:tc>
        <w:tc>
          <w:tcPr>
            <w:tcW w:w="270" w:type="dxa"/>
          </w:tcPr>
          <w:p w14:paraId="468EF62F" w14:textId="77777777" w:rsidR="006F2EAB" w:rsidRPr="00865197" w:rsidRDefault="006F2EAB" w:rsidP="00C84E59">
            <w:pPr>
              <w:spacing w:line="240" w:lineRule="atLeast"/>
              <w:ind w:left="-108" w:right="-72"/>
              <w:jc w:val="center"/>
              <w:rPr>
                <w:rFonts w:cs="Times New Roman"/>
                <w:sz w:val="20"/>
                <w:szCs w:val="20"/>
              </w:rPr>
            </w:pPr>
          </w:p>
        </w:tc>
        <w:tc>
          <w:tcPr>
            <w:tcW w:w="1476" w:type="dxa"/>
          </w:tcPr>
          <w:p w14:paraId="75873383" w14:textId="38722E4D" w:rsidR="006F2EAB" w:rsidRPr="00865197" w:rsidRDefault="008B0FF6" w:rsidP="00C84E59">
            <w:pPr>
              <w:spacing w:line="240" w:lineRule="atLeast"/>
              <w:ind w:left="-108" w:right="-72"/>
              <w:jc w:val="center"/>
              <w:rPr>
                <w:rFonts w:cs="Times New Roman"/>
                <w:sz w:val="20"/>
                <w:szCs w:val="20"/>
                <w:cs/>
              </w:rPr>
            </w:pPr>
            <w:r w:rsidRPr="00865197">
              <w:rPr>
                <w:rFonts w:cs="Times New Roman"/>
                <w:sz w:val="20"/>
                <w:szCs w:val="20"/>
              </w:rPr>
              <w:t>202</w:t>
            </w:r>
            <w:r w:rsidR="00AF0B2B" w:rsidRPr="00865197">
              <w:rPr>
                <w:rFonts w:cs="Times New Roman"/>
                <w:sz w:val="20"/>
                <w:szCs w:val="20"/>
              </w:rPr>
              <w:t>3</w:t>
            </w:r>
          </w:p>
        </w:tc>
        <w:tc>
          <w:tcPr>
            <w:tcW w:w="236" w:type="dxa"/>
          </w:tcPr>
          <w:p w14:paraId="5ED02738" w14:textId="77777777" w:rsidR="006F2EAB" w:rsidRPr="00865197" w:rsidRDefault="006F2EAB" w:rsidP="00C84E59">
            <w:pPr>
              <w:spacing w:line="240" w:lineRule="atLeast"/>
              <w:ind w:left="-108" w:right="-72"/>
              <w:jc w:val="center"/>
              <w:rPr>
                <w:rFonts w:cs="Times New Roman"/>
                <w:sz w:val="20"/>
                <w:szCs w:val="20"/>
              </w:rPr>
            </w:pPr>
          </w:p>
        </w:tc>
        <w:tc>
          <w:tcPr>
            <w:tcW w:w="1555" w:type="dxa"/>
          </w:tcPr>
          <w:p w14:paraId="727D6848" w14:textId="024A673F" w:rsidR="006F2EAB" w:rsidRPr="00865197" w:rsidRDefault="008B0FF6" w:rsidP="00C84E59">
            <w:pPr>
              <w:spacing w:line="240" w:lineRule="atLeast"/>
              <w:ind w:left="-108" w:right="-72"/>
              <w:jc w:val="center"/>
              <w:rPr>
                <w:rFonts w:cs="Times New Roman"/>
                <w:sz w:val="20"/>
                <w:szCs w:val="20"/>
              </w:rPr>
            </w:pPr>
            <w:r w:rsidRPr="00865197">
              <w:rPr>
                <w:rFonts w:cs="Times New Roman"/>
                <w:sz w:val="20"/>
                <w:szCs w:val="20"/>
              </w:rPr>
              <w:t>202</w:t>
            </w:r>
            <w:r w:rsidR="00AF0B2B" w:rsidRPr="00865197">
              <w:rPr>
                <w:rFonts w:cs="Times New Roman"/>
                <w:sz w:val="20"/>
                <w:szCs w:val="20"/>
              </w:rPr>
              <w:t>4</w:t>
            </w:r>
          </w:p>
        </w:tc>
        <w:tc>
          <w:tcPr>
            <w:tcW w:w="270" w:type="dxa"/>
          </w:tcPr>
          <w:p w14:paraId="5016834C" w14:textId="77777777" w:rsidR="006F2EAB" w:rsidRPr="00865197" w:rsidRDefault="006F2EAB" w:rsidP="00C84E59">
            <w:pPr>
              <w:spacing w:line="240" w:lineRule="atLeast"/>
              <w:ind w:left="-108" w:right="-72"/>
              <w:jc w:val="center"/>
              <w:rPr>
                <w:rFonts w:cs="Times New Roman"/>
                <w:sz w:val="20"/>
                <w:szCs w:val="20"/>
              </w:rPr>
            </w:pPr>
          </w:p>
        </w:tc>
        <w:tc>
          <w:tcPr>
            <w:tcW w:w="1467" w:type="dxa"/>
          </w:tcPr>
          <w:p w14:paraId="0AB7DF3E" w14:textId="4E21DDE6" w:rsidR="006F2EAB" w:rsidRPr="00865197" w:rsidRDefault="008B0FF6" w:rsidP="00C84E59">
            <w:pPr>
              <w:spacing w:line="240" w:lineRule="atLeast"/>
              <w:ind w:left="-108" w:right="-72"/>
              <w:jc w:val="center"/>
              <w:rPr>
                <w:rFonts w:cstheme="minorBidi"/>
                <w:sz w:val="20"/>
                <w:szCs w:val="20"/>
                <w:cs/>
              </w:rPr>
            </w:pPr>
            <w:r w:rsidRPr="00865197">
              <w:rPr>
                <w:rFonts w:cs="Times New Roman"/>
                <w:sz w:val="20"/>
                <w:szCs w:val="20"/>
              </w:rPr>
              <w:t>202</w:t>
            </w:r>
            <w:r w:rsidR="00AF0B2B" w:rsidRPr="00865197">
              <w:rPr>
                <w:rFonts w:cs="Times New Roman"/>
                <w:sz w:val="20"/>
                <w:szCs w:val="20"/>
              </w:rPr>
              <w:t>3</w:t>
            </w:r>
          </w:p>
        </w:tc>
      </w:tr>
      <w:tr w:rsidR="006F2EAB" w:rsidRPr="00865197" w14:paraId="213C2AB9" w14:textId="77777777" w:rsidTr="00943992">
        <w:trPr>
          <w:trHeight w:val="70"/>
        </w:trPr>
        <w:tc>
          <w:tcPr>
            <w:tcW w:w="2349" w:type="dxa"/>
          </w:tcPr>
          <w:p w14:paraId="406BD26C" w14:textId="77777777" w:rsidR="006F2EAB" w:rsidRPr="00865197" w:rsidRDefault="006F2EAB" w:rsidP="00C84E59">
            <w:pPr>
              <w:tabs>
                <w:tab w:val="right" w:pos="4770"/>
              </w:tabs>
              <w:spacing w:line="240" w:lineRule="atLeast"/>
              <w:rPr>
                <w:rFonts w:cs="Times New Roman"/>
                <w:b/>
                <w:bCs/>
                <w:sz w:val="20"/>
                <w:szCs w:val="20"/>
              </w:rPr>
            </w:pPr>
          </w:p>
        </w:tc>
        <w:tc>
          <w:tcPr>
            <w:tcW w:w="6804" w:type="dxa"/>
            <w:gridSpan w:val="7"/>
          </w:tcPr>
          <w:p w14:paraId="0374570C" w14:textId="2EEAF88D" w:rsidR="006F2EAB" w:rsidRPr="00865197" w:rsidRDefault="006F2EAB" w:rsidP="00C84E59">
            <w:pPr>
              <w:spacing w:line="240" w:lineRule="atLeast"/>
              <w:ind w:left="-108" w:right="-72"/>
              <w:jc w:val="center"/>
              <w:rPr>
                <w:rFonts w:cs="Times New Roman"/>
                <w:i/>
                <w:iCs/>
                <w:sz w:val="20"/>
                <w:szCs w:val="20"/>
              </w:rPr>
            </w:pPr>
            <w:r w:rsidRPr="00865197">
              <w:rPr>
                <w:rFonts w:cs="Times New Roman"/>
                <w:i/>
                <w:iCs/>
                <w:sz w:val="20"/>
                <w:szCs w:val="20"/>
              </w:rPr>
              <w:t xml:space="preserve">(in </w:t>
            </w:r>
            <w:r w:rsidR="00FF2E56" w:rsidRPr="00865197">
              <w:rPr>
                <w:rFonts w:cs="Times New Roman"/>
                <w:i/>
                <w:iCs/>
                <w:sz w:val="20"/>
                <w:szCs w:val="20"/>
              </w:rPr>
              <w:t xml:space="preserve">thousand </w:t>
            </w:r>
            <w:r w:rsidRPr="00865197">
              <w:rPr>
                <w:rFonts w:cs="Times New Roman"/>
                <w:i/>
                <w:iCs/>
                <w:sz w:val="20"/>
                <w:szCs w:val="20"/>
              </w:rPr>
              <w:t>Baht)</w:t>
            </w:r>
          </w:p>
        </w:tc>
      </w:tr>
      <w:tr w:rsidR="00AF0B2B" w:rsidRPr="00865197" w14:paraId="2C388FA1" w14:textId="77777777" w:rsidTr="006F2AD4">
        <w:trPr>
          <w:trHeight w:val="70"/>
        </w:trPr>
        <w:tc>
          <w:tcPr>
            <w:tcW w:w="2349" w:type="dxa"/>
          </w:tcPr>
          <w:p w14:paraId="6B5C03DB" w14:textId="77777777" w:rsidR="00AF0B2B" w:rsidRPr="00865197" w:rsidRDefault="00AF0B2B" w:rsidP="00AF0B2B">
            <w:pPr>
              <w:tabs>
                <w:tab w:val="right" w:pos="4770"/>
              </w:tabs>
              <w:spacing w:line="240" w:lineRule="atLeast"/>
              <w:ind w:right="-108"/>
              <w:rPr>
                <w:rFonts w:cs="Times New Roman"/>
                <w:sz w:val="20"/>
                <w:szCs w:val="20"/>
              </w:rPr>
            </w:pPr>
            <w:r w:rsidRPr="00865197">
              <w:rPr>
                <w:rFonts w:cs="Times New Roman"/>
                <w:sz w:val="20"/>
                <w:szCs w:val="20"/>
              </w:rPr>
              <w:t>At 1 January</w:t>
            </w:r>
          </w:p>
        </w:tc>
        <w:tc>
          <w:tcPr>
            <w:tcW w:w="1530" w:type="dxa"/>
          </w:tcPr>
          <w:p w14:paraId="440CD74D" w14:textId="7ACD828F" w:rsidR="00AF0B2B" w:rsidRPr="00865197" w:rsidRDefault="00AF0B2B" w:rsidP="00AF0B2B">
            <w:pPr>
              <w:tabs>
                <w:tab w:val="decimal" w:pos="1231"/>
              </w:tabs>
              <w:ind w:left="-110" w:right="-119"/>
              <w:rPr>
                <w:sz w:val="20"/>
                <w:szCs w:val="20"/>
              </w:rPr>
            </w:pPr>
            <w:r w:rsidRPr="00865197">
              <w:rPr>
                <w:sz w:val="20"/>
                <w:szCs w:val="20"/>
              </w:rPr>
              <w:t>2,398,048</w:t>
            </w:r>
          </w:p>
        </w:tc>
        <w:tc>
          <w:tcPr>
            <w:tcW w:w="270" w:type="dxa"/>
          </w:tcPr>
          <w:p w14:paraId="3BAC90CC"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Pr>
          <w:p w14:paraId="663BA432" w14:textId="2E6D9026" w:rsidR="00AF0B2B" w:rsidRPr="00865197" w:rsidRDefault="00AF0B2B" w:rsidP="00AF0B2B">
            <w:pPr>
              <w:tabs>
                <w:tab w:val="decimal" w:pos="1231"/>
              </w:tabs>
              <w:ind w:left="-110" w:right="-119"/>
              <w:rPr>
                <w:sz w:val="20"/>
                <w:szCs w:val="20"/>
              </w:rPr>
            </w:pPr>
            <w:r w:rsidRPr="00865197">
              <w:rPr>
                <w:sz w:val="20"/>
                <w:szCs w:val="20"/>
              </w:rPr>
              <w:t>1,944,382</w:t>
            </w:r>
          </w:p>
        </w:tc>
        <w:tc>
          <w:tcPr>
            <w:tcW w:w="236" w:type="dxa"/>
          </w:tcPr>
          <w:p w14:paraId="1916F3F3" w14:textId="77777777" w:rsidR="00AF0B2B" w:rsidRPr="00865197" w:rsidRDefault="00AF0B2B" w:rsidP="00AF0B2B">
            <w:pPr>
              <w:pStyle w:val="FSENG"/>
              <w:tabs>
                <w:tab w:val="decimal" w:pos="1231"/>
              </w:tabs>
              <w:ind w:left="-110" w:right="-119"/>
              <w:jc w:val="left"/>
              <w:rPr>
                <w:sz w:val="20"/>
                <w:szCs w:val="20"/>
              </w:rPr>
            </w:pPr>
          </w:p>
        </w:tc>
        <w:tc>
          <w:tcPr>
            <w:tcW w:w="1555" w:type="dxa"/>
            <w:vAlign w:val="bottom"/>
          </w:tcPr>
          <w:p w14:paraId="20996654" w14:textId="43302978" w:rsidR="00AF0B2B" w:rsidRPr="00865197" w:rsidRDefault="00AF0B2B" w:rsidP="00AF0B2B">
            <w:pPr>
              <w:jc w:val="right"/>
              <w:rPr>
                <w:sz w:val="20"/>
                <w:szCs w:val="20"/>
              </w:rPr>
            </w:pPr>
            <w:r w:rsidRPr="00865197">
              <w:rPr>
                <w:sz w:val="20"/>
                <w:szCs w:val="20"/>
              </w:rPr>
              <w:t>1,480,63</w:t>
            </w:r>
            <w:r w:rsidR="000E65B4">
              <w:rPr>
                <w:sz w:val="20"/>
                <w:szCs w:val="20"/>
              </w:rPr>
              <w:t>5</w:t>
            </w:r>
          </w:p>
        </w:tc>
        <w:tc>
          <w:tcPr>
            <w:tcW w:w="270" w:type="dxa"/>
          </w:tcPr>
          <w:p w14:paraId="37F76F12"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vAlign w:val="bottom"/>
          </w:tcPr>
          <w:p w14:paraId="2A6CD51D" w14:textId="4A15922F" w:rsidR="00AF0B2B" w:rsidRPr="00865197" w:rsidRDefault="00AF0B2B" w:rsidP="00AF0B2B">
            <w:pPr>
              <w:tabs>
                <w:tab w:val="decimal" w:pos="1231"/>
              </w:tabs>
              <w:ind w:left="-110" w:right="-119"/>
              <w:rPr>
                <w:sz w:val="20"/>
                <w:szCs w:val="20"/>
              </w:rPr>
            </w:pPr>
            <w:r w:rsidRPr="00865197">
              <w:rPr>
                <w:sz w:val="20"/>
                <w:szCs w:val="20"/>
              </w:rPr>
              <w:t>1,627,207</w:t>
            </w:r>
          </w:p>
        </w:tc>
      </w:tr>
      <w:tr w:rsidR="00AF0B2B" w:rsidRPr="00865197" w14:paraId="19771A86" w14:textId="77777777" w:rsidTr="006F2AD4">
        <w:trPr>
          <w:trHeight w:val="70"/>
        </w:trPr>
        <w:tc>
          <w:tcPr>
            <w:tcW w:w="2349" w:type="dxa"/>
          </w:tcPr>
          <w:p w14:paraId="10EAE204" w14:textId="77777777" w:rsidR="00AF0B2B" w:rsidRPr="00865197" w:rsidRDefault="00AF0B2B" w:rsidP="00AF0B2B">
            <w:pPr>
              <w:tabs>
                <w:tab w:val="right" w:pos="4770"/>
              </w:tabs>
              <w:spacing w:line="240" w:lineRule="atLeast"/>
              <w:ind w:right="-108"/>
              <w:rPr>
                <w:rFonts w:cs="Times New Roman"/>
                <w:sz w:val="20"/>
                <w:szCs w:val="20"/>
              </w:rPr>
            </w:pPr>
            <w:r w:rsidRPr="00865197">
              <w:rPr>
                <w:rFonts w:cs="Times New Roman"/>
                <w:sz w:val="20"/>
                <w:szCs w:val="20"/>
              </w:rPr>
              <w:t>Additions</w:t>
            </w:r>
          </w:p>
        </w:tc>
        <w:tc>
          <w:tcPr>
            <w:tcW w:w="1530" w:type="dxa"/>
          </w:tcPr>
          <w:p w14:paraId="1DED74B8" w14:textId="75AA3448" w:rsidR="00AF0B2B" w:rsidRPr="00865197" w:rsidRDefault="006A74A7" w:rsidP="00AF0B2B">
            <w:pPr>
              <w:tabs>
                <w:tab w:val="decimal" w:pos="1231"/>
              </w:tabs>
              <w:ind w:left="-110" w:right="-119"/>
              <w:rPr>
                <w:sz w:val="20"/>
                <w:szCs w:val="20"/>
              </w:rPr>
            </w:pPr>
            <w:r>
              <w:rPr>
                <w:sz w:val="20"/>
                <w:szCs w:val="20"/>
              </w:rPr>
              <w:t>3,775,111</w:t>
            </w:r>
          </w:p>
        </w:tc>
        <w:tc>
          <w:tcPr>
            <w:tcW w:w="270" w:type="dxa"/>
          </w:tcPr>
          <w:p w14:paraId="39A37256"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Pr>
          <w:p w14:paraId="4E662F9F" w14:textId="77AF280F" w:rsidR="00AF0B2B" w:rsidRPr="00865197" w:rsidRDefault="00AF0B2B" w:rsidP="00AF0B2B">
            <w:pPr>
              <w:tabs>
                <w:tab w:val="decimal" w:pos="1231"/>
              </w:tabs>
              <w:ind w:left="-110" w:right="-119"/>
              <w:rPr>
                <w:sz w:val="20"/>
                <w:szCs w:val="20"/>
              </w:rPr>
            </w:pPr>
            <w:r w:rsidRPr="00865197">
              <w:rPr>
                <w:sz w:val="20"/>
                <w:szCs w:val="20"/>
              </w:rPr>
              <w:t>838,620</w:t>
            </w:r>
          </w:p>
        </w:tc>
        <w:tc>
          <w:tcPr>
            <w:tcW w:w="236" w:type="dxa"/>
          </w:tcPr>
          <w:p w14:paraId="413DD38F" w14:textId="77777777" w:rsidR="00AF0B2B" w:rsidRPr="00865197" w:rsidRDefault="00AF0B2B" w:rsidP="00AF0B2B">
            <w:pPr>
              <w:pStyle w:val="FSENG"/>
              <w:tabs>
                <w:tab w:val="decimal" w:pos="1231"/>
              </w:tabs>
              <w:ind w:left="-110" w:right="-119"/>
              <w:jc w:val="left"/>
              <w:rPr>
                <w:sz w:val="20"/>
                <w:szCs w:val="20"/>
              </w:rPr>
            </w:pPr>
          </w:p>
        </w:tc>
        <w:tc>
          <w:tcPr>
            <w:tcW w:w="1555" w:type="dxa"/>
            <w:vAlign w:val="bottom"/>
          </w:tcPr>
          <w:p w14:paraId="7BE9E4E5" w14:textId="412E0DA4" w:rsidR="00AF0B2B" w:rsidRPr="00865197" w:rsidRDefault="006A74A7" w:rsidP="00AF0B2B">
            <w:pPr>
              <w:jc w:val="right"/>
              <w:rPr>
                <w:sz w:val="20"/>
                <w:szCs w:val="20"/>
              </w:rPr>
            </w:pPr>
            <w:r>
              <w:rPr>
                <w:sz w:val="20"/>
                <w:szCs w:val="20"/>
              </w:rPr>
              <w:t>122,653</w:t>
            </w:r>
          </w:p>
        </w:tc>
        <w:tc>
          <w:tcPr>
            <w:tcW w:w="270" w:type="dxa"/>
          </w:tcPr>
          <w:p w14:paraId="56FF1E20"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vAlign w:val="bottom"/>
          </w:tcPr>
          <w:p w14:paraId="14339210" w14:textId="69016F70" w:rsidR="00AF0B2B" w:rsidRPr="00865197" w:rsidRDefault="00AF0B2B" w:rsidP="00AF0B2B">
            <w:pPr>
              <w:tabs>
                <w:tab w:val="decimal" w:pos="1231"/>
              </w:tabs>
              <w:ind w:left="-110" w:right="-119"/>
              <w:rPr>
                <w:sz w:val="20"/>
                <w:szCs w:val="20"/>
              </w:rPr>
            </w:pPr>
            <w:r w:rsidRPr="00865197">
              <w:rPr>
                <w:sz w:val="20"/>
                <w:szCs w:val="20"/>
              </w:rPr>
              <w:t>25,200</w:t>
            </w:r>
          </w:p>
        </w:tc>
      </w:tr>
      <w:tr w:rsidR="00AF0B2B" w:rsidRPr="00865197" w14:paraId="79B9D1EC" w14:textId="77777777" w:rsidTr="006F2AD4">
        <w:trPr>
          <w:trHeight w:val="70"/>
        </w:trPr>
        <w:tc>
          <w:tcPr>
            <w:tcW w:w="2349" w:type="dxa"/>
          </w:tcPr>
          <w:p w14:paraId="09414EB0" w14:textId="77777777" w:rsidR="00AF0B2B" w:rsidRPr="00865197" w:rsidRDefault="00AF0B2B" w:rsidP="00AF0B2B">
            <w:pPr>
              <w:tabs>
                <w:tab w:val="right" w:pos="4770"/>
              </w:tabs>
              <w:spacing w:line="240" w:lineRule="atLeast"/>
              <w:ind w:right="-108"/>
              <w:rPr>
                <w:rFonts w:cs="Times New Roman"/>
                <w:sz w:val="20"/>
                <w:szCs w:val="20"/>
              </w:rPr>
            </w:pPr>
            <w:r w:rsidRPr="00865197">
              <w:rPr>
                <w:rFonts w:cs="Times New Roman"/>
                <w:sz w:val="20"/>
                <w:szCs w:val="20"/>
              </w:rPr>
              <w:t>Repayments</w:t>
            </w:r>
          </w:p>
        </w:tc>
        <w:tc>
          <w:tcPr>
            <w:tcW w:w="1530" w:type="dxa"/>
          </w:tcPr>
          <w:p w14:paraId="29747EC5" w14:textId="0B70346E" w:rsidR="00AF0B2B" w:rsidRPr="00865197" w:rsidRDefault="006A74A7" w:rsidP="00AF0B2B">
            <w:pPr>
              <w:tabs>
                <w:tab w:val="decimal" w:pos="1231"/>
              </w:tabs>
              <w:ind w:left="-110" w:right="-119"/>
              <w:rPr>
                <w:sz w:val="20"/>
                <w:szCs w:val="20"/>
              </w:rPr>
            </w:pPr>
            <w:r>
              <w:rPr>
                <w:sz w:val="20"/>
                <w:szCs w:val="20"/>
              </w:rPr>
              <w:t>(1,021,958)</w:t>
            </w:r>
          </w:p>
        </w:tc>
        <w:tc>
          <w:tcPr>
            <w:tcW w:w="270" w:type="dxa"/>
          </w:tcPr>
          <w:p w14:paraId="75301452"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Pr>
          <w:p w14:paraId="508875F0" w14:textId="5503D8CF" w:rsidR="00AF0B2B" w:rsidRPr="00865197" w:rsidRDefault="00AF0B2B" w:rsidP="00AF0B2B">
            <w:pPr>
              <w:tabs>
                <w:tab w:val="decimal" w:pos="1231"/>
              </w:tabs>
              <w:ind w:left="-110" w:right="-119"/>
              <w:rPr>
                <w:sz w:val="20"/>
                <w:szCs w:val="20"/>
              </w:rPr>
            </w:pPr>
            <w:r w:rsidRPr="00865197">
              <w:rPr>
                <w:sz w:val="20"/>
                <w:szCs w:val="20"/>
              </w:rPr>
              <w:t>(386,369)</w:t>
            </w:r>
          </w:p>
        </w:tc>
        <w:tc>
          <w:tcPr>
            <w:tcW w:w="236" w:type="dxa"/>
          </w:tcPr>
          <w:p w14:paraId="1E21649C" w14:textId="77777777" w:rsidR="00AF0B2B" w:rsidRPr="00865197" w:rsidRDefault="00AF0B2B" w:rsidP="00AF0B2B">
            <w:pPr>
              <w:pStyle w:val="FSENG"/>
              <w:tabs>
                <w:tab w:val="decimal" w:pos="1231"/>
              </w:tabs>
              <w:ind w:left="-110" w:right="-119"/>
              <w:jc w:val="left"/>
              <w:rPr>
                <w:sz w:val="20"/>
                <w:szCs w:val="20"/>
              </w:rPr>
            </w:pPr>
          </w:p>
        </w:tc>
        <w:tc>
          <w:tcPr>
            <w:tcW w:w="1555" w:type="dxa"/>
            <w:vAlign w:val="bottom"/>
          </w:tcPr>
          <w:p w14:paraId="021D8825" w14:textId="4F848E1C" w:rsidR="00AF0B2B" w:rsidRPr="00865197" w:rsidRDefault="006A74A7" w:rsidP="00AF0B2B">
            <w:pPr>
              <w:ind w:right="-80"/>
              <w:jc w:val="right"/>
              <w:rPr>
                <w:sz w:val="20"/>
                <w:szCs w:val="20"/>
              </w:rPr>
            </w:pPr>
            <w:r>
              <w:rPr>
                <w:sz w:val="20"/>
                <w:szCs w:val="20"/>
              </w:rPr>
              <w:t>(916,7</w:t>
            </w:r>
            <w:r w:rsidR="000E65B4">
              <w:rPr>
                <w:sz w:val="20"/>
                <w:szCs w:val="20"/>
              </w:rPr>
              <w:t>80</w:t>
            </w:r>
            <w:r>
              <w:rPr>
                <w:sz w:val="20"/>
                <w:szCs w:val="20"/>
              </w:rPr>
              <w:t>)</w:t>
            </w:r>
          </w:p>
        </w:tc>
        <w:tc>
          <w:tcPr>
            <w:tcW w:w="270" w:type="dxa"/>
          </w:tcPr>
          <w:p w14:paraId="41FCB441"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vAlign w:val="bottom"/>
          </w:tcPr>
          <w:p w14:paraId="169C0007" w14:textId="3228927C" w:rsidR="00AF0B2B" w:rsidRPr="00865197" w:rsidRDefault="00AF0B2B" w:rsidP="00AF0B2B">
            <w:pPr>
              <w:tabs>
                <w:tab w:val="decimal" w:pos="1231"/>
              </w:tabs>
              <w:ind w:left="-110" w:right="-119"/>
              <w:rPr>
                <w:sz w:val="20"/>
                <w:szCs w:val="20"/>
              </w:rPr>
            </w:pPr>
            <w:r w:rsidRPr="00865197">
              <w:rPr>
                <w:sz w:val="20"/>
                <w:szCs w:val="20"/>
              </w:rPr>
              <w:t>(171,772)</w:t>
            </w:r>
          </w:p>
        </w:tc>
      </w:tr>
      <w:tr w:rsidR="00AF0B2B" w:rsidRPr="00865197" w14:paraId="46150498" w14:textId="77777777" w:rsidTr="006F2AD4">
        <w:trPr>
          <w:trHeight w:val="70"/>
        </w:trPr>
        <w:tc>
          <w:tcPr>
            <w:tcW w:w="2349" w:type="dxa"/>
          </w:tcPr>
          <w:p w14:paraId="34E4B868" w14:textId="03F7CF2A" w:rsidR="00AF0B2B" w:rsidRPr="00865197" w:rsidRDefault="00AF0B2B" w:rsidP="00AF0B2B">
            <w:pPr>
              <w:tabs>
                <w:tab w:val="right" w:pos="4770"/>
              </w:tabs>
              <w:spacing w:line="240" w:lineRule="atLeast"/>
              <w:ind w:right="-108"/>
              <w:rPr>
                <w:rFonts w:cs="Times New Roman"/>
                <w:sz w:val="20"/>
                <w:szCs w:val="20"/>
              </w:rPr>
            </w:pPr>
            <w:r w:rsidRPr="00865197">
              <w:rPr>
                <w:rFonts w:cs="Times New Roman"/>
                <w:sz w:val="20"/>
                <w:szCs w:val="20"/>
              </w:rPr>
              <w:t>Loan issuing fee</w:t>
            </w:r>
          </w:p>
        </w:tc>
        <w:tc>
          <w:tcPr>
            <w:tcW w:w="1530" w:type="dxa"/>
          </w:tcPr>
          <w:p w14:paraId="45833018" w14:textId="7D59F45D" w:rsidR="00AF0B2B" w:rsidRPr="00865197" w:rsidRDefault="006A74A7" w:rsidP="00AF0B2B">
            <w:pPr>
              <w:tabs>
                <w:tab w:val="decimal" w:pos="1231"/>
              </w:tabs>
              <w:ind w:left="-110" w:right="-119"/>
              <w:rPr>
                <w:sz w:val="20"/>
                <w:szCs w:val="20"/>
              </w:rPr>
            </w:pPr>
            <w:r>
              <w:rPr>
                <w:sz w:val="20"/>
                <w:szCs w:val="20"/>
              </w:rPr>
              <w:t>(18,074)</w:t>
            </w:r>
          </w:p>
        </w:tc>
        <w:tc>
          <w:tcPr>
            <w:tcW w:w="270" w:type="dxa"/>
          </w:tcPr>
          <w:p w14:paraId="54D8D90A"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Pr>
          <w:p w14:paraId="1E0B4A0C" w14:textId="3DA8B461" w:rsidR="00AF0B2B" w:rsidRPr="00865197" w:rsidRDefault="00AF0B2B" w:rsidP="00AF0B2B">
            <w:pPr>
              <w:tabs>
                <w:tab w:val="decimal" w:pos="1231"/>
              </w:tabs>
              <w:ind w:left="-110" w:right="-119"/>
              <w:rPr>
                <w:sz w:val="20"/>
                <w:szCs w:val="20"/>
              </w:rPr>
            </w:pPr>
            <w:r w:rsidRPr="00865197">
              <w:rPr>
                <w:sz w:val="20"/>
                <w:szCs w:val="20"/>
              </w:rPr>
              <w:t>(4,000)</w:t>
            </w:r>
          </w:p>
        </w:tc>
        <w:tc>
          <w:tcPr>
            <w:tcW w:w="236" w:type="dxa"/>
          </w:tcPr>
          <w:p w14:paraId="32247A0A" w14:textId="77777777" w:rsidR="00AF0B2B" w:rsidRPr="00865197" w:rsidRDefault="00AF0B2B" w:rsidP="00AF0B2B">
            <w:pPr>
              <w:pStyle w:val="FSENG"/>
              <w:tabs>
                <w:tab w:val="decimal" w:pos="1231"/>
              </w:tabs>
              <w:ind w:left="-110" w:right="-119"/>
              <w:jc w:val="left"/>
              <w:rPr>
                <w:sz w:val="20"/>
                <w:szCs w:val="20"/>
              </w:rPr>
            </w:pPr>
          </w:p>
        </w:tc>
        <w:tc>
          <w:tcPr>
            <w:tcW w:w="1555" w:type="dxa"/>
            <w:vAlign w:val="bottom"/>
          </w:tcPr>
          <w:p w14:paraId="3C6A96A4" w14:textId="1AFDFBD4" w:rsidR="00AF0B2B" w:rsidRPr="00865197" w:rsidRDefault="006A74A7" w:rsidP="00AF0B2B">
            <w:pPr>
              <w:jc w:val="right"/>
              <w:rPr>
                <w:sz w:val="20"/>
                <w:szCs w:val="20"/>
              </w:rPr>
            </w:pPr>
            <w:r>
              <w:rPr>
                <w:sz w:val="20"/>
                <w:szCs w:val="20"/>
              </w:rPr>
              <w:t>-</w:t>
            </w:r>
          </w:p>
        </w:tc>
        <w:tc>
          <w:tcPr>
            <w:tcW w:w="270" w:type="dxa"/>
          </w:tcPr>
          <w:p w14:paraId="6021F694"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vAlign w:val="bottom"/>
          </w:tcPr>
          <w:p w14:paraId="11FD8647" w14:textId="625BFC1A" w:rsidR="00AF0B2B" w:rsidRPr="00865197" w:rsidRDefault="00AF0B2B" w:rsidP="00AF0B2B">
            <w:pPr>
              <w:tabs>
                <w:tab w:val="decimal" w:pos="1231"/>
              </w:tabs>
              <w:ind w:left="-110" w:right="-119"/>
              <w:rPr>
                <w:sz w:val="20"/>
                <w:szCs w:val="20"/>
              </w:rPr>
            </w:pPr>
            <w:r w:rsidRPr="00865197">
              <w:rPr>
                <w:sz w:val="20"/>
                <w:szCs w:val="20"/>
              </w:rPr>
              <w:t>-</w:t>
            </w:r>
          </w:p>
        </w:tc>
      </w:tr>
      <w:tr w:rsidR="00AF0B2B" w:rsidRPr="00865197" w14:paraId="572FADDC" w14:textId="77777777" w:rsidTr="004274E8">
        <w:trPr>
          <w:trHeight w:val="70"/>
        </w:trPr>
        <w:tc>
          <w:tcPr>
            <w:tcW w:w="2349" w:type="dxa"/>
          </w:tcPr>
          <w:p w14:paraId="2E203204" w14:textId="0F5880FB" w:rsidR="00AF0B2B" w:rsidRPr="00865197" w:rsidRDefault="00AF0B2B" w:rsidP="00AF0B2B">
            <w:pPr>
              <w:tabs>
                <w:tab w:val="right" w:pos="4770"/>
              </w:tabs>
              <w:spacing w:line="240" w:lineRule="atLeast"/>
              <w:ind w:left="171" w:right="-108" w:hanging="171"/>
              <w:rPr>
                <w:rFonts w:cs="Times New Roman"/>
                <w:sz w:val="20"/>
                <w:szCs w:val="20"/>
              </w:rPr>
            </w:pPr>
            <w:r w:rsidRPr="00865197">
              <w:rPr>
                <w:rFonts w:cs="Times New Roman"/>
                <w:i/>
                <w:iCs/>
                <w:sz w:val="20"/>
                <w:szCs w:val="20"/>
              </w:rPr>
              <w:t>Add</w:t>
            </w:r>
            <w:r w:rsidRPr="00865197">
              <w:rPr>
                <w:rFonts w:cs="Times New Roman"/>
                <w:sz w:val="20"/>
                <w:szCs w:val="20"/>
              </w:rPr>
              <w:t xml:space="preserve"> Amortisation of   </w:t>
            </w:r>
            <w:r w:rsidR="00BE17C2">
              <w:rPr>
                <w:rFonts w:cs="Times New Roman"/>
                <w:sz w:val="20"/>
                <w:szCs w:val="20"/>
              </w:rPr>
              <w:br/>
            </w:r>
            <w:r w:rsidRPr="00865197">
              <w:rPr>
                <w:rFonts w:cs="Times New Roman"/>
                <w:sz w:val="20"/>
                <w:szCs w:val="20"/>
              </w:rPr>
              <w:t>loan issuing fee</w:t>
            </w:r>
          </w:p>
        </w:tc>
        <w:tc>
          <w:tcPr>
            <w:tcW w:w="1530" w:type="dxa"/>
            <w:vAlign w:val="bottom"/>
          </w:tcPr>
          <w:p w14:paraId="242B8A7D" w14:textId="0EF4D5B5" w:rsidR="00AF0B2B" w:rsidRPr="00865197" w:rsidRDefault="006A74A7" w:rsidP="00AF0B2B">
            <w:pPr>
              <w:tabs>
                <w:tab w:val="decimal" w:pos="1231"/>
              </w:tabs>
              <w:ind w:left="-110" w:right="-119"/>
              <w:rPr>
                <w:sz w:val="20"/>
                <w:szCs w:val="20"/>
              </w:rPr>
            </w:pPr>
            <w:r>
              <w:rPr>
                <w:sz w:val="20"/>
                <w:szCs w:val="20"/>
              </w:rPr>
              <w:t>1,542</w:t>
            </w:r>
          </w:p>
        </w:tc>
        <w:tc>
          <w:tcPr>
            <w:tcW w:w="270" w:type="dxa"/>
          </w:tcPr>
          <w:p w14:paraId="356C9861"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vAlign w:val="bottom"/>
          </w:tcPr>
          <w:p w14:paraId="221E9935" w14:textId="47B7B44F" w:rsidR="00AF0B2B" w:rsidRPr="00865197" w:rsidRDefault="00AF0B2B" w:rsidP="00AF0B2B">
            <w:pPr>
              <w:tabs>
                <w:tab w:val="decimal" w:pos="1231"/>
              </w:tabs>
              <w:ind w:left="-110" w:right="-119"/>
              <w:rPr>
                <w:sz w:val="20"/>
                <w:szCs w:val="20"/>
              </w:rPr>
            </w:pPr>
            <w:r w:rsidRPr="00865197">
              <w:rPr>
                <w:sz w:val="20"/>
                <w:szCs w:val="20"/>
              </w:rPr>
              <w:t>76</w:t>
            </w:r>
          </w:p>
        </w:tc>
        <w:tc>
          <w:tcPr>
            <w:tcW w:w="236" w:type="dxa"/>
          </w:tcPr>
          <w:p w14:paraId="0AE8432D" w14:textId="77777777" w:rsidR="00AF0B2B" w:rsidRPr="00865197" w:rsidRDefault="00AF0B2B" w:rsidP="00AF0B2B">
            <w:pPr>
              <w:pStyle w:val="FSENG"/>
              <w:tabs>
                <w:tab w:val="decimal" w:pos="1231"/>
              </w:tabs>
              <w:ind w:left="-110" w:right="-119"/>
              <w:jc w:val="left"/>
              <w:rPr>
                <w:sz w:val="20"/>
                <w:szCs w:val="20"/>
              </w:rPr>
            </w:pPr>
          </w:p>
        </w:tc>
        <w:tc>
          <w:tcPr>
            <w:tcW w:w="1555" w:type="dxa"/>
            <w:vAlign w:val="bottom"/>
          </w:tcPr>
          <w:p w14:paraId="0B65BC50" w14:textId="1CB2A1E0" w:rsidR="00AF0B2B" w:rsidRPr="00865197" w:rsidRDefault="006A74A7" w:rsidP="00AF0B2B">
            <w:pPr>
              <w:jc w:val="right"/>
              <w:rPr>
                <w:sz w:val="20"/>
                <w:szCs w:val="20"/>
              </w:rPr>
            </w:pPr>
            <w:r>
              <w:rPr>
                <w:sz w:val="20"/>
                <w:szCs w:val="20"/>
              </w:rPr>
              <w:t>-</w:t>
            </w:r>
          </w:p>
        </w:tc>
        <w:tc>
          <w:tcPr>
            <w:tcW w:w="270" w:type="dxa"/>
          </w:tcPr>
          <w:p w14:paraId="58F60DEC"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vAlign w:val="bottom"/>
          </w:tcPr>
          <w:p w14:paraId="7280EDCC" w14:textId="17301A23" w:rsidR="00AF0B2B" w:rsidRPr="00865197" w:rsidRDefault="00AF0B2B" w:rsidP="00AF0B2B">
            <w:pPr>
              <w:tabs>
                <w:tab w:val="decimal" w:pos="1231"/>
              </w:tabs>
              <w:ind w:left="-110" w:right="-119"/>
              <w:rPr>
                <w:sz w:val="20"/>
                <w:szCs w:val="20"/>
              </w:rPr>
            </w:pPr>
            <w:r w:rsidRPr="00865197">
              <w:rPr>
                <w:sz w:val="20"/>
                <w:szCs w:val="20"/>
              </w:rPr>
              <w:t>-</w:t>
            </w:r>
          </w:p>
        </w:tc>
      </w:tr>
      <w:tr w:rsidR="00AF0B2B" w:rsidRPr="00865197" w14:paraId="1CC41A61" w14:textId="77777777" w:rsidTr="006F2AD4">
        <w:trPr>
          <w:trHeight w:val="70"/>
        </w:trPr>
        <w:tc>
          <w:tcPr>
            <w:tcW w:w="2349" w:type="dxa"/>
          </w:tcPr>
          <w:p w14:paraId="68B75294" w14:textId="77777777" w:rsidR="00AF0B2B" w:rsidRPr="00865197" w:rsidRDefault="00AF0B2B" w:rsidP="00AF0B2B">
            <w:pPr>
              <w:tabs>
                <w:tab w:val="right" w:pos="4770"/>
              </w:tabs>
              <w:spacing w:line="240" w:lineRule="atLeast"/>
              <w:ind w:right="-108"/>
              <w:rPr>
                <w:rFonts w:cs="Times New Roman"/>
                <w:sz w:val="20"/>
                <w:szCs w:val="20"/>
              </w:rPr>
            </w:pPr>
            <w:r w:rsidRPr="00865197">
              <w:rPr>
                <w:rFonts w:cs="Times New Roman"/>
                <w:sz w:val="20"/>
                <w:szCs w:val="20"/>
              </w:rPr>
              <w:t xml:space="preserve">Effect of movement </w:t>
            </w:r>
          </w:p>
          <w:p w14:paraId="5BE7DDBE" w14:textId="77777777" w:rsidR="00AF0B2B" w:rsidRPr="00865197" w:rsidRDefault="00AF0B2B" w:rsidP="00AF0B2B">
            <w:pPr>
              <w:tabs>
                <w:tab w:val="right" w:pos="4770"/>
              </w:tabs>
              <w:spacing w:line="240" w:lineRule="atLeast"/>
              <w:ind w:left="171" w:right="-108"/>
              <w:rPr>
                <w:rFonts w:cs="Times New Roman"/>
                <w:sz w:val="20"/>
                <w:szCs w:val="20"/>
              </w:rPr>
            </w:pPr>
            <w:r w:rsidRPr="00865197">
              <w:rPr>
                <w:rFonts w:cs="Times New Roman"/>
                <w:sz w:val="20"/>
                <w:szCs w:val="20"/>
              </w:rPr>
              <w:t>in exchange rates</w:t>
            </w:r>
          </w:p>
        </w:tc>
        <w:tc>
          <w:tcPr>
            <w:tcW w:w="1530" w:type="dxa"/>
            <w:tcBorders>
              <w:bottom w:val="single" w:sz="4" w:space="0" w:color="auto"/>
            </w:tcBorders>
            <w:vAlign w:val="bottom"/>
          </w:tcPr>
          <w:p w14:paraId="6932A407" w14:textId="51BCE970" w:rsidR="00AF0B2B" w:rsidRPr="00865197" w:rsidRDefault="006A74A7" w:rsidP="00AF0B2B">
            <w:pPr>
              <w:tabs>
                <w:tab w:val="decimal" w:pos="1231"/>
              </w:tabs>
              <w:ind w:left="-110" w:right="-119"/>
              <w:rPr>
                <w:sz w:val="20"/>
                <w:szCs w:val="20"/>
              </w:rPr>
            </w:pPr>
            <w:r>
              <w:rPr>
                <w:sz w:val="20"/>
                <w:szCs w:val="20"/>
              </w:rPr>
              <w:t>(617)</w:t>
            </w:r>
          </w:p>
        </w:tc>
        <w:tc>
          <w:tcPr>
            <w:tcW w:w="270" w:type="dxa"/>
          </w:tcPr>
          <w:p w14:paraId="56CB90DC"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Borders>
              <w:bottom w:val="single" w:sz="4" w:space="0" w:color="auto"/>
            </w:tcBorders>
            <w:vAlign w:val="bottom"/>
          </w:tcPr>
          <w:p w14:paraId="28941505" w14:textId="56573AF4" w:rsidR="00AF0B2B" w:rsidRPr="00865197" w:rsidRDefault="00AF0B2B" w:rsidP="00AF0B2B">
            <w:pPr>
              <w:pStyle w:val="FSENG"/>
              <w:tabs>
                <w:tab w:val="decimal" w:pos="1231"/>
              </w:tabs>
              <w:ind w:left="-110" w:right="-119"/>
              <w:jc w:val="left"/>
              <w:rPr>
                <w:sz w:val="20"/>
                <w:szCs w:val="20"/>
              </w:rPr>
            </w:pPr>
            <w:r w:rsidRPr="00865197">
              <w:rPr>
                <w:sz w:val="20"/>
                <w:szCs w:val="20"/>
              </w:rPr>
              <w:t>5,339</w:t>
            </w:r>
          </w:p>
        </w:tc>
        <w:tc>
          <w:tcPr>
            <w:tcW w:w="236" w:type="dxa"/>
          </w:tcPr>
          <w:p w14:paraId="53F72C58" w14:textId="77777777" w:rsidR="00AF0B2B" w:rsidRPr="00865197" w:rsidRDefault="00AF0B2B" w:rsidP="00AF0B2B">
            <w:pPr>
              <w:pStyle w:val="FSENG"/>
              <w:tabs>
                <w:tab w:val="decimal" w:pos="1231"/>
              </w:tabs>
              <w:ind w:left="-110" w:right="-119"/>
              <w:jc w:val="left"/>
              <w:rPr>
                <w:sz w:val="20"/>
                <w:szCs w:val="20"/>
              </w:rPr>
            </w:pPr>
          </w:p>
        </w:tc>
        <w:tc>
          <w:tcPr>
            <w:tcW w:w="1555" w:type="dxa"/>
            <w:tcBorders>
              <w:bottom w:val="single" w:sz="4" w:space="0" w:color="auto"/>
            </w:tcBorders>
            <w:vAlign w:val="bottom"/>
          </w:tcPr>
          <w:p w14:paraId="4C6D0967" w14:textId="0BF8C826" w:rsidR="00AF0B2B" w:rsidRPr="00865197" w:rsidRDefault="006A74A7" w:rsidP="00AF0B2B">
            <w:pPr>
              <w:pStyle w:val="FSENG"/>
              <w:tabs>
                <w:tab w:val="decimal" w:pos="1340"/>
              </w:tabs>
              <w:ind w:left="-110" w:right="-119"/>
              <w:jc w:val="left"/>
              <w:rPr>
                <w:sz w:val="20"/>
                <w:szCs w:val="20"/>
              </w:rPr>
            </w:pPr>
            <w:r>
              <w:rPr>
                <w:sz w:val="20"/>
                <w:szCs w:val="20"/>
              </w:rPr>
              <w:t>-</w:t>
            </w:r>
          </w:p>
        </w:tc>
        <w:tc>
          <w:tcPr>
            <w:tcW w:w="270" w:type="dxa"/>
            <w:shd w:val="clear" w:color="auto" w:fill="auto"/>
          </w:tcPr>
          <w:p w14:paraId="0E0EA1AB"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tcBorders>
              <w:bottom w:val="single" w:sz="4" w:space="0" w:color="auto"/>
            </w:tcBorders>
            <w:vAlign w:val="bottom"/>
          </w:tcPr>
          <w:p w14:paraId="625CCA27" w14:textId="3BA05943" w:rsidR="00AF0B2B" w:rsidRPr="00865197" w:rsidRDefault="00AF0B2B" w:rsidP="00AF0B2B">
            <w:pPr>
              <w:pStyle w:val="FSENG"/>
              <w:tabs>
                <w:tab w:val="decimal" w:pos="1231"/>
              </w:tabs>
              <w:ind w:left="-110" w:right="-119"/>
              <w:jc w:val="left"/>
              <w:rPr>
                <w:sz w:val="20"/>
                <w:szCs w:val="20"/>
              </w:rPr>
            </w:pPr>
            <w:r w:rsidRPr="00865197">
              <w:rPr>
                <w:sz w:val="20"/>
                <w:szCs w:val="20"/>
              </w:rPr>
              <w:t>-</w:t>
            </w:r>
          </w:p>
        </w:tc>
      </w:tr>
      <w:tr w:rsidR="00AF0B2B" w:rsidRPr="00865197" w14:paraId="5D4E2E10" w14:textId="77777777" w:rsidTr="00943992">
        <w:trPr>
          <w:trHeight w:val="70"/>
        </w:trPr>
        <w:tc>
          <w:tcPr>
            <w:tcW w:w="2349" w:type="dxa"/>
          </w:tcPr>
          <w:p w14:paraId="2A34B768" w14:textId="77777777" w:rsidR="00AF0B2B" w:rsidRPr="00865197" w:rsidRDefault="00AF0B2B" w:rsidP="00AF0B2B">
            <w:pPr>
              <w:tabs>
                <w:tab w:val="right" w:pos="4770"/>
              </w:tabs>
              <w:spacing w:line="240" w:lineRule="atLeast"/>
              <w:ind w:right="-108"/>
              <w:rPr>
                <w:rFonts w:cs="Times New Roman"/>
                <w:b/>
                <w:bCs/>
                <w:sz w:val="20"/>
                <w:szCs w:val="20"/>
              </w:rPr>
            </w:pPr>
            <w:r w:rsidRPr="00865197">
              <w:rPr>
                <w:rFonts w:cs="Times New Roman"/>
                <w:b/>
                <w:bCs/>
                <w:sz w:val="20"/>
                <w:szCs w:val="20"/>
              </w:rPr>
              <w:t>At 31 December</w:t>
            </w:r>
          </w:p>
        </w:tc>
        <w:tc>
          <w:tcPr>
            <w:tcW w:w="1530" w:type="dxa"/>
            <w:tcBorders>
              <w:top w:val="single" w:sz="4" w:space="0" w:color="auto"/>
              <w:bottom w:val="double" w:sz="4" w:space="0" w:color="auto"/>
            </w:tcBorders>
          </w:tcPr>
          <w:p w14:paraId="436CE527" w14:textId="491AFD69" w:rsidR="00AF0B2B" w:rsidRPr="00865197" w:rsidRDefault="006A74A7" w:rsidP="00AF0B2B">
            <w:pPr>
              <w:pStyle w:val="FSENG"/>
              <w:tabs>
                <w:tab w:val="decimal" w:pos="1231"/>
              </w:tabs>
              <w:ind w:left="-110" w:right="-119"/>
              <w:jc w:val="left"/>
              <w:rPr>
                <w:b/>
                <w:bCs/>
                <w:sz w:val="20"/>
                <w:szCs w:val="20"/>
              </w:rPr>
            </w:pPr>
            <w:r>
              <w:rPr>
                <w:b/>
                <w:bCs/>
                <w:sz w:val="20"/>
                <w:szCs w:val="20"/>
              </w:rPr>
              <w:t>5,134,052</w:t>
            </w:r>
          </w:p>
        </w:tc>
        <w:tc>
          <w:tcPr>
            <w:tcW w:w="270" w:type="dxa"/>
          </w:tcPr>
          <w:p w14:paraId="439FD0E0"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76" w:type="dxa"/>
            <w:tcBorders>
              <w:top w:val="single" w:sz="4" w:space="0" w:color="auto"/>
              <w:bottom w:val="double" w:sz="4" w:space="0" w:color="auto"/>
            </w:tcBorders>
          </w:tcPr>
          <w:p w14:paraId="651CF4B1" w14:textId="495F3DDF" w:rsidR="00AF0B2B" w:rsidRPr="00865197" w:rsidRDefault="00AF0B2B" w:rsidP="00AF0B2B">
            <w:pPr>
              <w:pStyle w:val="FSENG"/>
              <w:tabs>
                <w:tab w:val="decimal" w:pos="1231"/>
              </w:tabs>
              <w:ind w:left="-110" w:right="-119"/>
              <w:jc w:val="left"/>
              <w:rPr>
                <w:b/>
                <w:bCs/>
                <w:sz w:val="20"/>
                <w:szCs w:val="20"/>
              </w:rPr>
            </w:pPr>
            <w:r w:rsidRPr="00865197">
              <w:rPr>
                <w:b/>
                <w:bCs/>
                <w:sz w:val="20"/>
                <w:szCs w:val="20"/>
              </w:rPr>
              <w:t>2,398,048</w:t>
            </w:r>
          </w:p>
        </w:tc>
        <w:tc>
          <w:tcPr>
            <w:tcW w:w="236" w:type="dxa"/>
          </w:tcPr>
          <w:p w14:paraId="22E429E8" w14:textId="77777777" w:rsidR="00AF0B2B" w:rsidRPr="00865197" w:rsidRDefault="00AF0B2B" w:rsidP="00AF0B2B">
            <w:pPr>
              <w:pStyle w:val="FSENG"/>
              <w:tabs>
                <w:tab w:val="decimal" w:pos="1231"/>
              </w:tabs>
              <w:ind w:left="-110" w:right="-119"/>
              <w:jc w:val="left"/>
              <w:rPr>
                <w:b/>
                <w:bCs/>
                <w:sz w:val="20"/>
                <w:szCs w:val="20"/>
              </w:rPr>
            </w:pPr>
          </w:p>
        </w:tc>
        <w:tc>
          <w:tcPr>
            <w:tcW w:w="1555" w:type="dxa"/>
            <w:tcBorders>
              <w:top w:val="single" w:sz="4" w:space="0" w:color="auto"/>
              <w:bottom w:val="double" w:sz="4" w:space="0" w:color="auto"/>
            </w:tcBorders>
          </w:tcPr>
          <w:p w14:paraId="26286992" w14:textId="7F9581DE" w:rsidR="00AF0B2B" w:rsidRPr="00865197" w:rsidRDefault="006A74A7" w:rsidP="00AF0B2B">
            <w:pPr>
              <w:pStyle w:val="FSENG"/>
              <w:tabs>
                <w:tab w:val="decimal" w:pos="1348"/>
              </w:tabs>
              <w:ind w:left="-110" w:right="-119"/>
              <w:jc w:val="left"/>
              <w:rPr>
                <w:b/>
                <w:bCs/>
                <w:sz w:val="20"/>
                <w:szCs w:val="20"/>
              </w:rPr>
            </w:pPr>
            <w:r>
              <w:rPr>
                <w:b/>
                <w:bCs/>
                <w:sz w:val="20"/>
                <w:szCs w:val="20"/>
              </w:rPr>
              <w:t>686,508</w:t>
            </w:r>
          </w:p>
        </w:tc>
        <w:tc>
          <w:tcPr>
            <w:tcW w:w="270" w:type="dxa"/>
            <w:shd w:val="clear" w:color="auto" w:fill="auto"/>
          </w:tcPr>
          <w:p w14:paraId="7766DA08" w14:textId="77777777" w:rsidR="00AF0B2B" w:rsidRPr="00865197" w:rsidRDefault="00AF0B2B" w:rsidP="00AF0B2B">
            <w:pPr>
              <w:tabs>
                <w:tab w:val="decimal" w:pos="1231"/>
              </w:tabs>
              <w:spacing w:line="240" w:lineRule="atLeast"/>
              <w:ind w:left="-110" w:right="-119"/>
              <w:rPr>
                <w:rFonts w:cs="Times New Roman"/>
                <w:b/>
                <w:bCs/>
                <w:i/>
                <w:iCs/>
                <w:sz w:val="20"/>
                <w:szCs w:val="20"/>
              </w:rPr>
            </w:pPr>
          </w:p>
        </w:tc>
        <w:tc>
          <w:tcPr>
            <w:tcW w:w="1467" w:type="dxa"/>
            <w:tcBorders>
              <w:top w:val="single" w:sz="4" w:space="0" w:color="auto"/>
              <w:bottom w:val="double" w:sz="4" w:space="0" w:color="auto"/>
            </w:tcBorders>
          </w:tcPr>
          <w:p w14:paraId="3FC7567F" w14:textId="71533154" w:rsidR="00AF0B2B" w:rsidRPr="00865197" w:rsidRDefault="00AF0B2B" w:rsidP="00AF0B2B">
            <w:pPr>
              <w:pStyle w:val="FSENG"/>
              <w:tabs>
                <w:tab w:val="decimal" w:pos="1231"/>
              </w:tabs>
              <w:ind w:left="-110" w:right="-119"/>
              <w:jc w:val="left"/>
              <w:rPr>
                <w:b/>
                <w:bCs/>
                <w:sz w:val="20"/>
                <w:szCs w:val="20"/>
              </w:rPr>
            </w:pPr>
            <w:r w:rsidRPr="00865197">
              <w:rPr>
                <w:b/>
                <w:bCs/>
                <w:sz w:val="20"/>
                <w:szCs w:val="20"/>
              </w:rPr>
              <w:t>1,480,635</w:t>
            </w:r>
          </w:p>
        </w:tc>
      </w:tr>
    </w:tbl>
    <w:p w14:paraId="1B49F32E" w14:textId="77777777" w:rsidR="006F2EAB" w:rsidRPr="00865197" w:rsidRDefault="006F2EAB" w:rsidP="006F2EAB">
      <w:pPr>
        <w:tabs>
          <w:tab w:val="left" w:pos="9450"/>
        </w:tabs>
        <w:spacing w:line="240" w:lineRule="atLeast"/>
        <w:ind w:firstLine="540"/>
        <w:jc w:val="both"/>
        <w:rPr>
          <w:rFonts w:cs="Times New Roman"/>
          <w:sz w:val="20"/>
          <w:szCs w:val="20"/>
        </w:rPr>
      </w:pPr>
    </w:p>
    <w:p w14:paraId="7F02FD9B" w14:textId="77777777" w:rsidR="006F2EAB" w:rsidRPr="00663997" w:rsidRDefault="006F2EAB" w:rsidP="006F2EAB">
      <w:pPr>
        <w:tabs>
          <w:tab w:val="left" w:pos="9450"/>
        </w:tabs>
        <w:spacing w:line="240" w:lineRule="atLeast"/>
        <w:ind w:firstLine="540"/>
        <w:jc w:val="both"/>
        <w:rPr>
          <w:rFonts w:cs="Times New Roman"/>
          <w:b/>
          <w:bCs/>
          <w:i/>
          <w:iCs/>
          <w:szCs w:val="22"/>
        </w:rPr>
      </w:pPr>
      <w:r w:rsidRPr="00663997">
        <w:rPr>
          <w:b/>
          <w:bCs/>
          <w:i/>
          <w:iCs/>
          <w:szCs w:val="22"/>
        </w:rPr>
        <w:t>Dusit Thani Philippines, Inc</w:t>
      </w:r>
      <w:r w:rsidRPr="00663997">
        <w:rPr>
          <w:rFonts w:cs="Times New Roman"/>
          <w:b/>
          <w:bCs/>
          <w:i/>
          <w:iCs/>
          <w:szCs w:val="22"/>
        </w:rPr>
        <w:t>.</w:t>
      </w:r>
    </w:p>
    <w:p w14:paraId="30C8119B" w14:textId="77777777" w:rsidR="006F2EAB" w:rsidRPr="00D6383A" w:rsidRDefault="006F2EAB" w:rsidP="00B3440A">
      <w:pPr>
        <w:tabs>
          <w:tab w:val="left" w:pos="9450"/>
        </w:tabs>
        <w:spacing w:line="240" w:lineRule="atLeast"/>
        <w:ind w:firstLine="540"/>
        <w:jc w:val="both"/>
        <w:rPr>
          <w:rFonts w:cs="Times New Roman"/>
          <w:szCs w:val="22"/>
          <w:cs/>
        </w:rPr>
      </w:pPr>
    </w:p>
    <w:p w14:paraId="0658292D" w14:textId="77777777" w:rsidR="006F2EAB" w:rsidRPr="00D6383A" w:rsidRDefault="006F2EAB" w:rsidP="006F2EAB">
      <w:pPr>
        <w:tabs>
          <w:tab w:val="left" w:pos="9450"/>
        </w:tabs>
        <w:spacing w:line="240" w:lineRule="atLeast"/>
        <w:ind w:left="531" w:firstLine="18"/>
        <w:jc w:val="both"/>
        <w:rPr>
          <w:rFonts w:cs="Times New Roman"/>
          <w:szCs w:val="22"/>
        </w:rPr>
      </w:pPr>
      <w:r w:rsidRPr="00D6383A">
        <w:rPr>
          <w:szCs w:val="22"/>
        </w:rPr>
        <w:t>On 3 June 2014, Dusit Thani Philippines, Inc</w:t>
      </w:r>
      <w:r w:rsidR="006655B7" w:rsidRPr="00D6383A">
        <w:rPr>
          <w:rFonts w:cs="Times New Roman"/>
          <w:szCs w:val="22"/>
        </w:rPr>
        <w:t>.</w:t>
      </w:r>
      <w:r w:rsidRPr="00D6383A">
        <w:rPr>
          <w:szCs w:val="22"/>
        </w:rPr>
        <w:t xml:space="preserve">, an indirect subsidiary, entered into a loan agreement with </w:t>
      </w:r>
      <w:r w:rsidR="006655B7" w:rsidRPr="00D6383A">
        <w:rPr>
          <w:szCs w:val="22"/>
        </w:rPr>
        <w:t xml:space="preserve">a </w:t>
      </w:r>
      <w:r w:rsidRPr="00D6383A">
        <w:rPr>
          <w:szCs w:val="22"/>
        </w:rPr>
        <w:t xml:space="preserve">bank to finance the renovation of its hotel in the limit of Peso 991.68 million with maturity date of 10 years with a 24-month grace period from the initial borrowing (19 September 2014). The agreement </w:t>
      </w:r>
      <w:r w:rsidRPr="00D6383A">
        <w:rPr>
          <w:rFonts w:cs="Times New Roman"/>
          <w:szCs w:val="22"/>
        </w:rPr>
        <w:t>specified the terms and conditions as follows:</w:t>
      </w:r>
    </w:p>
    <w:p w14:paraId="7F3049DB" w14:textId="77777777" w:rsidR="006F2EAB" w:rsidRPr="00D6383A" w:rsidRDefault="006F2EAB" w:rsidP="006F2EAB">
      <w:pPr>
        <w:jc w:val="thaiDistribute"/>
        <w:rPr>
          <w:rFonts w:cs="Times New Roman"/>
          <w:szCs w:val="22"/>
        </w:rPr>
      </w:pPr>
    </w:p>
    <w:p w14:paraId="7A8E64B2" w14:textId="77777777" w:rsidR="006F2EAB" w:rsidRPr="00D6383A" w:rsidRDefault="006F2EAB" w:rsidP="00EA2789">
      <w:pPr>
        <w:pStyle w:val="NoSpacing"/>
        <w:numPr>
          <w:ilvl w:val="0"/>
          <w:numId w:val="4"/>
        </w:numPr>
        <w:tabs>
          <w:tab w:val="left" w:pos="990"/>
        </w:tabs>
        <w:ind w:left="900"/>
        <w:jc w:val="both"/>
        <w:rPr>
          <w:szCs w:val="22"/>
        </w:rPr>
      </w:pPr>
      <w:r w:rsidRPr="00D6383A">
        <w:rPr>
          <w:szCs w:val="22"/>
        </w:rPr>
        <w:t xml:space="preserve">The </w:t>
      </w:r>
      <w:r w:rsidRPr="00D6383A">
        <w:rPr>
          <w:rFonts w:cs="Times New Roman"/>
          <w:szCs w:val="22"/>
        </w:rPr>
        <w:t>interest</w:t>
      </w:r>
      <w:r w:rsidRPr="00D6383A">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14:paraId="43B9F088" w14:textId="77777777" w:rsidR="006F2EAB" w:rsidRPr="00D6383A" w:rsidRDefault="006F2EAB" w:rsidP="00B3440A">
      <w:pPr>
        <w:jc w:val="thaiDistribute"/>
        <w:rPr>
          <w:rFonts w:cs="Times New Roman"/>
          <w:szCs w:val="22"/>
        </w:rPr>
      </w:pPr>
    </w:p>
    <w:p w14:paraId="4F4D7296" w14:textId="77777777" w:rsidR="006F2EAB" w:rsidRPr="00D6383A" w:rsidRDefault="006F2EAB" w:rsidP="00EA2789">
      <w:pPr>
        <w:pStyle w:val="NoSpacing"/>
        <w:numPr>
          <w:ilvl w:val="0"/>
          <w:numId w:val="4"/>
        </w:numPr>
        <w:tabs>
          <w:tab w:val="left" w:pos="990"/>
        </w:tabs>
        <w:spacing w:line="240" w:lineRule="atLeast"/>
        <w:ind w:left="900"/>
        <w:jc w:val="both"/>
        <w:rPr>
          <w:szCs w:val="22"/>
        </w:rPr>
      </w:pPr>
      <w:r w:rsidRPr="00D6383A">
        <w:rPr>
          <w:szCs w:val="22"/>
        </w:rPr>
        <w:t xml:space="preserve">Repayment of principal shall be semi-annually after a 2-year grace period from each drawdown date and subject to the following conditions: </w:t>
      </w:r>
    </w:p>
    <w:p w14:paraId="6931D4E2" w14:textId="77777777" w:rsidR="006F2EAB" w:rsidRPr="00D6383A" w:rsidRDefault="006F2EAB" w:rsidP="00EA2789">
      <w:pPr>
        <w:pStyle w:val="NoSpacing"/>
        <w:numPr>
          <w:ilvl w:val="0"/>
          <w:numId w:val="5"/>
        </w:numPr>
        <w:tabs>
          <w:tab w:val="left" w:pos="990"/>
        </w:tabs>
        <w:spacing w:line="240" w:lineRule="atLeast"/>
        <w:ind w:left="1260"/>
        <w:jc w:val="both"/>
        <w:rPr>
          <w:szCs w:val="22"/>
        </w:rPr>
      </w:pPr>
      <w:r w:rsidRPr="00D6383A">
        <w:rPr>
          <w:szCs w:val="22"/>
        </w:rPr>
        <w:t>10% of the principal to be repaid semi-annually in the third year.</w:t>
      </w:r>
    </w:p>
    <w:p w14:paraId="37C0CDA0" w14:textId="77777777" w:rsidR="006F2EAB" w:rsidRPr="00BE17C2" w:rsidRDefault="006F2EAB" w:rsidP="00EA2789">
      <w:pPr>
        <w:pStyle w:val="NoSpacing"/>
        <w:numPr>
          <w:ilvl w:val="0"/>
          <w:numId w:val="5"/>
        </w:numPr>
        <w:tabs>
          <w:tab w:val="left" w:pos="990"/>
        </w:tabs>
        <w:spacing w:line="240" w:lineRule="atLeast"/>
        <w:ind w:left="1260"/>
        <w:jc w:val="both"/>
        <w:rPr>
          <w:spacing w:val="-4"/>
          <w:szCs w:val="22"/>
        </w:rPr>
      </w:pPr>
      <w:r w:rsidRPr="00BE17C2">
        <w:rPr>
          <w:spacing w:val="-4"/>
          <w:szCs w:val="22"/>
        </w:rPr>
        <w:t>The remaining 90% of the principal shall be repaid semi-annually within the remaining 7 years, from the date of borrowing until the maturity date, with the remaining principal to be fully repaid in last installment.</w:t>
      </w:r>
    </w:p>
    <w:p w14:paraId="7A9D3FB3" w14:textId="77777777" w:rsidR="006F2EAB" w:rsidRPr="00D6383A" w:rsidRDefault="006F2EAB" w:rsidP="00B3440A">
      <w:pPr>
        <w:jc w:val="thaiDistribute"/>
        <w:rPr>
          <w:rFonts w:cs="Times New Roman"/>
          <w:szCs w:val="22"/>
        </w:rPr>
      </w:pPr>
    </w:p>
    <w:p w14:paraId="7DA1A84A" w14:textId="77777777" w:rsidR="006F2EAB" w:rsidRPr="00D6383A" w:rsidRDefault="006F2EAB" w:rsidP="006F2EAB">
      <w:pPr>
        <w:tabs>
          <w:tab w:val="left" w:pos="9450"/>
        </w:tabs>
        <w:ind w:left="540"/>
        <w:jc w:val="thaiDistribute"/>
        <w:rPr>
          <w:rFonts w:eastAsia="Times New Roman" w:cs="Cordia New"/>
          <w:szCs w:val="22"/>
          <w:cs/>
          <w:lang w:val="en-GB"/>
        </w:rPr>
      </w:pPr>
      <w:r w:rsidRPr="00D6383A">
        <w:rPr>
          <w:rFonts w:eastAsia="Times New Roman" w:cs="Times New Roman"/>
          <w:szCs w:val="22"/>
          <w:lang w:val="en-GB"/>
        </w:rPr>
        <w:t xml:space="preserve">The loan agreement </w:t>
      </w:r>
      <w:r w:rsidRPr="00D6383A">
        <w:rPr>
          <w:rFonts w:cs="Times New Roman"/>
          <w:szCs w:val="22"/>
        </w:rPr>
        <w:t>restricts the declaration of</w:t>
      </w:r>
      <w:r w:rsidRPr="00D6383A">
        <w:rPr>
          <w:rFonts w:eastAsia="Times New Roman" w:cs="Times New Roman"/>
          <w:szCs w:val="22"/>
          <w:lang w:val="en-GB"/>
        </w:rPr>
        <w:t xml:space="preserve"> dividends and carries certain restrictive covenants pertaining to the debt to equity ratio and current ratio of the subsidiary.</w:t>
      </w:r>
    </w:p>
    <w:p w14:paraId="3DC21F3C" w14:textId="77777777" w:rsidR="006F2EAB" w:rsidRPr="00D6383A" w:rsidRDefault="006F2EAB" w:rsidP="00B3440A">
      <w:pPr>
        <w:jc w:val="thaiDistribute"/>
        <w:rPr>
          <w:rFonts w:cs="Times New Roman"/>
          <w:szCs w:val="22"/>
        </w:rPr>
      </w:pPr>
    </w:p>
    <w:p w14:paraId="5B35207B" w14:textId="1C7C2B6C" w:rsidR="006F2EAB" w:rsidRPr="00D6383A" w:rsidRDefault="006F2EAB" w:rsidP="006F2EAB">
      <w:pPr>
        <w:pStyle w:val="NoSpacing"/>
        <w:spacing w:line="240" w:lineRule="atLeast"/>
        <w:ind w:left="900" w:hanging="360"/>
        <w:jc w:val="both"/>
        <w:rPr>
          <w:szCs w:val="22"/>
          <w:lang w:val="en-GB"/>
        </w:rPr>
      </w:pPr>
      <w:r w:rsidRPr="00D6383A">
        <w:rPr>
          <w:szCs w:val="22"/>
          <w:lang w:val="en-GB"/>
        </w:rPr>
        <w:t>* BSP or Bangko Sentral</w:t>
      </w:r>
      <w:r w:rsidR="00EC52F5" w:rsidRPr="00D6383A">
        <w:rPr>
          <w:szCs w:val="22"/>
          <w:lang w:val="en-GB"/>
        </w:rPr>
        <w:t xml:space="preserve"> </w:t>
      </w:r>
      <w:r w:rsidRPr="00D6383A">
        <w:rPr>
          <w:szCs w:val="22"/>
          <w:lang w:val="en-GB"/>
        </w:rPr>
        <w:t>ng Pilipinas</w:t>
      </w:r>
    </w:p>
    <w:p w14:paraId="202BE6CD" w14:textId="77777777" w:rsidR="006F2EAB" w:rsidRDefault="006F2EAB" w:rsidP="00B3440A">
      <w:pPr>
        <w:jc w:val="thaiDistribute"/>
        <w:rPr>
          <w:rFonts w:cs="Times New Roman"/>
          <w:szCs w:val="22"/>
        </w:rPr>
      </w:pPr>
    </w:p>
    <w:p w14:paraId="67FE13E8" w14:textId="77777777" w:rsidR="00BE17C2" w:rsidRPr="00BE17C2" w:rsidRDefault="00BE17C2" w:rsidP="00BE17C2">
      <w:pPr>
        <w:tabs>
          <w:tab w:val="left" w:pos="540"/>
          <w:tab w:val="left" w:pos="900"/>
          <w:tab w:val="left" w:pos="1440"/>
        </w:tabs>
        <w:ind w:left="540"/>
        <w:jc w:val="both"/>
        <w:rPr>
          <w:rFonts w:eastAsia="Times New Roman" w:cs="Times New Roman"/>
          <w:spacing w:val="-4"/>
          <w:szCs w:val="22"/>
          <w:lang w:val="en-GB"/>
        </w:rPr>
      </w:pPr>
      <w:r w:rsidRPr="00BE17C2">
        <w:rPr>
          <w:rFonts w:eastAsia="Times New Roman" w:cs="Times New Roman"/>
          <w:spacing w:val="-4"/>
          <w:szCs w:val="22"/>
          <w:lang w:val="en-GB"/>
        </w:rPr>
        <w:t>Subsequently, on 19 September 2024, the indirect subsidiary has entered into an agreement to amend the repayment schedule from 19 September 2024 to 15 March 2025 with monthly repayable</w:t>
      </w:r>
      <w:r w:rsidRPr="00BE17C2">
        <w:rPr>
          <w:rFonts w:eastAsia="Times New Roman" w:cs="Times New Roman" w:hint="cs"/>
          <w:spacing w:val="-4"/>
          <w:szCs w:val="22"/>
          <w:cs/>
          <w:lang w:val="en-GB"/>
        </w:rPr>
        <w:t xml:space="preserve"> </w:t>
      </w:r>
      <w:r w:rsidRPr="00BE17C2">
        <w:rPr>
          <w:rFonts w:eastAsia="Times New Roman" w:cs="Times New Roman"/>
          <w:spacing w:val="-4"/>
          <w:szCs w:val="22"/>
          <w:lang w:val="en-GB"/>
        </w:rPr>
        <w:t xml:space="preserve">at Peso 4.00 million (or Baht 2.34 million). </w:t>
      </w:r>
    </w:p>
    <w:p w14:paraId="67C7686D" w14:textId="77777777" w:rsidR="00BE17C2" w:rsidRPr="00BE17C2" w:rsidRDefault="00BE17C2" w:rsidP="00B3440A">
      <w:pPr>
        <w:jc w:val="thaiDistribute"/>
        <w:rPr>
          <w:rFonts w:cs="Times New Roman"/>
          <w:szCs w:val="22"/>
          <w:lang w:val="en-AU"/>
        </w:rPr>
      </w:pPr>
    </w:p>
    <w:p w14:paraId="4F421153" w14:textId="7BB3C541" w:rsidR="006F2EAB" w:rsidRPr="00D6383A" w:rsidRDefault="006F2EAB" w:rsidP="006F2EAB">
      <w:pPr>
        <w:tabs>
          <w:tab w:val="left" w:pos="540"/>
          <w:tab w:val="left" w:pos="900"/>
          <w:tab w:val="left" w:pos="1440"/>
        </w:tabs>
        <w:ind w:left="540"/>
        <w:jc w:val="both"/>
        <w:rPr>
          <w:rFonts w:eastAsia="Times New Roman" w:cs="Times New Roman"/>
          <w:spacing w:val="-4"/>
          <w:szCs w:val="22"/>
          <w:lang w:val="en-GB"/>
        </w:rPr>
      </w:pPr>
      <w:r w:rsidRPr="00D6383A">
        <w:rPr>
          <w:rFonts w:eastAsia="Times New Roman" w:cs="Times New Roman"/>
          <w:spacing w:val="-4"/>
          <w:szCs w:val="22"/>
          <w:lang w:val="en-GB"/>
        </w:rPr>
        <w:t xml:space="preserve">As at 31 December </w:t>
      </w:r>
      <w:r w:rsidR="000818BA" w:rsidRPr="00D6383A">
        <w:rPr>
          <w:rFonts w:eastAsia="Times New Roman" w:cs="Times New Roman"/>
          <w:spacing w:val="-4"/>
          <w:szCs w:val="22"/>
          <w:lang w:val="en-GB"/>
        </w:rPr>
        <w:t>202</w:t>
      </w:r>
      <w:r w:rsidR="00AF0B2B" w:rsidRPr="00D6383A">
        <w:rPr>
          <w:rFonts w:eastAsia="Times New Roman" w:cs="Times New Roman"/>
          <w:spacing w:val="-4"/>
          <w:szCs w:val="22"/>
          <w:lang w:val="en-GB"/>
        </w:rPr>
        <w:t>4</w:t>
      </w:r>
      <w:r w:rsidR="000818BA" w:rsidRPr="00D6383A">
        <w:rPr>
          <w:rFonts w:eastAsia="Times New Roman" w:cs="Times New Roman"/>
          <w:spacing w:val="-4"/>
          <w:szCs w:val="22"/>
          <w:lang w:val="en-GB"/>
        </w:rPr>
        <w:t xml:space="preserve"> and 202</w:t>
      </w:r>
      <w:r w:rsidR="00AF0B2B" w:rsidRPr="00D6383A">
        <w:rPr>
          <w:rFonts w:eastAsia="Times New Roman" w:cs="Times New Roman"/>
          <w:spacing w:val="-4"/>
          <w:szCs w:val="22"/>
          <w:lang w:val="en-GB"/>
        </w:rPr>
        <w:t>3</w:t>
      </w:r>
      <w:r w:rsidRPr="00D6383A">
        <w:rPr>
          <w:rFonts w:eastAsia="Times New Roman" w:cs="Times New Roman"/>
          <w:spacing w:val="-4"/>
          <w:szCs w:val="22"/>
          <w:lang w:val="en-GB"/>
        </w:rPr>
        <w:t xml:space="preserve">, the indirect subsidiary had outstanding long-term loan in the amount of Peso </w:t>
      </w:r>
      <w:r w:rsidR="00FA27DF" w:rsidRPr="00D6383A">
        <w:rPr>
          <w:rFonts w:eastAsia="Times New Roman" w:cstheme="minorBidi"/>
          <w:spacing w:val="-4"/>
          <w:szCs w:val="22"/>
        </w:rPr>
        <w:t>12.01</w:t>
      </w:r>
      <w:r w:rsidRPr="00D6383A">
        <w:rPr>
          <w:rFonts w:eastAsia="Times New Roman" w:cs="Times New Roman"/>
          <w:spacing w:val="-4"/>
          <w:szCs w:val="22"/>
          <w:lang w:val="en-GB"/>
        </w:rPr>
        <w:t xml:space="preserve"> </w:t>
      </w:r>
      <w:r w:rsidRPr="00D6383A">
        <w:rPr>
          <w:spacing w:val="-4"/>
          <w:szCs w:val="22"/>
        </w:rPr>
        <w:t>million</w:t>
      </w:r>
      <w:r w:rsidRPr="00D6383A">
        <w:rPr>
          <w:rFonts w:eastAsia="Times New Roman" w:cs="Times New Roman"/>
          <w:spacing w:val="-4"/>
          <w:szCs w:val="22"/>
          <w:lang w:val="en-GB"/>
        </w:rPr>
        <w:t xml:space="preserve"> (or Baht </w:t>
      </w:r>
      <w:r w:rsidR="00FA27DF" w:rsidRPr="00D6383A">
        <w:rPr>
          <w:rFonts w:eastAsia="Times New Roman" w:cs="Times New Roman"/>
          <w:spacing w:val="-4"/>
          <w:szCs w:val="22"/>
          <w:lang w:val="en-GB"/>
        </w:rPr>
        <w:t>7.02</w:t>
      </w:r>
      <w:r w:rsidR="00F05713" w:rsidRPr="00D6383A">
        <w:rPr>
          <w:rFonts w:eastAsia="Times New Roman" w:cs="Times New Roman"/>
          <w:spacing w:val="-4"/>
          <w:szCs w:val="22"/>
          <w:lang w:val="en-GB"/>
        </w:rPr>
        <w:t xml:space="preserve"> </w:t>
      </w:r>
      <w:r w:rsidRPr="00D6383A">
        <w:rPr>
          <w:spacing w:val="-4"/>
          <w:szCs w:val="22"/>
        </w:rPr>
        <w:t>million</w:t>
      </w:r>
      <w:r w:rsidRPr="00D6383A">
        <w:rPr>
          <w:rFonts w:eastAsia="Times New Roman" w:cs="Times New Roman"/>
          <w:spacing w:val="-4"/>
          <w:szCs w:val="22"/>
          <w:lang w:val="en-GB"/>
        </w:rPr>
        <w:t>) and Peso</w:t>
      </w:r>
      <w:r w:rsidR="00FC124C" w:rsidRPr="00D6383A">
        <w:rPr>
          <w:rFonts w:eastAsia="Times New Roman" w:cs="Times New Roman"/>
          <w:spacing w:val="-4"/>
          <w:szCs w:val="22"/>
          <w:lang w:val="en-GB"/>
        </w:rPr>
        <w:t xml:space="preserve"> </w:t>
      </w:r>
      <w:r w:rsidR="00FA27DF" w:rsidRPr="00D6383A">
        <w:rPr>
          <w:rFonts w:eastAsia="Times New Roman" w:cstheme="minorBidi"/>
          <w:spacing w:val="-4"/>
          <w:szCs w:val="22"/>
          <w:lang w:val="en-GB"/>
        </w:rPr>
        <w:t>118.09</w:t>
      </w:r>
      <w:r w:rsidR="00C10B5E" w:rsidRPr="00D6383A">
        <w:rPr>
          <w:rFonts w:eastAsia="Times New Roman" w:cs="Times New Roman"/>
          <w:spacing w:val="-4"/>
          <w:szCs w:val="22"/>
          <w:lang w:val="en-GB"/>
        </w:rPr>
        <w:t xml:space="preserve"> </w:t>
      </w:r>
      <w:r w:rsidR="00C10B5E" w:rsidRPr="00D6383A">
        <w:rPr>
          <w:spacing w:val="-4"/>
          <w:szCs w:val="22"/>
        </w:rPr>
        <w:t>million</w:t>
      </w:r>
      <w:r w:rsidR="00C10B5E" w:rsidRPr="00D6383A">
        <w:rPr>
          <w:rFonts w:eastAsia="Times New Roman" w:cs="Times New Roman"/>
          <w:spacing w:val="-4"/>
          <w:szCs w:val="22"/>
          <w:lang w:val="en-GB"/>
        </w:rPr>
        <w:t xml:space="preserve"> (or Baht </w:t>
      </w:r>
      <w:r w:rsidR="00FA27DF" w:rsidRPr="00D6383A">
        <w:rPr>
          <w:rFonts w:eastAsia="Times New Roman" w:cs="Times New Roman"/>
          <w:spacing w:val="-4"/>
          <w:szCs w:val="22"/>
          <w:lang w:val="en-GB"/>
        </w:rPr>
        <w:t>72.48</w:t>
      </w:r>
      <w:r w:rsidR="00C10B5E" w:rsidRPr="00D6383A">
        <w:rPr>
          <w:rFonts w:eastAsia="Times New Roman" w:cs="Times New Roman"/>
          <w:spacing w:val="-4"/>
          <w:szCs w:val="22"/>
          <w:lang w:val="en-GB"/>
        </w:rPr>
        <w:t xml:space="preserve"> </w:t>
      </w:r>
      <w:r w:rsidR="00C10B5E" w:rsidRPr="00D6383A">
        <w:rPr>
          <w:spacing w:val="-4"/>
          <w:szCs w:val="22"/>
        </w:rPr>
        <w:t>million</w:t>
      </w:r>
      <w:r w:rsidR="00C10B5E" w:rsidRPr="00D6383A">
        <w:rPr>
          <w:rFonts w:eastAsia="Times New Roman" w:cs="Times New Roman"/>
          <w:spacing w:val="-4"/>
          <w:szCs w:val="22"/>
          <w:lang w:val="en-GB"/>
        </w:rPr>
        <w:t>)</w:t>
      </w:r>
      <w:r w:rsidRPr="00D6383A">
        <w:rPr>
          <w:rFonts w:eastAsia="Times New Roman" w:cs="Times New Roman"/>
          <w:spacing w:val="-4"/>
          <w:szCs w:val="22"/>
          <w:lang w:val="en-GB"/>
        </w:rPr>
        <w:t>, respectively.</w:t>
      </w:r>
    </w:p>
    <w:p w14:paraId="349F889A" w14:textId="77777777" w:rsidR="006F2EAB" w:rsidRPr="00D6383A" w:rsidRDefault="006F2EAB" w:rsidP="00B3440A">
      <w:pPr>
        <w:jc w:val="thaiDistribute"/>
        <w:rPr>
          <w:rFonts w:cs="Times New Roman"/>
          <w:szCs w:val="22"/>
        </w:rPr>
      </w:pPr>
    </w:p>
    <w:p w14:paraId="39813403" w14:textId="77777777" w:rsidR="008B0FF6" w:rsidRPr="00865197" w:rsidRDefault="008B0FF6">
      <w:pPr>
        <w:spacing w:after="160" w:line="259" w:lineRule="auto"/>
        <w:rPr>
          <w:rFonts w:cs="Times New Roman"/>
          <w:b/>
          <w:bCs/>
          <w:szCs w:val="22"/>
        </w:rPr>
      </w:pPr>
      <w:r w:rsidRPr="00865197">
        <w:rPr>
          <w:rFonts w:cs="Times New Roman"/>
          <w:b/>
          <w:bCs/>
          <w:szCs w:val="22"/>
        </w:rPr>
        <w:br w:type="page"/>
      </w:r>
    </w:p>
    <w:p w14:paraId="74A89E35" w14:textId="63380E5A" w:rsidR="006F2EAB" w:rsidRPr="00D6383A" w:rsidRDefault="00F508F1" w:rsidP="006F2EAB">
      <w:pPr>
        <w:tabs>
          <w:tab w:val="left" w:pos="540"/>
          <w:tab w:val="left" w:pos="720"/>
        </w:tabs>
        <w:rPr>
          <w:rFonts w:cs="Times New Roman"/>
          <w:sz w:val="24"/>
          <w:szCs w:val="24"/>
        </w:rPr>
      </w:pPr>
      <w:r w:rsidRPr="00D6383A">
        <w:rPr>
          <w:rFonts w:cs="Times New Roman"/>
          <w:b/>
          <w:bCs/>
          <w:sz w:val="24"/>
          <w:szCs w:val="24"/>
        </w:rPr>
        <w:lastRenderedPageBreak/>
        <w:t>1</w:t>
      </w:r>
      <w:r w:rsidR="004551A7" w:rsidRPr="00D6383A">
        <w:rPr>
          <w:rFonts w:cs="Times New Roman"/>
          <w:b/>
          <w:bCs/>
          <w:sz w:val="24"/>
          <w:szCs w:val="24"/>
        </w:rPr>
        <w:t>8</w:t>
      </w:r>
      <w:r w:rsidR="006F2EAB" w:rsidRPr="00D6383A">
        <w:rPr>
          <w:rFonts w:cs="Times New Roman"/>
          <w:b/>
          <w:bCs/>
          <w:sz w:val="24"/>
          <w:szCs w:val="24"/>
        </w:rPr>
        <w:tab/>
        <w:t>Long-term loans</w:t>
      </w:r>
      <w:r w:rsidR="00E50F2C" w:rsidRPr="00D6383A">
        <w:rPr>
          <w:rFonts w:cs="Times New Roman"/>
          <w:b/>
          <w:bCs/>
          <w:sz w:val="24"/>
          <w:szCs w:val="24"/>
        </w:rPr>
        <w:t xml:space="preserve"> from financial institutions</w:t>
      </w:r>
      <w:r w:rsidR="006F2EAB" w:rsidRPr="00D6383A">
        <w:rPr>
          <w:rFonts w:cs="Times New Roman"/>
          <w:b/>
          <w:bCs/>
          <w:sz w:val="24"/>
          <w:szCs w:val="24"/>
        </w:rPr>
        <w:t xml:space="preserve"> </w:t>
      </w:r>
      <w:r w:rsidR="006F2EAB" w:rsidRPr="00D6383A">
        <w:rPr>
          <w:rFonts w:cs="Times New Roman"/>
          <w:sz w:val="24"/>
          <w:szCs w:val="24"/>
        </w:rPr>
        <w:t>(Continued)</w:t>
      </w:r>
    </w:p>
    <w:p w14:paraId="03CA59C8" w14:textId="77777777" w:rsidR="006F2EAB" w:rsidRPr="00865197" w:rsidRDefault="006F2EAB" w:rsidP="004D4B66">
      <w:pPr>
        <w:spacing w:line="240" w:lineRule="exact"/>
        <w:jc w:val="thaiDistribute"/>
        <w:rPr>
          <w:rFonts w:cs="Times New Roman"/>
          <w:sz w:val="20"/>
          <w:szCs w:val="20"/>
        </w:rPr>
      </w:pPr>
    </w:p>
    <w:p w14:paraId="04E31152" w14:textId="77777777" w:rsidR="006F2EAB" w:rsidRPr="00663997" w:rsidRDefault="006F2EAB" w:rsidP="006F2EAB">
      <w:pPr>
        <w:spacing w:line="240" w:lineRule="exact"/>
        <w:ind w:left="540"/>
        <w:jc w:val="thaiDistribute"/>
        <w:rPr>
          <w:rFonts w:cs="Times New Roman"/>
          <w:b/>
          <w:bCs/>
          <w:i/>
          <w:iCs/>
          <w:szCs w:val="22"/>
        </w:rPr>
      </w:pPr>
      <w:r w:rsidRPr="00663997">
        <w:rPr>
          <w:rFonts w:cs="Times New Roman"/>
          <w:b/>
          <w:bCs/>
          <w:i/>
          <w:iCs/>
          <w:szCs w:val="22"/>
        </w:rPr>
        <w:t>Dusit Thani Public Company Limited</w:t>
      </w:r>
    </w:p>
    <w:p w14:paraId="161C2B18" w14:textId="77777777" w:rsidR="006F2EAB" w:rsidRPr="00D6383A" w:rsidRDefault="006F2EAB" w:rsidP="00B3440A">
      <w:pPr>
        <w:spacing w:line="240" w:lineRule="exact"/>
        <w:jc w:val="thaiDistribute"/>
        <w:rPr>
          <w:rFonts w:cs="Times New Roman"/>
          <w:szCs w:val="22"/>
        </w:rPr>
      </w:pPr>
    </w:p>
    <w:p w14:paraId="7296CFD8" w14:textId="2679259D" w:rsidR="00C238B6" w:rsidRPr="00D6383A" w:rsidRDefault="0004674D" w:rsidP="0004674D">
      <w:pPr>
        <w:autoSpaceDE w:val="0"/>
        <w:autoSpaceDN w:val="0"/>
        <w:ind w:firstLine="549"/>
        <w:jc w:val="both"/>
        <w:rPr>
          <w:szCs w:val="22"/>
        </w:rPr>
      </w:pPr>
      <w:r>
        <w:rPr>
          <w:szCs w:val="22"/>
        </w:rPr>
        <w:t>a</w:t>
      </w:r>
      <w:r w:rsidR="00C238B6" w:rsidRPr="00D6383A">
        <w:rPr>
          <w:szCs w:val="22"/>
        </w:rPr>
        <w:t xml:space="preserve">. </w:t>
      </w:r>
      <w:r w:rsidR="0087338B" w:rsidRPr="00D6383A">
        <w:rPr>
          <w:szCs w:val="22"/>
        </w:rPr>
        <w:t xml:space="preserve">The project </w:t>
      </w:r>
      <w:r w:rsidR="00975604" w:rsidRPr="00D6383A">
        <w:rPr>
          <w:szCs w:val="22"/>
        </w:rPr>
        <w:t>finance</w:t>
      </w:r>
      <w:r w:rsidR="006655B7" w:rsidRPr="00D6383A">
        <w:rPr>
          <w:szCs w:val="22"/>
        </w:rPr>
        <w:t>s</w:t>
      </w:r>
    </w:p>
    <w:p w14:paraId="1EB0859C" w14:textId="77777777" w:rsidR="0087338B" w:rsidRPr="00D6383A" w:rsidRDefault="0087338B" w:rsidP="00185E5C">
      <w:pPr>
        <w:autoSpaceDE w:val="0"/>
        <w:autoSpaceDN w:val="0"/>
        <w:ind w:left="549" w:hanging="18"/>
        <w:jc w:val="both"/>
        <w:rPr>
          <w:szCs w:val="22"/>
        </w:rPr>
      </w:pPr>
    </w:p>
    <w:p w14:paraId="75027A20" w14:textId="19F55F83" w:rsidR="00D938AF" w:rsidRPr="00D6383A" w:rsidRDefault="0004674D" w:rsidP="00CC13F5">
      <w:pPr>
        <w:autoSpaceDE w:val="0"/>
        <w:autoSpaceDN w:val="0"/>
        <w:ind w:left="549" w:hanging="18"/>
        <w:jc w:val="both"/>
        <w:rPr>
          <w:rFonts w:cs="Times New Roman"/>
          <w:szCs w:val="22"/>
        </w:rPr>
      </w:pPr>
      <w:r>
        <w:rPr>
          <w:rFonts w:cs="Times New Roman"/>
          <w:szCs w:val="22"/>
        </w:rPr>
        <w:t>a</w:t>
      </w:r>
      <w:r w:rsidR="0054471A" w:rsidRPr="00D6383A">
        <w:rPr>
          <w:rFonts w:cs="Times New Roman"/>
          <w:szCs w:val="22"/>
        </w:rPr>
        <w:t xml:space="preserve">.1 </w:t>
      </w:r>
      <w:r w:rsidR="00642CF4" w:rsidRPr="00D6383A">
        <w:rPr>
          <w:rFonts w:cs="Times New Roman"/>
          <w:szCs w:val="22"/>
        </w:rPr>
        <w:t>O</w:t>
      </w:r>
      <w:r w:rsidR="00503C46" w:rsidRPr="00D6383A">
        <w:rPr>
          <w:rFonts w:cs="Times New Roman"/>
          <w:szCs w:val="22"/>
        </w:rPr>
        <w:t>n 16</w:t>
      </w:r>
      <w:r w:rsidR="00503C46" w:rsidRPr="00D6383A">
        <w:rPr>
          <w:rFonts w:cs="Times New Roman"/>
          <w:szCs w:val="22"/>
          <w:cs/>
        </w:rPr>
        <w:t xml:space="preserve"> </w:t>
      </w:r>
      <w:r w:rsidR="00503C46" w:rsidRPr="00D6383A">
        <w:rPr>
          <w:rFonts w:cs="Times New Roman"/>
          <w:szCs w:val="22"/>
        </w:rPr>
        <w:t xml:space="preserve">October </w:t>
      </w:r>
      <w:r w:rsidR="00503C46" w:rsidRPr="00D6383A">
        <w:rPr>
          <w:rFonts w:cs="Times New Roman"/>
          <w:szCs w:val="22"/>
          <w:cs/>
        </w:rPr>
        <w:t>2020</w:t>
      </w:r>
      <w:r w:rsidR="00503C46" w:rsidRPr="00D6383A">
        <w:rPr>
          <w:rFonts w:cs="Times New Roman"/>
          <w:szCs w:val="22"/>
        </w:rPr>
        <w:t xml:space="preserve">, the Company entered into long-term loan agreement with a financial institution in amount of Baht </w:t>
      </w:r>
      <w:r w:rsidR="00503C46" w:rsidRPr="00D6383A">
        <w:rPr>
          <w:rFonts w:cs="Times New Roman"/>
          <w:szCs w:val="22"/>
          <w:cs/>
        </w:rPr>
        <w:t xml:space="preserve">468 </w:t>
      </w:r>
      <w:r w:rsidR="00503C46" w:rsidRPr="00D6383A">
        <w:rPr>
          <w:rFonts w:cs="Times New Roman"/>
          <w:szCs w:val="22"/>
        </w:rPr>
        <w:t>million for “Dusit Suites Hotel Ratchadamri Bangkok” project. The sublease</w:t>
      </w:r>
      <w:r w:rsidR="006655B7" w:rsidRPr="00D6383A">
        <w:rPr>
          <w:rFonts w:cs="Times New Roman"/>
          <w:szCs w:val="22"/>
        </w:rPr>
        <w:t xml:space="preserve"> right of </w:t>
      </w:r>
      <w:r w:rsidR="00503C46" w:rsidRPr="00D6383A">
        <w:rPr>
          <w:rFonts w:cs="Times New Roman"/>
          <w:szCs w:val="22"/>
        </w:rPr>
        <w:t xml:space="preserve">building space and service </w:t>
      </w:r>
      <w:r w:rsidR="001E1272" w:rsidRPr="00D6383A">
        <w:rPr>
          <w:rFonts w:cs="Times New Roman"/>
          <w:szCs w:val="22"/>
        </w:rPr>
        <w:t>agreement</w:t>
      </w:r>
      <w:r w:rsidR="00503C46" w:rsidRPr="00D6383A">
        <w:rPr>
          <w:rFonts w:cs="Times New Roman"/>
          <w:szCs w:val="22"/>
        </w:rPr>
        <w:t xml:space="preserve">s for this project, including </w:t>
      </w:r>
      <w:r w:rsidR="00503C46" w:rsidRPr="00D6383A">
        <w:rPr>
          <w:rFonts w:cs="Times New Roman"/>
          <w:szCs w:val="22"/>
          <w:cs/>
        </w:rPr>
        <w:t xml:space="preserve">1 </w:t>
      </w:r>
      <w:r w:rsidR="006655B7" w:rsidRPr="00D6383A">
        <w:rPr>
          <w:rFonts w:cs="Times New Roman"/>
          <w:szCs w:val="22"/>
        </w:rPr>
        <w:t xml:space="preserve">cash deposit </w:t>
      </w:r>
      <w:r w:rsidR="00503C46" w:rsidRPr="00D6383A">
        <w:rPr>
          <w:rFonts w:cs="Times New Roman"/>
          <w:szCs w:val="22"/>
        </w:rPr>
        <w:t xml:space="preserve">account of the Company have been pledged as collateral for the </w:t>
      </w:r>
      <w:r w:rsidR="00642CF4" w:rsidRPr="00D6383A">
        <w:rPr>
          <w:rFonts w:cs="Times New Roman"/>
          <w:szCs w:val="22"/>
        </w:rPr>
        <w:t xml:space="preserve">repayment of loan </w:t>
      </w:r>
      <w:r w:rsidR="009A2FBB" w:rsidRPr="00D6383A">
        <w:rPr>
          <w:rFonts w:cs="Times New Roman"/>
          <w:szCs w:val="22"/>
        </w:rPr>
        <w:t xml:space="preserve">principal and </w:t>
      </w:r>
      <w:r w:rsidR="00503C46" w:rsidRPr="00D6383A">
        <w:rPr>
          <w:rFonts w:cs="Times New Roman"/>
          <w:szCs w:val="22"/>
        </w:rPr>
        <w:t>interest.</w:t>
      </w:r>
    </w:p>
    <w:p w14:paraId="7B141043" w14:textId="77777777" w:rsidR="00503C46" w:rsidRPr="00D6383A" w:rsidRDefault="00503C46" w:rsidP="00185E5C">
      <w:pPr>
        <w:autoSpaceDE w:val="0"/>
        <w:autoSpaceDN w:val="0"/>
        <w:ind w:left="549" w:hanging="18"/>
        <w:jc w:val="both"/>
        <w:rPr>
          <w:szCs w:val="22"/>
        </w:rPr>
      </w:pPr>
    </w:p>
    <w:p w14:paraId="4BC0D73F" w14:textId="77777777" w:rsidR="00C238B6" w:rsidRPr="00D6383A" w:rsidRDefault="0087338B" w:rsidP="00C238B6">
      <w:pPr>
        <w:pStyle w:val="HTMLPreformatted"/>
        <w:ind w:left="540"/>
        <w:rPr>
          <w:rFonts w:ascii="Times New Roman" w:eastAsia="MS Mincho" w:hAnsi="Times New Roman" w:cs="Times New Roman"/>
          <w:szCs w:val="22"/>
        </w:rPr>
      </w:pPr>
      <w:bookmarkStart w:id="11" w:name="_Hlk63849180"/>
      <w:r w:rsidRPr="00D6383A">
        <w:rPr>
          <w:rFonts w:ascii="Times New Roman" w:eastAsia="MS Mincho" w:hAnsi="Times New Roman" w:cs="Times New Roman"/>
          <w:szCs w:val="22"/>
        </w:rPr>
        <w:t xml:space="preserve">Such loan agreement </w:t>
      </w:r>
      <w:r w:rsidR="009A2FBB" w:rsidRPr="00D6383A">
        <w:rPr>
          <w:rFonts w:ascii="Times New Roman" w:eastAsia="MS Mincho" w:hAnsi="Times New Roman" w:cs="Times New Roman"/>
          <w:szCs w:val="22"/>
        </w:rPr>
        <w:t>is</w:t>
      </w:r>
      <w:r w:rsidRPr="00D6383A">
        <w:rPr>
          <w:rFonts w:ascii="Times New Roman" w:eastAsia="MS Mincho" w:hAnsi="Times New Roman" w:cs="Times New Roman"/>
          <w:szCs w:val="22"/>
        </w:rPr>
        <w:t xml:space="preserve"> repay</w:t>
      </w:r>
      <w:r w:rsidR="009A2FBB" w:rsidRPr="00D6383A">
        <w:rPr>
          <w:rFonts w:ascii="Times New Roman" w:eastAsia="MS Mincho" w:hAnsi="Times New Roman" w:cs="Times New Roman"/>
          <w:szCs w:val="22"/>
        </w:rPr>
        <w:t>able</w:t>
      </w:r>
      <w:r w:rsidRPr="00D6383A">
        <w:rPr>
          <w:rFonts w:ascii="Times New Roman" w:eastAsia="MS Mincho" w:hAnsi="Times New Roman" w:cs="Times New Roman"/>
          <w:szCs w:val="22"/>
        </w:rPr>
        <w:t xml:space="preserve"> of principal due every </w:t>
      </w:r>
      <w:r w:rsidRPr="00D6383A">
        <w:rPr>
          <w:rFonts w:ascii="Times New Roman" w:eastAsia="MS Mincho" w:hAnsi="Times New Roman" w:cs="Times New Roman"/>
          <w:szCs w:val="22"/>
          <w:cs/>
        </w:rPr>
        <w:t xml:space="preserve">3 </w:t>
      </w:r>
      <w:r w:rsidRPr="00D6383A">
        <w:rPr>
          <w:rFonts w:ascii="Times New Roman" w:eastAsia="MS Mincho" w:hAnsi="Times New Roman" w:cs="Times New Roman"/>
          <w:szCs w:val="22"/>
        </w:rPr>
        <w:t xml:space="preserve">months for </w:t>
      </w:r>
      <w:r w:rsidRPr="00D6383A">
        <w:rPr>
          <w:rFonts w:ascii="Times New Roman" w:eastAsia="MS Mincho" w:hAnsi="Times New Roman" w:cs="Times New Roman"/>
          <w:szCs w:val="22"/>
          <w:cs/>
        </w:rPr>
        <w:t xml:space="preserve">24 </w:t>
      </w:r>
      <w:r w:rsidRPr="00D6383A">
        <w:rPr>
          <w:rFonts w:ascii="Times New Roman" w:eastAsia="MS Mincho" w:hAnsi="Times New Roman" w:cs="Times New Roman"/>
          <w:szCs w:val="22"/>
        </w:rPr>
        <w:t>installments as follows:</w:t>
      </w:r>
    </w:p>
    <w:p w14:paraId="400E5DEF" w14:textId="77777777" w:rsidR="0087338B" w:rsidRPr="00D6383A"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6383A" w14:paraId="0F3BF327" w14:textId="77777777" w:rsidTr="00943992">
        <w:tc>
          <w:tcPr>
            <w:tcW w:w="1330" w:type="dxa"/>
          </w:tcPr>
          <w:p w14:paraId="02366FB2"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7D67B948"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C238B6" w:rsidRPr="00D6383A" w14:paraId="5DCD6DAB" w14:textId="77777777" w:rsidTr="00943992">
        <w:tc>
          <w:tcPr>
            <w:tcW w:w="1330" w:type="dxa"/>
          </w:tcPr>
          <w:p w14:paraId="09EBCA41"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1 - 2</w:t>
            </w:r>
          </w:p>
        </w:tc>
        <w:tc>
          <w:tcPr>
            <w:tcW w:w="4785" w:type="dxa"/>
          </w:tcPr>
          <w:p w14:paraId="35BAE419"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3.50% </w:t>
            </w:r>
            <w:r w:rsidRPr="00D6383A">
              <w:rPr>
                <w:rFonts w:ascii="Times New Roman" w:eastAsia="Arial Unicode MS" w:hAnsi="Times New Roman" w:cs="Times New Roman"/>
                <w:sz w:val="22"/>
                <w:szCs w:val="22"/>
              </w:rPr>
              <w:t>of total borrowing</w:t>
            </w:r>
          </w:p>
        </w:tc>
      </w:tr>
      <w:tr w:rsidR="00C238B6" w:rsidRPr="00D6383A" w14:paraId="1FC7DE3D" w14:textId="77777777" w:rsidTr="00943992">
        <w:tc>
          <w:tcPr>
            <w:tcW w:w="1330" w:type="dxa"/>
          </w:tcPr>
          <w:p w14:paraId="2CF52A1D"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3 - 10</w:t>
            </w:r>
          </w:p>
        </w:tc>
        <w:tc>
          <w:tcPr>
            <w:tcW w:w="4785" w:type="dxa"/>
          </w:tcPr>
          <w:p w14:paraId="545D7114"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3.75% </w:t>
            </w:r>
            <w:r w:rsidRPr="00D6383A">
              <w:rPr>
                <w:rFonts w:ascii="Times New Roman" w:eastAsia="Arial Unicode MS" w:hAnsi="Times New Roman" w:cs="Times New Roman"/>
                <w:sz w:val="22"/>
                <w:szCs w:val="22"/>
              </w:rPr>
              <w:t>of total borrowing</w:t>
            </w:r>
          </w:p>
        </w:tc>
      </w:tr>
      <w:tr w:rsidR="00C238B6" w:rsidRPr="00D6383A" w14:paraId="32CDECD7" w14:textId="77777777" w:rsidTr="00943992">
        <w:tc>
          <w:tcPr>
            <w:tcW w:w="1330" w:type="dxa"/>
          </w:tcPr>
          <w:p w14:paraId="51A5990F"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11</w:t>
            </w:r>
            <w:r w:rsidR="0087338B" w:rsidRPr="00D6383A">
              <w:rPr>
                <w:rFonts w:ascii="Times New Roman" w:eastAsia="Arial Unicode MS" w:hAnsi="Times New Roman" w:cs="Times New Roman"/>
                <w:sz w:val="22"/>
                <w:szCs w:val="22"/>
              </w:rPr>
              <w:t xml:space="preserve"> </w:t>
            </w:r>
            <w:r w:rsidRPr="00D6383A">
              <w:rPr>
                <w:rFonts w:ascii="Times New Roman" w:eastAsia="Arial Unicode MS" w:hAnsi="Times New Roman" w:cs="Times New Roman"/>
                <w:sz w:val="22"/>
                <w:szCs w:val="22"/>
                <w:cs/>
              </w:rPr>
              <w:t>- 22</w:t>
            </w:r>
          </w:p>
        </w:tc>
        <w:tc>
          <w:tcPr>
            <w:tcW w:w="4785" w:type="dxa"/>
          </w:tcPr>
          <w:p w14:paraId="58EDB88D"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4.25% </w:t>
            </w:r>
            <w:r w:rsidRPr="00D6383A">
              <w:rPr>
                <w:rFonts w:ascii="Times New Roman" w:eastAsia="Arial Unicode MS" w:hAnsi="Times New Roman" w:cs="Times New Roman"/>
                <w:sz w:val="22"/>
                <w:szCs w:val="22"/>
              </w:rPr>
              <w:t>of total borrowing</w:t>
            </w:r>
          </w:p>
        </w:tc>
      </w:tr>
      <w:tr w:rsidR="00C238B6" w:rsidRPr="00D6383A" w14:paraId="45D2A0AA" w14:textId="77777777" w:rsidTr="00943992">
        <w:tc>
          <w:tcPr>
            <w:tcW w:w="1330" w:type="dxa"/>
          </w:tcPr>
          <w:p w14:paraId="2103B200"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23</w:t>
            </w:r>
          </w:p>
        </w:tc>
        <w:tc>
          <w:tcPr>
            <w:tcW w:w="4785" w:type="dxa"/>
          </w:tcPr>
          <w:p w14:paraId="25D05ED4"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6.00% </w:t>
            </w:r>
            <w:r w:rsidRPr="00D6383A">
              <w:rPr>
                <w:rFonts w:ascii="Times New Roman" w:eastAsia="Arial Unicode MS" w:hAnsi="Times New Roman" w:cs="Times New Roman"/>
                <w:sz w:val="22"/>
                <w:szCs w:val="22"/>
              </w:rPr>
              <w:t>of total borrowing</w:t>
            </w:r>
          </w:p>
        </w:tc>
      </w:tr>
      <w:tr w:rsidR="00C238B6" w:rsidRPr="00D6383A" w14:paraId="289BD9F1" w14:textId="77777777" w:rsidTr="00943992">
        <w:tc>
          <w:tcPr>
            <w:tcW w:w="1330" w:type="dxa"/>
          </w:tcPr>
          <w:p w14:paraId="3C6A75B2"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24</w:t>
            </w:r>
          </w:p>
        </w:tc>
        <w:tc>
          <w:tcPr>
            <w:tcW w:w="4785" w:type="dxa"/>
          </w:tcPr>
          <w:p w14:paraId="5B3202A2"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The remaining amount</w:t>
            </w:r>
          </w:p>
        </w:tc>
      </w:tr>
    </w:tbl>
    <w:p w14:paraId="7E04CB43" w14:textId="77777777" w:rsidR="00C238B6" w:rsidRPr="00D6383A" w:rsidRDefault="00C238B6" w:rsidP="00C238B6">
      <w:pPr>
        <w:ind w:left="540"/>
        <w:jc w:val="thaiDistribute"/>
        <w:rPr>
          <w:rFonts w:eastAsia="Arial Unicode MS" w:cs="Times New Roman"/>
          <w:szCs w:val="22"/>
        </w:rPr>
      </w:pPr>
    </w:p>
    <w:p w14:paraId="18F6CBF1" w14:textId="33BEE2EC" w:rsidR="00C238B6" w:rsidRPr="00D6383A" w:rsidRDefault="0087338B" w:rsidP="00766129">
      <w:pPr>
        <w:pStyle w:val="HTMLPreformatted"/>
        <w:ind w:left="540"/>
        <w:jc w:val="both"/>
        <w:rPr>
          <w:rFonts w:ascii="Times New Roman" w:eastAsia="MS Mincho" w:hAnsi="Times New Roman" w:cs="Times New Roman"/>
          <w:szCs w:val="22"/>
        </w:rPr>
      </w:pPr>
      <w:r w:rsidRPr="00D6383A">
        <w:rPr>
          <w:rFonts w:ascii="Times New Roman" w:eastAsia="MS Mincho" w:hAnsi="Times New Roman" w:cs="Times New Roman"/>
          <w:szCs w:val="22"/>
        </w:rPr>
        <w:t xml:space="preserve">The first principal repayment will be on the last day of the </w:t>
      </w:r>
      <w:r w:rsidRPr="00D6383A">
        <w:rPr>
          <w:rFonts w:ascii="Times New Roman" w:eastAsia="MS Mincho" w:hAnsi="Times New Roman" w:cs="Times New Roman"/>
          <w:szCs w:val="22"/>
          <w:cs/>
        </w:rPr>
        <w:t>27</w:t>
      </w:r>
      <w:r w:rsidRPr="00D6383A">
        <w:rPr>
          <w:rFonts w:ascii="Times New Roman" w:eastAsia="MS Mincho" w:hAnsi="Times New Roman" w:cs="Times New Roman"/>
          <w:szCs w:val="22"/>
          <w:vertAlign w:val="superscript"/>
        </w:rPr>
        <w:t>th</w:t>
      </w:r>
      <w:r w:rsidRPr="00D6383A">
        <w:rPr>
          <w:rFonts w:ascii="Times New Roman" w:eastAsia="MS Mincho" w:hAnsi="Times New Roman" w:cs="Times New Roman"/>
          <w:szCs w:val="22"/>
        </w:rPr>
        <w:t xml:space="preserve"> month from the loan </w:t>
      </w:r>
      <w:r w:rsidR="006655B7" w:rsidRPr="00D6383A">
        <w:rPr>
          <w:rFonts w:ascii="Times New Roman" w:eastAsia="MS Mincho" w:hAnsi="Times New Roman" w:cs="Times New Roman"/>
          <w:szCs w:val="22"/>
        </w:rPr>
        <w:t>drawdown</w:t>
      </w:r>
      <w:r w:rsidRPr="00D6383A">
        <w:rPr>
          <w:rFonts w:ascii="Times New Roman" w:eastAsia="MS Mincho" w:hAnsi="Times New Roman" w:cs="Times New Roman"/>
          <w:szCs w:val="22"/>
        </w:rPr>
        <w:t xml:space="preserve"> month, and the full repayment of the loan is due within </w:t>
      </w:r>
      <w:r w:rsidR="006655B7" w:rsidRPr="00D6383A">
        <w:rPr>
          <w:rFonts w:ascii="Times New Roman" w:eastAsia="MS Mincho" w:hAnsi="Times New Roman" w:cs="Times New Roman"/>
          <w:szCs w:val="22"/>
        </w:rPr>
        <w:t>96</w:t>
      </w:r>
      <w:r w:rsidRPr="00D6383A">
        <w:rPr>
          <w:rFonts w:ascii="Times New Roman" w:eastAsia="MS Mincho" w:hAnsi="Times New Roman" w:cs="Times New Roman"/>
          <w:szCs w:val="22"/>
          <w:cs/>
        </w:rPr>
        <w:t xml:space="preserve"> </w:t>
      </w:r>
      <w:r w:rsidRPr="00D6383A">
        <w:rPr>
          <w:rFonts w:ascii="Times New Roman" w:eastAsia="MS Mincho" w:hAnsi="Times New Roman" w:cs="Times New Roman"/>
          <w:szCs w:val="22"/>
        </w:rPr>
        <w:t xml:space="preserve">months from the loan </w:t>
      </w:r>
      <w:r w:rsidR="006655B7" w:rsidRPr="00D6383A">
        <w:rPr>
          <w:rFonts w:ascii="Times New Roman" w:eastAsia="MS Mincho" w:hAnsi="Times New Roman" w:cs="Times New Roman"/>
          <w:szCs w:val="22"/>
        </w:rPr>
        <w:t>drawdown</w:t>
      </w:r>
      <w:r w:rsidR="00642CF4" w:rsidRPr="00D6383A">
        <w:rPr>
          <w:rFonts w:ascii="Times New Roman" w:eastAsia="MS Mincho" w:hAnsi="Times New Roman" w:cs="Times New Roman"/>
          <w:szCs w:val="22"/>
        </w:rPr>
        <w:t xml:space="preserve"> date</w:t>
      </w:r>
      <w:r w:rsidR="0042199B" w:rsidRPr="00D6383A">
        <w:rPr>
          <w:rFonts w:ascii="Times New Roman" w:eastAsia="MS Mincho" w:hAnsi="Times New Roman" w:cs="Times New Roman"/>
          <w:szCs w:val="22"/>
          <w:cs/>
        </w:rPr>
        <w:t xml:space="preserve"> (</w:t>
      </w:r>
      <w:r w:rsidR="0042199B" w:rsidRPr="00D6383A">
        <w:rPr>
          <w:rFonts w:ascii="Times New Roman" w:eastAsia="MS Mincho" w:hAnsi="Times New Roman" w:cs="Times New Roman"/>
          <w:szCs w:val="22"/>
        </w:rPr>
        <w:t>22 October 2020</w:t>
      </w:r>
      <w:r w:rsidR="0042199B" w:rsidRPr="00D6383A">
        <w:rPr>
          <w:rFonts w:ascii="Times New Roman" w:eastAsia="MS Mincho" w:hAnsi="Times New Roman" w:cs="Times New Roman"/>
          <w:szCs w:val="22"/>
          <w:cs/>
        </w:rPr>
        <w:t>)</w:t>
      </w:r>
      <w:r w:rsidRPr="00D6383A">
        <w:rPr>
          <w:rFonts w:ascii="Times New Roman" w:eastAsia="MS Mincho" w:hAnsi="Times New Roman" w:cs="Times New Roman"/>
          <w:szCs w:val="22"/>
        </w:rPr>
        <w:t>. The loan bears interest rate as follows:</w:t>
      </w:r>
    </w:p>
    <w:p w14:paraId="4EFAA71B" w14:textId="77777777" w:rsidR="0087338B" w:rsidRPr="00D6383A" w:rsidRDefault="0087338B" w:rsidP="00C238B6">
      <w:pPr>
        <w:pStyle w:val="HTMLPreformatted"/>
        <w:ind w:left="540"/>
        <w:rPr>
          <w:rFonts w:ascii="Times New Roman" w:eastAsia="MS Mincho" w:hAnsi="Times New Roman" w:cs="Times New Roman"/>
          <w:szCs w:val="22"/>
        </w:rPr>
      </w:pPr>
    </w:p>
    <w:p w14:paraId="00E98663" w14:textId="55257C3E" w:rsidR="0087338B" w:rsidRPr="00D6383A" w:rsidRDefault="0087338B" w:rsidP="0087338B">
      <w:pPr>
        <w:ind w:left="540"/>
        <w:jc w:val="thaiDistribute"/>
        <w:rPr>
          <w:rFonts w:eastAsia="Arial Unicode MS" w:cs="Times New Roman"/>
          <w:szCs w:val="22"/>
        </w:rPr>
      </w:pPr>
      <w:r w:rsidRPr="00D6383A">
        <w:rPr>
          <w:rFonts w:eastAsia="Arial Unicode MS" w:cs="Times New Roman"/>
          <w:szCs w:val="22"/>
          <w:cs/>
        </w:rPr>
        <w:t>1</w:t>
      </w:r>
      <w:r w:rsidRPr="00D6383A">
        <w:rPr>
          <w:rFonts w:eastAsia="Arial Unicode MS" w:cs="Times New Roman"/>
          <w:szCs w:val="22"/>
          <w:vertAlign w:val="superscript"/>
        </w:rPr>
        <w:t>st</w:t>
      </w:r>
      <w:r w:rsidRPr="00D6383A">
        <w:rPr>
          <w:rFonts w:eastAsia="Arial Unicode MS" w:cs="Times New Roman"/>
          <w:szCs w:val="22"/>
        </w:rPr>
        <w:t xml:space="preserve"> - </w:t>
      </w:r>
      <w:r w:rsidRPr="00D6383A">
        <w:rPr>
          <w:rFonts w:eastAsia="Arial Unicode MS" w:cs="Times New Roman"/>
          <w:szCs w:val="22"/>
          <w:cs/>
        </w:rPr>
        <w:t>23</w:t>
      </w:r>
      <w:r w:rsidRPr="00D6383A">
        <w:rPr>
          <w:rFonts w:eastAsia="Arial Unicode MS" w:cs="Times New Roman"/>
          <w:szCs w:val="22"/>
          <w:vertAlign w:val="superscript"/>
        </w:rPr>
        <w:t>rd</w:t>
      </w:r>
      <w:r w:rsidRPr="00D6383A">
        <w:rPr>
          <w:rFonts w:eastAsia="Arial Unicode MS" w:cs="Times New Roman"/>
          <w:szCs w:val="22"/>
        </w:rPr>
        <w:t xml:space="preserve"> month from the first </w:t>
      </w:r>
      <w:r w:rsidR="00642CF4" w:rsidRPr="00D6383A">
        <w:rPr>
          <w:rFonts w:eastAsia="Arial Unicode MS" w:cs="Times New Roman"/>
          <w:szCs w:val="22"/>
        </w:rPr>
        <w:t>loan drawdown date</w:t>
      </w:r>
      <w:r w:rsidRPr="00D6383A">
        <w:rPr>
          <w:rFonts w:eastAsia="Arial Unicode MS" w:cs="Times New Roman"/>
          <w:szCs w:val="22"/>
        </w:rPr>
        <w:t xml:space="preserve">, MLR - </w:t>
      </w:r>
      <w:r w:rsidRPr="00D6383A">
        <w:rPr>
          <w:rFonts w:eastAsia="Arial Unicode MS" w:cs="Times New Roman"/>
          <w:szCs w:val="22"/>
          <w:cs/>
        </w:rPr>
        <w:t>1.5</w:t>
      </w:r>
      <w:r w:rsidR="006655B7" w:rsidRPr="00D6383A">
        <w:rPr>
          <w:rFonts w:eastAsia="Arial Unicode MS" w:cs="Times New Roman"/>
          <w:szCs w:val="22"/>
        </w:rPr>
        <w:t>0</w:t>
      </w:r>
      <w:r w:rsidRPr="00D6383A">
        <w:rPr>
          <w:rFonts w:eastAsia="Arial Unicode MS" w:cs="Times New Roman"/>
          <w:szCs w:val="22"/>
          <w:cs/>
        </w:rPr>
        <w:t>%</w:t>
      </w:r>
      <w:r w:rsidRPr="00D6383A">
        <w:rPr>
          <w:rFonts w:eastAsia="Arial Unicode MS" w:cs="Times New Roman"/>
          <w:szCs w:val="22"/>
        </w:rPr>
        <w:t xml:space="preserve"> per annum</w:t>
      </w:r>
    </w:p>
    <w:p w14:paraId="19D533B2" w14:textId="77777777" w:rsidR="00C238B6" w:rsidRPr="00D6383A" w:rsidRDefault="0087338B" w:rsidP="0087338B">
      <w:pPr>
        <w:ind w:left="540"/>
        <w:jc w:val="thaiDistribute"/>
        <w:rPr>
          <w:rFonts w:eastAsia="Arial Unicode MS" w:cs="Times New Roman"/>
          <w:szCs w:val="22"/>
        </w:rPr>
      </w:pPr>
      <w:r w:rsidRPr="00D6383A">
        <w:rPr>
          <w:rFonts w:eastAsia="Arial Unicode MS" w:cs="Times New Roman"/>
          <w:szCs w:val="22"/>
        </w:rPr>
        <w:t xml:space="preserve">From </w:t>
      </w:r>
      <w:r w:rsidRPr="00D6383A">
        <w:rPr>
          <w:rFonts w:eastAsia="Arial Unicode MS" w:cs="Times New Roman"/>
          <w:szCs w:val="22"/>
          <w:cs/>
        </w:rPr>
        <w:t>24</w:t>
      </w:r>
      <w:r w:rsidRPr="00D6383A">
        <w:rPr>
          <w:rFonts w:eastAsia="Arial Unicode MS" w:cs="Times New Roman"/>
          <w:szCs w:val="22"/>
          <w:vertAlign w:val="superscript"/>
        </w:rPr>
        <w:t>th</w:t>
      </w:r>
      <w:r w:rsidRPr="00D6383A">
        <w:rPr>
          <w:rFonts w:eastAsia="Arial Unicode MS" w:cs="Times New Roman"/>
          <w:szCs w:val="22"/>
        </w:rPr>
        <w:t xml:space="preserve"> month onwards, MLR </w:t>
      </w:r>
      <w:r w:rsidR="001E1272" w:rsidRPr="00D6383A">
        <w:rPr>
          <w:rFonts w:eastAsia="Arial Unicode MS" w:cs="Times New Roman"/>
          <w:szCs w:val="22"/>
        </w:rPr>
        <w:t>-</w:t>
      </w:r>
      <w:r w:rsidRPr="00D6383A">
        <w:rPr>
          <w:rFonts w:eastAsia="Arial Unicode MS" w:cs="Times New Roman"/>
          <w:szCs w:val="22"/>
        </w:rPr>
        <w:t xml:space="preserve"> </w:t>
      </w:r>
      <w:r w:rsidRPr="00D6383A">
        <w:rPr>
          <w:rFonts w:eastAsia="Arial Unicode MS" w:cs="Times New Roman"/>
          <w:szCs w:val="22"/>
          <w:cs/>
        </w:rPr>
        <w:t>1</w:t>
      </w:r>
      <w:r w:rsidR="006655B7" w:rsidRPr="00D6383A">
        <w:rPr>
          <w:rFonts w:eastAsia="Arial Unicode MS" w:cs="Times New Roman"/>
          <w:szCs w:val="22"/>
        </w:rPr>
        <w:t>.00</w:t>
      </w:r>
      <w:r w:rsidRPr="00D6383A">
        <w:rPr>
          <w:rFonts w:eastAsia="Arial Unicode MS" w:cs="Times New Roman"/>
          <w:szCs w:val="22"/>
          <w:cs/>
        </w:rPr>
        <w:t xml:space="preserve">% </w:t>
      </w:r>
      <w:r w:rsidRPr="00D6383A">
        <w:rPr>
          <w:rFonts w:eastAsia="Arial Unicode MS" w:cs="Times New Roman"/>
          <w:szCs w:val="22"/>
        </w:rPr>
        <w:t>per annum.</w:t>
      </w:r>
    </w:p>
    <w:p w14:paraId="459C2AD1" w14:textId="77777777" w:rsidR="0051054B" w:rsidRPr="00D6383A" w:rsidRDefault="0051054B" w:rsidP="00C238B6">
      <w:pPr>
        <w:ind w:left="540"/>
        <w:jc w:val="thaiDistribute"/>
        <w:rPr>
          <w:szCs w:val="22"/>
        </w:rPr>
      </w:pPr>
    </w:p>
    <w:p w14:paraId="594D4335" w14:textId="77777777" w:rsidR="003C2603" w:rsidRDefault="0004674D" w:rsidP="003C2603">
      <w:pPr>
        <w:ind w:left="540"/>
        <w:jc w:val="thaiDistribute"/>
        <w:rPr>
          <w:sz w:val="20"/>
          <w:szCs w:val="20"/>
        </w:rPr>
      </w:pPr>
      <w:r>
        <w:rPr>
          <w:szCs w:val="22"/>
        </w:rPr>
        <w:t>a</w:t>
      </w:r>
      <w:r w:rsidR="009A2FBB" w:rsidRPr="00D6383A">
        <w:rPr>
          <w:szCs w:val="22"/>
        </w:rPr>
        <w:t xml:space="preserve">.2 </w:t>
      </w:r>
      <w:r w:rsidR="00931CC4" w:rsidRPr="00D6383A">
        <w:rPr>
          <w:szCs w:val="22"/>
        </w:rPr>
        <w:t>O</w:t>
      </w:r>
      <w:r w:rsidR="0087338B" w:rsidRPr="00D6383A">
        <w:rPr>
          <w:szCs w:val="22"/>
        </w:rPr>
        <w:t xml:space="preserve">n 17 November 2020, the Company entered into a long-term loan agreement with a financial institution of Baht 287 million for “Asai Sathorn” project. The land and buildings of this project </w:t>
      </w:r>
      <w:r w:rsidR="006655B7" w:rsidRPr="00D6383A">
        <w:rPr>
          <w:szCs w:val="22"/>
        </w:rPr>
        <w:t>were</w:t>
      </w:r>
      <w:r w:rsidR="0087338B" w:rsidRPr="00D6383A">
        <w:rPr>
          <w:szCs w:val="22"/>
        </w:rPr>
        <w:t xml:space="preserve"> mortgaged as collateral, including 1</w:t>
      </w:r>
      <w:r w:rsidR="006655B7" w:rsidRPr="00D6383A">
        <w:rPr>
          <w:szCs w:val="22"/>
        </w:rPr>
        <w:t xml:space="preserve"> cash deposit</w:t>
      </w:r>
      <w:r w:rsidR="0087338B" w:rsidRPr="00D6383A">
        <w:rPr>
          <w:szCs w:val="22"/>
        </w:rPr>
        <w:t xml:space="preserve"> account of</w:t>
      </w:r>
      <w:r w:rsidR="0087338B" w:rsidRPr="00865197">
        <w:rPr>
          <w:sz w:val="20"/>
          <w:szCs w:val="20"/>
        </w:rPr>
        <w:t xml:space="preserve"> the Company have been pledged as collateral for the repayment of loan principal and interest.</w:t>
      </w:r>
    </w:p>
    <w:p w14:paraId="2DFD5797" w14:textId="77777777" w:rsidR="003C2603" w:rsidRDefault="003C2603" w:rsidP="003C2603">
      <w:pPr>
        <w:ind w:left="540"/>
        <w:jc w:val="thaiDistribute"/>
        <w:rPr>
          <w:sz w:val="20"/>
          <w:szCs w:val="20"/>
        </w:rPr>
      </w:pPr>
    </w:p>
    <w:p w14:paraId="2617E58C" w14:textId="77777777" w:rsidR="003C2603" w:rsidRPr="00D6383A" w:rsidRDefault="003C2603" w:rsidP="003C2603">
      <w:pPr>
        <w:pStyle w:val="HTMLPreformatted"/>
        <w:ind w:left="540"/>
        <w:rPr>
          <w:rFonts w:ascii="Times New Roman" w:eastAsia="Arial Unicode MS" w:hAnsi="Times New Roman" w:cs="Times New Roman"/>
          <w:szCs w:val="22"/>
        </w:rPr>
      </w:pPr>
      <w:r w:rsidRPr="00D6383A">
        <w:rPr>
          <w:rFonts w:ascii="Times New Roman" w:eastAsia="Arial Unicode MS" w:hAnsi="Times New Roman" w:cs="Times New Roman"/>
          <w:szCs w:val="22"/>
        </w:rPr>
        <w:t xml:space="preserve">Such loan agreement is repayable of principal every </w:t>
      </w:r>
      <w:r w:rsidRPr="00D6383A">
        <w:rPr>
          <w:rFonts w:ascii="Times New Roman" w:eastAsia="Arial Unicode MS" w:hAnsi="Times New Roman" w:cs="Times New Roman"/>
          <w:szCs w:val="22"/>
          <w:cs/>
        </w:rPr>
        <w:t xml:space="preserve">3 </w:t>
      </w:r>
      <w:r w:rsidRPr="00D6383A">
        <w:rPr>
          <w:rFonts w:ascii="Times New Roman" w:eastAsia="Arial Unicode MS" w:hAnsi="Times New Roman" w:cs="Times New Roman"/>
          <w:szCs w:val="22"/>
        </w:rPr>
        <w:t xml:space="preserve">months for </w:t>
      </w:r>
      <w:r w:rsidRPr="00D6383A">
        <w:rPr>
          <w:rFonts w:ascii="Times New Roman" w:eastAsia="Arial Unicode MS" w:hAnsi="Times New Roman" w:cs="Times New Roman"/>
          <w:szCs w:val="22"/>
          <w:cs/>
        </w:rPr>
        <w:t xml:space="preserve">32 </w:t>
      </w:r>
      <w:r w:rsidRPr="00D6383A">
        <w:rPr>
          <w:rFonts w:ascii="Times New Roman" w:eastAsia="Arial Unicode MS" w:hAnsi="Times New Roman" w:cs="Times New Roman"/>
          <w:szCs w:val="22"/>
        </w:rPr>
        <w:t>installments as follows:</w:t>
      </w:r>
    </w:p>
    <w:p w14:paraId="7DCE009A" w14:textId="77777777" w:rsidR="003C2603" w:rsidRPr="00D6383A" w:rsidRDefault="003C2603" w:rsidP="003C2603">
      <w:pPr>
        <w:pStyle w:val="HTMLPreformatted"/>
        <w:ind w:left="540"/>
        <w:rPr>
          <w:rFonts w:ascii="Times New Roman" w:eastAsia="Arial Unicode MS" w:hAnsi="Times New Roman" w:cs="Times New Roman"/>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3C2603" w:rsidRPr="00D6383A" w14:paraId="75F0A20C" w14:textId="77777777" w:rsidTr="00B8587B">
        <w:tc>
          <w:tcPr>
            <w:tcW w:w="1330" w:type="dxa"/>
          </w:tcPr>
          <w:p w14:paraId="62F9FE7E"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2BA50D01"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3C2603" w:rsidRPr="00D6383A" w14:paraId="4F538AD5" w14:textId="77777777" w:rsidTr="00B8587B">
        <w:tc>
          <w:tcPr>
            <w:tcW w:w="1330" w:type="dxa"/>
          </w:tcPr>
          <w:p w14:paraId="2B859987"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1 - 14</w:t>
            </w:r>
          </w:p>
        </w:tc>
        <w:tc>
          <w:tcPr>
            <w:tcW w:w="4785" w:type="dxa"/>
          </w:tcPr>
          <w:p w14:paraId="3F5F8A90"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2.50% </w:t>
            </w:r>
            <w:r w:rsidRPr="00D6383A">
              <w:rPr>
                <w:rFonts w:ascii="Times New Roman" w:eastAsia="Arial Unicode MS" w:hAnsi="Times New Roman" w:cs="Times New Roman"/>
                <w:sz w:val="22"/>
                <w:szCs w:val="22"/>
              </w:rPr>
              <w:t>of total borrowing</w:t>
            </w:r>
          </w:p>
        </w:tc>
      </w:tr>
      <w:tr w:rsidR="003C2603" w:rsidRPr="00D6383A" w14:paraId="656845F7" w14:textId="77777777" w:rsidTr="00B8587B">
        <w:tc>
          <w:tcPr>
            <w:tcW w:w="1330" w:type="dxa"/>
          </w:tcPr>
          <w:p w14:paraId="5301E305"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15 - 30</w:t>
            </w:r>
          </w:p>
        </w:tc>
        <w:tc>
          <w:tcPr>
            <w:tcW w:w="4785" w:type="dxa"/>
          </w:tcPr>
          <w:p w14:paraId="0A6F2843"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3.25% </w:t>
            </w:r>
            <w:r w:rsidRPr="00D6383A">
              <w:rPr>
                <w:rFonts w:ascii="Times New Roman" w:eastAsia="Arial Unicode MS" w:hAnsi="Times New Roman" w:cs="Times New Roman"/>
                <w:sz w:val="22"/>
                <w:szCs w:val="22"/>
              </w:rPr>
              <w:t>of total borrowing</w:t>
            </w:r>
          </w:p>
        </w:tc>
      </w:tr>
      <w:tr w:rsidR="003C2603" w:rsidRPr="00D6383A" w14:paraId="259D812A" w14:textId="77777777" w:rsidTr="00B8587B">
        <w:tc>
          <w:tcPr>
            <w:tcW w:w="1330" w:type="dxa"/>
          </w:tcPr>
          <w:p w14:paraId="6C50F456"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31</w:t>
            </w:r>
          </w:p>
        </w:tc>
        <w:tc>
          <w:tcPr>
            <w:tcW w:w="4785" w:type="dxa"/>
          </w:tcPr>
          <w:p w14:paraId="78BA7EC0"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6.50% </w:t>
            </w:r>
            <w:r w:rsidRPr="00D6383A">
              <w:rPr>
                <w:rFonts w:ascii="Times New Roman" w:eastAsia="Arial Unicode MS" w:hAnsi="Times New Roman" w:cs="Times New Roman"/>
                <w:sz w:val="22"/>
                <w:szCs w:val="22"/>
              </w:rPr>
              <w:t>of total borrowing</w:t>
            </w:r>
          </w:p>
        </w:tc>
      </w:tr>
      <w:tr w:rsidR="003C2603" w:rsidRPr="00D6383A" w14:paraId="050CE410" w14:textId="77777777" w:rsidTr="00B8587B">
        <w:tc>
          <w:tcPr>
            <w:tcW w:w="1330" w:type="dxa"/>
          </w:tcPr>
          <w:p w14:paraId="2670F403"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32</w:t>
            </w:r>
          </w:p>
        </w:tc>
        <w:tc>
          <w:tcPr>
            <w:tcW w:w="4785" w:type="dxa"/>
          </w:tcPr>
          <w:p w14:paraId="564DE311"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The remaining amount</w:t>
            </w:r>
          </w:p>
        </w:tc>
      </w:tr>
    </w:tbl>
    <w:p w14:paraId="5A95E7F8" w14:textId="77777777" w:rsidR="003C2603" w:rsidRPr="00D6383A" w:rsidRDefault="003C2603" w:rsidP="003C2603">
      <w:pPr>
        <w:ind w:left="540"/>
        <w:jc w:val="thaiDistribute"/>
        <w:rPr>
          <w:rFonts w:eastAsia="Arial Unicode MS"/>
          <w:szCs w:val="22"/>
        </w:rPr>
      </w:pPr>
    </w:p>
    <w:p w14:paraId="43F0EABD" w14:textId="77777777" w:rsidR="003C2603" w:rsidRPr="00D6383A" w:rsidRDefault="003C2603" w:rsidP="003C2603">
      <w:pPr>
        <w:autoSpaceDE w:val="0"/>
        <w:autoSpaceDN w:val="0"/>
        <w:ind w:left="549"/>
        <w:jc w:val="both"/>
        <w:rPr>
          <w:rFonts w:eastAsia="Arial Unicode MS" w:cs="Times New Roman"/>
          <w:szCs w:val="22"/>
        </w:rPr>
      </w:pPr>
      <w:r w:rsidRPr="00D6383A">
        <w:rPr>
          <w:rFonts w:eastAsia="Arial Unicode MS" w:cs="Times New Roman"/>
          <w:szCs w:val="22"/>
        </w:rPr>
        <w:t xml:space="preserve">The first principal repayment will be on the last day of the </w:t>
      </w:r>
      <w:r w:rsidRPr="00D6383A">
        <w:rPr>
          <w:rFonts w:eastAsia="Arial Unicode MS" w:cs="Times New Roman"/>
          <w:szCs w:val="22"/>
          <w:cs/>
        </w:rPr>
        <w:t>27</w:t>
      </w:r>
      <w:r w:rsidRPr="00D6383A">
        <w:rPr>
          <w:rFonts w:eastAsia="Arial Unicode MS" w:cs="Times New Roman"/>
          <w:szCs w:val="22"/>
          <w:vertAlign w:val="superscript"/>
        </w:rPr>
        <w:t>th</w:t>
      </w:r>
      <w:r w:rsidRPr="00D6383A">
        <w:rPr>
          <w:rFonts w:eastAsia="Arial Unicode MS" w:cs="Times New Roman"/>
          <w:szCs w:val="22"/>
        </w:rPr>
        <w:t xml:space="preserve"> month from the loan drawdown month, and the full repayment of the loan is due within </w:t>
      </w:r>
      <w:r w:rsidRPr="00D6383A">
        <w:rPr>
          <w:rFonts w:eastAsia="Arial Unicode MS" w:cs="Times New Roman"/>
          <w:szCs w:val="22"/>
          <w:cs/>
        </w:rPr>
        <w:t xml:space="preserve">120 </w:t>
      </w:r>
      <w:r w:rsidRPr="00D6383A">
        <w:rPr>
          <w:rFonts w:eastAsia="Arial Unicode MS" w:cs="Times New Roman"/>
          <w:szCs w:val="22"/>
        </w:rPr>
        <w:t xml:space="preserve">months from the first loan drawdown date </w:t>
      </w:r>
      <w:r w:rsidRPr="00D6383A">
        <w:rPr>
          <w:rFonts w:eastAsia="Arial Unicode MS" w:cs="Times New Roman"/>
          <w:szCs w:val="22"/>
          <w:cs/>
        </w:rPr>
        <w:t>(</w:t>
      </w:r>
      <w:r w:rsidRPr="00D6383A">
        <w:rPr>
          <w:rFonts w:eastAsia="Arial Unicode MS" w:cs="Times New Roman"/>
          <w:szCs w:val="22"/>
        </w:rPr>
        <w:t>21 December 2020</w:t>
      </w:r>
      <w:r w:rsidRPr="00D6383A">
        <w:rPr>
          <w:rFonts w:eastAsia="Arial Unicode MS" w:cs="Times New Roman"/>
          <w:szCs w:val="22"/>
          <w:cs/>
        </w:rPr>
        <w:t>)</w:t>
      </w:r>
      <w:r w:rsidRPr="00D6383A">
        <w:rPr>
          <w:rFonts w:eastAsia="Arial Unicode MS" w:cs="Times New Roman"/>
          <w:szCs w:val="22"/>
        </w:rPr>
        <w:t>. The loan bears interest rates as follows:</w:t>
      </w:r>
    </w:p>
    <w:p w14:paraId="0C6A1FBE" w14:textId="77777777" w:rsidR="003C2603" w:rsidRPr="00D6383A" w:rsidRDefault="003C2603" w:rsidP="003C2603">
      <w:pPr>
        <w:autoSpaceDE w:val="0"/>
        <w:autoSpaceDN w:val="0"/>
        <w:ind w:left="549" w:hanging="18"/>
        <w:jc w:val="both"/>
        <w:rPr>
          <w:rFonts w:cs="Times New Roman"/>
          <w:szCs w:val="22"/>
        </w:rPr>
      </w:pPr>
    </w:p>
    <w:p w14:paraId="5E506FA6" w14:textId="77777777" w:rsidR="003C2603" w:rsidRPr="00D6383A" w:rsidRDefault="003C2603" w:rsidP="003C2603">
      <w:pPr>
        <w:ind w:left="540"/>
        <w:jc w:val="thaiDistribute"/>
        <w:rPr>
          <w:rFonts w:eastAsia="Arial Unicode MS" w:cs="Times New Roman"/>
          <w:szCs w:val="22"/>
        </w:rPr>
      </w:pPr>
      <w:r w:rsidRPr="00D6383A">
        <w:rPr>
          <w:rFonts w:eastAsia="Arial Unicode MS" w:cs="Times New Roman"/>
          <w:szCs w:val="22"/>
          <w:cs/>
        </w:rPr>
        <w:t>1</w:t>
      </w:r>
      <w:r w:rsidRPr="00D6383A">
        <w:rPr>
          <w:rFonts w:eastAsia="Arial Unicode MS" w:cs="Times New Roman"/>
          <w:szCs w:val="22"/>
          <w:vertAlign w:val="superscript"/>
        </w:rPr>
        <w:t>st</w:t>
      </w:r>
      <w:r w:rsidRPr="00D6383A">
        <w:rPr>
          <w:rFonts w:eastAsia="Arial Unicode MS" w:cs="Times New Roman"/>
          <w:szCs w:val="22"/>
        </w:rPr>
        <w:t xml:space="preserve"> - </w:t>
      </w:r>
      <w:r w:rsidRPr="00D6383A">
        <w:rPr>
          <w:rFonts w:eastAsia="Arial Unicode MS" w:cs="Times New Roman"/>
          <w:szCs w:val="22"/>
          <w:cs/>
        </w:rPr>
        <w:t>23</w:t>
      </w:r>
      <w:r w:rsidRPr="00D6383A">
        <w:rPr>
          <w:rFonts w:eastAsia="Arial Unicode MS" w:cs="Times New Roman"/>
          <w:szCs w:val="22"/>
          <w:vertAlign w:val="superscript"/>
        </w:rPr>
        <w:t>rd</w:t>
      </w:r>
      <w:r w:rsidRPr="00D6383A">
        <w:rPr>
          <w:rFonts w:eastAsia="Arial Unicode MS" w:cs="Times New Roman"/>
          <w:szCs w:val="22"/>
        </w:rPr>
        <w:t xml:space="preserve"> month from the first loan drawdown date, MLR - </w:t>
      </w:r>
      <w:r w:rsidRPr="00D6383A">
        <w:rPr>
          <w:rFonts w:eastAsia="Arial Unicode MS" w:cs="Times New Roman"/>
          <w:szCs w:val="22"/>
          <w:cs/>
        </w:rPr>
        <w:t>1.5</w:t>
      </w:r>
      <w:r w:rsidRPr="00D6383A">
        <w:rPr>
          <w:rFonts w:eastAsia="Arial Unicode MS" w:cs="Times New Roman"/>
          <w:szCs w:val="22"/>
        </w:rPr>
        <w:t>0</w:t>
      </w:r>
      <w:r w:rsidRPr="00D6383A">
        <w:rPr>
          <w:rFonts w:eastAsia="Arial Unicode MS" w:cs="Times New Roman"/>
          <w:szCs w:val="22"/>
          <w:cs/>
        </w:rPr>
        <w:t>%</w:t>
      </w:r>
      <w:r w:rsidRPr="00D6383A">
        <w:rPr>
          <w:rFonts w:eastAsia="Arial Unicode MS" w:cs="Times New Roman"/>
          <w:szCs w:val="22"/>
        </w:rPr>
        <w:t xml:space="preserve"> per annum</w:t>
      </w:r>
    </w:p>
    <w:p w14:paraId="4ED812EA" w14:textId="77777777" w:rsidR="003C2603" w:rsidRPr="00D6383A" w:rsidRDefault="003C2603" w:rsidP="003C2603">
      <w:pPr>
        <w:ind w:left="540"/>
        <w:jc w:val="thaiDistribute"/>
        <w:rPr>
          <w:rFonts w:eastAsia="Arial Unicode MS" w:cs="Times New Roman"/>
          <w:szCs w:val="22"/>
        </w:rPr>
      </w:pPr>
      <w:r w:rsidRPr="00D6383A">
        <w:rPr>
          <w:rFonts w:eastAsia="Arial Unicode MS" w:cs="Times New Roman"/>
          <w:szCs w:val="22"/>
        </w:rPr>
        <w:t xml:space="preserve">From </w:t>
      </w:r>
      <w:r w:rsidRPr="00D6383A">
        <w:rPr>
          <w:rFonts w:eastAsia="Arial Unicode MS" w:cs="Times New Roman"/>
          <w:szCs w:val="22"/>
          <w:cs/>
        </w:rPr>
        <w:t>24</w:t>
      </w:r>
      <w:r w:rsidRPr="00D6383A">
        <w:rPr>
          <w:rFonts w:eastAsia="Arial Unicode MS" w:cs="Times New Roman"/>
          <w:szCs w:val="22"/>
          <w:vertAlign w:val="superscript"/>
        </w:rPr>
        <w:t>th</w:t>
      </w:r>
      <w:r w:rsidRPr="00D6383A">
        <w:rPr>
          <w:rFonts w:eastAsia="Arial Unicode MS" w:cs="Times New Roman"/>
          <w:szCs w:val="22"/>
        </w:rPr>
        <w:t xml:space="preserve"> month onwards, MLR - </w:t>
      </w:r>
      <w:r w:rsidRPr="00D6383A">
        <w:rPr>
          <w:rFonts w:eastAsia="Arial Unicode MS" w:cs="Times New Roman"/>
          <w:szCs w:val="22"/>
          <w:cs/>
        </w:rPr>
        <w:t>1</w:t>
      </w:r>
      <w:r w:rsidRPr="00D6383A">
        <w:rPr>
          <w:rFonts w:eastAsia="Arial Unicode MS" w:cs="Times New Roman"/>
          <w:szCs w:val="22"/>
        </w:rPr>
        <w:t>.00</w:t>
      </w:r>
      <w:r w:rsidRPr="00D6383A">
        <w:rPr>
          <w:rFonts w:eastAsia="Arial Unicode MS" w:cs="Times New Roman"/>
          <w:szCs w:val="22"/>
          <w:cs/>
        </w:rPr>
        <w:t xml:space="preserve">% </w:t>
      </w:r>
      <w:r w:rsidRPr="00D6383A">
        <w:rPr>
          <w:rFonts w:eastAsia="Arial Unicode MS" w:cs="Times New Roman"/>
          <w:szCs w:val="22"/>
        </w:rPr>
        <w:t>per annum.</w:t>
      </w:r>
    </w:p>
    <w:p w14:paraId="525A6C28" w14:textId="77777777" w:rsidR="003C2603" w:rsidRDefault="003C2603" w:rsidP="003C2603">
      <w:pPr>
        <w:autoSpaceDE w:val="0"/>
        <w:autoSpaceDN w:val="0"/>
        <w:ind w:left="549" w:hanging="18"/>
        <w:jc w:val="thaiDistribute"/>
        <w:rPr>
          <w:rFonts w:eastAsia="Arial Unicode MS" w:cs="Times New Roman"/>
          <w:szCs w:val="22"/>
        </w:rPr>
      </w:pPr>
    </w:p>
    <w:p w14:paraId="6F2629A1" w14:textId="2D7185A1" w:rsidR="003C2603" w:rsidRPr="003C2603" w:rsidRDefault="003C2603" w:rsidP="003C2603">
      <w:pPr>
        <w:autoSpaceDE w:val="0"/>
        <w:autoSpaceDN w:val="0"/>
        <w:ind w:left="549"/>
        <w:jc w:val="both"/>
        <w:rPr>
          <w:rFonts w:eastAsia="Arial Unicode MS" w:cs="Times New Roman"/>
          <w:szCs w:val="22"/>
        </w:rPr>
      </w:pPr>
      <w:r w:rsidRPr="003C2603">
        <w:rPr>
          <w:rFonts w:eastAsia="Arial Unicode MS" w:cs="Times New Roman"/>
          <w:szCs w:val="22"/>
        </w:rPr>
        <w:t>The Company had drawdown such loan up to 15 March 2023 (the last day of drawdown date) in amount of Baht 287.00 million and as of 31 December 2024, the Company has repaid in full</w:t>
      </w:r>
      <w:r w:rsidRPr="003C2603">
        <w:rPr>
          <w:rFonts w:eastAsia="Arial Unicode MS" w:cs="Times New Roman" w:hint="cs"/>
          <w:szCs w:val="22"/>
          <w:cs/>
        </w:rPr>
        <w:t xml:space="preserve"> </w:t>
      </w:r>
      <w:r w:rsidRPr="003C2603">
        <w:rPr>
          <w:rFonts w:eastAsia="Arial Unicode MS" w:cs="Times New Roman"/>
          <w:szCs w:val="22"/>
        </w:rPr>
        <w:t>and has cancelled the collateral registered of land and structure.</w:t>
      </w:r>
    </w:p>
    <w:p w14:paraId="0AE8ED09" w14:textId="04182984" w:rsidR="008B0FF6" w:rsidRPr="00865197" w:rsidRDefault="008B0FF6" w:rsidP="003C2603">
      <w:pPr>
        <w:ind w:left="540"/>
        <w:jc w:val="thaiDistribute"/>
        <w:rPr>
          <w:rFonts w:cs="Times New Roman"/>
          <w:b/>
          <w:bCs/>
          <w:szCs w:val="22"/>
        </w:rPr>
      </w:pPr>
      <w:r w:rsidRPr="00865197">
        <w:rPr>
          <w:rFonts w:cs="Times New Roman"/>
          <w:b/>
          <w:bCs/>
          <w:szCs w:val="22"/>
        </w:rPr>
        <w:br w:type="page"/>
      </w:r>
    </w:p>
    <w:p w14:paraId="528E4A75" w14:textId="1C3382E1" w:rsidR="0051054B" w:rsidRPr="00D6383A" w:rsidRDefault="00F508F1" w:rsidP="0051054B">
      <w:pPr>
        <w:tabs>
          <w:tab w:val="left" w:pos="540"/>
          <w:tab w:val="left" w:pos="720"/>
        </w:tabs>
        <w:rPr>
          <w:rFonts w:cs="Times New Roman"/>
          <w:b/>
          <w:bCs/>
          <w:sz w:val="24"/>
          <w:szCs w:val="24"/>
        </w:rPr>
      </w:pPr>
      <w:r w:rsidRPr="00D6383A">
        <w:rPr>
          <w:rFonts w:cs="Times New Roman"/>
          <w:b/>
          <w:bCs/>
          <w:sz w:val="24"/>
          <w:szCs w:val="24"/>
        </w:rPr>
        <w:lastRenderedPageBreak/>
        <w:t>1</w:t>
      </w:r>
      <w:r w:rsidR="004551A7" w:rsidRPr="00D6383A">
        <w:rPr>
          <w:rFonts w:cs="Times New Roman"/>
          <w:b/>
          <w:bCs/>
          <w:sz w:val="24"/>
          <w:szCs w:val="24"/>
        </w:rPr>
        <w:t>8</w:t>
      </w:r>
      <w:r w:rsidR="0051054B" w:rsidRPr="00D6383A">
        <w:rPr>
          <w:rFonts w:cs="Times New Roman"/>
          <w:b/>
          <w:bCs/>
          <w:sz w:val="24"/>
          <w:szCs w:val="24"/>
        </w:rPr>
        <w:tab/>
        <w:t>Long-term loans</w:t>
      </w:r>
      <w:r w:rsidR="0051054B" w:rsidRPr="00D6383A">
        <w:rPr>
          <w:sz w:val="24"/>
          <w:szCs w:val="24"/>
        </w:rPr>
        <w:t xml:space="preserve"> </w:t>
      </w:r>
      <w:r w:rsidR="0051054B" w:rsidRPr="00D6383A">
        <w:rPr>
          <w:rFonts w:cs="Times New Roman"/>
          <w:b/>
          <w:bCs/>
          <w:sz w:val="24"/>
          <w:szCs w:val="24"/>
        </w:rPr>
        <w:t xml:space="preserve">from financial institutions </w:t>
      </w:r>
      <w:r w:rsidR="0051054B" w:rsidRPr="00D6383A">
        <w:rPr>
          <w:rFonts w:cs="Times New Roman"/>
          <w:sz w:val="24"/>
          <w:szCs w:val="24"/>
        </w:rPr>
        <w:t>(Continued)</w:t>
      </w:r>
    </w:p>
    <w:p w14:paraId="23A2AC69" w14:textId="77777777" w:rsidR="0004674D" w:rsidRPr="0004674D" w:rsidRDefault="0004674D" w:rsidP="0004674D">
      <w:pPr>
        <w:autoSpaceDE w:val="0"/>
        <w:autoSpaceDN w:val="0"/>
        <w:ind w:left="549" w:hanging="18"/>
        <w:jc w:val="thaiDistribute"/>
        <w:rPr>
          <w:rFonts w:eastAsia="Arial Unicode MS" w:cs="Times New Roman"/>
          <w:szCs w:val="22"/>
        </w:rPr>
      </w:pPr>
    </w:p>
    <w:p w14:paraId="5F42A96C" w14:textId="0BBBB697" w:rsidR="00C238B6" w:rsidRPr="00D6383A" w:rsidRDefault="0004674D" w:rsidP="009A2FBB">
      <w:pPr>
        <w:autoSpaceDE w:val="0"/>
        <w:autoSpaceDN w:val="0"/>
        <w:ind w:left="549"/>
        <w:jc w:val="thaiDistribute"/>
        <w:rPr>
          <w:rFonts w:ascii="Angsana New" w:eastAsia="Arial Unicode MS" w:hAnsi="Angsana New"/>
          <w:szCs w:val="22"/>
        </w:rPr>
      </w:pPr>
      <w:r>
        <w:rPr>
          <w:rFonts w:eastAsia="Arial Unicode MS" w:cs="Times New Roman"/>
          <w:szCs w:val="22"/>
        </w:rPr>
        <w:t>a</w:t>
      </w:r>
      <w:r w:rsidR="009A2FBB" w:rsidRPr="00D6383A">
        <w:rPr>
          <w:rFonts w:eastAsia="Arial Unicode MS" w:cs="Times New Roman"/>
          <w:szCs w:val="22"/>
        </w:rPr>
        <w:t xml:space="preserve">.3 </w:t>
      </w:r>
      <w:r w:rsidR="00931CC4" w:rsidRPr="00D6383A">
        <w:rPr>
          <w:rFonts w:eastAsia="Arial Unicode MS" w:cs="Times New Roman"/>
          <w:szCs w:val="22"/>
        </w:rPr>
        <w:t>On</w:t>
      </w:r>
      <w:r w:rsidR="007716F2" w:rsidRPr="00D6383A">
        <w:rPr>
          <w:rFonts w:eastAsia="Arial Unicode MS" w:cs="Times New Roman"/>
          <w:szCs w:val="22"/>
        </w:rPr>
        <w:t xml:space="preserve"> </w:t>
      </w:r>
      <w:r w:rsidR="00C11BE2" w:rsidRPr="00D6383A">
        <w:rPr>
          <w:rFonts w:eastAsia="Arial Unicode MS" w:cs="Times New Roman"/>
          <w:szCs w:val="22"/>
        </w:rPr>
        <w:t>21</w:t>
      </w:r>
      <w:r w:rsidR="007716F2" w:rsidRPr="00D6383A">
        <w:rPr>
          <w:rFonts w:eastAsia="Arial Unicode MS" w:cs="Times New Roman"/>
          <w:szCs w:val="22"/>
          <w:cs/>
        </w:rPr>
        <w:t xml:space="preserve"> </w:t>
      </w:r>
      <w:r w:rsidR="007716F2" w:rsidRPr="00D6383A">
        <w:rPr>
          <w:rFonts w:eastAsia="Arial Unicode MS" w:cs="Times New Roman"/>
          <w:szCs w:val="22"/>
        </w:rPr>
        <w:t xml:space="preserve">December </w:t>
      </w:r>
      <w:r w:rsidR="00C11BE2" w:rsidRPr="00D6383A">
        <w:rPr>
          <w:rFonts w:eastAsia="Arial Unicode MS" w:cs="Times New Roman"/>
          <w:szCs w:val="22"/>
        </w:rPr>
        <w:t>2020</w:t>
      </w:r>
      <w:r w:rsidR="007716F2" w:rsidRPr="00D6383A">
        <w:rPr>
          <w:rFonts w:eastAsia="Arial Unicode MS" w:cs="Times New Roman"/>
          <w:szCs w:val="22"/>
        </w:rPr>
        <w:t>, the Company entered into a long-term loan agreement with a financial institution of Baht 663</w:t>
      </w:r>
      <w:r w:rsidR="007716F2" w:rsidRPr="00D6383A">
        <w:rPr>
          <w:rFonts w:eastAsia="Arial Unicode MS" w:cs="Times New Roman"/>
          <w:szCs w:val="22"/>
          <w:cs/>
        </w:rPr>
        <w:t xml:space="preserve"> </w:t>
      </w:r>
      <w:r w:rsidR="007716F2" w:rsidRPr="00D6383A">
        <w:rPr>
          <w:rFonts w:eastAsia="Arial Unicode MS" w:cs="Times New Roman"/>
          <w:szCs w:val="22"/>
        </w:rPr>
        <w:t xml:space="preserve">million for “Asai Bangkok Chinatown” project. The </w:t>
      </w:r>
      <w:r w:rsidR="0034731C" w:rsidRPr="00D6383A">
        <w:rPr>
          <w:rFonts w:eastAsia="Arial Unicode MS" w:cs="Times New Roman"/>
          <w:szCs w:val="22"/>
        </w:rPr>
        <w:t>leasehold right in space rental and service agreements</w:t>
      </w:r>
      <w:r w:rsidR="007716F2" w:rsidRPr="00D6383A">
        <w:rPr>
          <w:rFonts w:eastAsia="Arial Unicode MS" w:cs="Times New Roman"/>
          <w:szCs w:val="22"/>
        </w:rPr>
        <w:t xml:space="preserve"> including 1</w:t>
      </w:r>
      <w:r w:rsidR="007716F2" w:rsidRPr="00D6383A">
        <w:rPr>
          <w:rFonts w:eastAsia="Arial Unicode MS" w:cs="Times New Roman"/>
          <w:szCs w:val="22"/>
          <w:cs/>
        </w:rPr>
        <w:t xml:space="preserve"> </w:t>
      </w:r>
      <w:r w:rsidR="0034731C" w:rsidRPr="00D6383A">
        <w:rPr>
          <w:rFonts w:eastAsia="Arial Unicode MS" w:cs="Times New Roman"/>
          <w:szCs w:val="22"/>
        </w:rPr>
        <w:t>cash deposit</w:t>
      </w:r>
      <w:r w:rsidR="007716F2" w:rsidRPr="00D6383A">
        <w:rPr>
          <w:rFonts w:eastAsia="Arial Unicode MS" w:cs="Times New Roman"/>
          <w:szCs w:val="22"/>
        </w:rPr>
        <w:t xml:space="preserve"> account of the Company </w:t>
      </w:r>
      <w:r w:rsidR="0034731C" w:rsidRPr="00D6383A">
        <w:rPr>
          <w:rFonts w:eastAsia="Arial Unicode MS" w:cs="Times New Roman"/>
          <w:szCs w:val="22"/>
        </w:rPr>
        <w:t xml:space="preserve">were pledged as collateral </w:t>
      </w:r>
      <w:r w:rsidR="007716F2" w:rsidRPr="00D6383A">
        <w:rPr>
          <w:rFonts w:eastAsia="Arial Unicode MS" w:cs="Times New Roman"/>
          <w:szCs w:val="22"/>
        </w:rPr>
        <w:t>to support</w:t>
      </w:r>
      <w:r w:rsidR="00931CC4" w:rsidRPr="00D6383A">
        <w:rPr>
          <w:rFonts w:eastAsia="Arial Unicode MS" w:cs="Times New Roman"/>
          <w:szCs w:val="22"/>
        </w:rPr>
        <w:t xml:space="preserve"> </w:t>
      </w:r>
      <w:r w:rsidR="007716F2" w:rsidRPr="00D6383A">
        <w:rPr>
          <w:rFonts w:eastAsia="Arial Unicode MS" w:cs="Times New Roman"/>
          <w:szCs w:val="22"/>
        </w:rPr>
        <w:t>the repayment of</w:t>
      </w:r>
      <w:r w:rsidR="00931CC4" w:rsidRPr="00D6383A">
        <w:rPr>
          <w:rFonts w:eastAsia="Arial Unicode MS" w:cs="Times New Roman"/>
          <w:szCs w:val="22"/>
        </w:rPr>
        <w:t xml:space="preserve"> loan</w:t>
      </w:r>
      <w:r w:rsidR="007716F2" w:rsidRPr="00D6383A">
        <w:rPr>
          <w:rFonts w:eastAsia="Arial Unicode MS" w:cs="Times New Roman"/>
          <w:szCs w:val="22"/>
        </w:rPr>
        <w:t xml:space="preserve"> principal and interest.</w:t>
      </w:r>
      <w:r w:rsidR="000B3D44" w:rsidRPr="00D6383A">
        <w:rPr>
          <w:rFonts w:eastAsia="Arial Unicode MS" w:cs="Times New Roman"/>
          <w:szCs w:val="22"/>
        </w:rPr>
        <w:t xml:space="preserve"> The full repayment of the loan is due within 84</w:t>
      </w:r>
      <w:r w:rsidR="000B3D44" w:rsidRPr="00D6383A">
        <w:rPr>
          <w:rFonts w:eastAsia="Arial Unicode MS" w:cs="Times New Roman"/>
          <w:szCs w:val="22"/>
          <w:cs/>
        </w:rPr>
        <w:t xml:space="preserve"> </w:t>
      </w:r>
      <w:r w:rsidR="000B3D44" w:rsidRPr="00D6383A">
        <w:rPr>
          <w:rFonts w:eastAsia="Arial Unicode MS" w:cs="Times New Roman"/>
          <w:szCs w:val="22"/>
        </w:rPr>
        <w:t xml:space="preserve">months from the </w:t>
      </w:r>
      <w:r w:rsidR="00931CC4" w:rsidRPr="00D6383A">
        <w:rPr>
          <w:rFonts w:eastAsia="Arial Unicode MS" w:cs="Times New Roman"/>
          <w:szCs w:val="22"/>
        </w:rPr>
        <w:t xml:space="preserve">loan </w:t>
      </w:r>
      <w:r w:rsidR="009A2FBB" w:rsidRPr="00D6383A">
        <w:rPr>
          <w:rFonts w:eastAsia="Arial Unicode MS" w:cs="Times New Roman"/>
          <w:szCs w:val="22"/>
        </w:rPr>
        <w:t>drawdown</w:t>
      </w:r>
      <w:r w:rsidR="0034731C" w:rsidRPr="00D6383A">
        <w:rPr>
          <w:rFonts w:eastAsia="Arial Unicode MS" w:cs="Times New Roman"/>
          <w:szCs w:val="22"/>
        </w:rPr>
        <w:t xml:space="preserve"> date.</w:t>
      </w:r>
    </w:p>
    <w:p w14:paraId="1B6A836E" w14:textId="77777777" w:rsidR="007716F2" w:rsidRPr="00D6383A" w:rsidRDefault="007716F2" w:rsidP="007716F2">
      <w:pPr>
        <w:autoSpaceDE w:val="0"/>
        <w:autoSpaceDN w:val="0"/>
        <w:ind w:left="549" w:hanging="18"/>
        <w:jc w:val="thaiDistribute"/>
        <w:rPr>
          <w:rFonts w:eastAsia="Arial Unicode MS" w:cs="Times New Roman"/>
          <w:szCs w:val="22"/>
        </w:rPr>
      </w:pPr>
    </w:p>
    <w:p w14:paraId="6040DBB7" w14:textId="77777777" w:rsidR="00C238B6" w:rsidRPr="00D6383A" w:rsidRDefault="007716F2" w:rsidP="00C238B6">
      <w:pPr>
        <w:pStyle w:val="HTMLPreformatted"/>
        <w:ind w:left="540"/>
        <w:rPr>
          <w:rFonts w:ascii="Times New Roman" w:eastAsia="Arial Unicode MS" w:hAnsi="Times New Roman" w:cs="Times New Roman"/>
          <w:szCs w:val="22"/>
        </w:rPr>
      </w:pPr>
      <w:r w:rsidRPr="00D6383A">
        <w:rPr>
          <w:rFonts w:ascii="Times New Roman" w:eastAsia="Arial Unicode MS" w:hAnsi="Times New Roman" w:cs="Times New Roman"/>
          <w:szCs w:val="22"/>
        </w:rPr>
        <w:t xml:space="preserve">Such loan agreement </w:t>
      </w:r>
      <w:r w:rsidR="009A2FBB" w:rsidRPr="00D6383A">
        <w:rPr>
          <w:rFonts w:ascii="Times New Roman" w:eastAsia="Arial Unicode MS" w:hAnsi="Times New Roman" w:cs="Times New Roman"/>
          <w:szCs w:val="22"/>
        </w:rPr>
        <w:t>is repayable</w:t>
      </w:r>
      <w:r w:rsidRPr="00D6383A">
        <w:rPr>
          <w:rFonts w:ascii="Times New Roman" w:eastAsia="Arial Unicode MS" w:hAnsi="Times New Roman" w:cs="Times New Roman"/>
          <w:szCs w:val="22"/>
        </w:rPr>
        <w:t xml:space="preserve"> every </w:t>
      </w:r>
      <w:r w:rsidRPr="00D6383A">
        <w:rPr>
          <w:rFonts w:ascii="Times New Roman" w:eastAsia="Arial Unicode MS" w:hAnsi="Times New Roman" w:cs="Times New Roman"/>
          <w:szCs w:val="22"/>
          <w:cs/>
        </w:rPr>
        <w:t xml:space="preserve">3 </w:t>
      </w:r>
      <w:r w:rsidRPr="00D6383A">
        <w:rPr>
          <w:rFonts w:ascii="Times New Roman" w:eastAsia="Arial Unicode MS" w:hAnsi="Times New Roman" w:cs="Times New Roman"/>
          <w:szCs w:val="22"/>
        </w:rPr>
        <w:t xml:space="preserve">months for </w:t>
      </w:r>
      <w:r w:rsidRPr="00D6383A">
        <w:rPr>
          <w:rFonts w:ascii="Times New Roman" w:eastAsia="Arial Unicode MS" w:hAnsi="Times New Roman" w:cs="Times New Roman"/>
          <w:szCs w:val="22"/>
          <w:cs/>
        </w:rPr>
        <w:t xml:space="preserve">22 </w:t>
      </w:r>
      <w:r w:rsidRPr="00D6383A">
        <w:rPr>
          <w:rFonts w:ascii="Times New Roman" w:eastAsia="Arial Unicode MS" w:hAnsi="Times New Roman" w:cs="Times New Roman"/>
          <w:szCs w:val="22"/>
        </w:rPr>
        <w:t>installments as follows:</w:t>
      </w:r>
    </w:p>
    <w:p w14:paraId="3339E3A2" w14:textId="77777777" w:rsidR="007716F2" w:rsidRPr="00D6383A" w:rsidRDefault="007716F2" w:rsidP="00C238B6">
      <w:pPr>
        <w:pStyle w:val="HTMLPreformatted"/>
        <w:ind w:left="540"/>
        <w:rPr>
          <w:rFonts w:ascii="Times New Roman" w:eastAsia="Arial Unicode MS" w:hAnsi="Times New Roman" w:cs="Times New Roman"/>
          <w:szCs w:val="22"/>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6383A" w14:paraId="257C4CEF" w14:textId="77777777" w:rsidTr="009A2FBB">
        <w:tc>
          <w:tcPr>
            <w:tcW w:w="1330" w:type="dxa"/>
          </w:tcPr>
          <w:p w14:paraId="4EDE83C2"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49719560"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C238B6" w:rsidRPr="00D6383A" w14:paraId="29E0DAC2" w14:textId="77777777" w:rsidTr="009A2FBB">
        <w:tc>
          <w:tcPr>
            <w:tcW w:w="1330" w:type="dxa"/>
          </w:tcPr>
          <w:p w14:paraId="2CA0241F"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1 - 4</w:t>
            </w:r>
          </w:p>
        </w:tc>
        <w:tc>
          <w:tcPr>
            <w:tcW w:w="4785" w:type="dxa"/>
          </w:tcPr>
          <w:p w14:paraId="1696950D"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2.50% </w:t>
            </w:r>
            <w:r w:rsidRPr="00D6383A">
              <w:rPr>
                <w:rFonts w:ascii="Times New Roman" w:eastAsia="Arial Unicode MS" w:hAnsi="Times New Roman" w:cs="Times New Roman"/>
                <w:sz w:val="22"/>
                <w:szCs w:val="22"/>
              </w:rPr>
              <w:t>of total borrowing</w:t>
            </w:r>
          </w:p>
        </w:tc>
      </w:tr>
      <w:tr w:rsidR="00C238B6" w:rsidRPr="00D6383A" w14:paraId="3307BC85" w14:textId="77777777" w:rsidTr="009A2FBB">
        <w:tc>
          <w:tcPr>
            <w:tcW w:w="1330" w:type="dxa"/>
          </w:tcPr>
          <w:p w14:paraId="3234FF72"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5 - 8</w:t>
            </w:r>
          </w:p>
        </w:tc>
        <w:tc>
          <w:tcPr>
            <w:tcW w:w="4785" w:type="dxa"/>
          </w:tcPr>
          <w:p w14:paraId="36389061"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3.00% </w:t>
            </w:r>
            <w:r w:rsidRPr="00D6383A">
              <w:rPr>
                <w:rFonts w:ascii="Times New Roman" w:eastAsia="Arial Unicode MS" w:hAnsi="Times New Roman" w:cs="Times New Roman"/>
                <w:sz w:val="22"/>
                <w:szCs w:val="22"/>
              </w:rPr>
              <w:t>of total borrowing</w:t>
            </w:r>
          </w:p>
        </w:tc>
      </w:tr>
      <w:tr w:rsidR="00C238B6" w:rsidRPr="00D6383A" w14:paraId="0246D48B" w14:textId="77777777" w:rsidTr="009A2FBB">
        <w:tc>
          <w:tcPr>
            <w:tcW w:w="1330" w:type="dxa"/>
          </w:tcPr>
          <w:p w14:paraId="4AD807A4"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9</w:t>
            </w:r>
            <w:r w:rsidR="007716F2" w:rsidRPr="00D6383A">
              <w:rPr>
                <w:rFonts w:ascii="Times New Roman" w:eastAsia="Arial Unicode MS" w:hAnsi="Times New Roman" w:cs="Times New Roman"/>
                <w:sz w:val="22"/>
                <w:szCs w:val="22"/>
              </w:rPr>
              <w:t xml:space="preserve"> </w:t>
            </w:r>
            <w:r w:rsidRPr="00D6383A">
              <w:rPr>
                <w:rFonts w:ascii="Times New Roman" w:eastAsia="Arial Unicode MS" w:hAnsi="Times New Roman" w:cs="Times New Roman"/>
                <w:sz w:val="22"/>
                <w:szCs w:val="22"/>
                <w:cs/>
              </w:rPr>
              <w:t>- 20</w:t>
            </w:r>
          </w:p>
        </w:tc>
        <w:tc>
          <w:tcPr>
            <w:tcW w:w="4785" w:type="dxa"/>
          </w:tcPr>
          <w:p w14:paraId="5CAA09CD"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5.00% </w:t>
            </w:r>
            <w:r w:rsidRPr="00D6383A">
              <w:rPr>
                <w:rFonts w:ascii="Times New Roman" w:eastAsia="Arial Unicode MS" w:hAnsi="Times New Roman" w:cs="Times New Roman"/>
                <w:sz w:val="22"/>
                <w:szCs w:val="22"/>
              </w:rPr>
              <w:t>of total borrowing</w:t>
            </w:r>
          </w:p>
        </w:tc>
      </w:tr>
      <w:tr w:rsidR="00C238B6" w:rsidRPr="00D6383A" w14:paraId="76AE6FBC" w14:textId="77777777" w:rsidTr="009A2FBB">
        <w:tc>
          <w:tcPr>
            <w:tcW w:w="1330" w:type="dxa"/>
          </w:tcPr>
          <w:p w14:paraId="72548E84"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21</w:t>
            </w:r>
          </w:p>
        </w:tc>
        <w:tc>
          <w:tcPr>
            <w:tcW w:w="4785" w:type="dxa"/>
          </w:tcPr>
          <w:p w14:paraId="30EC5CBC"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9.00% </w:t>
            </w:r>
            <w:r w:rsidRPr="00D6383A">
              <w:rPr>
                <w:rFonts w:ascii="Times New Roman" w:eastAsia="Arial Unicode MS" w:hAnsi="Times New Roman" w:cs="Times New Roman"/>
                <w:sz w:val="22"/>
                <w:szCs w:val="22"/>
              </w:rPr>
              <w:t>of total borrowing</w:t>
            </w:r>
          </w:p>
        </w:tc>
      </w:tr>
      <w:tr w:rsidR="00C238B6" w:rsidRPr="00D6383A" w14:paraId="3E158789" w14:textId="77777777" w:rsidTr="009A2FBB">
        <w:tc>
          <w:tcPr>
            <w:tcW w:w="1330" w:type="dxa"/>
          </w:tcPr>
          <w:p w14:paraId="1D017E87"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22</w:t>
            </w:r>
          </w:p>
        </w:tc>
        <w:tc>
          <w:tcPr>
            <w:tcW w:w="4785" w:type="dxa"/>
          </w:tcPr>
          <w:p w14:paraId="5D5FC500" w14:textId="77777777" w:rsidR="00C238B6" w:rsidRPr="00D6383A" w:rsidRDefault="007716F2"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The remaining amount</w:t>
            </w:r>
          </w:p>
        </w:tc>
      </w:tr>
    </w:tbl>
    <w:p w14:paraId="5AFD7A3F" w14:textId="77777777" w:rsidR="00C238B6" w:rsidRPr="00D6383A" w:rsidRDefault="00C238B6" w:rsidP="00C238B6">
      <w:pPr>
        <w:ind w:left="540"/>
        <w:jc w:val="thaiDistribute"/>
        <w:rPr>
          <w:rFonts w:eastAsia="Arial Unicode MS"/>
          <w:szCs w:val="22"/>
        </w:rPr>
      </w:pPr>
    </w:p>
    <w:p w14:paraId="494796CE" w14:textId="710B6704" w:rsidR="00C238B6" w:rsidRPr="00D6383A" w:rsidRDefault="007716F2" w:rsidP="00766129">
      <w:pPr>
        <w:pStyle w:val="HTMLPreformatted"/>
        <w:ind w:left="540"/>
        <w:jc w:val="both"/>
        <w:rPr>
          <w:rFonts w:ascii="Times New Roman" w:eastAsia="Arial Unicode MS" w:hAnsi="Times New Roman" w:cs="Times New Roman"/>
          <w:szCs w:val="22"/>
        </w:rPr>
      </w:pPr>
      <w:r w:rsidRPr="00D6383A">
        <w:rPr>
          <w:rFonts w:ascii="Times New Roman" w:eastAsia="Arial Unicode MS" w:hAnsi="Times New Roman" w:cs="Times New Roman"/>
          <w:szCs w:val="22"/>
        </w:rPr>
        <w:t xml:space="preserve">The first principal repayment will be on the last day of the </w:t>
      </w:r>
      <w:r w:rsidRPr="00D6383A">
        <w:rPr>
          <w:rFonts w:ascii="Times New Roman" w:eastAsia="Arial Unicode MS" w:hAnsi="Times New Roman" w:cs="Times New Roman"/>
          <w:szCs w:val="22"/>
          <w:cs/>
        </w:rPr>
        <w:t>21</w:t>
      </w:r>
      <w:r w:rsidRPr="00D6383A">
        <w:rPr>
          <w:rFonts w:ascii="Times New Roman" w:eastAsia="Arial Unicode MS" w:hAnsi="Times New Roman" w:cs="Times New Roman"/>
          <w:szCs w:val="22"/>
          <w:vertAlign w:val="superscript"/>
        </w:rPr>
        <w:t>st</w:t>
      </w:r>
      <w:r w:rsidRPr="00D6383A">
        <w:rPr>
          <w:rFonts w:ascii="Times New Roman" w:eastAsia="Arial Unicode MS" w:hAnsi="Times New Roman" w:cs="Times New Roman"/>
          <w:szCs w:val="22"/>
        </w:rPr>
        <w:t xml:space="preserve"> month from the loan </w:t>
      </w:r>
      <w:r w:rsidR="0034731C" w:rsidRPr="00D6383A">
        <w:rPr>
          <w:rFonts w:ascii="Times New Roman" w:eastAsia="Arial Unicode MS" w:hAnsi="Times New Roman" w:cs="Times New Roman"/>
          <w:szCs w:val="22"/>
        </w:rPr>
        <w:t>drawdown</w:t>
      </w:r>
      <w:r w:rsidRPr="00D6383A">
        <w:rPr>
          <w:rFonts w:ascii="Times New Roman" w:eastAsia="Arial Unicode MS" w:hAnsi="Times New Roman" w:cs="Times New Roman"/>
          <w:szCs w:val="22"/>
        </w:rPr>
        <w:t xml:space="preserve"> month, and the full repayment of the loan is due within </w:t>
      </w:r>
      <w:r w:rsidR="0034731C" w:rsidRPr="00D6383A">
        <w:rPr>
          <w:rFonts w:ascii="Times New Roman" w:eastAsia="Arial Unicode MS" w:hAnsi="Times New Roman" w:cs="Times New Roman"/>
          <w:szCs w:val="22"/>
        </w:rPr>
        <w:t>84</w:t>
      </w:r>
      <w:r w:rsidRPr="00D6383A">
        <w:rPr>
          <w:rFonts w:ascii="Times New Roman" w:eastAsia="Arial Unicode MS" w:hAnsi="Times New Roman" w:cs="Times New Roman"/>
          <w:szCs w:val="22"/>
          <w:cs/>
        </w:rPr>
        <w:t xml:space="preserve"> </w:t>
      </w:r>
      <w:r w:rsidRPr="00D6383A">
        <w:rPr>
          <w:rFonts w:ascii="Times New Roman" w:eastAsia="Arial Unicode MS" w:hAnsi="Times New Roman" w:cs="Times New Roman"/>
          <w:szCs w:val="22"/>
        </w:rPr>
        <w:t>months from the first</w:t>
      </w:r>
      <w:r w:rsidR="00931CC4" w:rsidRPr="00D6383A">
        <w:rPr>
          <w:rFonts w:ascii="Times New Roman" w:eastAsia="Arial Unicode MS" w:hAnsi="Times New Roman" w:cs="Times New Roman"/>
          <w:szCs w:val="22"/>
        </w:rPr>
        <w:t xml:space="preserve"> loan drawdown date</w:t>
      </w:r>
      <w:r w:rsidR="0042199B" w:rsidRPr="00D6383A">
        <w:rPr>
          <w:rFonts w:ascii="Times New Roman" w:eastAsia="Arial Unicode MS" w:hAnsi="Times New Roman" w:cs="Times New Roman"/>
          <w:szCs w:val="22"/>
        </w:rPr>
        <w:t xml:space="preserve"> </w:t>
      </w:r>
      <w:r w:rsidR="0042199B" w:rsidRPr="00D6383A">
        <w:rPr>
          <w:rFonts w:ascii="Times New Roman" w:eastAsia="Arial Unicode MS" w:hAnsi="Times New Roman" w:cs="Times New Roman"/>
          <w:szCs w:val="22"/>
          <w:cs/>
        </w:rPr>
        <w:t>(</w:t>
      </w:r>
      <w:r w:rsidR="0042199B" w:rsidRPr="00D6383A">
        <w:rPr>
          <w:rFonts w:ascii="Times New Roman" w:eastAsia="Arial Unicode MS" w:hAnsi="Times New Roman" w:cs="Times New Roman"/>
          <w:szCs w:val="22"/>
        </w:rPr>
        <w:t>23 December 2020</w:t>
      </w:r>
      <w:r w:rsidR="0042199B" w:rsidRPr="00D6383A">
        <w:rPr>
          <w:rFonts w:ascii="Times New Roman" w:eastAsia="Arial Unicode MS" w:hAnsi="Times New Roman" w:cs="Times New Roman"/>
          <w:szCs w:val="22"/>
          <w:cs/>
        </w:rPr>
        <w:t>)</w:t>
      </w:r>
      <w:r w:rsidRPr="00D6383A">
        <w:rPr>
          <w:rFonts w:ascii="Times New Roman" w:eastAsia="Arial Unicode MS" w:hAnsi="Times New Roman" w:cs="Times New Roman"/>
          <w:szCs w:val="22"/>
        </w:rPr>
        <w:t>. The loan bears interest rates as follows:</w:t>
      </w:r>
    </w:p>
    <w:p w14:paraId="5A714775" w14:textId="77777777" w:rsidR="007716F2" w:rsidRPr="00D6383A" w:rsidRDefault="007716F2" w:rsidP="00C238B6">
      <w:pPr>
        <w:pStyle w:val="HTMLPreformatted"/>
        <w:ind w:left="540"/>
        <w:rPr>
          <w:rFonts w:ascii="Times New Roman" w:eastAsia="Arial Unicode MS" w:hAnsi="Times New Roman" w:cs="Times New Roman"/>
          <w:szCs w:val="22"/>
        </w:rPr>
      </w:pPr>
    </w:p>
    <w:p w14:paraId="46CF3F8D" w14:textId="0C48262D" w:rsidR="007716F2" w:rsidRPr="00D6383A" w:rsidRDefault="007716F2" w:rsidP="007716F2">
      <w:pPr>
        <w:tabs>
          <w:tab w:val="left" w:pos="576"/>
        </w:tabs>
        <w:ind w:left="540" w:right="65"/>
        <w:jc w:val="thaiDistribute"/>
        <w:rPr>
          <w:rFonts w:eastAsia="Arial Unicode MS" w:cs="Times New Roman"/>
          <w:szCs w:val="22"/>
        </w:rPr>
      </w:pPr>
      <w:r w:rsidRPr="00D6383A">
        <w:rPr>
          <w:rFonts w:eastAsia="Arial Unicode MS" w:cs="Times New Roman"/>
          <w:szCs w:val="22"/>
          <w:cs/>
        </w:rPr>
        <w:t>1</w:t>
      </w:r>
      <w:r w:rsidRPr="00D6383A">
        <w:rPr>
          <w:rFonts w:eastAsia="Arial Unicode MS" w:cs="Times New Roman"/>
          <w:szCs w:val="22"/>
          <w:vertAlign w:val="superscript"/>
        </w:rPr>
        <w:t>st</w:t>
      </w:r>
      <w:r w:rsidRPr="00D6383A">
        <w:rPr>
          <w:rFonts w:eastAsia="Arial Unicode MS" w:cs="Times New Roman"/>
          <w:szCs w:val="22"/>
        </w:rPr>
        <w:t xml:space="preserve"> - </w:t>
      </w:r>
      <w:r w:rsidRPr="00D6383A">
        <w:rPr>
          <w:rFonts w:eastAsia="Arial Unicode MS" w:cs="Times New Roman"/>
          <w:szCs w:val="22"/>
          <w:cs/>
        </w:rPr>
        <w:t>23</w:t>
      </w:r>
      <w:r w:rsidRPr="00D6383A">
        <w:rPr>
          <w:rFonts w:eastAsia="Arial Unicode MS" w:cs="Times New Roman"/>
          <w:szCs w:val="22"/>
          <w:vertAlign w:val="superscript"/>
        </w:rPr>
        <w:t>rd</w:t>
      </w:r>
      <w:r w:rsidRPr="00D6383A">
        <w:rPr>
          <w:rFonts w:eastAsia="Arial Unicode MS" w:cs="Times New Roman"/>
          <w:szCs w:val="22"/>
        </w:rPr>
        <w:t xml:space="preserve"> month from the first loan </w:t>
      </w:r>
      <w:r w:rsidR="0034731C" w:rsidRPr="00D6383A">
        <w:rPr>
          <w:rFonts w:eastAsia="Arial Unicode MS" w:cs="Times New Roman"/>
          <w:szCs w:val="22"/>
        </w:rPr>
        <w:t>drawdown</w:t>
      </w:r>
      <w:r w:rsidRPr="00D6383A">
        <w:rPr>
          <w:rFonts w:eastAsia="Arial Unicode MS" w:cs="Times New Roman"/>
          <w:szCs w:val="22"/>
        </w:rPr>
        <w:t xml:space="preserve"> </w:t>
      </w:r>
      <w:r w:rsidR="00931CC4" w:rsidRPr="00D6383A">
        <w:rPr>
          <w:rFonts w:eastAsia="Arial Unicode MS" w:cs="Times New Roman"/>
          <w:szCs w:val="22"/>
        </w:rPr>
        <w:t>date</w:t>
      </w:r>
      <w:r w:rsidRPr="00D6383A">
        <w:rPr>
          <w:rFonts w:eastAsia="Arial Unicode MS" w:cs="Times New Roman"/>
          <w:szCs w:val="22"/>
        </w:rPr>
        <w:t xml:space="preserve">, MLR - </w:t>
      </w:r>
      <w:r w:rsidRPr="00D6383A">
        <w:rPr>
          <w:rFonts w:eastAsia="Arial Unicode MS" w:cs="Times New Roman"/>
          <w:szCs w:val="22"/>
          <w:cs/>
        </w:rPr>
        <w:t>1.5</w:t>
      </w:r>
      <w:r w:rsidR="0034731C" w:rsidRPr="00D6383A">
        <w:rPr>
          <w:rFonts w:eastAsia="Arial Unicode MS" w:cs="Times New Roman"/>
          <w:szCs w:val="22"/>
        </w:rPr>
        <w:t>0</w:t>
      </w:r>
      <w:r w:rsidRPr="00D6383A">
        <w:rPr>
          <w:rFonts w:eastAsia="Arial Unicode MS" w:cs="Times New Roman"/>
          <w:szCs w:val="22"/>
          <w:cs/>
        </w:rPr>
        <w:t>%</w:t>
      </w:r>
      <w:r w:rsidRPr="00D6383A">
        <w:rPr>
          <w:rFonts w:eastAsia="Arial Unicode MS" w:cs="Times New Roman"/>
          <w:szCs w:val="22"/>
        </w:rPr>
        <w:t xml:space="preserve"> per annum</w:t>
      </w:r>
    </w:p>
    <w:p w14:paraId="17C5DB38" w14:textId="77777777" w:rsidR="00C238B6" w:rsidRPr="00D6383A" w:rsidRDefault="007716F2" w:rsidP="007716F2">
      <w:pPr>
        <w:tabs>
          <w:tab w:val="left" w:pos="576"/>
        </w:tabs>
        <w:ind w:left="540" w:right="65"/>
        <w:jc w:val="thaiDistribute"/>
        <w:rPr>
          <w:rFonts w:eastAsia="Arial Unicode MS" w:cs="Times New Roman"/>
          <w:szCs w:val="22"/>
        </w:rPr>
      </w:pPr>
      <w:r w:rsidRPr="00D6383A">
        <w:rPr>
          <w:rFonts w:eastAsia="Arial Unicode MS" w:cs="Times New Roman"/>
          <w:szCs w:val="22"/>
        </w:rPr>
        <w:t xml:space="preserve">From </w:t>
      </w:r>
      <w:r w:rsidRPr="00D6383A">
        <w:rPr>
          <w:rFonts w:eastAsia="Arial Unicode MS" w:cs="Times New Roman"/>
          <w:szCs w:val="22"/>
          <w:cs/>
        </w:rPr>
        <w:t>24</w:t>
      </w:r>
      <w:r w:rsidRPr="00D6383A">
        <w:rPr>
          <w:rFonts w:eastAsia="Arial Unicode MS" w:cs="Times New Roman"/>
          <w:szCs w:val="22"/>
          <w:vertAlign w:val="superscript"/>
        </w:rPr>
        <w:t>th</w:t>
      </w:r>
      <w:r w:rsidRPr="00D6383A">
        <w:rPr>
          <w:rFonts w:eastAsia="Arial Unicode MS" w:cs="Times New Roman"/>
          <w:szCs w:val="22"/>
        </w:rPr>
        <w:t xml:space="preserve"> month onwards, MLR </w:t>
      </w:r>
      <w:r w:rsidR="001E1272" w:rsidRPr="00D6383A">
        <w:rPr>
          <w:rFonts w:eastAsia="Arial Unicode MS" w:cs="Times New Roman"/>
          <w:szCs w:val="22"/>
        </w:rPr>
        <w:t>-</w:t>
      </w:r>
      <w:r w:rsidRPr="00D6383A">
        <w:rPr>
          <w:rFonts w:eastAsia="Arial Unicode MS" w:cs="Times New Roman"/>
          <w:szCs w:val="22"/>
        </w:rPr>
        <w:t xml:space="preserve"> </w:t>
      </w:r>
      <w:r w:rsidRPr="00D6383A">
        <w:rPr>
          <w:rFonts w:eastAsia="Arial Unicode MS" w:cs="Times New Roman"/>
          <w:szCs w:val="22"/>
          <w:cs/>
        </w:rPr>
        <w:t>1</w:t>
      </w:r>
      <w:r w:rsidR="0034731C" w:rsidRPr="00D6383A">
        <w:rPr>
          <w:rFonts w:eastAsia="Arial Unicode MS" w:cs="Times New Roman"/>
          <w:szCs w:val="22"/>
        </w:rPr>
        <w:t>.00</w:t>
      </w:r>
      <w:r w:rsidRPr="00D6383A">
        <w:rPr>
          <w:rFonts w:eastAsia="Arial Unicode MS" w:cs="Times New Roman"/>
          <w:szCs w:val="22"/>
          <w:cs/>
        </w:rPr>
        <w:t xml:space="preserve">% </w:t>
      </w:r>
      <w:r w:rsidRPr="00D6383A">
        <w:rPr>
          <w:rFonts w:eastAsia="Arial Unicode MS" w:cs="Times New Roman"/>
          <w:szCs w:val="22"/>
        </w:rPr>
        <w:t>per annum.</w:t>
      </w:r>
    </w:p>
    <w:p w14:paraId="2C632A36" w14:textId="44C2A18F" w:rsidR="007716F2" w:rsidRPr="00D6383A" w:rsidRDefault="007716F2" w:rsidP="00C238B6">
      <w:pPr>
        <w:ind w:left="558"/>
        <w:jc w:val="thaiDistribute"/>
        <w:rPr>
          <w:rFonts w:cs="Times New Roman"/>
          <w:spacing w:val="4"/>
          <w:szCs w:val="22"/>
        </w:rPr>
      </w:pPr>
    </w:p>
    <w:p w14:paraId="0F3D053B" w14:textId="2956238C" w:rsidR="007A6DEA" w:rsidRDefault="003C2603" w:rsidP="003C2603">
      <w:pPr>
        <w:pStyle w:val="HTMLPreformatted"/>
        <w:ind w:left="540"/>
        <w:jc w:val="both"/>
        <w:rPr>
          <w:rFonts w:ascii="Times New Roman" w:eastAsia="Arial Unicode MS" w:hAnsi="Times New Roman" w:cs="Times New Roman"/>
          <w:szCs w:val="22"/>
        </w:rPr>
      </w:pPr>
      <w:r w:rsidRPr="003C2603">
        <w:rPr>
          <w:rFonts w:ascii="Times New Roman" w:eastAsia="Arial Unicode MS" w:hAnsi="Times New Roman" w:cs="Times New Roman"/>
          <w:szCs w:val="22"/>
        </w:rPr>
        <w:t xml:space="preserve">The Company had drawdown such loan up to </w:t>
      </w:r>
      <w:r w:rsidRPr="003C2603">
        <w:rPr>
          <w:rFonts w:ascii="Times New Roman" w:eastAsia="Arial Unicode MS" w:hAnsi="Times New Roman" w:cs="Times New Roman"/>
          <w:szCs w:val="22"/>
          <w:cs/>
        </w:rPr>
        <w:t xml:space="preserve">30 </w:t>
      </w:r>
      <w:r w:rsidRPr="003C2603">
        <w:rPr>
          <w:rFonts w:ascii="Times New Roman" w:eastAsia="Arial Unicode MS" w:hAnsi="Times New Roman" w:cs="Times New Roman"/>
          <w:szCs w:val="22"/>
        </w:rPr>
        <w:t xml:space="preserve">July </w:t>
      </w:r>
      <w:r w:rsidRPr="003C2603">
        <w:rPr>
          <w:rFonts w:ascii="Times New Roman" w:eastAsia="Arial Unicode MS" w:hAnsi="Times New Roman" w:cs="Times New Roman"/>
          <w:szCs w:val="22"/>
          <w:cs/>
        </w:rPr>
        <w:t>2021 (</w:t>
      </w:r>
      <w:r w:rsidRPr="003C2603">
        <w:rPr>
          <w:rFonts w:ascii="Times New Roman" w:eastAsia="Arial Unicode MS" w:hAnsi="Times New Roman" w:cs="Times New Roman"/>
          <w:szCs w:val="22"/>
        </w:rPr>
        <w:t xml:space="preserve">the last day of drawdown date) in amount of Baht </w:t>
      </w:r>
      <w:r w:rsidRPr="003C2603">
        <w:rPr>
          <w:rFonts w:ascii="Times New Roman" w:eastAsia="Arial Unicode MS" w:hAnsi="Times New Roman" w:cs="Times New Roman"/>
          <w:szCs w:val="22"/>
          <w:cs/>
        </w:rPr>
        <w:t xml:space="preserve">643.30 </w:t>
      </w:r>
      <w:r w:rsidRPr="003C2603">
        <w:rPr>
          <w:rFonts w:ascii="Times New Roman" w:eastAsia="Arial Unicode MS" w:hAnsi="Times New Roman" w:cs="Times New Roman"/>
          <w:szCs w:val="22"/>
        </w:rPr>
        <w:t>million</w:t>
      </w:r>
      <w:r w:rsidRPr="003C2603">
        <w:rPr>
          <w:rFonts w:ascii="Times New Roman" w:eastAsia="Arial Unicode MS" w:hAnsi="Times New Roman" w:cs="Times New Roman" w:hint="cs"/>
          <w:szCs w:val="22"/>
          <w:cs/>
        </w:rPr>
        <w:t xml:space="preserve"> </w:t>
      </w:r>
      <w:r w:rsidRPr="003C2603">
        <w:rPr>
          <w:rFonts w:ascii="Times New Roman" w:eastAsia="Arial Unicode MS" w:hAnsi="Times New Roman" w:cs="Times New Roman"/>
          <w:szCs w:val="22"/>
        </w:rPr>
        <w:t>and as of 31 December 2024, the Company has repaid in full</w:t>
      </w:r>
      <w:r w:rsidRPr="003C2603" w:rsidDel="006F4768">
        <w:rPr>
          <w:rFonts w:ascii="Times New Roman" w:eastAsia="Arial Unicode MS" w:hAnsi="Times New Roman" w:cs="Times New Roman"/>
          <w:szCs w:val="22"/>
        </w:rPr>
        <w:t xml:space="preserve"> </w:t>
      </w:r>
      <w:r w:rsidRPr="003C2603">
        <w:rPr>
          <w:rFonts w:ascii="Times New Roman" w:eastAsia="Arial Unicode MS" w:hAnsi="Times New Roman" w:cs="Times New Roman"/>
          <w:szCs w:val="22"/>
        </w:rPr>
        <w:t>and has cancelled the collateral registered of the head lease agreement</w:t>
      </w:r>
    </w:p>
    <w:p w14:paraId="5657667D" w14:textId="77777777" w:rsidR="003C2603" w:rsidRDefault="003C2603" w:rsidP="003C2603">
      <w:pPr>
        <w:pStyle w:val="HTMLPreformatted"/>
        <w:ind w:left="540"/>
        <w:jc w:val="both"/>
        <w:rPr>
          <w:rFonts w:ascii="Times New Roman" w:eastAsia="Arial Unicode MS" w:hAnsi="Times New Roman" w:cs="Times New Roman"/>
          <w:szCs w:val="22"/>
        </w:rPr>
      </w:pPr>
    </w:p>
    <w:p w14:paraId="2903A215" w14:textId="77777777" w:rsidR="003C2603" w:rsidRPr="003C2603" w:rsidRDefault="003C2603" w:rsidP="003C2603">
      <w:pPr>
        <w:autoSpaceDE w:val="0"/>
        <w:autoSpaceDN w:val="0"/>
        <w:ind w:left="549"/>
        <w:jc w:val="thaiDistribute"/>
        <w:rPr>
          <w:rFonts w:eastAsia="Arial Unicode MS" w:cs="Times New Roman"/>
          <w:szCs w:val="22"/>
        </w:rPr>
      </w:pPr>
      <w:r>
        <w:rPr>
          <w:rFonts w:eastAsia="Arial Unicode MS" w:cs="Times New Roman"/>
          <w:szCs w:val="22"/>
        </w:rPr>
        <w:t xml:space="preserve">a.4 </w:t>
      </w:r>
      <w:r w:rsidRPr="003C2603">
        <w:rPr>
          <w:rFonts w:eastAsia="Arial Unicode MS" w:cs="Times New Roman"/>
          <w:szCs w:val="22"/>
        </w:rPr>
        <w:t xml:space="preserve">On 8 August </w:t>
      </w:r>
      <w:r w:rsidRPr="003C2603">
        <w:rPr>
          <w:rFonts w:eastAsia="Arial Unicode MS" w:cs="Times New Roman"/>
          <w:szCs w:val="22"/>
          <w:cs/>
        </w:rPr>
        <w:t>202</w:t>
      </w:r>
      <w:r w:rsidRPr="003C2603">
        <w:rPr>
          <w:rFonts w:eastAsia="Arial Unicode MS" w:cs="Times New Roman"/>
          <w:szCs w:val="22"/>
        </w:rPr>
        <w:t>4, the Company entered into a long-term loan agreement with a financial institution</w:t>
      </w:r>
      <w:r w:rsidRPr="003C2603">
        <w:rPr>
          <w:rFonts w:eastAsia="Arial Unicode MS" w:cs="Times New Roman" w:hint="cs"/>
          <w:szCs w:val="22"/>
          <w:cs/>
        </w:rPr>
        <w:t xml:space="preserve"> </w:t>
      </w:r>
      <w:r w:rsidRPr="003C2603">
        <w:rPr>
          <w:rFonts w:eastAsia="Arial Unicode MS" w:cs="Times New Roman"/>
          <w:szCs w:val="22"/>
        </w:rPr>
        <w:t xml:space="preserve">at credit limit of Baht 130 million for “ASAI Kyoto Shijo” project. </w:t>
      </w:r>
      <w:r w:rsidRPr="003C2603">
        <w:rPr>
          <w:rFonts w:eastAsia="Arial Unicode MS" w:cs="Times New Roman"/>
          <w:szCs w:val="22"/>
          <w:cs/>
        </w:rPr>
        <w:t>1</w:t>
      </w:r>
      <w:r w:rsidRPr="003C2603">
        <w:rPr>
          <w:rFonts w:eastAsia="Arial Unicode MS" w:cs="Times New Roman"/>
          <w:szCs w:val="22"/>
        </w:rPr>
        <w:t xml:space="preserve"> cash deposit account of the Company were pledged as collateral to support the repayment of loan principal and interest. </w:t>
      </w:r>
    </w:p>
    <w:p w14:paraId="0B6DC790" w14:textId="77777777" w:rsidR="003C2603" w:rsidRPr="003C2603" w:rsidRDefault="003C2603" w:rsidP="003C2603">
      <w:pPr>
        <w:autoSpaceDE w:val="0"/>
        <w:autoSpaceDN w:val="0"/>
        <w:ind w:left="549"/>
        <w:jc w:val="thaiDistribute"/>
        <w:rPr>
          <w:rFonts w:eastAsia="Arial Unicode MS" w:cs="Times New Roman"/>
          <w:szCs w:val="22"/>
        </w:rPr>
      </w:pPr>
    </w:p>
    <w:p w14:paraId="0D8DA12E" w14:textId="77777777" w:rsidR="003C2603" w:rsidRDefault="003C2603" w:rsidP="003C2603">
      <w:pPr>
        <w:autoSpaceDE w:val="0"/>
        <w:autoSpaceDN w:val="0"/>
        <w:ind w:left="549"/>
        <w:jc w:val="thaiDistribute"/>
        <w:rPr>
          <w:rFonts w:eastAsia="Arial Unicode MS" w:cs="Times New Roman"/>
          <w:szCs w:val="22"/>
        </w:rPr>
      </w:pPr>
      <w:r w:rsidRPr="003C2603">
        <w:rPr>
          <w:rFonts w:eastAsia="Arial Unicode MS" w:cs="Times New Roman"/>
          <w:szCs w:val="22"/>
        </w:rPr>
        <w:t xml:space="preserve">Such loan agreement is repayable every </w:t>
      </w:r>
      <w:r w:rsidRPr="003C2603">
        <w:rPr>
          <w:rFonts w:eastAsia="Arial Unicode MS" w:cs="Times New Roman"/>
          <w:szCs w:val="22"/>
          <w:cs/>
        </w:rPr>
        <w:t>3</w:t>
      </w:r>
      <w:r w:rsidRPr="003C2603">
        <w:rPr>
          <w:rFonts w:eastAsia="Arial Unicode MS" w:cs="Times New Roman"/>
          <w:szCs w:val="22"/>
        </w:rPr>
        <w:t xml:space="preserve"> months for </w:t>
      </w:r>
      <w:r w:rsidRPr="003C2603">
        <w:rPr>
          <w:rFonts w:eastAsia="Arial Unicode MS" w:cs="Times New Roman"/>
          <w:szCs w:val="22"/>
          <w:cs/>
        </w:rPr>
        <w:t>2</w:t>
      </w:r>
      <w:r w:rsidRPr="003C2603">
        <w:rPr>
          <w:rFonts w:eastAsia="Arial Unicode MS" w:cs="Times New Roman" w:hint="cs"/>
          <w:szCs w:val="22"/>
          <w:cs/>
        </w:rPr>
        <w:t>7</w:t>
      </w:r>
      <w:r w:rsidRPr="003C2603">
        <w:rPr>
          <w:rFonts w:eastAsia="Arial Unicode MS" w:cs="Times New Roman"/>
          <w:szCs w:val="22"/>
        </w:rPr>
        <w:t xml:space="preserve"> installments as follows:</w:t>
      </w:r>
    </w:p>
    <w:p w14:paraId="28839E1B" w14:textId="77777777" w:rsidR="003C2603" w:rsidRPr="003C2603" w:rsidRDefault="003C2603" w:rsidP="003C2603">
      <w:pPr>
        <w:autoSpaceDE w:val="0"/>
        <w:autoSpaceDN w:val="0"/>
        <w:ind w:left="549"/>
        <w:jc w:val="thaiDistribute"/>
        <w:rPr>
          <w:rFonts w:eastAsia="Arial Unicode MS" w:cs="Times New Roman"/>
          <w:szCs w:val="22"/>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3C2603" w:rsidRPr="00D6383A" w14:paraId="48EAFB82" w14:textId="77777777" w:rsidTr="00B8587B">
        <w:tc>
          <w:tcPr>
            <w:tcW w:w="1330" w:type="dxa"/>
          </w:tcPr>
          <w:p w14:paraId="49FD8140"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1D545FC6"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3C2603" w:rsidRPr="00D6383A" w14:paraId="1039DB90" w14:textId="77777777" w:rsidTr="00C62F5C">
        <w:trPr>
          <w:trHeight w:val="218"/>
        </w:trPr>
        <w:tc>
          <w:tcPr>
            <w:tcW w:w="1330" w:type="dxa"/>
          </w:tcPr>
          <w:p w14:paraId="79BF7620" w14:textId="5839262E" w:rsidR="003C2603" w:rsidRPr="00D6383A" w:rsidRDefault="003C2603" w:rsidP="00C62F5C">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1 </w:t>
            </w:r>
            <w:r w:rsidR="00C62F5C">
              <w:rPr>
                <w:rFonts w:ascii="Times New Roman" w:eastAsia="Arial Unicode MS" w:hAnsi="Times New Roman" w:cs="Times New Roman"/>
                <w:sz w:val="22"/>
                <w:szCs w:val="22"/>
              </w:rPr>
              <w:t>-</w:t>
            </w:r>
            <w:r w:rsidRPr="00D6383A">
              <w:rPr>
                <w:rFonts w:ascii="Times New Roman" w:eastAsia="Arial Unicode MS" w:hAnsi="Times New Roman" w:cs="Times New Roman"/>
                <w:sz w:val="22"/>
                <w:szCs w:val="22"/>
                <w:cs/>
              </w:rPr>
              <w:t xml:space="preserve"> </w:t>
            </w:r>
            <w:r w:rsidR="00787410">
              <w:rPr>
                <w:rFonts w:ascii="Times New Roman" w:eastAsia="Arial Unicode MS" w:hAnsi="Times New Roman" w:cs="Times New Roman"/>
                <w:sz w:val="22"/>
                <w:szCs w:val="22"/>
              </w:rPr>
              <w:t>26</w:t>
            </w:r>
          </w:p>
        </w:tc>
        <w:tc>
          <w:tcPr>
            <w:tcW w:w="4785" w:type="dxa"/>
          </w:tcPr>
          <w:p w14:paraId="4123A9E7" w14:textId="6EACFB49"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3.70</w:t>
            </w:r>
            <w:r w:rsidR="00484976">
              <w:rPr>
                <w:rFonts w:ascii="Times New Roman" w:eastAsia="Arial Unicode MS" w:hAnsi="Times New Roman" w:cs="Times New Roman"/>
                <w:sz w:val="22"/>
                <w:szCs w:val="22"/>
              </w:rPr>
              <w:t>%</w:t>
            </w:r>
            <w:r>
              <w:rPr>
                <w:rFonts w:ascii="Times New Roman" w:eastAsia="Arial Unicode MS" w:hAnsi="Times New Roman" w:cs="Times New Roman"/>
                <w:sz w:val="22"/>
                <w:szCs w:val="22"/>
              </w:rPr>
              <w:t xml:space="preserve"> of total drawdown</w:t>
            </w:r>
          </w:p>
        </w:tc>
      </w:tr>
      <w:tr w:rsidR="003C2603" w:rsidRPr="00D6383A" w14:paraId="32E71825" w14:textId="77777777" w:rsidTr="00C62F5C">
        <w:trPr>
          <w:trHeight w:val="236"/>
        </w:trPr>
        <w:tc>
          <w:tcPr>
            <w:tcW w:w="1330" w:type="dxa"/>
          </w:tcPr>
          <w:p w14:paraId="16A8D238" w14:textId="4EE75418"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27</w:t>
            </w:r>
          </w:p>
        </w:tc>
        <w:tc>
          <w:tcPr>
            <w:tcW w:w="4785" w:type="dxa"/>
          </w:tcPr>
          <w:p w14:paraId="65957CF1" w14:textId="40B05C5B"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The remaining amount</w:t>
            </w:r>
          </w:p>
        </w:tc>
      </w:tr>
    </w:tbl>
    <w:p w14:paraId="130FE4E3" w14:textId="2AE15A7C" w:rsidR="003C2603" w:rsidRDefault="003C2603" w:rsidP="003C2603">
      <w:pPr>
        <w:pStyle w:val="HTMLPreformatted"/>
        <w:ind w:left="540"/>
        <w:jc w:val="both"/>
        <w:rPr>
          <w:rFonts w:ascii="Times New Roman" w:eastAsia="Arial Unicode MS" w:hAnsi="Times New Roman" w:cs="Times New Roman"/>
          <w:szCs w:val="22"/>
        </w:rPr>
      </w:pPr>
    </w:p>
    <w:p w14:paraId="3E95F707" w14:textId="78870A38" w:rsidR="00787410" w:rsidRPr="00484976" w:rsidRDefault="00787410" w:rsidP="00787410">
      <w:pPr>
        <w:pStyle w:val="HTMLPreformatted"/>
        <w:ind w:left="540"/>
        <w:jc w:val="both"/>
        <w:rPr>
          <w:rFonts w:ascii="Times New Roman" w:hAnsi="Times New Roman" w:cs="Times New Roman"/>
          <w:szCs w:val="22"/>
        </w:rPr>
      </w:pPr>
      <w:r w:rsidRPr="00484976">
        <w:rPr>
          <w:rFonts w:ascii="Times New Roman" w:hAnsi="Times New Roman" w:cs="Times New Roman"/>
          <w:szCs w:val="22"/>
        </w:rPr>
        <w:t>The first principal repayment will be on the 6</w:t>
      </w:r>
      <w:r w:rsidRPr="00484976">
        <w:rPr>
          <w:rFonts w:ascii="Times New Roman" w:hAnsi="Times New Roman" w:cs="Times New Roman"/>
          <w:szCs w:val="22"/>
          <w:vertAlign w:val="superscript"/>
        </w:rPr>
        <w:t>th</w:t>
      </w:r>
      <w:r w:rsidRPr="00484976">
        <w:rPr>
          <w:rFonts w:ascii="Times New Roman" w:hAnsi="Times New Roman" w:cs="Times New Roman"/>
          <w:szCs w:val="22"/>
        </w:rPr>
        <w:t xml:space="preserve"> month from the loan agreement date, and the full repayment of the loan is due within </w:t>
      </w:r>
      <w:r w:rsidRPr="00484976">
        <w:rPr>
          <w:rFonts w:ascii="Times New Roman" w:hAnsi="Times New Roman" w:cs="Times New Roman"/>
          <w:szCs w:val="22"/>
          <w:cs/>
        </w:rPr>
        <w:t>84</w:t>
      </w:r>
      <w:r w:rsidRPr="00484976">
        <w:rPr>
          <w:rFonts w:ascii="Times New Roman" w:hAnsi="Times New Roman" w:cs="Times New Roman"/>
          <w:szCs w:val="22"/>
        </w:rPr>
        <w:t xml:space="preserve"> months from the loan agreement date. The loan bears interest rates at Prime rate </w:t>
      </w:r>
      <w:r w:rsidR="00033AC0" w:rsidRPr="00484976">
        <w:rPr>
          <w:rFonts w:ascii="Times New Roman" w:hAnsi="Times New Roman" w:cs="Times New Roman"/>
          <w:szCs w:val="22"/>
        </w:rPr>
        <w:t>-</w:t>
      </w:r>
      <w:r w:rsidRPr="00484976">
        <w:rPr>
          <w:rFonts w:ascii="Times New Roman" w:hAnsi="Times New Roman" w:cs="Times New Roman"/>
          <w:szCs w:val="22"/>
        </w:rPr>
        <w:t xml:space="preserve"> 0.65</w:t>
      </w:r>
      <w:r w:rsidR="00484976">
        <w:rPr>
          <w:rFonts w:ascii="Times New Roman" w:hAnsi="Times New Roman" w:cs="Times New Roman"/>
          <w:szCs w:val="22"/>
        </w:rPr>
        <w:t>%</w:t>
      </w:r>
      <w:r w:rsidRPr="00484976">
        <w:rPr>
          <w:rFonts w:ascii="Times New Roman" w:hAnsi="Times New Roman" w:cs="Times New Roman"/>
          <w:szCs w:val="22"/>
        </w:rPr>
        <w:t xml:space="preserve"> per annum.</w:t>
      </w:r>
    </w:p>
    <w:p w14:paraId="1A328FA1" w14:textId="77777777" w:rsidR="00787410" w:rsidRPr="00787410" w:rsidRDefault="00787410" w:rsidP="00787410">
      <w:pPr>
        <w:pStyle w:val="HTMLPreformatted"/>
        <w:ind w:left="540"/>
        <w:jc w:val="both"/>
        <w:rPr>
          <w:rFonts w:ascii="Times New Roman" w:eastAsia="Arial Unicode MS" w:hAnsi="Times New Roman" w:cs="Times New Roman"/>
          <w:szCs w:val="22"/>
        </w:rPr>
      </w:pPr>
    </w:p>
    <w:p w14:paraId="20BCD3EE" w14:textId="77777777" w:rsidR="00787410" w:rsidRPr="00787410" w:rsidRDefault="00787410" w:rsidP="00787410">
      <w:pPr>
        <w:pStyle w:val="HTMLPreformatted"/>
        <w:ind w:left="540"/>
        <w:jc w:val="both"/>
        <w:rPr>
          <w:rFonts w:ascii="Times New Roman" w:eastAsia="Arial Unicode MS" w:hAnsi="Times New Roman" w:cs="Times New Roman"/>
          <w:szCs w:val="22"/>
        </w:rPr>
      </w:pPr>
      <w:r w:rsidRPr="00787410">
        <w:rPr>
          <w:rFonts w:ascii="Times New Roman" w:eastAsia="Arial Unicode MS" w:hAnsi="Times New Roman" w:cs="Times New Roman"/>
          <w:szCs w:val="22"/>
        </w:rPr>
        <w:t>The Company had drawdown such loan up to 8 November 2024</w:t>
      </w:r>
      <w:r w:rsidRPr="00787410">
        <w:rPr>
          <w:rFonts w:ascii="Times New Roman" w:eastAsia="Arial Unicode MS" w:hAnsi="Times New Roman" w:cs="Times New Roman"/>
          <w:szCs w:val="22"/>
          <w:cs/>
        </w:rPr>
        <w:t xml:space="preserve"> (</w:t>
      </w:r>
      <w:r w:rsidRPr="00787410">
        <w:rPr>
          <w:rFonts w:ascii="Times New Roman" w:eastAsia="Arial Unicode MS" w:hAnsi="Times New Roman" w:cs="Times New Roman"/>
          <w:szCs w:val="22"/>
        </w:rPr>
        <w:t>the last day of drawdown date) in amount of Baht 122.65</w:t>
      </w:r>
      <w:r w:rsidRPr="00787410">
        <w:rPr>
          <w:rFonts w:ascii="Times New Roman" w:eastAsia="Arial Unicode MS" w:hAnsi="Times New Roman" w:cs="Times New Roman"/>
          <w:szCs w:val="22"/>
          <w:cs/>
        </w:rPr>
        <w:t xml:space="preserve"> </w:t>
      </w:r>
      <w:r w:rsidRPr="00787410">
        <w:rPr>
          <w:rFonts w:ascii="Times New Roman" w:eastAsia="Arial Unicode MS" w:hAnsi="Times New Roman" w:cs="Times New Roman"/>
          <w:szCs w:val="22"/>
        </w:rPr>
        <w:t>million.</w:t>
      </w:r>
    </w:p>
    <w:p w14:paraId="5B12B17D" w14:textId="77777777" w:rsidR="00787410" w:rsidRPr="003C2603" w:rsidRDefault="00787410" w:rsidP="003C2603">
      <w:pPr>
        <w:pStyle w:val="HTMLPreformatted"/>
        <w:ind w:left="540"/>
        <w:jc w:val="both"/>
        <w:rPr>
          <w:rFonts w:ascii="Times New Roman" w:eastAsia="Arial Unicode MS" w:hAnsi="Times New Roman" w:cs="Times New Roman"/>
          <w:szCs w:val="22"/>
          <w:cs/>
        </w:rPr>
      </w:pPr>
    </w:p>
    <w:bookmarkEnd w:id="11"/>
    <w:p w14:paraId="196C2F59" w14:textId="4C0CEE34" w:rsidR="001566E7" w:rsidRPr="00D6383A" w:rsidRDefault="0004674D" w:rsidP="001566E7">
      <w:pPr>
        <w:pStyle w:val="HTMLPreformatted"/>
        <w:ind w:left="540"/>
        <w:jc w:val="both"/>
        <w:rPr>
          <w:rFonts w:ascii="Times New Roman" w:hAnsi="Times New Roman" w:cs="Times New Roman"/>
          <w:szCs w:val="22"/>
        </w:rPr>
      </w:pPr>
      <w:r>
        <w:rPr>
          <w:rFonts w:ascii="Times New Roman" w:hAnsi="Times New Roman" w:cs="Times New Roman"/>
          <w:szCs w:val="22"/>
        </w:rPr>
        <w:t>b</w:t>
      </w:r>
      <w:r w:rsidR="007A6DEA" w:rsidRPr="00D6383A">
        <w:rPr>
          <w:rFonts w:ascii="Times New Roman" w:hAnsi="Times New Roman" w:cs="Times New Roman"/>
          <w:szCs w:val="22"/>
        </w:rPr>
        <w:t>.</w:t>
      </w:r>
      <w:r w:rsidR="001566E7" w:rsidRPr="00D6383A">
        <w:rPr>
          <w:rFonts w:ascii="Times New Roman" w:hAnsi="Times New Roman" w:cs="Times New Roman"/>
          <w:szCs w:val="22"/>
        </w:rPr>
        <w:t xml:space="preserve"> On 25 July 2022, the Company entered into a long-term loan agreement with a financial institution in </w:t>
      </w:r>
      <w:r w:rsidR="00D71224" w:rsidRPr="00D6383A">
        <w:rPr>
          <w:rFonts w:ascii="Times New Roman" w:hAnsi="Times New Roman" w:cs="Times New Roman"/>
          <w:szCs w:val="22"/>
        </w:rPr>
        <w:t>the limit</w:t>
      </w:r>
      <w:r w:rsidR="00AE6CC6" w:rsidRPr="00D6383A">
        <w:rPr>
          <w:rFonts w:ascii="Times New Roman" w:hAnsi="Times New Roman" w:cstheme="minorBidi" w:hint="cs"/>
          <w:szCs w:val="22"/>
          <w:cs/>
        </w:rPr>
        <w:t xml:space="preserve"> </w:t>
      </w:r>
      <w:r w:rsidR="00AE6CC6" w:rsidRPr="00D6383A">
        <w:rPr>
          <w:rFonts w:ascii="Times New Roman" w:hAnsi="Times New Roman" w:cstheme="minorBidi"/>
          <w:szCs w:val="22"/>
        </w:rPr>
        <w:t>of</w:t>
      </w:r>
      <w:r w:rsidR="002770FE" w:rsidRPr="00D6383A">
        <w:rPr>
          <w:rFonts w:ascii="Times New Roman" w:hAnsi="Times New Roman" w:cs="Times New Roman"/>
          <w:szCs w:val="22"/>
        </w:rPr>
        <w:t xml:space="preserve"> </w:t>
      </w:r>
      <w:r w:rsidR="001566E7" w:rsidRPr="00D6383A">
        <w:rPr>
          <w:rFonts w:ascii="Times New Roman" w:hAnsi="Times New Roman" w:cs="Times New Roman"/>
          <w:szCs w:val="22"/>
        </w:rPr>
        <w:t>not exceeding Baht 289 million for paying the acquirement of ordinary shares of a subsidiary</w:t>
      </w:r>
      <w:r w:rsidR="002770FE" w:rsidRPr="00D6383A">
        <w:rPr>
          <w:rFonts w:ascii="Times New Roman" w:hAnsi="Times New Roman" w:cs="Times New Roman"/>
          <w:szCs w:val="22"/>
        </w:rPr>
        <w:t xml:space="preserve"> </w:t>
      </w:r>
      <w:r w:rsidR="001566E7" w:rsidRPr="00D6383A">
        <w:rPr>
          <w:rFonts w:ascii="Times New Roman" w:hAnsi="Times New Roman" w:cs="Times New Roman"/>
          <w:szCs w:val="22"/>
        </w:rPr>
        <w:t>under the agreed share purchase option with a related party. The Company able to drawdown such loan one time according to the objective and term and condition specified in the agreement.</w:t>
      </w:r>
    </w:p>
    <w:p w14:paraId="66612EDD" w14:textId="77777777" w:rsidR="001566E7" w:rsidRPr="00D6383A" w:rsidRDefault="001566E7" w:rsidP="001566E7">
      <w:pPr>
        <w:pStyle w:val="HTMLPreformatted"/>
        <w:ind w:left="540"/>
        <w:rPr>
          <w:rFonts w:ascii="Times New Roman" w:hAnsi="Times New Roman" w:cs="Times New Roman"/>
          <w:szCs w:val="22"/>
        </w:rPr>
      </w:pPr>
    </w:p>
    <w:p w14:paraId="47847C20" w14:textId="441AF2B8" w:rsidR="0042199B" w:rsidRPr="00A9575D" w:rsidRDefault="001566E7" w:rsidP="00A9575D">
      <w:pPr>
        <w:pStyle w:val="HTMLPreformatted"/>
        <w:ind w:left="540"/>
        <w:jc w:val="thaiDistribute"/>
        <w:rPr>
          <w:rFonts w:ascii="Times New Roman" w:hAnsi="Times New Roman" w:cstheme="minorBidi"/>
          <w:szCs w:val="22"/>
          <w:cs/>
        </w:rPr>
      </w:pPr>
      <w:r w:rsidRPr="00D6383A">
        <w:rPr>
          <w:rFonts w:ascii="Times New Roman" w:hAnsi="Times New Roman" w:cs="Times New Roman"/>
          <w:szCs w:val="22"/>
        </w:rPr>
        <w:t>According to loan agreement, the right over 1 bank account of the Company has been registered as business collateral as reserve for repayment of principal and interest.</w:t>
      </w:r>
    </w:p>
    <w:p w14:paraId="1405CA27" w14:textId="58DE57A8" w:rsidR="001566E7" w:rsidRPr="00A9575D" w:rsidRDefault="00AF0B2B" w:rsidP="001566E7">
      <w:pPr>
        <w:tabs>
          <w:tab w:val="left" w:pos="540"/>
          <w:tab w:val="left" w:pos="720"/>
        </w:tabs>
        <w:rPr>
          <w:rFonts w:cs="Times New Roman"/>
          <w:b/>
          <w:bCs/>
          <w:szCs w:val="22"/>
        </w:rPr>
      </w:pPr>
      <w:r w:rsidRPr="00865197">
        <w:rPr>
          <w:rFonts w:cs="Times New Roman"/>
          <w:b/>
          <w:bCs/>
          <w:szCs w:val="22"/>
        </w:rPr>
        <w:br w:type="page"/>
      </w:r>
      <w:r w:rsidR="00F508F1" w:rsidRPr="00D6383A">
        <w:rPr>
          <w:rFonts w:cs="Times New Roman"/>
          <w:b/>
          <w:bCs/>
          <w:sz w:val="24"/>
          <w:szCs w:val="24"/>
        </w:rPr>
        <w:lastRenderedPageBreak/>
        <w:t>1</w:t>
      </w:r>
      <w:r w:rsidR="004551A7" w:rsidRPr="00D6383A">
        <w:rPr>
          <w:rFonts w:cs="Times New Roman"/>
          <w:b/>
          <w:bCs/>
          <w:sz w:val="24"/>
          <w:szCs w:val="24"/>
        </w:rPr>
        <w:t>8</w:t>
      </w:r>
      <w:r w:rsidR="001566E7" w:rsidRPr="00D6383A">
        <w:rPr>
          <w:rFonts w:cs="Times New Roman"/>
          <w:b/>
          <w:bCs/>
          <w:sz w:val="24"/>
          <w:szCs w:val="24"/>
        </w:rPr>
        <w:tab/>
        <w:t>Long-term loans</w:t>
      </w:r>
      <w:r w:rsidR="001566E7" w:rsidRPr="00D6383A">
        <w:rPr>
          <w:sz w:val="24"/>
          <w:szCs w:val="24"/>
        </w:rPr>
        <w:t xml:space="preserve"> </w:t>
      </w:r>
      <w:r w:rsidR="001566E7" w:rsidRPr="00D6383A">
        <w:rPr>
          <w:rFonts w:cs="Times New Roman"/>
          <w:b/>
          <w:bCs/>
          <w:sz w:val="24"/>
          <w:szCs w:val="24"/>
        </w:rPr>
        <w:t xml:space="preserve">from financial institutions </w:t>
      </w:r>
      <w:r w:rsidR="001566E7" w:rsidRPr="00D6383A">
        <w:rPr>
          <w:rFonts w:cs="Times New Roman"/>
          <w:sz w:val="24"/>
          <w:szCs w:val="24"/>
        </w:rPr>
        <w:t>(Continued)</w:t>
      </w:r>
    </w:p>
    <w:p w14:paraId="488911F1" w14:textId="77777777" w:rsidR="001566E7" w:rsidRPr="00865197" w:rsidRDefault="001566E7" w:rsidP="001566E7">
      <w:pPr>
        <w:pStyle w:val="HTMLPreformatted"/>
        <w:ind w:left="540"/>
        <w:rPr>
          <w:rFonts w:ascii="Times New Roman" w:hAnsi="Times New Roman" w:cs="Times New Roman"/>
          <w:sz w:val="20"/>
          <w:szCs w:val="20"/>
        </w:rPr>
      </w:pPr>
    </w:p>
    <w:p w14:paraId="42090483" w14:textId="77777777" w:rsidR="001566E7" w:rsidRPr="00D6383A" w:rsidRDefault="001566E7" w:rsidP="001566E7">
      <w:pPr>
        <w:pStyle w:val="HTMLPreformatted"/>
        <w:ind w:left="540"/>
        <w:rPr>
          <w:rFonts w:ascii="Times New Roman" w:hAnsi="Times New Roman" w:cs="Times New Roman"/>
          <w:szCs w:val="22"/>
        </w:rPr>
      </w:pPr>
      <w:r w:rsidRPr="00D6383A">
        <w:rPr>
          <w:rFonts w:ascii="Times New Roman" w:hAnsi="Times New Roman" w:cs="Times New Roman"/>
          <w:szCs w:val="22"/>
        </w:rPr>
        <w:t>Such loan agreement is repayable of principal every 3</w:t>
      </w:r>
      <w:r w:rsidRPr="00D6383A">
        <w:rPr>
          <w:rFonts w:ascii="Angsana New" w:hAnsi="Angsana New" w:cs="Angsana New" w:hint="cs"/>
          <w:szCs w:val="22"/>
          <w:cs/>
        </w:rPr>
        <w:t xml:space="preserve"> </w:t>
      </w:r>
      <w:r w:rsidRPr="00D6383A">
        <w:rPr>
          <w:rFonts w:ascii="Times New Roman" w:hAnsi="Times New Roman" w:cs="Times New Roman"/>
          <w:szCs w:val="22"/>
        </w:rPr>
        <w:t>months for 12</w:t>
      </w:r>
      <w:r w:rsidRPr="00D6383A">
        <w:rPr>
          <w:rFonts w:ascii="Angsana New" w:hAnsi="Angsana New" w:cs="Angsana New" w:hint="cs"/>
          <w:szCs w:val="22"/>
          <w:cs/>
        </w:rPr>
        <w:t xml:space="preserve"> </w:t>
      </w:r>
      <w:r w:rsidRPr="00D6383A">
        <w:rPr>
          <w:rFonts w:ascii="Times New Roman" w:hAnsi="Times New Roman" w:cs="Times New Roman"/>
          <w:szCs w:val="22"/>
        </w:rPr>
        <w:t>installments as follows:</w:t>
      </w:r>
    </w:p>
    <w:p w14:paraId="6EFEDC9F" w14:textId="77777777" w:rsidR="001566E7" w:rsidRPr="00D6383A" w:rsidRDefault="001566E7" w:rsidP="001566E7">
      <w:pPr>
        <w:pStyle w:val="HTMLPreformatted"/>
        <w:ind w:left="540"/>
        <w:rPr>
          <w:rFonts w:ascii="Times New Roman" w:hAnsi="Times New Roman" w:cs="Times New Roman"/>
          <w:szCs w:val="22"/>
        </w:rPr>
      </w:pPr>
    </w:p>
    <w:tbl>
      <w:tblPr>
        <w:tblW w:w="0" w:type="auto"/>
        <w:tblInd w:w="450" w:type="dxa"/>
        <w:tblCellMar>
          <w:left w:w="0" w:type="dxa"/>
          <w:right w:w="0" w:type="dxa"/>
        </w:tblCellMar>
        <w:tblLook w:val="04A0" w:firstRow="1" w:lastRow="0" w:firstColumn="1" w:lastColumn="0" w:noHBand="0" w:noVBand="1"/>
      </w:tblPr>
      <w:tblGrid>
        <w:gridCol w:w="1330"/>
        <w:gridCol w:w="4785"/>
      </w:tblGrid>
      <w:tr w:rsidR="001566E7" w:rsidRPr="00D6383A" w14:paraId="701015B9" w14:textId="77777777" w:rsidTr="00FB2910">
        <w:tc>
          <w:tcPr>
            <w:tcW w:w="1330" w:type="dxa"/>
            <w:tcMar>
              <w:top w:w="0" w:type="dxa"/>
              <w:left w:w="108" w:type="dxa"/>
              <w:bottom w:w="0" w:type="dxa"/>
              <w:right w:w="108" w:type="dxa"/>
            </w:tcMar>
            <w:hideMark/>
          </w:tcPr>
          <w:p w14:paraId="4262A118"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Period</w:t>
            </w:r>
          </w:p>
        </w:tc>
        <w:tc>
          <w:tcPr>
            <w:tcW w:w="4785" w:type="dxa"/>
            <w:tcMar>
              <w:top w:w="0" w:type="dxa"/>
              <w:left w:w="108" w:type="dxa"/>
              <w:bottom w:w="0" w:type="dxa"/>
              <w:right w:w="108" w:type="dxa"/>
            </w:tcMar>
            <w:hideMark/>
          </w:tcPr>
          <w:p w14:paraId="5CCAEDC2"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Amount</w:t>
            </w:r>
          </w:p>
        </w:tc>
      </w:tr>
      <w:tr w:rsidR="001566E7" w:rsidRPr="00D6383A" w14:paraId="0AB31A76" w14:textId="77777777" w:rsidTr="00FB2910">
        <w:tc>
          <w:tcPr>
            <w:tcW w:w="1330" w:type="dxa"/>
            <w:tcMar>
              <w:top w:w="0" w:type="dxa"/>
              <w:left w:w="108" w:type="dxa"/>
              <w:bottom w:w="0" w:type="dxa"/>
              <w:right w:w="108" w:type="dxa"/>
            </w:tcMar>
            <w:hideMark/>
          </w:tcPr>
          <w:p w14:paraId="341E49C7"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1 - 11</w:t>
            </w:r>
          </w:p>
        </w:tc>
        <w:tc>
          <w:tcPr>
            <w:tcW w:w="4785" w:type="dxa"/>
            <w:tcMar>
              <w:top w:w="0" w:type="dxa"/>
              <w:left w:w="108" w:type="dxa"/>
              <w:bottom w:w="0" w:type="dxa"/>
              <w:right w:w="108" w:type="dxa"/>
            </w:tcMar>
            <w:hideMark/>
          </w:tcPr>
          <w:p w14:paraId="09011C9B"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8.50%</w:t>
            </w:r>
            <w:r w:rsidRPr="00D6383A">
              <w:rPr>
                <w:rFonts w:ascii="Angsana New" w:hAnsi="Angsana New" w:cs="Angsana New" w:hint="cs"/>
                <w:szCs w:val="22"/>
                <w:cs/>
              </w:rPr>
              <w:t xml:space="preserve"> </w:t>
            </w:r>
            <w:r w:rsidRPr="00D6383A">
              <w:rPr>
                <w:rFonts w:ascii="Times New Roman" w:hAnsi="Times New Roman" w:cs="Times New Roman"/>
                <w:szCs w:val="22"/>
              </w:rPr>
              <w:t>of total borrowing</w:t>
            </w:r>
          </w:p>
        </w:tc>
      </w:tr>
      <w:tr w:rsidR="001566E7" w:rsidRPr="00D6383A" w14:paraId="422B965A" w14:textId="77777777" w:rsidTr="00FB2910">
        <w:tc>
          <w:tcPr>
            <w:tcW w:w="1330" w:type="dxa"/>
            <w:tcMar>
              <w:top w:w="0" w:type="dxa"/>
              <w:left w:w="108" w:type="dxa"/>
              <w:bottom w:w="0" w:type="dxa"/>
              <w:right w:w="108" w:type="dxa"/>
            </w:tcMar>
            <w:hideMark/>
          </w:tcPr>
          <w:p w14:paraId="140AE488"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12</w:t>
            </w:r>
          </w:p>
        </w:tc>
        <w:tc>
          <w:tcPr>
            <w:tcW w:w="4785" w:type="dxa"/>
            <w:tcMar>
              <w:top w:w="0" w:type="dxa"/>
              <w:left w:w="108" w:type="dxa"/>
              <w:bottom w:w="0" w:type="dxa"/>
              <w:right w:w="108" w:type="dxa"/>
            </w:tcMar>
            <w:hideMark/>
          </w:tcPr>
          <w:p w14:paraId="00EDE9B6"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The remaining amount</w:t>
            </w:r>
          </w:p>
        </w:tc>
      </w:tr>
    </w:tbl>
    <w:p w14:paraId="1D33CD1F" w14:textId="77777777" w:rsidR="001566E7" w:rsidRPr="00D6383A" w:rsidRDefault="001566E7" w:rsidP="001566E7">
      <w:pPr>
        <w:rPr>
          <w:szCs w:val="22"/>
        </w:rPr>
      </w:pPr>
    </w:p>
    <w:p w14:paraId="6750D5B5" w14:textId="77777777" w:rsidR="001566E7" w:rsidRPr="00D6383A" w:rsidRDefault="001566E7" w:rsidP="001566E7">
      <w:pPr>
        <w:pStyle w:val="HTMLPreformatted"/>
        <w:ind w:left="540"/>
        <w:jc w:val="both"/>
        <w:rPr>
          <w:rFonts w:ascii="Times New Roman" w:hAnsi="Times New Roman" w:cs="Times New Roman"/>
          <w:szCs w:val="22"/>
        </w:rPr>
      </w:pPr>
      <w:r w:rsidRPr="00D6383A">
        <w:rPr>
          <w:rFonts w:ascii="Times New Roman" w:hAnsi="Times New Roman" w:cs="Times New Roman"/>
          <w:szCs w:val="22"/>
        </w:rPr>
        <w:t>The first principal repayment will be on the last day of the 24</w:t>
      </w:r>
      <w:r w:rsidRPr="00D6383A">
        <w:rPr>
          <w:rFonts w:ascii="Times New Roman" w:hAnsi="Times New Roman" w:cs="Times New Roman"/>
          <w:szCs w:val="22"/>
          <w:vertAlign w:val="superscript"/>
        </w:rPr>
        <w:t>th</w:t>
      </w:r>
      <w:r w:rsidRPr="00D6383A">
        <w:rPr>
          <w:rFonts w:ascii="Times New Roman" w:hAnsi="Times New Roman" w:cs="Times New Roman"/>
          <w:szCs w:val="22"/>
        </w:rPr>
        <w:t xml:space="preserve"> month from the loan drawdown month, and the full repayment of the loan is due within 57</w:t>
      </w:r>
      <w:r w:rsidRPr="00D6383A">
        <w:rPr>
          <w:rFonts w:ascii="Angsana New" w:hAnsi="Angsana New" w:cs="Angsana New" w:hint="cs"/>
          <w:szCs w:val="22"/>
          <w:cs/>
        </w:rPr>
        <w:t xml:space="preserve"> </w:t>
      </w:r>
      <w:r w:rsidRPr="00D6383A">
        <w:rPr>
          <w:rFonts w:ascii="Times New Roman" w:hAnsi="Times New Roman" w:cs="Times New Roman"/>
          <w:szCs w:val="22"/>
        </w:rPr>
        <w:t>months from the loan drawdown date. The loan bears interest rate at MLR - 1.00%</w:t>
      </w:r>
      <w:r w:rsidRPr="00D6383A">
        <w:rPr>
          <w:rFonts w:ascii="Angsana New" w:hAnsi="Angsana New" w:cs="Angsana New"/>
          <w:szCs w:val="22"/>
        </w:rPr>
        <w:t xml:space="preserve"> </w:t>
      </w:r>
      <w:r w:rsidRPr="00D6383A">
        <w:rPr>
          <w:rFonts w:ascii="Times New Roman" w:hAnsi="Times New Roman" w:cs="Times New Roman"/>
          <w:szCs w:val="22"/>
        </w:rPr>
        <w:t xml:space="preserve">per annum. </w:t>
      </w:r>
    </w:p>
    <w:p w14:paraId="23236A7B" w14:textId="77777777" w:rsidR="001566E7" w:rsidRPr="00D6383A" w:rsidRDefault="001566E7" w:rsidP="001566E7">
      <w:pPr>
        <w:pStyle w:val="HTMLPreformatted"/>
        <w:ind w:left="540"/>
        <w:jc w:val="both"/>
        <w:rPr>
          <w:rFonts w:ascii="Times New Roman" w:hAnsi="Times New Roman" w:cs="Times New Roman"/>
          <w:szCs w:val="22"/>
        </w:rPr>
      </w:pPr>
    </w:p>
    <w:p w14:paraId="20B8AF7A" w14:textId="77777777" w:rsidR="001566E7" w:rsidRPr="00D6383A" w:rsidRDefault="001566E7" w:rsidP="001566E7">
      <w:pPr>
        <w:pStyle w:val="HTMLPreformatted"/>
        <w:ind w:left="540"/>
        <w:jc w:val="both"/>
        <w:rPr>
          <w:rFonts w:ascii="Angsana New" w:hAnsi="Angsana New" w:cs="Angsana New"/>
          <w:szCs w:val="22"/>
        </w:rPr>
      </w:pPr>
      <w:r w:rsidRPr="00D6383A">
        <w:rPr>
          <w:rFonts w:ascii="Times New Roman" w:hAnsi="Times New Roman" w:cs="Times New Roman"/>
          <w:szCs w:val="22"/>
        </w:rPr>
        <w:t xml:space="preserve">The Company had fully drawdown such loan in amount of Baht 281.83 million on 8 August </w:t>
      </w:r>
      <w:r w:rsidRPr="00D6383A">
        <w:rPr>
          <w:rFonts w:ascii="Times New Roman" w:hAnsi="Times New Roman" w:cs="Angsana New"/>
          <w:szCs w:val="22"/>
        </w:rPr>
        <w:t>2022</w:t>
      </w:r>
      <w:r w:rsidRPr="00D6383A">
        <w:rPr>
          <w:rFonts w:ascii="Angsana New" w:hAnsi="Angsana New" w:cs="Angsana New" w:hint="cs"/>
          <w:szCs w:val="22"/>
          <w:cs/>
        </w:rPr>
        <w:t>.</w:t>
      </w:r>
    </w:p>
    <w:p w14:paraId="68309709" w14:textId="77777777" w:rsidR="001566E7" w:rsidRPr="00D6383A" w:rsidRDefault="001566E7" w:rsidP="001566E7">
      <w:pPr>
        <w:pStyle w:val="HTMLPreformatted"/>
        <w:ind w:left="540"/>
        <w:jc w:val="both"/>
        <w:rPr>
          <w:rFonts w:ascii="Times New Roman" w:hAnsi="Times New Roman" w:cs="Times New Roman"/>
          <w:szCs w:val="22"/>
        </w:rPr>
      </w:pPr>
    </w:p>
    <w:p w14:paraId="2B1F2B8F" w14:textId="4B9B6573" w:rsidR="001566E7" w:rsidRPr="00D6383A" w:rsidRDefault="001566E7" w:rsidP="001566E7">
      <w:pPr>
        <w:ind w:left="540"/>
        <w:jc w:val="thaiDistribute"/>
        <w:rPr>
          <w:rFonts w:cs="Times New Roman"/>
          <w:szCs w:val="22"/>
        </w:rPr>
      </w:pPr>
      <w:r w:rsidRPr="00D6383A">
        <w:rPr>
          <w:rFonts w:cs="Times New Roman"/>
          <w:szCs w:val="22"/>
        </w:rPr>
        <w:t>The</w:t>
      </w:r>
      <w:r w:rsidR="00362069" w:rsidRPr="00D6383A">
        <w:rPr>
          <w:rFonts w:cs="Times New Roman"/>
          <w:szCs w:val="22"/>
        </w:rPr>
        <w:t xml:space="preserve"> </w:t>
      </w:r>
      <w:r w:rsidRPr="00D6383A">
        <w:rPr>
          <w:rFonts w:cs="Times New Roman"/>
          <w:szCs w:val="22"/>
        </w:rPr>
        <w:t>loan agreement has restrictions and conditions as specified in the agreements such as interest-bearing liabilities to equity ratio.</w:t>
      </w:r>
    </w:p>
    <w:p w14:paraId="5B066186" w14:textId="77777777" w:rsidR="00DB6E31" w:rsidRPr="00D6383A" w:rsidRDefault="00DB6E31" w:rsidP="00DB6E31">
      <w:pPr>
        <w:autoSpaceDE w:val="0"/>
        <w:autoSpaceDN w:val="0"/>
        <w:ind w:left="549" w:hanging="18"/>
        <w:jc w:val="both"/>
        <w:rPr>
          <w:rFonts w:cs="Times New Roman"/>
          <w:szCs w:val="22"/>
        </w:rPr>
      </w:pPr>
    </w:p>
    <w:p w14:paraId="5FEEDAD3" w14:textId="77777777" w:rsidR="00910EB4" w:rsidRPr="00D6383A" w:rsidRDefault="00910EB4" w:rsidP="00910EB4">
      <w:pPr>
        <w:ind w:left="540"/>
        <w:jc w:val="thaiDistribute"/>
        <w:rPr>
          <w:rFonts w:cs="Times New Roman"/>
          <w:b/>
          <w:bCs/>
          <w:i/>
          <w:iCs/>
          <w:szCs w:val="22"/>
        </w:rPr>
      </w:pPr>
      <w:r w:rsidRPr="00D6383A">
        <w:rPr>
          <w:rFonts w:cs="Times New Roman"/>
          <w:b/>
          <w:bCs/>
          <w:i/>
          <w:iCs/>
          <w:szCs w:val="22"/>
        </w:rPr>
        <w:t>Vimarn Suriya Co., Ltd.</w:t>
      </w:r>
    </w:p>
    <w:p w14:paraId="694DC923" w14:textId="77777777" w:rsidR="00910EB4" w:rsidRPr="00D6383A" w:rsidRDefault="00910EB4" w:rsidP="00910EB4">
      <w:pPr>
        <w:ind w:left="540"/>
        <w:jc w:val="thaiDistribute"/>
        <w:rPr>
          <w:rFonts w:cs="Times New Roman"/>
          <w:szCs w:val="22"/>
        </w:rPr>
      </w:pPr>
    </w:p>
    <w:p w14:paraId="682A208D" w14:textId="77777777" w:rsidR="00910EB4" w:rsidRPr="00D6383A" w:rsidRDefault="00910EB4" w:rsidP="00910EB4">
      <w:pPr>
        <w:ind w:left="540"/>
        <w:jc w:val="thaiDistribute"/>
        <w:rPr>
          <w:rFonts w:cs="Times New Roman"/>
          <w:szCs w:val="22"/>
        </w:rPr>
      </w:pPr>
      <w:r w:rsidRPr="00D6383A">
        <w:rPr>
          <w:rFonts w:cs="Times New Roman"/>
          <w:szCs w:val="22"/>
        </w:rPr>
        <w:t>On 19 December 2022, Vimarn Suriya Co., Ltd., a subsidiary, entered into long-term loan agreement with a financial institution for long-term borrowing and working capital, detailed as follows:</w:t>
      </w:r>
    </w:p>
    <w:p w14:paraId="332F9D16" w14:textId="77777777" w:rsidR="00910EB4" w:rsidRPr="00D6383A" w:rsidRDefault="00910EB4" w:rsidP="00910EB4">
      <w:pPr>
        <w:ind w:left="540"/>
        <w:jc w:val="thaiDistribute"/>
        <w:rPr>
          <w:rFonts w:cs="Times New Roman"/>
          <w:szCs w:val="22"/>
        </w:rPr>
      </w:pPr>
    </w:p>
    <w:p w14:paraId="44AA22FE" w14:textId="77777777" w:rsidR="00910EB4" w:rsidRPr="00D6383A" w:rsidRDefault="00910EB4" w:rsidP="00910EB4">
      <w:pPr>
        <w:pStyle w:val="xmsonormal"/>
        <w:numPr>
          <w:ilvl w:val="0"/>
          <w:numId w:val="12"/>
        </w:numPr>
        <w:ind w:left="810" w:hanging="270"/>
        <w:jc w:val="thaiDistribute"/>
        <w:rPr>
          <w:rFonts w:ascii="Times New Roman" w:hAnsi="Times New Roman" w:cs="Times New Roman"/>
        </w:rPr>
      </w:pPr>
      <w:r w:rsidRPr="00D6383A">
        <w:rPr>
          <w:rFonts w:ascii="Times New Roman" w:hAnsi="Times New Roman" w:cs="Times New Roman"/>
        </w:rPr>
        <w:t>Long-term borrowing in the amount equal to Baht 5,500 million for the payment of construction costs of Dusit Central Park Project, which amounts of Baht 4,300 million be able to drawdown until 30 June 2026 and Baht 1,200 million be able to drawdown during January 2024 to 30 December 2026.</w:t>
      </w:r>
    </w:p>
    <w:p w14:paraId="4E0D477C" w14:textId="77777777" w:rsidR="00910EB4" w:rsidRPr="00D6383A" w:rsidRDefault="00910EB4" w:rsidP="00910EB4">
      <w:pPr>
        <w:pStyle w:val="xmsonormal"/>
        <w:ind w:left="810"/>
        <w:jc w:val="thaiDistribute"/>
        <w:rPr>
          <w:rFonts w:ascii="Times New Roman" w:hAnsi="Times New Roman" w:cs="Times New Roman"/>
        </w:rPr>
      </w:pPr>
    </w:p>
    <w:p w14:paraId="6E7C3863" w14:textId="77777777" w:rsidR="00910EB4" w:rsidRPr="00D6383A" w:rsidRDefault="00910EB4" w:rsidP="00910EB4">
      <w:pPr>
        <w:pStyle w:val="xmsonormal"/>
        <w:numPr>
          <w:ilvl w:val="0"/>
          <w:numId w:val="12"/>
        </w:numPr>
        <w:ind w:left="810" w:hanging="270"/>
        <w:jc w:val="thaiDistribute"/>
        <w:rPr>
          <w:rFonts w:ascii="Times New Roman" w:hAnsi="Times New Roman" w:cs="Times New Roman"/>
        </w:rPr>
      </w:pPr>
      <w:r w:rsidRPr="00D6383A">
        <w:rPr>
          <w:rFonts w:ascii="Times New Roman" w:hAnsi="Times New Roman" w:cs="Times New Roman"/>
        </w:rPr>
        <w:t xml:space="preserve">The working capital in the amount equal to Baht 50 million, consisting of overdraft facility of </w:t>
      </w:r>
      <w:r w:rsidRPr="00D6383A">
        <w:rPr>
          <w:rFonts w:ascii="Times New Roman" w:hAnsi="Times New Roman" w:cs="Times New Roman"/>
        </w:rPr>
        <w:br/>
        <w:t>Baht 30 million starting from the date the construction of the hotel in the project is completed and started its operating, or the date of transfer the first residence unit whichever day comes first, but no later than 30 December 2026 and letter of guarantee facility of Baht 20 million with a period from the date of this agreement.</w:t>
      </w:r>
    </w:p>
    <w:p w14:paraId="2E8C0DB9" w14:textId="77777777" w:rsidR="00910EB4" w:rsidRPr="00D6383A" w:rsidRDefault="00910EB4" w:rsidP="00910EB4">
      <w:pPr>
        <w:pStyle w:val="HTMLPreformatted"/>
        <w:jc w:val="both"/>
        <w:rPr>
          <w:rFonts w:ascii="Times New Roman" w:hAnsi="Times New Roman" w:cs="Times New Roman"/>
          <w:szCs w:val="22"/>
        </w:rPr>
      </w:pPr>
    </w:p>
    <w:p w14:paraId="4DF75171" w14:textId="77777777" w:rsidR="00910EB4" w:rsidRPr="00D6383A" w:rsidRDefault="00910EB4" w:rsidP="00910EB4">
      <w:pPr>
        <w:pStyle w:val="HTMLPreformatted"/>
        <w:ind w:left="540"/>
        <w:jc w:val="both"/>
        <w:rPr>
          <w:rFonts w:ascii="Times New Roman" w:hAnsi="Times New Roman" w:cs="Times New Roman"/>
          <w:color w:val="202124"/>
          <w:szCs w:val="22"/>
        </w:rPr>
      </w:pPr>
      <w:r w:rsidRPr="00D6383A">
        <w:rPr>
          <w:rFonts w:ascii="Times New Roman" w:hAnsi="Times New Roman" w:cs="Times New Roman"/>
          <w:szCs w:val="22"/>
        </w:rPr>
        <w:t xml:space="preserve">The loan agreement has been pledged the rights of 2 cash deposit accounts of the Company and registered as business collateral to reserve for principal and interest repayment </w:t>
      </w:r>
      <w:r w:rsidRPr="00D6383A">
        <w:rPr>
          <w:rStyle w:val="y2iqfc"/>
          <w:rFonts w:ascii="Times New Roman" w:eastAsia="MS Mincho" w:hAnsi="Times New Roman" w:cs="Times New Roman"/>
          <w:color w:val="202124"/>
          <w:szCs w:val="22"/>
          <w:lang w:val="en"/>
        </w:rPr>
        <w:t>and pledged all share certificates of Vimarn Suriya Co., Ltd.</w:t>
      </w:r>
      <w:r w:rsidRPr="00D6383A">
        <w:rPr>
          <w:rStyle w:val="y2iqfc"/>
          <w:rFonts w:ascii="Times New Roman" w:eastAsia="MS Mincho" w:hAnsi="Times New Roman" w:cs="Times New Roman"/>
          <w:color w:val="202124"/>
          <w:szCs w:val="22"/>
          <w:cs/>
          <w:lang w:val="en"/>
        </w:rPr>
        <w:t xml:space="preserve"> </w:t>
      </w:r>
      <w:r w:rsidRPr="00D6383A">
        <w:rPr>
          <w:rStyle w:val="y2iqfc"/>
          <w:rFonts w:ascii="Times New Roman" w:eastAsia="MS Mincho" w:hAnsi="Times New Roman" w:cs="Times New Roman"/>
          <w:color w:val="202124"/>
          <w:szCs w:val="22"/>
          <w:cs/>
        </w:rPr>
        <w:t>(</w:t>
      </w:r>
      <w:r w:rsidRPr="00D6383A">
        <w:rPr>
          <w:rStyle w:val="y2iqfc"/>
          <w:rFonts w:ascii="Times New Roman" w:eastAsia="MS Mincho" w:hAnsi="Times New Roman" w:cs="Times New Roman"/>
          <w:color w:val="202124"/>
          <w:szCs w:val="22"/>
        </w:rPr>
        <w:t>see note 9</w:t>
      </w:r>
      <w:r w:rsidRPr="00D6383A">
        <w:rPr>
          <w:rStyle w:val="y2iqfc"/>
          <w:rFonts w:ascii="Times New Roman" w:eastAsia="MS Mincho" w:hAnsi="Times New Roman" w:cs="Times New Roman"/>
          <w:color w:val="202124"/>
          <w:szCs w:val="22"/>
          <w:cs/>
        </w:rPr>
        <w:t>)</w:t>
      </w:r>
      <w:r w:rsidRPr="00D6383A">
        <w:rPr>
          <w:rStyle w:val="HTMLPreformattedChar"/>
          <w:rFonts w:ascii="Times New Roman" w:eastAsia="MS Mincho" w:hAnsi="Times New Roman" w:cs="Times New Roman"/>
          <w:color w:val="202124"/>
          <w:szCs w:val="22"/>
          <w:lang w:val="en"/>
        </w:rPr>
        <w:t>, a</w:t>
      </w:r>
      <w:r w:rsidRPr="00D6383A">
        <w:rPr>
          <w:rStyle w:val="y2iqfc"/>
          <w:rFonts w:ascii="Times New Roman" w:eastAsia="MS Mincho" w:hAnsi="Times New Roman" w:cs="Times New Roman"/>
          <w:color w:val="202124"/>
          <w:szCs w:val="22"/>
          <w:lang w:val="en"/>
        </w:rPr>
        <w:t>nd will mortgage the buildings and construction of the hotel building and the shopping center of Dusit Central Park Project when the construction is completed in the amount of Baht 5,500 million.</w:t>
      </w:r>
    </w:p>
    <w:p w14:paraId="23FC30B9" w14:textId="77777777" w:rsidR="00910EB4" w:rsidRPr="00D6383A" w:rsidRDefault="00910EB4" w:rsidP="00910EB4">
      <w:pPr>
        <w:pStyle w:val="HTMLPreformatted"/>
        <w:jc w:val="both"/>
        <w:rPr>
          <w:rFonts w:ascii="Times New Roman" w:hAnsi="Times New Roman" w:cs="Times New Roman"/>
          <w:szCs w:val="22"/>
        </w:rPr>
      </w:pPr>
    </w:p>
    <w:p w14:paraId="1CE5E66D" w14:textId="2AED5F91" w:rsidR="00910EB4" w:rsidRPr="00D6383A" w:rsidRDefault="00910EB4" w:rsidP="00910EB4">
      <w:pPr>
        <w:pStyle w:val="xmsonormal"/>
        <w:ind w:left="540"/>
        <w:jc w:val="thaiDistribute"/>
        <w:rPr>
          <w:rFonts w:ascii="Times New Roman" w:hAnsi="Times New Roman" w:cs="Times New Roman"/>
        </w:rPr>
      </w:pPr>
      <w:r w:rsidRPr="00D6383A">
        <w:rPr>
          <w:rFonts w:ascii="Times New Roman" w:hAnsi="Times New Roman" w:cs="Times New Roman"/>
        </w:rPr>
        <w:t xml:space="preserve">The loan agreement has a term of 10 years with the principal repayment schedule specified in the agreement, and the first repayment will be within 12 months from the commercial operation date and the final repayment will be by 30 December 2032. The interest rates are MLR </w:t>
      </w:r>
      <w:r w:rsidR="00F14B22">
        <w:rPr>
          <w:rFonts w:ascii="Times New Roman" w:hAnsi="Times New Roman" w:cs="Times New Roman"/>
        </w:rPr>
        <w:t>-2.00%</w:t>
      </w:r>
      <w:r w:rsidRPr="00D6383A">
        <w:rPr>
          <w:rFonts w:ascii="Times New Roman" w:hAnsi="Times New Roman" w:cs="Times New Roman"/>
        </w:rPr>
        <w:t xml:space="preserve"> the fixed rate.</w:t>
      </w:r>
    </w:p>
    <w:p w14:paraId="3AC5A66F" w14:textId="77777777" w:rsidR="00910EB4" w:rsidRPr="00D6383A" w:rsidRDefault="00910EB4" w:rsidP="00910EB4">
      <w:pPr>
        <w:pStyle w:val="xmsonormal"/>
        <w:ind w:left="540"/>
        <w:jc w:val="thaiDistribute"/>
        <w:rPr>
          <w:rFonts w:ascii="Angsana New" w:hAnsi="Angsana New" w:cs="Angsana New"/>
        </w:rPr>
      </w:pPr>
    </w:p>
    <w:p w14:paraId="4B8ECB10" w14:textId="77777777" w:rsidR="00910EB4" w:rsidRPr="00D6383A" w:rsidRDefault="00910EB4" w:rsidP="00910EB4">
      <w:pPr>
        <w:pStyle w:val="xmsonormal"/>
        <w:ind w:left="540"/>
        <w:jc w:val="thaiDistribute"/>
        <w:rPr>
          <w:rFonts w:ascii="Times New Roman" w:hAnsi="Times New Roman" w:cs="Times New Roman"/>
        </w:rPr>
      </w:pPr>
      <w:r w:rsidRPr="00D6383A">
        <w:rPr>
          <w:rFonts w:ascii="Times New Roman" w:hAnsi="Times New Roman" w:cs="Times New Roman"/>
        </w:rPr>
        <w:t>The Company had first drawdown such long-term loan on 22 February 2023.</w:t>
      </w:r>
    </w:p>
    <w:p w14:paraId="4010FD61" w14:textId="77777777" w:rsidR="00910EB4" w:rsidRPr="00D6383A" w:rsidRDefault="00910EB4" w:rsidP="00910EB4">
      <w:pPr>
        <w:pStyle w:val="xmsonormal"/>
        <w:ind w:left="810"/>
        <w:jc w:val="thaiDistribute"/>
        <w:rPr>
          <w:rFonts w:ascii="Times New Roman" w:hAnsi="Times New Roman" w:cs="Times New Roman"/>
        </w:rPr>
      </w:pPr>
    </w:p>
    <w:p w14:paraId="66D54089" w14:textId="77777777" w:rsidR="00910EB4" w:rsidRDefault="00910EB4" w:rsidP="00910EB4">
      <w:pPr>
        <w:pStyle w:val="xmsonormal"/>
        <w:ind w:left="540"/>
        <w:jc w:val="thaiDistribute"/>
        <w:rPr>
          <w:rFonts w:ascii="Times New Roman" w:hAnsi="Times New Roman" w:cs="Times New Roman"/>
        </w:rPr>
      </w:pPr>
      <w:r w:rsidRPr="00D6383A">
        <w:rPr>
          <w:rFonts w:ascii="Times New Roman" w:hAnsi="Times New Roman" w:cs="Times New Roman"/>
        </w:rPr>
        <w:t xml:space="preserve">The loan agreement has restrictions and conditions as specified in the agreement such as carrying to debt to equity ratio, and the debt service coverage ratio. </w:t>
      </w:r>
    </w:p>
    <w:p w14:paraId="5D08596A" w14:textId="652645CF" w:rsidR="00910EB4" w:rsidRPr="00910EB4" w:rsidRDefault="00910EB4" w:rsidP="00910EB4">
      <w:pPr>
        <w:tabs>
          <w:tab w:val="left" w:pos="540"/>
          <w:tab w:val="left" w:pos="720"/>
        </w:tabs>
        <w:rPr>
          <w:rFonts w:cs="Times New Roman"/>
          <w:b/>
          <w:bCs/>
          <w:szCs w:val="22"/>
        </w:rPr>
      </w:pPr>
      <w:r w:rsidRPr="00865197">
        <w:rPr>
          <w:rFonts w:cs="Times New Roman"/>
          <w:b/>
          <w:bCs/>
          <w:szCs w:val="22"/>
        </w:rPr>
        <w:br w:type="page"/>
      </w:r>
    </w:p>
    <w:p w14:paraId="5520E30A" w14:textId="77777777" w:rsidR="001575A4" w:rsidRPr="00A9575D" w:rsidRDefault="001575A4" w:rsidP="001575A4">
      <w:pPr>
        <w:tabs>
          <w:tab w:val="left" w:pos="540"/>
          <w:tab w:val="left" w:pos="720"/>
        </w:tabs>
        <w:rPr>
          <w:rFonts w:cs="Times New Roman"/>
          <w:b/>
          <w:bCs/>
          <w:szCs w:val="22"/>
        </w:rPr>
      </w:pPr>
      <w:r w:rsidRPr="00D6383A">
        <w:rPr>
          <w:rFonts w:cs="Times New Roman"/>
          <w:b/>
          <w:bCs/>
          <w:sz w:val="24"/>
          <w:szCs w:val="24"/>
        </w:rPr>
        <w:lastRenderedPageBreak/>
        <w:t>18</w:t>
      </w:r>
      <w:r w:rsidRPr="00D6383A">
        <w:rPr>
          <w:rFonts w:cs="Times New Roman"/>
          <w:b/>
          <w:bCs/>
          <w:sz w:val="24"/>
          <w:szCs w:val="24"/>
        </w:rPr>
        <w:tab/>
        <w:t>Long-term loans</w:t>
      </w:r>
      <w:r w:rsidRPr="00D6383A">
        <w:rPr>
          <w:sz w:val="24"/>
          <w:szCs w:val="24"/>
        </w:rPr>
        <w:t xml:space="preserve"> </w:t>
      </w:r>
      <w:r w:rsidRPr="00D6383A">
        <w:rPr>
          <w:rFonts w:cs="Times New Roman"/>
          <w:b/>
          <w:bCs/>
          <w:sz w:val="24"/>
          <w:szCs w:val="24"/>
        </w:rPr>
        <w:t xml:space="preserve">from financial institutions </w:t>
      </w:r>
      <w:r w:rsidRPr="00D6383A">
        <w:rPr>
          <w:rFonts w:cs="Times New Roman"/>
          <w:sz w:val="24"/>
          <w:szCs w:val="24"/>
        </w:rPr>
        <w:t>(Continued)</w:t>
      </w:r>
    </w:p>
    <w:p w14:paraId="0EDD0223" w14:textId="77777777" w:rsidR="001575A4" w:rsidRPr="00AC6B40" w:rsidRDefault="001575A4" w:rsidP="00910EB4">
      <w:pPr>
        <w:autoSpaceDE w:val="0"/>
        <w:autoSpaceDN w:val="0"/>
        <w:ind w:left="549" w:hanging="18"/>
        <w:jc w:val="both"/>
        <w:rPr>
          <w:rFonts w:cs="Times New Roman"/>
          <w:b/>
          <w:bCs/>
          <w:i/>
          <w:iCs/>
          <w:sz w:val="20"/>
          <w:szCs w:val="20"/>
        </w:rPr>
      </w:pPr>
    </w:p>
    <w:p w14:paraId="49752015" w14:textId="69B2E3E0" w:rsidR="00910EB4" w:rsidRPr="00D6383A" w:rsidRDefault="00910EB4" w:rsidP="00910EB4">
      <w:pPr>
        <w:autoSpaceDE w:val="0"/>
        <w:autoSpaceDN w:val="0"/>
        <w:ind w:left="549" w:hanging="18"/>
        <w:jc w:val="both"/>
        <w:rPr>
          <w:rFonts w:cs="Times New Roman"/>
          <w:b/>
          <w:bCs/>
          <w:i/>
          <w:iCs/>
          <w:szCs w:val="22"/>
        </w:rPr>
      </w:pPr>
      <w:r w:rsidRPr="00D6383A">
        <w:rPr>
          <w:rFonts w:cs="Times New Roman"/>
          <w:b/>
          <w:bCs/>
          <w:i/>
          <w:iCs/>
          <w:szCs w:val="22"/>
        </w:rPr>
        <w:t>Epicure Catering Co., Ltd.</w:t>
      </w:r>
    </w:p>
    <w:p w14:paraId="2D5CA2FE" w14:textId="77777777" w:rsidR="00910EB4" w:rsidRPr="00AC6B40" w:rsidRDefault="00910EB4" w:rsidP="00910EB4">
      <w:pPr>
        <w:autoSpaceDE w:val="0"/>
        <w:autoSpaceDN w:val="0"/>
        <w:ind w:left="549" w:hanging="18"/>
        <w:jc w:val="thaiDistribute"/>
        <w:rPr>
          <w:rFonts w:cs="Times New Roman"/>
          <w:sz w:val="20"/>
          <w:szCs w:val="20"/>
        </w:rPr>
      </w:pPr>
    </w:p>
    <w:p w14:paraId="15C41AA0" w14:textId="55E5AA30" w:rsidR="0012301E" w:rsidRPr="00D6383A" w:rsidRDefault="00910EB4" w:rsidP="00910EB4">
      <w:pPr>
        <w:autoSpaceDE w:val="0"/>
        <w:autoSpaceDN w:val="0"/>
        <w:ind w:left="549" w:hanging="18"/>
        <w:jc w:val="thaiDistribute"/>
        <w:rPr>
          <w:rFonts w:cs="Times New Roman"/>
          <w:szCs w:val="22"/>
        </w:rPr>
      </w:pPr>
      <w:r w:rsidRPr="00D6383A">
        <w:rPr>
          <w:rFonts w:cs="Times New Roman"/>
          <w:szCs w:val="22"/>
        </w:rPr>
        <w:t xml:space="preserve">On 27 May 2022, this subsidiary, entered into a long-term loan agreement with a financial institution in the limit of Baht 77 million for its investment and its loan repayment with pledge its rights of claim to </w:t>
      </w:r>
      <w:r w:rsidR="0012301E" w:rsidRPr="00D6383A">
        <w:rPr>
          <w:rFonts w:cs="Times New Roman"/>
          <w:szCs w:val="22"/>
        </w:rPr>
        <w:t xml:space="preserve">be paid from its debtors under the service contracts with the total value per year not less than Baht </w:t>
      </w:r>
      <w:r w:rsidR="00414D56" w:rsidRPr="00D6383A">
        <w:rPr>
          <w:rFonts w:cs="Times New Roman"/>
          <w:szCs w:val="22"/>
        </w:rPr>
        <w:t>180</w:t>
      </w:r>
      <w:r w:rsidR="0012301E" w:rsidRPr="00D6383A">
        <w:rPr>
          <w:rFonts w:cs="Times New Roman"/>
          <w:szCs w:val="22"/>
        </w:rPr>
        <w:t xml:space="preserve"> million and its 2 bank accounts are registered as </w:t>
      </w:r>
      <w:r w:rsidR="00B610DF" w:rsidRPr="00D6383A">
        <w:rPr>
          <w:rFonts w:cs="Times New Roman"/>
          <w:szCs w:val="22"/>
        </w:rPr>
        <w:t xml:space="preserve">business </w:t>
      </w:r>
      <w:r w:rsidR="0012301E" w:rsidRPr="00D6383A">
        <w:rPr>
          <w:rFonts w:cs="Times New Roman"/>
          <w:szCs w:val="22"/>
        </w:rPr>
        <w:t>collateral (see note 1</w:t>
      </w:r>
      <w:r w:rsidR="00CC13F5" w:rsidRPr="00D6383A">
        <w:rPr>
          <w:rFonts w:cs="Times New Roman"/>
          <w:szCs w:val="22"/>
        </w:rPr>
        <w:t>7</w:t>
      </w:r>
      <w:r w:rsidR="0012301E" w:rsidRPr="00D6383A">
        <w:rPr>
          <w:rFonts w:cs="Times New Roman"/>
          <w:szCs w:val="22"/>
        </w:rPr>
        <w:t>).</w:t>
      </w:r>
    </w:p>
    <w:p w14:paraId="1F3E376E" w14:textId="77777777" w:rsidR="0012301E" w:rsidRPr="00AC6B40" w:rsidRDefault="0012301E" w:rsidP="0012301E">
      <w:pPr>
        <w:autoSpaceDE w:val="0"/>
        <w:autoSpaceDN w:val="0"/>
        <w:ind w:left="549" w:hanging="18"/>
        <w:jc w:val="thaiDistribute"/>
        <w:rPr>
          <w:rFonts w:cs="Times New Roman"/>
          <w:sz w:val="20"/>
          <w:szCs w:val="20"/>
        </w:rPr>
      </w:pPr>
    </w:p>
    <w:p w14:paraId="38B07873" w14:textId="0A727E31" w:rsidR="00AD2ACA" w:rsidRPr="00D6383A" w:rsidRDefault="0012301E" w:rsidP="0012301E">
      <w:pPr>
        <w:autoSpaceDE w:val="0"/>
        <w:autoSpaceDN w:val="0"/>
        <w:ind w:left="549" w:hanging="18"/>
        <w:jc w:val="thaiDistribute"/>
        <w:rPr>
          <w:rFonts w:cs="Times New Roman"/>
          <w:szCs w:val="22"/>
        </w:rPr>
      </w:pPr>
      <w:r w:rsidRPr="00D6383A">
        <w:rPr>
          <w:rFonts w:cs="Times New Roman"/>
          <w:szCs w:val="22"/>
        </w:rPr>
        <w:t>Such loan agreement specified interest payment every month at the rate of MLR - 0.75</w:t>
      </w:r>
      <w:r w:rsidR="00663997">
        <w:rPr>
          <w:rFonts w:cs="Times New Roman"/>
          <w:szCs w:val="22"/>
        </w:rPr>
        <w:t>%</w:t>
      </w:r>
      <w:r w:rsidRPr="00D6383A">
        <w:rPr>
          <w:rFonts w:cs="Times New Roman"/>
          <w:szCs w:val="22"/>
        </w:rPr>
        <w:t xml:space="preserve"> per annum and repayment of principal every 3 months as follows:</w:t>
      </w:r>
    </w:p>
    <w:p w14:paraId="57CDCA16" w14:textId="0CCE98C5" w:rsidR="0012301E" w:rsidRPr="00D6383A" w:rsidRDefault="0012301E" w:rsidP="0012301E">
      <w:pPr>
        <w:autoSpaceDE w:val="0"/>
        <w:autoSpaceDN w:val="0"/>
        <w:ind w:left="549" w:hanging="18"/>
        <w:jc w:val="thaiDistribute"/>
        <w:rPr>
          <w:rFonts w:cs="Times New Roman"/>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
        <w:gridCol w:w="4665"/>
        <w:gridCol w:w="894"/>
        <w:gridCol w:w="3330"/>
      </w:tblGrid>
      <w:tr w:rsidR="0012301E" w:rsidRPr="00D6383A" w14:paraId="0ABE483C" w14:textId="77777777" w:rsidTr="0070531B">
        <w:trPr>
          <w:trHeight w:val="419"/>
        </w:trPr>
        <w:tc>
          <w:tcPr>
            <w:tcW w:w="5046" w:type="dxa"/>
            <w:gridSpan w:val="2"/>
          </w:tcPr>
          <w:p w14:paraId="42E43A8E"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6383A">
              <w:rPr>
                <w:rFonts w:eastAsia="Arial Unicode MS" w:cs="Times New Roman"/>
                <w:sz w:val="22"/>
                <w:szCs w:val="22"/>
              </w:rPr>
              <w:t>Limitation amount</w:t>
            </w:r>
          </w:p>
        </w:tc>
        <w:tc>
          <w:tcPr>
            <w:tcW w:w="894" w:type="dxa"/>
            <w:hideMark/>
          </w:tcPr>
          <w:p w14:paraId="48A729FC"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Period</w:t>
            </w:r>
          </w:p>
        </w:tc>
        <w:tc>
          <w:tcPr>
            <w:tcW w:w="3330" w:type="dxa"/>
            <w:hideMark/>
          </w:tcPr>
          <w:p w14:paraId="50027E90"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Amount</w:t>
            </w:r>
          </w:p>
        </w:tc>
      </w:tr>
      <w:tr w:rsidR="0012301E" w:rsidRPr="00D6383A" w14:paraId="224EEC0A" w14:textId="77777777" w:rsidTr="0070531B">
        <w:trPr>
          <w:trHeight w:val="236"/>
        </w:trPr>
        <w:tc>
          <w:tcPr>
            <w:tcW w:w="381" w:type="dxa"/>
          </w:tcPr>
          <w:p w14:paraId="40E5EB2E"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1.</w:t>
            </w:r>
          </w:p>
        </w:tc>
        <w:tc>
          <w:tcPr>
            <w:tcW w:w="4665" w:type="dxa"/>
            <w:vMerge w:val="restart"/>
          </w:tcPr>
          <w:p w14:paraId="4F7C2531" w14:textId="71F55C9F"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Baht 48 million (repayable in the 7</w:t>
            </w:r>
            <w:r w:rsidRPr="00663997">
              <w:rPr>
                <w:rFonts w:eastAsia="Arial Unicode MS" w:cs="Times New Roman"/>
                <w:sz w:val="22"/>
                <w:szCs w:val="22"/>
                <w:vertAlign w:val="superscript"/>
              </w:rPr>
              <w:t>th</w:t>
            </w:r>
            <w:r w:rsidRPr="00D6383A">
              <w:rPr>
                <w:rFonts w:eastAsia="Arial Unicode MS" w:cs="Times New Roman"/>
                <w:sz w:val="22"/>
                <w:szCs w:val="22"/>
              </w:rPr>
              <w:t xml:space="preserve"> month from the drawdown date)</w:t>
            </w:r>
          </w:p>
        </w:tc>
        <w:tc>
          <w:tcPr>
            <w:tcW w:w="894" w:type="dxa"/>
            <w:hideMark/>
          </w:tcPr>
          <w:p w14:paraId="68ABAEB3" w14:textId="2D70371D"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 xml:space="preserve">1 </w:t>
            </w:r>
            <w:r w:rsidR="0070531B" w:rsidRPr="00D6383A">
              <w:rPr>
                <w:rFonts w:eastAsia="Arial Unicode MS" w:cs="Times New Roman"/>
                <w:sz w:val="22"/>
                <w:szCs w:val="22"/>
              </w:rPr>
              <w:t>-</w:t>
            </w:r>
            <w:r w:rsidRPr="00D6383A">
              <w:rPr>
                <w:rFonts w:eastAsia="Arial Unicode MS" w:cs="Times New Roman"/>
                <w:sz w:val="22"/>
                <w:szCs w:val="22"/>
              </w:rPr>
              <w:t xml:space="preserve"> </w:t>
            </w:r>
            <w:r w:rsidRPr="00D6383A">
              <w:rPr>
                <w:rFonts w:eastAsia="Arial Unicode MS" w:cs="Times New Roman"/>
                <w:sz w:val="22"/>
                <w:szCs w:val="22"/>
                <w:cs/>
              </w:rPr>
              <w:t>9</w:t>
            </w:r>
          </w:p>
        </w:tc>
        <w:tc>
          <w:tcPr>
            <w:tcW w:w="3330" w:type="dxa"/>
            <w:hideMark/>
          </w:tcPr>
          <w:p w14:paraId="1D5A0A6E"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Baht</w:t>
            </w:r>
            <w:r w:rsidRPr="00D6383A">
              <w:rPr>
                <w:rFonts w:eastAsia="Arial Unicode MS" w:cs="Times New Roman"/>
                <w:sz w:val="22"/>
                <w:szCs w:val="22"/>
                <w:cs/>
              </w:rPr>
              <w:t xml:space="preserve"> 5.00 </w:t>
            </w:r>
            <w:r w:rsidRPr="00D6383A">
              <w:rPr>
                <w:rFonts w:eastAsia="Arial Unicode MS" w:cs="Times New Roman"/>
                <w:sz w:val="22"/>
                <w:szCs w:val="22"/>
              </w:rPr>
              <w:t>million, each period</w:t>
            </w:r>
          </w:p>
        </w:tc>
      </w:tr>
      <w:tr w:rsidR="0012301E" w:rsidRPr="00D6383A" w14:paraId="3210E17B" w14:textId="77777777" w:rsidTr="0070531B">
        <w:trPr>
          <w:trHeight w:val="149"/>
        </w:trPr>
        <w:tc>
          <w:tcPr>
            <w:tcW w:w="381" w:type="dxa"/>
          </w:tcPr>
          <w:p w14:paraId="48C1F973"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48B84FF"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hideMark/>
          </w:tcPr>
          <w:p w14:paraId="077A0AC6"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10</w:t>
            </w:r>
          </w:p>
        </w:tc>
        <w:tc>
          <w:tcPr>
            <w:tcW w:w="3330" w:type="dxa"/>
            <w:hideMark/>
          </w:tcPr>
          <w:p w14:paraId="6FFC0320"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The remaining amount</w:t>
            </w:r>
          </w:p>
        </w:tc>
      </w:tr>
      <w:tr w:rsidR="0012301E" w:rsidRPr="00D6383A" w14:paraId="23020940" w14:textId="77777777" w:rsidTr="0070531B">
        <w:trPr>
          <w:trHeight w:val="143"/>
        </w:trPr>
        <w:tc>
          <w:tcPr>
            <w:tcW w:w="381" w:type="dxa"/>
          </w:tcPr>
          <w:p w14:paraId="4BE1CD97"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4665" w:type="dxa"/>
          </w:tcPr>
          <w:p w14:paraId="3098E60F"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894" w:type="dxa"/>
          </w:tcPr>
          <w:p w14:paraId="74BE9CDF"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3330" w:type="dxa"/>
          </w:tcPr>
          <w:p w14:paraId="4F950588"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r>
      <w:tr w:rsidR="0012301E" w:rsidRPr="00D6383A" w14:paraId="49171B12" w14:textId="77777777" w:rsidTr="0070531B">
        <w:trPr>
          <w:trHeight w:val="236"/>
        </w:trPr>
        <w:tc>
          <w:tcPr>
            <w:tcW w:w="381" w:type="dxa"/>
          </w:tcPr>
          <w:p w14:paraId="2029A3BC" w14:textId="24C1DE50" w:rsidR="0012301E" w:rsidRPr="00D6383A" w:rsidRDefault="00E3136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6383A">
              <w:rPr>
                <w:rFonts w:eastAsia="Arial Unicode MS" w:cs="Times New Roman"/>
                <w:sz w:val="22"/>
                <w:szCs w:val="22"/>
              </w:rPr>
              <w:t>2</w:t>
            </w:r>
            <w:r w:rsidR="0012301E" w:rsidRPr="00D6383A">
              <w:rPr>
                <w:rFonts w:eastAsia="Arial Unicode MS" w:cs="Times New Roman"/>
                <w:sz w:val="22"/>
                <w:szCs w:val="22"/>
              </w:rPr>
              <w:t>.</w:t>
            </w:r>
          </w:p>
        </w:tc>
        <w:tc>
          <w:tcPr>
            <w:tcW w:w="4665" w:type="dxa"/>
            <w:vMerge w:val="restart"/>
          </w:tcPr>
          <w:p w14:paraId="787B21B6" w14:textId="0691779B"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 xml:space="preserve">Baht </w:t>
            </w:r>
            <w:r w:rsidR="00E3136E" w:rsidRPr="00D6383A">
              <w:rPr>
                <w:rFonts w:eastAsia="Arial Unicode MS" w:cs="Times New Roman"/>
                <w:sz w:val="22"/>
                <w:szCs w:val="22"/>
              </w:rPr>
              <w:t>29</w:t>
            </w:r>
            <w:r w:rsidRPr="00D6383A">
              <w:rPr>
                <w:rFonts w:eastAsia="Arial Unicode MS" w:cs="Times New Roman"/>
                <w:sz w:val="22"/>
                <w:szCs w:val="22"/>
              </w:rPr>
              <w:t xml:space="preserve"> million (repayable in the 7</w:t>
            </w:r>
            <w:r w:rsidRPr="00663997">
              <w:rPr>
                <w:rFonts w:eastAsia="Arial Unicode MS" w:cs="Times New Roman"/>
                <w:sz w:val="22"/>
                <w:szCs w:val="22"/>
                <w:vertAlign w:val="superscript"/>
              </w:rPr>
              <w:t>th</w:t>
            </w:r>
            <w:r w:rsidRPr="00D6383A">
              <w:rPr>
                <w:rFonts w:eastAsia="Arial Unicode MS" w:cs="Times New Roman"/>
                <w:sz w:val="22"/>
                <w:szCs w:val="22"/>
              </w:rPr>
              <w:t xml:space="preserve"> month from the drawdown date)</w:t>
            </w:r>
          </w:p>
        </w:tc>
        <w:tc>
          <w:tcPr>
            <w:tcW w:w="894" w:type="dxa"/>
            <w:hideMark/>
          </w:tcPr>
          <w:p w14:paraId="26C928B9" w14:textId="3CC3F8E4"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 xml:space="preserve">1 </w:t>
            </w:r>
            <w:r w:rsidR="0070531B" w:rsidRPr="00D6383A">
              <w:rPr>
                <w:rFonts w:eastAsia="Arial Unicode MS" w:cs="Times New Roman"/>
                <w:sz w:val="22"/>
                <w:szCs w:val="22"/>
              </w:rPr>
              <w:t>-</w:t>
            </w:r>
            <w:r w:rsidRPr="00D6383A">
              <w:rPr>
                <w:rFonts w:eastAsia="Arial Unicode MS" w:cs="Times New Roman"/>
                <w:sz w:val="22"/>
                <w:szCs w:val="22"/>
              </w:rPr>
              <w:t xml:space="preserve"> </w:t>
            </w:r>
            <w:r w:rsidR="00E3136E" w:rsidRPr="00D6383A">
              <w:rPr>
                <w:rFonts w:eastAsia="Arial Unicode MS" w:cs="Times New Roman"/>
                <w:sz w:val="22"/>
                <w:szCs w:val="22"/>
              </w:rPr>
              <w:t>3</w:t>
            </w:r>
          </w:p>
        </w:tc>
        <w:tc>
          <w:tcPr>
            <w:tcW w:w="3330" w:type="dxa"/>
            <w:hideMark/>
          </w:tcPr>
          <w:p w14:paraId="0E2C0060" w14:textId="77777777" w:rsidR="0012301E" w:rsidRPr="00D6383A"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Baht</w:t>
            </w:r>
            <w:r w:rsidRPr="00D6383A">
              <w:rPr>
                <w:rFonts w:eastAsia="Arial Unicode MS" w:cs="Times New Roman"/>
                <w:sz w:val="22"/>
                <w:szCs w:val="22"/>
                <w:cs/>
              </w:rPr>
              <w:t xml:space="preserve"> </w:t>
            </w:r>
            <w:r w:rsidRPr="00D6383A">
              <w:rPr>
                <w:rFonts w:eastAsia="Arial Unicode MS" w:cs="Times New Roman"/>
                <w:sz w:val="22"/>
                <w:szCs w:val="22"/>
              </w:rPr>
              <w:t>7</w:t>
            </w:r>
            <w:r w:rsidRPr="00D6383A">
              <w:rPr>
                <w:rFonts w:eastAsia="Arial Unicode MS" w:cs="Times New Roman"/>
                <w:sz w:val="22"/>
                <w:szCs w:val="22"/>
                <w:cs/>
              </w:rPr>
              <w:t xml:space="preserve">.00 </w:t>
            </w:r>
            <w:r w:rsidRPr="00D6383A">
              <w:rPr>
                <w:rFonts w:eastAsia="Arial Unicode MS" w:cs="Times New Roman"/>
                <w:sz w:val="22"/>
                <w:szCs w:val="22"/>
              </w:rPr>
              <w:t>million, each period</w:t>
            </w:r>
          </w:p>
        </w:tc>
      </w:tr>
      <w:tr w:rsidR="00E3136E" w:rsidRPr="00D6383A" w14:paraId="587C356E" w14:textId="77777777" w:rsidTr="0070531B">
        <w:trPr>
          <w:trHeight w:val="149"/>
        </w:trPr>
        <w:tc>
          <w:tcPr>
            <w:tcW w:w="381" w:type="dxa"/>
          </w:tcPr>
          <w:p w14:paraId="16766439" w14:textId="77777777"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6EF9AA6" w14:textId="77777777"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tcPr>
          <w:p w14:paraId="410CB822" w14:textId="52A63899"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4 - 5</w:t>
            </w:r>
          </w:p>
        </w:tc>
        <w:tc>
          <w:tcPr>
            <w:tcW w:w="3330" w:type="dxa"/>
          </w:tcPr>
          <w:p w14:paraId="2000C46C" w14:textId="621B0FC0"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6383A">
              <w:rPr>
                <w:rFonts w:eastAsia="Arial Unicode MS" w:cs="Times New Roman"/>
                <w:sz w:val="22"/>
                <w:szCs w:val="22"/>
              </w:rPr>
              <w:t>Baht</w:t>
            </w:r>
            <w:r w:rsidRPr="00D6383A">
              <w:rPr>
                <w:rFonts w:eastAsia="Arial Unicode MS" w:cs="Times New Roman"/>
                <w:sz w:val="22"/>
                <w:szCs w:val="22"/>
                <w:cs/>
              </w:rPr>
              <w:t xml:space="preserve"> </w:t>
            </w:r>
            <w:r w:rsidRPr="00D6383A">
              <w:rPr>
                <w:rFonts w:eastAsia="Arial Unicode MS" w:cs="Times New Roman"/>
                <w:sz w:val="22"/>
                <w:szCs w:val="22"/>
              </w:rPr>
              <w:t>3.5</w:t>
            </w:r>
            <w:r w:rsidRPr="00D6383A">
              <w:rPr>
                <w:rFonts w:eastAsia="Arial Unicode MS" w:cs="Times New Roman"/>
                <w:sz w:val="22"/>
                <w:szCs w:val="22"/>
                <w:cs/>
              </w:rPr>
              <w:t xml:space="preserve"> </w:t>
            </w:r>
            <w:r w:rsidRPr="00D6383A">
              <w:rPr>
                <w:rFonts w:eastAsia="Arial Unicode MS" w:cs="Times New Roman"/>
                <w:sz w:val="22"/>
                <w:szCs w:val="22"/>
              </w:rPr>
              <w:t>million, each period</w:t>
            </w:r>
          </w:p>
        </w:tc>
      </w:tr>
      <w:tr w:rsidR="00E3136E" w:rsidRPr="00D6383A" w14:paraId="7DC33CBB" w14:textId="77777777" w:rsidTr="0070531B">
        <w:trPr>
          <w:trHeight w:val="149"/>
        </w:trPr>
        <w:tc>
          <w:tcPr>
            <w:tcW w:w="381" w:type="dxa"/>
          </w:tcPr>
          <w:p w14:paraId="243922C6" w14:textId="77777777"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tcPr>
          <w:p w14:paraId="3EF7D1D5" w14:textId="77777777"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tcPr>
          <w:p w14:paraId="4439B24B" w14:textId="2484FDAC"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6383A">
              <w:rPr>
                <w:rFonts w:eastAsia="Arial Unicode MS" w:cs="Times New Roman"/>
                <w:sz w:val="22"/>
                <w:szCs w:val="22"/>
                <w:cs/>
              </w:rPr>
              <w:t>6</w:t>
            </w:r>
          </w:p>
        </w:tc>
        <w:tc>
          <w:tcPr>
            <w:tcW w:w="3330" w:type="dxa"/>
          </w:tcPr>
          <w:p w14:paraId="7479BFE2" w14:textId="1D04855B" w:rsidR="00E3136E" w:rsidRPr="00D6383A"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6383A">
              <w:rPr>
                <w:rFonts w:eastAsia="Arial Unicode MS" w:cs="Times New Roman"/>
                <w:sz w:val="22"/>
                <w:szCs w:val="22"/>
              </w:rPr>
              <w:t>The remaining amount</w:t>
            </w:r>
          </w:p>
        </w:tc>
      </w:tr>
    </w:tbl>
    <w:p w14:paraId="6CC76AD2" w14:textId="7D528469" w:rsidR="0012301E" w:rsidRPr="00D6383A" w:rsidRDefault="0012301E" w:rsidP="0012301E">
      <w:pPr>
        <w:autoSpaceDE w:val="0"/>
        <w:autoSpaceDN w:val="0"/>
        <w:ind w:left="549" w:hanging="18"/>
        <w:jc w:val="thaiDistribute"/>
        <w:rPr>
          <w:rFonts w:cs="Times New Roman"/>
          <w:szCs w:val="22"/>
        </w:rPr>
      </w:pPr>
    </w:p>
    <w:p w14:paraId="43BE6983" w14:textId="276DE828" w:rsidR="0012301E" w:rsidRPr="00407F90" w:rsidRDefault="00E3136E" w:rsidP="0012301E">
      <w:pPr>
        <w:autoSpaceDE w:val="0"/>
        <w:autoSpaceDN w:val="0"/>
        <w:ind w:left="549" w:hanging="18"/>
        <w:jc w:val="thaiDistribute"/>
        <w:rPr>
          <w:rFonts w:cstheme="minorBidi"/>
          <w:szCs w:val="22"/>
        </w:rPr>
      </w:pPr>
      <w:r w:rsidRPr="00D6383A">
        <w:rPr>
          <w:rFonts w:cs="Times New Roman"/>
          <w:szCs w:val="22"/>
        </w:rPr>
        <w:t>This indirect subsidiary had the first drawdown of such loan on 28 June 2022 and as of 31 December 202</w:t>
      </w:r>
      <w:r w:rsidR="00663997">
        <w:rPr>
          <w:rFonts w:cs="Times New Roman"/>
          <w:szCs w:val="22"/>
        </w:rPr>
        <w:t>4</w:t>
      </w:r>
      <w:r w:rsidRPr="00D6383A">
        <w:rPr>
          <w:rFonts w:cs="Times New Roman"/>
          <w:szCs w:val="22"/>
        </w:rPr>
        <w:t xml:space="preserve">, </w:t>
      </w:r>
      <w:r w:rsidRPr="002875A5">
        <w:rPr>
          <w:rFonts w:cs="Times New Roman"/>
          <w:szCs w:val="22"/>
        </w:rPr>
        <w:t xml:space="preserve">the total </w:t>
      </w:r>
      <w:r w:rsidR="00842DA9" w:rsidRPr="002875A5">
        <w:rPr>
          <w:rFonts w:cs="Times New Roman"/>
          <w:szCs w:val="22"/>
        </w:rPr>
        <w:t>amount was fully r</w:t>
      </w:r>
      <w:r w:rsidR="002875A5" w:rsidRPr="002875A5">
        <w:rPr>
          <w:rFonts w:cs="Times New Roman"/>
          <w:szCs w:val="22"/>
        </w:rPr>
        <w:t>epaid</w:t>
      </w:r>
      <w:r w:rsidR="0012301E" w:rsidRPr="002875A5">
        <w:rPr>
          <w:rFonts w:cs="Times New Roman"/>
          <w:szCs w:val="22"/>
          <w:cs/>
        </w:rPr>
        <w:t>.</w:t>
      </w:r>
    </w:p>
    <w:p w14:paraId="739E4683" w14:textId="77777777" w:rsidR="00910EB4" w:rsidRPr="00AC6B40" w:rsidRDefault="00910EB4" w:rsidP="00910EB4">
      <w:pPr>
        <w:tabs>
          <w:tab w:val="left" w:pos="540"/>
          <w:tab w:val="left" w:pos="720"/>
        </w:tabs>
        <w:rPr>
          <w:rFonts w:cs="Times New Roman"/>
          <w:b/>
          <w:bCs/>
          <w:sz w:val="18"/>
          <w:szCs w:val="18"/>
        </w:rPr>
      </w:pPr>
    </w:p>
    <w:p w14:paraId="3AF2D72D" w14:textId="1A03F99E" w:rsidR="00AD2ACA" w:rsidRPr="00910EB4" w:rsidRDefault="00910EB4" w:rsidP="00910EB4">
      <w:pPr>
        <w:tabs>
          <w:tab w:val="left" w:pos="540"/>
          <w:tab w:val="left" w:pos="720"/>
        </w:tabs>
        <w:rPr>
          <w:rFonts w:cs="Times New Roman"/>
          <w:b/>
          <w:bCs/>
          <w:szCs w:val="22"/>
        </w:rPr>
      </w:pPr>
      <w:r>
        <w:rPr>
          <w:rFonts w:cs="Times New Roman"/>
          <w:b/>
          <w:bCs/>
          <w:szCs w:val="22"/>
        </w:rPr>
        <w:tab/>
      </w:r>
      <w:r w:rsidR="00AD2ACA" w:rsidRPr="00D6383A">
        <w:rPr>
          <w:rFonts w:cs="Times New Roman"/>
          <w:b/>
          <w:bCs/>
          <w:i/>
          <w:iCs/>
          <w:szCs w:val="22"/>
        </w:rPr>
        <w:t>The Caterers Co., Ltd</w:t>
      </w:r>
      <w:r w:rsidR="00217018" w:rsidRPr="00D6383A">
        <w:rPr>
          <w:rFonts w:cs="Times New Roman"/>
          <w:b/>
          <w:bCs/>
          <w:i/>
          <w:iCs/>
          <w:szCs w:val="22"/>
        </w:rPr>
        <w:t>.</w:t>
      </w:r>
    </w:p>
    <w:p w14:paraId="1135B417" w14:textId="77777777" w:rsidR="00AD2ACA" w:rsidRPr="00D6383A" w:rsidRDefault="00AD2ACA" w:rsidP="001566E7">
      <w:pPr>
        <w:autoSpaceDE w:val="0"/>
        <w:autoSpaceDN w:val="0"/>
        <w:ind w:left="549" w:hanging="18"/>
        <w:jc w:val="thaiDistribute"/>
        <w:rPr>
          <w:rFonts w:cs="Times New Roman"/>
          <w:szCs w:val="22"/>
        </w:rPr>
      </w:pPr>
    </w:p>
    <w:p w14:paraId="544A888E" w14:textId="18E03BC6" w:rsidR="00CD6A54" w:rsidRPr="00D6383A" w:rsidRDefault="007B284D" w:rsidP="00CD6A54">
      <w:pPr>
        <w:ind w:left="540"/>
        <w:jc w:val="thaiDistribute"/>
        <w:rPr>
          <w:rFonts w:cs="Times New Roman"/>
          <w:szCs w:val="22"/>
        </w:rPr>
      </w:pPr>
      <w:r w:rsidRPr="00D6383A">
        <w:rPr>
          <w:rFonts w:cs="Times New Roman"/>
          <w:szCs w:val="22"/>
        </w:rPr>
        <w:t>On</w:t>
      </w:r>
      <w:r w:rsidRPr="00D6383A">
        <w:rPr>
          <w:rFonts w:cs="Times New Roman"/>
          <w:szCs w:val="22"/>
          <w:cs/>
        </w:rPr>
        <w:t xml:space="preserve"> </w:t>
      </w:r>
      <w:r w:rsidR="00B00FE0" w:rsidRPr="00D6383A">
        <w:rPr>
          <w:rFonts w:cs="Times New Roman"/>
          <w:szCs w:val="22"/>
        </w:rPr>
        <w:t xml:space="preserve">26 July 2021, The Caterers Co., Ltd., an indirect </w:t>
      </w:r>
      <w:r w:rsidR="00253A03" w:rsidRPr="00D6383A">
        <w:rPr>
          <w:rFonts w:cs="Times New Roman"/>
          <w:szCs w:val="22"/>
        </w:rPr>
        <w:t>subsidiary, entered into a long-term loan agreement</w:t>
      </w:r>
      <w:r w:rsidR="00931CC4" w:rsidRPr="00D6383A">
        <w:rPr>
          <w:rFonts w:cs="Times New Roman"/>
          <w:szCs w:val="22"/>
        </w:rPr>
        <w:t xml:space="preserve"> with a financial institution</w:t>
      </w:r>
      <w:r w:rsidR="00253A03" w:rsidRPr="00D6383A">
        <w:rPr>
          <w:rFonts w:cs="Times New Roman"/>
          <w:szCs w:val="22"/>
        </w:rPr>
        <w:t xml:space="preserve"> </w:t>
      </w:r>
      <w:r w:rsidR="00011883" w:rsidRPr="00D6383A">
        <w:rPr>
          <w:rFonts w:cs="Times New Roman"/>
          <w:szCs w:val="22"/>
        </w:rPr>
        <w:t xml:space="preserve">in the limit of </w:t>
      </w:r>
      <w:r w:rsidR="00293F42" w:rsidRPr="00D6383A">
        <w:rPr>
          <w:rFonts w:cs="Times New Roman"/>
          <w:szCs w:val="22"/>
        </w:rPr>
        <w:t>VND</w:t>
      </w:r>
      <w:r w:rsidR="00011883" w:rsidRPr="00D6383A">
        <w:rPr>
          <w:rFonts w:cs="Times New Roman"/>
          <w:szCs w:val="22"/>
        </w:rPr>
        <w:t xml:space="preserve"> 20,000 million</w:t>
      </w:r>
      <w:r w:rsidR="00253A03" w:rsidRPr="00D6383A">
        <w:rPr>
          <w:rFonts w:cs="Times New Roman"/>
          <w:szCs w:val="22"/>
        </w:rPr>
        <w:t xml:space="preserve"> </w:t>
      </w:r>
      <w:r w:rsidR="003A6841" w:rsidRPr="00D6383A">
        <w:rPr>
          <w:rFonts w:cs="Times New Roman"/>
          <w:szCs w:val="22"/>
        </w:rPr>
        <w:t xml:space="preserve">for the </w:t>
      </w:r>
      <w:r w:rsidR="006A00F7" w:rsidRPr="00D6383A">
        <w:rPr>
          <w:rFonts w:cs="Times New Roman"/>
          <w:szCs w:val="22"/>
        </w:rPr>
        <w:t>c</w:t>
      </w:r>
      <w:r w:rsidR="003A6841" w:rsidRPr="00D6383A">
        <w:rPr>
          <w:rFonts w:cs="Times New Roman"/>
          <w:szCs w:val="22"/>
        </w:rPr>
        <w:t xml:space="preserve">ompany operation and investment. </w:t>
      </w:r>
      <w:r w:rsidR="00163134" w:rsidRPr="00D6383A">
        <w:rPr>
          <w:rFonts w:cs="Times New Roman"/>
          <w:szCs w:val="22"/>
        </w:rPr>
        <w:t>On 22 October 2021,</w:t>
      </w:r>
      <w:r w:rsidR="00B00FE0" w:rsidRPr="00D6383A">
        <w:rPr>
          <w:rFonts w:cs="Times New Roman"/>
          <w:szCs w:val="22"/>
        </w:rPr>
        <w:t xml:space="preserve"> </w:t>
      </w:r>
      <w:r w:rsidR="00163134" w:rsidRPr="00D6383A">
        <w:rPr>
          <w:rFonts w:cs="Times New Roman"/>
          <w:szCs w:val="22"/>
        </w:rPr>
        <w:t xml:space="preserve">The Company had the 1st drawdown of </w:t>
      </w:r>
      <w:r w:rsidR="00293F42" w:rsidRPr="00D6383A">
        <w:rPr>
          <w:rFonts w:cs="Times New Roman"/>
          <w:szCs w:val="22"/>
        </w:rPr>
        <w:t>VND 50.92</w:t>
      </w:r>
      <w:r w:rsidR="00163134" w:rsidRPr="00D6383A">
        <w:rPr>
          <w:rFonts w:cs="Times New Roman"/>
          <w:szCs w:val="22"/>
        </w:rPr>
        <w:t xml:space="preserve"> million</w:t>
      </w:r>
      <w:r w:rsidR="00B00FE0" w:rsidRPr="00D6383A">
        <w:rPr>
          <w:rFonts w:cs="Times New Roman"/>
          <w:szCs w:val="22"/>
        </w:rPr>
        <w:t xml:space="preserve"> </w:t>
      </w:r>
      <w:r w:rsidR="00293F42" w:rsidRPr="00D6383A">
        <w:rPr>
          <w:rFonts w:cs="Times New Roman"/>
          <w:szCs w:val="22"/>
        </w:rPr>
        <w:t>or Baht 0.08 million</w:t>
      </w:r>
      <w:r w:rsidR="009A35C1" w:rsidRPr="00D6383A">
        <w:rPr>
          <w:rFonts w:cs="Times New Roman"/>
          <w:szCs w:val="22"/>
        </w:rPr>
        <w:t xml:space="preserve">. The loan bears interest rate at 6.00% per annum. The first repayment is within </w:t>
      </w:r>
      <w:r w:rsidR="00452FFB" w:rsidRPr="00D6383A">
        <w:rPr>
          <w:rFonts w:cs="Times New Roman"/>
          <w:szCs w:val="22"/>
        </w:rPr>
        <w:t>39 months</w:t>
      </w:r>
      <w:r w:rsidR="00931CC4" w:rsidRPr="00D6383A">
        <w:rPr>
          <w:rFonts w:cs="Times New Roman"/>
          <w:szCs w:val="22"/>
        </w:rPr>
        <w:t xml:space="preserve"> from the first loan drawdown date</w:t>
      </w:r>
      <w:r w:rsidR="009A35C1" w:rsidRPr="00D6383A">
        <w:rPr>
          <w:rFonts w:cs="Times New Roman"/>
          <w:szCs w:val="22"/>
        </w:rPr>
        <w:t xml:space="preserve"> as conditions specified in the loan agreement.</w:t>
      </w:r>
    </w:p>
    <w:p w14:paraId="4A65A440" w14:textId="77777777" w:rsidR="00AD2ACA" w:rsidRPr="00D6383A" w:rsidRDefault="00AD2ACA" w:rsidP="00AD2ACA">
      <w:pPr>
        <w:ind w:left="540"/>
        <w:jc w:val="thaiDistribute"/>
        <w:rPr>
          <w:rFonts w:cs="Times New Roman"/>
          <w:szCs w:val="22"/>
        </w:rPr>
      </w:pPr>
    </w:p>
    <w:p w14:paraId="539332AA" w14:textId="77777777" w:rsidR="001E665E" w:rsidRPr="00D6383A" w:rsidRDefault="001E665E" w:rsidP="001E665E">
      <w:pPr>
        <w:autoSpaceDE w:val="0"/>
        <w:autoSpaceDN w:val="0"/>
        <w:ind w:left="549" w:hanging="18"/>
        <w:jc w:val="thaiDistribute"/>
        <w:rPr>
          <w:rFonts w:cs="Times New Roman"/>
          <w:szCs w:val="22"/>
        </w:rPr>
      </w:pPr>
      <w:r w:rsidRPr="00D6383A">
        <w:rPr>
          <w:rFonts w:cs="Times New Roman"/>
          <w:szCs w:val="22"/>
        </w:rPr>
        <w:t>The loan agreement has restrictions and conditions as specified in the agreement such as carrying to the debt service coverage ratio.</w:t>
      </w:r>
    </w:p>
    <w:p w14:paraId="0B5F0CFB" w14:textId="77777777" w:rsidR="0042199B" w:rsidRPr="00D6383A" w:rsidRDefault="0042199B" w:rsidP="001E665E">
      <w:pPr>
        <w:autoSpaceDE w:val="0"/>
        <w:autoSpaceDN w:val="0"/>
        <w:ind w:left="549" w:hanging="18"/>
        <w:jc w:val="thaiDistribute"/>
        <w:rPr>
          <w:rFonts w:cstheme="minorBidi"/>
          <w:szCs w:val="22"/>
        </w:rPr>
      </w:pPr>
    </w:p>
    <w:p w14:paraId="04FCDC36" w14:textId="7DBC1FC2" w:rsidR="0042199B" w:rsidRDefault="00DB487E" w:rsidP="001E665E">
      <w:pPr>
        <w:autoSpaceDE w:val="0"/>
        <w:autoSpaceDN w:val="0"/>
        <w:ind w:left="549" w:hanging="18"/>
        <w:jc w:val="thaiDistribute"/>
        <w:rPr>
          <w:rFonts w:cs="Times New Roman"/>
          <w:spacing w:val="-4"/>
          <w:szCs w:val="22"/>
        </w:rPr>
      </w:pPr>
      <w:r w:rsidRPr="00407F90">
        <w:rPr>
          <w:rFonts w:cs="Times New Roman"/>
          <w:spacing w:val="-4"/>
          <w:szCs w:val="22"/>
        </w:rPr>
        <w:t>On 31 December 202</w:t>
      </w:r>
      <w:r w:rsidR="00752DF8">
        <w:rPr>
          <w:rFonts w:cs="Times New Roman"/>
          <w:spacing w:val="-4"/>
          <w:szCs w:val="22"/>
        </w:rPr>
        <w:t>4</w:t>
      </w:r>
      <w:r w:rsidRPr="00407F90">
        <w:rPr>
          <w:rFonts w:cs="Times New Roman"/>
          <w:spacing w:val="-4"/>
          <w:szCs w:val="22"/>
        </w:rPr>
        <w:t>, the</w:t>
      </w:r>
      <w:r w:rsidR="00B610DF" w:rsidRPr="00407F90">
        <w:rPr>
          <w:rFonts w:cs="Times New Roman"/>
          <w:spacing w:val="-4"/>
          <w:szCs w:val="22"/>
        </w:rPr>
        <w:t xml:space="preserve"> indirect</w:t>
      </w:r>
      <w:r w:rsidRPr="00407F90">
        <w:rPr>
          <w:rFonts w:cs="Times New Roman"/>
          <w:spacing w:val="-4"/>
          <w:szCs w:val="22"/>
        </w:rPr>
        <w:t xml:space="preserve"> subsidiary drawdown </w:t>
      </w:r>
      <w:r w:rsidR="005860FC" w:rsidRPr="00407F90">
        <w:rPr>
          <w:rFonts w:cs="Times New Roman"/>
          <w:spacing w:val="-4"/>
          <w:szCs w:val="22"/>
        </w:rPr>
        <w:t xml:space="preserve">of VND </w:t>
      </w:r>
      <w:r w:rsidR="00A9575D" w:rsidRPr="00407F90">
        <w:rPr>
          <w:spacing w:val="-4"/>
          <w:szCs w:val="28"/>
        </w:rPr>
        <w:t>19,789.32</w:t>
      </w:r>
      <w:r w:rsidR="00F13C96" w:rsidRPr="00407F90">
        <w:rPr>
          <w:rFonts w:cs="Times New Roman"/>
          <w:spacing w:val="-4"/>
          <w:szCs w:val="22"/>
        </w:rPr>
        <w:t xml:space="preserve"> bi</w:t>
      </w:r>
      <w:r w:rsidRPr="00407F90">
        <w:rPr>
          <w:rFonts w:cs="Times New Roman"/>
          <w:spacing w:val="-4"/>
          <w:szCs w:val="22"/>
        </w:rPr>
        <w:t>llion (</w:t>
      </w:r>
      <w:r w:rsidR="00B610DF" w:rsidRPr="00407F90">
        <w:rPr>
          <w:rFonts w:cs="Times New Roman"/>
          <w:spacing w:val="-4"/>
          <w:szCs w:val="22"/>
        </w:rPr>
        <w:t>or</w:t>
      </w:r>
      <w:r w:rsidRPr="00407F90">
        <w:rPr>
          <w:rFonts w:cs="Times New Roman"/>
          <w:spacing w:val="-4"/>
          <w:szCs w:val="22"/>
        </w:rPr>
        <w:t xml:space="preserve"> Baht </w:t>
      </w:r>
      <w:r w:rsidR="006434A0" w:rsidRPr="00407F90">
        <w:rPr>
          <w:rFonts w:cs="Times New Roman"/>
          <w:spacing w:val="-4"/>
          <w:szCs w:val="22"/>
        </w:rPr>
        <w:t>1</w:t>
      </w:r>
      <w:r w:rsidR="00A9575D" w:rsidRPr="00407F90">
        <w:rPr>
          <w:rFonts w:cs="Times New Roman"/>
          <w:spacing w:val="-4"/>
          <w:szCs w:val="22"/>
        </w:rPr>
        <w:t>7</w:t>
      </w:r>
      <w:r w:rsidR="00DD1961" w:rsidRPr="00407F90">
        <w:rPr>
          <w:rFonts w:cs="Times New Roman"/>
          <w:spacing w:val="-4"/>
          <w:szCs w:val="22"/>
        </w:rPr>
        <w:t>.45</w:t>
      </w:r>
      <w:r w:rsidRPr="00407F90">
        <w:rPr>
          <w:rFonts w:cs="Times New Roman"/>
          <w:spacing w:val="-4"/>
          <w:szCs w:val="22"/>
        </w:rPr>
        <w:t xml:space="preserve"> million)</w:t>
      </w:r>
      <w:r w:rsidR="00B610DF" w:rsidRPr="00407F90">
        <w:rPr>
          <w:rFonts w:cs="Times New Roman"/>
          <w:spacing w:val="-4"/>
          <w:szCs w:val="22"/>
        </w:rPr>
        <w:t>.</w:t>
      </w:r>
    </w:p>
    <w:p w14:paraId="40AFA71A" w14:textId="77777777" w:rsidR="00AC6B40" w:rsidRPr="00AC6B40" w:rsidRDefault="00AC6B40" w:rsidP="00AC6B40">
      <w:pPr>
        <w:ind w:firstLine="531"/>
        <w:jc w:val="thaiDistribute"/>
        <w:rPr>
          <w:rFonts w:cs="Times New Roman"/>
          <w:b/>
          <w:bCs/>
          <w:i/>
          <w:iCs/>
          <w:sz w:val="20"/>
          <w:szCs w:val="20"/>
        </w:rPr>
      </w:pPr>
    </w:p>
    <w:p w14:paraId="4614A128" w14:textId="53F6DE01" w:rsidR="00AC6B40" w:rsidRPr="00D6383A" w:rsidRDefault="00AC6B40" w:rsidP="00AC6B40">
      <w:pPr>
        <w:ind w:firstLine="531"/>
        <w:jc w:val="thaiDistribute"/>
        <w:rPr>
          <w:rFonts w:cs="Times New Roman"/>
          <w:b/>
          <w:bCs/>
          <w:i/>
          <w:iCs/>
          <w:szCs w:val="22"/>
        </w:rPr>
      </w:pPr>
      <w:r>
        <w:rPr>
          <w:rFonts w:cs="Times New Roman"/>
          <w:b/>
          <w:bCs/>
          <w:i/>
          <w:iCs/>
          <w:szCs w:val="22"/>
        </w:rPr>
        <w:t>Dusit Food</w:t>
      </w:r>
      <w:r w:rsidRPr="00D6383A">
        <w:rPr>
          <w:rFonts w:cs="Times New Roman"/>
          <w:b/>
          <w:bCs/>
          <w:i/>
          <w:iCs/>
          <w:szCs w:val="22"/>
        </w:rPr>
        <w:t xml:space="preserve"> Co., Ltd.</w:t>
      </w:r>
    </w:p>
    <w:p w14:paraId="207746C3" w14:textId="77777777" w:rsidR="00AC6B40" w:rsidRPr="00AC6B40" w:rsidRDefault="00AC6B40" w:rsidP="00AC6B40">
      <w:pPr>
        <w:pStyle w:val="HTMLPreformatted"/>
        <w:ind w:left="540"/>
        <w:jc w:val="thaiDistribute"/>
        <w:rPr>
          <w:rFonts w:ascii="Times New Roman" w:eastAsia="Arial Unicode MS" w:hAnsi="Times New Roman" w:cs="Times New Roman"/>
          <w:szCs w:val="22"/>
        </w:rPr>
      </w:pPr>
    </w:p>
    <w:p w14:paraId="1AE26868" w14:textId="7D80C9A2" w:rsidR="00AC6B40" w:rsidRPr="001A6735" w:rsidRDefault="00AC6B40" w:rsidP="00AC6B40">
      <w:pPr>
        <w:pStyle w:val="HTMLPreformatted"/>
        <w:ind w:left="547"/>
        <w:jc w:val="both"/>
        <w:rPr>
          <w:rFonts w:ascii="Times New Roman" w:eastAsia="Arial Unicode MS" w:hAnsi="Times New Roman" w:cs="Times New Roman"/>
          <w:spacing w:val="-4"/>
          <w:szCs w:val="22"/>
        </w:rPr>
      </w:pPr>
      <w:r w:rsidRPr="001A6735">
        <w:rPr>
          <w:rFonts w:ascii="Times New Roman" w:eastAsia="Arial Unicode MS" w:hAnsi="Times New Roman" w:cs="Times New Roman"/>
          <w:spacing w:val="-4"/>
          <w:szCs w:val="22"/>
        </w:rPr>
        <w:t xml:space="preserve">On 27 August </w:t>
      </w:r>
      <w:r w:rsidRPr="001A6735">
        <w:rPr>
          <w:rFonts w:ascii="Times New Roman" w:eastAsia="Arial Unicode MS" w:hAnsi="Times New Roman" w:cs="Times New Roman"/>
          <w:spacing w:val="-4"/>
          <w:szCs w:val="22"/>
          <w:cs/>
        </w:rPr>
        <w:t>202</w:t>
      </w:r>
      <w:r w:rsidRPr="001A6735">
        <w:rPr>
          <w:rFonts w:ascii="Times New Roman" w:eastAsia="Arial Unicode MS" w:hAnsi="Times New Roman" w:cs="Times New Roman"/>
          <w:spacing w:val="-4"/>
          <w:szCs w:val="22"/>
        </w:rPr>
        <w:t>4, Dusit Foods Co</w:t>
      </w:r>
      <w:r w:rsidR="00663997">
        <w:rPr>
          <w:rFonts w:ascii="Times New Roman" w:eastAsia="Arial Unicode MS" w:hAnsi="Times New Roman" w:cs="Times New Roman"/>
          <w:spacing w:val="-4"/>
          <w:szCs w:val="22"/>
        </w:rPr>
        <w:t>., Ltd</w:t>
      </w:r>
      <w:r w:rsidR="00E472A2">
        <w:rPr>
          <w:rFonts w:ascii="Times New Roman" w:eastAsia="Arial Unicode MS" w:hAnsi="Times New Roman" w:cs="Times New Roman"/>
          <w:spacing w:val="-4"/>
          <w:szCs w:val="22"/>
        </w:rPr>
        <w:t>.</w:t>
      </w:r>
      <w:r w:rsidRPr="001A6735">
        <w:rPr>
          <w:rFonts w:ascii="Times New Roman" w:eastAsia="Arial Unicode MS" w:hAnsi="Times New Roman" w:cs="Times New Roman"/>
          <w:spacing w:val="-4"/>
          <w:szCs w:val="22"/>
        </w:rPr>
        <w:t>, a subsidiary, entered into a long-term loan agreement with a financial institution</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of Baht 143.54 million for</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share acquisition in an indirect</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 xml:space="preserve">subsidiary. The </w:t>
      </w:r>
      <w:r w:rsidRPr="001A6735">
        <w:rPr>
          <w:rFonts w:ascii="Times New Roman" w:eastAsia="Arial Unicode MS" w:hAnsi="Times New Roman" w:cs="Times New Roman"/>
          <w:spacing w:val="-4"/>
          <w:szCs w:val="22"/>
          <w:lang w:val="en-AU"/>
        </w:rPr>
        <w:t>registered ordinary share of indirect subsidiary</w:t>
      </w:r>
      <w:r w:rsidRPr="001A6735">
        <w:rPr>
          <w:rFonts w:ascii="Times New Roman" w:eastAsia="Arial Unicode MS" w:hAnsi="Times New Roman" w:cs="Times New Roman"/>
          <w:spacing w:val="-4"/>
          <w:szCs w:val="22"/>
        </w:rPr>
        <w:t xml:space="preserve"> w</w:t>
      </w:r>
      <w:r w:rsidRPr="001A6735">
        <w:rPr>
          <w:rFonts w:ascii="Times New Roman" w:eastAsia="Arial Unicode MS" w:hAnsi="Times New Roman" w:cs="Times New Roman"/>
          <w:spacing w:val="-4"/>
          <w:szCs w:val="22"/>
          <w:lang w:val="en-AU"/>
        </w:rPr>
        <w:t>as</w:t>
      </w:r>
      <w:r w:rsidRPr="001A6735">
        <w:rPr>
          <w:rFonts w:ascii="Times New Roman" w:eastAsia="Arial Unicode MS" w:hAnsi="Times New Roman" w:cs="Times New Roman"/>
          <w:spacing w:val="-4"/>
          <w:szCs w:val="22"/>
        </w:rPr>
        <w:t xml:space="preserve"> pledged as collateral. </w:t>
      </w:r>
    </w:p>
    <w:p w14:paraId="7ACC0EC8" w14:textId="77777777" w:rsidR="00AC6B40" w:rsidRPr="00910EB4" w:rsidRDefault="00AC6B40" w:rsidP="00AC6B40">
      <w:pPr>
        <w:pStyle w:val="HTMLPreformatted"/>
        <w:ind w:left="540"/>
        <w:jc w:val="thaiDistribute"/>
        <w:rPr>
          <w:rFonts w:ascii="Times New Roman" w:eastAsia="Arial Unicode MS" w:hAnsi="Times New Roman" w:cs="Times New Roman"/>
          <w:szCs w:val="22"/>
        </w:rPr>
      </w:pPr>
    </w:p>
    <w:p w14:paraId="016006EC" w14:textId="30B176B7" w:rsidR="00AC6B40" w:rsidRPr="00910EB4" w:rsidRDefault="00AC6B40" w:rsidP="00AC6B40">
      <w:pPr>
        <w:pStyle w:val="HTMLPreformatted"/>
        <w:ind w:left="540"/>
        <w:jc w:val="thaiDistribute"/>
        <w:rPr>
          <w:rFonts w:ascii="Times New Roman" w:eastAsia="Arial Unicode MS" w:hAnsi="Times New Roman" w:cs="Times New Roman"/>
          <w:szCs w:val="22"/>
          <w:cs/>
          <w:lang w:val="en-AU"/>
        </w:rPr>
      </w:pPr>
      <w:r w:rsidRPr="00910EB4">
        <w:rPr>
          <w:rFonts w:ascii="Times New Roman" w:eastAsia="Arial Unicode MS" w:hAnsi="Times New Roman" w:cs="Times New Roman"/>
          <w:szCs w:val="22"/>
        </w:rPr>
        <w:t xml:space="preserve">Such loan agreement specified interest payment every month at the rate of MLR </w:t>
      </w:r>
      <w:r>
        <w:rPr>
          <w:rFonts w:ascii="Times New Roman" w:eastAsia="Arial Unicode MS" w:hAnsi="Times New Roman" w:cs="Times New Roman"/>
          <w:szCs w:val="22"/>
        </w:rPr>
        <w:t>-</w:t>
      </w:r>
      <w:r w:rsidRPr="00910EB4">
        <w:rPr>
          <w:rFonts w:ascii="Times New Roman" w:eastAsia="Arial Unicode MS" w:hAnsi="Times New Roman" w:cs="Times New Roman"/>
          <w:szCs w:val="22"/>
        </w:rPr>
        <w:t xml:space="preserve"> 2.7</w:t>
      </w:r>
      <w:r w:rsidR="00E472A2">
        <w:rPr>
          <w:rFonts w:ascii="Times New Roman" w:eastAsia="Arial Unicode MS" w:hAnsi="Times New Roman" w:cs="Times New Roman"/>
          <w:szCs w:val="22"/>
        </w:rPr>
        <w:t>3</w:t>
      </w:r>
      <w:r w:rsidR="00663997">
        <w:rPr>
          <w:rFonts w:ascii="Times New Roman" w:eastAsia="Arial Unicode MS" w:hAnsi="Times New Roman" w:cs="Times New Roman"/>
          <w:szCs w:val="22"/>
        </w:rPr>
        <w:t>%</w:t>
      </w:r>
      <w:r w:rsidRPr="00910EB4">
        <w:rPr>
          <w:rFonts w:ascii="Times New Roman" w:eastAsia="Arial Unicode MS" w:hAnsi="Times New Roman" w:cs="Times New Roman"/>
          <w:szCs w:val="22"/>
        </w:rPr>
        <w:t xml:space="preserve"> per annum and repayment of principal every 3 months. The first repayment is on the month of drawdown and ended </w:t>
      </w:r>
      <w:r w:rsidRPr="00910EB4">
        <w:rPr>
          <w:rFonts w:ascii="Times New Roman" w:eastAsia="Arial Unicode MS" w:hAnsi="Times New Roman" w:cs="Times New Roman"/>
          <w:szCs w:val="22"/>
          <w:lang w:val="en-AU"/>
        </w:rPr>
        <w:t>on the last day of 3</w:t>
      </w:r>
      <w:r w:rsidRPr="00910EB4">
        <w:rPr>
          <w:rFonts w:ascii="Times New Roman" w:eastAsia="Arial Unicode MS" w:hAnsi="Times New Roman" w:cs="Times New Roman"/>
          <w:szCs w:val="22"/>
          <w:vertAlign w:val="superscript"/>
          <w:lang w:val="en-AU"/>
        </w:rPr>
        <w:t>rd</w:t>
      </w:r>
      <w:r w:rsidRPr="00910EB4">
        <w:rPr>
          <w:rFonts w:ascii="Times New Roman" w:eastAsia="Arial Unicode MS" w:hAnsi="Times New Roman" w:cs="Times New Roman"/>
          <w:szCs w:val="22"/>
          <w:lang w:val="en-AU"/>
        </w:rPr>
        <w:t xml:space="preserve"> month after drawdown as follow:</w:t>
      </w:r>
    </w:p>
    <w:p w14:paraId="5BF62D60" w14:textId="77777777" w:rsidR="00AC6B40" w:rsidRPr="00910EB4" w:rsidRDefault="00AC6B40" w:rsidP="00AC6B40">
      <w:pPr>
        <w:pStyle w:val="HTMLPreformatted"/>
        <w:jc w:val="thaiDistribute"/>
        <w:rPr>
          <w:rFonts w:ascii="Times New Roman" w:eastAsia="Arial Unicode MS" w:hAnsi="Times New Roman" w:cs="Times New Roman"/>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AC6B40" w:rsidRPr="00910EB4" w14:paraId="15A5E39D" w14:textId="77777777" w:rsidTr="00B8587B">
        <w:tc>
          <w:tcPr>
            <w:tcW w:w="1330" w:type="dxa"/>
            <w:hideMark/>
          </w:tcPr>
          <w:p w14:paraId="0E37AB13"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lang w:val="en-AU"/>
              </w:rPr>
            </w:pPr>
            <w:r w:rsidRPr="00910EB4">
              <w:rPr>
                <w:rFonts w:ascii="Times New Roman" w:eastAsia="Arial Unicode MS" w:hAnsi="Times New Roman" w:cs="Times New Roman"/>
                <w:sz w:val="22"/>
                <w:szCs w:val="22"/>
                <w:lang w:val="en-AU"/>
              </w:rPr>
              <w:t>Period</w:t>
            </w:r>
          </w:p>
        </w:tc>
        <w:tc>
          <w:tcPr>
            <w:tcW w:w="4785" w:type="dxa"/>
            <w:hideMark/>
          </w:tcPr>
          <w:p w14:paraId="08AAA5C3" w14:textId="77777777" w:rsidR="00AC6B40" w:rsidRPr="00910EB4"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Amount</w:t>
            </w:r>
          </w:p>
        </w:tc>
      </w:tr>
      <w:tr w:rsidR="00AC6B40" w:rsidRPr="00910EB4" w14:paraId="221F2737" w14:textId="77777777" w:rsidTr="00B8587B">
        <w:tc>
          <w:tcPr>
            <w:tcW w:w="1330" w:type="dxa"/>
            <w:hideMark/>
          </w:tcPr>
          <w:p w14:paraId="1819B33D"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1 - 3</w:t>
            </w:r>
          </w:p>
        </w:tc>
        <w:tc>
          <w:tcPr>
            <w:tcW w:w="4785" w:type="dxa"/>
            <w:hideMark/>
          </w:tcPr>
          <w:p w14:paraId="2CFDDD4A" w14:textId="77777777" w:rsidR="00AC6B40" w:rsidRPr="00910EB4" w:rsidRDefault="00AC6B40" w:rsidP="00B8587B">
            <w:pPr>
              <w:pStyle w:val="HTMLPreformatted"/>
              <w:rPr>
                <w:rFonts w:ascii="Times New Roman" w:eastAsia="Arial Unicode MS" w:hAnsi="Times New Roman" w:cs="Times New Roman"/>
                <w:sz w:val="22"/>
                <w:szCs w:val="22"/>
                <w:cs/>
                <w:lang w:val="en-AU"/>
              </w:rPr>
            </w:pPr>
            <w:r w:rsidRPr="00910EB4">
              <w:rPr>
                <w:rFonts w:ascii="Times New Roman" w:eastAsia="Arial Unicode MS" w:hAnsi="Times New Roman" w:cs="Times New Roman"/>
                <w:sz w:val="22"/>
                <w:szCs w:val="22"/>
              </w:rPr>
              <w:t>G</w:t>
            </w:r>
            <w:r w:rsidRPr="00910EB4">
              <w:rPr>
                <w:rFonts w:ascii="Times New Roman" w:eastAsia="Arial Unicode MS" w:hAnsi="Times New Roman" w:cs="Times New Roman"/>
                <w:sz w:val="22"/>
                <w:szCs w:val="22"/>
                <w:lang w:val="en-AU"/>
              </w:rPr>
              <w:t>race period</w:t>
            </w:r>
          </w:p>
        </w:tc>
      </w:tr>
      <w:tr w:rsidR="00AC6B40" w:rsidRPr="00910EB4" w14:paraId="76BB8221" w14:textId="77777777" w:rsidTr="00B8587B">
        <w:tc>
          <w:tcPr>
            <w:tcW w:w="1330" w:type="dxa"/>
            <w:hideMark/>
          </w:tcPr>
          <w:p w14:paraId="20303FD3"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4 - 19</w:t>
            </w:r>
          </w:p>
        </w:tc>
        <w:tc>
          <w:tcPr>
            <w:tcW w:w="4785" w:type="dxa"/>
            <w:hideMark/>
          </w:tcPr>
          <w:p w14:paraId="760D4922" w14:textId="77777777" w:rsidR="00AC6B40" w:rsidRPr="00910EB4"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Baht 8.00 million, each period</w:t>
            </w:r>
          </w:p>
        </w:tc>
      </w:tr>
      <w:tr w:rsidR="00AC6B40" w:rsidRPr="00910EB4" w14:paraId="7626DEEB" w14:textId="77777777" w:rsidTr="00B8587B">
        <w:tc>
          <w:tcPr>
            <w:tcW w:w="1330" w:type="dxa"/>
          </w:tcPr>
          <w:p w14:paraId="127C11AB" w14:textId="77777777" w:rsidR="00AC6B40" w:rsidRPr="00910EB4" w:rsidDel="00387753" w:rsidRDefault="00AC6B40" w:rsidP="00B8587B">
            <w:pPr>
              <w:pStyle w:val="HTMLPreformatted"/>
              <w:tabs>
                <w:tab w:val="left" w:pos="0"/>
              </w:tabs>
              <w:ind w:hanging="109"/>
              <w:rPr>
                <w:rFonts w:ascii="Times New Roman" w:eastAsia="Arial Unicode MS" w:hAnsi="Times New Roman" w:cs="Times New Roman"/>
                <w:sz w:val="22"/>
                <w:szCs w:val="22"/>
                <w:cs/>
              </w:rPr>
            </w:pPr>
            <w:r w:rsidRPr="00910EB4">
              <w:rPr>
                <w:rFonts w:ascii="Times New Roman" w:eastAsia="Arial Unicode MS" w:hAnsi="Times New Roman" w:cs="Times New Roman"/>
                <w:sz w:val="22"/>
                <w:szCs w:val="22"/>
              </w:rPr>
              <w:t>20</w:t>
            </w:r>
          </w:p>
        </w:tc>
        <w:tc>
          <w:tcPr>
            <w:tcW w:w="4785" w:type="dxa"/>
          </w:tcPr>
          <w:p w14:paraId="3CBE9354" w14:textId="77777777" w:rsidR="00AC6B40" w:rsidRPr="00910EB4" w:rsidDel="00387753"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The remaining amount</w:t>
            </w:r>
          </w:p>
        </w:tc>
      </w:tr>
    </w:tbl>
    <w:p w14:paraId="4C42E2AB" w14:textId="77777777" w:rsidR="00AC6B40" w:rsidRDefault="00AC6B40" w:rsidP="00AC6B40">
      <w:pPr>
        <w:tabs>
          <w:tab w:val="left" w:pos="540"/>
          <w:tab w:val="left" w:pos="630"/>
          <w:tab w:val="left" w:pos="720"/>
        </w:tabs>
        <w:rPr>
          <w:rFonts w:cs="Times New Roman"/>
          <w:b/>
          <w:bCs/>
          <w:szCs w:val="22"/>
        </w:rPr>
      </w:pPr>
    </w:p>
    <w:p w14:paraId="4EACAF86" w14:textId="043D09B4" w:rsidR="00AC6B40" w:rsidRPr="00125DF2" w:rsidRDefault="00AC6B40" w:rsidP="00AC6B40">
      <w:pPr>
        <w:pStyle w:val="HTMLPreformatted"/>
        <w:ind w:left="547"/>
        <w:jc w:val="both"/>
        <w:rPr>
          <w:rFonts w:ascii="Times New Roman" w:eastAsia="Arial Unicode MS" w:hAnsi="Times New Roman" w:cs="Times New Roman"/>
          <w:spacing w:val="-4"/>
          <w:szCs w:val="22"/>
        </w:rPr>
      </w:pPr>
      <w:r w:rsidRPr="00125DF2">
        <w:rPr>
          <w:rFonts w:ascii="Times New Roman" w:eastAsia="Arial Unicode MS" w:hAnsi="Times New Roman" w:cs="Times New Roman"/>
          <w:spacing w:val="-4"/>
          <w:szCs w:val="22"/>
        </w:rPr>
        <w:t>The Company had drawdown in full on 29 August 2024</w:t>
      </w:r>
      <w:r w:rsidRPr="00125DF2">
        <w:rPr>
          <w:rFonts w:ascii="Times New Roman" w:eastAsia="Arial Unicode MS" w:hAnsi="Times New Roman" w:cs="Times New Roman"/>
          <w:spacing w:val="-4"/>
          <w:szCs w:val="22"/>
          <w:cs/>
        </w:rPr>
        <w:t xml:space="preserve"> </w:t>
      </w:r>
      <w:r w:rsidRPr="00125DF2">
        <w:rPr>
          <w:rFonts w:ascii="Times New Roman" w:eastAsia="Arial Unicode MS" w:hAnsi="Times New Roman" w:cs="Times New Roman"/>
          <w:spacing w:val="-4"/>
          <w:szCs w:val="22"/>
        </w:rPr>
        <w:t>and as of 31 December 2024, the total drawdown amount</w:t>
      </w:r>
      <w:r w:rsidRPr="00125DF2" w:rsidDel="00F97FBC">
        <w:rPr>
          <w:rFonts w:ascii="Times New Roman" w:eastAsia="Arial Unicode MS" w:hAnsi="Times New Roman" w:cs="Times New Roman"/>
          <w:spacing w:val="-4"/>
          <w:szCs w:val="22"/>
        </w:rPr>
        <w:t xml:space="preserve"> </w:t>
      </w:r>
      <w:r w:rsidRPr="00125DF2">
        <w:rPr>
          <w:rFonts w:ascii="Times New Roman" w:eastAsia="Arial Unicode MS" w:hAnsi="Times New Roman" w:cs="Times New Roman"/>
          <w:spacing w:val="-4"/>
          <w:szCs w:val="22"/>
        </w:rPr>
        <w:t>was Baht 143.</w:t>
      </w:r>
      <w:r w:rsidR="00D8243A">
        <w:rPr>
          <w:rFonts w:ascii="Times New Roman" w:eastAsia="Arial Unicode MS" w:hAnsi="Times New Roman" w:cs="Times New Roman"/>
          <w:spacing w:val="-4"/>
          <w:szCs w:val="22"/>
        </w:rPr>
        <w:t>54</w:t>
      </w:r>
      <w:r w:rsidRPr="00125DF2">
        <w:rPr>
          <w:rFonts w:ascii="Times New Roman" w:eastAsia="Arial Unicode MS" w:hAnsi="Times New Roman" w:cs="Times New Roman"/>
          <w:spacing w:val="-4"/>
          <w:szCs w:val="22"/>
        </w:rPr>
        <w:t xml:space="preserve"> million</w:t>
      </w:r>
      <w:r w:rsidR="00663997">
        <w:rPr>
          <w:rFonts w:ascii="Times New Roman" w:eastAsia="Arial Unicode MS" w:hAnsi="Times New Roman" w:cs="Times New Roman"/>
          <w:spacing w:val="-4"/>
          <w:szCs w:val="22"/>
        </w:rPr>
        <w:t>.</w:t>
      </w:r>
    </w:p>
    <w:p w14:paraId="4201852D" w14:textId="77777777" w:rsidR="00AC6B40" w:rsidRPr="00A9575D" w:rsidRDefault="00AC6B40" w:rsidP="00AC6B40">
      <w:pPr>
        <w:tabs>
          <w:tab w:val="left" w:pos="540"/>
          <w:tab w:val="left" w:pos="720"/>
        </w:tabs>
        <w:rPr>
          <w:rFonts w:cs="Times New Roman"/>
          <w:b/>
          <w:bCs/>
          <w:szCs w:val="22"/>
        </w:rPr>
      </w:pPr>
      <w:r w:rsidRPr="00D6383A">
        <w:rPr>
          <w:rFonts w:cs="Times New Roman"/>
          <w:b/>
          <w:bCs/>
          <w:sz w:val="24"/>
          <w:szCs w:val="24"/>
        </w:rPr>
        <w:lastRenderedPageBreak/>
        <w:t>18</w:t>
      </w:r>
      <w:r w:rsidRPr="00D6383A">
        <w:rPr>
          <w:rFonts w:cs="Times New Roman"/>
          <w:b/>
          <w:bCs/>
          <w:sz w:val="24"/>
          <w:szCs w:val="24"/>
        </w:rPr>
        <w:tab/>
        <w:t>Long-term loans</w:t>
      </w:r>
      <w:r w:rsidRPr="00D6383A">
        <w:rPr>
          <w:sz w:val="24"/>
          <w:szCs w:val="24"/>
        </w:rPr>
        <w:t xml:space="preserve"> </w:t>
      </w:r>
      <w:r w:rsidRPr="00D6383A">
        <w:rPr>
          <w:rFonts w:cs="Times New Roman"/>
          <w:b/>
          <w:bCs/>
          <w:sz w:val="24"/>
          <w:szCs w:val="24"/>
        </w:rPr>
        <w:t xml:space="preserve">from financial institutions </w:t>
      </w:r>
      <w:r w:rsidRPr="00D6383A">
        <w:rPr>
          <w:rFonts w:cs="Times New Roman"/>
          <w:sz w:val="24"/>
          <w:szCs w:val="24"/>
        </w:rPr>
        <w:t>(Continued)</w:t>
      </w:r>
    </w:p>
    <w:p w14:paraId="2BA40395" w14:textId="77777777" w:rsidR="00AC6B40" w:rsidRDefault="00AC6B40" w:rsidP="00AC6B40">
      <w:pPr>
        <w:pStyle w:val="HTMLPreformatted"/>
        <w:ind w:left="547"/>
        <w:jc w:val="both"/>
        <w:rPr>
          <w:rFonts w:ascii="Times New Roman" w:eastAsia="Arial Unicode MS" w:hAnsi="Times New Roman" w:cs="Times New Roman"/>
          <w:spacing w:val="-4"/>
          <w:szCs w:val="22"/>
        </w:rPr>
      </w:pPr>
    </w:p>
    <w:p w14:paraId="634B1F26" w14:textId="77777777" w:rsidR="00AC6B40" w:rsidRPr="00910EB4" w:rsidRDefault="00AC6B40" w:rsidP="00AC6B40">
      <w:pPr>
        <w:pStyle w:val="HTMLPreformatted"/>
        <w:ind w:left="540"/>
        <w:jc w:val="thaiDistribute"/>
        <w:rPr>
          <w:rFonts w:ascii="Times New Roman" w:eastAsia="Arial Unicode MS" w:hAnsi="Times New Roman" w:cs="Times New Roman"/>
          <w:szCs w:val="22"/>
        </w:rPr>
      </w:pPr>
      <w:r w:rsidRPr="00910EB4">
        <w:rPr>
          <w:rFonts w:ascii="Times New Roman" w:eastAsia="Arial Unicode MS" w:hAnsi="Times New Roman" w:cs="Times New Roman"/>
          <w:szCs w:val="22"/>
        </w:rPr>
        <w:t>The loan agreement has restrictions and conditions as specified in the agreement such as carrying to the debt service coverage ratio and debt to equity ratio.</w:t>
      </w:r>
    </w:p>
    <w:p w14:paraId="069CBD3E" w14:textId="77777777" w:rsidR="00AC6B40" w:rsidRPr="00407F90" w:rsidRDefault="00AC6B40" w:rsidP="001E665E">
      <w:pPr>
        <w:autoSpaceDE w:val="0"/>
        <w:autoSpaceDN w:val="0"/>
        <w:ind w:left="549" w:hanging="18"/>
        <w:jc w:val="thaiDistribute"/>
        <w:rPr>
          <w:rFonts w:cs="Times New Roman"/>
          <w:spacing w:val="-4"/>
          <w:szCs w:val="22"/>
        </w:rPr>
      </w:pPr>
    </w:p>
    <w:p w14:paraId="70ED1749" w14:textId="69A8A83E" w:rsidR="006F2EAB" w:rsidRPr="00D6383A" w:rsidRDefault="004551A7" w:rsidP="005F28F7">
      <w:pPr>
        <w:tabs>
          <w:tab w:val="left" w:pos="540"/>
          <w:tab w:val="left" w:pos="630"/>
          <w:tab w:val="left" w:pos="720"/>
        </w:tabs>
        <w:rPr>
          <w:rFonts w:cs="Times New Roman"/>
          <w:b/>
          <w:bCs/>
          <w:sz w:val="24"/>
          <w:szCs w:val="24"/>
        </w:rPr>
      </w:pPr>
      <w:r w:rsidRPr="00D6383A">
        <w:rPr>
          <w:rFonts w:cs="Times New Roman"/>
          <w:b/>
          <w:bCs/>
          <w:sz w:val="24"/>
          <w:szCs w:val="24"/>
        </w:rPr>
        <w:t>19</w:t>
      </w:r>
      <w:r w:rsidR="006F2EAB" w:rsidRPr="00D6383A">
        <w:rPr>
          <w:rFonts w:cs="Times New Roman"/>
          <w:b/>
          <w:bCs/>
          <w:sz w:val="24"/>
          <w:szCs w:val="24"/>
        </w:rPr>
        <w:tab/>
        <w:t>Debentures</w:t>
      </w:r>
    </w:p>
    <w:p w14:paraId="52A34042" w14:textId="77777777" w:rsidR="006F2EAB" w:rsidRPr="00865197" w:rsidRDefault="006F2EAB" w:rsidP="006F2EAB">
      <w:pPr>
        <w:ind w:left="540" w:hanging="540"/>
        <w:rPr>
          <w:rFonts w:cs="Times New Roman"/>
          <w:b/>
          <w:bCs/>
          <w:spacing w:val="-4"/>
          <w:sz w:val="20"/>
          <w:szCs w:val="20"/>
        </w:rPr>
      </w:pPr>
    </w:p>
    <w:tbl>
      <w:tblPr>
        <w:tblW w:w="9180" w:type="dxa"/>
        <w:tblInd w:w="450" w:type="dxa"/>
        <w:tblLayout w:type="fixed"/>
        <w:tblLook w:val="01E0" w:firstRow="1" w:lastRow="1" w:firstColumn="1" w:lastColumn="1" w:noHBand="0" w:noVBand="0"/>
      </w:tblPr>
      <w:tblGrid>
        <w:gridCol w:w="2835"/>
        <w:gridCol w:w="1421"/>
        <w:gridCol w:w="242"/>
        <w:gridCol w:w="1351"/>
        <w:gridCol w:w="237"/>
        <w:gridCol w:w="1425"/>
        <w:gridCol w:w="237"/>
        <w:gridCol w:w="1432"/>
      </w:tblGrid>
      <w:tr w:rsidR="006F2EAB" w:rsidRPr="00D6383A" w14:paraId="1E17B542" w14:textId="77777777" w:rsidTr="00AF0B2B">
        <w:tc>
          <w:tcPr>
            <w:tcW w:w="1544" w:type="pct"/>
            <w:shd w:val="clear" w:color="auto" w:fill="auto"/>
          </w:tcPr>
          <w:p w14:paraId="5BE4FDD0" w14:textId="77777777" w:rsidR="006F2EAB" w:rsidRPr="00D6383A" w:rsidRDefault="006F2EAB" w:rsidP="00100746">
            <w:pPr>
              <w:spacing w:line="240" w:lineRule="atLeast"/>
              <w:ind w:right="-108"/>
              <w:jc w:val="thaiDistribute"/>
              <w:rPr>
                <w:rFonts w:cs="Times New Roman"/>
                <w:b/>
                <w:bCs/>
                <w:szCs w:val="22"/>
                <w:cs/>
              </w:rPr>
            </w:pPr>
          </w:p>
        </w:tc>
        <w:tc>
          <w:tcPr>
            <w:tcW w:w="1642" w:type="pct"/>
            <w:gridSpan w:val="3"/>
          </w:tcPr>
          <w:p w14:paraId="7AEA0C98" w14:textId="77777777" w:rsidR="006F2EAB" w:rsidRPr="00D6383A" w:rsidRDefault="006F2EAB" w:rsidP="00100746">
            <w:pPr>
              <w:spacing w:line="240" w:lineRule="atLeast"/>
              <w:jc w:val="center"/>
              <w:rPr>
                <w:rFonts w:cs="Times New Roman"/>
                <w:b/>
                <w:szCs w:val="22"/>
                <w:cs/>
              </w:rPr>
            </w:pPr>
            <w:r w:rsidRPr="00D6383A">
              <w:rPr>
                <w:rFonts w:cs="Times New Roman"/>
                <w:b/>
                <w:szCs w:val="22"/>
              </w:rPr>
              <w:t>Consolidated financial statements</w:t>
            </w:r>
          </w:p>
        </w:tc>
        <w:tc>
          <w:tcPr>
            <w:tcW w:w="129" w:type="pct"/>
          </w:tcPr>
          <w:p w14:paraId="7FF222F8" w14:textId="77777777" w:rsidR="006F2EAB" w:rsidRPr="00D6383A" w:rsidRDefault="006F2EAB" w:rsidP="00100746">
            <w:pPr>
              <w:spacing w:line="240" w:lineRule="atLeast"/>
              <w:jc w:val="center"/>
              <w:rPr>
                <w:rFonts w:cs="Times New Roman"/>
                <w:b/>
                <w:szCs w:val="22"/>
                <w:cs/>
              </w:rPr>
            </w:pPr>
          </w:p>
        </w:tc>
        <w:tc>
          <w:tcPr>
            <w:tcW w:w="1685" w:type="pct"/>
            <w:gridSpan w:val="3"/>
          </w:tcPr>
          <w:p w14:paraId="073478C3" w14:textId="77777777" w:rsidR="006F2EAB" w:rsidRPr="00D6383A" w:rsidRDefault="006F2EAB" w:rsidP="00100746">
            <w:pPr>
              <w:spacing w:line="240" w:lineRule="atLeast"/>
              <w:jc w:val="center"/>
              <w:rPr>
                <w:rFonts w:cs="Times New Roman"/>
                <w:b/>
                <w:szCs w:val="22"/>
              </w:rPr>
            </w:pPr>
            <w:r w:rsidRPr="00D6383A">
              <w:rPr>
                <w:rFonts w:cs="Times New Roman"/>
                <w:b/>
                <w:szCs w:val="22"/>
              </w:rPr>
              <w:t xml:space="preserve">Separate financial </w:t>
            </w:r>
          </w:p>
          <w:p w14:paraId="03097D47" w14:textId="77777777" w:rsidR="006F2EAB" w:rsidRPr="00D6383A" w:rsidRDefault="006F2EAB" w:rsidP="00100746">
            <w:pPr>
              <w:spacing w:line="240" w:lineRule="atLeast"/>
              <w:jc w:val="center"/>
              <w:rPr>
                <w:rFonts w:cs="Times New Roman"/>
                <w:b/>
                <w:szCs w:val="22"/>
                <w:cs/>
              </w:rPr>
            </w:pPr>
            <w:r w:rsidRPr="00D6383A">
              <w:rPr>
                <w:rFonts w:cs="Times New Roman"/>
                <w:b/>
                <w:szCs w:val="22"/>
              </w:rPr>
              <w:t>statements</w:t>
            </w:r>
            <w:r w:rsidRPr="00D6383A">
              <w:rPr>
                <w:rFonts w:cs="Times New Roman"/>
                <w:b/>
                <w:szCs w:val="22"/>
                <w:cs/>
              </w:rPr>
              <w:t xml:space="preserve"> </w:t>
            </w:r>
          </w:p>
        </w:tc>
      </w:tr>
      <w:tr w:rsidR="00100746" w:rsidRPr="00D6383A" w14:paraId="41125235" w14:textId="77777777" w:rsidTr="00AF0B2B">
        <w:tc>
          <w:tcPr>
            <w:tcW w:w="1544" w:type="pct"/>
          </w:tcPr>
          <w:p w14:paraId="70C61E2A" w14:textId="77777777" w:rsidR="00100746" w:rsidRPr="00D6383A" w:rsidRDefault="00100746" w:rsidP="00100746">
            <w:pPr>
              <w:spacing w:line="240" w:lineRule="atLeast"/>
              <w:ind w:right="-108"/>
              <w:jc w:val="thaiDistribute"/>
              <w:rPr>
                <w:rFonts w:cs="Times New Roman"/>
                <w:b/>
                <w:bCs/>
                <w:szCs w:val="22"/>
                <w:cs/>
              </w:rPr>
            </w:pPr>
          </w:p>
        </w:tc>
        <w:tc>
          <w:tcPr>
            <w:tcW w:w="774" w:type="pct"/>
          </w:tcPr>
          <w:p w14:paraId="7B8030A2" w14:textId="6DB662BB" w:rsidR="00100746" w:rsidRPr="00D6383A" w:rsidRDefault="008A7BEC" w:rsidP="00461F58">
            <w:pPr>
              <w:spacing w:line="240" w:lineRule="atLeast"/>
              <w:ind w:left="-108" w:right="-174"/>
              <w:jc w:val="center"/>
              <w:rPr>
                <w:rFonts w:cs="Times New Roman"/>
                <w:szCs w:val="22"/>
              </w:rPr>
            </w:pPr>
            <w:r w:rsidRPr="00D6383A">
              <w:rPr>
                <w:rFonts w:cs="Times New Roman"/>
                <w:szCs w:val="22"/>
              </w:rPr>
              <w:t>202</w:t>
            </w:r>
            <w:r w:rsidR="00AF0B2B" w:rsidRPr="00D6383A">
              <w:rPr>
                <w:rFonts w:cs="Times New Roman"/>
                <w:szCs w:val="22"/>
              </w:rPr>
              <w:t>4</w:t>
            </w:r>
          </w:p>
        </w:tc>
        <w:tc>
          <w:tcPr>
            <w:tcW w:w="132" w:type="pct"/>
          </w:tcPr>
          <w:p w14:paraId="7FD6AEF5" w14:textId="77777777" w:rsidR="00100746" w:rsidRPr="00D6383A" w:rsidRDefault="00100746" w:rsidP="00100746">
            <w:pPr>
              <w:spacing w:line="240" w:lineRule="atLeast"/>
              <w:ind w:left="-57" w:right="-57"/>
              <w:jc w:val="center"/>
              <w:rPr>
                <w:rFonts w:cs="Times New Roman"/>
                <w:szCs w:val="22"/>
              </w:rPr>
            </w:pPr>
          </w:p>
        </w:tc>
        <w:tc>
          <w:tcPr>
            <w:tcW w:w="736" w:type="pct"/>
          </w:tcPr>
          <w:p w14:paraId="6A02F3CC" w14:textId="766A877B" w:rsidR="00100746" w:rsidRPr="00D6383A" w:rsidRDefault="008A7BEC" w:rsidP="00100746">
            <w:pPr>
              <w:spacing w:line="240" w:lineRule="atLeast"/>
              <w:ind w:left="-108" w:right="-90"/>
              <w:jc w:val="center"/>
              <w:rPr>
                <w:rFonts w:cs="Times New Roman"/>
                <w:szCs w:val="22"/>
              </w:rPr>
            </w:pPr>
            <w:r w:rsidRPr="00D6383A">
              <w:rPr>
                <w:rFonts w:cs="Times New Roman"/>
                <w:szCs w:val="22"/>
              </w:rPr>
              <w:t>20</w:t>
            </w:r>
            <w:r w:rsidR="00E34C05" w:rsidRPr="00D6383A">
              <w:rPr>
                <w:rFonts w:cs="Times New Roman"/>
                <w:szCs w:val="22"/>
              </w:rPr>
              <w:t>2</w:t>
            </w:r>
            <w:r w:rsidR="00AF0B2B" w:rsidRPr="00D6383A">
              <w:rPr>
                <w:rFonts w:cs="Times New Roman"/>
                <w:szCs w:val="22"/>
              </w:rPr>
              <w:t>3</w:t>
            </w:r>
          </w:p>
        </w:tc>
        <w:tc>
          <w:tcPr>
            <w:tcW w:w="129" w:type="pct"/>
          </w:tcPr>
          <w:p w14:paraId="0E4FD0A0" w14:textId="77777777" w:rsidR="00100746" w:rsidRPr="00D6383A" w:rsidRDefault="00100746" w:rsidP="00100746">
            <w:pPr>
              <w:spacing w:line="240" w:lineRule="atLeast"/>
              <w:ind w:left="-108" w:right="-108"/>
              <w:jc w:val="center"/>
              <w:rPr>
                <w:rFonts w:cs="Times New Roman"/>
                <w:szCs w:val="22"/>
              </w:rPr>
            </w:pPr>
          </w:p>
        </w:tc>
        <w:tc>
          <w:tcPr>
            <w:tcW w:w="776" w:type="pct"/>
          </w:tcPr>
          <w:p w14:paraId="270332BD" w14:textId="74295A14" w:rsidR="00100746" w:rsidRPr="00D6383A" w:rsidRDefault="008A7BEC" w:rsidP="00461F58">
            <w:pPr>
              <w:spacing w:line="240" w:lineRule="atLeast"/>
              <w:ind w:left="-108" w:right="-155"/>
              <w:jc w:val="center"/>
              <w:rPr>
                <w:rFonts w:cs="Times New Roman"/>
                <w:szCs w:val="22"/>
              </w:rPr>
            </w:pPr>
            <w:r w:rsidRPr="00D6383A">
              <w:rPr>
                <w:rFonts w:cs="Times New Roman"/>
                <w:szCs w:val="22"/>
              </w:rPr>
              <w:t>202</w:t>
            </w:r>
            <w:r w:rsidR="00AF0B2B" w:rsidRPr="00D6383A">
              <w:rPr>
                <w:rFonts w:cs="Times New Roman"/>
                <w:szCs w:val="22"/>
              </w:rPr>
              <w:t>4</w:t>
            </w:r>
          </w:p>
        </w:tc>
        <w:tc>
          <w:tcPr>
            <w:tcW w:w="129" w:type="pct"/>
          </w:tcPr>
          <w:p w14:paraId="40BE415F" w14:textId="77777777" w:rsidR="00100746" w:rsidRPr="00D6383A" w:rsidRDefault="00100746" w:rsidP="00100746">
            <w:pPr>
              <w:spacing w:line="240" w:lineRule="atLeast"/>
              <w:ind w:left="-108" w:right="-90"/>
              <w:jc w:val="center"/>
              <w:rPr>
                <w:rFonts w:cs="Times New Roman"/>
                <w:szCs w:val="22"/>
              </w:rPr>
            </w:pPr>
          </w:p>
        </w:tc>
        <w:tc>
          <w:tcPr>
            <w:tcW w:w="780" w:type="pct"/>
          </w:tcPr>
          <w:p w14:paraId="5DDEA2A4" w14:textId="319B1B60" w:rsidR="00100746" w:rsidRPr="00D6383A" w:rsidRDefault="008A7BEC" w:rsidP="00100746">
            <w:pPr>
              <w:spacing w:line="240" w:lineRule="atLeast"/>
              <w:ind w:left="-108" w:right="-90"/>
              <w:jc w:val="center"/>
              <w:rPr>
                <w:rFonts w:cs="Times New Roman"/>
                <w:szCs w:val="22"/>
              </w:rPr>
            </w:pPr>
            <w:r w:rsidRPr="00D6383A">
              <w:rPr>
                <w:rFonts w:cs="Times New Roman"/>
                <w:szCs w:val="22"/>
              </w:rPr>
              <w:t>20</w:t>
            </w:r>
            <w:r w:rsidR="00E34C05" w:rsidRPr="00D6383A">
              <w:rPr>
                <w:rFonts w:cs="Times New Roman"/>
                <w:szCs w:val="22"/>
              </w:rPr>
              <w:t>2</w:t>
            </w:r>
            <w:r w:rsidR="00AF0B2B" w:rsidRPr="00D6383A">
              <w:rPr>
                <w:rFonts w:cs="Times New Roman"/>
                <w:szCs w:val="22"/>
              </w:rPr>
              <w:t>3</w:t>
            </w:r>
          </w:p>
        </w:tc>
      </w:tr>
      <w:tr w:rsidR="006F2EAB" w:rsidRPr="00D6383A" w14:paraId="1F7255F7" w14:textId="77777777" w:rsidTr="00AF0B2B">
        <w:tc>
          <w:tcPr>
            <w:tcW w:w="1544" w:type="pct"/>
          </w:tcPr>
          <w:p w14:paraId="76E892EB" w14:textId="77777777" w:rsidR="006F2EAB" w:rsidRPr="00D6383A" w:rsidRDefault="006F2EAB" w:rsidP="00100746">
            <w:pPr>
              <w:spacing w:line="240" w:lineRule="atLeast"/>
              <w:rPr>
                <w:rFonts w:cs="Times New Roman"/>
                <w:szCs w:val="22"/>
                <w:cs/>
              </w:rPr>
            </w:pPr>
          </w:p>
        </w:tc>
        <w:tc>
          <w:tcPr>
            <w:tcW w:w="3456" w:type="pct"/>
            <w:gridSpan w:val="7"/>
          </w:tcPr>
          <w:p w14:paraId="53592F24" w14:textId="1D149DCB" w:rsidR="006F2EAB" w:rsidRPr="00D6383A" w:rsidRDefault="006F2EAB" w:rsidP="00100746">
            <w:pPr>
              <w:pStyle w:val="acctfourfigures"/>
              <w:tabs>
                <w:tab w:val="clear" w:pos="765"/>
              </w:tabs>
              <w:spacing w:line="240" w:lineRule="atLeast"/>
              <w:jc w:val="center"/>
              <w:rPr>
                <w:i/>
                <w:iCs/>
                <w:szCs w:val="22"/>
                <w:lang w:val="en-US" w:bidi="th-TH"/>
              </w:rPr>
            </w:pPr>
            <w:r w:rsidRPr="00D6383A">
              <w:rPr>
                <w:i/>
                <w:iCs/>
                <w:szCs w:val="22"/>
                <w:cs/>
                <w:lang w:bidi="th-TH"/>
              </w:rPr>
              <w:t>(</w:t>
            </w:r>
            <w:r w:rsidRPr="00D6383A">
              <w:rPr>
                <w:i/>
                <w:iCs/>
                <w:szCs w:val="22"/>
                <w:lang w:bidi="th-TH"/>
              </w:rPr>
              <w:t xml:space="preserve">in </w:t>
            </w:r>
            <w:r w:rsidR="00A14BC8" w:rsidRPr="00D6383A">
              <w:rPr>
                <w:i/>
                <w:iCs/>
                <w:szCs w:val="22"/>
                <w:lang w:bidi="th-TH"/>
              </w:rPr>
              <w:t xml:space="preserve">thousand </w:t>
            </w:r>
            <w:r w:rsidRPr="00D6383A">
              <w:rPr>
                <w:i/>
                <w:iCs/>
                <w:szCs w:val="22"/>
                <w:lang w:bidi="th-TH"/>
              </w:rPr>
              <w:t>Baht</w:t>
            </w:r>
            <w:r w:rsidRPr="00D6383A">
              <w:rPr>
                <w:i/>
                <w:iCs/>
                <w:szCs w:val="22"/>
                <w:cs/>
                <w:lang w:bidi="th-TH"/>
              </w:rPr>
              <w:t>)</w:t>
            </w:r>
          </w:p>
        </w:tc>
      </w:tr>
      <w:tr w:rsidR="00AF0B2B" w:rsidRPr="00D6383A" w14:paraId="18E953B5" w14:textId="77777777" w:rsidTr="00AF0B2B">
        <w:tc>
          <w:tcPr>
            <w:tcW w:w="1544" w:type="pct"/>
            <w:vAlign w:val="bottom"/>
          </w:tcPr>
          <w:p w14:paraId="0058AF10" w14:textId="4CCD69AF" w:rsidR="00AF0B2B" w:rsidRPr="00D6383A" w:rsidRDefault="00AF0B2B" w:rsidP="00AF0B2B">
            <w:pPr>
              <w:spacing w:line="240" w:lineRule="atLeast"/>
              <w:ind w:left="-26"/>
              <w:rPr>
                <w:rFonts w:cs="Times New Roman"/>
                <w:szCs w:val="22"/>
                <w:cs/>
              </w:rPr>
            </w:pPr>
            <w:r w:rsidRPr="00D6383A">
              <w:rPr>
                <w:rFonts w:cs="Times New Roman"/>
                <w:szCs w:val="22"/>
              </w:rPr>
              <w:t>At 1 January</w:t>
            </w:r>
          </w:p>
        </w:tc>
        <w:tc>
          <w:tcPr>
            <w:tcW w:w="774" w:type="pct"/>
            <w:vAlign w:val="bottom"/>
          </w:tcPr>
          <w:p w14:paraId="6540B37B" w14:textId="333C60F3" w:rsidR="00AF0B2B" w:rsidRPr="00D6383A" w:rsidRDefault="00AF0B2B" w:rsidP="00AF0B2B">
            <w:pPr>
              <w:pStyle w:val="acctfourfigures"/>
              <w:tabs>
                <w:tab w:val="clear" w:pos="765"/>
                <w:tab w:val="decimal" w:pos="1196"/>
              </w:tabs>
              <w:spacing w:line="240" w:lineRule="atLeast"/>
              <w:ind w:left="-144" w:right="-194"/>
              <w:rPr>
                <w:szCs w:val="22"/>
                <w:lang w:val="en-US"/>
              </w:rPr>
            </w:pPr>
            <w:r w:rsidRPr="00D6383A">
              <w:rPr>
                <w:szCs w:val="22"/>
              </w:rPr>
              <w:t>2,475,222</w:t>
            </w:r>
          </w:p>
        </w:tc>
        <w:tc>
          <w:tcPr>
            <w:tcW w:w="132" w:type="pct"/>
            <w:vAlign w:val="bottom"/>
          </w:tcPr>
          <w:p w14:paraId="7E325823" w14:textId="77777777" w:rsidR="00AF0B2B" w:rsidRPr="00D6383A" w:rsidRDefault="00AF0B2B" w:rsidP="00AF0B2B">
            <w:pPr>
              <w:tabs>
                <w:tab w:val="decimal" w:pos="1214"/>
              </w:tabs>
              <w:spacing w:line="240" w:lineRule="atLeast"/>
              <w:ind w:left="-99" w:right="-99"/>
              <w:rPr>
                <w:rFonts w:cs="Times New Roman"/>
                <w:szCs w:val="22"/>
                <w:cs/>
              </w:rPr>
            </w:pPr>
          </w:p>
        </w:tc>
        <w:tc>
          <w:tcPr>
            <w:tcW w:w="736" w:type="pct"/>
            <w:vAlign w:val="bottom"/>
          </w:tcPr>
          <w:p w14:paraId="6C6C38DD" w14:textId="1F2B1BFE" w:rsidR="00AF0B2B" w:rsidRPr="00D6383A" w:rsidRDefault="00AF0B2B" w:rsidP="00166DAA">
            <w:pPr>
              <w:pStyle w:val="acctfourfigures"/>
              <w:tabs>
                <w:tab w:val="clear" w:pos="765"/>
                <w:tab w:val="decimal" w:pos="1124"/>
              </w:tabs>
              <w:spacing w:line="240" w:lineRule="atLeast"/>
              <w:ind w:left="-144" w:right="-194"/>
              <w:rPr>
                <w:szCs w:val="22"/>
                <w:lang w:val="en-US"/>
              </w:rPr>
            </w:pPr>
            <w:r w:rsidRPr="00D6383A">
              <w:rPr>
                <w:szCs w:val="22"/>
              </w:rPr>
              <w:t>1,991,150</w:t>
            </w:r>
          </w:p>
        </w:tc>
        <w:tc>
          <w:tcPr>
            <w:tcW w:w="129" w:type="pct"/>
            <w:vAlign w:val="bottom"/>
          </w:tcPr>
          <w:p w14:paraId="0ECE63C2" w14:textId="77777777" w:rsidR="00AF0B2B" w:rsidRPr="00D6383A" w:rsidRDefault="00AF0B2B" w:rsidP="00AF0B2B">
            <w:pPr>
              <w:tabs>
                <w:tab w:val="decimal" w:pos="1214"/>
              </w:tabs>
              <w:spacing w:line="240" w:lineRule="atLeast"/>
              <w:ind w:left="-99" w:right="-99"/>
              <w:rPr>
                <w:rFonts w:cs="Times New Roman"/>
                <w:szCs w:val="22"/>
                <w:cs/>
              </w:rPr>
            </w:pPr>
          </w:p>
        </w:tc>
        <w:tc>
          <w:tcPr>
            <w:tcW w:w="776" w:type="pct"/>
            <w:vAlign w:val="bottom"/>
          </w:tcPr>
          <w:p w14:paraId="1ED5CB7E" w14:textId="13BEC40B" w:rsidR="00AF0B2B" w:rsidRPr="00D6383A" w:rsidRDefault="00AF0B2B" w:rsidP="00166DAA">
            <w:pPr>
              <w:pStyle w:val="acctfourfigures"/>
              <w:tabs>
                <w:tab w:val="clear" w:pos="765"/>
                <w:tab w:val="decimal" w:pos="1209"/>
              </w:tabs>
              <w:spacing w:line="240" w:lineRule="atLeast"/>
              <w:ind w:left="-144" w:right="-194"/>
              <w:rPr>
                <w:szCs w:val="22"/>
                <w:lang w:val="en-US"/>
              </w:rPr>
            </w:pPr>
            <w:r w:rsidRPr="00D6383A">
              <w:rPr>
                <w:szCs w:val="22"/>
              </w:rPr>
              <w:t>2,475,222</w:t>
            </w:r>
          </w:p>
        </w:tc>
        <w:tc>
          <w:tcPr>
            <w:tcW w:w="129" w:type="pct"/>
            <w:vAlign w:val="bottom"/>
          </w:tcPr>
          <w:p w14:paraId="0AEC553A" w14:textId="77777777" w:rsidR="00AF0B2B" w:rsidRPr="00D6383A" w:rsidRDefault="00AF0B2B" w:rsidP="00AF0B2B">
            <w:pPr>
              <w:tabs>
                <w:tab w:val="decimal" w:pos="1214"/>
              </w:tabs>
              <w:spacing w:line="240" w:lineRule="atLeast"/>
              <w:ind w:left="-99" w:right="-99"/>
              <w:rPr>
                <w:rFonts w:cs="Times New Roman"/>
                <w:szCs w:val="22"/>
                <w:cs/>
              </w:rPr>
            </w:pPr>
          </w:p>
        </w:tc>
        <w:tc>
          <w:tcPr>
            <w:tcW w:w="780" w:type="pct"/>
            <w:vAlign w:val="bottom"/>
          </w:tcPr>
          <w:p w14:paraId="278E4B3E" w14:textId="2DA590E9" w:rsidR="00AF0B2B" w:rsidRPr="00D6383A" w:rsidRDefault="00AF0B2B" w:rsidP="00166DAA">
            <w:pPr>
              <w:pStyle w:val="acctfourfigures"/>
              <w:tabs>
                <w:tab w:val="clear" w:pos="765"/>
                <w:tab w:val="decimal" w:pos="1208"/>
              </w:tabs>
              <w:spacing w:line="240" w:lineRule="atLeast"/>
              <w:ind w:left="-144" w:right="-194"/>
              <w:rPr>
                <w:szCs w:val="22"/>
                <w:lang w:val="en-US"/>
              </w:rPr>
            </w:pPr>
            <w:r w:rsidRPr="00D6383A">
              <w:rPr>
                <w:szCs w:val="22"/>
              </w:rPr>
              <w:t>1,991,150</w:t>
            </w:r>
          </w:p>
        </w:tc>
      </w:tr>
      <w:tr w:rsidR="00AF0B2B" w:rsidRPr="00D6383A" w14:paraId="2811C928" w14:textId="77777777" w:rsidTr="00AF0B2B">
        <w:tc>
          <w:tcPr>
            <w:tcW w:w="1544" w:type="pct"/>
            <w:shd w:val="clear" w:color="auto" w:fill="auto"/>
            <w:vAlign w:val="bottom"/>
          </w:tcPr>
          <w:p w14:paraId="44EC0139" w14:textId="77777777" w:rsidR="00AF0B2B" w:rsidRPr="00D6383A" w:rsidRDefault="00AF0B2B" w:rsidP="00AF0B2B">
            <w:pPr>
              <w:spacing w:line="240" w:lineRule="atLeast"/>
              <w:ind w:left="-26"/>
              <w:rPr>
                <w:szCs w:val="22"/>
              </w:rPr>
            </w:pPr>
            <w:r w:rsidRPr="00D6383A">
              <w:rPr>
                <w:rFonts w:cs="Times New Roman"/>
                <w:i/>
                <w:iCs/>
                <w:szCs w:val="22"/>
              </w:rPr>
              <w:t xml:space="preserve">Add </w:t>
            </w:r>
            <w:r w:rsidRPr="00D6383A">
              <w:rPr>
                <w:szCs w:val="22"/>
              </w:rPr>
              <w:t xml:space="preserve">Cash received on issue </w:t>
            </w:r>
          </w:p>
          <w:p w14:paraId="239F95EC" w14:textId="4B090629" w:rsidR="00AF0B2B" w:rsidRPr="00D6383A" w:rsidRDefault="00AF0B2B" w:rsidP="00AF0B2B">
            <w:pPr>
              <w:spacing w:line="240" w:lineRule="atLeast"/>
              <w:ind w:left="-26"/>
              <w:rPr>
                <w:rFonts w:cs="Times New Roman"/>
                <w:i/>
                <w:iCs/>
                <w:szCs w:val="22"/>
              </w:rPr>
            </w:pPr>
            <w:r w:rsidRPr="00D6383A">
              <w:rPr>
                <w:rFonts w:cs="Times New Roman"/>
                <w:i/>
                <w:iCs/>
                <w:szCs w:val="22"/>
              </w:rPr>
              <w:t xml:space="preserve">   </w:t>
            </w:r>
            <w:r w:rsidRPr="00D6383A">
              <w:rPr>
                <w:szCs w:val="22"/>
              </w:rPr>
              <w:t>of debentures</w:t>
            </w:r>
          </w:p>
        </w:tc>
        <w:tc>
          <w:tcPr>
            <w:tcW w:w="774" w:type="pct"/>
            <w:vAlign w:val="bottom"/>
          </w:tcPr>
          <w:p w14:paraId="3C473D86" w14:textId="116877BB" w:rsidR="00AF0B2B" w:rsidRPr="00D6383A" w:rsidRDefault="004642E5" w:rsidP="00166DAA">
            <w:pPr>
              <w:pStyle w:val="acctfourfigures"/>
              <w:tabs>
                <w:tab w:val="clear" w:pos="765"/>
                <w:tab w:val="decimal" w:pos="1209"/>
              </w:tabs>
              <w:spacing w:line="240" w:lineRule="atLeast"/>
              <w:ind w:left="-144" w:right="-194"/>
              <w:rPr>
                <w:szCs w:val="22"/>
                <w:lang w:val="en-US"/>
              </w:rPr>
            </w:pPr>
            <w:r w:rsidRPr="00D6383A">
              <w:rPr>
                <w:szCs w:val="22"/>
                <w:lang w:val="en-US"/>
              </w:rPr>
              <w:t>-</w:t>
            </w:r>
          </w:p>
        </w:tc>
        <w:tc>
          <w:tcPr>
            <w:tcW w:w="132" w:type="pct"/>
            <w:vAlign w:val="bottom"/>
          </w:tcPr>
          <w:p w14:paraId="14101FC4" w14:textId="77777777" w:rsidR="00AF0B2B" w:rsidRPr="00D6383A" w:rsidRDefault="00AF0B2B" w:rsidP="00AF0B2B">
            <w:pPr>
              <w:tabs>
                <w:tab w:val="decimal" w:pos="1214"/>
              </w:tabs>
              <w:spacing w:line="240" w:lineRule="atLeast"/>
              <w:ind w:left="-99" w:right="-99"/>
              <w:rPr>
                <w:rFonts w:cs="Times New Roman"/>
                <w:szCs w:val="22"/>
                <w:cs/>
              </w:rPr>
            </w:pPr>
          </w:p>
        </w:tc>
        <w:tc>
          <w:tcPr>
            <w:tcW w:w="736" w:type="pct"/>
            <w:vAlign w:val="bottom"/>
          </w:tcPr>
          <w:p w14:paraId="499F4CC3" w14:textId="7B80C5CD" w:rsidR="00AF0B2B" w:rsidRPr="00D6383A" w:rsidRDefault="00AF0B2B" w:rsidP="00AF0B2B">
            <w:pPr>
              <w:pStyle w:val="acctfourfigures"/>
              <w:tabs>
                <w:tab w:val="clear" w:pos="765"/>
                <w:tab w:val="decimal" w:pos="1124"/>
              </w:tabs>
              <w:spacing w:line="240" w:lineRule="atLeast"/>
              <w:ind w:left="-144" w:right="-194"/>
              <w:rPr>
                <w:szCs w:val="22"/>
                <w:lang w:val="en-US"/>
              </w:rPr>
            </w:pPr>
            <w:r w:rsidRPr="00D6383A">
              <w:rPr>
                <w:szCs w:val="22"/>
                <w:lang w:val="en-US"/>
              </w:rPr>
              <w:t>2,500,000</w:t>
            </w:r>
          </w:p>
        </w:tc>
        <w:tc>
          <w:tcPr>
            <w:tcW w:w="129" w:type="pct"/>
            <w:vAlign w:val="bottom"/>
          </w:tcPr>
          <w:p w14:paraId="7F50B545" w14:textId="77777777" w:rsidR="00AF0B2B" w:rsidRPr="00D6383A" w:rsidRDefault="00AF0B2B" w:rsidP="00AF0B2B">
            <w:pPr>
              <w:tabs>
                <w:tab w:val="decimal" w:pos="1214"/>
              </w:tabs>
              <w:spacing w:line="240" w:lineRule="atLeast"/>
              <w:ind w:left="-99" w:right="-99"/>
              <w:rPr>
                <w:rFonts w:cs="Times New Roman"/>
                <w:szCs w:val="22"/>
                <w:cs/>
              </w:rPr>
            </w:pPr>
          </w:p>
        </w:tc>
        <w:tc>
          <w:tcPr>
            <w:tcW w:w="776" w:type="pct"/>
            <w:vAlign w:val="bottom"/>
          </w:tcPr>
          <w:p w14:paraId="56470F80" w14:textId="6B1DF732" w:rsidR="00AF0B2B" w:rsidRPr="00D6383A" w:rsidRDefault="004642E5" w:rsidP="00AF0B2B">
            <w:pPr>
              <w:pStyle w:val="acctfourfigures"/>
              <w:tabs>
                <w:tab w:val="clear" w:pos="765"/>
                <w:tab w:val="decimal" w:pos="1209"/>
              </w:tabs>
              <w:spacing w:line="240" w:lineRule="atLeast"/>
              <w:ind w:left="-144" w:right="-194"/>
              <w:rPr>
                <w:szCs w:val="22"/>
                <w:lang w:val="en-US"/>
              </w:rPr>
            </w:pPr>
            <w:r w:rsidRPr="00D6383A">
              <w:rPr>
                <w:szCs w:val="22"/>
                <w:lang w:val="en-US"/>
              </w:rPr>
              <w:t>-</w:t>
            </w:r>
          </w:p>
        </w:tc>
        <w:tc>
          <w:tcPr>
            <w:tcW w:w="129" w:type="pct"/>
            <w:vAlign w:val="bottom"/>
          </w:tcPr>
          <w:p w14:paraId="7F2A9004" w14:textId="77777777" w:rsidR="00AF0B2B" w:rsidRPr="00D6383A" w:rsidRDefault="00AF0B2B" w:rsidP="00AF0B2B">
            <w:pPr>
              <w:tabs>
                <w:tab w:val="decimal" w:pos="1214"/>
              </w:tabs>
              <w:spacing w:line="240" w:lineRule="atLeast"/>
              <w:ind w:left="-99" w:right="-99"/>
              <w:rPr>
                <w:rFonts w:cs="Times New Roman"/>
                <w:szCs w:val="22"/>
                <w:cs/>
              </w:rPr>
            </w:pPr>
          </w:p>
        </w:tc>
        <w:tc>
          <w:tcPr>
            <w:tcW w:w="780" w:type="pct"/>
            <w:vAlign w:val="bottom"/>
          </w:tcPr>
          <w:p w14:paraId="1EE3E696" w14:textId="140DD42A" w:rsidR="00AF0B2B" w:rsidRPr="00D6383A" w:rsidRDefault="00AF0B2B" w:rsidP="00AF0B2B">
            <w:pPr>
              <w:pStyle w:val="acctfourfigures"/>
              <w:tabs>
                <w:tab w:val="clear" w:pos="765"/>
                <w:tab w:val="decimal" w:pos="1208"/>
              </w:tabs>
              <w:spacing w:line="240" w:lineRule="atLeast"/>
              <w:ind w:left="-144" w:right="-194"/>
              <w:rPr>
                <w:szCs w:val="22"/>
                <w:lang w:val="en-US"/>
              </w:rPr>
            </w:pPr>
            <w:r w:rsidRPr="00D6383A">
              <w:rPr>
                <w:szCs w:val="22"/>
                <w:lang w:val="en-US"/>
              </w:rPr>
              <w:t>2,500,000</w:t>
            </w:r>
          </w:p>
        </w:tc>
      </w:tr>
      <w:tr w:rsidR="00AF0B2B" w:rsidRPr="00D6383A" w14:paraId="529EF5D6" w14:textId="77777777" w:rsidTr="00AF0B2B">
        <w:tc>
          <w:tcPr>
            <w:tcW w:w="1544" w:type="pct"/>
            <w:shd w:val="clear" w:color="auto" w:fill="auto"/>
            <w:vAlign w:val="bottom"/>
          </w:tcPr>
          <w:p w14:paraId="50D0F3C3" w14:textId="77777777" w:rsidR="00AF0B2B" w:rsidRPr="00D6383A" w:rsidRDefault="00AF0B2B" w:rsidP="00AF0B2B">
            <w:pPr>
              <w:spacing w:line="240" w:lineRule="atLeast"/>
              <w:ind w:left="-26"/>
              <w:rPr>
                <w:szCs w:val="22"/>
              </w:rPr>
            </w:pPr>
            <w:r w:rsidRPr="00D6383A">
              <w:rPr>
                <w:rFonts w:cs="Times New Roman"/>
                <w:i/>
                <w:iCs/>
                <w:szCs w:val="22"/>
              </w:rPr>
              <w:t xml:space="preserve">Add </w:t>
            </w:r>
            <w:r w:rsidRPr="00D6383A">
              <w:rPr>
                <w:szCs w:val="22"/>
              </w:rPr>
              <w:t xml:space="preserve">Amortisation of deferred </w:t>
            </w:r>
          </w:p>
          <w:p w14:paraId="1789CDEC" w14:textId="1EBED9E5" w:rsidR="00AF0B2B" w:rsidRPr="00D6383A" w:rsidRDefault="00AF0B2B" w:rsidP="00AF0B2B">
            <w:pPr>
              <w:spacing w:line="240" w:lineRule="atLeast"/>
              <w:ind w:left="-26"/>
              <w:rPr>
                <w:rFonts w:cs="Times New Roman"/>
                <w:i/>
                <w:iCs/>
                <w:szCs w:val="22"/>
              </w:rPr>
            </w:pPr>
            <w:r w:rsidRPr="00D6383A">
              <w:rPr>
                <w:rFonts w:cs="Times New Roman"/>
                <w:i/>
                <w:iCs/>
                <w:szCs w:val="22"/>
              </w:rPr>
              <w:t xml:space="preserve">   </w:t>
            </w:r>
            <w:r w:rsidRPr="00D6383A">
              <w:rPr>
                <w:szCs w:val="22"/>
              </w:rPr>
              <w:t>debenture issuing fee</w:t>
            </w:r>
          </w:p>
        </w:tc>
        <w:tc>
          <w:tcPr>
            <w:tcW w:w="774" w:type="pct"/>
            <w:vAlign w:val="bottom"/>
          </w:tcPr>
          <w:p w14:paraId="1CAD8B30" w14:textId="04B3FB29" w:rsidR="00AF0B2B" w:rsidRPr="00D6383A" w:rsidRDefault="004642E5" w:rsidP="00AF0B2B">
            <w:pPr>
              <w:pStyle w:val="acctfourfigures"/>
              <w:tabs>
                <w:tab w:val="clear" w:pos="765"/>
                <w:tab w:val="decimal" w:pos="1209"/>
              </w:tabs>
              <w:spacing w:line="240" w:lineRule="atLeast"/>
              <w:ind w:left="-144" w:right="-194"/>
              <w:rPr>
                <w:szCs w:val="22"/>
                <w:lang w:val="en-US"/>
              </w:rPr>
            </w:pPr>
            <w:r w:rsidRPr="00D6383A">
              <w:rPr>
                <w:szCs w:val="22"/>
                <w:lang w:val="en-US"/>
              </w:rPr>
              <w:t>9,267</w:t>
            </w:r>
          </w:p>
        </w:tc>
        <w:tc>
          <w:tcPr>
            <w:tcW w:w="132" w:type="pct"/>
            <w:vAlign w:val="bottom"/>
          </w:tcPr>
          <w:p w14:paraId="48C1699C" w14:textId="77777777" w:rsidR="00AF0B2B" w:rsidRPr="00D6383A" w:rsidRDefault="00AF0B2B" w:rsidP="00AF0B2B">
            <w:pPr>
              <w:tabs>
                <w:tab w:val="decimal" w:pos="1214"/>
              </w:tabs>
              <w:spacing w:line="240" w:lineRule="atLeast"/>
              <w:ind w:left="-99" w:right="-99"/>
              <w:rPr>
                <w:rFonts w:cs="Times New Roman"/>
                <w:szCs w:val="22"/>
                <w:cs/>
              </w:rPr>
            </w:pPr>
          </w:p>
        </w:tc>
        <w:tc>
          <w:tcPr>
            <w:tcW w:w="736" w:type="pct"/>
            <w:vAlign w:val="bottom"/>
          </w:tcPr>
          <w:p w14:paraId="3EFD4FDA" w14:textId="78D386F9" w:rsidR="00AF0B2B" w:rsidRPr="00D6383A" w:rsidRDefault="00AF0B2B" w:rsidP="00AF0B2B">
            <w:pPr>
              <w:pStyle w:val="acctfourfigures"/>
              <w:tabs>
                <w:tab w:val="clear" w:pos="765"/>
                <w:tab w:val="decimal" w:pos="1124"/>
              </w:tabs>
              <w:spacing w:line="240" w:lineRule="atLeast"/>
              <w:ind w:left="-144" w:right="-194"/>
              <w:rPr>
                <w:szCs w:val="22"/>
                <w:lang w:val="en-US"/>
              </w:rPr>
            </w:pPr>
            <w:r w:rsidRPr="00D6383A">
              <w:rPr>
                <w:szCs w:val="22"/>
                <w:lang w:val="en-US"/>
              </w:rPr>
              <w:t>12,072</w:t>
            </w:r>
          </w:p>
        </w:tc>
        <w:tc>
          <w:tcPr>
            <w:tcW w:w="129" w:type="pct"/>
            <w:vAlign w:val="bottom"/>
          </w:tcPr>
          <w:p w14:paraId="16ED314B" w14:textId="77777777" w:rsidR="00AF0B2B" w:rsidRPr="00D6383A" w:rsidRDefault="00AF0B2B" w:rsidP="00AF0B2B">
            <w:pPr>
              <w:tabs>
                <w:tab w:val="decimal" w:pos="1214"/>
              </w:tabs>
              <w:spacing w:line="240" w:lineRule="atLeast"/>
              <w:ind w:left="-99" w:right="-99"/>
              <w:rPr>
                <w:rFonts w:cs="Times New Roman"/>
                <w:szCs w:val="22"/>
                <w:cs/>
              </w:rPr>
            </w:pPr>
          </w:p>
        </w:tc>
        <w:tc>
          <w:tcPr>
            <w:tcW w:w="776" w:type="pct"/>
            <w:vAlign w:val="bottom"/>
          </w:tcPr>
          <w:p w14:paraId="2488CE95" w14:textId="5F71227A" w:rsidR="00AF0B2B" w:rsidRPr="00D6383A" w:rsidRDefault="004642E5" w:rsidP="00AF0B2B">
            <w:pPr>
              <w:pStyle w:val="acctfourfigures"/>
              <w:tabs>
                <w:tab w:val="clear" w:pos="765"/>
                <w:tab w:val="decimal" w:pos="1209"/>
              </w:tabs>
              <w:spacing w:line="240" w:lineRule="atLeast"/>
              <w:ind w:left="-144" w:right="-194"/>
              <w:rPr>
                <w:szCs w:val="22"/>
                <w:lang w:val="en-US"/>
              </w:rPr>
            </w:pPr>
            <w:r w:rsidRPr="00D6383A">
              <w:rPr>
                <w:szCs w:val="22"/>
                <w:lang w:val="en-US"/>
              </w:rPr>
              <w:t>9,267</w:t>
            </w:r>
          </w:p>
        </w:tc>
        <w:tc>
          <w:tcPr>
            <w:tcW w:w="129" w:type="pct"/>
            <w:vAlign w:val="bottom"/>
          </w:tcPr>
          <w:p w14:paraId="2F69F6C8" w14:textId="77777777" w:rsidR="00AF0B2B" w:rsidRPr="00D6383A" w:rsidRDefault="00AF0B2B" w:rsidP="00AF0B2B">
            <w:pPr>
              <w:tabs>
                <w:tab w:val="decimal" w:pos="1214"/>
              </w:tabs>
              <w:spacing w:line="240" w:lineRule="atLeast"/>
              <w:ind w:left="-99" w:right="-99"/>
              <w:rPr>
                <w:rFonts w:cs="Times New Roman"/>
                <w:szCs w:val="22"/>
                <w:cs/>
              </w:rPr>
            </w:pPr>
          </w:p>
        </w:tc>
        <w:tc>
          <w:tcPr>
            <w:tcW w:w="780" w:type="pct"/>
            <w:vAlign w:val="bottom"/>
          </w:tcPr>
          <w:p w14:paraId="0F2D2988" w14:textId="6228A338" w:rsidR="00AF0B2B" w:rsidRPr="00D6383A" w:rsidRDefault="00AF0B2B" w:rsidP="00AF0B2B">
            <w:pPr>
              <w:pStyle w:val="acctfourfigures"/>
              <w:tabs>
                <w:tab w:val="clear" w:pos="765"/>
                <w:tab w:val="decimal" w:pos="1234"/>
              </w:tabs>
              <w:spacing w:line="240" w:lineRule="atLeast"/>
              <w:ind w:left="-144" w:right="-194"/>
              <w:rPr>
                <w:szCs w:val="22"/>
                <w:lang w:val="en-US"/>
              </w:rPr>
            </w:pPr>
            <w:r w:rsidRPr="00D6383A">
              <w:rPr>
                <w:szCs w:val="22"/>
                <w:lang w:val="en-US"/>
              </w:rPr>
              <w:t>12,072</w:t>
            </w:r>
          </w:p>
        </w:tc>
      </w:tr>
      <w:tr w:rsidR="00AF0B2B" w:rsidRPr="00D6383A" w14:paraId="0E5738BC" w14:textId="77777777" w:rsidTr="00AF0B2B">
        <w:tc>
          <w:tcPr>
            <w:tcW w:w="1544" w:type="pct"/>
            <w:shd w:val="clear" w:color="auto" w:fill="auto"/>
            <w:vAlign w:val="bottom"/>
          </w:tcPr>
          <w:p w14:paraId="6BCE2E04" w14:textId="77777777" w:rsidR="00AF0B2B" w:rsidRPr="00D6383A" w:rsidRDefault="00AF0B2B" w:rsidP="00AF0B2B">
            <w:pPr>
              <w:spacing w:line="240" w:lineRule="atLeast"/>
              <w:ind w:left="-26"/>
              <w:rPr>
                <w:i/>
                <w:iCs/>
                <w:szCs w:val="22"/>
              </w:rPr>
            </w:pPr>
            <w:r w:rsidRPr="00D6383A">
              <w:rPr>
                <w:rFonts w:cs="Times New Roman"/>
                <w:i/>
                <w:iCs/>
                <w:szCs w:val="22"/>
              </w:rPr>
              <w:t xml:space="preserve">Less </w:t>
            </w:r>
            <w:r w:rsidRPr="00D6383A">
              <w:rPr>
                <w:szCs w:val="22"/>
              </w:rPr>
              <w:t>Redemption of existing</w:t>
            </w:r>
            <w:r w:rsidRPr="00D6383A">
              <w:rPr>
                <w:i/>
                <w:iCs/>
                <w:szCs w:val="22"/>
              </w:rPr>
              <w:t xml:space="preserve"> </w:t>
            </w:r>
          </w:p>
          <w:p w14:paraId="5EC6D999" w14:textId="2954234B" w:rsidR="00AF0B2B" w:rsidRPr="00D6383A" w:rsidRDefault="00AF0B2B" w:rsidP="00AF0B2B">
            <w:pPr>
              <w:spacing w:line="240" w:lineRule="atLeast"/>
              <w:ind w:left="-26"/>
              <w:rPr>
                <w:rFonts w:cs="Times New Roman"/>
                <w:i/>
                <w:iCs/>
                <w:szCs w:val="22"/>
              </w:rPr>
            </w:pPr>
            <w:r w:rsidRPr="00D6383A">
              <w:rPr>
                <w:rFonts w:cs="Times New Roman"/>
                <w:i/>
                <w:iCs/>
                <w:szCs w:val="22"/>
              </w:rPr>
              <w:t xml:space="preserve">   </w:t>
            </w:r>
            <w:r w:rsidRPr="00D6383A">
              <w:rPr>
                <w:szCs w:val="22"/>
              </w:rPr>
              <w:t>maturity debentures</w:t>
            </w:r>
          </w:p>
        </w:tc>
        <w:tc>
          <w:tcPr>
            <w:tcW w:w="774" w:type="pct"/>
            <w:vAlign w:val="bottom"/>
          </w:tcPr>
          <w:p w14:paraId="0D96A99D" w14:textId="07B719BB" w:rsidR="00AF0B2B" w:rsidRPr="00D6383A" w:rsidRDefault="004642E5" w:rsidP="00AF0B2B">
            <w:pPr>
              <w:pStyle w:val="acctfourfigures"/>
              <w:tabs>
                <w:tab w:val="clear" w:pos="765"/>
                <w:tab w:val="decimal" w:pos="1209"/>
              </w:tabs>
              <w:spacing w:line="240" w:lineRule="atLeast"/>
              <w:ind w:left="-144" w:right="-194"/>
              <w:rPr>
                <w:szCs w:val="22"/>
                <w:lang w:val="en-US"/>
              </w:rPr>
            </w:pPr>
            <w:r w:rsidRPr="00D6383A">
              <w:rPr>
                <w:szCs w:val="22"/>
                <w:lang w:val="en-US"/>
              </w:rPr>
              <w:t>-</w:t>
            </w:r>
          </w:p>
        </w:tc>
        <w:tc>
          <w:tcPr>
            <w:tcW w:w="132" w:type="pct"/>
            <w:vAlign w:val="bottom"/>
          </w:tcPr>
          <w:p w14:paraId="67F59625" w14:textId="77777777" w:rsidR="00AF0B2B" w:rsidRPr="00D6383A" w:rsidRDefault="00AF0B2B" w:rsidP="00AF0B2B">
            <w:pPr>
              <w:tabs>
                <w:tab w:val="decimal" w:pos="1214"/>
              </w:tabs>
              <w:spacing w:line="240" w:lineRule="atLeast"/>
              <w:ind w:left="-99" w:right="-99"/>
              <w:rPr>
                <w:rFonts w:cs="Times New Roman"/>
                <w:szCs w:val="22"/>
                <w:cs/>
              </w:rPr>
            </w:pPr>
          </w:p>
        </w:tc>
        <w:tc>
          <w:tcPr>
            <w:tcW w:w="736" w:type="pct"/>
            <w:vAlign w:val="bottom"/>
          </w:tcPr>
          <w:p w14:paraId="538DE66D" w14:textId="7475208D" w:rsidR="00AF0B2B" w:rsidRPr="00D6383A" w:rsidRDefault="00AF0B2B" w:rsidP="00AF0B2B">
            <w:pPr>
              <w:pStyle w:val="acctfourfigures"/>
              <w:tabs>
                <w:tab w:val="clear" w:pos="765"/>
                <w:tab w:val="decimal" w:pos="1124"/>
              </w:tabs>
              <w:spacing w:line="240" w:lineRule="atLeast"/>
              <w:ind w:left="-144" w:right="-194"/>
              <w:rPr>
                <w:szCs w:val="22"/>
                <w:lang w:val="en-US"/>
              </w:rPr>
            </w:pPr>
            <w:r w:rsidRPr="00D6383A">
              <w:rPr>
                <w:szCs w:val="22"/>
                <w:lang w:val="en-US"/>
              </w:rPr>
              <w:t>(2,000,000)</w:t>
            </w:r>
          </w:p>
        </w:tc>
        <w:tc>
          <w:tcPr>
            <w:tcW w:w="129" w:type="pct"/>
            <w:vAlign w:val="bottom"/>
          </w:tcPr>
          <w:p w14:paraId="05CDCD66" w14:textId="77777777" w:rsidR="00AF0B2B" w:rsidRPr="00D6383A" w:rsidRDefault="00AF0B2B" w:rsidP="00AF0B2B">
            <w:pPr>
              <w:tabs>
                <w:tab w:val="decimal" w:pos="1214"/>
              </w:tabs>
              <w:spacing w:line="240" w:lineRule="atLeast"/>
              <w:ind w:left="-99" w:right="-99"/>
              <w:rPr>
                <w:rFonts w:cs="Times New Roman"/>
                <w:szCs w:val="22"/>
                <w:cs/>
              </w:rPr>
            </w:pPr>
          </w:p>
        </w:tc>
        <w:tc>
          <w:tcPr>
            <w:tcW w:w="776" w:type="pct"/>
            <w:vAlign w:val="bottom"/>
          </w:tcPr>
          <w:p w14:paraId="434D87D0" w14:textId="12448D8C" w:rsidR="00AF0B2B" w:rsidRPr="00D6383A" w:rsidRDefault="004642E5" w:rsidP="00AF0B2B">
            <w:pPr>
              <w:pStyle w:val="acctfourfigures"/>
              <w:tabs>
                <w:tab w:val="clear" w:pos="765"/>
                <w:tab w:val="decimal" w:pos="1209"/>
              </w:tabs>
              <w:spacing w:line="240" w:lineRule="atLeast"/>
              <w:ind w:left="-144" w:right="-194"/>
              <w:rPr>
                <w:szCs w:val="22"/>
                <w:lang w:val="en-US"/>
              </w:rPr>
            </w:pPr>
            <w:r w:rsidRPr="00D6383A">
              <w:rPr>
                <w:szCs w:val="22"/>
                <w:lang w:val="en-US"/>
              </w:rPr>
              <w:t>-</w:t>
            </w:r>
          </w:p>
        </w:tc>
        <w:tc>
          <w:tcPr>
            <w:tcW w:w="129" w:type="pct"/>
            <w:vAlign w:val="bottom"/>
          </w:tcPr>
          <w:p w14:paraId="10601487" w14:textId="77777777" w:rsidR="00AF0B2B" w:rsidRPr="00D6383A" w:rsidRDefault="00AF0B2B" w:rsidP="00AF0B2B">
            <w:pPr>
              <w:tabs>
                <w:tab w:val="decimal" w:pos="1214"/>
              </w:tabs>
              <w:spacing w:line="240" w:lineRule="atLeast"/>
              <w:ind w:left="-99" w:right="-99"/>
              <w:rPr>
                <w:rFonts w:cs="Times New Roman"/>
                <w:szCs w:val="22"/>
                <w:cs/>
              </w:rPr>
            </w:pPr>
          </w:p>
        </w:tc>
        <w:tc>
          <w:tcPr>
            <w:tcW w:w="780" w:type="pct"/>
            <w:vAlign w:val="bottom"/>
          </w:tcPr>
          <w:p w14:paraId="510029FA" w14:textId="4A2CC780" w:rsidR="00AF0B2B" w:rsidRPr="00D6383A" w:rsidRDefault="00AF0B2B" w:rsidP="00AF0B2B">
            <w:pPr>
              <w:pStyle w:val="acctfourfigures"/>
              <w:tabs>
                <w:tab w:val="clear" w:pos="765"/>
                <w:tab w:val="decimal" w:pos="1208"/>
              </w:tabs>
              <w:spacing w:line="240" w:lineRule="atLeast"/>
              <w:ind w:left="-144" w:right="-194"/>
              <w:rPr>
                <w:szCs w:val="22"/>
                <w:lang w:val="en-US"/>
              </w:rPr>
            </w:pPr>
            <w:r w:rsidRPr="00D6383A">
              <w:rPr>
                <w:szCs w:val="22"/>
                <w:lang w:val="en-US"/>
              </w:rPr>
              <w:t>(2,000,000)</w:t>
            </w:r>
          </w:p>
        </w:tc>
      </w:tr>
      <w:tr w:rsidR="00AF0B2B" w:rsidRPr="00D6383A" w14:paraId="054112BE" w14:textId="77777777" w:rsidTr="00AF0B2B">
        <w:trPr>
          <w:trHeight w:val="60"/>
        </w:trPr>
        <w:tc>
          <w:tcPr>
            <w:tcW w:w="1544" w:type="pct"/>
            <w:shd w:val="clear" w:color="auto" w:fill="auto"/>
          </w:tcPr>
          <w:p w14:paraId="3340BDC1" w14:textId="77777777" w:rsidR="00AF0B2B" w:rsidRPr="00D6383A" w:rsidRDefault="00AF0B2B" w:rsidP="00AF0B2B">
            <w:pPr>
              <w:spacing w:line="240" w:lineRule="atLeast"/>
              <w:ind w:left="-26"/>
              <w:rPr>
                <w:rFonts w:cs="Times New Roman"/>
                <w:szCs w:val="22"/>
              </w:rPr>
            </w:pPr>
            <w:r w:rsidRPr="00D6383A">
              <w:rPr>
                <w:rFonts w:cs="Times New Roman"/>
                <w:i/>
                <w:iCs/>
                <w:szCs w:val="22"/>
              </w:rPr>
              <w:t xml:space="preserve">Less </w:t>
            </w:r>
            <w:r w:rsidRPr="00D6383A">
              <w:rPr>
                <w:rFonts w:cs="Times New Roman"/>
                <w:szCs w:val="22"/>
              </w:rPr>
              <w:t xml:space="preserve">Deferred debenture </w:t>
            </w:r>
          </w:p>
          <w:p w14:paraId="1F55C6BF" w14:textId="44BE7C59" w:rsidR="00AF0B2B" w:rsidRPr="00D6383A" w:rsidRDefault="00AF0B2B" w:rsidP="00AF0B2B">
            <w:pPr>
              <w:spacing w:line="240" w:lineRule="atLeast"/>
              <w:ind w:left="-26"/>
              <w:rPr>
                <w:rFonts w:cs="Times New Roman"/>
                <w:szCs w:val="22"/>
                <w:cs/>
              </w:rPr>
            </w:pPr>
            <w:r w:rsidRPr="00D6383A">
              <w:rPr>
                <w:rFonts w:cs="Times New Roman"/>
                <w:i/>
                <w:iCs/>
                <w:szCs w:val="22"/>
              </w:rPr>
              <w:t xml:space="preserve">   </w:t>
            </w:r>
            <w:r w:rsidRPr="00D6383A">
              <w:rPr>
                <w:rFonts w:cs="Times New Roman"/>
                <w:szCs w:val="22"/>
              </w:rPr>
              <w:t>issuing fee</w:t>
            </w:r>
          </w:p>
        </w:tc>
        <w:tc>
          <w:tcPr>
            <w:tcW w:w="774" w:type="pct"/>
            <w:tcBorders>
              <w:bottom w:val="single" w:sz="4" w:space="0" w:color="auto"/>
            </w:tcBorders>
            <w:vAlign w:val="bottom"/>
          </w:tcPr>
          <w:p w14:paraId="38B65A0A" w14:textId="1662D980" w:rsidR="00AF0B2B" w:rsidRPr="00D6383A" w:rsidRDefault="004642E5" w:rsidP="00AF0B2B">
            <w:pPr>
              <w:pStyle w:val="acctfourfigures"/>
              <w:tabs>
                <w:tab w:val="clear" w:pos="765"/>
                <w:tab w:val="decimal" w:pos="1209"/>
              </w:tabs>
              <w:spacing w:line="240" w:lineRule="atLeast"/>
              <w:ind w:left="-144" w:right="-194"/>
              <w:rPr>
                <w:szCs w:val="22"/>
                <w:lang w:val="en-US" w:bidi="th-TH"/>
              </w:rPr>
            </w:pPr>
            <w:r w:rsidRPr="00D6383A">
              <w:rPr>
                <w:szCs w:val="22"/>
                <w:lang w:val="en-US" w:bidi="th-TH"/>
              </w:rPr>
              <w:t>-</w:t>
            </w:r>
          </w:p>
        </w:tc>
        <w:tc>
          <w:tcPr>
            <w:tcW w:w="132" w:type="pct"/>
            <w:vAlign w:val="bottom"/>
          </w:tcPr>
          <w:p w14:paraId="46A90481" w14:textId="77777777" w:rsidR="00AF0B2B" w:rsidRPr="00D6383A" w:rsidRDefault="00AF0B2B" w:rsidP="00AF0B2B">
            <w:pPr>
              <w:tabs>
                <w:tab w:val="decimal" w:pos="1214"/>
              </w:tabs>
              <w:spacing w:line="240" w:lineRule="atLeast"/>
              <w:ind w:left="-99" w:right="-99"/>
              <w:rPr>
                <w:rFonts w:cs="Times New Roman"/>
                <w:szCs w:val="22"/>
                <w:cs/>
              </w:rPr>
            </w:pPr>
          </w:p>
        </w:tc>
        <w:tc>
          <w:tcPr>
            <w:tcW w:w="736" w:type="pct"/>
            <w:tcBorders>
              <w:bottom w:val="single" w:sz="4" w:space="0" w:color="auto"/>
            </w:tcBorders>
            <w:vAlign w:val="bottom"/>
          </w:tcPr>
          <w:p w14:paraId="5D1E9EA8" w14:textId="506F5F60" w:rsidR="00AF0B2B" w:rsidRPr="00D6383A" w:rsidRDefault="00AF0B2B" w:rsidP="00AF0B2B">
            <w:pPr>
              <w:pStyle w:val="acctfourfigures"/>
              <w:tabs>
                <w:tab w:val="clear" w:pos="765"/>
                <w:tab w:val="decimal" w:pos="1124"/>
              </w:tabs>
              <w:spacing w:line="240" w:lineRule="atLeast"/>
              <w:ind w:left="-144" w:right="-194"/>
              <w:rPr>
                <w:szCs w:val="22"/>
                <w:lang w:val="en-US" w:bidi="th-TH"/>
              </w:rPr>
            </w:pPr>
            <w:r w:rsidRPr="00D6383A">
              <w:rPr>
                <w:szCs w:val="22"/>
                <w:lang w:val="en-US" w:bidi="th-TH"/>
              </w:rPr>
              <w:t>(28,000)</w:t>
            </w:r>
          </w:p>
        </w:tc>
        <w:tc>
          <w:tcPr>
            <w:tcW w:w="129" w:type="pct"/>
            <w:vAlign w:val="bottom"/>
          </w:tcPr>
          <w:p w14:paraId="7AB96C0B" w14:textId="77777777" w:rsidR="00AF0B2B" w:rsidRPr="00D6383A" w:rsidRDefault="00AF0B2B" w:rsidP="00AF0B2B">
            <w:pPr>
              <w:tabs>
                <w:tab w:val="decimal" w:pos="1214"/>
              </w:tabs>
              <w:spacing w:line="240" w:lineRule="atLeast"/>
              <w:ind w:left="-99" w:right="-99"/>
              <w:rPr>
                <w:rFonts w:cs="Times New Roman"/>
                <w:szCs w:val="22"/>
                <w:cs/>
              </w:rPr>
            </w:pPr>
          </w:p>
        </w:tc>
        <w:tc>
          <w:tcPr>
            <w:tcW w:w="776" w:type="pct"/>
            <w:tcBorders>
              <w:bottom w:val="single" w:sz="4" w:space="0" w:color="auto"/>
            </w:tcBorders>
            <w:vAlign w:val="bottom"/>
          </w:tcPr>
          <w:p w14:paraId="3672DA1B" w14:textId="6AF6E48F" w:rsidR="00AF0B2B" w:rsidRPr="00D6383A" w:rsidRDefault="004642E5" w:rsidP="00AF0B2B">
            <w:pPr>
              <w:pStyle w:val="acctfourfigures"/>
              <w:tabs>
                <w:tab w:val="clear" w:pos="765"/>
                <w:tab w:val="decimal" w:pos="1209"/>
              </w:tabs>
              <w:spacing w:line="240" w:lineRule="atLeast"/>
              <w:ind w:left="-144" w:right="-194"/>
              <w:rPr>
                <w:szCs w:val="22"/>
                <w:lang w:val="en-US" w:bidi="th-TH"/>
              </w:rPr>
            </w:pPr>
            <w:r w:rsidRPr="00D6383A">
              <w:rPr>
                <w:szCs w:val="22"/>
                <w:lang w:val="en-US" w:bidi="th-TH"/>
              </w:rPr>
              <w:t>-</w:t>
            </w:r>
          </w:p>
        </w:tc>
        <w:tc>
          <w:tcPr>
            <w:tcW w:w="129" w:type="pct"/>
            <w:vAlign w:val="bottom"/>
          </w:tcPr>
          <w:p w14:paraId="6F261E3D" w14:textId="77777777" w:rsidR="00AF0B2B" w:rsidRPr="00D6383A" w:rsidRDefault="00AF0B2B" w:rsidP="00AF0B2B">
            <w:pPr>
              <w:tabs>
                <w:tab w:val="decimal" w:pos="1214"/>
              </w:tabs>
              <w:spacing w:line="240" w:lineRule="atLeast"/>
              <w:ind w:left="-99" w:right="-99"/>
              <w:rPr>
                <w:rFonts w:cs="Times New Roman"/>
                <w:szCs w:val="22"/>
                <w:cs/>
              </w:rPr>
            </w:pPr>
          </w:p>
        </w:tc>
        <w:tc>
          <w:tcPr>
            <w:tcW w:w="780" w:type="pct"/>
            <w:tcBorders>
              <w:bottom w:val="single" w:sz="4" w:space="0" w:color="auto"/>
            </w:tcBorders>
            <w:vAlign w:val="bottom"/>
          </w:tcPr>
          <w:p w14:paraId="24630199" w14:textId="7EF12064" w:rsidR="00AF0B2B" w:rsidRPr="00D6383A" w:rsidRDefault="00AF0B2B" w:rsidP="00AF0B2B">
            <w:pPr>
              <w:pStyle w:val="acctfourfigures"/>
              <w:tabs>
                <w:tab w:val="clear" w:pos="765"/>
                <w:tab w:val="decimal" w:pos="1208"/>
              </w:tabs>
              <w:spacing w:line="240" w:lineRule="atLeast"/>
              <w:ind w:left="-144" w:right="-194"/>
              <w:rPr>
                <w:szCs w:val="22"/>
                <w:lang w:val="en-US" w:bidi="th-TH"/>
              </w:rPr>
            </w:pPr>
            <w:r w:rsidRPr="00D6383A">
              <w:rPr>
                <w:szCs w:val="22"/>
                <w:lang w:val="en-US" w:bidi="th-TH"/>
              </w:rPr>
              <w:t>(28,000)</w:t>
            </w:r>
          </w:p>
        </w:tc>
      </w:tr>
      <w:tr w:rsidR="00AF0B2B" w:rsidRPr="00D6383A" w14:paraId="4D49F95C" w14:textId="77777777" w:rsidTr="00AF0B2B">
        <w:trPr>
          <w:trHeight w:val="50"/>
        </w:trPr>
        <w:tc>
          <w:tcPr>
            <w:tcW w:w="1544" w:type="pct"/>
          </w:tcPr>
          <w:p w14:paraId="2C78B36E" w14:textId="0A40769C" w:rsidR="00AF0B2B" w:rsidRPr="00D6383A" w:rsidRDefault="00AF0B2B" w:rsidP="00AF0B2B">
            <w:pPr>
              <w:spacing w:line="240" w:lineRule="atLeast"/>
              <w:rPr>
                <w:rFonts w:cs="Times New Roman"/>
                <w:b/>
                <w:bCs/>
                <w:szCs w:val="22"/>
                <w:cs/>
              </w:rPr>
            </w:pPr>
            <w:r w:rsidRPr="00D6383A">
              <w:rPr>
                <w:rFonts w:cs="Times New Roman"/>
                <w:b/>
                <w:bCs/>
                <w:szCs w:val="22"/>
              </w:rPr>
              <w:t>At 31 December</w:t>
            </w:r>
          </w:p>
        </w:tc>
        <w:tc>
          <w:tcPr>
            <w:tcW w:w="774" w:type="pct"/>
            <w:tcBorders>
              <w:top w:val="single" w:sz="4" w:space="0" w:color="auto"/>
              <w:bottom w:val="double" w:sz="4" w:space="0" w:color="auto"/>
            </w:tcBorders>
            <w:vAlign w:val="bottom"/>
          </w:tcPr>
          <w:p w14:paraId="2D88437A" w14:textId="736E5774" w:rsidR="00AF0B2B" w:rsidRPr="00D6383A" w:rsidRDefault="004642E5" w:rsidP="00AF0B2B">
            <w:pPr>
              <w:pStyle w:val="acctfourfigures"/>
              <w:tabs>
                <w:tab w:val="clear" w:pos="765"/>
                <w:tab w:val="decimal" w:pos="1196"/>
              </w:tabs>
              <w:spacing w:line="240" w:lineRule="atLeast"/>
              <w:ind w:left="-144" w:right="-194"/>
              <w:rPr>
                <w:b/>
                <w:bCs/>
                <w:szCs w:val="22"/>
              </w:rPr>
            </w:pPr>
            <w:r w:rsidRPr="00D6383A">
              <w:rPr>
                <w:b/>
                <w:bCs/>
                <w:szCs w:val="22"/>
              </w:rPr>
              <w:t>2,484,489</w:t>
            </w:r>
          </w:p>
        </w:tc>
        <w:tc>
          <w:tcPr>
            <w:tcW w:w="132" w:type="pct"/>
            <w:vAlign w:val="bottom"/>
          </w:tcPr>
          <w:p w14:paraId="5F9161DB" w14:textId="77777777" w:rsidR="00AF0B2B" w:rsidRPr="00D6383A" w:rsidRDefault="00AF0B2B" w:rsidP="00AF0B2B">
            <w:pPr>
              <w:tabs>
                <w:tab w:val="decimal" w:pos="1214"/>
              </w:tabs>
              <w:spacing w:line="240" w:lineRule="atLeast"/>
              <w:ind w:left="-99" w:right="-99"/>
              <w:rPr>
                <w:rFonts w:cs="Times New Roman"/>
                <w:b/>
                <w:bCs/>
                <w:szCs w:val="22"/>
                <w:cs/>
              </w:rPr>
            </w:pPr>
          </w:p>
        </w:tc>
        <w:tc>
          <w:tcPr>
            <w:tcW w:w="736" w:type="pct"/>
            <w:tcBorders>
              <w:top w:val="single" w:sz="4" w:space="0" w:color="auto"/>
              <w:bottom w:val="double" w:sz="4" w:space="0" w:color="auto"/>
            </w:tcBorders>
            <w:vAlign w:val="bottom"/>
          </w:tcPr>
          <w:p w14:paraId="6763F3C9" w14:textId="393B4E6C" w:rsidR="00AF0B2B" w:rsidRPr="00D6383A" w:rsidRDefault="00AF0B2B" w:rsidP="00AF0B2B">
            <w:pPr>
              <w:pStyle w:val="acctfourfigures"/>
              <w:tabs>
                <w:tab w:val="clear" w:pos="765"/>
                <w:tab w:val="decimal" w:pos="1124"/>
              </w:tabs>
              <w:spacing w:line="240" w:lineRule="atLeast"/>
              <w:ind w:left="-144" w:right="-194"/>
              <w:rPr>
                <w:b/>
                <w:bCs/>
                <w:szCs w:val="22"/>
              </w:rPr>
            </w:pPr>
            <w:r w:rsidRPr="00D6383A">
              <w:rPr>
                <w:b/>
                <w:bCs/>
                <w:szCs w:val="22"/>
              </w:rPr>
              <w:t>2,475,222</w:t>
            </w:r>
          </w:p>
        </w:tc>
        <w:tc>
          <w:tcPr>
            <w:tcW w:w="129" w:type="pct"/>
            <w:vAlign w:val="bottom"/>
          </w:tcPr>
          <w:p w14:paraId="008C4F13" w14:textId="77777777" w:rsidR="00AF0B2B" w:rsidRPr="00D6383A" w:rsidRDefault="00AF0B2B" w:rsidP="00AF0B2B">
            <w:pPr>
              <w:tabs>
                <w:tab w:val="decimal" w:pos="1214"/>
              </w:tabs>
              <w:spacing w:line="240" w:lineRule="atLeast"/>
              <w:ind w:left="-99" w:right="-99"/>
              <w:rPr>
                <w:rFonts w:cs="Times New Roman"/>
                <w:b/>
                <w:bCs/>
                <w:szCs w:val="22"/>
                <w:cs/>
              </w:rPr>
            </w:pPr>
          </w:p>
        </w:tc>
        <w:tc>
          <w:tcPr>
            <w:tcW w:w="776" w:type="pct"/>
            <w:tcBorders>
              <w:top w:val="single" w:sz="4" w:space="0" w:color="auto"/>
              <w:bottom w:val="double" w:sz="4" w:space="0" w:color="auto"/>
            </w:tcBorders>
            <w:vAlign w:val="bottom"/>
          </w:tcPr>
          <w:p w14:paraId="21C23258" w14:textId="2F821085" w:rsidR="00AF0B2B" w:rsidRPr="00D6383A" w:rsidRDefault="004642E5" w:rsidP="00AF0B2B">
            <w:pPr>
              <w:pStyle w:val="acctfourfigures"/>
              <w:tabs>
                <w:tab w:val="clear" w:pos="765"/>
                <w:tab w:val="decimal" w:pos="1209"/>
              </w:tabs>
              <w:spacing w:line="240" w:lineRule="atLeast"/>
              <w:ind w:left="-144" w:right="-194"/>
              <w:rPr>
                <w:b/>
                <w:bCs/>
                <w:szCs w:val="22"/>
              </w:rPr>
            </w:pPr>
            <w:r w:rsidRPr="00D6383A">
              <w:rPr>
                <w:b/>
                <w:bCs/>
                <w:szCs w:val="22"/>
              </w:rPr>
              <w:t>2,484,489</w:t>
            </w:r>
          </w:p>
        </w:tc>
        <w:tc>
          <w:tcPr>
            <w:tcW w:w="129" w:type="pct"/>
            <w:vAlign w:val="bottom"/>
          </w:tcPr>
          <w:p w14:paraId="3212146A" w14:textId="77777777" w:rsidR="00AF0B2B" w:rsidRPr="00D6383A" w:rsidRDefault="00AF0B2B" w:rsidP="00AF0B2B">
            <w:pPr>
              <w:tabs>
                <w:tab w:val="decimal" w:pos="1214"/>
              </w:tabs>
              <w:spacing w:line="240" w:lineRule="atLeast"/>
              <w:ind w:left="-99" w:right="-99"/>
              <w:rPr>
                <w:rFonts w:cs="Times New Roman"/>
                <w:b/>
                <w:bCs/>
                <w:szCs w:val="22"/>
                <w:cs/>
              </w:rPr>
            </w:pPr>
          </w:p>
        </w:tc>
        <w:tc>
          <w:tcPr>
            <w:tcW w:w="780" w:type="pct"/>
            <w:tcBorders>
              <w:top w:val="single" w:sz="4" w:space="0" w:color="auto"/>
              <w:bottom w:val="double" w:sz="4" w:space="0" w:color="auto"/>
            </w:tcBorders>
            <w:vAlign w:val="bottom"/>
          </w:tcPr>
          <w:p w14:paraId="7AA5FF8F" w14:textId="2ABFE980" w:rsidR="00AF0B2B" w:rsidRPr="00D6383A" w:rsidRDefault="00AF0B2B" w:rsidP="00AF0B2B">
            <w:pPr>
              <w:pStyle w:val="acctfourfigures"/>
              <w:tabs>
                <w:tab w:val="clear" w:pos="765"/>
                <w:tab w:val="decimal" w:pos="1208"/>
              </w:tabs>
              <w:spacing w:line="240" w:lineRule="atLeast"/>
              <w:ind w:left="-144" w:right="-194"/>
              <w:rPr>
                <w:b/>
                <w:bCs/>
                <w:szCs w:val="22"/>
              </w:rPr>
            </w:pPr>
            <w:r w:rsidRPr="00D6383A">
              <w:rPr>
                <w:b/>
                <w:bCs/>
                <w:szCs w:val="22"/>
              </w:rPr>
              <w:t>2,475,222</w:t>
            </w:r>
          </w:p>
        </w:tc>
      </w:tr>
    </w:tbl>
    <w:p w14:paraId="737539DE" w14:textId="77777777" w:rsidR="00D9150B" w:rsidRPr="00865197" w:rsidRDefault="00D9150B" w:rsidP="0012301E">
      <w:pPr>
        <w:jc w:val="thaiDistribute"/>
        <w:rPr>
          <w:rFonts w:cs="Times New Roman"/>
          <w:sz w:val="20"/>
          <w:szCs w:val="20"/>
        </w:rPr>
      </w:pPr>
    </w:p>
    <w:p w14:paraId="7E6BEB24" w14:textId="7015FA43" w:rsidR="00614A04" w:rsidRPr="00D6383A" w:rsidRDefault="00362069" w:rsidP="00A7073C">
      <w:pPr>
        <w:ind w:left="540"/>
        <w:jc w:val="thaiDistribute"/>
        <w:rPr>
          <w:rFonts w:cs="Times New Roman"/>
          <w:szCs w:val="22"/>
        </w:rPr>
      </w:pPr>
      <w:r w:rsidRPr="00D6383A">
        <w:rPr>
          <w:rFonts w:cs="Times New Roman"/>
          <w:szCs w:val="22"/>
        </w:rPr>
        <w:t xml:space="preserve">On 23 April 2018, the general shareholders’ meeting of the Company passed the resolution to approve the issuance and offering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factors at the time of each issuance and offering of debentures. The maturity of this debenture is not over 7 years from the issue date. The debenture’s interest rate depends on the market situation at the time of debenture issuance and offering. This debenture will be issued domestically and/or internationally, by way of public offering and/or a private placement and/or high-net worth investors and/or institutional investors and/or any </w:t>
      </w:r>
      <w:r w:rsidRPr="00D6383A">
        <w:rPr>
          <w:rFonts w:cs="Times New Roman"/>
          <w:spacing w:val="4"/>
          <w:szCs w:val="22"/>
        </w:rPr>
        <w:t>persons and investors in accordance with the relevant regulation of the Capital Market Supervisory</w:t>
      </w:r>
      <w:r w:rsidRPr="00D6383A">
        <w:rPr>
          <w:rFonts w:cs="Times New Roman"/>
          <w:szCs w:val="22"/>
        </w:rPr>
        <w:t xml:space="preserve"> Board and/or the Office of the Securities and Exchange Commission and/or other relevant regulators which are in force at the time of issuance of debentures. The Board of Directors of the Company or the </w:t>
      </w:r>
      <w:r w:rsidR="006F2EAB" w:rsidRPr="00D6383A">
        <w:rPr>
          <w:rFonts w:cs="Times New Roman"/>
          <w:szCs w:val="22"/>
        </w:rPr>
        <w:t>person assigned by Board of Directors is authori</w:t>
      </w:r>
      <w:r w:rsidR="00806550" w:rsidRPr="00D6383A">
        <w:rPr>
          <w:rFonts w:cs="Times New Roman"/>
          <w:szCs w:val="22"/>
        </w:rPr>
        <w:t>s</w:t>
      </w:r>
      <w:r w:rsidR="006F2EAB" w:rsidRPr="00D6383A">
        <w:rPr>
          <w:rFonts w:cs="Times New Roman"/>
          <w:szCs w:val="22"/>
        </w:rPr>
        <w:t>ed to determine conditions and other necessary details relating to the issuance and offering of debentures and other matters.</w:t>
      </w:r>
    </w:p>
    <w:p w14:paraId="0FB9496F" w14:textId="6D574C37" w:rsidR="00F36D44" w:rsidRPr="00D6383A" w:rsidRDefault="00311719" w:rsidP="00311719">
      <w:pPr>
        <w:tabs>
          <w:tab w:val="left" w:pos="1376"/>
        </w:tabs>
        <w:jc w:val="both"/>
        <w:rPr>
          <w:rFonts w:cs="Times New Roman"/>
          <w:szCs w:val="22"/>
        </w:rPr>
      </w:pPr>
      <w:r w:rsidRPr="00D6383A">
        <w:rPr>
          <w:szCs w:val="22"/>
          <w:cs/>
        </w:rPr>
        <w:tab/>
      </w:r>
    </w:p>
    <w:p w14:paraId="2530D56F" w14:textId="77777777" w:rsidR="00427014" w:rsidRPr="00D6383A" w:rsidRDefault="00427014" w:rsidP="00E3136E">
      <w:pPr>
        <w:ind w:left="540"/>
        <w:jc w:val="thaiDistribute"/>
        <w:rPr>
          <w:rFonts w:cs="Times New Roman"/>
          <w:color w:val="000000"/>
          <w:szCs w:val="22"/>
        </w:rPr>
      </w:pPr>
      <w:r w:rsidRPr="00D6383A">
        <w:rPr>
          <w:rFonts w:cs="Times New Roman"/>
          <w:color w:val="000000"/>
          <w:szCs w:val="22"/>
        </w:rPr>
        <w:t>On 29 April 202</w:t>
      </w:r>
      <w:r w:rsidRPr="00D6383A">
        <w:rPr>
          <w:color w:val="000000"/>
          <w:szCs w:val="22"/>
        </w:rPr>
        <w:t>1</w:t>
      </w:r>
      <w:r w:rsidRPr="00D6383A">
        <w:rPr>
          <w:rFonts w:cs="Times New Roman"/>
          <w:color w:val="000000"/>
          <w:szCs w:val="22"/>
        </w:rPr>
        <w:t xml:space="preserve">, the annual general shareholders’ meeting of the Company approved the following significant resolutions: </w:t>
      </w:r>
    </w:p>
    <w:p w14:paraId="5F345E58" w14:textId="77777777" w:rsidR="00427014" w:rsidRPr="00D6383A" w:rsidRDefault="00427014" w:rsidP="00427014">
      <w:pPr>
        <w:pStyle w:val="Default"/>
        <w:adjustRightInd/>
        <w:jc w:val="both"/>
        <w:rPr>
          <w:rFonts w:ascii="Times New Roman" w:eastAsia="Times New Roman" w:hAnsi="Times New Roman" w:cs="Times New Roman"/>
          <w:sz w:val="22"/>
          <w:szCs w:val="22"/>
        </w:rPr>
      </w:pPr>
    </w:p>
    <w:p w14:paraId="77144708" w14:textId="77777777" w:rsidR="00427014" w:rsidRPr="00D6383A" w:rsidRDefault="00427014" w:rsidP="00FD778E">
      <w:pPr>
        <w:pStyle w:val="Default"/>
        <w:adjustRightInd/>
        <w:ind w:left="855" w:hanging="306"/>
        <w:jc w:val="both"/>
        <w:rPr>
          <w:rFonts w:ascii="Times New Roman" w:eastAsia="Times New Roman" w:hAnsi="Times New Roman" w:cs="Cordia New"/>
          <w:sz w:val="22"/>
          <w:szCs w:val="22"/>
        </w:rPr>
      </w:pPr>
      <w:r w:rsidRPr="00D6383A">
        <w:rPr>
          <w:rFonts w:ascii="Times New Roman" w:eastAsia="Times New Roman" w:hAnsi="Times New Roman" w:cs="Cordia New"/>
          <w:sz w:val="22"/>
          <w:szCs w:val="22"/>
        </w:rPr>
        <w:t xml:space="preserve">a.  </w:t>
      </w:r>
      <w:r w:rsidRPr="00D6383A">
        <w:rPr>
          <w:rFonts w:ascii="Times New Roman" w:eastAsia="Times New Roman" w:hAnsi="Times New Roman" w:cs="Times New Roman"/>
          <w:sz w:val="22"/>
          <w:szCs w:val="22"/>
        </w:rPr>
        <w:t xml:space="preserve">The total principal amount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5FF601C7" w14:textId="77777777" w:rsidR="00427014" w:rsidRPr="00D6383A" w:rsidRDefault="00427014" w:rsidP="0023014B">
      <w:pPr>
        <w:ind w:left="680"/>
        <w:rPr>
          <w:szCs w:val="22"/>
        </w:rPr>
      </w:pPr>
    </w:p>
    <w:p w14:paraId="47DD84F6" w14:textId="121F3B76" w:rsidR="00AF0B2B" w:rsidRPr="00865197" w:rsidRDefault="00427014" w:rsidP="00AC6B40">
      <w:pPr>
        <w:autoSpaceDE w:val="0"/>
        <w:autoSpaceDN w:val="0"/>
        <w:ind w:left="864" w:hanging="9"/>
        <w:jc w:val="both"/>
        <w:rPr>
          <w:rFonts w:cs="Times New Roman"/>
          <w:b/>
          <w:bCs/>
          <w:szCs w:val="22"/>
        </w:rPr>
      </w:pPr>
      <w:r w:rsidRPr="00D6383A">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r w:rsidR="00AF0B2B" w:rsidRPr="00865197">
        <w:rPr>
          <w:rFonts w:cs="Times New Roman"/>
          <w:b/>
          <w:bCs/>
          <w:szCs w:val="22"/>
        </w:rPr>
        <w:br w:type="page"/>
      </w:r>
    </w:p>
    <w:p w14:paraId="4D0D44C2" w14:textId="25F87642" w:rsidR="004551A7" w:rsidRPr="00D6383A" w:rsidRDefault="004551A7" w:rsidP="005F28F7">
      <w:pPr>
        <w:ind w:left="540" w:hanging="540"/>
        <w:rPr>
          <w:rFonts w:cs="Times New Roman"/>
          <w:b/>
          <w:bCs/>
          <w:spacing w:val="-4"/>
          <w:sz w:val="24"/>
          <w:szCs w:val="24"/>
        </w:rPr>
      </w:pPr>
      <w:r w:rsidRPr="00D6383A">
        <w:rPr>
          <w:rFonts w:cs="Times New Roman"/>
          <w:b/>
          <w:bCs/>
          <w:sz w:val="24"/>
          <w:szCs w:val="24"/>
        </w:rPr>
        <w:lastRenderedPageBreak/>
        <w:t>19</w:t>
      </w:r>
      <w:r w:rsidRPr="00D6383A">
        <w:rPr>
          <w:rFonts w:cs="Times New Roman"/>
          <w:b/>
          <w:bCs/>
          <w:sz w:val="24"/>
          <w:szCs w:val="24"/>
        </w:rPr>
        <w:tab/>
        <w:t>Debentures</w:t>
      </w:r>
      <w:r w:rsidRPr="00D6383A">
        <w:rPr>
          <w:rFonts w:cs="Times New Roman"/>
          <w:b/>
          <w:bCs/>
          <w:spacing w:val="-4"/>
          <w:sz w:val="24"/>
          <w:szCs w:val="24"/>
        </w:rPr>
        <w:t xml:space="preserve"> </w:t>
      </w:r>
      <w:r w:rsidRPr="00D6383A">
        <w:rPr>
          <w:rFonts w:cs="Times New Roman"/>
          <w:spacing w:val="-4"/>
          <w:sz w:val="24"/>
          <w:szCs w:val="24"/>
        </w:rPr>
        <w:t>(Continued)</w:t>
      </w:r>
    </w:p>
    <w:p w14:paraId="56D79C16" w14:textId="77777777" w:rsidR="004551A7" w:rsidRPr="00D6383A" w:rsidRDefault="004551A7" w:rsidP="004551A7">
      <w:pPr>
        <w:ind w:left="450" w:hanging="540"/>
        <w:rPr>
          <w:rFonts w:cstheme="minorBidi"/>
          <w:b/>
          <w:bCs/>
          <w:spacing w:val="-4"/>
          <w:szCs w:val="22"/>
        </w:rPr>
      </w:pPr>
    </w:p>
    <w:p w14:paraId="42A246E7" w14:textId="39219A9B" w:rsidR="009C2C45" w:rsidRPr="00D6383A" w:rsidRDefault="009C2C45" w:rsidP="00356233">
      <w:pPr>
        <w:pStyle w:val="Default"/>
        <w:numPr>
          <w:ilvl w:val="0"/>
          <w:numId w:val="18"/>
        </w:numPr>
        <w:adjustRightInd/>
        <w:ind w:left="900"/>
        <w:jc w:val="both"/>
        <w:rPr>
          <w:rFonts w:ascii="Times New Roman" w:eastAsia="Times New Roman" w:hAnsi="Times New Roman" w:cs="Cordia New"/>
          <w:sz w:val="22"/>
          <w:szCs w:val="22"/>
        </w:rPr>
      </w:pPr>
      <w:r w:rsidRPr="00D6383A">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5EF2A31D" w14:textId="77777777" w:rsidR="009C2C45" w:rsidRPr="00D6383A" w:rsidRDefault="009C2C45" w:rsidP="009C2C45">
      <w:pPr>
        <w:pStyle w:val="Default"/>
        <w:adjustRightInd/>
        <w:ind w:left="837" w:hanging="261"/>
        <w:jc w:val="both"/>
        <w:rPr>
          <w:rFonts w:ascii="Times New Roman" w:eastAsia="Times New Roman" w:hAnsi="Times New Roman" w:cs="Cordia New"/>
          <w:sz w:val="22"/>
          <w:szCs w:val="22"/>
        </w:rPr>
      </w:pPr>
    </w:p>
    <w:p w14:paraId="7127F1BE" w14:textId="129E5E1D" w:rsidR="00095689" w:rsidRPr="00166DAA" w:rsidRDefault="006F2EAB" w:rsidP="00155092">
      <w:pPr>
        <w:ind w:left="540"/>
        <w:jc w:val="thaiDistribute"/>
        <w:rPr>
          <w:rFonts w:cs="Times New Roman"/>
          <w:szCs w:val="22"/>
        </w:rPr>
      </w:pPr>
      <w:r w:rsidRPr="00166DAA">
        <w:rPr>
          <w:rFonts w:cs="Times New Roman"/>
          <w:szCs w:val="22"/>
        </w:rPr>
        <w:t xml:space="preserve">On </w:t>
      </w:r>
      <w:r w:rsidR="00095689" w:rsidRPr="00166DAA">
        <w:rPr>
          <w:rFonts w:cs="Times New Roman"/>
          <w:szCs w:val="22"/>
        </w:rPr>
        <w:t xml:space="preserve">6 July 2023, the Company issued the 1/2023 debentures of 1,000,000 units and the Greenshoe Option of 500,000 units, par value of Baht 1,000 per unit, totalling Baht 1,500 million. Such debenture specified name of holders, unsubordinated, unsecured and with debenture holders’ representatives and the maturity of 3 years. The interest rate is fixed at 5.55% per annum and payable semi-annually throughout the term of the debentures. </w:t>
      </w:r>
    </w:p>
    <w:p w14:paraId="3985CF1A" w14:textId="77777777" w:rsidR="0096621D" w:rsidRPr="00166DAA" w:rsidRDefault="0096621D" w:rsidP="00B61DED">
      <w:pPr>
        <w:pStyle w:val="block"/>
        <w:spacing w:after="0" w:line="240" w:lineRule="atLeast"/>
        <w:ind w:left="900" w:right="65"/>
        <w:jc w:val="both"/>
        <w:rPr>
          <w:rFonts w:eastAsia="MS Mincho"/>
          <w:noProof/>
          <w:szCs w:val="22"/>
          <w:lang w:val="en-US" w:bidi="th-TH"/>
        </w:rPr>
      </w:pPr>
    </w:p>
    <w:p w14:paraId="405F0D77" w14:textId="13C475E8" w:rsidR="00A7073C" w:rsidRPr="00D6383A" w:rsidRDefault="00A7073C" w:rsidP="00155092">
      <w:pPr>
        <w:ind w:left="540"/>
        <w:jc w:val="thaiDistribute"/>
        <w:rPr>
          <w:rFonts w:cs="Times New Roman"/>
          <w:szCs w:val="22"/>
        </w:rPr>
      </w:pPr>
      <w:r w:rsidRPr="00166DAA">
        <w:rPr>
          <w:rFonts w:cs="Times New Roman"/>
          <w:szCs w:val="22"/>
        </w:rPr>
        <w:t xml:space="preserve">On 9 November 2023, the Company issued 2/2023 debentures of 500,000 units and the Greenshoe Option of 500,000 units, par value of Baht 1,000 per unit, totalling Baht 1,000 million. Such debenture </w:t>
      </w:r>
      <w:r w:rsidR="009B2C5A" w:rsidRPr="00166DAA">
        <w:rPr>
          <w:rFonts w:cs="Times New Roman"/>
          <w:szCs w:val="22"/>
        </w:rPr>
        <w:t>specified name of holders, unsubordinated, unsecured and with debenture holders’ representatives and the maturity of 3 years</w:t>
      </w:r>
      <w:r w:rsidRPr="00166DAA">
        <w:rPr>
          <w:rFonts w:cs="Times New Roman"/>
          <w:szCs w:val="22"/>
        </w:rPr>
        <w:t>. The interest rate is fixed at 5.55% per annum and payable semi-annually throughout the term of the debentures.</w:t>
      </w:r>
    </w:p>
    <w:p w14:paraId="1D3C5AB8" w14:textId="77777777" w:rsidR="0096621D" w:rsidRPr="00D6383A" w:rsidRDefault="0096621D" w:rsidP="00B61DED">
      <w:pPr>
        <w:pStyle w:val="block"/>
        <w:spacing w:after="0" w:line="240" w:lineRule="atLeast"/>
        <w:ind w:left="900" w:right="65"/>
        <w:jc w:val="both"/>
        <w:rPr>
          <w:rFonts w:eastAsia="MS Mincho"/>
          <w:noProof/>
          <w:szCs w:val="22"/>
          <w:lang w:bidi="th-TH"/>
        </w:rPr>
      </w:pPr>
    </w:p>
    <w:p w14:paraId="1A0E33B8" w14:textId="71510270" w:rsidR="00095689" w:rsidRPr="00D6383A" w:rsidRDefault="00095689" w:rsidP="00155092">
      <w:pPr>
        <w:ind w:left="540"/>
        <w:jc w:val="thaiDistribute"/>
        <w:rPr>
          <w:rFonts w:cs="Times New Roman"/>
          <w:szCs w:val="22"/>
        </w:rPr>
      </w:pPr>
      <w:r w:rsidRPr="00D6383A">
        <w:rPr>
          <w:rFonts w:cs="Times New Roman"/>
          <w:szCs w:val="22"/>
        </w:rPr>
        <w:t>The condition regarding the rights and obligations of the debenture issuer stipulated certain covenants, the Company has to comply with certain financial terms, such as the maintenance of the net debt-to-equity ratio as specified in the agreement.</w:t>
      </w:r>
    </w:p>
    <w:p w14:paraId="30B142E4" w14:textId="77777777" w:rsidR="0012301E" w:rsidRPr="00865197" w:rsidRDefault="0012301E" w:rsidP="00E3318C">
      <w:pPr>
        <w:jc w:val="both"/>
        <w:rPr>
          <w:rFonts w:cs="Times New Roman"/>
          <w:spacing w:val="-2"/>
          <w:sz w:val="20"/>
          <w:szCs w:val="20"/>
        </w:rPr>
      </w:pPr>
    </w:p>
    <w:p w14:paraId="1CF6CA3F" w14:textId="0A05C526" w:rsidR="00B40877" w:rsidRPr="00D6383A" w:rsidRDefault="00B40877" w:rsidP="00362069">
      <w:pPr>
        <w:tabs>
          <w:tab w:val="left" w:pos="9450"/>
        </w:tabs>
        <w:spacing w:line="240" w:lineRule="atLeast"/>
        <w:ind w:left="549" w:hanging="549"/>
        <w:jc w:val="thaiDistribute"/>
        <w:rPr>
          <w:rFonts w:cs="Times New Roman"/>
          <w:b/>
          <w:bCs/>
          <w:sz w:val="24"/>
          <w:szCs w:val="24"/>
        </w:rPr>
      </w:pPr>
      <w:r w:rsidRPr="00D6383A">
        <w:rPr>
          <w:rFonts w:cs="Times New Roman"/>
          <w:b/>
          <w:bCs/>
          <w:sz w:val="24"/>
          <w:szCs w:val="24"/>
        </w:rPr>
        <w:t>2</w:t>
      </w:r>
      <w:r w:rsidR="004551A7" w:rsidRPr="00D6383A">
        <w:rPr>
          <w:rFonts w:cs="Times New Roman"/>
          <w:b/>
          <w:bCs/>
          <w:sz w:val="24"/>
          <w:szCs w:val="24"/>
        </w:rPr>
        <w:t>0</w:t>
      </w:r>
      <w:r w:rsidRPr="00D6383A">
        <w:rPr>
          <w:rFonts w:cs="Times New Roman"/>
          <w:b/>
          <w:bCs/>
          <w:sz w:val="24"/>
          <w:szCs w:val="24"/>
        </w:rPr>
        <w:tab/>
        <w:t>Perpetual subordinated debentures</w:t>
      </w:r>
      <w:r w:rsidR="0012301E" w:rsidRPr="00D6383A">
        <w:rPr>
          <w:rFonts w:cs="Times New Roman"/>
          <w:b/>
          <w:bCs/>
          <w:sz w:val="24"/>
          <w:szCs w:val="24"/>
        </w:rPr>
        <w:t xml:space="preserve"> </w:t>
      </w:r>
    </w:p>
    <w:p w14:paraId="7802824C" w14:textId="77777777" w:rsidR="00B40877" w:rsidRPr="00D6383A" w:rsidRDefault="00B40877" w:rsidP="004A28D9">
      <w:pPr>
        <w:tabs>
          <w:tab w:val="left" w:pos="720"/>
          <w:tab w:val="left" w:pos="1170"/>
          <w:tab w:val="left" w:pos="1350"/>
        </w:tabs>
        <w:ind w:left="540"/>
        <w:jc w:val="thaiDistribute"/>
        <w:rPr>
          <w:rFonts w:cs="Times New Roman"/>
          <w:noProof/>
          <w:szCs w:val="22"/>
        </w:rPr>
      </w:pPr>
    </w:p>
    <w:p w14:paraId="19FB3493" w14:textId="77777777" w:rsidR="00B40877" w:rsidRPr="00166DAA" w:rsidRDefault="00B40877" w:rsidP="00166DAA">
      <w:pPr>
        <w:tabs>
          <w:tab w:val="left" w:pos="720"/>
          <w:tab w:val="left" w:pos="1170"/>
          <w:tab w:val="left" w:pos="1350"/>
        </w:tabs>
        <w:ind w:left="547"/>
        <w:jc w:val="both"/>
        <w:rPr>
          <w:rFonts w:cs="Times New Roman"/>
          <w:noProof/>
          <w:szCs w:val="22"/>
        </w:rPr>
      </w:pPr>
      <w:r w:rsidRPr="00166DAA">
        <w:rPr>
          <w:rFonts w:cs="Times New Roman"/>
          <w:noProof/>
          <w:szCs w:val="22"/>
        </w:rPr>
        <w:t xml:space="preserve">On 11 August 2022, the Company issued and offered of the perpetual subordinated debentures </w:t>
      </w:r>
      <w:r w:rsidRPr="00166DAA">
        <w:rPr>
          <w:rFonts w:cs="Times New Roman"/>
          <w:noProof/>
          <w:szCs w:val="22"/>
        </w:rPr>
        <w:br/>
        <w:t>No. 1/2022 totaling amount of not exceeding Baht 1,500 million to repay the financial institutions loan and/or use for working capital of the Company.</w:t>
      </w:r>
    </w:p>
    <w:p w14:paraId="551CB701" w14:textId="77777777" w:rsidR="00B40877" w:rsidRPr="00D6383A" w:rsidRDefault="00B40877" w:rsidP="00362069">
      <w:pPr>
        <w:tabs>
          <w:tab w:val="left" w:pos="720"/>
          <w:tab w:val="left" w:pos="1170"/>
          <w:tab w:val="left" w:pos="1350"/>
        </w:tabs>
        <w:ind w:left="540"/>
        <w:jc w:val="thaiDistribute"/>
        <w:rPr>
          <w:rFonts w:cs="Times New Roman"/>
          <w:noProof/>
          <w:szCs w:val="22"/>
          <w:cs/>
        </w:rPr>
      </w:pPr>
    </w:p>
    <w:p w14:paraId="49A585C4" w14:textId="77777777" w:rsidR="00B40877" w:rsidRPr="00D6383A" w:rsidRDefault="00B40877" w:rsidP="00362069">
      <w:pPr>
        <w:tabs>
          <w:tab w:val="left" w:pos="720"/>
          <w:tab w:val="left" w:pos="1170"/>
          <w:tab w:val="left" w:pos="1350"/>
        </w:tabs>
        <w:ind w:left="540"/>
        <w:jc w:val="thaiDistribute"/>
        <w:rPr>
          <w:rFonts w:cs="Times New Roman"/>
          <w:noProof/>
          <w:szCs w:val="22"/>
        </w:rPr>
      </w:pPr>
      <w:r w:rsidRPr="00D6383A">
        <w:rPr>
          <w:rFonts w:cs="Times New Roman"/>
          <w:noProof/>
          <w:szCs w:val="22"/>
        </w:rPr>
        <w:t>The mentioned perpetual subordinated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p>
    <w:p w14:paraId="6E099953" w14:textId="77777777" w:rsidR="00B40877" w:rsidRPr="00D6383A" w:rsidRDefault="00B40877" w:rsidP="00362069">
      <w:pPr>
        <w:tabs>
          <w:tab w:val="left" w:pos="720"/>
          <w:tab w:val="left" w:pos="1170"/>
          <w:tab w:val="left" w:pos="1350"/>
        </w:tabs>
        <w:ind w:left="540"/>
        <w:jc w:val="thaiDistribute"/>
        <w:rPr>
          <w:rFonts w:cs="Times New Roman"/>
          <w:noProof/>
          <w:szCs w:val="22"/>
        </w:rPr>
      </w:pPr>
    </w:p>
    <w:p w14:paraId="014BFF4A" w14:textId="77777777" w:rsidR="00B40877" w:rsidRPr="00D6383A" w:rsidRDefault="00B40877" w:rsidP="00362069">
      <w:pPr>
        <w:tabs>
          <w:tab w:val="left" w:pos="720"/>
          <w:tab w:val="left" w:pos="1170"/>
          <w:tab w:val="left" w:pos="1350"/>
        </w:tabs>
        <w:ind w:left="540"/>
        <w:jc w:val="thaiDistribute"/>
        <w:rPr>
          <w:rFonts w:cs="Times New Roman"/>
          <w:noProof/>
          <w:szCs w:val="22"/>
        </w:rPr>
      </w:pPr>
      <w:r w:rsidRPr="00D6383A">
        <w:rPr>
          <w:rFonts w:cs="Times New Roman"/>
          <w:noProof/>
          <w:szCs w:val="22"/>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5B8D705B" w14:textId="77777777" w:rsidR="00B40877" w:rsidRPr="00D6383A" w:rsidRDefault="00B40877" w:rsidP="00362069">
      <w:pPr>
        <w:tabs>
          <w:tab w:val="left" w:pos="720"/>
          <w:tab w:val="left" w:pos="1170"/>
          <w:tab w:val="left" w:pos="1350"/>
        </w:tabs>
        <w:ind w:left="540"/>
        <w:jc w:val="thaiDistribute"/>
        <w:rPr>
          <w:rFonts w:cs="Times New Roman"/>
          <w:noProof/>
          <w:szCs w:val="22"/>
        </w:rPr>
      </w:pPr>
    </w:p>
    <w:p w14:paraId="5C1C2EEC" w14:textId="77777777" w:rsidR="00B40877" w:rsidRPr="00D6383A" w:rsidRDefault="00B40877" w:rsidP="00362069">
      <w:pPr>
        <w:tabs>
          <w:tab w:val="left" w:pos="540"/>
        </w:tabs>
        <w:ind w:left="540"/>
        <w:jc w:val="thaiDistribute"/>
        <w:rPr>
          <w:rFonts w:cs="Times New Roman"/>
          <w:szCs w:val="22"/>
          <w:lang w:val="en-GB" w:eastAsia="ko-KR" w:bidi="ar-SA"/>
        </w:rPr>
      </w:pPr>
      <w:r w:rsidRPr="00D6383A">
        <w:rPr>
          <w:rFonts w:cs="Times New Roman"/>
          <w:spacing w:val="-4"/>
          <w:szCs w:val="22"/>
          <w:lang w:val="en-GB" w:eastAsia="ko-KR" w:bidi="ar-SA"/>
        </w:rPr>
        <w:t>If the Company defers interest payment, the Company shall not perform as follows:</w:t>
      </w:r>
    </w:p>
    <w:p w14:paraId="4040ED33" w14:textId="4C08FEBC" w:rsidR="00B40877" w:rsidRPr="00D6383A" w:rsidRDefault="00B40877" w:rsidP="00E915F1">
      <w:pPr>
        <w:pStyle w:val="ListParagraph"/>
        <w:numPr>
          <w:ilvl w:val="0"/>
          <w:numId w:val="13"/>
        </w:numPr>
      </w:pPr>
      <w:r w:rsidRPr="00D6383A">
        <w:t>declare or pay any dividend; and</w:t>
      </w:r>
    </w:p>
    <w:p w14:paraId="15D892B9" w14:textId="279CE1EF" w:rsidR="00B40877" w:rsidRPr="00D6383A" w:rsidRDefault="00B40877" w:rsidP="00E915F1">
      <w:pPr>
        <w:pStyle w:val="ListParagraph"/>
        <w:numPr>
          <w:ilvl w:val="0"/>
          <w:numId w:val="13"/>
        </w:numPr>
      </w:pPr>
      <w:r w:rsidRPr="00D6383A">
        <w:t>pay any interest or distribute any assets to any holder of Parity Securities or Junior Securities; and</w:t>
      </w:r>
    </w:p>
    <w:p w14:paraId="30818AD7" w14:textId="71C5ADC4" w:rsidR="00B40877" w:rsidRPr="00D6433A" w:rsidRDefault="00B40877" w:rsidP="00E915F1">
      <w:pPr>
        <w:pStyle w:val="ListParagraph"/>
        <w:numPr>
          <w:ilvl w:val="0"/>
          <w:numId w:val="13"/>
        </w:numPr>
      </w:pPr>
      <w:r w:rsidRPr="00D6383A">
        <w:t>redeem, reduce, cancel, acquire, or buy-back any securities issued by the Company which rank pari passu</w:t>
      </w:r>
      <w:r w:rsidR="00D6433A">
        <w:t xml:space="preserve"> </w:t>
      </w:r>
      <w:r w:rsidRPr="00D6433A">
        <w:t>or junior to these debentures.</w:t>
      </w:r>
    </w:p>
    <w:p w14:paraId="1F8E97C0" w14:textId="77777777" w:rsidR="00D3574F" w:rsidRPr="00865197" w:rsidRDefault="00D3574F" w:rsidP="00362069">
      <w:pPr>
        <w:ind w:left="540"/>
        <w:jc w:val="thaiDistribute"/>
        <w:rPr>
          <w:sz w:val="20"/>
          <w:szCs w:val="20"/>
        </w:rPr>
      </w:pPr>
    </w:p>
    <w:p w14:paraId="5771FC65" w14:textId="77777777" w:rsidR="00D3574F" w:rsidRPr="00865197" w:rsidRDefault="00D3574F" w:rsidP="00362069">
      <w:pPr>
        <w:ind w:left="540"/>
        <w:jc w:val="thaiDistribute"/>
        <w:rPr>
          <w:sz w:val="20"/>
          <w:szCs w:val="20"/>
        </w:rPr>
      </w:pPr>
    </w:p>
    <w:p w14:paraId="718340F4" w14:textId="0DF4DA52" w:rsidR="00D3574F" w:rsidRPr="00865197" w:rsidRDefault="00D3574F" w:rsidP="00362069">
      <w:pPr>
        <w:ind w:left="540"/>
        <w:jc w:val="thaiDistribute"/>
        <w:rPr>
          <w:sz w:val="20"/>
          <w:szCs w:val="20"/>
        </w:rPr>
      </w:pPr>
    </w:p>
    <w:p w14:paraId="05682634" w14:textId="77777777" w:rsidR="000613B4" w:rsidRPr="00865197" w:rsidRDefault="000613B4" w:rsidP="00362069">
      <w:pPr>
        <w:ind w:left="540"/>
        <w:jc w:val="thaiDistribute"/>
        <w:rPr>
          <w:sz w:val="20"/>
          <w:szCs w:val="20"/>
        </w:rPr>
      </w:pPr>
    </w:p>
    <w:p w14:paraId="19C56F4B" w14:textId="72EC003F" w:rsidR="00D3574F" w:rsidRPr="00865197" w:rsidRDefault="00D3574F" w:rsidP="00362069">
      <w:pPr>
        <w:ind w:left="540"/>
        <w:jc w:val="thaiDistribute"/>
        <w:rPr>
          <w:sz w:val="20"/>
          <w:szCs w:val="20"/>
        </w:rPr>
      </w:pPr>
    </w:p>
    <w:p w14:paraId="62D26F37" w14:textId="77777777" w:rsidR="009B2C5A" w:rsidRPr="00865197" w:rsidRDefault="009B2C5A" w:rsidP="00362069">
      <w:pPr>
        <w:ind w:left="540"/>
        <w:jc w:val="thaiDistribute"/>
        <w:rPr>
          <w:sz w:val="20"/>
          <w:szCs w:val="20"/>
          <w:cs/>
        </w:rPr>
      </w:pPr>
    </w:p>
    <w:p w14:paraId="52016FE7" w14:textId="2EEB5654" w:rsidR="00D3574F" w:rsidRPr="00865197" w:rsidRDefault="00D3574F" w:rsidP="00362069">
      <w:pPr>
        <w:ind w:left="540"/>
        <w:jc w:val="thaiDistribute"/>
        <w:rPr>
          <w:sz w:val="20"/>
          <w:szCs w:val="20"/>
        </w:rPr>
      </w:pPr>
    </w:p>
    <w:p w14:paraId="155B8F0A" w14:textId="77777777" w:rsidR="009A7177" w:rsidRPr="00865197" w:rsidRDefault="009A7177" w:rsidP="00362069">
      <w:pPr>
        <w:ind w:left="540"/>
        <w:jc w:val="thaiDistribute"/>
        <w:rPr>
          <w:sz w:val="20"/>
          <w:szCs w:val="20"/>
        </w:rPr>
      </w:pPr>
    </w:p>
    <w:p w14:paraId="2A9400D7" w14:textId="77777777" w:rsidR="00AF0B2B" w:rsidRPr="00865197" w:rsidRDefault="00AF0B2B" w:rsidP="009C2C45">
      <w:pPr>
        <w:tabs>
          <w:tab w:val="left" w:pos="9450"/>
        </w:tabs>
        <w:spacing w:line="240" w:lineRule="atLeast"/>
        <w:ind w:left="549" w:hanging="549"/>
        <w:jc w:val="thaiDistribute"/>
        <w:rPr>
          <w:rFonts w:cs="Times New Roman"/>
          <w:b/>
          <w:bCs/>
          <w:szCs w:val="22"/>
        </w:rPr>
      </w:pPr>
      <w:r w:rsidRPr="00865197">
        <w:rPr>
          <w:rFonts w:cs="Times New Roman"/>
          <w:b/>
          <w:bCs/>
          <w:szCs w:val="22"/>
        </w:rPr>
        <w:br w:type="page"/>
      </w:r>
    </w:p>
    <w:p w14:paraId="48AFEAFA" w14:textId="52E80852" w:rsidR="009C2C45" w:rsidRPr="00D6383A" w:rsidRDefault="009C2C45" w:rsidP="009C2C45">
      <w:pPr>
        <w:tabs>
          <w:tab w:val="left" w:pos="9450"/>
        </w:tabs>
        <w:spacing w:line="240" w:lineRule="atLeast"/>
        <w:ind w:left="549" w:hanging="549"/>
        <w:jc w:val="thaiDistribute"/>
        <w:rPr>
          <w:rFonts w:cs="Times New Roman"/>
          <w:sz w:val="24"/>
          <w:szCs w:val="24"/>
        </w:rPr>
      </w:pPr>
      <w:r w:rsidRPr="00D6383A">
        <w:rPr>
          <w:rFonts w:cs="Times New Roman"/>
          <w:b/>
          <w:bCs/>
          <w:sz w:val="24"/>
          <w:szCs w:val="24"/>
        </w:rPr>
        <w:lastRenderedPageBreak/>
        <w:t>2</w:t>
      </w:r>
      <w:r w:rsidR="004551A7" w:rsidRPr="00D6383A">
        <w:rPr>
          <w:rFonts w:cs="Times New Roman"/>
          <w:b/>
          <w:bCs/>
          <w:sz w:val="24"/>
          <w:szCs w:val="24"/>
        </w:rPr>
        <w:t>0</w:t>
      </w:r>
      <w:r w:rsidRPr="00D6383A">
        <w:rPr>
          <w:rFonts w:cs="Times New Roman"/>
          <w:b/>
          <w:bCs/>
          <w:sz w:val="24"/>
          <w:szCs w:val="24"/>
        </w:rPr>
        <w:tab/>
        <w:t xml:space="preserve">Perpetual subordinated debentures </w:t>
      </w:r>
      <w:r w:rsidRPr="00D6383A">
        <w:rPr>
          <w:rFonts w:cs="Times New Roman"/>
          <w:sz w:val="24"/>
          <w:szCs w:val="24"/>
        </w:rPr>
        <w:t>(Continued)</w:t>
      </w:r>
    </w:p>
    <w:p w14:paraId="25FF20F7" w14:textId="77777777" w:rsidR="009C2C45" w:rsidRPr="00865197" w:rsidRDefault="009C2C45" w:rsidP="00B40877">
      <w:pPr>
        <w:tabs>
          <w:tab w:val="left" w:pos="720"/>
          <w:tab w:val="left" w:pos="1170"/>
          <w:tab w:val="left" w:pos="1350"/>
        </w:tabs>
        <w:ind w:left="540"/>
        <w:jc w:val="thaiDistribute"/>
        <w:rPr>
          <w:rFonts w:cs="Times New Roman"/>
          <w:noProof/>
          <w:sz w:val="20"/>
          <w:szCs w:val="20"/>
        </w:rPr>
      </w:pPr>
    </w:p>
    <w:p w14:paraId="00F33B10" w14:textId="77777777" w:rsidR="00B40877" w:rsidRPr="00D6383A" w:rsidRDefault="00B40877" w:rsidP="00B40877">
      <w:pPr>
        <w:tabs>
          <w:tab w:val="left" w:pos="720"/>
          <w:tab w:val="left" w:pos="1170"/>
          <w:tab w:val="left" w:pos="1350"/>
        </w:tabs>
        <w:ind w:left="540"/>
        <w:jc w:val="thaiDistribute"/>
        <w:rPr>
          <w:rFonts w:cs="Times New Roman"/>
          <w:noProof/>
          <w:szCs w:val="22"/>
        </w:rPr>
      </w:pPr>
      <w:r w:rsidRPr="00D6383A">
        <w:rPr>
          <w:rFonts w:cs="Times New Roman"/>
          <w:noProof/>
          <w:szCs w:val="22"/>
        </w:rPr>
        <w:t>Such debentures will pay interest semi-annually with floating interest rates as follows:</w:t>
      </w:r>
    </w:p>
    <w:p w14:paraId="0E2D7BEE" w14:textId="77777777" w:rsidR="00B40877" w:rsidRPr="00D6383A" w:rsidRDefault="00B40877" w:rsidP="00B40877">
      <w:pPr>
        <w:tabs>
          <w:tab w:val="left" w:pos="720"/>
          <w:tab w:val="left" w:pos="1170"/>
          <w:tab w:val="left" w:pos="1350"/>
        </w:tabs>
        <w:ind w:left="540"/>
        <w:jc w:val="thaiDistribute"/>
        <w:rPr>
          <w:rFonts w:cs="Times New Roman"/>
          <w:noProof/>
          <w:szCs w:val="22"/>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B40877" w:rsidRPr="00D6383A" w14:paraId="5E123FBD" w14:textId="77777777" w:rsidTr="00FB2910">
        <w:tc>
          <w:tcPr>
            <w:tcW w:w="2552" w:type="dxa"/>
            <w:tcMar>
              <w:top w:w="0" w:type="dxa"/>
              <w:left w:w="108" w:type="dxa"/>
              <w:bottom w:w="0" w:type="dxa"/>
              <w:right w:w="108" w:type="dxa"/>
            </w:tcMar>
          </w:tcPr>
          <w:p w14:paraId="01F805E6" w14:textId="77777777" w:rsidR="00B40877" w:rsidRPr="00D6383A" w:rsidRDefault="00B40877" w:rsidP="00FB2910">
            <w:pPr>
              <w:tabs>
                <w:tab w:val="left" w:pos="720"/>
                <w:tab w:val="left" w:pos="1170"/>
                <w:tab w:val="left" w:pos="1350"/>
              </w:tabs>
              <w:ind w:left="540"/>
              <w:jc w:val="thaiDistribute"/>
              <w:rPr>
                <w:rFonts w:cs="Times New Roman"/>
                <w:noProof/>
                <w:szCs w:val="22"/>
              </w:rPr>
            </w:pPr>
          </w:p>
        </w:tc>
        <w:tc>
          <w:tcPr>
            <w:tcW w:w="6856" w:type="dxa"/>
            <w:tcMar>
              <w:top w:w="0" w:type="dxa"/>
              <w:left w:w="108" w:type="dxa"/>
              <w:bottom w:w="0" w:type="dxa"/>
              <w:right w:w="108" w:type="dxa"/>
            </w:tcMar>
            <w:hideMark/>
          </w:tcPr>
          <w:p w14:paraId="2306FC85"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Interest rates</w:t>
            </w:r>
          </w:p>
        </w:tc>
      </w:tr>
      <w:tr w:rsidR="00B40877" w:rsidRPr="00D6383A" w14:paraId="36F72D7F" w14:textId="77777777" w:rsidTr="00FB2910">
        <w:tc>
          <w:tcPr>
            <w:tcW w:w="2552" w:type="dxa"/>
            <w:tcMar>
              <w:top w:w="0" w:type="dxa"/>
              <w:left w:w="108" w:type="dxa"/>
              <w:bottom w:w="0" w:type="dxa"/>
              <w:right w:w="108" w:type="dxa"/>
            </w:tcMar>
            <w:hideMark/>
          </w:tcPr>
          <w:p w14:paraId="7D241E72"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w:t>
            </w:r>
            <w:r w:rsidRPr="00D6383A">
              <w:rPr>
                <w:rFonts w:cs="Times New Roman" w:hint="cs"/>
                <w:noProof/>
                <w:szCs w:val="22"/>
                <w:cs/>
              </w:rPr>
              <w:t xml:space="preserve"> </w:t>
            </w:r>
            <w:r w:rsidRPr="00D6383A">
              <w:rPr>
                <w:rFonts w:cs="Times New Roman"/>
                <w:noProof/>
                <w:szCs w:val="22"/>
              </w:rPr>
              <w:t>1-5</w:t>
            </w:r>
          </w:p>
        </w:tc>
        <w:tc>
          <w:tcPr>
            <w:tcW w:w="6856" w:type="dxa"/>
            <w:tcMar>
              <w:top w:w="0" w:type="dxa"/>
              <w:left w:w="108" w:type="dxa"/>
              <w:bottom w:w="0" w:type="dxa"/>
              <w:right w:w="108" w:type="dxa"/>
            </w:tcMar>
            <w:hideMark/>
          </w:tcPr>
          <w:p w14:paraId="6DB0E96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8.00 % per annum</w:t>
            </w:r>
          </w:p>
        </w:tc>
      </w:tr>
      <w:tr w:rsidR="00B40877" w:rsidRPr="00D6383A" w14:paraId="196847EB" w14:textId="77777777" w:rsidTr="00FB2910">
        <w:tc>
          <w:tcPr>
            <w:tcW w:w="2552" w:type="dxa"/>
            <w:tcMar>
              <w:top w:w="0" w:type="dxa"/>
              <w:left w:w="108" w:type="dxa"/>
              <w:bottom w:w="0" w:type="dxa"/>
              <w:right w:w="108" w:type="dxa"/>
            </w:tcMar>
            <w:hideMark/>
          </w:tcPr>
          <w:p w14:paraId="43993E93" w14:textId="292508B5"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w:t>
            </w:r>
            <w:r w:rsidRPr="00D6383A">
              <w:rPr>
                <w:rFonts w:cs="Times New Roman" w:hint="cs"/>
                <w:noProof/>
                <w:szCs w:val="22"/>
                <w:cs/>
              </w:rPr>
              <w:t xml:space="preserve"> </w:t>
            </w:r>
            <w:r w:rsidRPr="00D6383A">
              <w:rPr>
                <w:rFonts w:cs="Times New Roman"/>
                <w:noProof/>
                <w:szCs w:val="22"/>
              </w:rPr>
              <w:t>6-10</w:t>
            </w:r>
          </w:p>
        </w:tc>
        <w:tc>
          <w:tcPr>
            <w:tcW w:w="6856" w:type="dxa"/>
            <w:tcMar>
              <w:top w:w="0" w:type="dxa"/>
              <w:left w:w="108" w:type="dxa"/>
              <w:bottom w:w="0" w:type="dxa"/>
              <w:right w:w="108" w:type="dxa"/>
            </w:tcMar>
            <w:hideMark/>
          </w:tcPr>
          <w:p w14:paraId="6902544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5.90 % per annum</w:t>
            </w:r>
          </w:p>
        </w:tc>
      </w:tr>
      <w:tr w:rsidR="00B40877" w:rsidRPr="00D6383A" w14:paraId="1C9FB1F6" w14:textId="77777777" w:rsidTr="00FB2910">
        <w:tc>
          <w:tcPr>
            <w:tcW w:w="2552" w:type="dxa"/>
            <w:tcMar>
              <w:top w:w="0" w:type="dxa"/>
              <w:left w:w="108" w:type="dxa"/>
              <w:bottom w:w="0" w:type="dxa"/>
              <w:right w:w="108" w:type="dxa"/>
            </w:tcMar>
            <w:hideMark/>
          </w:tcPr>
          <w:p w14:paraId="509BBC37"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11-30</w:t>
            </w:r>
          </w:p>
        </w:tc>
        <w:tc>
          <w:tcPr>
            <w:tcW w:w="6856" w:type="dxa"/>
            <w:tcMar>
              <w:top w:w="0" w:type="dxa"/>
              <w:left w:w="108" w:type="dxa"/>
              <w:bottom w:w="0" w:type="dxa"/>
              <w:right w:w="108" w:type="dxa"/>
            </w:tcMar>
            <w:hideMark/>
          </w:tcPr>
          <w:p w14:paraId="01906C84"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6.20 % per annum</w:t>
            </w:r>
          </w:p>
        </w:tc>
      </w:tr>
      <w:tr w:rsidR="00B40877" w:rsidRPr="00D6383A" w14:paraId="153A1E10" w14:textId="77777777" w:rsidTr="00FB2910">
        <w:tc>
          <w:tcPr>
            <w:tcW w:w="2552" w:type="dxa"/>
            <w:tcMar>
              <w:top w:w="0" w:type="dxa"/>
              <w:left w:w="108" w:type="dxa"/>
              <w:bottom w:w="0" w:type="dxa"/>
              <w:right w:w="108" w:type="dxa"/>
            </w:tcMar>
            <w:hideMark/>
          </w:tcPr>
          <w:p w14:paraId="357AF213"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31-50</w:t>
            </w:r>
          </w:p>
        </w:tc>
        <w:tc>
          <w:tcPr>
            <w:tcW w:w="6856" w:type="dxa"/>
            <w:tcMar>
              <w:top w:w="0" w:type="dxa"/>
              <w:left w:w="108" w:type="dxa"/>
              <w:bottom w:w="0" w:type="dxa"/>
              <w:right w:w="108" w:type="dxa"/>
            </w:tcMar>
            <w:hideMark/>
          </w:tcPr>
          <w:p w14:paraId="48A5A1B9"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6.80 % per annum</w:t>
            </w:r>
          </w:p>
        </w:tc>
      </w:tr>
      <w:tr w:rsidR="00B40877" w:rsidRPr="00D6383A" w14:paraId="4F7B81C0" w14:textId="77777777" w:rsidTr="00FB2910">
        <w:tc>
          <w:tcPr>
            <w:tcW w:w="2552" w:type="dxa"/>
            <w:tcMar>
              <w:top w:w="0" w:type="dxa"/>
              <w:left w:w="108" w:type="dxa"/>
              <w:bottom w:w="0" w:type="dxa"/>
              <w:right w:w="108" w:type="dxa"/>
            </w:tcMar>
            <w:hideMark/>
          </w:tcPr>
          <w:p w14:paraId="719FF5D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51 onwards</w:t>
            </w:r>
            <w:r w:rsidRPr="00D6383A">
              <w:rPr>
                <w:rFonts w:cs="Times New Roman" w:hint="cs"/>
                <w:noProof/>
                <w:szCs w:val="22"/>
                <w:cs/>
              </w:rPr>
              <w:t xml:space="preserve"> </w:t>
            </w:r>
          </w:p>
        </w:tc>
        <w:tc>
          <w:tcPr>
            <w:tcW w:w="6856" w:type="dxa"/>
            <w:tcMar>
              <w:top w:w="0" w:type="dxa"/>
              <w:left w:w="108" w:type="dxa"/>
              <w:bottom w:w="0" w:type="dxa"/>
              <w:right w:w="108" w:type="dxa"/>
            </w:tcMar>
            <w:hideMark/>
          </w:tcPr>
          <w:p w14:paraId="20A75BDA"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8.00 % per annum</w:t>
            </w:r>
          </w:p>
        </w:tc>
      </w:tr>
    </w:tbl>
    <w:p w14:paraId="502D8E7F" w14:textId="77777777" w:rsidR="00B40877" w:rsidRPr="00D6383A" w:rsidRDefault="00B40877" w:rsidP="00B40877">
      <w:pPr>
        <w:tabs>
          <w:tab w:val="left" w:pos="720"/>
          <w:tab w:val="left" w:pos="1170"/>
          <w:tab w:val="left" w:pos="1350"/>
        </w:tabs>
        <w:jc w:val="thaiDistribute"/>
        <w:rPr>
          <w:rFonts w:cs="Times New Roman"/>
          <w:noProof/>
          <w:szCs w:val="22"/>
        </w:rPr>
      </w:pPr>
    </w:p>
    <w:p w14:paraId="7EC07F9D" w14:textId="77777777" w:rsidR="00B40877" w:rsidRPr="00D6383A" w:rsidRDefault="00B40877" w:rsidP="00B40877">
      <w:pPr>
        <w:tabs>
          <w:tab w:val="left" w:pos="720"/>
          <w:tab w:val="left" w:pos="1170"/>
          <w:tab w:val="left" w:pos="1350"/>
        </w:tabs>
        <w:ind w:left="540"/>
        <w:jc w:val="thaiDistribute"/>
        <w:rPr>
          <w:rFonts w:cs="Times New Roman"/>
          <w:noProof/>
          <w:szCs w:val="22"/>
        </w:rPr>
      </w:pPr>
      <w:r w:rsidRPr="00D6383A">
        <w:rPr>
          <w:rFonts w:cs="Times New Roman"/>
          <w:noProof/>
          <w:szCs w:val="22"/>
        </w:rPr>
        <w:t>The Thailand 5-Year Government bond yield will be adjusted every 5 years to reflect the interest condition at that time.</w:t>
      </w:r>
    </w:p>
    <w:p w14:paraId="38E389CA" w14:textId="77777777" w:rsidR="0012301E" w:rsidRPr="00D6383A" w:rsidRDefault="0012301E" w:rsidP="009C2C45">
      <w:pPr>
        <w:tabs>
          <w:tab w:val="left" w:pos="9450"/>
        </w:tabs>
        <w:spacing w:line="240" w:lineRule="atLeast"/>
        <w:jc w:val="thaiDistribute"/>
        <w:rPr>
          <w:rFonts w:cs="Times New Roman"/>
          <w:b/>
          <w:bCs/>
          <w:szCs w:val="22"/>
        </w:rPr>
      </w:pPr>
    </w:p>
    <w:p w14:paraId="203EBCF2" w14:textId="0F1F5561" w:rsidR="003B0DC0" w:rsidRPr="00D9150B" w:rsidRDefault="003B0DC0" w:rsidP="003B0DC0">
      <w:pPr>
        <w:pStyle w:val="block"/>
        <w:spacing w:after="0" w:line="240" w:lineRule="auto"/>
        <w:ind w:left="539" w:right="45"/>
        <w:jc w:val="both"/>
        <w:rPr>
          <w:szCs w:val="22"/>
        </w:rPr>
      </w:pPr>
      <w:r w:rsidRPr="00D9150B">
        <w:rPr>
          <w:szCs w:val="22"/>
        </w:rPr>
        <w:t xml:space="preserve">These Debentures of totalling Baht </w:t>
      </w:r>
      <w:r w:rsidRPr="00D9150B">
        <w:rPr>
          <w:rFonts w:cs="Angsana New"/>
          <w:szCs w:val="22"/>
          <w:lang w:eastAsia="ko-KR" w:bidi="th-TH"/>
        </w:rPr>
        <w:t xml:space="preserve">1,473.75 </w:t>
      </w:r>
      <w:r w:rsidRPr="00D9150B">
        <w:rPr>
          <w:szCs w:val="22"/>
        </w:rPr>
        <w:t xml:space="preserve">million, net of issuance fee of Baht 26.25 million, were recognised as a part of equity in the consolidated and separate financial statements as at </w:t>
      </w:r>
      <w:r w:rsidRPr="00D9150B">
        <w:rPr>
          <w:rFonts w:cstheme="minorBidi"/>
          <w:szCs w:val="22"/>
          <w:lang w:bidi="th-TH"/>
        </w:rPr>
        <w:t>31 December</w:t>
      </w:r>
      <w:r w:rsidRPr="00D9150B">
        <w:rPr>
          <w:szCs w:val="22"/>
        </w:rPr>
        <w:t xml:space="preserve"> 202</w:t>
      </w:r>
      <w:r w:rsidR="00D9150B" w:rsidRPr="00D9150B">
        <w:rPr>
          <w:szCs w:val="22"/>
        </w:rPr>
        <w:t>4</w:t>
      </w:r>
      <w:r w:rsidRPr="00D9150B">
        <w:rPr>
          <w:spacing w:val="2"/>
          <w:szCs w:val="22"/>
          <w:lang w:val="en-US" w:bidi="th-TH"/>
        </w:rPr>
        <w:t>.</w:t>
      </w:r>
    </w:p>
    <w:p w14:paraId="7F48C649" w14:textId="25EBC82C" w:rsidR="00B53460" w:rsidRPr="00D6383A" w:rsidRDefault="00B53460" w:rsidP="003B0DC0">
      <w:pPr>
        <w:pStyle w:val="block"/>
        <w:spacing w:after="0" w:line="240" w:lineRule="auto"/>
        <w:ind w:left="539" w:right="45"/>
        <w:jc w:val="both"/>
        <w:rPr>
          <w:spacing w:val="2"/>
          <w:szCs w:val="22"/>
          <w:highlight w:val="yellow"/>
          <w:lang w:val="en-US" w:bidi="th-TH"/>
        </w:rPr>
      </w:pPr>
    </w:p>
    <w:p w14:paraId="2916B462" w14:textId="1B292E45" w:rsidR="00E409DA" w:rsidRPr="00D6383A" w:rsidRDefault="00E409DA" w:rsidP="00E409DA">
      <w:pPr>
        <w:ind w:left="540"/>
        <w:jc w:val="thaiDistribute"/>
        <w:rPr>
          <w:rFonts w:eastAsia="Calibri" w:cs="Times New Roman"/>
          <w:spacing w:val="-2"/>
          <w:szCs w:val="22"/>
        </w:rPr>
      </w:pPr>
      <w:r w:rsidRPr="00D9150B">
        <w:rPr>
          <w:rFonts w:eastAsia="Calibri" w:cs="Times New Roman"/>
          <w:spacing w:val="-2"/>
          <w:szCs w:val="22"/>
        </w:rPr>
        <w:t>During February 202</w:t>
      </w:r>
      <w:r w:rsidR="00D9150B" w:rsidRPr="00D9150B">
        <w:rPr>
          <w:rFonts w:eastAsia="Calibri" w:cs="Times New Roman"/>
          <w:spacing w:val="-2"/>
          <w:szCs w:val="22"/>
        </w:rPr>
        <w:t>4</w:t>
      </w:r>
      <w:r w:rsidRPr="00D9150B">
        <w:rPr>
          <w:rFonts w:eastAsia="Calibri" w:cs="Times New Roman"/>
          <w:spacing w:val="-2"/>
          <w:szCs w:val="22"/>
        </w:rPr>
        <w:t>, the Company paid interest to the perpetual subordinated debentures holders for the period 11 August 202</w:t>
      </w:r>
      <w:r w:rsidR="0095157E">
        <w:rPr>
          <w:rFonts w:eastAsia="Calibri" w:cs="Times New Roman"/>
          <w:spacing w:val="-2"/>
          <w:szCs w:val="22"/>
        </w:rPr>
        <w:t>3</w:t>
      </w:r>
      <w:r w:rsidRPr="00D9150B">
        <w:rPr>
          <w:rFonts w:eastAsia="Calibri" w:cs="Times New Roman"/>
          <w:spacing w:val="-2"/>
          <w:szCs w:val="22"/>
        </w:rPr>
        <w:t xml:space="preserve"> to 10 February 202</w:t>
      </w:r>
      <w:r w:rsidR="00D9150B" w:rsidRPr="00D9150B">
        <w:rPr>
          <w:rFonts w:eastAsia="Calibri" w:cs="Times New Roman"/>
          <w:spacing w:val="-2"/>
          <w:szCs w:val="22"/>
        </w:rPr>
        <w:t>4</w:t>
      </w:r>
      <w:r w:rsidRPr="00D9150B">
        <w:rPr>
          <w:rFonts w:eastAsia="Calibri" w:cs="Times New Roman"/>
          <w:spacing w:val="-2"/>
          <w:szCs w:val="22"/>
        </w:rPr>
        <w:t xml:space="preserve"> amounting to Baht 60.49 million and during August 202</w:t>
      </w:r>
      <w:r w:rsidR="00D9150B" w:rsidRPr="00D9150B">
        <w:rPr>
          <w:rFonts w:eastAsia="Calibri" w:cs="Times New Roman"/>
          <w:spacing w:val="-2"/>
          <w:szCs w:val="22"/>
        </w:rPr>
        <w:t>4</w:t>
      </w:r>
      <w:r w:rsidRPr="00D9150B">
        <w:rPr>
          <w:rFonts w:eastAsia="Calibri" w:cs="Times New Roman"/>
          <w:spacing w:val="-2"/>
          <w:szCs w:val="22"/>
        </w:rPr>
        <w:t xml:space="preserve">, </w:t>
      </w:r>
      <w:r w:rsidRPr="00D9150B">
        <w:rPr>
          <w:rFonts w:eastAsia="Calibri" w:cs="Times New Roman"/>
          <w:spacing w:val="-2"/>
          <w:szCs w:val="22"/>
        </w:rPr>
        <w:br/>
        <w:t>the Company paid interest to the perpetual subordinated debentures holders for the period 11 February</w:t>
      </w:r>
      <w:r w:rsidR="00D6433A">
        <w:rPr>
          <w:rFonts w:eastAsia="Calibri" w:cs="Times New Roman"/>
          <w:spacing w:val="-2"/>
          <w:szCs w:val="22"/>
        </w:rPr>
        <w:t xml:space="preserve"> </w:t>
      </w:r>
      <w:r w:rsidRPr="00D9150B">
        <w:rPr>
          <w:rFonts w:eastAsia="Calibri" w:cs="Times New Roman"/>
          <w:spacing w:val="-2"/>
          <w:szCs w:val="22"/>
        </w:rPr>
        <w:t>202</w:t>
      </w:r>
      <w:r w:rsidR="00D9150B" w:rsidRPr="00D9150B">
        <w:rPr>
          <w:rFonts w:eastAsia="Calibri" w:cs="Times New Roman"/>
          <w:spacing w:val="-2"/>
          <w:szCs w:val="22"/>
        </w:rPr>
        <w:t>4</w:t>
      </w:r>
      <w:r w:rsidRPr="00D9150B">
        <w:rPr>
          <w:rFonts w:eastAsia="Calibri" w:cs="Times New Roman"/>
          <w:spacing w:val="-2"/>
          <w:szCs w:val="22"/>
        </w:rPr>
        <w:t xml:space="preserve"> to 10 August 202</w:t>
      </w:r>
      <w:r w:rsidR="00D9150B" w:rsidRPr="00D9150B">
        <w:rPr>
          <w:rFonts w:eastAsia="Calibri" w:cs="Times New Roman"/>
          <w:spacing w:val="-2"/>
          <w:szCs w:val="22"/>
        </w:rPr>
        <w:t>4</w:t>
      </w:r>
      <w:r w:rsidRPr="00D9150B">
        <w:rPr>
          <w:rFonts w:eastAsia="Calibri" w:cs="Times New Roman"/>
          <w:spacing w:val="-2"/>
          <w:szCs w:val="22"/>
        </w:rPr>
        <w:t xml:space="preserve"> amounting to Baht 59.</w:t>
      </w:r>
      <w:r w:rsidR="00D9150B" w:rsidRPr="00D9150B">
        <w:rPr>
          <w:rFonts w:eastAsia="Calibri" w:cs="Times New Roman"/>
          <w:spacing w:val="-2"/>
          <w:szCs w:val="22"/>
        </w:rPr>
        <w:t>84</w:t>
      </w:r>
      <w:r w:rsidRPr="00D9150B">
        <w:rPr>
          <w:rFonts w:eastAsia="Calibri" w:cs="Times New Roman"/>
          <w:spacing w:val="-2"/>
          <w:szCs w:val="22"/>
        </w:rPr>
        <w:t xml:space="preserve"> million. The Company</w:t>
      </w:r>
      <w:r w:rsidRPr="00D9150B">
        <w:rPr>
          <w:rFonts w:eastAsia="Calibri" w:cstheme="minorBidi" w:hint="cs"/>
          <w:spacing w:val="-2"/>
          <w:szCs w:val="22"/>
          <w:cs/>
        </w:rPr>
        <w:t xml:space="preserve"> </w:t>
      </w:r>
      <w:r w:rsidRPr="00D9150B">
        <w:rPr>
          <w:rFonts w:eastAsia="Calibri" w:cstheme="minorBidi"/>
          <w:spacing w:val="-2"/>
          <w:szCs w:val="22"/>
        </w:rPr>
        <w:t>recorded such interest</w:t>
      </w:r>
      <w:r w:rsidRPr="00D9150B">
        <w:rPr>
          <w:rFonts w:eastAsia="Calibri" w:cs="Times New Roman"/>
          <w:spacing w:val="-2"/>
          <w:szCs w:val="22"/>
        </w:rPr>
        <w:t xml:space="preserve"> with unappropriated retained earnings in the statement of financial position as at 31 December 202</w:t>
      </w:r>
      <w:r w:rsidR="00D9150B" w:rsidRPr="00D9150B">
        <w:rPr>
          <w:rFonts w:eastAsia="Calibri" w:cs="Times New Roman"/>
          <w:spacing w:val="-2"/>
          <w:szCs w:val="22"/>
        </w:rPr>
        <w:t>4</w:t>
      </w:r>
      <w:r w:rsidRPr="00D9150B">
        <w:rPr>
          <w:rFonts w:eastAsia="Calibri" w:cs="Times New Roman"/>
          <w:spacing w:val="-2"/>
          <w:szCs w:val="22"/>
        </w:rPr>
        <w:t>.</w:t>
      </w:r>
      <w:r w:rsidRPr="00D6383A">
        <w:rPr>
          <w:rFonts w:eastAsia="Calibri" w:cs="Times New Roman"/>
          <w:spacing w:val="-2"/>
          <w:szCs w:val="22"/>
          <w:lang w:val="en-GB" w:bidi="ar-SA"/>
        </w:rPr>
        <w:t xml:space="preserve"> </w:t>
      </w:r>
    </w:p>
    <w:p w14:paraId="6712CFD8" w14:textId="77777777" w:rsidR="00E409DA" w:rsidRPr="00D6383A" w:rsidRDefault="00E409DA" w:rsidP="00E409DA">
      <w:pPr>
        <w:ind w:left="540"/>
        <w:jc w:val="thaiDistribute"/>
        <w:rPr>
          <w:rFonts w:eastAsia="Calibri" w:cs="Times New Roman"/>
          <w:spacing w:val="-2"/>
          <w:szCs w:val="22"/>
          <w:lang w:val="en-GB" w:bidi="ar-SA"/>
        </w:rPr>
      </w:pPr>
    </w:p>
    <w:p w14:paraId="42750041" w14:textId="31F3F5F8" w:rsidR="00E409DA" w:rsidRPr="00D6383A" w:rsidRDefault="00E409DA" w:rsidP="00E409DA">
      <w:pPr>
        <w:ind w:left="540"/>
        <w:jc w:val="thaiDistribute"/>
        <w:rPr>
          <w:rFonts w:eastAsia="Calibri" w:cs="Times New Roman"/>
          <w:spacing w:val="-2"/>
          <w:szCs w:val="22"/>
          <w:lang w:val="en-GB" w:bidi="ar-SA"/>
        </w:rPr>
      </w:pPr>
      <w:r w:rsidRPr="00D9150B">
        <w:rPr>
          <w:rFonts w:eastAsia="Calibri" w:cs="Times New Roman"/>
          <w:spacing w:val="-2"/>
          <w:szCs w:val="22"/>
          <w:lang w:val="en-GB" w:bidi="ar-SA"/>
        </w:rPr>
        <w:t>As at 31 December 202</w:t>
      </w:r>
      <w:r w:rsidR="00D9150B" w:rsidRPr="00D9150B">
        <w:rPr>
          <w:rFonts w:eastAsia="Calibri" w:cs="Times New Roman"/>
          <w:spacing w:val="-2"/>
          <w:szCs w:val="22"/>
          <w:lang w:val="en-GB" w:bidi="ar-SA"/>
        </w:rPr>
        <w:t>4</w:t>
      </w:r>
      <w:r w:rsidRPr="00D9150B">
        <w:rPr>
          <w:rFonts w:eastAsia="Calibri" w:cs="Times New Roman"/>
          <w:spacing w:val="-2"/>
          <w:szCs w:val="22"/>
          <w:lang w:val="en-GB" w:bidi="ar-SA"/>
        </w:rPr>
        <w:t xml:space="preserve">, the cumulative interest expenses subsequent to the latest interest payment date which the perpetual subordinated debentures holders have the right to receive if the interest payment was announced amounted to Baht </w:t>
      </w:r>
      <w:r w:rsidR="00170B50" w:rsidRPr="00D9150B">
        <w:rPr>
          <w:rFonts w:eastAsia="Calibri" w:cs="Times New Roman"/>
          <w:spacing w:val="-2"/>
          <w:szCs w:val="22"/>
          <w:lang w:val="en-GB" w:bidi="ar-SA"/>
        </w:rPr>
        <w:t>47.01</w:t>
      </w:r>
      <w:r w:rsidR="006D3DAC" w:rsidRPr="00D9150B">
        <w:rPr>
          <w:rFonts w:eastAsia="Calibri" w:cs="Times New Roman"/>
          <w:spacing w:val="-2"/>
          <w:szCs w:val="22"/>
          <w:lang w:val="en-GB" w:bidi="ar-SA"/>
        </w:rPr>
        <w:t xml:space="preserve"> </w:t>
      </w:r>
      <w:r w:rsidRPr="00D9150B">
        <w:rPr>
          <w:rFonts w:eastAsia="Calibri" w:cs="Times New Roman"/>
          <w:spacing w:val="-2"/>
          <w:szCs w:val="22"/>
          <w:lang w:val="en-GB" w:bidi="ar-SA"/>
        </w:rPr>
        <w:t>million.</w:t>
      </w:r>
    </w:p>
    <w:p w14:paraId="3B0129DD" w14:textId="77777777" w:rsidR="00445698" w:rsidRPr="00D6383A" w:rsidRDefault="00445698" w:rsidP="00445698">
      <w:pPr>
        <w:jc w:val="thaiDistribute"/>
        <w:rPr>
          <w:rFonts w:cstheme="minorBidi"/>
          <w:b/>
          <w:bCs/>
          <w:szCs w:val="22"/>
          <w:lang w:val="en-AU"/>
        </w:rPr>
      </w:pPr>
    </w:p>
    <w:p w14:paraId="36AFCE70" w14:textId="28977C7E" w:rsidR="00445698" w:rsidRPr="00D6383A" w:rsidRDefault="00445698" w:rsidP="00445698">
      <w:pPr>
        <w:spacing w:line="240" w:lineRule="atLeast"/>
        <w:ind w:left="540" w:hanging="540"/>
        <w:rPr>
          <w:rFonts w:cs="Times New Roman"/>
          <w:b/>
          <w:bCs/>
          <w:spacing w:val="-4"/>
          <w:sz w:val="24"/>
          <w:szCs w:val="24"/>
        </w:rPr>
      </w:pPr>
      <w:r w:rsidRPr="00D6383A">
        <w:rPr>
          <w:rFonts w:cs="Times New Roman"/>
          <w:b/>
          <w:bCs/>
          <w:spacing w:val="-4"/>
          <w:sz w:val="24"/>
          <w:szCs w:val="24"/>
        </w:rPr>
        <w:t>2</w:t>
      </w:r>
      <w:r w:rsidR="004551A7" w:rsidRPr="00D6383A">
        <w:rPr>
          <w:rFonts w:cs="Times New Roman"/>
          <w:b/>
          <w:bCs/>
          <w:spacing w:val="-4"/>
          <w:sz w:val="24"/>
          <w:szCs w:val="24"/>
        </w:rPr>
        <w:t>1</w:t>
      </w:r>
      <w:r w:rsidRPr="00D6383A">
        <w:rPr>
          <w:rFonts w:cs="Times New Roman"/>
          <w:b/>
          <w:bCs/>
          <w:spacing w:val="-4"/>
          <w:sz w:val="24"/>
          <w:szCs w:val="24"/>
        </w:rPr>
        <w:tab/>
        <w:t>Provisions for employee benefits</w:t>
      </w:r>
    </w:p>
    <w:p w14:paraId="118F7FA6" w14:textId="77777777" w:rsidR="00445698" w:rsidRPr="00D6383A" w:rsidRDefault="00445698" w:rsidP="00445698">
      <w:pPr>
        <w:rPr>
          <w:rFonts w:cs="Times New Roman"/>
          <w:szCs w:val="22"/>
        </w:rPr>
      </w:pPr>
    </w:p>
    <w:tbl>
      <w:tblPr>
        <w:tblW w:w="9306" w:type="dxa"/>
        <w:tblInd w:w="414" w:type="dxa"/>
        <w:tblLayout w:type="fixed"/>
        <w:tblCellMar>
          <w:left w:w="79" w:type="dxa"/>
          <w:right w:w="79" w:type="dxa"/>
        </w:tblCellMar>
        <w:tblLook w:val="0000" w:firstRow="0" w:lastRow="0" w:firstColumn="0" w:lastColumn="0" w:noHBand="0" w:noVBand="0"/>
      </w:tblPr>
      <w:tblGrid>
        <w:gridCol w:w="2736"/>
        <w:gridCol w:w="1530"/>
        <w:gridCol w:w="181"/>
        <w:gridCol w:w="1529"/>
        <w:gridCol w:w="180"/>
        <w:gridCol w:w="1440"/>
        <w:gridCol w:w="180"/>
        <w:gridCol w:w="1530"/>
      </w:tblGrid>
      <w:tr w:rsidR="00445698" w:rsidRPr="00D6383A" w14:paraId="4E37E52D" w14:textId="77777777" w:rsidTr="009D2D12">
        <w:trPr>
          <w:cantSplit/>
          <w:tblHeader/>
        </w:trPr>
        <w:tc>
          <w:tcPr>
            <w:tcW w:w="2736" w:type="dxa"/>
          </w:tcPr>
          <w:p w14:paraId="4920B86E" w14:textId="77777777" w:rsidR="00445698" w:rsidRPr="00D6383A" w:rsidRDefault="00445698" w:rsidP="009D2D12">
            <w:pPr>
              <w:spacing w:line="240" w:lineRule="atLeast"/>
              <w:rPr>
                <w:rFonts w:cs="Times New Roman"/>
                <w:szCs w:val="22"/>
                <w:lang w:val="fr-FR"/>
              </w:rPr>
            </w:pPr>
          </w:p>
        </w:tc>
        <w:tc>
          <w:tcPr>
            <w:tcW w:w="3240" w:type="dxa"/>
            <w:gridSpan w:val="3"/>
          </w:tcPr>
          <w:p w14:paraId="0750257D" w14:textId="77777777" w:rsidR="00445698" w:rsidRPr="00D6383A" w:rsidRDefault="00445698" w:rsidP="009D2D12">
            <w:pPr>
              <w:pStyle w:val="acctmergecolhdg"/>
              <w:spacing w:line="240" w:lineRule="atLeast"/>
              <w:ind w:left="-447" w:right="-79" w:firstLine="447"/>
              <w:rPr>
                <w:szCs w:val="22"/>
              </w:rPr>
            </w:pPr>
            <w:r w:rsidRPr="00D6383A">
              <w:rPr>
                <w:szCs w:val="22"/>
              </w:rPr>
              <w:t xml:space="preserve">Consolidated </w:t>
            </w:r>
          </w:p>
          <w:p w14:paraId="28BAD180" w14:textId="77777777" w:rsidR="00445698" w:rsidRPr="00D6383A" w:rsidRDefault="00445698" w:rsidP="009D2D12">
            <w:pPr>
              <w:pStyle w:val="acctmergecolhdg"/>
              <w:spacing w:line="240" w:lineRule="atLeast"/>
              <w:ind w:left="-447" w:firstLine="447"/>
              <w:rPr>
                <w:szCs w:val="22"/>
              </w:rPr>
            </w:pPr>
            <w:r w:rsidRPr="00D6383A">
              <w:rPr>
                <w:szCs w:val="22"/>
              </w:rPr>
              <w:t>financial statements</w:t>
            </w:r>
          </w:p>
        </w:tc>
        <w:tc>
          <w:tcPr>
            <w:tcW w:w="180" w:type="dxa"/>
          </w:tcPr>
          <w:p w14:paraId="2203F1F8" w14:textId="77777777" w:rsidR="00445698" w:rsidRPr="00D6383A" w:rsidRDefault="00445698" w:rsidP="009D2D12">
            <w:pPr>
              <w:pStyle w:val="acctmergecolhdg"/>
              <w:spacing w:line="240" w:lineRule="atLeast"/>
              <w:rPr>
                <w:szCs w:val="22"/>
              </w:rPr>
            </w:pPr>
          </w:p>
        </w:tc>
        <w:tc>
          <w:tcPr>
            <w:tcW w:w="3150" w:type="dxa"/>
            <w:gridSpan w:val="3"/>
          </w:tcPr>
          <w:p w14:paraId="0C66821A" w14:textId="77777777" w:rsidR="00445698" w:rsidRPr="00D6383A" w:rsidRDefault="00445698" w:rsidP="009D2D12">
            <w:pPr>
              <w:pStyle w:val="acctmergecolhdg"/>
              <w:spacing w:line="240" w:lineRule="atLeast"/>
              <w:rPr>
                <w:szCs w:val="22"/>
              </w:rPr>
            </w:pPr>
            <w:r w:rsidRPr="00D6383A">
              <w:rPr>
                <w:szCs w:val="22"/>
              </w:rPr>
              <w:t xml:space="preserve">Separate </w:t>
            </w:r>
          </w:p>
          <w:p w14:paraId="5399CC1A" w14:textId="77777777" w:rsidR="00445698" w:rsidRPr="00D6383A" w:rsidRDefault="00445698" w:rsidP="009D2D12">
            <w:pPr>
              <w:pStyle w:val="acctmergecolhdg"/>
              <w:spacing w:line="240" w:lineRule="atLeast"/>
              <w:rPr>
                <w:szCs w:val="22"/>
              </w:rPr>
            </w:pPr>
            <w:r w:rsidRPr="00D6383A">
              <w:rPr>
                <w:szCs w:val="22"/>
              </w:rPr>
              <w:t>financial statements</w:t>
            </w:r>
          </w:p>
        </w:tc>
      </w:tr>
      <w:tr w:rsidR="00445698" w:rsidRPr="00D6383A" w14:paraId="2AD02E13" w14:textId="77777777" w:rsidTr="009D2D12">
        <w:trPr>
          <w:cantSplit/>
          <w:tblHeader/>
        </w:trPr>
        <w:tc>
          <w:tcPr>
            <w:tcW w:w="2736" w:type="dxa"/>
          </w:tcPr>
          <w:p w14:paraId="515FC01F" w14:textId="77777777" w:rsidR="00445698" w:rsidRPr="00D6383A" w:rsidRDefault="00445698" w:rsidP="009D2D12">
            <w:pPr>
              <w:pStyle w:val="BodyText"/>
              <w:ind w:firstLine="41"/>
              <w:rPr>
                <w:b/>
                <w:bCs/>
                <w:i/>
                <w:iCs/>
                <w:sz w:val="22"/>
                <w:szCs w:val="22"/>
              </w:rPr>
            </w:pPr>
            <w:r w:rsidRPr="00D6383A">
              <w:rPr>
                <w:b/>
                <w:bCs/>
                <w:i/>
                <w:iCs/>
                <w:sz w:val="22"/>
                <w:szCs w:val="22"/>
              </w:rPr>
              <w:t>At 31 December</w:t>
            </w:r>
          </w:p>
        </w:tc>
        <w:tc>
          <w:tcPr>
            <w:tcW w:w="1530" w:type="dxa"/>
            <w:shd w:val="clear" w:color="auto" w:fill="auto"/>
          </w:tcPr>
          <w:p w14:paraId="615A37C2" w14:textId="5B2AFB07" w:rsidR="00445698" w:rsidRPr="00D6383A" w:rsidRDefault="00445698" w:rsidP="009D2D12">
            <w:pPr>
              <w:spacing w:line="240" w:lineRule="atLeast"/>
              <w:jc w:val="center"/>
              <w:rPr>
                <w:rFonts w:cs="Times New Roman"/>
                <w:szCs w:val="22"/>
              </w:rPr>
            </w:pPr>
            <w:r w:rsidRPr="00D6383A">
              <w:rPr>
                <w:rFonts w:cs="Times New Roman"/>
                <w:szCs w:val="22"/>
              </w:rPr>
              <w:t>202</w:t>
            </w:r>
            <w:r w:rsidR="00AF0B2B" w:rsidRPr="00D6383A">
              <w:rPr>
                <w:rFonts w:cs="Times New Roman"/>
                <w:szCs w:val="22"/>
              </w:rPr>
              <w:t>4</w:t>
            </w:r>
          </w:p>
        </w:tc>
        <w:tc>
          <w:tcPr>
            <w:tcW w:w="181" w:type="dxa"/>
            <w:shd w:val="clear" w:color="auto" w:fill="auto"/>
          </w:tcPr>
          <w:p w14:paraId="5D19E6CA" w14:textId="77777777" w:rsidR="00445698" w:rsidRPr="00D6383A" w:rsidRDefault="00445698" w:rsidP="009D2D12">
            <w:pPr>
              <w:spacing w:line="240" w:lineRule="atLeast"/>
              <w:jc w:val="thaiDistribute"/>
              <w:rPr>
                <w:rFonts w:cs="Times New Roman"/>
                <w:szCs w:val="22"/>
              </w:rPr>
            </w:pPr>
          </w:p>
        </w:tc>
        <w:tc>
          <w:tcPr>
            <w:tcW w:w="1529" w:type="dxa"/>
            <w:shd w:val="clear" w:color="auto" w:fill="auto"/>
          </w:tcPr>
          <w:p w14:paraId="45B7C101" w14:textId="16066F02" w:rsidR="00445698" w:rsidRPr="00D6383A" w:rsidRDefault="00445698" w:rsidP="009D2D12">
            <w:pPr>
              <w:spacing w:line="240" w:lineRule="atLeast"/>
              <w:jc w:val="center"/>
              <w:rPr>
                <w:rFonts w:cs="Times New Roman"/>
                <w:szCs w:val="22"/>
              </w:rPr>
            </w:pPr>
            <w:r w:rsidRPr="00D6383A">
              <w:rPr>
                <w:rFonts w:cs="Times New Roman"/>
                <w:szCs w:val="22"/>
              </w:rPr>
              <w:t>202</w:t>
            </w:r>
            <w:r w:rsidR="00AF0B2B" w:rsidRPr="00D6383A">
              <w:rPr>
                <w:rFonts w:cs="Times New Roman"/>
                <w:szCs w:val="22"/>
              </w:rPr>
              <w:t>3</w:t>
            </w:r>
          </w:p>
        </w:tc>
        <w:tc>
          <w:tcPr>
            <w:tcW w:w="180" w:type="dxa"/>
            <w:shd w:val="clear" w:color="auto" w:fill="auto"/>
          </w:tcPr>
          <w:p w14:paraId="3574133D" w14:textId="77777777" w:rsidR="00445698" w:rsidRPr="00D6383A" w:rsidRDefault="00445698" w:rsidP="009D2D12">
            <w:pPr>
              <w:spacing w:line="240" w:lineRule="atLeast"/>
              <w:jc w:val="center"/>
              <w:rPr>
                <w:rFonts w:cs="Times New Roman"/>
                <w:szCs w:val="22"/>
              </w:rPr>
            </w:pPr>
          </w:p>
        </w:tc>
        <w:tc>
          <w:tcPr>
            <w:tcW w:w="1440" w:type="dxa"/>
            <w:shd w:val="clear" w:color="auto" w:fill="auto"/>
          </w:tcPr>
          <w:p w14:paraId="4112D6C3" w14:textId="38B3E4BA" w:rsidR="00445698" w:rsidRPr="00D6383A" w:rsidRDefault="00445698" w:rsidP="009D2D12">
            <w:pPr>
              <w:spacing w:line="240" w:lineRule="atLeast"/>
              <w:ind w:right="-81"/>
              <w:jc w:val="center"/>
              <w:rPr>
                <w:rFonts w:cs="Times New Roman"/>
                <w:szCs w:val="22"/>
              </w:rPr>
            </w:pPr>
            <w:r w:rsidRPr="00D6383A">
              <w:rPr>
                <w:rFonts w:cs="Times New Roman"/>
                <w:szCs w:val="22"/>
              </w:rPr>
              <w:t>202</w:t>
            </w:r>
            <w:r w:rsidR="00AF0B2B" w:rsidRPr="00D6383A">
              <w:rPr>
                <w:rFonts w:cs="Times New Roman"/>
                <w:szCs w:val="22"/>
              </w:rPr>
              <w:t>4</w:t>
            </w:r>
          </w:p>
        </w:tc>
        <w:tc>
          <w:tcPr>
            <w:tcW w:w="180" w:type="dxa"/>
            <w:shd w:val="clear" w:color="auto" w:fill="auto"/>
          </w:tcPr>
          <w:p w14:paraId="0AC5DB3F" w14:textId="77777777" w:rsidR="00445698" w:rsidRPr="00D6383A" w:rsidRDefault="00445698" w:rsidP="009D2D12">
            <w:pPr>
              <w:spacing w:line="240" w:lineRule="atLeast"/>
              <w:jc w:val="center"/>
              <w:rPr>
                <w:rFonts w:cs="Times New Roman"/>
                <w:szCs w:val="22"/>
              </w:rPr>
            </w:pPr>
          </w:p>
        </w:tc>
        <w:tc>
          <w:tcPr>
            <w:tcW w:w="1530" w:type="dxa"/>
            <w:shd w:val="clear" w:color="auto" w:fill="auto"/>
          </w:tcPr>
          <w:p w14:paraId="6378C2A5" w14:textId="74ADA9CA" w:rsidR="00445698" w:rsidRPr="00D6383A" w:rsidRDefault="00445698" w:rsidP="009D2D12">
            <w:pPr>
              <w:spacing w:line="240" w:lineRule="atLeast"/>
              <w:jc w:val="center"/>
              <w:rPr>
                <w:rFonts w:cs="Times New Roman"/>
                <w:szCs w:val="22"/>
              </w:rPr>
            </w:pPr>
            <w:r w:rsidRPr="00D6383A">
              <w:rPr>
                <w:rFonts w:cs="Times New Roman"/>
                <w:szCs w:val="22"/>
              </w:rPr>
              <w:t>202</w:t>
            </w:r>
            <w:r w:rsidR="00AF0B2B" w:rsidRPr="00D6383A">
              <w:rPr>
                <w:rFonts w:cs="Times New Roman"/>
                <w:szCs w:val="22"/>
              </w:rPr>
              <w:t>3</w:t>
            </w:r>
          </w:p>
        </w:tc>
      </w:tr>
      <w:tr w:rsidR="00445698" w:rsidRPr="00D6383A" w14:paraId="0054C7E7" w14:textId="77777777" w:rsidTr="009D2D12">
        <w:trPr>
          <w:cantSplit/>
        </w:trPr>
        <w:tc>
          <w:tcPr>
            <w:tcW w:w="2736" w:type="dxa"/>
          </w:tcPr>
          <w:p w14:paraId="0F846B98" w14:textId="77777777" w:rsidR="00445698" w:rsidRPr="00D6383A" w:rsidRDefault="00445698" w:rsidP="009D2D12">
            <w:pPr>
              <w:spacing w:line="240" w:lineRule="atLeast"/>
              <w:ind w:firstLine="41"/>
              <w:rPr>
                <w:rFonts w:cs="Times New Roman"/>
                <w:b/>
                <w:bCs/>
                <w:i/>
                <w:iCs/>
                <w:szCs w:val="22"/>
              </w:rPr>
            </w:pPr>
          </w:p>
        </w:tc>
        <w:tc>
          <w:tcPr>
            <w:tcW w:w="6570" w:type="dxa"/>
            <w:gridSpan w:val="7"/>
          </w:tcPr>
          <w:p w14:paraId="66204DC7" w14:textId="77777777" w:rsidR="00445698" w:rsidRPr="00D6383A" w:rsidRDefault="00445698" w:rsidP="009D2D12">
            <w:pPr>
              <w:pStyle w:val="acctfourfigures"/>
              <w:spacing w:line="240" w:lineRule="atLeast"/>
              <w:jc w:val="center"/>
              <w:rPr>
                <w:i/>
                <w:iCs/>
                <w:szCs w:val="22"/>
              </w:rPr>
            </w:pPr>
            <w:r w:rsidRPr="00D6383A">
              <w:rPr>
                <w:i/>
                <w:iCs/>
                <w:szCs w:val="22"/>
              </w:rPr>
              <w:t>(in thousand Baht)</w:t>
            </w:r>
          </w:p>
        </w:tc>
      </w:tr>
      <w:tr w:rsidR="00AF0B2B" w:rsidRPr="00D6383A" w14:paraId="0B1D4FDF" w14:textId="77777777" w:rsidTr="009D2D12">
        <w:trPr>
          <w:cantSplit/>
        </w:trPr>
        <w:tc>
          <w:tcPr>
            <w:tcW w:w="2736" w:type="dxa"/>
          </w:tcPr>
          <w:p w14:paraId="4F859F04" w14:textId="77777777" w:rsidR="00AF0B2B" w:rsidRPr="00D6383A" w:rsidRDefault="00AF0B2B" w:rsidP="00AF0B2B">
            <w:pPr>
              <w:pStyle w:val="BodyText"/>
              <w:ind w:firstLine="41"/>
              <w:rPr>
                <w:rFonts w:cs="Times New Roman"/>
                <w:sz w:val="22"/>
                <w:szCs w:val="22"/>
              </w:rPr>
            </w:pPr>
            <w:r w:rsidRPr="00D6383A">
              <w:rPr>
                <w:rFonts w:cs="Times New Roman"/>
                <w:sz w:val="22"/>
                <w:szCs w:val="22"/>
              </w:rPr>
              <w:t>Unfunded post-employment</w:t>
            </w:r>
          </w:p>
          <w:p w14:paraId="54323BD6" w14:textId="77777777" w:rsidR="00AF0B2B" w:rsidRPr="00D6383A" w:rsidRDefault="00AF0B2B" w:rsidP="00AF0B2B">
            <w:pPr>
              <w:pStyle w:val="BodyText"/>
              <w:ind w:firstLine="41"/>
              <w:rPr>
                <w:rFonts w:cs="Times New Roman"/>
                <w:sz w:val="22"/>
                <w:szCs w:val="22"/>
              </w:rPr>
            </w:pPr>
            <w:r w:rsidRPr="00D6383A">
              <w:rPr>
                <w:rFonts w:cs="Times New Roman"/>
                <w:sz w:val="22"/>
                <w:szCs w:val="22"/>
              </w:rPr>
              <w:t xml:space="preserve">   benefits</w:t>
            </w:r>
          </w:p>
        </w:tc>
        <w:tc>
          <w:tcPr>
            <w:tcW w:w="1530" w:type="dxa"/>
            <w:vAlign w:val="bottom"/>
          </w:tcPr>
          <w:p w14:paraId="262E71BC" w14:textId="28354915" w:rsidR="00AF0B2B" w:rsidRPr="00D6383A" w:rsidRDefault="006767D8" w:rsidP="00AF0B2B">
            <w:pPr>
              <w:pStyle w:val="FSENG"/>
              <w:tabs>
                <w:tab w:val="decimal" w:pos="1249"/>
              </w:tabs>
              <w:ind w:left="-80" w:right="-111"/>
              <w:jc w:val="left"/>
              <w:rPr>
                <w:rFonts w:cs="Angsana New"/>
              </w:rPr>
            </w:pPr>
            <w:r w:rsidRPr="00D6383A">
              <w:rPr>
                <w:rFonts w:cs="Angsana New"/>
              </w:rPr>
              <w:t>231,546</w:t>
            </w:r>
          </w:p>
        </w:tc>
        <w:tc>
          <w:tcPr>
            <w:tcW w:w="181" w:type="dxa"/>
          </w:tcPr>
          <w:p w14:paraId="5ECE0FD6" w14:textId="77777777" w:rsidR="00AF0B2B" w:rsidRPr="00D6383A" w:rsidRDefault="00AF0B2B" w:rsidP="00AF0B2B">
            <w:pPr>
              <w:pStyle w:val="FSENG"/>
              <w:tabs>
                <w:tab w:val="decimal" w:pos="1249"/>
              </w:tabs>
              <w:ind w:left="-80" w:right="-111"/>
              <w:jc w:val="left"/>
            </w:pPr>
          </w:p>
        </w:tc>
        <w:tc>
          <w:tcPr>
            <w:tcW w:w="1529" w:type="dxa"/>
            <w:vAlign w:val="bottom"/>
          </w:tcPr>
          <w:p w14:paraId="22427D14" w14:textId="3DAF5145" w:rsidR="00AF0B2B" w:rsidRPr="00D6383A" w:rsidRDefault="00AF0B2B" w:rsidP="00AF0B2B">
            <w:pPr>
              <w:pStyle w:val="FSENG"/>
              <w:tabs>
                <w:tab w:val="decimal" w:pos="1249"/>
              </w:tabs>
              <w:ind w:left="-80" w:right="-111"/>
              <w:jc w:val="left"/>
            </w:pPr>
            <w:r w:rsidRPr="00D6383A">
              <w:rPr>
                <w:rFonts w:cs="Angsana New"/>
              </w:rPr>
              <w:t>186,707</w:t>
            </w:r>
          </w:p>
        </w:tc>
        <w:tc>
          <w:tcPr>
            <w:tcW w:w="180" w:type="dxa"/>
          </w:tcPr>
          <w:p w14:paraId="6BC5372A" w14:textId="77777777" w:rsidR="00AF0B2B" w:rsidRPr="00D6383A" w:rsidRDefault="00AF0B2B" w:rsidP="00AF0B2B">
            <w:pPr>
              <w:pStyle w:val="FSENG"/>
              <w:tabs>
                <w:tab w:val="decimal" w:pos="1249"/>
              </w:tabs>
              <w:ind w:left="-80" w:right="-111"/>
              <w:jc w:val="left"/>
            </w:pPr>
          </w:p>
        </w:tc>
        <w:tc>
          <w:tcPr>
            <w:tcW w:w="1440" w:type="dxa"/>
            <w:vAlign w:val="bottom"/>
          </w:tcPr>
          <w:p w14:paraId="07E22A5E" w14:textId="56CE109C" w:rsidR="00AF0B2B" w:rsidRPr="00D6383A" w:rsidRDefault="006767D8" w:rsidP="00AF0B2B">
            <w:pPr>
              <w:pStyle w:val="FSENG"/>
              <w:tabs>
                <w:tab w:val="decimal" w:pos="1249"/>
              </w:tabs>
              <w:ind w:left="-80" w:right="-111"/>
              <w:jc w:val="left"/>
            </w:pPr>
            <w:r w:rsidRPr="00D6383A">
              <w:t>130,657</w:t>
            </w:r>
          </w:p>
        </w:tc>
        <w:tc>
          <w:tcPr>
            <w:tcW w:w="180" w:type="dxa"/>
          </w:tcPr>
          <w:p w14:paraId="0A7FFF0A" w14:textId="77777777" w:rsidR="00AF0B2B" w:rsidRPr="00D6383A" w:rsidRDefault="00AF0B2B" w:rsidP="00AF0B2B">
            <w:pPr>
              <w:pStyle w:val="FSENG"/>
              <w:tabs>
                <w:tab w:val="decimal" w:pos="1249"/>
              </w:tabs>
              <w:ind w:left="-80" w:right="-111"/>
              <w:jc w:val="left"/>
            </w:pPr>
          </w:p>
        </w:tc>
        <w:tc>
          <w:tcPr>
            <w:tcW w:w="1530" w:type="dxa"/>
            <w:vAlign w:val="bottom"/>
          </w:tcPr>
          <w:p w14:paraId="6B67E085" w14:textId="31F1D6B6" w:rsidR="00AF0B2B" w:rsidRPr="00D6383A" w:rsidRDefault="00AF0B2B" w:rsidP="00AF0B2B">
            <w:pPr>
              <w:pStyle w:val="FSENG"/>
              <w:tabs>
                <w:tab w:val="decimal" w:pos="1249"/>
              </w:tabs>
              <w:ind w:left="-80" w:right="-111"/>
              <w:jc w:val="left"/>
            </w:pPr>
            <w:r w:rsidRPr="00D6383A">
              <w:t>108,389</w:t>
            </w:r>
          </w:p>
        </w:tc>
      </w:tr>
      <w:tr w:rsidR="00AF0B2B" w:rsidRPr="00D6383A" w14:paraId="4C4FA752" w14:textId="77777777" w:rsidTr="009D2D12">
        <w:trPr>
          <w:cantSplit/>
        </w:trPr>
        <w:tc>
          <w:tcPr>
            <w:tcW w:w="2736" w:type="dxa"/>
          </w:tcPr>
          <w:p w14:paraId="7E8DD3BB" w14:textId="77777777" w:rsidR="00AF0B2B" w:rsidRPr="00D6383A" w:rsidRDefault="00AF0B2B" w:rsidP="00AF0B2B">
            <w:pPr>
              <w:pStyle w:val="BodyText"/>
              <w:ind w:firstLine="41"/>
              <w:rPr>
                <w:rFonts w:cs="Times New Roman"/>
                <w:sz w:val="22"/>
                <w:szCs w:val="22"/>
              </w:rPr>
            </w:pPr>
            <w:r w:rsidRPr="00D6383A">
              <w:rPr>
                <w:rFonts w:cs="Times New Roman"/>
                <w:sz w:val="22"/>
                <w:szCs w:val="22"/>
              </w:rPr>
              <w:t xml:space="preserve">Funded post-employment   </w:t>
            </w:r>
          </w:p>
          <w:p w14:paraId="2200B634" w14:textId="77777777" w:rsidR="00AF0B2B" w:rsidRPr="00D6383A" w:rsidRDefault="00AF0B2B" w:rsidP="00AF0B2B">
            <w:pPr>
              <w:pStyle w:val="BodyText"/>
              <w:ind w:left="142" w:firstLine="41"/>
              <w:rPr>
                <w:rFonts w:cs="Times New Roman"/>
                <w:sz w:val="22"/>
                <w:szCs w:val="22"/>
              </w:rPr>
            </w:pPr>
            <w:r w:rsidRPr="00D6383A">
              <w:rPr>
                <w:rFonts w:cs="Times New Roman"/>
                <w:sz w:val="22"/>
                <w:szCs w:val="22"/>
              </w:rPr>
              <w:t>benefits</w:t>
            </w:r>
          </w:p>
        </w:tc>
        <w:tc>
          <w:tcPr>
            <w:tcW w:w="1530" w:type="dxa"/>
          </w:tcPr>
          <w:p w14:paraId="7C30C78D" w14:textId="77777777" w:rsidR="006767D8" w:rsidRPr="00D6383A" w:rsidRDefault="006767D8" w:rsidP="00AF0B2B">
            <w:pPr>
              <w:pStyle w:val="FSENG"/>
              <w:tabs>
                <w:tab w:val="decimal" w:pos="1249"/>
              </w:tabs>
              <w:ind w:left="-80" w:right="-111"/>
              <w:jc w:val="thaiDistribute"/>
            </w:pPr>
          </w:p>
          <w:p w14:paraId="105AB9BE" w14:textId="3A482143" w:rsidR="00AF0B2B" w:rsidRPr="00D6383A" w:rsidRDefault="006767D8" w:rsidP="00AF0B2B">
            <w:pPr>
              <w:pStyle w:val="FSENG"/>
              <w:tabs>
                <w:tab w:val="decimal" w:pos="1249"/>
              </w:tabs>
              <w:ind w:left="-80" w:right="-111"/>
              <w:jc w:val="thaiDistribute"/>
            </w:pPr>
            <w:r w:rsidRPr="00D6383A">
              <w:t>46,744</w:t>
            </w:r>
          </w:p>
        </w:tc>
        <w:tc>
          <w:tcPr>
            <w:tcW w:w="181" w:type="dxa"/>
          </w:tcPr>
          <w:p w14:paraId="03946121" w14:textId="77777777" w:rsidR="00AF0B2B" w:rsidRPr="00D6383A" w:rsidRDefault="00AF0B2B" w:rsidP="00AF0B2B">
            <w:pPr>
              <w:pStyle w:val="FSENG"/>
              <w:tabs>
                <w:tab w:val="decimal" w:pos="1249"/>
              </w:tabs>
              <w:ind w:left="-80" w:right="-111"/>
              <w:jc w:val="left"/>
            </w:pPr>
          </w:p>
        </w:tc>
        <w:tc>
          <w:tcPr>
            <w:tcW w:w="1529" w:type="dxa"/>
          </w:tcPr>
          <w:p w14:paraId="30691C5E" w14:textId="77777777" w:rsidR="00AF0B2B" w:rsidRPr="00D6383A" w:rsidRDefault="00AF0B2B" w:rsidP="00AF0B2B">
            <w:pPr>
              <w:pStyle w:val="FSENG"/>
              <w:tabs>
                <w:tab w:val="decimal" w:pos="1249"/>
              </w:tabs>
              <w:ind w:left="-80" w:right="-111"/>
              <w:jc w:val="thaiDistribute"/>
            </w:pPr>
          </w:p>
          <w:p w14:paraId="487088EC" w14:textId="4B7215D8" w:rsidR="00AF0B2B" w:rsidRPr="00D6383A" w:rsidRDefault="00AF0B2B" w:rsidP="00AF0B2B">
            <w:pPr>
              <w:pStyle w:val="FSENG"/>
              <w:tabs>
                <w:tab w:val="decimal" w:pos="1249"/>
              </w:tabs>
              <w:ind w:left="-80" w:right="-111"/>
              <w:jc w:val="left"/>
            </w:pPr>
            <w:r w:rsidRPr="00D6383A">
              <w:t>45,955</w:t>
            </w:r>
          </w:p>
        </w:tc>
        <w:tc>
          <w:tcPr>
            <w:tcW w:w="180" w:type="dxa"/>
          </w:tcPr>
          <w:p w14:paraId="20419217" w14:textId="77777777" w:rsidR="00AF0B2B" w:rsidRPr="00D6383A" w:rsidRDefault="00AF0B2B" w:rsidP="00AF0B2B">
            <w:pPr>
              <w:pStyle w:val="FSENG"/>
              <w:tabs>
                <w:tab w:val="decimal" w:pos="1249"/>
              </w:tabs>
              <w:ind w:left="-80" w:right="-111"/>
              <w:jc w:val="left"/>
            </w:pPr>
          </w:p>
        </w:tc>
        <w:tc>
          <w:tcPr>
            <w:tcW w:w="1440" w:type="dxa"/>
          </w:tcPr>
          <w:p w14:paraId="5435BAE8" w14:textId="77777777" w:rsidR="00AF0B2B" w:rsidRPr="00D6383A" w:rsidRDefault="00AF0B2B" w:rsidP="00AF0B2B">
            <w:pPr>
              <w:pStyle w:val="FSENG"/>
              <w:tabs>
                <w:tab w:val="decimal" w:pos="1249"/>
              </w:tabs>
              <w:ind w:right="-111"/>
              <w:jc w:val="left"/>
            </w:pPr>
          </w:p>
          <w:p w14:paraId="0E8E335B" w14:textId="2C503165" w:rsidR="00AF0B2B" w:rsidRPr="00D6383A" w:rsidRDefault="00AF0B2B" w:rsidP="00AF0B2B">
            <w:pPr>
              <w:pStyle w:val="FSENG"/>
              <w:tabs>
                <w:tab w:val="decimal" w:pos="1249"/>
              </w:tabs>
              <w:ind w:right="-111"/>
              <w:jc w:val="left"/>
            </w:pPr>
            <w:r w:rsidRPr="00D6383A">
              <w:t>-</w:t>
            </w:r>
          </w:p>
        </w:tc>
        <w:tc>
          <w:tcPr>
            <w:tcW w:w="180" w:type="dxa"/>
          </w:tcPr>
          <w:p w14:paraId="0054E9FA" w14:textId="77777777" w:rsidR="00AF0B2B" w:rsidRPr="00D6383A" w:rsidRDefault="00AF0B2B" w:rsidP="00AF0B2B">
            <w:pPr>
              <w:pStyle w:val="FSENG"/>
              <w:tabs>
                <w:tab w:val="decimal" w:pos="1249"/>
              </w:tabs>
              <w:ind w:left="-80" w:right="-111"/>
              <w:jc w:val="left"/>
            </w:pPr>
          </w:p>
        </w:tc>
        <w:tc>
          <w:tcPr>
            <w:tcW w:w="1530" w:type="dxa"/>
          </w:tcPr>
          <w:p w14:paraId="590FD3BE" w14:textId="77777777" w:rsidR="00AF0B2B" w:rsidRPr="00D6383A" w:rsidRDefault="00AF0B2B" w:rsidP="00AF0B2B">
            <w:pPr>
              <w:pStyle w:val="FSENG"/>
              <w:tabs>
                <w:tab w:val="decimal" w:pos="1249"/>
              </w:tabs>
              <w:ind w:right="-111"/>
              <w:jc w:val="left"/>
            </w:pPr>
          </w:p>
          <w:p w14:paraId="37E44C4B" w14:textId="4F3B14FC" w:rsidR="00AF0B2B" w:rsidRPr="00D6383A" w:rsidRDefault="00AF0B2B" w:rsidP="00AF0B2B">
            <w:pPr>
              <w:pStyle w:val="FSENG"/>
              <w:tabs>
                <w:tab w:val="decimal" w:pos="1249"/>
              </w:tabs>
              <w:ind w:left="-80" w:right="-111"/>
              <w:jc w:val="left"/>
            </w:pPr>
            <w:r w:rsidRPr="00D6383A">
              <w:t>-</w:t>
            </w:r>
          </w:p>
        </w:tc>
      </w:tr>
      <w:tr w:rsidR="00AF0B2B" w:rsidRPr="00D6383A" w14:paraId="0F2EFFE6" w14:textId="77777777" w:rsidTr="009D2D12">
        <w:trPr>
          <w:cantSplit/>
        </w:trPr>
        <w:tc>
          <w:tcPr>
            <w:tcW w:w="2736" w:type="dxa"/>
          </w:tcPr>
          <w:p w14:paraId="26D2D8F8" w14:textId="77777777" w:rsidR="00AF0B2B" w:rsidRPr="00D6383A" w:rsidRDefault="00AF0B2B" w:rsidP="00AF0B2B">
            <w:pPr>
              <w:pStyle w:val="BodyText"/>
              <w:ind w:firstLine="41"/>
              <w:rPr>
                <w:rFonts w:cs="Times New Roman"/>
                <w:sz w:val="22"/>
                <w:szCs w:val="22"/>
              </w:rPr>
            </w:pPr>
            <w:r w:rsidRPr="00D6383A">
              <w:rPr>
                <w:rFonts w:cs="Times New Roman"/>
                <w:sz w:val="22"/>
                <w:szCs w:val="22"/>
              </w:rPr>
              <w:t xml:space="preserve">Fair value of plan assets </w:t>
            </w:r>
          </w:p>
        </w:tc>
        <w:tc>
          <w:tcPr>
            <w:tcW w:w="1530" w:type="dxa"/>
          </w:tcPr>
          <w:p w14:paraId="01DA7651" w14:textId="5E107667" w:rsidR="00AF0B2B" w:rsidRPr="00D6383A" w:rsidRDefault="006767D8" w:rsidP="00BE0897">
            <w:pPr>
              <w:keepNext/>
              <w:tabs>
                <w:tab w:val="decimal" w:pos="1271"/>
              </w:tabs>
              <w:ind w:left="-90" w:right="-104" w:hanging="198"/>
              <w:outlineLvl w:val="0"/>
              <w:rPr>
                <w:color w:val="000000"/>
                <w:szCs w:val="22"/>
              </w:rPr>
            </w:pPr>
            <w:r w:rsidRPr="00D6383A">
              <w:rPr>
                <w:color w:val="000000"/>
                <w:szCs w:val="22"/>
              </w:rPr>
              <w:t>(22,460)</w:t>
            </w:r>
          </w:p>
        </w:tc>
        <w:tc>
          <w:tcPr>
            <w:tcW w:w="181" w:type="dxa"/>
          </w:tcPr>
          <w:p w14:paraId="34F9BB32" w14:textId="77777777" w:rsidR="00AF0B2B" w:rsidRPr="00D6383A" w:rsidRDefault="00AF0B2B" w:rsidP="00AF0B2B">
            <w:pPr>
              <w:pStyle w:val="FSENG"/>
              <w:tabs>
                <w:tab w:val="decimal" w:pos="1249"/>
              </w:tabs>
              <w:ind w:left="-80" w:right="-111"/>
              <w:jc w:val="left"/>
            </w:pPr>
          </w:p>
        </w:tc>
        <w:tc>
          <w:tcPr>
            <w:tcW w:w="1529" w:type="dxa"/>
          </w:tcPr>
          <w:p w14:paraId="6B8F48BA" w14:textId="514B647C" w:rsidR="00AF0B2B" w:rsidRPr="00D6383A" w:rsidRDefault="00AF0B2B" w:rsidP="00AF0B2B">
            <w:pPr>
              <w:keepNext/>
              <w:tabs>
                <w:tab w:val="decimal" w:pos="1273"/>
              </w:tabs>
              <w:ind w:left="-90" w:right="-104" w:hanging="198"/>
              <w:outlineLvl w:val="0"/>
              <w:rPr>
                <w:color w:val="000000"/>
                <w:szCs w:val="22"/>
              </w:rPr>
            </w:pPr>
            <w:r w:rsidRPr="00D6383A">
              <w:rPr>
                <w:color w:val="000000"/>
                <w:szCs w:val="22"/>
              </w:rPr>
              <w:t>(19,833)</w:t>
            </w:r>
          </w:p>
        </w:tc>
        <w:tc>
          <w:tcPr>
            <w:tcW w:w="180" w:type="dxa"/>
          </w:tcPr>
          <w:p w14:paraId="72E5F710" w14:textId="77777777" w:rsidR="00AF0B2B" w:rsidRPr="00D6383A" w:rsidRDefault="00AF0B2B" w:rsidP="00AF0B2B">
            <w:pPr>
              <w:pStyle w:val="FSENG"/>
              <w:tabs>
                <w:tab w:val="decimal" w:pos="1249"/>
              </w:tabs>
              <w:ind w:left="-80" w:right="-111"/>
              <w:jc w:val="left"/>
            </w:pPr>
          </w:p>
        </w:tc>
        <w:tc>
          <w:tcPr>
            <w:tcW w:w="1440" w:type="dxa"/>
          </w:tcPr>
          <w:p w14:paraId="7B440570" w14:textId="0860714D" w:rsidR="00AF0B2B" w:rsidRPr="00D6383A" w:rsidRDefault="00AF0B2B" w:rsidP="00AF0B2B">
            <w:pPr>
              <w:pStyle w:val="FSENG"/>
              <w:tabs>
                <w:tab w:val="decimal" w:pos="1249"/>
              </w:tabs>
              <w:ind w:left="-80" w:right="-111"/>
              <w:jc w:val="left"/>
            </w:pPr>
            <w:r w:rsidRPr="00D6383A">
              <w:t>-</w:t>
            </w:r>
          </w:p>
        </w:tc>
        <w:tc>
          <w:tcPr>
            <w:tcW w:w="180" w:type="dxa"/>
          </w:tcPr>
          <w:p w14:paraId="7B9197CA" w14:textId="77777777" w:rsidR="00AF0B2B" w:rsidRPr="00D6383A" w:rsidRDefault="00AF0B2B" w:rsidP="00AF0B2B">
            <w:pPr>
              <w:pStyle w:val="FSENG"/>
              <w:tabs>
                <w:tab w:val="decimal" w:pos="1249"/>
              </w:tabs>
              <w:ind w:left="-80" w:right="-111"/>
              <w:jc w:val="left"/>
            </w:pPr>
          </w:p>
        </w:tc>
        <w:tc>
          <w:tcPr>
            <w:tcW w:w="1530" w:type="dxa"/>
          </w:tcPr>
          <w:p w14:paraId="1B791533" w14:textId="420FA0D0" w:rsidR="00AF0B2B" w:rsidRPr="00D6383A" w:rsidRDefault="00AF0B2B" w:rsidP="00AF0B2B">
            <w:pPr>
              <w:pStyle w:val="FSENG"/>
              <w:tabs>
                <w:tab w:val="decimal" w:pos="1249"/>
              </w:tabs>
              <w:ind w:left="-80" w:right="-111"/>
              <w:jc w:val="left"/>
            </w:pPr>
            <w:r w:rsidRPr="00D6383A">
              <w:t>-</w:t>
            </w:r>
          </w:p>
        </w:tc>
      </w:tr>
      <w:tr w:rsidR="00AF0B2B" w:rsidRPr="00D6383A" w14:paraId="79F567CA" w14:textId="77777777" w:rsidTr="009D2D12">
        <w:trPr>
          <w:cantSplit/>
        </w:trPr>
        <w:tc>
          <w:tcPr>
            <w:tcW w:w="2736" w:type="dxa"/>
          </w:tcPr>
          <w:p w14:paraId="191BE124" w14:textId="77777777" w:rsidR="00AF0B2B" w:rsidRPr="00D6383A" w:rsidRDefault="00AF0B2B" w:rsidP="00AF0B2B">
            <w:pPr>
              <w:pStyle w:val="BodyText"/>
              <w:ind w:firstLine="41"/>
              <w:rPr>
                <w:rFonts w:cs="Times New Roman"/>
                <w:b/>
                <w:bCs/>
                <w:sz w:val="22"/>
                <w:szCs w:val="22"/>
              </w:rPr>
            </w:pPr>
            <w:r w:rsidRPr="00D6383A">
              <w:rPr>
                <w:b/>
                <w:bCs/>
                <w:sz w:val="22"/>
                <w:szCs w:val="22"/>
              </w:rPr>
              <w:t>Total</w:t>
            </w:r>
          </w:p>
        </w:tc>
        <w:tc>
          <w:tcPr>
            <w:tcW w:w="1530" w:type="dxa"/>
            <w:tcBorders>
              <w:top w:val="single" w:sz="4" w:space="0" w:color="auto"/>
              <w:bottom w:val="double" w:sz="4" w:space="0" w:color="auto"/>
            </w:tcBorders>
            <w:vAlign w:val="bottom"/>
          </w:tcPr>
          <w:p w14:paraId="5D98D999" w14:textId="75AEDEC1" w:rsidR="00AF0B2B" w:rsidRPr="00D6383A" w:rsidRDefault="006767D8" w:rsidP="00AF0B2B">
            <w:pPr>
              <w:pStyle w:val="FSENG"/>
              <w:tabs>
                <w:tab w:val="decimal" w:pos="1249"/>
              </w:tabs>
              <w:ind w:left="-80" w:right="-111"/>
              <w:jc w:val="left"/>
              <w:rPr>
                <w:b/>
                <w:bCs/>
              </w:rPr>
            </w:pPr>
            <w:r w:rsidRPr="00D6383A">
              <w:rPr>
                <w:b/>
                <w:bCs/>
              </w:rPr>
              <w:t>255,830</w:t>
            </w:r>
          </w:p>
        </w:tc>
        <w:tc>
          <w:tcPr>
            <w:tcW w:w="181" w:type="dxa"/>
            <w:vAlign w:val="bottom"/>
          </w:tcPr>
          <w:p w14:paraId="4BE0B346" w14:textId="77777777" w:rsidR="00AF0B2B" w:rsidRPr="00D6383A" w:rsidRDefault="00AF0B2B" w:rsidP="00AF0B2B">
            <w:pPr>
              <w:pStyle w:val="FSENG"/>
              <w:tabs>
                <w:tab w:val="decimal" w:pos="1249"/>
              </w:tabs>
              <w:ind w:left="-80" w:right="-111"/>
              <w:jc w:val="left"/>
              <w:rPr>
                <w:b/>
                <w:bCs/>
              </w:rPr>
            </w:pPr>
          </w:p>
        </w:tc>
        <w:tc>
          <w:tcPr>
            <w:tcW w:w="1529" w:type="dxa"/>
            <w:tcBorders>
              <w:top w:val="single" w:sz="4" w:space="0" w:color="auto"/>
              <w:bottom w:val="double" w:sz="4" w:space="0" w:color="auto"/>
            </w:tcBorders>
            <w:vAlign w:val="bottom"/>
          </w:tcPr>
          <w:p w14:paraId="064A6577" w14:textId="385DD6DD" w:rsidR="00AF0B2B" w:rsidRPr="00D6383A" w:rsidRDefault="00AF0B2B" w:rsidP="00AF0B2B">
            <w:pPr>
              <w:pStyle w:val="FSENG"/>
              <w:tabs>
                <w:tab w:val="decimal" w:pos="1249"/>
              </w:tabs>
              <w:ind w:left="-80" w:right="-111"/>
              <w:jc w:val="left"/>
              <w:rPr>
                <w:b/>
                <w:bCs/>
              </w:rPr>
            </w:pPr>
            <w:r w:rsidRPr="00D6383A">
              <w:rPr>
                <w:b/>
                <w:bCs/>
              </w:rPr>
              <w:t>212,829</w:t>
            </w:r>
          </w:p>
        </w:tc>
        <w:tc>
          <w:tcPr>
            <w:tcW w:w="180" w:type="dxa"/>
            <w:vAlign w:val="bottom"/>
          </w:tcPr>
          <w:p w14:paraId="6F234252" w14:textId="77777777" w:rsidR="00AF0B2B" w:rsidRPr="00D6383A" w:rsidRDefault="00AF0B2B" w:rsidP="00AF0B2B">
            <w:pPr>
              <w:pStyle w:val="FSENG"/>
              <w:tabs>
                <w:tab w:val="decimal" w:pos="1249"/>
              </w:tabs>
              <w:ind w:left="-80" w:right="-111"/>
              <w:jc w:val="left"/>
              <w:rPr>
                <w:b/>
                <w:bCs/>
              </w:rPr>
            </w:pPr>
          </w:p>
        </w:tc>
        <w:tc>
          <w:tcPr>
            <w:tcW w:w="1440" w:type="dxa"/>
            <w:tcBorders>
              <w:top w:val="single" w:sz="4" w:space="0" w:color="auto"/>
              <w:bottom w:val="double" w:sz="4" w:space="0" w:color="auto"/>
            </w:tcBorders>
            <w:vAlign w:val="bottom"/>
          </w:tcPr>
          <w:p w14:paraId="36B4378E" w14:textId="13A4428A" w:rsidR="00AF0B2B" w:rsidRPr="00D6383A" w:rsidRDefault="006767D8" w:rsidP="00AF0B2B">
            <w:pPr>
              <w:pStyle w:val="FSENG"/>
              <w:tabs>
                <w:tab w:val="decimal" w:pos="1249"/>
              </w:tabs>
              <w:ind w:left="-80" w:right="-111"/>
              <w:jc w:val="left"/>
              <w:rPr>
                <w:b/>
                <w:bCs/>
              </w:rPr>
            </w:pPr>
            <w:r w:rsidRPr="00D6383A">
              <w:rPr>
                <w:b/>
                <w:bCs/>
              </w:rPr>
              <w:t>130,657</w:t>
            </w:r>
          </w:p>
        </w:tc>
        <w:tc>
          <w:tcPr>
            <w:tcW w:w="180" w:type="dxa"/>
            <w:vAlign w:val="bottom"/>
          </w:tcPr>
          <w:p w14:paraId="3AC40E7D" w14:textId="77777777" w:rsidR="00AF0B2B" w:rsidRPr="00D6383A" w:rsidRDefault="00AF0B2B" w:rsidP="00AF0B2B">
            <w:pPr>
              <w:pStyle w:val="FSENG"/>
              <w:tabs>
                <w:tab w:val="decimal" w:pos="1249"/>
              </w:tabs>
              <w:ind w:left="-80" w:right="-111"/>
              <w:jc w:val="left"/>
              <w:rPr>
                <w:b/>
                <w:bCs/>
              </w:rPr>
            </w:pPr>
          </w:p>
        </w:tc>
        <w:tc>
          <w:tcPr>
            <w:tcW w:w="1530" w:type="dxa"/>
            <w:tcBorders>
              <w:top w:val="single" w:sz="4" w:space="0" w:color="auto"/>
              <w:bottom w:val="double" w:sz="4" w:space="0" w:color="auto"/>
            </w:tcBorders>
            <w:vAlign w:val="bottom"/>
          </w:tcPr>
          <w:p w14:paraId="0E6CAB54" w14:textId="4B92C2B3" w:rsidR="00AF0B2B" w:rsidRPr="00D6383A" w:rsidRDefault="00AF0B2B" w:rsidP="00AF0B2B">
            <w:pPr>
              <w:pStyle w:val="FSENG"/>
              <w:tabs>
                <w:tab w:val="decimal" w:pos="1249"/>
              </w:tabs>
              <w:ind w:left="-80" w:right="-111"/>
              <w:jc w:val="left"/>
              <w:rPr>
                <w:b/>
                <w:bCs/>
              </w:rPr>
            </w:pPr>
            <w:r w:rsidRPr="00D6383A">
              <w:rPr>
                <w:b/>
                <w:bCs/>
              </w:rPr>
              <w:t>108,389</w:t>
            </w:r>
          </w:p>
        </w:tc>
      </w:tr>
    </w:tbl>
    <w:p w14:paraId="569BAC03" w14:textId="77777777" w:rsidR="00445698" w:rsidRPr="00D6383A" w:rsidRDefault="00445698" w:rsidP="00445698">
      <w:pPr>
        <w:spacing w:line="240" w:lineRule="atLeast"/>
        <w:rPr>
          <w:rFonts w:cs="Times New Roman"/>
          <w:b/>
          <w:bCs/>
          <w:spacing w:val="-4"/>
          <w:szCs w:val="22"/>
        </w:rPr>
      </w:pPr>
    </w:p>
    <w:p w14:paraId="2D22E434" w14:textId="77777777" w:rsidR="00445698" w:rsidRPr="00D6383A" w:rsidRDefault="00445698" w:rsidP="00445698">
      <w:pPr>
        <w:ind w:left="540"/>
        <w:jc w:val="both"/>
        <w:rPr>
          <w:b/>
          <w:bCs/>
          <w:i/>
          <w:iCs/>
          <w:szCs w:val="22"/>
        </w:rPr>
      </w:pPr>
      <w:r w:rsidRPr="00D6383A">
        <w:rPr>
          <w:b/>
          <w:bCs/>
          <w:i/>
          <w:iCs/>
          <w:szCs w:val="22"/>
        </w:rPr>
        <w:t xml:space="preserve">Defined benefit plan   </w:t>
      </w:r>
    </w:p>
    <w:p w14:paraId="2E99750F" w14:textId="77777777" w:rsidR="00445698" w:rsidRPr="00D6383A" w:rsidRDefault="00445698" w:rsidP="00445698">
      <w:pPr>
        <w:ind w:left="540"/>
        <w:jc w:val="both"/>
        <w:rPr>
          <w:szCs w:val="22"/>
        </w:rPr>
      </w:pPr>
    </w:p>
    <w:p w14:paraId="502C95F1" w14:textId="77777777" w:rsidR="00445698" w:rsidRPr="00D6383A" w:rsidRDefault="00445698" w:rsidP="00445698">
      <w:pPr>
        <w:ind w:left="540" w:right="63"/>
        <w:jc w:val="thaiDistribute"/>
        <w:rPr>
          <w:szCs w:val="22"/>
        </w:rPr>
      </w:pPr>
      <w:r w:rsidRPr="00D6383A">
        <w:rPr>
          <w:szCs w:val="22"/>
        </w:rPr>
        <w:t xml:space="preserve">The Group operates a defined benefit plan based on the requirement of Thai Labour Protection Act B.E. 2541 (1998) to provide retirement benefits to employees based on pensionable remuneration and length of service. </w:t>
      </w:r>
      <w:r w:rsidRPr="00D6383A">
        <w:rPr>
          <w:rFonts w:eastAsiaTheme="minorHAnsi"/>
          <w:szCs w:val="22"/>
        </w:rPr>
        <w:t>The defined benefit plans expose the Group to actuarial risks such as longevity risk, currency risk, interest rate risk and market (investment) risk.</w:t>
      </w:r>
    </w:p>
    <w:p w14:paraId="57BC6CCE" w14:textId="51EAE287" w:rsidR="00445698" w:rsidRPr="00865197" w:rsidRDefault="00445698" w:rsidP="00445698">
      <w:pPr>
        <w:jc w:val="thaiDistribute"/>
        <w:rPr>
          <w:rFonts w:cstheme="minorBidi"/>
          <w:b/>
          <w:bCs/>
          <w:szCs w:val="22"/>
        </w:rPr>
        <w:sectPr w:rsidR="00445698" w:rsidRPr="00865197" w:rsidSect="00692500">
          <w:headerReference w:type="default" r:id="rId14"/>
          <w:footerReference w:type="default" r:id="rId15"/>
          <w:footnotePr>
            <w:numFmt w:val="lowerRoman"/>
          </w:footnotePr>
          <w:endnotePr>
            <w:numFmt w:val="decimal"/>
          </w:endnotePr>
          <w:pgSz w:w="11909" w:h="16834" w:code="9"/>
          <w:pgMar w:top="691" w:right="1152" w:bottom="576" w:left="1152" w:header="720" w:footer="720" w:gutter="0"/>
          <w:pgNumType w:start="70"/>
          <w:cols w:space="720"/>
          <w:noEndnote/>
          <w:docGrid w:linePitch="360"/>
        </w:sectPr>
      </w:pPr>
    </w:p>
    <w:p w14:paraId="47B457CD" w14:textId="2306A06E" w:rsidR="006F2EAB" w:rsidRPr="00D6383A" w:rsidRDefault="005A687F" w:rsidP="008A7BEC">
      <w:pPr>
        <w:spacing w:line="240" w:lineRule="atLeast"/>
        <w:ind w:left="540" w:hanging="540"/>
        <w:rPr>
          <w:rFonts w:cs="Times New Roman"/>
          <w:b/>
          <w:bCs/>
          <w:spacing w:val="-4"/>
          <w:sz w:val="24"/>
          <w:szCs w:val="24"/>
        </w:rPr>
      </w:pPr>
      <w:r w:rsidRPr="00D6383A">
        <w:rPr>
          <w:rFonts w:cs="Times New Roman"/>
          <w:b/>
          <w:bCs/>
          <w:spacing w:val="-4"/>
          <w:sz w:val="24"/>
          <w:szCs w:val="24"/>
        </w:rPr>
        <w:lastRenderedPageBreak/>
        <w:t>2</w:t>
      </w:r>
      <w:r w:rsidR="000E6F2F" w:rsidRPr="00D6383A">
        <w:rPr>
          <w:rFonts w:cs="Times New Roman"/>
          <w:b/>
          <w:bCs/>
          <w:spacing w:val="-4"/>
          <w:sz w:val="24"/>
          <w:szCs w:val="24"/>
        </w:rPr>
        <w:t>1</w:t>
      </w:r>
      <w:r w:rsidRPr="00D6383A">
        <w:rPr>
          <w:rFonts w:cs="Times New Roman"/>
          <w:b/>
          <w:bCs/>
          <w:spacing w:val="-4"/>
          <w:sz w:val="24"/>
          <w:szCs w:val="24"/>
        </w:rPr>
        <w:tab/>
      </w:r>
      <w:r w:rsidR="006F2EAB" w:rsidRPr="00D6383A">
        <w:rPr>
          <w:rFonts w:cs="Times New Roman"/>
          <w:b/>
          <w:bCs/>
          <w:spacing w:val="-4"/>
          <w:sz w:val="24"/>
          <w:szCs w:val="24"/>
        </w:rPr>
        <w:t>Provisions for employee benefits</w:t>
      </w:r>
      <w:r w:rsidR="005552DD" w:rsidRPr="00D6383A">
        <w:rPr>
          <w:rFonts w:cs="Times New Roman"/>
          <w:b/>
          <w:bCs/>
          <w:spacing w:val="-4"/>
          <w:sz w:val="24"/>
          <w:szCs w:val="24"/>
        </w:rPr>
        <w:t xml:space="preserve"> </w:t>
      </w:r>
      <w:r w:rsidR="005552DD" w:rsidRPr="00D6383A">
        <w:rPr>
          <w:rFonts w:cs="Times New Roman"/>
          <w:spacing w:val="-4"/>
          <w:sz w:val="24"/>
          <w:szCs w:val="24"/>
        </w:rPr>
        <w:t>(Continued)</w:t>
      </w:r>
    </w:p>
    <w:p w14:paraId="6C9922F8" w14:textId="77777777" w:rsidR="006F2EAB" w:rsidRPr="00865197" w:rsidRDefault="006F2EAB" w:rsidP="006F2EAB">
      <w:pPr>
        <w:rPr>
          <w:rFonts w:cs="Times New Roman"/>
          <w:sz w:val="20"/>
          <w:szCs w:val="20"/>
        </w:rPr>
      </w:pPr>
    </w:p>
    <w:tbl>
      <w:tblPr>
        <w:tblW w:w="8970" w:type="dxa"/>
        <w:tblInd w:w="480" w:type="dxa"/>
        <w:tblLayout w:type="fixed"/>
        <w:tblCellMar>
          <w:left w:w="79" w:type="dxa"/>
          <w:right w:w="79" w:type="dxa"/>
        </w:tblCellMar>
        <w:tblLook w:val="0000" w:firstRow="0" w:lastRow="0" w:firstColumn="0" w:lastColumn="0" w:noHBand="0" w:noVBand="0"/>
      </w:tblPr>
      <w:tblGrid>
        <w:gridCol w:w="3210"/>
        <w:gridCol w:w="1440"/>
        <w:gridCol w:w="181"/>
        <w:gridCol w:w="1259"/>
        <w:gridCol w:w="181"/>
        <w:gridCol w:w="1259"/>
        <w:gridCol w:w="181"/>
        <w:gridCol w:w="1259"/>
      </w:tblGrid>
      <w:tr w:rsidR="006F2EAB" w:rsidRPr="00D6383A" w14:paraId="515209F0" w14:textId="77777777" w:rsidTr="005552DD">
        <w:trPr>
          <w:cantSplit/>
          <w:tblHeader/>
        </w:trPr>
        <w:tc>
          <w:tcPr>
            <w:tcW w:w="3210" w:type="dxa"/>
          </w:tcPr>
          <w:p w14:paraId="5AA2B1C4" w14:textId="77777777" w:rsidR="006F2EAB" w:rsidRPr="00D6383A" w:rsidRDefault="00D80B14" w:rsidP="00D80B14">
            <w:pPr>
              <w:spacing w:line="240" w:lineRule="atLeast"/>
              <w:ind w:left="160" w:hanging="160"/>
              <w:rPr>
                <w:rFonts w:cs="Times New Roman"/>
                <w:b/>
                <w:bCs/>
                <w:i/>
                <w:iCs/>
                <w:szCs w:val="22"/>
                <w:lang w:val="fr-FR"/>
              </w:rPr>
            </w:pPr>
            <w:r w:rsidRPr="00D6383A">
              <w:rPr>
                <w:rFonts w:cs="Times New Roman"/>
                <w:b/>
                <w:bCs/>
                <w:i/>
                <w:iCs/>
                <w:szCs w:val="22"/>
                <w:lang w:val="fr-FR"/>
              </w:rPr>
              <w:t>Present value of the defined benefit obligations</w:t>
            </w:r>
          </w:p>
        </w:tc>
        <w:tc>
          <w:tcPr>
            <w:tcW w:w="2880" w:type="dxa"/>
            <w:gridSpan w:val="3"/>
          </w:tcPr>
          <w:p w14:paraId="2E8A8572" w14:textId="77777777" w:rsidR="006F2EAB" w:rsidRPr="00D6383A" w:rsidRDefault="006F2EAB" w:rsidP="00C84E59">
            <w:pPr>
              <w:pStyle w:val="acctmergecolhdg"/>
              <w:spacing w:line="240" w:lineRule="atLeast"/>
              <w:rPr>
                <w:szCs w:val="22"/>
              </w:rPr>
            </w:pPr>
            <w:r w:rsidRPr="00D6383A">
              <w:rPr>
                <w:szCs w:val="22"/>
              </w:rPr>
              <w:t xml:space="preserve">Consolidated </w:t>
            </w:r>
          </w:p>
          <w:p w14:paraId="132E26B5" w14:textId="77777777" w:rsidR="006F2EAB" w:rsidRPr="00D6383A" w:rsidRDefault="006F2EAB" w:rsidP="00C84E59">
            <w:pPr>
              <w:pStyle w:val="acctmergecolhdg"/>
              <w:spacing w:line="240" w:lineRule="atLeast"/>
              <w:rPr>
                <w:szCs w:val="22"/>
              </w:rPr>
            </w:pPr>
            <w:r w:rsidRPr="00D6383A">
              <w:rPr>
                <w:szCs w:val="22"/>
              </w:rPr>
              <w:t>financial statements</w:t>
            </w:r>
          </w:p>
        </w:tc>
        <w:tc>
          <w:tcPr>
            <w:tcW w:w="181" w:type="dxa"/>
          </w:tcPr>
          <w:p w14:paraId="6C8F9B62" w14:textId="77777777" w:rsidR="006F2EAB" w:rsidRPr="00D6383A" w:rsidRDefault="006F2EAB" w:rsidP="00C84E59">
            <w:pPr>
              <w:pStyle w:val="acctmergecolhdg"/>
              <w:spacing w:line="240" w:lineRule="atLeast"/>
              <w:rPr>
                <w:szCs w:val="22"/>
              </w:rPr>
            </w:pPr>
          </w:p>
        </w:tc>
        <w:tc>
          <w:tcPr>
            <w:tcW w:w="2699" w:type="dxa"/>
            <w:gridSpan w:val="3"/>
          </w:tcPr>
          <w:p w14:paraId="5C48F031" w14:textId="77777777" w:rsidR="006F2EAB" w:rsidRPr="00D6383A" w:rsidRDefault="006F2EAB" w:rsidP="00C84E59">
            <w:pPr>
              <w:pStyle w:val="acctmergecolhdg"/>
              <w:spacing w:line="240" w:lineRule="atLeast"/>
              <w:rPr>
                <w:szCs w:val="22"/>
              </w:rPr>
            </w:pPr>
            <w:r w:rsidRPr="00D6383A">
              <w:rPr>
                <w:szCs w:val="22"/>
              </w:rPr>
              <w:t xml:space="preserve">Separate </w:t>
            </w:r>
          </w:p>
          <w:p w14:paraId="75336FB9" w14:textId="77777777" w:rsidR="006F2EAB" w:rsidRPr="00D6383A" w:rsidRDefault="006F2EAB" w:rsidP="00C84E59">
            <w:pPr>
              <w:pStyle w:val="acctmergecolhdg"/>
              <w:spacing w:line="240" w:lineRule="atLeast"/>
              <w:rPr>
                <w:szCs w:val="22"/>
              </w:rPr>
            </w:pPr>
            <w:r w:rsidRPr="00D6383A">
              <w:rPr>
                <w:szCs w:val="22"/>
              </w:rPr>
              <w:t xml:space="preserve">financial statements </w:t>
            </w:r>
          </w:p>
        </w:tc>
      </w:tr>
      <w:tr w:rsidR="008A7BEC" w:rsidRPr="00D6383A" w14:paraId="64342BDA" w14:textId="77777777" w:rsidTr="005552DD">
        <w:trPr>
          <w:cantSplit/>
          <w:tblHeader/>
        </w:trPr>
        <w:tc>
          <w:tcPr>
            <w:tcW w:w="3210" w:type="dxa"/>
          </w:tcPr>
          <w:p w14:paraId="53540E3C" w14:textId="77777777" w:rsidR="008A7BEC" w:rsidRPr="00D6383A" w:rsidRDefault="008A7BEC" w:rsidP="008A7BEC">
            <w:pPr>
              <w:pStyle w:val="acctfourfigures"/>
              <w:tabs>
                <w:tab w:val="clear" w:pos="765"/>
              </w:tabs>
              <w:spacing w:line="240" w:lineRule="atLeast"/>
              <w:rPr>
                <w:szCs w:val="22"/>
              </w:rPr>
            </w:pPr>
          </w:p>
        </w:tc>
        <w:tc>
          <w:tcPr>
            <w:tcW w:w="1440" w:type="dxa"/>
            <w:shd w:val="clear" w:color="auto" w:fill="auto"/>
          </w:tcPr>
          <w:p w14:paraId="5AB2E9AA" w14:textId="64406C5A" w:rsidR="008A7BEC" w:rsidRPr="00D6383A" w:rsidRDefault="001D6B64" w:rsidP="008A7BEC">
            <w:pPr>
              <w:spacing w:line="240" w:lineRule="atLeast"/>
              <w:jc w:val="center"/>
              <w:rPr>
                <w:rFonts w:cs="Times New Roman"/>
                <w:szCs w:val="22"/>
              </w:rPr>
            </w:pPr>
            <w:r w:rsidRPr="00D6383A">
              <w:rPr>
                <w:rFonts w:cs="Times New Roman"/>
                <w:szCs w:val="22"/>
              </w:rPr>
              <w:t>202</w:t>
            </w:r>
            <w:r w:rsidR="00AF0B2B" w:rsidRPr="00D6383A">
              <w:rPr>
                <w:rFonts w:cs="Times New Roman"/>
                <w:szCs w:val="22"/>
              </w:rPr>
              <w:t>4</w:t>
            </w:r>
          </w:p>
        </w:tc>
        <w:tc>
          <w:tcPr>
            <w:tcW w:w="181" w:type="dxa"/>
            <w:shd w:val="clear" w:color="auto" w:fill="auto"/>
          </w:tcPr>
          <w:p w14:paraId="1CBAFEBE" w14:textId="77777777" w:rsidR="008A7BEC" w:rsidRPr="00D6383A" w:rsidRDefault="008A7BEC" w:rsidP="008A7BEC">
            <w:pPr>
              <w:spacing w:line="240" w:lineRule="atLeast"/>
              <w:jc w:val="thaiDistribute"/>
              <w:rPr>
                <w:rFonts w:cs="Times New Roman"/>
                <w:szCs w:val="22"/>
              </w:rPr>
            </w:pPr>
          </w:p>
        </w:tc>
        <w:tc>
          <w:tcPr>
            <w:tcW w:w="1259" w:type="dxa"/>
            <w:shd w:val="clear" w:color="auto" w:fill="auto"/>
          </w:tcPr>
          <w:p w14:paraId="4CCB8CA6" w14:textId="37A1D99D" w:rsidR="008A7BEC" w:rsidRPr="00D6383A" w:rsidRDefault="001D6B64" w:rsidP="008A7BEC">
            <w:pPr>
              <w:spacing w:line="240" w:lineRule="atLeast"/>
              <w:jc w:val="center"/>
              <w:rPr>
                <w:rFonts w:cs="Times New Roman"/>
                <w:szCs w:val="22"/>
              </w:rPr>
            </w:pPr>
            <w:r w:rsidRPr="00D6383A">
              <w:rPr>
                <w:rFonts w:cs="Times New Roman"/>
                <w:szCs w:val="22"/>
              </w:rPr>
              <w:t>202</w:t>
            </w:r>
            <w:r w:rsidR="00AF0B2B" w:rsidRPr="00D6383A">
              <w:rPr>
                <w:rFonts w:cs="Times New Roman"/>
                <w:szCs w:val="22"/>
              </w:rPr>
              <w:t>3</w:t>
            </w:r>
          </w:p>
        </w:tc>
        <w:tc>
          <w:tcPr>
            <w:tcW w:w="181" w:type="dxa"/>
            <w:shd w:val="clear" w:color="auto" w:fill="auto"/>
          </w:tcPr>
          <w:p w14:paraId="37DF9D0A" w14:textId="77777777" w:rsidR="008A7BEC" w:rsidRPr="00D6383A" w:rsidRDefault="008A7BEC" w:rsidP="008A7BEC">
            <w:pPr>
              <w:spacing w:line="240" w:lineRule="atLeast"/>
              <w:jc w:val="center"/>
              <w:rPr>
                <w:rFonts w:cs="Times New Roman"/>
                <w:szCs w:val="22"/>
              </w:rPr>
            </w:pPr>
          </w:p>
        </w:tc>
        <w:tc>
          <w:tcPr>
            <w:tcW w:w="1259" w:type="dxa"/>
            <w:shd w:val="clear" w:color="auto" w:fill="auto"/>
          </w:tcPr>
          <w:p w14:paraId="18984F38" w14:textId="6EEAEFAF" w:rsidR="008A7BEC" w:rsidRPr="00D6383A" w:rsidRDefault="001D6B64" w:rsidP="001D6B64">
            <w:pPr>
              <w:spacing w:line="240" w:lineRule="atLeast"/>
              <w:ind w:right="-92"/>
              <w:jc w:val="center"/>
              <w:rPr>
                <w:rFonts w:cs="Times New Roman"/>
                <w:szCs w:val="22"/>
              </w:rPr>
            </w:pPr>
            <w:r w:rsidRPr="00D6383A">
              <w:rPr>
                <w:rFonts w:cs="Times New Roman"/>
                <w:szCs w:val="22"/>
              </w:rPr>
              <w:t>202</w:t>
            </w:r>
            <w:r w:rsidR="00AF0B2B" w:rsidRPr="00D6383A">
              <w:rPr>
                <w:rFonts w:cs="Times New Roman"/>
                <w:szCs w:val="22"/>
              </w:rPr>
              <w:t>4</w:t>
            </w:r>
          </w:p>
        </w:tc>
        <w:tc>
          <w:tcPr>
            <w:tcW w:w="181" w:type="dxa"/>
            <w:shd w:val="clear" w:color="auto" w:fill="auto"/>
          </w:tcPr>
          <w:p w14:paraId="2623CEDE" w14:textId="77777777" w:rsidR="008A7BEC" w:rsidRPr="00D6383A" w:rsidRDefault="008A7BEC" w:rsidP="008A7BEC">
            <w:pPr>
              <w:spacing w:line="240" w:lineRule="atLeast"/>
              <w:jc w:val="center"/>
              <w:rPr>
                <w:rFonts w:cs="Times New Roman"/>
                <w:szCs w:val="22"/>
              </w:rPr>
            </w:pPr>
          </w:p>
        </w:tc>
        <w:tc>
          <w:tcPr>
            <w:tcW w:w="1259" w:type="dxa"/>
            <w:shd w:val="clear" w:color="auto" w:fill="auto"/>
          </w:tcPr>
          <w:p w14:paraId="46C3E4FA" w14:textId="22CF16CE" w:rsidR="008A7BEC" w:rsidRPr="00D6383A" w:rsidRDefault="001D6B64" w:rsidP="008A7BEC">
            <w:pPr>
              <w:spacing w:line="240" w:lineRule="atLeast"/>
              <w:jc w:val="center"/>
              <w:rPr>
                <w:rFonts w:cs="Times New Roman"/>
                <w:szCs w:val="22"/>
              </w:rPr>
            </w:pPr>
            <w:r w:rsidRPr="00D6383A">
              <w:rPr>
                <w:rFonts w:cs="Times New Roman"/>
                <w:szCs w:val="22"/>
              </w:rPr>
              <w:t>202</w:t>
            </w:r>
            <w:r w:rsidR="00AF0B2B" w:rsidRPr="00D6383A">
              <w:rPr>
                <w:rFonts w:cs="Times New Roman"/>
                <w:szCs w:val="22"/>
              </w:rPr>
              <w:t>3</w:t>
            </w:r>
          </w:p>
        </w:tc>
      </w:tr>
      <w:tr w:rsidR="006F2EAB" w:rsidRPr="00D6383A" w14:paraId="67BF0E5D" w14:textId="77777777" w:rsidTr="005552DD">
        <w:trPr>
          <w:cantSplit/>
        </w:trPr>
        <w:tc>
          <w:tcPr>
            <w:tcW w:w="3210" w:type="dxa"/>
          </w:tcPr>
          <w:p w14:paraId="40832CA7" w14:textId="77777777" w:rsidR="006F2EAB" w:rsidRPr="00D6383A" w:rsidRDefault="006F2EAB" w:rsidP="00C84E59">
            <w:pPr>
              <w:spacing w:line="240" w:lineRule="atLeast"/>
              <w:rPr>
                <w:rFonts w:cs="Times New Roman"/>
                <w:b/>
                <w:bCs/>
                <w:i/>
                <w:iCs/>
                <w:szCs w:val="22"/>
              </w:rPr>
            </w:pPr>
          </w:p>
        </w:tc>
        <w:tc>
          <w:tcPr>
            <w:tcW w:w="5760" w:type="dxa"/>
            <w:gridSpan w:val="7"/>
          </w:tcPr>
          <w:p w14:paraId="0354D013" w14:textId="21A02895" w:rsidR="006F2EAB" w:rsidRPr="00D6383A" w:rsidRDefault="006F2EAB" w:rsidP="00C84E59">
            <w:pPr>
              <w:pStyle w:val="acctfourfigures"/>
              <w:spacing w:line="240" w:lineRule="atLeast"/>
              <w:jc w:val="center"/>
              <w:rPr>
                <w:i/>
                <w:iCs/>
                <w:szCs w:val="22"/>
              </w:rPr>
            </w:pPr>
            <w:r w:rsidRPr="00D6383A">
              <w:rPr>
                <w:i/>
                <w:iCs/>
                <w:szCs w:val="22"/>
              </w:rPr>
              <w:t xml:space="preserve">(in </w:t>
            </w:r>
            <w:r w:rsidR="00D352CE" w:rsidRPr="00D6383A">
              <w:rPr>
                <w:i/>
                <w:iCs/>
                <w:szCs w:val="22"/>
              </w:rPr>
              <w:t>thousand</w:t>
            </w:r>
            <w:r w:rsidRPr="00D6383A">
              <w:rPr>
                <w:i/>
                <w:iCs/>
                <w:szCs w:val="22"/>
              </w:rPr>
              <w:t xml:space="preserve"> Baht)</w:t>
            </w:r>
          </w:p>
        </w:tc>
      </w:tr>
      <w:tr w:rsidR="00AF0B2B" w:rsidRPr="00D6383A" w14:paraId="420A6AF0" w14:textId="77777777" w:rsidTr="005552DD">
        <w:trPr>
          <w:cantSplit/>
        </w:trPr>
        <w:tc>
          <w:tcPr>
            <w:tcW w:w="3210" w:type="dxa"/>
          </w:tcPr>
          <w:p w14:paraId="2796FF19" w14:textId="77777777" w:rsidR="00AF0B2B" w:rsidRPr="00D6383A" w:rsidRDefault="00AF0B2B" w:rsidP="00AF0B2B">
            <w:pPr>
              <w:spacing w:line="240" w:lineRule="atLeast"/>
              <w:rPr>
                <w:rFonts w:cs="Times New Roman"/>
                <w:szCs w:val="22"/>
              </w:rPr>
            </w:pPr>
            <w:r w:rsidRPr="00D6383A">
              <w:rPr>
                <w:rFonts w:cs="Times New Roman"/>
                <w:szCs w:val="22"/>
              </w:rPr>
              <w:t>At 1 January</w:t>
            </w:r>
          </w:p>
        </w:tc>
        <w:tc>
          <w:tcPr>
            <w:tcW w:w="1440" w:type="dxa"/>
            <w:vAlign w:val="bottom"/>
          </w:tcPr>
          <w:p w14:paraId="66C52F7B" w14:textId="22E25690" w:rsidR="00AF0B2B" w:rsidRPr="00D6383A" w:rsidRDefault="001A3AAE" w:rsidP="00F60393">
            <w:pPr>
              <w:ind w:right="101"/>
              <w:jc w:val="right"/>
              <w:rPr>
                <w:szCs w:val="22"/>
              </w:rPr>
            </w:pPr>
            <w:r w:rsidRPr="00D6383A">
              <w:rPr>
                <w:szCs w:val="22"/>
              </w:rPr>
              <w:t>232,662</w:t>
            </w:r>
          </w:p>
        </w:tc>
        <w:tc>
          <w:tcPr>
            <w:tcW w:w="181" w:type="dxa"/>
            <w:vAlign w:val="bottom"/>
          </w:tcPr>
          <w:p w14:paraId="35BB73E0" w14:textId="77777777" w:rsidR="00AF0B2B" w:rsidRPr="00D6383A" w:rsidRDefault="00AF0B2B" w:rsidP="00AF0B2B">
            <w:pPr>
              <w:pStyle w:val="FSENG"/>
              <w:tabs>
                <w:tab w:val="decimal" w:pos="1181"/>
              </w:tabs>
              <w:ind w:right="-79"/>
              <w:jc w:val="left"/>
            </w:pPr>
          </w:p>
        </w:tc>
        <w:tc>
          <w:tcPr>
            <w:tcW w:w="1259" w:type="dxa"/>
            <w:vAlign w:val="bottom"/>
          </w:tcPr>
          <w:p w14:paraId="73592B51" w14:textId="4886289B" w:rsidR="00AF0B2B" w:rsidRPr="00D6383A" w:rsidRDefault="00AF0B2B" w:rsidP="00F60393">
            <w:pPr>
              <w:ind w:right="101"/>
              <w:jc w:val="right"/>
              <w:rPr>
                <w:szCs w:val="22"/>
              </w:rPr>
            </w:pPr>
            <w:r w:rsidRPr="00D6383A">
              <w:rPr>
                <w:szCs w:val="22"/>
              </w:rPr>
              <w:t>220,752</w:t>
            </w:r>
          </w:p>
        </w:tc>
        <w:tc>
          <w:tcPr>
            <w:tcW w:w="181" w:type="dxa"/>
            <w:vAlign w:val="bottom"/>
          </w:tcPr>
          <w:p w14:paraId="3EDFC58D" w14:textId="77777777" w:rsidR="00AF0B2B" w:rsidRPr="00D6383A" w:rsidRDefault="00AF0B2B" w:rsidP="00AF0B2B">
            <w:pPr>
              <w:pStyle w:val="FSENG"/>
              <w:tabs>
                <w:tab w:val="decimal" w:pos="1181"/>
              </w:tabs>
              <w:ind w:right="-79"/>
              <w:jc w:val="left"/>
            </w:pPr>
          </w:p>
        </w:tc>
        <w:tc>
          <w:tcPr>
            <w:tcW w:w="1259" w:type="dxa"/>
            <w:vAlign w:val="bottom"/>
          </w:tcPr>
          <w:p w14:paraId="29AA8745" w14:textId="72AA2573" w:rsidR="00AF0B2B" w:rsidRPr="00D6383A" w:rsidRDefault="001A3AAE" w:rsidP="00F60393">
            <w:pPr>
              <w:ind w:right="101"/>
              <w:jc w:val="right"/>
              <w:rPr>
                <w:szCs w:val="22"/>
              </w:rPr>
            </w:pPr>
            <w:r w:rsidRPr="00D6383A">
              <w:rPr>
                <w:szCs w:val="22"/>
              </w:rPr>
              <w:t>108,389</w:t>
            </w:r>
          </w:p>
        </w:tc>
        <w:tc>
          <w:tcPr>
            <w:tcW w:w="181" w:type="dxa"/>
            <w:vAlign w:val="bottom"/>
          </w:tcPr>
          <w:p w14:paraId="0E141BC4" w14:textId="77777777" w:rsidR="00AF0B2B" w:rsidRPr="00D6383A" w:rsidRDefault="00AF0B2B" w:rsidP="00AF0B2B">
            <w:pPr>
              <w:pStyle w:val="FSENG"/>
              <w:tabs>
                <w:tab w:val="decimal" w:pos="1181"/>
              </w:tabs>
              <w:ind w:right="-79"/>
              <w:jc w:val="left"/>
            </w:pPr>
          </w:p>
        </w:tc>
        <w:tc>
          <w:tcPr>
            <w:tcW w:w="1259" w:type="dxa"/>
            <w:vAlign w:val="bottom"/>
          </w:tcPr>
          <w:p w14:paraId="3479DC6F" w14:textId="5E36E9CE" w:rsidR="00AF0B2B" w:rsidRPr="00D6383A" w:rsidRDefault="00AF0B2B" w:rsidP="00D81C36">
            <w:pPr>
              <w:ind w:right="101"/>
              <w:jc w:val="right"/>
              <w:rPr>
                <w:szCs w:val="22"/>
              </w:rPr>
            </w:pPr>
            <w:r w:rsidRPr="00D6383A">
              <w:rPr>
                <w:szCs w:val="22"/>
              </w:rPr>
              <w:t>101,118</w:t>
            </w:r>
          </w:p>
        </w:tc>
      </w:tr>
      <w:tr w:rsidR="00AF0B2B" w:rsidRPr="00D6383A" w14:paraId="6DFCED06" w14:textId="77777777" w:rsidTr="005552DD">
        <w:trPr>
          <w:cantSplit/>
        </w:trPr>
        <w:tc>
          <w:tcPr>
            <w:tcW w:w="3210" w:type="dxa"/>
          </w:tcPr>
          <w:p w14:paraId="4B6A292E" w14:textId="69BCF256" w:rsidR="00AF0B2B" w:rsidRPr="00D6383A" w:rsidRDefault="00AF0B2B" w:rsidP="00AF0B2B">
            <w:pPr>
              <w:spacing w:line="240" w:lineRule="atLeast"/>
              <w:rPr>
                <w:rFonts w:cs="Times New Roman"/>
                <w:szCs w:val="22"/>
              </w:rPr>
            </w:pPr>
            <w:r w:rsidRPr="00D6383A">
              <w:rPr>
                <w:rFonts w:cs="Times New Roman"/>
                <w:szCs w:val="22"/>
              </w:rPr>
              <w:t>Transfer from subsidiary</w:t>
            </w:r>
          </w:p>
        </w:tc>
        <w:tc>
          <w:tcPr>
            <w:tcW w:w="1440" w:type="dxa"/>
            <w:vAlign w:val="bottom"/>
          </w:tcPr>
          <w:p w14:paraId="42BAB05D" w14:textId="3E5E3CCA" w:rsidR="00AF0B2B" w:rsidRPr="00D6383A" w:rsidRDefault="001A3AAE" w:rsidP="00F60393">
            <w:pPr>
              <w:ind w:right="101"/>
              <w:jc w:val="right"/>
              <w:rPr>
                <w:szCs w:val="22"/>
              </w:rPr>
            </w:pPr>
            <w:r w:rsidRPr="00D6383A">
              <w:rPr>
                <w:szCs w:val="22"/>
              </w:rPr>
              <w:t>-</w:t>
            </w:r>
          </w:p>
        </w:tc>
        <w:tc>
          <w:tcPr>
            <w:tcW w:w="181" w:type="dxa"/>
            <w:vAlign w:val="bottom"/>
          </w:tcPr>
          <w:p w14:paraId="0F0CB3C8" w14:textId="77777777" w:rsidR="00AF0B2B" w:rsidRPr="00D6383A" w:rsidRDefault="00AF0B2B" w:rsidP="00AF0B2B">
            <w:pPr>
              <w:pStyle w:val="FSENG"/>
              <w:tabs>
                <w:tab w:val="decimal" w:pos="1181"/>
              </w:tabs>
              <w:ind w:right="-79"/>
              <w:jc w:val="left"/>
            </w:pPr>
          </w:p>
        </w:tc>
        <w:tc>
          <w:tcPr>
            <w:tcW w:w="1259" w:type="dxa"/>
            <w:vAlign w:val="bottom"/>
          </w:tcPr>
          <w:p w14:paraId="7559CAE2" w14:textId="260EDA79" w:rsidR="00AF0B2B" w:rsidRPr="00D6383A" w:rsidRDefault="00AF0B2B" w:rsidP="00F60393">
            <w:pPr>
              <w:ind w:right="101"/>
              <w:jc w:val="right"/>
              <w:rPr>
                <w:szCs w:val="22"/>
              </w:rPr>
            </w:pPr>
            <w:r w:rsidRPr="00D6383A">
              <w:rPr>
                <w:szCs w:val="22"/>
              </w:rPr>
              <w:t>-</w:t>
            </w:r>
          </w:p>
        </w:tc>
        <w:tc>
          <w:tcPr>
            <w:tcW w:w="181" w:type="dxa"/>
            <w:vAlign w:val="bottom"/>
          </w:tcPr>
          <w:p w14:paraId="10C92808" w14:textId="77777777" w:rsidR="00AF0B2B" w:rsidRPr="00D6383A" w:rsidRDefault="00AF0B2B" w:rsidP="00AF0B2B">
            <w:pPr>
              <w:pStyle w:val="FSENG"/>
              <w:tabs>
                <w:tab w:val="decimal" w:pos="1181"/>
              </w:tabs>
              <w:ind w:right="-79"/>
              <w:jc w:val="left"/>
            </w:pPr>
          </w:p>
        </w:tc>
        <w:tc>
          <w:tcPr>
            <w:tcW w:w="1259" w:type="dxa"/>
            <w:vAlign w:val="bottom"/>
          </w:tcPr>
          <w:p w14:paraId="10116BFD" w14:textId="046B90D0" w:rsidR="00AF0B2B" w:rsidRPr="00D6383A" w:rsidRDefault="001A3AAE" w:rsidP="00F60393">
            <w:pPr>
              <w:ind w:right="101"/>
              <w:jc w:val="right"/>
              <w:rPr>
                <w:szCs w:val="22"/>
              </w:rPr>
            </w:pPr>
            <w:r w:rsidRPr="00D6383A">
              <w:rPr>
                <w:szCs w:val="22"/>
              </w:rPr>
              <w:t>-</w:t>
            </w:r>
          </w:p>
        </w:tc>
        <w:tc>
          <w:tcPr>
            <w:tcW w:w="181" w:type="dxa"/>
            <w:vAlign w:val="bottom"/>
          </w:tcPr>
          <w:p w14:paraId="07687B6A" w14:textId="77777777" w:rsidR="00AF0B2B" w:rsidRPr="00D6383A" w:rsidRDefault="00AF0B2B" w:rsidP="00AF0B2B">
            <w:pPr>
              <w:pStyle w:val="FSENG"/>
              <w:tabs>
                <w:tab w:val="decimal" w:pos="1181"/>
              </w:tabs>
              <w:ind w:right="-79"/>
              <w:jc w:val="left"/>
            </w:pPr>
          </w:p>
        </w:tc>
        <w:tc>
          <w:tcPr>
            <w:tcW w:w="1259" w:type="dxa"/>
            <w:vAlign w:val="bottom"/>
          </w:tcPr>
          <w:p w14:paraId="4E535551" w14:textId="5600F366" w:rsidR="00AF0B2B" w:rsidRPr="00D6383A" w:rsidRDefault="00AF0B2B" w:rsidP="00D81C36">
            <w:pPr>
              <w:ind w:right="101"/>
              <w:jc w:val="right"/>
              <w:rPr>
                <w:szCs w:val="22"/>
              </w:rPr>
            </w:pPr>
            <w:r w:rsidRPr="00D6383A">
              <w:rPr>
                <w:szCs w:val="22"/>
              </w:rPr>
              <w:t>1,840</w:t>
            </w:r>
          </w:p>
        </w:tc>
      </w:tr>
      <w:tr w:rsidR="00AF0B2B" w:rsidRPr="00D6383A" w14:paraId="1C728B8F" w14:textId="77777777" w:rsidTr="005552DD">
        <w:trPr>
          <w:cantSplit/>
        </w:trPr>
        <w:tc>
          <w:tcPr>
            <w:tcW w:w="3210" w:type="dxa"/>
          </w:tcPr>
          <w:p w14:paraId="70BA8E54" w14:textId="77777777" w:rsidR="00AF0B2B" w:rsidRPr="00D6383A" w:rsidRDefault="00AF0B2B" w:rsidP="00AF0B2B">
            <w:pPr>
              <w:spacing w:line="240" w:lineRule="atLeast"/>
              <w:rPr>
                <w:rFonts w:cs="Times New Roman"/>
                <w:szCs w:val="22"/>
              </w:rPr>
            </w:pPr>
            <w:r w:rsidRPr="00D6383A">
              <w:rPr>
                <w:rFonts w:cs="Times New Roman"/>
                <w:szCs w:val="22"/>
              </w:rPr>
              <w:t xml:space="preserve">Acquired through the </w:t>
            </w:r>
          </w:p>
          <w:p w14:paraId="0097AD82" w14:textId="7C1946B5" w:rsidR="00AF0B2B" w:rsidRPr="00D6383A" w:rsidRDefault="00AF0B2B" w:rsidP="00AF0B2B">
            <w:pPr>
              <w:spacing w:line="240" w:lineRule="atLeast"/>
              <w:ind w:firstLine="156"/>
              <w:rPr>
                <w:rFonts w:cs="Times New Roman"/>
                <w:szCs w:val="22"/>
              </w:rPr>
            </w:pPr>
            <w:r w:rsidRPr="00D6383A">
              <w:rPr>
                <w:rFonts w:cs="Times New Roman"/>
                <w:szCs w:val="22"/>
              </w:rPr>
              <w:t>business acquisition</w:t>
            </w:r>
          </w:p>
        </w:tc>
        <w:tc>
          <w:tcPr>
            <w:tcW w:w="1440" w:type="dxa"/>
            <w:vAlign w:val="bottom"/>
          </w:tcPr>
          <w:p w14:paraId="55E81796" w14:textId="404EF317" w:rsidR="00AF0B2B" w:rsidRPr="00D6383A" w:rsidRDefault="001A3AAE" w:rsidP="00F60393">
            <w:pPr>
              <w:ind w:right="101"/>
              <w:jc w:val="right"/>
              <w:rPr>
                <w:szCs w:val="22"/>
              </w:rPr>
            </w:pPr>
            <w:r w:rsidRPr="00D6383A">
              <w:rPr>
                <w:szCs w:val="22"/>
              </w:rPr>
              <w:t>-</w:t>
            </w:r>
          </w:p>
        </w:tc>
        <w:tc>
          <w:tcPr>
            <w:tcW w:w="181" w:type="dxa"/>
            <w:vAlign w:val="bottom"/>
          </w:tcPr>
          <w:p w14:paraId="43DDBAA6" w14:textId="77777777" w:rsidR="00AF0B2B" w:rsidRPr="00D6383A" w:rsidRDefault="00AF0B2B" w:rsidP="00AF0B2B">
            <w:pPr>
              <w:pStyle w:val="FSENG"/>
              <w:tabs>
                <w:tab w:val="decimal" w:pos="1181"/>
              </w:tabs>
              <w:ind w:right="-79"/>
              <w:jc w:val="left"/>
            </w:pPr>
          </w:p>
        </w:tc>
        <w:tc>
          <w:tcPr>
            <w:tcW w:w="1259" w:type="dxa"/>
            <w:vAlign w:val="bottom"/>
          </w:tcPr>
          <w:p w14:paraId="2C4E397D" w14:textId="0839571C" w:rsidR="00AF0B2B" w:rsidRPr="00D6383A" w:rsidRDefault="00AF0B2B" w:rsidP="00F60393">
            <w:pPr>
              <w:ind w:right="101"/>
              <w:jc w:val="right"/>
              <w:rPr>
                <w:szCs w:val="22"/>
              </w:rPr>
            </w:pPr>
            <w:r w:rsidRPr="00D6383A">
              <w:rPr>
                <w:szCs w:val="22"/>
              </w:rPr>
              <w:t>-</w:t>
            </w:r>
          </w:p>
        </w:tc>
        <w:tc>
          <w:tcPr>
            <w:tcW w:w="181" w:type="dxa"/>
            <w:vAlign w:val="bottom"/>
          </w:tcPr>
          <w:p w14:paraId="50003951" w14:textId="77777777" w:rsidR="00AF0B2B" w:rsidRPr="00D6383A" w:rsidRDefault="00AF0B2B" w:rsidP="00AF0B2B">
            <w:pPr>
              <w:pStyle w:val="FSENG"/>
              <w:tabs>
                <w:tab w:val="decimal" w:pos="1181"/>
              </w:tabs>
              <w:ind w:right="-79"/>
              <w:jc w:val="left"/>
            </w:pPr>
          </w:p>
        </w:tc>
        <w:tc>
          <w:tcPr>
            <w:tcW w:w="1259" w:type="dxa"/>
            <w:vAlign w:val="bottom"/>
          </w:tcPr>
          <w:p w14:paraId="33A3A827" w14:textId="2D9F1B8F" w:rsidR="00AF0B2B" w:rsidRPr="00D6383A" w:rsidRDefault="001A3AAE" w:rsidP="00F60393">
            <w:pPr>
              <w:ind w:right="101"/>
              <w:jc w:val="right"/>
              <w:rPr>
                <w:szCs w:val="22"/>
              </w:rPr>
            </w:pPr>
            <w:r w:rsidRPr="00D6383A">
              <w:rPr>
                <w:szCs w:val="22"/>
              </w:rPr>
              <w:t>-</w:t>
            </w:r>
          </w:p>
        </w:tc>
        <w:tc>
          <w:tcPr>
            <w:tcW w:w="181" w:type="dxa"/>
            <w:vAlign w:val="bottom"/>
          </w:tcPr>
          <w:p w14:paraId="28769DD6" w14:textId="77777777" w:rsidR="00AF0B2B" w:rsidRPr="00D6383A" w:rsidRDefault="00AF0B2B" w:rsidP="00AF0B2B">
            <w:pPr>
              <w:pStyle w:val="FSENG"/>
              <w:tabs>
                <w:tab w:val="decimal" w:pos="1181"/>
              </w:tabs>
              <w:ind w:right="-79"/>
              <w:jc w:val="left"/>
            </w:pPr>
          </w:p>
        </w:tc>
        <w:tc>
          <w:tcPr>
            <w:tcW w:w="1259" w:type="dxa"/>
            <w:vAlign w:val="bottom"/>
          </w:tcPr>
          <w:p w14:paraId="6991E106" w14:textId="2C9E5991" w:rsidR="00AF0B2B" w:rsidRPr="00D6383A" w:rsidRDefault="00AF0B2B" w:rsidP="00D81C36">
            <w:pPr>
              <w:ind w:right="101"/>
              <w:jc w:val="right"/>
              <w:rPr>
                <w:szCs w:val="22"/>
              </w:rPr>
            </w:pPr>
            <w:r w:rsidRPr="00D6383A">
              <w:rPr>
                <w:szCs w:val="22"/>
              </w:rPr>
              <w:t>-</w:t>
            </w:r>
          </w:p>
        </w:tc>
      </w:tr>
      <w:tr w:rsidR="00AF0B2B" w:rsidRPr="00D6383A" w14:paraId="45E2D3EC" w14:textId="77777777" w:rsidTr="005552DD">
        <w:trPr>
          <w:cantSplit/>
        </w:trPr>
        <w:tc>
          <w:tcPr>
            <w:tcW w:w="3210" w:type="dxa"/>
          </w:tcPr>
          <w:p w14:paraId="1B1DEEE6" w14:textId="77777777" w:rsidR="00AF0B2B" w:rsidRPr="00D6383A" w:rsidRDefault="00AF0B2B" w:rsidP="00AF0B2B">
            <w:pPr>
              <w:spacing w:line="240" w:lineRule="atLeast"/>
              <w:rPr>
                <w:rFonts w:cs="Times New Roman"/>
                <w:szCs w:val="22"/>
              </w:rPr>
            </w:pPr>
          </w:p>
        </w:tc>
        <w:tc>
          <w:tcPr>
            <w:tcW w:w="1440" w:type="dxa"/>
            <w:vAlign w:val="bottom"/>
          </w:tcPr>
          <w:p w14:paraId="6662C0CC" w14:textId="77777777" w:rsidR="00AF0B2B" w:rsidRPr="00D6383A" w:rsidRDefault="00AF0B2B" w:rsidP="00F60393">
            <w:pPr>
              <w:ind w:right="101"/>
              <w:jc w:val="right"/>
              <w:rPr>
                <w:szCs w:val="22"/>
              </w:rPr>
            </w:pPr>
          </w:p>
        </w:tc>
        <w:tc>
          <w:tcPr>
            <w:tcW w:w="181" w:type="dxa"/>
            <w:vAlign w:val="bottom"/>
          </w:tcPr>
          <w:p w14:paraId="758B4ABE" w14:textId="77777777" w:rsidR="00AF0B2B" w:rsidRPr="00D6383A" w:rsidRDefault="00AF0B2B" w:rsidP="00AF0B2B">
            <w:pPr>
              <w:pStyle w:val="FSENG"/>
              <w:tabs>
                <w:tab w:val="decimal" w:pos="1181"/>
              </w:tabs>
              <w:ind w:right="-79"/>
              <w:jc w:val="left"/>
            </w:pPr>
          </w:p>
        </w:tc>
        <w:tc>
          <w:tcPr>
            <w:tcW w:w="1259" w:type="dxa"/>
            <w:vAlign w:val="bottom"/>
          </w:tcPr>
          <w:p w14:paraId="7BBF45CB" w14:textId="77777777" w:rsidR="00AF0B2B" w:rsidRPr="00D6383A" w:rsidRDefault="00AF0B2B" w:rsidP="00F60393">
            <w:pPr>
              <w:ind w:right="101"/>
              <w:jc w:val="right"/>
              <w:rPr>
                <w:szCs w:val="22"/>
              </w:rPr>
            </w:pPr>
          </w:p>
        </w:tc>
        <w:tc>
          <w:tcPr>
            <w:tcW w:w="181" w:type="dxa"/>
            <w:vAlign w:val="bottom"/>
          </w:tcPr>
          <w:p w14:paraId="73E576CD" w14:textId="77777777" w:rsidR="00AF0B2B" w:rsidRPr="00D6383A" w:rsidRDefault="00AF0B2B" w:rsidP="00AF0B2B">
            <w:pPr>
              <w:pStyle w:val="FSENG"/>
              <w:tabs>
                <w:tab w:val="decimal" w:pos="1181"/>
              </w:tabs>
              <w:ind w:right="-79"/>
              <w:jc w:val="left"/>
            </w:pPr>
          </w:p>
        </w:tc>
        <w:tc>
          <w:tcPr>
            <w:tcW w:w="1259" w:type="dxa"/>
            <w:vAlign w:val="bottom"/>
          </w:tcPr>
          <w:p w14:paraId="450B92A1" w14:textId="77777777" w:rsidR="00AF0B2B" w:rsidRPr="00D6383A" w:rsidRDefault="00AF0B2B" w:rsidP="00F60393">
            <w:pPr>
              <w:ind w:right="101"/>
              <w:jc w:val="right"/>
              <w:rPr>
                <w:szCs w:val="22"/>
              </w:rPr>
            </w:pPr>
          </w:p>
        </w:tc>
        <w:tc>
          <w:tcPr>
            <w:tcW w:w="181" w:type="dxa"/>
            <w:vAlign w:val="bottom"/>
          </w:tcPr>
          <w:p w14:paraId="68050393" w14:textId="77777777" w:rsidR="00AF0B2B" w:rsidRPr="00D6383A" w:rsidRDefault="00AF0B2B" w:rsidP="00AF0B2B">
            <w:pPr>
              <w:pStyle w:val="FSENG"/>
              <w:tabs>
                <w:tab w:val="decimal" w:pos="1181"/>
              </w:tabs>
              <w:ind w:right="-79"/>
              <w:jc w:val="left"/>
            </w:pPr>
          </w:p>
        </w:tc>
        <w:tc>
          <w:tcPr>
            <w:tcW w:w="1259" w:type="dxa"/>
            <w:vAlign w:val="bottom"/>
          </w:tcPr>
          <w:p w14:paraId="23671D7C" w14:textId="77777777" w:rsidR="00AF0B2B" w:rsidRPr="00D6383A" w:rsidRDefault="00AF0B2B" w:rsidP="00D81C36">
            <w:pPr>
              <w:ind w:right="101"/>
              <w:jc w:val="right"/>
              <w:rPr>
                <w:szCs w:val="22"/>
              </w:rPr>
            </w:pPr>
          </w:p>
        </w:tc>
      </w:tr>
      <w:tr w:rsidR="00AF0B2B" w:rsidRPr="00D6383A" w14:paraId="7101C251" w14:textId="77777777" w:rsidTr="005552DD">
        <w:trPr>
          <w:cantSplit/>
        </w:trPr>
        <w:tc>
          <w:tcPr>
            <w:tcW w:w="3210" w:type="dxa"/>
          </w:tcPr>
          <w:p w14:paraId="29E8CF37" w14:textId="77777777" w:rsidR="00AF0B2B" w:rsidRPr="00D6383A" w:rsidRDefault="00AF0B2B" w:rsidP="00AF0B2B">
            <w:pPr>
              <w:spacing w:line="240" w:lineRule="atLeast"/>
              <w:rPr>
                <w:szCs w:val="22"/>
              </w:rPr>
            </w:pPr>
            <w:r w:rsidRPr="00D6383A">
              <w:rPr>
                <w:b/>
                <w:bCs/>
                <w:szCs w:val="22"/>
              </w:rPr>
              <w:t>Included in profit or loss:</w:t>
            </w:r>
          </w:p>
        </w:tc>
        <w:tc>
          <w:tcPr>
            <w:tcW w:w="1440" w:type="dxa"/>
            <w:vAlign w:val="bottom"/>
          </w:tcPr>
          <w:p w14:paraId="63623996" w14:textId="77777777" w:rsidR="00AF0B2B" w:rsidRPr="00D6383A" w:rsidRDefault="00AF0B2B" w:rsidP="00F60393">
            <w:pPr>
              <w:ind w:right="101"/>
              <w:jc w:val="right"/>
              <w:rPr>
                <w:szCs w:val="22"/>
              </w:rPr>
            </w:pPr>
          </w:p>
        </w:tc>
        <w:tc>
          <w:tcPr>
            <w:tcW w:w="181" w:type="dxa"/>
            <w:vAlign w:val="bottom"/>
          </w:tcPr>
          <w:p w14:paraId="4A4809B5" w14:textId="77777777" w:rsidR="00AF0B2B" w:rsidRPr="00D6383A" w:rsidRDefault="00AF0B2B" w:rsidP="00AF0B2B">
            <w:pPr>
              <w:pStyle w:val="FSENG"/>
              <w:tabs>
                <w:tab w:val="decimal" w:pos="1181"/>
              </w:tabs>
              <w:ind w:right="-79"/>
              <w:jc w:val="left"/>
            </w:pPr>
          </w:p>
        </w:tc>
        <w:tc>
          <w:tcPr>
            <w:tcW w:w="1259" w:type="dxa"/>
            <w:vAlign w:val="bottom"/>
          </w:tcPr>
          <w:p w14:paraId="48A932E7" w14:textId="77777777" w:rsidR="00AF0B2B" w:rsidRPr="00D6383A" w:rsidRDefault="00AF0B2B" w:rsidP="00F60393">
            <w:pPr>
              <w:ind w:right="101"/>
              <w:jc w:val="right"/>
              <w:rPr>
                <w:szCs w:val="22"/>
              </w:rPr>
            </w:pPr>
          </w:p>
        </w:tc>
        <w:tc>
          <w:tcPr>
            <w:tcW w:w="181" w:type="dxa"/>
            <w:vAlign w:val="bottom"/>
          </w:tcPr>
          <w:p w14:paraId="1E12B311" w14:textId="77777777" w:rsidR="00AF0B2B" w:rsidRPr="00D6383A" w:rsidRDefault="00AF0B2B" w:rsidP="00AF0B2B">
            <w:pPr>
              <w:pStyle w:val="FSENG"/>
              <w:tabs>
                <w:tab w:val="decimal" w:pos="1181"/>
              </w:tabs>
              <w:ind w:right="-79"/>
              <w:jc w:val="left"/>
            </w:pPr>
          </w:p>
        </w:tc>
        <w:tc>
          <w:tcPr>
            <w:tcW w:w="1259" w:type="dxa"/>
            <w:vAlign w:val="bottom"/>
          </w:tcPr>
          <w:p w14:paraId="4E6C6346" w14:textId="77777777" w:rsidR="00AF0B2B" w:rsidRPr="00D6383A" w:rsidRDefault="00AF0B2B" w:rsidP="00F60393">
            <w:pPr>
              <w:ind w:right="101"/>
              <w:jc w:val="right"/>
              <w:rPr>
                <w:szCs w:val="22"/>
              </w:rPr>
            </w:pPr>
          </w:p>
        </w:tc>
        <w:tc>
          <w:tcPr>
            <w:tcW w:w="181" w:type="dxa"/>
            <w:vAlign w:val="bottom"/>
          </w:tcPr>
          <w:p w14:paraId="2F2954F0" w14:textId="77777777" w:rsidR="00AF0B2B" w:rsidRPr="00D6383A" w:rsidRDefault="00AF0B2B" w:rsidP="00AF0B2B">
            <w:pPr>
              <w:pStyle w:val="FSENG"/>
              <w:tabs>
                <w:tab w:val="decimal" w:pos="1181"/>
              </w:tabs>
              <w:ind w:right="-79"/>
              <w:jc w:val="left"/>
            </w:pPr>
          </w:p>
        </w:tc>
        <w:tc>
          <w:tcPr>
            <w:tcW w:w="1259" w:type="dxa"/>
            <w:vAlign w:val="bottom"/>
          </w:tcPr>
          <w:p w14:paraId="5FAC533A" w14:textId="77777777" w:rsidR="00AF0B2B" w:rsidRPr="00D6383A" w:rsidRDefault="00AF0B2B" w:rsidP="00D81C36">
            <w:pPr>
              <w:ind w:right="101"/>
              <w:jc w:val="right"/>
              <w:rPr>
                <w:szCs w:val="22"/>
              </w:rPr>
            </w:pPr>
          </w:p>
        </w:tc>
      </w:tr>
      <w:tr w:rsidR="00AF0B2B" w:rsidRPr="00D6383A" w14:paraId="0DEFE75D" w14:textId="77777777" w:rsidTr="005552DD">
        <w:trPr>
          <w:cantSplit/>
        </w:trPr>
        <w:tc>
          <w:tcPr>
            <w:tcW w:w="3210" w:type="dxa"/>
          </w:tcPr>
          <w:p w14:paraId="6B888CFE" w14:textId="77777777" w:rsidR="00AF0B2B" w:rsidRPr="00D6383A" w:rsidRDefault="00AF0B2B" w:rsidP="00AF0B2B">
            <w:pPr>
              <w:pStyle w:val="acctfourfigures"/>
              <w:rPr>
                <w:szCs w:val="22"/>
                <w:lang w:bidi="th-TH"/>
              </w:rPr>
            </w:pPr>
            <w:r w:rsidRPr="00D6383A">
              <w:rPr>
                <w:szCs w:val="22"/>
                <w:lang w:bidi="th-TH"/>
              </w:rPr>
              <w:t>Current service cost</w:t>
            </w:r>
          </w:p>
        </w:tc>
        <w:tc>
          <w:tcPr>
            <w:tcW w:w="1440" w:type="dxa"/>
            <w:vAlign w:val="bottom"/>
          </w:tcPr>
          <w:p w14:paraId="7095D7F1" w14:textId="1D0C8AEC" w:rsidR="00AF0B2B" w:rsidRPr="00D6383A" w:rsidRDefault="001A3AAE" w:rsidP="00F60393">
            <w:pPr>
              <w:ind w:right="101"/>
              <w:jc w:val="right"/>
              <w:rPr>
                <w:szCs w:val="22"/>
              </w:rPr>
            </w:pPr>
            <w:r w:rsidRPr="00D6383A">
              <w:rPr>
                <w:szCs w:val="22"/>
              </w:rPr>
              <w:t>26,908</w:t>
            </w:r>
          </w:p>
        </w:tc>
        <w:tc>
          <w:tcPr>
            <w:tcW w:w="181" w:type="dxa"/>
            <w:vAlign w:val="bottom"/>
          </w:tcPr>
          <w:p w14:paraId="3F8A3981" w14:textId="77777777" w:rsidR="00AF0B2B" w:rsidRPr="00D6383A" w:rsidRDefault="00AF0B2B" w:rsidP="00AF0B2B">
            <w:pPr>
              <w:pStyle w:val="FSENG"/>
              <w:tabs>
                <w:tab w:val="decimal" w:pos="1181"/>
              </w:tabs>
              <w:ind w:right="-79"/>
              <w:jc w:val="left"/>
            </w:pPr>
          </w:p>
        </w:tc>
        <w:tc>
          <w:tcPr>
            <w:tcW w:w="1259" w:type="dxa"/>
            <w:vAlign w:val="bottom"/>
          </w:tcPr>
          <w:p w14:paraId="34CCD491" w14:textId="28083523" w:rsidR="00AF0B2B" w:rsidRPr="00D6383A" w:rsidRDefault="00AF0B2B" w:rsidP="00F60393">
            <w:pPr>
              <w:ind w:right="101"/>
              <w:jc w:val="right"/>
              <w:rPr>
                <w:szCs w:val="22"/>
              </w:rPr>
            </w:pPr>
            <w:r w:rsidRPr="00D6383A">
              <w:rPr>
                <w:szCs w:val="22"/>
              </w:rPr>
              <w:t>21,185</w:t>
            </w:r>
          </w:p>
        </w:tc>
        <w:tc>
          <w:tcPr>
            <w:tcW w:w="181" w:type="dxa"/>
            <w:vAlign w:val="bottom"/>
          </w:tcPr>
          <w:p w14:paraId="31039C30" w14:textId="77777777" w:rsidR="00AF0B2B" w:rsidRPr="00D6383A" w:rsidRDefault="00AF0B2B" w:rsidP="00AF0B2B">
            <w:pPr>
              <w:pStyle w:val="FSENG"/>
              <w:tabs>
                <w:tab w:val="decimal" w:pos="1181"/>
              </w:tabs>
              <w:ind w:right="-79"/>
              <w:jc w:val="left"/>
            </w:pPr>
          </w:p>
        </w:tc>
        <w:tc>
          <w:tcPr>
            <w:tcW w:w="1259" w:type="dxa"/>
            <w:shd w:val="clear" w:color="auto" w:fill="auto"/>
            <w:vAlign w:val="bottom"/>
          </w:tcPr>
          <w:p w14:paraId="728BAB49" w14:textId="7B35E5A9" w:rsidR="00AF0B2B" w:rsidRPr="00D6383A" w:rsidRDefault="001A3AAE" w:rsidP="00F60393">
            <w:pPr>
              <w:ind w:right="101"/>
              <w:jc w:val="right"/>
              <w:rPr>
                <w:szCs w:val="22"/>
              </w:rPr>
            </w:pPr>
            <w:r w:rsidRPr="00D6383A">
              <w:rPr>
                <w:szCs w:val="22"/>
              </w:rPr>
              <w:t>5,612</w:t>
            </w:r>
          </w:p>
        </w:tc>
        <w:tc>
          <w:tcPr>
            <w:tcW w:w="181" w:type="dxa"/>
            <w:vAlign w:val="bottom"/>
          </w:tcPr>
          <w:p w14:paraId="73370527" w14:textId="77777777" w:rsidR="00AF0B2B" w:rsidRPr="00D6383A" w:rsidRDefault="00AF0B2B" w:rsidP="00AF0B2B">
            <w:pPr>
              <w:pStyle w:val="FSENG"/>
              <w:tabs>
                <w:tab w:val="decimal" w:pos="1181"/>
              </w:tabs>
              <w:ind w:right="-79"/>
              <w:jc w:val="left"/>
            </w:pPr>
          </w:p>
        </w:tc>
        <w:tc>
          <w:tcPr>
            <w:tcW w:w="1259" w:type="dxa"/>
            <w:vAlign w:val="bottom"/>
          </w:tcPr>
          <w:p w14:paraId="20CDB044" w14:textId="6CFF5DA9" w:rsidR="00AF0B2B" w:rsidRPr="00D6383A" w:rsidRDefault="00AF0B2B" w:rsidP="00D81C36">
            <w:pPr>
              <w:ind w:right="101"/>
              <w:jc w:val="right"/>
              <w:rPr>
                <w:szCs w:val="22"/>
              </w:rPr>
            </w:pPr>
            <w:r w:rsidRPr="00D6383A">
              <w:rPr>
                <w:szCs w:val="22"/>
              </w:rPr>
              <w:t>11,749</w:t>
            </w:r>
          </w:p>
        </w:tc>
      </w:tr>
      <w:tr w:rsidR="00AF0B2B" w:rsidRPr="00D6383A" w14:paraId="72778D67" w14:textId="77777777" w:rsidTr="005552DD">
        <w:trPr>
          <w:cantSplit/>
        </w:trPr>
        <w:tc>
          <w:tcPr>
            <w:tcW w:w="3210" w:type="dxa"/>
          </w:tcPr>
          <w:p w14:paraId="4B11FD47" w14:textId="77777777" w:rsidR="00AF0B2B" w:rsidRPr="00D6383A" w:rsidRDefault="00AF0B2B" w:rsidP="00AF0B2B">
            <w:pPr>
              <w:pStyle w:val="acctfourfigures"/>
              <w:rPr>
                <w:szCs w:val="22"/>
                <w:lang w:bidi="th-TH"/>
              </w:rPr>
            </w:pPr>
            <w:r w:rsidRPr="00D6383A">
              <w:rPr>
                <w:szCs w:val="22"/>
              </w:rPr>
              <w:t>Interest on obligation</w:t>
            </w:r>
          </w:p>
        </w:tc>
        <w:tc>
          <w:tcPr>
            <w:tcW w:w="1440" w:type="dxa"/>
            <w:vAlign w:val="bottom"/>
          </w:tcPr>
          <w:p w14:paraId="0C2E5939" w14:textId="5D36C4D3" w:rsidR="00AF0B2B" w:rsidRPr="00D6383A" w:rsidRDefault="001A3AAE" w:rsidP="00F60393">
            <w:pPr>
              <w:ind w:right="101"/>
              <w:jc w:val="right"/>
              <w:rPr>
                <w:szCs w:val="22"/>
              </w:rPr>
            </w:pPr>
            <w:r w:rsidRPr="00D6383A">
              <w:rPr>
                <w:szCs w:val="22"/>
              </w:rPr>
              <w:t>4,561</w:t>
            </w:r>
          </w:p>
        </w:tc>
        <w:tc>
          <w:tcPr>
            <w:tcW w:w="181" w:type="dxa"/>
            <w:vAlign w:val="bottom"/>
          </w:tcPr>
          <w:p w14:paraId="69219DAC" w14:textId="77777777" w:rsidR="00AF0B2B" w:rsidRPr="00D6383A" w:rsidRDefault="00AF0B2B" w:rsidP="00AF0B2B">
            <w:pPr>
              <w:pStyle w:val="FSENG"/>
              <w:tabs>
                <w:tab w:val="decimal" w:pos="1181"/>
              </w:tabs>
              <w:ind w:right="-79"/>
              <w:jc w:val="left"/>
            </w:pPr>
          </w:p>
        </w:tc>
        <w:tc>
          <w:tcPr>
            <w:tcW w:w="1259" w:type="dxa"/>
            <w:vAlign w:val="bottom"/>
          </w:tcPr>
          <w:p w14:paraId="49AAB1A4" w14:textId="29084C10" w:rsidR="00AF0B2B" w:rsidRPr="00D6383A" w:rsidRDefault="00AF0B2B" w:rsidP="00F60393">
            <w:pPr>
              <w:ind w:right="101"/>
              <w:jc w:val="right"/>
              <w:rPr>
                <w:szCs w:val="22"/>
              </w:rPr>
            </w:pPr>
            <w:r w:rsidRPr="00D6383A">
              <w:rPr>
                <w:szCs w:val="22"/>
              </w:rPr>
              <w:t>4,048</w:t>
            </w:r>
          </w:p>
        </w:tc>
        <w:tc>
          <w:tcPr>
            <w:tcW w:w="181" w:type="dxa"/>
            <w:vAlign w:val="bottom"/>
          </w:tcPr>
          <w:p w14:paraId="346DB878" w14:textId="77777777" w:rsidR="00AF0B2B" w:rsidRPr="00D6383A" w:rsidRDefault="00AF0B2B" w:rsidP="00AF0B2B">
            <w:pPr>
              <w:pStyle w:val="FSENG"/>
              <w:tabs>
                <w:tab w:val="decimal" w:pos="1181"/>
              </w:tabs>
              <w:ind w:right="-79"/>
              <w:jc w:val="left"/>
            </w:pPr>
          </w:p>
        </w:tc>
        <w:tc>
          <w:tcPr>
            <w:tcW w:w="1259" w:type="dxa"/>
            <w:vAlign w:val="bottom"/>
          </w:tcPr>
          <w:p w14:paraId="704AAFE7" w14:textId="3F5C91A7" w:rsidR="00AF0B2B" w:rsidRPr="00D6383A" w:rsidRDefault="001A3AAE" w:rsidP="00F60393">
            <w:pPr>
              <w:ind w:right="101"/>
              <w:jc w:val="right"/>
              <w:rPr>
                <w:szCs w:val="22"/>
              </w:rPr>
            </w:pPr>
            <w:r w:rsidRPr="00D6383A">
              <w:rPr>
                <w:szCs w:val="22"/>
              </w:rPr>
              <w:t>1,108</w:t>
            </w:r>
          </w:p>
        </w:tc>
        <w:tc>
          <w:tcPr>
            <w:tcW w:w="181" w:type="dxa"/>
            <w:vAlign w:val="bottom"/>
          </w:tcPr>
          <w:p w14:paraId="7C4B28BA" w14:textId="77777777" w:rsidR="00AF0B2B" w:rsidRPr="00D6383A" w:rsidRDefault="00AF0B2B" w:rsidP="00AF0B2B">
            <w:pPr>
              <w:pStyle w:val="FSENG"/>
              <w:tabs>
                <w:tab w:val="decimal" w:pos="1181"/>
              </w:tabs>
              <w:ind w:right="-79"/>
              <w:jc w:val="left"/>
            </w:pPr>
          </w:p>
        </w:tc>
        <w:tc>
          <w:tcPr>
            <w:tcW w:w="1259" w:type="dxa"/>
            <w:vAlign w:val="bottom"/>
          </w:tcPr>
          <w:p w14:paraId="6A66527E" w14:textId="2637BA97" w:rsidR="00AF0B2B" w:rsidRPr="00D6383A" w:rsidRDefault="00AF0B2B" w:rsidP="00D81C36">
            <w:pPr>
              <w:ind w:right="101"/>
              <w:jc w:val="right"/>
              <w:rPr>
                <w:szCs w:val="22"/>
              </w:rPr>
            </w:pPr>
            <w:r w:rsidRPr="00D6383A">
              <w:rPr>
                <w:szCs w:val="22"/>
              </w:rPr>
              <w:t>1,022</w:t>
            </w:r>
          </w:p>
        </w:tc>
      </w:tr>
      <w:tr w:rsidR="00AF0B2B" w:rsidRPr="00D6383A" w14:paraId="62031729" w14:textId="77777777" w:rsidTr="005552DD">
        <w:trPr>
          <w:cantSplit/>
        </w:trPr>
        <w:tc>
          <w:tcPr>
            <w:tcW w:w="3210" w:type="dxa"/>
          </w:tcPr>
          <w:p w14:paraId="0EBA6BD1" w14:textId="77777777" w:rsidR="00AF0B2B" w:rsidRPr="00D6383A" w:rsidRDefault="00AF0B2B" w:rsidP="00AF0B2B">
            <w:pPr>
              <w:pStyle w:val="BodyText"/>
              <w:ind w:left="191" w:hanging="180"/>
              <w:rPr>
                <w:rFonts w:cs="Times New Roman"/>
                <w:sz w:val="22"/>
                <w:szCs w:val="22"/>
              </w:rPr>
            </w:pPr>
          </w:p>
        </w:tc>
        <w:tc>
          <w:tcPr>
            <w:tcW w:w="1440" w:type="dxa"/>
            <w:vAlign w:val="bottom"/>
          </w:tcPr>
          <w:p w14:paraId="20C6DF3C" w14:textId="77777777" w:rsidR="00AF0B2B" w:rsidRPr="00D6383A" w:rsidRDefault="00AF0B2B" w:rsidP="00AF0B2B">
            <w:pPr>
              <w:pStyle w:val="FSENG"/>
              <w:tabs>
                <w:tab w:val="decimal" w:pos="1181"/>
              </w:tabs>
              <w:ind w:right="31"/>
            </w:pPr>
          </w:p>
        </w:tc>
        <w:tc>
          <w:tcPr>
            <w:tcW w:w="181" w:type="dxa"/>
            <w:vAlign w:val="bottom"/>
          </w:tcPr>
          <w:p w14:paraId="086EBE04" w14:textId="77777777" w:rsidR="00AF0B2B" w:rsidRPr="00D6383A" w:rsidRDefault="00AF0B2B" w:rsidP="00AF0B2B">
            <w:pPr>
              <w:pStyle w:val="FSENG"/>
              <w:tabs>
                <w:tab w:val="decimal" w:pos="1181"/>
              </w:tabs>
              <w:ind w:right="-79"/>
              <w:jc w:val="left"/>
            </w:pPr>
          </w:p>
        </w:tc>
        <w:tc>
          <w:tcPr>
            <w:tcW w:w="1259" w:type="dxa"/>
            <w:vAlign w:val="bottom"/>
          </w:tcPr>
          <w:p w14:paraId="1B7C624B" w14:textId="77777777" w:rsidR="00AF0B2B" w:rsidRPr="00D6383A" w:rsidRDefault="00AF0B2B" w:rsidP="00AF0B2B">
            <w:pPr>
              <w:pStyle w:val="FSENG"/>
              <w:tabs>
                <w:tab w:val="decimal" w:pos="1181"/>
              </w:tabs>
              <w:ind w:right="31"/>
            </w:pPr>
          </w:p>
        </w:tc>
        <w:tc>
          <w:tcPr>
            <w:tcW w:w="181" w:type="dxa"/>
            <w:vAlign w:val="bottom"/>
          </w:tcPr>
          <w:p w14:paraId="0DD38BA0" w14:textId="77777777" w:rsidR="00AF0B2B" w:rsidRPr="00D6383A" w:rsidRDefault="00AF0B2B" w:rsidP="00AF0B2B">
            <w:pPr>
              <w:pStyle w:val="FSENG"/>
              <w:tabs>
                <w:tab w:val="decimal" w:pos="1181"/>
              </w:tabs>
              <w:ind w:right="-79"/>
              <w:jc w:val="left"/>
            </w:pPr>
          </w:p>
        </w:tc>
        <w:tc>
          <w:tcPr>
            <w:tcW w:w="1259" w:type="dxa"/>
            <w:vAlign w:val="bottom"/>
          </w:tcPr>
          <w:p w14:paraId="07A02B55" w14:textId="77777777" w:rsidR="00AF0B2B" w:rsidRPr="00D6383A" w:rsidRDefault="00AF0B2B" w:rsidP="00AF0B2B">
            <w:pPr>
              <w:jc w:val="right"/>
              <w:rPr>
                <w:szCs w:val="22"/>
              </w:rPr>
            </w:pPr>
          </w:p>
        </w:tc>
        <w:tc>
          <w:tcPr>
            <w:tcW w:w="181" w:type="dxa"/>
            <w:vAlign w:val="bottom"/>
          </w:tcPr>
          <w:p w14:paraId="26AB03D1" w14:textId="77777777" w:rsidR="00AF0B2B" w:rsidRPr="00D6383A" w:rsidRDefault="00AF0B2B" w:rsidP="00AF0B2B">
            <w:pPr>
              <w:pStyle w:val="FSENG"/>
              <w:tabs>
                <w:tab w:val="decimal" w:pos="1181"/>
              </w:tabs>
              <w:ind w:right="-79"/>
              <w:jc w:val="left"/>
            </w:pPr>
          </w:p>
        </w:tc>
        <w:tc>
          <w:tcPr>
            <w:tcW w:w="1259" w:type="dxa"/>
            <w:vAlign w:val="bottom"/>
          </w:tcPr>
          <w:p w14:paraId="09BE3BA6" w14:textId="77777777" w:rsidR="00AF0B2B" w:rsidRPr="00D6383A" w:rsidRDefault="00AF0B2B" w:rsidP="00AF0B2B">
            <w:pPr>
              <w:jc w:val="right"/>
              <w:rPr>
                <w:szCs w:val="22"/>
              </w:rPr>
            </w:pPr>
          </w:p>
        </w:tc>
      </w:tr>
      <w:tr w:rsidR="00AF0B2B" w:rsidRPr="00D6383A" w14:paraId="295EB1B8" w14:textId="77777777" w:rsidTr="005552DD">
        <w:trPr>
          <w:cantSplit/>
        </w:trPr>
        <w:tc>
          <w:tcPr>
            <w:tcW w:w="3210" w:type="dxa"/>
          </w:tcPr>
          <w:p w14:paraId="2B9C6127" w14:textId="77777777" w:rsidR="00AF0B2B" w:rsidRPr="00D6383A" w:rsidRDefault="00AF0B2B" w:rsidP="00AF0B2B">
            <w:pPr>
              <w:spacing w:line="240" w:lineRule="atLeast"/>
              <w:ind w:left="160" w:hanging="160"/>
              <w:rPr>
                <w:rFonts w:cs="Times New Roman"/>
                <w:b/>
                <w:bCs/>
                <w:szCs w:val="22"/>
              </w:rPr>
            </w:pPr>
            <w:r w:rsidRPr="00D6383A">
              <w:rPr>
                <w:rFonts w:cs="Times New Roman"/>
                <w:b/>
                <w:bCs/>
                <w:szCs w:val="22"/>
              </w:rPr>
              <w:t>Included in other comprehensive income:</w:t>
            </w:r>
          </w:p>
        </w:tc>
        <w:tc>
          <w:tcPr>
            <w:tcW w:w="1440" w:type="dxa"/>
            <w:vAlign w:val="bottom"/>
          </w:tcPr>
          <w:p w14:paraId="2947E62B" w14:textId="77777777" w:rsidR="00AF0B2B" w:rsidRPr="00D6383A" w:rsidRDefault="00AF0B2B" w:rsidP="00AF0B2B">
            <w:pPr>
              <w:pStyle w:val="FSENG"/>
              <w:tabs>
                <w:tab w:val="decimal" w:pos="1181"/>
              </w:tabs>
              <w:ind w:right="-79"/>
              <w:rPr>
                <w:b/>
                <w:bCs/>
              </w:rPr>
            </w:pPr>
          </w:p>
        </w:tc>
        <w:tc>
          <w:tcPr>
            <w:tcW w:w="181" w:type="dxa"/>
            <w:vAlign w:val="bottom"/>
          </w:tcPr>
          <w:p w14:paraId="4655C0A9" w14:textId="77777777" w:rsidR="00AF0B2B" w:rsidRPr="00D6383A" w:rsidRDefault="00AF0B2B" w:rsidP="00AF0B2B">
            <w:pPr>
              <w:pStyle w:val="FSENG"/>
              <w:tabs>
                <w:tab w:val="decimal" w:pos="1181"/>
              </w:tabs>
              <w:ind w:right="-79"/>
              <w:jc w:val="left"/>
              <w:rPr>
                <w:b/>
                <w:bCs/>
              </w:rPr>
            </w:pPr>
          </w:p>
        </w:tc>
        <w:tc>
          <w:tcPr>
            <w:tcW w:w="1259" w:type="dxa"/>
            <w:vAlign w:val="bottom"/>
          </w:tcPr>
          <w:p w14:paraId="62CCE058" w14:textId="77777777" w:rsidR="00AF0B2B" w:rsidRPr="00D6383A" w:rsidRDefault="00AF0B2B" w:rsidP="00AF0B2B">
            <w:pPr>
              <w:pStyle w:val="FSENG"/>
              <w:tabs>
                <w:tab w:val="decimal" w:pos="1181"/>
              </w:tabs>
              <w:ind w:right="-79"/>
              <w:rPr>
                <w:b/>
                <w:bCs/>
              </w:rPr>
            </w:pPr>
          </w:p>
        </w:tc>
        <w:tc>
          <w:tcPr>
            <w:tcW w:w="181" w:type="dxa"/>
            <w:vAlign w:val="bottom"/>
          </w:tcPr>
          <w:p w14:paraId="68C77EB6" w14:textId="77777777" w:rsidR="00AF0B2B" w:rsidRPr="00D6383A" w:rsidRDefault="00AF0B2B" w:rsidP="00AF0B2B">
            <w:pPr>
              <w:pStyle w:val="FSENG"/>
              <w:tabs>
                <w:tab w:val="decimal" w:pos="1181"/>
              </w:tabs>
              <w:ind w:right="-79"/>
              <w:jc w:val="left"/>
              <w:rPr>
                <w:b/>
                <w:bCs/>
              </w:rPr>
            </w:pPr>
          </w:p>
        </w:tc>
        <w:tc>
          <w:tcPr>
            <w:tcW w:w="1259" w:type="dxa"/>
            <w:vAlign w:val="bottom"/>
          </w:tcPr>
          <w:p w14:paraId="4854F7CA" w14:textId="77777777" w:rsidR="00AF0B2B" w:rsidRPr="00D6383A" w:rsidRDefault="00AF0B2B" w:rsidP="00AF0B2B">
            <w:pPr>
              <w:pStyle w:val="FSENG"/>
              <w:tabs>
                <w:tab w:val="decimal" w:pos="1181"/>
              </w:tabs>
              <w:ind w:right="-79"/>
              <w:rPr>
                <w:b/>
                <w:bCs/>
              </w:rPr>
            </w:pPr>
          </w:p>
        </w:tc>
        <w:tc>
          <w:tcPr>
            <w:tcW w:w="181" w:type="dxa"/>
            <w:vAlign w:val="bottom"/>
          </w:tcPr>
          <w:p w14:paraId="7EB2DAE5" w14:textId="77777777" w:rsidR="00AF0B2B" w:rsidRPr="00D6383A" w:rsidRDefault="00AF0B2B" w:rsidP="00AF0B2B">
            <w:pPr>
              <w:pStyle w:val="FSENG"/>
              <w:tabs>
                <w:tab w:val="decimal" w:pos="1181"/>
              </w:tabs>
              <w:ind w:right="-79"/>
              <w:jc w:val="left"/>
              <w:rPr>
                <w:b/>
                <w:bCs/>
              </w:rPr>
            </w:pPr>
          </w:p>
        </w:tc>
        <w:tc>
          <w:tcPr>
            <w:tcW w:w="1259" w:type="dxa"/>
            <w:vAlign w:val="bottom"/>
          </w:tcPr>
          <w:p w14:paraId="2E846D37" w14:textId="77777777" w:rsidR="00AF0B2B" w:rsidRPr="00D6383A" w:rsidRDefault="00AF0B2B" w:rsidP="00AF0B2B">
            <w:pPr>
              <w:pStyle w:val="FSENG"/>
              <w:tabs>
                <w:tab w:val="decimal" w:pos="1181"/>
              </w:tabs>
              <w:ind w:right="-79"/>
              <w:rPr>
                <w:b/>
                <w:bCs/>
              </w:rPr>
            </w:pPr>
          </w:p>
        </w:tc>
      </w:tr>
      <w:tr w:rsidR="00AF0B2B" w:rsidRPr="00D6383A" w14:paraId="7F9BED5A" w14:textId="77777777" w:rsidTr="005552DD">
        <w:trPr>
          <w:cantSplit/>
        </w:trPr>
        <w:tc>
          <w:tcPr>
            <w:tcW w:w="3210" w:type="dxa"/>
          </w:tcPr>
          <w:p w14:paraId="30D4B869" w14:textId="77777777" w:rsidR="00AF0B2B" w:rsidRPr="00D6383A" w:rsidRDefault="00AF0B2B" w:rsidP="00AF0B2B">
            <w:pPr>
              <w:spacing w:line="240" w:lineRule="atLeast"/>
              <w:ind w:left="160" w:hanging="160"/>
              <w:rPr>
                <w:rFonts w:cs="Times New Roman"/>
                <w:szCs w:val="22"/>
              </w:rPr>
            </w:pPr>
            <w:r w:rsidRPr="00D6383A">
              <w:rPr>
                <w:rFonts w:cs="Times New Roman"/>
                <w:szCs w:val="22"/>
              </w:rPr>
              <w:t>Actuarial (gain) loss</w:t>
            </w:r>
          </w:p>
        </w:tc>
        <w:tc>
          <w:tcPr>
            <w:tcW w:w="1440" w:type="dxa"/>
            <w:vAlign w:val="bottom"/>
          </w:tcPr>
          <w:p w14:paraId="6BB36271" w14:textId="77777777" w:rsidR="00AF0B2B" w:rsidRPr="00D6383A" w:rsidRDefault="00AF0B2B" w:rsidP="00AF0B2B">
            <w:pPr>
              <w:pStyle w:val="FSENG"/>
              <w:tabs>
                <w:tab w:val="decimal" w:pos="1181"/>
              </w:tabs>
              <w:ind w:right="-79"/>
              <w:rPr>
                <w:b/>
                <w:bCs/>
              </w:rPr>
            </w:pPr>
          </w:p>
        </w:tc>
        <w:tc>
          <w:tcPr>
            <w:tcW w:w="181" w:type="dxa"/>
            <w:vAlign w:val="bottom"/>
          </w:tcPr>
          <w:p w14:paraId="5BD48222" w14:textId="77777777" w:rsidR="00AF0B2B" w:rsidRPr="00D6383A" w:rsidRDefault="00AF0B2B" w:rsidP="00AF0B2B">
            <w:pPr>
              <w:pStyle w:val="FSENG"/>
              <w:tabs>
                <w:tab w:val="decimal" w:pos="1181"/>
              </w:tabs>
              <w:ind w:right="-79"/>
              <w:jc w:val="left"/>
              <w:rPr>
                <w:b/>
                <w:bCs/>
              </w:rPr>
            </w:pPr>
          </w:p>
        </w:tc>
        <w:tc>
          <w:tcPr>
            <w:tcW w:w="1259" w:type="dxa"/>
            <w:vAlign w:val="bottom"/>
          </w:tcPr>
          <w:p w14:paraId="02914093" w14:textId="77777777" w:rsidR="00AF0B2B" w:rsidRPr="00D6383A" w:rsidRDefault="00AF0B2B" w:rsidP="00AF0B2B">
            <w:pPr>
              <w:pStyle w:val="FSENG"/>
              <w:tabs>
                <w:tab w:val="decimal" w:pos="1181"/>
              </w:tabs>
              <w:ind w:right="-79"/>
              <w:rPr>
                <w:b/>
                <w:bCs/>
              </w:rPr>
            </w:pPr>
          </w:p>
        </w:tc>
        <w:tc>
          <w:tcPr>
            <w:tcW w:w="181" w:type="dxa"/>
            <w:vAlign w:val="bottom"/>
          </w:tcPr>
          <w:p w14:paraId="1967024C" w14:textId="77777777" w:rsidR="00AF0B2B" w:rsidRPr="00D6383A" w:rsidRDefault="00AF0B2B" w:rsidP="00AF0B2B">
            <w:pPr>
              <w:pStyle w:val="FSENG"/>
              <w:tabs>
                <w:tab w:val="decimal" w:pos="1181"/>
              </w:tabs>
              <w:ind w:right="-79"/>
              <w:jc w:val="left"/>
              <w:rPr>
                <w:b/>
                <w:bCs/>
              </w:rPr>
            </w:pPr>
          </w:p>
        </w:tc>
        <w:tc>
          <w:tcPr>
            <w:tcW w:w="1259" w:type="dxa"/>
            <w:vAlign w:val="bottom"/>
          </w:tcPr>
          <w:p w14:paraId="1FCFEE9D" w14:textId="77777777" w:rsidR="00AF0B2B" w:rsidRPr="00D6383A" w:rsidRDefault="00AF0B2B" w:rsidP="00AF0B2B">
            <w:pPr>
              <w:pStyle w:val="FSENG"/>
              <w:tabs>
                <w:tab w:val="decimal" w:pos="1181"/>
              </w:tabs>
              <w:ind w:right="-79"/>
              <w:rPr>
                <w:b/>
                <w:bCs/>
              </w:rPr>
            </w:pPr>
          </w:p>
        </w:tc>
        <w:tc>
          <w:tcPr>
            <w:tcW w:w="181" w:type="dxa"/>
            <w:vAlign w:val="bottom"/>
          </w:tcPr>
          <w:p w14:paraId="0701AEB7" w14:textId="77777777" w:rsidR="00AF0B2B" w:rsidRPr="00D6383A" w:rsidRDefault="00AF0B2B" w:rsidP="00AF0B2B">
            <w:pPr>
              <w:pStyle w:val="FSENG"/>
              <w:tabs>
                <w:tab w:val="decimal" w:pos="1181"/>
              </w:tabs>
              <w:ind w:right="-79"/>
              <w:jc w:val="left"/>
              <w:rPr>
                <w:b/>
                <w:bCs/>
              </w:rPr>
            </w:pPr>
          </w:p>
        </w:tc>
        <w:tc>
          <w:tcPr>
            <w:tcW w:w="1259" w:type="dxa"/>
            <w:vAlign w:val="bottom"/>
          </w:tcPr>
          <w:p w14:paraId="6698665D" w14:textId="77777777" w:rsidR="00AF0B2B" w:rsidRPr="00D6383A" w:rsidRDefault="00AF0B2B" w:rsidP="00AF0B2B">
            <w:pPr>
              <w:pStyle w:val="FSENG"/>
              <w:tabs>
                <w:tab w:val="decimal" w:pos="1181"/>
              </w:tabs>
              <w:ind w:right="-79"/>
              <w:rPr>
                <w:b/>
                <w:bCs/>
              </w:rPr>
            </w:pPr>
          </w:p>
        </w:tc>
      </w:tr>
      <w:tr w:rsidR="00AF0B2B" w:rsidRPr="00D6383A" w14:paraId="77E63AB5" w14:textId="77777777" w:rsidTr="005552DD">
        <w:trPr>
          <w:cantSplit/>
        </w:trPr>
        <w:tc>
          <w:tcPr>
            <w:tcW w:w="3210" w:type="dxa"/>
          </w:tcPr>
          <w:p w14:paraId="1BED814B" w14:textId="2C9E7D50" w:rsidR="00AF0B2B" w:rsidRPr="00D6383A" w:rsidRDefault="004E2FF3" w:rsidP="00AF0B2B">
            <w:pPr>
              <w:spacing w:line="240" w:lineRule="atLeast"/>
              <w:rPr>
                <w:szCs w:val="22"/>
              </w:rPr>
            </w:pPr>
            <w:r w:rsidRPr="00D6383A">
              <w:rPr>
                <w:szCs w:val="22"/>
              </w:rPr>
              <w:t xml:space="preserve">- </w:t>
            </w:r>
            <w:r w:rsidR="00AF0B2B" w:rsidRPr="00D6383A">
              <w:rPr>
                <w:szCs w:val="22"/>
              </w:rPr>
              <w:t>Demographic assumptions</w:t>
            </w:r>
          </w:p>
        </w:tc>
        <w:tc>
          <w:tcPr>
            <w:tcW w:w="1440" w:type="dxa"/>
            <w:vAlign w:val="bottom"/>
          </w:tcPr>
          <w:p w14:paraId="0185EDCC" w14:textId="01A92643" w:rsidR="00AF0B2B" w:rsidRPr="00D6383A" w:rsidRDefault="004E2FF3" w:rsidP="00AF0B2B">
            <w:pPr>
              <w:pStyle w:val="FSENG"/>
              <w:tabs>
                <w:tab w:val="decimal" w:pos="1181"/>
              </w:tabs>
              <w:ind w:right="31"/>
            </w:pPr>
            <w:r w:rsidRPr="00D6383A">
              <w:t>(19,698)</w:t>
            </w:r>
          </w:p>
        </w:tc>
        <w:tc>
          <w:tcPr>
            <w:tcW w:w="181" w:type="dxa"/>
            <w:vAlign w:val="bottom"/>
          </w:tcPr>
          <w:p w14:paraId="0A004C88" w14:textId="77777777" w:rsidR="00AF0B2B" w:rsidRPr="00D6383A" w:rsidRDefault="00AF0B2B" w:rsidP="00AF0B2B">
            <w:pPr>
              <w:pStyle w:val="FSENG"/>
              <w:tabs>
                <w:tab w:val="decimal" w:pos="1181"/>
              </w:tabs>
              <w:ind w:right="-79"/>
              <w:jc w:val="left"/>
              <w:rPr>
                <w:b/>
                <w:bCs/>
              </w:rPr>
            </w:pPr>
          </w:p>
        </w:tc>
        <w:tc>
          <w:tcPr>
            <w:tcW w:w="1259" w:type="dxa"/>
            <w:vAlign w:val="bottom"/>
          </w:tcPr>
          <w:p w14:paraId="4884B155" w14:textId="64F83241" w:rsidR="00AF0B2B" w:rsidRPr="00D6383A" w:rsidRDefault="004E2FF3" w:rsidP="00F60393">
            <w:pPr>
              <w:ind w:right="101"/>
              <w:jc w:val="right"/>
              <w:rPr>
                <w:rFonts w:cs="Times New Roman"/>
                <w:szCs w:val="22"/>
              </w:rPr>
            </w:pPr>
            <w:r w:rsidRPr="00D6383A">
              <w:rPr>
                <w:rFonts w:cs="Times New Roman"/>
                <w:szCs w:val="22"/>
              </w:rPr>
              <w:t>-</w:t>
            </w:r>
          </w:p>
        </w:tc>
        <w:tc>
          <w:tcPr>
            <w:tcW w:w="181" w:type="dxa"/>
            <w:vAlign w:val="bottom"/>
          </w:tcPr>
          <w:p w14:paraId="2593EA80" w14:textId="77777777" w:rsidR="00AF0B2B" w:rsidRPr="00D6383A" w:rsidRDefault="00AF0B2B" w:rsidP="00AF0B2B">
            <w:pPr>
              <w:pStyle w:val="FSENG"/>
              <w:tabs>
                <w:tab w:val="decimal" w:pos="1181"/>
              </w:tabs>
              <w:ind w:right="-79"/>
              <w:jc w:val="left"/>
              <w:rPr>
                <w:b/>
                <w:bCs/>
              </w:rPr>
            </w:pPr>
          </w:p>
        </w:tc>
        <w:tc>
          <w:tcPr>
            <w:tcW w:w="1259" w:type="dxa"/>
            <w:vAlign w:val="bottom"/>
          </w:tcPr>
          <w:p w14:paraId="3697FFC6" w14:textId="3442B557" w:rsidR="00AF0B2B" w:rsidRPr="00D6383A" w:rsidRDefault="004E2FF3" w:rsidP="00AF0B2B">
            <w:pPr>
              <w:pStyle w:val="FSENG"/>
              <w:tabs>
                <w:tab w:val="decimal" w:pos="1181"/>
              </w:tabs>
              <w:ind w:right="31"/>
            </w:pPr>
            <w:r w:rsidRPr="00D6383A">
              <w:t>(12,358)</w:t>
            </w:r>
          </w:p>
        </w:tc>
        <w:tc>
          <w:tcPr>
            <w:tcW w:w="181" w:type="dxa"/>
            <w:vAlign w:val="bottom"/>
          </w:tcPr>
          <w:p w14:paraId="003C2F84" w14:textId="77777777" w:rsidR="00AF0B2B" w:rsidRPr="00D6383A" w:rsidRDefault="00AF0B2B" w:rsidP="00AF0B2B">
            <w:pPr>
              <w:pStyle w:val="FSENG"/>
              <w:tabs>
                <w:tab w:val="decimal" w:pos="1181"/>
              </w:tabs>
              <w:ind w:right="31"/>
            </w:pPr>
          </w:p>
        </w:tc>
        <w:tc>
          <w:tcPr>
            <w:tcW w:w="1259" w:type="dxa"/>
            <w:vAlign w:val="bottom"/>
          </w:tcPr>
          <w:p w14:paraId="1FF7939A" w14:textId="07F67222" w:rsidR="00AF0B2B" w:rsidRPr="00D6383A" w:rsidRDefault="004E2FF3" w:rsidP="00D81C36">
            <w:pPr>
              <w:ind w:right="101"/>
              <w:jc w:val="right"/>
              <w:rPr>
                <w:szCs w:val="22"/>
              </w:rPr>
            </w:pPr>
            <w:r w:rsidRPr="00D6383A">
              <w:rPr>
                <w:szCs w:val="22"/>
              </w:rPr>
              <w:t>-</w:t>
            </w:r>
          </w:p>
        </w:tc>
      </w:tr>
      <w:tr w:rsidR="00AF0B2B" w:rsidRPr="00D6383A" w14:paraId="1551D069" w14:textId="77777777" w:rsidTr="005552DD">
        <w:trPr>
          <w:cantSplit/>
        </w:trPr>
        <w:tc>
          <w:tcPr>
            <w:tcW w:w="3210" w:type="dxa"/>
          </w:tcPr>
          <w:p w14:paraId="56673015" w14:textId="77777777" w:rsidR="00AF0B2B" w:rsidRPr="00D6383A" w:rsidRDefault="00AF0B2B" w:rsidP="00AF0B2B">
            <w:pPr>
              <w:spacing w:line="240" w:lineRule="atLeast"/>
              <w:rPr>
                <w:szCs w:val="22"/>
              </w:rPr>
            </w:pPr>
            <w:r w:rsidRPr="00D6383A">
              <w:rPr>
                <w:rFonts w:cs="Times New Roman"/>
                <w:szCs w:val="22"/>
              </w:rPr>
              <w:t>-</w:t>
            </w:r>
            <w:r w:rsidRPr="00D6383A">
              <w:rPr>
                <w:szCs w:val="22"/>
              </w:rPr>
              <w:t xml:space="preserve"> Financial assumptions</w:t>
            </w:r>
          </w:p>
        </w:tc>
        <w:tc>
          <w:tcPr>
            <w:tcW w:w="1440" w:type="dxa"/>
            <w:vAlign w:val="bottom"/>
          </w:tcPr>
          <w:p w14:paraId="4FAC790F" w14:textId="3CE607AD" w:rsidR="00AF0B2B" w:rsidRPr="00D6383A" w:rsidRDefault="004E2FF3" w:rsidP="00F60393">
            <w:pPr>
              <w:pStyle w:val="FSENG"/>
              <w:tabs>
                <w:tab w:val="decimal" w:pos="1181"/>
              </w:tabs>
              <w:ind w:right="31"/>
            </w:pPr>
            <w:r w:rsidRPr="00D6383A">
              <w:t>(5,565)</w:t>
            </w:r>
          </w:p>
        </w:tc>
        <w:tc>
          <w:tcPr>
            <w:tcW w:w="181" w:type="dxa"/>
            <w:vAlign w:val="bottom"/>
          </w:tcPr>
          <w:p w14:paraId="26AD0FB7" w14:textId="77777777" w:rsidR="00AF0B2B" w:rsidRPr="00D6383A" w:rsidRDefault="00AF0B2B" w:rsidP="00AF0B2B">
            <w:pPr>
              <w:pStyle w:val="FSENG"/>
              <w:tabs>
                <w:tab w:val="decimal" w:pos="1181"/>
              </w:tabs>
              <w:ind w:right="-79"/>
              <w:jc w:val="left"/>
              <w:rPr>
                <w:b/>
                <w:bCs/>
              </w:rPr>
            </w:pPr>
          </w:p>
        </w:tc>
        <w:tc>
          <w:tcPr>
            <w:tcW w:w="1259" w:type="dxa"/>
            <w:vAlign w:val="bottom"/>
          </w:tcPr>
          <w:p w14:paraId="58409C19" w14:textId="39D83ED2" w:rsidR="00AF0B2B" w:rsidRPr="00D6383A" w:rsidRDefault="00AF0B2B" w:rsidP="00F60393">
            <w:pPr>
              <w:ind w:right="101"/>
              <w:jc w:val="right"/>
              <w:rPr>
                <w:rFonts w:cs="Times New Roman"/>
                <w:szCs w:val="22"/>
              </w:rPr>
            </w:pPr>
            <w:r w:rsidRPr="00D6383A">
              <w:rPr>
                <w:rFonts w:cs="Times New Roman"/>
                <w:szCs w:val="22"/>
              </w:rPr>
              <w:t>1,717</w:t>
            </w:r>
          </w:p>
        </w:tc>
        <w:tc>
          <w:tcPr>
            <w:tcW w:w="181" w:type="dxa"/>
            <w:vAlign w:val="bottom"/>
          </w:tcPr>
          <w:p w14:paraId="41B142E6" w14:textId="77777777" w:rsidR="00AF0B2B" w:rsidRPr="00D6383A" w:rsidRDefault="00AF0B2B" w:rsidP="00AF0B2B">
            <w:pPr>
              <w:pStyle w:val="FSENG"/>
              <w:tabs>
                <w:tab w:val="decimal" w:pos="1181"/>
              </w:tabs>
              <w:ind w:right="-79"/>
              <w:jc w:val="left"/>
              <w:rPr>
                <w:b/>
                <w:bCs/>
              </w:rPr>
            </w:pPr>
          </w:p>
        </w:tc>
        <w:tc>
          <w:tcPr>
            <w:tcW w:w="1259" w:type="dxa"/>
            <w:vAlign w:val="bottom"/>
          </w:tcPr>
          <w:p w14:paraId="486046E6" w14:textId="3AF41B45" w:rsidR="00AF0B2B" w:rsidRPr="00D6383A" w:rsidRDefault="004E2FF3" w:rsidP="00F60393">
            <w:pPr>
              <w:pStyle w:val="FSENG"/>
              <w:tabs>
                <w:tab w:val="decimal" w:pos="1181"/>
              </w:tabs>
              <w:ind w:right="31"/>
            </w:pPr>
            <w:r w:rsidRPr="00D6383A">
              <w:t>(3,667)</w:t>
            </w:r>
          </w:p>
        </w:tc>
        <w:tc>
          <w:tcPr>
            <w:tcW w:w="181" w:type="dxa"/>
            <w:vAlign w:val="bottom"/>
          </w:tcPr>
          <w:p w14:paraId="308CBB20" w14:textId="77777777" w:rsidR="00AF0B2B" w:rsidRPr="00D6383A" w:rsidRDefault="00AF0B2B" w:rsidP="00AF0B2B">
            <w:pPr>
              <w:pStyle w:val="FSENG"/>
              <w:tabs>
                <w:tab w:val="decimal" w:pos="1181"/>
              </w:tabs>
              <w:ind w:right="31"/>
            </w:pPr>
          </w:p>
        </w:tc>
        <w:tc>
          <w:tcPr>
            <w:tcW w:w="1259" w:type="dxa"/>
            <w:vAlign w:val="bottom"/>
          </w:tcPr>
          <w:p w14:paraId="21F37EBD" w14:textId="2656C48E" w:rsidR="00AF0B2B" w:rsidRPr="00D6383A" w:rsidRDefault="00AF0B2B" w:rsidP="00D81C36">
            <w:pPr>
              <w:ind w:right="101"/>
              <w:jc w:val="right"/>
              <w:rPr>
                <w:szCs w:val="22"/>
              </w:rPr>
            </w:pPr>
            <w:r w:rsidRPr="00D6383A">
              <w:rPr>
                <w:szCs w:val="22"/>
              </w:rPr>
              <w:t>-</w:t>
            </w:r>
          </w:p>
        </w:tc>
      </w:tr>
      <w:tr w:rsidR="00AF0B2B" w:rsidRPr="00D6383A" w14:paraId="3B3F88A1" w14:textId="77777777" w:rsidTr="005552DD">
        <w:trPr>
          <w:cantSplit/>
        </w:trPr>
        <w:tc>
          <w:tcPr>
            <w:tcW w:w="3210" w:type="dxa"/>
          </w:tcPr>
          <w:p w14:paraId="7EB50503" w14:textId="77777777" w:rsidR="00AF0B2B" w:rsidRPr="00D6383A" w:rsidRDefault="00AF0B2B" w:rsidP="00AF0B2B">
            <w:pPr>
              <w:spacing w:line="240" w:lineRule="atLeast"/>
              <w:rPr>
                <w:szCs w:val="22"/>
              </w:rPr>
            </w:pPr>
            <w:r w:rsidRPr="00D6383A">
              <w:rPr>
                <w:rFonts w:cs="Times New Roman"/>
                <w:szCs w:val="22"/>
              </w:rPr>
              <w:t>-</w:t>
            </w:r>
            <w:r w:rsidRPr="00D6383A">
              <w:rPr>
                <w:szCs w:val="22"/>
              </w:rPr>
              <w:t xml:space="preserve"> Experience adjustment</w:t>
            </w:r>
          </w:p>
        </w:tc>
        <w:tc>
          <w:tcPr>
            <w:tcW w:w="1440" w:type="dxa"/>
            <w:vAlign w:val="bottom"/>
          </w:tcPr>
          <w:p w14:paraId="018E3F20" w14:textId="6D154B57" w:rsidR="00AF0B2B" w:rsidRPr="00D6383A" w:rsidRDefault="004E2FF3" w:rsidP="00F60393">
            <w:pPr>
              <w:ind w:right="101"/>
              <w:jc w:val="right"/>
              <w:rPr>
                <w:szCs w:val="22"/>
              </w:rPr>
            </w:pPr>
            <w:r w:rsidRPr="00D6383A">
              <w:rPr>
                <w:szCs w:val="22"/>
              </w:rPr>
              <w:t>60,460</w:t>
            </w:r>
          </w:p>
        </w:tc>
        <w:tc>
          <w:tcPr>
            <w:tcW w:w="181" w:type="dxa"/>
            <w:vAlign w:val="bottom"/>
          </w:tcPr>
          <w:p w14:paraId="49186BFE" w14:textId="77777777" w:rsidR="00AF0B2B" w:rsidRPr="00D6383A" w:rsidRDefault="00AF0B2B" w:rsidP="00AF0B2B">
            <w:pPr>
              <w:pStyle w:val="FSENG"/>
              <w:tabs>
                <w:tab w:val="decimal" w:pos="1181"/>
              </w:tabs>
              <w:ind w:right="-48"/>
              <w:jc w:val="left"/>
            </w:pPr>
          </w:p>
        </w:tc>
        <w:tc>
          <w:tcPr>
            <w:tcW w:w="1259" w:type="dxa"/>
            <w:vAlign w:val="bottom"/>
          </w:tcPr>
          <w:p w14:paraId="48F3C00C" w14:textId="615096E0" w:rsidR="00AF0B2B" w:rsidRPr="00D6383A" w:rsidRDefault="00AF0B2B" w:rsidP="00F60393">
            <w:pPr>
              <w:ind w:right="101"/>
              <w:jc w:val="right"/>
              <w:rPr>
                <w:rFonts w:cs="Times New Roman"/>
                <w:szCs w:val="22"/>
              </w:rPr>
            </w:pPr>
            <w:r w:rsidRPr="00D6383A">
              <w:rPr>
                <w:rFonts w:cs="Times New Roman"/>
                <w:szCs w:val="22"/>
              </w:rPr>
              <w:t>2,766</w:t>
            </w:r>
          </w:p>
        </w:tc>
        <w:tc>
          <w:tcPr>
            <w:tcW w:w="181" w:type="dxa"/>
            <w:vAlign w:val="bottom"/>
          </w:tcPr>
          <w:p w14:paraId="4A1B6A52" w14:textId="77777777" w:rsidR="00AF0B2B" w:rsidRPr="00D6383A" w:rsidRDefault="00AF0B2B" w:rsidP="00AF0B2B">
            <w:pPr>
              <w:pStyle w:val="FSENG"/>
              <w:tabs>
                <w:tab w:val="decimal" w:pos="1181"/>
              </w:tabs>
              <w:ind w:right="-79"/>
              <w:jc w:val="left"/>
              <w:rPr>
                <w:b/>
                <w:bCs/>
              </w:rPr>
            </w:pPr>
          </w:p>
        </w:tc>
        <w:tc>
          <w:tcPr>
            <w:tcW w:w="1259" w:type="dxa"/>
            <w:vAlign w:val="bottom"/>
          </w:tcPr>
          <w:p w14:paraId="18CA9D17" w14:textId="5AC67CB2" w:rsidR="00AF0B2B" w:rsidRPr="00D6383A" w:rsidRDefault="004E2FF3" w:rsidP="00F60393">
            <w:pPr>
              <w:ind w:right="101"/>
              <w:jc w:val="right"/>
              <w:rPr>
                <w:szCs w:val="22"/>
              </w:rPr>
            </w:pPr>
            <w:r w:rsidRPr="00D6383A">
              <w:rPr>
                <w:szCs w:val="22"/>
              </w:rPr>
              <w:t>38,855</w:t>
            </w:r>
          </w:p>
        </w:tc>
        <w:tc>
          <w:tcPr>
            <w:tcW w:w="181" w:type="dxa"/>
            <w:vAlign w:val="bottom"/>
          </w:tcPr>
          <w:p w14:paraId="2FF931E8" w14:textId="77777777" w:rsidR="00AF0B2B" w:rsidRPr="00D6383A" w:rsidRDefault="00AF0B2B" w:rsidP="00AF0B2B">
            <w:pPr>
              <w:pStyle w:val="FSENG"/>
              <w:tabs>
                <w:tab w:val="decimal" w:pos="1181"/>
              </w:tabs>
              <w:ind w:right="-79"/>
              <w:jc w:val="left"/>
              <w:rPr>
                <w:b/>
                <w:bCs/>
              </w:rPr>
            </w:pPr>
          </w:p>
        </w:tc>
        <w:tc>
          <w:tcPr>
            <w:tcW w:w="1259" w:type="dxa"/>
            <w:vAlign w:val="bottom"/>
          </w:tcPr>
          <w:p w14:paraId="05FC4DC1" w14:textId="6937CB0E" w:rsidR="00AF0B2B" w:rsidRPr="00D6383A" w:rsidRDefault="00AF0B2B" w:rsidP="00D81C36">
            <w:pPr>
              <w:ind w:right="101"/>
              <w:jc w:val="right"/>
              <w:rPr>
                <w:szCs w:val="22"/>
              </w:rPr>
            </w:pPr>
            <w:r w:rsidRPr="00D6383A">
              <w:rPr>
                <w:szCs w:val="22"/>
              </w:rPr>
              <w:t>-</w:t>
            </w:r>
          </w:p>
        </w:tc>
      </w:tr>
      <w:tr w:rsidR="00AF0B2B" w:rsidRPr="00D6383A" w14:paraId="3AB41DAB" w14:textId="77777777" w:rsidTr="005552DD">
        <w:trPr>
          <w:cantSplit/>
        </w:trPr>
        <w:tc>
          <w:tcPr>
            <w:tcW w:w="3210" w:type="dxa"/>
          </w:tcPr>
          <w:p w14:paraId="65460E10" w14:textId="77777777" w:rsidR="00AF0B2B" w:rsidRPr="00D6383A" w:rsidRDefault="00AF0B2B" w:rsidP="00AF0B2B">
            <w:pPr>
              <w:spacing w:line="240" w:lineRule="atLeast"/>
              <w:rPr>
                <w:rFonts w:cs="Times New Roman"/>
                <w:szCs w:val="22"/>
              </w:rPr>
            </w:pPr>
          </w:p>
        </w:tc>
        <w:tc>
          <w:tcPr>
            <w:tcW w:w="1440" w:type="dxa"/>
            <w:vAlign w:val="bottom"/>
          </w:tcPr>
          <w:p w14:paraId="4B9659EC" w14:textId="77777777" w:rsidR="00AF0B2B" w:rsidRPr="00D6383A" w:rsidRDefault="00AF0B2B" w:rsidP="00AF0B2B">
            <w:pPr>
              <w:pStyle w:val="FSENG"/>
              <w:tabs>
                <w:tab w:val="decimal" w:pos="1181"/>
              </w:tabs>
              <w:ind w:right="31"/>
            </w:pPr>
          </w:p>
        </w:tc>
        <w:tc>
          <w:tcPr>
            <w:tcW w:w="181" w:type="dxa"/>
            <w:vAlign w:val="bottom"/>
          </w:tcPr>
          <w:p w14:paraId="620491F7" w14:textId="77777777" w:rsidR="00AF0B2B" w:rsidRPr="00D6383A" w:rsidRDefault="00AF0B2B" w:rsidP="00AF0B2B">
            <w:pPr>
              <w:pStyle w:val="FSENG"/>
              <w:tabs>
                <w:tab w:val="decimal" w:pos="1181"/>
              </w:tabs>
              <w:ind w:right="-79"/>
              <w:jc w:val="left"/>
              <w:rPr>
                <w:b/>
                <w:bCs/>
              </w:rPr>
            </w:pPr>
          </w:p>
        </w:tc>
        <w:tc>
          <w:tcPr>
            <w:tcW w:w="1259" w:type="dxa"/>
            <w:vAlign w:val="bottom"/>
          </w:tcPr>
          <w:p w14:paraId="6460ABC3" w14:textId="77777777" w:rsidR="00AF0B2B" w:rsidRPr="00D6383A" w:rsidRDefault="00AF0B2B" w:rsidP="004E2FF3">
            <w:pPr>
              <w:pStyle w:val="FSENG"/>
              <w:tabs>
                <w:tab w:val="decimal" w:pos="1181"/>
              </w:tabs>
              <w:ind w:right="31"/>
            </w:pPr>
          </w:p>
        </w:tc>
        <w:tc>
          <w:tcPr>
            <w:tcW w:w="181" w:type="dxa"/>
            <w:vAlign w:val="bottom"/>
          </w:tcPr>
          <w:p w14:paraId="6BAA3B6B" w14:textId="77777777" w:rsidR="00AF0B2B" w:rsidRPr="00D6383A" w:rsidRDefault="00AF0B2B" w:rsidP="00AF0B2B">
            <w:pPr>
              <w:pStyle w:val="FSENG"/>
              <w:tabs>
                <w:tab w:val="decimal" w:pos="1181"/>
              </w:tabs>
              <w:ind w:right="-79"/>
              <w:jc w:val="left"/>
              <w:rPr>
                <w:b/>
                <w:bCs/>
              </w:rPr>
            </w:pPr>
          </w:p>
        </w:tc>
        <w:tc>
          <w:tcPr>
            <w:tcW w:w="1259" w:type="dxa"/>
            <w:vAlign w:val="bottom"/>
          </w:tcPr>
          <w:p w14:paraId="7CB66111" w14:textId="77777777" w:rsidR="00AF0B2B" w:rsidRPr="00D6383A" w:rsidRDefault="00AF0B2B" w:rsidP="00AF0B2B">
            <w:pPr>
              <w:pStyle w:val="FSENG"/>
              <w:tabs>
                <w:tab w:val="decimal" w:pos="1068"/>
              </w:tabs>
              <w:ind w:right="31"/>
            </w:pPr>
          </w:p>
        </w:tc>
        <w:tc>
          <w:tcPr>
            <w:tcW w:w="181" w:type="dxa"/>
            <w:vAlign w:val="bottom"/>
          </w:tcPr>
          <w:p w14:paraId="7BB6CA46" w14:textId="77777777" w:rsidR="00AF0B2B" w:rsidRPr="00D6383A" w:rsidRDefault="00AF0B2B" w:rsidP="00AF0B2B">
            <w:pPr>
              <w:pStyle w:val="FSENG"/>
              <w:tabs>
                <w:tab w:val="decimal" w:pos="1181"/>
              </w:tabs>
              <w:ind w:right="-79"/>
              <w:jc w:val="left"/>
              <w:rPr>
                <w:b/>
                <w:bCs/>
              </w:rPr>
            </w:pPr>
          </w:p>
        </w:tc>
        <w:tc>
          <w:tcPr>
            <w:tcW w:w="1259" w:type="dxa"/>
            <w:vAlign w:val="bottom"/>
          </w:tcPr>
          <w:p w14:paraId="2E7ADE6F" w14:textId="77777777" w:rsidR="00AF0B2B" w:rsidRPr="00D6383A" w:rsidRDefault="00AF0B2B" w:rsidP="00AF0B2B">
            <w:pPr>
              <w:keepNext/>
              <w:tabs>
                <w:tab w:val="decimal" w:pos="1190"/>
              </w:tabs>
              <w:ind w:right="-65"/>
              <w:outlineLvl w:val="0"/>
              <w:rPr>
                <w:color w:val="000000"/>
                <w:szCs w:val="22"/>
              </w:rPr>
            </w:pPr>
          </w:p>
        </w:tc>
      </w:tr>
      <w:tr w:rsidR="00AF0B2B" w:rsidRPr="00D6383A" w14:paraId="27A15D25" w14:textId="77777777" w:rsidTr="005552DD">
        <w:trPr>
          <w:cantSplit/>
        </w:trPr>
        <w:tc>
          <w:tcPr>
            <w:tcW w:w="3210" w:type="dxa"/>
          </w:tcPr>
          <w:p w14:paraId="0F696614" w14:textId="43F466AC" w:rsidR="00AF0B2B" w:rsidRPr="00D6383A" w:rsidRDefault="00AF0B2B" w:rsidP="00AF0B2B">
            <w:pPr>
              <w:spacing w:line="240" w:lineRule="atLeast"/>
              <w:ind w:left="165" w:hanging="165"/>
              <w:rPr>
                <w:rFonts w:cs="Times New Roman"/>
                <w:szCs w:val="22"/>
              </w:rPr>
            </w:pPr>
            <w:r w:rsidRPr="00D6383A">
              <w:rPr>
                <w:rFonts w:cs="Times New Roman"/>
                <w:szCs w:val="22"/>
              </w:rPr>
              <w:t>Exchange loss on translating financial statements</w:t>
            </w:r>
          </w:p>
        </w:tc>
        <w:tc>
          <w:tcPr>
            <w:tcW w:w="1440" w:type="dxa"/>
            <w:vAlign w:val="bottom"/>
          </w:tcPr>
          <w:p w14:paraId="597DBBB8" w14:textId="761495D1" w:rsidR="00AF0B2B" w:rsidRPr="00D6383A" w:rsidRDefault="004E2FF3" w:rsidP="004E2FF3">
            <w:pPr>
              <w:pStyle w:val="FSENG"/>
              <w:tabs>
                <w:tab w:val="decimal" w:pos="1181"/>
              </w:tabs>
              <w:ind w:right="31"/>
            </w:pPr>
            <w:r w:rsidRPr="00D6383A">
              <w:t>(1,847)</w:t>
            </w:r>
          </w:p>
        </w:tc>
        <w:tc>
          <w:tcPr>
            <w:tcW w:w="181" w:type="dxa"/>
            <w:vAlign w:val="bottom"/>
          </w:tcPr>
          <w:p w14:paraId="4797735C" w14:textId="77777777" w:rsidR="00AF0B2B" w:rsidRPr="00D6383A" w:rsidRDefault="00AF0B2B" w:rsidP="00AF0B2B">
            <w:pPr>
              <w:pStyle w:val="FSENG"/>
              <w:ind w:right="-48"/>
              <w:jc w:val="left"/>
            </w:pPr>
          </w:p>
        </w:tc>
        <w:tc>
          <w:tcPr>
            <w:tcW w:w="1259" w:type="dxa"/>
            <w:vAlign w:val="bottom"/>
          </w:tcPr>
          <w:p w14:paraId="18317162" w14:textId="2FEBD3C0" w:rsidR="00AF0B2B" w:rsidRPr="00D6383A" w:rsidRDefault="00AF0B2B" w:rsidP="00F60393">
            <w:pPr>
              <w:pStyle w:val="FSENG"/>
              <w:tabs>
                <w:tab w:val="decimal" w:pos="1181"/>
              </w:tabs>
              <w:ind w:right="31"/>
            </w:pPr>
            <w:r w:rsidRPr="00D6383A">
              <w:t>(532)</w:t>
            </w:r>
          </w:p>
        </w:tc>
        <w:tc>
          <w:tcPr>
            <w:tcW w:w="181" w:type="dxa"/>
            <w:vAlign w:val="bottom"/>
          </w:tcPr>
          <w:p w14:paraId="3BD771BA" w14:textId="77777777" w:rsidR="00AF0B2B" w:rsidRPr="00D6383A" w:rsidRDefault="00AF0B2B" w:rsidP="00AF0B2B">
            <w:pPr>
              <w:pStyle w:val="FSENG"/>
              <w:tabs>
                <w:tab w:val="decimal" w:pos="1181"/>
              </w:tabs>
              <w:ind w:right="-79"/>
              <w:jc w:val="left"/>
              <w:rPr>
                <w:b/>
                <w:bCs/>
              </w:rPr>
            </w:pPr>
          </w:p>
        </w:tc>
        <w:tc>
          <w:tcPr>
            <w:tcW w:w="1259" w:type="dxa"/>
            <w:vAlign w:val="bottom"/>
          </w:tcPr>
          <w:p w14:paraId="5332BE17" w14:textId="0BAA962E" w:rsidR="00AF0B2B" w:rsidRPr="00D6383A" w:rsidRDefault="004E2FF3" w:rsidP="00F60393">
            <w:pPr>
              <w:pStyle w:val="FSENG"/>
              <w:ind w:right="101"/>
            </w:pPr>
            <w:r w:rsidRPr="00D6383A">
              <w:t>-</w:t>
            </w:r>
          </w:p>
        </w:tc>
        <w:tc>
          <w:tcPr>
            <w:tcW w:w="181" w:type="dxa"/>
            <w:vAlign w:val="bottom"/>
          </w:tcPr>
          <w:p w14:paraId="5CB36A2C" w14:textId="77777777" w:rsidR="00AF0B2B" w:rsidRPr="00D6383A" w:rsidRDefault="00AF0B2B" w:rsidP="00AF0B2B">
            <w:pPr>
              <w:pStyle w:val="FSENG"/>
              <w:tabs>
                <w:tab w:val="decimal" w:pos="1181"/>
              </w:tabs>
              <w:ind w:right="-79"/>
              <w:jc w:val="left"/>
              <w:rPr>
                <w:b/>
                <w:bCs/>
              </w:rPr>
            </w:pPr>
          </w:p>
        </w:tc>
        <w:tc>
          <w:tcPr>
            <w:tcW w:w="1259" w:type="dxa"/>
            <w:vAlign w:val="bottom"/>
          </w:tcPr>
          <w:p w14:paraId="69FCF073" w14:textId="6F4DC82F" w:rsidR="00AF0B2B" w:rsidRPr="00D6383A" w:rsidRDefault="00AF0B2B" w:rsidP="00F60393">
            <w:pPr>
              <w:pStyle w:val="FSENG"/>
              <w:ind w:right="101"/>
              <w:rPr>
                <w:color w:val="000000"/>
              </w:rPr>
            </w:pPr>
            <w:r w:rsidRPr="00D6383A">
              <w:t>-</w:t>
            </w:r>
          </w:p>
        </w:tc>
      </w:tr>
      <w:tr w:rsidR="00AF0B2B" w:rsidRPr="00D6383A" w14:paraId="2F6C5EFF" w14:textId="77777777" w:rsidTr="005552DD">
        <w:trPr>
          <w:cantSplit/>
        </w:trPr>
        <w:tc>
          <w:tcPr>
            <w:tcW w:w="3210" w:type="dxa"/>
          </w:tcPr>
          <w:p w14:paraId="747F2776" w14:textId="77777777" w:rsidR="00AF0B2B" w:rsidRPr="00D6383A" w:rsidRDefault="00AF0B2B" w:rsidP="00AF0B2B">
            <w:pPr>
              <w:pStyle w:val="BodyText"/>
              <w:rPr>
                <w:rFonts w:cs="Times New Roman"/>
                <w:b/>
                <w:bCs/>
                <w:sz w:val="22"/>
                <w:szCs w:val="22"/>
              </w:rPr>
            </w:pPr>
          </w:p>
        </w:tc>
        <w:tc>
          <w:tcPr>
            <w:tcW w:w="1440" w:type="dxa"/>
            <w:vAlign w:val="bottom"/>
          </w:tcPr>
          <w:p w14:paraId="4D19BD99" w14:textId="77777777" w:rsidR="00AF0B2B" w:rsidRPr="00D6383A" w:rsidRDefault="00AF0B2B" w:rsidP="00AF0B2B">
            <w:pPr>
              <w:pStyle w:val="FSENG"/>
              <w:tabs>
                <w:tab w:val="decimal" w:pos="1181"/>
              </w:tabs>
              <w:ind w:right="31"/>
            </w:pPr>
          </w:p>
        </w:tc>
        <w:tc>
          <w:tcPr>
            <w:tcW w:w="181" w:type="dxa"/>
            <w:vAlign w:val="bottom"/>
          </w:tcPr>
          <w:p w14:paraId="6F8B676D" w14:textId="77777777" w:rsidR="00AF0B2B" w:rsidRPr="00D6383A" w:rsidRDefault="00AF0B2B" w:rsidP="00AF0B2B">
            <w:pPr>
              <w:pStyle w:val="FSENG"/>
              <w:tabs>
                <w:tab w:val="decimal" w:pos="1181"/>
              </w:tabs>
              <w:ind w:right="-79"/>
              <w:jc w:val="left"/>
              <w:rPr>
                <w:b/>
                <w:bCs/>
              </w:rPr>
            </w:pPr>
          </w:p>
        </w:tc>
        <w:tc>
          <w:tcPr>
            <w:tcW w:w="1259" w:type="dxa"/>
            <w:vAlign w:val="bottom"/>
          </w:tcPr>
          <w:p w14:paraId="520BC06D" w14:textId="77777777" w:rsidR="00AF0B2B" w:rsidRPr="00D6383A" w:rsidRDefault="00AF0B2B" w:rsidP="00AF0B2B">
            <w:pPr>
              <w:pStyle w:val="FSENG"/>
              <w:tabs>
                <w:tab w:val="decimal" w:pos="1181"/>
              </w:tabs>
              <w:ind w:right="31"/>
            </w:pPr>
          </w:p>
        </w:tc>
        <w:tc>
          <w:tcPr>
            <w:tcW w:w="181" w:type="dxa"/>
            <w:vAlign w:val="bottom"/>
          </w:tcPr>
          <w:p w14:paraId="27E1EAF1" w14:textId="77777777" w:rsidR="00AF0B2B" w:rsidRPr="00D6383A" w:rsidRDefault="00AF0B2B" w:rsidP="00AF0B2B">
            <w:pPr>
              <w:pStyle w:val="FSENG"/>
              <w:tabs>
                <w:tab w:val="decimal" w:pos="1181"/>
              </w:tabs>
              <w:ind w:right="-79"/>
              <w:jc w:val="left"/>
              <w:rPr>
                <w:b/>
                <w:bCs/>
              </w:rPr>
            </w:pPr>
          </w:p>
        </w:tc>
        <w:tc>
          <w:tcPr>
            <w:tcW w:w="1259" w:type="dxa"/>
            <w:vAlign w:val="bottom"/>
          </w:tcPr>
          <w:p w14:paraId="20FEF51F" w14:textId="77777777" w:rsidR="00AF0B2B" w:rsidRPr="00D6383A" w:rsidRDefault="00AF0B2B" w:rsidP="00AF0B2B">
            <w:pPr>
              <w:pStyle w:val="FSENG"/>
              <w:tabs>
                <w:tab w:val="decimal" w:pos="1181"/>
              </w:tabs>
              <w:ind w:right="-79"/>
              <w:jc w:val="left"/>
              <w:rPr>
                <w:b/>
                <w:bCs/>
              </w:rPr>
            </w:pPr>
          </w:p>
        </w:tc>
        <w:tc>
          <w:tcPr>
            <w:tcW w:w="181" w:type="dxa"/>
            <w:vAlign w:val="bottom"/>
          </w:tcPr>
          <w:p w14:paraId="700E6A5E" w14:textId="77777777" w:rsidR="00AF0B2B" w:rsidRPr="00D6383A" w:rsidRDefault="00AF0B2B" w:rsidP="00AF0B2B">
            <w:pPr>
              <w:pStyle w:val="FSENG"/>
              <w:tabs>
                <w:tab w:val="decimal" w:pos="1181"/>
              </w:tabs>
              <w:ind w:right="-79"/>
              <w:jc w:val="left"/>
              <w:rPr>
                <w:b/>
                <w:bCs/>
              </w:rPr>
            </w:pPr>
          </w:p>
        </w:tc>
        <w:tc>
          <w:tcPr>
            <w:tcW w:w="1259" w:type="dxa"/>
            <w:vAlign w:val="bottom"/>
          </w:tcPr>
          <w:p w14:paraId="74139C9E" w14:textId="77777777" w:rsidR="00AF0B2B" w:rsidRPr="00D6383A" w:rsidRDefault="00AF0B2B" w:rsidP="00AF0B2B">
            <w:pPr>
              <w:pStyle w:val="FSENG"/>
              <w:tabs>
                <w:tab w:val="decimal" w:pos="1181"/>
              </w:tabs>
              <w:ind w:right="-79"/>
              <w:jc w:val="left"/>
              <w:rPr>
                <w:b/>
                <w:bCs/>
              </w:rPr>
            </w:pPr>
          </w:p>
        </w:tc>
      </w:tr>
      <w:tr w:rsidR="00AF0B2B" w:rsidRPr="00D6383A" w14:paraId="6F15B01C" w14:textId="77777777" w:rsidTr="005552DD">
        <w:trPr>
          <w:cantSplit/>
        </w:trPr>
        <w:tc>
          <w:tcPr>
            <w:tcW w:w="3210" w:type="dxa"/>
          </w:tcPr>
          <w:p w14:paraId="6B853161" w14:textId="77777777" w:rsidR="00AF0B2B" w:rsidRPr="00D6383A" w:rsidRDefault="00AF0B2B" w:rsidP="00AF0B2B">
            <w:pPr>
              <w:pStyle w:val="BodyText"/>
              <w:rPr>
                <w:rFonts w:cs="Times New Roman"/>
                <w:sz w:val="22"/>
                <w:szCs w:val="22"/>
              </w:rPr>
            </w:pPr>
            <w:r w:rsidRPr="00D6383A">
              <w:rPr>
                <w:rFonts w:cs="Times New Roman"/>
                <w:sz w:val="22"/>
                <w:szCs w:val="22"/>
              </w:rPr>
              <w:t>Benefit paid</w:t>
            </w:r>
          </w:p>
        </w:tc>
        <w:tc>
          <w:tcPr>
            <w:tcW w:w="1440" w:type="dxa"/>
            <w:tcBorders>
              <w:bottom w:val="single" w:sz="4" w:space="0" w:color="auto"/>
            </w:tcBorders>
            <w:vAlign w:val="bottom"/>
          </w:tcPr>
          <w:p w14:paraId="6FC440C9" w14:textId="0BCA868A" w:rsidR="00AF0B2B" w:rsidRPr="00D6383A" w:rsidRDefault="004E2FF3" w:rsidP="004E2FF3">
            <w:pPr>
              <w:pStyle w:val="FSENG"/>
              <w:tabs>
                <w:tab w:val="decimal" w:pos="1181"/>
              </w:tabs>
              <w:ind w:right="31"/>
            </w:pPr>
            <w:r w:rsidRPr="00D6383A">
              <w:t>(19,191)</w:t>
            </w:r>
          </w:p>
        </w:tc>
        <w:tc>
          <w:tcPr>
            <w:tcW w:w="181" w:type="dxa"/>
            <w:vAlign w:val="bottom"/>
          </w:tcPr>
          <w:p w14:paraId="56F6443F" w14:textId="77777777" w:rsidR="00AF0B2B" w:rsidRPr="00D6383A" w:rsidRDefault="00AF0B2B" w:rsidP="00AF0B2B">
            <w:pPr>
              <w:pStyle w:val="FSENG"/>
              <w:tabs>
                <w:tab w:val="decimal" w:pos="1181"/>
              </w:tabs>
              <w:ind w:right="-48"/>
            </w:pPr>
          </w:p>
        </w:tc>
        <w:tc>
          <w:tcPr>
            <w:tcW w:w="1259" w:type="dxa"/>
            <w:tcBorders>
              <w:bottom w:val="single" w:sz="4" w:space="0" w:color="auto"/>
            </w:tcBorders>
            <w:vAlign w:val="bottom"/>
          </w:tcPr>
          <w:p w14:paraId="40A50E03" w14:textId="4A6AD2F7" w:rsidR="00AF0B2B" w:rsidRPr="00D6383A" w:rsidRDefault="00AF0B2B" w:rsidP="00F60393">
            <w:pPr>
              <w:pStyle w:val="FSENG"/>
              <w:tabs>
                <w:tab w:val="decimal" w:pos="1181"/>
              </w:tabs>
              <w:ind w:right="31"/>
            </w:pPr>
            <w:r w:rsidRPr="00D6383A">
              <w:t>(17,274)</w:t>
            </w:r>
          </w:p>
        </w:tc>
        <w:tc>
          <w:tcPr>
            <w:tcW w:w="181" w:type="dxa"/>
            <w:vAlign w:val="bottom"/>
          </w:tcPr>
          <w:p w14:paraId="17175CDD" w14:textId="77777777" w:rsidR="00AF0B2B" w:rsidRPr="00D6383A" w:rsidRDefault="00AF0B2B" w:rsidP="00AF0B2B">
            <w:pPr>
              <w:pStyle w:val="FSENG"/>
              <w:tabs>
                <w:tab w:val="decimal" w:pos="1181"/>
              </w:tabs>
              <w:ind w:right="-79"/>
              <w:jc w:val="left"/>
              <w:rPr>
                <w:b/>
                <w:bCs/>
              </w:rPr>
            </w:pPr>
          </w:p>
        </w:tc>
        <w:tc>
          <w:tcPr>
            <w:tcW w:w="1259" w:type="dxa"/>
            <w:tcBorders>
              <w:bottom w:val="single" w:sz="4" w:space="0" w:color="auto"/>
            </w:tcBorders>
            <w:vAlign w:val="bottom"/>
          </w:tcPr>
          <w:p w14:paraId="7652409B" w14:textId="5BE17BA5" w:rsidR="00AF0B2B" w:rsidRPr="00D6383A" w:rsidRDefault="004E2FF3" w:rsidP="00F60393">
            <w:pPr>
              <w:pStyle w:val="FSENG"/>
              <w:tabs>
                <w:tab w:val="decimal" w:pos="1181"/>
              </w:tabs>
              <w:ind w:right="31"/>
            </w:pPr>
            <w:r w:rsidRPr="00D6383A">
              <w:t>(7,282)</w:t>
            </w:r>
          </w:p>
        </w:tc>
        <w:tc>
          <w:tcPr>
            <w:tcW w:w="181" w:type="dxa"/>
            <w:vAlign w:val="bottom"/>
          </w:tcPr>
          <w:p w14:paraId="4C856E99" w14:textId="77777777" w:rsidR="00AF0B2B" w:rsidRPr="00D6383A" w:rsidRDefault="00AF0B2B" w:rsidP="00AF0B2B">
            <w:pPr>
              <w:pStyle w:val="FSENG"/>
              <w:tabs>
                <w:tab w:val="decimal" w:pos="1181"/>
              </w:tabs>
              <w:ind w:right="-79"/>
              <w:jc w:val="left"/>
              <w:rPr>
                <w:b/>
                <w:bCs/>
              </w:rPr>
            </w:pPr>
          </w:p>
        </w:tc>
        <w:tc>
          <w:tcPr>
            <w:tcW w:w="1259" w:type="dxa"/>
            <w:tcBorders>
              <w:bottom w:val="single" w:sz="4" w:space="0" w:color="auto"/>
            </w:tcBorders>
            <w:vAlign w:val="bottom"/>
          </w:tcPr>
          <w:p w14:paraId="35F0B9D3" w14:textId="6FDBC93B" w:rsidR="00AF0B2B" w:rsidRPr="00D6383A" w:rsidRDefault="00AF0B2B" w:rsidP="00D81C36">
            <w:pPr>
              <w:pStyle w:val="FSENG"/>
              <w:tabs>
                <w:tab w:val="decimal" w:pos="1181"/>
              </w:tabs>
              <w:ind w:right="31"/>
            </w:pPr>
            <w:r w:rsidRPr="00D6383A">
              <w:t>(7,340)</w:t>
            </w:r>
          </w:p>
        </w:tc>
      </w:tr>
      <w:tr w:rsidR="00AF0B2B" w:rsidRPr="00D6383A" w14:paraId="0C03E6A8" w14:textId="77777777" w:rsidTr="005552DD">
        <w:trPr>
          <w:cantSplit/>
        </w:trPr>
        <w:tc>
          <w:tcPr>
            <w:tcW w:w="3210" w:type="dxa"/>
          </w:tcPr>
          <w:p w14:paraId="2E1227EC" w14:textId="77777777" w:rsidR="00AF0B2B" w:rsidRPr="00D6383A" w:rsidRDefault="00AF0B2B" w:rsidP="00AF0B2B">
            <w:pPr>
              <w:pStyle w:val="BodyText"/>
              <w:rPr>
                <w:rFonts w:cs="Times New Roman"/>
                <w:b/>
                <w:bCs/>
                <w:sz w:val="22"/>
                <w:szCs w:val="22"/>
              </w:rPr>
            </w:pPr>
          </w:p>
        </w:tc>
        <w:tc>
          <w:tcPr>
            <w:tcW w:w="1440" w:type="dxa"/>
            <w:tcBorders>
              <w:top w:val="single" w:sz="4" w:space="0" w:color="auto"/>
            </w:tcBorders>
            <w:vAlign w:val="bottom"/>
          </w:tcPr>
          <w:p w14:paraId="0992450E" w14:textId="77777777" w:rsidR="00AF0B2B" w:rsidRPr="00D6383A" w:rsidRDefault="00AF0B2B" w:rsidP="00AF0B2B">
            <w:pPr>
              <w:pStyle w:val="FSENG"/>
              <w:tabs>
                <w:tab w:val="decimal" w:pos="1181"/>
              </w:tabs>
              <w:ind w:right="-79"/>
              <w:jc w:val="left"/>
              <w:rPr>
                <w:b/>
                <w:bCs/>
              </w:rPr>
            </w:pPr>
          </w:p>
        </w:tc>
        <w:tc>
          <w:tcPr>
            <w:tcW w:w="181" w:type="dxa"/>
            <w:vAlign w:val="bottom"/>
          </w:tcPr>
          <w:p w14:paraId="4B6FE607" w14:textId="77777777" w:rsidR="00AF0B2B" w:rsidRPr="00D6383A" w:rsidRDefault="00AF0B2B" w:rsidP="00AF0B2B">
            <w:pPr>
              <w:pStyle w:val="FSENG"/>
              <w:tabs>
                <w:tab w:val="decimal" w:pos="1181"/>
              </w:tabs>
              <w:ind w:right="-79"/>
              <w:jc w:val="left"/>
              <w:rPr>
                <w:b/>
                <w:bCs/>
              </w:rPr>
            </w:pPr>
          </w:p>
        </w:tc>
        <w:tc>
          <w:tcPr>
            <w:tcW w:w="1259" w:type="dxa"/>
            <w:tcBorders>
              <w:top w:val="single" w:sz="4" w:space="0" w:color="auto"/>
            </w:tcBorders>
            <w:vAlign w:val="bottom"/>
          </w:tcPr>
          <w:p w14:paraId="1ED8805F" w14:textId="77777777" w:rsidR="00AF0B2B" w:rsidRPr="00D6383A" w:rsidRDefault="00AF0B2B" w:rsidP="00AF0B2B">
            <w:pPr>
              <w:pStyle w:val="FSENG"/>
              <w:tabs>
                <w:tab w:val="decimal" w:pos="1181"/>
              </w:tabs>
              <w:ind w:right="-79"/>
              <w:jc w:val="left"/>
              <w:rPr>
                <w:b/>
                <w:bCs/>
              </w:rPr>
            </w:pPr>
          </w:p>
        </w:tc>
        <w:tc>
          <w:tcPr>
            <w:tcW w:w="181" w:type="dxa"/>
            <w:vAlign w:val="bottom"/>
          </w:tcPr>
          <w:p w14:paraId="72C19094" w14:textId="77777777" w:rsidR="00AF0B2B" w:rsidRPr="00D6383A" w:rsidRDefault="00AF0B2B" w:rsidP="00AF0B2B">
            <w:pPr>
              <w:pStyle w:val="FSENG"/>
              <w:tabs>
                <w:tab w:val="decimal" w:pos="1181"/>
              </w:tabs>
              <w:ind w:right="-79"/>
              <w:jc w:val="left"/>
              <w:rPr>
                <w:b/>
                <w:bCs/>
              </w:rPr>
            </w:pPr>
          </w:p>
        </w:tc>
        <w:tc>
          <w:tcPr>
            <w:tcW w:w="1259" w:type="dxa"/>
            <w:tcBorders>
              <w:top w:val="single" w:sz="4" w:space="0" w:color="auto"/>
            </w:tcBorders>
            <w:vAlign w:val="bottom"/>
          </w:tcPr>
          <w:p w14:paraId="06D47654" w14:textId="77777777" w:rsidR="00AF0B2B" w:rsidRPr="00D6383A" w:rsidRDefault="00AF0B2B" w:rsidP="00AF0B2B">
            <w:pPr>
              <w:pStyle w:val="FSENG"/>
              <w:tabs>
                <w:tab w:val="decimal" w:pos="1181"/>
              </w:tabs>
              <w:ind w:right="-79"/>
              <w:jc w:val="left"/>
              <w:rPr>
                <w:b/>
                <w:bCs/>
              </w:rPr>
            </w:pPr>
          </w:p>
        </w:tc>
        <w:tc>
          <w:tcPr>
            <w:tcW w:w="181" w:type="dxa"/>
            <w:vAlign w:val="bottom"/>
          </w:tcPr>
          <w:p w14:paraId="1FCC3209" w14:textId="77777777" w:rsidR="00AF0B2B" w:rsidRPr="00D6383A" w:rsidRDefault="00AF0B2B" w:rsidP="00AF0B2B">
            <w:pPr>
              <w:pStyle w:val="FSENG"/>
              <w:tabs>
                <w:tab w:val="decimal" w:pos="1181"/>
              </w:tabs>
              <w:ind w:right="-79"/>
              <w:jc w:val="left"/>
              <w:rPr>
                <w:b/>
                <w:bCs/>
              </w:rPr>
            </w:pPr>
          </w:p>
        </w:tc>
        <w:tc>
          <w:tcPr>
            <w:tcW w:w="1259" w:type="dxa"/>
            <w:tcBorders>
              <w:top w:val="single" w:sz="4" w:space="0" w:color="auto"/>
            </w:tcBorders>
            <w:vAlign w:val="bottom"/>
          </w:tcPr>
          <w:p w14:paraId="77A83B9D" w14:textId="77777777" w:rsidR="00AF0B2B" w:rsidRPr="00D6383A" w:rsidRDefault="00AF0B2B" w:rsidP="00AF0B2B">
            <w:pPr>
              <w:pStyle w:val="FSENG"/>
              <w:tabs>
                <w:tab w:val="decimal" w:pos="1181"/>
              </w:tabs>
              <w:ind w:right="-79"/>
              <w:jc w:val="left"/>
              <w:rPr>
                <w:b/>
                <w:bCs/>
              </w:rPr>
            </w:pPr>
          </w:p>
        </w:tc>
      </w:tr>
      <w:tr w:rsidR="00AF0B2B" w:rsidRPr="00D6383A" w14:paraId="17CEACB9" w14:textId="77777777" w:rsidTr="005552DD">
        <w:trPr>
          <w:cantSplit/>
        </w:trPr>
        <w:tc>
          <w:tcPr>
            <w:tcW w:w="3210" w:type="dxa"/>
          </w:tcPr>
          <w:p w14:paraId="0CB46ECF" w14:textId="77777777" w:rsidR="00AF0B2B" w:rsidRPr="00D6383A" w:rsidRDefault="00AF0B2B" w:rsidP="00AF0B2B">
            <w:pPr>
              <w:pStyle w:val="BodyText"/>
              <w:rPr>
                <w:rFonts w:cs="Times New Roman"/>
                <w:sz w:val="22"/>
                <w:szCs w:val="22"/>
              </w:rPr>
            </w:pPr>
            <w:r w:rsidRPr="00D6383A">
              <w:rPr>
                <w:rFonts w:cs="Times New Roman"/>
                <w:sz w:val="22"/>
                <w:szCs w:val="22"/>
              </w:rPr>
              <w:t>At 31 December</w:t>
            </w:r>
          </w:p>
        </w:tc>
        <w:tc>
          <w:tcPr>
            <w:tcW w:w="1440" w:type="dxa"/>
            <w:vAlign w:val="bottom"/>
          </w:tcPr>
          <w:p w14:paraId="010BC263" w14:textId="1999CBA6" w:rsidR="00AF0B2B" w:rsidRPr="00D6383A" w:rsidRDefault="004E2FF3" w:rsidP="00F60393">
            <w:pPr>
              <w:ind w:right="101"/>
              <w:jc w:val="right"/>
              <w:rPr>
                <w:rFonts w:cs="Times New Roman"/>
                <w:szCs w:val="22"/>
              </w:rPr>
            </w:pPr>
            <w:r w:rsidRPr="00D6383A">
              <w:rPr>
                <w:rFonts w:cs="Times New Roman"/>
                <w:szCs w:val="22"/>
              </w:rPr>
              <w:t>278,290</w:t>
            </w:r>
          </w:p>
        </w:tc>
        <w:tc>
          <w:tcPr>
            <w:tcW w:w="181" w:type="dxa"/>
            <w:vAlign w:val="bottom"/>
          </w:tcPr>
          <w:p w14:paraId="3B2CF282" w14:textId="77777777" w:rsidR="00AF0B2B" w:rsidRPr="00D6383A" w:rsidRDefault="00AF0B2B" w:rsidP="00AF0B2B">
            <w:pPr>
              <w:keepNext/>
              <w:tabs>
                <w:tab w:val="decimal" w:pos="1154"/>
              </w:tabs>
              <w:ind w:right="-102"/>
              <w:outlineLvl w:val="0"/>
              <w:rPr>
                <w:rFonts w:cs="Times New Roman"/>
                <w:color w:val="000000"/>
                <w:szCs w:val="22"/>
                <w:cs/>
              </w:rPr>
            </w:pPr>
          </w:p>
        </w:tc>
        <w:tc>
          <w:tcPr>
            <w:tcW w:w="1259" w:type="dxa"/>
            <w:vAlign w:val="bottom"/>
          </w:tcPr>
          <w:p w14:paraId="466034F4" w14:textId="5B4A6578" w:rsidR="00AF0B2B" w:rsidRPr="00D6383A" w:rsidRDefault="00AF0B2B" w:rsidP="00F60393">
            <w:pPr>
              <w:ind w:right="101"/>
              <w:jc w:val="right"/>
              <w:rPr>
                <w:szCs w:val="22"/>
              </w:rPr>
            </w:pPr>
            <w:r w:rsidRPr="00D6383A">
              <w:rPr>
                <w:szCs w:val="22"/>
              </w:rPr>
              <w:t>232,662</w:t>
            </w:r>
          </w:p>
        </w:tc>
        <w:tc>
          <w:tcPr>
            <w:tcW w:w="181" w:type="dxa"/>
            <w:vAlign w:val="bottom"/>
          </w:tcPr>
          <w:p w14:paraId="73DC3DC5" w14:textId="77777777" w:rsidR="00AF0B2B" w:rsidRPr="00D6383A" w:rsidRDefault="00AF0B2B" w:rsidP="00AF0B2B">
            <w:pPr>
              <w:keepNext/>
              <w:tabs>
                <w:tab w:val="decimal" w:pos="1154"/>
              </w:tabs>
              <w:ind w:right="-143"/>
              <w:outlineLvl w:val="0"/>
              <w:rPr>
                <w:rFonts w:cs="Times New Roman"/>
                <w:color w:val="000000"/>
                <w:szCs w:val="22"/>
                <w:cs/>
              </w:rPr>
            </w:pPr>
          </w:p>
        </w:tc>
        <w:tc>
          <w:tcPr>
            <w:tcW w:w="1259" w:type="dxa"/>
            <w:vAlign w:val="bottom"/>
          </w:tcPr>
          <w:p w14:paraId="633A9331" w14:textId="6E33B65A" w:rsidR="00AF0B2B" w:rsidRPr="00D6383A" w:rsidRDefault="004E2FF3" w:rsidP="00F60393">
            <w:pPr>
              <w:ind w:right="101"/>
              <w:jc w:val="right"/>
              <w:rPr>
                <w:szCs w:val="22"/>
              </w:rPr>
            </w:pPr>
            <w:r w:rsidRPr="00D6383A">
              <w:rPr>
                <w:szCs w:val="22"/>
              </w:rPr>
              <w:t>130,657</w:t>
            </w:r>
          </w:p>
        </w:tc>
        <w:tc>
          <w:tcPr>
            <w:tcW w:w="181" w:type="dxa"/>
            <w:vAlign w:val="bottom"/>
          </w:tcPr>
          <w:p w14:paraId="592DBCE7" w14:textId="77777777" w:rsidR="00AF0B2B" w:rsidRPr="00D6383A" w:rsidRDefault="00AF0B2B" w:rsidP="00AF0B2B">
            <w:pPr>
              <w:pStyle w:val="FSENG"/>
              <w:tabs>
                <w:tab w:val="decimal" w:pos="1181"/>
              </w:tabs>
              <w:ind w:right="-79"/>
              <w:jc w:val="left"/>
            </w:pPr>
          </w:p>
        </w:tc>
        <w:tc>
          <w:tcPr>
            <w:tcW w:w="1259" w:type="dxa"/>
            <w:vAlign w:val="bottom"/>
          </w:tcPr>
          <w:p w14:paraId="4AB4DEA8" w14:textId="3A92F1F7" w:rsidR="00AF0B2B" w:rsidRPr="00D6383A" w:rsidRDefault="00AF0B2B" w:rsidP="00F60393">
            <w:pPr>
              <w:ind w:right="101"/>
              <w:jc w:val="right"/>
              <w:rPr>
                <w:szCs w:val="22"/>
              </w:rPr>
            </w:pPr>
            <w:r w:rsidRPr="00D6383A">
              <w:rPr>
                <w:rFonts w:cs="Times New Roman"/>
                <w:color w:val="000000"/>
                <w:szCs w:val="22"/>
              </w:rPr>
              <w:t>108,389</w:t>
            </w:r>
          </w:p>
        </w:tc>
      </w:tr>
      <w:tr w:rsidR="00AF0B2B" w:rsidRPr="00D6383A" w14:paraId="73E22CA2" w14:textId="77777777" w:rsidTr="005552DD">
        <w:trPr>
          <w:cantSplit/>
        </w:trPr>
        <w:tc>
          <w:tcPr>
            <w:tcW w:w="3210" w:type="dxa"/>
          </w:tcPr>
          <w:p w14:paraId="6EC4F8F1" w14:textId="77777777" w:rsidR="00AF0B2B" w:rsidRPr="00D6383A" w:rsidRDefault="00AF0B2B" w:rsidP="00AF0B2B">
            <w:pPr>
              <w:pStyle w:val="BodyText"/>
              <w:ind w:left="191" w:hanging="180"/>
              <w:rPr>
                <w:rFonts w:cs="Times New Roman"/>
                <w:sz w:val="22"/>
                <w:szCs w:val="22"/>
              </w:rPr>
            </w:pPr>
            <w:r w:rsidRPr="00D6383A">
              <w:rPr>
                <w:rFonts w:cs="Times New Roman"/>
                <w:sz w:val="22"/>
                <w:szCs w:val="22"/>
              </w:rPr>
              <w:t>Fair value of plan assets</w:t>
            </w:r>
          </w:p>
        </w:tc>
        <w:tc>
          <w:tcPr>
            <w:tcW w:w="1440" w:type="dxa"/>
            <w:tcBorders>
              <w:bottom w:val="single" w:sz="4" w:space="0" w:color="auto"/>
            </w:tcBorders>
            <w:vAlign w:val="bottom"/>
          </w:tcPr>
          <w:p w14:paraId="158F172F" w14:textId="0219AFD4" w:rsidR="00AF0B2B" w:rsidRPr="00D6383A" w:rsidRDefault="004E2FF3" w:rsidP="00F60393">
            <w:pPr>
              <w:pStyle w:val="FSENG"/>
              <w:tabs>
                <w:tab w:val="decimal" w:pos="1181"/>
              </w:tabs>
              <w:ind w:right="31"/>
            </w:pPr>
            <w:r w:rsidRPr="00D6383A">
              <w:t>(22,460)</w:t>
            </w:r>
          </w:p>
        </w:tc>
        <w:tc>
          <w:tcPr>
            <w:tcW w:w="181" w:type="dxa"/>
            <w:vAlign w:val="bottom"/>
          </w:tcPr>
          <w:p w14:paraId="2D7933A0" w14:textId="77777777" w:rsidR="00AF0B2B" w:rsidRPr="00D6383A" w:rsidRDefault="00AF0B2B" w:rsidP="00AF0B2B">
            <w:pPr>
              <w:tabs>
                <w:tab w:val="decimal" w:pos="1154"/>
              </w:tabs>
              <w:ind w:right="-102"/>
              <w:rPr>
                <w:rFonts w:cs="Times New Roman"/>
                <w:color w:val="000000"/>
                <w:szCs w:val="22"/>
                <w:cs/>
              </w:rPr>
            </w:pPr>
          </w:p>
        </w:tc>
        <w:tc>
          <w:tcPr>
            <w:tcW w:w="1259" w:type="dxa"/>
            <w:tcBorders>
              <w:bottom w:val="single" w:sz="4" w:space="0" w:color="auto"/>
            </w:tcBorders>
            <w:vAlign w:val="bottom"/>
          </w:tcPr>
          <w:p w14:paraId="1DBE5AE4" w14:textId="006D0508" w:rsidR="00AF0B2B" w:rsidRPr="00D6383A" w:rsidRDefault="00AF0B2B" w:rsidP="00F60393">
            <w:pPr>
              <w:pStyle w:val="FSENG"/>
              <w:tabs>
                <w:tab w:val="decimal" w:pos="1181"/>
              </w:tabs>
              <w:ind w:right="31"/>
            </w:pPr>
            <w:r w:rsidRPr="00D6383A">
              <w:t>(19,833)</w:t>
            </w:r>
          </w:p>
        </w:tc>
        <w:tc>
          <w:tcPr>
            <w:tcW w:w="181" w:type="dxa"/>
            <w:vAlign w:val="bottom"/>
          </w:tcPr>
          <w:p w14:paraId="2AB1A789" w14:textId="77777777" w:rsidR="00AF0B2B" w:rsidRPr="00D6383A" w:rsidRDefault="00AF0B2B" w:rsidP="00AF0B2B">
            <w:pPr>
              <w:keepNext/>
              <w:tabs>
                <w:tab w:val="decimal" w:pos="1154"/>
              </w:tabs>
              <w:ind w:right="-143"/>
              <w:outlineLvl w:val="0"/>
              <w:rPr>
                <w:rFonts w:cs="Times New Roman"/>
                <w:b/>
                <w:bCs/>
                <w:color w:val="000000"/>
                <w:szCs w:val="22"/>
                <w:cs/>
              </w:rPr>
            </w:pPr>
          </w:p>
        </w:tc>
        <w:tc>
          <w:tcPr>
            <w:tcW w:w="1259" w:type="dxa"/>
            <w:tcBorders>
              <w:bottom w:val="single" w:sz="4" w:space="0" w:color="auto"/>
            </w:tcBorders>
            <w:vAlign w:val="bottom"/>
          </w:tcPr>
          <w:p w14:paraId="7C74E9EA" w14:textId="50E790B5" w:rsidR="00AF0B2B" w:rsidRPr="00D6383A" w:rsidRDefault="004E2FF3" w:rsidP="00F60393">
            <w:pPr>
              <w:ind w:right="101"/>
              <w:jc w:val="right"/>
              <w:rPr>
                <w:szCs w:val="22"/>
              </w:rPr>
            </w:pPr>
            <w:r w:rsidRPr="00D6383A">
              <w:rPr>
                <w:szCs w:val="22"/>
              </w:rPr>
              <w:t>-</w:t>
            </w:r>
          </w:p>
        </w:tc>
        <w:tc>
          <w:tcPr>
            <w:tcW w:w="181" w:type="dxa"/>
            <w:vAlign w:val="bottom"/>
          </w:tcPr>
          <w:p w14:paraId="2C3EAA39" w14:textId="77777777" w:rsidR="00AF0B2B" w:rsidRPr="00D6383A" w:rsidRDefault="00AF0B2B" w:rsidP="00AF0B2B">
            <w:pPr>
              <w:pStyle w:val="FSENG"/>
              <w:tabs>
                <w:tab w:val="decimal" w:pos="1181"/>
              </w:tabs>
              <w:ind w:right="-79"/>
              <w:jc w:val="left"/>
            </w:pPr>
          </w:p>
        </w:tc>
        <w:tc>
          <w:tcPr>
            <w:tcW w:w="1259" w:type="dxa"/>
            <w:vAlign w:val="bottom"/>
          </w:tcPr>
          <w:p w14:paraId="7B151C0E" w14:textId="298B6989" w:rsidR="00AF0B2B" w:rsidRPr="00D6383A" w:rsidRDefault="00AF0B2B" w:rsidP="00F60393">
            <w:pPr>
              <w:ind w:right="101"/>
              <w:jc w:val="right"/>
              <w:rPr>
                <w:rFonts w:cs="Times New Roman"/>
                <w:color w:val="000000"/>
                <w:szCs w:val="22"/>
              </w:rPr>
            </w:pPr>
            <w:r w:rsidRPr="00D6383A">
              <w:rPr>
                <w:rFonts w:cs="Times New Roman"/>
                <w:color w:val="000000"/>
                <w:szCs w:val="22"/>
              </w:rPr>
              <w:t>-</w:t>
            </w:r>
          </w:p>
        </w:tc>
      </w:tr>
      <w:tr w:rsidR="00AF0B2B" w:rsidRPr="00D6383A" w14:paraId="6E756CA8" w14:textId="77777777" w:rsidTr="005552DD">
        <w:trPr>
          <w:cantSplit/>
        </w:trPr>
        <w:tc>
          <w:tcPr>
            <w:tcW w:w="3210" w:type="dxa"/>
          </w:tcPr>
          <w:p w14:paraId="46D74441" w14:textId="02A94D68" w:rsidR="00AF0B2B" w:rsidRPr="00D6383A" w:rsidRDefault="00AF0B2B" w:rsidP="00AF0B2B">
            <w:pPr>
              <w:spacing w:line="240" w:lineRule="atLeast"/>
              <w:rPr>
                <w:rFonts w:cs="Times New Roman"/>
                <w:b/>
                <w:bCs/>
                <w:szCs w:val="22"/>
              </w:rPr>
            </w:pPr>
            <w:r w:rsidRPr="00D6383A">
              <w:rPr>
                <w:rFonts w:cs="Times New Roman"/>
                <w:b/>
                <w:bCs/>
                <w:szCs w:val="22"/>
              </w:rPr>
              <w:t>Defined benefit obligations at</w:t>
            </w:r>
          </w:p>
          <w:p w14:paraId="4B623FC3" w14:textId="77777777" w:rsidR="00AF0B2B" w:rsidRPr="00D6383A" w:rsidRDefault="00AF0B2B" w:rsidP="00AF0B2B">
            <w:pPr>
              <w:spacing w:line="240" w:lineRule="atLeast"/>
              <w:rPr>
                <w:rFonts w:cs="Times New Roman"/>
                <w:b/>
                <w:bCs/>
                <w:szCs w:val="22"/>
              </w:rPr>
            </w:pPr>
            <w:r w:rsidRPr="00D6383A">
              <w:rPr>
                <w:rFonts w:cs="Times New Roman"/>
                <w:b/>
                <w:bCs/>
                <w:szCs w:val="22"/>
              </w:rPr>
              <w:t xml:space="preserve">   31 December</w:t>
            </w:r>
          </w:p>
        </w:tc>
        <w:tc>
          <w:tcPr>
            <w:tcW w:w="1440" w:type="dxa"/>
            <w:tcBorders>
              <w:top w:val="single" w:sz="4" w:space="0" w:color="auto"/>
              <w:bottom w:val="double" w:sz="4" w:space="0" w:color="auto"/>
            </w:tcBorders>
            <w:vAlign w:val="bottom"/>
          </w:tcPr>
          <w:p w14:paraId="133506FE" w14:textId="7CA25972" w:rsidR="00AF0B2B" w:rsidRPr="00D6383A" w:rsidRDefault="004E2FF3" w:rsidP="00F60393">
            <w:pPr>
              <w:ind w:right="101"/>
              <w:jc w:val="right"/>
              <w:rPr>
                <w:rFonts w:cs="Times New Roman"/>
                <w:b/>
                <w:bCs/>
                <w:color w:val="000000"/>
                <w:szCs w:val="22"/>
              </w:rPr>
            </w:pPr>
            <w:r w:rsidRPr="00D6383A">
              <w:rPr>
                <w:rFonts w:cs="Times New Roman"/>
                <w:b/>
                <w:bCs/>
                <w:color w:val="000000"/>
                <w:szCs w:val="22"/>
              </w:rPr>
              <w:t>255,830</w:t>
            </w:r>
          </w:p>
        </w:tc>
        <w:tc>
          <w:tcPr>
            <w:tcW w:w="181" w:type="dxa"/>
            <w:vAlign w:val="bottom"/>
          </w:tcPr>
          <w:p w14:paraId="7459E801" w14:textId="77777777" w:rsidR="00AF0B2B" w:rsidRPr="00D6383A" w:rsidRDefault="00AF0B2B" w:rsidP="00AF0B2B">
            <w:pPr>
              <w:keepNext/>
              <w:tabs>
                <w:tab w:val="decimal" w:pos="1154"/>
              </w:tabs>
              <w:ind w:right="-102"/>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366C56D7" w14:textId="0C28C131" w:rsidR="00AF0B2B" w:rsidRPr="00D6383A" w:rsidRDefault="00AF0B2B" w:rsidP="00F60393">
            <w:pPr>
              <w:ind w:right="101"/>
              <w:jc w:val="right"/>
              <w:rPr>
                <w:rFonts w:cs="Times New Roman"/>
                <w:b/>
                <w:bCs/>
                <w:color w:val="000000"/>
                <w:szCs w:val="22"/>
              </w:rPr>
            </w:pPr>
            <w:r w:rsidRPr="00D6383A">
              <w:rPr>
                <w:b/>
                <w:bCs/>
                <w:szCs w:val="22"/>
              </w:rPr>
              <w:t>212</w:t>
            </w:r>
            <w:r w:rsidRPr="00D6383A">
              <w:rPr>
                <w:rFonts w:cs="Times New Roman"/>
                <w:b/>
                <w:bCs/>
                <w:color w:val="000000"/>
                <w:szCs w:val="22"/>
              </w:rPr>
              <w:t>,829</w:t>
            </w:r>
          </w:p>
        </w:tc>
        <w:tc>
          <w:tcPr>
            <w:tcW w:w="181" w:type="dxa"/>
            <w:vAlign w:val="bottom"/>
          </w:tcPr>
          <w:p w14:paraId="754C39FD" w14:textId="77777777" w:rsidR="00AF0B2B" w:rsidRPr="00D6383A" w:rsidRDefault="00AF0B2B" w:rsidP="00AF0B2B">
            <w:pPr>
              <w:keepNext/>
              <w:tabs>
                <w:tab w:val="decimal" w:pos="1154"/>
              </w:tabs>
              <w:ind w:right="-143"/>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08598E7B" w14:textId="597DBEE2" w:rsidR="00AF0B2B" w:rsidRPr="00D6383A" w:rsidRDefault="004E2FF3" w:rsidP="00F60393">
            <w:pPr>
              <w:ind w:right="101"/>
              <w:jc w:val="right"/>
              <w:rPr>
                <w:rFonts w:cs="Times New Roman"/>
                <w:b/>
                <w:bCs/>
                <w:color w:val="000000"/>
                <w:szCs w:val="22"/>
              </w:rPr>
            </w:pPr>
            <w:r w:rsidRPr="00D6383A">
              <w:rPr>
                <w:rFonts w:cs="Times New Roman"/>
                <w:b/>
                <w:bCs/>
                <w:color w:val="000000"/>
                <w:szCs w:val="22"/>
              </w:rPr>
              <w:t>130,657</w:t>
            </w:r>
          </w:p>
        </w:tc>
        <w:tc>
          <w:tcPr>
            <w:tcW w:w="181" w:type="dxa"/>
            <w:vAlign w:val="bottom"/>
          </w:tcPr>
          <w:p w14:paraId="6EBBC9FD" w14:textId="77777777" w:rsidR="00AF0B2B" w:rsidRPr="00D6383A" w:rsidRDefault="00AF0B2B" w:rsidP="00AF0B2B">
            <w:pPr>
              <w:pStyle w:val="FSENG"/>
              <w:tabs>
                <w:tab w:val="decimal" w:pos="1181"/>
              </w:tabs>
              <w:ind w:right="-79"/>
              <w:jc w:val="left"/>
              <w:rPr>
                <w:b/>
                <w:bCs/>
              </w:rPr>
            </w:pPr>
          </w:p>
        </w:tc>
        <w:tc>
          <w:tcPr>
            <w:tcW w:w="1259" w:type="dxa"/>
            <w:tcBorders>
              <w:top w:val="single" w:sz="4" w:space="0" w:color="auto"/>
              <w:bottom w:val="double" w:sz="4" w:space="0" w:color="auto"/>
            </w:tcBorders>
            <w:vAlign w:val="bottom"/>
          </w:tcPr>
          <w:p w14:paraId="173BDC0C" w14:textId="4885EFCE" w:rsidR="00AF0B2B" w:rsidRPr="00D6383A" w:rsidRDefault="00AF0B2B" w:rsidP="00F60393">
            <w:pPr>
              <w:ind w:right="101"/>
              <w:jc w:val="right"/>
              <w:rPr>
                <w:rFonts w:cs="Times New Roman"/>
                <w:b/>
                <w:bCs/>
                <w:color w:val="000000"/>
                <w:szCs w:val="22"/>
              </w:rPr>
            </w:pPr>
            <w:r w:rsidRPr="00D6383A">
              <w:rPr>
                <w:rFonts w:cs="Times New Roman"/>
                <w:b/>
                <w:bCs/>
                <w:color w:val="000000"/>
                <w:szCs w:val="22"/>
              </w:rPr>
              <w:t>108,389</w:t>
            </w:r>
          </w:p>
        </w:tc>
      </w:tr>
    </w:tbl>
    <w:p w14:paraId="29D660FE" w14:textId="77777777" w:rsidR="00AD538F" w:rsidRPr="00865197" w:rsidRDefault="00AD538F" w:rsidP="006F2EAB">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260"/>
        <w:gridCol w:w="180"/>
        <w:gridCol w:w="1260"/>
        <w:gridCol w:w="180"/>
        <w:gridCol w:w="1260"/>
      </w:tblGrid>
      <w:tr w:rsidR="006F2EAB" w:rsidRPr="00D6383A" w14:paraId="36E3F63F" w14:textId="77777777" w:rsidTr="005552DD">
        <w:trPr>
          <w:cantSplit/>
          <w:tblHeader/>
        </w:trPr>
        <w:tc>
          <w:tcPr>
            <w:tcW w:w="3240" w:type="dxa"/>
            <w:vAlign w:val="bottom"/>
          </w:tcPr>
          <w:p w14:paraId="1C67224C" w14:textId="3F1D2533" w:rsidR="006F2EAB" w:rsidRPr="00D6383A" w:rsidRDefault="00BB3437" w:rsidP="001D6B64">
            <w:pPr>
              <w:spacing w:line="240" w:lineRule="atLeast"/>
              <w:ind w:left="190" w:hanging="190"/>
              <w:rPr>
                <w:rFonts w:cs="Times New Roman"/>
                <w:szCs w:val="22"/>
                <w:lang w:val="fr-FR"/>
              </w:rPr>
            </w:pPr>
            <w:r w:rsidRPr="00D6383A">
              <w:rPr>
                <w:rFonts w:cs="Times New Roman"/>
                <w:b/>
                <w:bCs/>
                <w:i/>
                <w:iCs/>
                <w:szCs w:val="22"/>
                <w:lang w:val="fr-FR"/>
              </w:rPr>
              <w:t>F</w:t>
            </w:r>
            <w:r w:rsidR="00A071CB" w:rsidRPr="00D6383A">
              <w:rPr>
                <w:rFonts w:cs="Times New Roman"/>
                <w:b/>
                <w:bCs/>
                <w:i/>
                <w:iCs/>
                <w:szCs w:val="22"/>
                <w:lang w:val="fr-FR"/>
              </w:rPr>
              <w:t>air</w:t>
            </w:r>
            <w:r w:rsidR="00C8570E" w:rsidRPr="00D6383A">
              <w:rPr>
                <w:rFonts w:cs="Times New Roman"/>
                <w:b/>
                <w:bCs/>
                <w:i/>
                <w:iCs/>
                <w:szCs w:val="22"/>
                <w:lang w:val="fr-FR"/>
              </w:rPr>
              <w:t xml:space="preserve"> value of </w:t>
            </w:r>
            <w:r w:rsidR="00931CC4" w:rsidRPr="00D6383A">
              <w:rPr>
                <w:rFonts w:cs="Times New Roman"/>
                <w:b/>
                <w:bCs/>
                <w:i/>
                <w:iCs/>
                <w:szCs w:val="22"/>
                <w:lang w:val="fr-FR"/>
              </w:rPr>
              <w:t>p</w:t>
            </w:r>
            <w:r w:rsidR="00A071CB" w:rsidRPr="00D6383A">
              <w:rPr>
                <w:rFonts w:cs="Times New Roman"/>
                <w:b/>
                <w:bCs/>
                <w:i/>
                <w:iCs/>
                <w:szCs w:val="22"/>
                <w:lang w:val="fr-FR"/>
              </w:rPr>
              <w:t>lan assets</w:t>
            </w:r>
          </w:p>
        </w:tc>
        <w:tc>
          <w:tcPr>
            <w:tcW w:w="2880" w:type="dxa"/>
            <w:gridSpan w:val="3"/>
          </w:tcPr>
          <w:p w14:paraId="58EBC105" w14:textId="55DC4755" w:rsidR="006F2EAB" w:rsidRPr="00D6383A" w:rsidRDefault="006F2EAB" w:rsidP="001D6B64">
            <w:pPr>
              <w:pStyle w:val="acctmergecolhdg"/>
              <w:spacing w:line="240" w:lineRule="atLeast"/>
              <w:rPr>
                <w:szCs w:val="22"/>
              </w:rPr>
            </w:pPr>
          </w:p>
        </w:tc>
        <w:tc>
          <w:tcPr>
            <w:tcW w:w="180" w:type="dxa"/>
          </w:tcPr>
          <w:p w14:paraId="6758C5F0" w14:textId="77777777" w:rsidR="006F2EAB" w:rsidRPr="00D6383A" w:rsidRDefault="006F2EAB" w:rsidP="001D6B64">
            <w:pPr>
              <w:pStyle w:val="acctmergecolhdg"/>
              <w:spacing w:line="240" w:lineRule="atLeast"/>
              <w:rPr>
                <w:szCs w:val="22"/>
              </w:rPr>
            </w:pPr>
          </w:p>
        </w:tc>
        <w:tc>
          <w:tcPr>
            <w:tcW w:w="2700" w:type="dxa"/>
            <w:gridSpan w:val="3"/>
          </w:tcPr>
          <w:p w14:paraId="68CA6079" w14:textId="32D94FEF" w:rsidR="006F2EAB" w:rsidRPr="00D6383A" w:rsidRDefault="006F2EAB" w:rsidP="00F60393">
            <w:pPr>
              <w:ind w:right="101"/>
              <w:jc w:val="right"/>
              <w:rPr>
                <w:szCs w:val="22"/>
              </w:rPr>
            </w:pPr>
          </w:p>
        </w:tc>
      </w:tr>
      <w:tr w:rsidR="00865197" w:rsidRPr="00D6383A" w14:paraId="6EBABB1A" w14:textId="77777777" w:rsidTr="005552DD">
        <w:trPr>
          <w:cantSplit/>
          <w:tblHeader/>
        </w:trPr>
        <w:tc>
          <w:tcPr>
            <w:tcW w:w="3240" w:type="dxa"/>
          </w:tcPr>
          <w:p w14:paraId="626AA521" w14:textId="261ABD87" w:rsidR="00865197" w:rsidRPr="00D6383A" w:rsidRDefault="00865197" w:rsidP="00865197">
            <w:pPr>
              <w:pStyle w:val="acctfourfigures"/>
              <w:tabs>
                <w:tab w:val="clear" w:pos="765"/>
              </w:tabs>
              <w:spacing w:line="240" w:lineRule="atLeast"/>
              <w:rPr>
                <w:szCs w:val="22"/>
              </w:rPr>
            </w:pPr>
            <w:r w:rsidRPr="00D6383A">
              <w:rPr>
                <w:szCs w:val="22"/>
              </w:rPr>
              <w:t>At 1 January</w:t>
            </w:r>
          </w:p>
        </w:tc>
        <w:tc>
          <w:tcPr>
            <w:tcW w:w="1440" w:type="dxa"/>
          </w:tcPr>
          <w:p w14:paraId="304DBF73" w14:textId="72600C4D" w:rsidR="00865197" w:rsidRPr="00D6383A" w:rsidRDefault="00F60393" w:rsidP="00F60393">
            <w:pPr>
              <w:ind w:right="101"/>
              <w:jc w:val="right"/>
              <w:rPr>
                <w:rFonts w:cs="Times New Roman"/>
                <w:szCs w:val="22"/>
              </w:rPr>
            </w:pPr>
            <w:r w:rsidRPr="00D6383A">
              <w:rPr>
                <w:rFonts w:cs="Times New Roman"/>
                <w:szCs w:val="22"/>
              </w:rPr>
              <w:t>19,833</w:t>
            </w:r>
          </w:p>
        </w:tc>
        <w:tc>
          <w:tcPr>
            <w:tcW w:w="180" w:type="dxa"/>
          </w:tcPr>
          <w:p w14:paraId="31B67E2A" w14:textId="77777777" w:rsidR="00865197" w:rsidRPr="00D6383A" w:rsidRDefault="00865197" w:rsidP="00865197">
            <w:pPr>
              <w:spacing w:line="240" w:lineRule="atLeast"/>
              <w:jc w:val="thaiDistribute"/>
              <w:rPr>
                <w:rFonts w:cs="Times New Roman"/>
                <w:szCs w:val="22"/>
              </w:rPr>
            </w:pPr>
          </w:p>
        </w:tc>
        <w:tc>
          <w:tcPr>
            <w:tcW w:w="1260" w:type="dxa"/>
          </w:tcPr>
          <w:p w14:paraId="4112CD80" w14:textId="3A4175E9" w:rsidR="00865197" w:rsidRPr="00D6383A" w:rsidRDefault="00865197" w:rsidP="00F60393">
            <w:pPr>
              <w:ind w:right="101"/>
              <w:jc w:val="right"/>
              <w:rPr>
                <w:szCs w:val="22"/>
              </w:rPr>
            </w:pPr>
            <w:r w:rsidRPr="00D6383A">
              <w:rPr>
                <w:szCs w:val="22"/>
              </w:rPr>
              <w:t>13,808</w:t>
            </w:r>
          </w:p>
        </w:tc>
        <w:tc>
          <w:tcPr>
            <w:tcW w:w="180" w:type="dxa"/>
          </w:tcPr>
          <w:p w14:paraId="096282D7" w14:textId="77777777" w:rsidR="00865197" w:rsidRPr="00D6383A" w:rsidRDefault="00865197" w:rsidP="00865197">
            <w:pPr>
              <w:spacing w:line="240" w:lineRule="atLeast"/>
              <w:jc w:val="center"/>
              <w:rPr>
                <w:rFonts w:cs="Times New Roman"/>
                <w:szCs w:val="22"/>
              </w:rPr>
            </w:pPr>
          </w:p>
        </w:tc>
        <w:tc>
          <w:tcPr>
            <w:tcW w:w="1260" w:type="dxa"/>
          </w:tcPr>
          <w:p w14:paraId="234235B1" w14:textId="6B80EEA4" w:rsidR="00865197" w:rsidRPr="00D6383A" w:rsidRDefault="00F60393" w:rsidP="00F60393">
            <w:pPr>
              <w:ind w:right="101"/>
              <w:jc w:val="right"/>
              <w:rPr>
                <w:szCs w:val="22"/>
              </w:rPr>
            </w:pPr>
            <w:r w:rsidRPr="00D6383A">
              <w:rPr>
                <w:szCs w:val="22"/>
              </w:rPr>
              <w:t>-</w:t>
            </w:r>
          </w:p>
        </w:tc>
        <w:tc>
          <w:tcPr>
            <w:tcW w:w="180" w:type="dxa"/>
          </w:tcPr>
          <w:p w14:paraId="3E129AFF" w14:textId="77777777" w:rsidR="00865197" w:rsidRPr="00D6383A" w:rsidRDefault="00865197" w:rsidP="00865197">
            <w:pPr>
              <w:spacing w:line="240" w:lineRule="atLeast"/>
              <w:jc w:val="center"/>
              <w:rPr>
                <w:rFonts w:cs="Times New Roman"/>
                <w:szCs w:val="22"/>
              </w:rPr>
            </w:pPr>
          </w:p>
        </w:tc>
        <w:tc>
          <w:tcPr>
            <w:tcW w:w="1260" w:type="dxa"/>
          </w:tcPr>
          <w:p w14:paraId="6AD0FE5A" w14:textId="6B32FE61" w:rsidR="00865197" w:rsidRPr="00D6383A" w:rsidRDefault="00865197" w:rsidP="00F60393">
            <w:pPr>
              <w:ind w:right="101"/>
              <w:jc w:val="right"/>
              <w:rPr>
                <w:rFonts w:cs="Times New Roman"/>
                <w:color w:val="000000"/>
                <w:szCs w:val="22"/>
              </w:rPr>
            </w:pPr>
            <w:r w:rsidRPr="00D6383A">
              <w:rPr>
                <w:rFonts w:cs="Times New Roman"/>
                <w:color w:val="000000"/>
                <w:szCs w:val="22"/>
              </w:rPr>
              <w:t>-</w:t>
            </w:r>
          </w:p>
        </w:tc>
      </w:tr>
      <w:tr w:rsidR="00865197" w:rsidRPr="00D6383A" w14:paraId="630D02C6" w14:textId="77777777" w:rsidTr="005552DD">
        <w:trPr>
          <w:cantSplit/>
          <w:trHeight w:val="83"/>
        </w:trPr>
        <w:tc>
          <w:tcPr>
            <w:tcW w:w="3240" w:type="dxa"/>
          </w:tcPr>
          <w:p w14:paraId="4B333230" w14:textId="22307AFC" w:rsidR="00865197" w:rsidRPr="00D6383A" w:rsidRDefault="00865197" w:rsidP="00865197">
            <w:pPr>
              <w:pStyle w:val="BodyText"/>
              <w:spacing w:line="240" w:lineRule="atLeast"/>
              <w:rPr>
                <w:rFonts w:cs="Times New Roman"/>
                <w:sz w:val="22"/>
                <w:szCs w:val="22"/>
              </w:rPr>
            </w:pPr>
            <w:r w:rsidRPr="00D6383A">
              <w:rPr>
                <w:sz w:val="22"/>
                <w:szCs w:val="22"/>
              </w:rPr>
              <w:t>Expected return on plan assets</w:t>
            </w:r>
          </w:p>
        </w:tc>
        <w:tc>
          <w:tcPr>
            <w:tcW w:w="1440" w:type="dxa"/>
          </w:tcPr>
          <w:p w14:paraId="06194551" w14:textId="738EC877" w:rsidR="00865197" w:rsidRPr="00D6383A" w:rsidRDefault="00F60393" w:rsidP="00F60393">
            <w:pPr>
              <w:ind w:right="101"/>
              <w:jc w:val="right"/>
              <w:rPr>
                <w:rFonts w:cs="Times New Roman"/>
                <w:szCs w:val="22"/>
              </w:rPr>
            </w:pPr>
            <w:r w:rsidRPr="00D6383A">
              <w:rPr>
                <w:rFonts w:cs="Times New Roman"/>
                <w:szCs w:val="22"/>
              </w:rPr>
              <w:t>1,155</w:t>
            </w:r>
          </w:p>
        </w:tc>
        <w:tc>
          <w:tcPr>
            <w:tcW w:w="180" w:type="dxa"/>
          </w:tcPr>
          <w:p w14:paraId="1284DACB" w14:textId="77777777" w:rsidR="00865197" w:rsidRPr="00D6383A" w:rsidRDefault="00865197" w:rsidP="00865197">
            <w:pPr>
              <w:pStyle w:val="FSENG"/>
              <w:tabs>
                <w:tab w:val="decimal" w:pos="1154"/>
              </w:tabs>
              <w:spacing w:line="240" w:lineRule="atLeast"/>
              <w:jc w:val="left"/>
            </w:pPr>
          </w:p>
        </w:tc>
        <w:tc>
          <w:tcPr>
            <w:tcW w:w="1260" w:type="dxa"/>
          </w:tcPr>
          <w:p w14:paraId="0DCA513A" w14:textId="6F740AEA" w:rsidR="00865197" w:rsidRPr="00D6383A" w:rsidRDefault="00865197" w:rsidP="00F60393">
            <w:pPr>
              <w:ind w:right="101"/>
              <w:jc w:val="right"/>
              <w:rPr>
                <w:szCs w:val="22"/>
              </w:rPr>
            </w:pPr>
            <w:r w:rsidRPr="00D6383A">
              <w:rPr>
                <w:szCs w:val="22"/>
              </w:rPr>
              <w:t>1,016</w:t>
            </w:r>
          </w:p>
        </w:tc>
        <w:tc>
          <w:tcPr>
            <w:tcW w:w="180" w:type="dxa"/>
          </w:tcPr>
          <w:p w14:paraId="259AC961" w14:textId="77777777" w:rsidR="00865197" w:rsidRPr="00D6383A" w:rsidRDefault="00865197" w:rsidP="00865197">
            <w:pPr>
              <w:tabs>
                <w:tab w:val="decimal" w:pos="1154"/>
              </w:tabs>
              <w:spacing w:line="240" w:lineRule="atLeast"/>
              <w:rPr>
                <w:rFonts w:cs="Times New Roman"/>
                <w:szCs w:val="22"/>
              </w:rPr>
            </w:pPr>
          </w:p>
        </w:tc>
        <w:tc>
          <w:tcPr>
            <w:tcW w:w="1260" w:type="dxa"/>
          </w:tcPr>
          <w:p w14:paraId="3E2C67A1" w14:textId="4C4FEBF5" w:rsidR="00865197" w:rsidRPr="00D6383A" w:rsidRDefault="00F60393" w:rsidP="00F60393">
            <w:pPr>
              <w:ind w:right="101"/>
              <w:jc w:val="right"/>
              <w:rPr>
                <w:szCs w:val="22"/>
              </w:rPr>
            </w:pPr>
            <w:r w:rsidRPr="00D6383A">
              <w:rPr>
                <w:szCs w:val="22"/>
              </w:rPr>
              <w:t>-</w:t>
            </w:r>
          </w:p>
        </w:tc>
        <w:tc>
          <w:tcPr>
            <w:tcW w:w="180" w:type="dxa"/>
          </w:tcPr>
          <w:p w14:paraId="489059B7" w14:textId="77777777" w:rsidR="00865197" w:rsidRPr="00D6383A" w:rsidRDefault="00865197" w:rsidP="00865197">
            <w:pPr>
              <w:tabs>
                <w:tab w:val="decimal" w:pos="1154"/>
              </w:tabs>
              <w:spacing w:line="240" w:lineRule="atLeast"/>
              <w:rPr>
                <w:rFonts w:cs="Times New Roman"/>
                <w:szCs w:val="22"/>
              </w:rPr>
            </w:pPr>
          </w:p>
        </w:tc>
        <w:tc>
          <w:tcPr>
            <w:tcW w:w="1260" w:type="dxa"/>
          </w:tcPr>
          <w:p w14:paraId="64CE8D3B" w14:textId="76E53B41" w:rsidR="00865197" w:rsidRPr="00D6383A" w:rsidRDefault="00865197" w:rsidP="00F60393">
            <w:pPr>
              <w:ind w:right="101"/>
              <w:jc w:val="right"/>
              <w:rPr>
                <w:rFonts w:cs="Times New Roman"/>
                <w:color w:val="000000"/>
                <w:szCs w:val="22"/>
              </w:rPr>
            </w:pPr>
            <w:r w:rsidRPr="00D6383A">
              <w:rPr>
                <w:rFonts w:cs="Times New Roman"/>
                <w:color w:val="000000"/>
                <w:szCs w:val="22"/>
              </w:rPr>
              <w:t>-</w:t>
            </w:r>
          </w:p>
        </w:tc>
      </w:tr>
      <w:tr w:rsidR="00865197" w:rsidRPr="00D6383A" w14:paraId="6D0C270D" w14:textId="77777777" w:rsidTr="005552DD">
        <w:trPr>
          <w:cantSplit/>
        </w:trPr>
        <w:tc>
          <w:tcPr>
            <w:tcW w:w="3240" w:type="dxa"/>
          </w:tcPr>
          <w:p w14:paraId="053046D1" w14:textId="25BB077C" w:rsidR="00865197" w:rsidRPr="00D6383A" w:rsidRDefault="00865197" w:rsidP="00865197">
            <w:pPr>
              <w:pStyle w:val="acctfourfigures"/>
              <w:spacing w:line="240" w:lineRule="atLeast"/>
              <w:rPr>
                <w:szCs w:val="22"/>
                <w:lang w:bidi="th-TH"/>
              </w:rPr>
            </w:pPr>
            <w:r w:rsidRPr="00D6383A">
              <w:rPr>
                <w:szCs w:val="22"/>
              </w:rPr>
              <w:t xml:space="preserve">Actuarial gain </w:t>
            </w:r>
          </w:p>
        </w:tc>
        <w:tc>
          <w:tcPr>
            <w:tcW w:w="1440" w:type="dxa"/>
          </w:tcPr>
          <w:p w14:paraId="28196E15" w14:textId="61E062E5" w:rsidR="00865197" w:rsidRPr="00D6383A" w:rsidRDefault="00F60393" w:rsidP="00F60393">
            <w:pPr>
              <w:ind w:right="101"/>
              <w:jc w:val="right"/>
              <w:rPr>
                <w:rFonts w:cs="Times New Roman"/>
                <w:szCs w:val="22"/>
              </w:rPr>
            </w:pPr>
            <w:r w:rsidRPr="00D6383A">
              <w:rPr>
                <w:rFonts w:cs="Times New Roman"/>
                <w:szCs w:val="22"/>
              </w:rPr>
              <w:t>537</w:t>
            </w:r>
          </w:p>
        </w:tc>
        <w:tc>
          <w:tcPr>
            <w:tcW w:w="180" w:type="dxa"/>
          </w:tcPr>
          <w:p w14:paraId="72A0F145" w14:textId="77777777" w:rsidR="00865197" w:rsidRPr="00D6383A" w:rsidRDefault="00865197" w:rsidP="00865197">
            <w:pPr>
              <w:pStyle w:val="FSENG"/>
              <w:tabs>
                <w:tab w:val="decimal" w:pos="1154"/>
              </w:tabs>
              <w:spacing w:line="240" w:lineRule="atLeast"/>
              <w:jc w:val="left"/>
            </w:pPr>
          </w:p>
        </w:tc>
        <w:tc>
          <w:tcPr>
            <w:tcW w:w="1260" w:type="dxa"/>
          </w:tcPr>
          <w:p w14:paraId="2354D583" w14:textId="3DDA5B0B" w:rsidR="00865197" w:rsidRPr="00D6383A" w:rsidRDefault="00865197" w:rsidP="00F60393">
            <w:pPr>
              <w:ind w:right="101"/>
              <w:jc w:val="right"/>
              <w:rPr>
                <w:szCs w:val="22"/>
              </w:rPr>
            </w:pPr>
            <w:r w:rsidRPr="00D6383A">
              <w:rPr>
                <w:szCs w:val="22"/>
              </w:rPr>
              <w:t>350</w:t>
            </w:r>
          </w:p>
        </w:tc>
        <w:tc>
          <w:tcPr>
            <w:tcW w:w="180" w:type="dxa"/>
          </w:tcPr>
          <w:p w14:paraId="088FB65E" w14:textId="77777777" w:rsidR="00865197" w:rsidRPr="00D6383A" w:rsidRDefault="00865197" w:rsidP="00865197">
            <w:pPr>
              <w:tabs>
                <w:tab w:val="decimal" w:pos="1154"/>
              </w:tabs>
              <w:spacing w:line="240" w:lineRule="atLeast"/>
              <w:rPr>
                <w:rFonts w:cs="Times New Roman"/>
                <w:szCs w:val="22"/>
              </w:rPr>
            </w:pPr>
          </w:p>
        </w:tc>
        <w:tc>
          <w:tcPr>
            <w:tcW w:w="1260" w:type="dxa"/>
          </w:tcPr>
          <w:p w14:paraId="0C53FB55" w14:textId="311C02E0" w:rsidR="00865197" w:rsidRPr="00D6383A" w:rsidRDefault="00F60393" w:rsidP="00F60393">
            <w:pPr>
              <w:ind w:right="101"/>
              <w:jc w:val="right"/>
              <w:rPr>
                <w:szCs w:val="22"/>
              </w:rPr>
            </w:pPr>
            <w:r w:rsidRPr="00D6383A">
              <w:rPr>
                <w:szCs w:val="22"/>
              </w:rPr>
              <w:t>-</w:t>
            </w:r>
          </w:p>
        </w:tc>
        <w:tc>
          <w:tcPr>
            <w:tcW w:w="180" w:type="dxa"/>
          </w:tcPr>
          <w:p w14:paraId="0CDDB4CA" w14:textId="77777777" w:rsidR="00865197" w:rsidRPr="00D6383A" w:rsidRDefault="00865197" w:rsidP="00865197">
            <w:pPr>
              <w:tabs>
                <w:tab w:val="decimal" w:pos="1154"/>
              </w:tabs>
              <w:spacing w:line="240" w:lineRule="atLeast"/>
              <w:rPr>
                <w:rFonts w:cs="Times New Roman"/>
                <w:szCs w:val="22"/>
              </w:rPr>
            </w:pPr>
          </w:p>
        </w:tc>
        <w:tc>
          <w:tcPr>
            <w:tcW w:w="1260" w:type="dxa"/>
          </w:tcPr>
          <w:p w14:paraId="306D52BF" w14:textId="76CDCA09" w:rsidR="00865197" w:rsidRPr="00D6383A" w:rsidRDefault="00865197" w:rsidP="00F60393">
            <w:pPr>
              <w:ind w:right="101"/>
              <w:jc w:val="right"/>
              <w:rPr>
                <w:rFonts w:cs="Times New Roman"/>
                <w:color w:val="000000"/>
                <w:szCs w:val="22"/>
              </w:rPr>
            </w:pPr>
            <w:r w:rsidRPr="00D6383A">
              <w:rPr>
                <w:rFonts w:cs="Times New Roman"/>
                <w:color w:val="000000"/>
                <w:szCs w:val="22"/>
              </w:rPr>
              <w:t>-</w:t>
            </w:r>
          </w:p>
        </w:tc>
      </w:tr>
      <w:tr w:rsidR="00865197" w:rsidRPr="00D6383A" w14:paraId="479508FB" w14:textId="77777777" w:rsidTr="005552DD">
        <w:trPr>
          <w:cantSplit/>
        </w:trPr>
        <w:tc>
          <w:tcPr>
            <w:tcW w:w="3240" w:type="dxa"/>
          </w:tcPr>
          <w:p w14:paraId="06430A5F" w14:textId="67B4681B" w:rsidR="00865197" w:rsidRPr="00D6383A" w:rsidRDefault="00865197" w:rsidP="00865197">
            <w:pPr>
              <w:pStyle w:val="BodyText"/>
              <w:tabs>
                <w:tab w:val="left" w:pos="186"/>
              </w:tabs>
              <w:spacing w:line="240" w:lineRule="atLeast"/>
              <w:rPr>
                <w:rFonts w:cs="Times New Roman"/>
                <w:sz w:val="22"/>
                <w:szCs w:val="22"/>
              </w:rPr>
            </w:pPr>
            <w:r w:rsidRPr="00D6383A">
              <w:rPr>
                <w:rFonts w:cs="Times New Roman"/>
                <w:sz w:val="22"/>
                <w:szCs w:val="22"/>
              </w:rPr>
              <w:t xml:space="preserve">Exchange loss on </w:t>
            </w:r>
            <w:r w:rsidRPr="00D6383A">
              <w:rPr>
                <w:rFonts w:cs="Times New Roman"/>
                <w:spacing w:val="-4"/>
                <w:sz w:val="22"/>
                <w:szCs w:val="22"/>
              </w:rPr>
              <w:t xml:space="preserve">translating </w:t>
            </w:r>
            <w:r w:rsidRPr="00D6383A">
              <w:rPr>
                <w:rFonts w:cs="Times New Roman"/>
                <w:spacing w:val="-4"/>
                <w:sz w:val="22"/>
                <w:szCs w:val="22"/>
              </w:rPr>
              <w:br/>
              <w:t xml:space="preserve">   financial statements</w:t>
            </w:r>
          </w:p>
        </w:tc>
        <w:tc>
          <w:tcPr>
            <w:tcW w:w="1440" w:type="dxa"/>
            <w:vAlign w:val="bottom"/>
          </w:tcPr>
          <w:p w14:paraId="54F1A0AC" w14:textId="5C4A172D" w:rsidR="00865197" w:rsidRPr="00D6383A" w:rsidRDefault="00F60393" w:rsidP="00F60393">
            <w:pPr>
              <w:pStyle w:val="FSENG"/>
              <w:tabs>
                <w:tab w:val="decimal" w:pos="1631"/>
              </w:tabs>
              <w:spacing w:line="240" w:lineRule="atLeast"/>
              <w:ind w:right="14"/>
              <w:jc w:val="left"/>
            </w:pPr>
            <w:r w:rsidRPr="00D6383A">
              <w:t>(1,094)</w:t>
            </w:r>
          </w:p>
        </w:tc>
        <w:tc>
          <w:tcPr>
            <w:tcW w:w="180" w:type="dxa"/>
          </w:tcPr>
          <w:p w14:paraId="54ADCF3C" w14:textId="77777777" w:rsidR="00865197" w:rsidRPr="00D6383A" w:rsidRDefault="00865197" w:rsidP="00865197">
            <w:pPr>
              <w:pStyle w:val="FSENG"/>
              <w:tabs>
                <w:tab w:val="decimal" w:pos="1154"/>
              </w:tabs>
              <w:spacing w:line="240" w:lineRule="atLeast"/>
              <w:jc w:val="left"/>
            </w:pPr>
          </w:p>
        </w:tc>
        <w:tc>
          <w:tcPr>
            <w:tcW w:w="1260" w:type="dxa"/>
            <w:vAlign w:val="bottom"/>
          </w:tcPr>
          <w:p w14:paraId="2AF40817" w14:textId="3EBAF2A2" w:rsidR="00865197" w:rsidRPr="00D6383A" w:rsidRDefault="00865197" w:rsidP="00F60393">
            <w:pPr>
              <w:pStyle w:val="FSENG"/>
              <w:tabs>
                <w:tab w:val="decimal" w:pos="1181"/>
              </w:tabs>
              <w:ind w:right="31"/>
            </w:pPr>
            <w:r w:rsidRPr="00D6383A">
              <w:t>(219)</w:t>
            </w:r>
          </w:p>
        </w:tc>
        <w:tc>
          <w:tcPr>
            <w:tcW w:w="180" w:type="dxa"/>
          </w:tcPr>
          <w:p w14:paraId="6EE72548" w14:textId="77777777" w:rsidR="00865197" w:rsidRPr="00D6383A" w:rsidRDefault="00865197" w:rsidP="00865197">
            <w:pPr>
              <w:tabs>
                <w:tab w:val="decimal" w:pos="1154"/>
              </w:tabs>
              <w:spacing w:line="240" w:lineRule="atLeast"/>
              <w:rPr>
                <w:rFonts w:cs="Times New Roman"/>
                <w:szCs w:val="22"/>
              </w:rPr>
            </w:pPr>
          </w:p>
        </w:tc>
        <w:tc>
          <w:tcPr>
            <w:tcW w:w="1260" w:type="dxa"/>
          </w:tcPr>
          <w:p w14:paraId="348E2D93" w14:textId="18DB65B3" w:rsidR="00865197" w:rsidRPr="00D6383A" w:rsidRDefault="00865197" w:rsidP="00F60393">
            <w:pPr>
              <w:ind w:right="101"/>
              <w:jc w:val="right"/>
              <w:rPr>
                <w:szCs w:val="22"/>
              </w:rPr>
            </w:pPr>
          </w:p>
        </w:tc>
        <w:tc>
          <w:tcPr>
            <w:tcW w:w="180" w:type="dxa"/>
          </w:tcPr>
          <w:p w14:paraId="4D7721F7" w14:textId="77777777" w:rsidR="00865197" w:rsidRPr="00D6383A" w:rsidRDefault="00865197" w:rsidP="00865197">
            <w:pPr>
              <w:pStyle w:val="acctfourfigures"/>
              <w:tabs>
                <w:tab w:val="clear" w:pos="765"/>
                <w:tab w:val="decimal" w:pos="1154"/>
              </w:tabs>
              <w:spacing w:line="240" w:lineRule="atLeast"/>
              <w:rPr>
                <w:szCs w:val="22"/>
              </w:rPr>
            </w:pPr>
          </w:p>
        </w:tc>
        <w:tc>
          <w:tcPr>
            <w:tcW w:w="1260" w:type="dxa"/>
          </w:tcPr>
          <w:p w14:paraId="732DC350" w14:textId="77777777" w:rsidR="00865197" w:rsidRPr="00D6383A" w:rsidRDefault="00865197" w:rsidP="00F60393">
            <w:pPr>
              <w:ind w:right="101"/>
              <w:jc w:val="right"/>
              <w:rPr>
                <w:szCs w:val="22"/>
              </w:rPr>
            </w:pPr>
          </w:p>
          <w:p w14:paraId="6E5ED818" w14:textId="3DAABEC3" w:rsidR="00865197" w:rsidRPr="00D6383A" w:rsidRDefault="00865197" w:rsidP="00F60393">
            <w:pPr>
              <w:pStyle w:val="acctfourfigures"/>
              <w:tabs>
                <w:tab w:val="clear" w:pos="765"/>
              </w:tabs>
              <w:spacing w:line="240" w:lineRule="auto"/>
              <w:ind w:right="101"/>
              <w:jc w:val="right"/>
              <w:rPr>
                <w:rFonts w:eastAsia="MS Mincho" w:cs="Angsana New"/>
                <w:szCs w:val="22"/>
                <w:lang w:val="en-US" w:bidi="th-TH"/>
              </w:rPr>
            </w:pPr>
            <w:r w:rsidRPr="00D6383A">
              <w:rPr>
                <w:rFonts w:eastAsia="MS Mincho" w:cs="Angsana New"/>
                <w:szCs w:val="22"/>
                <w:lang w:val="en-US" w:bidi="th-TH"/>
              </w:rPr>
              <w:t>-</w:t>
            </w:r>
          </w:p>
        </w:tc>
      </w:tr>
      <w:tr w:rsidR="00865197" w:rsidRPr="00D6383A" w14:paraId="10411D87" w14:textId="77777777" w:rsidTr="005552DD">
        <w:trPr>
          <w:cantSplit/>
        </w:trPr>
        <w:tc>
          <w:tcPr>
            <w:tcW w:w="3240" w:type="dxa"/>
          </w:tcPr>
          <w:p w14:paraId="3B864D31" w14:textId="7176B3A4" w:rsidR="00865197" w:rsidRPr="00D6383A" w:rsidRDefault="00865197" w:rsidP="00865197">
            <w:pPr>
              <w:pStyle w:val="BodyText"/>
              <w:spacing w:line="240" w:lineRule="atLeast"/>
              <w:ind w:left="191" w:hanging="198"/>
              <w:rPr>
                <w:rFonts w:cs="Times New Roman"/>
                <w:sz w:val="22"/>
                <w:szCs w:val="22"/>
              </w:rPr>
            </w:pPr>
            <w:r w:rsidRPr="00D6383A">
              <w:rPr>
                <w:rFonts w:cs="Times New Roman"/>
                <w:sz w:val="22"/>
                <w:szCs w:val="22"/>
              </w:rPr>
              <w:t>Benefit paid</w:t>
            </w:r>
          </w:p>
        </w:tc>
        <w:tc>
          <w:tcPr>
            <w:tcW w:w="1440" w:type="dxa"/>
          </w:tcPr>
          <w:p w14:paraId="2A4C19A2" w14:textId="338F36C0" w:rsidR="00865197" w:rsidRPr="00D6383A" w:rsidRDefault="00F60393" w:rsidP="00F60393">
            <w:pPr>
              <w:pStyle w:val="FSENG"/>
              <w:tabs>
                <w:tab w:val="decimal" w:pos="1631"/>
              </w:tabs>
              <w:spacing w:line="240" w:lineRule="atLeast"/>
              <w:ind w:right="14"/>
              <w:jc w:val="left"/>
            </w:pPr>
            <w:r w:rsidRPr="00D6383A">
              <w:t>(4,078)</w:t>
            </w:r>
          </w:p>
        </w:tc>
        <w:tc>
          <w:tcPr>
            <w:tcW w:w="180" w:type="dxa"/>
          </w:tcPr>
          <w:p w14:paraId="4480249B" w14:textId="77777777" w:rsidR="00865197" w:rsidRPr="00D6383A" w:rsidRDefault="00865197" w:rsidP="00865197">
            <w:pPr>
              <w:pStyle w:val="FSENG"/>
              <w:tabs>
                <w:tab w:val="decimal" w:pos="1154"/>
              </w:tabs>
              <w:spacing w:line="240" w:lineRule="atLeast"/>
              <w:jc w:val="left"/>
            </w:pPr>
          </w:p>
        </w:tc>
        <w:tc>
          <w:tcPr>
            <w:tcW w:w="1260" w:type="dxa"/>
          </w:tcPr>
          <w:p w14:paraId="137B12C7" w14:textId="4D79FE1C" w:rsidR="00865197" w:rsidRPr="00D6383A" w:rsidRDefault="00865197" w:rsidP="00F60393">
            <w:pPr>
              <w:pStyle w:val="FSENG"/>
              <w:tabs>
                <w:tab w:val="decimal" w:pos="1181"/>
              </w:tabs>
              <w:ind w:right="31"/>
            </w:pPr>
            <w:r w:rsidRPr="00D6383A">
              <w:t>(3,244)</w:t>
            </w:r>
          </w:p>
        </w:tc>
        <w:tc>
          <w:tcPr>
            <w:tcW w:w="180" w:type="dxa"/>
          </w:tcPr>
          <w:p w14:paraId="738C21D3" w14:textId="77777777" w:rsidR="00865197" w:rsidRPr="00D6383A" w:rsidRDefault="00865197" w:rsidP="00865197">
            <w:pPr>
              <w:tabs>
                <w:tab w:val="decimal" w:pos="1154"/>
              </w:tabs>
              <w:spacing w:line="240" w:lineRule="atLeast"/>
              <w:rPr>
                <w:rFonts w:cs="Times New Roman"/>
                <w:szCs w:val="22"/>
              </w:rPr>
            </w:pPr>
          </w:p>
        </w:tc>
        <w:tc>
          <w:tcPr>
            <w:tcW w:w="1260" w:type="dxa"/>
          </w:tcPr>
          <w:p w14:paraId="61FAA212" w14:textId="33D93E53" w:rsidR="00865197" w:rsidRPr="00D6383A" w:rsidRDefault="00F60393" w:rsidP="00F60393">
            <w:pPr>
              <w:ind w:right="101"/>
              <w:jc w:val="right"/>
              <w:rPr>
                <w:szCs w:val="22"/>
              </w:rPr>
            </w:pPr>
            <w:r w:rsidRPr="00D6383A">
              <w:rPr>
                <w:szCs w:val="22"/>
              </w:rPr>
              <w:t>-</w:t>
            </w:r>
          </w:p>
        </w:tc>
        <w:tc>
          <w:tcPr>
            <w:tcW w:w="180" w:type="dxa"/>
          </w:tcPr>
          <w:p w14:paraId="672887A5" w14:textId="77777777" w:rsidR="00865197" w:rsidRPr="00D6383A" w:rsidRDefault="00865197" w:rsidP="00865197">
            <w:pPr>
              <w:tabs>
                <w:tab w:val="decimal" w:pos="1154"/>
              </w:tabs>
              <w:spacing w:line="240" w:lineRule="atLeast"/>
              <w:rPr>
                <w:rFonts w:cs="Times New Roman"/>
                <w:szCs w:val="22"/>
              </w:rPr>
            </w:pPr>
          </w:p>
        </w:tc>
        <w:tc>
          <w:tcPr>
            <w:tcW w:w="1260" w:type="dxa"/>
          </w:tcPr>
          <w:p w14:paraId="31A1337D" w14:textId="4480E0C4" w:rsidR="00865197" w:rsidRPr="00D6383A" w:rsidRDefault="00865197" w:rsidP="00F60393">
            <w:pPr>
              <w:ind w:right="101"/>
              <w:jc w:val="right"/>
              <w:rPr>
                <w:szCs w:val="22"/>
              </w:rPr>
            </w:pPr>
            <w:r w:rsidRPr="00D6383A">
              <w:rPr>
                <w:szCs w:val="22"/>
              </w:rPr>
              <w:t>-</w:t>
            </w:r>
          </w:p>
        </w:tc>
      </w:tr>
      <w:tr w:rsidR="00865197" w:rsidRPr="00D6383A" w14:paraId="2B949ECB" w14:textId="77777777" w:rsidTr="005552DD">
        <w:trPr>
          <w:cantSplit/>
        </w:trPr>
        <w:tc>
          <w:tcPr>
            <w:tcW w:w="3240" w:type="dxa"/>
          </w:tcPr>
          <w:p w14:paraId="2D1672BA" w14:textId="4E0EB9C9" w:rsidR="00865197" w:rsidRPr="00D6383A" w:rsidRDefault="00865197" w:rsidP="00865197">
            <w:pPr>
              <w:pStyle w:val="BodyText"/>
              <w:spacing w:line="240" w:lineRule="atLeast"/>
              <w:ind w:left="360" w:hanging="360"/>
              <w:rPr>
                <w:rFonts w:cs="Times New Roman"/>
                <w:sz w:val="22"/>
                <w:szCs w:val="22"/>
              </w:rPr>
            </w:pPr>
            <w:r w:rsidRPr="00D6383A">
              <w:rPr>
                <w:rFonts w:cs="Times New Roman"/>
                <w:sz w:val="22"/>
                <w:szCs w:val="22"/>
              </w:rPr>
              <w:t>Gains on return on plan assets</w:t>
            </w:r>
          </w:p>
        </w:tc>
        <w:tc>
          <w:tcPr>
            <w:tcW w:w="1440" w:type="dxa"/>
          </w:tcPr>
          <w:p w14:paraId="513C0344" w14:textId="5886DC9A" w:rsidR="00865197" w:rsidRPr="00D6383A" w:rsidRDefault="00F60393" w:rsidP="00F60393">
            <w:pPr>
              <w:ind w:right="101"/>
              <w:jc w:val="right"/>
              <w:rPr>
                <w:szCs w:val="22"/>
              </w:rPr>
            </w:pPr>
            <w:r w:rsidRPr="00D6383A">
              <w:rPr>
                <w:szCs w:val="22"/>
              </w:rPr>
              <w:t>6,107</w:t>
            </w:r>
          </w:p>
        </w:tc>
        <w:tc>
          <w:tcPr>
            <w:tcW w:w="180" w:type="dxa"/>
          </w:tcPr>
          <w:p w14:paraId="06561C4D" w14:textId="77777777" w:rsidR="00865197" w:rsidRPr="00D6383A" w:rsidRDefault="00865197" w:rsidP="00865197">
            <w:pPr>
              <w:pStyle w:val="FSENG"/>
              <w:tabs>
                <w:tab w:val="decimal" w:pos="1154"/>
              </w:tabs>
              <w:spacing w:line="240" w:lineRule="atLeast"/>
              <w:jc w:val="left"/>
            </w:pPr>
          </w:p>
        </w:tc>
        <w:tc>
          <w:tcPr>
            <w:tcW w:w="1260" w:type="dxa"/>
          </w:tcPr>
          <w:p w14:paraId="30886C39" w14:textId="61C7B291" w:rsidR="00865197" w:rsidRPr="00D6383A" w:rsidRDefault="00865197" w:rsidP="00F60393">
            <w:pPr>
              <w:ind w:right="101"/>
              <w:jc w:val="right"/>
              <w:rPr>
                <w:szCs w:val="22"/>
              </w:rPr>
            </w:pPr>
            <w:r w:rsidRPr="00D6383A">
              <w:rPr>
                <w:szCs w:val="22"/>
              </w:rPr>
              <w:t>8,122</w:t>
            </w:r>
          </w:p>
        </w:tc>
        <w:tc>
          <w:tcPr>
            <w:tcW w:w="180" w:type="dxa"/>
          </w:tcPr>
          <w:p w14:paraId="7CAC8DA9" w14:textId="77777777" w:rsidR="00865197" w:rsidRPr="00D6383A" w:rsidRDefault="00865197" w:rsidP="00865197">
            <w:pPr>
              <w:tabs>
                <w:tab w:val="decimal" w:pos="1154"/>
              </w:tabs>
              <w:spacing w:line="240" w:lineRule="atLeast"/>
              <w:rPr>
                <w:rFonts w:cs="Times New Roman"/>
                <w:szCs w:val="22"/>
              </w:rPr>
            </w:pPr>
          </w:p>
        </w:tc>
        <w:tc>
          <w:tcPr>
            <w:tcW w:w="1260" w:type="dxa"/>
          </w:tcPr>
          <w:p w14:paraId="02C38D20" w14:textId="3038B5C5" w:rsidR="00865197" w:rsidRPr="00D6383A" w:rsidRDefault="00F60393" w:rsidP="00F60393">
            <w:pPr>
              <w:ind w:right="101"/>
              <w:jc w:val="right"/>
              <w:rPr>
                <w:szCs w:val="22"/>
              </w:rPr>
            </w:pPr>
            <w:r w:rsidRPr="00D6383A">
              <w:rPr>
                <w:szCs w:val="22"/>
              </w:rPr>
              <w:t>-</w:t>
            </w:r>
          </w:p>
        </w:tc>
        <w:tc>
          <w:tcPr>
            <w:tcW w:w="180" w:type="dxa"/>
          </w:tcPr>
          <w:p w14:paraId="2309BA80" w14:textId="77777777" w:rsidR="00865197" w:rsidRPr="00D6383A" w:rsidRDefault="00865197" w:rsidP="00865197">
            <w:pPr>
              <w:tabs>
                <w:tab w:val="decimal" w:pos="1154"/>
              </w:tabs>
              <w:spacing w:line="240" w:lineRule="atLeast"/>
              <w:rPr>
                <w:rFonts w:cs="Times New Roman"/>
                <w:szCs w:val="22"/>
              </w:rPr>
            </w:pPr>
          </w:p>
        </w:tc>
        <w:tc>
          <w:tcPr>
            <w:tcW w:w="1260" w:type="dxa"/>
          </w:tcPr>
          <w:p w14:paraId="47448AFB" w14:textId="132A3476" w:rsidR="00865197" w:rsidRPr="00D6383A" w:rsidRDefault="00865197" w:rsidP="00F60393">
            <w:pPr>
              <w:ind w:right="101"/>
              <w:jc w:val="right"/>
              <w:rPr>
                <w:szCs w:val="22"/>
              </w:rPr>
            </w:pPr>
            <w:r w:rsidRPr="00D6383A">
              <w:rPr>
                <w:szCs w:val="22"/>
              </w:rPr>
              <w:t>-</w:t>
            </w:r>
          </w:p>
        </w:tc>
      </w:tr>
      <w:tr w:rsidR="00865197" w:rsidRPr="00D6383A" w14:paraId="210315D2" w14:textId="77777777" w:rsidTr="005552DD">
        <w:trPr>
          <w:cantSplit/>
        </w:trPr>
        <w:tc>
          <w:tcPr>
            <w:tcW w:w="3240" w:type="dxa"/>
          </w:tcPr>
          <w:p w14:paraId="7F9CA2E4" w14:textId="77E5F342" w:rsidR="00865197" w:rsidRPr="00D6383A" w:rsidRDefault="00865197" w:rsidP="00865197">
            <w:pPr>
              <w:pStyle w:val="BodyText"/>
              <w:spacing w:line="240" w:lineRule="atLeast"/>
              <w:ind w:left="360" w:hanging="360"/>
              <w:rPr>
                <w:rFonts w:cs="Times New Roman"/>
                <w:sz w:val="22"/>
                <w:szCs w:val="22"/>
              </w:rPr>
            </w:pPr>
            <w:r w:rsidRPr="00D6383A">
              <w:rPr>
                <w:rFonts w:cs="Times New Roman"/>
                <w:b/>
                <w:bCs/>
                <w:sz w:val="22"/>
                <w:szCs w:val="22"/>
              </w:rPr>
              <w:t>At 31 December</w:t>
            </w:r>
          </w:p>
        </w:tc>
        <w:tc>
          <w:tcPr>
            <w:tcW w:w="1440" w:type="dxa"/>
            <w:tcBorders>
              <w:top w:val="single" w:sz="4" w:space="0" w:color="auto"/>
              <w:bottom w:val="double" w:sz="4" w:space="0" w:color="auto"/>
            </w:tcBorders>
          </w:tcPr>
          <w:p w14:paraId="3721FA2B" w14:textId="7A6CD9A2" w:rsidR="00865197" w:rsidRPr="00D6383A" w:rsidRDefault="00F60393" w:rsidP="00F60393">
            <w:pPr>
              <w:ind w:right="101"/>
              <w:jc w:val="right"/>
              <w:rPr>
                <w:rFonts w:cs="Times New Roman"/>
                <w:b/>
                <w:bCs/>
                <w:color w:val="000000"/>
                <w:szCs w:val="22"/>
              </w:rPr>
            </w:pPr>
            <w:r w:rsidRPr="00D6383A">
              <w:rPr>
                <w:rFonts w:cs="Times New Roman"/>
                <w:b/>
                <w:bCs/>
                <w:color w:val="000000"/>
                <w:szCs w:val="22"/>
              </w:rPr>
              <w:t>22,460</w:t>
            </w:r>
          </w:p>
        </w:tc>
        <w:tc>
          <w:tcPr>
            <w:tcW w:w="180" w:type="dxa"/>
          </w:tcPr>
          <w:p w14:paraId="2D87087B" w14:textId="77777777" w:rsidR="00865197" w:rsidRPr="00D6383A" w:rsidRDefault="00865197" w:rsidP="00F60393">
            <w:pPr>
              <w:ind w:right="101"/>
              <w:jc w:val="right"/>
              <w:rPr>
                <w:rFonts w:cs="Times New Roman"/>
                <w:color w:val="000000"/>
                <w:szCs w:val="22"/>
              </w:rPr>
            </w:pPr>
          </w:p>
        </w:tc>
        <w:tc>
          <w:tcPr>
            <w:tcW w:w="1260" w:type="dxa"/>
            <w:tcBorders>
              <w:top w:val="single" w:sz="4" w:space="0" w:color="auto"/>
              <w:bottom w:val="double" w:sz="4" w:space="0" w:color="auto"/>
            </w:tcBorders>
          </w:tcPr>
          <w:p w14:paraId="305D2DC0" w14:textId="1E2479DD" w:rsidR="00865197" w:rsidRPr="00D6383A" w:rsidRDefault="00865197" w:rsidP="00F60393">
            <w:pPr>
              <w:ind w:right="101"/>
              <w:jc w:val="right"/>
              <w:rPr>
                <w:rFonts w:cs="Times New Roman"/>
                <w:b/>
                <w:bCs/>
                <w:color w:val="000000"/>
                <w:szCs w:val="22"/>
              </w:rPr>
            </w:pPr>
            <w:r w:rsidRPr="00D6383A">
              <w:rPr>
                <w:rFonts w:cs="Times New Roman"/>
                <w:b/>
                <w:bCs/>
                <w:color w:val="000000"/>
                <w:szCs w:val="22"/>
              </w:rPr>
              <w:t>19,833</w:t>
            </w:r>
          </w:p>
        </w:tc>
        <w:tc>
          <w:tcPr>
            <w:tcW w:w="180" w:type="dxa"/>
          </w:tcPr>
          <w:p w14:paraId="01B0FB24" w14:textId="77777777" w:rsidR="00865197" w:rsidRPr="00D6383A" w:rsidRDefault="00865197" w:rsidP="00865197">
            <w:pPr>
              <w:tabs>
                <w:tab w:val="decimal" w:pos="1154"/>
              </w:tabs>
              <w:spacing w:line="240" w:lineRule="atLeast"/>
              <w:rPr>
                <w:rFonts w:cs="Times New Roman"/>
                <w:szCs w:val="22"/>
              </w:rPr>
            </w:pPr>
          </w:p>
        </w:tc>
        <w:tc>
          <w:tcPr>
            <w:tcW w:w="1260" w:type="dxa"/>
            <w:tcBorders>
              <w:top w:val="single" w:sz="4" w:space="0" w:color="auto"/>
              <w:bottom w:val="double" w:sz="4" w:space="0" w:color="auto"/>
            </w:tcBorders>
          </w:tcPr>
          <w:p w14:paraId="7D9F4620" w14:textId="0AA20237" w:rsidR="00865197" w:rsidRPr="00D6383A" w:rsidRDefault="00F60393" w:rsidP="00F60393">
            <w:pPr>
              <w:ind w:right="101"/>
              <w:jc w:val="right"/>
              <w:rPr>
                <w:b/>
                <w:bCs/>
                <w:szCs w:val="22"/>
              </w:rPr>
            </w:pPr>
            <w:r w:rsidRPr="00D6383A">
              <w:rPr>
                <w:b/>
                <w:bCs/>
                <w:szCs w:val="22"/>
              </w:rPr>
              <w:t>-</w:t>
            </w:r>
          </w:p>
        </w:tc>
        <w:tc>
          <w:tcPr>
            <w:tcW w:w="180" w:type="dxa"/>
          </w:tcPr>
          <w:p w14:paraId="625246B7" w14:textId="77777777" w:rsidR="00865197" w:rsidRPr="00D6383A" w:rsidRDefault="00865197" w:rsidP="00865197">
            <w:pPr>
              <w:tabs>
                <w:tab w:val="decimal" w:pos="1154"/>
              </w:tabs>
              <w:spacing w:line="240" w:lineRule="atLeast"/>
              <w:rPr>
                <w:rFonts w:cs="Times New Roman"/>
                <w:b/>
                <w:bCs/>
                <w:szCs w:val="22"/>
              </w:rPr>
            </w:pPr>
          </w:p>
        </w:tc>
        <w:tc>
          <w:tcPr>
            <w:tcW w:w="1260" w:type="dxa"/>
            <w:tcBorders>
              <w:top w:val="single" w:sz="4" w:space="0" w:color="auto"/>
              <w:bottom w:val="double" w:sz="4" w:space="0" w:color="auto"/>
            </w:tcBorders>
          </w:tcPr>
          <w:p w14:paraId="096FCC73" w14:textId="64D6507C" w:rsidR="00865197" w:rsidRPr="00D6383A" w:rsidRDefault="00865197" w:rsidP="00F60393">
            <w:pPr>
              <w:ind w:right="101"/>
              <w:jc w:val="right"/>
              <w:rPr>
                <w:b/>
                <w:bCs/>
                <w:szCs w:val="22"/>
              </w:rPr>
            </w:pPr>
            <w:r w:rsidRPr="00D6383A">
              <w:rPr>
                <w:b/>
                <w:bCs/>
                <w:szCs w:val="22"/>
              </w:rPr>
              <w:t>-</w:t>
            </w:r>
          </w:p>
        </w:tc>
      </w:tr>
    </w:tbl>
    <w:p w14:paraId="4AA55E9A" w14:textId="452B0D7E" w:rsidR="009C2C45" w:rsidRPr="00865197" w:rsidRDefault="009C2C45" w:rsidP="005E1778">
      <w:pPr>
        <w:spacing w:line="240" w:lineRule="atLeast"/>
        <w:ind w:left="540" w:hanging="540"/>
        <w:rPr>
          <w:rFonts w:cs="Times New Roman"/>
          <w:b/>
          <w:bCs/>
          <w:szCs w:val="22"/>
        </w:rPr>
      </w:pPr>
    </w:p>
    <w:p w14:paraId="1FB1628F" w14:textId="5981220E" w:rsidR="009C2C45" w:rsidRPr="00865197" w:rsidRDefault="009C2C45" w:rsidP="005E1778">
      <w:pPr>
        <w:spacing w:line="240" w:lineRule="atLeast"/>
        <w:ind w:left="540" w:hanging="540"/>
        <w:rPr>
          <w:rFonts w:cs="Times New Roman"/>
          <w:b/>
          <w:bCs/>
          <w:szCs w:val="22"/>
        </w:rPr>
      </w:pPr>
    </w:p>
    <w:p w14:paraId="06D5DAFF" w14:textId="77777777" w:rsidR="006E2C66" w:rsidRPr="00865197" w:rsidRDefault="006E2C66" w:rsidP="005E1778">
      <w:pPr>
        <w:spacing w:line="240" w:lineRule="atLeast"/>
        <w:ind w:left="540" w:hanging="540"/>
        <w:rPr>
          <w:rFonts w:cs="Times New Roman"/>
          <w:b/>
          <w:bCs/>
          <w:szCs w:val="22"/>
        </w:rPr>
      </w:pPr>
    </w:p>
    <w:p w14:paraId="4A045551" w14:textId="451FD50A" w:rsidR="00445698" w:rsidRPr="00865197" w:rsidRDefault="00445698" w:rsidP="005E1778">
      <w:pPr>
        <w:spacing w:line="240" w:lineRule="atLeast"/>
        <w:ind w:left="540" w:hanging="540"/>
        <w:rPr>
          <w:rFonts w:cs="Times New Roman"/>
          <w:b/>
          <w:bCs/>
          <w:szCs w:val="22"/>
        </w:rPr>
      </w:pPr>
    </w:p>
    <w:p w14:paraId="1FCF2950" w14:textId="56AFBF28" w:rsidR="0064219A" w:rsidRPr="00865197" w:rsidRDefault="0064219A" w:rsidP="005E1778">
      <w:pPr>
        <w:spacing w:line="240" w:lineRule="atLeast"/>
        <w:ind w:left="540" w:hanging="540"/>
        <w:rPr>
          <w:rFonts w:cs="Times New Roman"/>
          <w:b/>
          <w:bCs/>
          <w:szCs w:val="22"/>
        </w:rPr>
      </w:pPr>
    </w:p>
    <w:p w14:paraId="2F45445D" w14:textId="77777777" w:rsidR="00FA649F" w:rsidRPr="00865197" w:rsidRDefault="00FA649F" w:rsidP="005E1778">
      <w:pPr>
        <w:spacing w:line="240" w:lineRule="atLeast"/>
        <w:ind w:left="540" w:hanging="540"/>
        <w:rPr>
          <w:rFonts w:cs="Times New Roman"/>
          <w:b/>
          <w:bCs/>
          <w:szCs w:val="22"/>
        </w:rPr>
      </w:pPr>
    </w:p>
    <w:p w14:paraId="239DAD56" w14:textId="77777777" w:rsidR="0064219A" w:rsidRPr="00865197" w:rsidRDefault="0064219A" w:rsidP="005E1778">
      <w:pPr>
        <w:spacing w:line="240" w:lineRule="atLeast"/>
        <w:ind w:left="540" w:hanging="540"/>
        <w:rPr>
          <w:rFonts w:cs="Times New Roman"/>
          <w:b/>
          <w:bCs/>
          <w:szCs w:val="22"/>
        </w:rPr>
      </w:pPr>
    </w:p>
    <w:p w14:paraId="713CC961" w14:textId="117B4AC0" w:rsidR="005552DD" w:rsidRPr="00865197" w:rsidRDefault="005552DD" w:rsidP="005E1778">
      <w:pPr>
        <w:spacing w:line="240" w:lineRule="atLeast"/>
        <w:ind w:left="540" w:hanging="540"/>
        <w:rPr>
          <w:rFonts w:cs="Times New Roman"/>
          <w:b/>
          <w:bCs/>
          <w:szCs w:val="22"/>
        </w:rPr>
      </w:pPr>
    </w:p>
    <w:p w14:paraId="41EF7215" w14:textId="19F855CD" w:rsidR="009021FB" w:rsidRPr="00865197" w:rsidRDefault="009021FB" w:rsidP="005E1778">
      <w:pPr>
        <w:spacing w:line="240" w:lineRule="atLeast"/>
        <w:ind w:left="540" w:hanging="540"/>
        <w:rPr>
          <w:rFonts w:cs="Times New Roman"/>
          <w:b/>
          <w:bCs/>
          <w:szCs w:val="22"/>
        </w:rPr>
      </w:pPr>
    </w:p>
    <w:p w14:paraId="67006440" w14:textId="77777777" w:rsidR="009021FB" w:rsidRPr="00865197" w:rsidRDefault="009021FB" w:rsidP="005E1778">
      <w:pPr>
        <w:spacing w:line="240" w:lineRule="atLeast"/>
        <w:ind w:left="540" w:hanging="540"/>
        <w:rPr>
          <w:rFonts w:cstheme="minorBidi"/>
          <w:b/>
          <w:bCs/>
          <w:szCs w:val="22"/>
          <w:cs/>
        </w:rPr>
      </w:pPr>
    </w:p>
    <w:p w14:paraId="5D4BDBE3" w14:textId="77777777" w:rsidR="00865197" w:rsidRPr="00865197" w:rsidRDefault="00865197" w:rsidP="005E1778">
      <w:pPr>
        <w:spacing w:line="240" w:lineRule="atLeast"/>
        <w:ind w:left="540" w:hanging="540"/>
        <w:rPr>
          <w:rFonts w:cs="Times New Roman"/>
          <w:b/>
          <w:bCs/>
          <w:szCs w:val="22"/>
        </w:rPr>
      </w:pPr>
      <w:r w:rsidRPr="00865197">
        <w:rPr>
          <w:rFonts w:cs="Times New Roman"/>
          <w:b/>
          <w:bCs/>
          <w:szCs w:val="22"/>
        </w:rPr>
        <w:br w:type="page"/>
      </w:r>
    </w:p>
    <w:p w14:paraId="583FB8B7" w14:textId="67A26D66" w:rsidR="00FB65C0" w:rsidRPr="00D6383A" w:rsidRDefault="00FB65C0" w:rsidP="005E1778">
      <w:pPr>
        <w:spacing w:line="240" w:lineRule="atLeast"/>
        <w:ind w:left="540" w:hanging="540"/>
        <w:rPr>
          <w:rFonts w:cs="Times New Roman"/>
          <w:b/>
          <w:bCs/>
          <w:sz w:val="24"/>
          <w:szCs w:val="24"/>
        </w:rPr>
      </w:pPr>
      <w:r w:rsidRPr="00D6383A">
        <w:rPr>
          <w:rFonts w:cs="Times New Roman"/>
          <w:b/>
          <w:bCs/>
          <w:sz w:val="24"/>
          <w:szCs w:val="24"/>
        </w:rPr>
        <w:lastRenderedPageBreak/>
        <w:t>2</w:t>
      </w:r>
      <w:r w:rsidR="000E6F2F" w:rsidRPr="00D6383A">
        <w:rPr>
          <w:rFonts w:cs="Times New Roman"/>
          <w:b/>
          <w:bCs/>
          <w:sz w:val="24"/>
          <w:szCs w:val="24"/>
        </w:rPr>
        <w:t>1</w:t>
      </w:r>
      <w:r w:rsidRPr="00D6383A">
        <w:rPr>
          <w:rFonts w:cs="Times New Roman"/>
          <w:b/>
          <w:bCs/>
          <w:sz w:val="24"/>
          <w:szCs w:val="24"/>
        </w:rPr>
        <w:tab/>
        <w:t xml:space="preserve">Provisions for employee benefits </w:t>
      </w:r>
      <w:r w:rsidRPr="00D6383A">
        <w:rPr>
          <w:rFonts w:cs="Times New Roman"/>
          <w:sz w:val="24"/>
          <w:szCs w:val="24"/>
        </w:rPr>
        <w:t>(Continued)</w:t>
      </w:r>
    </w:p>
    <w:p w14:paraId="45F4FC35" w14:textId="77777777" w:rsidR="00FB65C0" w:rsidRPr="00865197" w:rsidRDefault="00FB65C0" w:rsidP="001D6B64">
      <w:pPr>
        <w:spacing w:line="240" w:lineRule="atLeast"/>
        <w:rPr>
          <w:rFonts w:cs="Times New Roman"/>
          <w:sz w:val="20"/>
          <w:szCs w:val="20"/>
        </w:rPr>
      </w:pPr>
    </w:p>
    <w:p w14:paraId="2D4B205A" w14:textId="77777777" w:rsidR="006F2EAB" w:rsidRPr="00663997" w:rsidRDefault="006F2EAB" w:rsidP="005E1778">
      <w:pPr>
        <w:ind w:firstLine="540"/>
        <w:rPr>
          <w:rFonts w:eastAsia="Times New Roman" w:cs="Times New Roman"/>
          <w:szCs w:val="22"/>
          <w:lang w:val="en-GB"/>
        </w:rPr>
      </w:pPr>
      <w:r w:rsidRPr="00663997">
        <w:rPr>
          <w:rFonts w:cs="Times New Roman"/>
          <w:szCs w:val="22"/>
        </w:rPr>
        <w:t>Plan assets consisted of the following:</w:t>
      </w:r>
    </w:p>
    <w:p w14:paraId="3624EE4B" w14:textId="77777777" w:rsidR="006F2EAB" w:rsidRPr="00865197" w:rsidRDefault="006F2EAB" w:rsidP="006F2EAB">
      <w:pPr>
        <w:spacing w:line="240" w:lineRule="atLeast"/>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6F2EAB" w:rsidRPr="00865197" w14:paraId="1616C9FF" w14:textId="77777777" w:rsidTr="00C63C73">
        <w:trPr>
          <w:cantSplit/>
          <w:tblHeader/>
        </w:trPr>
        <w:tc>
          <w:tcPr>
            <w:tcW w:w="3510" w:type="dxa"/>
          </w:tcPr>
          <w:p w14:paraId="41D685AB" w14:textId="77777777" w:rsidR="006F2EAB" w:rsidRPr="00865197" w:rsidRDefault="006F2EAB" w:rsidP="00C84E59">
            <w:pPr>
              <w:spacing w:line="240" w:lineRule="atLeast"/>
              <w:rPr>
                <w:rFonts w:cs="Times New Roman"/>
                <w:sz w:val="20"/>
                <w:szCs w:val="20"/>
                <w:lang w:val="fr-FR"/>
              </w:rPr>
            </w:pPr>
          </w:p>
        </w:tc>
        <w:tc>
          <w:tcPr>
            <w:tcW w:w="2880" w:type="dxa"/>
            <w:gridSpan w:val="3"/>
          </w:tcPr>
          <w:p w14:paraId="5DD2C377" w14:textId="77777777" w:rsidR="006F2EAB" w:rsidRPr="00865197" w:rsidRDefault="006F2EAB" w:rsidP="00C84E59">
            <w:pPr>
              <w:pStyle w:val="acctmergecolhdg"/>
              <w:spacing w:line="240" w:lineRule="atLeast"/>
              <w:rPr>
                <w:sz w:val="20"/>
                <w:szCs w:val="20"/>
              </w:rPr>
            </w:pPr>
            <w:r w:rsidRPr="00865197">
              <w:rPr>
                <w:sz w:val="20"/>
                <w:szCs w:val="20"/>
              </w:rPr>
              <w:t xml:space="preserve">Consolidated </w:t>
            </w:r>
          </w:p>
          <w:p w14:paraId="79A19DF8" w14:textId="77777777" w:rsidR="006F2EAB" w:rsidRPr="00865197" w:rsidRDefault="006F2EAB" w:rsidP="00C84E59">
            <w:pPr>
              <w:pStyle w:val="acctmergecolhdg"/>
              <w:spacing w:line="240" w:lineRule="atLeast"/>
              <w:rPr>
                <w:sz w:val="20"/>
                <w:szCs w:val="20"/>
              </w:rPr>
            </w:pPr>
            <w:r w:rsidRPr="00865197">
              <w:rPr>
                <w:sz w:val="20"/>
                <w:szCs w:val="20"/>
              </w:rPr>
              <w:t xml:space="preserve">financial statements </w:t>
            </w:r>
          </w:p>
        </w:tc>
        <w:tc>
          <w:tcPr>
            <w:tcW w:w="180" w:type="dxa"/>
          </w:tcPr>
          <w:p w14:paraId="483628F5" w14:textId="77777777" w:rsidR="006F2EAB" w:rsidRPr="00865197" w:rsidRDefault="006F2EAB" w:rsidP="00C84E59">
            <w:pPr>
              <w:pStyle w:val="acctmergecolhdg"/>
              <w:spacing w:line="240" w:lineRule="atLeast"/>
              <w:rPr>
                <w:sz w:val="20"/>
                <w:szCs w:val="20"/>
              </w:rPr>
            </w:pPr>
          </w:p>
        </w:tc>
        <w:tc>
          <w:tcPr>
            <w:tcW w:w="2880" w:type="dxa"/>
            <w:gridSpan w:val="3"/>
          </w:tcPr>
          <w:p w14:paraId="60CE0E34" w14:textId="77777777" w:rsidR="006F2EAB" w:rsidRPr="00865197" w:rsidRDefault="006F2EAB" w:rsidP="00C84E59">
            <w:pPr>
              <w:pStyle w:val="acctmergecolhdg"/>
              <w:spacing w:line="240" w:lineRule="atLeast"/>
              <w:rPr>
                <w:sz w:val="20"/>
                <w:szCs w:val="20"/>
              </w:rPr>
            </w:pPr>
            <w:r w:rsidRPr="00865197">
              <w:rPr>
                <w:sz w:val="20"/>
                <w:szCs w:val="20"/>
              </w:rPr>
              <w:t xml:space="preserve">Separate </w:t>
            </w:r>
          </w:p>
          <w:p w14:paraId="5C03BA81" w14:textId="77777777" w:rsidR="006F2EAB" w:rsidRPr="00865197" w:rsidRDefault="006F2EAB" w:rsidP="00C84E59">
            <w:pPr>
              <w:pStyle w:val="acctmergecolhdg"/>
              <w:spacing w:line="240" w:lineRule="atLeast"/>
              <w:rPr>
                <w:sz w:val="20"/>
                <w:szCs w:val="20"/>
              </w:rPr>
            </w:pPr>
            <w:r w:rsidRPr="00865197">
              <w:rPr>
                <w:sz w:val="20"/>
                <w:szCs w:val="20"/>
              </w:rPr>
              <w:t xml:space="preserve">financial statements </w:t>
            </w:r>
          </w:p>
        </w:tc>
      </w:tr>
      <w:tr w:rsidR="008474B4" w:rsidRPr="00865197" w14:paraId="0D7A93CC" w14:textId="77777777" w:rsidTr="00C63C73">
        <w:trPr>
          <w:cantSplit/>
          <w:tblHeader/>
        </w:trPr>
        <w:tc>
          <w:tcPr>
            <w:tcW w:w="3510" w:type="dxa"/>
          </w:tcPr>
          <w:p w14:paraId="034FFB08" w14:textId="77777777" w:rsidR="008474B4" w:rsidRPr="00865197" w:rsidRDefault="008474B4" w:rsidP="008474B4">
            <w:pPr>
              <w:pStyle w:val="acctfourfigures"/>
              <w:spacing w:line="240" w:lineRule="atLeast"/>
              <w:jc w:val="center"/>
              <w:rPr>
                <w:sz w:val="20"/>
                <w:szCs w:val="20"/>
              </w:rPr>
            </w:pPr>
          </w:p>
        </w:tc>
        <w:tc>
          <w:tcPr>
            <w:tcW w:w="1350" w:type="dxa"/>
            <w:shd w:val="clear" w:color="auto" w:fill="auto"/>
          </w:tcPr>
          <w:p w14:paraId="2E5E08A5" w14:textId="1850C3FE"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5197" w:rsidRPr="00865197">
              <w:rPr>
                <w:rFonts w:cs="Times New Roman"/>
                <w:sz w:val="20"/>
                <w:szCs w:val="20"/>
              </w:rPr>
              <w:t>4</w:t>
            </w:r>
          </w:p>
        </w:tc>
        <w:tc>
          <w:tcPr>
            <w:tcW w:w="180" w:type="dxa"/>
            <w:shd w:val="clear" w:color="auto" w:fill="auto"/>
          </w:tcPr>
          <w:p w14:paraId="687E7842" w14:textId="77777777" w:rsidR="008474B4" w:rsidRPr="00865197" w:rsidRDefault="008474B4" w:rsidP="008474B4">
            <w:pPr>
              <w:spacing w:line="240" w:lineRule="atLeast"/>
              <w:jc w:val="thaiDistribute"/>
              <w:rPr>
                <w:rFonts w:cs="Times New Roman"/>
                <w:sz w:val="20"/>
                <w:szCs w:val="20"/>
              </w:rPr>
            </w:pPr>
          </w:p>
        </w:tc>
        <w:tc>
          <w:tcPr>
            <w:tcW w:w="1350" w:type="dxa"/>
            <w:shd w:val="clear" w:color="auto" w:fill="auto"/>
          </w:tcPr>
          <w:p w14:paraId="56D87669" w14:textId="39291237"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5197" w:rsidRPr="00865197">
              <w:rPr>
                <w:rFonts w:cs="Times New Roman"/>
                <w:sz w:val="20"/>
                <w:szCs w:val="20"/>
              </w:rPr>
              <w:t>3</w:t>
            </w:r>
          </w:p>
        </w:tc>
        <w:tc>
          <w:tcPr>
            <w:tcW w:w="180" w:type="dxa"/>
            <w:shd w:val="clear" w:color="auto" w:fill="auto"/>
          </w:tcPr>
          <w:p w14:paraId="49436C57" w14:textId="77777777" w:rsidR="008474B4" w:rsidRPr="00865197" w:rsidRDefault="008474B4" w:rsidP="008474B4">
            <w:pPr>
              <w:spacing w:line="240" w:lineRule="atLeast"/>
              <w:jc w:val="center"/>
              <w:rPr>
                <w:rFonts w:cs="Times New Roman"/>
                <w:sz w:val="20"/>
                <w:szCs w:val="20"/>
              </w:rPr>
            </w:pPr>
          </w:p>
        </w:tc>
        <w:tc>
          <w:tcPr>
            <w:tcW w:w="1350" w:type="dxa"/>
            <w:shd w:val="clear" w:color="auto" w:fill="auto"/>
          </w:tcPr>
          <w:p w14:paraId="3AA02969" w14:textId="367DB34E" w:rsidR="008474B4" w:rsidRPr="00865197" w:rsidRDefault="001D6B64" w:rsidP="001D6B64">
            <w:pPr>
              <w:spacing w:line="240" w:lineRule="atLeast"/>
              <w:ind w:right="-94"/>
              <w:jc w:val="center"/>
              <w:rPr>
                <w:rFonts w:cs="Times New Roman"/>
                <w:sz w:val="20"/>
                <w:szCs w:val="20"/>
              </w:rPr>
            </w:pPr>
            <w:r w:rsidRPr="00865197">
              <w:rPr>
                <w:rFonts w:cs="Times New Roman"/>
                <w:sz w:val="20"/>
                <w:szCs w:val="20"/>
              </w:rPr>
              <w:t>202</w:t>
            </w:r>
            <w:r w:rsidR="00865197" w:rsidRPr="00865197">
              <w:rPr>
                <w:rFonts w:cs="Times New Roman"/>
                <w:sz w:val="20"/>
                <w:szCs w:val="20"/>
              </w:rPr>
              <w:t>4</w:t>
            </w:r>
          </w:p>
        </w:tc>
        <w:tc>
          <w:tcPr>
            <w:tcW w:w="180" w:type="dxa"/>
            <w:shd w:val="clear" w:color="auto" w:fill="auto"/>
          </w:tcPr>
          <w:p w14:paraId="2D6178E3" w14:textId="77777777" w:rsidR="008474B4" w:rsidRPr="00865197" w:rsidRDefault="008474B4" w:rsidP="008474B4">
            <w:pPr>
              <w:spacing w:line="240" w:lineRule="atLeast"/>
              <w:jc w:val="center"/>
              <w:rPr>
                <w:rFonts w:cs="Times New Roman"/>
                <w:sz w:val="20"/>
                <w:szCs w:val="20"/>
              </w:rPr>
            </w:pPr>
          </w:p>
        </w:tc>
        <w:tc>
          <w:tcPr>
            <w:tcW w:w="1350" w:type="dxa"/>
            <w:shd w:val="clear" w:color="auto" w:fill="auto"/>
          </w:tcPr>
          <w:p w14:paraId="0F676AD8" w14:textId="3863D344"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5197" w:rsidRPr="00865197">
              <w:rPr>
                <w:rFonts w:cs="Times New Roman"/>
                <w:sz w:val="20"/>
                <w:szCs w:val="20"/>
              </w:rPr>
              <w:t>3</w:t>
            </w:r>
          </w:p>
        </w:tc>
      </w:tr>
      <w:tr w:rsidR="000B4AC9" w:rsidRPr="00865197" w14:paraId="1F048EEC" w14:textId="77777777" w:rsidTr="00C63C73">
        <w:trPr>
          <w:cantSplit/>
        </w:trPr>
        <w:tc>
          <w:tcPr>
            <w:tcW w:w="3510" w:type="dxa"/>
          </w:tcPr>
          <w:p w14:paraId="3284BCD8" w14:textId="77777777" w:rsidR="000B4AC9" w:rsidRPr="00865197" w:rsidRDefault="000B4AC9" w:rsidP="000B4AC9">
            <w:pPr>
              <w:spacing w:line="240" w:lineRule="atLeast"/>
              <w:rPr>
                <w:rFonts w:cs="Times New Roman"/>
                <w:b/>
                <w:bCs/>
                <w:i/>
                <w:iCs/>
                <w:sz w:val="20"/>
                <w:szCs w:val="20"/>
              </w:rPr>
            </w:pPr>
          </w:p>
        </w:tc>
        <w:tc>
          <w:tcPr>
            <w:tcW w:w="5940" w:type="dxa"/>
            <w:gridSpan w:val="7"/>
          </w:tcPr>
          <w:p w14:paraId="294D8C1A" w14:textId="5E43743C" w:rsidR="000B4AC9" w:rsidRPr="00865197" w:rsidRDefault="000B4AC9" w:rsidP="000B4AC9">
            <w:pPr>
              <w:pStyle w:val="acctfourfigures"/>
              <w:spacing w:line="240" w:lineRule="atLeast"/>
              <w:jc w:val="center"/>
              <w:rPr>
                <w:i/>
                <w:iCs/>
                <w:sz w:val="20"/>
                <w:szCs w:val="20"/>
              </w:rPr>
            </w:pPr>
            <w:r w:rsidRPr="00865197">
              <w:rPr>
                <w:i/>
                <w:iCs/>
                <w:sz w:val="20"/>
                <w:szCs w:val="20"/>
              </w:rPr>
              <w:t xml:space="preserve">(in </w:t>
            </w:r>
            <w:r w:rsidR="00996AFE" w:rsidRPr="00865197">
              <w:rPr>
                <w:i/>
                <w:iCs/>
                <w:sz w:val="20"/>
                <w:szCs w:val="20"/>
              </w:rPr>
              <w:t xml:space="preserve">thousand </w:t>
            </w:r>
            <w:r w:rsidRPr="00865197">
              <w:rPr>
                <w:i/>
                <w:iCs/>
                <w:sz w:val="20"/>
                <w:szCs w:val="20"/>
              </w:rPr>
              <w:t>Baht)</w:t>
            </w:r>
          </w:p>
        </w:tc>
      </w:tr>
      <w:tr w:rsidR="00865197" w:rsidRPr="00865197" w14:paraId="5A160514" w14:textId="77777777" w:rsidTr="00C63C73">
        <w:trPr>
          <w:cantSplit/>
        </w:trPr>
        <w:tc>
          <w:tcPr>
            <w:tcW w:w="3510" w:type="dxa"/>
          </w:tcPr>
          <w:p w14:paraId="0CEBC689" w14:textId="77777777" w:rsidR="00865197" w:rsidRPr="00865197" w:rsidRDefault="00865197" w:rsidP="00865197">
            <w:pPr>
              <w:pStyle w:val="BodyText"/>
              <w:rPr>
                <w:rFonts w:cs="Times New Roman"/>
                <w:b/>
                <w:bCs/>
                <w:sz w:val="20"/>
                <w:szCs w:val="20"/>
              </w:rPr>
            </w:pPr>
            <w:r w:rsidRPr="00865197">
              <w:rPr>
                <w:rFonts w:cs="Times New Roman"/>
                <w:sz w:val="20"/>
                <w:szCs w:val="20"/>
              </w:rPr>
              <w:t>Equity securities</w:t>
            </w:r>
          </w:p>
        </w:tc>
        <w:tc>
          <w:tcPr>
            <w:tcW w:w="1350" w:type="dxa"/>
          </w:tcPr>
          <w:p w14:paraId="4C2C1E3B" w14:textId="6C977060" w:rsidR="00865197" w:rsidRPr="00865197" w:rsidRDefault="001A0ED4" w:rsidP="001A0ED4">
            <w:pPr>
              <w:tabs>
                <w:tab w:val="decimal" w:pos="1010"/>
              </w:tabs>
              <w:ind w:right="9"/>
              <w:jc w:val="right"/>
              <w:rPr>
                <w:rFonts w:cs="Times New Roman"/>
                <w:sz w:val="20"/>
                <w:szCs w:val="20"/>
              </w:rPr>
            </w:pPr>
            <w:r>
              <w:rPr>
                <w:rFonts w:cs="Times New Roman"/>
                <w:sz w:val="20"/>
                <w:szCs w:val="20"/>
              </w:rPr>
              <w:t>15,262</w:t>
            </w:r>
          </w:p>
        </w:tc>
        <w:tc>
          <w:tcPr>
            <w:tcW w:w="180" w:type="dxa"/>
          </w:tcPr>
          <w:p w14:paraId="53909A92" w14:textId="77777777" w:rsidR="00865197" w:rsidRPr="00865197" w:rsidRDefault="00865197" w:rsidP="00865197">
            <w:pPr>
              <w:pStyle w:val="FSENG"/>
              <w:rPr>
                <w:sz w:val="20"/>
                <w:szCs w:val="20"/>
              </w:rPr>
            </w:pPr>
          </w:p>
        </w:tc>
        <w:tc>
          <w:tcPr>
            <w:tcW w:w="1350" w:type="dxa"/>
          </w:tcPr>
          <w:p w14:paraId="6D86A469" w14:textId="2E2D9FCC" w:rsidR="00865197" w:rsidRPr="00865197" w:rsidRDefault="00865197" w:rsidP="00865197">
            <w:pPr>
              <w:tabs>
                <w:tab w:val="decimal" w:pos="1010"/>
              </w:tabs>
              <w:ind w:right="9"/>
              <w:jc w:val="right"/>
              <w:rPr>
                <w:rFonts w:cs="Times New Roman"/>
                <w:sz w:val="20"/>
                <w:szCs w:val="20"/>
              </w:rPr>
            </w:pPr>
            <w:r w:rsidRPr="00865197">
              <w:rPr>
                <w:rFonts w:cs="Times New Roman"/>
                <w:sz w:val="20"/>
                <w:szCs w:val="20"/>
              </w:rPr>
              <w:t>12,173</w:t>
            </w:r>
          </w:p>
        </w:tc>
        <w:tc>
          <w:tcPr>
            <w:tcW w:w="180" w:type="dxa"/>
          </w:tcPr>
          <w:p w14:paraId="615E3406" w14:textId="77777777" w:rsidR="00865197" w:rsidRPr="00865197" w:rsidRDefault="00865197" w:rsidP="00865197">
            <w:pPr>
              <w:pStyle w:val="FSENG"/>
              <w:rPr>
                <w:sz w:val="20"/>
                <w:szCs w:val="20"/>
              </w:rPr>
            </w:pPr>
          </w:p>
        </w:tc>
        <w:tc>
          <w:tcPr>
            <w:tcW w:w="1350" w:type="dxa"/>
          </w:tcPr>
          <w:p w14:paraId="75FEA8F6" w14:textId="476D3785" w:rsidR="00865197" w:rsidRPr="00865197" w:rsidRDefault="001A0ED4" w:rsidP="00865197">
            <w:pPr>
              <w:ind w:right="90"/>
              <w:jc w:val="right"/>
              <w:rPr>
                <w:sz w:val="20"/>
                <w:szCs w:val="20"/>
              </w:rPr>
            </w:pPr>
            <w:r>
              <w:rPr>
                <w:sz w:val="20"/>
                <w:szCs w:val="20"/>
              </w:rPr>
              <w:t>-</w:t>
            </w:r>
          </w:p>
        </w:tc>
        <w:tc>
          <w:tcPr>
            <w:tcW w:w="180" w:type="dxa"/>
          </w:tcPr>
          <w:p w14:paraId="45A4DCF4" w14:textId="77777777" w:rsidR="00865197" w:rsidRPr="00865197" w:rsidRDefault="00865197" w:rsidP="00865197">
            <w:pPr>
              <w:pStyle w:val="FSENG"/>
              <w:rPr>
                <w:sz w:val="20"/>
                <w:szCs w:val="20"/>
              </w:rPr>
            </w:pPr>
          </w:p>
        </w:tc>
        <w:tc>
          <w:tcPr>
            <w:tcW w:w="1350" w:type="dxa"/>
          </w:tcPr>
          <w:p w14:paraId="60BD5295" w14:textId="77777777" w:rsidR="00865197" w:rsidRPr="00865197" w:rsidRDefault="00865197" w:rsidP="00865197">
            <w:pPr>
              <w:ind w:right="90"/>
              <w:jc w:val="right"/>
              <w:rPr>
                <w:sz w:val="20"/>
                <w:szCs w:val="20"/>
              </w:rPr>
            </w:pPr>
            <w:r w:rsidRPr="00865197">
              <w:rPr>
                <w:sz w:val="20"/>
                <w:szCs w:val="20"/>
              </w:rPr>
              <w:t>-</w:t>
            </w:r>
          </w:p>
        </w:tc>
      </w:tr>
      <w:tr w:rsidR="00865197" w:rsidRPr="00865197" w14:paraId="12FC6FF8" w14:textId="77777777" w:rsidTr="00C63C73">
        <w:trPr>
          <w:cantSplit/>
        </w:trPr>
        <w:tc>
          <w:tcPr>
            <w:tcW w:w="3510" w:type="dxa"/>
          </w:tcPr>
          <w:p w14:paraId="19CDC023" w14:textId="77777777" w:rsidR="00865197" w:rsidRPr="00865197" w:rsidRDefault="00865197" w:rsidP="00865197">
            <w:pPr>
              <w:pStyle w:val="BodyText"/>
              <w:rPr>
                <w:rFonts w:cs="Times New Roman"/>
                <w:sz w:val="20"/>
                <w:szCs w:val="20"/>
              </w:rPr>
            </w:pPr>
            <w:r w:rsidRPr="00865197">
              <w:rPr>
                <w:rFonts w:cs="Times New Roman"/>
                <w:sz w:val="20"/>
                <w:szCs w:val="20"/>
              </w:rPr>
              <w:t>Debt securities</w:t>
            </w:r>
          </w:p>
        </w:tc>
        <w:tc>
          <w:tcPr>
            <w:tcW w:w="1350" w:type="dxa"/>
          </w:tcPr>
          <w:p w14:paraId="0550B976" w14:textId="77777777" w:rsidR="00865197" w:rsidRPr="00865197" w:rsidRDefault="00865197" w:rsidP="00865197">
            <w:pPr>
              <w:tabs>
                <w:tab w:val="decimal" w:pos="1010"/>
              </w:tabs>
              <w:ind w:right="9"/>
              <w:jc w:val="right"/>
              <w:rPr>
                <w:rFonts w:cs="Times New Roman"/>
                <w:sz w:val="20"/>
                <w:szCs w:val="20"/>
              </w:rPr>
            </w:pPr>
          </w:p>
        </w:tc>
        <w:tc>
          <w:tcPr>
            <w:tcW w:w="180" w:type="dxa"/>
          </w:tcPr>
          <w:p w14:paraId="04E7A6EF" w14:textId="77777777" w:rsidR="00865197" w:rsidRPr="00865197" w:rsidRDefault="00865197" w:rsidP="00865197">
            <w:pPr>
              <w:pStyle w:val="FSENG"/>
              <w:rPr>
                <w:sz w:val="20"/>
                <w:szCs w:val="20"/>
              </w:rPr>
            </w:pPr>
          </w:p>
        </w:tc>
        <w:tc>
          <w:tcPr>
            <w:tcW w:w="1350" w:type="dxa"/>
          </w:tcPr>
          <w:p w14:paraId="45FBC1BE" w14:textId="77777777" w:rsidR="00865197" w:rsidRPr="00865197" w:rsidRDefault="00865197" w:rsidP="00865197">
            <w:pPr>
              <w:tabs>
                <w:tab w:val="decimal" w:pos="1010"/>
              </w:tabs>
              <w:ind w:right="-69"/>
              <w:jc w:val="right"/>
              <w:rPr>
                <w:rFonts w:cs="Times New Roman"/>
                <w:sz w:val="20"/>
                <w:szCs w:val="20"/>
              </w:rPr>
            </w:pPr>
          </w:p>
        </w:tc>
        <w:tc>
          <w:tcPr>
            <w:tcW w:w="180" w:type="dxa"/>
          </w:tcPr>
          <w:p w14:paraId="66446239" w14:textId="77777777" w:rsidR="00865197" w:rsidRPr="00865197" w:rsidRDefault="00865197" w:rsidP="00865197">
            <w:pPr>
              <w:pStyle w:val="FSENG"/>
              <w:rPr>
                <w:sz w:val="20"/>
                <w:szCs w:val="20"/>
              </w:rPr>
            </w:pPr>
          </w:p>
        </w:tc>
        <w:tc>
          <w:tcPr>
            <w:tcW w:w="1350" w:type="dxa"/>
          </w:tcPr>
          <w:p w14:paraId="68791A7E" w14:textId="15AD08AF" w:rsidR="00865197" w:rsidRPr="00865197" w:rsidRDefault="00865197" w:rsidP="00865197">
            <w:pPr>
              <w:ind w:right="90"/>
              <w:jc w:val="right"/>
              <w:rPr>
                <w:sz w:val="20"/>
                <w:szCs w:val="20"/>
              </w:rPr>
            </w:pPr>
          </w:p>
        </w:tc>
        <w:tc>
          <w:tcPr>
            <w:tcW w:w="180" w:type="dxa"/>
          </w:tcPr>
          <w:p w14:paraId="08FA424C" w14:textId="77777777" w:rsidR="00865197" w:rsidRPr="00865197" w:rsidRDefault="00865197" w:rsidP="00865197">
            <w:pPr>
              <w:pStyle w:val="FSENG"/>
              <w:rPr>
                <w:sz w:val="20"/>
                <w:szCs w:val="20"/>
              </w:rPr>
            </w:pPr>
          </w:p>
        </w:tc>
        <w:tc>
          <w:tcPr>
            <w:tcW w:w="1350" w:type="dxa"/>
          </w:tcPr>
          <w:p w14:paraId="03CE0E04" w14:textId="77777777" w:rsidR="00865197" w:rsidRPr="00865197" w:rsidRDefault="00865197" w:rsidP="00865197">
            <w:pPr>
              <w:ind w:right="90"/>
              <w:jc w:val="right"/>
              <w:rPr>
                <w:sz w:val="20"/>
                <w:szCs w:val="20"/>
              </w:rPr>
            </w:pPr>
          </w:p>
        </w:tc>
      </w:tr>
      <w:tr w:rsidR="00865197" w:rsidRPr="00865197" w14:paraId="61B1F0BE" w14:textId="77777777" w:rsidTr="00C63C73">
        <w:trPr>
          <w:cantSplit/>
        </w:trPr>
        <w:tc>
          <w:tcPr>
            <w:tcW w:w="3510" w:type="dxa"/>
          </w:tcPr>
          <w:p w14:paraId="79603FA0" w14:textId="77777777" w:rsidR="00865197" w:rsidRPr="00865197" w:rsidRDefault="00865197" w:rsidP="00865197">
            <w:pPr>
              <w:pStyle w:val="BodyText"/>
              <w:rPr>
                <w:rFonts w:cs="Times New Roman"/>
                <w:sz w:val="20"/>
                <w:szCs w:val="20"/>
              </w:rPr>
            </w:pPr>
            <w:r w:rsidRPr="00865197">
              <w:rPr>
                <w:rFonts w:cs="Times New Roman"/>
                <w:b/>
                <w:bCs/>
                <w:sz w:val="20"/>
                <w:szCs w:val="20"/>
                <w:cs/>
              </w:rPr>
              <w:t xml:space="preserve">   </w:t>
            </w:r>
            <w:r w:rsidRPr="00865197">
              <w:rPr>
                <w:color w:val="222222"/>
                <w:sz w:val="20"/>
                <w:szCs w:val="20"/>
                <w:lang w:val="en"/>
              </w:rPr>
              <w:t>Government bonds</w:t>
            </w:r>
          </w:p>
        </w:tc>
        <w:tc>
          <w:tcPr>
            <w:tcW w:w="1350" w:type="dxa"/>
          </w:tcPr>
          <w:p w14:paraId="7C75E8B7" w14:textId="738FF203" w:rsidR="00865197" w:rsidRPr="00865197" w:rsidRDefault="001A0ED4" w:rsidP="00865197">
            <w:pPr>
              <w:tabs>
                <w:tab w:val="decimal" w:pos="1010"/>
              </w:tabs>
              <w:ind w:right="9"/>
              <w:jc w:val="right"/>
              <w:rPr>
                <w:rFonts w:cs="Times New Roman"/>
                <w:sz w:val="20"/>
                <w:szCs w:val="20"/>
              </w:rPr>
            </w:pPr>
            <w:r>
              <w:rPr>
                <w:rFonts w:cs="Times New Roman"/>
                <w:sz w:val="20"/>
                <w:szCs w:val="20"/>
              </w:rPr>
              <w:t>6,651</w:t>
            </w:r>
          </w:p>
        </w:tc>
        <w:tc>
          <w:tcPr>
            <w:tcW w:w="180" w:type="dxa"/>
          </w:tcPr>
          <w:p w14:paraId="526D9D9B" w14:textId="77777777" w:rsidR="00865197" w:rsidRPr="00865197" w:rsidRDefault="00865197" w:rsidP="00865197">
            <w:pPr>
              <w:pStyle w:val="FSENG"/>
              <w:rPr>
                <w:sz w:val="20"/>
                <w:szCs w:val="20"/>
              </w:rPr>
            </w:pPr>
          </w:p>
        </w:tc>
        <w:tc>
          <w:tcPr>
            <w:tcW w:w="1350" w:type="dxa"/>
          </w:tcPr>
          <w:p w14:paraId="52441727" w14:textId="7B8143CB" w:rsidR="00865197" w:rsidRPr="00865197" w:rsidRDefault="00865197" w:rsidP="00865197">
            <w:pPr>
              <w:jc w:val="right"/>
              <w:rPr>
                <w:rFonts w:cs="Times New Roman"/>
                <w:sz w:val="20"/>
                <w:szCs w:val="20"/>
              </w:rPr>
            </w:pPr>
            <w:r w:rsidRPr="00865197">
              <w:rPr>
                <w:rFonts w:cs="Times New Roman"/>
                <w:sz w:val="20"/>
                <w:szCs w:val="20"/>
              </w:rPr>
              <w:t>6,910</w:t>
            </w:r>
          </w:p>
        </w:tc>
        <w:tc>
          <w:tcPr>
            <w:tcW w:w="180" w:type="dxa"/>
          </w:tcPr>
          <w:p w14:paraId="193916D3" w14:textId="77777777" w:rsidR="00865197" w:rsidRPr="00865197" w:rsidRDefault="00865197" w:rsidP="00865197">
            <w:pPr>
              <w:pStyle w:val="FSENG"/>
              <w:rPr>
                <w:sz w:val="20"/>
                <w:szCs w:val="20"/>
              </w:rPr>
            </w:pPr>
          </w:p>
        </w:tc>
        <w:tc>
          <w:tcPr>
            <w:tcW w:w="1350" w:type="dxa"/>
          </w:tcPr>
          <w:p w14:paraId="3E2D6675" w14:textId="2A32ED7A" w:rsidR="00865197" w:rsidRPr="00865197" w:rsidRDefault="001A0ED4" w:rsidP="00865197">
            <w:pPr>
              <w:ind w:right="90"/>
              <w:jc w:val="right"/>
              <w:rPr>
                <w:sz w:val="20"/>
                <w:szCs w:val="20"/>
              </w:rPr>
            </w:pPr>
            <w:r>
              <w:rPr>
                <w:sz w:val="20"/>
                <w:szCs w:val="20"/>
              </w:rPr>
              <w:t>-</w:t>
            </w:r>
          </w:p>
        </w:tc>
        <w:tc>
          <w:tcPr>
            <w:tcW w:w="180" w:type="dxa"/>
          </w:tcPr>
          <w:p w14:paraId="6EC06D1E" w14:textId="77777777" w:rsidR="00865197" w:rsidRPr="00865197" w:rsidRDefault="00865197" w:rsidP="00865197">
            <w:pPr>
              <w:pStyle w:val="FSENG"/>
              <w:ind w:right="90"/>
              <w:rPr>
                <w:rFonts w:cs="Angsana New"/>
                <w:sz w:val="20"/>
                <w:szCs w:val="20"/>
              </w:rPr>
            </w:pPr>
          </w:p>
        </w:tc>
        <w:tc>
          <w:tcPr>
            <w:tcW w:w="1350" w:type="dxa"/>
          </w:tcPr>
          <w:p w14:paraId="67271733" w14:textId="77777777" w:rsidR="00865197" w:rsidRPr="00865197" w:rsidRDefault="00865197" w:rsidP="00865197">
            <w:pPr>
              <w:ind w:right="90"/>
              <w:jc w:val="right"/>
              <w:rPr>
                <w:sz w:val="20"/>
                <w:szCs w:val="20"/>
              </w:rPr>
            </w:pPr>
            <w:r w:rsidRPr="00865197">
              <w:rPr>
                <w:sz w:val="20"/>
                <w:szCs w:val="20"/>
              </w:rPr>
              <w:t>-</w:t>
            </w:r>
          </w:p>
        </w:tc>
      </w:tr>
      <w:tr w:rsidR="00865197" w:rsidRPr="00865197" w14:paraId="4D12B854" w14:textId="77777777" w:rsidTr="00C63C73">
        <w:trPr>
          <w:cantSplit/>
        </w:trPr>
        <w:tc>
          <w:tcPr>
            <w:tcW w:w="3510" w:type="dxa"/>
          </w:tcPr>
          <w:p w14:paraId="026D947A" w14:textId="77777777" w:rsidR="00865197" w:rsidRPr="00865197" w:rsidRDefault="00865197" w:rsidP="00865197">
            <w:pPr>
              <w:pStyle w:val="BodyText"/>
              <w:rPr>
                <w:rFonts w:cs="Times New Roman"/>
                <w:sz w:val="20"/>
                <w:szCs w:val="20"/>
              </w:rPr>
            </w:pPr>
            <w:r w:rsidRPr="00865197">
              <w:rPr>
                <w:rFonts w:cs="Times New Roman"/>
                <w:b/>
                <w:bCs/>
                <w:sz w:val="20"/>
                <w:szCs w:val="20"/>
                <w:cs/>
              </w:rPr>
              <w:t xml:space="preserve">   </w:t>
            </w:r>
            <w:r w:rsidRPr="00865197">
              <w:rPr>
                <w:color w:val="222222"/>
                <w:sz w:val="20"/>
                <w:szCs w:val="20"/>
                <w:lang w:val="en"/>
              </w:rPr>
              <w:t>Debentures</w:t>
            </w:r>
          </w:p>
        </w:tc>
        <w:tc>
          <w:tcPr>
            <w:tcW w:w="1350" w:type="dxa"/>
          </w:tcPr>
          <w:p w14:paraId="40E5AB91" w14:textId="3458F474" w:rsidR="00865197" w:rsidRPr="00865197" w:rsidRDefault="001A0ED4" w:rsidP="00865197">
            <w:pPr>
              <w:tabs>
                <w:tab w:val="decimal" w:pos="1010"/>
              </w:tabs>
              <w:ind w:right="9"/>
              <w:jc w:val="right"/>
              <w:rPr>
                <w:rFonts w:cs="Times New Roman"/>
                <w:sz w:val="20"/>
                <w:szCs w:val="20"/>
              </w:rPr>
            </w:pPr>
            <w:r>
              <w:rPr>
                <w:rFonts w:cs="Times New Roman"/>
                <w:sz w:val="20"/>
                <w:szCs w:val="20"/>
              </w:rPr>
              <w:t>342</w:t>
            </w:r>
          </w:p>
        </w:tc>
        <w:tc>
          <w:tcPr>
            <w:tcW w:w="180" w:type="dxa"/>
          </w:tcPr>
          <w:p w14:paraId="45F3A9B4" w14:textId="77777777" w:rsidR="00865197" w:rsidRPr="00865197" w:rsidRDefault="00865197" w:rsidP="00865197">
            <w:pPr>
              <w:pStyle w:val="FSENG"/>
              <w:rPr>
                <w:sz w:val="20"/>
                <w:szCs w:val="20"/>
              </w:rPr>
            </w:pPr>
          </w:p>
        </w:tc>
        <w:tc>
          <w:tcPr>
            <w:tcW w:w="1350" w:type="dxa"/>
          </w:tcPr>
          <w:p w14:paraId="2FC22892" w14:textId="4EB9C270" w:rsidR="00865197" w:rsidRPr="00865197" w:rsidRDefault="00865197" w:rsidP="00865197">
            <w:pPr>
              <w:jc w:val="right"/>
              <w:rPr>
                <w:rFonts w:cs="Times New Roman"/>
                <w:sz w:val="20"/>
                <w:szCs w:val="20"/>
              </w:rPr>
            </w:pPr>
            <w:r w:rsidRPr="00865197">
              <w:rPr>
                <w:rFonts w:cs="Times New Roman"/>
                <w:sz w:val="20"/>
                <w:szCs w:val="20"/>
              </w:rPr>
              <w:t>659</w:t>
            </w:r>
          </w:p>
        </w:tc>
        <w:tc>
          <w:tcPr>
            <w:tcW w:w="180" w:type="dxa"/>
          </w:tcPr>
          <w:p w14:paraId="469B3C22" w14:textId="77777777" w:rsidR="00865197" w:rsidRPr="00865197" w:rsidRDefault="00865197" w:rsidP="00865197">
            <w:pPr>
              <w:pStyle w:val="FSENG"/>
              <w:rPr>
                <w:sz w:val="20"/>
                <w:szCs w:val="20"/>
              </w:rPr>
            </w:pPr>
          </w:p>
        </w:tc>
        <w:tc>
          <w:tcPr>
            <w:tcW w:w="1350" w:type="dxa"/>
          </w:tcPr>
          <w:p w14:paraId="4C5ECF0D" w14:textId="7ECD3B3B" w:rsidR="00865197" w:rsidRPr="00865197" w:rsidRDefault="001A0ED4" w:rsidP="00865197">
            <w:pPr>
              <w:ind w:right="90"/>
              <w:jc w:val="right"/>
              <w:rPr>
                <w:sz w:val="20"/>
                <w:szCs w:val="20"/>
              </w:rPr>
            </w:pPr>
            <w:r>
              <w:rPr>
                <w:sz w:val="20"/>
                <w:szCs w:val="20"/>
              </w:rPr>
              <w:t>-</w:t>
            </w:r>
          </w:p>
        </w:tc>
        <w:tc>
          <w:tcPr>
            <w:tcW w:w="180" w:type="dxa"/>
          </w:tcPr>
          <w:p w14:paraId="6C39F25F" w14:textId="77777777" w:rsidR="00865197" w:rsidRPr="00865197" w:rsidRDefault="00865197" w:rsidP="00865197">
            <w:pPr>
              <w:pStyle w:val="FSENG"/>
              <w:ind w:right="90"/>
              <w:rPr>
                <w:rFonts w:cs="Angsana New"/>
                <w:sz w:val="20"/>
                <w:szCs w:val="20"/>
              </w:rPr>
            </w:pPr>
          </w:p>
        </w:tc>
        <w:tc>
          <w:tcPr>
            <w:tcW w:w="1350" w:type="dxa"/>
          </w:tcPr>
          <w:p w14:paraId="06141FC0" w14:textId="77777777" w:rsidR="00865197" w:rsidRPr="00865197" w:rsidRDefault="00865197" w:rsidP="00865197">
            <w:pPr>
              <w:ind w:right="90"/>
              <w:jc w:val="right"/>
              <w:rPr>
                <w:sz w:val="20"/>
                <w:szCs w:val="20"/>
              </w:rPr>
            </w:pPr>
            <w:r w:rsidRPr="00865197">
              <w:rPr>
                <w:sz w:val="20"/>
                <w:szCs w:val="20"/>
              </w:rPr>
              <w:t>-</w:t>
            </w:r>
          </w:p>
        </w:tc>
      </w:tr>
      <w:tr w:rsidR="00865197" w:rsidRPr="00865197" w14:paraId="238B0E47" w14:textId="77777777" w:rsidTr="00C63C73">
        <w:trPr>
          <w:cantSplit/>
        </w:trPr>
        <w:tc>
          <w:tcPr>
            <w:tcW w:w="3510" w:type="dxa"/>
          </w:tcPr>
          <w:p w14:paraId="75923266" w14:textId="77777777" w:rsidR="00865197" w:rsidRPr="00865197" w:rsidRDefault="00865197" w:rsidP="00865197">
            <w:pPr>
              <w:pStyle w:val="BodyText"/>
              <w:rPr>
                <w:rFonts w:cs="Times New Roman"/>
                <w:sz w:val="20"/>
                <w:szCs w:val="20"/>
              </w:rPr>
            </w:pPr>
            <w:r w:rsidRPr="00865197">
              <w:rPr>
                <w:color w:val="222222"/>
                <w:sz w:val="20"/>
                <w:szCs w:val="20"/>
                <w:lang w:val="en"/>
              </w:rPr>
              <w:t>Cash and cash equivalents</w:t>
            </w:r>
          </w:p>
        </w:tc>
        <w:tc>
          <w:tcPr>
            <w:tcW w:w="1350" w:type="dxa"/>
          </w:tcPr>
          <w:p w14:paraId="04A458D0" w14:textId="43DFF25F" w:rsidR="00865197" w:rsidRPr="00865197" w:rsidRDefault="001A0ED4" w:rsidP="00865197">
            <w:pPr>
              <w:tabs>
                <w:tab w:val="decimal" w:pos="1010"/>
              </w:tabs>
              <w:ind w:right="9"/>
              <w:jc w:val="right"/>
              <w:rPr>
                <w:rFonts w:cs="Times New Roman"/>
                <w:sz w:val="20"/>
                <w:szCs w:val="20"/>
              </w:rPr>
            </w:pPr>
            <w:r>
              <w:rPr>
                <w:rFonts w:cs="Times New Roman"/>
                <w:sz w:val="20"/>
                <w:szCs w:val="20"/>
              </w:rPr>
              <w:t>97</w:t>
            </w:r>
          </w:p>
        </w:tc>
        <w:tc>
          <w:tcPr>
            <w:tcW w:w="180" w:type="dxa"/>
          </w:tcPr>
          <w:p w14:paraId="2FEFCA74" w14:textId="77777777" w:rsidR="00865197" w:rsidRPr="00865197" w:rsidRDefault="00865197" w:rsidP="00865197">
            <w:pPr>
              <w:pStyle w:val="FSENG"/>
              <w:rPr>
                <w:sz w:val="20"/>
                <w:szCs w:val="20"/>
              </w:rPr>
            </w:pPr>
          </w:p>
        </w:tc>
        <w:tc>
          <w:tcPr>
            <w:tcW w:w="1350" w:type="dxa"/>
          </w:tcPr>
          <w:p w14:paraId="1D368209" w14:textId="0FCA38C6" w:rsidR="00865197" w:rsidRPr="00865197" w:rsidRDefault="00865197" w:rsidP="00865197">
            <w:pPr>
              <w:jc w:val="right"/>
              <w:rPr>
                <w:rFonts w:cs="Times New Roman"/>
                <w:sz w:val="20"/>
                <w:szCs w:val="20"/>
              </w:rPr>
            </w:pPr>
            <w:r w:rsidRPr="00865197">
              <w:rPr>
                <w:rFonts w:cs="Times New Roman"/>
                <w:sz w:val="20"/>
                <w:szCs w:val="20"/>
              </w:rPr>
              <w:t>8</w:t>
            </w:r>
          </w:p>
        </w:tc>
        <w:tc>
          <w:tcPr>
            <w:tcW w:w="180" w:type="dxa"/>
          </w:tcPr>
          <w:p w14:paraId="4F274818" w14:textId="77777777" w:rsidR="00865197" w:rsidRPr="00865197" w:rsidRDefault="00865197" w:rsidP="00865197">
            <w:pPr>
              <w:pStyle w:val="FSENG"/>
              <w:rPr>
                <w:sz w:val="20"/>
                <w:szCs w:val="20"/>
              </w:rPr>
            </w:pPr>
          </w:p>
        </w:tc>
        <w:tc>
          <w:tcPr>
            <w:tcW w:w="1350" w:type="dxa"/>
          </w:tcPr>
          <w:p w14:paraId="31059CBB" w14:textId="22664570" w:rsidR="00865197" w:rsidRPr="00865197" w:rsidRDefault="001A0ED4" w:rsidP="00865197">
            <w:pPr>
              <w:ind w:right="90"/>
              <w:jc w:val="right"/>
              <w:rPr>
                <w:sz w:val="20"/>
                <w:szCs w:val="20"/>
              </w:rPr>
            </w:pPr>
            <w:r>
              <w:rPr>
                <w:sz w:val="20"/>
                <w:szCs w:val="20"/>
              </w:rPr>
              <w:t>-</w:t>
            </w:r>
          </w:p>
        </w:tc>
        <w:tc>
          <w:tcPr>
            <w:tcW w:w="180" w:type="dxa"/>
          </w:tcPr>
          <w:p w14:paraId="3F5A8DDF" w14:textId="77777777" w:rsidR="00865197" w:rsidRPr="00865197" w:rsidRDefault="00865197" w:rsidP="00865197">
            <w:pPr>
              <w:pStyle w:val="FSENG"/>
              <w:rPr>
                <w:sz w:val="20"/>
                <w:szCs w:val="20"/>
              </w:rPr>
            </w:pPr>
          </w:p>
        </w:tc>
        <w:tc>
          <w:tcPr>
            <w:tcW w:w="1350" w:type="dxa"/>
          </w:tcPr>
          <w:p w14:paraId="100178FC" w14:textId="77777777" w:rsidR="00865197" w:rsidRPr="00865197" w:rsidRDefault="00865197" w:rsidP="00865197">
            <w:pPr>
              <w:ind w:right="90"/>
              <w:jc w:val="right"/>
              <w:rPr>
                <w:sz w:val="20"/>
                <w:szCs w:val="20"/>
              </w:rPr>
            </w:pPr>
            <w:r w:rsidRPr="00865197">
              <w:rPr>
                <w:sz w:val="20"/>
                <w:szCs w:val="20"/>
              </w:rPr>
              <w:t>-</w:t>
            </w:r>
          </w:p>
        </w:tc>
      </w:tr>
      <w:tr w:rsidR="00865197" w:rsidRPr="00865197" w14:paraId="03E8C3AB" w14:textId="77777777" w:rsidTr="00C63C73">
        <w:trPr>
          <w:cantSplit/>
        </w:trPr>
        <w:tc>
          <w:tcPr>
            <w:tcW w:w="3510" w:type="dxa"/>
          </w:tcPr>
          <w:p w14:paraId="28AF6C26" w14:textId="77777777" w:rsidR="00865197" w:rsidRPr="00865197" w:rsidRDefault="00865197" w:rsidP="00865197">
            <w:pPr>
              <w:pStyle w:val="BodyText"/>
              <w:rPr>
                <w:rFonts w:cs="Times New Roman"/>
                <w:sz w:val="20"/>
                <w:szCs w:val="20"/>
                <w:cs/>
              </w:rPr>
            </w:pPr>
            <w:r w:rsidRPr="00865197">
              <w:rPr>
                <w:color w:val="222222"/>
                <w:sz w:val="20"/>
                <w:szCs w:val="20"/>
                <w:lang w:val="en"/>
              </w:rPr>
              <w:t>Others</w:t>
            </w:r>
          </w:p>
        </w:tc>
        <w:tc>
          <w:tcPr>
            <w:tcW w:w="1350" w:type="dxa"/>
            <w:tcBorders>
              <w:bottom w:val="single" w:sz="4" w:space="0" w:color="auto"/>
            </w:tcBorders>
          </w:tcPr>
          <w:p w14:paraId="6CD4A3AD" w14:textId="7A0BCA23" w:rsidR="00865197" w:rsidRPr="00865197" w:rsidRDefault="001A0ED4" w:rsidP="00865197">
            <w:pPr>
              <w:tabs>
                <w:tab w:val="decimal" w:pos="1010"/>
              </w:tabs>
              <w:ind w:right="9"/>
              <w:jc w:val="right"/>
              <w:rPr>
                <w:rFonts w:cs="Times New Roman"/>
                <w:sz w:val="20"/>
                <w:szCs w:val="20"/>
              </w:rPr>
            </w:pPr>
            <w:r>
              <w:rPr>
                <w:rFonts w:cs="Times New Roman"/>
                <w:sz w:val="20"/>
                <w:szCs w:val="20"/>
              </w:rPr>
              <w:t>108</w:t>
            </w:r>
          </w:p>
        </w:tc>
        <w:tc>
          <w:tcPr>
            <w:tcW w:w="180" w:type="dxa"/>
          </w:tcPr>
          <w:p w14:paraId="349814B1" w14:textId="77777777" w:rsidR="00865197" w:rsidRPr="00865197" w:rsidRDefault="00865197" w:rsidP="00865197">
            <w:pPr>
              <w:pStyle w:val="FSENG"/>
              <w:rPr>
                <w:sz w:val="20"/>
                <w:szCs w:val="20"/>
              </w:rPr>
            </w:pPr>
          </w:p>
        </w:tc>
        <w:tc>
          <w:tcPr>
            <w:tcW w:w="1350" w:type="dxa"/>
          </w:tcPr>
          <w:p w14:paraId="495E930E" w14:textId="3F56A452" w:rsidR="00865197" w:rsidRPr="00865197" w:rsidRDefault="00865197" w:rsidP="00865197">
            <w:pPr>
              <w:jc w:val="right"/>
              <w:rPr>
                <w:rFonts w:cs="Times New Roman"/>
                <w:sz w:val="20"/>
                <w:szCs w:val="20"/>
              </w:rPr>
            </w:pPr>
            <w:r w:rsidRPr="00865197">
              <w:rPr>
                <w:rFonts w:cs="Times New Roman"/>
                <w:sz w:val="20"/>
                <w:szCs w:val="20"/>
              </w:rPr>
              <w:t>83</w:t>
            </w:r>
          </w:p>
        </w:tc>
        <w:tc>
          <w:tcPr>
            <w:tcW w:w="180" w:type="dxa"/>
          </w:tcPr>
          <w:p w14:paraId="4C3C683C" w14:textId="77777777" w:rsidR="00865197" w:rsidRPr="00865197" w:rsidRDefault="00865197" w:rsidP="00865197">
            <w:pPr>
              <w:pStyle w:val="FSENG"/>
              <w:rPr>
                <w:sz w:val="20"/>
                <w:szCs w:val="20"/>
              </w:rPr>
            </w:pPr>
          </w:p>
        </w:tc>
        <w:tc>
          <w:tcPr>
            <w:tcW w:w="1350" w:type="dxa"/>
          </w:tcPr>
          <w:p w14:paraId="4477B211" w14:textId="4882AF08" w:rsidR="00865197" w:rsidRPr="00865197" w:rsidRDefault="001A0ED4" w:rsidP="00865197">
            <w:pPr>
              <w:ind w:right="90"/>
              <w:jc w:val="right"/>
              <w:rPr>
                <w:sz w:val="20"/>
                <w:szCs w:val="20"/>
              </w:rPr>
            </w:pPr>
            <w:r>
              <w:rPr>
                <w:sz w:val="20"/>
                <w:szCs w:val="20"/>
              </w:rPr>
              <w:t>-</w:t>
            </w:r>
          </w:p>
        </w:tc>
        <w:tc>
          <w:tcPr>
            <w:tcW w:w="180" w:type="dxa"/>
          </w:tcPr>
          <w:p w14:paraId="3EF72213" w14:textId="77777777" w:rsidR="00865197" w:rsidRPr="00865197" w:rsidRDefault="00865197" w:rsidP="00865197">
            <w:pPr>
              <w:pStyle w:val="FSENG"/>
              <w:rPr>
                <w:sz w:val="20"/>
                <w:szCs w:val="20"/>
              </w:rPr>
            </w:pPr>
          </w:p>
        </w:tc>
        <w:tc>
          <w:tcPr>
            <w:tcW w:w="1350" w:type="dxa"/>
          </w:tcPr>
          <w:p w14:paraId="29E2FBF6" w14:textId="77777777" w:rsidR="00865197" w:rsidRPr="00865197" w:rsidRDefault="00865197" w:rsidP="00865197">
            <w:pPr>
              <w:ind w:right="90"/>
              <w:jc w:val="right"/>
              <w:rPr>
                <w:sz w:val="20"/>
                <w:szCs w:val="20"/>
              </w:rPr>
            </w:pPr>
            <w:r w:rsidRPr="00865197">
              <w:rPr>
                <w:sz w:val="20"/>
                <w:szCs w:val="20"/>
              </w:rPr>
              <w:t>-</w:t>
            </w:r>
          </w:p>
        </w:tc>
      </w:tr>
      <w:tr w:rsidR="00865197" w:rsidRPr="00865197" w14:paraId="290A4DAB" w14:textId="77777777" w:rsidTr="00C63C73">
        <w:trPr>
          <w:cantSplit/>
        </w:trPr>
        <w:tc>
          <w:tcPr>
            <w:tcW w:w="3510" w:type="dxa"/>
          </w:tcPr>
          <w:p w14:paraId="13A72C8C" w14:textId="77777777" w:rsidR="00865197" w:rsidRPr="00865197" w:rsidRDefault="00865197" w:rsidP="00865197">
            <w:pPr>
              <w:pStyle w:val="FSENG"/>
              <w:jc w:val="left"/>
              <w:rPr>
                <w:b/>
                <w:bCs/>
                <w:sz w:val="20"/>
                <w:szCs w:val="20"/>
                <w:cs/>
              </w:rPr>
            </w:pPr>
            <w:r w:rsidRPr="00865197">
              <w:rPr>
                <w:b/>
                <w:bCs/>
                <w:sz w:val="20"/>
                <w:szCs w:val="20"/>
              </w:rPr>
              <w:t>Total</w:t>
            </w:r>
          </w:p>
        </w:tc>
        <w:tc>
          <w:tcPr>
            <w:tcW w:w="1350" w:type="dxa"/>
            <w:tcBorders>
              <w:top w:val="single" w:sz="4" w:space="0" w:color="auto"/>
              <w:bottom w:val="double" w:sz="4" w:space="0" w:color="auto"/>
            </w:tcBorders>
          </w:tcPr>
          <w:p w14:paraId="0F64BDE5" w14:textId="4C8C8F95" w:rsidR="00865197" w:rsidRPr="00865197" w:rsidRDefault="001A0ED4" w:rsidP="00865197">
            <w:pPr>
              <w:jc w:val="right"/>
              <w:rPr>
                <w:rFonts w:cs="Times New Roman"/>
                <w:b/>
                <w:bCs/>
                <w:sz w:val="20"/>
                <w:szCs w:val="20"/>
              </w:rPr>
            </w:pPr>
            <w:r>
              <w:rPr>
                <w:rFonts w:cs="Times New Roman"/>
                <w:b/>
                <w:bCs/>
                <w:sz w:val="20"/>
                <w:szCs w:val="20"/>
              </w:rPr>
              <w:t>22,460</w:t>
            </w:r>
          </w:p>
        </w:tc>
        <w:tc>
          <w:tcPr>
            <w:tcW w:w="180" w:type="dxa"/>
          </w:tcPr>
          <w:p w14:paraId="26D5B529" w14:textId="77777777" w:rsidR="00865197" w:rsidRPr="00865197" w:rsidRDefault="00865197" w:rsidP="00865197">
            <w:pPr>
              <w:pStyle w:val="FSENG"/>
              <w:rPr>
                <w:sz w:val="20"/>
                <w:szCs w:val="20"/>
              </w:rPr>
            </w:pPr>
          </w:p>
        </w:tc>
        <w:tc>
          <w:tcPr>
            <w:tcW w:w="1350" w:type="dxa"/>
            <w:tcBorders>
              <w:top w:val="single" w:sz="4" w:space="0" w:color="auto"/>
              <w:bottom w:val="double" w:sz="4" w:space="0" w:color="auto"/>
            </w:tcBorders>
          </w:tcPr>
          <w:p w14:paraId="6F93BDDC" w14:textId="3C570FE0" w:rsidR="00865197" w:rsidRPr="00865197" w:rsidRDefault="00865197" w:rsidP="00865197">
            <w:pPr>
              <w:jc w:val="right"/>
              <w:rPr>
                <w:rFonts w:cs="Times New Roman"/>
                <w:b/>
                <w:bCs/>
                <w:sz w:val="20"/>
                <w:szCs w:val="20"/>
              </w:rPr>
            </w:pPr>
            <w:r w:rsidRPr="00865197">
              <w:rPr>
                <w:rFonts w:cs="Times New Roman"/>
                <w:b/>
                <w:bCs/>
                <w:sz w:val="20"/>
                <w:szCs w:val="20"/>
              </w:rPr>
              <w:t>19,833</w:t>
            </w:r>
          </w:p>
        </w:tc>
        <w:tc>
          <w:tcPr>
            <w:tcW w:w="180" w:type="dxa"/>
          </w:tcPr>
          <w:p w14:paraId="11E78434" w14:textId="77777777" w:rsidR="00865197" w:rsidRPr="00865197" w:rsidRDefault="00865197" w:rsidP="00865197">
            <w:pPr>
              <w:pStyle w:val="FSENG"/>
              <w:rPr>
                <w:b/>
                <w:bCs/>
                <w:sz w:val="20"/>
                <w:szCs w:val="20"/>
              </w:rPr>
            </w:pPr>
          </w:p>
        </w:tc>
        <w:tc>
          <w:tcPr>
            <w:tcW w:w="1350" w:type="dxa"/>
            <w:tcBorders>
              <w:top w:val="single" w:sz="4" w:space="0" w:color="auto"/>
              <w:bottom w:val="double" w:sz="4" w:space="0" w:color="auto"/>
            </w:tcBorders>
          </w:tcPr>
          <w:p w14:paraId="79C78C4A" w14:textId="58819B79" w:rsidR="00865197" w:rsidRPr="00865197" w:rsidRDefault="001A0ED4" w:rsidP="00865197">
            <w:pPr>
              <w:ind w:right="90"/>
              <w:jc w:val="right"/>
              <w:rPr>
                <w:b/>
                <w:bCs/>
                <w:sz w:val="20"/>
                <w:szCs w:val="20"/>
              </w:rPr>
            </w:pPr>
            <w:r>
              <w:rPr>
                <w:b/>
                <w:bCs/>
                <w:sz w:val="20"/>
                <w:szCs w:val="20"/>
              </w:rPr>
              <w:t>-</w:t>
            </w:r>
          </w:p>
        </w:tc>
        <w:tc>
          <w:tcPr>
            <w:tcW w:w="180" w:type="dxa"/>
          </w:tcPr>
          <w:p w14:paraId="775DE512" w14:textId="77777777" w:rsidR="00865197" w:rsidRPr="00865197" w:rsidRDefault="00865197" w:rsidP="00865197">
            <w:pPr>
              <w:pStyle w:val="FSENG"/>
              <w:rPr>
                <w:b/>
                <w:bCs/>
                <w:sz w:val="20"/>
                <w:szCs w:val="20"/>
              </w:rPr>
            </w:pPr>
          </w:p>
        </w:tc>
        <w:tc>
          <w:tcPr>
            <w:tcW w:w="1350" w:type="dxa"/>
            <w:tcBorders>
              <w:top w:val="single" w:sz="4" w:space="0" w:color="auto"/>
              <w:bottom w:val="double" w:sz="4" w:space="0" w:color="auto"/>
            </w:tcBorders>
          </w:tcPr>
          <w:p w14:paraId="6829DCD9" w14:textId="77777777" w:rsidR="00865197" w:rsidRPr="00865197" w:rsidRDefault="00865197" w:rsidP="00865197">
            <w:pPr>
              <w:ind w:right="90"/>
              <w:jc w:val="right"/>
              <w:rPr>
                <w:b/>
                <w:bCs/>
                <w:sz w:val="20"/>
                <w:szCs w:val="20"/>
              </w:rPr>
            </w:pPr>
            <w:r w:rsidRPr="00865197">
              <w:rPr>
                <w:b/>
                <w:bCs/>
                <w:sz w:val="20"/>
                <w:szCs w:val="20"/>
              </w:rPr>
              <w:t>-</w:t>
            </w:r>
          </w:p>
        </w:tc>
      </w:tr>
    </w:tbl>
    <w:p w14:paraId="64A13FB5" w14:textId="77777777" w:rsidR="00445698" w:rsidRPr="00865197" w:rsidRDefault="00445698" w:rsidP="001D6B64">
      <w:pPr>
        <w:spacing w:line="240" w:lineRule="atLeast"/>
        <w:rPr>
          <w:rFonts w:cs="Times New Roman"/>
          <w:sz w:val="20"/>
          <w:szCs w:val="20"/>
        </w:rPr>
      </w:pPr>
    </w:p>
    <w:tbl>
      <w:tblPr>
        <w:tblW w:w="9432" w:type="dxa"/>
        <w:tblInd w:w="450" w:type="dxa"/>
        <w:tblLayout w:type="fixed"/>
        <w:tblCellMar>
          <w:left w:w="79" w:type="dxa"/>
          <w:right w:w="79" w:type="dxa"/>
        </w:tblCellMar>
        <w:tblLook w:val="0000" w:firstRow="0" w:lastRow="0" w:firstColumn="0" w:lastColumn="0" w:noHBand="0" w:noVBand="0"/>
      </w:tblPr>
      <w:tblGrid>
        <w:gridCol w:w="3510"/>
        <w:gridCol w:w="1332"/>
        <w:gridCol w:w="178"/>
        <w:gridCol w:w="1347"/>
        <w:gridCol w:w="180"/>
        <w:gridCol w:w="1373"/>
        <w:gridCol w:w="180"/>
        <w:gridCol w:w="1332"/>
      </w:tblGrid>
      <w:tr w:rsidR="006F2EAB" w:rsidRPr="00865197" w14:paraId="0D50FCA1" w14:textId="77777777" w:rsidTr="00C63C73">
        <w:trPr>
          <w:cantSplit/>
          <w:tblHeader/>
        </w:trPr>
        <w:tc>
          <w:tcPr>
            <w:tcW w:w="3510" w:type="dxa"/>
          </w:tcPr>
          <w:p w14:paraId="77329414" w14:textId="77777777" w:rsidR="0027617B" w:rsidRPr="00865197" w:rsidRDefault="0027617B" w:rsidP="001D6B64">
            <w:pPr>
              <w:spacing w:line="240" w:lineRule="atLeast"/>
              <w:rPr>
                <w:rFonts w:cs="Times New Roman"/>
                <w:b/>
                <w:bCs/>
                <w:i/>
                <w:iCs/>
                <w:sz w:val="20"/>
                <w:szCs w:val="20"/>
                <w:lang w:val="fr-FR"/>
              </w:rPr>
            </w:pPr>
          </w:p>
          <w:p w14:paraId="01466672" w14:textId="48C2E0B0" w:rsidR="006F2EAB" w:rsidRPr="00865197" w:rsidRDefault="0027617B" w:rsidP="001D6B64">
            <w:pPr>
              <w:spacing w:line="240" w:lineRule="atLeast"/>
              <w:rPr>
                <w:rFonts w:cs="Times New Roman"/>
                <w:b/>
                <w:bCs/>
                <w:i/>
                <w:iCs/>
                <w:sz w:val="20"/>
                <w:szCs w:val="20"/>
                <w:lang w:val="fr-FR"/>
              </w:rPr>
            </w:pPr>
            <w:r w:rsidRPr="00865197">
              <w:rPr>
                <w:rFonts w:cs="Times New Roman"/>
                <w:b/>
                <w:bCs/>
                <w:i/>
                <w:iCs/>
                <w:sz w:val="20"/>
                <w:szCs w:val="20"/>
                <w:lang w:val="fr-FR"/>
              </w:rPr>
              <w:t xml:space="preserve">Principal actuarial assumptions  </w:t>
            </w:r>
          </w:p>
        </w:tc>
        <w:tc>
          <w:tcPr>
            <w:tcW w:w="2857" w:type="dxa"/>
            <w:gridSpan w:val="3"/>
          </w:tcPr>
          <w:p w14:paraId="04D4C283" w14:textId="77777777" w:rsidR="006F2EAB" w:rsidRPr="00865197" w:rsidRDefault="006F2EAB" w:rsidP="001D6B64">
            <w:pPr>
              <w:pStyle w:val="acctmergecolhdg"/>
              <w:spacing w:line="240" w:lineRule="atLeast"/>
              <w:rPr>
                <w:sz w:val="20"/>
                <w:szCs w:val="20"/>
              </w:rPr>
            </w:pPr>
            <w:r w:rsidRPr="00865197">
              <w:rPr>
                <w:sz w:val="20"/>
                <w:szCs w:val="20"/>
              </w:rPr>
              <w:t xml:space="preserve">Consolidated </w:t>
            </w:r>
          </w:p>
          <w:p w14:paraId="7136DDAD" w14:textId="77777777" w:rsidR="006F2EAB" w:rsidRPr="00865197" w:rsidRDefault="006F2EAB" w:rsidP="001D6B64">
            <w:pPr>
              <w:pStyle w:val="acctmergecolhdg"/>
              <w:spacing w:line="240" w:lineRule="atLeast"/>
              <w:rPr>
                <w:sz w:val="20"/>
                <w:szCs w:val="20"/>
              </w:rPr>
            </w:pPr>
            <w:r w:rsidRPr="00865197">
              <w:rPr>
                <w:sz w:val="20"/>
                <w:szCs w:val="20"/>
              </w:rPr>
              <w:t>financial statements</w:t>
            </w:r>
          </w:p>
        </w:tc>
        <w:tc>
          <w:tcPr>
            <w:tcW w:w="180" w:type="dxa"/>
          </w:tcPr>
          <w:p w14:paraId="60E32320" w14:textId="77777777" w:rsidR="006F2EAB" w:rsidRPr="00865197" w:rsidRDefault="006F2EAB" w:rsidP="001D6B64">
            <w:pPr>
              <w:pStyle w:val="acctmergecolhdg"/>
              <w:spacing w:line="240" w:lineRule="atLeast"/>
              <w:rPr>
                <w:sz w:val="20"/>
                <w:szCs w:val="20"/>
              </w:rPr>
            </w:pPr>
          </w:p>
        </w:tc>
        <w:tc>
          <w:tcPr>
            <w:tcW w:w="2885" w:type="dxa"/>
            <w:gridSpan w:val="3"/>
          </w:tcPr>
          <w:p w14:paraId="04C76529" w14:textId="77777777" w:rsidR="006F2EAB" w:rsidRPr="00865197" w:rsidRDefault="006F2EAB" w:rsidP="001D6B64">
            <w:pPr>
              <w:pStyle w:val="acctmergecolhdg"/>
              <w:spacing w:line="240" w:lineRule="atLeast"/>
              <w:rPr>
                <w:sz w:val="20"/>
                <w:szCs w:val="20"/>
              </w:rPr>
            </w:pPr>
            <w:r w:rsidRPr="00865197">
              <w:rPr>
                <w:sz w:val="20"/>
                <w:szCs w:val="20"/>
              </w:rPr>
              <w:t xml:space="preserve">Separate </w:t>
            </w:r>
          </w:p>
          <w:p w14:paraId="708083E6" w14:textId="77777777" w:rsidR="006F2EAB" w:rsidRPr="00865197" w:rsidRDefault="006F2EAB" w:rsidP="001D6B64">
            <w:pPr>
              <w:pStyle w:val="acctmergecolhdg"/>
              <w:spacing w:line="240" w:lineRule="atLeast"/>
              <w:rPr>
                <w:sz w:val="20"/>
                <w:szCs w:val="20"/>
              </w:rPr>
            </w:pPr>
            <w:r w:rsidRPr="00865197">
              <w:rPr>
                <w:sz w:val="20"/>
                <w:szCs w:val="20"/>
              </w:rPr>
              <w:t xml:space="preserve">financial statements </w:t>
            </w:r>
          </w:p>
        </w:tc>
      </w:tr>
      <w:tr w:rsidR="008474B4" w:rsidRPr="00865197" w14:paraId="752302E3" w14:textId="77777777" w:rsidTr="00C63C73">
        <w:trPr>
          <w:cantSplit/>
          <w:tblHeader/>
        </w:trPr>
        <w:tc>
          <w:tcPr>
            <w:tcW w:w="3510" w:type="dxa"/>
          </w:tcPr>
          <w:p w14:paraId="76F85984" w14:textId="77777777" w:rsidR="008474B4" w:rsidRPr="00865197" w:rsidRDefault="008474B4" w:rsidP="001D6B64">
            <w:pPr>
              <w:pStyle w:val="acctfourfigures"/>
              <w:spacing w:line="240" w:lineRule="atLeast"/>
              <w:jc w:val="center"/>
              <w:rPr>
                <w:sz w:val="20"/>
                <w:szCs w:val="20"/>
              </w:rPr>
            </w:pPr>
          </w:p>
        </w:tc>
        <w:tc>
          <w:tcPr>
            <w:tcW w:w="1332" w:type="dxa"/>
            <w:shd w:val="clear" w:color="auto" w:fill="auto"/>
          </w:tcPr>
          <w:p w14:paraId="308F2387" w14:textId="2316944C" w:rsidR="008474B4" w:rsidRPr="00865197" w:rsidRDefault="008474B4" w:rsidP="00FA649F">
            <w:pPr>
              <w:spacing w:line="240" w:lineRule="atLeast"/>
              <w:ind w:left="102"/>
              <w:jc w:val="center"/>
              <w:rPr>
                <w:rFonts w:cs="Times New Roman"/>
                <w:sz w:val="20"/>
                <w:szCs w:val="20"/>
              </w:rPr>
            </w:pPr>
            <w:r w:rsidRPr="00865197">
              <w:rPr>
                <w:rFonts w:cs="Times New Roman"/>
                <w:sz w:val="20"/>
                <w:szCs w:val="20"/>
              </w:rPr>
              <w:t>202</w:t>
            </w:r>
            <w:r w:rsidR="00865197" w:rsidRPr="00865197">
              <w:rPr>
                <w:rFonts w:cs="Times New Roman"/>
                <w:sz w:val="20"/>
                <w:szCs w:val="20"/>
              </w:rPr>
              <w:t>4</w:t>
            </w:r>
          </w:p>
        </w:tc>
        <w:tc>
          <w:tcPr>
            <w:tcW w:w="178" w:type="dxa"/>
            <w:shd w:val="clear" w:color="auto" w:fill="auto"/>
          </w:tcPr>
          <w:p w14:paraId="7E52AE35" w14:textId="77777777" w:rsidR="008474B4" w:rsidRPr="00865197" w:rsidRDefault="008474B4" w:rsidP="001D6B64">
            <w:pPr>
              <w:spacing w:line="240" w:lineRule="atLeast"/>
              <w:jc w:val="thaiDistribute"/>
              <w:rPr>
                <w:rFonts w:cs="Times New Roman"/>
                <w:sz w:val="20"/>
                <w:szCs w:val="20"/>
              </w:rPr>
            </w:pPr>
          </w:p>
        </w:tc>
        <w:tc>
          <w:tcPr>
            <w:tcW w:w="1347" w:type="dxa"/>
            <w:shd w:val="clear" w:color="auto" w:fill="auto"/>
          </w:tcPr>
          <w:p w14:paraId="44F221FD" w14:textId="2C12F754" w:rsidR="008474B4" w:rsidRPr="00865197" w:rsidRDefault="008474B4" w:rsidP="001D6B64">
            <w:pPr>
              <w:spacing w:line="240" w:lineRule="atLeast"/>
              <w:jc w:val="center"/>
              <w:rPr>
                <w:rFonts w:cs="Times New Roman"/>
                <w:sz w:val="20"/>
                <w:szCs w:val="20"/>
              </w:rPr>
            </w:pPr>
            <w:r w:rsidRPr="00865197">
              <w:rPr>
                <w:rFonts w:cs="Times New Roman"/>
                <w:sz w:val="20"/>
                <w:szCs w:val="20"/>
              </w:rPr>
              <w:t>20</w:t>
            </w:r>
            <w:r w:rsidR="00F34A4D" w:rsidRPr="00865197">
              <w:rPr>
                <w:rFonts w:cs="Times New Roman"/>
                <w:sz w:val="20"/>
                <w:szCs w:val="20"/>
              </w:rPr>
              <w:t>2</w:t>
            </w:r>
            <w:r w:rsidR="00865197" w:rsidRPr="00865197">
              <w:rPr>
                <w:rFonts w:cs="Times New Roman"/>
                <w:sz w:val="20"/>
                <w:szCs w:val="20"/>
              </w:rPr>
              <w:t>3</w:t>
            </w:r>
          </w:p>
        </w:tc>
        <w:tc>
          <w:tcPr>
            <w:tcW w:w="180" w:type="dxa"/>
            <w:shd w:val="clear" w:color="auto" w:fill="auto"/>
          </w:tcPr>
          <w:p w14:paraId="180EAEC5" w14:textId="77777777" w:rsidR="008474B4" w:rsidRPr="00865197" w:rsidRDefault="008474B4" w:rsidP="001D6B64">
            <w:pPr>
              <w:spacing w:line="240" w:lineRule="atLeast"/>
              <w:jc w:val="center"/>
              <w:rPr>
                <w:rFonts w:cs="Times New Roman"/>
                <w:sz w:val="20"/>
                <w:szCs w:val="20"/>
              </w:rPr>
            </w:pPr>
          </w:p>
        </w:tc>
        <w:tc>
          <w:tcPr>
            <w:tcW w:w="1373" w:type="dxa"/>
            <w:shd w:val="clear" w:color="auto" w:fill="auto"/>
          </w:tcPr>
          <w:p w14:paraId="06537677" w14:textId="19FB647D" w:rsidR="008474B4" w:rsidRPr="00865197" w:rsidRDefault="008474B4" w:rsidP="00112939">
            <w:pPr>
              <w:spacing w:line="240" w:lineRule="atLeast"/>
              <w:ind w:right="-73"/>
              <w:jc w:val="center"/>
              <w:rPr>
                <w:rFonts w:cs="Times New Roman"/>
                <w:sz w:val="20"/>
                <w:szCs w:val="20"/>
              </w:rPr>
            </w:pPr>
            <w:r w:rsidRPr="00865197">
              <w:rPr>
                <w:rFonts w:cs="Times New Roman"/>
                <w:sz w:val="20"/>
                <w:szCs w:val="20"/>
              </w:rPr>
              <w:t>202</w:t>
            </w:r>
            <w:r w:rsidR="00865197" w:rsidRPr="00865197">
              <w:rPr>
                <w:rFonts w:cs="Times New Roman"/>
                <w:sz w:val="20"/>
                <w:szCs w:val="20"/>
              </w:rPr>
              <w:t>4</w:t>
            </w:r>
          </w:p>
        </w:tc>
        <w:tc>
          <w:tcPr>
            <w:tcW w:w="180" w:type="dxa"/>
            <w:shd w:val="clear" w:color="auto" w:fill="auto"/>
          </w:tcPr>
          <w:p w14:paraId="4AF45DDD" w14:textId="77777777" w:rsidR="008474B4" w:rsidRPr="00865197" w:rsidRDefault="008474B4" w:rsidP="001D6B64">
            <w:pPr>
              <w:spacing w:line="240" w:lineRule="atLeast"/>
              <w:jc w:val="center"/>
              <w:rPr>
                <w:rFonts w:cs="Times New Roman"/>
                <w:sz w:val="20"/>
                <w:szCs w:val="20"/>
              </w:rPr>
            </w:pPr>
          </w:p>
        </w:tc>
        <w:tc>
          <w:tcPr>
            <w:tcW w:w="1332" w:type="dxa"/>
            <w:shd w:val="clear" w:color="auto" w:fill="auto"/>
          </w:tcPr>
          <w:p w14:paraId="1BC1CEB0" w14:textId="3DF1EFCE" w:rsidR="008474B4" w:rsidRPr="00865197" w:rsidRDefault="008474B4" w:rsidP="001D6B64">
            <w:pPr>
              <w:spacing w:line="240" w:lineRule="atLeast"/>
              <w:jc w:val="center"/>
              <w:rPr>
                <w:rFonts w:cs="Times New Roman"/>
                <w:sz w:val="20"/>
                <w:szCs w:val="20"/>
              </w:rPr>
            </w:pPr>
            <w:r w:rsidRPr="00865197">
              <w:rPr>
                <w:rFonts w:cs="Times New Roman"/>
                <w:sz w:val="20"/>
                <w:szCs w:val="20"/>
              </w:rPr>
              <w:t>20</w:t>
            </w:r>
            <w:r w:rsidR="00F34A4D" w:rsidRPr="00865197">
              <w:rPr>
                <w:rFonts w:cs="Times New Roman"/>
                <w:sz w:val="20"/>
                <w:szCs w:val="20"/>
              </w:rPr>
              <w:t>2</w:t>
            </w:r>
            <w:r w:rsidR="00865197" w:rsidRPr="00865197">
              <w:rPr>
                <w:rFonts w:cs="Times New Roman"/>
                <w:sz w:val="20"/>
                <w:szCs w:val="20"/>
              </w:rPr>
              <w:t>3</w:t>
            </w:r>
          </w:p>
        </w:tc>
      </w:tr>
      <w:tr w:rsidR="000B4AC9" w:rsidRPr="00865197" w14:paraId="21F4DF5B" w14:textId="77777777" w:rsidTr="00C63C73">
        <w:trPr>
          <w:cantSplit/>
        </w:trPr>
        <w:tc>
          <w:tcPr>
            <w:tcW w:w="3510" w:type="dxa"/>
          </w:tcPr>
          <w:p w14:paraId="5B32AD35" w14:textId="77777777" w:rsidR="000B4AC9" w:rsidRPr="00865197" w:rsidRDefault="000B4AC9" w:rsidP="001D6B64">
            <w:pPr>
              <w:pStyle w:val="BodyText"/>
              <w:spacing w:line="240" w:lineRule="atLeast"/>
              <w:rPr>
                <w:rFonts w:cs="Times New Roman"/>
                <w:sz w:val="20"/>
                <w:szCs w:val="20"/>
              </w:rPr>
            </w:pPr>
          </w:p>
        </w:tc>
        <w:tc>
          <w:tcPr>
            <w:tcW w:w="5922" w:type="dxa"/>
            <w:gridSpan w:val="7"/>
          </w:tcPr>
          <w:p w14:paraId="422BB613" w14:textId="77777777" w:rsidR="000B4AC9" w:rsidRPr="00865197" w:rsidRDefault="003E3531" w:rsidP="001D6B64">
            <w:pPr>
              <w:pStyle w:val="acctfourfigures"/>
              <w:tabs>
                <w:tab w:val="clear" w:pos="765"/>
              </w:tabs>
              <w:spacing w:line="240" w:lineRule="atLeast"/>
              <w:ind w:right="11"/>
              <w:jc w:val="center"/>
              <w:rPr>
                <w:i/>
                <w:iCs/>
                <w:sz w:val="20"/>
                <w:szCs w:val="20"/>
              </w:rPr>
            </w:pPr>
            <w:r w:rsidRPr="00865197">
              <w:rPr>
                <w:i/>
                <w:iCs/>
                <w:sz w:val="20"/>
                <w:szCs w:val="20"/>
              </w:rPr>
              <w:t>(</w:t>
            </w:r>
            <w:r w:rsidR="000B4AC9" w:rsidRPr="00865197">
              <w:rPr>
                <w:i/>
                <w:iCs/>
                <w:sz w:val="20"/>
                <w:szCs w:val="20"/>
              </w:rPr>
              <w:t>%</w:t>
            </w:r>
            <w:r w:rsidRPr="00865197">
              <w:rPr>
                <w:i/>
                <w:iCs/>
                <w:sz w:val="20"/>
                <w:szCs w:val="20"/>
              </w:rPr>
              <w:t>)</w:t>
            </w:r>
          </w:p>
        </w:tc>
      </w:tr>
      <w:tr w:rsidR="00865197" w:rsidRPr="00865197" w14:paraId="43AFE928" w14:textId="77777777" w:rsidTr="00C63C73">
        <w:trPr>
          <w:cantSplit/>
        </w:trPr>
        <w:tc>
          <w:tcPr>
            <w:tcW w:w="3510" w:type="dxa"/>
          </w:tcPr>
          <w:p w14:paraId="4A29617A" w14:textId="77777777" w:rsidR="00865197" w:rsidRPr="00865197" w:rsidRDefault="00865197" w:rsidP="00865197">
            <w:pPr>
              <w:pStyle w:val="BodyText"/>
              <w:spacing w:line="240" w:lineRule="atLeast"/>
              <w:rPr>
                <w:rFonts w:cs="Times New Roman"/>
                <w:sz w:val="20"/>
                <w:szCs w:val="20"/>
              </w:rPr>
            </w:pPr>
            <w:r w:rsidRPr="00865197">
              <w:rPr>
                <w:rFonts w:cs="Times New Roman"/>
                <w:sz w:val="20"/>
                <w:szCs w:val="20"/>
              </w:rPr>
              <w:t>Discount rate</w:t>
            </w:r>
          </w:p>
        </w:tc>
        <w:tc>
          <w:tcPr>
            <w:tcW w:w="1332" w:type="dxa"/>
          </w:tcPr>
          <w:p w14:paraId="308D60BC" w14:textId="685B3805" w:rsidR="00865197" w:rsidRPr="00865197" w:rsidRDefault="00F14EFD" w:rsidP="00865197">
            <w:pPr>
              <w:spacing w:line="240" w:lineRule="atLeast"/>
              <w:jc w:val="right"/>
              <w:rPr>
                <w:rFonts w:cs="Times New Roman"/>
                <w:sz w:val="20"/>
                <w:szCs w:val="20"/>
              </w:rPr>
            </w:pPr>
            <w:r>
              <w:rPr>
                <w:rFonts w:cs="Times New Roman"/>
                <w:sz w:val="20"/>
                <w:szCs w:val="20"/>
              </w:rPr>
              <w:t>2.00 - 6.13</w:t>
            </w:r>
          </w:p>
        </w:tc>
        <w:tc>
          <w:tcPr>
            <w:tcW w:w="178" w:type="dxa"/>
          </w:tcPr>
          <w:p w14:paraId="3AC4D6DA" w14:textId="77777777" w:rsidR="00865197" w:rsidRPr="00865197" w:rsidRDefault="00865197" w:rsidP="00865197">
            <w:pPr>
              <w:pStyle w:val="FSENG"/>
              <w:spacing w:line="240" w:lineRule="atLeast"/>
              <w:rPr>
                <w:b/>
                <w:bCs/>
                <w:sz w:val="20"/>
                <w:szCs w:val="20"/>
                <w:cs/>
              </w:rPr>
            </w:pPr>
          </w:p>
        </w:tc>
        <w:tc>
          <w:tcPr>
            <w:tcW w:w="1347" w:type="dxa"/>
          </w:tcPr>
          <w:p w14:paraId="2C7338C5" w14:textId="28E9A060" w:rsidR="00865197" w:rsidRPr="00865197" w:rsidRDefault="00865197" w:rsidP="00865197">
            <w:pPr>
              <w:spacing w:line="240" w:lineRule="atLeast"/>
              <w:jc w:val="right"/>
              <w:rPr>
                <w:rFonts w:cs="Times New Roman"/>
                <w:sz w:val="20"/>
                <w:szCs w:val="20"/>
              </w:rPr>
            </w:pPr>
            <w:r w:rsidRPr="00865197">
              <w:rPr>
                <w:rFonts w:cs="Times New Roman"/>
                <w:sz w:val="20"/>
                <w:szCs w:val="20"/>
              </w:rPr>
              <w:t>0.52 - 6.01</w:t>
            </w:r>
          </w:p>
        </w:tc>
        <w:tc>
          <w:tcPr>
            <w:tcW w:w="180" w:type="dxa"/>
          </w:tcPr>
          <w:p w14:paraId="5B55B3A8" w14:textId="77777777" w:rsidR="00865197" w:rsidRPr="00865197" w:rsidRDefault="00865197" w:rsidP="00865197">
            <w:pPr>
              <w:pStyle w:val="FSENG"/>
              <w:spacing w:line="240" w:lineRule="atLeast"/>
              <w:rPr>
                <w:b/>
                <w:bCs/>
                <w:sz w:val="20"/>
                <w:szCs w:val="20"/>
                <w:cs/>
              </w:rPr>
            </w:pPr>
          </w:p>
        </w:tc>
        <w:tc>
          <w:tcPr>
            <w:tcW w:w="1373" w:type="dxa"/>
          </w:tcPr>
          <w:p w14:paraId="01DA28EC" w14:textId="1D98A23C" w:rsidR="00865197" w:rsidRPr="00865197" w:rsidRDefault="00F14EFD" w:rsidP="00865197">
            <w:pPr>
              <w:spacing w:line="240" w:lineRule="atLeast"/>
              <w:jc w:val="right"/>
              <w:rPr>
                <w:rFonts w:cs="Times New Roman"/>
                <w:sz w:val="20"/>
                <w:szCs w:val="20"/>
              </w:rPr>
            </w:pPr>
            <w:r>
              <w:rPr>
                <w:rFonts w:cs="Times New Roman"/>
                <w:sz w:val="20"/>
                <w:szCs w:val="20"/>
              </w:rPr>
              <w:t>2.00 - 3.46</w:t>
            </w:r>
          </w:p>
        </w:tc>
        <w:tc>
          <w:tcPr>
            <w:tcW w:w="180" w:type="dxa"/>
          </w:tcPr>
          <w:p w14:paraId="2960A700" w14:textId="77777777" w:rsidR="00865197" w:rsidRPr="00865197" w:rsidRDefault="00865197" w:rsidP="00865197">
            <w:pPr>
              <w:pStyle w:val="FSENG"/>
              <w:spacing w:line="240" w:lineRule="atLeast"/>
              <w:rPr>
                <w:b/>
                <w:bCs/>
                <w:sz w:val="20"/>
                <w:szCs w:val="20"/>
                <w:cs/>
              </w:rPr>
            </w:pPr>
          </w:p>
        </w:tc>
        <w:tc>
          <w:tcPr>
            <w:tcW w:w="1332" w:type="dxa"/>
          </w:tcPr>
          <w:p w14:paraId="7BF3667E" w14:textId="5860E506" w:rsidR="00865197" w:rsidRPr="00865197" w:rsidRDefault="00865197" w:rsidP="00865197">
            <w:pPr>
              <w:spacing w:line="240" w:lineRule="atLeast"/>
              <w:jc w:val="right"/>
              <w:rPr>
                <w:rFonts w:cs="Times New Roman"/>
                <w:sz w:val="20"/>
                <w:szCs w:val="20"/>
              </w:rPr>
            </w:pPr>
            <w:r w:rsidRPr="00865197">
              <w:rPr>
                <w:rFonts w:cs="Times New Roman"/>
                <w:sz w:val="20"/>
                <w:szCs w:val="20"/>
                <w:cs/>
              </w:rPr>
              <w:t>0.</w:t>
            </w:r>
            <w:r w:rsidRPr="00865197">
              <w:rPr>
                <w:rFonts w:cs="Times New Roman"/>
                <w:sz w:val="20"/>
                <w:szCs w:val="20"/>
              </w:rPr>
              <w:t>52</w:t>
            </w:r>
            <w:r w:rsidRPr="00865197">
              <w:rPr>
                <w:rFonts w:cs="Times New Roman"/>
                <w:sz w:val="20"/>
                <w:szCs w:val="20"/>
                <w:cs/>
              </w:rPr>
              <w:t xml:space="preserve"> </w:t>
            </w:r>
            <w:r w:rsidRPr="00865197">
              <w:rPr>
                <w:rFonts w:cs="Times New Roman"/>
                <w:sz w:val="20"/>
                <w:szCs w:val="20"/>
              </w:rPr>
              <w:t>-</w:t>
            </w:r>
            <w:r w:rsidRPr="00865197">
              <w:rPr>
                <w:rFonts w:cs="Times New Roman"/>
                <w:sz w:val="20"/>
                <w:szCs w:val="20"/>
                <w:cs/>
              </w:rPr>
              <w:t xml:space="preserve"> </w:t>
            </w:r>
            <w:r w:rsidRPr="00865197">
              <w:rPr>
                <w:rFonts w:cs="Times New Roman"/>
                <w:sz w:val="20"/>
                <w:szCs w:val="20"/>
              </w:rPr>
              <w:t>3.59</w:t>
            </w:r>
          </w:p>
        </w:tc>
      </w:tr>
      <w:tr w:rsidR="00865197" w:rsidRPr="00865197" w14:paraId="679F427B" w14:textId="77777777" w:rsidTr="00C63C73">
        <w:trPr>
          <w:cantSplit/>
        </w:trPr>
        <w:tc>
          <w:tcPr>
            <w:tcW w:w="3510" w:type="dxa"/>
          </w:tcPr>
          <w:p w14:paraId="4E908743" w14:textId="77777777" w:rsidR="00865197" w:rsidRPr="00865197" w:rsidRDefault="00865197" w:rsidP="00865197">
            <w:pPr>
              <w:pStyle w:val="BodyText"/>
              <w:spacing w:line="240" w:lineRule="atLeast"/>
              <w:rPr>
                <w:rFonts w:cs="Times New Roman"/>
                <w:sz w:val="20"/>
                <w:szCs w:val="20"/>
              </w:rPr>
            </w:pPr>
            <w:r w:rsidRPr="00865197">
              <w:rPr>
                <w:rFonts w:cs="Times New Roman"/>
                <w:sz w:val="20"/>
                <w:szCs w:val="20"/>
              </w:rPr>
              <w:t>Inflation rate</w:t>
            </w:r>
          </w:p>
        </w:tc>
        <w:tc>
          <w:tcPr>
            <w:tcW w:w="1332" w:type="dxa"/>
          </w:tcPr>
          <w:p w14:paraId="19A1E61D" w14:textId="09AB87AE" w:rsidR="00865197" w:rsidRPr="00865197" w:rsidRDefault="00F14EFD" w:rsidP="00865197">
            <w:pPr>
              <w:spacing w:line="240" w:lineRule="atLeast"/>
              <w:jc w:val="right"/>
              <w:rPr>
                <w:rFonts w:cs="Times New Roman"/>
                <w:sz w:val="20"/>
                <w:szCs w:val="20"/>
                <w:cs/>
              </w:rPr>
            </w:pPr>
            <w:r>
              <w:rPr>
                <w:rFonts w:cs="Times New Roman"/>
                <w:sz w:val="20"/>
                <w:szCs w:val="20"/>
              </w:rPr>
              <w:t>2.0 - 3.0</w:t>
            </w:r>
          </w:p>
        </w:tc>
        <w:tc>
          <w:tcPr>
            <w:tcW w:w="178" w:type="dxa"/>
          </w:tcPr>
          <w:p w14:paraId="7305B907" w14:textId="77777777" w:rsidR="00865197" w:rsidRPr="00865197" w:rsidRDefault="00865197" w:rsidP="00865197">
            <w:pPr>
              <w:pStyle w:val="FSENG"/>
              <w:spacing w:line="240" w:lineRule="atLeast"/>
              <w:rPr>
                <w:b/>
                <w:bCs/>
                <w:sz w:val="20"/>
                <w:szCs w:val="20"/>
                <w:cs/>
              </w:rPr>
            </w:pPr>
          </w:p>
        </w:tc>
        <w:tc>
          <w:tcPr>
            <w:tcW w:w="1347" w:type="dxa"/>
          </w:tcPr>
          <w:p w14:paraId="3D984139" w14:textId="74D7DFF3" w:rsidR="00865197" w:rsidRPr="00865197" w:rsidRDefault="00865197" w:rsidP="00865197">
            <w:pPr>
              <w:spacing w:line="240" w:lineRule="atLeast"/>
              <w:jc w:val="right"/>
              <w:rPr>
                <w:rFonts w:cs="Times New Roman"/>
                <w:sz w:val="20"/>
                <w:szCs w:val="20"/>
              </w:rPr>
            </w:pPr>
            <w:r w:rsidRPr="00865197">
              <w:rPr>
                <w:rFonts w:cs="Times New Roman"/>
                <w:sz w:val="20"/>
                <w:szCs w:val="20"/>
              </w:rPr>
              <w:t>2.0</w:t>
            </w:r>
          </w:p>
        </w:tc>
        <w:tc>
          <w:tcPr>
            <w:tcW w:w="180" w:type="dxa"/>
          </w:tcPr>
          <w:p w14:paraId="150AEEF7" w14:textId="77777777" w:rsidR="00865197" w:rsidRPr="00865197" w:rsidRDefault="00865197" w:rsidP="00865197">
            <w:pPr>
              <w:pStyle w:val="FSENG"/>
              <w:spacing w:line="240" w:lineRule="atLeast"/>
              <w:rPr>
                <w:b/>
                <w:bCs/>
                <w:sz w:val="20"/>
                <w:szCs w:val="20"/>
                <w:cs/>
              </w:rPr>
            </w:pPr>
          </w:p>
        </w:tc>
        <w:tc>
          <w:tcPr>
            <w:tcW w:w="1373" w:type="dxa"/>
          </w:tcPr>
          <w:p w14:paraId="5F7E499A" w14:textId="71AC101F" w:rsidR="00865197" w:rsidRPr="00865197" w:rsidRDefault="00F14EFD" w:rsidP="00865197">
            <w:pPr>
              <w:spacing w:line="240" w:lineRule="atLeast"/>
              <w:jc w:val="right"/>
              <w:rPr>
                <w:rFonts w:cs="Times New Roman"/>
                <w:sz w:val="20"/>
                <w:szCs w:val="20"/>
              </w:rPr>
            </w:pPr>
            <w:r>
              <w:rPr>
                <w:rFonts w:cs="Times New Roman"/>
                <w:sz w:val="20"/>
                <w:szCs w:val="20"/>
              </w:rPr>
              <w:t>2.0</w:t>
            </w:r>
          </w:p>
        </w:tc>
        <w:tc>
          <w:tcPr>
            <w:tcW w:w="180" w:type="dxa"/>
          </w:tcPr>
          <w:p w14:paraId="0ADA8AEA" w14:textId="77777777" w:rsidR="00865197" w:rsidRPr="00865197" w:rsidRDefault="00865197" w:rsidP="00865197">
            <w:pPr>
              <w:pStyle w:val="FSENG"/>
              <w:spacing w:line="240" w:lineRule="atLeast"/>
              <w:rPr>
                <w:b/>
                <w:bCs/>
                <w:sz w:val="20"/>
                <w:szCs w:val="20"/>
                <w:cs/>
              </w:rPr>
            </w:pPr>
          </w:p>
        </w:tc>
        <w:tc>
          <w:tcPr>
            <w:tcW w:w="1332" w:type="dxa"/>
          </w:tcPr>
          <w:p w14:paraId="7D0FF10C" w14:textId="424F3760" w:rsidR="00865197" w:rsidRPr="00865197" w:rsidRDefault="00865197" w:rsidP="00865197">
            <w:pPr>
              <w:spacing w:line="240" w:lineRule="atLeast"/>
              <w:jc w:val="right"/>
              <w:rPr>
                <w:rFonts w:cs="Times New Roman"/>
                <w:sz w:val="20"/>
                <w:szCs w:val="20"/>
              </w:rPr>
            </w:pPr>
            <w:r w:rsidRPr="00865197">
              <w:rPr>
                <w:rFonts w:cs="Times New Roman"/>
                <w:sz w:val="20"/>
                <w:szCs w:val="20"/>
                <w:cs/>
              </w:rPr>
              <w:t>2.</w:t>
            </w:r>
            <w:r w:rsidRPr="00865197">
              <w:rPr>
                <w:rFonts w:cs="Times New Roman"/>
                <w:sz w:val="20"/>
                <w:szCs w:val="20"/>
              </w:rPr>
              <w:t>0</w:t>
            </w:r>
          </w:p>
        </w:tc>
      </w:tr>
      <w:tr w:rsidR="00865197" w:rsidRPr="00865197" w14:paraId="6D35735B" w14:textId="77777777" w:rsidTr="00C63C73">
        <w:trPr>
          <w:cantSplit/>
        </w:trPr>
        <w:tc>
          <w:tcPr>
            <w:tcW w:w="3510" w:type="dxa"/>
          </w:tcPr>
          <w:p w14:paraId="63C662E4" w14:textId="77777777" w:rsidR="00865197" w:rsidRPr="00865197" w:rsidRDefault="00865197" w:rsidP="00865197">
            <w:pPr>
              <w:pStyle w:val="BodyText"/>
              <w:spacing w:line="240" w:lineRule="atLeast"/>
              <w:rPr>
                <w:rFonts w:cs="Times New Roman"/>
                <w:sz w:val="20"/>
                <w:szCs w:val="20"/>
              </w:rPr>
            </w:pPr>
            <w:r w:rsidRPr="00865197">
              <w:rPr>
                <w:rFonts w:cs="Times New Roman"/>
                <w:sz w:val="20"/>
                <w:szCs w:val="20"/>
              </w:rPr>
              <w:t>Future salary growth</w:t>
            </w:r>
          </w:p>
        </w:tc>
        <w:tc>
          <w:tcPr>
            <w:tcW w:w="1332" w:type="dxa"/>
          </w:tcPr>
          <w:p w14:paraId="4CCCA87B" w14:textId="305300EA" w:rsidR="00865197" w:rsidRPr="00865197" w:rsidRDefault="00F14EFD" w:rsidP="00865197">
            <w:pPr>
              <w:spacing w:line="240" w:lineRule="atLeast"/>
              <w:jc w:val="right"/>
              <w:rPr>
                <w:rFonts w:cs="Times New Roman"/>
                <w:sz w:val="20"/>
                <w:szCs w:val="20"/>
              </w:rPr>
            </w:pPr>
            <w:r>
              <w:rPr>
                <w:rFonts w:cs="Times New Roman"/>
                <w:sz w:val="20"/>
                <w:szCs w:val="20"/>
              </w:rPr>
              <w:t>3.0 - 6.0</w:t>
            </w:r>
          </w:p>
        </w:tc>
        <w:tc>
          <w:tcPr>
            <w:tcW w:w="178" w:type="dxa"/>
          </w:tcPr>
          <w:p w14:paraId="626866D9" w14:textId="77777777" w:rsidR="00865197" w:rsidRPr="00865197" w:rsidRDefault="00865197" w:rsidP="00865197">
            <w:pPr>
              <w:pStyle w:val="FSENG"/>
              <w:spacing w:line="240" w:lineRule="atLeast"/>
              <w:rPr>
                <w:b/>
                <w:bCs/>
                <w:sz w:val="20"/>
                <w:szCs w:val="20"/>
                <w:cs/>
              </w:rPr>
            </w:pPr>
          </w:p>
        </w:tc>
        <w:tc>
          <w:tcPr>
            <w:tcW w:w="1347" w:type="dxa"/>
          </w:tcPr>
          <w:p w14:paraId="5A3E8FD0" w14:textId="4E12AEE6" w:rsidR="00865197" w:rsidRPr="00865197" w:rsidRDefault="00865197" w:rsidP="00865197">
            <w:pPr>
              <w:spacing w:line="240" w:lineRule="atLeast"/>
              <w:jc w:val="right"/>
              <w:rPr>
                <w:rFonts w:cs="Times New Roman"/>
                <w:sz w:val="20"/>
                <w:szCs w:val="20"/>
              </w:rPr>
            </w:pPr>
            <w:r w:rsidRPr="00865197">
              <w:rPr>
                <w:rFonts w:cs="Times New Roman"/>
                <w:sz w:val="20"/>
                <w:szCs w:val="20"/>
              </w:rPr>
              <w:t>3.0 - 5.0</w:t>
            </w:r>
          </w:p>
        </w:tc>
        <w:tc>
          <w:tcPr>
            <w:tcW w:w="180" w:type="dxa"/>
          </w:tcPr>
          <w:p w14:paraId="2D1FF781" w14:textId="77777777" w:rsidR="00865197" w:rsidRPr="00865197" w:rsidRDefault="00865197" w:rsidP="00865197">
            <w:pPr>
              <w:pStyle w:val="FSENG"/>
              <w:spacing w:line="240" w:lineRule="atLeast"/>
              <w:rPr>
                <w:b/>
                <w:bCs/>
                <w:sz w:val="20"/>
                <w:szCs w:val="20"/>
                <w:cs/>
              </w:rPr>
            </w:pPr>
          </w:p>
        </w:tc>
        <w:tc>
          <w:tcPr>
            <w:tcW w:w="1373" w:type="dxa"/>
          </w:tcPr>
          <w:p w14:paraId="3E66DAA4" w14:textId="3D398C94" w:rsidR="00865197" w:rsidRPr="00865197" w:rsidRDefault="00F14EFD" w:rsidP="00865197">
            <w:pPr>
              <w:spacing w:line="240" w:lineRule="atLeast"/>
              <w:jc w:val="right"/>
              <w:rPr>
                <w:rFonts w:cs="Times New Roman"/>
                <w:sz w:val="20"/>
                <w:szCs w:val="20"/>
              </w:rPr>
            </w:pPr>
            <w:r>
              <w:rPr>
                <w:rFonts w:cs="Times New Roman"/>
                <w:sz w:val="20"/>
                <w:szCs w:val="20"/>
              </w:rPr>
              <w:t>3.0 - 5.0</w:t>
            </w:r>
          </w:p>
        </w:tc>
        <w:tc>
          <w:tcPr>
            <w:tcW w:w="180" w:type="dxa"/>
          </w:tcPr>
          <w:p w14:paraId="0ADEAA0F" w14:textId="77777777" w:rsidR="00865197" w:rsidRPr="00865197" w:rsidRDefault="00865197" w:rsidP="00865197">
            <w:pPr>
              <w:pStyle w:val="FSENG"/>
              <w:spacing w:line="240" w:lineRule="atLeast"/>
              <w:rPr>
                <w:b/>
                <w:bCs/>
                <w:sz w:val="20"/>
                <w:szCs w:val="20"/>
                <w:cs/>
              </w:rPr>
            </w:pPr>
          </w:p>
        </w:tc>
        <w:tc>
          <w:tcPr>
            <w:tcW w:w="1332" w:type="dxa"/>
          </w:tcPr>
          <w:p w14:paraId="1B2ECB2E" w14:textId="143813DA" w:rsidR="00865197" w:rsidRPr="00865197" w:rsidRDefault="00865197" w:rsidP="00865197">
            <w:pPr>
              <w:spacing w:line="240" w:lineRule="atLeast"/>
              <w:jc w:val="right"/>
              <w:rPr>
                <w:rFonts w:cs="Times New Roman"/>
                <w:sz w:val="20"/>
                <w:szCs w:val="20"/>
              </w:rPr>
            </w:pPr>
            <w:r w:rsidRPr="00865197">
              <w:rPr>
                <w:rFonts w:cs="Times New Roman"/>
                <w:sz w:val="20"/>
                <w:szCs w:val="20"/>
              </w:rPr>
              <w:t>3</w:t>
            </w:r>
            <w:r w:rsidRPr="00865197">
              <w:rPr>
                <w:rFonts w:cs="Times New Roman"/>
                <w:sz w:val="20"/>
                <w:szCs w:val="20"/>
                <w:cs/>
              </w:rPr>
              <w:t>.0 - 5.0</w:t>
            </w:r>
          </w:p>
        </w:tc>
      </w:tr>
      <w:tr w:rsidR="00865197" w:rsidRPr="00865197" w14:paraId="2F387D9B" w14:textId="77777777" w:rsidTr="00C63C73">
        <w:trPr>
          <w:cantSplit/>
        </w:trPr>
        <w:tc>
          <w:tcPr>
            <w:tcW w:w="3510" w:type="dxa"/>
          </w:tcPr>
          <w:p w14:paraId="36976D7C" w14:textId="77777777" w:rsidR="00865197" w:rsidRPr="00865197" w:rsidRDefault="00865197" w:rsidP="00865197">
            <w:pPr>
              <w:pStyle w:val="BodyText"/>
              <w:spacing w:line="240" w:lineRule="atLeast"/>
              <w:rPr>
                <w:rFonts w:cs="Times New Roman"/>
                <w:sz w:val="20"/>
                <w:szCs w:val="20"/>
              </w:rPr>
            </w:pPr>
            <w:r w:rsidRPr="00865197">
              <w:rPr>
                <w:rFonts w:cs="Times New Roman"/>
                <w:sz w:val="20"/>
                <w:szCs w:val="20"/>
              </w:rPr>
              <w:t xml:space="preserve">Employee turnover </w:t>
            </w:r>
          </w:p>
        </w:tc>
        <w:tc>
          <w:tcPr>
            <w:tcW w:w="1332" w:type="dxa"/>
          </w:tcPr>
          <w:p w14:paraId="6A4FF899" w14:textId="2E6DA769" w:rsidR="00865197" w:rsidRPr="00865197" w:rsidRDefault="00F14EFD" w:rsidP="00865197">
            <w:pPr>
              <w:spacing w:line="240" w:lineRule="atLeast"/>
              <w:jc w:val="right"/>
              <w:rPr>
                <w:rFonts w:cs="Times New Roman"/>
                <w:sz w:val="20"/>
                <w:szCs w:val="20"/>
              </w:rPr>
            </w:pPr>
            <w:r>
              <w:rPr>
                <w:rFonts w:cs="Times New Roman"/>
                <w:sz w:val="20"/>
                <w:szCs w:val="20"/>
              </w:rPr>
              <w:t>0.0 - 45.8</w:t>
            </w:r>
          </w:p>
        </w:tc>
        <w:tc>
          <w:tcPr>
            <w:tcW w:w="178" w:type="dxa"/>
          </w:tcPr>
          <w:p w14:paraId="1900FB86" w14:textId="77777777" w:rsidR="00865197" w:rsidRPr="00865197" w:rsidRDefault="00865197" w:rsidP="00865197">
            <w:pPr>
              <w:pStyle w:val="FSENG"/>
              <w:spacing w:line="240" w:lineRule="atLeast"/>
              <w:rPr>
                <w:b/>
                <w:bCs/>
                <w:sz w:val="20"/>
                <w:szCs w:val="20"/>
                <w:cs/>
              </w:rPr>
            </w:pPr>
          </w:p>
        </w:tc>
        <w:tc>
          <w:tcPr>
            <w:tcW w:w="1347" w:type="dxa"/>
          </w:tcPr>
          <w:p w14:paraId="55BDF368" w14:textId="6A75DF3B" w:rsidR="00865197" w:rsidRPr="00865197" w:rsidRDefault="00865197" w:rsidP="00865197">
            <w:pPr>
              <w:spacing w:line="240" w:lineRule="atLeast"/>
              <w:jc w:val="right"/>
              <w:rPr>
                <w:rFonts w:cs="Times New Roman"/>
                <w:sz w:val="20"/>
                <w:szCs w:val="20"/>
              </w:rPr>
            </w:pPr>
            <w:r w:rsidRPr="00865197">
              <w:rPr>
                <w:rFonts w:cs="Times New Roman"/>
                <w:sz w:val="20"/>
                <w:szCs w:val="20"/>
              </w:rPr>
              <w:t>0.0 - 27.0</w:t>
            </w:r>
          </w:p>
        </w:tc>
        <w:tc>
          <w:tcPr>
            <w:tcW w:w="180" w:type="dxa"/>
          </w:tcPr>
          <w:p w14:paraId="732FD1AB" w14:textId="77777777" w:rsidR="00865197" w:rsidRPr="00865197" w:rsidRDefault="00865197" w:rsidP="00865197">
            <w:pPr>
              <w:pStyle w:val="FSENG"/>
              <w:spacing w:line="240" w:lineRule="atLeast"/>
              <w:rPr>
                <w:b/>
                <w:bCs/>
                <w:sz w:val="20"/>
                <w:szCs w:val="20"/>
                <w:cs/>
              </w:rPr>
            </w:pPr>
          </w:p>
        </w:tc>
        <w:tc>
          <w:tcPr>
            <w:tcW w:w="1373" w:type="dxa"/>
          </w:tcPr>
          <w:p w14:paraId="0C8B74C0" w14:textId="59BA55ED" w:rsidR="00865197" w:rsidRPr="00865197" w:rsidRDefault="00F14EFD" w:rsidP="00865197">
            <w:pPr>
              <w:spacing w:line="240" w:lineRule="atLeast"/>
              <w:jc w:val="right"/>
              <w:rPr>
                <w:rFonts w:cs="Times New Roman"/>
                <w:sz w:val="20"/>
                <w:szCs w:val="20"/>
              </w:rPr>
            </w:pPr>
            <w:r>
              <w:rPr>
                <w:rFonts w:cs="Times New Roman"/>
                <w:sz w:val="20"/>
                <w:szCs w:val="20"/>
              </w:rPr>
              <w:t>7.0 - 28.0</w:t>
            </w:r>
          </w:p>
        </w:tc>
        <w:tc>
          <w:tcPr>
            <w:tcW w:w="180" w:type="dxa"/>
          </w:tcPr>
          <w:p w14:paraId="5D0AA551" w14:textId="77777777" w:rsidR="00865197" w:rsidRPr="00865197" w:rsidRDefault="00865197" w:rsidP="00865197">
            <w:pPr>
              <w:pStyle w:val="FSENG"/>
              <w:spacing w:line="240" w:lineRule="atLeast"/>
              <w:rPr>
                <w:b/>
                <w:bCs/>
                <w:sz w:val="20"/>
                <w:szCs w:val="20"/>
                <w:cs/>
              </w:rPr>
            </w:pPr>
          </w:p>
        </w:tc>
        <w:tc>
          <w:tcPr>
            <w:tcW w:w="1332" w:type="dxa"/>
          </w:tcPr>
          <w:p w14:paraId="7C74FDC6" w14:textId="2D02025C" w:rsidR="00865197" w:rsidRPr="00865197" w:rsidRDefault="00865197" w:rsidP="00865197">
            <w:pPr>
              <w:spacing w:line="240" w:lineRule="atLeast"/>
              <w:jc w:val="right"/>
              <w:rPr>
                <w:rFonts w:cs="Times New Roman"/>
                <w:sz w:val="20"/>
                <w:szCs w:val="20"/>
              </w:rPr>
            </w:pPr>
            <w:r w:rsidRPr="00865197">
              <w:rPr>
                <w:rFonts w:cs="Times New Roman"/>
                <w:sz w:val="20"/>
                <w:szCs w:val="20"/>
                <w:cs/>
              </w:rPr>
              <w:t>5.0 - 2</w:t>
            </w:r>
            <w:r w:rsidRPr="00865197">
              <w:rPr>
                <w:rFonts w:cs="Times New Roman"/>
                <w:sz w:val="20"/>
                <w:szCs w:val="20"/>
              </w:rPr>
              <w:t>7</w:t>
            </w:r>
            <w:r w:rsidRPr="00865197">
              <w:rPr>
                <w:rFonts w:cs="Times New Roman"/>
                <w:sz w:val="20"/>
                <w:szCs w:val="20"/>
                <w:cs/>
              </w:rPr>
              <w:t>.0</w:t>
            </w:r>
          </w:p>
        </w:tc>
      </w:tr>
    </w:tbl>
    <w:p w14:paraId="253773B5" w14:textId="77777777" w:rsidR="006F2EAB" w:rsidRPr="00D6383A" w:rsidRDefault="006F2EAB" w:rsidP="001D6B64">
      <w:pPr>
        <w:tabs>
          <w:tab w:val="left" w:pos="9450"/>
        </w:tabs>
        <w:spacing w:line="240" w:lineRule="atLeast"/>
        <w:ind w:left="540" w:hanging="540"/>
        <w:jc w:val="both"/>
        <w:rPr>
          <w:rFonts w:cs="Times New Roman"/>
          <w:b/>
          <w:bCs/>
          <w:spacing w:val="-4"/>
          <w:szCs w:val="22"/>
        </w:rPr>
      </w:pPr>
    </w:p>
    <w:p w14:paraId="5B5EBCC5" w14:textId="77777777" w:rsidR="006F2EAB" w:rsidRPr="00D6383A" w:rsidRDefault="006F2EAB" w:rsidP="006F2EAB">
      <w:pPr>
        <w:tabs>
          <w:tab w:val="left" w:pos="900"/>
        </w:tabs>
        <w:ind w:left="547"/>
        <w:jc w:val="thaiDistribute"/>
        <w:rPr>
          <w:rFonts w:eastAsia="Calibri"/>
          <w:szCs w:val="22"/>
        </w:rPr>
      </w:pPr>
      <w:r w:rsidRPr="00D6383A">
        <w:rPr>
          <w:rFonts w:eastAsia="Calibri"/>
          <w:szCs w:val="22"/>
        </w:rPr>
        <w:t>Assumptions regarding future mortality have been based on published statistics and mortality tables.</w:t>
      </w:r>
    </w:p>
    <w:p w14:paraId="5C7CBF7C" w14:textId="77777777" w:rsidR="006F2EAB" w:rsidRPr="00D6383A" w:rsidRDefault="006F2EAB" w:rsidP="006F2EAB">
      <w:pPr>
        <w:tabs>
          <w:tab w:val="left" w:pos="900"/>
        </w:tabs>
        <w:ind w:left="547"/>
        <w:jc w:val="thaiDistribute"/>
        <w:rPr>
          <w:rFonts w:eastAsia="Calibri"/>
          <w:szCs w:val="22"/>
        </w:rPr>
      </w:pPr>
    </w:p>
    <w:p w14:paraId="38CAE3CB" w14:textId="16E72ACB" w:rsidR="006F2EAB" w:rsidRPr="00D6383A" w:rsidRDefault="006F2EAB" w:rsidP="006F2EAB">
      <w:pPr>
        <w:tabs>
          <w:tab w:val="left" w:pos="900"/>
        </w:tabs>
        <w:ind w:left="547"/>
        <w:jc w:val="thaiDistribute"/>
        <w:rPr>
          <w:rFonts w:eastAsia="Calibri"/>
          <w:szCs w:val="22"/>
        </w:rPr>
      </w:pPr>
      <w:r w:rsidRPr="00D6383A">
        <w:rPr>
          <w:rFonts w:eastAsia="Calibri"/>
          <w:szCs w:val="22"/>
        </w:rPr>
        <w:t>At 31 December 20</w:t>
      </w:r>
      <w:r w:rsidR="008474B4" w:rsidRPr="00D6383A">
        <w:rPr>
          <w:rFonts w:eastAsia="Calibri"/>
          <w:szCs w:val="22"/>
        </w:rPr>
        <w:t>2</w:t>
      </w:r>
      <w:r w:rsidR="00865197" w:rsidRPr="00D6383A">
        <w:rPr>
          <w:rFonts w:eastAsia="Calibri"/>
          <w:szCs w:val="22"/>
        </w:rPr>
        <w:t>4</w:t>
      </w:r>
      <w:r w:rsidRPr="00D6383A">
        <w:rPr>
          <w:rFonts w:eastAsia="Calibri"/>
          <w:szCs w:val="22"/>
        </w:rPr>
        <w:t>, the weighted-average duration of the defined benefit obligation</w:t>
      </w:r>
      <w:r w:rsidR="00931CC4" w:rsidRPr="00D6383A">
        <w:rPr>
          <w:rFonts w:eastAsia="Calibri"/>
          <w:szCs w:val="22"/>
        </w:rPr>
        <w:t>s</w:t>
      </w:r>
      <w:r w:rsidRPr="00D6383A">
        <w:rPr>
          <w:rFonts w:eastAsia="Calibri"/>
          <w:szCs w:val="22"/>
        </w:rPr>
        <w:t xml:space="preserve"> was </w:t>
      </w:r>
      <w:r w:rsidR="00F14EFD" w:rsidRPr="00D6383A">
        <w:rPr>
          <w:rFonts w:eastAsia="Calibri"/>
          <w:szCs w:val="22"/>
        </w:rPr>
        <w:t>5.3</w:t>
      </w:r>
      <w:r w:rsidR="00CD00E0" w:rsidRPr="00D6383A">
        <w:rPr>
          <w:rFonts w:eastAsia="Calibri"/>
          <w:szCs w:val="22"/>
        </w:rPr>
        <w:t xml:space="preserve"> </w:t>
      </w:r>
      <w:r w:rsidR="006361DC">
        <w:rPr>
          <w:rFonts w:eastAsia="Calibri"/>
          <w:szCs w:val="22"/>
        </w:rPr>
        <w:t>-</w:t>
      </w:r>
      <w:r w:rsidR="00CD00E0" w:rsidRPr="00D6383A">
        <w:rPr>
          <w:rFonts w:eastAsia="Calibri"/>
          <w:szCs w:val="22"/>
        </w:rPr>
        <w:t xml:space="preserve"> </w:t>
      </w:r>
      <w:r w:rsidR="00F14EFD" w:rsidRPr="00D6383A">
        <w:rPr>
          <w:rFonts w:eastAsia="Calibri"/>
          <w:szCs w:val="22"/>
        </w:rPr>
        <w:t>13.0</w:t>
      </w:r>
      <w:r w:rsidR="001D6B64" w:rsidRPr="00D6383A">
        <w:rPr>
          <w:rFonts w:eastAsia="Calibri"/>
          <w:szCs w:val="22"/>
        </w:rPr>
        <w:t xml:space="preserve"> </w:t>
      </w:r>
      <w:r w:rsidRPr="00D6383A">
        <w:rPr>
          <w:rFonts w:eastAsia="Calibri"/>
          <w:szCs w:val="22"/>
        </w:rPr>
        <w:t xml:space="preserve">years </w:t>
      </w:r>
      <w:r w:rsidRPr="00D6383A">
        <w:rPr>
          <w:rFonts w:eastAsia="Calibri"/>
          <w:i/>
          <w:iCs/>
          <w:szCs w:val="22"/>
        </w:rPr>
        <w:t>(20</w:t>
      </w:r>
      <w:r w:rsidR="00BF4906" w:rsidRPr="00D6383A">
        <w:rPr>
          <w:rFonts w:eastAsia="Calibri"/>
          <w:i/>
          <w:iCs/>
          <w:szCs w:val="22"/>
        </w:rPr>
        <w:t>2</w:t>
      </w:r>
      <w:r w:rsidR="00865197" w:rsidRPr="00D6383A">
        <w:rPr>
          <w:rFonts w:eastAsia="Calibri"/>
          <w:i/>
          <w:iCs/>
          <w:szCs w:val="22"/>
        </w:rPr>
        <w:t>3</w:t>
      </w:r>
      <w:r w:rsidRPr="00D6383A">
        <w:rPr>
          <w:rFonts w:eastAsia="Calibri"/>
          <w:i/>
          <w:iCs/>
          <w:szCs w:val="22"/>
        </w:rPr>
        <w:t xml:space="preserve">: </w:t>
      </w:r>
      <w:r w:rsidR="00BF4906" w:rsidRPr="00D6383A">
        <w:rPr>
          <w:rFonts w:eastAsia="Calibri"/>
          <w:i/>
          <w:iCs/>
          <w:szCs w:val="22"/>
        </w:rPr>
        <w:t>6.</w:t>
      </w:r>
      <w:r w:rsidR="00112939" w:rsidRPr="00D6383A">
        <w:rPr>
          <w:rFonts w:eastAsia="Calibri"/>
          <w:i/>
          <w:iCs/>
          <w:szCs w:val="22"/>
        </w:rPr>
        <w:t>0</w:t>
      </w:r>
      <w:r w:rsidR="0027617B" w:rsidRPr="00D6383A">
        <w:rPr>
          <w:rFonts w:eastAsia="Calibri"/>
          <w:i/>
          <w:iCs/>
          <w:szCs w:val="22"/>
        </w:rPr>
        <w:t xml:space="preserve"> </w:t>
      </w:r>
      <w:r w:rsidR="00EB22A8" w:rsidRPr="00D6383A">
        <w:rPr>
          <w:rFonts w:eastAsia="Calibri"/>
          <w:i/>
          <w:iCs/>
          <w:szCs w:val="22"/>
        </w:rPr>
        <w:t>-</w:t>
      </w:r>
      <w:r w:rsidR="0027617B" w:rsidRPr="00D6383A">
        <w:rPr>
          <w:rFonts w:eastAsia="Calibri"/>
          <w:i/>
          <w:iCs/>
          <w:szCs w:val="22"/>
        </w:rPr>
        <w:t xml:space="preserve"> </w:t>
      </w:r>
      <w:r w:rsidR="001D6B64" w:rsidRPr="00D6383A">
        <w:rPr>
          <w:rFonts w:eastAsia="Calibri"/>
          <w:i/>
          <w:iCs/>
          <w:szCs w:val="22"/>
        </w:rPr>
        <w:t>8.1</w:t>
      </w:r>
      <w:r w:rsidR="000B4AC9" w:rsidRPr="00D6383A">
        <w:rPr>
          <w:rFonts w:eastAsia="Calibri"/>
          <w:i/>
          <w:iCs/>
          <w:szCs w:val="22"/>
        </w:rPr>
        <w:t xml:space="preserve"> </w:t>
      </w:r>
      <w:r w:rsidRPr="00D6383A">
        <w:rPr>
          <w:rFonts w:eastAsia="Calibri"/>
          <w:i/>
          <w:iCs/>
          <w:szCs w:val="22"/>
        </w:rPr>
        <w:t>years).</w:t>
      </w:r>
    </w:p>
    <w:p w14:paraId="5A91C43A" w14:textId="77777777" w:rsidR="006F2EAB" w:rsidRPr="00D6383A" w:rsidRDefault="006F2EAB" w:rsidP="00300A66">
      <w:pPr>
        <w:spacing w:line="240" w:lineRule="atLeast"/>
        <w:rPr>
          <w:rFonts w:cs="Times New Roman"/>
          <w:szCs w:val="22"/>
        </w:rPr>
      </w:pPr>
    </w:p>
    <w:p w14:paraId="2521CAFA" w14:textId="77777777" w:rsidR="006F2EAB" w:rsidRPr="00D6383A" w:rsidRDefault="006F2EAB" w:rsidP="006F2EAB">
      <w:pPr>
        <w:pStyle w:val="BodyText"/>
        <w:ind w:left="540"/>
        <w:jc w:val="both"/>
        <w:rPr>
          <w:rFonts w:cs="Times New Roman"/>
          <w:b/>
          <w:bCs/>
          <w:i/>
          <w:iCs/>
          <w:sz w:val="22"/>
          <w:szCs w:val="22"/>
        </w:rPr>
      </w:pPr>
      <w:r w:rsidRPr="00D6383A">
        <w:rPr>
          <w:rFonts w:cs="Times New Roman"/>
          <w:b/>
          <w:bCs/>
          <w:i/>
          <w:iCs/>
          <w:sz w:val="22"/>
          <w:szCs w:val="22"/>
        </w:rPr>
        <w:t xml:space="preserve">Sensitivity analysis  </w:t>
      </w:r>
    </w:p>
    <w:p w14:paraId="1C748D7F" w14:textId="3F8191D8" w:rsidR="006F2EAB" w:rsidRPr="00D6383A" w:rsidRDefault="006F2EAB" w:rsidP="006F2EAB">
      <w:pPr>
        <w:pStyle w:val="BodyText"/>
        <w:ind w:left="540"/>
        <w:jc w:val="both"/>
        <w:rPr>
          <w:rFonts w:cstheme="minorBidi"/>
          <w:sz w:val="22"/>
          <w:szCs w:val="22"/>
          <w:cs/>
        </w:rPr>
      </w:pPr>
    </w:p>
    <w:p w14:paraId="3E650F36" w14:textId="3A735771" w:rsidR="00D95985" w:rsidRPr="00D6383A" w:rsidRDefault="00D95985" w:rsidP="001477A2">
      <w:pPr>
        <w:ind w:left="540"/>
        <w:jc w:val="thaiDistribute"/>
        <w:rPr>
          <w:rFonts w:eastAsia="Calibri"/>
          <w:szCs w:val="22"/>
        </w:rPr>
      </w:pPr>
      <w:r w:rsidRPr="00D6383A">
        <w:rPr>
          <w:rFonts w:eastAsia="Calibri"/>
          <w:szCs w:val="22"/>
        </w:rPr>
        <w:t>Reasonably possible changes at the reporting date to one of the relevant actuarial assumptions, holding other assumptions constant, would have affected the defined benefit obligation</w:t>
      </w:r>
      <w:r w:rsidR="00931CC4" w:rsidRPr="00D6383A">
        <w:rPr>
          <w:rFonts w:eastAsia="Calibri"/>
          <w:szCs w:val="22"/>
        </w:rPr>
        <w:t>s</w:t>
      </w:r>
      <w:r w:rsidRPr="00D6383A">
        <w:rPr>
          <w:rFonts w:eastAsia="Calibri"/>
          <w:szCs w:val="22"/>
        </w:rPr>
        <w:t xml:space="preserve"> by the amounts shown below.</w:t>
      </w:r>
    </w:p>
    <w:p w14:paraId="46056ECC" w14:textId="75517370" w:rsidR="006F2EAB" w:rsidRPr="00865197" w:rsidRDefault="006F2EAB" w:rsidP="006F2EAB">
      <w:pPr>
        <w:pStyle w:val="BodyText"/>
        <w:ind w:left="540"/>
        <w:jc w:val="both"/>
        <w:rPr>
          <w:rFonts w:cs="Times New Roman"/>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865197" w14:paraId="2533C7B1" w14:textId="77777777" w:rsidTr="00C84E59">
        <w:trPr>
          <w:cantSplit/>
          <w:tblHeader/>
        </w:trPr>
        <w:tc>
          <w:tcPr>
            <w:tcW w:w="3510" w:type="dxa"/>
          </w:tcPr>
          <w:p w14:paraId="59785C54" w14:textId="77777777" w:rsidR="006F2EAB" w:rsidRPr="00865197" w:rsidRDefault="006F2EAB" w:rsidP="001D6B64">
            <w:pPr>
              <w:spacing w:line="240" w:lineRule="exact"/>
              <w:rPr>
                <w:rFonts w:cs="Times New Roman"/>
                <w:sz w:val="20"/>
                <w:szCs w:val="20"/>
                <w:lang w:val="fr-FR"/>
              </w:rPr>
            </w:pPr>
          </w:p>
        </w:tc>
        <w:tc>
          <w:tcPr>
            <w:tcW w:w="2950" w:type="dxa"/>
            <w:gridSpan w:val="3"/>
          </w:tcPr>
          <w:p w14:paraId="797AE2A5" w14:textId="77777777" w:rsidR="006F2EAB" w:rsidRPr="00865197" w:rsidRDefault="006F2EAB" w:rsidP="001D6B64">
            <w:pPr>
              <w:pStyle w:val="acctmergecolhdg"/>
              <w:spacing w:line="240" w:lineRule="exact"/>
              <w:rPr>
                <w:sz w:val="20"/>
                <w:szCs w:val="20"/>
              </w:rPr>
            </w:pPr>
            <w:r w:rsidRPr="00865197">
              <w:rPr>
                <w:sz w:val="20"/>
                <w:szCs w:val="20"/>
              </w:rPr>
              <w:t xml:space="preserve">Consolidated </w:t>
            </w:r>
          </w:p>
          <w:p w14:paraId="7A55D5DD" w14:textId="77777777" w:rsidR="006F2EAB" w:rsidRPr="00865197" w:rsidRDefault="006F2EAB" w:rsidP="001D6B64">
            <w:pPr>
              <w:pStyle w:val="acctmergecolhdg"/>
              <w:spacing w:line="240" w:lineRule="exact"/>
              <w:rPr>
                <w:sz w:val="20"/>
                <w:szCs w:val="20"/>
              </w:rPr>
            </w:pPr>
            <w:r w:rsidRPr="00865197">
              <w:rPr>
                <w:sz w:val="20"/>
                <w:szCs w:val="20"/>
              </w:rPr>
              <w:t>financial statement</w:t>
            </w:r>
            <w:r w:rsidR="00A51AD6" w:rsidRPr="00865197">
              <w:rPr>
                <w:sz w:val="20"/>
                <w:szCs w:val="20"/>
              </w:rPr>
              <w:t>s</w:t>
            </w:r>
          </w:p>
        </w:tc>
        <w:tc>
          <w:tcPr>
            <w:tcW w:w="180" w:type="dxa"/>
          </w:tcPr>
          <w:p w14:paraId="49FA7E4A" w14:textId="77777777" w:rsidR="006F2EAB" w:rsidRPr="00865197" w:rsidRDefault="006F2EAB" w:rsidP="001D6B64">
            <w:pPr>
              <w:pStyle w:val="acctmergecolhdg"/>
              <w:spacing w:line="240" w:lineRule="exact"/>
              <w:rPr>
                <w:sz w:val="20"/>
                <w:szCs w:val="20"/>
              </w:rPr>
            </w:pPr>
          </w:p>
        </w:tc>
        <w:tc>
          <w:tcPr>
            <w:tcW w:w="2711" w:type="dxa"/>
            <w:gridSpan w:val="3"/>
          </w:tcPr>
          <w:p w14:paraId="29CBB23A" w14:textId="77777777" w:rsidR="006F2EAB" w:rsidRPr="00865197" w:rsidRDefault="006F2EAB" w:rsidP="001D6B64">
            <w:pPr>
              <w:pStyle w:val="acctmergecolhdg"/>
              <w:spacing w:line="240" w:lineRule="exact"/>
              <w:rPr>
                <w:sz w:val="20"/>
                <w:szCs w:val="20"/>
              </w:rPr>
            </w:pPr>
            <w:r w:rsidRPr="00865197">
              <w:rPr>
                <w:sz w:val="20"/>
                <w:szCs w:val="20"/>
              </w:rPr>
              <w:t xml:space="preserve">Separate </w:t>
            </w:r>
          </w:p>
          <w:p w14:paraId="068130A4" w14:textId="77777777" w:rsidR="006F2EAB" w:rsidRPr="00865197" w:rsidRDefault="006F2EAB" w:rsidP="001D6B64">
            <w:pPr>
              <w:pStyle w:val="acctmergecolhdg"/>
              <w:spacing w:line="240" w:lineRule="exact"/>
              <w:rPr>
                <w:sz w:val="20"/>
                <w:szCs w:val="20"/>
              </w:rPr>
            </w:pPr>
            <w:r w:rsidRPr="00865197">
              <w:rPr>
                <w:sz w:val="20"/>
                <w:szCs w:val="20"/>
              </w:rPr>
              <w:t>financial statement</w:t>
            </w:r>
            <w:r w:rsidR="00A51AD6" w:rsidRPr="00865197">
              <w:rPr>
                <w:sz w:val="20"/>
                <w:szCs w:val="20"/>
              </w:rPr>
              <w:t>s</w:t>
            </w:r>
          </w:p>
        </w:tc>
      </w:tr>
      <w:tr w:rsidR="006F2EAB" w:rsidRPr="00865197" w14:paraId="5BEA4BE3" w14:textId="77777777" w:rsidTr="00C84E59">
        <w:trPr>
          <w:cantSplit/>
          <w:trHeight w:val="74"/>
        </w:trPr>
        <w:tc>
          <w:tcPr>
            <w:tcW w:w="3510" w:type="dxa"/>
            <w:shd w:val="clear" w:color="auto" w:fill="auto"/>
          </w:tcPr>
          <w:p w14:paraId="4E80890C" w14:textId="77777777" w:rsidR="006F2EAB" w:rsidRPr="00865197" w:rsidRDefault="006F2EAB" w:rsidP="001D6B64">
            <w:pPr>
              <w:pStyle w:val="acctfourfigures"/>
              <w:spacing w:line="240" w:lineRule="exact"/>
              <w:ind w:left="11"/>
              <w:rPr>
                <w:b/>
                <w:bCs/>
                <w:sz w:val="20"/>
                <w:szCs w:val="20"/>
              </w:rPr>
            </w:pPr>
          </w:p>
        </w:tc>
        <w:tc>
          <w:tcPr>
            <w:tcW w:w="5841" w:type="dxa"/>
            <w:gridSpan w:val="7"/>
            <w:shd w:val="clear" w:color="auto" w:fill="auto"/>
          </w:tcPr>
          <w:p w14:paraId="34167098" w14:textId="0C207D54" w:rsidR="006F2EAB" w:rsidRPr="00865197" w:rsidRDefault="006F2EAB" w:rsidP="001D6B64">
            <w:pPr>
              <w:pStyle w:val="acctfourfigures"/>
              <w:tabs>
                <w:tab w:val="clear" w:pos="765"/>
              </w:tabs>
              <w:spacing w:line="240" w:lineRule="exact"/>
              <w:jc w:val="center"/>
              <w:rPr>
                <w:i/>
                <w:iCs/>
                <w:sz w:val="20"/>
                <w:szCs w:val="20"/>
              </w:rPr>
            </w:pPr>
            <w:r w:rsidRPr="00865197">
              <w:rPr>
                <w:i/>
                <w:iCs/>
                <w:sz w:val="20"/>
                <w:szCs w:val="20"/>
              </w:rPr>
              <w:t xml:space="preserve">(in </w:t>
            </w:r>
            <w:r w:rsidR="00FE21C4" w:rsidRPr="00865197">
              <w:rPr>
                <w:i/>
                <w:iCs/>
                <w:sz w:val="20"/>
                <w:szCs w:val="20"/>
              </w:rPr>
              <w:t xml:space="preserve">thousand </w:t>
            </w:r>
            <w:r w:rsidRPr="00865197">
              <w:rPr>
                <w:i/>
                <w:iCs/>
                <w:sz w:val="20"/>
                <w:szCs w:val="20"/>
              </w:rPr>
              <w:t>Baht)</w:t>
            </w:r>
          </w:p>
        </w:tc>
      </w:tr>
      <w:tr w:rsidR="006F2EAB" w:rsidRPr="00865197" w14:paraId="23529412" w14:textId="77777777" w:rsidTr="00C84E59">
        <w:trPr>
          <w:cantSplit/>
          <w:trHeight w:val="74"/>
          <w:tblHeader/>
        </w:trPr>
        <w:tc>
          <w:tcPr>
            <w:tcW w:w="3510" w:type="dxa"/>
            <w:shd w:val="clear" w:color="auto" w:fill="auto"/>
          </w:tcPr>
          <w:p w14:paraId="466E270B" w14:textId="15F13B00" w:rsidR="006F2EAB" w:rsidRPr="00865197" w:rsidRDefault="006F2EAB" w:rsidP="001D6B64">
            <w:pPr>
              <w:pStyle w:val="acctfourfigures"/>
              <w:spacing w:line="240" w:lineRule="exact"/>
              <w:ind w:left="11"/>
              <w:rPr>
                <w:b/>
                <w:bCs/>
                <w:sz w:val="20"/>
                <w:szCs w:val="20"/>
              </w:rPr>
            </w:pPr>
            <w:r w:rsidRPr="00865197">
              <w:rPr>
                <w:b/>
                <w:bCs/>
                <w:sz w:val="20"/>
                <w:szCs w:val="20"/>
              </w:rPr>
              <w:t>Defined benefit obligation</w:t>
            </w:r>
            <w:r w:rsidR="00931CC4" w:rsidRPr="00865197">
              <w:rPr>
                <w:b/>
                <w:bCs/>
                <w:sz w:val="20"/>
                <w:szCs w:val="20"/>
              </w:rPr>
              <w:t>s</w:t>
            </w:r>
          </w:p>
        </w:tc>
        <w:tc>
          <w:tcPr>
            <w:tcW w:w="1431" w:type="dxa"/>
            <w:shd w:val="clear" w:color="auto" w:fill="auto"/>
          </w:tcPr>
          <w:p w14:paraId="0ADCBA33" w14:textId="77777777" w:rsidR="006F2EAB" w:rsidRPr="00865197" w:rsidRDefault="006F2EAB" w:rsidP="001D6B64">
            <w:pPr>
              <w:pStyle w:val="acctmergecolhdg"/>
              <w:spacing w:line="240" w:lineRule="exact"/>
              <w:rPr>
                <w:b w:val="0"/>
                <w:bCs/>
                <w:sz w:val="20"/>
                <w:szCs w:val="20"/>
              </w:rPr>
            </w:pPr>
          </w:p>
        </w:tc>
        <w:tc>
          <w:tcPr>
            <w:tcW w:w="180" w:type="dxa"/>
            <w:shd w:val="clear" w:color="auto" w:fill="auto"/>
          </w:tcPr>
          <w:p w14:paraId="50DFEAE7" w14:textId="77777777" w:rsidR="006F2EAB" w:rsidRPr="00865197" w:rsidRDefault="006F2EAB" w:rsidP="001D6B64">
            <w:pPr>
              <w:pStyle w:val="acctmergecolhdg"/>
              <w:spacing w:line="240" w:lineRule="exact"/>
              <w:rPr>
                <w:b w:val="0"/>
                <w:bCs/>
                <w:sz w:val="20"/>
                <w:szCs w:val="20"/>
              </w:rPr>
            </w:pPr>
          </w:p>
        </w:tc>
        <w:tc>
          <w:tcPr>
            <w:tcW w:w="1339" w:type="dxa"/>
            <w:shd w:val="clear" w:color="auto" w:fill="auto"/>
          </w:tcPr>
          <w:p w14:paraId="3943787C" w14:textId="77777777" w:rsidR="006F2EAB" w:rsidRPr="00865197" w:rsidRDefault="006F2EAB" w:rsidP="001D6B64">
            <w:pPr>
              <w:pStyle w:val="acctmergecolhdg"/>
              <w:spacing w:line="240" w:lineRule="exact"/>
              <w:rPr>
                <w:b w:val="0"/>
                <w:bCs/>
                <w:sz w:val="20"/>
                <w:szCs w:val="20"/>
              </w:rPr>
            </w:pPr>
          </w:p>
        </w:tc>
        <w:tc>
          <w:tcPr>
            <w:tcW w:w="180" w:type="dxa"/>
            <w:shd w:val="clear" w:color="auto" w:fill="auto"/>
            <w:vAlign w:val="bottom"/>
          </w:tcPr>
          <w:p w14:paraId="6C71FB58" w14:textId="77777777" w:rsidR="006F2EAB" w:rsidRPr="00865197" w:rsidRDefault="006F2EAB" w:rsidP="001D6B64">
            <w:pPr>
              <w:spacing w:line="240" w:lineRule="exact"/>
              <w:jc w:val="right"/>
              <w:rPr>
                <w:rFonts w:cs="Times New Roman"/>
                <w:sz w:val="20"/>
                <w:szCs w:val="20"/>
              </w:rPr>
            </w:pPr>
          </w:p>
        </w:tc>
        <w:tc>
          <w:tcPr>
            <w:tcW w:w="1271" w:type="dxa"/>
            <w:shd w:val="clear" w:color="auto" w:fill="auto"/>
          </w:tcPr>
          <w:p w14:paraId="6BC4580D" w14:textId="77777777" w:rsidR="006F2EAB" w:rsidRPr="00865197" w:rsidRDefault="006F2EAB" w:rsidP="001D6B64">
            <w:pPr>
              <w:pStyle w:val="acctmergecolhdg"/>
              <w:spacing w:line="240" w:lineRule="exact"/>
              <w:rPr>
                <w:b w:val="0"/>
                <w:bCs/>
                <w:sz w:val="20"/>
                <w:szCs w:val="20"/>
              </w:rPr>
            </w:pPr>
          </w:p>
        </w:tc>
        <w:tc>
          <w:tcPr>
            <w:tcW w:w="180" w:type="dxa"/>
            <w:shd w:val="clear" w:color="auto" w:fill="auto"/>
          </w:tcPr>
          <w:p w14:paraId="6672D8F1" w14:textId="77777777" w:rsidR="006F2EAB" w:rsidRPr="00865197" w:rsidRDefault="006F2EAB" w:rsidP="001D6B64">
            <w:pPr>
              <w:pStyle w:val="acctmergecolhdg"/>
              <w:spacing w:line="240" w:lineRule="exact"/>
              <w:rPr>
                <w:b w:val="0"/>
                <w:bCs/>
                <w:sz w:val="20"/>
                <w:szCs w:val="20"/>
              </w:rPr>
            </w:pPr>
          </w:p>
        </w:tc>
        <w:tc>
          <w:tcPr>
            <w:tcW w:w="1260" w:type="dxa"/>
            <w:shd w:val="clear" w:color="auto" w:fill="auto"/>
          </w:tcPr>
          <w:p w14:paraId="5EF976E2" w14:textId="77777777" w:rsidR="006F2EAB" w:rsidRPr="00865197" w:rsidRDefault="006F2EAB" w:rsidP="001D6B64">
            <w:pPr>
              <w:pStyle w:val="acctmergecolhdg"/>
              <w:spacing w:line="240" w:lineRule="exact"/>
              <w:rPr>
                <w:b w:val="0"/>
                <w:bCs/>
                <w:sz w:val="20"/>
                <w:szCs w:val="20"/>
              </w:rPr>
            </w:pPr>
          </w:p>
        </w:tc>
      </w:tr>
      <w:tr w:rsidR="00D95985" w:rsidRPr="00865197" w14:paraId="051CAB9F" w14:textId="77777777" w:rsidTr="00FA649F">
        <w:trPr>
          <w:cantSplit/>
          <w:trHeight w:val="209"/>
          <w:tblHeader/>
        </w:trPr>
        <w:tc>
          <w:tcPr>
            <w:tcW w:w="3510" w:type="dxa"/>
            <w:shd w:val="clear" w:color="auto" w:fill="auto"/>
            <w:vAlign w:val="bottom"/>
          </w:tcPr>
          <w:p w14:paraId="32073375" w14:textId="6279A5B3" w:rsidR="00D95985" w:rsidRPr="00865197" w:rsidRDefault="00D95985" w:rsidP="00FA649F">
            <w:pPr>
              <w:pStyle w:val="acctfourfigures"/>
              <w:tabs>
                <w:tab w:val="clear" w:pos="765"/>
                <w:tab w:val="decimal" w:pos="472"/>
              </w:tabs>
              <w:spacing w:line="240" w:lineRule="exact"/>
              <w:ind w:left="11"/>
              <w:rPr>
                <w:b/>
                <w:bCs/>
                <w:sz w:val="20"/>
                <w:szCs w:val="20"/>
              </w:rPr>
            </w:pPr>
            <w:r w:rsidRPr="00865197">
              <w:rPr>
                <w:b/>
                <w:bCs/>
                <w:sz w:val="20"/>
                <w:szCs w:val="20"/>
              </w:rPr>
              <w:t>31 December 20</w:t>
            </w:r>
            <w:r w:rsidR="00A25C7D" w:rsidRPr="00865197">
              <w:rPr>
                <w:b/>
                <w:bCs/>
                <w:sz w:val="20"/>
                <w:szCs w:val="20"/>
              </w:rPr>
              <w:t>2</w:t>
            </w:r>
            <w:r w:rsidR="00865197" w:rsidRPr="00865197">
              <w:rPr>
                <w:b/>
                <w:bCs/>
                <w:sz w:val="20"/>
                <w:szCs w:val="20"/>
              </w:rPr>
              <w:t>4</w:t>
            </w:r>
          </w:p>
        </w:tc>
        <w:tc>
          <w:tcPr>
            <w:tcW w:w="1431" w:type="dxa"/>
            <w:shd w:val="clear" w:color="auto" w:fill="auto"/>
            <w:vAlign w:val="bottom"/>
          </w:tcPr>
          <w:p w14:paraId="594DDCD4" w14:textId="77777777" w:rsidR="00D95985" w:rsidRPr="00865197" w:rsidRDefault="00D95985" w:rsidP="00FA649F">
            <w:pPr>
              <w:pStyle w:val="acctmergecolhdg"/>
              <w:spacing w:line="240" w:lineRule="exact"/>
              <w:rPr>
                <w:b w:val="0"/>
                <w:bCs/>
                <w:sz w:val="20"/>
                <w:szCs w:val="20"/>
              </w:rPr>
            </w:pPr>
            <w:r w:rsidRPr="00865197">
              <w:rPr>
                <w:b w:val="0"/>
                <w:bCs/>
                <w:sz w:val="20"/>
                <w:szCs w:val="20"/>
              </w:rPr>
              <w:t>Increase</w:t>
            </w:r>
          </w:p>
        </w:tc>
        <w:tc>
          <w:tcPr>
            <w:tcW w:w="180" w:type="dxa"/>
            <w:shd w:val="clear" w:color="auto" w:fill="auto"/>
            <w:vAlign w:val="bottom"/>
          </w:tcPr>
          <w:p w14:paraId="1B1D9C3E" w14:textId="77777777" w:rsidR="00D95985" w:rsidRPr="00865197" w:rsidRDefault="00D95985" w:rsidP="00FA649F">
            <w:pPr>
              <w:pStyle w:val="acctmergecolhdg"/>
              <w:spacing w:line="240" w:lineRule="exact"/>
              <w:rPr>
                <w:b w:val="0"/>
                <w:bCs/>
                <w:sz w:val="20"/>
                <w:szCs w:val="20"/>
              </w:rPr>
            </w:pPr>
          </w:p>
        </w:tc>
        <w:tc>
          <w:tcPr>
            <w:tcW w:w="1339" w:type="dxa"/>
            <w:shd w:val="clear" w:color="auto" w:fill="auto"/>
            <w:vAlign w:val="bottom"/>
          </w:tcPr>
          <w:p w14:paraId="59FFA73A" w14:textId="77777777" w:rsidR="00D95985" w:rsidRPr="00865197" w:rsidRDefault="00D95985" w:rsidP="00FA649F">
            <w:pPr>
              <w:pStyle w:val="acctmergecolhdg"/>
              <w:spacing w:line="240" w:lineRule="exact"/>
              <w:rPr>
                <w:b w:val="0"/>
                <w:bCs/>
                <w:sz w:val="20"/>
                <w:szCs w:val="20"/>
              </w:rPr>
            </w:pPr>
            <w:r w:rsidRPr="00865197">
              <w:rPr>
                <w:b w:val="0"/>
                <w:bCs/>
                <w:sz w:val="20"/>
                <w:szCs w:val="20"/>
              </w:rPr>
              <w:t>Decrease</w:t>
            </w:r>
          </w:p>
        </w:tc>
        <w:tc>
          <w:tcPr>
            <w:tcW w:w="180" w:type="dxa"/>
            <w:shd w:val="clear" w:color="auto" w:fill="auto"/>
            <w:vAlign w:val="bottom"/>
          </w:tcPr>
          <w:p w14:paraId="3FBF3875" w14:textId="77777777" w:rsidR="00D95985" w:rsidRPr="00865197" w:rsidRDefault="00D95985" w:rsidP="00FA649F">
            <w:pPr>
              <w:spacing w:line="240" w:lineRule="exact"/>
              <w:jc w:val="center"/>
              <w:rPr>
                <w:rFonts w:cs="Times New Roman"/>
                <w:sz w:val="20"/>
                <w:szCs w:val="20"/>
              </w:rPr>
            </w:pPr>
          </w:p>
        </w:tc>
        <w:tc>
          <w:tcPr>
            <w:tcW w:w="1271" w:type="dxa"/>
            <w:shd w:val="clear" w:color="auto" w:fill="auto"/>
            <w:vAlign w:val="bottom"/>
          </w:tcPr>
          <w:p w14:paraId="25E5B8EC" w14:textId="77777777" w:rsidR="00D95985" w:rsidRPr="00865197" w:rsidRDefault="00D95985" w:rsidP="00FA649F">
            <w:pPr>
              <w:pStyle w:val="acctmergecolhdg"/>
              <w:spacing w:line="240" w:lineRule="exact"/>
              <w:rPr>
                <w:b w:val="0"/>
                <w:bCs/>
                <w:sz w:val="20"/>
                <w:szCs w:val="20"/>
              </w:rPr>
            </w:pPr>
            <w:r w:rsidRPr="00865197">
              <w:rPr>
                <w:b w:val="0"/>
                <w:bCs/>
                <w:sz w:val="20"/>
                <w:szCs w:val="20"/>
              </w:rPr>
              <w:t>Increase</w:t>
            </w:r>
          </w:p>
        </w:tc>
        <w:tc>
          <w:tcPr>
            <w:tcW w:w="180" w:type="dxa"/>
            <w:shd w:val="clear" w:color="auto" w:fill="auto"/>
            <w:vAlign w:val="bottom"/>
          </w:tcPr>
          <w:p w14:paraId="78F3F618" w14:textId="77777777" w:rsidR="00D95985" w:rsidRPr="00865197" w:rsidRDefault="00D95985" w:rsidP="00FA649F">
            <w:pPr>
              <w:pStyle w:val="acctmergecolhdg"/>
              <w:spacing w:line="240" w:lineRule="exact"/>
              <w:rPr>
                <w:b w:val="0"/>
                <w:bCs/>
                <w:sz w:val="20"/>
                <w:szCs w:val="20"/>
              </w:rPr>
            </w:pPr>
          </w:p>
        </w:tc>
        <w:tc>
          <w:tcPr>
            <w:tcW w:w="1260" w:type="dxa"/>
            <w:shd w:val="clear" w:color="auto" w:fill="auto"/>
            <w:vAlign w:val="bottom"/>
          </w:tcPr>
          <w:p w14:paraId="4234F80C" w14:textId="77777777" w:rsidR="00D95985" w:rsidRPr="00865197" w:rsidRDefault="00D95985" w:rsidP="00FA649F">
            <w:pPr>
              <w:pStyle w:val="acctmergecolhdg"/>
              <w:spacing w:line="240" w:lineRule="exact"/>
              <w:rPr>
                <w:b w:val="0"/>
                <w:bCs/>
                <w:sz w:val="20"/>
                <w:szCs w:val="20"/>
              </w:rPr>
            </w:pPr>
            <w:r w:rsidRPr="00865197">
              <w:rPr>
                <w:b w:val="0"/>
                <w:bCs/>
                <w:sz w:val="20"/>
                <w:szCs w:val="20"/>
              </w:rPr>
              <w:t>Decrease</w:t>
            </w:r>
          </w:p>
        </w:tc>
      </w:tr>
      <w:tr w:rsidR="00805915" w:rsidRPr="00865197" w14:paraId="2E9865AE" w14:textId="77777777" w:rsidTr="0045384C">
        <w:trPr>
          <w:cantSplit/>
          <w:trHeight w:val="191"/>
        </w:trPr>
        <w:tc>
          <w:tcPr>
            <w:tcW w:w="3510" w:type="dxa"/>
            <w:shd w:val="clear" w:color="auto" w:fill="auto"/>
          </w:tcPr>
          <w:p w14:paraId="37F09C46" w14:textId="77777777" w:rsidR="00805915" w:rsidRPr="00865197" w:rsidRDefault="00805915" w:rsidP="001D6B64">
            <w:pPr>
              <w:pStyle w:val="BodyText"/>
              <w:spacing w:line="240" w:lineRule="exact"/>
              <w:ind w:left="11"/>
              <w:rPr>
                <w:rFonts w:cs="Times New Roman"/>
                <w:sz w:val="20"/>
                <w:szCs w:val="20"/>
              </w:rPr>
            </w:pPr>
            <w:r w:rsidRPr="00865197">
              <w:rPr>
                <w:rFonts w:cs="Times New Roman"/>
                <w:sz w:val="20"/>
                <w:szCs w:val="20"/>
              </w:rPr>
              <w:t>Discount rate (1% movement)</w:t>
            </w:r>
          </w:p>
        </w:tc>
        <w:tc>
          <w:tcPr>
            <w:tcW w:w="1431" w:type="dxa"/>
          </w:tcPr>
          <w:p w14:paraId="24A7F509" w14:textId="2EFAE2AE" w:rsidR="00805915" w:rsidRPr="00865197" w:rsidRDefault="00F14EFD" w:rsidP="00627E05">
            <w:pPr>
              <w:spacing w:line="240" w:lineRule="exact"/>
              <w:ind w:right="3"/>
              <w:jc w:val="right"/>
              <w:rPr>
                <w:rFonts w:cs="Times New Roman"/>
                <w:sz w:val="20"/>
                <w:szCs w:val="20"/>
              </w:rPr>
            </w:pPr>
            <w:r>
              <w:rPr>
                <w:rFonts w:cs="Times New Roman"/>
                <w:sz w:val="20"/>
                <w:szCs w:val="20"/>
              </w:rPr>
              <w:t>(11,537)</w:t>
            </w:r>
          </w:p>
        </w:tc>
        <w:tc>
          <w:tcPr>
            <w:tcW w:w="180" w:type="dxa"/>
          </w:tcPr>
          <w:p w14:paraId="5A70184F" w14:textId="77777777" w:rsidR="00805915" w:rsidRPr="00865197" w:rsidRDefault="00805915" w:rsidP="001D6B64">
            <w:pPr>
              <w:spacing w:line="240" w:lineRule="exact"/>
              <w:jc w:val="right"/>
              <w:rPr>
                <w:rFonts w:cs="Times New Roman"/>
                <w:sz w:val="20"/>
                <w:szCs w:val="20"/>
              </w:rPr>
            </w:pPr>
          </w:p>
        </w:tc>
        <w:tc>
          <w:tcPr>
            <w:tcW w:w="1339" w:type="dxa"/>
          </w:tcPr>
          <w:p w14:paraId="196177D4" w14:textId="35CDD8F9" w:rsidR="00805915" w:rsidRPr="00865197" w:rsidRDefault="00F14EFD" w:rsidP="00663997">
            <w:pPr>
              <w:spacing w:line="240" w:lineRule="exact"/>
              <w:ind w:right="79"/>
              <w:jc w:val="right"/>
              <w:rPr>
                <w:rFonts w:cs="Times New Roman"/>
                <w:sz w:val="20"/>
                <w:szCs w:val="20"/>
              </w:rPr>
            </w:pPr>
            <w:r>
              <w:rPr>
                <w:rFonts w:cs="Times New Roman"/>
                <w:sz w:val="20"/>
                <w:szCs w:val="20"/>
              </w:rPr>
              <w:t>12,710</w:t>
            </w:r>
          </w:p>
        </w:tc>
        <w:tc>
          <w:tcPr>
            <w:tcW w:w="180" w:type="dxa"/>
          </w:tcPr>
          <w:p w14:paraId="4B3EAD6C" w14:textId="77777777" w:rsidR="00805915" w:rsidRPr="00865197" w:rsidRDefault="00805915" w:rsidP="001D6B64">
            <w:pPr>
              <w:spacing w:line="240" w:lineRule="exact"/>
              <w:jc w:val="right"/>
              <w:rPr>
                <w:rFonts w:cs="Times New Roman"/>
                <w:sz w:val="20"/>
                <w:szCs w:val="20"/>
              </w:rPr>
            </w:pPr>
          </w:p>
        </w:tc>
        <w:tc>
          <w:tcPr>
            <w:tcW w:w="1271" w:type="dxa"/>
          </w:tcPr>
          <w:p w14:paraId="3E8FE4EC" w14:textId="6E67E3D9" w:rsidR="00805915" w:rsidRPr="00865197" w:rsidRDefault="00F14EFD" w:rsidP="00FB1928">
            <w:pPr>
              <w:tabs>
                <w:tab w:val="left" w:pos="1023"/>
              </w:tabs>
              <w:spacing w:line="240" w:lineRule="exact"/>
              <w:jc w:val="right"/>
              <w:rPr>
                <w:rFonts w:cs="Times New Roman"/>
                <w:sz w:val="20"/>
                <w:szCs w:val="20"/>
              </w:rPr>
            </w:pPr>
            <w:r>
              <w:rPr>
                <w:rFonts w:cs="Times New Roman"/>
                <w:sz w:val="20"/>
                <w:szCs w:val="20"/>
              </w:rPr>
              <w:t>(5,183)</w:t>
            </w:r>
          </w:p>
        </w:tc>
        <w:tc>
          <w:tcPr>
            <w:tcW w:w="180" w:type="dxa"/>
          </w:tcPr>
          <w:p w14:paraId="314DFFA9" w14:textId="77777777" w:rsidR="00805915" w:rsidRPr="00865197" w:rsidRDefault="00805915" w:rsidP="001D6B64">
            <w:pPr>
              <w:spacing w:line="240" w:lineRule="exact"/>
              <w:jc w:val="right"/>
              <w:rPr>
                <w:rFonts w:cs="Times New Roman"/>
                <w:sz w:val="20"/>
                <w:szCs w:val="20"/>
              </w:rPr>
            </w:pPr>
          </w:p>
        </w:tc>
        <w:tc>
          <w:tcPr>
            <w:tcW w:w="1260" w:type="dxa"/>
          </w:tcPr>
          <w:p w14:paraId="1855CCA4" w14:textId="31CCC7B5" w:rsidR="00805915" w:rsidRPr="00865197" w:rsidRDefault="00F14EFD" w:rsidP="00663997">
            <w:pPr>
              <w:tabs>
                <w:tab w:val="left" w:pos="1012"/>
              </w:tabs>
              <w:spacing w:line="240" w:lineRule="exact"/>
              <w:ind w:right="72"/>
              <w:jc w:val="right"/>
              <w:rPr>
                <w:rFonts w:cs="Times New Roman"/>
                <w:sz w:val="20"/>
                <w:szCs w:val="20"/>
              </w:rPr>
            </w:pPr>
            <w:r>
              <w:rPr>
                <w:rFonts w:cs="Times New Roman"/>
                <w:sz w:val="20"/>
                <w:szCs w:val="20"/>
              </w:rPr>
              <w:t>5,654</w:t>
            </w:r>
          </w:p>
        </w:tc>
      </w:tr>
      <w:tr w:rsidR="00805915" w:rsidRPr="00865197" w14:paraId="7A80D705" w14:textId="77777777" w:rsidTr="00C21EAC">
        <w:trPr>
          <w:cantSplit/>
          <w:trHeight w:val="281"/>
        </w:trPr>
        <w:tc>
          <w:tcPr>
            <w:tcW w:w="3510" w:type="dxa"/>
            <w:shd w:val="clear" w:color="auto" w:fill="auto"/>
          </w:tcPr>
          <w:p w14:paraId="27817D3C" w14:textId="77777777" w:rsidR="00805915" w:rsidRPr="00865197" w:rsidRDefault="00805915" w:rsidP="001D6B64">
            <w:pPr>
              <w:pStyle w:val="BodyText"/>
              <w:spacing w:line="240" w:lineRule="exact"/>
              <w:ind w:left="11"/>
              <w:rPr>
                <w:rFonts w:cs="Times New Roman"/>
                <w:sz w:val="20"/>
                <w:szCs w:val="20"/>
              </w:rPr>
            </w:pPr>
            <w:r w:rsidRPr="00865197">
              <w:rPr>
                <w:rFonts w:cs="Times New Roman"/>
                <w:sz w:val="20"/>
                <w:szCs w:val="20"/>
              </w:rPr>
              <w:t>Future salary growth (1% movement)</w:t>
            </w:r>
          </w:p>
        </w:tc>
        <w:tc>
          <w:tcPr>
            <w:tcW w:w="1431" w:type="dxa"/>
            <w:vAlign w:val="bottom"/>
          </w:tcPr>
          <w:p w14:paraId="2DAE230A" w14:textId="3E7FBC87" w:rsidR="00805915" w:rsidRPr="00865197" w:rsidRDefault="00F14EFD" w:rsidP="003C28BF">
            <w:pPr>
              <w:tabs>
                <w:tab w:val="left" w:pos="1090"/>
              </w:tabs>
              <w:spacing w:line="240" w:lineRule="exact"/>
              <w:ind w:right="66"/>
              <w:jc w:val="right"/>
              <w:rPr>
                <w:sz w:val="20"/>
                <w:szCs w:val="20"/>
              </w:rPr>
            </w:pPr>
            <w:r>
              <w:rPr>
                <w:sz w:val="20"/>
                <w:szCs w:val="20"/>
              </w:rPr>
              <w:t>12,717</w:t>
            </w:r>
          </w:p>
        </w:tc>
        <w:tc>
          <w:tcPr>
            <w:tcW w:w="180" w:type="dxa"/>
            <w:vAlign w:val="bottom"/>
          </w:tcPr>
          <w:p w14:paraId="0C8311F9" w14:textId="77777777" w:rsidR="00805915" w:rsidRPr="00865197" w:rsidRDefault="00805915" w:rsidP="009A57BA">
            <w:pPr>
              <w:tabs>
                <w:tab w:val="left" w:pos="1266"/>
              </w:tabs>
              <w:spacing w:line="240" w:lineRule="exact"/>
              <w:jc w:val="right"/>
              <w:rPr>
                <w:sz w:val="20"/>
                <w:szCs w:val="20"/>
              </w:rPr>
            </w:pPr>
          </w:p>
        </w:tc>
        <w:tc>
          <w:tcPr>
            <w:tcW w:w="1339" w:type="dxa"/>
            <w:vAlign w:val="bottom"/>
          </w:tcPr>
          <w:p w14:paraId="1B55410B" w14:textId="1B06F6CF" w:rsidR="00805915" w:rsidRPr="00865197" w:rsidRDefault="00F14EFD" w:rsidP="003C28BF">
            <w:pPr>
              <w:tabs>
                <w:tab w:val="left" w:pos="1266"/>
              </w:tabs>
              <w:spacing w:line="240" w:lineRule="exact"/>
              <w:ind w:right="13"/>
              <w:jc w:val="right"/>
              <w:rPr>
                <w:sz w:val="20"/>
                <w:szCs w:val="20"/>
              </w:rPr>
            </w:pPr>
            <w:r>
              <w:rPr>
                <w:sz w:val="20"/>
                <w:szCs w:val="20"/>
              </w:rPr>
              <w:t>(11,778)</w:t>
            </w:r>
          </w:p>
        </w:tc>
        <w:tc>
          <w:tcPr>
            <w:tcW w:w="180" w:type="dxa"/>
            <w:vAlign w:val="bottom"/>
          </w:tcPr>
          <w:p w14:paraId="30AD16B1" w14:textId="77777777" w:rsidR="00805915" w:rsidRPr="00865197" w:rsidRDefault="00805915" w:rsidP="009A57BA">
            <w:pPr>
              <w:tabs>
                <w:tab w:val="left" w:pos="1266"/>
              </w:tabs>
              <w:spacing w:line="240" w:lineRule="exact"/>
              <w:jc w:val="right"/>
              <w:rPr>
                <w:sz w:val="20"/>
                <w:szCs w:val="20"/>
              </w:rPr>
            </w:pPr>
          </w:p>
        </w:tc>
        <w:tc>
          <w:tcPr>
            <w:tcW w:w="1271" w:type="dxa"/>
            <w:vAlign w:val="bottom"/>
          </w:tcPr>
          <w:p w14:paraId="7B4C5A04" w14:textId="35B32305" w:rsidR="00805915" w:rsidRPr="006A4CDE" w:rsidRDefault="00F14EFD" w:rsidP="006A4CDE">
            <w:pPr>
              <w:spacing w:line="240" w:lineRule="exact"/>
              <w:ind w:right="63"/>
              <w:jc w:val="right"/>
              <w:rPr>
                <w:rFonts w:cs="Times New Roman"/>
                <w:sz w:val="20"/>
                <w:szCs w:val="20"/>
              </w:rPr>
            </w:pPr>
            <w:r w:rsidRPr="006A4CDE">
              <w:rPr>
                <w:rFonts w:cs="Times New Roman"/>
                <w:sz w:val="20"/>
                <w:szCs w:val="20"/>
              </w:rPr>
              <w:t>5,</w:t>
            </w:r>
            <w:r w:rsidRPr="00663997">
              <w:rPr>
                <w:rFonts w:cs="Times New Roman"/>
                <w:sz w:val="20"/>
                <w:szCs w:val="20"/>
              </w:rPr>
              <w:t>543</w:t>
            </w:r>
          </w:p>
        </w:tc>
        <w:tc>
          <w:tcPr>
            <w:tcW w:w="180" w:type="dxa"/>
            <w:vAlign w:val="bottom"/>
          </w:tcPr>
          <w:p w14:paraId="3B2643DD" w14:textId="77777777" w:rsidR="00805915" w:rsidRPr="00865197" w:rsidRDefault="00805915" w:rsidP="009A57BA">
            <w:pPr>
              <w:tabs>
                <w:tab w:val="left" w:pos="1266"/>
              </w:tabs>
              <w:spacing w:line="240" w:lineRule="exact"/>
              <w:jc w:val="right"/>
              <w:rPr>
                <w:sz w:val="20"/>
                <w:szCs w:val="20"/>
              </w:rPr>
            </w:pPr>
          </w:p>
        </w:tc>
        <w:tc>
          <w:tcPr>
            <w:tcW w:w="1260" w:type="dxa"/>
            <w:vAlign w:val="bottom"/>
          </w:tcPr>
          <w:p w14:paraId="46064B3A" w14:textId="24621A69" w:rsidR="00805915" w:rsidRPr="00865197" w:rsidRDefault="00F14EFD" w:rsidP="003C28BF">
            <w:pPr>
              <w:tabs>
                <w:tab w:val="left" w:pos="1266"/>
              </w:tabs>
              <w:spacing w:line="240" w:lineRule="exact"/>
              <w:ind w:right="4"/>
              <w:jc w:val="right"/>
              <w:rPr>
                <w:sz w:val="20"/>
                <w:szCs w:val="20"/>
              </w:rPr>
            </w:pPr>
            <w:r>
              <w:rPr>
                <w:sz w:val="20"/>
                <w:szCs w:val="20"/>
              </w:rPr>
              <w:t>(5,185)</w:t>
            </w:r>
          </w:p>
        </w:tc>
      </w:tr>
      <w:tr w:rsidR="00805915" w:rsidRPr="00865197" w14:paraId="4BE3F624" w14:textId="77777777">
        <w:trPr>
          <w:cantSplit/>
          <w:trHeight w:val="137"/>
        </w:trPr>
        <w:tc>
          <w:tcPr>
            <w:tcW w:w="3510" w:type="dxa"/>
            <w:shd w:val="clear" w:color="auto" w:fill="auto"/>
          </w:tcPr>
          <w:p w14:paraId="3BC5CAAF" w14:textId="77777777" w:rsidR="00805915" w:rsidRPr="00865197" w:rsidRDefault="00DE5CEE" w:rsidP="001D6B64">
            <w:pPr>
              <w:pStyle w:val="BodyText"/>
              <w:spacing w:line="240" w:lineRule="exact"/>
              <w:ind w:left="11"/>
              <w:rPr>
                <w:rFonts w:cs="Times New Roman"/>
                <w:sz w:val="20"/>
                <w:szCs w:val="20"/>
              </w:rPr>
            </w:pPr>
            <w:r w:rsidRPr="00865197">
              <w:rPr>
                <w:rFonts w:cs="Times New Roman"/>
                <w:sz w:val="20"/>
                <w:szCs w:val="20"/>
              </w:rPr>
              <w:t>Employee turnover</w:t>
            </w:r>
            <w:r w:rsidR="00805915" w:rsidRPr="00865197">
              <w:rPr>
                <w:rFonts w:cs="Times New Roman"/>
                <w:sz w:val="20"/>
                <w:szCs w:val="20"/>
              </w:rPr>
              <w:t xml:space="preserve"> (20% movement)</w:t>
            </w:r>
          </w:p>
        </w:tc>
        <w:tc>
          <w:tcPr>
            <w:tcW w:w="1431" w:type="dxa"/>
            <w:vAlign w:val="bottom"/>
          </w:tcPr>
          <w:p w14:paraId="2DFD7CC2" w14:textId="02EEB691" w:rsidR="00805915" w:rsidRPr="00627E05" w:rsidRDefault="00F14EFD" w:rsidP="00627E05">
            <w:pPr>
              <w:spacing w:line="240" w:lineRule="exact"/>
              <w:ind w:right="3"/>
              <w:jc w:val="right"/>
              <w:rPr>
                <w:rFonts w:cs="Times New Roman"/>
                <w:sz w:val="20"/>
                <w:szCs w:val="20"/>
              </w:rPr>
            </w:pPr>
            <w:r w:rsidRPr="00627E05">
              <w:rPr>
                <w:rFonts w:cs="Times New Roman"/>
                <w:sz w:val="20"/>
                <w:szCs w:val="20"/>
              </w:rPr>
              <w:t>(18,989)</w:t>
            </w:r>
          </w:p>
        </w:tc>
        <w:tc>
          <w:tcPr>
            <w:tcW w:w="180" w:type="dxa"/>
            <w:vAlign w:val="bottom"/>
          </w:tcPr>
          <w:p w14:paraId="70A7E881" w14:textId="77777777" w:rsidR="00805915" w:rsidRPr="00865197" w:rsidRDefault="00805915" w:rsidP="00380AE0">
            <w:pPr>
              <w:tabs>
                <w:tab w:val="left" w:pos="1266"/>
              </w:tabs>
              <w:spacing w:line="240" w:lineRule="exact"/>
              <w:jc w:val="right"/>
              <w:rPr>
                <w:sz w:val="20"/>
                <w:szCs w:val="20"/>
              </w:rPr>
            </w:pPr>
          </w:p>
        </w:tc>
        <w:tc>
          <w:tcPr>
            <w:tcW w:w="1339" w:type="dxa"/>
            <w:vAlign w:val="bottom"/>
          </w:tcPr>
          <w:p w14:paraId="748F8862" w14:textId="25C4BA75" w:rsidR="00805915" w:rsidRPr="00627E05" w:rsidRDefault="00F14EFD" w:rsidP="00663997">
            <w:pPr>
              <w:spacing w:line="240" w:lineRule="exact"/>
              <w:ind w:right="79"/>
              <w:jc w:val="right"/>
              <w:rPr>
                <w:rFonts w:cs="Times New Roman"/>
                <w:sz w:val="20"/>
                <w:szCs w:val="20"/>
              </w:rPr>
            </w:pPr>
            <w:r w:rsidRPr="00627E05">
              <w:rPr>
                <w:rFonts w:cs="Times New Roman"/>
                <w:sz w:val="20"/>
                <w:szCs w:val="20"/>
              </w:rPr>
              <w:t>23,731</w:t>
            </w:r>
          </w:p>
        </w:tc>
        <w:tc>
          <w:tcPr>
            <w:tcW w:w="180" w:type="dxa"/>
            <w:vAlign w:val="bottom"/>
          </w:tcPr>
          <w:p w14:paraId="41700A9E" w14:textId="77777777" w:rsidR="00805915" w:rsidRPr="00865197" w:rsidRDefault="00805915" w:rsidP="00380AE0">
            <w:pPr>
              <w:tabs>
                <w:tab w:val="left" w:pos="1266"/>
              </w:tabs>
              <w:spacing w:line="240" w:lineRule="exact"/>
              <w:jc w:val="right"/>
              <w:rPr>
                <w:sz w:val="20"/>
                <w:szCs w:val="20"/>
              </w:rPr>
            </w:pPr>
          </w:p>
        </w:tc>
        <w:tc>
          <w:tcPr>
            <w:tcW w:w="1271" w:type="dxa"/>
            <w:vAlign w:val="bottom"/>
          </w:tcPr>
          <w:p w14:paraId="02542259" w14:textId="75CCCB63" w:rsidR="00805915" w:rsidRPr="00865197" w:rsidRDefault="00F14EFD" w:rsidP="00627E05">
            <w:pPr>
              <w:tabs>
                <w:tab w:val="left" w:pos="1266"/>
              </w:tabs>
              <w:spacing w:line="240" w:lineRule="exact"/>
              <w:ind w:right="4"/>
              <w:jc w:val="right"/>
              <w:rPr>
                <w:sz w:val="20"/>
                <w:szCs w:val="20"/>
              </w:rPr>
            </w:pPr>
            <w:r>
              <w:rPr>
                <w:sz w:val="20"/>
                <w:szCs w:val="20"/>
              </w:rPr>
              <w:t>(9,777)</w:t>
            </w:r>
          </w:p>
        </w:tc>
        <w:tc>
          <w:tcPr>
            <w:tcW w:w="180" w:type="dxa"/>
            <w:vAlign w:val="bottom"/>
          </w:tcPr>
          <w:p w14:paraId="70B666BA" w14:textId="77777777" w:rsidR="00805915" w:rsidRPr="00865197" w:rsidRDefault="00805915" w:rsidP="00380AE0">
            <w:pPr>
              <w:tabs>
                <w:tab w:val="left" w:pos="1266"/>
              </w:tabs>
              <w:spacing w:line="240" w:lineRule="exact"/>
              <w:jc w:val="right"/>
              <w:rPr>
                <w:sz w:val="20"/>
                <w:szCs w:val="20"/>
              </w:rPr>
            </w:pPr>
          </w:p>
        </w:tc>
        <w:tc>
          <w:tcPr>
            <w:tcW w:w="1260" w:type="dxa"/>
            <w:vAlign w:val="bottom"/>
          </w:tcPr>
          <w:p w14:paraId="208FE8D5" w14:textId="3E517B8F" w:rsidR="00805915" w:rsidRPr="00865197" w:rsidRDefault="00F14EFD" w:rsidP="00380AE0">
            <w:pPr>
              <w:tabs>
                <w:tab w:val="left" w:pos="1266"/>
              </w:tabs>
              <w:spacing w:line="240" w:lineRule="exact"/>
              <w:ind w:right="72"/>
              <w:jc w:val="right"/>
              <w:rPr>
                <w:sz w:val="20"/>
                <w:szCs w:val="20"/>
              </w:rPr>
            </w:pPr>
            <w:r>
              <w:rPr>
                <w:sz w:val="20"/>
                <w:szCs w:val="20"/>
              </w:rPr>
              <w:t>11,847</w:t>
            </w:r>
          </w:p>
        </w:tc>
      </w:tr>
    </w:tbl>
    <w:p w14:paraId="36CA0B4E" w14:textId="1344377C" w:rsidR="00743CC9" w:rsidRPr="00865197" w:rsidRDefault="00743CC9" w:rsidP="001D6B64">
      <w:pPr>
        <w:tabs>
          <w:tab w:val="left" w:pos="900"/>
        </w:tabs>
        <w:spacing w:line="240" w:lineRule="exact"/>
        <w:ind w:left="540"/>
        <w:jc w:val="both"/>
        <w:rPr>
          <w:rFonts w:eastAsiaTheme="minorHAnsi"/>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1D6B64" w:rsidRPr="00865197" w14:paraId="26BD4432" w14:textId="77777777" w:rsidTr="006F2AD4">
        <w:trPr>
          <w:cantSplit/>
          <w:trHeight w:val="74"/>
          <w:tblHeader/>
        </w:trPr>
        <w:tc>
          <w:tcPr>
            <w:tcW w:w="3510" w:type="dxa"/>
            <w:shd w:val="clear" w:color="auto" w:fill="auto"/>
          </w:tcPr>
          <w:p w14:paraId="6DF8508F" w14:textId="77777777" w:rsidR="001D6B64" w:rsidRPr="00865197" w:rsidRDefault="001D6B64" w:rsidP="001D6B64">
            <w:pPr>
              <w:pStyle w:val="acctfourfigures"/>
              <w:spacing w:line="240" w:lineRule="exact"/>
              <w:ind w:left="11"/>
              <w:rPr>
                <w:b/>
                <w:bCs/>
                <w:sz w:val="20"/>
                <w:szCs w:val="20"/>
              </w:rPr>
            </w:pPr>
            <w:r w:rsidRPr="00865197">
              <w:rPr>
                <w:b/>
                <w:bCs/>
                <w:sz w:val="20"/>
                <w:szCs w:val="20"/>
              </w:rPr>
              <w:t>Defined benefit obligations</w:t>
            </w:r>
          </w:p>
        </w:tc>
        <w:tc>
          <w:tcPr>
            <w:tcW w:w="1431" w:type="dxa"/>
            <w:shd w:val="clear" w:color="auto" w:fill="auto"/>
          </w:tcPr>
          <w:p w14:paraId="6A375E02" w14:textId="77777777" w:rsidR="001D6B64" w:rsidRPr="00865197" w:rsidRDefault="001D6B64" w:rsidP="001D6B64">
            <w:pPr>
              <w:pStyle w:val="acctmergecolhdg"/>
              <w:spacing w:line="240" w:lineRule="exact"/>
              <w:rPr>
                <w:b w:val="0"/>
                <w:bCs/>
                <w:sz w:val="20"/>
                <w:szCs w:val="20"/>
              </w:rPr>
            </w:pPr>
          </w:p>
        </w:tc>
        <w:tc>
          <w:tcPr>
            <w:tcW w:w="180" w:type="dxa"/>
            <w:shd w:val="clear" w:color="auto" w:fill="auto"/>
          </w:tcPr>
          <w:p w14:paraId="691E5541" w14:textId="77777777" w:rsidR="001D6B64" w:rsidRPr="00865197" w:rsidRDefault="001D6B64" w:rsidP="001D6B64">
            <w:pPr>
              <w:pStyle w:val="acctmergecolhdg"/>
              <w:spacing w:line="240" w:lineRule="exact"/>
              <w:rPr>
                <w:b w:val="0"/>
                <w:bCs/>
                <w:sz w:val="20"/>
                <w:szCs w:val="20"/>
              </w:rPr>
            </w:pPr>
          </w:p>
        </w:tc>
        <w:tc>
          <w:tcPr>
            <w:tcW w:w="1339" w:type="dxa"/>
            <w:shd w:val="clear" w:color="auto" w:fill="auto"/>
          </w:tcPr>
          <w:p w14:paraId="4BB99958" w14:textId="77777777" w:rsidR="001D6B64" w:rsidRPr="00865197" w:rsidRDefault="001D6B64" w:rsidP="001D6B64">
            <w:pPr>
              <w:pStyle w:val="acctmergecolhdg"/>
              <w:spacing w:line="240" w:lineRule="exact"/>
              <w:rPr>
                <w:b w:val="0"/>
                <w:bCs/>
                <w:sz w:val="20"/>
                <w:szCs w:val="20"/>
              </w:rPr>
            </w:pPr>
          </w:p>
        </w:tc>
        <w:tc>
          <w:tcPr>
            <w:tcW w:w="180" w:type="dxa"/>
            <w:shd w:val="clear" w:color="auto" w:fill="auto"/>
            <w:vAlign w:val="bottom"/>
          </w:tcPr>
          <w:p w14:paraId="2A3CB30A" w14:textId="77777777" w:rsidR="001D6B64" w:rsidRPr="00865197" w:rsidRDefault="001D6B64" w:rsidP="001D6B64">
            <w:pPr>
              <w:spacing w:line="240" w:lineRule="exact"/>
              <w:jc w:val="right"/>
              <w:rPr>
                <w:rFonts w:cs="Times New Roman"/>
                <w:sz w:val="20"/>
                <w:szCs w:val="20"/>
              </w:rPr>
            </w:pPr>
          </w:p>
        </w:tc>
        <w:tc>
          <w:tcPr>
            <w:tcW w:w="1271" w:type="dxa"/>
            <w:shd w:val="clear" w:color="auto" w:fill="auto"/>
          </w:tcPr>
          <w:p w14:paraId="75AD59F3" w14:textId="77777777" w:rsidR="001D6B64" w:rsidRPr="00865197" w:rsidRDefault="001D6B64" w:rsidP="001D6B64">
            <w:pPr>
              <w:pStyle w:val="acctmergecolhdg"/>
              <w:spacing w:line="240" w:lineRule="exact"/>
              <w:rPr>
                <w:b w:val="0"/>
                <w:bCs/>
                <w:sz w:val="20"/>
                <w:szCs w:val="20"/>
              </w:rPr>
            </w:pPr>
          </w:p>
        </w:tc>
        <w:tc>
          <w:tcPr>
            <w:tcW w:w="180" w:type="dxa"/>
            <w:shd w:val="clear" w:color="auto" w:fill="auto"/>
          </w:tcPr>
          <w:p w14:paraId="1660BEE2" w14:textId="77777777" w:rsidR="001D6B64" w:rsidRPr="00865197" w:rsidRDefault="001D6B64" w:rsidP="001D6B64">
            <w:pPr>
              <w:pStyle w:val="acctmergecolhdg"/>
              <w:spacing w:line="240" w:lineRule="exact"/>
              <w:rPr>
                <w:b w:val="0"/>
                <w:bCs/>
                <w:sz w:val="20"/>
                <w:szCs w:val="20"/>
              </w:rPr>
            </w:pPr>
          </w:p>
        </w:tc>
        <w:tc>
          <w:tcPr>
            <w:tcW w:w="1260" w:type="dxa"/>
            <w:shd w:val="clear" w:color="auto" w:fill="auto"/>
          </w:tcPr>
          <w:p w14:paraId="1887A478" w14:textId="77777777" w:rsidR="001D6B64" w:rsidRPr="00865197" w:rsidRDefault="001D6B64" w:rsidP="001D6B64">
            <w:pPr>
              <w:pStyle w:val="acctmergecolhdg"/>
              <w:spacing w:line="240" w:lineRule="exact"/>
              <w:rPr>
                <w:b w:val="0"/>
                <w:bCs/>
                <w:sz w:val="20"/>
                <w:szCs w:val="20"/>
              </w:rPr>
            </w:pPr>
          </w:p>
        </w:tc>
      </w:tr>
      <w:tr w:rsidR="001D6B64" w:rsidRPr="00865197" w14:paraId="4381BF99" w14:textId="77777777" w:rsidTr="00FA649F">
        <w:trPr>
          <w:cantSplit/>
          <w:trHeight w:val="137"/>
          <w:tblHeader/>
        </w:trPr>
        <w:tc>
          <w:tcPr>
            <w:tcW w:w="3510" w:type="dxa"/>
            <w:shd w:val="clear" w:color="auto" w:fill="auto"/>
            <w:vAlign w:val="bottom"/>
          </w:tcPr>
          <w:p w14:paraId="45EDF945" w14:textId="6231D00C" w:rsidR="001D6B64" w:rsidRPr="00865197" w:rsidRDefault="001D6B64" w:rsidP="00FA649F">
            <w:pPr>
              <w:pStyle w:val="acctfourfigures"/>
              <w:tabs>
                <w:tab w:val="clear" w:pos="765"/>
                <w:tab w:val="decimal" w:pos="472"/>
              </w:tabs>
              <w:spacing w:line="240" w:lineRule="exact"/>
              <w:ind w:left="11"/>
              <w:rPr>
                <w:b/>
                <w:bCs/>
                <w:sz w:val="20"/>
                <w:szCs w:val="20"/>
              </w:rPr>
            </w:pPr>
            <w:r w:rsidRPr="00865197">
              <w:rPr>
                <w:b/>
                <w:bCs/>
                <w:sz w:val="20"/>
                <w:szCs w:val="20"/>
              </w:rPr>
              <w:t>31 December 202</w:t>
            </w:r>
            <w:r w:rsidR="00865197" w:rsidRPr="00865197">
              <w:rPr>
                <w:b/>
                <w:bCs/>
                <w:sz w:val="20"/>
                <w:szCs w:val="20"/>
              </w:rPr>
              <w:t>3</w:t>
            </w:r>
          </w:p>
        </w:tc>
        <w:tc>
          <w:tcPr>
            <w:tcW w:w="1431" w:type="dxa"/>
            <w:shd w:val="clear" w:color="auto" w:fill="auto"/>
            <w:vAlign w:val="bottom"/>
          </w:tcPr>
          <w:p w14:paraId="5580B45E" w14:textId="77777777" w:rsidR="001D6B64" w:rsidRPr="00865197" w:rsidRDefault="001D6B64" w:rsidP="00FA649F">
            <w:pPr>
              <w:pStyle w:val="acctmergecolhdg"/>
              <w:spacing w:line="240" w:lineRule="exact"/>
              <w:rPr>
                <w:b w:val="0"/>
                <w:bCs/>
                <w:sz w:val="20"/>
                <w:szCs w:val="20"/>
              </w:rPr>
            </w:pPr>
            <w:r w:rsidRPr="00865197">
              <w:rPr>
                <w:b w:val="0"/>
                <w:bCs/>
                <w:sz w:val="20"/>
                <w:szCs w:val="20"/>
              </w:rPr>
              <w:t>Increase</w:t>
            </w:r>
          </w:p>
        </w:tc>
        <w:tc>
          <w:tcPr>
            <w:tcW w:w="180" w:type="dxa"/>
            <w:shd w:val="clear" w:color="auto" w:fill="auto"/>
            <w:vAlign w:val="bottom"/>
          </w:tcPr>
          <w:p w14:paraId="45944DFE" w14:textId="77777777" w:rsidR="001D6B64" w:rsidRPr="00865197" w:rsidRDefault="001D6B64" w:rsidP="00FA649F">
            <w:pPr>
              <w:pStyle w:val="acctmergecolhdg"/>
              <w:spacing w:line="240" w:lineRule="exact"/>
              <w:rPr>
                <w:b w:val="0"/>
                <w:bCs/>
                <w:sz w:val="20"/>
                <w:szCs w:val="20"/>
              </w:rPr>
            </w:pPr>
          </w:p>
        </w:tc>
        <w:tc>
          <w:tcPr>
            <w:tcW w:w="1339" w:type="dxa"/>
            <w:shd w:val="clear" w:color="auto" w:fill="auto"/>
            <w:vAlign w:val="bottom"/>
          </w:tcPr>
          <w:p w14:paraId="6580ECED" w14:textId="77777777" w:rsidR="001D6B64" w:rsidRPr="00865197" w:rsidRDefault="001D6B64" w:rsidP="00FA649F">
            <w:pPr>
              <w:pStyle w:val="acctmergecolhdg"/>
              <w:spacing w:line="240" w:lineRule="exact"/>
              <w:rPr>
                <w:b w:val="0"/>
                <w:bCs/>
                <w:sz w:val="20"/>
                <w:szCs w:val="20"/>
              </w:rPr>
            </w:pPr>
            <w:r w:rsidRPr="00865197">
              <w:rPr>
                <w:b w:val="0"/>
                <w:bCs/>
                <w:sz w:val="20"/>
                <w:szCs w:val="20"/>
              </w:rPr>
              <w:t>Decrease</w:t>
            </w:r>
          </w:p>
        </w:tc>
        <w:tc>
          <w:tcPr>
            <w:tcW w:w="180" w:type="dxa"/>
            <w:shd w:val="clear" w:color="auto" w:fill="auto"/>
            <w:vAlign w:val="bottom"/>
          </w:tcPr>
          <w:p w14:paraId="1E0E3045" w14:textId="77777777" w:rsidR="001D6B64" w:rsidRPr="00865197" w:rsidRDefault="001D6B64" w:rsidP="00FA649F">
            <w:pPr>
              <w:spacing w:line="240" w:lineRule="exact"/>
              <w:jc w:val="center"/>
              <w:rPr>
                <w:rFonts w:cs="Times New Roman"/>
                <w:sz w:val="20"/>
                <w:szCs w:val="20"/>
              </w:rPr>
            </w:pPr>
          </w:p>
        </w:tc>
        <w:tc>
          <w:tcPr>
            <w:tcW w:w="1271" w:type="dxa"/>
            <w:shd w:val="clear" w:color="auto" w:fill="auto"/>
            <w:vAlign w:val="bottom"/>
          </w:tcPr>
          <w:p w14:paraId="215E7753" w14:textId="77777777" w:rsidR="001D6B64" w:rsidRPr="00865197" w:rsidRDefault="001D6B64" w:rsidP="00FA649F">
            <w:pPr>
              <w:pStyle w:val="acctmergecolhdg"/>
              <w:spacing w:line="240" w:lineRule="exact"/>
              <w:rPr>
                <w:b w:val="0"/>
                <w:bCs/>
                <w:sz w:val="20"/>
                <w:szCs w:val="20"/>
              </w:rPr>
            </w:pPr>
            <w:r w:rsidRPr="00865197">
              <w:rPr>
                <w:b w:val="0"/>
                <w:bCs/>
                <w:sz w:val="20"/>
                <w:szCs w:val="20"/>
              </w:rPr>
              <w:t>Increase</w:t>
            </w:r>
          </w:p>
        </w:tc>
        <w:tc>
          <w:tcPr>
            <w:tcW w:w="180" w:type="dxa"/>
            <w:shd w:val="clear" w:color="auto" w:fill="auto"/>
            <w:vAlign w:val="bottom"/>
          </w:tcPr>
          <w:p w14:paraId="40145DBB" w14:textId="77777777" w:rsidR="001D6B64" w:rsidRPr="00865197" w:rsidRDefault="001D6B64" w:rsidP="00FA649F">
            <w:pPr>
              <w:pStyle w:val="acctmergecolhdg"/>
              <w:spacing w:line="240" w:lineRule="exact"/>
              <w:rPr>
                <w:b w:val="0"/>
                <w:bCs/>
                <w:sz w:val="20"/>
                <w:szCs w:val="20"/>
              </w:rPr>
            </w:pPr>
          </w:p>
        </w:tc>
        <w:tc>
          <w:tcPr>
            <w:tcW w:w="1260" w:type="dxa"/>
            <w:shd w:val="clear" w:color="auto" w:fill="auto"/>
            <w:vAlign w:val="bottom"/>
          </w:tcPr>
          <w:p w14:paraId="685C99B6" w14:textId="77777777" w:rsidR="001D6B64" w:rsidRPr="00865197" w:rsidRDefault="001D6B64" w:rsidP="00FA649F">
            <w:pPr>
              <w:pStyle w:val="acctmergecolhdg"/>
              <w:spacing w:line="240" w:lineRule="exact"/>
              <w:rPr>
                <w:b w:val="0"/>
                <w:bCs/>
                <w:sz w:val="20"/>
                <w:szCs w:val="20"/>
              </w:rPr>
            </w:pPr>
            <w:r w:rsidRPr="00865197">
              <w:rPr>
                <w:b w:val="0"/>
                <w:bCs/>
                <w:sz w:val="20"/>
                <w:szCs w:val="20"/>
              </w:rPr>
              <w:t>Decrease</w:t>
            </w:r>
          </w:p>
        </w:tc>
      </w:tr>
      <w:tr w:rsidR="00865197" w:rsidRPr="00865197" w14:paraId="1DB86B2F" w14:textId="77777777" w:rsidTr="006F2AD4">
        <w:trPr>
          <w:cantSplit/>
          <w:trHeight w:val="191"/>
        </w:trPr>
        <w:tc>
          <w:tcPr>
            <w:tcW w:w="3510" w:type="dxa"/>
            <w:shd w:val="clear" w:color="auto" w:fill="auto"/>
          </w:tcPr>
          <w:p w14:paraId="63A01A4F" w14:textId="77777777" w:rsidR="00865197" w:rsidRPr="00865197" w:rsidRDefault="00865197" w:rsidP="00865197">
            <w:pPr>
              <w:pStyle w:val="BodyText"/>
              <w:spacing w:line="240" w:lineRule="exact"/>
              <w:ind w:left="11"/>
              <w:rPr>
                <w:rFonts w:cs="Times New Roman"/>
                <w:sz w:val="20"/>
                <w:szCs w:val="20"/>
              </w:rPr>
            </w:pPr>
            <w:r w:rsidRPr="00865197">
              <w:rPr>
                <w:rFonts w:cs="Times New Roman"/>
                <w:sz w:val="20"/>
                <w:szCs w:val="20"/>
              </w:rPr>
              <w:t>Discount rate (1% movement)</w:t>
            </w:r>
          </w:p>
        </w:tc>
        <w:tc>
          <w:tcPr>
            <w:tcW w:w="1431" w:type="dxa"/>
          </w:tcPr>
          <w:p w14:paraId="101E3EB7" w14:textId="19824643" w:rsidR="00865197" w:rsidRPr="00865197" w:rsidRDefault="00865197" w:rsidP="003C28BF">
            <w:pPr>
              <w:spacing w:line="240" w:lineRule="exact"/>
              <w:ind w:right="-6"/>
              <w:jc w:val="right"/>
              <w:rPr>
                <w:rFonts w:cs="Times New Roman"/>
                <w:sz w:val="20"/>
                <w:szCs w:val="20"/>
              </w:rPr>
            </w:pPr>
            <w:r w:rsidRPr="00865197">
              <w:rPr>
                <w:rFonts w:cs="Times New Roman"/>
                <w:sz w:val="20"/>
                <w:szCs w:val="20"/>
              </w:rPr>
              <w:t>(8,942)</w:t>
            </w:r>
          </w:p>
        </w:tc>
        <w:tc>
          <w:tcPr>
            <w:tcW w:w="180" w:type="dxa"/>
          </w:tcPr>
          <w:p w14:paraId="7358A92D" w14:textId="77777777" w:rsidR="00865197" w:rsidRPr="00865197" w:rsidRDefault="00865197" w:rsidP="00865197">
            <w:pPr>
              <w:spacing w:line="240" w:lineRule="exact"/>
              <w:jc w:val="right"/>
              <w:rPr>
                <w:rFonts w:cs="Times New Roman"/>
                <w:sz w:val="20"/>
                <w:szCs w:val="20"/>
              </w:rPr>
            </w:pPr>
          </w:p>
        </w:tc>
        <w:tc>
          <w:tcPr>
            <w:tcW w:w="1339" w:type="dxa"/>
          </w:tcPr>
          <w:p w14:paraId="2B5F141E" w14:textId="43598CBE" w:rsidR="00865197" w:rsidRPr="00865197" w:rsidRDefault="00865197" w:rsidP="00663997">
            <w:pPr>
              <w:spacing w:line="240" w:lineRule="exact"/>
              <w:ind w:right="79"/>
              <w:jc w:val="right"/>
              <w:rPr>
                <w:rFonts w:cs="Times New Roman"/>
                <w:sz w:val="20"/>
                <w:szCs w:val="20"/>
              </w:rPr>
            </w:pPr>
            <w:r w:rsidRPr="00865197">
              <w:rPr>
                <w:rFonts w:cs="Times New Roman"/>
                <w:sz w:val="20"/>
                <w:szCs w:val="20"/>
              </w:rPr>
              <w:t>9,879</w:t>
            </w:r>
          </w:p>
        </w:tc>
        <w:tc>
          <w:tcPr>
            <w:tcW w:w="180" w:type="dxa"/>
          </w:tcPr>
          <w:p w14:paraId="7993849B" w14:textId="77777777" w:rsidR="00865197" w:rsidRPr="00865197" w:rsidRDefault="00865197" w:rsidP="00865197">
            <w:pPr>
              <w:spacing w:line="240" w:lineRule="exact"/>
              <w:jc w:val="right"/>
              <w:rPr>
                <w:rFonts w:cs="Times New Roman"/>
                <w:sz w:val="20"/>
                <w:szCs w:val="20"/>
              </w:rPr>
            </w:pPr>
          </w:p>
        </w:tc>
        <w:tc>
          <w:tcPr>
            <w:tcW w:w="1271" w:type="dxa"/>
          </w:tcPr>
          <w:p w14:paraId="2B5339FA" w14:textId="0C1350F4" w:rsidR="00865197" w:rsidRPr="00865197" w:rsidRDefault="00865197" w:rsidP="00865197">
            <w:pPr>
              <w:tabs>
                <w:tab w:val="left" w:pos="1023"/>
              </w:tabs>
              <w:spacing w:line="240" w:lineRule="exact"/>
              <w:jc w:val="right"/>
              <w:rPr>
                <w:rFonts w:cs="Times New Roman"/>
                <w:sz w:val="20"/>
                <w:szCs w:val="20"/>
              </w:rPr>
            </w:pPr>
            <w:r w:rsidRPr="00865197">
              <w:rPr>
                <w:rFonts w:cs="Times New Roman"/>
                <w:sz w:val="20"/>
                <w:szCs w:val="20"/>
              </w:rPr>
              <w:t>(3,551)</w:t>
            </w:r>
          </w:p>
        </w:tc>
        <w:tc>
          <w:tcPr>
            <w:tcW w:w="180" w:type="dxa"/>
          </w:tcPr>
          <w:p w14:paraId="32E3F57A" w14:textId="77777777" w:rsidR="00865197" w:rsidRPr="00865197" w:rsidRDefault="00865197" w:rsidP="00865197">
            <w:pPr>
              <w:spacing w:line="240" w:lineRule="exact"/>
              <w:jc w:val="right"/>
              <w:rPr>
                <w:rFonts w:cs="Times New Roman"/>
                <w:sz w:val="20"/>
                <w:szCs w:val="20"/>
              </w:rPr>
            </w:pPr>
          </w:p>
        </w:tc>
        <w:tc>
          <w:tcPr>
            <w:tcW w:w="1260" w:type="dxa"/>
          </w:tcPr>
          <w:p w14:paraId="6E4D1200" w14:textId="39F82CAF" w:rsidR="00865197" w:rsidRPr="00865197" w:rsidRDefault="00865197" w:rsidP="00865197">
            <w:pPr>
              <w:spacing w:line="240" w:lineRule="exact"/>
              <w:ind w:right="72"/>
              <w:jc w:val="right"/>
              <w:rPr>
                <w:rFonts w:cs="Times New Roman"/>
                <w:sz w:val="20"/>
                <w:szCs w:val="20"/>
              </w:rPr>
            </w:pPr>
            <w:r w:rsidRPr="00865197">
              <w:rPr>
                <w:rFonts w:cs="Times New Roman"/>
                <w:sz w:val="20"/>
                <w:szCs w:val="20"/>
              </w:rPr>
              <w:t>3,898</w:t>
            </w:r>
          </w:p>
        </w:tc>
      </w:tr>
      <w:tr w:rsidR="00865197" w:rsidRPr="00865197" w14:paraId="096FC8EB" w14:textId="77777777" w:rsidTr="00FD03F5">
        <w:trPr>
          <w:cantSplit/>
          <w:trHeight w:val="209"/>
        </w:trPr>
        <w:tc>
          <w:tcPr>
            <w:tcW w:w="3510" w:type="dxa"/>
            <w:shd w:val="clear" w:color="auto" w:fill="auto"/>
          </w:tcPr>
          <w:p w14:paraId="46F4B42E" w14:textId="77777777" w:rsidR="00865197" w:rsidRPr="00865197" w:rsidRDefault="00865197" w:rsidP="00865197">
            <w:pPr>
              <w:pStyle w:val="BodyText"/>
              <w:spacing w:line="240" w:lineRule="exact"/>
              <w:ind w:left="11"/>
              <w:rPr>
                <w:rFonts w:cs="Times New Roman"/>
                <w:sz w:val="20"/>
                <w:szCs w:val="20"/>
              </w:rPr>
            </w:pPr>
            <w:r w:rsidRPr="00865197">
              <w:rPr>
                <w:rFonts w:cs="Times New Roman"/>
                <w:sz w:val="20"/>
                <w:szCs w:val="20"/>
              </w:rPr>
              <w:t>Future salary growth (1% movement)</w:t>
            </w:r>
          </w:p>
        </w:tc>
        <w:tc>
          <w:tcPr>
            <w:tcW w:w="1431" w:type="dxa"/>
            <w:vAlign w:val="bottom"/>
          </w:tcPr>
          <w:p w14:paraId="34B114D7" w14:textId="52386C8E" w:rsidR="00865197" w:rsidRPr="00865197" w:rsidRDefault="00865197" w:rsidP="003C28BF">
            <w:pPr>
              <w:tabs>
                <w:tab w:val="left" w:pos="1090"/>
              </w:tabs>
              <w:spacing w:line="240" w:lineRule="exact"/>
              <w:ind w:right="66"/>
              <w:jc w:val="right"/>
              <w:rPr>
                <w:sz w:val="20"/>
                <w:szCs w:val="20"/>
              </w:rPr>
            </w:pPr>
            <w:r w:rsidRPr="00627E05">
              <w:rPr>
                <w:sz w:val="20"/>
                <w:szCs w:val="20"/>
              </w:rPr>
              <w:t>12,</w:t>
            </w:r>
            <w:r w:rsidRPr="00663997">
              <w:rPr>
                <w:sz w:val="20"/>
                <w:szCs w:val="20"/>
              </w:rPr>
              <w:t>647</w:t>
            </w:r>
          </w:p>
        </w:tc>
        <w:tc>
          <w:tcPr>
            <w:tcW w:w="180" w:type="dxa"/>
            <w:vAlign w:val="bottom"/>
          </w:tcPr>
          <w:p w14:paraId="08794491" w14:textId="77777777" w:rsidR="00865197" w:rsidRPr="00865197" w:rsidRDefault="00865197" w:rsidP="00865197">
            <w:pPr>
              <w:spacing w:line="240" w:lineRule="exact"/>
              <w:jc w:val="right"/>
              <w:rPr>
                <w:sz w:val="20"/>
                <w:szCs w:val="20"/>
              </w:rPr>
            </w:pPr>
          </w:p>
        </w:tc>
        <w:tc>
          <w:tcPr>
            <w:tcW w:w="1339" w:type="dxa"/>
            <w:vAlign w:val="bottom"/>
          </w:tcPr>
          <w:p w14:paraId="2F481497" w14:textId="51A2D989" w:rsidR="00865197" w:rsidRPr="00865197" w:rsidRDefault="00865197" w:rsidP="003C28BF">
            <w:pPr>
              <w:tabs>
                <w:tab w:val="left" w:pos="1266"/>
              </w:tabs>
              <w:spacing w:line="240" w:lineRule="exact"/>
              <w:ind w:right="13"/>
              <w:jc w:val="right"/>
              <w:rPr>
                <w:sz w:val="20"/>
                <w:szCs w:val="20"/>
              </w:rPr>
            </w:pPr>
            <w:r w:rsidRPr="003C28BF">
              <w:rPr>
                <w:sz w:val="20"/>
                <w:szCs w:val="20"/>
              </w:rPr>
              <w:t>(11,527)</w:t>
            </w:r>
          </w:p>
        </w:tc>
        <w:tc>
          <w:tcPr>
            <w:tcW w:w="180" w:type="dxa"/>
            <w:vAlign w:val="bottom"/>
          </w:tcPr>
          <w:p w14:paraId="7B4ABB3F" w14:textId="77777777" w:rsidR="00865197" w:rsidRPr="00865197" w:rsidRDefault="00865197" w:rsidP="00865197">
            <w:pPr>
              <w:spacing w:line="240" w:lineRule="exact"/>
              <w:jc w:val="right"/>
              <w:rPr>
                <w:sz w:val="20"/>
                <w:szCs w:val="20"/>
              </w:rPr>
            </w:pPr>
          </w:p>
        </w:tc>
        <w:tc>
          <w:tcPr>
            <w:tcW w:w="1271" w:type="dxa"/>
            <w:vAlign w:val="bottom"/>
          </w:tcPr>
          <w:p w14:paraId="7CFE4A48" w14:textId="2476D373" w:rsidR="00865197" w:rsidRPr="00865197" w:rsidRDefault="00865197" w:rsidP="00865197">
            <w:pPr>
              <w:spacing w:line="240" w:lineRule="exact"/>
              <w:ind w:right="63"/>
              <w:jc w:val="right"/>
              <w:rPr>
                <w:sz w:val="20"/>
                <w:szCs w:val="20"/>
              </w:rPr>
            </w:pPr>
            <w:r w:rsidRPr="00865197">
              <w:rPr>
                <w:rFonts w:cs="Times New Roman"/>
                <w:sz w:val="20"/>
                <w:szCs w:val="20"/>
              </w:rPr>
              <w:t xml:space="preserve">   5,368</w:t>
            </w:r>
          </w:p>
        </w:tc>
        <w:tc>
          <w:tcPr>
            <w:tcW w:w="180" w:type="dxa"/>
            <w:vAlign w:val="bottom"/>
          </w:tcPr>
          <w:p w14:paraId="4274A9A9" w14:textId="77777777" w:rsidR="00865197" w:rsidRPr="00865197" w:rsidRDefault="00865197" w:rsidP="00865197">
            <w:pPr>
              <w:spacing w:line="240" w:lineRule="exact"/>
              <w:jc w:val="right"/>
              <w:rPr>
                <w:sz w:val="20"/>
                <w:szCs w:val="20"/>
              </w:rPr>
            </w:pPr>
          </w:p>
        </w:tc>
        <w:tc>
          <w:tcPr>
            <w:tcW w:w="1260" w:type="dxa"/>
            <w:vAlign w:val="bottom"/>
          </w:tcPr>
          <w:p w14:paraId="109D9BD4" w14:textId="31CA6786" w:rsidR="00865197" w:rsidRPr="00865197" w:rsidRDefault="00865197" w:rsidP="00865197">
            <w:pPr>
              <w:spacing w:line="240" w:lineRule="exact"/>
              <w:jc w:val="right"/>
              <w:rPr>
                <w:sz w:val="20"/>
                <w:szCs w:val="20"/>
              </w:rPr>
            </w:pPr>
            <w:r w:rsidRPr="00865197">
              <w:rPr>
                <w:rFonts w:cs="Times New Roman"/>
                <w:sz w:val="20"/>
                <w:szCs w:val="20"/>
              </w:rPr>
              <w:t>(4,903)</w:t>
            </w:r>
          </w:p>
        </w:tc>
      </w:tr>
      <w:tr w:rsidR="00865197" w:rsidRPr="00865197" w14:paraId="1DA168F9" w14:textId="77777777" w:rsidTr="00FD03F5">
        <w:trPr>
          <w:cantSplit/>
          <w:trHeight w:val="137"/>
        </w:trPr>
        <w:tc>
          <w:tcPr>
            <w:tcW w:w="3510" w:type="dxa"/>
            <w:shd w:val="clear" w:color="auto" w:fill="auto"/>
          </w:tcPr>
          <w:p w14:paraId="207B9BFE" w14:textId="77777777" w:rsidR="00865197" w:rsidRPr="00865197" w:rsidRDefault="00865197" w:rsidP="00865197">
            <w:pPr>
              <w:pStyle w:val="BodyText"/>
              <w:spacing w:line="240" w:lineRule="exact"/>
              <w:ind w:left="11"/>
              <w:rPr>
                <w:rFonts w:cs="Times New Roman"/>
                <w:sz w:val="20"/>
                <w:szCs w:val="20"/>
              </w:rPr>
            </w:pPr>
            <w:r w:rsidRPr="00865197">
              <w:rPr>
                <w:rFonts w:cs="Times New Roman"/>
                <w:sz w:val="20"/>
                <w:szCs w:val="20"/>
              </w:rPr>
              <w:t>Employee turnover (20% movement)</w:t>
            </w:r>
          </w:p>
        </w:tc>
        <w:tc>
          <w:tcPr>
            <w:tcW w:w="1431" w:type="dxa"/>
            <w:vAlign w:val="bottom"/>
          </w:tcPr>
          <w:p w14:paraId="411C10BA" w14:textId="36392DD2" w:rsidR="00865197" w:rsidRPr="00627E05" w:rsidRDefault="00865197" w:rsidP="003C28BF">
            <w:pPr>
              <w:spacing w:line="240" w:lineRule="exact"/>
              <w:ind w:right="-6"/>
              <w:jc w:val="right"/>
              <w:rPr>
                <w:rFonts w:cs="Times New Roman"/>
                <w:sz w:val="20"/>
                <w:szCs w:val="20"/>
              </w:rPr>
            </w:pPr>
            <w:r w:rsidRPr="00627E05">
              <w:rPr>
                <w:rFonts w:cs="Times New Roman"/>
                <w:sz w:val="20"/>
                <w:szCs w:val="20"/>
              </w:rPr>
              <w:t>(16,473)</w:t>
            </w:r>
          </w:p>
        </w:tc>
        <w:tc>
          <w:tcPr>
            <w:tcW w:w="180" w:type="dxa"/>
            <w:vAlign w:val="bottom"/>
          </w:tcPr>
          <w:p w14:paraId="6CBA84E9" w14:textId="77777777" w:rsidR="00865197" w:rsidRPr="00865197" w:rsidRDefault="00865197" w:rsidP="00865197">
            <w:pPr>
              <w:spacing w:line="240" w:lineRule="exact"/>
              <w:jc w:val="right"/>
              <w:rPr>
                <w:sz w:val="20"/>
                <w:szCs w:val="20"/>
              </w:rPr>
            </w:pPr>
          </w:p>
        </w:tc>
        <w:tc>
          <w:tcPr>
            <w:tcW w:w="1339" w:type="dxa"/>
            <w:vAlign w:val="bottom"/>
          </w:tcPr>
          <w:p w14:paraId="4A89DA93" w14:textId="683BBC44" w:rsidR="00865197" w:rsidRPr="00865197" w:rsidRDefault="00865197" w:rsidP="00663997">
            <w:pPr>
              <w:spacing w:line="240" w:lineRule="exact"/>
              <w:ind w:right="79"/>
              <w:jc w:val="right"/>
              <w:rPr>
                <w:sz w:val="20"/>
                <w:szCs w:val="20"/>
              </w:rPr>
            </w:pPr>
            <w:r w:rsidRPr="00865197">
              <w:rPr>
                <w:sz w:val="20"/>
                <w:szCs w:val="20"/>
              </w:rPr>
              <w:t>21,</w:t>
            </w:r>
            <w:r w:rsidRPr="00663997">
              <w:rPr>
                <w:rFonts w:cs="Times New Roman"/>
                <w:sz w:val="20"/>
                <w:szCs w:val="20"/>
              </w:rPr>
              <w:t>135</w:t>
            </w:r>
          </w:p>
        </w:tc>
        <w:tc>
          <w:tcPr>
            <w:tcW w:w="180" w:type="dxa"/>
            <w:vAlign w:val="bottom"/>
          </w:tcPr>
          <w:p w14:paraId="25932407" w14:textId="77777777" w:rsidR="00865197" w:rsidRPr="00865197" w:rsidRDefault="00865197" w:rsidP="00865197">
            <w:pPr>
              <w:spacing w:line="240" w:lineRule="exact"/>
              <w:jc w:val="right"/>
              <w:rPr>
                <w:sz w:val="20"/>
                <w:szCs w:val="20"/>
              </w:rPr>
            </w:pPr>
          </w:p>
        </w:tc>
        <w:tc>
          <w:tcPr>
            <w:tcW w:w="1271" w:type="dxa"/>
            <w:vAlign w:val="bottom"/>
          </w:tcPr>
          <w:p w14:paraId="18D9E63B" w14:textId="142A531A" w:rsidR="00865197" w:rsidRPr="00865197" w:rsidRDefault="00865197" w:rsidP="00865197">
            <w:pPr>
              <w:spacing w:line="240" w:lineRule="exact"/>
              <w:jc w:val="right"/>
              <w:rPr>
                <w:sz w:val="20"/>
                <w:szCs w:val="20"/>
              </w:rPr>
            </w:pPr>
            <w:r w:rsidRPr="00865197">
              <w:rPr>
                <w:sz w:val="20"/>
                <w:szCs w:val="20"/>
              </w:rPr>
              <w:t>(8,278)</w:t>
            </w:r>
          </w:p>
        </w:tc>
        <w:tc>
          <w:tcPr>
            <w:tcW w:w="180" w:type="dxa"/>
            <w:vAlign w:val="bottom"/>
          </w:tcPr>
          <w:p w14:paraId="7A62160F" w14:textId="77777777" w:rsidR="00865197" w:rsidRPr="00865197" w:rsidRDefault="00865197" w:rsidP="00865197">
            <w:pPr>
              <w:spacing w:line="240" w:lineRule="exact"/>
              <w:jc w:val="right"/>
              <w:rPr>
                <w:sz w:val="20"/>
                <w:szCs w:val="20"/>
              </w:rPr>
            </w:pPr>
          </w:p>
        </w:tc>
        <w:tc>
          <w:tcPr>
            <w:tcW w:w="1260" w:type="dxa"/>
            <w:vAlign w:val="bottom"/>
          </w:tcPr>
          <w:p w14:paraId="1FF5393C" w14:textId="672FDF14" w:rsidR="00865197" w:rsidRPr="00865197" w:rsidRDefault="00865197" w:rsidP="00865197">
            <w:pPr>
              <w:spacing w:line="240" w:lineRule="exact"/>
              <w:ind w:right="72"/>
              <w:jc w:val="right"/>
              <w:rPr>
                <w:sz w:val="20"/>
                <w:szCs w:val="20"/>
              </w:rPr>
            </w:pPr>
            <w:r w:rsidRPr="00865197">
              <w:rPr>
                <w:sz w:val="20"/>
                <w:szCs w:val="20"/>
              </w:rPr>
              <w:t>10,439</w:t>
            </w:r>
          </w:p>
        </w:tc>
      </w:tr>
      <w:tr w:rsidR="001D6B64" w:rsidRPr="00865197" w14:paraId="3511960C" w14:textId="77777777" w:rsidTr="006F2AD4">
        <w:trPr>
          <w:cantSplit/>
        </w:trPr>
        <w:tc>
          <w:tcPr>
            <w:tcW w:w="3510" w:type="dxa"/>
            <w:shd w:val="clear" w:color="auto" w:fill="auto"/>
          </w:tcPr>
          <w:p w14:paraId="5444D872" w14:textId="77777777" w:rsidR="001D6B64" w:rsidRPr="00865197" w:rsidRDefault="001D6B64" w:rsidP="001D6B64">
            <w:pPr>
              <w:pStyle w:val="BodyText"/>
              <w:spacing w:line="240" w:lineRule="exact"/>
              <w:ind w:left="11"/>
              <w:rPr>
                <w:sz w:val="20"/>
                <w:szCs w:val="20"/>
              </w:rPr>
            </w:pPr>
          </w:p>
        </w:tc>
        <w:tc>
          <w:tcPr>
            <w:tcW w:w="1431" w:type="dxa"/>
            <w:shd w:val="clear" w:color="auto" w:fill="auto"/>
          </w:tcPr>
          <w:p w14:paraId="70306BE5" w14:textId="77777777" w:rsidR="001D6B64" w:rsidRPr="00865197" w:rsidRDefault="001D6B64" w:rsidP="001D6B64">
            <w:pPr>
              <w:pStyle w:val="FSENG"/>
              <w:tabs>
                <w:tab w:val="decimal" w:pos="992"/>
              </w:tabs>
              <w:spacing w:line="240" w:lineRule="exact"/>
              <w:ind w:right="-79"/>
              <w:rPr>
                <w:sz w:val="20"/>
                <w:szCs w:val="20"/>
              </w:rPr>
            </w:pPr>
          </w:p>
        </w:tc>
        <w:tc>
          <w:tcPr>
            <w:tcW w:w="180" w:type="dxa"/>
            <w:shd w:val="clear" w:color="auto" w:fill="auto"/>
            <w:vAlign w:val="center"/>
          </w:tcPr>
          <w:p w14:paraId="0CA83245" w14:textId="77777777" w:rsidR="001D6B64" w:rsidRPr="00865197" w:rsidRDefault="001D6B64" w:rsidP="001D6B64">
            <w:pPr>
              <w:pStyle w:val="FSENG"/>
              <w:tabs>
                <w:tab w:val="decimal" w:pos="992"/>
              </w:tabs>
              <w:spacing w:line="240" w:lineRule="exact"/>
              <w:ind w:right="-79"/>
              <w:rPr>
                <w:sz w:val="20"/>
                <w:szCs w:val="20"/>
                <w:cs/>
              </w:rPr>
            </w:pPr>
          </w:p>
        </w:tc>
        <w:tc>
          <w:tcPr>
            <w:tcW w:w="1339" w:type="dxa"/>
            <w:shd w:val="clear" w:color="auto" w:fill="auto"/>
          </w:tcPr>
          <w:p w14:paraId="2B9D4122" w14:textId="77777777" w:rsidR="001D6B64" w:rsidRPr="00865197" w:rsidRDefault="001D6B64" w:rsidP="001D6B64">
            <w:pPr>
              <w:pStyle w:val="FSENG"/>
              <w:tabs>
                <w:tab w:val="decimal" w:pos="992"/>
              </w:tabs>
              <w:spacing w:line="240" w:lineRule="exact"/>
              <w:ind w:right="-79"/>
              <w:rPr>
                <w:sz w:val="20"/>
                <w:szCs w:val="20"/>
              </w:rPr>
            </w:pPr>
          </w:p>
        </w:tc>
        <w:tc>
          <w:tcPr>
            <w:tcW w:w="180" w:type="dxa"/>
            <w:shd w:val="clear" w:color="auto" w:fill="auto"/>
            <w:vAlign w:val="bottom"/>
          </w:tcPr>
          <w:p w14:paraId="4AD87471" w14:textId="77777777" w:rsidR="001D6B64" w:rsidRPr="00865197" w:rsidRDefault="001D6B64" w:rsidP="001D6B64">
            <w:pPr>
              <w:tabs>
                <w:tab w:val="decimal" w:pos="992"/>
              </w:tabs>
              <w:spacing w:line="240" w:lineRule="exact"/>
              <w:ind w:right="-79"/>
              <w:jc w:val="right"/>
              <w:rPr>
                <w:rFonts w:cs="Times New Roman"/>
                <w:sz w:val="20"/>
                <w:szCs w:val="20"/>
              </w:rPr>
            </w:pPr>
          </w:p>
        </w:tc>
        <w:tc>
          <w:tcPr>
            <w:tcW w:w="1271" w:type="dxa"/>
            <w:shd w:val="clear" w:color="auto" w:fill="auto"/>
          </w:tcPr>
          <w:p w14:paraId="6CF7EAA4" w14:textId="77777777" w:rsidR="001D6B64" w:rsidRPr="00865197" w:rsidRDefault="001D6B64" w:rsidP="001D6B64">
            <w:pPr>
              <w:pStyle w:val="FSENG"/>
              <w:tabs>
                <w:tab w:val="decimal" w:pos="992"/>
              </w:tabs>
              <w:spacing w:line="240" w:lineRule="exact"/>
              <w:ind w:right="-79"/>
              <w:rPr>
                <w:sz w:val="20"/>
                <w:szCs w:val="20"/>
                <w:cs/>
              </w:rPr>
            </w:pPr>
          </w:p>
        </w:tc>
        <w:tc>
          <w:tcPr>
            <w:tcW w:w="180" w:type="dxa"/>
            <w:shd w:val="clear" w:color="auto" w:fill="auto"/>
          </w:tcPr>
          <w:p w14:paraId="7DF17C60" w14:textId="77777777" w:rsidR="001D6B64" w:rsidRPr="00865197" w:rsidRDefault="001D6B64" w:rsidP="001D6B64">
            <w:pPr>
              <w:pStyle w:val="FSENG"/>
              <w:tabs>
                <w:tab w:val="decimal" w:pos="992"/>
              </w:tabs>
              <w:spacing w:line="240" w:lineRule="exact"/>
              <w:ind w:right="-79"/>
              <w:rPr>
                <w:sz w:val="20"/>
                <w:szCs w:val="20"/>
                <w:cs/>
              </w:rPr>
            </w:pPr>
          </w:p>
        </w:tc>
        <w:tc>
          <w:tcPr>
            <w:tcW w:w="1260" w:type="dxa"/>
            <w:shd w:val="clear" w:color="auto" w:fill="auto"/>
          </w:tcPr>
          <w:p w14:paraId="343D772C" w14:textId="77777777" w:rsidR="001D6B64" w:rsidRPr="00865197" w:rsidRDefault="001D6B64" w:rsidP="001D6B64">
            <w:pPr>
              <w:pStyle w:val="FSENG"/>
              <w:tabs>
                <w:tab w:val="decimal" w:pos="992"/>
              </w:tabs>
              <w:spacing w:line="240" w:lineRule="exact"/>
              <w:ind w:right="-79"/>
              <w:rPr>
                <w:sz w:val="20"/>
                <w:szCs w:val="20"/>
                <w:cs/>
              </w:rPr>
            </w:pPr>
          </w:p>
        </w:tc>
      </w:tr>
    </w:tbl>
    <w:p w14:paraId="495FB2FB" w14:textId="29758A09" w:rsidR="001D6B64" w:rsidRPr="00865197" w:rsidRDefault="001D6B64" w:rsidP="001D6B64">
      <w:pPr>
        <w:tabs>
          <w:tab w:val="left" w:pos="900"/>
        </w:tabs>
        <w:spacing w:line="240" w:lineRule="exact"/>
        <w:ind w:left="540"/>
        <w:jc w:val="both"/>
        <w:rPr>
          <w:rFonts w:eastAsiaTheme="minorHAnsi"/>
          <w:sz w:val="20"/>
          <w:szCs w:val="20"/>
        </w:rPr>
      </w:pPr>
    </w:p>
    <w:p w14:paraId="1D3D4E38" w14:textId="53EE70BE" w:rsidR="00F847BF" w:rsidRPr="00865197" w:rsidRDefault="00F847BF" w:rsidP="001D6B64">
      <w:pPr>
        <w:tabs>
          <w:tab w:val="left" w:pos="900"/>
        </w:tabs>
        <w:spacing w:line="240" w:lineRule="exact"/>
        <w:ind w:left="540"/>
        <w:jc w:val="both"/>
        <w:rPr>
          <w:rFonts w:eastAsiaTheme="minorHAnsi"/>
          <w:sz w:val="20"/>
          <w:szCs w:val="20"/>
        </w:rPr>
      </w:pPr>
    </w:p>
    <w:p w14:paraId="36280EEF" w14:textId="77777777" w:rsidR="00865197" w:rsidRPr="00865197" w:rsidRDefault="00865197" w:rsidP="001D6B64">
      <w:pPr>
        <w:spacing w:line="240" w:lineRule="exact"/>
        <w:ind w:left="540" w:hanging="540"/>
        <w:rPr>
          <w:rFonts w:cs="Times New Roman"/>
          <w:b/>
          <w:bCs/>
          <w:szCs w:val="22"/>
        </w:rPr>
      </w:pPr>
      <w:r w:rsidRPr="00865197">
        <w:rPr>
          <w:rFonts w:cs="Times New Roman"/>
          <w:b/>
          <w:bCs/>
          <w:szCs w:val="22"/>
        </w:rPr>
        <w:br w:type="page"/>
      </w:r>
    </w:p>
    <w:p w14:paraId="57DDC70B" w14:textId="19A3A61B" w:rsidR="006F2EAB" w:rsidRPr="00D6383A" w:rsidRDefault="006F2EAB" w:rsidP="001D6B64">
      <w:pPr>
        <w:spacing w:line="240" w:lineRule="exact"/>
        <w:ind w:left="540" w:hanging="540"/>
        <w:rPr>
          <w:rFonts w:cs="Times New Roman"/>
          <w:b/>
          <w:bCs/>
          <w:sz w:val="24"/>
          <w:szCs w:val="24"/>
        </w:rPr>
      </w:pPr>
      <w:r w:rsidRPr="00D6383A">
        <w:rPr>
          <w:rFonts w:cs="Times New Roman"/>
          <w:b/>
          <w:bCs/>
          <w:sz w:val="24"/>
          <w:szCs w:val="24"/>
        </w:rPr>
        <w:lastRenderedPageBreak/>
        <w:t>2</w:t>
      </w:r>
      <w:r w:rsidR="000E6F2F" w:rsidRPr="00D6383A">
        <w:rPr>
          <w:rFonts w:cs="Times New Roman"/>
          <w:b/>
          <w:bCs/>
          <w:sz w:val="24"/>
          <w:szCs w:val="24"/>
        </w:rPr>
        <w:t>2</w:t>
      </w:r>
      <w:r w:rsidRPr="00D6383A">
        <w:rPr>
          <w:rFonts w:cs="Times New Roman"/>
          <w:b/>
          <w:bCs/>
          <w:sz w:val="24"/>
          <w:szCs w:val="24"/>
        </w:rPr>
        <w:tab/>
        <w:t>Treasury shares</w:t>
      </w:r>
    </w:p>
    <w:p w14:paraId="7229E0B6" w14:textId="77777777" w:rsidR="006F2EAB" w:rsidRPr="00865197" w:rsidRDefault="006F2EAB" w:rsidP="00EE45C5">
      <w:pPr>
        <w:tabs>
          <w:tab w:val="left" w:pos="1350"/>
        </w:tabs>
        <w:spacing w:line="240" w:lineRule="exact"/>
        <w:ind w:left="540"/>
        <w:jc w:val="both"/>
        <w:rPr>
          <w:rFonts w:cs="Times New Roman"/>
          <w:sz w:val="20"/>
          <w:szCs w:val="20"/>
        </w:rPr>
      </w:pPr>
    </w:p>
    <w:p w14:paraId="4B9E9FA7" w14:textId="77777777" w:rsidR="006F2EAB" w:rsidRPr="00D6383A" w:rsidRDefault="006F2EAB" w:rsidP="001D6B64">
      <w:pPr>
        <w:tabs>
          <w:tab w:val="left" w:pos="1350"/>
        </w:tabs>
        <w:spacing w:line="240" w:lineRule="exact"/>
        <w:ind w:left="540"/>
        <w:jc w:val="both"/>
        <w:rPr>
          <w:rFonts w:cs="Times New Roman"/>
          <w:b/>
          <w:bCs/>
          <w:i/>
          <w:iCs/>
          <w:szCs w:val="22"/>
        </w:rPr>
      </w:pPr>
      <w:r w:rsidRPr="00D6383A">
        <w:rPr>
          <w:rFonts w:cs="Times New Roman"/>
          <w:b/>
          <w:bCs/>
          <w:i/>
          <w:iCs/>
          <w:szCs w:val="22"/>
        </w:rPr>
        <w:t>Dusit Thani Public Company Limited</w:t>
      </w:r>
    </w:p>
    <w:p w14:paraId="1F5F9520" w14:textId="77777777" w:rsidR="006F2EAB" w:rsidRPr="00D6383A" w:rsidRDefault="006F2EAB" w:rsidP="001D6B64">
      <w:pPr>
        <w:tabs>
          <w:tab w:val="left" w:pos="1350"/>
        </w:tabs>
        <w:spacing w:line="240" w:lineRule="exact"/>
        <w:ind w:left="540"/>
        <w:jc w:val="both"/>
        <w:rPr>
          <w:rFonts w:cs="Times New Roman"/>
          <w:szCs w:val="22"/>
        </w:rPr>
      </w:pPr>
    </w:p>
    <w:p w14:paraId="30E89CBB" w14:textId="77777777"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14:paraId="66D17CEF" w14:textId="77777777" w:rsidR="006F2EAB" w:rsidRPr="00D6383A" w:rsidRDefault="006F2EAB" w:rsidP="001D6B64">
      <w:pPr>
        <w:tabs>
          <w:tab w:val="left" w:pos="1350"/>
        </w:tabs>
        <w:spacing w:line="240" w:lineRule="exact"/>
        <w:ind w:left="540"/>
        <w:jc w:val="both"/>
        <w:rPr>
          <w:rFonts w:cs="Times New Roman"/>
          <w:szCs w:val="22"/>
        </w:rPr>
      </w:pPr>
    </w:p>
    <w:p w14:paraId="0DB2D636" w14:textId="60A21A85"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2,760,500 shares or 3.25% of the Company’s paid-up </w:t>
      </w:r>
      <w:r w:rsidR="00931CC4" w:rsidRPr="00D6383A">
        <w:rPr>
          <w:rFonts w:cs="Times New Roman"/>
          <w:szCs w:val="22"/>
        </w:rPr>
        <w:t xml:space="preserve">share </w:t>
      </w:r>
      <w:r w:rsidRPr="00D6383A">
        <w:rPr>
          <w:rFonts w:cs="Times New Roman"/>
          <w:szCs w:val="22"/>
        </w:rPr>
        <w:t xml:space="preserve">capital had been repurchased, </w:t>
      </w:r>
      <w:r w:rsidR="00FA649F" w:rsidRPr="00D6383A">
        <w:rPr>
          <w:rFonts w:cs="Times New Roman"/>
          <w:szCs w:val="22"/>
        </w:rPr>
        <w:t>totalling</w:t>
      </w:r>
      <w:r w:rsidRPr="00D6383A">
        <w:rPr>
          <w:rFonts w:cs="Times New Roman"/>
          <w:szCs w:val="22"/>
        </w:rPr>
        <w:t xml:space="preserve"> Baht 115.82 million.</w:t>
      </w:r>
    </w:p>
    <w:p w14:paraId="20D092FC" w14:textId="77777777" w:rsidR="006F2EAB" w:rsidRPr="00D6383A" w:rsidRDefault="006F2EAB" w:rsidP="001D6B64">
      <w:pPr>
        <w:tabs>
          <w:tab w:val="left" w:pos="1350"/>
          <w:tab w:val="left" w:pos="9450"/>
        </w:tabs>
        <w:spacing w:line="240" w:lineRule="exact"/>
        <w:ind w:left="540"/>
        <w:jc w:val="both"/>
        <w:rPr>
          <w:rFonts w:cs="Times New Roman"/>
          <w:szCs w:val="22"/>
        </w:rPr>
      </w:pPr>
    </w:p>
    <w:p w14:paraId="7CA39E51" w14:textId="77777777"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During 2006, the Company sold 2,760,500</w:t>
      </w:r>
      <w:r w:rsidRPr="00D6383A">
        <w:rPr>
          <w:rFonts w:cs="Times New Roman"/>
          <w:szCs w:val="22"/>
          <w:cs/>
        </w:rPr>
        <w:t xml:space="preserve"> </w:t>
      </w:r>
      <w:r w:rsidRPr="00D6383A">
        <w:rPr>
          <w:rFonts w:cs="Times New Roman"/>
          <w:szCs w:val="22"/>
        </w:rPr>
        <w:t>treasury shares and had gain on sales in the amount of Baht 16.95 million and was presented as surplus on treasury shares.</w:t>
      </w:r>
    </w:p>
    <w:p w14:paraId="2BFD8249" w14:textId="77777777" w:rsidR="006F2EAB" w:rsidRPr="00D6383A" w:rsidRDefault="006F2EAB" w:rsidP="001D6B64">
      <w:pPr>
        <w:tabs>
          <w:tab w:val="left" w:pos="1350"/>
          <w:tab w:val="left" w:pos="9450"/>
        </w:tabs>
        <w:spacing w:line="240" w:lineRule="exact"/>
        <w:ind w:left="540"/>
        <w:jc w:val="thaiDistribute"/>
        <w:rPr>
          <w:rFonts w:cs="Times New Roman"/>
          <w:b/>
          <w:bCs/>
          <w:i/>
          <w:iCs/>
          <w:szCs w:val="22"/>
        </w:rPr>
      </w:pPr>
    </w:p>
    <w:p w14:paraId="377C03E9" w14:textId="77777777" w:rsidR="006F2EAB" w:rsidRPr="00D6383A" w:rsidRDefault="006F2EAB" w:rsidP="001D6B64">
      <w:pPr>
        <w:tabs>
          <w:tab w:val="left" w:pos="1350"/>
          <w:tab w:val="left" w:pos="9450"/>
        </w:tabs>
        <w:spacing w:line="240" w:lineRule="exact"/>
        <w:ind w:left="540"/>
        <w:jc w:val="thaiDistribute"/>
        <w:rPr>
          <w:rFonts w:cs="Times New Roman"/>
          <w:b/>
          <w:bCs/>
          <w:i/>
          <w:iCs/>
          <w:szCs w:val="22"/>
        </w:rPr>
      </w:pPr>
      <w:r w:rsidRPr="00D6383A">
        <w:rPr>
          <w:rFonts w:cs="Times New Roman"/>
          <w:b/>
          <w:bCs/>
          <w:i/>
          <w:iCs/>
          <w:szCs w:val="22"/>
        </w:rPr>
        <w:t>Dusit Thani Properties Company Limited</w:t>
      </w:r>
    </w:p>
    <w:p w14:paraId="2BAECFDF" w14:textId="77777777" w:rsidR="006F2EAB" w:rsidRPr="00D6383A" w:rsidRDefault="006F2EAB" w:rsidP="001D6B64">
      <w:pPr>
        <w:tabs>
          <w:tab w:val="left" w:pos="1350"/>
          <w:tab w:val="left" w:pos="9450"/>
        </w:tabs>
        <w:spacing w:line="240" w:lineRule="exact"/>
        <w:ind w:left="540"/>
        <w:jc w:val="both"/>
        <w:rPr>
          <w:rFonts w:cs="Times New Roman"/>
          <w:szCs w:val="22"/>
        </w:rPr>
      </w:pPr>
    </w:p>
    <w:p w14:paraId="6C6969C3" w14:textId="77777777"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14:paraId="230B502F" w14:textId="77777777" w:rsidR="006F2EAB" w:rsidRPr="00D6383A" w:rsidRDefault="006F2EAB" w:rsidP="001D6B64">
      <w:pPr>
        <w:tabs>
          <w:tab w:val="left" w:pos="1350"/>
        </w:tabs>
        <w:spacing w:line="240" w:lineRule="exact"/>
        <w:ind w:left="540"/>
        <w:jc w:val="both"/>
        <w:rPr>
          <w:rFonts w:cs="Times New Roman"/>
          <w:szCs w:val="22"/>
        </w:rPr>
      </w:pPr>
    </w:p>
    <w:p w14:paraId="6E87BC7A" w14:textId="1FB8715A" w:rsidR="006F2EAB" w:rsidRPr="00D6383A" w:rsidRDefault="006F2EAB" w:rsidP="007B04A6">
      <w:pPr>
        <w:spacing w:line="240" w:lineRule="exact"/>
        <w:ind w:left="540"/>
        <w:jc w:val="both"/>
        <w:rPr>
          <w:rFonts w:cstheme="minorBidi"/>
          <w:szCs w:val="22"/>
        </w:rPr>
      </w:pPr>
      <w:r w:rsidRPr="00D6383A">
        <w:rPr>
          <w:rFonts w:cs="Times New Roman"/>
          <w:szCs w:val="22"/>
        </w:rPr>
        <w:t xml:space="preserve">During 2006, Dusit Thani Properties Company Limited sold 134,800 ordinary shares of the Company to third parties </w:t>
      </w:r>
      <w:r w:rsidR="00AF5AE0" w:rsidRPr="00D6383A">
        <w:rPr>
          <w:rFonts w:cs="Times New Roman"/>
          <w:szCs w:val="22"/>
        </w:rPr>
        <w:t>total</w:t>
      </w:r>
      <w:r w:rsidR="00FA649F" w:rsidRPr="00D6383A">
        <w:rPr>
          <w:rFonts w:cs="Times New Roman"/>
          <w:szCs w:val="22"/>
        </w:rPr>
        <w:t>l</w:t>
      </w:r>
      <w:r w:rsidR="00AF5AE0" w:rsidRPr="00D6383A">
        <w:rPr>
          <w:rFonts w:cs="Times New Roman"/>
          <w:szCs w:val="22"/>
        </w:rPr>
        <w:t>ing</w:t>
      </w:r>
      <w:r w:rsidRPr="00D6383A">
        <w:rPr>
          <w:rFonts w:cs="Times New Roman"/>
          <w:szCs w:val="22"/>
        </w:rPr>
        <w:t xml:space="preserve"> Baht 5.92 million and had gain on sale in the amount of Baht 1.42 million which was presented as surplus on treasury shares. As at 31 December </w:t>
      </w:r>
      <w:r w:rsidR="000818BA" w:rsidRPr="00D6383A">
        <w:rPr>
          <w:rFonts w:cs="Times New Roman"/>
          <w:szCs w:val="22"/>
        </w:rPr>
        <w:t>202</w:t>
      </w:r>
      <w:r w:rsidR="0074737E">
        <w:rPr>
          <w:rFonts w:cs="Times New Roman"/>
          <w:szCs w:val="22"/>
        </w:rPr>
        <w:t>4</w:t>
      </w:r>
      <w:r w:rsidR="000818BA" w:rsidRPr="00D6383A">
        <w:rPr>
          <w:rFonts w:cs="Times New Roman"/>
          <w:szCs w:val="22"/>
        </w:rPr>
        <w:t xml:space="preserve"> and 202</w:t>
      </w:r>
      <w:r w:rsidR="0074737E">
        <w:rPr>
          <w:rFonts w:cs="Times New Roman"/>
          <w:szCs w:val="22"/>
        </w:rPr>
        <w:t>3</w:t>
      </w:r>
      <w:r w:rsidRPr="00D6383A">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14:paraId="22F8AFC2" w14:textId="77777777" w:rsidR="004C6478" w:rsidRPr="00D6383A" w:rsidRDefault="004C6478" w:rsidP="007B04A6">
      <w:pPr>
        <w:spacing w:line="240" w:lineRule="exact"/>
        <w:ind w:left="540"/>
        <w:jc w:val="both"/>
        <w:rPr>
          <w:rFonts w:cstheme="minorBidi"/>
          <w:szCs w:val="22"/>
        </w:rPr>
      </w:pPr>
    </w:p>
    <w:p w14:paraId="68568815" w14:textId="705BDA4D"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During 2016, a change in </w:t>
      </w:r>
      <w:r w:rsidR="007C500A" w:rsidRPr="00D6383A">
        <w:rPr>
          <w:rFonts w:cs="Times New Roman"/>
          <w:szCs w:val="22"/>
        </w:rPr>
        <w:t xml:space="preserve">par </w:t>
      </w:r>
      <w:r w:rsidR="00994950" w:rsidRPr="00D6383A">
        <w:rPr>
          <w:rFonts w:cs="Times New Roman"/>
          <w:szCs w:val="22"/>
        </w:rPr>
        <w:t xml:space="preserve">value of </w:t>
      </w:r>
      <w:r w:rsidRPr="00D6383A">
        <w:rPr>
          <w:rFonts w:cs="Times New Roman"/>
          <w:szCs w:val="22"/>
        </w:rPr>
        <w:t>shares</w:t>
      </w:r>
      <w:r w:rsidR="008666FC" w:rsidRPr="00D6383A">
        <w:rPr>
          <w:rFonts w:cs="Times New Roman"/>
          <w:szCs w:val="22"/>
        </w:rPr>
        <w:t xml:space="preserve"> of the </w:t>
      </w:r>
      <w:r w:rsidR="002E7307" w:rsidRPr="00D6383A">
        <w:rPr>
          <w:rFonts w:cs="Times New Roman"/>
          <w:szCs w:val="22"/>
        </w:rPr>
        <w:t xml:space="preserve">Company resulted to the change in the number of treasury shares </w:t>
      </w:r>
      <w:r w:rsidR="007C500A" w:rsidRPr="00D6383A">
        <w:rPr>
          <w:rFonts w:cs="Times New Roman"/>
          <w:szCs w:val="22"/>
        </w:rPr>
        <w:t xml:space="preserve">to be 4,715,0000 ordinary shares </w:t>
      </w:r>
      <w:r w:rsidR="002E7307" w:rsidRPr="00D6383A">
        <w:rPr>
          <w:rFonts w:cs="Times New Roman"/>
          <w:szCs w:val="22"/>
        </w:rPr>
        <w:t xml:space="preserve">as at 31 December </w:t>
      </w:r>
      <w:r w:rsidR="000818BA" w:rsidRPr="00D6383A">
        <w:rPr>
          <w:rFonts w:cs="Times New Roman"/>
          <w:szCs w:val="22"/>
        </w:rPr>
        <w:t>202</w:t>
      </w:r>
      <w:r w:rsidR="006361DC">
        <w:rPr>
          <w:rFonts w:cs="Times New Roman"/>
          <w:szCs w:val="22"/>
        </w:rPr>
        <w:t>4</w:t>
      </w:r>
      <w:r w:rsidR="000818BA" w:rsidRPr="00D6383A">
        <w:rPr>
          <w:rFonts w:cs="Times New Roman"/>
          <w:szCs w:val="22"/>
        </w:rPr>
        <w:t xml:space="preserve"> and 202</w:t>
      </w:r>
      <w:r w:rsidR="006361DC">
        <w:rPr>
          <w:rFonts w:cs="Times New Roman"/>
          <w:szCs w:val="22"/>
        </w:rPr>
        <w:t>3</w:t>
      </w:r>
      <w:r w:rsidR="007C500A" w:rsidRPr="00D6383A">
        <w:rPr>
          <w:rFonts w:cs="Times New Roman"/>
          <w:szCs w:val="22"/>
        </w:rPr>
        <w:t>.</w:t>
      </w:r>
    </w:p>
    <w:p w14:paraId="5AAF7FE5" w14:textId="77777777" w:rsidR="006F2EAB" w:rsidRPr="00D6383A" w:rsidRDefault="006F2EAB" w:rsidP="001D6B64">
      <w:pPr>
        <w:tabs>
          <w:tab w:val="left" w:pos="1350"/>
        </w:tabs>
        <w:spacing w:line="240" w:lineRule="exact"/>
        <w:ind w:left="540"/>
        <w:jc w:val="both"/>
        <w:rPr>
          <w:rFonts w:cs="Times New Roman"/>
          <w:szCs w:val="22"/>
        </w:rPr>
      </w:pPr>
    </w:p>
    <w:p w14:paraId="2C0BBD6E" w14:textId="530CD1D1" w:rsidR="006C2044" w:rsidRPr="00D6383A" w:rsidRDefault="006F2EAB" w:rsidP="003C31BA">
      <w:pPr>
        <w:tabs>
          <w:tab w:val="left" w:pos="1350"/>
        </w:tabs>
        <w:spacing w:line="240" w:lineRule="exact"/>
        <w:ind w:left="540"/>
        <w:jc w:val="thaiDistribute"/>
        <w:rPr>
          <w:rFonts w:cs="Times New Roman"/>
          <w:spacing w:val="-2"/>
          <w:szCs w:val="22"/>
        </w:rPr>
      </w:pPr>
      <w:r w:rsidRPr="00D6383A">
        <w:rPr>
          <w:rFonts w:cs="Times New Roman"/>
          <w:spacing w:val="-2"/>
          <w:szCs w:val="22"/>
        </w:rPr>
        <w:t xml:space="preserve">The Company has complied with the letter from The Securities and Exchange Commission No. Kor Lor Tor Chor Sor (Vor) 2/2548 dated 14 February 2005, regarding comment on information disclosure of appropriation of treasury shares reserve. As at 31 December </w:t>
      </w:r>
      <w:r w:rsidR="000818BA" w:rsidRPr="00D6383A">
        <w:rPr>
          <w:rFonts w:cs="Times New Roman"/>
          <w:spacing w:val="-2"/>
          <w:szCs w:val="22"/>
        </w:rPr>
        <w:t>202</w:t>
      </w:r>
      <w:r w:rsidR="006361DC">
        <w:rPr>
          <w:rFonts w:cs="Times New Roman"/>
          <w:spacing w:val="-2"/>
          <w:szCs w:val="22"/>
        </w:rPr>
        <w:t>4</w:t>
      </w:r>
      <w:r w:rsidR="000818BA" w:rsidRPr="00D6383A">
        <w:rPr>
          <w:rFonts w:cs="Times New Roman"/>
          <w:spacing w:val="-2"/>
          <w:szCs w:val="22"/>
        </w:rPr>
        <w:t xml:space="preserve"> and 202</w:t>
      </w:r>
      <w:r w:rsidR="006361DC">
        <w:rPr>
          <w:rFonts w:cs="Times New Roman"/>
          <w:spacing w:val="-2"/>
          <w:szCs w:val="22"/>
        </w:rPr>
        <w:t>3</w:t>
      </w:r>
      <w:r w:rsidRPr="00D6383A">
        <w:rPr>
          <w:rFonts w:cs="Times New Roman"/>
          <w:spacing w:val="-2"/>
          <w:szCs w:val="22"/>
        </w:rPr>
        <w:t>, the Company has appropriated retained earnings to treasury shares reserve in the amount of Baht 15.74 million which has been included in treasury share reserve (see note 2</w:t>
      </w:r>
      <w:r w:rsidR="00083C35" w:rsidRPr="00D6383A">
        <w:rPr>
          <w:rFonts w:cs="Times New Roman"/>
          <w:spacing w:val="-2"/>
          <w:szCs w:val="22"/>
        </w:rPr>
        <w:t>3</w:t>
      </w:r>
      <w:r w:rsidRPr="00D6383A">
        <w:rPr>
          <w:rFonts w:cs="Times New Roman"/>
          <w:spacing w:val="-2"/>
          <w:szCs w:val="22"/>
        </w:rPr>
        <w:t>)</w:t>
      </w:r>
      <w:r w:rsidR="00C0408C" w:rsidRPr="00D6383A">
        <w:rPr>
          <w:rFonts w:cs="Times New Roman"/>
          <w:spacing w:val="-2"/>
          <w:szCs w:val="22"/>
        </w:rPr>
        <w:t>.</w:t>
      </w:r>
    </w:p>
    <w:p w14:paraId="22F96347" w14:textId="77777777" w:rsidR="005E1778" w:rsidRPr="00D6383A" w:rsidRDefault="005E1778" w:rsidP="005E1778">
      <w:pPr>
        <w:spacing w:line="240" w:lineRule="atLeast"/>
        <w:ind w:left="540"/>
        <w:rPr>
          <w:rFonts w:cs="Times New Roman"/>
          <w:b/>
          <w:iCs/>
          <w:szCs w:val="22"/>
        </w:rPr>
      </w:pPr>
    </w:p>
    <w:p w14:paraId="1F841E10" w14:textId="144E23CE" w:rsidR="00317036" w:rsidRPr="00D6383A" w:rsidRDefault="00317036" w:rsidP="001D6B64">
      <w:pPr>
        <w:spacing w:line="240" w:lineRule="atLeast"/>
        <w:ind w:left="540" w:hanging="540"/>
        <w:rPr>
          <w:rFonts w:cs="Times New Roman"/>
          <w:sz w:val="24"/>
          <w:szCs w:val="24"/>
        </w:rPr>
      </w:pPr>
      <w:r w:rsidRPr="00D6383A">
        <w:rPr>
          <w:rFonts w:cs="Times New Roman"/>
          <w:b/>
          <w:bCs/>
          <w:sz w:val="24"/>
          <w:szCs w:val="24"/>
        </w:rPr>
        <w:t>2</w:t>
      </w:r>
      <w:r w:rsidR="000E6F2F" w:rsidRPr="00D6383A">
        <w:rPr>
          <w:rFonts w:cs="Times New Roman"/>
          <w:b/>
          <w:bCs/>
          <w:sz w:val="24"/>
          <w:szCs w:val="24"/>
        </w:rPr>
        <w:t>3</w:t>
      </w:r>
      <w:r w:rsidR="001D6B64" w:rsidRPr="00D6383A">
        <w:rPr>
          <w:rFonts w:cs="Times New Roman"/>
          <w:b/>
          <w:bCs/>
          <w:sz w:val="24"/>
          <w:szCs w:val="24"/>
        </w:rPr>
        <w:tab/>
      </w:r>
      <w:r w:rsidRPr="00D6383A">
        <w:rPr>
          <w:rFonts w:cs="Times New Roman"/>
          <w:b/>
          <w:bCs/>
          <w:sz w:val="24"/>
          <w:szCs w:val="24"/>
        </w:rPr>
        <w:t>Reserves</w:t>
      </w:r>
    </w:p>
    <w:p w14:paraId="2A822188" w14:textId="77777777" w:rsidR="00300A66" w:rsidRPr="00D6383A" w:rsidRDefault="00300A66" w:rsidP="006F2EAB">
      <w:pPr>
        <w:spacing w:line="240" w:lineRule="atLeast"/>
        <w:ind w:left="540"/>
        <w:rPr>
          <w:rFonts w:cs="Times New Roman"/>
          <w:b/>
          <w:iCs/>
          <w:szCs w:val="22"/>
        </w:rPr>
      </w:pPr>
    </w:p>
    <w:p w14:paraId="3C0BF4B4" w14:textId="77777777" w:rsidR="00317036" w:rsidRPr="00D6383A" w:rsidRDefault="00317036" w:rsidP="00317036">
      <w:pPr>
        <w:spacing w:line="240" w:lineRule="atLeast"/>
        <w:ind w:left="540"/>
        <w:jc w:val="both"/>
        <w:rPr>
          <w:rFonts w:cs="Times New Roman"/>
          <w:b/>
          <w:szCs w:val="22"/>
        </w:rPr>
      </w:pPr>
      <w:r w:rsidRPr="00D6383A">
        <w:rPr>
          <w:rFonts w:cs="Times New Roman"/>
          <w:b/>
          <w:szCs w:val="22"/>
        </w:rPr>
        <w:t>Legal reserve</w:t>
      </w:r>
    </w:p>
    <w:p w14:paraId="31B766E5" w14:textId="77777777" w:rsidR="00317036" w:rsidRPr="00D6383A" w:rsidRDefault="00317036" w:rsidP="00317036">
      <w:pPr>
        <w:spacing w:line="240" w:lineRule="atLeast"/>
        <w:ind w:left="540"/>
        <w:jc w:val="both"/>
        <w:rPr>
          <w:rFonts w:cs="Times New Roman"/>
          <w:szCs w:val="22"/>
        </w:rPr>
      </w:pPr>
    </w:p>
    <w:p w14:paraId="63F3404C" w14:textId="2319F93F" w:rsidR="00317036" w:rsidRPr="00D6383A" w:rsidRDefault="00317036" w:rsidP="00317036">
      <w:pPr>
        <w:spacing w:line="240" w:lineRule="atLeast"/>
        <w:ind w:left="540"/>
        <w:jc w:val="both"/>
        <w:rPr>
          <w:rFonts w:cs="Times New Roman"/>
          <w:szCs w:val="22"/>
        </w:rPr>
      </w:pPr>
      <w:r w:rsidRPr="00D6383A">
        <w:rPr>
          <w:rFonts w:cs="Times New Roman"/>
          <w:szCs w:val="22"/>
        </w:rPr>
        <w:t>Section 116 of the Public Companies Act B.E. 2535 requires that a public company shall allocate not less than 5% of its annual net profit, less any accumulated losses brought forward, to a reserve account</w:t>
      </w:r>
      <w:r w:rsidR="00FA649F" w:rsidRPr="00D6383A">
        <w:rPr>
          <w:rFonts w:cs="Times New Roman"/>
          <w:szCs w:val="22"/>
        </w:rPr>
        <w:t xml:space="preserve"> </w:t>
      </w:r>
      <w:r w:rsidRPr="00D6383A">
        <w:rPr>
          <w:rFonts w:cs="Times New Roman"/>
          <w:szCs w:val="22"/>
        </w:rPr>
        <w:t>(“legal reserve”), until this account reaches an amount not less than 10% of the registered authorised share capital. The legal reserve is not available for dividend distribution.</w:t>
      </w:r>
    </w:p>
    <w:p w14:paraId="05F68D0A" w14:textId="77777777" w:rsidR="00317036" w:rsidRPr="00D6383A" w:rsidRDefault="00317036" w:rsidP="006F2EAB">
      <w:pPr>
        <w:spacing w:line="240" w:lineRule="atLeast"/>
        <w:ind w:left="540"/>
        <w:rPr>
          <w:rFonts w:cs="Times New Roman"/>
          <w:b/>
          <w:iCs/>
          <w:szCs w:val="22"/>
        </w:rPr>
      </w:pPr>
    </w:p>
    <w:p w14:paraId="5E8D5B8C" w14:textId="77777777" w:rsidR="006F2EAB" w:rsidRPr="00D6383A" w:rsidRDefault="006F2EAB" w:rsidP="006F2EAB">
      <w:pPr>
        <w:spacing w:line="240" w:lineRule="atLeast"/>
        <w:ind w:left="540"/>
        <w:rPr>
          <w:rFonts w:cs="Times New Roman"/>
          <w:b/>
          <w:szCs w:val="22"/>
        </w:rPr>
      </w:pPr>
      <w:r w:rsidRPr="00D6383A">
        <w:rPr>
          <w:rFonts w:cs="Times New Roman"/>
          <w:b/>
          <w:iCs/>
          <w:szCs w:val="22"/>
        </w:rPr>
        <w:t>T</w:t>
      </w:r>
      <w:r w:rsidRPr="00D6383A">
        <w:rPr>
          <w:rFonts w:cs="Times New Roman"/>
          <w:b/>
          <w:szCs w:val="22"/>
        </w:rPr>
        <w:t>reasury share reserve</w:t>
      </w:r>
    </w:p>
    <w:p w14:paraId="6FFDFC6C" w14:textId="77777777" w:rsidR="006F2EAB" w:rsidRPr="00D6383A" w:rsidRDefault="006F2EAB" w:rsidP="006F2EAB">
      <w:pPr>
        <w:spacing w:line="240" w:lineRule="atLeast"/>
        <w:ind w:left="540"/>
        <w:rPr>
          <w:rFonts w:cs="Times New Roman"/>
          <w:szCs w:val="22"/>
        </w:rPr>
      </w:pPr>
    </w:p>
    <w:p w14:paraId="7DC9B105" w14:textId="77777777" w:rsidR="006F2EAB" w:rsidRPr="00D6383A" w:rsidRDefault="006F2EAB" w:rsidP="006F2EAB">
      <w:pPr>
        <w:spacing w:line="240" w:lineRule="atLeast"/>
        <w:ind w:left="540"/>
        <w:jc w:val="both"/>
        <w:rPr>
          <w:rFonts w:cs="Times New Roman"/>
          <w:szCs w:val="22"/>
        </w:rPr>
      </w:pPr>
      <w:r w:rsidRPr="00D6383A">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14:paraId="3D98FB56" w14:textId="4F573A26" w:rsidR="006F2EAB" w:rsidRPr="00865197" w:rsidRDefault="006F2EAB" w:rsidP="006F2EAB">
      <w:pPr>
        <w:spacing w:line="240" w:lineRule="exact"/>
        <w:ind w:left="540"/>
        <w:jc w:val="both"/>
        <w:rPr>
          <w:rFonts w:cs="Times New Roman"/>
          <w:sz w:val="20"/>
          <w:szCs w:val="20"/>
        </w:rPr>
      </w:pPr>
    </w:p>
    <w:p w14:paraId="605EAFDA" w14:textId="2B8D1530" w:rsidR="005E1778" w:rsidRPr="00865197" w:rsidRDefault="005E1778" w:rsidP="006F2EAB">
      <w:pPr>
        <w:spacing w:line="240" w:lineRule="exact"/>
        <w:ind w:left="540"/>
        <w:jc w:val="both"/>
        <w:rPr>
          <w:rFonts w:cs="Times New Roman"/>
          <w:sz w:val="20"/>
          <w:szCs w:val="20"/>
        </w:rPr>
      </w:pPr>
    </w:p>
    <w:p w14:paraId="5E72A7DB" w14:textId="6F9E5918" w:rsidR="005E1778" w:rsidRPr="00865197" w:rsidRDefault="005E1778" w:rsidP="006F2EAB">
      <w:pPr>
        <w:spacing w:line="240" w:lineRule="exact"/>
        <w:ind w:left="540"/>
        <w:jc w:val="both"/>
        <w:rPr>
          <w:rFonts w:cs="Times New Roman"/>
          <w:sz w:val="20"/>
          <w:szCs w:val="20"/>
        </w:rPr>
      </w:pPr>
    </w:p>
    <w:p w14:paraId="28CCD413" w14:textId="516F04B9" w:rsidR="005E1778" w:rsidRPr="00865197" w:rsidRDefault="005E1778" w:rsidP="006F2EAB">
      <w:pPr>
        <w:spacing w:line="240" w:lineRule="exact"/>
        <w:ind w:left="540"/>
        <w:jc w:val="both"/>
        <w:rPr>
          <w:rFonts w:cs="Times New Roman"/>
          <w:sz w:val="20"/>
          <w:szCs w:val="20"/>
        </w:rPr>
      </w:pPr>
    </w:p>
    <w:p w14:paraId="57106A7C" w14:textId="77777777" w:rsidR="00865197" w:rsidRPr="00865197" w:rsidRDefault="00865197" w:rsidP="005E1778">
      <w:pPr>
        <w:spacing w:line="240" w:lineRule="atLeast"/>
        <w:ind w:left="540" w:hanging="540"/>
        <w:rPr>
          <w:rFonts w:cs="Times New Roman"/>
          <w:b/>
          <w:bCs/>
          <w:szCs w:val="22"/>
        </w:rPr>
      </w:pPr>
      <w:r w:rsidRPr="00865197">
        <w:rPr>
          <w:rFonts w:cs="Times New Roman"/>
          <w:b/>
          <w:bCs/>
          <w:szCs w:val="22"/>
        </w:rPr>
        <w:br w:type="page"/>
      </w:r>
    </w:p>
    <w:p w14:paraId="0BA52F72" w14:textId="3D99F9C9" w:rsidR="005E1778" w:rsidRPr="00D6383A" w:rsidRDefault="005E1778" w:rsidP="005E1778">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3</w:t>
      </w:r>
      <w:r w:rsidRPr="00D6383A">
        <w:rPr>
          <w:rFonts w:cs="Times New Roman"/>
          <w:b/>
          <w:bCs/>
          <w:sz w:val="24"/>
          <w:szCs w:val="24"/>
        </w:rPr>
        <w:tab/>
        <w:t>Reserves</w:t>
      </w:r>
      <w:r w:rsidR="00EE45C5" w:rsidRPr="00D6383A">
        <w:rPr>
          <w:rFonts w:cs="Times New Roman"/>
          <w:b/>
          <w:bCs/>
          <w:sz w:val="24"/>
          <w:szCs w:val="24"/>
        </w:rPr>
        <w:t xml:space="preserve"> </w:t>
      </w:r>
      <w:r w:rsidR="00EE45C5" w:rsidRPr="00D6383A">
        <w:rPr>
          <w:rFonts w:cs="Times New Roman"/>
          <w:sz w:val="24"/>
          <w:szCs w:val="24"/>
        </w:rPr>
        <w:t>(Continued)</w:t>
      </w:r>
    </w:p>
    <w:p w14:paraId="069794D2" w14:textId="77777777" w:rsidR="005E1778" w:rsidRPr="00865197" w:rsidRDefault="005E1778" w:rsidP="006F2EAB">
      <w:pPr>
        <w:spacing w:line="240" w:lineRule="exact"/>
        <w:ind w:left="540"/>
        <w:jc w:val="both"/>
        <w:rPr>
          <w:rFonts w:cs="Times New Roman"/>
          <w:sz w:val="20"/>
          <w:szCs w:val="20"/>
        </w:rPr>
      </w:pPr>
    </w:p>
    <w:p w14:paraId="30EEE916" w14:textId="77777777" w:rsidR="006F2EAB" w:rsidRPr="00D6383A" w:rsidRDefault="006F2EAB" w:rsidP="006F2EAB">
      <w:pPr>
        <w:spacing w:line="240" w:lineRule="atLeast"/>
        <w:ind w:left="540"/>
        <w:rPr>
          <w:rFonts w:cs="Times New Roman"/>
          <w:b/>
          <w:iCs/>
          <w:szCs w:val="22"/>
        </w:rPr>
      </w:pPr>
      <w:r w:rsidRPr="00D6383A">
        <w:rPr>
          <w:rFonts w:cs="Times New Roman"/>
          <w:b/>
          <w:iCs/>
          <w:szCs w:val="22"/>
        </w:rPr>
        <w:t>Dusit Thani College funds</w:t>
      </w:r>
    </w:p>
    <w:p w14:paraId="5870B879" w14:textId="77777777" w:rsidR="006F2EAB" w:rsidRPr="00D6383A" w:rsidRDefault="006F2EAB" w:rsidP="006F2EAB">
      <w:pPr>
        <w:ind w:left="540"/>
        <w:rPr>
          <w:rFonts w:cs="Times New Roman"/>
          <w:b/>
          <w:iCs/>
          <w:szCs w:val="22"/>
        </w:rPr>
      </w:pPr>
    </w:p>
    <w:p w14:paraId="7761DEBC" w14:textId="77777777" w:rsidR="006F2EAB" w:rsidRPr="00D6383A" w:rsidRDefault="006F2EAB" w:rsidP="006F2EAB">
      <w:pPr>
        <w:autoSpaceDE w:val="0"/>
        <w:autoSpaceDN w:val="0"/>
        <w:adjustRightInd w:val="0"/>
        <w:ind w:left="540"/>
        <w:jc w:val="thaiDistribute"/>
        <w:rPr>
          <w:rFonts w:cs="Times New Roman"/>
          <w:szCs w:val="22"/>
        </w:rPr>
      </w:pPr>
      <w:r w:rsidRPr="00D6383A">
        <w:rPr>
          <w:rFonts w:cs="Times New Roman"/>
          <w:szCs w:val="22"/>
        </w:rPr>
        <w:t>Dusit Thani College funds are cumulative fund balances of Dusit Thani College in accordance with Private Higher Education Institutions Act B.E. 2546 Amendment (No. 2) B.E. 2550.</w:t>
      </w:r>
    </w:p>
    <w:p w14:paraId="00AAB7E7" w14:textId="77777777" w:rsidR="006F2EAB" w:rsidRPr="00D6383A" w:rsidRDefault="006F2EAB" w:rsidP="006F2EAB">
      <w:pPr>
        <w:autoSpaceDE w:val="0"/>
        <w:autoSpaceDN w:val="0"/>
        <w:adjustRightInd w:val="0"/>
        <w:ind w:left="540"/>
        <w:jc w:val="thaiDistribute"/>
        <w:rPr>
          <w:rFonts w:cs="Times New Roman"/>
          <w:szCs w:val="22"/>
        </w:rPr>
      </w:pPr>
    </w:p>
    <w:p w14:paraId="305DD815" w14:textId="77777777" w:rsidR="006F2EAB" w:rsidRPr="00D6383A" w:rsidRDefault="006F2EAB" w:rsidP="006F2EAB">
      <w:pPr>
        <w:autoSpaceDE w:val="0"/>
        <w:autoSpaceDN w:val="0"/>
        <w:adjustRightInd w:val="0"/>
        <w:ind w:left="540"/>
        <w:jc w:val="thaiDistribute"/>
        <w:rPr>
          <w:rFonts w:cs="Times New Roman"/>
          <w:szCs w:val="22"/>
        </w:rPr>
      </w:pPr>
      <w:r w:rsidRPr="00D6383A">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14:paraId="1B377C31" w14:textId="77777777" w:rsidR="006F2EAB" w:rsidRPr="00D6383A" w:rsidRDefault="006F2EAB" w:rsidP="006F2EAB">
      <w:pPr>
        <w:autoSpaceDE w:val="0"/>
        <w:autoSpaceDN w:val="0"/>
        <w:adjustRightInd w:val="0"/>
        <w:ind w:left="540"/>
        <w:jc w:val="thaiDistribute"/>
        <w:rPr>
          <w:rFonts w:cs="Times New Roman"/>
          <w:szCs w:val="22"/>
        </w:rPr>
      </w:pPr>
    </w:p>
    <w:p w14:paraId="3AA42B9F" w14:textId="77777777" w:rsidR="006F2EAB" w:rsidRPr="00D6383A" w:rsidRDefault="006F2EAB" w:rsidP="006F2EAB">
      <w:pPr>
        <w:spacing w:line="240" w:lineRule="exact"/>
        <w:ind w:left="540" w:hanging="18"/>
        <w:jc w:val="both"/>
        <w:rPr>
          <w:rFonts w:cs="Times New Roman"/>
          <w:szCs w:val="22"/>
        </w:rPr>
      </w:pPr>
      <w:r w:rsidRPr="00D6383A">
        <w:rPr>
          <w:rFonts w:cs="Times New Roman"/>
          <w:b/>
          <w:bCs/>
          <w:i/>
          <w:iCs/>
          <w:szCs w:val="22"/>
        </w:rPr>
        <w:t>Other components of equity</w:t>
      </w:r>
    </w:p>
    <w:p w14:paraId="472A3D5A" w14:textId="77777777" w:rsidR="006F2EAB" w:rsidRPr="00D6383A" w:rsidRDefault="006F2EAB" w:rsidP="006F2EAB">
      <w:pPr>
        <w:spacing w:line="240" w:lineRule="exact"/>
        <w:ind w:left="540" w:hanging="540"/>
        <w:jc w:val="both"/>
        <w:rPr>
          <w:rFonts w:cs="Times New Roman"/>
          <w:szCs w:val="22"/>
        </w:rPr>
      </w:pPr>
    </w:p>
    <w:p w14:paraId="3A808BE6" w14:textId="77777777" w:rsidR="006F2EAB" w:rsidRPr="00D6383A" w:rsidRDefault="002D11E6" w:rsidP="006F2EAB">
      <w:pPr>
        <w:spacing w:line="240" w:lineRule="exact"/>
        <w:ind w:left="540"/>
        <w:jc w:val="both"/>
        <w:rPr>
          <w:rFonts w:cs="Times New Roman"/>
          <w:b/>
          <w:bCs/>
          <w:szCs w:val="22"/>
        </w:rPr>
      </w:pPr>
      <w:r w:rsidRPr="00D6383A">
        <w:rPr>
          <w:rFonts w:cs="Times New Roman"/>
          <w:b/>
          <w:bCs/>
          <w:szCs w:val="22"/>
        </w:rPr>
        <w:t>Translation reserve</w:t>
      </w:r>
    </w:p>
    <w:p w14:paraId="7083C71A" w14:textId="77777777" w:rsidR="002D11E6" w:rsidRPr="00D6383A" w:rsidRDefault="002D11E6" w:rsidP="006F2EAB">
      <w:pPr>
        <w:spacing w:line="240" w:lineRule="exact"/>
        <w:ind w:left="540"/>
        <w:jc w:val="both"/>
        <w:rPr>
          <w:rFonts w:cs="Times New Roman"/>
          <w:b/>
          <w:bCs/>
          <w:szCs w:val="22"/>
        </w:rPr>
      </w:pPr>
    </w:p>
    <w:p w14:paraId="0A7A1467" w14:textId="77777777" w:rsidR="006F2EAB" w:rsidRPr="00D6383A" w:rsidRDefault="002D11E6" w:rsidP="006F2EAB">
      <w:pPr>
        <w:spacing w:line="240" w:lineRule="exact"/>
        <w:ind w:left="540"/>
        <w:jc w:val="both"/>
        <w:rPr>
          <w:rFonts w:cs="Times New Roman"/>
          <w:i/>
          <w:iCs/>
          <w:color w:val="0000FF"/>
          <w:szCs w:val="22"/>
        </w:rPr>
      </w:pPr>
      <w:r w:rsidRPr="00D6383A">
        <w:rPr>
          <w:rFonts w:cs="Times New Roman"/>
          <w:szCs w:val="22"/>
        </w:rPr>
        <w:t>The translation reserves comprises all foreign currency differences arising from the translation of the financial statements of foreign operations</w:t>
      </w:r>
      <w:r w:rsidR="005B1570" w:rsidRPr="00D6383A">
        <w:rPr>
          <w:rFonts w:cs="Times New Roman"/>
          <w:szCs w:val="22"/>
        </w:rPr>
        <w:t>.</w:t>
      </w:r>
    </w:p>
    <w:p w14:paraId="086D72E3" w14:textId="77777777" w:rsidR="006F2EAB" w:rsidRPr="00D6383A" w:rsidRDefault="006F2EAB" w:rsidP="006F2EAB">
      <w:pPr>
        <w:spacing w:line="240" w:lineRule="exact"/>
        <w:ind w:left="540"/>
        <w:jc w:val="both"/>
        <w:rPr>
          <w:rFonts w:cs="Times New Roman"/>
          <w:i/>
          <w:iCs/>
          <w:color w:val="0000FF"/>
          <w:szCs w:val="22"/>
        </w:rPr>
      </w:pPr>
    </w:p>
    <w:p w14:paraId="628E962E" w14:textId="6F09B597" w:rsidR="006F2EAB" w:rsidRPr="00D6383A" w:rsidRDefault="005C7C96" w:rsidP="00BD372B">
      <w:pPr>
        <w:spacing w:line="240" w:lineRule="exact"/>
        <w:ind w:left="540" w:hanging="540"/>
        <w:rPr>
          <w:rFonts w:cs="Times New Roman"/>
          <w:b/>
          <w:bCs/>
          <w:sz w:val="24"/>
          <w:szCs w:val="24"/>
        </w:rPr>
      </w:pPr>
      <w:r w:rsidRPr="00D6383A">
        <w:rPr>
          <w:rFonts w:cs="Times New Roman"/>
          <w:b/>
          <w:bCs/>
          <w:sz w:val="24"/>
          <w:szCs w:val="24"/>
        </w:rPr>
        <w:t>2</w:t>
      </w:r>
      <w:r w:rsidR="000E6F2F" w:rsidRPr="00D6383A">
        <w:rPr>
          <w:rFonts w:cs="Times New Roman"/>
          <w:b/>
          <w:bCs/>
          <w:sz w:val="24"/>
          <w:szCs w:val="24"/>
        </w:rPr>
        <w:t>4</w:t>
      </w:r>
      <w:r w:rsidR="006F2EAB" w:rsidRPr="00D6383A">
        <w:rPr>
          <w:rFonts w:cs="Times New Roman"/>
          <w:b/>
          <w:bCs/>
          <w:sz w:val="24"/>
          <w:szCs w:val="24"/>
        </w:rPr>
        <w:tab/>
        <w:t>Related parties</w:t>
      </w:r>
    </w:p>
    <w:p w14:paraId="13244685" w14:textId="77777777" w:rsidR="006F2EAB" w:rsidRPr="00D6383A" w:rsidRDefault="006F2EAB" w:rsidP="00CB45EA">
      <w:pPr>
        <w:spacing w:line="240" w:lineRule="exact"/>
        <w:ind w:left="540"/>
        <w:jc w:val="both"/>
        <w:rPr>
          <w:rFonts w:cs="Times New Roman"/>
          <w:i/>
          <w:iCs/>
          <w:color w:val="0000FF"/>
          <w:szCs w:val="22"/>
        </w:rPr>
      </w:pPr>
    </w:p>
    <w:p w14:paraId="58A9A3FB" w14:textId="7439A8F2" w:rsidR="00D233AA" w:rsidRPr="00D6383A" w:rsidRDefault="00D233AA" w:rsidP="00D233AA">
      <w:pPr>
        <w:ind w:left="547"/>
        <w:jc w:val="both"/>
        <w:rPr>
          <w:rFonts w:cs="Times New Roman"/>
          <w:szCs w:val="22"/>
        </w:rPr>
      </w:pPr>
      <w:bookmarkStart w:id="12" w:name="_Hlk31015984"/>
      <w:r w:rsidRPr="00D6383A">
        <w:rPr>
          <w:rFonts w:cs="Times New Roman"/>
          <w:szCs w:val="22"/>
        </w:rPr>
        <w:t>A related party is a person or entity that has direct or indirect control or joint control, or has significant influence over the financial</w:t>
      </w:r>
      <w:r w:rsidRPr="00D6383A">
        <w:rPr>
          <w:rFonts w:cs="Times New Roman"/>
          <w:szCs w:val="22"/>
          <w:cs/>
        </w:rPr>
        <w:t xml:space="preserve"> </w:t>
      </w:r>
      <w:r w:rsidRPr="00D6383A">
        <w:rPr>
          <w:rFonts w:cs="Times New Roman"/>
          <w:szCs w:val="22"/>
        </w:rPr>
        <w:t xml:space="preserve">and managerial decision-making of the Group; a person or entity that </w:t>
      </w:r>
      <w:r w:rsidR="00B610DF" w:rsidRPr="00D6383A">
        <w:rPr>
          <w:rFonts w:cs="Times New Roman"/>
          <w:szCs w:val="22"/>
        </w:rPr>
        <w:t>is</w:t>
      </w:r>
      <w:r w:rsidRPr="00D6383A">
        <w:rPr>
          <w:rFonts w:cs="Times New Roman"/>
          <w:szCs w:val="22"/>
        </w:rPr>
        <w:t xml:space="preserve"> under common control or under the same significant influence as the Group; or </w:t>
      </w:r>
      <w:r w:rsidR="00B610DF" w:rsidRPr="00D6383A">
        <w:rPr>
          <w:rFonts w:cs="Times New Roman"/>
          <w:szCs w:val="22"/>
        </w:rPr>
        <w:t xml:space="preserve">a person or entity over which </w:t>
      </w:r>
      <w:r w:rsidRPr="00D6383A">
        <w:rPr>
          <w:rFonts w:cs="Times New Roman"/>
          <w:szCs w:val="22"/>
        </w:rPr>
        <w:t>the Group has direct or indirect control or joint control or has significant influence over the financial</w:t>
      </w:r>
      <w:r w:rsidRPr="00D6383A">
        <w:rPr>
          <w:rFonts w:cs="Times New Roman"/>
          <w:szCs w:val="22"/>
          <w:cs/>
        </w:rPr>
        <w:t xml:space="preserve"> </w:t>
      </w:r>
      <w:r w:rsidRPr="00D6383A">
        <w:rPr>
          <w:rFonts w:cs="Times New Roman"/>
          <w:szCs w:val="22"/>
        </w:rPr>
        <w:t>and managerial decision-makin</w:t>
      </w:r>
      <w:r w:rsidR="00B610DF" w:rsidRPr="00D6383A">
        <w:rPr>
          <w:rFonts w:cs="Times New Roman"/>
          <w:szCs w:val="22"/>
        </w:rPr>
        <w:t>g</w:t>
      </w:r>
      <w:r w:rsidRPr="00D6383A">
        <w:rPr>
          <w:rFonts w:cs="Times New Roman"/>
          <w:szCs w:val="22"/>
        </w:rPr>
        <w:t>.</w:t>
      </w:r>
    </w:p>
    <w:bookmarkEnd w:id="12"/>
    <w:p w14:paraId="7FFFCA9A" w14:textId="77777777" w:rsidR="00D233AA" w:rsidRPr="00D6383A" w:rsidRDefault="00D233AA" w:rsidP="00300A66">
      <w:pPr>
        <w:spacing w:line="240" w:lineRule="exact"/>
        <w:ind w:left="540"/>
        <w:jc w:val="thaiDistribute"/>
        <w:rPr>
          <w:szCs w:val="22"/>
        </w:rPr>
      </w:pPr>
    </w:p>
    <w:p w14:paraId="71B20DB1" w14:textId="317791CE" w:rsidR="006F2EAB" w:rsidRPr="00D6383A" w:rsidRDefault="00446B3A" w:rsidP="00300A66">
      <w:pPr>
        <w:spacing w:line="240" w:lineRule="exact"/>
        <w:ind w:left="540"/>
        <w:jc w:val="thaiDistribute"/>
        <w:rPr>
          <w:rFonts w:cs="Times New Roman"/>
          <w:b/>
          <w:bCs/>
          <w:szCs w:val="22"/>
        </w:rPr>
      </w:pPr>
      <w:r w:rsidRPr="00D6383A">
        <w:rPr>
          <w:szCs w:val="22"/>
        </w:rPr>
        <w:t>Relationships with associates</w:t>
      </w:r>
      <w:r w:rsidR="00523F8E" w:rsidRPr="00D6383A">
        <w:rPr>
          <w:szCs w:val="22"/>
        </w:rPr>
        <w:t>, subsidiaries</w:t>
      </w:r>
      <w:r w:rsidRPr="00D6383A">
        <w:rPr>
          <w:szCs w:val="22"/>
        </w:rPr>
        <w:t xml:space="preserve"> and joint ventures are described in notes </w:t>
      </w:r>
      <w:r w:rsidR="00294203" w:rsidRPr="00D6383A">
        <w:rPr>
          <w:szCs w:val="22"/>
        </w:rPr>
        <w:t>8</w:t>
      </w:r>
      <w:r w:rsidR="00DF1382" w:rsidRPr="00D6383A">
        <w:rPr>
          <w:szCs w:val="22"/>
        </w:rPr>
        <w:t xml:space="preserve">, </w:t>
      </w:r>
      <w:r w:rsidR="00294203" w:rsidRPr="00D6383A">
        <w:rPr>
          <w:szCs w:val="22"/>
        </w:rPr>
        <w:t>9</w:t>
      </w:r>
      <w:r w:rsidRPr="00D6383A">
        <w:rPr>
          <w:szCs w:val="22"/>
        </w:rPr>
        <w:t xml:space="preserve"> and </w:t>
      </w:r>
      <w:r w:rsidR="00294203" w:rsidRPr="00D6383A">
        <w:rPr>
          <w:szCs w:val="22"/>
        </w:rPr>
        <w:t>10</w:t>
      </w:r>
      <w:r w:rsidRPr="00D6383A">
        <w:rPr>
          <w:szCs w:val="22"/>
        </w:rPr>
        <w:t>. Other related parties that the Group</w:t>
      </w:r>
      <w:r w:rsidR="00F32E51" w:rsidRPr="00D6383A">
        <w:rPr>
          <w:szCs w:val="22"/>
        </w:rPr>
        <w:t xml:space="preserve"> </w:t>
      </w:r>
      <w:r w:rsidRPr="00D6383A">
        <w:rPr>
          <w:szCs w:val="22"/>
        </w:rPr>
        <w:t>had significant transactions with during the year were as follows:</w:t>
      </w:r>
    </w:p>
    <w:p w14:paraId="56C4340A" w14:textId="77777777" w:rsidR="00C93DCB" w:rsidRPr="00865197" w:rsidRDefault="00C93DCB" w:rsidP="00BD372B">
      <w:pPr>
        <w:tabs>
          <w:tab w:val="left" w:pos="9450"/>
        </w:tabs>
        <w:spacing w:line="240" w:lineRule="exact"/>
        <w:ind w:left="540"/>
        <w:jc w:val="both"/>
        <w:rPr>
          <w:rFonts w:cs="Times New Roman"/>
          <w:sz w:val="20"/>
          <w:szCs w:val="20"/>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865197" w14:paraId="027F2D7D" w14:textId="77777777" w:rsidTr="00C84E59">
        <w:trPr>
          <w:tblHeader/>
        </w:trPr>
        <w:tc>
          <w:tcPr>
            <w:tcW w:w="3330" w:type="dxa"/>
          </w:tcPr>
          <w:p w14:paraId="400D3D79" w14:textId="77777777" w:rsidR="006F2EAB" w:rsidRPr="00865197" w:rsidRDefault="006F2EAB" w:rsidP="00C84E59">
            <w:pPr>
              <w:tabs>
                <w:tab w:val="left" w:pos="9450"/>
              </w:tabs>
              <w:spacing w:line="220" w:lineRule="exact"/>
              <w:jc w:val="center"/>
              <w:rPr>
                <w:rFonts w:cs="Times New Roman"/>
                <w:b/>
                <w:bCs/>
                <w:spacing w:val="-4"/>
                <w:sz w:val="20"/>
                <w:szCs w:val="20"/>
              </w:rPr>
            </w:pPr>
          </w:p>
        </w:tc>
        <w:tc>
          <w:tcPr>
            <w:tcW w:w="1584" w:type="dxa"/>
          </w:tcPr>
          <w:p w14:paraId="56FC1CA1"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Country of</w:t>
            </w:r>
          </w:p>
        </w:tc>
        <w:tc>
          <w:tcPr>
            <w:tcW w:w="2196" w:type="dxa"/>
          </w:tcPr>
          <w:p w14:paraId="20E325E1" w14:textId="77777777" w:rsidR="006F2EAB" w:rsidRPr="00865197" w:rsidRDefault="006F2EAB" w:rsidP="00C84E59">
            <w:pPr>
              <w:tabs>
                <w:tab w:val="left" w:pos="9450"/>
              </w:tabs>
              <w:spacing w:line="220" w:lineRule="exact"/>
              <w:ind w:left="63" w:right="-72" w:firstLine="27"/>
              <w:jc w:val="center"/>
              <w:rPr>
                <w:rFonts w:cs="Times New Roman"/>
                <w:b/>
                <w:bCs/>
                <w:spacing w:val="-4"/>
                <w:sz w:val="20"/>
                <w:szCs w:val="20"/>
              </w:rPr>
            </w:pPr>
          </w:p>
        </w:tc>
        <w:tc>
          <w:tcPr>
            <w:tcW w:w="2412" w:type="dxa"/>
          </w:tcPr>
          <w:p w14:paraId="4530F6F7" w14:textId="77777777" w:rsidR="006F2EAB" w:rsidRPr="00865197" w:rsidRDefault="006F2EAB" w:rsidP="00C84E59">
            <w:pPr>
              <w:spacing w:line="220" w:lineRule="exact"/>
              <w:ind w:right="-72"/>
              <w:jc w:val="center"/>
              <w:rPr>
                <w:rFonts w:cs="Times New Roman"/>
                <w:b/>
                <w:bCs/>
                <w:spacing w:val="-4"/>
                <w:sz w:val="20"/>
                <w:szCs w:val="20"/>
              </w:rPr>
            </w:pPr>
          </w:p>
        </w:tc>
      </w:tr>
      <w:tr w:rsidR="006F2EAB" w:rsidRPr="00865197" w14:paraId="3F792D31" w14:textId="77777777" w:rsidTr="00C84E59">
        <w:trPr>
          <w:tblHeader/>
        </w:trPr>
        <w:tc>
          <w:tcPr>
            <w:tcW w:w="3330" w:type="dxa"/>
          </w:tcPr>
          <w:p w14:paraId="6400BA06" w14:textId="77777777" w:rsidR="006F2EAB" w:rsidRPr="00865197" w:rsidRDefault="006F2EAB" w:rsidP="00C84E59">
            <w:pPr>
              <w:tabs>
                <w:tab w:val="left" w:pos="9450"/>
              </w:tabs>
              <w:spacing w:line="220" w:lineRule="exact"/>
              <w:jc w:val="center"/>
              <w:rPr>
                <w:rFonts w:cs="Times New Roman"/>
                <w:b/>
                <w:bCs/>
                <w:spacing w:val="-4"/>
                <w:sz w:val="20"/>
                <w:szCs w:val="20"/>
              </w:rPr>
            </w:pPr>
          </w:p>
        </w:tc>
        <w:tc>
          <w:tcPr>
            <w:tcW w:w="1584" w:type="dxa"/>
          </w:tcPr>
          <w:p w14:paraId="0AED5911"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incorporation/</w:t>
            </w:r>
          </w:p>
        </w:tc>
        <w:tc>
          <w:tcPr>
            <w:tcW w:w="2196" w:type="dxa"/>
          </w:tcPr>
          <w:p w14:paraId="4E7EA656" w14:textId="77777777" w:rsidR="006F2EAB" w:rsidRPr="00865197" w:rsidRDefault="006F2EAB" w:rsidP="006237BB">
            <w:pPr>
              <w:tabs>
                <w:tab w:val="left" w:pos="9450"/>
              </w:tabs>
              <w:spacing w:line="220" w:lineRule="exact"/>
              <w:ind w:left="-177" w:right="-72" w:firstLine="27"/>
              <w:jc w:val="center"/>
              <w:rPr>
                <w:rFonts w:cs="Times New Roman"/>
                <w:b/>
                <w:bCs/>
                <w:spacing w:val="-4"/>
                <w:sz w:val="20"/>
                <w:szCs w:val="20"/>
              </w:rPr>
            </w:pPr>
            <w:r w:rsidRPr="00865197">
              <w:rPr>
                <w:rFonts w:cs="Times New Roman"/>
                <w:b/>
                <w:bCs/>
                <w:spacing w:val="-4"/>
                <w:sz w:val="20"/>
                <w:szCs w:val="20"/>
              </w:rPr>
              <w:t>Type of</w:t>
            </w:r>
          </w:p>
        </w:tc>
        <w:tc>
          <w:tcPr>
            <w:tcW w:w="2412" w:type="dxa"/>
          </w:tcPr>
          <w:p w14:paraId="6BBFFDD1" w14:textId="77777777" w:rsidR="006F2EAB" w:rsidRPr="00865197" w:rsidRDefault="006F2EAB" w:rsidP="00C84E59">
            <w:pPr>
              <w:spacing w:line="220" w:lineRule="exact"/>
              <w:ind w:right="-72"/>
              <w:jc w:val="center"/>
              <w:rPr>
                <w:rFonts w:cs="Times New Roman"/>
                <w:b/>
                <w:bCs/>
                <w:spacing w:val="-4"/>
                <w:sz w:val="20"/>
                <w:szCs w:val="20"/>
              </w:rPr>
            </w:pPr>
          </w:p>
        </w:tc>
      </w:tr>
      <w:tr w:rsidR="006F2EAB" w:rsidRPr="00865197" w14:paraId="25C62954" w14:textId="77777777" w:rsidTr="00C84E59">
        <w:trPr>
          <w:tblHeader/>
        </w:trPr>
        <w:tc>
          <w:tcPr>
            <w:tcW w:w="3330" w:type="dxa"/>
          </w:tcPr>
          <w:p w14:paraId="26C78ACB" w14:textId="77777777" w:rsidR="006F2EAB" w:rsidRPr="00865197" w:rsidRDefault="006F2EAB" w:rsidP="00C84E59">
            <w:pPr>
              <w:tabs>
                <w:tab w:val="left" w:pos="9450"/>
              </w:tabs>
              <w:spacing w:line="220" w:lineRule="exact"/>
              <w:jc w:val="center"/>
              <w:rPr>
                <w:rFonts w:cs="Times New Roman"/>
                <w:b/>
                <w:bCs/>
                <w:spacing w:val="-4"/>
                <w:sz w:val="20"/>
                <w:szCs w:val="20"/>
              </w:rPr>
            </w:pPr>
            <w:r w:rsidRPr="00865197">
              <w:rPr>
                <w:rFonts w:cs="Times New Roman"/>
                <w:b/>
                <w:bCs/>
                <w:spacing w:val="-4"/>
                <w:sz w:val="20"/>
                <w:szCs w:val="20"/>
              </w:rPr>
              <w:t>Name of entities</w:t>
            </w:r>
          </w:p>
        </w:tc>
        <w:tc>
          <w:tcPr>
            <w:tcW w:w="1584" w:type="dxa"/>
          </w:tcPr>
          <w:p w14:paraId="502446FE"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nationality</w:t>
            </w:r>
          </w:p>
        </w:tc>
        <w:tc>
          <w:tcPr>
            <w:tcW w:w="2196" w:type="dxa"/>
          </w:tcPr>
          <w:p w14:paraId="1AC44F6C" w14:textId="77777777" w:rsidR="006F2EAB" w:rsidRPr="00865197" w:rsidRDefault="006F2EAB" w:rsidP="006237BB">
            <w:pPr>
              <w:tabs>
                <w:tab w:val="left" w:pos="9450"/>
              </w:tabs>
              <w:spacing w:line="220" w:lineRule="exact"/>
              <w:ind w:left="-159" w:right="-72" w:firstLine="27"/>
              <w:jc w:val="center"/>
              <w:rPr>
                <w:rFonts w:cs="Times New Roman"/>
                <w:b/>
                <w:bCs/>
                <w:spacing w:val="-4"/>
                <w:sz w:val="20"/>
                <w:szCs w:val="20"/>
              </w:rPr>
            </w:pPr>
            <w:r w:rsidRPr="00865197">
              <w:rPr>
                <w:rFonts w:cs="Times New Roman"/>
                <w:b/>
                <w:bCs/>
                <w:spacing w:val="-4"/>
                <w:sz w:val="20"/>
                <w:szCs w:val="20"/>
              </w:rPr>
              <w:t>business</w:t>
            </w:r>
          </w:p>
        </w:tc>
        <w:tc>
          <w:tcPr>
            <w:tcW w:w="2412" w:type="dxa"/>
          </w:tcPr>
          <w:p w14:paraId="7827B135" w14:textId="77777777" w:rsidR="006F2EAB" w:rsidRPr="00865197" w:rsidRDefault="006F2EAB" w:rsidP="00C84E59">
            <w:pPr>
              <w:spacing w:line="220" w:lineRule="exact"/>
              <w:ind w:right="-72"/>
              <w:jc w:val="center"/>
              <w:rPr>
                <w:rFonts w:cs="Times New Roman"/>
                <w:b/>
                <w:bCs/>
                <w:spacing w:val="-4"/>
                <w:sz w:val="20"/>
                <w:szCs w:val="20"/>
              </w:rPr>
            </w:pPr>
            <w:r w:rsidRPr="00865197">
              <w:rPr>
                <w:rFonts w:cs="Times New Roman"/>
                <w:b/>
                <w:bCs/>
                <w:spacing w:val="-4"/>
                <w:sz w:val="20"/>
                <w:szCs w:val="20"/>
              </w:rPr>
              <w:t>Nature of relationships</w:t>
            </w:r>
          </w:p>
        </w:tc>
      </w:tr>
      <w:tr w:rsidR="00094A39" w:rsidRPr="00865197" w14:paraId="5A42D713" w14:textId="77777777" w:rsidTr="00C84E59">
        <w:trPr>
          <w:tblHeader/>
        </w:trPr>
        <w:tc>
          <w:tcPr>
            <w:tcW w:w="3330" w:type="dxa"/>
          </w:tcPr>
          <w:p w14:paraId="3E2C44B9" w14:textId="65666A14" w:rsidR="00094A39" w:rsidRPr="00865197" w:rsidRDefault="00094A39" w:rsidP="00811832">
            <w:pPr>
              <w:tabs>
                <w:tab w:val="left" w:pos="9450"/>
              </w:tabs>
              <w:spacing w:line="220" w:lineRule="exact"/>
              <w:ind w:left="340" w:hanging="342"/>
              <w:rPr>
                <w:rFonts w:cs="Times New Roman"/>
                <w:spacing w:val="-4"/>
                <w:sz w:val="20"/>
                <w:szCs w:val="20"/>
              </w:rPr>
            </w:pPr>
            <w:r w:rsidRPr="00865197">
              <w:rPr>
                <w:rFonts w:cs="Times New Roman"/>
                <w:spacing w:val="-4"/>
                <w:sz w:val="20"/>
                <w:szCs w:val="20"/>
              </w:rPr>
              <w:t>Central Pattana Public Company</w:t>
            </w:r>
            <w:r w:rsidR="00811832" w:rsidRPr="00865197">
              <w:rPr>
                <w:rFonts w:cs="Times New Roman"/>
                <w:spacing w:val="-4"/>
                <w:sz w:val="20"/>
                <w:szCs w:val="20"/>
              </w:rPr>
              <w:br/>
            </w:r>
            <w:r w:rsidRPr="00865197">
              <w:rPr>
                <w:rFonts w:cs="Times New Roman"/>
                <w:spacing w:val="-4"/>
                <w:sz w:val="20"/>
                <w:szCs w:val="20"/>
              </w:rPr>
              <w:t>Limited</w:t>
            </w:r>
          </w:p>
        </w:tc>
        <w:tc>
          <w:tcPr>
            <w:tcW w:w="1584" w:type="dxa"/>
          </w:tcPr>
          <w:p w14:paraId="43553271" w14:textId="1EB48E4E" w:rsidR="00094A39" w:rsidRPr="00865197" w:rsidRDefault="00094A39" w:rsidP="00C84E59">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367CEC99" w14:textId="6CFA2ABB" w:rsidR="00094A39" w:rsidRPr="00865197" w:rsidRDefault="00094A39" w:rsidP="00C84E59">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Hotel and shopping center</w:t>
            </w:r>
          </w:p>
        </w:tc>
        <w:tc>
          <w:tcPr>
            <w:tcW w:w="2412" w:type="dxa"/>
          </w:tcPr>
          <w:p w14:paraId="718D715C" w14:textId="25E5C880" w:rsidR="00094A39" w:rsidRPr="00865197" w:rsidRDefault="00094A39" w:rsidP="00EB324F">
            <w:pPr>
              <w:spacing w:line="220" w:lineRule="exact"/>
              <w:ind w:left="342" w:right="-72" w:hanging="452"/>
              <w:rPr>
                <w:rFonts w:cs="Times New Roman"/>
                <w:spacing w:val="-4"/>
                <w:sz w:val="20"/>
                <w:szCs w:val="20"/>
              </w:rPr>
            </w:pPr>
            <w:r w:rsidRPr="00865197">
              <w:rPr>
                <w:rFonts w:cs="Times New Roman"/>
                <w:color w:val="000000"/>
                <w:sz w:val="20"/>
                <w:szCs w:val="20"/>
              </w:rPr>
              <w:t>Shareholder</w:t>
            </w:r>
            <w:r w:rsidRPr="00865197">
              <w:rPr>
                <w:rFonts w:cs="Times New Roman"/>
                <w:spacing w:val="-4"/>
                <w:sz w:val="20"/>
                <w:szCs w:val="20"/>
              </w:rPr>
              <w:t xml:space="preserve"> </w:t>
            </w:r>
          </w:p>
        </w:tc>
      </w:tr>
      <w:tr w:rsidR="00094A39" w:rsidRPr="00865197" w14:paraId="76BEC1B3" w14:textId="77777777" w:rsidTr="00C84E59">
        <w:trPr>
          <w:tblHeader/>
        </w:trPr>
        <w:tc>
          <w:tcPr>
            <w:tcW w:w="3330" w:type="dxa"/>
          </w:tcPr>
          <w:p w14:paraId="5141C918" w14:textId="52108D08"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Dusit Thani REIT Co., Ltd.</w:t>
            </w:r>
          </w:p>
        </w:tc>
        <w:tc>
          <w:tcPr>
            <w:tcW w:w="1584" w:type="dxa"/>
          </w:tcPr>
          <w:p w14:paraId="63CC8BB6" w14:textId="5F4BC03F"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045143BE" w14:textId="4340332B"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Other investment</w:t>
            </w:r>
          </w:p>
        </w:tc>
        <w:tc>
          <w:tcPr>
            <w:tcW w:w="2412" w:type="dxa"/>
          </w:tcPr>
          <w:p w14:paraId="3CA08FF0" w14:textId="10573343" w:rsidR="00094A39" w:rsidRPr="00865197" w:rsidRDefault="00094A39" w:rsidP="00EB324F">
            <w:pPr>
              <w:spacing w:line="220" w:lineRule="exact"/>
              <w:ind w:left="342" w:right="-72" w:hanging="452"/>
              <w:rPr>
                <w:rFonts w:cs="Times New Roman"/>
                <w:spacing w:val="-4"/>
                <w:sz w:val="20"/>
                <w:szCs w:val="20"/>
              </w:rPr>
            </w:pPr>
            <w:r w:rsidRPr="00865197">
              <w:rPr>
                <w:rFonts w:cs="Times New Roman"/>
                <w:color w:val="000000"/>
                <w:sz w:val="20"/>
                <w:szCs w:val="20"/>
              </w:rPr>
              <w:t>Subsidiary of associate</w:t>
            </w:r>
          </w:p>
        </w:tc>
      </w:tr>
      <w:tr w:rsidR="00094A39" w:rsidRPr="00865197" w14:paraId="269E8955" w14:textId="77777777" w:rsidTr="00C84E59">
        <w:trPr>
          <w:tblHeader/>
        </w:trPr>
        <w:tc>
          <w:tcPr>
            <w:tcW w:w="3330" w:type="dxa"/>
          </w:tcPr>
          <w:p w14:paraId="0F19F63A" w14:textId="185AEC68"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Dusit Maldives Investment Pvt. Ltd.</w:t>
            </w:r>
          </w:p>
        </w:tc>
        <w:tc>
          <w:tcPr>
            <w:tcW w:w="1584" w:type="dxa"/>
          </w:tcPr>
          <w:p w14:paraId="7207CED5" w14:textId="7A43CC1F"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 xml:space="preserve">Republic of </w:t>
            </w:r>
            <w:r w:rsidRPr="00865197">
              <w:rPr>
                <w:rFonts w:cs="Times New Roman"/>
                <w:spacing w:val="-4"/>
                <w:sz w:val="20"/>
                <w:szCs w:val="20"/>
              </w:rPr>
              <w:br/>
            </w:r>
            <w:r w:rsidR="00745C94" w:rsidRPr="00865197">
              <w:rPr>
                <w:rFonts w:cs="Times New Roman"/>
                <w:spacing w:val="-4"/>
                <w:sz w:val="20"/>
                <w:szCs w:val="20"/>
              </w:rPr>
              <w:t xml:space="preserve">   </w:t>
            </w:r>
            <w:r w:rsidRPr="00865197">
              <w:rPr>
                <w:rFonts w:cs="Times New Roman"/>
                <w:spacing w:val="-4"/>
                <w:sz w:val="20"/>
                <w:szCs w:val="20"/>
              </w:rPr>
              <w:t>Maldives</w:t>
            </w:r>
          </w:p>
        </w:tc>
        <w:tc>
          <w:tcPr>
            <w:tcW w:w="2196" w:type="dxa"/>
          </w:tcPr>
          <w:p w14:paraId="3096B153" w14:textId="20423110"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Rental property</w:t>
            </w:r>
          </w:p>
        </w:tc>
        <w:tc>
          <w:tcPr>
            <w:tcW w:w="2412" w:type="dxa"/>
          </w:tcPr>
          <w:p w14:paraId="201D7F04" w14:textId="1C90D708" w:rsidR="00094A39" w:rsidRPr="00865197" w:rsidRDefault="00094A39" w:rsidP="00EB324F">
            <w:pPr>
              <w:spacing w:line="220" w:lineRule="exact"/>
              <w:ind w:left="250" w:right="-72" w:hanging="342"/>
              <w:rPr>
                <w:rFonts w:cs="Times New Roman"/>
                <w:spacing w:val="-4"/>
                <w:sz w:val="20"/>
                <w:szCs w:val="20"/>
              </w:rPr>
            </w:pPr>
            <w:r w:rsidRPr="00865197">
              <w:rPr>
                <w:rFonts w:cs="Times New Roman"/>
                <w:color w:val="000000"/>
                <w:sz w:val="20"/>
                <w:szCs w:val="20"/>
              </w:rPr>
              <w:t>Indirect subsidiary of associate</w:t>
            </w:r>
          </w:p>
        </w:tc>
      </w:tr>
      <w:tr w:rsidR="00094A39" w:rsidRPr="00865197" w14:paraId="775DCAEC" w14:textId="77777777" w:rsidTr="00C84E59">
        <w:trPr>
          <w:tblHeader/>
        </w:trPr>
        <w:tc>
          <w:tcPr>
            <w:tcW w:w="3330" w:type="dxa"/>
          </w:tcPr>
          <w:p w14:paraId="50AD5DAD" w14:textId="18072AB3"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Saladaeng Property Management Co., Ltd.</w:t>
            </w:r>
          </w:p>
        </w:tc>
        <w:tc>
          <w:tcPr>
            <w:tcW w:w="1584" w:type="dxa"/>
          </w:tcPr>
          <w:p w14:paraId="25EF8FFD" w14:textId="545DCA65"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7273A417" w14:textId="50A3F49C"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spacing w:val="-4"/>
                <w:sz w:val="20"/>
                <w:szCs w:val="20"/>
              </w:rPr>
              <w:t>Renting and operating of self-owned or leased of non-residential buildings</w:t>
            </w:r>
          </w:p>
        </w:tc>
        <w:tc>
          <w:tcPr>
            <w:tcW w:w="2412" w:type="dxa"/>
          </w:tcPr>
          <w:p w14:paraId="596AF59F" w14:textId="3E03AD70" w:rsidR="00094A39" w:rsidRPr="00865197" w:rsidRDefault="00094A39" w:rsidP="00EB324F">
            <w:pPr>
              <w:spacing w:line="220" w:lineRule="exact"/>
              <w:ind w:left="342" w:right="-72" w:hanging="452"/>
              <w:rPr>
                <w:rFonts w:cs="Times New Roman"/>
                <w:spacing w:val="-4"/>
                <w:sz w:val="20"/>
                <w:szCs w:val="20"/>
              </w:rPr>
            </w:pPr>
            <w:r w:rsidRPr="00865197">
              <w:rPr>
                <w:color w:val="000000"/>
                <w:sz w:val="20"/>
                <w:szCs w:val="20"/>
              </w:rPr>
              <w:t>Common shareholder</w:t>
            </w:r>
          </w:p>
        </w:tc>
      </w:tr>
      <w:tr w:rsidR="00094A39" w:rsidRPr="00865197" w14:paraId="58FA7C35" w14:textId="77777777" w:rsidTr="00C84E59">
        <w:trPr>
          <w:tblHeader/>
        </w:trPr>
        <w:tc>
          <w:tcPr>
            <w:tcW w:w="3330" w:type="dxa"/>
          </w:tcPr>
          <w:p w14:paraId="643EAABB" w14:textId="776BD92E"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 xml:space="preserve">Real Food (PTY) </w:t>
            </w:r>
            <w:r w:rsidR="00636B42" w:rsidRPr="00865197">
              <w:rPr>
                <w:rFonts w:cs="Times New Roman"/>
                <w:spacing w:val="-4"/>
                <w:sz w:val="20"/>
                <w:szCs w:val="20"/>
              </w:rPr>
              <w:t>Ltd.</w:t>
            </w:r>
          </w:p>
        </w:tc>
        <w:tc>
          <w:tcPr>
            <w:tcW w:w="1584" w:type="dxa"/>
          </w:tcPr>
          <w:p w14:paraId="1CF128C6" w14:textId="77777777" w:rsidR="00745C94" w:rsidRPr="00865197" w:rsidRDefault="007F7D4D"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 xml:space="preserve">Republic of </w:t>
            </w:r>
            <w:r w:rsidR="00745C94" w:rsidRPr="00865197">
              <w:rPr>
                <w:rFonts w:cs="Times New Roman"/>
                <w:spacing w:val="-4"/>
                <w:sz w:val="20"/>
                <w:szCs w:val="20"/>
              </w:rPr>
              <w:t xml:space="preserve">   </w:t>
            </w:r>
          </w:p>
          <w:p w14:paraId="5328B075" w14:textId="40963417" w:rsidR="00094A39" w:rsidRPr="00865197" w:rsidRDefault="00745C94"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 xml:space="preserve">   </w:t>
            </w:r>
            <w:r w:rsidR="00094A39" w:rsidRPr="00865197">
              <w:rPr>
                <w:rFonts w:cs="Times New Roman"/>
                <w:spacing w:val="-4"/>
                <w:sz w:val="20"/>
                <w:szCs w:val="20"/>
              </w:rPr>
              <w:t xml:space="preserve">South Africa </w:t>
            </w:r>
          </w:p>
        </w:tc>
        <w:tc>
          <w:tcPr>
            <w:tcW w:w="2196" w:type="dxa"/>
          </w:tcPr>
          <w:p w14:paraId="5B066141" w14:textId="5EC08014" w:rsidR="00094A39" w:rsidRPr="00865197" w:rsidRDefault="007F7D4D" w:rsidP="00300A66">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Other investment</w:t>
            </w:r>
          </w:p>
        </w:tc>
        <w:tc>
          <w:tcPr>
            <w:tcW w:w="2412" w:type="dxa"/>
          </w:tcPr>
          <w:p w14:paraId="1ECDD1E8" w14:textId="0A2ACFEF" w:rsidR="00094A39" w:rsidRPr="00865197" w:rsidRDefault="007F7D4D" w:rsidP="00EB324F">
            <w:pPr>
              <w:spacing w:line="220" w:lineRule="exact"/>
              <w:ind w:left="250" w:right="140" w:hanging="342"/>
              <w:rPr>
                <w:rFonts w:cs="Times New Roman"/>
                <w:spacing w:val="-4"/>
                <w:sz w:val="20"/>
                <w:szCs w:val="20"/>
              </w:rPr>
            </w:pPr>
            <w:r w:rsidRPr="00865197">
              <w:rPr>
                <w:rFonts w:cs="Times New Roman"/>
                <w:spacing w:val="-4"/>
                <w:sz w:val="20"/>
                <w:szCs w:val="20"/>
              </w:rPr>
              <w:t>Shareholder of indirect subsidiary</w:t>
            </w:r>
          </w:p>
        </w:tc>
      </w:tr>
      <w:tr w:rsidR="00094A39" w:rsidRPr="00865197" w14:paraId="3B4D6F89" w14:textId="77777777" w:rsidTr="00C84E59">
        <w:trPr>
          <w:tblHeader/>
        </w:trPr>
        <w:tc>
          <w:tcPr>
            <w:tcW w:w="3330" w:type="dxa"/>
          </w:tcPr>
          <w:p w14:paraId="1C7BEFAC" w14:textId="220F345A"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Key management personnel</w:t>
            </w:r>
          </w:p>
        </w:tc>
        <w:tc>
          <w:tcPr>
            <w:tcW w:w="1584" w:type="dxa"/>
          </w:tcPr>
          <w:p w14:paraId="59A65AF8" w14:textId="1D15AA9D"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4731F193" w14:textId="43934829" w:rsidR="00094A39" w:rsidRPr="00865197" w:rsidRDefault="00094A39" w:rsidP="00D32104">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w:t>
            </w:r>
          </w:p>
        </w:tc>
        <w:tc>
          <w:tcPr>
            <w:tcW w:w="2412" w:type="dxa"/>
          </w:tcPr>
          <w:p w14:paraId="6FDFC562" w14:textId="77777777" w:rsidR="00094A39" w:rsidRPr="00865197" w:rsidRDefault="00094A39" w:rsidP="00EB324F">
            <w:pPr>
              <w:ind w:right="-72" w:hanging="110"/>
              <w:jc w:val="both"/>
              <w:rPr>
                <w:rFonts w:cs="Times New Roman"/>
                <w:spacing w:val="-4"/>
                <w:sz w:val="20"/>
                <w:szCs w:val="20"/>
              </w:rPr>
            </w:pPr>
            <w:r w:rsidRPr="00865197">
              <w:rPr>
                <w:rFonts w:cs="Times New Roman"/>
                <w:spacing w:val="-4"/>
                <w:sz w:val="20"/>
                <w:szCs w:val="20"/>
              </w:rPr>
              <w:t>Persons having authority</w:t>
            </w:r>
          </w:p>
          <w:p w14:paraId="76A44166"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and responsibility for </w:t>
            </w:r>
          </w:p>
          <w:p w14:paraId="166DEF8D"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planning, directing and </w:t>
            </w:r>
          </w:p>
          <w:p w14:paraId="128BB3B1"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6"/>
                <w:sz w:val="20"/>
                <w:szCs w:val="20"/>
              </w:rPr>
              <w:t>controlling the activities</w:t>
            </w:r>
            <w:r w:rsidRPr="00865197">
              <w:rPr>
                <w:rFonts w:cs="Times New Roman"/>
                <w:spacing w:val="-4"/>
                <w:sz w:val="20"/>
                <w:szCs w:val="20"/>
              </w:rPr>
              <w:t xml:space="preserve"> </w:t>
            </w:r>
          </w:p>
          <w:p w14:paraId="14793B03"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of the entity, directly or </w:t>
            </w:r>
          </w:p>
          <w:p w14:paraId="09D98DED"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indirectly, including </w:t>
            </w:r>
          </w:p>
          <w:p w14:paraId="7A267A89"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any director (whether </w:t>
            </w:r>
          </w:p>
          <w:p w14:paraId="3137D7E0" w14:textId="5FD5495D"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executive or otherwise)</w:t>
            </w:r>
          </w:p>
          <w:p w14:paraId="620D8252" w14:textId="4AA7FCAA" w:rsidR="00094A39" w:rsidRPr="00865197" w:rsidRDefault="00811832" w:rsidP="00300A66">
            <w:pPr>
              <w:spacing w:line="220" w:lineRule="exact"/>
              <w:ind w:left="342" w:right="-72" w:hanging="342"/>
              <w:rPr>
                <w:rFonts w:cs="Times New Roman"/>
                <w:spacing w:val="-4"/>
                <w:sz w:val="20"/>
                <w:szCs w:val="20"/>
              </w:rPr>
            </w:pPr>
            <w:r w:rsidRPr="00865197">
              <w:rPr>
                <w:rFonts w:cs="Times New Roman"/>
                <w:spacing w:val="-4"/>
                <w:sz w:val="20"/>
                <w:szCs w:val="20"/>
              </w:rPr>
              <w:t xml:space="preserve">     </w:t>
            </w:r>
            <w:r w:rsidR="00094A39" w:rsidRPr="00865197">
              <w:rPr>
                <w:rFonts w:cs="Times New Roman"/>
                <w:spacing w:val="-4"/>
                <w:sz w:val="20"/>
                <w:szCs w:val="20"/>
              </w:rPr>
              <w:t>of the Group.</w:t>
            </w:r>
          </w:p>
        </w:tc>
      </w:tr>
    </w:tbl>
    <w:p w14:paraId="4D139B29" w14:textId="77777777" w:rsidR="00697CDB" w:rsidRPr="00865197" w:rsidRDefault="00697CDB" w:rsidP="006F2EAB">
      <w:pPr>
        <w:spacing w:line="240" w:lineRule="atLeast"/>
        <w:rPr>
          <w:sz w:val="20"/>
          <w:szCs w:val="20"/>
        </w:rPr>
        <w:sectPr w:rsidR="00697CDB" w:rsidRPr="00865197"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14:paraId="04345275" w14:textId="222FCD57" w:rsidR="006F2EAB" w:rsidRPr="00D6383A" w:rsidRDefault="001A7648" w:rsidP="006F2EAB">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4</w:t>
      </w:r>
      <w:r w:rsidR="006F2EAB" w:rsidRPr="00D6383A">
        <w:rPr>
          <w:rFonts w:cs="Times New Roman"/>
          <w:b/>
          <w:bCs/>
          <w:sz w:val="24"/>
          <w:szCs w:val="24"/>
        </w:rPr>
        <w:tab/>
        <w:t>Related parties</w:t>
      </w:r>
      <w:r w:rsidR="006F2EAB" w:rsidRPr="00D6383A">
        <w:rPr>
          <w:rFonts w:cs="Times New Roman"/>
          <w:sz w:val="24"/>
          <w:szCs w:val="24"/>
        </w:rPr>
        <w:t xml:space="preserve"> (Continued)</w:t>
      </w:r>
    </w:p>
    <w:p w14:paraId="664C0ED2" w14:textId="77777777" w:rsidR="006F2EAB" w:rsidRPr="00865197" w:rsidRDefault="006F2EAB" w:rsidP="006F2EAB">
      <w:pPr>
        <w:spacing w:line="240" w:lineRule="atLeast"/>
        <w:ind w:left="547" w:hanging="547"/>
        <w:rPr>
          <w:rFonts w:cs="Times New Roman"/>
          <w:sz w:val="18"/>
          <w:szCs w:val="18"/>
        </w:rPr>
      </w:pPr>
    </w:p>
    <w:p w14:paraId="0EE17099" w14:textId="702BA7B3" w:rsidR="006F2EAB" w:rsidRPr="00D6383A" w:rsidRDefault="006F2EAB" w:rsidP="006F2EAB">
      <w:pPr>
        <w:spacing w:line="240" w:lineRule="atLeast"/>
        <w:ind w:left="547" w:hanging="547"/>
        <w:rPr>
          <w:rFonts w:cs="Times New Roman"/>
          <w:szCs w:val="22"/>
        </w:rPr>
      </w:pPr>
      <w:r w:rsidRPr="00865197">
        <w:rPr>
          <w:rFonts w:cs="Times New Roman"/>
          <w:sz w:val="20"/>
          <w:szCs w:val="20"/>
        </w:rPr>
        <w:tab/>
      </w:r>
      <w:r w:rsidRPr="00D6383A">
        <w:rPr>
          <w:rFonts w:cs="Times New Roman"/>
          <w:szCs w:val="22"/>
        </w:rPr>
        <w:t xml:space="preserve">Significant transactions for the years ended 31 December </w:t>
      </w:r>
      <w:r w:rsidR="000818BA" w:rsidRPr="00D6383A">
        <w:rPr>
          <w:rFonts w:cs="Times New Roman"/>
          <w:szCs w:val="22"/>
        </w:rPr>
        <w:t>202</w:t>
      </w:r>
      <w:r w:rsidR="00865197" w:rsidRPr="00D6383A">
        <w:rPr>
          <w:rFonts w:cs="Times New Roman"/>
          <w:szCs w:val="22"/>
        </w:rPr>
        <w:t>4</w:t>
      </w:r>
      <w:r w:rsidR="000818BA" w:rsidRPr="00D6383A">
        <w:rPr>
          <w:rFonts w:cs="Times New Roman"/>
          <w:szCs w:val="22"/>
        </w:rPr>
        <w:t xml:space="preserve"> and 202</w:t>
      </w:r>
      <w:r w:rsidR="00865197" w:rsidRPr="00D6383A">
        <w:rPr>
          <w:rFonts w:cs="Times New Roman"/>
          <w:szCs w:val="22"/>
        </w:rPr>
        <w:t>3</w:t>
      </w:r>
      <w:r w:rsidRPr="00D6383A">
        <w:rPr>
          <w:rFonts w:cs="Times New Roman"/>
          <w:szCs w:val="22"/>
        </w:rPr>
        <w:t xml:space="preserve"> with related parties were as follows:</w:t>
      </w:r>
    </w:p>
    <w:p w14:paraId="4E4A9260" w14:textId="1DDE3F4C" w:rsidR="009256CB" w:rsidRPr="00865197" w:rsidRDefault="009256CB" w:rsidP="006F2EAB">
      <w:pPr>
        <w:spacing w:line="240" w:lineRule="atLeast"/>
        <w:ind w:left="547" w:hanging="547"/>
        <w:rPr>
          <w:rFonts w:cs="Times New Roman"/>
          <w:sz w:val="20"/>
          <w:szCs w:val="20"/>
        </w:rPr>
      </w:pPr>
    </w:p>
    <w:tbl>
      <w:tblPr>
        <w:tblW w:w="4711" w:type="pct"/>
        <w:tblInd w:w="450" w:type="dxa"/>
        <w:tblLayout w:type="fixed"/>
        <w:tblLook w:val="0000" w:firstRow="0" w:lastRow="0" w:firstColumn="0" w:lastColumn="0" w:noHBand="0" w:noVBand="0"/>
      </w:tblPr>
      <w:tblGrid>
        <w:gridCol w:w="1981"/>
        <w:gridCol w:w="1092"/>
        <w:gridCol w:w="1068"/>
        <w:gridCol w:w="268"/>
        <w:gridCol w:w="1172"/>
        <w:gridCol w:w="268"/>
        <w:gridCol w:w="1172"/>
        <w:gridCol w:w="268"/>
        <w:gridCol w:w="1082"/>
        <w:gridCol w:w="268"/>
        <w:gridCol w:w="1079"/>
        <w:gridCol w:w="271"/>
        <w:gridCol w:w="991"/>
        <w:gridCol w:w="271"/>
        <w:gridCol w:w="1259"/>
        <w:gridCol w:w="268"/>
        <w:gridCol w:w="912"/>
      </w:tblGrid>
      <w:tr w:rsidR="00DF0674" w:rsidRPr="00663997" w14:paraId="064AA94A" w14:textId="77777777" w:rsidTr="00766CF7">
        <w:trPr>
          <w:trHeight w:val="87"/>
          <w:tblHeader/>
        </w:trPr>
        <w:tc>
          <w:tcPr>
            <w:tcW w:w="723" w:type="pct"/>
            <w:vAlign w:val="bottom"/>
          </w:tcPr>
          <w:p w14:paraId="5C8CAE8E" w14:textId="77777777" w:rsidR="00DF0674" w:rsidRPr="00663997" w:rsidRDefault="00DF0674" w:rsidP="00C52379">
            <w:pPr>
              <w:spacing w:line="240" w:lineRule="atLeast"/>
              <w:ind w:left="162"/>
              <w:jc w:val="center"/>
              <w:rPr>
                <w:rFonts w:ascii="Time new roman" w:hAnsi="Time new roman" w:cs="Time new roman" w:hint="eastAsia"/>
                <w:b/>
                <w:bCs/>
                <w:sz w:val="20"/>
                <w:szCs w:val="20"/>
              </w:rPr>
            </w:pPr>
          </w:p>
        </w:tc>
        <w:tc>
          <w:tcPr>
            <w:tcW w:w="399" w:type="pct"/>
            <w:vAlign w:val="bottom"/>
          </w:tcPr>
          <w:p w14:paraId="7F88B11D" w14:textId="77777777" w:rsidR="00DF0674" w:rsidRPr="00663997" w:rsidRDefault="00DF0674" w:rsidP="00C52379">
            <w:pPr>
              <w:pStyle w:val="Heading9"/>
              <w:spacing w:line="240" w:lineRule="atLeast"/>
              <w:ind w:left="-117" w:right="-106"/>
              <w:rPr>
                <w:rFonts w:ascii="Time new roman" w:hAnsi="Time new roman" w:cs="Time new roman" w:hint="eastAsia"/>
                <w:b w:val="0"/>
                <w:bCs w:val="0"/>
                <w:sz w:val="20"/>
                <w:szCs w:val="20"/>
              </w:rPr>
            </w:pPr>
          </w:p>
        </w:tc>
        <w:tc>
          <w:tcPr>
            <w:tcW w:w="3878" w:type="pct"/>
            <w:gridSpan w:val="15"/>
            <w:vAlign w:val="bottom"/>
          </w:tcPr>
          <w:p w14:paraId="60A71E84" w14:textId="77777777" w:rsidR="00DF0674" w:rsidRPr="00663997" w:rsidRDefault="00DF0674" w:rsidP="00C52379">
            <w:pPr>
              <w:pStyle w:val="acctmergecolhdg"/>
              <w:spacing w:line="240" w:lineRule="atLeast"/>
              <w:ind w:left="-90" w:right="-126"/>
              <w:rPr>
                <w:sz w:val="20"/>
                <w:szCs w:val="20"/>
              </w:rPr>
            </w:pPr>
            <w:r w:rsidRPr="00663997">
              <w:rPr>
                <w:sz w:val="20"/>
                <w:szCs w:val="20"/>
              </w:rPr>
              <w:t>Consolidated financial statements</w:t>
            </w:r>
          </w:p>
        </w:tc>
      </w:tr>
      <w:tr w:rsidR="00437BF5" w:rsidRPr="00663997" w14:paraId="33914F47" w14:textId="77777777" w:rsidTr="00766CF7">
        <w:trPr>
          <w:trHeight w:val="87"/>
          <w:tblHeader/>
        </w:trPr>
        <w:tc>
          <w:tcPr>
            <w:tcW w:w="723" w:type="pct"/>
            <w:vAlign w:val="bottom"/>
          </w:tcPr>
          <w:p w14:paraId="794D2E9B" w14:textId="77777777" w:rsidR="00437BF5" w:rsidRPr="00663997" w:rsidRDefault="00437BF5" w:rsidP="00437BF5">
            <w:pPr>
              <w:spacing w:line="240" w:lineRule="atLeast"/>
              <w:ind w:left="162"/>
              <w:jc w:val="center"/>
              <w:rPr>
                <w:rFonts w:ascii="Time new roman" w:hAnsi="Time new roman" w:cs="Time new roman" w:hint="eastAsia"/>
                <w:b/>
                <w:bCs/>
                <w:sz w:val="20"/>
                <w:szCs w:val="20"/>
                <w:cs/>
              </w:rPr>
            </w:pPr>
            <w:r w:rsidRPr="00663997">
              <w:rPr>
                <w:rFonts w:ascii="Time new roman" w:hAnsi="Time new roman" w:cs="Time new roman"/>
                <w:b/>
                <w:bCs/>
                <w:sz w:val="20"/>
                <w:szCs w:val="20"/>
              </w:rPr>
              <w:t xml:space="preserve"> </w:t>
            </w:r>
          </w:p>
        </w:tc>
        <w:tc>
          <w:tcPr>
            <w:tcW w:w="399" w:type="pct"/>
            <w:vAlign w:val="bottom"/>
          </w:tcPr>
          <w:p w14:paraId="2A7BC37D"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0" w:type="pct"/>
            <w:vAlign w:val="bottom"/>
          </w:tcPr>
          <w:p w14:paraId="0B062C70"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Revenue</w:t>
            </w:r>
          </w:p>
        </w:tc>
        <w:tc>
          <w:tcPr>
            <w:tcW w:w="98" w:type="pct"/>
            <w:vAlign w:val="bottom"/>
          </w:tcPr>
          <w:p w14:paraId="2101EF64" w14:textId="76C552CB"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62498533" w14:textId="23747861"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98" w:type="pct"/>
            <w:vAlign w:val="center"/>
          </w:tcPr>
          <w:p w14:paraId="3987E65F"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2D9D931E" w14:textId="315CE808"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cs/>
              </w:rPr>
            </w:pPr>
          </w:p>
        </w:tc>
        <w:tc>
          <w:tcPr>
            <w:tcW w:w="591" w:type="pct"/>
            <w:gridSpan w:val="3"/>
            <w:vAlign w:val="center"/>
          </w:tcPr>
          <w:p w14:paraId="1121C01E"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4" w:type="pct"/>
            <w:vAlign w:val="center"/>
          </w:tcPr>
          <w:p w14:paraId="56D3E6AF"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99" w:type="pct"/>
            <w:vAlign w:val="center"/>
          </w:tcPr>
          <w:p w14:paraId="1A45B2B9"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62" w:type="pct"/>
            <w:vAlign w:val="center"/>
          </w:tcPr>
          <w:p w14:paraId="7EE6334D"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99" w:type="pct"/>
            <w:vAlign w:val="center"/>
          </w:tcPr>
          <w:p w14:paraId="604B17D8"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60" w:type="pct"/>
            <w:vAlign w:val="center"/>
          </w:tcPr>
          <w:p w14:paraId="3BDE9183"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98" w:type="pct"/>
            <w:vAlign w:val="center"/>
          </w:tcPr>
          <w:p w14:paraId="64811279"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33" w:type="pct"/>
            <w:vAlign w:val="center"/>
          </w:tcPr>
          <w:p w14:paraId="46AE9B86"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r>
      <w:tr w:rsidR="00437BF5" w:rsidRPr="00663997" w14:paraId="4780421C" w14:textId="77777777" w:rsidTr="00766CF7">
        <w:trPr>
          <w:trHeight w:val="87"/>
          <w:tblHeader/>
        </w:trPr>
        <w:tc>
          <w:tcPr>
            <w:tcW w:w="723" w:type="pct"/>
            <w:vAlign w:val="bottom"/>
          </w:tcPr>
          <w:p w14:paraId="689B2A56" w14:textId="77777777" w:rsidR="00437BF5" w:rsidRPr="00663997" w:rsidRDefault="00437BF5" w:rsidP="00437BF5">
            <w:pPr>
              <w:spacing w:line="240" w:lineRule="atLeast"/>
              <w:ind w:left="162"/>
              <w:jc w:val="center"/>
              <w:rPr>
                <w:rFonts w:ascii="Time new roman" w:hAnsi="Time new roman" w:cs="Time new roman" w:hint="eastAsia"/>
                <w:b/>
                <w:bCs/>
                <w:sz w:val="20"/>
                <w:szCs w:val="20"/>
              </w:rPr>
            </w:pPr>
          </w:p>
        </w:tc>
        <w:tc>
          <w:tcPr>
            <w:tcW w:w="399" w:type="pct"/>
            <w:vAlign w:val="bottom"/>
          </w:tcPr>
          <w:p w14:paraId="02A2BC2E"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0" w:type="pct"/>
            <w:vAlign w:val="bottom"/>
          </w:tcPr>
          <w:p w14:paraId="32DCB9ED"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from sales</w:t>
            </w:r>
          </w:p>
        </w:tc>
        <w:tc>
          <w:tcPr>
            <w:tcW w:w="98" w:type="pct"/>
            <w:vAlign w:val="bottom"/>
          </w:tcPr>
          <w:p w14:paraId="23B41364" w14:textId="53D1CE1B"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4E589741" w14:textId="5DD655EC"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Other</w:t>
            </w:r>
          </w:p>
        </w:tc>
        <w:tc>
          <w:tcPr>
            <w:tcW w:w="98" w:type="pct"/>
            <w:vAlign w:val="center"/>
          </w:tcPr>
          <w:p w14:paraId="37AF6DBC"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601185F5" w14:textId="7A4A8084"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Rental</w:t>
            </w:r>
          </w:p>
        </w:tc>
        <w:tc>
          <w:tcPr>
            <w:tcW w:w="98" w:type="pct"/>
            <w:vAlign w:val="center"/>
          </w:tcPr>
          <w:p w14:paraId="1B4CFED8"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5" w:type="pct"/>
            <w:vAlign w:val="center"/>
          </w:tcPr>
          <w:p w14:paraId="73D95B17" w14:textId="5A08BF6D"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Interest</w:t>
            </w:r>
          </w:p>
        </w:tc>
        <w:tc>
          <w:tcPr>
            <w:tcW w:w="98" w:type="pct"/>
            <w:vAlign w:val="center"/>
          </w:tcPr>
          <w:p w14:paraId="74886B27"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4" w:type="pct"/>
            <w:vAlign w:val="center"/>
          </w:tcPr>
          <w:p w14:paraId="3083A34A" w14:textId="744A198D"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Cost of sales</w:t>
            </w:r>
          </w:p>
        </w:tc>
        <w:tc>
          <w:tcPr>
            <w:tcW w:w="99" w:type="pct"/>
            <w:vAlign w:val="center"/>
          </w:tcPr>
          <w:p w14:paraId="451C2BEB"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62" w:type="pct"/>
            <w:vAlign w:val="center"/>
          </w:tcPr>
          <w:p w14:paraId="64CDAEA2" w14:textId="2DC74AE8"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Selling</w:t>
            </w:r>
          </w:p>
        </w:tc>
        <w:tc>
          <w:tcPr>
            <w:tcW w:w="99" w:type="pct"/>
            <w:vAlign w:val="center"/>
          </w:tcPr>
          <w:p w14:paraId="41B17C01"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60" w:type="pct"/>
            <w:vAlign w:val="center"/>
          </w:tcPr>
          <w:p w14:paraId="50EF1591" w14:textId="519A48B9"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Administrative</w:t>
            </w:r>
          </w:p>
        </w:tc>
        <w:tc>
          <w:tcPr>
            <w:tcW w:w="98" w:type="pct"/>
            <w:vAlign w:val="center"/>
          </w:tcPr>
          <w:p w14:paraId="7F1B4865"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33" w:type="pct"/>
            <w:shd w:val="clear" w:color="auto" w:fill="auto"/>
            <w:vAlign w:val="bottom"/>
          </w:tcPr>
          <w:p w14:paraId="54B53A09" w14:textId="2783A36F" w:rsidR="00437BF5" w:rsidRPr="00663997" w:rsidRDefault="005F588E" w:rsidP="00663997">
            <w:pPr>
              <w:pStyle w:val="Heading9"/>
              <w:spacing w:line="240" w:lineRule="atLeast"/>
              <w:ind w:right="-99" w:hanging="104"/>
              <w:rPr>
                <w:rFonts w:ascii="Time new roman" w:hAnsi="Time new roman" w:hint="eastAsia"/>
                <w:b w:val="0"/>
                <w:bCs w:val="0"/>
                <w:sz w:val="20"/>
                <w:szCs w:val="20"/>
              </w:rPr>
            </w:pPr>
            <w:r w:rsidRPr="00663997">
              <w:rPr>
                <w:rFonts w:ascii="Time new roman" w:hAnsi="Time new roman"/>
                <w:b w:val="0"/>
                <w:bCs w:val="0"/>
                <w:sz w:val="20"/>
                <w:szCs w:val="20"/>
              </w:rPr>
              <w:t>Financial</w:t>
            </w:r>
          </w:p>
        </w:tc>
      </w:tr>
      <w:tr w:rsidR="00437BF5" w:rsidRPr="00663997" w14:paraId="4098ACA5" w14:textId="77777777" w:rsidTr="00766CF7">
        <w:trPr>
          <w:trHeight w:val="87"/>
          <w:tblHeader/>
        </w:trPr>
        <w:tc>
          <w:tcPr>
            <w:tcW w:w="723" w:type="pct"/>
            <w:vAlign w:val="bottom"/>
          </w:tcPr>
          <w:p w14:paraId="1E751A05" w14:textId="77777777" w:rsidR="00437BF5" w:rsidRPr="00663997" w:rsidRDefault="00437BF5" w:rsidP="00437BF5">
            <w:pPr>
              <w:spacing w:line="240" w:lineRule="atLeast"/>
              <w:ind w:left="162"/>
              <w:jc w:val="center"/>
              <w:rPr>
                <w:rFonts w:ascii="Time new roman" w:hAnsi="Time new roman" w:cs="Time new roman" w:hint="eastAsia"/>
                <w:b/>
                <w:bCs/>
                <w:sz w:val="20"/>
                <w:szCs w:val="20"/>
              </w:rPr>
            </w:pPr>
          </w:p>
        </w:tc>
        <w:tc>
          <w:tcPr>
            <w:tcW w:w="399" w:type="pct"/>
            <w:vAlign w:val="bottom"/>
          </w:tcPr>
          <w:p w14:paraId="218A4728"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0" w:type="pct"/>
            <w:vAlign w:val="bottom"/>
          </w:tcPr>
          <w:p w14:paraId="4F8E3279" w14:textId="78908FD2"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and services</w:t>
            </w:r>
          </w:p>
        </w:tc>
        <w:tc>
          <w:tcPr>
            <w:tcW w:w="98" w:type="pct"/>
            <w:vAlign w:val="bottom"/>
          </w:tcPr>
          <w:p w14:paraId="0D73F03C" w14:textId="4E8B42CB"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33D3ED0A" w14:textId="31E55624"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income</w:t>
            </w:r>
          </w:p>
        </w:tc>
        <w:tc>
          <w:tcPr>
            <w:tcW w:w="98" w:type="pct"/>
            <w:vAlign w:val="center"/>
          </w:tcPr>
          <w:p w14:paraId="643957CC"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28" w:type="pct"/>
            <w:vAlign w:val="center"/>
          </w:tcPr>
          <w:p w14:paraId="06EA0BAC" w14:textId="4D6DB6B9"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revenue</w:t>
            </w:r>
          </w:p>
        </w:tc>
        <w:tc>
          <w:tcPr>
            <w:tcW w:w="98" w:type="pct"/>
            <w:vAlign w:val="center"/>
          </w:tcPr>
          <w:p w14:paraId="5BCE81CD"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5" w:type="pct"/>
            <w:vAlign w:val="center"/>
          </w:tcPr>
          <w:p w14:paraId="1C5677C8" w14:textId="1556318F"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income</w:t>
            </w:r>
          </w:p>
        </w:tc>
        <w:tc>
          <w:tcPr>
            <w:tcW w:w="98" w:type="pct"/>
            <w:vAlign w:val="center"/>
          </w:tcPr>
          <w:p w14:paraId="3C3DF31F"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94" w:type="pct"/>
            <w:vAlign w:val="center"/>
          </w:tcPr>
          <w:p w14:paraId="2FA4C055" w14:textId="7842C8C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and services</w:t>
            </w:r>
          </w:p>
        </w:tc>
        <w:tc>
          <w:tcPr>
            <w:tcW w:w="99" w:type="pct"/>
            <w:vAlign w:val="center"/>
          </w:tcPr>
          <w:p w14:paraId="5E734F13"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62" w:type="pct"/>
            <w:vAlign w:val="center"/>
          </w:tcPr>
          <w:p w14:paraId="08AD6FB6" w14:textId="445929AF"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expenses</w:t>
            </w:r>
          </w:p>
        </w:tc>
        <w:tc>
          <w:tcPr>
            <w:tcW w:w="99" w:type="pct"/>
            <w:vAlign w:val="center"/>
          </w:tcPr>
          <w:p w14:paraId="00A34A80"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460" w:type="pct"/>
            <w:vAlign w:val="center"/>
          </w:tcPr>
          <w:p w14:paraId="136DB884" w14:textId="5844793E"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r w:rsidRPr="00663997">
              <w:rPr>
                <w:rFonts w:ascii="Time new roman" w:hAnsi="Time new roman" w:cs="Time new roman"/>
                <w:b w:val="0"/>
                <w:bCs w:val="0"/>
                <w:sz w:val="20"/>
                <w:szCs w:val="20"/>
              </w:rPr>
              <w:t>expenses</w:t>
            </w:r>
          </w:p>
        </w:tc>
        <w:tc>
          <w:tcPr>
            <w:tcW w:w="98" w:type="pct"/>
            <w:vAlign w:val="center"/>
          </w:tcPr>
          <w:p w14:paraId="734C5347" w14:textId="77777777" w:rsidR="00437BF5" w:rsidRPr="00663997" w:rsidRDefault="00437BF5" w:rsidP="00437BF5">
            <w:pPr>
              <w:pStyle w:val="Heading9"/>
              <w:spacing w:line="240" w:lineRule="atLeast"/>
              <w:ind w:left="-117" w:right="-106"/>
              <w:rPr>
                <w:rFonts w:ascii="Time new roman" w:hAnsi="Time new roman" w:cs="Time new roman" w:hint="eastAsia"/>
                <w:b w:val="0"/>
                <w:bCs w:val="0"/>
                <w:sz w:val="20"/>
                <w:szCs w:val="20"/>
              </w:rPr>
            </w:pPr>
          </w:p>
        </w:tc>
        <w:tc>
          <w:tcPr>
            <w:tcW w:w="333" w:type="pct"/>
            <w:shd w:val="clear" w:color="auto" w:fill="auto"/>
            <w:vAlign w:val="bottom"/>
          </w:tcPr>
          <w:p w14:paraId="5223C064" w14:textId="7BBA1A2B" w:rsidR="00437BF5" w:rsidRPr="00663997" w:rsidRDefault="005F588E" w:rsidP="00663997">
            <w:pPr>
              <w:pStyle w:val="Heading9"/>
              <w:spacing w:line="240" w:lineRule="atLeast"/>
              <w:ind w:right="-99" w:hanging="104"/>
              <w:rPr>
                <w:rFonts w:ascii="Time new roman" w:hAnsi="Time new roman" w:cstheme="minorBidi" w:hint="eastAsia"/>
                <w:b w:val="0"/>
                <w:bCs w:val="0"/>
                <w:sz w:val="20"/>
                <w:szCs w:val="20"/>
                <w:cs/>
              </w:rPr>
            </w:pPr>
            <w:r w:rsidRPr="00663997">
              <w:rPr>
                <w:rFonts w:ascii="Time new roman" w:hAnsi="Time new roman" w:cstheme="minorBidi"/>
                <w:b w:val="0"/>
                <w:bCs w:val="0"/>
                <w:sz w:val="20"/>
                <w:szCs w:val="20"/>
              </w:rPr>
              <w:t>cost</w:t>
            </w:r>
          </w:p>
        </w:tc>
      </w:tr>
      <w:tr w:rsidR="00437BF5" w:rsidRPr="00663997" w14:paraId="68AE9780" w14:textId="77777777" w:rsidTr="00766CF7">
        <w:trPr>
          <w:trHeight w:val="76"/>
          <w:tblHeader/>
        </w:trPr>
        <w:tc>
          <w:tcPr>
            <w:tcW w:w="723" w:type="pct"/>
            <w:vAlign w:val="bottom"/>
          </w:tcPr>
          <w:p w14:paraId="3C241A7F" w14:textId="77777777" w:rsidR="00437BF5" w:rsidRPr="00663997" w:rsidRDefault="00437BF5" w:rsidP="00437BF5">
            <w:pPr>
              <w:spacing w:line="240" w:lineRule="atLeast"/>
              <w:ind w:left="500" w:right="-108" w:hanging="491"/>
              <w:rPr>
                <w:rFonts w:cs="Times New Roman"/>
                <w:b/>
                <w:bCs/>
                <w:i/>
                <w:iCs/>
                <w:sz w:val="20"/>
                <w:szCs w:val="20"/>
                <w:lang w:val="en-GB"/>
              </w:rPr>
            </w:pPr>
          </w:p>
        </w:tc>
        <w:tc>
          <w:tcPr>
            <w:tcW w:w="399" w:type="pct"/>
            <w:vAlign w:val="bottom"/>
          </w:tcPr>
          <w:p w14:paraId="6D0D0B9F" w14:textId="77777777" w:rsidR="00437BF5" w:rsidRPr="00663997" w:rsidRDefault="00437BF5" w:rsidP="00437BF5">
            <w:pPr>
              <w:pStyle w:val="FSENG"/>
              <w:rPr>
                <w:sz w:val="20"/>
                <w:szCs w:val="20"/>
              </w:rPr>
            </w:pPr>
          </w:p>
        </w:tc>
        <w:tc>
          <w:tcPr>
            <w:tcW w:w="3878" w:type="pct"/>
            <w:gridSpan w:val="15"/>
            <w:vAlign w:val="bottom"/>
          </w:tcPr>
          <w:p w14:paraId="7558BF44" w14:textId="77777777" w:rsidR="00437BF5" w:rsidRPr="00663997" w:rsidRDefault="00437BF5" w:rsidP="00437BF5">
            <w:pPr>
              <w:pStyle w:val="FSENG"/>
              <w:jc w:val="center"/>
              <w:rPr>
                <w:sz w:val="20"/>
                <w:szCs w:val="20"/>
              </w:rPr>
            </w:pPr>
            <w:r w:rsidRPr="00663997">
              <w:rPr>
                <w:rFonts w:ascii="Time new roman" w:hAnsi="Time new roman" w:cs="Time new roman"/>
                <w:i/>
                <w:iCs/>
                <w:sz w:val="20"/>
                <w:szCs w:val="20"/>
              </w:rPr>
              <w:t>(in thousand Baht)</w:t>
            </w:r>
          </w:p>
        </w:tc>
      </w:tr>
      <w:tr w:rsidR="00437BF5" w:rsidRPr="00663997" w14:paraId="075C7471" w14:textId="77777777" w:rsidTr="00766CF7">
        <w:trPr>
          <w:trHeight w:val="76"/>
          <w:tblHeader/>
        </w:trPr>
        <w:tc>
          <w:tcPr>
            <w:tcW w:w="723" w:type="pct"/>
            <w:vAlign w:val="bottom"/>
          </w:tcPr>
          <w:p w14:paraId="0CF6F6D3" w14:textId="16D9916F" w:rsidR="00437BF5" w:rsidRPr="00663997" w:rsidRDefault="00437BF5" w:rsidP="00437BF5">
            <w:pPr>
              <w:spacing w:line="240" w:lineRule="atLeast"/>
              <w:ind w:left="500" w:right="-108" w:hanging="491"/>
              <w:rPr>
                <w:rFonts w:cs="Times New Roman"/>
                <w:sz w:val="20"/>
                <w:szCs w:val="20"/>
              </w:rPr>
            </w:pPr>
            <w:r w:rsidRPr="00663997">
              <w:rPr>
                <w:rFonts w:cs="Times New Roman"/>
                <w:b/>
                <w:bCs/>
                <w:i/>
                <w:iCs/>
                <w:sz w:val="20"/>
                <w:szCs w:val="20"/>
                <w:lang w:val="en-GB"/>
              </w:rPr>
              <w:t>2024</w:t>
            </w:r>
          </w:p>
        </w:tc>
        <w:tc>
          <w:tcPr>
            <w:tcW w:w="399" w:type="pct"/>
            <w:vAlign w:val="bottom"/>
          </w:tcPr>
          <w:p w14:paraId="1A18C2FF" w14:textId="77777777" w:rsidR="00437BF5" w:rsidRPr="00663997" w:rsidRDefault="00437BF5" w:rsidP="00437BF5">
            <w:pPr>
              <w:pStyle w:val="FSENG"/>
              <w:rPr>
                <w:sz w:val="20"/>
                <w:szCs w:val="20"/>
              </w:rPr>
            </w:pPr>
          </w:p>
        </w:tc>
        <w:tc>
          <w:tcPr>
            <w:tcW w:w="390" w:type="pct"/>
            <w:vAlign w:val="bottom"/>
          </w:tcPr>
          <w:p w14:paraId="3E11DF1A" w14:textId="77777777" w:rsidR="00437BF5" w:rsidRPr="00663997" w:rsidRDefault="00437BF5" w:rsidP="00437BF5">
            <w:pPr>
              <w:pStyle w:val="FSENG"/>
              <w:rPr>
                <w:sz w:val="20"/>
                <w:szCs w:val="20"/>
              </w:rPr>
            </w:pPr>
          </w:p>
        </w:tc>
        <w:tc>
          <w:tcPr>
            <w:tcW w:w="98" w:type="pct"/>
            <w:vAlign w:val="bottom"/>
          </w:tcPr>
          <w:p w14:paraId="7967B0A6" w14:textId="22980C05" w:rsidR="00437BF5" w:rsidRPr="00663997" w:rsidRDefault="00437BF5" w:rsidP="00437BF5">
            <w:pPr>
              <w:pStyle w:val="FSENG"/>
              <w:rPr>
                <w:sz w:val="20"/>
                <w:szCs w:val="20"/>
              </w:rPr>
            </w:pPr>
          </w:p>
        </w:tc>
        <w:tc>
          <w:tcPr>
            <w:tcW w:w="428" w:type="pct"/>
            <w:vAlign w:val="bottom"/>
          </w:tcPr>
          <w:p w14:paraId="19F0D2C2" w14:textId="77777777" w:rsidR="00437BF5" w:rsidRPr="00663997" w:rsidRDefault="00437BF5" w:rsidP="00437BF5">
            <w:pPr>
              <w:pStyle w:val="FSENG"/>
              <w:rPr>
                <w:sz w:val="20"/>
                <w:szCs w:val="20"/>
              </w:rPr>
            </w:pPr>
          </w:p>
        </w:tc>
        <w:tc>
          <w:tcPr>
            <w:tcW w:w="98" w:type="pct"/>
            <w:vAlign w:val="bottom"/>
          </w:tcPr>
          <w:p w14:paraId="46D21918" w14:textId="77777777" w:rsidR="00437BF5" w:rsidRPr="00663997" w:rsidRDefault="00437BF5" w:rsidP="00437BF5">
            <w:pPr>
              <w:pStyle w:val="FSENG"/>
              <w:rPr>
                <w:sz w:val="20"/>
                <w:szCs w:val="20"/>
              </w:rPr>
            </w:pPr>
          </w:p>
        </w:tc>
        <w:tc>
          <w:tcPr>
            <w:tcW w:w="428" w:type="pct"/>
            <w:vAlign w:val="bottom"/>
          </w:tcPr>
          <w:p w14:paraId="0519858A" w14:textId="77777777" w:rsidR="00437BF5" w:rsidRPr="00663997" w:rsidRDefault="00437BF5" w:rsidP="00437BF5">
            <w:pPr>
              <w:pStyle w:val="FSENG"/>
              <w:rPr>
                <w:sz w:val="20"/>
                <w:szCs w:val="20"/>
              </w:rPr>
            </w:pPr>
          </w:p>
        </w:tc>
        <w:tc>
          <w:tcPr>
            <w:tcW w:w="98" w:type="pct"/>
            <w:vAlign w:val="bottom"/>
          </w:tcPr>
          <w:p w14:paraId="3F24AE1D" w14:textId="77777777" w:rsidR="00437BF5" w:rsidRPr="00663997" w:rsidRDefault="00437BF5" w:rsidP="00437BF5">
            <w:pPr>
              <w:pStyle w:val="FSENG"/>
              <w:rPr>
                <w:sz w:val="20"/>
                <w:szCs w:val="20"/>
              </w:rPr>
            </w:pPr>
          </w:p>
        </w:tc>
        <w:tc>
          <w:tcPr>
            <w:tcW w:w="395" w:type="pct"/>
            <w:vAlign w:val="bottom"/>
          </w:tcPr>
          <w:p w14:paraId="7D38641A" w14:textId="77777777" w:rsidR="00437BF5" w:rsidRPr="00663997" w:rsidRDefault="00437BF5" w:rsidP="00437BF5">
            <w:pPr>
              <w:pStyle w:val="FSENG"/>
              <w:rPr>
                <w:sz w:val="20"/>
                <w:szCs w:val="20"/>
              </w:rPr>
            </w:pPr>
          </w:p>
        </w:tc>
        <w:tc>
          <w:tcPr>
            <w:tcW w:w="98" w:type="pct"/>
            <w:vAlign w:val="bottom"/>
          </w:tcPr>
          <w:p w14:paraId="776523EA" w14:textId="77777777" w:rsidR="00437BF5" w:rsidRPr="00663997" w:rsidRDefault="00437BF5" w:rsidP="00437BF5">
            <w:pPr>
              <w:pStyle w:val="FSENG"/>
              <w:rPr>
                <w:sz w:val="20"/>
                <w:szCs w:val="20"/>
              </w:rPr>
            </w:pPr>
          </w:p>
        </w:tc>
        <w:tc>
          <w:tcPr>
            <w:tcW w:w="394" w:type="pct"/>
            <w:vAlign w:val="bottom"/>
          </w:tcPr>
          <w:p w14:paraId="7E1FCC8D" w14:textId="77777777" w:rsidR="00437BF5" w:rsidRPr="00663997" w:rsidRDefault="00437BF5" w:rsidP="00437BF5">
            <w:pPr>
              <w:pStyle w:val="FSENG"/>
              <w:rPr>
                <w:sz w:val="20"/>
                <w:szCs w:val="20"/>
              </w:rPr>
            </w:pPr>
          </w:p>
        </w:tc>
        <w:tc>
          <w:tcPr>
            <w:tcW w:w="99" w:type="pct"/>
            <w:vAlign w:val="bottom"/>
          </w:tcPr>
          <w:p w14:paraId="24F749DD" w14:textId="77777777" w:rsidR="00437BF5" w:rsidRPr="00663997" w:rsidRDefault="00437BF5" w:rsidP="00437BF5">
            <w:pPr>
              <w:pStyle w:val="FSENG"/>
              <w:rPr>
                <w:sz w:val="20"/>
                <w:szCs w:val="20"/>
              </w:rPr>
            </w:pPr>
          </w:p>
        </w:tc>
        <w:tc>
          <w:tcPr>
            <w:tcW w:w="362" w:type="pct"/>
            <w:vAlign w:val="bottom"/>
          </w:tcPr>
          <w:p w14:paraId="3DD97AE0" w14:textId="77777777" w:rsidR="00437BF5" w:rsidRPr="00663997" w:rsidRDefault="00437BF5" w:rsidP="00437BF5">
            <w:pPr>
              <w:pStyle w:val="FSENG"/>
              <w:rPr>
                <w:rFonts w:cstheme="minorBidi"/>
                <w:sz w:val="20"/>
                <w:szCs w:val="20"/>
              </w:rPr>
            </w:pPr>
          </w:p>
        </w:tc>
        <w:tc>
          <w:tcPr>
            <w:tcW w:w="99" w:type="pct"/>
            <w:vAlign w:val="bottom"/>
          </w:tcPr>
          <w:p w14:paraId="5B4BCA2D" w14:textId="77777777" w:rsidR="00437BF5" w:rsidRPr="00663997" w:rsidRDefault="00437BF5" w:rsidP="00437BF5">
            <w:pPr>
              <w:pStyle w:val="FSENG"/>
              <w:rPr>
                <w:sz w:val="20"/>
                <w:szCs w:val="20"/>
              </w:rPr>
            </w:pPr>
          </w:p>
        </w:tc>
        <w:tc>
          <w:tcPr>
            <w:tcW w:w="460" w:type="pct"/>
            <w:vAlign w:val="bottom"/>
          </w:tcPr>
          <w:p w14:paraId="05980248" w14:textId="77777777" w:rsidR="00437BF5" w:rsidRPr="00663997" w:rsidRDefault="00437BF5" w:rsidP="00437BF5">
            <w:pPr>
              <w:pStyle w:val="FSENG"/>
              <w:rPr>
                <w:sz w:val="20"/>
                <w:szCs w:val="20"/>
              </w:rPr>
            </w:pPr>
          </w:p>
        </w:tc>
        <w:tc>
          <w:tcPr>
            <w:tcW w:w="98" w:type="pct"/>
            <w:vAlign w:val="bottom"/>
          </w:tcPr>
          <w:p w14:paraId="339C4725" w14:textId="77777777" w:rsidR="00437BF5" w:rsidRPr="00663997" w:rsidRDefault="00437BF5" w:rsidP="00437BF5">
            <w:pPr>
              <w:pStyle w:val="FSENG"/>
              <w:rPr>
                <w:sz w:val="20"/>
                <w:szCs w:val="20"/>
              </w:rPr>
            </w:pPr>
          </w:p>
        </w:tc>
        <w:tc>
          <w:tcPr>
            <w:tcW w:w="333" w:type="pct"/>
            <w:vAlign w:val="bottom"/>
          </w:tcPr>
          <w:p w14:paraId="0D6218C2" w14:textId="77777777" w:rsidR="00437BF5" w:rsidRPr="00663997" w:rsidRDefault="00437BF5" w:rsidP="00437BF5">
            <w:pPr>
              <w:pStyle w:val="FSENG"/>
              <w:rPr>
                <w:sz w:val="20"/>
                <w:szCs w:val="20"/>
              </w:rPr>
            </w:pPr>
          </w:p>
        </w:tc>
      </w:tr>
      <w:tr w:rsidR="00437BF5" w:rsidRPr="00663997" w14:paraId="133FFC5F" w14:textId="77777777" w:rsidTr="00766CF7">
        <w:trPr>
          <w:trHeight w:val="76"/>
          <w:tblHeader/>
        </w:trPr>
        <w:tc>
          <w:tcPr>
            <w:tcW w:w="723" w:type="pct"/>
            <w:vAlign w:val="bottom"/>
          </w:tcPr>
          <w:p w14:paraId="00EBBBBE" w14:textId="77777777" w:rsidR="00437BF5" w:rsidRPr="00663997" w:rsidRDefault="00437BF5" w:rsidP="00437BF5">
            <w:pPr>
              <w:spacing w:line="240" w:lineRule="atLeast"/>
              <w:ind w:left="500" w:right="-108" w:hanging="491"/>
              <w:rPr>
                <w:rFonts w:cs="Times New Roman"/>
                <w:sz w:val="20"/>
                <w:szCs w:val="20"/>
              </w:rPr>
            </w:pPr>
            <w:r w:rsidRPr="00663997">
              <w:rPr>
                <w:rFonts w:cs="Times New Roman"/>
                <w:sz w:val="20"/>
                <w:szCs w:val="20"/>
              </w:rPr>
              <w:t>Joint ventures</w:t>
            </w:r>
          </w:p>
        </w:tc>
        <w:tc>
          <w:tcPr>
            <w:tcW w:w="399" w:type="pct"/>
            <w:vAlign w:val="bottom"/>
          </w:tcPr>
          <w:p w14:paraId="7EDAA466" w14:textId="77777777" w:rsidR="00437BF5" w:rsidRPr="00663997" w:rsidRDefault="00437BF5" w:rsidP="00437BF5">
            <w:pPr>
              <w:tabs>
                <w:tab w:val="decimal" w:pos="867"/>
              </w:tabs>
              <w:ind w:left="-103" w:right="-110"/>
              <w:jc w:val="right"/>
              <w:rPr>
                <w:rFonts w:cs="Times New Roman"/>
                <w:sz w:val="20"/>
                <w:szCs w:val="20"/>
              </w:rPr>
            </w:pPr>
          </w:p>
        </w:tc>
        <w:tc>
          <w:tcPr>
            <w:tcW w:w="390" w:type="pct"/>
            <w:vAlign w:val="bottom"/>
          </w:tcPr>
          <w:p w14:paraId="38C9D1EF" w14:textId="7387701F" w:rsidR="00437BF5" w:rsidRPr="00663997" w:rsidRDefault="00437BF5" w:rsidP="00437BF5">
            <w:pPr>
              <w:tabs>
                <w:tab w:val="decimal" w:pos="867"/>
              </w:tabs>
              <w:ind w:left="-103" w:right="-16"/>
              <w:jc w:val="right"/>
              <w:rPr>
                <w:rFonts w:cs="Times New Roman"/>
                <w:sz w:val="20"/>
                <w:szCs w:val="20"/>
              </w:rPr>
            </w:pPr>
            <w:r w:rsidRPr="00663997">
              <w:rPr>
                <w:rFonts w:cs="Times New Roman"/>
                <w:sz w:val="20"/>
                <w:szCs w:val="20"/>
              </w:rPr>
              <w:t>4,552</w:t>
            </w:r>
          </w:p>
        </w:tc>
        <w:tc>
          <w:tcPr>
            <w:tcW w:w="98" w:type="pct"/>
            <w:vAlign w:val="bottom"/>
          </w:tcPr>
          <w:p w14:paraId="6E8E0D56" w14:textId="76C9DA54" w:rsidR="00437BF5" w:rsidRPr="00663997" w:rsidRDefault="00437BF5" w:rsidP="00437BF5">
            <w:pPr>
              <w:tabs>
                <w:tab w:val="decimal" w:pos="867"/>
              </w:tabs>
              <w:ind w:left="-103" w:right="-110"/>
              <w:jc w:val="right"/>
              <w:rPr>
                <w:rFonts w:cs="Times New Roman"/>
                <w:sz w:val="20"/>
                <w:szCs w:val="20"/>
              </w:rPr>
            </w:pPr>
          </w:p>
        </w:tc>
        <w:tc>
          <w:tcPr>
            <w:tcW w:w="428" w:type="pct"/>
            <w:vAlign w:val="bottom"/>
          </w:tcPr>
          <w:p w14:paraId="5AA2879D" w14:textId="398813A5" w:rsidR="00437BF5" w:rsidRPr="00663997" w:rsidRDefault="00437BF5" w:rsidP="00437BF5">
            <w:pPr>
              <w:tabs>
                <w:tab w:val="decimal" w:pos="715"/>
              </w:tabs>
              <w:ind w:left="-103"/>
              <w:jc w:val="right"/>
              <w:rPr>
                <w:rFonts w:cs="Times New Roman"/>
                <w:sz w:val="20"/>
                <w:szCs w:val="20"/>
              </w:rPr>
            </w:pPr>
            <w:r w:rsidRPr="00663997">
              <w:rPr>
                <w:rFonts w:cs="Times New Roman"/>
                <w:sz w:val="20"/>
                <w:szCs w:val="20"/>
              </w:rPr>
              <w:t>8,680</w:t>
            </w:r>
          </w:p>
        </w:tc>
        <w:tc>
          <w:tcPr>
            <w:tcW w:w="98" w:type="pct"/>
            <w:vAlign w:val="bottom"/>
          </w:tcPr>
          <w:p w14:paraId="283982A7" w14:textId="77777777" w:rsidR="00437BF5" w:rsidRPr="00663997" w:rsidRDefault="00437BF5" w:rsidP="00437BF5">
            <w:pPr>
              <w:tabs>
                <w:tab w:val="decimal" w:pos="715"/>
                <w:tab w:val="decimal" w:pos="867"/>
              </w:tabs>
              <w:ind w:left="-103" w:right="-31"/>
              <w:jc w:val="right"/>
              <w:rPr>
                <w:rFonts w:cs="Times New Roman"/>
                <w:sz w:val="20"/>
                <w:szCs w:val="20"/>
              </w:rPr>
            </w:pPr>
          </w:p>
        </w:tc>
        <w:tc>
          <w:tcPr>
            <w:tcW w:w="428" w:type="pct"/>
            <w:vAlign w:val="bottom"/>
          </w:tcPr>
          <w:p w14:paraId="41561ABB" w14:textId="135BE84B" w:rsidR="00437BF5" w:rsidRPr="00663997" w:rsidRDefault="00B54854" w:rsidP="00437BF5">
            <w:pPr>
              <w:tabs>
                <w:tab w:val="decimal" w:pos="715"/>
              </w:tabs>
              <w:ind w:left="-103" w:right="-18"/>
              <w:jc w:val="right"/>
              <w:rPr>
                <w:rFonts w:cstheme="minorBidi"/>
                <w:sz w:val="20"/>
                <w:szCs w:val="20"/>
              </w:rPr>
            </w:pPr>
            <w:r w:rsidRPr="00663997">
              <w:rPr>
                <w:rFonts w:cstheme="minorBidi" w:hint="cs"/>
                <w:sz w:val="20"/>
                <w:szCs w:val="20"/>
                <w:cs/>
              </w:rPr>
              <w:t>-</w:t>
            </w:r>
          </w:p>
        </w:tc>
        <w:tc>
          <w:tcPr>
            <w:tcW w:w="98" w:type="pct"/>
            <w:vAlign w:val="bottom"/>
          </w:tcPr>
          <w:p w14:paraId="1F4C5E83" w14:textId="77777777" w:rsidR="00437BF5" w:rsidRPr="00663997" w:rsidRDefault="00437BF5" w:rsidP="00437BF5">
            <w:pPr>
              <w:tabs>
                <w:tab w:val="decimal" w:pos="715"/>
              </w:tabs>
              <w:ind w:left="-103" w:right="-31"/>
              <w:jc w:val="right"/>
              <w:rPr>
                <w:rFonts w:cs="Times New Roman"/>
                <w:sz w:val="20"/>
                <w:szCs w:val="20"/>
              </w:rPr>
            </w:pPr>
          </w:p>
        </w:tc>
        <w:tc>
          <w:tcPr>
            <w:tcW w:w="395" w:type="pct"/>
            <w:vAlign w:val="bottom"/>
          </w:tcPr>
          <w:p w14:paraId="4FD2949E" w14:textId="0659FFBA"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4,876</w:t>
            </w:r>
          </w:p>
        </w:tc>
        <w:tc>
          <w:tcPr>
            <w:tcW w:w="98" w:type="pct"/>
            <w:vAlign w:val="bottom"/>
          </w:tcPr>
          <w:p w14:paraId="5C9C40BF" w14:textId="77777777" w:rsidR="00437BF5" w:rsidRPr="00663997" w:rsidRDefault="00437BF5" w:rsidP="00437BF5">
            <w:pPr>
              <w:tabs>
                <w:tab w:val="decimal" w:pos="867"/>
              </w:tabs>
              <w:ind w:left="-103" w:right="-61"/>
              <w:jc w:val="right"/>
              <w:rPr>
                <w:rFonts w:cs="Times New Roman"/>
                <w:sz w:val="20"/>
                <w:szCs w:val="20"/>
              </w:rPr>
            </w:pPr>
          </w:p>
        </w:tc>
        <w:tc>
          <w:tcPr>
            <w:tcW w:w="394" w:type="pct"/>
            <w:vAlign w:val="bottom"/>
          </w:tcPr>
          <w:p w14:paraId="716CC6EF" w14:textId="10CEF173"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744</w:t>
            </w:r>
          </w:p>
        </w:tc>
        <w:tc>
          <w:tcPr>
            <w:tcW w:w="99" w:type="pct"/>
            <w:vAlign w:val="bottom"/>
          </w:tcPr>
          <w:p w14:paraId="7518C013" w14:textId="77777777" w:rsidR="00437BF5" w:rsidRPr="00663997" w:rsidRDefault="00437BF5" w:rsidP="00437BF5">
            <w:pPr>
              <w:tabs>
                <w:tab w:val="decimal" w:pos="867"/>
              </w:tabs>
              <w:ind w:left="-103" w:right="-110"/>
              <w:jc w:val="right"/>
              <w:rPr>
                <w:rFonts w:cs="Times New Roman"/>
                <w:sz w:val="20"/>
                <w:szCs w:val="20"/>
              </w:rPr>
            </w:pPr>
          </w:p>
        </w:tc>
        <w:tc>
          <w:tcPr>
            <w:tcW w:w="362" w:type="pct"/>
            <w:vAlign w:val="bottom"/>
          </w:tcPr>
          <w:p w14:paraId="518D7F7A" w14:textId="19F1FA36" w:rsidR="00437BF5" w:rsidRPr="00663997" w:rsidRDefault="00B54854" w:rsidP="00437BF5">
            <w:pPr>
              <w:tabs>
                <w:tab w:val="decimal" w:pos="881"/>
              </w:tabs>
              <w:ind w:left="-103" w:right="-61"/>
              <w:jc w:val="right"/>
              <w:rPr>
                <w:rFonts w:cs="Times New Roman"/>
                <w:sz w:val="20"/>
                <w:szCs w:val="20"/>
              </w:rPr>
            </w:pPr>
            <w:r w:rsidRPr="00663997">
              <w:rPr>
                <w:rFonts w:cs="Times New Roman"/>
                <w:sz w:val="20"/>
                <w:szCs w:val="20"/>
              </w:rPr>
              <w:t>3</w:t>
            </w:r>
          </w:p>
        </w:tc>
        <w:tc>
          <w:tcPr>
            <w:tcW w:w="99" w:type="pct"/>
            <w:vAlign w:val="bottom"/>
          </w:tcPr>
          <w:p w14:paraId="3C605EC9" w14:textId="77777777" w:rsidR="00437BF5" w:rsidRPr="00663997" w:rsidRDefault="00437BF5" w:rsidP="00437BF5">
            <w:pPr>
              <w:tabs>
                <w:tab w:val="decimal" w:pos="867"/>
              </w:tabs>
              <w:ind w:left="-103" w:right="9"/>
              <w:jc w:val="right"/>
              <w:rPr>
                <w:rFonts w:cs="Times New Roman"/>
                <w:sz w:val="20"/>
                <w:szCs w:val="20"/>
              </w:rPr>
            </w:pPr>
          </w:p>
        </w:tc>
        <w:tc>
          <w:tcPr>
            <w:tcW w:w="460" w:type="pct"/>
            <w:vAlign w:val="bottom"/>
          </w:tcPr>
          <w:p w14:paraId="58211B56" w14:textId="477EA47A" w:rsidR="00437BF5" w:rsidRPr="00663997" w:rsidRDefault="00B54854" w:rsidP="00437BF5">
            <w:pPr>
              <w:tabs>
                <w:tab w:val="decimal" w:pos="867"/>
              </w:tabs>
              <w:ind w:left="-103" w:right="9"/>
              <w:jc w:val="right"/>
              <w:rPr>
                <w:rFonts w:cstheme="minorBidi"/>
                <w:sz w:val="20"/>
                <w:szCs w:val="20"/>
              </w:rPr>
            </w:pPr>
            <w:r w:rsidRPr="00663997">
              <w:rPr>
                <w:rFonts w:cstheme="minorBidi"/>
                <w:sz w:val="20"/>
                <w:szCs w:val="20"/>
              </w:rPr>
              <w:t>1,368</w:t>
            </w:r>
          </w:p>
        </w:tc>
        <w:tc>
          <w:tcPr>
            <w:tcW w:w="98" w:type="pct"/>
            <w:vAlign w:val="bottom"/>
          </w:tcPr>
          <w:p w14:paraId="092295AD" w14:textId="77777777" w:rsidR="00437BF5" w:rsidRPr="00663997" w:rsidRDefault="00437BF5" w:rsidP="00437BF5">
            <w:pPr>
              <w:tabs>
                <w:tab w:val="decimal" w:pos="867"/>
              </w:tabs>
              <w:ind w:left="-103" w:right="-110"/>
              <w:jc w:val="right"/>
              <w:rPr>
                <w:rFonts w:cs="Times New Roman"/>
                <w:sz w:val="20"/>
                <w:szCs w:val="20"/>
              </w:rPr>
            </w:pPr>
          </w:p>
        </w:tc>
        <w:tc>
          <w:tcPr>
            <w:tcW w:w="333" w:type="pct"/>
            <w:vAlign w:val="bottom"/>
          </w:tcPr>
          <w:p w14:paraId="0ED4C2C0" w14:textId="65D7D0D3" w:rsidR="00437BF5" w:rsidRPr="00663997" w:rsidRDefault="00B54854" w:rsidP="00437BF5">
            <w:pPr>
              <w:tabs>
                <w:tab w:val="decimal" w:pos="720"/>
              </w:tabs>
              <w:ind w:left="-103" w:right="21"/>
              <w:jc w:val="right"/>
              <w:rPr>
                <w:rFonts w:cs="Times New Roman"/>
                <w:sz w:val="20"/>
                <w:szCs w:val="20"/>
              </w:rPr>
            </w:pPr>
            <w:r w:rsidRPr="00663997">
              <w:rPr>
                <w:rFonts w:cs="Times New Roman"/>
                <w:sz w:val="20"/>
                <w:szCs w:val="20"/>
              </w:rPr>
              <w:t>-</w:t>
            </w:r>
          </w:p>
        </w:tc>
      </w:tr>
      <w:tr w:rsidR="00437BF5" w:rsidRPr="00663997" w14:paraId="255A7034" w14:textId="77777777" w:rsidTr="00766CF7">
        <w:trPr>
          <w:trHeight w:val="167"/>
          <w:tblHeader/>
        </w:trPr>
        <w:tc>
          <w:tcPr>
            <w:tcW w:w="723" w:type="pct"/>
            <w:vAlign w:val="bottom"/>
          </w:tcPr>
          <w:p w14:paraId="18C179F8" w14:textId="77777777" w:rsidR="00437BF5" w:rsidRPr="00663997" w:rsidRDefault="00437BF5" w:rsidP="00437BF5">
            <w:pPr>
              <w:spacing w:line="240" w:lineRule="atLeast"/>
              <w:ind w:right="-108"/>
              <w:rPr>
                <w:rFonts w:cs="Times New Roman"/>
                <w:sz w:val="20"/>
                <w:szCs w:val="20"/>
                <w:lang w:val="en-GB"/>
              </w:rPr>
            </w:pPr>
            <w:r w:rsidRPr="00663997">
              <w:rPr>
                <w:rFonts w:cs="Times New Roman"/>
                <w:sz w:val="20"/>
                <w:szCs w:val="20"/>
              </w:rPr>
              <w:t>Associates</w:t>
            </w:r>
          </w:p>
        </w:tc>
        <w:tc>
          <w:tcPr>
            <w:tcW w:w="399" w:type="pct"/>
            <w:vAlign w:val="bottom"/>
          </w:tcPr>
          <w:p w14:paraId="03505670" w14:textId="77777777" w:rsidR="00437BF5" w:rsidRPr="00663997" w:rsidRDefault="00437BF5" w:rsidP="00437BF5">
            <w:pPr>
              <w:tabs>
                <w:tab w:val="decimal" w:pos="867"/>
              </w:tabs>
              <w:ind w:left="-103" w:right="-110"/>
              <w:jc w:val="right"/>
              <w:rPr>
                <w:rFonts w:cs="Times New Roman"/>
                <w:sz w:val="20"/>
                <w:szCs w:val="20"/>
              </w:rPr>
            </w:pPr>
          </w:p>
        </w:tc>
        <w:tc>
          <w:tcPr>
            <w:tcW w:w="390" w:type="pct"/>
            <w:vAlign w:val="bottom"/>
          </w:tcPr>
          <w:p w14:paraId="4107031F" w14:textId="5CEEA63F" w:rsidR="00437BF5" w:rsidRPr="00663997" w:rsidRDefault="00437BF5" w:rsidP="00437BF5">
            <w:pPr>
              <w:tabs>
                <w:tab w:val="decimal" w:pos="783"/>
              </w:tabs>
              <w:ind w:left="-103" w:right="-16"/>
              <w:jc w:val="right"/>
              <w:rPr>
                <w:rFonts w:cs="Times New Roman"/>
                <w:sz w:val="20"/>
                <w:szCs w:val="20"/>
              </w:rPr>
            </w:pPr>
            <w:r w:rsidRPr="00663997">
              <w:rPr>
                <w:rFonts w:cs="Times New Roman"/>
                <w:sz w:val="20"/>
                <w:szCs w:val="20"/>
              </w:rPr>
              <w:t>3,805,349</w:t>
            </w:r>
          </w:p>
        </w:tc>
        <w:tc>
          <w:tcPr>
            <w:tcW w:w="98" w:type="pct"/>
            <w:vAlign w:val="bottom"/>
          </w:tcPr>
          <w:p w14:paraId="5170CE13" w14:textId="72AF27FE" w:rsidR="00437BF5" w:rsidRPr="00663997" w:rsidRDefault="00437BF5" w:rsidP="00437BF5">
            <w:pPr>
              <w:tabs>
                <w:tab w:val="decimal" w:pos="867"/>
              </w:tabs>
              <w:ind w:left="-103" w:right="-110"/>
              <w:jc w:val="right"/>
              <w:rPr>
                <w:rFonts w:cs="Times New Roman"/>
                <w:sz w:val="20"/>
                <w:szCs w:val="20"/>
              </w:rPr>
            </w:pPr>
          </w:p>
        </w:tc>
        <w:tc>
          <w:tcPr>
            <w:tcW w:w="428" w:type="pct"/>
            <w:vAlign w:val="bottom"/>
          </w:tcPr>
          <w:p w14:paraId="6F9E8478" w14:textId="3B8D71B0" w:rsidR="00437BF5" w:rsidRPr="00663997" w:rsidRDefault="00437BF5" w:rsidP="00437BF5">
            <w:pPr>
              <w:tabs>
                <w:tab w:val="decimal" w:pos="680"/>
              </w:tabs>
              <w:ind w:left="-270"/>
              <w:jc w:val="right"/>
              <w:rPr>
                <w:rFonts w:cs="Times New Roman"/>
                <w:sz w:val="20"/>
                <w:szCs w:val="20"/>
              </w:rPr>
            </w:pPr>
            <w:r w:rsidRPr="00663997">
              <w:rPr>
                <w:rFonts w:cs="Times New Roman"/>
                <w:sz w:val="20"/>
                <w:szCs w:val="20"/>
              </w:rPr>
              <w:t>46,726</w:t>
            </w:r>
          </w:p>
        </w:tc>
        <w:tc>
          <w:tcPr>
            <w:tcW w:w="98" w:type="pct"/>
            <w:vAlign w:val="bottom"/>
          </w:tcPr>
          <w:p w14:paraId="2F4CDA11" w14:textId="77777777" w:rsidR="00437BF5" w:rsidRPr="00663997" w:rsidRDefault="00437BF5" w:rsidP="00437BF5">
            <w:pPr>
              <w:tabs>
                <w:tab w:val="decimal" w:pos="867"/>
              </w:tabs>
              <w:ind w:left="-103" w:right="-16"/>
              <w:jc w:val="right"/>
              <w:rPr>
                <w:rFonts w:cs="Times New Roman"/>
                <w:sz w:val="20"/>
                <w:szCs w:val="20"/>
              </w:rPr>
            </w:pPr>
          </w:p>
        </w:tc>
        <w:tc>
          <w:tcPr>
            <w:tcW w:w="428" w:type="pct"/>
            <w:vAlign w:val="bottom"/>
          </w:tcPr>
          <w:p w14:paraId="32569C5D" w14:textId="5DC75005" w:rsidR="00437BF5" w:rsidRPr="00663997" w:rsidRDefault="00B54854" w:rsidP="00437BF5">
            <w:pPr>
              <w:tabs>
                <w:tab w:val="decimal" w:pos="680"/>
              </w:tabs>
              <w:ind w:left="-270"/>
              <w:jc w:val="right"/>
              <w:rPr>
                <w:rFonts w:cstheme="minorBidi"/>
                <w:sz w:val="20"/>
                <w:szCs w:val="20"/>
              </w:rPr>
            </w:pPr>
            <w:r w:rsidRPr="00663997">
              <w:rPr>
                <w:rFonts w:cstheme="minorBidi"/>
                <w:sz w:val="20"/>
                <w:szCs w:val="20"/>
              </w:rPr>
              <w:t>27,846</w:t>
            </w:r>
          </w:p>
        </w:tc>
        <w:tc>
          <w:tcPr>
            <w:tcW w:w="98" w:type="pct"/>
            <w:tcBorders>
              <w:left w:val="nil"/>
            </w:tcBorders>
            <w:vAlign w:val="bottom"/>
          </w:tcPr>
          <w:p w14:paraId="3FB95BA0" w14:textId="77777777" w:rsidR="00437BF5" w:rsidRPr="00663997" w:rsidRDefault="00437BF5" w:rsidP="00437BF5">
            <w:pPr>
              <w:tabs>
                <w:tab w:val="decimal" w:pos="680"/>
              </w:tabs>
              <w:ind w:left="-270" w:right="-67"/>
              <w:jc w:val="right"/>
              <w:rPr>
                <w:rFonts w:cs="Times New Roman"/>
                <w:sz w:val="20"/>
                <w:szCs w:val="20"/>
              </w:rPr>
            </w:pPr>
          </w:p>
        </w:tc>
        <w:tc>
          <w:tcPr>
            <w:tcW w:w="395" w:type="pct"/>
            <w:vAlign w:val="bottom"/>
          </w:tcPr>
          <w:p w14:paraId="44FCD9AC" w14:textId="050ACE1E"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19,318</w:t>
            </w:r>
          </w:p>
        </w:tc>
        <w:tc>
          <w:tcPr>
            <w:tcW w:w="98" w:type="pct"/>
            <w:vAlign w:val="bottom"/>
          </w:tcPr>
          <w:p w14:paraId="33377F71" w14:textId="206C1022" w:rsidR="00437BF5" w:rsidRPr="00663997" w:rsidRDefault="00437BF5" w:rsidP="00437BF5">
            <w:pPr>
              <w:tabs>
                <w:tab w:val="decimal" w:pos="867"/>
              </w:tabs>
              <w:ind w:left="-103" w:right="-61"/>
              <w:jc w:val="right"/>
              <w:rPr>
                <w:rFonts w:cs="Times New Roman"/>
                <w:sz w:val="20"/>
                <w:szCs w:val="20"/>
              </w:rPr>
            </w:pPr>
          </w:p>
        </w:tc>
        <w:tc>
          <w:tcPr>
            <w:tcW w:w="394" w:type="pct"/>
            <w:vAlign w:val="bottom"/>
          </w:tcPr>
          <w:p w14:paraId="7320D15D" w14:textId="6E118E02"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w:t>
            </w:r>
          </w:p>
        </w:tc>
        <w:tc>
          <w:tcPr>
            <w:tcW w:w="99" w:type="pct"/>
            <w:vAlign w:val="bottom"/>
          </w:tcPr>
          <w:p w14:paraId="4D0CC948" w14:textId="77777777" w:rsidR="00437BF5" w:rsidRPr="00663997" w:rsidRDefault="00437BF5" w:rsidP="00437BF5">
            <w:pPr>
              <w:tabs>
                <w:tab w:val="decimal" w:pos="867"/>
              </w:tabs>
              <w:ind w:left="-103" w:right="-110"/>
              <w:jc w:val="right"/>
              <w:rPr>
                <w:rFonts w:cs="Times New Roman"/>
                <w:sz w:val="20"/>
                <w:szCs w:val="20"/>
              </w:rPr>
            </w:pPr>
          </w:p>
        </w:tc>
        <w:tc>
          <w:tcPr>
            <w:tcW w:w="362" w:type="pct"/>
            <w:vAlign w:val="bottom"/>
          </w:tcPr>
          <w:p w14:paraId="7E92A997" w14:textId="7318B691"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w:t>
            </w:r>
          </w:p>
        </w:tc>
        <w:tc>
          <w:tcPr>
            <w:tcW w:w="99" w:type="pct"/>
            <w:vAlign w:val="bottom"/>
          </w:tcPr>
          <w:p w14:paraId="5B810F46" w14:textId="77777777" w:rsidR="00437BF5" w:rsidRPr="00663997" w:rsidRDefault="00437BF5" w:rsidP="00437BF5">
            <w:pPr>
              <w:tabs>
                <w:tab w:val="decimal" w:pos="867"/>
              </w:tabs>
              <w:ind w:left="-103" w:right="9"/>
              <w:jc w:val="right"/>
              <w:rPr>
                <w:rFonts w:cs="Times New Roman"/>
                <w:sz w:val="20"/>
                <w:szCs w:val="20"/>
              </w:rPr>
            </w:pPr>
          </w:p>
        </w:tc>
        <w:tc>
          <w:tcPr>
            <w:tcW w:w="460" w:type="pct"/>
            <w:vAlign w:val="bottom"/>
          </w:tcPr>
          <w:p w14:paraId="0133CF5E" w14:textId="1F6440AE" w:rsidR="00437BF5" w:rsidRPr="00663997" w:rsidRDefault="00B54854" w:rsidP="00437BF5">
            <w:pPr>
              <w:tabs>
                <w:tab w:val="decimal" w:pos="867"/>
              </w:tabs>
              <w:ind w:left="-103" w:right="9"/>
              <w:jc w:val="right"/>
              <w:rPr>
                <w:rFonts w:cs="Times New Roman"/>
                <w:sz w:val="20"/>
                <w:szCs w:val="20"/>
              </w:rPr>
            </w:pPr>
            <w:r w:rsidRPr="00663997">
              <w:rPr>
                <w:rFonts w:cs="Times New Roman"/>
                <w:sz w:val="20"/>
                <w:szCs w:val="20"/>
              </w:rPr>
              <w:t>25,137</w:t>
            </w:r>
          </w:p>
        </w:tc>
        <w:tc>
          <w:tcPr>
            <w:tcW w:w="98" w:type="pct"/>
            <w:vAlign w:val="bottom"/>
          </w:tcPr>
          <w:p w14:paraId="3BA701F2" w14:textId="77777777" w:rsidR="00437BF5" w:rsidRPr="00663997" w:rsidRDefault="00437BF5" w:rsidP="00437BF5">
            <w:pPr>
              <w:tabs>
                <w:tab w:val="decimal" w:pos="867"/>
              </w:tabs>
              <w:ind w:left="-103" w:right="-110"/>
              <w:jc w:val="right"/>
              <w:rPr>
                <w:rFonts w:cs="Times New Roman"/>
                <w:sz w:val="20"/>
                <w:szCs w:val="20"/>
              </w:rPr>
            </w:pPr>
          </w:p>
        </w:tc>
        <w:tc>
          <w:tcPr>
            <w:tcW w:w="333" w:type="pct"/>
            <w:vAlign w:val="bottom"/>
          </w:tcPr>
          <w:p w14:paraId="11026E9E" w14:textId="23731708" w:rsidR="00437BF5" w:rsidRPr="00663997" w:rsidRDefault="00B54854" w:rsidP="00437BF5">
            <w:pPr>
              <w:tabs>
                <w:tab w:val="decimal" w:pos="720"/>
              </w:tabs>
              <w:ind w:left="-103" w:right="21"/>
              <w:jc w:val="right"/>
              <w:rPr>
                <w:rFonts w:cs="Times New Roman"/>
                <w:sz w:val="20"/>
                <w:szCs w:val="20"/>
              </w:rPr>
            </w:pPr>
            <w:r w:rsidRPr="00663997">
              <w:rPr>
                <w:rFonts w:cs="Times New Roman"/>
                <w:sz w:val="20"/>
                <w:szCs w:val="20"/>
              </w:rPr>
              <w:t>-</w:t>
            </w:r>
          </w:p>
        </w:tc>
      </w:tr>
      <w:tr w:rsidR="00437BF5" w:rsidRPr="00663997" w14:paraId="5ADC88FC" w14:textId="77777777" w:rsidTr="00766CF7">
        <w:trPr>
          <w:trHeight w:val="167"/>
          <w:tblHeader/>
        </w:trPr>
        <w:tc>
          <w:tcPr>
            <w:tcW w:w="723" w:type="pct"/>
            <w:shd w:val="clear" w:color="auto" w:fill="auto"/>
            <w:vAlign w:val="bottom"/>
          </w:tcPr>
          <w:p w14:paraId="1D603DEE" w14:textId="16DD1CA8" w:rsidR="00437BF5" w:rsidRPr="00663997" w:rsidRDefault="006361DC" w:rsidP="00437BF5">
            <w:pPr>
              <w:spacing w:line="240" w:lineRule="atLeast"/>
              <w:ind w:right="-108"/>
              <w:rPr>
                <w:rFonts w:cstheme="minorBidi"/>
                <w:sz w:val="20"/>
                <w:szCs w:val="20"/>
                <w:cs/>
              </w:rPr>
            </w:pPr>
            <w:r w:rsidRPr="00663997">
              <w:rPr>
                <w:rFonts w:cs="Times New Roman"/>
                <w:sz w:val="20"/>
                <w:szCs w:val="20"/>
                <w:lang w:val="en-GB"/>
              </w:rPr>
              <w:t>Other related</w:t>
            </w:r>
            <w:r w:rsidRPr="00663997">
              <w:rPr>
                <w:rFonts w:cs="Times New Roman"/>
                <w:sz w:val="20"/>
                <w:szCs w:val="20"/>
              </w:rPr>
              <w:t xml:space="preserve"> parties</w:t>
            </w:r>
          </w:p>
        </w:tc>
        <w:tc>
          <w:tcPr>
            <w:tcW w:w="399" w:type="pct"/>
            <w:shd w:val="clear" w:color="auto" w:fill="auto"/>
            <w:vAlign w:val="bottom"/>
          </w:tcPr>
          <w:p w14:paraId="10348CC9" w14:textId="77777777" w:rsidR="00437BF5" w:rsidRPr="00663997" w:rsidRDefault="00437BF5" w:rsidP="00437BF5">
            <w:pPr>
              <w:tabs>
                <w:tab w:val="decimal" w:pos="867"/>
              </w:tabs>
              <w:ind w:left="-103" w:right="-110"/>
              <w:jc w:val="right"/>
              <w:rPr>
                <w:rFonts w:cs="Times New Roman"/>
                <w:sz w:val="20"/>
                <w:szCs w:val="20"/>
              </w:rPr>
            </w:pPr>
          </w:p>
        </w:tc>
        <w:tc>
          <w:tcPr>
            <w:tcW w:w="390" w:type="pct"/>
            <w:tcBorders>
              <w:bottom w:val="single" w:sz="4" w:space="0" w:color="auto"/>
            </w:tcBorders>
            <w:shd w:val="clear" w:color="auto" w:fill="auto"/>
            <w:vAlign w:val="bottom"/>
          </w:tcPr>
          <w:p w14:paraId="4B09BB28" w14:textId="2ACDA0C7" w:rsidR="00437BF5" w:rsidRPr="00663997" w:rsidRDefault="00437BF5" w:rsidP="00437BF5">
            <w:pPr>
              <w:tabs>
                <w:tab w:val="decimal" w:pos="783"/>
              </w:tabs>
              <w:ind w:left="-103" w:right="-16"/>
              <w:jc w:val="right"/>
              <w:rPr>
                <w:rFonts w:cs="Times New Roman"/>
                <w:sz w:val="20"/>
                <w:szCs w:val="20"/>
              </w:rPr>
            </w:pPr>
            <w:r w:rsidRPr="00663997">
              <w:rPr>
                <w:rFonts w:cs="Times New Roman"/>
                <w:sz w:val="20"/>
                <w:szCs w:val="20"/>
                <w:cs/>
              </w:rPr>
              <w:t>-</w:t>
            </w:r>
          </w:p>
        </w:tc>
        <w:tc>
          <w:tcPr>
            <w:tcW w:w="98" w:type="pct"/>
            <w:shd w:val="clear" w:color="auto" w:fill="auto"/>
            <w:vAlign w:val="bottom"/>
          </w:tcPr>
          <w:p w14:paraId="4F5DD9F4" w14:textId="77777777" w:rsidR="00437BF5" w:rsidRPr="00663997" w:rsidRDefault="00437BF5" w:rsidP="00437BF5">
            <w:pPr>
              <w:tabs>
                <w:tab w:val="decimal" w:pos="867"/>
              </w:tabs>
              <w:ind w:left="-103" w:right="-110"/>
              <w:jc w:val="right"/>
              <w:rPr>
                <w:rFonts w:cs="Times New Roman"/>
                <w:sz w:val="20"/>
                <w:szCs w:val="20"/>
              </w:rPr>
            </w:pPr>
          </w:p>
        </w:tc>
        <w:tc>
          <w:tcPr>
            <w:tcW w:w="428" w:type="pct"/>
            <w:tcBorders>
              <w:bottom w:val="single" w:sz="4" w:space="0" w:color="auto"/>
            </w:tcBorders>
            <w:shd w:val="clear" w:color="auto" w:fill="auto"/>
            <w:vAlign w:val="bottom"/>
          </w:tcPr>
          <w:p w14:paraId="5E7F391C" w14:textId="3C4F41AF" w:rsidR="00437BF5" w:rsidRPr="00663997" w:rsidRDefault="00437BF5" w:rsidP="00437BF5">
            <w:pPr>
              <w:tabs>
                <w:tab w:val="decimal" w:pos="680"/>
              </w:tabs>
              <w:ind w:left="-270"/>
              <w:jc w:val="right"/>
              <w:rPr>
                <w:rFonts w:cs="Times New Roman"/>
                <w:sz w:val="20"/>
                <w:szCs w:val="20"/>
              </w:rPr>
            </w:pPr>
            <w:r w:rsidRPr="00663997">
              <w:rPr>
                <w:rFonts w:cs="Times New Roman"/>
                <w:sz w:val="20"/>
                <w:szCs w:val="20"/>
              </w:rPr>
              <w:t>-</w:t>
            </w:r>
          </w:p>
        </w:tc>
        <w:tc>
          <w:tcPr>
            <w:tcW w:w="98" w:type="pct"/>
            <w:shd w:val="clear" w:color="auto" w:fill="auto"/>
            <w:vAlign w:val="bottom"/>
          </w:tcPr>
          <w:p w14:paraId="51BECE59" w14:textId="77777777" w:rsidR="00437BF5" w:rsidRPr="00663997" w:rsidRDefault="00437BF5" w:rsidP="00437BF5">
            <w:pPr>
              <w:tabs>
                <w:tab w:val="decimal" w:pos="867"/>
              </w:tabs>
              <w:ind w:left="-103" w:right="-16"/>
              <w:jc w:val="right"/>
              <w:rPr>
                <w:rFonts w:cs="Times New Roman"/>
                <w:sz w:val="20"/>
                <w:szCs w:val="20"/>
              </w:rPr>
            </w:pPr>
          </w:p>
        </w:tc>
        <w:tc>
          <w:tcPr>
            <w:tcW w:w="428" w:type="pct"/>
            <w:tcBorders>
              <w:bottom w:val="single" w:sz="4" w:space="0" w:color="auto"/>
            </w:tcBorders>
            <w:shd w:val="clear" w:color="auto" w:fill="auto"/>
            <w:vAlign w:val="bottom"/>
          </w:tcPr>
          <w:p w14:paraId="1FFF0ABE" w14:textId="6064AB7D" w:rsidR="00437BF5" w:rsidRPr="00663997" w:rsidRDefault="00437BF5" w:rsidP="00437BF5">
            <w:pPr>
              <w:tabs>
                <w:tab w:val="decimal" w:pos="680"/>
              </w:tabs>
              <w:ind w:left="-270"/>
              <w:jc w:val="right"/>
              <w:rPr>
                <w:rFonts w:cs="Times New Roman"/>
                <w:sz w:val="20"/>
                <w:szCs w:val="20"/>
              </w:rPr>
            </w:pPr>
            <w:r w:rsidRPr="00663997">
              <w:rPr>
                <w:rFonts w:cs="Times New Roman"/>
                <w:sz w:val="20"/>
                <w:szCs w:val="20"/>
              </w:rPr>
              <w:t>-</w:t>
            </w:r>
          </w:p>
        </w:tc>
        <w:tc>
          <w:tcPr>
            <w:tcW w:w="98" w:type="pct"/>
            <w:shd w:val="clear" w:color="auto" w:fill="auto"/>
            <w:vAlign w:val="bottom"/>
          </w:tcPr>
          <w:p w14:paraId="164BEFC5" w14:textId="77777777" w:rsidR="00437BF5" w:rsidRPr="00663997" w:rsidRDefault="00437BF5" w:rsidP="00437BF5">
            <w:pPr>
              <w:tabs>
                <w:tab w:val="decimal" w:pos="680"/>
              </w:tabs>
              <w:ind w:left="-270" w:right="-67"/>
              <w:jc w:val="right"/>
              <w:rPr>
                <w:rFonts w:cs="Times New Roman"/>
                <w:sz w:val="20"/>
                <w:szCs w:val="20"/>
              </w:rPr>
            </w:pPr>
          </w:p>
        </w:tc>
        <w:tc>
          <w:tcPr>
            <w:tcW w:w="395" w:type="pct"/>
            <w:shd w:val="clear" w:color="auto" w:fill="auto"/>
            <w:vAlign w:val="bottom"/>
          </w:tcPr>
          <w:p w14:paraId="7A3A1CBF" w14:textId="6CB3B5C0"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w:t>
            </w:r>
          </w:p>
        </w:tc>
        <w:tc>
          <w:tcPr>
            <w:tcW w:w="98" w:type="pct"/>
            <w:shd w:val="clear" w:color="auto" w:fill="auto"/>
            <w:vAlign w:val="bottom"/>
          </w:tcPr>
          <w:p w14:paraId="226DD6D5" w14:textId="77777777" w:rsidR="00437BF5" w:rsidRPr="00663997" w:rsidRDefault="00437BF5" w:rsidP="00437BF5">
            <w:pPr>
              <w:tabs>
                <w:tab w:val="decimal" w:pos="867"/>
              </w:tabs>
              <w:ind w:left="-103" w:right="-61"/>
              <w:jc w:val="right"/>
              <w:rPr>
                <w:rFonts w:cs="Times New Roman"/>
                <w:sz w:val="20"/>
                <w:szCs w:val="20"/>
              </w:rPr>
            </w:pPr>
          </w:p>
        </w:tc>
        <w:tc>
          <w:tcPr>
            <w:tcW w:w="394" w:type="pct"/>
            <w:shd w:val="clear" w:color="auto" w:fill="auto"/>
            <w:vAlign w:val="bottom"/>
          </w:tcPr>
          <w:p w14:paraId="6AD75E33" w14:textId="3281DCA3"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w:t>
            </w:r>
          </w:p>
        </w:tc>
        <w:tc>
          <w:tcPr>
            <w:tcW w:w="99" w:type="pct"/>
            <w:shd w:val="clear" w:color="auto" w:fill="auto"/>
            <w:vAlign w:val="bottom"/>
          </w:tcPr>
          <w:p w14:paraId="6345CCE7" w14:textId="77777777" w:rsidR="00437BF5" w:rsidRPr="00663997" w:rsidRDefault="00437BF5" w:rsidP="00437BF5">
            <w:pPr>
              <w:tabs>
                <w:tab w:val="decimal" w:pos="867"/>
              </w:tabs>
              <w:ind w:left="-103" w:right="-110"/>
              <w:jc w:val="right"/>
              <w:rPr>
                <w:rFonts w:cs="Times New Roman"/>
                <w:sz w:val="20"/>
                <w:szCs w:val="20"/>
              </w:rPr>
            </w:pPr>
          </w:p>
        </w:tc>
        <w:tc>
          <w:tcPr>
            <w:tcW w:w="362" w:type="pct"/>
            <w:shd w:val="clear" w:color="auto" w:fill="auto"/>
            <w:vAlign w:val="bottom"/>
          </w:tcPr>
          <w:p w14:paraId="07D295DC" w14:textId="1620C76C" w:rsidR="00437BF5" w:rsidRPr="00663997" w:rsidRDefault="00B54854" w:rsidP="00437BF5">
            <w:pPr>
              <w:tabs>
                <w:tab w:val="decimal" w:pos="867"/>
              </w:tabs>
              <w:ind w:left="-103" w:right="-61"/>
              <w:jc w:val="right"/>
              <w:rPr>
                <w:rFonts w:cs="Times New Roman"/>
                <w:sz w:val="20"/>
                <w:szCs w:val="20"/>
              </w:rPr>
            </w:pPr>
            <w:r w:rsidRPr="00663997">
              <w:rPr>
                <w:rFonts w:cs="Times New Roman"/>
                <w:sz w:val="20"/>
                <w:szCs w:val="20"/>
              </w:rPr>
              <w:t>-</w:t>
            </w:r>
          </w:p>
        </w:tc>
        <w:tc>
          <w:tcPr>
            <w:tcW w:w="99" w:type="pct"/>
            <w:shd w:val="clear" w:color="auto" w:fill="auto"/>
            <w:vAlign w:val="bottom"/>
          </w:tcPr>
          <w:p w14:paraId="34CBC787" w14:textId="77777777" w:rsidR="00437BF5" w:rsidRPr="00663997" w:rsidRDefault="00437BF5" w:rsidP="00437BF5">
            <w:pPr>
              <w:tabs>
                <w:tab w:val="decimal" w:pos="867"/>
              </w:tabs>
              <w:ind w:left="-103" w:right="9"/>
              <w:jc w:val="right"/>
              <w:rPr>
                <w:rFonts w:cs="Times New Roman"/>
                <w:sz w:val="20"/>
                <w:szCs w:val="20"/>
              </w:rPr>
            </w:pPr>
          </w:p>
        </w:tc>
        <w:tc>
          <w:tcPr>
            <w:tcW w:w="460" w:type="pct"/>
            <w:shd w:val="clear" w:color="auto" w:fill="auto"/>
            <w:vAlign w:val="bottom"/>
          </w:tcPr>
          <w:p w14:paraId="08B25F23" w14:textId="64122422" w:rsidR="00437BF5" w:rsidRPr="00663997" w:rsidRDefault="00B54854" w:rsidP="00437BF5">
            <w:pPr>
              <w:tabs>
                <w:tab w:val="decimal" w:pos="867"/>
              </w:tabs>
              <w:ind w:left="-103" w:right="9"/>
              <w:jc w:val="right"/>
              <w:rPr>
                <w:rFonts w:cs="Times New Roman"/>
                <w:sz w:val="20"/>
                <w:szCs w:val="20"/>
              </w:rPr>
            </w:pPr>
            <w:r w:rsidRPr="00663997">
              <w:rPr>
                <w:rFonts w:cs="Times New Roman"/>
                <w:sz w:val="20"/>
                <w:szCs w:val="20"/>
              </w:rPr>
              <w:t>-</w:t>
            </w:r>
          </w:p>
        </w:tc>
        <w:tc>
          <w:tcPr>
            <w:tcW w:w="98" w:type="pct"/>
            <w:shd w:val="clear" w:color="auto" w:fill="auto"/>
            <w:vAlign w:val="bottom"/>
          </w:tcPr>
          <w:p w14:paraId="3DF87411" w14:textId="77777777" w:rsidR="00437BF5" w:rsidRPr="00663997" w:rsidRDefault="00437BF5" w:rsidP="00437BF5">
            <w:pPr>
              <w:tabs>
                <w:tab w:val="decimal" w:pos="867"/>
              </w:tabs>
              <w:ind w:left="-103" w:right="-110"/>
              <w:jc w:val="right"/>
              <w:rPr>
                <w:rFonts w:cs="Times New Roman"/>
                <w:sz w:val="20"/>
                <w:szCs w:val="20"/>
              </w:rPr>
            </w:pPr>
          </w:p>
        </w:tc>
        <w:tc>
          <w:tcPr>
            <w:tcW w:w="333" w:type="pct"/>
            <w:shd w:val="clear" w:color="auto" w:fill="auto"/>
            <w:vAlign w:val="bottom"/>
          </w:tcPr>
          <w:p w14:paraId="7F898C69" w14:textId="583464A5" w:rsidR="00437BF5" w:rsidRPr="00663997" w:rsidRDefault="00B54854" w:rsidP="00437BF5">
            <w:pPr>
              <w:tabs>
                <w:tab w:val="decimal" w:pos="720"/>
              </w:tabs>
              <w:ind w:left="-103" w:right="21"/>
              <w:jc w:val="right"/>
              <w:rPr>
                <w:rFonts w:cs="Times New Roman"/>
                <w:sz w:val="20"/>
                <w:szCs w:val="20"/>
              </w:rPr>
            </w:pPr>
            <w:r w:rsidRPr="00663997">
              <w:rPr>
                <w:rFonts w:cs="Times New Roman"/>
                <w:sz w:val="20"/>
                <w:szCs w:val="20"/>
              </w:rPr>
              <w:t>1,690</w:t>
            </w:r>
          </w:p>
        </w:tc>
      </w:tr>
      <w:tr w:rsidR="00437BF5" w:rsidRPr="00663997" w14:paraId="4401A914" w14:textId="77777777" w:rsidTr="00766CF7">
        <w:trPr>
          <w:trHeight w:val="76"/>
          <w:tblHeader/>
        </w:trPr>
        <w:tc>
          <w:tcPr>
            <w:tcW w:w="723" w:type="pct"/>
            <w:vAlign w:val="bottom"/>
          </w:tcPr>
          <w:p w14:paraId="198F3556" w14:textId="77777777" w:rsidR="00437BF5" w:rsidRPr="00663997" w:rsidRDefault="00437BF5" w:rsidP="00437BF5">
            <w:pPr>
              <w:spacing w:line="240" w:lineRule="atLeast"/>
              <w:ind w:right="-108"/>
              <w:rPr>
                <w:rFonts w:cs="Times New Roman"/>
                <w:b/>
                <w:bCs/>
                <w:sz w:val="20"/>
                <w:szCs w:val="20"/>
                <w:lang w:val="en-GB"/>
              </w:rPr>
            </w:pPr>
            <w:r w:rsidRPr="00663997">
              <w:rPr>
                <w:rFonts w:cs="Times New Roman"/>
                <w:b/>
                <w:bCs/>
                <w:sz w:val="20"/>
                <w:szCs w:val="20"/>
                <w:lang w:val="en-GB"/>
              </w:rPr>
              <w:t>Total</w:t>
            </w:r>
          </w:p>
        </w:tc>
        <w:tc>
          <w:tcPr>
            <w:tcW w:w="399" w:type="pct"/>
            <w:vAlign w:val="bottom"/>
          </w:tcPr>
          <w:p w14:paraId="5BFBB70B" w14:textId="77777777" w:rsidR="00437BF5" w:rsidRPr="00663997" w:rsidRDefault="00437BF5" w:rsidP="00437BF5">
            <w:pPr>
              <w:tabs>
                <w:tab w:val="decimal" w:pos="867"/>
              </w:tabs>
              <w:ind w:left="-103" w:right="-110"/>
              <w:jc w:val="right"/>
              <w:rPr>
                <w:rFonts w:cs="Times New Roman"/>
                <w:b/>
                <w:bCs/>
                <w:sz w:val="20"/>
                <w:szCs w:val="20"/>
              </w:rPr>
            </w:pPr>
          </w:p>
        </w:tc>
        <w:tc>
          <w:tcPr>
            <w:tcW w:w="390" w:type="pct"/>
            <w:tcBorders>
              <w:top w:val="single" w:sz="4" w:space="0" w:color="auto"/>
              <w:bottom w:val="double" w:sz="4" w:space="0" w:color="auto"/>
            </w:tcBorders>
            <w:vAlign w:val="bottom"/>
          </w:tcPr>
          <w:p w14:paraId="171C14DA" w14:textId="5DD38940" w:rsidR="00437BF5" w:rsidRPr="00663997" w:rsidRDefault="00437BF5" w:rsidP="00437BF5">
            <w:pPr>
              <w:tabs>
                <w:tab w:val="decimal" w:pos="867"/>
              </w:tabs>
              <w:ind w:left="-103" w:right="-16"/>
              <w:jc w:val="right"/>
              <w:rPr>
                <w:rFonts w:cstheme="minorBidi"/>
                <w:b/>
                <w:bCs/>
                <w:sz w:val="20"/>
                <w:szCs w:val="20"/>
              </w:rPr>
            </w:pPr>
            <w:r w:rsidRPr="00663997">
              <w:rPr>
                <w:rFonts w:cstheme="minorBidi"/>
                <w:b/>
                <w:bCs/>
                <w:sz w:val="20"/>
                <w:szCs w:val="20"/>
              </w:rPr>
              <w:t>3,809,901</w:t>
            </w:r>
          </w:p>
        </w:tc>
        <w:tc>
          <w:tcPr>
            <w:tcW w:w="98" w:type="pct"/>
            <w:vAlign w:val="bottom"/>
          </w:tcPr>
          <w:p w14:paraId="25FDF1CB" w14:textId="1728E669" w:rsidR="00437BF5" w:rsidRPr="00663997" w:rsidRDefault="00437BF5" w:rsidP="00437BF5">
            <w:pPr>
              <w:tabs>
                <w:tab w:val="decimal" w:pos="867"/>
              </w:tabs>
              <w:ind w:left="-103" w:right="-110"/>
              <w:jc w:val="right"/>
              <w:rPr>
                <w:rFonts w:cs="Times New Roman"/>
                <w:b/>
                <w:bCs/>
                <w:sz w:val="20"/>
                <w:szCs w:val="20"/>
              </w:rPr>
            </w:pPr>
          </w:p>
        </w:tc>
        <w:tc>
          <w:tcPr>
            <w:tcW w:w="428" w:type="pct"/>
            <w:tcBorders>
              <w:top w:val="single" w:sz="4" w:space="0" w:color="auto"/>
              <w:bottom w:val="double" w:sz="4" w:space="0" w:color="auto"/>
            </w:tcBorders>
            <w:vAlign w:val="bottom"/>
          </w:tcPr>
          <w:p w14:paraId="1A31D283" w14:textId="20F2972E" w:rsidR="00437BF5" w:rsidRPr="00663997" w:rsidRDefault="00437BF5" w:rsidP="00437BF5">
            <w:pPr>
              <w:tabs>
                <w:tab w:val="decimal" w:pos="680"/>
              </w:tabs>
              <w:ind w:left="-270" w:right="-16"/>
              <w:jc w:val="right"/>
              <w:rPr>
                <w:rFonts w:cs="Times New Roman"/>
                <w:b/>
                <w:bCs/>
                <w:sz w:val="20"/>
                <w:szCs w:val="20"/>
              </w:rPr>
            </w:pPr>
            <w:r w:rsidRPr="00663997">
              <w:rPr>
                <w:rFonts w:cs="Times New Roman"/>
                <w:b/>
                <w:bCs/>
                <w:sz w:val="20"/>
                <w:szCs w:val="20"/>
              </w:rPr>
              <w:t>55,406</w:t>
            </w:r>
          </w:p>
        </w:tc>
        <w:tc>
          <w:tcPr>
            <w:tcW w:w="98" w:type="pct"/>
            <w:vAlign w:val="bottom"/>
          </w:tcPr>
          <w:p w14:paraId="0465B64C" w14:textId="77777777" w:rsidR="00437BF5" w:rsidRPr="00663997" w:rsidRDefault="00437BF5" w:rsidP="00437BF5">
            <w:pPr>
              <w:tabs>
                <w:tab w:val="decimal" w:pos="867"/>
              </w:tabs>
              <w:ind w:left="-103" w:right="-110"/>
              <w:jc w:val="right"/>
              <w:rPr>
                <w:rFonts w:cs="Times New Roman"/>
                <w:b/>
                <w:bCs/>
                <w:sz w:val="20"/>
                <w:szCs w:val="20"/>
              </w:rPr>
            </w:pPr>
          </w:p>
        </w:tc>
        <w:tc>
          <w:tcPr>
            <w:tcW w:w="428" w:type="pct"/>
            <w:tcBorders>
              <w:top w:val="single" w:sz="4" w:space="0" w:color="auto"/>
              <w:bottom w:val="double" w:sz="4" w:space="0" w:color="auto"/>
            </w:tcBorders>
            <w:vAlign w:val="bottom"/>
          </w:tcPr>
          <w:p w14:paraId="4D0F38C2" w14:textId="74720A7E" w:rsidR="00437BF5" w:rsidRPr="00663997" w:rsidRDefault="00B54854" w:rsidP="00437BF5">
            <w:pPr>
              <w:tabs>
                <w:tab w:val="decimal" w:pos="680"/>
              </w:tabs>
              <w:ind w:left="-270"/>
              <w:jc w:val="right"/>
              <w:rPr>
                <w:rFonts w:cs="Times New Roman"/>
                <w:b/>
                <w:bCs/>
                <w:sz w:val="20"/>
                <w:szCs w:val="20"/>
              </w:rPr>
            </w:pPr>
            <w:r w:rsidRPr="00663997">
              <w:rPr>
                <w:rFonts w:cs="Times New Roman"/>
                <w:b/>
                <w:bCs/>
                <w:sz w:val="20"/>
                <w:szCs w:val="20"/>
              </w:rPr>
              <w:t>27,846</w:t>
            </w:r>
          </w:p>
        </w:tc>
        <w:tc>
          <w:tcPr>
            <w:tcW w:w="98" w:type="pct"/>
            <w:vAlign w:val="bottom"/>
          </w:tcPr>
          <w:p w14:paraId="5C013853" w14:textId="77777777" w:rsidR="00437BF5" w:rsidRPr="00663997" w:rsidRDefault="00437BF5" w:rsidP="00437BF5">
            <w:pPr>
              <w:tabs>
                <w:tab w:val="decimal" w:pos="680"/>
              </w:tabs>
              <w:ind w:left="-270" w:right="-67"/>
              <w:jc w:val="right"/>
              <w:rPr>
                <w:rFonts w:cs="Times New Roman"/>
                <w:b/>
                <w:bCs/>
                <w:sz w:val="20"/>
                <w:szCs w:val="20"/>
              </w:rPr>
            </w:pPr>
          </w:p>
        </w:tc>
        <w:tc>
          <w:tcPr>
            <w:tcW w:w="395" w:type="pct"/>
            <w:tcBorders>
              <w:top w:val="single" w:sz="4" w:space="0" w:color="auto"/>
              <w:left w:val="nil"/>
              <w:bottom w:val="double" w:sz="4" w:space="0" w:color="auto"/>
              <w:right w:val="nil"/>
            </w:tcBorders>
            <w:vAlign w:val="bottom"/>
          </w:tcPr>
          <w:p w14:paraId="35DABDCA" w14:textId="77293563" w:rsidR="00437BF5" w:rsidRPr="00663997" w:rsidRDefault="00B54854" w:rsidP="00437BF5">
            <w:pPr>
              <w:tabs>
                <w:tab w:val="decimal" w:pos="867"/>
              </w:tabs>
              <w:ind w:left="-103" w:right="-61"/>
              <w:jc w:val="right"/>
              <w:rPr>
                <w:rFonts w:cs="Times New Roman"/>
                <w:b/>
                <w:bCs/>
                <w:sz w:val="20"/>
                <w:szCs w:val="20"/>
              </w:rPr>
            </w:pPr>
            <w:r w:rsidRPr="00663997">
              <w:rPr>
                <w:rFonts w:cs="Times New Roman"/>
                <w:b/>
                <w:bCs/>
                <w:sz w:val="20"/>
                <w:szCs w:val="20"/>
              </w:rPr>
              <w:t>24,194</w:t>
            </w:r>
          </w:p>
        </w:tc>
        <w:tc>
          <w:tcPr>
            <w:tcW w:w="98" w:type="pct"/>
            <w:vAlign w:val="bottom"/>
          </w:tcPr>
          <w:p w14:paraId="23AFCEF8" w14:textId="77777777" w:rsidR="00437BF5" w:rsidRPr="00663997" w:rsidRDefault="00437BF5" w:rsidP="00437BF5">
            <w:pPr>
              <w:tabs>
                <w:tab w:val="decimal" w:pos="867"/>
              </w:tabs>
              <w:ind w:left="-103" w:right="-61"/>
              <w:jc w:val="right"/>
              <w:rPr>
                <w:rFonts w:cs="Times New Roman"/>
                <w:b/>
                <w:bCs/>
                <w:sz w:val="20"/>
                <w:szCs w:val="20"/>
              </w:rPr>
            </w:pPr>
          </w:p>
        </w:tc>
        <w:tc>
          <w:tcPr>
            <w:tcW w:w="394" w:type="pct"/>
            <w:tcBorders>
              <w:top w:val="single" w:sz="4" w:space="0" w:color="auto"/>
              <w:left w:val="nil"/>
              <w:bottom w:val="double" w:sz="4" w:space="0" w:color="auto"/>
              <w:right w:val="nil"/>
            </w:tcBorders>
            <w:vAlign w:val="bottom"/>
          </w:tcPr>
          <w:p w14:paraId="2AA3B8BE" w14:textId="5766B31B" w:rsidR="00437BF5" w:rsidRPr="00663997" w:rsidRDefault="00B54854" w:rsidP="00437BF5">
            <w:pPr>
              <w:tabs>
                <w:tab w:val="decimal" w:pos="867"/>
              </w:tabs>
              <w:ind w:left="-103" w:right="-61"/>
              <w:jc w:val="right"/>
              <w:rPr>
                <w:rFonts w:cs="Times New Roman"/>
                <w:b/>
                <w:bCs/>
                <w:sz w:val="20"/>
                <w:szCs w:val="20"/>
              </w:rPr>
            </w:pPr>
            <w:r w:rsidRPr="00663997">
              <w:rPr>
                <w:rFonts w:cs="Times New Roman"/>
                <w:b/>
                <w:bCs/>
                <w:sz w:val="20"/>
                <w:szCs w:val="20"/>
              </w:rPr>
              <w:t>744</w:t>
            </w:r>
          </w:p>
        </w:tc>
        <w:tc>
          <w:tcPr>
            <w:tcW w:w="99" w:type="pct"/>
            <w:vAlign w:val="bottom"/>
          </w:tcPr>
          <w:p w14:paraId="65F310C9" w14:textId="77777777" w:rsidR="00437BF5" w:rsidRPr="00663997" w:rsidRDefault="00437BF5" w:rsidP="00437BF5">
            <w:pPr>
              <w:tabs>
                <w:tab w:val="decimal" w:pos="867"/>
              </w:tabs>
              <w:ind w:left="-103" w:right="-110"/>
              <w:jc w:val="right"/>
              <w:rPr>
                <w:rFonts w:cs="Times New Roman"/>
                <w:b/>
                <w:bCs/>
                <w:sz w:val="20"/>
                <w:szCs w:val="20"/>
              </w:rPr>
            </w:pPr>
          </w:p>
        </w:tc>
        <w:tc>
          <w:tcPr>
            <w:tcW w:w="362" w:type="pct"/>
            <w:tcBorders>
              <w:top w:val="single" w:sz="4" w:space="0" w:color="auto"/>
              <w:left w:val="nil"/>
              <w:bottom w:val="double" w:sz="4" w:space="0" w:color="auto"/>
              <w:right w:val="nil"/>
            </w:tcBorders>
            <w:vAlign w:val="bottom"/>
          </w:tcPr>
          <w:p w14:paraId="38D7DEF7" w14:textId="028F3FB2" w:rsidR="00437BF5" w:rsidRPr="00663997" w:rsidRDefault="00B54854" w:rsidP="00437BF5">
            <w:pPr>
              <w:tabs>
                <w:tab w:val="decimal" w:pos="867"/>
              </w:tabs>
              <w:ind w:left="-103" w:right="-43"/>
              <w:jc w:val="right"/>
              <w:rPr>
                <w:rFonts w:cs="Times New Roman"/>
                <w:b/>
                <w:bCs/>
                <w:sz w:val="20"/>
                <w:szCs w:val="20"/>
              </w:rPr>
            </w:pPr>
            <w:r w:rsidRPr="00663997">
              <w:rPr>
                <w:rFonts w:cs="Times New Roman"/>
                <w:b/>
                <w:bCs/>
                <w:sz w:val="20"/>
                <w:szCs w:val="20"/>
              </w:rPr>
              <w:t>3</w:t>
            </w:r>
          </w:p>
        </w:tc>
        <w:tc>
          <w:tcPr>
            <w:tcW w:w="99" w:type="pct"/>
            <w:vAlign w:val="bottom"/>
          </w:tcPr>
          <w:p w14:paraId="4C916B71" w14:textId="77777777" w:rsidR="00437BF5" w:rsidRPr="00663997" w:rsidRDefault="00437BF5" w:rsidP="00437BF5">
            <w:pPr>
              <w:tabs>
                <w:tab w:val="decimal" w:pos="867"/>
              </w:tabs>
              <w:ind w:left="-103" w:right="9"/>
              <w:jc w:val="right"/>
              <w:rPr>
                <w:rFonts w:cs="Times New Roman"/>
                <w:b/>
                <w:bCs/>
                <w:sz w:val="20"/>
                <w:szCs w:val="20"/>
              </w:rPr>
            </w:pPr>
          </w:p>
        </w:tc>
        <w:tc>
          <w:tcPr>
            <w:tcW w:w="460" w:type="pct"/>
            <w:tcBorders>
              <w:top w:val="single" w:sz="4" w:space="0" w:color="auto"/>
              <w:left w:val="nil"/>
              <w:bottom w:val="double" w:sz="4" w:space="0" w:color="auto"/>
              <w:right w:val="nil"/>
            </w:tcBorders>
            <w:vAlign w:val="bottom"/>
          </w:tcPr>
          <w:p w14:paraId="01D3B35C" w14:textId="31961607" w:rsidR="00437BF5" w:rsidRPr="00663997" w:rsidRDefault="00B54854" w:rsidP="00437BF5">
            <w:pPr>
              <w:tabs>
                <w:tab w:val="decimal" w:pos="867"/>
              </w:tabs>
              <w:ind w:left="-103" w:right="9"/>
              <w:jc w:val="right"/>
              <w:rPr>
                <w:rFonts w:cs="Times New Roman"/>
                <w:b/>
                <w:bCs/>
                <w:sz w:val="20"/>
                <w:szCs w:val="20"/>
              </w:rPr>
            </w:pPr>
            <w:r w:rsidRPr="00663997">
              <w:rPr>
                <w:rFonts w:cs="Times New Roman"/>
                <w:b/>
                <w:bCs/>
                <w:sz w:val="20"/>
                <w:szCs w:val="20"/>
              </w:rPr>
              <w:t>26,505</w:t>
            </w:r>
          </w:p>
        </w:tc>
        <w:tc>
          <w:tcPr>
            <w:tcW w:w="98" w:type="pct"/>
            <w:vAlign w:val="bottom"/>
          </w:tcPr>
          <w:p w14:paraId="319473B7" w14:textId="77777777" w:rsidR="00437BF5" w:rsidRPr="00663997" w:rsidRDefault="00437BF5" w:rsidP="00437BF5">
            <w:pPr>
              <w:tabs>
                <w:tab w:val="decimal" w:pos="867"/>
              </w:tabs>
              <w:ind w:left="-103" w:right="-110"/>
              <w:jc w:val="right"/>
              <w:rPr>
                <w:rFonts w:cs="Times New Roman"/>
                <w:b/>
                <w:bCs/>
                <w:sz w:val="20"/>
                <w:szCs w:val="20"/>
              </w:rPr>
            </w:pPr>
          </w:p>
        </w:tc>
        <w:tc>
          <w:tcPr>
            <w:tcW w:w="333" w:type="pct"/>
            <w:tcBorders>
              <w:top w:val="single" w:sz="4" w:space="0" w:color="auto"/>
              <w:left w:val="nil"/>
              <w:bottom w:val="double" w:sz="4" w:space="0" w:color="auto"/>
              <w:right w:val="nil"/>
            </w:tcBorders>
            <w:vAlign w:val="bottom"/>
          </w:tcPr>
          <w:p w14:paraId="2727FC2A" w14:textId="4E23B199" w:rsidR="00437BF5" w:rsidRPr="00663997" w:rsidRDefault="00B54854" w:rsidP="00437BF5">
            <w:pPr>
              <w:tabs>
                <w:tab w:val="decimal" w:pos="720"/>
              </w:tabs>
              <w:ind w:left="-103" w:right="21"/>
              <w:jc w:val="right"/>
              <w:rPr>
                <w:rFonts w:cs="Times New Roman"/>
                <w:b/>
                <w:bCs/>
                <w:sz w:val="20"/>
                <w:szCs w:val="20"/>
              </w:rPr>
            </w:pPr>
            <w:r w:rsidRPr="00663997">
              <w:rPr>
                <w:rFonts w:cs="Times New Roman"/>
                <w:b/>
                <w:bCs/>
                <w:sz w:val="20"/>
                <w:szCs w:val="20"/>
              </w:rPr>
              <w:t>1,690</w:t>
            </w:r>
          </w:p>
        </w:tc>
      </w:tr>
    </w:tbl>
    <w:p w14:paraId="0EC04B98" w14:textId="77777777" w:rsidR="009256CB" w:rsidRPr="00663997" w:rsidRDefault="009256CB" w:rsidP="009256CB">
      <w:pPr>
        <w:tabs>
          <w:tab w:val="left" w:pos="720"/>
          <w:tab w:val="left" w:pos="810"/>
        </w:tabs>
        <w:rPr>
          <w:rFonts w:cstheme="minorBidi"/>
          <w:b/>
          <w:bCs/>
          <w:sz w:val="20"/>
          <w:szCs w:val="20"/>
          <w:cs/>
        </w:rPr>
      </w:pPr>
    </w:p>
    <w:tbl>
      <w:tblPr>
        <w:tblW w:w="4708" w:type="pct"/>
        <w:tblInd w:w="450" w:type="dxa"/>
        <w:tblLayout w:type="fixed"/>
        <w:tblLook w:val="0000" w:firstRow="0" w:lastRow="0" w:firstColumn="0" w:lastColumn="0" w:noHBand="0" w:noVBand="0"/>
      </w:tblPr>
      <w:tblGrid>
        <w:gridCol w:w="1737"/>
        <w:gridCol w:w="244"/>
        <w:gridCol w:w="1094"/>
        <w:gridCol w:w="1067"/>
        <w:gridCol w:w="271"/>
        <w:gridCol w:w="1168"/>
        <w:gridCol w:w="271"/>
        <w:gridCol w:w="1171"/>
        <w:gridCol w:w="268"/>
        <w:gridCol w:w="1081"/>
        <w:gridCol w:w="271"/>
        <w:gridCol w:w="1078"/>
        <w:gridCol w:w="271"/>
        <w:gridCol w:w="991"/>
        <w:gridCol w:w="268"/>
        <w:gridCol w:w="1259"/>
        <w:gridCol w:w="271"/>
        <w:gridCol w:w="900"/>
      </w:tblGrid>
      <w:tr w:rsidR="00DF0674" w:rsidRPr="00663997" w14:paraId="37708E80" w14:textId="77777777" w:rsidTr="00766CF7">
        <w:trPr>
          <w:trHeight w:val="76"/>
          <w:tblHeader/>
        </w:trPr>
        <w:tc>
          <w:tcPr>
            <w:tcW w:w="724" w:type="pct"/>
            <w:gridSpan w:val="2"/>
            <w:vAlign w:val="bottom"/>
          </w:tcPr>
          <w:p w14:paraId="0220CC35" w14:textId="4656BBDB" w:rsidR="00DF0674" w:rsidRPr="00663997" w:rsidRDefault="00DF0674" w:rsidP="00C52379">
            <w:pPr>
              <w:spacing w:line="240" w:lineRule="atLeast"/>
              <w:ind w:left="500" w:right="-108" w:hanging="491"/>
              <w:rPr>
                <w:rFonts w:cs="Times New Roman"/>
                <w:sz w:val="20"/>
                <w:szCs w:val="20"/>
              </w:rPr>
            </w:pPr>
            <w:r w:rsidRPr="00663997">
              <w:rPr>
                <w:rFonts w:cs="Times New Roman"/>
                <w:b/>
                <w:bCs/>
                <w:i/>
                <w:iCs/>
                <w:sz w:val="20"/>
                <w:szCs w:val="20"/>
                <w:lang w:val="en-GB"/>
              </w:rPr>
              <w:t>202</w:t>
            </w:r>
            <w:r w:rsidR="00865197" w:rsidRPr="00663997">
              <w:rPr>
                <w:rFonts w:cs="Times New Roman"/>
                <w:b/>
                <w:bCs/>
                <w:i/>
                <w:iCs/>
                <w:sz w:val="20"/>
                <w:szCs w:val="20"/>
                <w:lang w:val="en-GB"/>
              </w:rPr>
              <w:t>3</w:t>
            </w:r>
          </w:p>
        </w:tc>
        <w:tc>
          <w:tcPr>
            <w:tcW w:w="400" w:type="pct"/>
            <w:vAlign w:val="bottom"/>
          </w:tcPr>
          <w:p w14:paraId="2320EFC0" w14:textId="77777777" w:rsidR="00DF0674" w:rsidRPr="00663997" w:rsidRDefault="00DF0674" w:rsidP="00C52379">
            <w:pPr>
              <w:pStyle w:val="FSENG"/>
              <w:rPr>
                <w:sz w:val="20"/>
                <w:szCs w:val="20"/>
              </w:rPr>
            </w:pPr>
          </w:p>
        </w:tc>
        <w:tc>
          <w:tcPr>
            <w:tcW w:w="390" w:type="pct"/>
            <w:vAlign w:val="bottom"/>
          </w:tcPr>
          <w:p w14:paraId="30C7328E" w14:textId="77777777" w:rsidR="00DF0674" w:rsidRPr="00663997" w:rsidRDefault="00DF0674" w:rsidP="00C52379">
            <w:pPr>
              <w:pStyle w:val="FSENG"/>
              <w:rPr>
                <w:sz w:val="20"/>
                <w:szCs w:val="20"/>
              </w:rPr>
            </w:pPr>
          </w:p>
        </w:tc>
        <w:tc>
          <w:tcPr>
            <w:tcW w:w="99" w:type="pct"/>
            <w:vAlign w:val="bottom"/>
          </w:tcPr>
          <w:p w14:paraId="3F46B365" w14:textId="4113D460" w:rsidR="00DF0674" w:rsidRPr="00663997" w:rsidRDefault="00DF0674" w:rsidP="00C52379">
            <w:pPr>
              <w:pStyle w:val="FSENG"/>
              <w:rPr>
                <w:sz w:val="20"/>
                <w:szCs w:val="20"/>
              </w:rPr>
            </w:pPr>
          </w:p>
        </w:tc>
        <w:tc>
          <w:tcPr>
            <w:tcW w:w="427" w:type="pct"/>
            <w:vAlign w:val="bottom"/>
          </w:tcPr>
          <w:p w14:paraId="165CEEA1" w14:textId="77777777" w:rsidR="00DF0674" w:rsidRPr="00663997" w:rsidRDefault="00DF0674" w:rsidP="00C52379">
            <w:pPr>
              <w:pStyle w:val="FSENG"/>
              <w:rPr>
                <w:sz w:val="20"/>
                <w:szCs w:val="20"/>
              </w:rPr>
            </w:pPr>
          </w:p>
        </w:tc>
        <w:tc>
          <w:tcPr>
            <w:tcW w:w="99" w:type="pct"/>
            <w:vAlign w:val="bottom"/>
          </w:tcPr>
          <w:p w14:paraId="063B652B" w14:textId="77777777" w:rsidR="00DF0674" w:rsidRPr="00663997" w:rsidRDefault="00DF0674" w:rsidP="00C52379">
            <w:pPr>
              <w:pStyle w:val="FSENG"/>
              <w:rPr>
                <w:sz w:val="20"/>
                <w:szCs w:val="20"/>
              </w:rPr>
            </w:pPr>
          </w:p>
        </w:tc>
        <w:tc>
          <w:tcPr>
            <w:tcW w:w="428" w:type="pct"/>
            <w:vAlign w:val="bottom"/>
          </w:tcPr>
          <w:p w14:paraId="2FA4CB75" w14:textId="77777777" w:rsidR="00DF0674" w:rsidRPr="00663997" w:rsidRDefault="00DF0674" w:rsidP="00C52379">
            <w:pPr>
              <w:pStyle w:val="FSENG"/>
              <w:rPr>
                <w:sz w:val="20"/>
                <w:szCs w:val="20"/>
              </w:rPr>
            </w:pPr>
          </w:p>
        </w:tc>
        <w:tc>
          <w:tcPr>
            <w:tcW w:w="98" w:type="pct"/>
            <w:vAlign w:val="bottom"/>
          </w:tcPr>
          <w:p w14:paraId="601E211E" w14:textId="77777777" w:rsidR="00DF0674" w:rsidRPr="00663997" w:rsidRDefault="00DF0674" w:rsidP="00C52379">
            <w:pPr>
              <w:pStyle w:val="FSENG"/>
              <w:rPr>
                <w:sz w:val="20"/>
                <w:szCs w:val="20"/>
              </w:rPr>
            </w:pPr>
          </w:p>
        </w:tc>
        <w:tc>
          <w:tcPr>
            <w:tcW w:w="395" w:type="pct"/>
            <w:vAlign w:val="bottom"/>
          </w:tcPr>
          <w:p w14:paraId="7EE95F06" w14:textId="77777777" w:rsidR="00DF0674" w:rsidRPr="00663997" w:rsidRDefault="00DF0674" w:rsidP="00C52379">
            <w:pPr>
              <w:pStyle w:val="FSENG"/>
              <w:rPr>
                <w:sz w:val="20"/>
                <w:szCs w:val="20"/>
              </w:rPr>
            </w:pPr>
          </w:p>
        </w:tc>
        <w:tc>
          <w:tcPr>
            <w:tcW w:w="99" w:type="pct"/>
            <w:vAlign w:val="bottom"/>
          </w:tcPr>
          <w:p w14:paraId="59EF754B" w14:textId="77777777" w:rsidR="00DF0674" w:rsidRPr="00663997" w:rsidRDefault="00DF0674" w:rsidP="00C52379">
            <w:pPr>
              <w:pStyle w:val="FSENG"/>
              <w:rPr>
                <w:sz w:val="20"/>
                <w:szCs w:val="20"/>
              </w:rPr>
            </w:pPr>
          </w:p>
        </w:tc>
        <w:tc>
          <w:tcPr>
            <w:tcW w:w="394" w:type="pct"/>
            <w:vAlign w:val="bottom"/>
          </w:tcPr>
          <w:p w14:paraId="5273B1DC" w14:textId="77777777" w:rsidR="00DF0674" w:rsidRPr="00663997" w:rsidRDefault="00DF0674" w:rsidP="00C52379">
            <w:pPr>
              <w:pStyle w:val="FSENG"/>
              <w:rPr>
                <w:sz w:val="20"/>
                <w:szCs w:val="20"/>
              </w:rPr>
            </w:pPr>
          </w:p>
        </w:tc>
        <w:tc>
          <w:tcPr>
            <w:tcW w:w="99" w:type="pct"/>
            <w:vAlign w:val="bottom"/>
          </w:tcPr>
          <w:p w14:paraId="3B7B292D" w14:textId="77777777" w:rsidR="00DF0674" w:rsidRPr="00663997" w:rsidRDefault="00DF0674" w:rsidP="00C52379">
            <w:pPr>
              <w:pStyle w:val="FSENG"/>
              <w:rPr>
                <w:sz w:val="20"/>
                <w:szCs w:val="20"/>
              </w:rPr>
            </w:pPr>
          </w:p>
        </w:tc>
        <w:tc>
          <w:tcPr>
            <w:tcW w:w="362" w:type="pct"/>
            <w:vAlign w:val="bottom"/>
          </w:tcPr>
          <w:p w14:paraId="7EE77E88" w14:textId="77777777" w:rsidR="00DF0674" w:rsidRPr="00663997" w:rsidRDefault="00DF0674" w:rsidP="00C52379">
            <w:pPr>
              <w:pStyle w:val="FSENG"/>
              <w:rPr>
                <w:sz w:val="20"/>
                <w:szCs w:val="20"/>
              </w:rPr>
            </w:pPr>
          </w:p>
        </w:tc>
        <w:tc>
          <w:tcPr>
            <w:tcW w:w="98" w:type="pct"/>
            <w:vAlign w:val="bottom"/>
          </w:tcPr>
          <w:p w14:paraId="11EE29C9" w14:textId="77777777" w:rsidR="00DF0674" w:rsidRPr="00663997" w:rsidRDefault="00DF0674" w:rsidP="00C52379">
            <w:pPr>
              <w:pStyle w:val="FSENG"/>
              <w:rPr>
                <w:sz w:val="20"/>
                <w:szCs w:val="20"/>
              </w:rPr>
            </w:pPr>
          </w:p>
        </w:tc>
        <w:tc>
          <w:tcPr>
            <w:tcW w:w="460" w:type="pct"/>
            <w:vAlign w:val="bottom"/>
          </w:tcPr>
          <w:p w14:paraId="78C5B997" w14:textId="77777777" w:rsidR="00DF0674" w:rsidRPr="00663997" w:rsidRDefault="00DF0674" w:rsidP="00C52379">
            <w:pPr>
              <w:pStyle w:val="FSENG"/>
              <w:rPr>
                <w:sz w:val="20"/>
                <w:szCs w:val="20"/>
              </w:rPr>
            </w:pPr>
          </w:p>
        </w:tc>
        <w:tc>
          <w:tcPr>
            <w:tcW w:w="99" w:type="pct"/>
            <w:vAlign w:val="bottom"/>
          </w:tcPr>
          <w:p w14:paraId="546DD130" w14:textId="77777777" w:rsidR="00DF0674" w:rsidRPr="00663997" w:rsidRDefault="00DF0674" w:rsidP="00C52379">
            <w:pPr>
              <w:pStyle w:val="FSENG"/>
              <w:rPr>
                <w:sz w:val="20"/>
                <w:szCs w:val="20"/>
              </w:rPr>
            </w:pPr>
          </w:p>
        </w:tc>
        <w:tc>
          <w:tcPr>
            <w:tcW w:w="329" w:type="pct"/>
            <w:vAlign w:val="bottom"/>
          </w:tcPr>
          <w:p w14:paraId="13FEF7AE" w14:textId="77777777" w:rsidR="00DF0674" w:rsidRPr="00663997" w:rsidRDefault="00DF0674" w:rsidP="00C52379">
            <w:pPr>
              <w:pStyle w:val="FSENG"/>
              <w:rPr>
                <w:sz w:val="20"/>
                <w:szCs w:val="20"/>
              </w:rPr>
            </w:pPr>
          </w:p>
        </w:tc>
      </w:tr>
      <w:tr w:rsidR="00B54854" w:rsidRPr="00663997" w14:paraId="0B667656" w14:textId="77777777" w:rsidTr="00663997">
        <w:trPr>
          <w:trHeight w:val="76"/>
          <w:tblHeader/>
        </w:trPr>
        <w:tc>
          <w:tcPr>
            <w:tcW w:w="635" w:type="pct"/>
            <w:vAlign w:val="bottom"/>
          </w:tcPr>
          <w:p w14:paraId="7417987E" w14:textId="77777777" w:rsidR="00B54854" w:rsidRPr="00663997" w:rsidRDefault="00B54854" w:rsidP="00B54854">
            <w:pPr>
              <w:spacing w:line="240" w:lineRule="atLeast"/>
              <w:ind w:left="500" w:right="-108" w:hanging="491"/>
              <w:rPr>
                <w:rFonts w:cs="Times New Roman"/>
                <w:sz w:val="20"/>
                <w:szCs w:val="20"/>
              </w:rPr>
            </w:pPr>
            <w:r w:rsidRPr="00663997">
              <w:rPr>
                <w:rFonts w:cs="Times New Roman"/>
                <w:sz w:val="20"/>
                <w:szCs w:val="20"/>
              </w:rPr>
              <w:t>Joint ventures</w:t>
            </w:r>
          </w:p>
        </w:tc>
        <w:tc>
          <w:tcPr>
            <w:tcW w:w="488" w:type="pct"/>
            <w:gridSpan w:val="2"/>
            <w:vAlign w:val="bottom"/>
          </w:tcPr>
          <w:p w14:paraId="4A515ED7" w14:textId="77777777" w:rsidR="00B54854" w:rsidRPr="00663997" w:rsidRDefault="00B54854" w:rsidP="00B54854">
            <w:pPr>
              <w:tabs>
                <w:tab w:val="decimal" w:pos="867"/>
              </w:tabs>
              <w:ind w:left="-103" w:right="-110"/>
              <w:jc w:val="right"/>
              <w:rPr>
                <w:rFonts w:cs="Times New Roman"/>
                <w:sz w:val="20"/>
                <w:szCs w:val="20"/>
              </w:rPr>
            </w:pPr>
          </w:p>
        </w:tc>
        <w:tc>
          <w:tcPr>
            <w:tcW w:w="390" w:type="pct"/>
            <w:vAlign w:val="bottom"/>
          </w:tcPr>
          <w:p w14:paraId="6C96D821" w14:textId="0C98E5F4" w:rsidR="00B54854" w:rsidRPr="00663997" w:rsidRDefault="00B54854" w:rsidP="00B54854">
            <w:pPr>
              <w:tabs>
                <w:tab w:val="decimal" w:pos="868"/>
              </w:tabs>
              <w:ind w:left="-103" w:right="-16"/>
              <w:jc w:val="right"/>
              <w:rPr>
                <w:rFonts w:cs="Times New Roman"/>
                <w:sz w:val="20"/>
                <w:szCs w:val="20"/>
              </w:rPr>
            </w:pPr>
            <w:r w:rsidRPr="00663997">
              <w:rPr>
                <w:rFonts w:cs="Times New Roman"/>
                <w:sz w:val="20"/>
                <w:szCs w:val="20"/>
              </w:rPr>
              <w:t>3,418</w:t>
            </w:r>
          </w:p>
        </w:tc>
        <w:tc>
          <w:tcPr>
            <w:tcW w:w="99" w:type="pct"/>
            <w:vAlign w:val="bottom"/>
          </w:tcPr>
          <w:p w14:paraId="48420B5D" w14:textId="73BB1EBB" w:rsidR="00B54854" w:rsidRPr="00663997" w:rsidRDefault="00B54854" w:rsidP="00B54854">
            <w:pPr>
              <w:tabs>
                <w:tab w:val="decimal" w:pos="867"/>
              </w:tabs>
              <w:ind w:left="-103" w:right="-110"/>
              <w:jc w:val="right"/>
              <w:rPr>
                <w:rFonts w:cs="Times New Roman"/>
                <w:sz w:val="20"/>
                <w:szCs w:val="20"/>
              </w:rPr>
            </w:pPr>
          </w:p>
        </w:tc>
        <w:tc>
          <w:tcPr>
            <w:tcW w:w="427" w:type="pct"/>
            <w:vAlign w:val="bottom"/>
          </w:tcPr>
          <w:p w14:paraId="28BAD6B6" w14:textId="0B689E6E" w:rsidR="00B54854" w:rsidRPr="00663997" w:rsidRDefault="00B54854" w:rsidP="00B54854">
            <w:pPr>
              <w:tabs>
                <w:tab w:val="decimal" w:pos="715"/>
              </w:tabs>
              <w:ind w:left="-103"/>
              <w:jc w:val="right"/>
              <w:rPr>
                <w:rFonts w:cs="Times New Roman"/>
                <w:sz w:val="20"/>
                <w:szCs w:val="20"/>
              </w:rPr>
            </w:pPr>
            <w:r w:rsidRPr="00663997">
              <w:rPr>
                <w:rFonts w:cs="Times New Roman"/>
                <w:sz w:val="20"/>
                <w:szCs w:val="20"/>
              </w:rPr>
              <w:t>10,318</w:t>
            </w:r>
          </w:p>
        </w:tc>
        <w:tc>
          <w:tcPr>
            <w:tcW w:w="99" w:type="pct"/>
            <w:vAlign w:val="bottom"/>
          </w:tcPr>
          <w:p w14:paraId="22CBDB7C" w14:textId="77777777" w:rsidR="00B54854" w:rsidRPr="00663997" w:rsidRDefault="00B54854" w:rsidP="00B54854">
            <w:pPr>
              <w:tabs>
                <w:tab w:val="decimal" w:pos="867"/>
              </w:tabs>
              <w:ind w:left="-103" w:right="-110"/>
              <w:jc w:val="right"/>
              <w:rPr>
                <w:rFonts w:cs="Times New Roman"/>
                <w:sz w:val="20"/>
                <w:szCs w:val="20"/>
              </w:rPr>
            </w:pPr>
          </w:p>
        </w:tc>
        <w:tc>
          <w:tcPr>
            <w:tcW w:w="428" w:type="pct"/>
            <w:vAlign w:val="bottom"/>
          </w:tcPr>
          <w:p w14:paraId="01AFF5F3" w14:textId="19F908BA" w:rsidR="00B54854" w:rsidRPr="00663997" w:rsidRDefault="00B54854" w:rsidP="00B54854">
            <w:pPr>
              <w:tabs>
                <w:tab w:val="decimal" w:pos="715"/>
              </w:tabs>
              <w:ind w:left="-103" w:right="-18"/>
              <w:jc w:val="right"/>
              <w:rPr>
                <w:rFonts w:cs="Times New Roman"/>
                <w:sz w:val="20"/>
                <w:szCs w:val="20"/>
              </w:rPr>
            </w:pPr>
            <w:r w:rsidRPr="00663997">
              <w:rPr>
                <w:rFonts w:cs="Times New Roman"/>
                <w:sz w:val="20"/>
                <w:szCs w:val="20"/>
              </w:rPr>
              <w:t>-</w:t>
            </w:r>
          </w:p>
        </w:tc>
        <w:tc>
          <w:tcPr>
            <w:tcW w:w="98" w:type="pct"/>
            <w:vAlign w:val="bottom"/>
          </w:tcPr>
          <w:p w14:paraId="567B0CD8" w14:textId="77777777" w:rsidR="00B54854" w:rsidRPr="00663997" w:rsidRDefault="00B54854" w:rsidP="00B54854">
            <w:pPr>
              <w:tabs>
                <w:tab w:val="decimal" w:pos="867"/>
              </w:tabs>
              <w:ind w:left="-103" w:right="-110"/>
              <w:jc w:val="right"/>
              <w:rPr>
                <w:rFonts w:cs="Times New Roman"/>
                <w:sz w:val="20"/>
                <w:szCs w:val="20"/>
              </w:rPr>
            </w:pPr>
          </w:p>
        </w:tc>
        <w:tc>
          <w:tcPr>
            <w:tcW w:w="395" w:type="pct"/>
            <w:vAlign w:val="bottom"/>
          </w:tcPr>
          <w:p w14:paraId="49A8A2B2" w14:textId="391B29DB" w:rsidR="00B54854" w:rsidRPr="00663997" w:rsidRDefault="00B54854" w:rsidP="00B54854">
            <w:pPr>
              <w:tabs>
                <w:tab w:val="decimal" w:pos="867"/>
              </w:tabs>
              <w:ind w:left="-103" w:right="-61"/>
              <w:jc w:val="right"/>
              <w:rPr>
                <w:rFonts w:cs="Times New Roman"/>
                <w:sz w:val="20"/>
                <w:szCs w:val="20"/>
              </w:rPr>
            </w:pPr>
            <w:r w:rsidRPr="00663997">
              <w:rPr>
                <w:rFonts w:cs="Times New Roman"/>
                <w:sz w:val="20"/>
                <w:szCs w:val="20"/>
              </w:rPr>
              <w:t>1,242</w:t>
            </w:r>
          </w:p>
        </w:tc>
        <w:tc>
          <w:tcPr>
            <w:tcW w:w="99" w:type="pct"/>
            <w:vAlign w:val="bottom"/>
          </w:tcPr>
          <w:p w14:paraId="65766A8B" w14:textId="77777777" w:rsidR="00B54854" w:rsidRPr="00663997" w:rsidRDefault="00B54854" w:rsidP="00B54854">
            <w:pPr>
              <w:tabs>
                <w:tab w:val="decimal" w:pos="867"/>
              </w:tabs>
              <w:ind w:left="-103" w:right="-61"/>
              <w:jc w:val="right"/>
              <w:rPr>
                <w:rFonts w:cs="Times New Roman"/>
                <w:sz w:val="20"/>
                <w:szCs w:val="20"/>
              </w:rPr>
            </w:pPr>
          </w:p>
        </w:tc>
        <w:tc>
          <w:tcPr>
            <w:tcW w:w="394" w:type="pct"/>
            <w:vAlign w:val="bottom"/>
          </w:tcPr>
          <w:p w14:paraId="0AE23536" w14:textId="3B5A50FE" w:rsidR="00B54854" w:rsidRPr="00663997" w:rsidRDefault="00B54854" w:rsidP="00B54854">
            <w:pPr>
              <w:tabs>
                <w:tab w:val="decimal" w:pos="867"/>
              </w:tabs>
              <w:ind w:left="-103" w:right="-61"/>
              <w:jc w:val="right"/>
              <w:rPr>
                <w:rFonts w:cs="Times New Roman"/>
                <w:sz w:val="20"/>
                <w:szCs w:val="20"/>
              </w:rPr>
            </w:pPr>
            <w:r w:rsidRPr="00663997">
              <w:rPr>
                <w:rFonts w:cs="Times New Roman"/>
                <w:sz w:val="20"/>
                <w:szCs w:val="20"/>
              </w:rPr>
              <w:t>26</w:t>
            </w:r>
          </w:p>
        </w:tc>
        <w:tc>
          <w:tcPr>
            <w:tcW w:w="99" w:type="pct"/>
            <w:vAlign w:val="bottom"/>
          </w:tcPr>
          <w:p w14:paraId="231FFC83" w14:textId="77777777" w:rsidR="00B54854" w:rsidRPr="00663997" w:rsidRDefault="00B54854" w:rsidP="00B54854">
            <w:pPr>
              <w:tabs>
                <w:tab w:val="decimal" w:pos="867"/>
              </w:tabs>
              <w:ind w:left="-103" w:right="-110"/>
              <w:jc w:val="right"/>
              <w:rPr>
                <w:rFonts w:cs="Times New Roman"/>
                <w:sz w:val="20"/>
                <w:szCs w:val="20"/>
              </w:rPr>
            </w:pPr>
          </w:p>
        </w:tc>
        <w:tc>
          <w:tcPr>
            <w:tcW w:w="362" w:type="pct"/>
            <w:vAlign w:val="bottom"/>
          </w:tcPr>
          <w:p w14:paraId="1D26E14B" w14:textId="7EFAC219" w:rsidR="00B54854" w:rsidRPr="00663997" w:rsidRDefault="00B54854" w:rsidP="00B54854">
            <w:pPr>
              <w:tabs>
                <w:tab w:val="decimal" w:pos="867"/>
              </w:tabs>
              <w:ind w:left="-103" w:right="-61"/>
              <w:jc w:val="right"/>
              <w:rPr>
                <w:rFonts w:cs="Times New Roman"/>
                <w:sz w:val="20"/>
                <w:szCs w:val="20"/>
              </w:rPr>
            </w:pPr>
            <w:r w:rsidRPr="00663997">
              <w:rPr>
                <w:rFonts w:cstheme="minorBidi"/>
                <w:sz w:val="20"/>
                <w:szCs w:val="20"/>
              </w:rPr>
              <w:t>4</w:t>
            </w:r>
          </w:p>
        </w:tc>
        <w:tc>
          <w:tcPr>
            <w:tcW w:w="98" w:type="pct"/>
            <w:vAlign w:val="bottom"/>
          </w:tcPr>
          <w:p w14:paraId="779DBA75" w14:textId="77777777" w:rsidR="00B54854" w:rsidRPr="00663997" w:rsidRDefault="00B54854" w:rsidP="00B54854">
            <w:pPr>
              <w:tabs>
                <w:tab w:val="decimal" w:pos="867"/>
              </w:tabs>
              <w:ind w:left="-103" w:right="9"/>
              <w:jc w:val="right"/>
              <w:rPr>
                <w:rFonts w:cs="Times New Roman"/>
                <w:sz w:val="20"/>
                <w:szCs w:val="20"/>
              </w:rPr>
            </w:pPr>
          </w:p>
        </w:tc>
        <w:tc>
          <w:tcPr>
            <w:tcW w:w="460" w:type="pct"/>
            <w:vAlign w:val="bottom"/>
          </w:tcPr>
          <w:p w14:paraId="79070DE4" w14:textId="7B8CFAC1" w:rsidR="00B54854" w:rsidRPr="00663997" w:rsidRDefault="00B54854" w:rsidP="00B54854">
            <w:pPr>
              <w:tabs>
                <w:tab w:val="decimal" w:pos="867"/>
              </w:tabs>
              <w:ind w:left="-103" w:right="9"/>
              <w:jc w:val="right"/>
              <w:rPr>
                <w:rFonts w:cs="Times New Roman"/>
                <w:sz w:val="20"/>
                <w:szCs w:val="20"/>
              </w:rPr>
            </w:pPr>
            <w:r w:rsidRPr="00663997">
              <w:rPr>
                <w:rFonts w:cs="Times New Roman"/>
                <w:sz w:val="20"/>
                <w:szCs w:val="20"/>
              </w:rPr>
              <w:t>974</w:t>
            </w:r>
          </w:p>
        </w:tc>
        <w:tc>
          <w:tcPr>
            <w:tcW w:w="99" w:type="pct"/>
            <w:vAlign w:val="bottom"/>
          </w:tcPr>
          <w:p w14:paraId="1EACD98B" w14:textId="77777777" w:rsidR="00B54854" w:rsidRPr="00663997" w:rsidRDefault="00B54854" w:rsidP="00B54854">
            <w:pPr>
              <w:tabs>
                <w:tab w:val="decimal" w:pos="867"/>
              </w:tabs>
              <w:ind w:left="-103" w:right="-110"/>
              <w:jc w:val="right"/>
              <w:rPr>
                <w:rFonts w:cs="Times New Roman"/>
                <w:sz w:val="20"/>
                <w:szCs w:val="20"/>
              </w:rPr>
            </w:pPr>
          </w:p>
        </w:tc>
        <w:tc>
          <w:tcPr>
            <w:tcW w:w="329" w:type="pct"/>
            <w:vAlign w:val="bottom"/>
          </w:tcPr>
          <w:p w14:paraId="68226AC2" w14:textId="6B5F1CE8" w:rsidR="00B54854" w:rsidRPr="00663997" w:rsidRDefault="00B54854" w:rsidP="00B54854">
            <w:pPr>
              <w:tabs>
                <w:tab w:val="decimal" w:pos="867"/>
              </w:tabs>
              <w:ind w:left="-103" w:right="9"/>
              <w:jc w:val="right"/>
              <w:rPr>
                <w:rFonts w:cs="Times New Roman"/>
                <w:sz w:val="20"/>
                <w:szCs w:val="20"/>
              </w:rPr>
            </w:pPr>
            <w:r w:rsidRPr="00663997">
              <w:rPr>
                <w:rFonts w:cs="Times New Roman"/>
                <w:sz w:val="20"/>
                <w:szCs w:val="20"/>
              </w:rPr>
              <w:t>-</w:t>
            </w:r>
          </w:p>
        </w:tc>
      </w:tr>
      <w:tr w:rsidR="00B54854" w:rsidRPr="00663997" w14:paraId="3ED74697" w14:textId="77777777" w:rsidTr="00663997">
        <w:trPr>
          <w:trHeight w:val="167"/>
          <w:tblHeader/>
        </w:trPr>
        <w:tc>
          <w:tcPr>
            <w:tcW w:w="635" w:type="pct"/>
            <w:vAlign w:val="bottom"/>
          </w:tcPr>
          <w:p w14:paraId="74D67D42" w14:textId="77777777" w:rsidR="00B54854" w:rsidRPr="00663997" w:rsidRDefault="00B54854" w:rsidP="00B54854">
            <w:pPr>
              <w:spacing w:line="240" w:lineRule="atLeast"/>
              <w:ind w:right="-108"/>
              <w:rPr>
                <w:rFonts w:cs="Times New Roman"/>
                <w:sz w:val="20"/>
                <w:szCs w:val="20"/>
                <w:lang w:val="en-GB"/>
              </w:rPr>
            </w:pPr>
            <w:r w:rsidRPr="00663997">
              <w:rPr>
                <w:rFonts w:cs="Times New Roman"/>
                <w:sz w:val="20"/>
                <w:szCs w:val="20"/>
              </w:rPr>
              <w:t>Associates</w:t>
            </w:r>
          </w:p>
        </w:tc>
        <w:tc>
          <w:tcPr>
            <w:tcW w:w="488" w:type="pct"/>
            <w:gridSpan w:val="2"/>
            <w:vAlign w:val="bottom"/>
          </w:tcPr>
          <w:p w14:paraId="24C799A4" w14:textId="77777777" w:rsidR="00B54854" w:rsidRPr="00663997" w:rsidRDefault="00B54854" w:rsidP="00B54854">
            <w:pPr>
              <w:tabs>
                <w:tab w:val="decimal" w:pos="867"/>
              </w:tabs>
              <w:ind w:left="-103" w:right="-110"/>
              <w:jc w:val="right"/>
              <w:rPr>
                <w:rFonts w:cs="Times New Roman"/>
                <w:sz w:val="20"/>
                <w:szCs w:val="20"/>
              </w:rPr>
            </w:pPr>
          </w:p>
        </w:tc>
        <w:tc>
          <w:tcPr>
            <w:tcW w:w="390" w:type="pct"/>
            <w:tcBorders>
              <w:bottom w:val="single" w:sz="4" w:space="0" w:color="auto"/>
            </w:tcBorders>
            <w:vAlign w:val="bottom"/>
          </w:tcPr>
          <w:p w14:paraId="3FF5257A" w14:textId="6F480DBF" w:rsidR="00B54854" w:rsidRPr="00663997" w:rsidRDefault="00B54854" w:rsidP="00B54854">
            <w:pPr>
              <w:tabs>
                <w:tab w:val="decimal" w:pos="867"/>
              </w:tabs>
              <w:ind w:left="-103" w:right="-16"/>
              <w:jc w:val="right"/>
              <w:rPr>
                <w:rFonts w:cs="Times New Roman"/>
                <w:sz w:val="20"/>
                <w:szCs w:val="20"/>
              </w:rPr>
            </w:pPr>
            <w:r w:rsidRPr="00663997">
              <w:rPr>
                <w:rFonts w:cs="Times New Roman"/>
                <w:sz w:val="20"/>
                <w:szCs w:val="20"/>
              </w:rPr>
              <w:t>701</w:t>
            </w:r>
          </w:p>
        </w:tc>
        <w:tc>
          <w:tcPr>
            <w:tcW w:w="99" w:type="pct"/>
            <w:vAlign w:val="bottom"/>
          </w:tcPr>
          <w:p w14:paraId="639039C5" w14:textId="075E1916" w:rsidR="00B54854" w:rsidRPr="00663997" w:rsidRDefault="00B54854" w:rsidP="00B54854">
            <w:pPr>
              <w:tabs>
                <w:tab w:val="decimal" w:pos="867"/>
              </w:tabs>
              <w:ind w:left="-103" w:right="-110"/>
              <w:jc w:val="right"/>
              <w:rPr>
                <w:rFonts w:cs="Times New Roman"/>
                <w:sz w:val="20"/>
                <w:szCs w:val="20"/>
              </w:rPr>
            </w:pPr>
          </w:p>
        </w:tc>
        <w:tc>
          <w:tcPr>
            <w:tcW w:w="427" w:type="pct"/>
            <w:tcBorders>
              <w:bottom w:val="single" w:sz="4" w:space="0" w:color="auto"/>
            </w:tcBorders>
            <w:vAlign w:val="bottom"/>
          </w:tcPr>
          <w:p w14:paraId="2F0530E1" w14:textId="2ACD3AA2" w:rsidR="00B54854" w:rsidRPr="00663997" w:rsidRDefault="00B54854" w:rsidP="00B54854">
            <w:pPr>
              <w:tabs>
                <w:tab w:val="decimal" w:pos="715"/>
              </w:tabs>
              <w:ind w:left="-103"/>
              <w:jc w:val="right"/>
              <w:rPr>
                <w:rFonts w:cs="Times New Roman"/>
                <w:sz w:val="20"/>
                <w:szCs w:val="20"/>
              </w:rPr>
            </w:pPr>
            <w:r w:rsidRPr="00663997">
              <w:rPr>
                <w:rFonts w:cs="Times New Roman"/>
                <w:sz w:val="20"/>
                <w:szCs w:val="20"/>
              </w:rPr>
              <w:t>14,155</w:t>
            </w:r>
          </w:p>
        </w:tc>
        <w:tc>
          <w:tcPr>
            <w:tcW w:w="99" w:type="pct"/>
            <w:vAlign w:val="bottom"/>
          </w:tcPr>
          <w:p w14:paraId="7530FA4E" w14:textId="77777777" w:rsidR="00B54854" w:rsidRPr="00663997" w:rsidRDefault="00B54854" w:rsidP="00B54854">
            <w:pPr>
              <w:tabs>
                <w:tab w:val="decimal" w:pos="867"/>
              </w:tabs>
              <w:ind w:left="-103" w:right="-16"/>
              <w:jc w:val="right"/>
              <w:rPr>
                <w:rFonts w:cs="Times New Roman"/>
                <w:sz w:val="20"/>
                <w:szCs w:val="20"/>
              </w:rPr>
            </w:pPr>
          </w:p>
        </w:tc>
        <w:tc>
          <w:tcPr>
            <w:tcW w:w="428" w:type="pct"/>
            <w:tcBorders>
              <w:bottom w:val="single" w:sz="4" w:space="0" w:color="auto"/>
            </w:tcBorders>
            <w:vAlign w:val="bottom"/>
          </w:tcPr>
          <w:p w14:paraId="72FF88FB" w14:textId="4BEC1A36" w:rsidR="00B54854" w:rsidRPr="00663997" w:rsidRDefault="00B54854" w:rsidP="00B54854">
            <w:pPr>
              <w:tabs>
                <w:tab w:val="decimal" w:pos="715"/>
              </w:tabs>
              <w:ind w:left="-103" w:right="-18"/>
              <w:jc w:val="right"/>
              <w:rPr>
                <w:rFonts w:cs="Times New Roman"/>
                <w:sz w:val="20"/>
                <w:szCs w:val="20"/>
              </w:rPr>
            </w:pPr>
            <w:r w:rsidRPr="00663997">
              <w:rPr>
                <w:rFonts w:cs="Times New Roman"/>
                <w:sz w:val="20"/>
                <w:szCs w:val="20"/>
              </w:rPr>
              <w:t>27,466</w:t>
            </w:r>
          </w:p>
        </w:tc>
        <w:tc>
          <w:tcPr>
            <w:tcW w:w="98" w:type="pct"/>
            <w:vAlign w:val="bottom"/>
          </w:tcPr>
          <w:p w14:paraId="5036EEC2" w14:textId="77777777" w:rsidR="00B54854" w:rsidRPr="00663997" w:rsidRDefault="00B54854" w:rsidP="00B54854">
            <w:pPr>
              <w:tabs>
                <w:tab w:val="decimal" w:pos="867"/>
              </w:tabs>
              <w:ind w:left="-103" w:right="-110"/>
              <w:jc w:val="right"/>
              <w:rPr>
                <w:rFonts w:cs="Times New Roman"/>
                <w:sz w:val="20"/>
                <w:szCs w:val="20"/>
              </w:rPr>
            </w:pPr>
          </w:p>
        </w:tc>
        <w:tc>
          <w:tcPr>
            <w:tcW w:w="395" w:type="pct"/>
            <w:vAlign w:val="bottom"/>
          </w:tcPr>
          <w:p w14:paraId="66725FC4" w14:textId="5ECA7468" w:rsidR="00B54854" w:rsidRPr="00663997" w:rsidRDefault="00B54854" w:rsidP="00B54854">
            <w:pPr>
              <w:tabs>
                <w:tab w:val="decimal" w:pos="867"/>
              </w:tabs>
              <w:ind w:left="-103" w:right="-61"/>
              <w:jc w:val="right"/>
              <w:rPr>
                <w:rFonts w:cs="Times New Roman"/>
                <w:sz w:val="20"/>
                <w:szCs w:val="20"/>
              </w:rPr>
            </w:pPr>
            <w:r w:rsidRPr="00663997">
              <w:rPr>
                <w:rFonts w:cs="Times New Roman"/>
                <w:sz w:val="20"/>
                <w:szCs w:val="20"/>
              </w:rPr>
              <w:t>16,691</w:t>
            </w:r>
          </w:p>
        </w:tc>
        <w:tc>
          <w:tcPr>
            <w:tcW w:w="99" w:type="pct"/>
            <w:vAlign w:val="bottom"/>
          </w:tcPr>
          <w:p w14:paraId="4CD0D37F" w14:textId="77777777" w:rsidR="00B54854" w:rsidRPr="00663997" w:rsidRDefault="00B54854" w:rsidP="00B54854">
            <w:pPr>
              <w:tabs>
                <w:tab w:val="decimal" w:pos="867"/>
              </w:tabs>
              <w:ind w:left="-103" w:right="-61"/>
              <w:jc w:val="right"/>
              <w:rPr>
                <w:rFonts w:cs="Times New Roman"/>
                <w:sz w:val="20"/>
                <w:szCs w:val="20"/>
              </w:rPr>
            </w:pPr>
          </w:p>
        </w:tc>
        <w:tc>
          <w:tcPr>
            <w:tcW w:w="394" w:type="pct"/>
            <w:vAlign w:val="bottom"/>
          </w:tcPr>
          <w:p w14:paraId="024E7B31" w14:textId="216BBFD1" w:rsidR="00B54854" w:rsidRPr="00663997" w:rsidRDefault="00B54854" w:rsidP="00B54854">
            <w:pPr>
              <w:tabs>
                <w:tab w:val="decimal" w:pos="867"/>
              </w:tabs>
              <w:ind w:left="-103" w:right="-61"/>
              <w:jc w:val="right"/>
              <w:rPr>
                <w:rFonts w:cs="Times New Roman"/>
                <w:sz w:val="20"/>
                <w:szCs w:val="20"/>
              </w:rPr>
            </w:pPr>
            <w:r w:rsidRPr="00663997">
              <w:rPr>
                <w:rFonts w:cs="Times New Roman"/>
                <w:sz w:val="20"/>
                <w:szCs w:val="20"/>
              </w:rPr>
              <w:t>-</w:t>
            </w:r>
          </w:p>
        </w:tc>
        <w:tc>
          <w:tcPr>
            <w:tcW w:w="99" w:type="pct"/>
            <w:vAlign w:val="bottom"/>
          </w:tcPr>
          <w:p w14:paraId="17D8C84A" w14:textId="77777777" w:rsidR="00B54854" w:rsidRPr="00663997" w:rsidRDefault="00B54854" w:rsidP="00B54854">
            <w:pPr>
              <w:tabs>
                <w:tab w:val="decimal" w:pos="867"/>
              </w:tabs>
              <w:ind w:left="-103" w:right="-110"/>
              <w:jc w:val="right"/>
              <w:rPr>
                <w:rFonts w:cs="Times New Roman"/>
                <w:sz w:val="20"/>
                <w:szCs w:val="20"/>
              </w:rPr>
            </w:pPr>
          </w:p>
        </w:tc>
        <w:tc>
          <w:tcPr>
            <w:tcW w:w="362" w:type="pct"/>
            <w:vAlign w:val="bottom"/>
          </w:tcPr>
          <w:p w14:paraId="72888F48" w14:textId="52C96BA9" w:rsidR="00B54854" w:rsidRPr="00663997" w:rsidRDefault="00B54854" w:rsidP="00B54854">
            <w:pPr>
              <w:tabs>
                <w:tab w:val="decimal" w:pos="887"/>
              </w:tabs>
              <w:ind w:left="-103" w:right="-61"/>
              <w:jc w:val="right"/>
              <w:rPr>
                <w:rFonts w:cs="Times New Roman"/>
                <w:sz w:val="20"/>
                <w:szCs w:val="20"/>
              </w:rPr>
            </w:pPr>
            <w:r w:rsidRPr="00663997">
              <w:rPr>
                <w:rFonts w:cs="Times New Roman"/>
                <w:sz w:val="20"/>
                <w:szCs w:val="20"/>
              </w:rPr>
              <w:t>-</w:t>
            </w:r>
          </w:p>
        </w:tc>
        <w:tc>
          <w:tcPr>
            <w:tcW w:w="98" w:type="pct"/>
            <w:vAlign w:val="bottom"/>
          </w:tcPr>
          <w:p w14:paraId="7BEDAA2C" w14:textId="77777777" w:rsidR="00B54854" w:rsidRPr="00663997" w:rsidRDefault="00B54854" w:rsidP="00B54854">
            <w:pPr>
              <w:tabs>
                <w:tab w:val="decimal" w:pos="867"/>
              </w:tabs>
              <w:ind w:left="-103" w:right="9"/>
              <w:jc w:val="right"/>
              <w:rPr>
                <w:rFonts w:cs="Times New Roman"/>
                <w:sz w:val="20"/>
                <w:szCs w:val="20"/>
              </w:rPr>
            </w:pPr>
          </w:p>
        </w:tc>
        <w:tc>
          <w:tcPr>
            <w:tcW w:w="460" w:type="pct"/>
            <w:vAlign w:val="bottom"/>
          </w:tcPr>
          <w:p w14:paraId="67A66546" w14:textId="2B8F8DED" w:rsidR="00B54854" w:rsidRPr="00663997" w:rsidRDefault="00B54854" w:rsidP="00B54854">
            <w:pPr>
              <w:tabs>
                <w:tab w:val="decimal" w:pos="977"/>
              </w:tabs>
              <w:ind w:left="-103" w:right="9"/>
              <w:jc w:val="right"/>
              <w:rPr>
                <w:rFonts w:cs="Times New Roman"/>
                <w:sz w:val="20"/>
                <w:szCs w:val="20"/>
              </w:rPr>
            </w:pPr>
            <w:r w:rsidRPr="00663997">
              <w:rPr>
                <w:rFonts w:cs="Times New Roman"/>
                <w:sz w:val="20"/>
                <w:szCs w:val="20"/>
              </w:rPr>
              <w:t>-</w:t>
            </w:r>
          </w:p>
        </w:tc>
        <w:tc>
          <w:tcPr>
            <w:tcW w:w="99" w:type="pct"/>
            <w:vAlign w:val="bottom"/>
          </w:tcPr>
          <w:p w14:paraId="7588220B" w14:textId="77777777" w:rsidR="00B54854" w:rsidRPr="00663997" w:rsidRDefault="00B54854" w:rsidP="00B54854">
            <w:pPr>
              <w:tabs>
                <w:tab w:val="decimal" w:pos="867"/>
              </w:tabs>
              <w:ind w:left="-103" w:right="-110"/>
              <w:jc w:val="right"/>
              <w:rPr>
                <w:rFonts w:cs="Times New Roman"/>
                <w:sz w:val="20"/>
                <w:szCs w:val="20"/>
              </w:rPr>
            </w:pPr>
          </w:p>
        </w:tc>
        <w:tc>
          <w:tcPr>
            <w:tcW w:w="329" w:type="pct"/>
            <w:vAlign w:val="bottom"/>
          </w:tcPr>
          <w:p w14:paraId="028EE441" w14:textId="7645F6B3" w:rsidR="00B54854" w:rsidRPr="00663997" w:rsidRDefault="00B54854" w:rsidP="00B54854">
            <w:pPr>
              <w:tabs>
                <w:tab w:val="decimal" w:pos="977"/>
              </w:tabs>
              <w:ind w:left="-103" w:right="9"/>
              <w:jc w:val="right"/>
              <w:rPr>
                <w:rFonts w:cs="Times New Roman"/>
                <w:sz w:val="20"/>
                <w:szCs w:val="20"/>
              </w:rPr>
            </w:pPr>
            <w:r w:rsidRPr="00663997">
              <w:rPr>
                <w:rFonts w:cs="Times New Roman"/>
                <w:sz w:val="20"/>
                <w:szCs w:val="20"/>
              </w:rPr>
              <w:t>-</w:t>
            </w:r>
          </w:p>
        </w:tc>
      </w:tr>
      <w:tr w:rsidR="00B54854" w:rsidRPr="00663997" w14:paraId="2049A265" w14:textId="77777777" w:rsidTr="00663997">
        <w:trPr>
          <w:trHeight w:val="76"/>
          <w:tblHeader/>
        </w:trPr>
        <w:tc>
          <w:tcPr>
            <w:tcW w:w="635" w:type="pct"/>
            <w:vAlign w:val="bottom"/>
          </w:tcPr>
          <w:p w14:paraId="63BBD271" w14:textId="77777777" w:rsidR="00B54854" w:rsidRPr="00663997" w:rsidRDefault="00B54854" w:rsidP="00B54854">
            <w:pPr>
              <w:spacing w:line="240" w:lineRule="atLeast"/>
              <w:ind w:right="-108"/>
              <w:rPr>
                <w:rFonts w:cs="Times New Roman"/>
                <w:b/>
                <w:bCs/>
                <w:sz w:val="20"/>
                <w:szCs w:val="20"/>
                <w:lang w:val="en-GB"/>
              </w:rPr>
            </w:pPr>
            <w:r w:rsidRPr="00663997">
              <w:rPr>
                <w:rFonts w:cs="Times New Roman"/>
                <w:b/>
                <w:bCs/>
                <w:sz w:val="20"/>
                <w:szCs w:val="20"/>
                <w:lang w:val="en-GB"/>
              </w:rPr>
              <w:t>Total</w:t>
            </w:r>
          </w:p>
        </w:tc>
        <w:tc>
          <w:tcPr>
            <w:tcW w:w="488" w:type="pct"/>
            <w:gridSpan w:val="2"/>
            <w:vAlign w:val="bottom"/>
          </w:tcPr>
          <w:p w14:paraId="5CBCAB67" w14:textId="77777777" w:rsidR="00B54854" w:rsidRPr="00663997" w:rsidRDefault="00B54854" w:rsidP="00B54854">
            <w:pPr>
              <w:tabs>
                <w:tab w:val="decimal" w:pos="867"/>
              </w:tabs>
              <w:ind w:left="-103" w:right="-110"/>
              <w:jc w:val="right"/>
              <w:rPr>
                <w:rFonts w:cs="Times New Roman"/>
                <w:b/>
                <w:bCs/>
                <w:sz w:val="20"/>
                <w:szCs w:val="20"/>
              </w:rPr>
            </w:pPr>
          </w:p>
        </w:tc>
        <w:tc>
          <w:tcPr>
            <w:tcW w:w="390" w:type="pct"/>
            <w:tcBorders>
              <w:top w:val="single" w:sz="4" w:space="0" w:color="auto"/>
              <w:bottom w:val="double" w:sz="4" w:space="0" w:color="auto"/>
            </w:tcBorders>
            <w:vAlign w:val="bottom"/>
          </w:tcPr>
          <w:p w14:paraId="3722487B" w14:textId="669DBD80" w:rsidR="00B54854" w:rsidRPr="00663997" w:rsidRDefault="00B54854" w:rsidP="00B54854">
            <w:pPr>
              <w:tabs>
                <w:tab w:val="decimal" w:pos="867"/>
              </w:tabs>
              <w:ind w:left="-103" w:right="-16"/>
              <w:jc w:val="right"/>
              <w:rPr>
                <w:rFonts w:cs="Times New Roman"/>
                <w:b/>
                <w:bCs/>
                <w:sz w:val="20"/>
                <w:szCs w:val="20"/>
              </w:rPr>
            </w:pPr>
            <w:r w:rsidRPr="00663997">
              <w:rPr>
                <w:rFonts w:cs="Times New Roman"/>
                <w:b/>
                <w:bCs/>
                <w:sz w:val="20"/>
                <w:szCs w:val="20"/>
              </w:rPr>
              <w:t>4,119</w:t>
            </w:r>
          </w:p>
        </w:tc>
        <w:tc>
          <w:tcPr>
            <w:tcW w:w="99" w:type="pct"/>
            <w:vAlign w:val="bottom"/>
          </w:tcPr>
          <w:p w14:paraId="378523C0" w14:textId="19CF0C94" w:rsidR="00B54854" w:rsidRPr="00663997" w:rsidRDefault="00B54854" w:rsidP="00B54854">
            <w:pPr>
              <w:tabs>
                <w:tab w:val="decimal" w:pos="867"/>
              </w:tabs>
              <w:ind w:left="-103" w:right="-110"/>
              <w:jc w:val="right"/>
              <w:rPr>
                <w:rFonts w:cs="Times New Roman"/>
                <w:b/>
                <w:bCs/>
                <w:sz w:val="20"/>
                <w:szCs w:val="20"/>
              </w:rPr>
            </w:pPr>
          </w:p>
        </w:tc>
        <w:tc>
          <w:tcPr>
            <w:tcW w:w="427" w:type="pct"/>
            <w:tcBorders>
              <w:top w:val="single" w:sz="4" w:space="0" w:color="auto"/>
              <w:bottom w:val="double" w:sz="4" w:space="0" w:color="auto"/>
            </w:tcBorders>
            <w:vAlign w:val="bottom"/>
          </w:tcPr>
          <w:p w14:paraId="09B94968" w14:textId="39A5B442" w:rsidR="00B54854" w:rsidRPr="00663997" w:rsidRDefault="00B54854" w:rsidP="00B54854">
            <w:pPr>
              <w:tabs>
                <w:tab w:val="decimal" w:pos="715"/>
              </w:tabs>
              <w:ind w:left="-103"/>
              <w:jc w:val="right"/>
              <w:rPr>
                <w:rFonts w:cs="Times New Roman"/>
                <w:b/>
                <w:bCs/>
                <w:sz w:val="20"/>
                <w:szCs w:val="20"/>
              </w:rPr>
            </w:pPr>
            <w:r w:rsidRPr="00663997">
              <w:rPr>
                <w:rFonts w:cs="Times New Roman"/>
                <w:b/>
                <w:bCs/>
                <w:sz w:val="20"/>
                <w:szCs w:val="20"/>
              </w:rPr>
              <w:t>24,473</w:t>
            </w:r>
          </w:p>
        </w:tc>
        <w:tc>
          <w:tcPr>
            <w:tcW w:w="99" w:type="pct"/>
            <w:vAlign w:val="bottom"/>
          </w:tcPr>
          <w:p w14:paraId="2441C74A" w14:textId="77777777" w:rsidR="00B54854" w:rsidRPr="00663997" w:rsidRDefault="00B54854" w:rsidP="00B54854">
            <w:pPr>
              <w:tabs>
                <w:tab w:val="decimal" w:pos="867"/>
              </w:tabs>
              <w:ind w:left="-103" w:right="-110"/>
              <w:jc w:val="right"/>
              <w:rPr>
                <w:rFonts w:cs="Times New Roman"/>
                <w:b/>
                <w:bCs/>
                <w:sz w:val="20"/>
                <w:szCs w:val="20"/>
              </w:rPr>
            </w:pPr>
          </w:p>
        </w:tc>
        <w:tc>
          <w:tcPr>
            <w:tcW w:w="428" w:type="pct"/>
            <w:tcBorders>
              <w:top w:val="single" w:sz="4" w:space="0" w:color="auto"/>
              <w:bottom w:val="double" w:sz="4" w:space="0" w:color="auto"/>
            </w:tcBorders>
            <w:vAlign w:val="bottom"/>
          </w:tcPr>
          <w:p w14:paraId="0A8737AE" w14:textId="0B8A64EC" w:rsidR="00B54854" w:rsidRPr="00663997" w:rsidRDefault="00B54854" w:rsidP="00B54854">
            <w:pPr>
              <w:tabs>
                <w:tab w:val="decimal" w:pos="715"/>
              </w:tabs>
              <w:ind w:left="-103" w:right="-18"/>
              <w:jc w:val="right"/>
              <w:rPr>
                <w:rFonts w:cs="Times New Roman"/>
                <w:b/>
                <w:bCs/>
                <w:sz w:val="20"/>
                <w:szCs w:val="20"/>
              </w:rPr>
            </w:pPr>
            <w:r w:rsidRPr="00663997">
              <w:rPr>
                <w:rFonts w:cs="Times New Roman"/>
                <w:b/>
                <w:bCs/>
                <w:sz w:val="20"/>
                <w:szCs w:val="20"/>
              </w:rPr>
              <w:t>27,466</w:t>
            </w:r>
          </w:p>
        </w:tc>
        <w:tc>
          <w:tcPr>
            <w:tcW w:w="98" w:type="pct"/>
            <w:vAlign w:val="bottom"/>
          </w:tcPr>
          <w:p w14:paraId="006FC0DE" w14:textId="77777777" w:rsidR="00B54854" w:rsidRPr="00663997" w:rsidRDefault="00B54854" w:rsidP="00B54854">
            <w:pPr>
              <w:tabs>
                <w:tab w:val="decimal" w:pos="867"/>
              </w:tabs>
              <w:ind w:left="-103" w:right="-110"/>
              <w:jc w:val="right"/>
              <w:rPr>
                <w:rFonts w:cs="Times New Roman"/>
                <w:b/>
                <w:bCs/>
                <w:sz w:val="20"/>
                <w:szCs w:val="20"/>
              </w:rPr>
            </w:pPr>
          </w:p>
        </w:tc>
        <w:tc>
          <w:tcPr>
            <w:tcW w:w="395" w:type="pct"/>
            <w:tcBorders>
              <w:top w:val="single" w:sz="4" w:space="0" w:color="auto"/>
              <w:bottom w:val="double" w:sz="4" w:space="0" w:color="auto"/>
            </w:tcBorders>
            <w:vAlign w:val="bottom"/>
          </w:tcPr>
          <w:p w14:paraId="5A46B008" w14:textId="77B86153" w:rsidR="00B54854" w:rsidRPr="00663997" w:rsidRDefault="00B54854" w:rsidP="00B54854">
            <w:pPr>
              <w:tabs>
                <w:tab w:val="decimal" w:pos="867"/>
              </w:tabs>
              <w:ind w:left="-103" w:right="-61"/>
              <w:jc w:val="right"/>
              <w:rPr>
                <w:rFonts w:cs="Times New Roman"/>
                <w:b/>
                <w:bCs/>
                <w:sz w:val="20"/>
                <w:szCs w:val="20"/>
              </w:rPr>
            </w:pPr>
            <w:r w:rsidRPr="00663997">
              <w:rPr>
                <w:rFonts w:cs="Times New Roman"/>
                <w:b/>
                <w:bCs/>
                <w:sz w:val="20"/>
                <w:szCs w:val="20"/>
              </w:rPr>
              <w:t>17,933</w:t>
            </w:r>
          </w:p>
        </w:tc>
        <w:tc>
          <w:tcPr>
            <w:tcW w:w="99" w:type="pct"/>
            <w:vAlign w:val="bottom"/>
          </w:tcPr>
          <w:p w14:paraId="64DC0343" w14:textId="77777777" w:rsidR="00B54854" w:rsidRPr="00663997" w:rsidRDefault="00B54854" w:rsidP="00B54854">
            <w:pPr>
              <w:tabs>
                <w:tab w:val="decimal" w:pos="867"/>
              </w:tabs>
              <w:ind w:left="-103" w:right="-61"/>
              <w:jc w:val="right"/>
              <w:rPr>
                <w:rFonts w:cs="Times New Roman"/>
                <w:b/>
                <w:bCs/>
                <w:sz w:val="20"/>
                <w:szCs w:val="20"/>
              </w:rPr>
            </w:pPr>
          </w:p>
        </w:tc>
        <w:tc>
          <w:tcPr>
            <w:tcW w:w="394" w:type="pct"/>
            <w:tcBorders>
              <w:top w:val="single" w:sz="4" w:space="0" w:color="auto"/>
              <w:bottom w:val="double" w:sz="4" w:space="0" w:color="auto"/>
            </w:tcBorders>
            <w:vAlign w:val="bottom"/>
          </w:tcPr>
          <w:p w14:paraId="67761D45" w14:textId="39D1DCF0" w:rsidR="00B54854" w:rsidRPr="00663997" w:rsidRDefault="00B54854" w:rsidP="00B54854">
            <w:pPr>
              <w:tabs>
                <w:tab w:val="decimal" w:pos="867"/>
              </w:tabs>
              <w:ind w:left="-103" w:right="-61"/>
              <w:jc w:val="right"/>
              <w:rPr>
                <w:rFonts w:cs="Times New Roman"/>
                <w:b/>
                <w:bCs/>
                <w:sz w:val="20"/>
                <w:szCs w:val="20"/>
              </w:rPr>
            </w:pPr>
            <w:r w:rsidRPr="00663997">
              <w:rPr>
                <w:rFonts w:cs="Times New Roman"/>
                <w:b/>
                <w:bCs/>
                <w:sz w:val="20"/>
                <w:szCs w:val="20"/>
              </w:rPr>
              <w:t>26</w:t>
            </w:r>
          </w:p>
        </w:tc>
        <w:tc>
          <w:tcPr>
            <w:tcW w:w="99" w:type="pct"/>
            <w:vAlign w:val="bottom"/>
          </w:tcPr>
          <w:p w14:paraId="394DCA8A" w14:textId="77777777" w:rsidR="00B54854" w:rsidRPr="00663997" w:rsidRDefault="00B54854" w:rsidP="00B54854">
            <w:pPr>
              <w:tabs>
                <w:tab w:val="decimal" w:pos="867"/>
              </w:tabs>
              <w:ind w:left="-103" w:right="-110"/>
              <w:jc w:val="right"/>
              <w:rPr>
                <w:rFonts w:cs="Times New Roman"/>
                <w:b/>
                <w:bCs/>
                <w:sz w:val="20"/>
                <w:szCs w:val="20"/>
              </w:rPr>
            </w:pPr>
          </w:p>
        </w:tc>
        <w:tc>
          <w:tcPr>
            <w:tcW w:w="362" w:type="pct"/>
            <w:tcBorders>
              <w:top w:val="single" w:sz="4" w:space="0" w:color="auto"/>
              <w:bottom w:val="double" w:sz="4" w:space="0" w:color="auto"/>
            </w:tcBorders>
            <w:vAlign w:val="bottom"/>
          </w:tcPr>
          <w:p w14:paraId="785FEE3D" w14:textId="359F7498" w:rsidR="00B54854" w:rsidRPr="00663997" w:rsidRDefault="00B54854" w:rsidP="00B54854">
            <w:pPr>
              <w:tabs>
                <w:tab w:val="decimal" w:pos="867"/>
              </w:tabs>
              <w:ind w:left="-103" w:right="-43"/>
              <w:jc w:val="right"/>
              <w:rPr>
                <w:rFonts w:cs="Times New Roman"/>
                <w:b/>
                <w:bCs/>
                <w:sz w:val="20"/>
                <w:szCs w:val="20"/>
              </w:rPr>
            </w:pPr>
            <w:r w:rsidRPr="00663997">
              <w:rPr>
                <w:rFonts w:cs="Times New Roman"/>
                <w:b/>
                <w:bCs/>
                <w:sz w:val="20"/>
                <w:szCs w:val="20"/>
              </w:rPr>
              <w:t>4</w:t>
            </w:r>
          </w:p>
        </w:tc>
        <w:tc>
          <w:tcPr>
            <w:tcW w:w="98" w:type="pct"/>
            <w:vAlign w:val="bottom"/>
          </w:tcPr>
          <w:p w14:paraId="13439FC3" w14:textId="77777777" w:rsidR="00B54854" w:rsidRPr="00663997" w:rsidRDefault="00B54854" w:rsidP="00B54854">
            <w:pPr>
              <w:tabs>
                <w:tab w:val="decimal" w:pos="867"/>
              </w:tabs>
              <w:ind w:left="-103" w:right="9"/>
              <w:jc w:val="right"/>
              <w:rPr>
                <w:rFonts w:cs="Times New Roman"/>
                <w:b/>
                <w:bCs/>
                <w:sz w:val="20"/>
                <w:szCs w:val="20"/>
              </w:rPr>
            </w:pPr>
          </w:p>
        </w:tc>
        <w:tc>
          <w:tcPr>
            <w:tcW w:w="460" w:type="pct"/>
            <w:tcBorders>
              <w:top w:val="single" w:sz="4" w:space="0" w:color="auto"/>
              <w:bottom w:val="double" w:sz="4" w:space="0" w:color="auto"/>
            </w:tcBorders>
            <w:vAlign w:val="bottom"/>
          </w:tcPr>
          <w:p w14:paraId="2454AA39" w14:textId="1CF981F0" w:rsidR="00B54854" w:rsidRPr="00663997" w:rsidRDefault="00B54854" w:rsidP="00B54854">
            <w:pPr>
              <w:tabs>
                <w:tab w:val="decimal" w:pos="867"/>
              </w:tabs>
              <w:ind w:left="-103" w:right="9"/>
              <w:jc w:val="right"/>
              <w:rPr>
                <w:rFonts w:cs="Times New Roman"/>
                <w:b/>
                <w:bCs/>
                <w:sz w:val="20"/>
                <w:szCs w:val="20"/>
              </w:rPr>
            </w:pPr>
            <w:r w:rsidRPr="00663997">
              <w:rPr>
                <w:rFonts w:cs="Times New Roman"/>
                <w:b/>
                <w:bCs/>
                <w:sz w:val="20"/>
                <w:szCs w:val="20"/>
              </w:rPr>
              <w:t>974</w:t>
            </w:r>
          </w:p>
        </w:tc>
        <w:tc>
          <w:tcPr>
            <w:tcW w:w="99" w:type="pct"/>
            <w:vAlign w:val="bottom"/>
          </w:tcPr>
          <w:p w14:paraId="5F1310E4" w14:textId="77777777" w:rsidR="00B54854" w:rsidRPr="00663997" w:rsidRDefault="00B54854" w:rsidP="00B54854">
            <w:pPr>
              <w:tabs>
                <w:tab w:val="decimal" w:pos="867"/>
              </w:tabs>
              <w:ind w:left="-103" w:right="-110"/>
              <w:jc w:val="right"/>
              <w:rPr>
                <w:rFonts w:cs="Times New Roman"/>
                <w:b/>
                <w:bCs/>
                <w:sz w:val="20"/>
                <w:szCs w:val="20"/>
              </w:rPr>
            </w:pPr>
          </w:p>
        </w:tc>
        <w:tc>
          <w:tcPr>
            <w:tcW w:w="329" w:type="pct"/>
            <w:tcBorders>
              <w:top w:val="single" w:sz="4" w:space="0" w:color="auto"/>
              <w:bottom w:val="double" w:sz="4" w:space="0" w:color="auto"/>
            </w:tcBorders>
            <w:vAlign w:val="bottom"/>
          </w:tcPr>
          <w:p w14:paraId="797BDFE7" w14:textId="569C6217" w:rsidR="00B54854" w:rsidRPr="00663997" w:rsidRDefault="00B54854" w:rsidP="00B54854">
            <w:pPr>
              <w:tabs>
                <w:tab w:val="decimal" w:pos="977"/>
              </w:tabs>
              <w:ind w:left="-103" w:right="9"/>
              <w:jc w:val="right"/>
              <w:rPr>
                <w:rFonts w:cs="Times New Roman"/>
                <w:b/>
                <w:bCs/>
                <w:sz w:val="20"/>
                <w:szCs w:val="20"/>
              </w:rPr>
            </w:pPr>
            <w:r w:rsidRPr="00663997">
              <w:rPr>
                <w:rFonts w:cs="Times New Roman"/>
                <w:b/>
                <w:bCs/>
                <w:sz w:val="20"/>
                <w:szCs w:val="20"/>
              </w:rPr>
              <w:t>-</w:t>
            </w:r>
          </w:p>
        </w:tc>
      </w:tr>
      <w:tr w:rsidR="00B54854" w:rsidRPr="00663997" w14:paraId="21BB7EA0" w14:textId="77777777" w:rsidTr="00766CF7">
        <w:trPr>
          <w:trHeight w:val="95"/>
          <w:tblHeader/>
        </w:trPr>
        <w:tc>
          <w:tcPr>
            <w:tcW w:w="635" w:type="pct"/>
            <w:vAlign w:val="bottom"/>
          </w:tcPr>
          <w:p w14:paraId="43E7D1BC" w14:textId="77777777" w:rsidR="00B54854" w:rsidRPr="00663997" w:rsidRDefault="00B54854" w:rsidP="00B54854">
            <w:pPr>
              <w:spacing w:line="240" w:lineRule="atLeast"/>
              <w:ind w:left="162" w:hanging="491"/>
              <w:jc w:val="center"/>
              <w:rPr>
                <w:rFonts w:cs="Times New Roman"/>
                <w:sz w:val="20"/>
                <w:szCs w:val="20"/>
                <w:cs/>
              </w:rPr>
            </w:pPr>
          </w:p>
        </w:tc>
        <w:tc>
          <w:tcPr>
            <w:tcW w:w="978" w:type="pct"/>
            <w:gridSpan w:val="4"/>
            <w:vAlign w:val="bottom"/>
          </w:tcPr>
          <w:p w14:paraId="2F65F95B" w14:textId="77777777" w:rsidR="00B54854" w:rsidRPr="00663997" w:rsidRDefault="00B54854" w:rsidP="00B54854">
            <w:pPr>
              <w:pStyle w:val="FSENG"/>
              <w:rPr>
                <w:sz w:val="20"/>
                <w:szCs w:val="20"/>
                <w:cs/>
              </w:rPr>
            </w:pPr>
          </w:p>
        </w:tc>
        <w:tc>
          <w:tcPr>
            <w:tcW w:w="427" w:type="pct"/>
            <w:tcBorders>
              <w:top w:val="double" w:sz="4" w:space="0" w:color="auto"/>
            </w:tcBorders>
          </w:tcPr>
          <w:p w14:paraId="761BECA6" w14:textId="77777777" w:rsidR="00B54854" w:rsidRPr="00663997" w:rsidRDefault="00B54854" w:rsidP="00B54854">
            <w:pPr>
              <w:pStyle w:val="FSENG"/>
              <w:rPr>
                <w:sz w:val="20"/>
                <w:szCs w:val="20"/>
                <w:cs/>
              </w:rPr>
            </w:pPr>
          </w:p>
        </w:tc>
        <w:tc>
          <w:tcPr>
            <w:tcW w:w="99" w:type="pct"/>
          </w:tcPr>
          <w:p w14:paraId="28529F48" w14:textId="77777777" w:rsidR="00B54854" w:rsidRPr="00663997" w:rsidRDefault="00B54854" w:rsidP="00B54854">
            <w:pPr>
              <w:pStyle w:val="FSENG"/>
              <w:rPr>
                <w:sz w:val="20"/>
                <w:szCs w:val="20"/>
                <w:cs/>
              </w:rPr>
            </w:pPr>
          </w:p>
        </w:tc>
        <w:tc>
          <w:tcPr>
            <w:tcW w:w="428" w:type="pct"/>
            <w:tcBorders>
              <w:top w:val="double" w:sz="4" w:space="0" w:color="auto"/>
            </w:tcBorders>
          </w:tcPr>
          <w:p w14:paraId="04B5541E" w14:textId="77777777" w:rsidR="00B54854" w:rsidRPr="00663997" w:rsidRDefault="00B54854" w:rsidP="00B54854">
            <w:pPr>
              <w:pStyle w:val="FSENG"/>
              <w:rPr>
                <w:sz w:val="20"/>
                <w:szCs w:val="20"/>
                <w:cs/>
              </w:rPr>
            </w:pPr>
          </w:p>
        </w:tc>
        <w:tc>
          <w:tcPr>
            <w:tcW w:w="98" w:type="pct"/>
            <w:vAlign w:val="bottom"/>
          </w:tcPr>
          <w:p w14:paraId="3B68B6E6" w14:textId="77777777" w:rsidR="00B54854" w:rsidRPr="00663997" w:rsidRDefault="00B54854" w:rsidP="00B54854">
            <w:pPr>
              <w:pStyle w:val="FSENG"/>
              <w:rPr>
                <w:sz w:val="20"/>
                <w:szCs w:val="20"/>
                <w:cs/>
              </w:rPr>
            </w:pPr>
          </w:p>
        </w:tc>
        <w:tc>
          <w:tcPr>
            <w:tcW w:w="395" w:type="pct"/>
            <w:tcBorders>
              <w:top w:val="double" w:sz="4" w:space="0" w:color="auto"/>
            </w:tcBorders>
          </w:tcPr>
          <w:p w14:paraId="3B3D71A4" w14:textId="77777777" w:rsidR="00B54854" w:rsidRPr="00663997" w:rsidRDefault="00B54854" w:rsidP="00B54854">
            <w:pPr>
              <w:pStyle w:val="FSENG"/>
              <w:rPr>
                <w:sz w:val="20"/>
                <w:szCs w:val="20"/>
                <w:cs/>
              </w:rPr>
            </w:pPr>
          </w:p>
        </w:tc>
        <w:tc>
          <w:tcPr>
            <w:tcW w:w="99" w:type="pct"/>
          </w:tcPr>
          <w:p w14:paraId="3F3D837C" w14:textId="77777777" w:rsidR="00B54854" w:rsidRPr="00663997" w:rsidRDefault="00B54854" w:rsidP="00B54854">
            <w:pPr>
              <w:pStyle w:val="FSENG"/>
              <w:rPr>
                <w:sz w:val="20"/>
                <w:szCs w:val="20"/>
                <w:cs/>
              </w:rPr>
            </w:pPr>
          </w:p>
        </w:tc>
        <w:tc>
          <w:tcPr>
            <w:tcW w:w="394" w:type="pct"/>
            <w:tcBorders>
              <w:top w:val="double" w:sz="4" w:space="0" w:color="auto"/>
            </w:tcBorders>
            <w:vAlign w:val="bottom"/>
          </w:tcPr>
          <w:p w14:paraId="35E9FCE5" w14:textId="77777777" w:rsidR="00B54854" w:rsidRPr="00663997" w:rsidRDefault="00B54854" w:rsidP="00B54854">
            <w:pPr>
              <w:pStyle w:val="FSENG"/>
              <w:rPr>
                <w:sz w:val="20"/>
                <w:szCs w:val="20"/>
                <w:cs/>
              </w:rPr>
            </w:pPr>
          </w:p>
        </w:tc>
        <w:tc>
          <w:tcPr>
            <w:tcW w:w="99" w:type="pct"/>
            <w:vAlign w:val="bottom"/>
          </w:tcPr>
          <w:p w14:paraId="6C97B6A7" w14:textId="77777777" w:rsidR="00B54854" w:rsidRPr="00663997" w:rsidRDefault="00B54854" w:rsidP="00B54854">
            <w:pPr>
              <w:pStyle w:val="FSENG"/>
              <w:rPr>
                <w:sz w:val="20"/>
                <w:szCs w:val="20"/>
                <w:cs/>
              </w:rPr>
            </w:pPr>
          </w:p>
        </w:tc>
        <w:tc>
          <w:tcPr>
            <w:tcW w:w="362" w:type="pct"/>
            <w:tcBorders>
              <w:top w:val="double" w:sz="4" w:space="0" w:color="auto"/>
            </w:tcBorders>
            <w:vAlign w:val="bottom"/>
          </w:tcPr>
          <w:p w14:paraId="1347203A" w14:textId="77777777" w:rsidR="00B54854" w:rsidRPr="00663997" w:rsidRDefault="00B54854" w:rsidP="00B54854">
            <w:pPr>
              <w:pStyle w:val="FSENG"/>
              <w:rPr>
                <w:sz w:val="20"/>
                <w:szCs w:val="20"/>
                <w:cs/>
              </w:rPr>
            </w:pPr>
          </w:p>
        </w:tc>
        <w:tc>
          <w:tcPr>
            <w:tcW w:w="98" w:type="pct"/>
          </w:tcPr>
          <w:p w14:paraId="2AAC18C7" w14:textId="77777777" w:rsidR="00B54854" w:rsidRPr="00663997" w:rsidRDefault="00B54854" w:rsidP="00B54854">
            <w:pPr>
              <w:pStyle w:val="FSENG"/>
              <w:rPr>
                <w:sz w:val="20"/>
                <w:szCs w:val="20"/>
              </w:rPr>
            </w:pPr>
          </w:p>
        </w:tc>
        <w:tc>
          <w:tcPr>
            <w:tcW w:w="460" w:type="pct"/>
            <w:tcBorders>
              <w:top w:val="double" w:sz="4" w:space="0" w:color="auto"/>
            </w:tcBorders>
            <w:vAlign w:val="bottom"/>
          </w:tcPr>
          <w:p w14:paraId="273F5D9D" w14:textId="77777777" w:rsidR="00B54854" w:rsidRPr="00663997" w:rsidRDefault="00B54854" w:rsidP="00B54854">
            <w:pPr>
              <w:pStyle w:val="FSENG"/>
              <w:rPr>
                <w:sz w:val="20"/>
                <w:szCs w:val="20"/>
              </w:rPr>
            </w:pPr>
          </w:p>
        </w:tc>
        <w:tc>
          <w:tcPr>
            <w:tcW w:w="99" w:type="pct"/>
            <w:vAlign w:val="bottom"/>
          </w:tcPr>
          <w:p w14:paraId="44F72946" w14:textId="77777777" w:rsidR="00B54854" w:rsidRPr="00663997" w:rsidRDefault="00B54854" w:rsidP="00B54854">
            <w:pPr>
              <w:pStyle w:val="FSENG"/>
              <w:rPr>
                <w:sz w:val="20"/>
                <w:szCs w:val="20"/>
              </w:rPr>
            </w:pPr>
          </w:p>
        </w:tc>
        <w:tc>
          <w:tcPr>
            <w:tcW w:w="329" w:type="pct"/>
            <w:tcBorders>
              <w:top w:val="double" w:sz="4" w:space="0" w:color="auto"/>
            </w:tcBorders>
            <w:vAlign w:val="bottom"/>
          </w:tcPr>
          <w:p w14:paraId="58F74915" w14:textId="77777777" w:rsidR="00B54854" w:rsidRPr="00663997" w:rsidRDefault="00B54854" w:rsidP="00B54854">
            <w:pPr>
              <w:jc w:val="right"/>
              <w:rPr>
                <w:rFonts w:cs="Times New Roman"/>
                <w:sz w:val="20"/>
                <w:szCs w:val="20"/>
              </w:rPr>
            </w:pPr>
          </w:p>
        </w:tc>
      </w:tr>
    </w:tbl>
    <w:p w14:paraId="79A95D0B" w14:textId="77777777" w:rsidR="006F2EAB" w:rsidRPr="00865197" w:rsidRDefault="006F2EAB" w:rsidP="006F2EAB">
      <w:pPr>
        <w:spacing w:line="240" w:lineRule="atLeast"/>
        <w:ind w:left="547" w:hanging="547"/>
        <w:rPr>
          <w:rFonts w:cs="Times New Roman"/>
          <w:sz w:val="18"/>
          <w:szCs w:val="18"/>
        </w:rPr>
      </w:pPr>
    </w:p>
    <w:p w14:paraId="79C0F9D4" w14:textId="77777777" w:rsidR="00BF031B" w:rsidRPr="00865197" w:rsidRDefault="00BF031B" w:rsidP="006F2EAB">
      <w:pPr>
        <w:tabs>
          <w:tab w:val="left" w:pos="720"/>
          <w:tab w:val="left" w:pos="810"/>
        </w:tabs>
        <w:rPr>
          <w:rFonts w:cs="Times New Roman"/>
          <w:b/>
          <w:bCs/>
          <w:szCs w:val="22"/>
        </w:rPr>
      </w:pPr>
    </w:p>
    <w:p w14:paraId="0E148FE8" w14:textId="77777777" w:rsidR="00BF031B" w:rsidRPr="00865197" w:rsidRDefault="00BF031B" w:rsidP="006F2EAB">
      <w:pPr>
        <w:tabs>
          <w:tab w:val="left" w:pos="720"/>
          <w:tab w:val="left" w:pos="810"/>
        </w:tabs>
        <w:rPr>
          <w:rFonts w:cs="Times New Roman"/>
          <w:b/>
          <w:bCs/>
          <w:szCs w:val="22"/>
        </w:rPr>
      </w:pPr>
    </w:p>
    <w:p w14:paraId="7BD38892" w14:textId="1B044695" w:rsidR="00BF031B" w:rsidRPr="00865197" w:rsidRDefault="00BF031B" w:rsidP="006F2EAB">
      <w:pPr>
        <w:tabs>
          <w:tab w:val="left" w:pos="720"/>
          <w:tab w:val="left" w:pos="810"/>
        </w:tabs>
        <w:rPr>
          <w:rFonts w:cs="Times New Roman"/>
          <w:b/>
          <w:bCs/>
          <w:szCs w:val="22"/>
        </w:rPr>
        <w:sectPr w:rsidR="00BF031B" w:rsidRPr="00865197" w:rsidSect="006F612D">
          <w:pgSz w:w="16834" w:h="11909" w:orient="landscape" w:code="9"/>
          <w:pgMar w:top="691" w:right="1152" w:bottom="576" w:left="1152" w:header="720" w:footer="720" w:gutter="0"/>
          <w:cols w:space="720"/>
          <w:docGrid w:linePitch="272"/>
        </w:sectPr>
      </w:pPr>
    </w:p>
    <w:p w14:paraId="7D2B4259" w14:textId="6C61D800" w:rsidR="00BA3506" w:rsidRPr="00D6383A" w:rsidRDefault="00550593" w:rsidP="006237BB">
      <w:pPr>
        <w:tabs>
          <w:tab w:val="left" w:pos="720"/>
          <w:tab w:val="left" w:pos="810"/>
        </w:tabs>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4</w:t>
      </w:r>
      <w:r w:rsidR="00217018" w:rsidRPr="00D6383A">
        <w:rPr>
          <w:rFonts w:cs="Times New Roman"/>
          <w:b/>
          <w:bCs/>
          <w:sz w:val="24"/>
          <w:szCs w:val="24"/>
        </w:rPr>
        <w:t xml:space="preserve">     </w:t>
      </w:r>
      <w:r w:rsidR="006F2EAB" w:rsidRPr="00D6383A">
        <w:rPr>
          <w:rFonts w:cs="Times New Roman"/>
          <w:b/>
          <w:bCs/>
          <w:sz w:val="24"/>
          <w:szCs w:val="24"/>
        </w:rPr>
        <w:t>Related parties</w:t>
      </w:r>
      <w:r w:rsidR="006F2EAB" w:rsidRPr="00D6383A">
        <w:rPr>
          <w:rFonts w:cs="Times New Roman"/>
          <w:sz w:val="24"/>
          <w:szCs w:val="24"/>
        </w:rPr>
        <w:t xml:space="preserve"> (Continued)</w:t>
      </w:r>
    </w:p>
    <w:p w14:paraId="70427AB2" w14:textId="77777777" w:rsidR="007D2D10" w:rsidRPr="00865197" w:rsidRDefault="007D2D10" w:rsidP="006F2EAB">
      <w:pPr>
        <w:tabs>
          <w:tab w:val="left" w:pos="720"/>
          <w:tab w:val="left" w:pos="810"/>
        </w:tabs>
        <w:rPr>
          <w:rFonts w:cs="Times New Roman"/>
          <w:szCs w:val="22"/>
        </w:rPr>
      </w:pPr>
    </w:p>
    <w:tbl>
      <w:tblPr>
        <w:tblW w:w="4986" w:type="pct"/>
        <w:tblInd w:w="450" w:type="dxa"/>
        <w:tblLayout w:type="fixed"/>
        <w:tblLook w:val="0000" w:firstRow="0" w:lastRow="0" w:firstColumn="0" w:lastColumn="0" w:noHBand="0" w:noVBand="0"/>
      </w:tblPr>
      <w:tblGrid>
        <w:gridCol w:w="1722"/>
        <w:gridCol w:w="888"/>
        <w:gridCol w:w="258"/>
        <w:gridCol w:w="861"/>
        <w:gridCol w:w="252"/>
        <w:gridCol w:w="930"/>
        <w:gridCol w:w="252"/>
        <w:gridCol w:w="895"/>
        <w:gridCol w:w="252"/>
        <w:gridCol w:w="898"/>
        <w:gridCol w:w="267"/>
        <w:gridCol w:w="14"/>
        <w:gridCol w:w="971"/>
        <w:gridCol w:w="269"/>
        <w:gridCol w:w="901"/>
        <w:gridCol w:w="269"/>
        <w:gridCol w:w="919"/>
        <w:gridCol w:w="272"/>
        <w:gridCol w:w="994"/>
        <w:gridCol w:w="272"/>
        <w:gridCol w:w="994"/>
        <w:gridCol w:w="275"/>
        <w:gridCol w:w="864"/>
      </w:tblGrid>
      <w:tr w:rsidR="00F1445B" w:rsidRPr="000B7380" w14:paraId="79E20A2D" w14:textId="77777777" w:rsidTr="00F1445B">
        <w:trPr>
          <w:trHeight w:val="89"/>
          <w:tblHeader/>
        </w:trPr>
        <w:tc>
          <w:tcPr>
            <w:tcW w:w="594" w:type="pct"/>
            <w:vAlign w:val="bottom"/>
          </w:tcPr>
          <w:p w14:paraId="78A9A42B" w14:textId="77777777" w:rsidR="006711A0" w:rsidRPr="000B7380" w:rsidRDefault="006711A0" w:rsidP="00E3073E">
            <w:pPr>
              <w:spacing w:line="240" w:lineRule="atLeast"/>
              <w:ind w:left="162"/>
              <w:jc w:val="center"/>
              <w:rPr>
                <w:rFonts w:ascii="Time new roman" w:hAnsi="Time new roman" w:cs="Time new roman" w:hint="eastAsia"/>
                <w:b/>
                <w:bCs/>
                <w:sz w:val="16"/>
                <w:szCs w:val="16"/>
              </w:rPr>
            </w:pPr>
          </w:p>
        </w:tc>
        <w:tc>
          <w:tcPr>
            <w:tcW w:w="306" w:type="pct"/>
            <w:vAlign w:val="bottom"/>
          </w:tcPr>
          <w:p w14:paraId="1F0C0E25" w14:textId="77777777" w:rsidR="006711A0" w:rsidRPr="000B7380" w:rsidRDefault="006711A0" w:rsidP="00EF13F8">
            <w:pPr>
              <w:pStyle w:val="Heading9"/>
              <w:spacing w:line="240" w:lineRule="atLeast"/>
              <w:ind w:left="-117" w:right="-106"/>
              <w:rPr>
                <w:rFonts w:ascii="Time new roman" w:hAnsi="Time new roman" w:cs="Time new roman" w:hint="eastAsia"/>
                <w:b w:val="0"/>
                <w:bCs w:val="0"/>
              </w:rPr>
            </w:pPr>
          </w:p>
        </w:tc>
        <w:tc>
          <w:tcPr>
            <w:tcW w:w="89" w:type="pct"/>
            <w:vAlign w:val="bottom"/>
          </w:tcPr>
          <w:p w14:paraId="2C87531F" w14:textId="77777777" w:rsidR="006711A0" w:rsidRPr="000B7380" w:rsidRDefault="006711A0" w:rsidP="00EF13F8">
            <w:pPr>
              <w:pStyle w:val="Heading9"/>
              <w:spacing w:line="240" w:lineRule="atLeast"/>
              <w:ind w:left="-117" w:right="-106"/>
              <w:rPr>
                <w:rFonts w:ascii="Time new roman" w:hAnsi="Time new roman" w:cs="Time new roman" w:hint="eastAsia"/>
                <w:b w:val="0"/>
                <w:bCs w:val="0"/>
              </w:rPr>
            </w:pPr>
          </w:p>
        </w:tc>
        <w:tc>
          <w:tcPr>
            <w:tcW w:w="4010" w:type="pct"/>
            <w:gridSpan w:val="20"/>
            <w:vAlign w:val="bottom"/>
          </w:tcPr>
          <w:p w14:paraId="407C414D" w14:textId="61D87076" w:rsidR="006711A0" w:rsidRPr="000B7380" w:rsidRDefault="006711A0" w:rsidP="00EF13F8">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rPr>
              <w:t>Separate financial statements</w:t>
            </w:r>
          </w:p>
        </w:tc>
      </w:tr>
      <w:tr w:rsidR="00F1445B" w:rsidRPr="000B7380" w14:paraId="5834A83A" w14:textId="77777777" w:rsidTr="00F1445B">
        <w:trPr>
          <w:trHeight w:val="89"/>
          <w:tblHeader/>
        </w:trPr>
        <w:tc>
          <w:tcPr>
            <w:tcW w:w="594" w:type="pct"/>
            <w:vAlign w:val="bottom"/>
          </w:tcPr>
          <w:p w14:paraId="12007080" w14:textId="77777777" w:rsidR="00F1445B" w:rsidRPr="000B7380" w:rsidRDefault="00F1445B" w:rsidP="00E3073E">
            <w:pPr>
              <w:spacing w:line="240" w:lineRule="atLeast"/>
              <w:ind w:left="162"/>
              <w:jc w:val="center"/>
              <w:rPr>
                <w:rFonts w:ascii="Time new roman" w:hAnsi="Time new roman" w:cs="Time new roman" w:hint="eastAsia"/>
                <w:b/>
                <w:bCs/>
                <w:sz w:val="16"/>
                <w:szCs w:val="16"/>
                <w:cs/>
              </w:rPr>
            </w:pPr>
            <w:r w:rsidRPr="000B7380">
              <w:rPr>
                <w:rFonts w:ascii="Time new roman" w:hAnsi="Time new roman" w:cs="Time new roman"/>
                <w:b/>
                <w:bCs/>
                <w:sz w:val="16"/>
                <w:szCs w:val="16"/>
              </w:rPr>
              <w:t xml:space="preserve"> </w:t>
            </w:r>
          </w:p>
        </w:tc>
        <w:tc>
          <w:tcPr>
            <w:tcW w:w="306" w:type="pct"/>
            <w:vAlign w:val="bottom"/>
          </w:tcPr>
          <w:p w14:paraId="35E8A635" w14:textId="3150F978"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89" w:type="pct"/>
            <w:vAlign w:val="bottom"/>
          </w:tcPr>
          <w:p w14:paraId="393D1293"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297" w:type="pct"/>
            <w:vAlign w:val="bottom"/>
          </w:tcPr>
          <w:p w14:paraId="76FE6AA4" w14:textId="5D8E53FE" w:rsidR="00F1445B" w:rsidRPr="000B7380" w:rsidRDefault="00F1445B" w:rsidP="00EF13F8">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Revenue</w:t>
            </w:r>
          </w:p>
        </w:tc>
        <w:tc>
          <w:tcPr>
            <w:tcW w:w="87" w:type="pct"/>
            <w:vAlign w:val="bottom"/>
          </w:tcPr>
          <w:p w14:paraId="194DFC3C"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21" w:type="pct"/>
          </w:tcPr>
          <w:p w14:paraId="5FD23794" w14:textId="3035E88F" w:rsidR="00F1445B" w:rsidRPr="000B7380" w:rsidRDefault="00F1445B" w:rsidP="00EF13F8">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Management</w:t>
            </w:r>
          </w:p>
        </w:tc>
        <w:tc>
          <w:tcPr>
            <w:tcW w:w="87" w:type="pct"/>
          </w:tcPr>
          <w:p w14:paraId="1EAB01EF"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09" w:type="pct"/>
          </w:tcPr>
          <w:p w14:paraId="2175E726"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97" w:type="pct"/>
            <w:gridSpan w:val="2"/>
          </w:tcPr>
          <w:p w14:paraId="43314E8F" w14:textId="1E135823"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92" w:type="pct"/>
            <w:vAlign w:val="bottom"/>
          </w:tcPr>
          <w:p w14:paraId="72852D7D"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40" w:type="pct"/>
            <w:gridSpan w:val="2"/>
            <w:vAlign w:val="bottom"/>
          </w:tcPr>
          <w:p w14:paraId="209ADF82"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93" w:type="pct"/>
            <w:vAlign w:val="bottom"/>
          </w:tcPr>
          <w:p w14:paraId="7A2F1B5A" w14:textId="2A01C2CC"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11" w:type="pct"/>
            <w:vAlign w:val="bottom"/>
          </w:tcPr>
          <w:p w14:paraId="559F8ECD" w14:textId="16C08398"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93" w:type="pct"/>
            <w:vAlign w:val="bottom"/>
          </w:tcPr>
          <w:p w14:paraId="653639EB"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17" w:type="pct"/>
            <w:vAlign w:val="bottom"/>
          </w:tcPr>
          <w:p w14:paraId="277077FE" w14:textId="70D20578" w:rsidR="00F1445B" w:rsidRPr="000B7380" w:rsidRDefault="00F1445B" w:rsidP="00EF13F8">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Cost of</w:t>
            </w:r>
          </w:p>
        </w:tc>
        <w:tc>
          <w:tcPr>
            <w:tcW w:w="94" w:type="pct"/>
            <w:vAlign w:val="bottom"/>
          </w:tcPr>
          <w:p w14:paraId="20B824D1"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343" w:type="pct"/>
          </w:tcPr>
          <w:p w14:paraId="53691BB9"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437" w:type="pct"/>
            <w:gridSpan w:val="2"/>
          </w:tcPr>
          <w:p w14:paraId="02597216" w14:textId="77777777" w:rsidR="00F1445B" w:rsidRPr="000B7380" w:rsidRDefault="00F1445B" w:rsidP="00EF13F8">
            <w:pPr>
              <w:pStyle w:val="Heading9"/>
              <w:spacing w:line="240" w:lineRule="atLeast"/>
              <w:ind w:left="-117" w:right="-106"/>
              <w:rPr>
                <w:rFonts w:ascii="Time new roman" w:hAnsi="Time new roman" w:cs="Time new roman" w:hint="eastAsia"/>
                <w:b w:val="0"/>
                <w:bCs w:val="0"/>
              </w:rPr>
            </w:pPr>
          </w:p>
        </w:tc>
        <w:tc>
          <w:tcPr>
            <w:tcW w:w="95" w:type="pct"/>
          </w:tcPr>
          <w:p w14:paraId="3C7A5C5B" w14:textId="77777777" w:rsidR="00F1445B" w:rsidRPr="000B7380" w:rsidRDefault="00F1445B" w:rsidP="00C66095">
            <w:pPr>
              <w:pStyle w:val="Heading9"/>
              <w:spacing w:line="240" w:lineRule="atLeast"/>
              <w:ind w:left="-117" w:right="-158"/>
              <w:rPr>
                <w:rFonts w:ascii="Time new roman" w:hAnsi="Time new roman" w:cs="Time new roman" w:hint="eastAsia"/>
                <w:b w:val="0"/>
                <w:bCs w:val="0"/>
              </w:rPr>
            </w:pPr>
          </w:p>
        </w:tc>
        <w:tc>
          <w:tcPr>
            <w:tcW w:w="298" w:type="pct"/>
          </w:tcPr>
          <w:p w14:paraId="3D35E8E7" w14:textId="77777777" w:rsidR="00F1445B" w:rsidRPr="000B7380" w:rsidRDefault="00F1445B" w:rsidP="00C66095">
            <w:pPr>
              <w:pStyle w:val="Heading9"/>
              <w:spacing w:line="240" w:lineRule="atLeast"/>
              <w:ind w:left="-58" w:right="-106"/>
              <w:rPr>
                <w:rFonts w:ascii="Time new roman" w:hAnsi="Time new roman" w:cs="Time new roman" w:hint="eastAsia"/>
                <w:b w:val="0"/>
                <w:bCs w:val="0"/>
              </w:rPr>
            </w:pPr>
          </w:p>
        </w:tc>
      </w:tr>
      <w:tr w:rsidR="00F1445B" w:rsidRPr="000B7380" w14:paraId="55FDD4C0" w14:textId="77777777" w:rsidTr="00F1445B">
        <w:trPr>
          <w:trHeight w:val="89"/>
          <w:tblHeader/>
        </w:trPr>
        <w:tc>
          <w:tcPr>
            <w:tcW w:w="594" w:type="pct"/>
            <w:vAlign w:val="bottom"/>
          </w:tcPr>
          <w:p w14:paraId="7726AFC1" w14:textId="77777777" w:rsidR="00C66095" w:rsidRPr="000B7380" w:rsidRDefault="00C66095" w:rsidP="00C66095">
            <w:pPr>
              <w:spacing w:line="240" w:lineRule="atLeast"/>
              <w:ind w:left="162"/>
              <w:jc w:val="center"/>
              <w:rPr>
                <w:rFonts w:ascii="Time new roman" w:hAnsi="Time new roman" w:cs="Time new roman" w:hint="eastAsia"/>
                <w:b/>
                <w:bCs/>
                <w:sz w:val="16"/>
                <w:szCs w:val="16"/>
              </w:rPr>
            </w:pPr>
          </w:p>
        </w:tc>
        <w:tc>
          <w:tcPr>
            <w:tcW w:w="306" w:type="pct"/>
            <w:vAlign w:val="bottom"/>
          </w:tcPr>
          <w:p w14:paraId="22317487" w14:textId="0A7F485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89" w:type="pct"/>
            <w:vAlign w:val="bottom"/>
          </w:tcPr>
          <w:p w14:paraId="5E502ACB"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297" w:type="pct"/>
            <w:vAlign w:val="bottom"/>
          </w:tcPr>
          <w:p w14:paraId="4486A016" w14:textId="220BBE1B"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from sales</w:t>
            </w:r>
          </w:p>
        </w:tc>
        <w:tc>
          <w:tcPr>
            <w:tcW w:w="87" w:type="pct"/>
            <w:vAlign w:val="bottom"/>
          </w:tcPr>
          <w:p w14:paraId="7BB84CDF"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21" w:type="pct"/>
          </w:tcPr>
          <w:p w14:paraId="686A01E4" w14:textId="2F2C3635" w:rsidR="00C66095" w:rsidRPr="000B7380" w:rsidRDefault="00C66095" w:rsidP="00C66095">
            <w:pPr>
              <w:pStyle w:val="Heading9"/>
              <w:spacing w:line="240" w:lineRule="atLeast"/>
              <w:ind w:left="-117" w:right="-106"/>
              <w:rPr>
                <w:rFonts w:cs="Times New Roman"/>
                <w:b w:val="0"/>
                <w:bCs w:val="0"/>
              </w:rPr>
            </w:pPr>
            <w:r w:rsidRPr="000B7380">
              <w:rPr>
                <w:rFonts w:cs="Times New Roman"/>
                <w:b w:val="0"/>
                <w:bCs w:val="0"/>
              </w:rPr>
              <w:t>service</w:t>
            </w:r>
          </w:p>
        </w:tc>
        <w:tc>
          <w:tcPr>
            <w:tcW w:w="87" w:type="pct"/>
          </w:tcPr>
          <w:p w14:paraId="45D783D6"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09" w:type="pct"/>
          </w:tcPr>
          <w:p w14:paraId="77E973D1" w14:textId="48124141"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Dividend</w:t>
            </w:r>
          </w:p>
        </w:tc>
        <w:tc>
          <w:tcPr>
            <w:tcW w:w="87" w:type="pct"/>
          </w:tcPr>
          <w:p w14:paraId="520D1947"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0" w:type="pct"/>
          </w:tcPr>
          <w:p w14:paraId="5B8F987A" w14:textId="511D43BC"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Other</w:t>
            </w:r>
          </w:p>
        </w:tc>
        <w:tc>
          <w:tcPr>
            <w:tcW w:w="97" w:type="pct"/>
            <w:gridSpan w:val="2"/>
          </w:tcPr>
          <w:p w14:paraId="60DDBE8C"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35" w:type="pct"/>
          </w:tcPr>
          <w:p w14:paraId="14D18CC5" w14:textId="11EAA1D7" w:rsidR="00C66095" w:rsidRPr="000B7380" w:rsidRDefault="00F1445B"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Rental</w:t>
            </w:r>
          </w:p>
        </w:tc>
        <w:tc>
          <w:tcPr>
            <w:tcW w:w="93" w:type="pct"/>
          </w:tcPr>
          <w:p w14:paraId="2ED95870" w14:textId="6F907B2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1" w:type="pct"/>
            <w:vAlign w:val="bottom"/>
          </w:tcPr>
          <w:p w14:paraId="63228B8A"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Interest</w:t>
            </w:r>
          </w:p>
        </w:tc>
        <w:tc>
          <w:tcPr>
            <w:tcW w:w="93" w:type="pct"/>
            <w:vAlign w:val="bottom"/>
          </w:tcPr>
          <w:p w14:paraId="3F501895"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7" w:type="pct"/>
            <w:vAlign w:val="bottom"/>
          </w:tcPr>
          <w:p w14:paraId="7ECBD1BC"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sales and</w:t>
            </w:r>
          </w:p>
        </w:tc>
        <w:tc>
          <w:tcPr>
            <w:tcW w:w="94" w:type="pct"/>
          </w:tcPr>
          <w:p w14:paraId="6C3A0FAE"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43" w:type="pct"/>
            <w:vAlign w:val="bottom"/>
          </w:tcPr>
          <w:p w14:paraId="0A78861E"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Selling</w:t>
            </w:r>
          </w:p>
        </w:tc>
        <w:tc>
          <w:tcPr>
            <w:tcW w:w="94" w:type="pct"/>
          </w:tcPr>
          <w:p w14:paraId="6CCDC756" w14:textId="65ABA6A4" w:rsidR="00C66095" w:rsidRPr="000B7380" w:rsidRDefault="00C66095" w:rsidP="00C66095">
            <w:pPr>
              <w:pStyle w:val="Heading9"/>
              <w:spacing w:line="240" w:lineRule="atLeast"/>
              <w:ind w:right="-106"/>
              <w:jc w:val="left"/>
              <w:rPr>
                <w:rFonts w:ascii="Time new roman" w:hAnsi="Time new roman" w:cs="Time new roman" w:hint="eastAsia"/>
                <w:b w:val="0"/>
                <w:bCs w:val="0"/>
              </w:rPr>
            </w:pPr>
          </w:p>
        </w:tc>
        <w:tc>
          <w:tcPr>
            <w:tcW w:w="343" w:type="pct"/>
          </w:tcPr>
          <w:p w14:paraId="1FF64979"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Administrative</w:t>
            </w:r>
          </w:p>
        </w:tc>
        <w:tc>
          <w:tcPr>
            <w:tcW w:w="95" w:type="pct"/>
          </w:tcPr>
          <w:p w14:paraId="4CBDE2C5" w14:textId="40693A81"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298" w:type="pct"/>
          </w:tcPr>
          <w:p w14:paraId="2BB19069"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 xml:space="preserve">Financial  </w:t>
            </w:r>
          </w:p>
        </w:tc>
      </w:tr>
      <w:tr w:rsidR="00F1445B" w:rsidRPr="000B7380" w14:paraId="2C81CC86" w14:textId="77777777" w:rsidTr="00F1445B">
        <w:trPr>
          <w:trHeight w:val="89"/>
          <w:tblHeader/>
        </w:trPr>
        <w:tc>
          <w:tcPr>
            <w:tcW w:w="594" w:type="pct"/>
            <w:vAlign w:val="bottom"/>
          </w:tcPr>
          <w:p w14:paraId="05D7A3F8" w14:textId="77777777" w:rsidR="00C66095" w:rsidRPr="000B7380" w:rsidRDefault="00C66095" w:rsidP="00C66095">
            <w:pPr>
              <w:spacing w:line="240" w:lineRule="atLeast"/>
              <w:ind w:left="162"/>
              <w:jc w:val="center"/>
              <w:rPr>
                <w:rFonts w:ascii="Time new roman" w:hAnsi="Time new roman" w:cs="Time new roman" w:hint="eastAsia"/>
                <w:b/>
                <w:bCs/>
                <w:sz w:val="16"/>
                <w:szCs w:val="16"/>
              </w:rPr>
            </w:pPr>
          </w:p>
        </w:tc>
        <w:tc>
          <w:tcPr>
            <w:tcW w:w="395" w:type="pct"/>
            <w:gridSpan w:val="2"/>
            <w:vAlign w:val="bottom"/>
          </w:tcPr>
          <w:p w14:paraId="3CBA08E2" w14:textId="5006D99E" w:rsidR="00C66095" w:rsidRPr="000B7380" w:rsidRDefault="00C66095" w:rsidP="00C66095">
            <w:pPr>
              <w:pStyle w:val="Heading9"/>
              <w:spacing w:line="240" w:lineRule="atLeast"/>
              <w:ind w:left="-111" w:right="-106"/>
              <w:jc w:val="left"/>
              <w:rPr>
                <w:rFonts w:ascii="Time new roman" w:hAnsi="Time new roman" w:cs="Time new roman" w:hint="eastAsia"/>
                <w:b w:val="0"/>
                <w:bCs w:val="0"/>
              </w:rPr>
            </w:pPr>
          </w:p>
        </w:tc>
        <w:tc>
          <w:tcPr>
            <w:tcW w:w="297" w:type="pct"/>
            <w:vAlign w:val="bottom"/>
          </w:tcPr>
          <w:p w14:paraId="47F38AE3" w14:textId="3788D492"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and services</w:t>
            </w:r>
          </w:p>
        </w:tc>
        <w:tc>
          <w:tcPr>
            <w:tcW w:w="87" w:type="pct"/>
            <w:vAlign w:val="bottom"/>
          </w:tcPr>
          <w:p w14:paraId="6523F690"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21" w:type="pct"/>
          </w:tcPr>
          <w:p w14:paraId="2FB6D2D2" w14:textId="3F546CFE" w:rsidR="00C66095" w:rsidRPr="000B7380" w:rsidRDefault="00C66095" w:rsidP="00C66095">
            <w:pPr>
              <w:pStyle w:val="Heading9"/>
              <w:spacing w:line="240" w:lineRule="atLeast"/>
              <w:ind w:left="-117" w:right="-106"/>
              <w:rPr>
                <w:rFonts w:cs="Times New Roman"/>
                <w:b w:val="0"/>
                <w:bCs w:val="0"/>
              </w:rPr>
            </w:pPr>
            <w:r w:rsidRPr="000B7380">
              <w:rPr>
                <w:rFonts w:cs="Times New Roman"/>
                <w:b w:val="0"/>
                <w:bCs w:val="0"/>
              </w:rPr>
              <w:t>income</w:t>
            </w:r>
          </w:p>
        </w:tc>
        <w:tc>
          <w:tcPr>
            <w:tcW w:w="87" w:type="pct"/>
          </w:tcPr>
          <w:p w14:paraId="13C29A55"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09" w:type="pct"/>
          </w:tcPr>
          <w:p w14:paraId="2BA772C4" w14:textId="0F9B5BC6" w:rsidR="00C66095" w:rsidRPr="000B7380" w:rsidRDefault="00C66095" w:rsidP="00C66095">
            <w:pPr>
              <w:pStyle w:val="Heading9"/>
              <w:spacing w:line="240" w:lineRule="atLeast"/>
              <w:ind w:left="-117" w:right="-106"/>
              <w:rPr>
                <w:rFonts w:ascii="Time new roman" w:hAnsi="Time new roman" w:cstheme="minorBidi" w:hint="eastAsia"/>
                <w:b w:val="0"/>
                <w:bCs w:val="0"/>
                <w:cs/>
              </w:rPr>
            </w:pPr>
            <w:r w:rsidRPr="000B7380">
              <w:rPr>
                <w:rFonts w:ascii="Time new roman" w:hAnsi="Time new roman" w:cs="Time new roman"/>
                <w:b w:val="0"/>
                <w:bCs w:val="0"/>
              </w:rPr>
              <w:t>income</w:t>
            </w:r>
          </w:p>
        </w:tc>
        <w:tc>
          <w:tcPr>
            <w:tcW w:w="87" w:type="pct"/>
          </w:tcPr>
          <w:p w14:paraId="51EA9268"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0" w:type="pct"/>
          </w:tcPr>
          <w:p w14:paraId="2EFF8B61" w14:textId="28F9AB5C"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income</w:t>
            </w:r>
          </w:p>
        </w:tc>
        <w:tc>
          <w:tcPr>
            <w:tcW w:w="97" w:type="pct"/>
            <w:gridSpan w:val="2"/>
          </w:tcPr>
          <w:p w14:paraId="38C26ED5"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35" w:type="pct"/>
          </w:tcPr>
          <w:p w14:paraId="47673CAC" w14:textId="7D68F08E" w:rsidR="00C66095" w:rsidRPr="000B7380" w:rsidRDefault="00F1445B"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revenue</w:t>
            </w:r>
          </w:p>
        </w:tc>
        <w:tc>
          <w:tcPr>
            <w:tcW w:w="93" w:type="pct"/>
          </w:tcPr>
          <w:p w14:paraId="1C92DBC9" w14:textId="57A7474D"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1" w:type="pct"/>
            <w:vAlign w:val="bottom"/>
          </w:tcPr>
          <w:p w14:paraId="490675CD"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income</w:t>
            </w:r>
          </w:p>
        </w:tc>
        <w:tc>
          <w:tcPr>
            <w:tcW w:w="93" w:type="pct"/>
            <w:vAlign w:val="bottom"/>
          </w:tcPr>
          <w:p w14:paraId="17E213C4"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17" w:type="pct"/>
            <w:vAlign w:val="bottom"/>
          </w:tcPr>
          <w:p w14:paraId="571CF4F5"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services</w:t>
            </w:r>
          </w:p>
        </w:tc>
        <w:tc>
          <w:tcPr>
            <w:tcW w:w="94" w:type="pct"/>
          </w:tcPr>
          <w:p w14:paraId="0CEE4209"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43" w:type="pct"/>
            <w:vAlign w:val="bottom"/>
          </w:tcPr>
          <w:p w14:paraId="2B67FD61"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expenses</w:t>
            </w:r>
          </w:p>
        </w:tc>
        <w:tc>
          <w:tcPr>
            <w:tcW w:w="94" w:type="pct"/>
          </w:tcPr>
          <w:p w14:paraId="4F704F39"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343" w:type="pct"/>
          </w:tcPr>
          <w:p w14:paraId="229C2782"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expenses</w:t>
            </w:r>
          </w:p>
        </w:tc>
        <w:tc>
          <w:tcPr>
            <w:tcW w:w="95" w:type="pct"/>
          </w:tcPr>
          <w:p w14:paraId="5BA46BFC" w14:textId="77777777" w:rsidR="00C66095" w:rsidRPr="000B7380" w:rsidRDefault="00C66095" w:rsidP="00C66095">
            <w:pPr>
              <w:pStyle w:val="Heading9"/>
              <w:spacing w:line="240" w:lineRule="atLeast"/>
              <w:ind w:left="-117" w:right="-106"/>
              <w:rPr>
                <w:rFonts w:ascii="Time new roman" w:hAnsi="Time new roman" w:cs="Time new roman" w:hint="eastAsia"/>
                <w:b w:val="0"/>
                <w:bCs w:val="0"/>
              </w:rPr>
            </w:pPr>
          </w:p>
        </w:tc>
        <w:tc>
          <w:tcPr>
            <w:tcW w:w="298" w:type="pct"/>
          </w:tcPr>
          <w:p w14:paraId="4DCF8082" w14:textId="6139EAB0" w:rsidR="00C66095" w:rsidRPr="000B7380" w:rsidRDefault="00C66095" w:rsidP="00C66095">
            <w:pPr>
              <w:pStyle w:val="Heading9"/>
              <w:spacing w:line="240" w:lineRule="atLeast"/>
              <w:ind w:left="-117" w:right="-106"/>
              <w:rPr>
                <w:rFonts w:ascii="Time new roman" w:hAnsi="Time new roman" w:cs="Time new roman" w:hint="eastAsia"/>
                <w:b w:val="0"/>
                <w:bCs w:val="0"/>
              </w:rPr>
            </w:pPr>
            <w:r w:rsidRPr="000B7380">
              <w:rPr>
                <w:rFonts w:ascii="Time new roman" w:hAnsi="Time new roman" w:cs="Time new roman"/>
                <w:b w:val="0"/>
                <w:bCs w:val="0"/>
              </w:rPr>
              <w:t>costs</w:t>
            </w:r>
          </w:p>
        </w:tc>
      </w:tr>
      <w:tr w:rsidR="00F1445B" w:rsidRPr="000B7380" w14:paraId="7DAF9633" w14:textId="77777777" w:rsidTr="00F1445B">
        <w:trPr>
          <w:trHeight w:val="78"/>
          <w:tblHeader/>
        </w:trPr>
        <w:tc>
          <w:tcPr>
            <w:tcW w:w="594" w:type="pct"/>
            <w:vAlign w:val="bottom"/>
          </w:tcPr>
          <w:p w14:paraId="5B51E5F3" w14:textId="77777777" w:rsidR="00C66095" w:rsidRPr="000B7380" w:rsidRDefault="00C66095" w:rsidP="00C66095">
            <w:pPr>
              <w:spacing w:line="240" w:lineRule="atLeast"/>
              <w:ind w:left="500" w:right="-108" w:hanging="491"/>
              <w:rPr>
                <w:rFonts w:cs="Times New Roman"/>
                <w:b/>
                <w:bCs/>
                <w:i/>
                <w:iCs/>
                <w:sz w:val="16"/>
                <w:szCs w:val="16"/>
                <w:lang w:val="en-GB"/>
              </w:rPr>
            </w:pPr>
          </w:p>
        </w:tc>
        <w:tc>
          <w:tcPr>
            <w:tcW w:w="306" w:type="pct"/>
            <w:vAlign w:val="bottom"/>
          </w:tcPr>
          <w:p w14:paraId="6FEF709E" w14:textId="77777777" w:rsidR="00C66095" w:rsidRPr="000B7380" w:rsidRDefault="00C66095" w:rsidP="00C66095">
            <w:pPr>
              <w:pStyle w:val="FSENG"/>
              <w:rPr>
                <w:sz w:val="16"/>
                <w:szCs w:val="16"/>
              </w:rPr>
            </w:pPr>
          </w:p>
        </w:tc>
        <w:tc>
          <w:tcPr>
            <w:tcW w:w="89" w:type="pct"/>
            <w:vAlign w:val="center"/>
          </w:tcPr>
          <w:p w14:paraId="4FC05954" w14:textId="77777777" w:rsidR="00C66095" w:rsidRPr="000B7380" w:rsidRDefault="00C66095" w:rsidP="00C66095">
            <w:pPr>
              <w:pStyle w:val="FSENG"/>
              <w:rPr>
                <w:sz w:val="16"/>
                <w:szCs w:val="16"/>
              </w:rPr>
            </w:pPr>
          </w:p>
        </w:tc>
        <w:tc>
          <w:tcPr>
            <w:tcW w:w="4010" w:type="pct"/>
            <w:gridSpan w:val="20"/>
            <w:vAlign w:val="bottom"/>
          </w:tcPr>
          <w:p w14:paraId="6067803D" w14:textId="1F8536C1" w:rsidR="00C66095" w:rsidRPr="000B7380" w:rsidRDefault="00C66095" w:rsidP="00C66095">
            <w:pPr>
              <w:pStyle w:val="Heading9"/>
              <w:spacing w:line="240" w:lineRule="atLeast"/>
              <w:ind w:left="-117" w:right="-106"/>
              <w:rPr>
                <w:rFonts w:ascii="Time new roman" w:hAnsi="Time new roman" w:cs="Time new roman" w:hint="eastAsia"/>
                <w:b w:val="0"/>
                <w:bCs w:val="0"/>
                <w:i/>
                <w:iCs/>
              </w:rPr>
            </w:pPr>
            <w:r w:rsidRPr="000B7380">
              <w:rPr>
                <w:rFonts w:ascii="Time new roman" w:hAnsi="Time new roman" w:cs="Time new roman"/>
                <w:b w:val="0"/>
                <w:bCs w:val="0"/>
                <w:i/>
                <w:iCs/>
              </w:rPr>
              <w:t>(in thousand Baht)</w:t>
            </w:r>
          </w:p>
        </w:tc>
      </w:tr>
      <w:tr w:rsidR="00F1445B" w:rsidRPr="000B7380" w14:paraId="07CFA2EE" w14:textId="77777777" w:rsidTr="00F1445B">
        <w:trPr>
          <w:trHeight w:val="78"/>
          <w:tblHeader/>
        </w:trPr>
        <w:tc>
          <w:tcPr>
            <w:tcW w:w="594" w:type="pct"/>
            <w:vAlign w:val="bottom"/>
          </w:tcPr>
          <w:p w14:paraId="020D3084" w14:textId="7BB979A7" w:rsidR="00C66095" w:rsidRPr="000B7380" w:rsidRDefault="00C66095" w:rsidP="00C66095">
            <w:pPr>
              <w:spacing w:line="240" w:lineRule="atLeast"/>
              <w:ind w:left="500" w:right="-108" w:hanging="491"/>
              <w:rPr>
                <w:rFonts w:cs="Times New Roman"/>
                <w:b/>
                <w:bCs/>
                <w:i/>
                <w:iCs/>
                <w:sz w:val="16"/>
                <w:szCs w:val="16"/>
                <w:lang w:val="en-GB"/>
              </w:rPr>
            </w:pPr>
            <w:r w:rsidRPr="000B7380">
              <w:rPr>
                <w:rFonts w:cs="Times New Roman"/>
                <w:b/>
                <w:bCs/>
                <w:i/>
                <w:iCs/>
                <w:sz w:val="16"/>
                <w:szCs w:val="16"/>
                <w:lang w:val="en-GB"/>
              </w:rPr>
              <w:t>2024</w:t>
            </w:r>
          </w:p>
        </w:tc>
        <w:tc>
          <w:tcPr>
            <w:tcW w:w="306" w:type="pct"/>
            <w:vAlign w:val="bottom"/>
          </w:tcPr>
          <w:p w14:paraId="4F0AE668" w14:textId="77777777" w:rsidR="00C66095" w:rsidRPr="000B7380" w:rsidRDefault="00C66095" w:rsidP="00C66095">
            <w:pPr>
              <w:pStyle w:val="FSENG"/>
              <w:rPr>
                <w:b/>
                <w:bCs/>
                <w:i/>
                <w:iCs/>
                <w:sz w:val="16"/>
                <w:szCs w:val="16"/>
                <w:lang w:val="en-GB"/>
              </w:rPr>
            </w:pPr>
          </w:p>
        </w:tc>
        <w:tc>
          <w:tcPr>
            <w:tcW w:w="89" w:type="pct"/>
            <w:vAlign w:val="center"/>
          </w:tcPr>
          <w:p w14:paraId="7036154C" w14:textId="77777777" w:rsidR="00C66095" w:rsidRPr="000B7380" w:rsidRDefault="00C66095" w:rsidP="00C66095">
            <w:pPr>
              <w:pStyle w:val="FSENG"/>
              <w:rPr>
                <w:b/>
                <w:bCs/>
                <w:i/>
                <w:iCs/>
                <w:sz w:val="16"/>
                <w:szCs w:val="16"/>
                <w:lang w:val="en-GB"/>
              </w:rPr>
            </w:pPr>
          </w:p>
        </w:tc>
        <w:tc>
          <w:tcPr>
            <w:tcW w:w="297" w:type="pct"/>
            <w:vAlign w:val="bottom"/>
          </w:tcPr>
          <w:p w14:paraId="65DBFC91" w14:textId="77777777" w:rsidR="00C66095" w:rsidRPr="000B7380" w:rsidRDefault="00C66095" w:rsidP="00C66095">
            <w:pPr>
              <w:pStyle w:val="FSENG"/>
              <w:rPr>
                <w:b/>
                <w:bCs/>
                <w:i/>
                <w:iCs/>
                <w:sz w:val="16"/>
                <w:szCs w:val="16"/>
                <w:lang w:val="en-GB"/>
              </w:rPr>
            </w:pPr>
          </w:p>
        </w:tc>
        <w:tc>
          <w:tcPr>
            <w:tcW w:w="87" w:type="pct"/>
            <w:vAlign w:val="bottom"/>
          </w:tcPr>
          <w:p w14:paraId="43753F89" w14:textId="77777777" w:rsidR="00C66095" w:rsidRPr="000B7380" w:rsidRDefault="00C66095" w:rsidP="00C66095">
            <w:pPr>
              <w:pStyle w:val="FSENG"/>
              <w:rPr>
                <w:b/>
                <w:bCs/>
                <w:i/>
                <w:iCs/>
                <w:sz w:val="16"/>
                <w:szCs w:val="16"/>
                <w:lang w:val="en-GB"/>
              </w:rPr>
            </w:pPr>
          </w:p>
        </w:tc>
        <w:tc>
          <w:tcPr>
            <w:tcW w:w="321" w:type="pct"/>
          </w:tcPr>
          <w:p w14:paraId="04134417" w14:textId="77777777" w:rsidR="00C66095" w:rsidRPr="000B7380" w:rsidRDefault="00C66095" w:rsidP="00C66095">
            <w:pPr>
              <w:pStyle w:val="FSENG"/>
              <w:rPr>
                <w:b/>
                <w:bCs/>
                <w:i/>
                <w:iCs/>
                <w:sz w:val="16"/>
                <w:szCs w:val="16"/>
                <w:lang w:val="en-GB"/>
              </w:rPr>
            </w:pPr>
          </w:p>
        </w:tc>
        <w:tc>
          <w:tcPr>
            <w:tcW w:w="87" w:type="pct"/>
          </w:tcPr>
          <w:p w14:paraId="7227C73F" w14:textId="77777777" w:rsidR="00C66095" w:rsidRPr="000B7380" w:rsidRDefault="00C66095" w:rsidP="00C66095">
            <w:pPr>
              <w:pStyle w:val="FSENG"/>
              <w:rPr>
                <w:b/>
                <w:bCs/>
                <w:i/>
                <w:iCs/>
                <w:sz w:val="16"/>
                <w:szCs w:val="16"/>
                <w:lang w:val="en-GB"/>
              </w:rPr>
            </w:pPr>
          </w:p>
        </w:tc>
        <w:tc>
          <w:tcPr>
            <w:tcW w:w="309" w:type="pct"/>
          </w:tcPr>
          <w:p w14:paraId="7B13B21F" w14:textId="77777777" w:rsidR="00C66095" w:rsidRPr="000B7380" w:rsidRDefault="00C66095" w:rsidP="00C66095">
            <w:pPr>
              <w:pStyle w:val="FSENG"/>
              <w:rPr>
                <w:b/>
                <w:bCs/>
                <w:i/>
                <w:iCs/>
                <w:sz w:val="16"/>
                <w:szCs w:val="16"/>
                <w:lang w:val="en-GB"/>
              </w:rPr>
            </w:pPr>
          </w:p>
        </w:tc>
        <w:tc>
          <w:tcPr>
            <w:tcW w:w="87" w:type="pct"/>
            <w:vAlign w:val="bottom"/>
          </w:tcPr>
          <w:p w14:paraId="3DA54161" w14:textId="77777777" w:rsidR="00C66095" w:rsidRPr="000B7380" w:rsidRDefault="00C66095" w:rsidP="00C66095">
            <w:pPr>
              <w:pStyle w:val="FSENG"/>
              <w:rPr>
                <w:b/>
                <w:bCs/>
                <w:i/>
                <w:iCs/>
                <w:sz w:val="16"/>
                <w:szCs w:val="16"/>
                <w:lang w:val="en-GB"/>
              </w:rPr>
            </w:pPr>
          </w:p>
        </w:tc>
        <w:tc>
          <w:tcPr>
            <w:tcW w:w="310" w:type="pct"/>
          </w:tcPr>
          <w:p w14:paraId="07C9F24B" w14:textId="77777777" w:rsidR="00C66095" w:rsidRPr="000B7380" w:rsidRDefault="00C66095" w:rsidP="00C66095">
            <w:pPr>
              <w:pStyle w:val="FSENG"/>
              <w:rPr>
                <w:b/>
                <w:bCs/>
                <w:i/>
                <w:iCs/>
                <w:sz w:val="16"/>
                <w:szCs w:val="16"/>
                <w:lang w:val="en-GB"/>
              </w:rPr>
            </w:pPr>
          </w:p>
        </w:tc>
        <w:tc>
          <w:tcPr>
            <w:tcW w:w="97" w:type="pct"/>
            <w:gridSpan w:val="2"/>
          </w:tcPr>
          <w:p w14:paraId="7EFE7734" w14:textId="77777777" w:rsidR="00C66095" w:rsidRPr="000B7380" w:rsidRDefault="00C66095" w:rsidP="00C66095">
            <w:pPr>
              <w:pStyle w:val="FSENG"/>
              <w:rPr>
                <w:b/>
                <w:bCs/>
                <w:i/>
                <w:iCs/>
                <w:sz w:val="16"/>
                <w:szCs w:val="16"/>
                <w:lang w:val="en-GB"/>
              </w:rPr>
            </w:pPr>
          </w:p>
        </w:tc>
        <w:tc>
          <w:tcPr>
            <w:tcW w:w="335" w:type="pct"/>
          </w:tcPr>
          <w:p w14:paraId="03300B1E" w14:textId="77777777" w:rsidR="00C66095" w:rsidRPr="000B7380" w:rsidRDefault="00C66095" w:rsidP="00C66095">
            <w:pPr>
              <w:pStyle w:val="FSENG"/>
              <w:rPr>
                <w:b/>
                <w:bCs/>
                <w:i/>
                <w:iCs/>
                <w:sz w:val="16"/>
                <w:szCs w:val="16"/>
                <w:lang w:val="en-GB"/>
              </w:rPr>
            </w:pPr>
          </w:p>
        </w:tc>
        <w:tc>
          <w:tcPr>
            <w:tcW w:w="93" w:type="pct"/>
          </w:tcPr>
          <w:p w14:paraId="6960E8BB" w14:textId="31896543" w:rsidR="00C66095" w:rsidRPr="000B7380" w:rsidRDefault="00C66095" w:rsidP="00C66095">
            <w:pPr>
              <w:pStyle w:val="FSENG"/>
              <w:rPr>
                <w:b/>
                <w:bCs/>
                <w:i/>
                <w:iCs/>
                <w:sz w:val="16"/>
                <w:szCs w:val="16"/>
                <w:lang w:val="en-GB"/>
              </w:rPr>
            </w:pPr>
          </w:p>
        </w:tc>
        <w:tc>
          <w:tcPr>
            <w:tcW w:w="311" w:type="pct"/>
            <w:vAlign w:val="bottom"/>
          </w:tcPr>
          <w:p w14:paraId="45CD44B2" w14:textId="77777777" w:rsidR="00C66095" w:rsidRPr="000B7380" w:rsidRDefault="00C66095" w:rsidP="00C66095">
            <w:pPr>
              <w:pStyle w:val="FSENG"/>
              <w:rPr>
                <w:b/>
                <w:bCs/>
                <w:i/>
                <w:iCs/>
                <w:sz w:val="16"/>
                <w:szCs w:val="16"/>
                <w:lang w:val="en-GB"/>
              </w:rPr>
            </w:pPr>
          </w:p>
        </w:tc>
        <w:tc>
          <w:tcPr>
            <w:tcW w:w="93" w:type="pct"/>
            <w:vAlign w:val="bottom"/>
          </w:tcPr>
          <w:p w14:paraId="6ED136AE" w14:textId="77777777" w:rsidR="00C66095" w:rsidRPr="000B7380" w:rsidRDefault="00C66095" w:rsidP="00C66095">
            <w:pPr>
              <w:pStyle w:val="FSENG"/>
              <w:rPr>
                <w:b/>
                <w:bCs/>
                <w:i/>
                <w:iCs/>
                <w:sz w:val="16"/>
                <w:szCs w:val="16"/>
                <w:lang w:val="en-GB"/>
              </w:rPr>
            </w:pPr>
          </w:p>
        </w:tc>
        <w:tc>
          <w:tcPr>
            <w:tcW w:w="317" w:type="pct"/>
            <w:vAlign w:val="bottom"/>
          </w:tcPr>
          <w:p w14:paraId="6B2B9F21" w14:textId="77777777" w:rsidR="00C66095" w:rsidRPr="000B7380" w:rsidRDefault="00C66095" w:rsidP="00C66095">
            <w:pPr>
              <w:pStyle w:val="FSENG"/>
              <w:rPr>
                <w:b/>
                <w:bCs/>
                <w:i/>
                <w:iCs/>
                <w:sz w:val="16"/>
                <w:szCs w:val="16"/>
                <w:lang w:val="en-GB"/>
              </w:rPr>
            </w:pPr>
          </w:p>
        </w:tc>
        <w:tc>
          <w:tcPr>
            <w:tcW w:w="94" w:type="pct"/>
          </w:tcPr>
          <w:p w14:paraId="0384A0D0" w14:textId="77777777" w:rsidR="00C66095" w:rsidRPr="000B7380" w:rsidRDefault="00C66095" w:rsidP="00C66095">
            <w:pPr>
              <w:pStyle w:val="FSENG"/>
              <w:rPr>
                <w:b/>
                <w:bCs/>
                <w:i/>
                <w:iCs/>
                <w:sz w:val="16"/>
                <w:szCs w:val="16"/>
                <w:lang w:val="en-GB"/>
              </w:rPr>
            </w:pPr>
          </w:p>
        </w:tc>
        <w:tc>
          <w:tcPr>
            <w:tcW w:w="343" w:type="pct"/>
            <w:vAlign w:val="bottom"/>
          </w:tcPr>
          <w:p w14:paraId="121A0DBA" w14:textId="77777777" w:rsidR="00C66095" w:rsidRPr="000B7380" w:rsidRDefault="00C66095" w:rsidP="00C66095">
            <w:pPr>
              <w:pStyle w:val="FSENG"/>
              <w:rPr>
                <w:b/>
                <w:bCs/>
                <w:i/>
                <w:iCs/>
                <w:sz w:val="16"/>
                <w:szCs w:val="16"/>
                <w:lang w:val="en-GB"/>
              </w:rPr>
            </w:pPr>
          </w:p>
        </w:tc>
        <w:tc>
          <w:tcPr>
            <w:tcW w:w="94" w:type="pct"/>
          </w:tcPr>
          <w:p w14:paraId="0C8D5AF6" w14:textId="77777777" w:rsidR="00C66095" w:rsidRPr="000B7380" w:rsidRDefault="00C66095" w:rsidP="00C66095">
            <w:pPr>
              <w:pStyle w:val="FSENG"/>
              <w:rPr>
                <w:b/>
                <w:bCs/>
                <w:i/>
                <w:iCs/>
                <w:sz w:val="16"/>
                <w:szCs w:val="16"/>
                <w:lang w:val="en-GB"/>
              </w:rPr>
            </w:pPr>
          </w:p>
        </w:tc>
        <w:tc>
          <w:tcPr>
            <w:tcW w:w="343" w:type="pct"/>
          </w:tcPr>
          <w:p w14:paraId="25E7404C" w14:textId="77777777" w:rsidR="00C66095" w:rsidRPr="000B7380" w:rsidRDefault="00C66095" w:rsidP="00C66095">
            <w:pPr>
              <w:pStyle w:val="FSENG"/>
              <w:rPr>
                <w:b/>
                <w:bCs/>
                <w:i/>
                <w:iCs/>
                <w:sz w:val="16"/>
                <w:szCs w:val="16"/>
                <w:lang w:val="en-GB"/>
              </w:rPr>
            </w:pPr>
          </w:p>
        </w:tc>
        <w:tc>
          <w:tcPr>
            <w:tcW w:w="95" w:type="pct"/>
          </w:tcPr>
          <w:p w14:paraId="339A6E8A" w14:textId="77777777" w:rsidR="00C66095" w:rsidRPr="000B7380" w:rsidRDefault="00C66095" w:rsidP="00C66095">
            <w:pPr>
              <w:pStyle w:val="FSENG"/>
              <w:rPr>
                <w:b/>
                <w:bCs/>
                <w:i/>
                <w:iCs/>
                <w:sz w:val="16"/>
                <w:szCs w:val="16"/>
                <w:lang w:val="en-GB"/>
              </w:rPr>
            </w:pPr>
          </w:p>
        </w:tc>
        <w:tc>
          <w:tcPr>
            <w:tcW w:w="298" w:type="pct"/>
          </w:tcPr>
          <w:p w14:paraId="468F702F" w14:textId="77777777" w:rsidR="00C66095" w:rsidRPr="000B7380" w:rsidRDefault="00C66095" w:rsidP="00C66095">
            <w:pPr>
              <w:pStyle w:val="FSENG"/>
              <w:rPr>
                <w:b/>
                <w:bCs/>
                <w:i/>
                <w:iCs/>
                <w:sz w:val="16"/>
                <w:szCs w:val="16"/>
                <w:lang w:val="en-GB"/>
              </w:rPr>
            </w:pPr>
          </w:p>
        </w:tc>
      </w:tr>
      <w:tr w:rsidR="00F1445B" w:rsidRPr="000B7380" w14:paraId="5C1704DC" w14:textId="77777777" w:rsidTr="00F1445B">
        <w:trPr>
          <w:trHeight w:val="78"/>
          <w:tblHeader/>
        </w:trPr>
        <w:tc>
          <w:tcPr>
            <w:tcW w:w="594" w:type="pct"/>
            <w:vAlign w:val="bottom"/>
          </w:tcPr>
          <w:p w14:paraId="43AA2E7F" w14:textId="2838B212" w:rsidR="00C66095" w:rsidRPr="000B7380" w:rsidRDefault="00C66095" w:rsidP="00C66095">
            <w:pPr>
              <w:spacing w:line="240" w:lineRule="atLeast"/>
              <w:ind w:left="500" w:right="-108" w:hanging="491"/>
              <w:rPr>
                <w:rFonts w:cs="Times New Roman"/>
                <w:sz w:val="16"/>
                <w:szCs w:val="16"/>
                <w:lang w:val="en-GB"/>
              </w:rPr>
            </w:pPr>
            <w:r w:rsidRPr="000B7380">
              <w:rPr>
                <w:rFonts w:cs="Times New Roman"/>
                <w:sz w:val="16"/>
                <w:szCs w:val="16"/>
                <w:lang w:val="en-GB"/>
              </w:rPr>
              <w:t>Subsidiary</w:t>
            </w:r>
          </w:p>
        </w:tc>
        <w:tc>
          <w:tcPr>
            <w:tcW w:w="306" w:type="pct"/>
            <w:vAlign w:val="bottom"/>
          </w:tcPr>
          <w:p w14:paraId="72C69427" w14:textId="470DAE32" w:rsidR="00C66095" w:rsidRPr="000B7380" w:rsidRDefault="00C66095" w:rsidP="00C66095">
            <w:pPr>
              <w:tabs>
                <w:tab w:val="decimal" w:pos="812"/>
              </w:tabs>
              <w:ind w:left="-103" w:right="-41"/>
              <w:jc w:val="right"/>
              <w:rPr>
                <w:rFonts w:cs="Times New Roman"/>
                <w:b/>
                <w:bCs/>
                <w:i/>
                <w:iCs/>
                <w:sz w:val="16"/>
                <w:szCs w:val="16"/>
                <w:lang w:val="en-GB"/>
              </w:rPr>
            </w:pPr>
          </w:p>
        </w:tc>
        <w:tc>
          <w:tcPr>
            <w:tcW w:w="89" w:type="pct"/>
            <w:vAlign w:val="bottom"/>
          </w:tcPr>
          <w:p w14:paraId="472E8A16" w14:textId="77777777" w:rsidR="00C66095" w:rsidRPr="000B7380" w:rsidRDefault="00C66095" w:rsidP="00C66095">
            <w:pPr>
              <w:tabs>
                <w:tab w:val="decimal" w:pos="867"/>
              </w:tabs>
              <w:ind w:left="-103" w:right="-110"/>
              <w:jc w:val="right"/>
              <w:rPr>
                <w:rFonts w:cs="Times New Roman"/>
                <w:b/>
                <w:bCs/>
                <w:i/>
                <w:iCs/>
                <w:sz w:val="16"/>
                <w:szCs w:val="16"/>
                <w:lang w:val="en-GB"/>
              </w:rPr>
            </w:pPr>
          </w:p>
        </w:tc>
        <w:tc>
          <w:tcPr>
            <w:tcW w:w="297" w:type="pct"/>
            <w:vAlign w:val="bottom"/>
          </w:tcPr>
          <w:p w14:paraId="5F7459D0" w14:textId="333D1F4A" w:rsidR="00C66095" w:rsidRPr="000B7380" w:rsidRDefault="00C66095" w:rsidP="00C66095">
            <w:pPr>
              <w:tabs>
                <w:tab w:val="decimal" w:pos="715"/>
              </w:tabs>
              <w:ind w:left="-103" w:right="-31"/>
              <w:jc w:val="right"/>
              <w:rPr>
                <w:rFonts w:cs="Times New Roman"/>
                <w:sz w:val="16"/>
                <w:szCs w:val="16"/>
                <w:lang w:val="en-GB"/>
              </w:rPr>
            </w:pPr>
            <w:r w:rsidRPr="000B7380">
              <w:rPr>
                <w:rFonts w:cs="Times New Roman"/>
                <w:sz w:val="16"/>
                <w:szCs w:val="16"/>
                <w:lang w:val="en-GB"/>
              </w:rPr>
              <w:t>16,744</w:t>
            </w:r>
          </w:p>
        </w:tc>
        <w:tc>
          <w:tcPr>
            <w:tcW w:w="87" w:type="pct"/>
            <w:vAlign w:val="bottom"/>
          </w:tcPr>
          <w:p w14:paraId="0DA66904" w14:textId="77777777" w:rsidR="00C66095" w:rsidRPr="000B7380" w:rsidRDefault="00C66095" w:rsidP="00C66095">
            <w:pPr>
              <w:tabs>
                <w:tab w:val="decimal" w:pos="867"/>
              </w:tabs>
              <w:ind w:left="-103" w:right="-110"/>
              <w:jc w:val="right"/>
              <w:rPr>
                <w:rFonts w:cs="Times New Roman"/>
                <w:sz w:val="16"/>
                <w:szCs w:val="16"/>
                <w:lang w:val="en-GB"/>
              </w:rPr>
            </w:pPr>
          </w:p>
        </w:tc>
        <w:tc>
          <w:tcPr>
            <w:tcW w:w="321" w:type="pct"/>
            <w:vAlign w:val="bottom"/>
          </w:tcPr>
          <w:p w14:paraId="441779DF" w14:textId="08CC6272" w:rsidR="00C66095" w:rsidRPr="000B7380" w:rsidRDefault="00C66095" w:rsidP="00C66095">
            <w:pPr>
              <w:tabs>
                <w:tab w:val="decimal" w:pos="715"/>
              </w:tabs>
              <w:ind w:left="-103" w:right="-31"/>
              <w:jc w:val="right"/>
              <w:rPr>
                <w:rFonts w:cs="Times New Roman"/>
                <w:sz w:val="16"/>
                <w:szCs w:val="16"/>
                <w:lang w:val="en-GB"/>
              </w:rPr>
            </w:pPr>
            <w:r w:rsidRPr="000B7380">
              <w:rPr>
                <w:rFonts w:cs="Times New Roman"/>
                <w:sz w:val="16"/>
                <w:szCs w:val="16"/>
                <w:lang w:val="en-GB"/>
              </w:rPr>
              <w:t>208,883</w:t>
            </w:r>
          </w:p>
        </w:tc>
        <w:tc>
          <w:tcPr>
            <w:tcW w:w="87" w:type="pct"/>
            <w:vAlign w:val="bottom"/>
          </w:tcPr>
          <w:p w14:paraId="53AB3B6C" w14:textId="77777777" w:rsidR="00C66095" w:rsidRPr="000B7380" w:rsidRDefault="00C66095" w:rsidP="00C66095">
            <w:pPr>
              <w:tabs>
                <w:tab w:val="decimal" w:pos="867"/>
              </w:tabs>
              <w:ind w:left="-103" w:right="-110"/>
              <w:jc w:val="right"/>
              <w:rPr>
                <w:rFonts w:cs="Times New Roman"/>
                <w:sz w:val="16"/>
                <w:szCs w:val="16"/>
                <w:lang w:val="en-GB"/>
              </w:rPr>
            </w:pPr>
          </w:p>
        </w:tc>
        <w:tc>
          <w:tcPr>
            <w:tcW w:w="309" w:type="pct"/>
            <w:shd w:val="clear" w:color="auto" w:fill="auto"/>
            <w:vAlign w:val="bottom"/>
          </w:tcPr>
          <w:p w14:paraId="6B138F26" w14:textId="1847C86E" w:rsidR="00C66095" w:rsidRPr="000B7380" w:rsidRDefault="00C66095" w:rsidP="00C66095">
            <w:pPr>
              <w:tabs>
                <w:tab w:val="decimal" w:pos="867"/>
              </w:tabs>
              <w:ind w:left="-103" w:right="-83"/>
              <w:jc w:val="right"/>
              <w:rPr>
                <w:rFonts w:cstheme="minorBidi"/>
                <w:sz w:val="16"/>
                <w:szCs w:val="16"/>
              </w:rPr>
            </w:pPr>
            <w:r w:rsidRPr="000B7380">
              <w:rPr>
                <w:rFonts w:cs="Times New Roman"/>
                <w:sz w:val="16"/>
                <w:szCs w:val="16"/>
                <w:lang w:val="en-GB"/>
              </w:rPr>
              <w:t>124,27</w:t>
            </w:r>
            <w:r w:rsidR="00AC16FA" w:rsidRPr="000B7380">
              <w:rPr>
                <w:rFonts w:cs="Times New Roman"/>
                <w:sz w:val="16"/>
                <w:szCs w:val="16"/>
              </w:rPr>
              <w:t>1</w:t>
            </w:r>
          </w:p>
        </w:tc>
        <w:tc>
          <w:tcPr>
            <w:tcW w:w="87" w:type="pct"/>
            <w:shd w:val="clear" w:color="auto" w:fill="auto"/>
            <w:vAlign w:val="bottom"/>
          </w:tcPr>
          <w:p w14:paraId="68679ABD" w14:textId="77777777" w:rsidR="00C66095" w:rsidRPr="000B7380" w:rsidRDefault="00C66095" w:rsidP="00C66095">
            <w:pPr>
              <w:tabs>
                <w:tab w:val="decimal" w:pos="867"/>
              </w:tabs>
              <w:ind w:left="-103" w:right="-110"/>
              <w:jc w:val="right"/>
              <w:rPr>
                <w:rFonts w:cs="Times New Roman"/>
                <w:sz w:val="16"/>
                <w:szCs w:val="16"/>
                <w:lang w:val="en-GB"/>
              </w:rPr>
            </w:pPr>
          </w:p>
        </w:tc>
        <w:tc>
          <w:tcPr>
            <w:tcW w:w="310" w:type="pct"/>
            <w:shd w:val="clear" w:color="auto" w:fill="auto"/>
            <w:vAlign w:val="bottom"/>
          </w:tcPr>
          <w:p w14:paraId="69A84144" w14:textId="42B1FCC5" w:rsidR="00C66095" w:rsidRPr="000B7380" w:rsidRDefault="00C66095" w:rsidP="00C66095">
            <w:pPr>
              <w:tabs>
                <w:tab w:val="decimal" w:pos="867"/>
              </w:tabs>
              <w:ind w:left="-103" w:right="-61"/>
              <w:jc w:val="right"/>
              <w:rPr>
                <w:rFonts w:cs="Times New Roman"/>
                <w:sz w:val="16"/>
                <w:szCs w:val="16"/>
                <w:lang w:val="en-GB"/>
              </w:rPr>
            </w:pPr>
            <w:r w:rsidRPr="000B7380">
              <w:rPr>
                <w:rFonts w:cs="Times New Roman"/>
                <w:sz w:val="16"/>
                <w:szCs w:val="16"/>
                <w:lang w:val="en-GB"/>
              </w:rPr>
              <w:t>213,284</w:t>
            </w:r>
          </w:p>
        </w:tc>
        <w:tc>
          <w:tcPr>
            <w:tcW w:w="97" w:type="pct"/>
            <w:gridSpan w:val="2"/>
            <w:shd w:val="clear" w:color="auto" w:fill="auto"/>
            <w:vAlign w:val="bottom"/>
          </w:tcPr>
          <w:p w14:paraId="06AE1F01" w14:textId="77777777" w:rsidR="00C66095" w:rsidRPr="000B7380" w:rsidRDefault="00C66095" w:rsidP="00C66095">
            <w:pPr>
              <w:tabs>
                <w:tab w:val="decimal" w:pos="867"/>
              </w:tabs>
              <w:ind w:left="-103" w:right="-61"/>
              <w:jc w:val="right"/>
              <w:rPr>
                <w:rFonts w:cs="Times New Roman"/>
                <w:sz w:val="16"/>
                <w:szCs w:val="16"/>
                <w:lang w:val="en-GB"/>
              </w:rPr>
            </w:pPr>
          </w:p>
        </w:tc>
        <w:tc>
          <w:tcPr>
            <w:tcW w:w="335" w:type="pct"/>
            <w:shd w:val="clear" w:color="auto" w:fill="auto"/>
            <w:vAlign w:val="bottom"/>
          </w:tcPr>
          <w:p w14:paraId="60E81DD0" w14:textId="3DE184E7" w:rsidR="00C66095" w:rsidRPr="000B7380" w:rsidRDefault="00F1445B" w:rsidP="00C66095">
            <w:pPr>
              <w:tabs>
                <w:tab w:val="decimal" w:pos="867"/>
              </w:tabs>
              <w:ind w:left="-103" w:right="-61"/>
              <w:jc w:val="right"/>
              <w:rPr>
                <w:rFonts w:cs="Times New Roman"/>
                <w:sz w:val="16"/>
                <w:szCs w:val="16"/>
                <w:lang w:val="en-GB"/>
              </w:rPr>
            </w:pPr>
            <w:r w:rsidRPr="000B7380">
              <w:rPr>
                <w:rFonts w:cs="Times New Roman"/>
                <w:sz w:val="16"/>
                <w:szCs w:val="16"/>
                <w:lang w:val="en-GB"/>
              </w:rPr>
              <w:t>-</w:t>
            </w:r>
          </w:p>
        </w:tc>
        <w:tc>
          <w:tcPr>
            <w:tcW w:w="93" w:type="pct"/>
            <w:shd w:val="clear" w:color="auto" w:fill="auto"/>
            <w:vAlign w:val="bottom"/>
          </w:tcPr>
          <w:p w14:paraId="76DCAA29" w14:textId="10116721" w:rsidR="00C66095" w:rsidRPr="000B7380" w:rsidRDefault="00C66095" w:rsidP="00C66095">
            <w:pPr>
              <w:tabs>
                <w:tab w:val="decimal" w:pos="867"/>
              </w:tabs>
              <w:ind w:left="-103" w:right="-61"/>
              <w:jc w:val="right"/>
              <w:rPr>
                <w:rFonts w:cs="Times New Roman"/>
                <w:sz w:val="16"/>
                <w:szCs w:val="16"/>
                <w:lang w:val="en-GB"/>
              </w:rPr>
            </w:pPr>
          </w:p>
        </w:tc>
        <w:tc>
          <w:tcPr>
            <w:tcW w:w="311" w:type="pct"/>
            <w:shd w:val="clear" w:color="auto" w:fill="auto"/>
            <w:vAlign w:val="bottom"/>
          </w:tcPr>
          <w:p w14:paraId="0A78ECA5" w14:textId="483D141C" w:rsidR="00C66095" w:rsidRPr="000B7380" w:rsidRDefault="00F1445B" w:rsidP="00C66095">
            <w:pPr>
              <w:tabs>
                <w:tab w:val="decimal" w:pos="867"/>
              </w:tabs>
              <w:ind w:left="-103" w:right="-61"/>
              <w:jc w:val="right"/>
              <w:rPr>
                <w:rFonts w:cs="Times New Roman"/>
                <w:sz w:val="16"/>
                <w:szCs w:val="16"/>
                <w:lang w:val="en-GB"/>
              </w:rPr>
            </w:pPr>
            <w:r w:rsidRPr="000B7380">
              <w:rPr>
                <w:rFonts w:cs="Times New Roman"/>
                <w:sz w:val="16"/>
                <w:szCs w:val="16"/>
                <w:lang w:val="en-GB"/>
              </w:rPr>
              <w:t>329,213</w:t>
            </w:r>
          </w:p>
        </w:tc>
        <w:tc>
          <w:tcPr>
            <w:tcW w:w="93" w:type="pct"/>
            <w:shd w:val="clear" w:color="auto" w:fill="auto"/>
            <w:vAlign w:val="bottom"/>
          </w:tcPr>
          <w:p w14:paraId="5C1B3242" w14:textId="77777777" w:rsidR="00C66095" w:rsidRPr="000B7380" w:rsidRDefault="00C66095" w:rsidP="00C66095">
            <w:pPr>
              <w:tabs>
                <w:tab w:val="decimal" w:pos="867"/>
              </w:tabs>
              <w:ind w:left="-103" w:right="-110"/>
              <w:jc w:val="right"/>
              <w:rPr>
                <w:rFonts w:cs="Times New Roman"/>
                <w:sz w:val="16"/>
                <w:szCs w:val="16"/>
                <w:lang w:val="en-GB"/>
              </w:rPr>
            </w:pPr>
          </w:p>
        </w:tc>
        <w:tc>
          <w:tcPr>
            <w:tcW w:w="317" w:type="pct"/>
            <w:shd w:val="clear" w:color="auto" w:fill="auto"/>
            <w:vAlign w:val="bottom"/>
          </w:tcPr>
          <w:p w14:paraId="1A63F049" w14:textId="759DEB3D" w:rsidR="00C66095" w:rsidRPr="000B7380" w:rsidRDefault="00F1445B" w:rsidP="00C66095">
            <w:pPr>
              <w:tabs>
                <w:tab w:val="decimal" w:pos="867"/>
              </w:tabs>
              <w:ind w:left="-103" w:right="-61"/>
              <w:jc w:val="right"/>
              <w:rPr>
                <w:rFonts w:cs="Times New Roman"/>
                <w:sz w:val="16"/>
                <w:szCs w:val="16"/>
                <w:lang w:val="en-GB"/>
              </w:rPr>
            </w:pPr>
            <w:r w:rsidRPr="000B7380">
              <w:rPr>
                <w:rFonts w:cs="Times New Roman"/>
                <w:sz w:val="16"/>
                <w:szCs w:val="16"/>
                <w:lang w:val="en-GB"/>
              </w:rPr>
              <w:t>8,260</w:t>
            </w:r>
          </w:p>
        </w:tc>
        <w:tc>
          <w:tcPr>
            <w:tcW w:w="94" w:type="pct"/>
            <w:shd w:val="clear" w:color="auto" w:fill="auto"/>
            <w:vAlign w:val="bottom"/>
          </w:tcPr>
          <w:p w14:paraId="0705DFFD" w14:textId="77777777" w:rsidR="00C66095" w:rsidRPr="000B7380" w:rsidRDefault="00C66095" w:rsidP="00C66095">
            <w:pPr>
              <w:tabs>
                <w:tab w:val="decimal" w:pos="867"/>
              </w:tabs>
              <w:ind w:left="-103" w:right="9"/>
              <w:jc w:val="right"/>
              <w:rPr>
                <w:rFonts w:cs="Times New Roman"/>
                <w:sz w:val="16"/>
                <w:szCs w:val="16"/>
                <w:lang w:val="en-GB"/>
              </w:rPr>
            </w:pPr>
          </w:p>
        </w:tc>
        <w:tc>
          <w:tcPr>
            <w:tcW w:w="343" w:type="pct"/>
            <w:shd w:val="clear" w:color="auto" w:fill="auto"/>
            <w:vAlign w:val="bottom"/>
          </w:tcPr>
          <w:p w14:paraId="076E9A9F" w14:textId="4885CC40" w:rsidR="00C66095" w:rsidRPr="000B7380" w:rsidRDefault="00F1445B" w:rsidP="00C66095">
            <w:pPr>
              <w:tabs>
                <w:tab w:val="decimal" w:pos="867"/>
              </w:tabs>
              <w:ind w:left="-103" w:right="9"/>
              <w:jc w:val="right"/>
              <w:rPr>
                <w:rFonts w:cs="Times New Roman"/>
                <w:sz w:val="16"/>
                <w:szCs w:val="16"/>
                <w:lang w:val="en-GB"/>
              </w:rPr>
            </w:pPr>
            <w:r w:rsidRPr="000B7380">
              <w:rPr>
                <w:rFonts w:cs="Times New Roman"/>
                <w:sz w:val="16"/>
                <w:szCs w:val="16"/>
                <w:lang w:val="en-GB"/>
              </w:rPr>
              <w:t>19,732</w:t>
            </w:r>
          </w:p>
        </w:tc>
        <w:tc>
          <w:tcPr>
            <w:tcW w:w="94" w:type="pct"/>
            <w:vAlign w:val="bottom"/>
          </w:tcPr>
          <w:p w14:paraId="392E7198" w14:textId="77777777" w:rsidR="00C66095" w:rsidRPr="000B7380" w:rsidRDefault="00C66095" w:rsidP="00C66095">
            <w:pPr>
              <w:tabs>
                <w:tab w:val="decimal" w:pos="867"/>
              </w:tabs>
              <w:ind w:left="-103" w:right="-110"/>
              <w:jc w:val="right"/>
              <w:rPr>
                <w:rFonts w:cs="Times New Roman"/>
                <w:sz w:val="16"/>
                <w:szCs w:val="16"/>
                <w:lang w:val="en-GB"/>
              </w:rPr>
            </w:pPr>
          </w:p>
        </w:tc>
        <w:tc>
          <w:tcPr>
            <w:tcW w:w="343" w:type="pct"/>
            <w:vAlign w:val="bottom"/>
          </w:tcPr>
          <w:p w14:paraId="45C8B806" w14:textId="36795776" w:rsidR="00C66095" w:rsidRPr="000B7380" w:rsidRDefault="00F1445B" w:rsidP="00C66095">
            <w:pPr>
              <w:tabs>
                <w:tab w:val="decimal" w:pos="720"/>
              </w:tabs>
              <w:ind w:left="-103" w:right="21"/>
              <w:jc w:val="right"/>
              <w:rPr>
                <w:rFonts w:cs="Times New Roman"/>
                <w:sz w:val="16"/>
                <w:szCs w:val="16"/>
                <w:lang w:val="en-GB"/>
              </w:rPr>
            </w:pPr>
            <w:r w:rsidRPr="000B7380">
              <w:rPr>
                <w:rFonts w:cs="Times New Roman"/>
                <w:sz w:val="16"/>
                <w:szCs w:val="16"/>
                <w:lang w:val="en-GB"/>
              </w:rPr>
              <w:t>49,386</w:t>
            </w:r>
          </w:p>
        </w:tc>
        <w:tc>
          <w:tcPr>
            <w:tcW w:w="95" w:type="pct"/>
            <w:vAlign w:val="bottom"/>
          </w:tcPr>
          <w:p w14:paraId="404895EC" w14:textId="77777777" w:rsidR="00C66095" w:rsidRPr="000B7380" w:rsidRDefault="00C66095" w:rsidP="00C66095">
            <w:pPr>
              <w:tabs>
                <w:tab w:val="decimal" w:pos="720"/>
              </w:tabs>
              <w:ind w:left="-103" w:right="-110"/>
              <w:jc w:val="right"/>
              <w:rPr>
                <w:rFonts w:cs="Times New Roman"/>
                <w:sz w:val="16"/>
                <w:szCs w:val="16"/>
                <w:lang w:val="en-GB"/>
              </w:rPr>
            </w:pPr>
          </w:p>
        </w:tc>
        <w:tc>
          <w:tcPr>
            <w:tcW w:w="298" w:type="pct"/>
            <w:vAlign w:val="bottom"/>
          </w:tcPr>
          <w:p w14:paraId="3BAC4D1C" w14:textId="66BAA936" w:rsidR="00C66095" w:rsidRPr="000B7380" w:rsidRDefault="00F1445B" w:rsidP="00C66095">
            <w:pPr>
              <w:tabs>
                <w:tab w:val="decimal" w:pos="720"/>
              </w:tabs>
              <w:ind w:left="-103" w:right="21"/>
              <w:jc w:val="right"/>
              <w:rPr>
                <w:rFonts w:cs="Times New Roman"/>
                <w:sz w:val="16"/>
                <w:szCs w:val="16"/>
                <w:lang w:val="en-GB"/>
              </w:rPr>
            </w:pPr>
            <w:r w:rsidRPr="000B7380">
              <w:rPr>
                <w:rFonts w:cs="Times New Roman"/>
                <w:sz w:val="16"/>
                <w:szCs w:val="16"/>
                <w:lang w:val="en-GB"/>
              </w:rPr>
              <w:t>41,615</w:t>
            </w:r>
          </w:p>
        </w:tc>
      </w:tr>
      <w:tr w:rsidR="00F1445B" w:rsidRPr="000B7380" w14:paraId="342879E0" w14:textId="77777777" w:rsidTr="00F1445B">
        <w:trPr>
          <w:trHeight w:val="171"/>
          <w:tblHeader/>
        </w:trPr>
        <w:tc>
          <w:tcPr>
            <w:tcW w:w="594" w:type="pct"/>
            <w:vAlign w:val="bottom"/>
          </w:tcPr>
          <w:p w14:paraId="7A225604" w14:textId="72021341" w:rsidR="00C66095" w:rsidRPr="000B7380" w:rsidRDefault="00C66095" w:rsidP="00C66095">
            <w:pPr>
              <w:spacing w:line="240" w:lineRule="atLeast"/>
              <w:ind w:left="500" w:right="-108" w:hanging="491"/>
              <w:rPr>
                <w:rFonts w:cs="Times New Roman"/>
                <w:sz w:val="16"/>
                <w:szCs w:val="16"/>
                <w:lang w:val="en-GB"/>
              </w:rPr>
            </w:pPr>
            <w:r w:rsidRPr="000B7380">
              <w:rPr>
                <w:rFonts w:cs="Times New Roman"/>
                <w:sz w:val="16"/>
                <w:szCs w:val="16"/>
                <w:lang w:val="en-GB"/>
              </w:rPr>
              <w:t>Joint ventures</w:t>
            </w:r>
          </w:p>
        </w:tc>
        <w:tc>
          <w:tcPr>
            <w:tcW w:w="306" w:type="pct"/>
            <w:vAlign w:val="bottom"/>
          </w:tcPr>
          <w:p w14:paraId="124ADF73" w14:textId="04BBC1AF" w:rsidR="00C66095" w:rsidRPr="000B7380" w:rsidRDefault="00C66095" w:rsidP="00C66095">
            <w:pPr>
              <w:tabs>
                <w:tab w:val="decimal" w:pos="812"/>
              </w:tabs>
              <w:ind w:left="500" w:right="-41" w:hanging="491"/>
              <w:jc w:val="right"/>
              <w:rPr>
                <w:rFonts w:cs="Times New Roman"/>
                <w:b/>
                <w:bCs/>
                <w:i/>
                <w:iCs/>
                <w:sz w:val="16"/>
                <w:szCs w:val="16"/>
                <w:lang w:val="en-GB"/>
              </w:rPr>
            </w:pPr>
          </w:p>
        </w:tc>
        <w:tc>
          <w:tcPr>
            <w:tcW w:w="89" w:type="pct"/>
            <w:vAlign w:val="bottom"/>
          </w:tcPr>
          <w:p w14:paraId="5D6B0C54" w14:textId="77777777" w:rsidR="00C66095" w:rsidRPr="000B7380" w:rsidRDefault="00C66095" w:rsidP="00C66095">
            <w:pPr>
              <w:tabs>
                <w:tab w:val="decimal" w:pos="867"/>
              </w:tabs>
              <w:ind w:left="500" w:right="-110" w:hanging="491"/>
              <w:jc w:val="right"/>
              <w:rPr>
                <w:rFonts w:cs="Times New Roman"/>
                <w:b/>
                <w:bCs/>
                <w:i/>
                <w:iCs/>
                <w:sz w:val="16"/>
                <w:szCs w:val="16"/>
                <w:lang w:val="en-GB"/>
              </w:rPr>
            </w:pPr>
          </w:p>
        </w:tc>
        <w:tc>
          <w:tcPr>
            <w:tcW w:w="297" w:type="pct"/>
            <w:vAlign w:val="bottom"/>
          </w:tcPr>
          <w:p w14:paraId="6EC4CC47" w14:textId="7C800E79" w:rsidR="00C66095" w:rsidRPr="000B7380" w:rsidRDefault="00C66095" w:rsidP="00C66095">
            <w:pPr>
              <w:tabs>
                <w:tab w:val="decimal" w:pos="715"/>
              </w:tabs>
              <w:ind w:left="500" w:right="-31" w:hanging="491"/>
              <w:jc w:val="right"/>
              <w:rPr>
                <w:rFonts w:cs="Times New Roman"/>
                <w:sz w:val="16"/>
                <w:szCs w:val="16"/>
                <w:lang w:val="en-GB"/>
              </w:rPr>
            </w:pPr>
            <w:r w:rsidRPr="000B7380">
              <w:rPr>
                <w:rFonts w:cs="Times New Roman"/>
                <w:sz w:val="16"/>
                <w:szCs w:val="16"/>
                <w:lang w:val="en-GB"/>
              </w:rPr>
              <w:t>535</w:t>
            </w:r>
          </w:p>
        </w:tc>
        <w:tc>
          <w:tcPr>
            <w:tcW w:w="87" w:type="pct"/>
            <w:vAlign w:val="bottom"/>
          </w:tcPr>
          <w:p w14:paraId="0EDDB0DD"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21" w:type="pct"/>
            <w:vAlign w:val="bottom"/>
          </w:tcPr>
          <w:p w14:paraId="69D6C581" w14:textId="23E97493" w:rsidR="00C66095" w:rsidRPr="000B7380" w:rsidRDefault="00C66095" w:rsidP="00C66095">
            <w:pPr>
              <w:tabs>
                <w:tab w:val="decimal" w:pos="715"/>
              </w:tabs>
              <w:ind w:left="500" w:right="-31" w:hanging="491"/>
              <w:jc w:val="right"/>
              <w:rPr>
                <w:rFonts w:cs="Times New Roman"/>
                <w:sz w:val="16"/>
                <w:szCs w:val="16"/>
                <w:lang w:val="en-GB"/>
              </w:rPr>
            </w:pPr>
            <w:r w:rsidRPr="000B7380">
              <w:rPr>
                <w:rFonts w:cs="Times New Roman"/>
                <w:sz w:val="16"/>
                <w:szCs w:val="16"/>
                <w:lang w:val="en-GB"/>
              </w:rPr>
              <w:t>-</w:t>
            </w:r>
          </w:p>
        </w:tc>
        <w:tc>
          <w:tcPr>
            <w:tcW w:w="87" w:type="pct"/>
            <w:vAlign w:val="bottom"/>
          </w:tcPr>
          <w:p w14:paraId="6F63E10B" w14:textId="77777777" w:rsidR="00C66095" w:rsidRPr="000B7380" w:rsidRDefault="00C66095" w:rsidP="00C66095">
            <w:pPr>
              <w:tabs>
                <w:tab w:val="decimal" w:pos="867"/>
              </w:tabs>
              <w:ind w:left="500" w:right="-16" w:hanging="491"/>
              <w:jc w:val="right"/>
              <w:rPr>
                <w:rFonts w:cs="Times New Roman"/>
                <w:sz w:val="16"/>
                <w:szCs w:val="16"/>
                <w:lang w:val="en-GB"/>
              </w:rPr>
            </w:pPr>
          </w:p>
        </w:tc>
        <w:tc>
          <w:tcPr>
            <w:tcW w:w="309" w:type="pct"/>
            <w:shd w:val="clear" w:color="auto" w:fill="auto"/>
            <w:vAlign w:val="bottom"/>
          </w:tcPr>
          <w:p w14:paraId="65BD5483" w14:textId="7FB963BC" w:rsidR="00C66095" w:rsidRPr="000B7380" w:rsidRDefault="00C66095" w:rsidP="00C66095">
            <w:pPr>
              <w:tabs>
                <w:tab w:val="decimal" w:pos="867"/>
              </w:tabs>
              <w:ind w:left="500" w:right="-83" w:hanging="491"/>
              <w:jc w:val="right"/>
              <w:rPr>
                <w:rFonts w:cs="Times New Roman"/>
                <w:sz w:val="16"/>
                <w:szCs w:val="16"/>
                <w:lang w:val="en-GB"/>
              </w:rPr>
            </w:pPr>
            <w:r w:rsidRPr="000B7380">
              <w:rPr>
                <w:rFonts w:cs="Times New Roman"/>
                <w:sz w:val="16"/>
                <w:szCs w:val="16"/>
                <w:lang w:val="en-GB"/>
              </w:rPr>
              <w:t>68,424</w:t>
            </w:r>
          </w:p>
        </w:tc>
        <w:tc>
          <w:tcPr>
            <w:tcW w:w="87" w:type="pct"/>
            <w:shd w:val="clear" w:color="auto" w:fill="auto"/>
            <w:vAlign w:val="bottom"/>
          </w:tcPr>
          <w:p w14:paraId="2B6006A0"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10" w:type="pct"/>
            <w:shd w:val="clear" w:color="auto" w:fill="auto"/>
            <w:vAlign w:val="bottom"/>
          </w:tcPr>
          <w:p w14:paraId="1DEAE438" w14:textId="1C1CBD0C" w:rsidR="00C66095" w:rsidRPr="000B7380" w:rsidRDefault="00C66095"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7,151</w:t>
            </w:r>
          </w:p>
        </w:tc>
        <w:tc>
          <w:tcPr>
            <w:tcW w:w="97" w:type="pct"/>
            <w:gridSpan w:val="2"/>
            <w:shd w:val="clear" w:color="auto" w:fill="auto"/>
            <w:vAlign w:val="bottom"/>
          </w:tcPr>
          <w:p w14:paraId="49AD4B40" w14:textId="77777777" w:rsidR="00C66095" w:rsidRPr="000B7380" w:rsidRDefault="00C66095" w:rsidP="00C66095">
            <w:pPr>
              <w:tabs>
                <w:tab w:val="decimal" w:pos="867"/>
              </w:tabs>
              <w:ind w:left="500" w:right="-61" w:hanging="491"/>
              <w:jc w:val="right"/>
              <w:rPr>
                <w:rFonts w:cs="Times New Roman"/>
                <w:sz w:val="16"/>
                <w:szCs w:val="16"/>
                <w:lang w:val="en-GB"/>
              </w:rPr>
            </w:pPr>
          </w:p>
        </w:tc>
        <w:tc>
          <w:tcPr>
            <w:tcW w:w="335" w:type="pct"/>
            <w:shd w:val="clear" w:color="auto" w:fill="auto"/>
            <w:vAlign w:val="bottom"/>
          </w:tcPr>
          <w:p w14:paraId="182CAC0C" w14:textId="0FB45B93" w:rsidR="00C66095" w:rsidRPr="000B7380" w:rsidRDefault="00F1445B"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w:t>
            </w:r>
          </w:p>
        </w:tc>
        <w:tc>
          <w:tcPr>
            <w:tcW w:w="93" w:type="pct"/>
            <w:shd w:val="clear" w:color="auto" w:fill="auto"/>
            <w:vAlign w:val="bottom"/>
          </w:tcPr>
          <w:p w14:paraId="574205BE" w14:textId="67BFF1D4" w:rsidR="00C66095" w:rsidRPr="000B7380" w:rsidRDefault="00C66095" w:rsidP="00C66095">
            <w:pPr>
              <w:tabs>
                <w:tab w:val="decimal" w:pos="867"/>
              </w:tabs>
              <w:ind w:left="500" w:right="-61" w:hanging="491"/>
              <w:jc w:val="right"/>
              <w:rPr>
                <w:rFonts w:cs="Times New Roman"/>
                <w:sz w:val="16"/>
                <w:szCs w:val="16"/>
                <w:lang w:val="en-GB"/>
              </w:rPr>
            </w:pPr>
          </w:p>
        </w:tc>
        <w:tc>
          <w:tcPr>
            <w:tcW w:w="311" w:type="pct"/>
            <w:shd w:val="clear" w:color="auto" w:fill="auto"/>
            <w:vAlign w:val="bottom"/>
          </w:tcPr>
          <w:p w14:paraId="1AE33C37" w14:textId="132830DA" w:rsidR="00C66095" w:rsidRPr="000B7380" w:rsidRDefault="00C66095"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w:t>
            </w:r>
          </w:p>
        </w:tc>
        <w:tc>
          <w:tcPr>
            <w:tcW w:w="93" w:type="pct"/>
            <w:shd w:val="clear" w:color="auto" w:fill="auto"/>
            <w:vAlign w:val="bottom"/>
          </w:tcPr>
          <w:p w14:paraId="1A89DCEE"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17" w:type="pct"/>
            <w:shd w:val="clear" w:color="auto" w:fill="auto"/>
            <w:vAlign w:val="bottom"/>
          </w:tcPr>
          <w:p w14:paraId="35ED4CDC" w14:textId="25A53E8F" w:rsidR="00C66095" w:rsidRPr="000B7380" w:rsidRDefault="00F1445B"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163</w:t>
            </w:r>
          </w:p>
        </w:tc>
        <w:tc>
          <w:tcPr>
            <w:tcW w:w="94" w:type="pct"/>
            <w:shd w:val="clear" w:color="auto" w:fill="auto"/>
            <w:vAlign w:val="bottom"/>
          </w:tcPr>
          <w:p w14:paraId="6BAA68D0" w14:textId="77777777" w:rsidR="00C66095" w:rsidRPr="000B7380" w:rsidRDefault="00C66095" w:rsidP="00C66095">
            <w:pPr>
              <w:tabs>
                <w:tab w:val="decimal" w:pos="867"/>
              </w:tabs>
              <w:ind w:left="500" w:right="9" w:hanging="491"/>
              <w:jc w:val="right"/>
              <w:rPr>
                <w:rFonts w:cs="Times New Roman"/>
                <w:sz w:val="16"/>
                <w:szCs w:val="16"/>
                <w:lang w:val="en-GB"/>
              </w:rPr>
            </w:pPr>
          </w:p>
        </w:tc>
        <w:tc>
          <w:tcPr>
            <w:tcW w:w="343" w:type="pct"/>
            <w:shd w:val="clear" w:color="auto" w:fill="auto"/>
            <w:vAlign w:val="bottom"/>
          </w:tcPr>
          <w:p w14:paraId="0383EC0D" w14:textId="4FF97F87" w:rsidR="00C66095" w:rsidRPr="000B7380" w:rsidRDefault="00F1445B" w:rsidP="00C66095">
            <w:pPr>
              <w:tabs>
                <w:tab w:val="decimal" w:pos="867"/>
              </w:tabs>
              <w:ind w:left="500" w:right="9" w:hanging="491"/>
              <w:jc w:val="right"/>
              <w:rPr>
                <w:rFonts w:cs="Times New Roman"/>
                <w:sz w:val="16"/>
                <w:szCs w:val="16"/>
                <w:lang w:val="en-GB"/>
              </w:rPr>
            </w:pPr>
            <w:r w:rsidRPr="000B7380">
              <w:rPr>
                <w:rFonts w:cs="Times New Roman"/>
                <w:sz w:val="16"/>
                <w:szCs w:val="16"/>
                <w:lang w:val="en-GB"/>
              </w:rPr>
              <w:t>-</w:t>
            </w:r>
          </w:p>
        </w:tc>
        <w:tc>
          <w:tcPr>
            <w:tcW w:w="94" w:type="pct"/>
            <w:vAlign w:val="bottom"/>
          </w:tcPr>
          <w:p w14:paraId="77036531"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43" w:type="pct"/>
            <w:vAlign w:val="bottom"/>
          </w:tcPr>
          <w:p w14:paraId="584E0B06" w14:textId="1DDC42A5" w:rsidR="00C66095" w:rsidRPr="000B7380" w:rsidRDefault="00F1445B" w:rsidP="00C66095">
            <w:pPr>
              <w:tabs>
                <w:tab w:val="decimal" w:pos="720"/>
              </w:tabs>
              <w:ind w:left="500" w:right="21" w:hanging="491"/>
              <w:jc w:val="right"/>
              <w:rPr>
                <w:rFonts w:cs="Times New Roman"/>
                <w:sz w:val="16"/>
                <w:szCs w:val="16"/>
                <w:lang w:val="en-GB"/>
              </w:rPr>
            </w:pPr>
            <w:r w:rsidRPr="000B7380">
              <w:rPr>
                <w:rFonts w:cs="Times New Roman"/>
                <w:sz w:val="16"/>
                <w:szCs w:val="16"/>
                <w:lang w:val="en-GB"/>
              </w:rPr>
              <w:t>221</w:t>
            </w:r>
          </w:p>
        </w:tc>
        <w:tc>
          <w:tcPr>
            <w:tcW w:w="95" w:type="pct"/>
            <w:vAlign w:val="bottom"/>
          </w:tcPr>
          <w:p w14:paraId="4509D9B1" w14:textId="77777777" w:rsidR="00C66095" w:rsidRPr="000B7380" w:rsidRDefault="00C66095" w:rsidP="00C66095">
            <w:pPr>
              <w:tabs>
                <w:tab w:val="decimal" w:pos="720"/>
              </w:tabs>
              <w:ind w:left="500" w:right="-110" w:hanging="491"/>
              <w:jc w:val="right"/>
              <w:rPr>
                <w:rFonts w:cs="Times New Roman"/>
                <w:sz w:val="16"/>
                <w:szCs w:val="16"/>
                <w:lang w:val="en-GB"/>
              </w:rPr>
            </w:pPr>
          </w:p>
        </w:tc>
        <w:tc>
          <w:tcPr>
            <w:tcW w:w="298" w:type="pct"/>
            <w:vAlign w:val="bottom"/>
          </w:tcPr>
          <w:p w14:paraId="25F14673" w14:textId="21FA660B" w:rsidR="00C66095" w:rsidRPr="000B7380" w:rsidRDefault="00F1445B" w:rsidP="00C66095">
            <w:pPr>
              <w:tabs>
                <w:tab w:val="decimal" w:pos="720"/>
              </w:tabs>
              <w:ind w:left="500" w:right="21" w:hanging="491"/>
              <w:jc w:val="right"/>
              <w:rPr>
                <w:rFonts w:cs="Times New Roman"/>
                <w:sz w:val="16"/>
                <w:szCs w:val="16"/>
                <w:lang w:val="en-GB"/>
              </w:rPr>
            </w:pPr>
            <w:r w:rsidRPr="000B7380">
              <w:rPr>
                <w:rFonts w:cs="Times New Roman"/>
                <w:sz w:val="16"/>
                <w:szCs w:val="16"/>
                <w:lang w:val="en-GB"/>
              </w:rPr>
              <w:t>-</w:t>
            </w:r>
          </w:p>
        </w:tc>
      </w:tr>
      <w:tr w:rsidR="00F1445B" w:rsidRPr="000B7380" w14:paraId="30CE6FAD" w14:textId="77777777" w:rsidTr="00F1445B">
        <w:trPr>
          <w:trHeight w:val="78"/>
          <w:tblHeader/>
        </w:trPr>
        <w:tc>
          <w:tcPr>
            <w:tcW w:w="594" w:type="pct"/>
            <w:vAlign w:val="bottom"/>
          </w:tcPr>
          <w:p w14:paraId="0FD866E3" w14:textId="45B2F2AE" w:rsidR="00C66095" w:rsidRPr="000B7380" w:rsidRDefault="00C66095" w:rsidP="00C66095">
            <w:pPr>
              <w:spacing w:line="240" w:lineRule="atLeast"/>
              <w:ind w:left="500" w:right="-108" w:hanging="491"/>
              <w:rPr>
                <w:rFonts w:cs="Times New Roman"/>
                <w:sz w:val="16"/>
                <w:szCs w:val="16"/>
                <w:lang w:val="en-GB"/>
              </w:rPr>
            </w:pPr>
            <w:r w:rsidRPr="000B7380">
              <w:rPr>
                <w:rFonts w:cs="Times New Roman"/>
                <w:sz w:val="16"/>
                <w:szCs w:val="16"/>
                <w:lang w:val="en-GB"/>
              </w:rPr>
              <w:t>Associates</w:t>
            </w:r>
          </w:p>
        </w:tc>
        <w:tc>
          <w:tcPr>
            <w:tcW w:w="306" w:type="pct"/>
            <w:vAlign w:val="bottom"/>
          </w:tcPr>
          <w:p w14:paraId="7BEFC424" w14:textId="738B634F" w:rsidR="00C66095" w:rsidRPr="000B7380" w:rsidRDefault="00C66095" w:rsidP="00C66095">
            <w:pPr>
              <w:tabs>
                <w:tab w:val="decimal" w:pos="812"/>
              </w:tabs>
              <w:ind w:left="500" w:right="-41" w:hanging="491"/>
              <w:jc w:val="right"/>
              <w:rPr>
                <w:rFonts w:cs="Times New Roman"/>
                <w:b/>
                <w:bCs/>
                <w:i/>
                <w:iCs/>
                <w:sz w:val="16"/>
                <w:szCs w:val="16"/>
                <w:lang w:val="en-GB"/>
              </w:rPr>
            </w:pPr>
          </w:p>
        </w:tc>
        <w:tc>
          <w:tcPr>
            <w:tcW w:w="89" w:type="pct"/>
            <w:vAlign w:val="bottom"/>
          </w:tcPr>
          <w:p w14:paraId="38448354" w14:textId="77777777" w:rsidR="00C66095" w:rsidRPr="000B7380" w:rsidRDefault="00C66095" w:rsidP="00C66095">
            <w:pPr>
              <w:tabs>
                <w:tab w:val="decimal" w:pos="867"/>
              </w:tabs>
              <w:ind w:left="500" w:right="-110" w:hanging="491"/>
              <w:jc w:val="right"/>
              <w:rPr>
                <w:rFonts w:cs="Times New Roman"/>
                <w:b/>
                <w:bCs/>
                <w:i/>
                <w:iCs/>
                <w:sz w:val="16"/>
                <w:szCs w:val="16"/>
                <w:lang w:val="en-GB"/>
              </w:rPr>
            </w:pPr>
          </w:p>
        </w:tc>
        <w:tc>
          <w:tcPr>
            <w:tcW w:w="297" w:type="pct"/>
            <w:vAlign w:val="bottom"/>
          </w:tcPr>
          <w:p w14:paraId="376EF6DF" w14:textId="57B84558" w:rsidR="00C66095" w:rsidRPr="000B7380" w:rsidRDefault="00C66095" w:rsidP="00C66095">
            <w:pPr>
              <w:tabs>
                <w:tab w:val="decimal" w:pos="715"/>
              </w:tabs>
              <w:ind w:left="500" w:right="-31" w:hanging="491"/>
              <w:jc w:val="right"/>
              <w:rPr>
                <w:rFonts w:cs="Times New Roman"/>
                <w:sz w:val="16"/>
                <w:szCs w:val="16"/>
                <w:lang w:val="en-GB"/>
              </w:rPr>
            </w:pPr>
            <w:r w:rsidRPr="000B7380">
              <w:rPr>
                <w:rFonts w:cs="Times New Roman"/>
                <w:sz w:val="16"/>
                <w:szCs w:val="16"/>
                <w:lang w:val="en-GB"/>
              </w:rPr>
              <w:t>-</w:t>
            </w:r>
          </w:p>
        </w:tc>
        <w:tc>
          <w:tcPr>
            <w:tcW w:w="87" w:type="pct"/>
            <w:vAlign w:val="bottom"/>
          </w:tcPr>
          <w:p w14:paraId="37019C2F"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21" w:type="pct"/>
            <w:vAlign w:val="bottom"/>
          </w:tcPr>
          <w:p w14:paraId="53D18260" w14:textId="4E29F7FB" w:rsidR="00C66095" w:rsidRPr="000B7380" w:rsidRDefault="00C66095" w:rsidP="00C66095">
            <w:pPr>
              <w:tabs>
                <w:tab w:val="decimal" w:pos="715"/>
              </w:tabs>
              <w:ind w:left="500" w:right="-31" w:hanging="491"/>
              <w:jc w:val="right"/>
              <w:rPr>
                <w:rFonts w:cs="Times New Roman"/>
                <w:sz w:val="16"/>
                <w:szCs w:val="16"/>
                <w:lang w:val="en-GB"/>
              </w:rPr>
            </w:pPr>
            <w:r w:rsidRPr="000B7380">
              <w:rPr>
                <w:rFonts w:cs="Times New Roman"/>
                <w:sz w:val="16"/>
                <w:szCs w:val="16"/>
                <w:lang w:val="en-GB"/>
              </w:rPr>
              <w:t>-</w:t>
            </w:r>
          </w:p>
        </w:tc>
        <w:tc>
          <w:tcPr>
            <w:tcW w:w="87" w:type="pct"/>
            <w:vAlign w:val="bottom"/>
          </w:tcPr>
          <w:p w14:paraId="27838BC5"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09" w:type="pct"/>
            <w:shd w:val="clear" w:color="auto" w:fill="auto"/>
            <w:vAlign w:val="bottom"/>
          </w:tcPr>
          <w:p w14:paraId="7C95D7CF" w14:textId="36393B88" w:rsidR="00C66095" w:rsidRPr="000B7380" w:rsidRDefault="00C66095" w:rsidP="00C66095">
            <w:pPr>
              <w:tabs>
                <w:tab w:val="decimal" w:pos="867"/>
              </w:tabs>
              <w:ind w:left="500" w:right="-83" w:hanging="491"/>
              <w:jc w:val="right"/>
              <w:rPr>
                <w:rFonts w:cs="Times New Roman"/>
                <w:sz w:val="16"/>
                <w:szCs w:val="16"/>
                <w:lang w:val="en-GB"/>
              </w:rPr>
            </w:pPr>
            <w:r w:rsidRPr="000B7380">
              <w:rPr>
                <w:rFonts w:cs="Times New Roman"/>
                <w:sz w:val="16"/>
                <w:szCs w:val="16"/>
                <w:lang w:val="en-GB"/>
              </w:rPr>
              <w:t>86,486</w:t>
            </w:r>
          </w:p>
        </w:tc>
        <w:tc>
          <w:tcPr>
            <w:tcW w:w="87" w:type="pct"/>
            <w:shd w:val="clear" w:color="auto" w:fill="auto"/>
            <w:vAlign w:val="bottom"/>
          </w:tcPr>
          <w:p w14:paraId="1B8518D6"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10" w:type="pct"/>
            <w:shd w:val="clear" w:color="auto" w:fill="auto"/>
            <w:vAlign w:val="bottom"/>
          </w:tcPr>
          <w:p w14:paraId="5C168E4D" w14:textId="1BA1F40A" w:rsidR="00C66095" w:rsidRPr="000B7380" w:rsidRDefault="00C66095"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30,525</w:t>
            </w:r>
          </w:p>
        </w:tc>
        <w:tc>
          <w:tcPr>
            <w:tcW w:w="97" w:type="pct"/>
            <w:gridSpan w:val="2"/>
            <w:shd w:val="clear" w:color="auto" w:fill="auto"/>
            <w:vAlign w:val="bottom"/>
          </w:tcPr>
          <w:p w14:paraId="30D56227" w14:textId="77777777" w:rsidR="00C66095" w:rsidRPr="000B7380" w:rsidRDefault="00C66095" w:rsidP="00C66095">
            <w:pPr>
              <w:tabs>
                <w:tab w:val="decimal" w:pos="867"/>
              </w:tabs>
              <w:ind w:left="500" w:right="-61" w:hanging="491"/>
              <w:jc w:val="right"/>
              <w:rPr>
                <w:rFonts w:cs="Times New Roman"/>
                <w:sz w:val="16"/>
                <w:szCs w:val="16"/>
                <w:lang w:val="en-GB"/>
              </w:rPr>
            </w:pPr>
          </w:p>
        </w:tc>
        <w:tc>
          <w:tcPr>
            <w:tcW w:w="335" w:type="pct"/>
            <w:tcBorders>
              <w:bottom w:val="single" w:sz="4" w:space="0" w:color="auto"/>
            </w:tcBorders>
            <w:shd w:val="clear" w:color="auto" w:fill="auto"/>
            <w:vAlign w:val="bottom"/>
          </w:tcPr>
          <w:p w14:paraId="05233E73" w14:textId="39653A98" w:rsidR="00C66095" w:rsidRPr="000B7380" w:rsidRDefault="00F1445B"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380</w:t>
            </w:r>
          </w:p>
        </w:tc>
        <w:tc>
          <w:tcPr>
            <w:tcW w:w="93" w:type="pct"/>
            <w:shd w:val="clear" w:color="auto" w:fill="auto"/>
            <w:vAlign w:val="bottom"/>
          </w:tcPr>
          <w:p w14:paraId="685E0187" w14:textId="511BC159" w:rsidR="00C66095" w:rsidRPr="000B7380" w:rsidRDefault="00C66095" w:rsidP="00C66095">
            <w:pPr>
              <w:tabs>
                <w:tab w:val="decimal" w:pos="867"/>
              </w:tabs>
              <w:ind w:left="500" w:right="-61" w:hanging="491"/>
              <w:jc w:val="right"/>
              <w:rPr>
                <w:rFonts w:cs="Times New Roman"/>
                <w:sz w:val="16"/>
                <w:szCs w:val="16"/>
                <w:lang w:val="en-GB"/>
              </w:rPr>
            </w:pPr>
          </w:p>
        </w:tc>
        <w:tc>
          <w:tcPr>
            <w:tcW w:w="311" w:type="pct"/>
            <w:shd w:val="clear" w:color="auto" w:fill="auto"/>
            <w:vAlign w:val="bottom"/>
          </w:tcPr>
          <w:p w14:paraId="796D84E9" w14:textId="067FAF94" w:rsidR="00C66095" w:rsidRPr="000B7380" w:rsidRDefault="00F1445B" w:rsidP="00C66095">
            <w:pPr>
              <w:tabs>
                <w:tab w:val="decimal" w:pos="867"/>
              </w:tabs>
              <w:ind w:left="500" w:right="-61" w:hanging="491"/>
              <w:jc w:val="right"/>
              <w:rPr>
                <w:rFonts w:cs="Times New Roman"/>
                <w:sz w:val="16"/>
                <w:szCs w:val="16"/>
                <w:lang w:val="en-GB"/>
              </w:rPr>
            </w:pPr>
            <w:r w:rsidRPr="000B7380">
              <w:rPr>
                <w:rFonts w:cs="Times New Roman"/>
                <w:sz w:val="16"/>
                <w:szCs w:val="16"/>
                <w:lang w:val="en-GB"/>
              </w:rPr>
              <w:t>19,318</w:t>
            </w:r>
          </w:p>
        </w:tc>
        <w:tc>
          <w:tcPr>
            <w:tcW w:w="93" w:type="pct"/>
            <w:shd w:val="clear" w:color="auto" w:fill="auto"/>
            <w:vAlign w:val="bottom"/>
          </w:tcPr>
          <w:p w14:paraId="7990DBEC"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17" w:type="pct"/>
            <w:shd w:val="clear" w:color="auto" w:fill="auto"/>
            <w:vAlign w:val="bottom"/>
          </w:tcPr>
          <w:p w14:paraId="4551E18C" w14:textId="3ABAA6FE" w:rsidR="00C66095" w:rsidRPr="000B7380" w:rsidRDefault="00F1445B" w:rsidP="00C66095">
            <w:pPr>
              <w:tabs>
                <w:tab w:val="decimal" w:pos="867"/>
              </w:tabs>
              <w:ind w:left="500" w:right="-43" w:hanging="491"/>
              <w:jc w:val="right"/>
              <w:rPr>
                <w:rFonts w:cs="Times New Roman"/>
                <w:sz w:val="16"/>
                <w:szCs w:val="16"/>
                <w:cs/>
                <w:lang w:val="en-GB"/>
              </w:rPr>
            </w:pPr>
            <w:r w:rsidRPr="000B7380">
              <w:rPr>
                <w:rFonts w:cs="Times New Roman"/>
                <w:sz w:val="16"/>
                <w:szCs w:val="16"/>
                <w:lang w:val="en-GB"/>
              </w:rPr>
              <w:t>-</w:t>
            </w:r>
          </w:p>
        </w:tc>
        <w:tc>
          <w:tcPr>
            <w:tcW w:w="94" w:type="pct"/>
            <w:shd w:val="clear" w:color="auto" w:fill="auto"/>
            <w:vAlign w:val="bottom"/>
          </w:tcPr>
          <w:p w14:paraId="71469897" w14:textId="77777777" w:rsidR="00C66095" w:rsidRPr="000B7380" w:rsidRDefault="00C66095" w:rsidP="00C66095">
            <w:pPr>
              <w:tabs>
                <w:tab w:val="decimal" w:pos="867"/>
              </w:tabs>
              <w:ind w:left="500" w:right="9" w:hanging="491"/>
              <w:jc w:val="right"/>
              <w:rPr>
                <w:rFonts w:cs="Times New Roman"/>
                <w:sz w:val="16"/>
                <w:szCs w:val="16"/>
                <w:lang w:val="en-GB"/>
              </w:rPr>
            </w:pPr>
          </w:p>
        </w:tc>
        <w:tc>
          <w:tcPr>
            <w:tcW w:w="343" w:type="pct"/>
            <w:shd w:val="clear" w:color="auto" w:fill="auto"/>
            <w:vAlign w:val="bottom"/>
          </w:tcPr>
          <w:p w14:paraId="3C58C5CD" w14:textId="319E3470" w:rsidR="00C66095" w:rsidRPr="000B7380" w:rsidRDefault="00F1445B" w:rsidP="00C66095">
            <w:pPr>
              <w:tabs>
                <w:tab w:val="decimal" w:pos="867"/>
              </w:tabs>
              <w:ind w:left="500" w:right="9" w:hanging="491"/>
              <w:jc w:val="right"/>
              <w:rPr>
                <w:rFonts w:cs="Times New Roman"/>
                <w:sz w:val="16"/>
                <w:szCs w:val="16"/>
                <w:lang w:val="en-GB"/>
              </w:rPr>
            </w:pPr>
            <w:r w:rsidRPr="000B7380">
              <w:rPr>
                <w:rFonts w:cs="Times New Roman"/>
                <w:sz w:val="16"/>
                <w:szCs w:val="16"/>
                <w:lang w:val="en-GB"/>
              </w:rPr>
              <w:t>-</w:t>
            </w:r>
          </w:p>
        </w:tc>
        <w:tc>
          <w:tcPr>
            <w:tcW w:w="94" w:type="pct"/>
            <w:vAlign w:val="bottom"/>
          </w:tcPr>
          <w:p w14:paraId="34A92782" w14:textId="77777777" w:rsidR="00C66095" w:rsidRPr="000B7380" w:rsidRDefault="00C66095" w:rsidP="00C66095">
            <w:pPr>
              <w:tabs>
                <w:tab w:val="decimal" w:pos="867"/>
              </w:tabs>
              <w:ind w:left="500" w:right="-110" w:hanging="491"/>
              <w:jc w:val="right"/>
              <w:rPr>
                <w:rFonts w:cs="Times New Roman"/>
                <w:sz w:val="16"/>
                <w:szCs w:val="16"/>
                <w:lang w:val="en-GB"/>
              </w:rPr>
            </w:pPr>
          </w:p>
        </w:tc>
        <w:tc>
          <w:tcPr>
            <w:tcW w:w="343" w:type="pct"/>
            <w:vAlign w:val="bottom"/>
          </w:tcPr>
          <w:p w14:paraId="585D7E7E" w14:textId="25F567F2" w:rsidR="00C66095" w:rsidRPr="000B7380" w:rsidRDefault="00F1445B" w:rsidP="00C66095">
            <w:pPr>
              <w:tabs>
                <w:tab w:val="decimal" w:pos="720"/>
              </w:tabs>
              <w:ind w:left="500" w:right="21" w:hanging="491"/>
              <w:jc w:val="right"/>
              <w:rPr>
                <w:rFonts w:cs="Times New Roman"/>
                <w:sz w:val="16"/>
                <w:szCs w:val="16"/>
                <w:lang w:val="en-GB"/>
              </w:rPr>
            </w:pPr>
            <w:r w:rsidRPr="000B7380">
              <w:rPr>
                <w:rFonts w:cs="Times New Roman"/>
                <w:sz w:val="16"/>
                <w:szCs w:val="16"/>
                <w:lang w:val="en-GB"/>
              </w:rPr>
              <w:t>-</w:t>
            </w:r>
          </w:p>
        </w:tc>
        <w:tc>
          <w:tcPr>
            <w:tcW w:w="95" w:type="pct"/>
            <w:vAlign w:val="bottom"/>
          </w:tcPr>
          <w:p w14:paraId="15CA8091" w14:textId="77777777" w:rsidR="00C66095" w:rsidRPr="000B7380" w:rsidRDefault="00C66095" w:rsidP="00C66095">
            <w:pPr>
              <w:tabs>
                <w:tab w:val="decimal" w:pos="720"/>
              </w:tabs>
              <w:ind w:left="500" w:right="-110" w:hanging="491"/>
              <w:jc w:val="right"/>
              <w:rPr>
                <w:rFonts w:cs="Times New Roman"/>
                <w:sz w:val="16"/>
                <w:szCs w:val="16"/>
                <w:lang w:val="en-GB"/>
              </w:rPr>
            </w:pPr>
          </w:p>
        </w:tc>
        <w:tc>
          <w:tcPr>
            <w:tcW w:w="298" w:type="pct"/>
            <w:vAlign w:val="bottom"/>
          </w:tcPr>
          <w:p w14:paraId="14B2F785" w14:textId="1E297D47" w:rsidR="00C66095" w:rsidRPr="000B7380" w:rsidRDefault="00F1445B" w:rsidP="00C66095">
            <w:pPr>
              <w:tabs>
                <w:tab w:val="decimal" w:pos="720"/>
              </w:tabs>
              <w:ind w:left="500" w:right="11" w:hanging="491"/>
              <w:jc w:val="right"/>
              <w:rPr>
                <w:rFonts w:cs="Times New Roman"/>
                <w:sz w:val="16"/>
                <w:szCs w:val="16"/>
                <w:lang w:val="en-GB"/>
              </w:rPr>
            </w:pPr>
            <w:r w:rsidRPr="000B7380">
              <w:rPr>
                <w:rFonts w:cs="Times New Roman"/>
                <w:sz w:val="16"/>
                <w:szCs w:val="16"/>
                <w:lang w:val="en-GB"/>
              </w:rPr>
              <w:t>-</w:t>
            </w:r>
          </w:p>
        </w:tc>
      </w:tr>
      <w:tr w:rsidR="00F1445B" w:rsidRPr="000B7380" w14:paraId="02FAF5FA" w14:textId="77777777" w:rsidTr="00F1445B">
        <w:trPr>
          <w:trHeight w:val="78"/>
          <w:tblHeader/>
        </w:trPr>
        <w:tc>
          <w:tcPr>
            <w:tcW w:w="594" w:type="pct"/>
            <w:vAlign w:val="bottom"/>
          </w:tcPr>
          <w:p w14:paraId="7A9F08D3" w14:textId="77777777" w:rsidR="00C66095" w:rsidRPr="000B7380" w:rsidRDefault="00C66095" w:rsidP="00C66095">
            <w:pPr>
              <w:spacing w:line="240" w:lineRule="atLeast"/>
              <w:ind w:left="500" w:right="-108" w:hanging="491"/>
              <w:rPr>
                <w:rFonts w:cs="Times New Roman"/>
                <w:b/>
                <w:bCs/>
                <w:sz w:val="16"/>
                <w:szCs w:val="16"/>
                <w:lang w:val="en-GB"/>
              </w:rPr>
            </w:pPr>
            <w:r w:rsidRPr="000B7380">
              <w:rPr>
                <w:rFonts w:cs="Times New Roman"/>
                <w:b/>
                <w:bCs/>
                <w:sz w:val="16"/>
                <w:szCs w:val="16"/>
                <w:lang w:val="en-GB"/>
              </w:rPr>
              <w:t>Total</w:t>
            </w:r>
          </w:p>
        </w:tc>
        <w:tc>
          <w:tcPr>
            <w:tcW w:w="306" w:type="pct"/>
            <w:vAlign w:val="bottom"/>
          </w:tcPr>
          <w:p w14:paraId="422283B5" w14:textId="0FE13D6B" w:rsidR="00C66095" w:rsidRPr="000B7380" w:rsidRDefault="00C66095" w:rsidP="00C66095">
            <w:pPr>
              <w:tabs>
                <w:tab w:val="decimal" w:pos="812"/>
              </w:tabs>
              <w:ind w:left="500" w:right="-41" w:hanging="491"/>
              <w:jc w:val="right"/>
              <w:rPr>
                <w:rFonts w:cs="Times New Roman"/>
                <w:b/>
                <w:bCs/>
                <w:i/>
                <w:iCs/>
                <w:sz w:val="16"/>
                <w:szCs w:val="16"/>
                <w:lang w:val="en-GB"/>
              </w:rPr>
            </w:pPr>
          </w:p>
        </w:tc>
        <w:tc>
          <w:tcPr>
            <w:tcW w:w="89" w:type="pct"/>
            <w:vAlign w:val="bottom"/>
          </w:tcPr>
          <w:p w14:paraId="412396BD" w14:textId="77777777" w:rsidR="00C66095" w:rsidRPr="000B7380" w:rsidRDefault="00C66095" w:rsidP="00C66095">
            <w:pPr>
              <w:tabs>
                <w:tab w:val="decimal" w:pos="867"/>
              </w:tabs>
              <w:ind w:left="500" w:right="-110" w:hanging="491"/>
              <w:jc w:val="right"/>
              <w:rPr>
                <w:rFonts w:cs="Times New Roman"/>
                <w:b/>
                <w:bCs/>
                <w:i/>
                <w:iCs/>
                <w:sz w:val="16"/>
                <w:szCs w:val="16"/>
                <w:lang w:val="en-GB"/>
              </w:rPr>
            </w:pPr>
          </w:p>
        </w:tc>
        <w:tc>
          <w:tcPr>
            <w:tcW w:w="297" w:type="pct"/>
            <w:tcBorders>
              <w:top w:val="single" w:sz="4" w:space="0" w:color="auto"/>
              <w:bottom w:val="double" w:sz="4" w:space="0" w:color="auto"/>
            </w:tcBorders>
            <w:vAlign w:val="bottom"/>
          </w:tcPr>
          <w:p w14:paraId="0D5A9E4A" w14:textId="2A693258" w:rsidR="00C66095" w:rsidRPr="000B7380" w:rsidRDefault="00C66095" w:rsidP="00C66095">
            <w:pPr>
              <w:tabs>
                <w:tab w:val="decimal" w:pos="715"/>
              </w:tabs>
              <w:ind w:left="500" w:right="-31" w:hanging="491"/>
              <w:jc w:val="right"/>
              <w:rPr>
                <w:rFonts w:cs="Times New Roman"/>
                <w:b/>
                <w:bCs/>
                <w:sz w:val="16"/>
                <w:szCs w:val="16"/>
                <w:lang w:val="en-GB"/>
              </w:rPr>
            </w:pPr>
            <w:r w:rsidRPr="000B7380">
              <w:rPr>
                <w:rFonts w:cs="Times New Roman"/>
                <w:b/>
                <w:bCs/>
                <w:sz w:val="16"/>
                <w:szCs w:val="16"/>
                <w:lang w:val="en-GB"/>
              </w:rPr>
              <w:t>17,279</w:t>
            </w:r>
          </w:p>
        </w:tc>
        <w:tc>
          <w:tcPr>
            <w:tcW w:w="87" w:type="pct"/>
            <w:vAlign w:val="bottom"/>
          </w:tcPr>
          <w:p w14:paraId="68773740" w14:textId="77777777" w:rsidR="00C66095" w:rsidRPr="000B7380" w:rsidRDefault="00C66095" w:rsidP="00C66095">
            <w:pPr>
              <w:tabs>
                <w:tab w:val="decimal" w:pos="867"/>
              </w:tabs>
              <w:ind w:left="500" w:right="-110" w:hanging="491"/>
              <w:jc w:val="right"/>
              <w:rPr>
                <w:rFonts w:cs="Times New Roman"/>
                <w:b/>
                <w:bCs/>
                <w:sz w:val="16"/>
                <w:szCs w:val="16"/>
                <w:lang w:val="en-GB"/>
              </w:rPr>
            </w:pPr>
          </w:p>
        </w:tc>
        <w:tc>
          <w:tcPr>
            <w:tcW w:w="321" w:type="pct"/>
            <w:tcBorders>
              <w:top w:val="single" w:sz="4" w:space="0" w:color="auto"/>
              <w:left w:val="nil"/>
              <w:bottom w:val="double" w:sz="4" w:space="0" w:color="auto"/>
              <w:right w:val="nil"/>
            </w:tcBorders>
            <w:vAlign w:val="bottom"/>
          </w:tcPr>
          <w:p w14:paraId="408F7F32" w14:textId="622A2E1A" w:rsidR="00C66095" w:rsidRPr="000B7380" w:rsidRDefault="00C66095" w:rsidP="00C66095">
            <w:pPr>
              <w:tabs>
                <w:tab w:val="decimal" w:pos="715"/>
              </w:tabs>
              <w:ind w:left="500" w:right="-31" w:hanging="491"/>
              <w:jc w:val="right"/>
              <w:rPr>
                <w:rFonts w:cs="Times New Roman"/>
                <w:b/>
                <w:bCs/>
                <w:sz w:val="16"/>
                <w:szCs w:val="16"/>
                <w:lang w:val="en-GB"/>
              </w:rPr>
            </w:pPr>
            <w:r w:rsidRPr="000B7380">
              <w:rPr>
                <w:rFonts w:cs="Times New Roman"/>
                <w:b/>
                <w:bCs/>
                <w:sz w:val="16"/>
                <w:szCs w:val="16"/>
                <w:lang w:val="en-GB"/>
              </w:rPr>
              <w:t>208,883</w:t>
            </w:r>
          </w:p>
        </w:tc>
        <w:tc>
          <w:tcPr>
            <w:tcW w:w="87" w:type="pct"/>
            <w:vAlign w:val="bottom"/>
          </w:tcPr>
          <w:p w14:paraId="5C0F7F0C" w14:textId="77777777" w:rsidR="00C66095" w:rsidRPr="000B7380" w:rsidRDefault="00C66095" w:rsidP="00C66095">
            <w:pPr>
              <w:tabs>
                <w:tab w:val="decimal" w:pos="867"/>
              </w:tabs>
              <w:ind w:left="500" w:right="-110" w:hanging="491"/>
              <w:jc w:val="right"/>
              <w:rPr>
                <w:rFonts w:cs="Times New Roman"/>
                <w:b/>
                <w:bCs/>
                <w:sz w:val="16"/>
                <w:szCs w:val="16"/>
                <w:lang w:val="en-GB"/>
              </w:rPr>
            </w:pPr>
          </w:p>
        </w:tc>
        <w:tc>
          <w:tcPr>
            <w:tcW w:w="309" w:type="pct"/>
            <w:tcBorders>
              <w:top w:val="single" w:sz="4" w:space="0" w:color="auto"/>
              <w:left w:val="nil"/>
              <w:bottom w:val="double" w:sz="4" w:space="0" w:color="auto"/>
              <w:right w:val="nil"/>
            </w:tcBorders>
            <w:shd w:val="clear" w:color="auto" w:fill="auto"/>
            <w:vAlign w:val="bottom"/>
          </w:tcPr>
          <w:p w14:paraId="5989E00D" w14:textId="12C69D91" w:rsidR="00C66095" w:rsidRPr="000B7380" w:rsidRDefault="00C66095" w:rsidP="00C66095">
            <w:pPr>
              <w:tabs>
                <w:tab w:val="decimal" w:pos="867"/>
              </w:tabs>
              <w:ind w:left="500" w:right="-83" w:hanging="491"/>
              <w:jc w:val="right"/>
              <w:rPr>
                <w:rFonts w:cs="Times New Roman"/>
                <w:b/>
                <w:bCs/>
                <w:sz w:val="16"/>
                <w:szCs w:val="16"/>
                <w:lang w:val="en-GB"/>
              </w:rPr>
            </w:pPr>
            <w:r w:rsidRPr="000B7380">
              <w:rPr>
                <w:rFonts w:cs="Times New Roman"/>
                <w:b/>
                <w:bCs/>
                <w:sz w:val="16"/>
                <w:szCs w:val="16"/>
                <w:lang w:val="en-GB"/>
              </w:rPr>
              <w:t>279,18</w:t>
            </w:r>
            <w:r w:rsidR="00AC16FA" w:rsidRPr="000B7380">
              <w:rPr>
                <w:rFonts w:cs="Times New Roman"/>
                <w:b/>
                <w:bCs/>
                <w:sz w:val="16"/>
                <w:szCs w:val="16"/>
                <w:lang w:val="en-GB"/>
              </w:rPr>
              <w:t>1</w:t>
            </w:r>
          </w:p>
        </w:tc>
        <w:tc>
          <w:tcPr>
            <w:tcW w:w="87" w:type="pct"/>
            <w:shd w:val="clear" w:color="auto" w:fill="auto"/>
            <w:vAlign w:val="bottom"/>
          </w:tcPr>
          <w:p w14:paraId="196533C2" w14:textId="77777777" w:rsidR="00C66095" w:rsidRPr="000B7380" w:rsidRDefault="00C66095" w:rsidP="00C66095">
            <w:pPr>
              <w:tabs>
                <w:tab w:val="decimal" w:pos="867"/>
              </w:tabs>
              <w:ind w:left="500" w:right="-110" w:hanging="491"/>
              <w:jc w:val="right"/>
              <w:rPr>
                <w:rFonts w:cs="Times New Roman"/>
                <w:b/>
                <w:bCs/>
                <w:sz w:val="16"/>
                <w:szCs w:val="16"/>
                <w:lang w:val="en-GB"/>
              </w:rPr>
            </w:pPr>
          </w:p>
        </w:tc>
        <w:tc>
          <w:tcPr>
            <w:tcW w:w="310" w:type="pct"/>
            <w:tcBorders>
              <w:top w:val="single" w:sz="4" w:space="0" w:color="auto"/>
              <w:left w:val="nil"/>
              <w:bottom w:val="double" w:sz="4" w:space="0" w:color="auto"/>
              <w:right w:val="nil"/>
            </w:tcBorders>
            <w:shd w:val="clear" w:color="auto" w:fill="auto"/>
            <w:vAlign w:val="bottom"/>
          </w:tcPr>
          <w:p w14:paraId="5A7F5591" w14:textId="21D0DF55" w:rsidR="00C66095" w:rsidRPr="000B7380" w:rsidRDefault="00C66095" w:rsidP="00C66095">
            <w:pPr>
              <w:tabs>
                <w:tab w:val="decimal" w:pos="867"/>
              </w:tabs>
              <w:ind w:left="500" w:right="-61" w:hanging="491"/>
              <w:jc w:val="right"/>
              <w:rPr>
                <w:rFonts w:cs="Times New Roman"/>
                <w:b/>
                <w:bCs/>
                <w:sz w:val="16"/>
                <w:szCs w:val="16"/>
                <w:lang w:val="en-GB"/>
              </w:rPr>
            </w:pPr>
            <w:r w:rsidRPr="000B7380">
              <w:rPr>
                <w:rFonts w:cs="Times New Roman"/>
                <w:b/>
                <w:bCs/>
                <w:sz w:val="16"/>
                <w:szCs w:val="16"/>
                <w:lang w:val="en-GB"/>
              </w:rPr>
              <w:t>250,960</w:t>
            </w:r>
          </w:p>
        </w:tc>
        <w:tc>
          <w:tcPr>
            <w:tcW w:w="97" w:type="pct"/>
            <w:gridSpan w:val="2"/>
            <w:shd w:val="clear" w:color="auto" w:fill="auto"/>
            <w:vAlign w:val="bottom"/>
          </w:tcPr>
          <w:p w14:paraId="696AF839" w14:textId="77777777" w:rsidR="00C66095" w:rsidRPr="000B7380" w:rsidRDefault="00C66095" w:rsidP="00C66095">
            <w:pPr>
              <w:tabs>
                <w:tab w:val="decimal" w:pos="867"/>
              </w:tabs>
              <w:ind w:left="500" w:right="-61" w:hanging="491"/>
              <w:jc w:val="right"/>
              <w:rPr>
                <w:rFonts w:cs="Times New Roman"/>
                <w:b/>
                <w:bCs/>
                <w:sz w:val="16"/>
                <w:szCs w:val="16"/>
                <w:lang w:val="en-GB"/>
              </w:rPr>
            </w:pPr>
          </w:p>
        </w:tc>
        <w:tc>
          <w:tcPr>
            <w:tcW w:w="335" w:type="pct"/>
            <w:tcBorders>
              <w:top w:val="single" w:sz="4" w:space="0" w:color="auto"/>
              <w:bottom w:val="double" w:sz="4" w:space="0" w:color="auto"/>
            </w:tcBorders>
            <w:shd w:val="clear" w:color="auto" w:fill="auto"/>
            <w:vAlign w:val="bottom"/>
          </w:tcPr>
          <w:p w14:paraId="47C19845" w14:textId="09B98534" w:rsidR="00C66095" w:rsidRPr="000B7380" w:rsidRDefault="00F1445B" w:rsidP="00C66095">
            <w:pPr>
              <w:tabs>
                <w:tab w:val="decimal" w:pos="867"/>
              </w:tabs>
              <w:ind w:left="500" w:right="-61" w:hanging="491"/>
              <w:jc w:val="right"/>
              <w:rPr>
                <w:rFonts w:cs="Times New Roman"/>
                <w:b/>
                <w:bCs/>
                <w:sz w:val="16"/>
                <w:szCs w:val="16"/>
                <w:lang w:val="en-GB"/>
              </w:rPr>
            </w:pPr>
            <w:r w:rsidRPr="000B7380">
              <w:rPr>
                <w:rFonts w:cs="Times New Roman"/>
                <w:b/>
                <w:bCs/>
                <w:sz w:val="16"/>
                <w:szCs w:val="16"/>
                <w:lang w:val="en-GB"/>
              </w:rPr>
              <w:t>380</w:t>
            </w:r>
          </w:p>
        </w:tc>
        <w:tc>
          <w:tcPr>
            <w:tcW w:w="93" w:type="pct"/>
            <w:shd w:val="clear" w:color="auto" w:fill="auto"/>
            <w:vAlign w:val="bottom"/>
          </w:tcPr>
          <w:p w14:paraId="62028F70" w14:textId="05E97CF2" w:rsidR="00C66095" w:rsidRPr="000B7380" w:rsidRDefault="00C66095" w:rsidP="00C66095">
            <w:pPr>
              <w:tabs>
                <w:tab w:val="decimal" w:pos="867"/>
              </w:tabs>
              <w:ind w:left="500" w:right="-61" w:hanging="491"/>
              <w:jc w:val="right"/>
              <w:rPr>
                <w:rFonts w:cs="Times New Roman"/>
                <w:b/>
                <w:bCs/>
                <w:sz w:val="16"/>
                <w:szCs w:val="16"/>
                <w:lang w:val="en-GB"/>
              </w:rPr>
            </w:pPr>
          </w:p>
        </w:tc>
        <w:tc>
          <w:tcPr>
            <w:tcW w:w="311" w:type="pct"/>
            <w:tcBorders>
              <w:top w:val="single" w:sz="4" w:space="0" w:color="auto"/>
              <w:left w:val="nil"/>
              <w:bottom w:val="double" w:sz="4" w:space="0" w:color="auto"/>
              <w:right w:val="nil"/>
            </w:tcBorders>
            <w:shd w:val="clear" w:color="auto" w:fill="auto"/>
            <w:vAlign w:val="bottom"/>
          </w:tcPr>
          <w:p w14:paraId="1745ADE2" w14:textId="05AD84B7" w:rsidR="00C66095" w:rsidRPr="000B7380" w:rsidRDefault="00F1445B" w:rsidP="00C66095">
            <w:pPr>
              <w:tabs>
                <w:tab w:val="decimal" w:pos="867"/>
              </w:tabs>
              <w:ind w:left="500" w:right="-61" w:hanging="491"/>
              <w:jc w:val="right"/>
              <w:rPr>
                <w:rFonts w:cs="Times New Roman"/>
                <w:b/>
                <w:bCs/>
                <w:sz w:val="16"/>
                <w:szCs w:val="16"/>
                <w:lang w:val="en-GB"/>
              </w:rPr>
            </w:pPr>
            <w:r w:rsidRPr="000B7380">
              <w:rPr>
                <w:rFonts w:cs="Times New Roman"/>
                <w:b/>
                <w:bCs/>
                <w:sz w:val="16"/>
                <w:szCs w:val="16"/>
                <w:lang w:val="en-GB"/>
              </w:rPr>
              <w:t>348,531</w:t>
            </w:r>
          </w:p>
        </w:tc>
        <w:tc>
          <w:tcPr>
            <w:tcW w:w="93" w:type="pct"/>
            <w:shd w:val="clear" w:color="auto" w:fill="auto"/>
            <w:vAlign w:val="bottom"/>
          </w:tcPr>
          <w:p w14:paraId="672C63AF" w14:textId="77777777" w:rsidR="00C66095" w:rsidRPr="000B7380" w:rsidRDefault="00C66095" w:rsidP="00C66095">
            <w:pPr>
              <w:tabs>
                <w:tab w:val="decimal" w:pos="867"/>
              </w:tabs>
              <w:ind w:left="500" w:right="-110" w:hanging="491"/>
              <w:jc w:val="right"/>
              <w:rPr>
                <w:rFonts w:cs="Times New Roman"/>
                <w:b/>
                <w:bCs/>
                <w:sz w:val="16"/>
                <w:szCs w:val="16"/>
                <w:lang w:val="en-GB"/>
              </w:rPr>
            </w:pPr>
          </w:p>
        </w:tc>
        <w:tc>
          <w:tcPr>
            <w:tcW w:w="317" w:type="pct"/>
            <w:tcBorders>
              <w:top w:val="single" w:sz="4" w:space="0" w:color="auto"/>
              <w:left w:val="nil"/>
              <w:bottom w:val="double" w:sz="4" w:space="0" w:color="auto"/>
              <w:right w:val="nil"/>
            </w:tcBorders>
            <w:shd w:val="clear" w:color="auto" w:fill="auto"/>
            <w:vAlign w:val="bottom"/>
          </w:tcPr>
          <w:p w14:paraId="2CF90D56" w14:textId="1849352A" w:rsidR="00C66095" w:rsidRPr="000B7380" w:rsidRDefault="00F1445B" w:rsidP="00C66095">
            <w:pPr>
              <w:tabs>
                <w:tab w:val="decimal" w:pos="867"/>
              </w:tabs>
              <w:ind w:left="500" w:right="-43" w:hanging="491"/>
              <w:jc w:val="right"/>
              <w:rPr>
                <w:rFonts w:cs="Times New Roman"/>
                <w:b/>
                <w:bCs/>
                <w:sz w:val="16"/>
                <w:szCs w:val="16"/>
                <w:lang w:val="en-GB"/>
              </w:rPr>
            </w:pPr>
            <w:r w:rsidRPr="000B7380">
              <w:rPr>
                <w:rFonts w:cs="Times New Roman"/>
                <w:b/>
                <w:bCs/>
                <w:sz w:val="16"/>
                <w:szCs w:val="16"/>
                <w:lang w:val="en-GB"/>
              </w:rPr>
              <w:t>8,423</w:t>
            </w:r>
          </w:p>
        </w:tc>
        <w:tc>
          <w:tcPr>
            <w:tcW w:w="94" w:type="pct"/>
            <w:shd w:val="clear" w:color="auto" w:fill="auto"/>
            <w:vAlign w:val="bottom"/>
          </w:tcPr>
          <w:p w14:paraId="69817122" w14:textId="77777777" w:rsidR="00C66095" w:rsidRPr="000B7380" w:rsidRDefault="00C66095" w:rsidP="00C66095">
            <w:pPr>
              <w:tabs>
                <w:tab w:val="decimal" w:pos="867"/>
              </w:tabs>
              <w:ind w:left="500" w:right="9" w:hanging="491"/>
              <w:jc w:val="right"/>
              <w:rPr>
                <w:rFonts w:cs="Times New Roman"/>
                <w:b/>
                <w:bCs/>
                <w:sz w:val="16"/>
                <w:szCs w:val="16"/>
                <w:lang w:val="en-GB"/>
              </w:rPr>
            </w:pPr>
          </w:p>
        </w:tc>
        <w:tc>
          <w:tcPr>
            <w:tcW w:w="343" w:type="pct"/>
            <w:tcBorders>
              <w:top w:val="single" w:sz="4" w:space="0" w:color="auto"/>
              <w:left w:val="nil"/>
              <w:bottom w:val="double" w:sz="4" w:space="0" w:color="auto"/>
              <w:right w:val="nil"/>
            </w:tcBorders>
            <w:shd w:val="clear" w:color="auto" w:fill="auto"/>
            <w:vAlign w:val="bottom"/>
          </w:tcPr>
          <w:p w14:paraId="25DE1DD7" w14:textId="14607616" w:rsidR="00C66095" w:rsidRPr="000B7380" w:rsidRDefault="00F1445B" w:rsidP="00C66095">
            <w:pPr>
              <w:tabs>
                <w:tab w:val="decimal" w:pos="867"/>
              </w:tabs>
              <w:ind w:left="500" w:right="9" w:hanging="491"/>
              <w:jc w:val="right"/>
              <w:rPr>
                <w:rFonts w:cs="Times New Roman"/>
                <w:b/>
                <w:bCs/>
                <w:sz w:val="16"/>
                <w:szCs w:val="16"/>
                <w:lang w:val="en-GB"/>
              </w:rPr>
            </w:pPr>
            <w:r w:rsidRPr="000B7380">
              <w:rPr>
                <w:rFonts w:cs="Times New Roman"/>
                <w:b/>
                <w:bCs/>
                <w:sz w:val="16"/>
                <w:szCs w:val="16"/>
                <w:lang w:val="en-GB"/>
              </w:rPr>
              <w:t>19,732</w:t>
            </w:r>
          </w:p>
        </w:tc>
        <w:tc>
          <w:tcPr>
            <w:tcW w:w="94" w:type="pct"/>
            <w:vAlign w:val="bottom"/>
          </w:tcPr>
          <w:p w14:paraId="552B7794" w14:textId="77777777" w:rsidR="00C66095" w:rsidRPr="000B7380" w:rsidRDefault="00C66095" w:rsidP="00C66095">
            <w:pPr>
              <w:tabs>
                <w:tab w:val="decimal" w:pos="867"/>
              </w:tabs>
              <w:ind w:left="500" w:right="-110" w:hanging="491"/>
              <w:jc w:val="right"/>
              <w:rPr>
                <w:rFonts w:cs="Times New Roman"/>
                <w:b/>
                <w:bCs/>
                <w:sz w:val="16"/>
                <w:szCs w:val="16"/>
                <w:lang w:val="en-GB"/>
              </w:rPr>
            </w:pPr>
          </w:p>
        </w:tc>
        <w:tc>
          <w:tcPr>
            <w:tcW w:w="343" w:type="pct"/>
            <w:tcBorders>
              <w:top w:val="single" w:sz="4" w:space="0" w:color="auto"/>
              <w:left w:val="nil"/>
              <w:bottom w:val="double" w:sz="4" w:space="0" w:color="auto"/>
              <w:right w:val="nil"/>
            </w:tcBorders>
            <w:vAlign w:val="bottom"/>
          </w:tcPr>
          <w:p w14:paraId="7F9744A0" w14:textId="20F952C7" w:rsidR="00C66095" w:rsidRPr="000B7380" w:rsidRDefault="00F1445B" w:rsidP="00C66095">
            <w:pPr>
              <w:tabs>
                <w:tab w:val="decimal" w:pos="720"/>
              </w:tabs>
              <w:ind w:left="500" w:right="21" w:hanging="491"/>
              <w:jc w:val="right"/>
              <w:rPr>
                <w:rFonts w:cs="Times New Roman"/>
                <w:b/>
                <w:bCs/>
                <w:sz w:val="16"/>
                <w:szCs w:val="16"/>
                <w:lang w:val="en-GB"/>
              </w:rPr>
            </w:pPr>
            <w:r w:rsidRPr="000B7380">
              <w:rPr>
                <w:rFonts w:cs="Times New Roman"/>
                <w:b/>
                <w:bCs/>
                <w:sz w:val="16"/>
                <w:szCs w:val="16"/>
                <w:lang w:val="en-GB"/>
              </w:rPr>
              <w:t>49,607</w:t>
            </w:r>
          </w:p>
        </w:tc>
        <w:tc>
          <w:tcPr>
            <w:tcW w:w="95" w:type="pct"/>
            <w:vAlign w:val="bottom"/>
          </w:tcPr>
          <w:p w14:paraId="6930A27D" w14:textId="77777777" w:rsidR="00C66095" w:rsidRPr="000B7380" w:rsidRDefault="00C66095" w:rsidP="00C66095">
            <w:pPr>
              <w:tabs>
                <w:tab w:val="decimal" w:pos="720"/>
              </w:tabs>
              <w:ind w:left="500" w:right="-110" w:hanging="491"/>
              <w:jc w:val="right"/>
              <w:rPr>
                <w:rFonts w:cs="Times New Roman"/>
                <w:b/>
                <w:bCs/>
                <w:sz w:val="16"/>
                <w:szCs w:val="16"/>
                <w:lang w:val="en-GB"/>
              </w:rPr>
            </w:pPr>
          </w:p>
        </w:tc>
        <w:tc>
          <w:tcPr>
            <w:tcW w:w="298" w:type="pct"/>
            <w:tcBorders>
              <w:top w:val="single" w:sz="4" w:space="0" w:color="auto"/>
              <w:left w:val="nil"/>
              <w:bottom w:val="double" w:sz="4" w:space="0" w:color="auto"/>
              <w:right w:val="nil"/>
            </w:tcBorders>
            <w:vAlign w:val="bottom"/>
          </w:tcPr>
          <w:p w14:paraId="09D672B3" w14:textId="5A74C849" w:rsidR="00C66095" w:rsidRPr="000B7380" w:rsidRDefault="00F1445B" w:rsidP="00C66095">
            <w:pPr>
              <w:tabs>
                <w:tab w:val="decimal" w:pos="720"/>
              </w:tabs>
              <w:ind w:left="500" w:right="11" w:hanging="491"/>
              <w:jc w:val="right"/>
              <w:rPr>
                <w:rFonts w:cs="Times New Roman"/>
                <w:b/>
                <w:bCs/>
                <w:sz w:val="16"/>
                <w:szCs w:val="16"/>
                <w:lang w:val="en-GB"/>
              </w:rPr>
            </w:pPr>
            <w:r w:rsidRPr="000B7380">
              <w:rPr>
                <w:rFonts w:cs="Times New Roman"/>
                <w:b/>
                <w:bCs/>
                <w:sz w:val="16"/>
                <w:szCs w:val="16"/>
                <w:lang w:val="en-GB"/>
              </w:rPr>
              <w:t>41,615</w:t>
            </w:r>
          </w:p>
        </w:tc>
      </w:tr>
    </w:tbl>
    <w:p w14:paraId="1A469DB1" w14:textId="77777777" w:rsidR="007D2D10" w:rsidRPr="000B7380" w:rsidRDefault="007D2D10" w:rsidP="006F2EAB">
      <w:pPr>
        <w:tabs>
          <w:tab w:val="left" w:pos="720"/>
          <w:tab w:val="left" w:pos="810"/>
        </w:tabs>
        <w:rPr>
          <w:rFonts w:cs="Times New Roman"/>
          <w:sz w:val="16"/>
          <w:szCs w:val="16"/>
        </w:rPr>
      </w:pPr>
    </w:p>
    <w:tbl>
      <w:tblPr>
        <w:tblW w:w="4987" w:type="pct"/>
        <w:tblInd w:w="450" w:type="dxa"/>
        <w:tblLayout w:type="fixed"/>
        <w:tblLook w:val="0000" w:firstRow="0" w:lastRow="0" w:firstColumn="0" w:lastColumn="0" w:noHBand="0" w:noVBand="0"/>
      </w:tblPr>
      <w:tblGrid>
        <w:gridCol w:w="1763"/>
        <w:gridCol w:w="846"/>
        <w:gridCol w:w="270"/>
        <w:gridCol w:w="814"/>
        <w:gridCol w:w="270"/>
        <w:gridCol w:w="988"/>
        <w:gridCol w:w="270"/>
        <w:gridCol w:w="809"/>
        <w:gridCol w:w="270"/>
        <w:gridCol w:w="901"/>
        <w:gridCol w:w="270"/>
        <w:gridCol w:w="988"/>
        <w:gridCol w:w="270"/>
        <w:gridCol w:w="901"/>
        <w:gridCol w:w="270"/>
        <w:gridCol w:w="899"/>
        <w:gridCol w:w="270"/>
        <w:gridCol w:w="991"/>
        <w:gridCol w:w="270"/>
        <w:gridCol w:w="991"/>
        <w:gridCol w:w="270"/>
        <w:gridCol w:w="901"/>
      </w:tblGrid>
      <w:tr w:rsidR="00C3575D" w:rsidRPr="000B7380" w14:paraId="2E27DA6F" w14:textId="77777777" w:rsidTr="00C3575D">
        <w:trPr>
          <w:trHeight w:val="76"/>
          <w:tblHeader/>
        </w:trPr>
        <w:tc>
          <w:tcPr>
            <w:tcW w:w="608" w:type="pct"/>
            <w:vAlign w:val="bottom"/>
          </w:tcPr>
          <w:p w14:paraId="1211F7FA" w14:textId="4FBD977E" w:rsidR="00C66095" w:rsidRPr="000B7380" w:rsidRDefault="00C66095" w:rsidP="006F2AD4">
            <w:pPr>
              <w:spacing w:line="240" w:lineRule="atLeast"/>
              <w:ind w:left="500" w:right="-108" w:hanging="491"/>
              <w:rPr>
                <w:rFonts w:cs="Times New Roman"/>
                <w:sz w:val="16"/>
                <w:szCs w:val="16"/>
              </w:rPr>
            </w:pPr>
            <w:r w:rsidRPr="000B7380">
              <w:rPr>
                <w:rFonts w:cs="Times New Roman"/>
                <w:b/>
                <w:bCs/>
                <w:i/>
                <w:iCs/>
                <w:sz w:val="16"/>
                <w:szCs w:val="16"/>
                <w:lang w:val="en-GB"/>
              </w:rPr>
              <w:t>2023</w:t>
            </w:r>
          </w:p>
        </w:tc>
        <w:tc>
          <w:tcPr>
            <w:tcW w:w="292" w:type="pct"/>
            <w:vAlign w:val="bottom"/>
          </w:tcPr>
          <w:p w14:paraId="5662F328" w14:textId="77777777" w:rsidR="00C66095" w:rsidRPr="000B7380" w:rsidRDefault="00C66095" w:rsidP="006F2AD4">
            <w:pPr>
              <w:pStyle w:val="FSENG"/>
              <w:rPr>
                <w:sz w:val="16"/>
                <w:szCs w:val="16"/>
              </w:rPr>
            </w:pPr>
          </w:p>
        </w:tc>
        <w:tc>
          <w:tcPr>
            <w:tcW w:w="93" w:type="pct"/>
            <w:vAlign w:val="center"/>
          </w:tcPr>
          <w:p w14:paraId="2D172E5B" w14:textId="77777777" w:rsidR="00C66095" w:rsidRPr="000B7380" w:rsidRDefault="00C66095" w:rsidP="006F2AD4">
            <w:pPr>
              <w:pStyle w:val="FSENG"/>
              <w:rPr>
                <w:sz w:val="16"/>
                <w:szCs w:val="16"/>
              </w:rPr>
            </w:pPr>
          </w:p>
        </w:tc>
        <w:tc>
          <w:tcPr>
            <w:tcW w:w="281" w:type="pct"/>
            <w:vAlign w:val="bottom"/>
          </w:tcPr>
          <w:p w14:paraId="6D5A3751" w14:textId="77777777" w:rsidR="00C66095" w:rsidRPr="000B7380" w:rsidRDefault="00C66095" w:rsidP="006F2AD4">
            <w:pPr>
              <w:pStyle w:val="FSENG"/>
              <w:rPr>
                <w:sz w:val="16"/>
                <w:szCs w:val="16"/>
              </w:rPr>
            </w:pPr>
          </w:p>
        </w:tc>
        <w:tc>
          <w:tcPr>
            <w:tcW w:w="93" w:type="pct"/>
            <w:vAlign w:val="bottom"/>
          </w:tcPr>
          <w:p w14:paraId="39090B99" w14:textId="77777777" w:rsidR="00C66095" w:rsidRPr="000B7380" w:rsidRDefault="00C66095" w:rsidP="006F2AD4">
            <w:pPr>
              <w:pStyle w:val="FSENG"/>
              <w:rPr>
                <w:sz w:val="16"/>
                <w:szCs w:val="16"/>
              </w:rPr>
            </w:pPr>
          </w:p>
        </w:tc>
        <w:tc>
          <w:tcPr>
            <w:tcW w:w="341" w:type="pct"/>
          </w:tcPr>
          <w:p w14:paraId="2B0EB916" w14:textId="77777777" w:rsidR="00C66095" w:rsidRPr="000B7380" w:rsidRDefault="00C66095" w:rsidP="006F2AD4">
            <w:pPr>
              <w:pStyle w:val="FSENG"/>
              <w:rPr>
                <w:sz w:val="16"/>
                <w:szCs w:val="16"/>
              </w:rPr>
            </w:pPr>
          </w:p>
        </w:tc>
        <w:tc>
          <w:tcPr>
            <w:tcW w:w="93" w:type="pct"/>
          </w:tcPr>
          <w:p w14:paraId="6EDF45EC" w14:textId="77777777" w:rsidR="00C66095" w:rsidRPr="000B7380" w:rsidRDefault="00C66095" w:rsidP="00C3575D">
            <w:pPr>
              <w:tabs>
                <w:tab w:val="decimal" w:pos="867"/>
              </w:tabs>
              <w:ind w:left="500" w:right="-16" w:hanging="491"/>
              <w:jc w:val="right"/>
              <w:rPr>
                <w:rFonts w:cs="Times New Roman"/>
                <w:sz w:val="16"/>
                <w:szCs w:val="16"/>
                <w:lang w:val="en-GB"/>
              </w:rPr>
            </w:pPr>
          </w:p>
        </w:tc>
        <w:tc>
          <w:tcPr>
            <w:tcW w:w="279" w:type="pct"/>
          </w:tcPr>
          <w:p w14:paraId="068A7323" w14:textId="77777777" w:rsidR="00C66095" w:rsidRPr="000B7380" w:rsidRDefault="00C66095" w:rsidP="006F2AD4">
            <w:pPr>
              <w:pStyle w:val="FSENG"/>
              <w:rPr>
                <w:sz w:val="16"/>
                <w:szCs w:val="16"/>
              </w:rPr>
            </w:pPr>
          </w:p>
        </w:tc>
        <w:tc>
          <w:tcPr>
            <w:tcW w:w="93" w:type="pct"/>
            <w:vAlign w:val="bottom"/>
          </w:tcPr>
          <w:p w14:paraId="086FB7B2" w14:textId="77777777" w:rsidR="00C66095" w:rsidRPr="000B7380" w:rsidRDefault="00C66095" w:rsidP="006F2AD4">
            <w:pPr>
              <w:pStyle w:val="FSENG"/>
              <w:rPr>
                <w:sz w:val="16"/>
                <w:szCs w:val="16"/>
              </w:rPr>
            </w:pPr>
          </w:p>
        </w:tc>
        <w:tc>
          <w:tcPr>
            <w:tcW w:w="311" w:type="pct"/>
          </w:tcPr>
          <w:p w14:paraId="40E6E10F" w14:textId="77777777" w:rsidR="00C66095" w:rsidRPr="000B7380" w:rsidRDefault="00C66095" w:rsidP="006F2AD4">
            <w:pPr>
              <w:pStyle w:val="FSENG"/>
              <w:rPr>
                <w:sz w:val="16"/>
                <w:szCs w:val="16"/>
              </w:rPr>
            </w:pPr>
          </w:p>
        </w:tc>
        <w:tc>
          <w:tcPr>
            <w:tcW w:w="93" w:type="pct"/>
          </w:tcPr>
          <w:p w14:paraId="1A95FF6B" w14:textId="77777777" w:rsidR="00C66095" w:rsidRPr="000B7380" w:rsidRDefault="00C66095" w:rsidP="006F2AD4">
            <w:pPr>
              <w:pStyle w:val="FSENG"/>
              <w:rPr>
                <w:sz w:val="16"/>
                <w:szCs w:val="16"/>
              </w:rPr>
            </w:pPr>
          </w:p>
        </w:tc>
        <w:tc>
          <w:tcPr>
            <w:tcW w:w="341" w:type="pct"/>
          </w:tcPr>
          <w:p w14:paraId="0774753B" w14:textId="77777777" w:rsidR="00C66095" w:rsidRPr="000B7380" w:rsidRDefault="00C66095" w:rsidP="006F2AD4">
            <w:pPr>
              <w:pStyle w:val="FSENG"/>
              <w:rPr>
                <w:sz w:val="16"/>
                <w:szCs w:val="16"/>
              </w:rPr>
            </w:pPr>
          </w:p>
        </w:tc>
        <w:tc>
          <w:tcPr>
            <w:tcW w:w="93" w:type="pct"/>
          </w:tcPr>
          <w:p w14:paraId="7454DB88" w14:textId="71426127" w:rsidR="00C66095" w:rsidRPr="000B7380" w:rsidRDefault="00C66095" w:rsidP="006F2AD4">
            <w:pPr>
              <w:pStyle w:val="FSENG"/>
              <w:rPr>
                <w:sz w:val="16"/>
                <w:szCs w:val="16"/>
              </w:rPr>
            </w:pPr>
          </w:p>
        </w:tc>
        <w:tc>
          <w:tcPr>
            <w:tcW w:w="311" w:type="pct"/>
            <w:vAlign w:val="bottom"/>
          </w:tcPr>
          <w:p w14:paraId="7676DD80" w14:textId="77777777" w:rsidR="00C66095" w:rsidRPr="000B7380" w:rsidRDefault="00C66095" w:rsidP="006F2AD4">
            <w:pPr>
              <w:pStyle w:val="FSENG"/>
              <w:rPr>
                <w:sz w:val="16"/>
                <w:szCs w:val="16"/>
              </w:rPr>
            </w:pPr>
          </w:p>
        </w:tc>
        <w:tc>
          <w:tcPr>
            <w:tcW w:w="93" w:type="pct"/>
            <w:vAlign w:val="bottom"/>
          </w:tcPr>
          <w:p w14:paraId="491C6352" w14:textId="77777777" w:rsidR="00C66095" w:rsidRPr="000B7380" w:rsidRDefault="00C66095" w:rsidP="006F2AD4">
            <w:pPr>
              <w:pStyle w:val="FSENG"/>
              <w:rPr>
                <w:sz w:val="16"/>
                <w:szCs w:val="16"/>
              </w:rPr>
            </w:pPr>
          </w:p>
        </w:tc>
        <w:tc>
          <w:tcPr>
            <w:tcW w:w="310" w:type="pct"/>
            <w:vAlign w:val="bottom"/>
          </w:tcPr>
          <w:p w14:paraId="611B2950" w14:textId="77777777" w:rsidR="00C66095" w:rsidRPr="000B7380" w:rsidRDefault="00C66095" w:rsidP="006F2AD4">
            <w:pPr>
              <w:pStyle w:val="FSENG"/>
              <w:rPr>
                <w:sz w:val="16"/>
                <w:szCs w:val="16"/>
              </w:rPr>
            </w:pPr>
          </w:p>
        </w:tc>
        <w:tc>
          <w:tcPr>
            <w:tcW w:w="93" w:type="pct"/>
          </w:tcPr>
          <w:p w14:paraId="6A0CCACF" w14:textId="77777777" w:rsidR="00C66095" w:rsidRPr="000B7380" w:rsidRDefault="00C66095" w:rsidP="006F2AD4">
            <w:pPr>
              <w:pStyle w:val="FSENG"/>
              <w:rPr>
                <w:sz w:val="16"/>
                <w:szCs w:val="16"/>
              </w:rPr>
            </w:pPr>
          </w:p>
        </w:tc>
        <w:tc>
          <w:tcPr>
            <w:tcW w:w="342" w:type="pct"/>
            <w:vAlign w:val="bottom"/>
          </w:tcPr>
          <w:p w14:paraId="07CD64DC" w14:textId="77777777" w:rsidR="00C66095" w:rsidRPr="000B7380" w:rsidRDefault="00C66095" w:rsidP="006F2AD4">
            <w:pPr>
              <w:pStyle w:val="FSENG"/>
              <w:rPr>
                <w:sz w:val="16"/>
                <w:szCs w:val="16"/>
              </w:rPr>
            </w:pPr>
          </w:p>
        </w:tc>
        <w:tc>
          <w:tcPr>
            <w:tcW w:w="93" w:type="pct"/>
          </w:tcPr>
          <w:p w14:paraId="6DA2F07C" w14:textId="77777777" w:rsidR="00C66095" w:rsidRPr="000B7380" w:rsidRDefault="00C66095" w:rsidP="006F2AD4">
            <w:pPr>
              <w:pStyle w:val="FSENG"/>
              <w:rPr>
                <w:sz w:val="16"/>
                <w:szCs w:val="16"/>
              </w:rPr>
            </w:pPr>
          </w:p>
        </w:tc>
        <w:tc>
          <w:tcPr>
            <w:tcW w:w="342" w:type="pct"/>
          </w:tcPr>
          <w:p w14:paraId="1EF0B777" w14:textId="77777777" w:rsidR="00C66095" w:rsidRPr="000B7380" w:rsidRDefault="00C66095" w:rsidP="006F2AD4">
            <w:pPr>
              <w:pStyle w:val="FSENG"/>
              <w:rPr>
                <w:sz w:val="16"/>
                <w:szCs w:val="16"/>
              </w:rPr>
            </w:pPr>
          </w:p>
        </w:tc>
        <w:tc>
          <w:tcPr>
            <w:tcW w:w="93" w:type="pct"/>
          </w:tcPr>
          <w:p w14:paraId="13BB11CC" w14:textId="77777777" w:rsidR="00C66095" w:rsidRPr="000B7380" w:rsidRDefault="00C66095" w:rsidP="006F2AD4">
            <w:pPr>
              <w:pStyle w:val="FSENG"/>
              <w:rPr>
                <w:sz w:val="16"/>
                <w:szCs w:val="16"/>
              </w:rPr>
            </w:pPr>
          </w:p>
        </w:tc>
        <w:tc>
          <w:tcPr>
            <w:tcW w:w="311" w:type="pct"/>
          </w:tcPr>
          <w:p w14:paraId="0AA6701E" w14:textId="77777777" w:rsidR="00C66095" w:rsidRPr="000B7380" w:rsidRDefault="00C66095" w:rsidP="006F2AD4">
            <w:pPr>
              <w:pStyle w:val="FSENG"/>
              <w:rPr>
                <w:sz w:val="16"/>
                <w:szCs w:val="16"/>
              </w:rPr>
            </w:pPr>
          </w:p>
        </w:tc>
      </w:tr>
      <w:tr w:rsidR="00C3575D" w:rsidRPr="000B7380" w14:paraId="76069198" w14:textId="77777777" w:rsidTr="00C3575D">
        <w:trPr>
          <w:trHeight w:val="76"/>
          <w:tblHeader/>
        </w:trPr>
        <w:tc>
          <w:tcPr>
            <w:tcW w:w="608" w:type="pct"/>
            <w:vAlign w:val="bottom"/>
          </w:tcPr>
          <w:p w14:paraId="49F39C41" w14:textId="77777777" w:rsidR="00C66095" w:rsidRPr="000B7380" w:rsidRDefault="00C66095" w:rsidP="00865197">
            <w:pPr>
              <w:spacing w:line="240" w:lineRule="atLeast"/>
              <w:ind w:left="500" w:right="-108" w:hanging="491"/>
              <w:rPr>
                <w:rFonts w:cs="Times New Roman"/>
                <w:sz w:val="16"/>
                <w:szCs w:val="16"/>
              </w:rPr>
            </w:pPr>
            <w:r w:rsidRPr="000B7380">
              <w:rPr>
                <w:rFonts w:cs="Times New Roman"/>
                <w:sz w:val="16"/>
                <w:szCs w:val="16"/>
              </w:rPr>
              <w:t>Subsidiary</w:t>
            </w:r>
          </w:p>
        </w:tc>
        <w:tc>
          <w:tcPr>
            <w:tcW w:w="292" w:type="pct"/>
            <w:vAlign w:val="bottom"/>
          </w:tcPr>
          <w:p w14:paraId="21BE51D7" w14:textId="3D24E882" w:rsidR="00C66095" w:rsidRPr="000B7380" w:rsidRDefault="00C66095" w:rsidP="00865197">
            <w:pPr>
              <w:tabs>
                <w:tab w:val="decimal" w:pos="812"/>
              </w:tabs>
              <w:ind w:left="-103" w:right="-41"/>
              <w:jc w:val="right"/>
              <w:rPr>
                <w:rFonts w:cs="Times New Roman"/>
                <w:sz w:val="16"/>
                <w:szCs w:val="16"/>
              </w:rPr>
            </w:pPr>
          </w:p>
        </w:tc>
        <w:tc>
          <w:tcPr>
            <w:tcW w:w="93" w:type="pct"/>
            <w:vAlign w:val="bottom"/>
          </w:tcPr>
          <w:p w14:paraId="1D5671FC" w14:textId="77777777" w:rsidR="00C66095" w:rsidRPr="000B7380" w:rsidRDefault="00C66095" w:rsidP="00865197">
            <w:pPr>
              <w:tabs>
                <w:tab w:val="decimal" w:pos="867"/>
              </w:tabs>
              <w:ind w:left="-103" w:right="-110"/>
              <w:jc w:val="right"/>
              <w:rPr>
                <w:rFonts w:cs="Times New Roman"/>
                <w:sz w:val="16"/>
                <w:szCs w:val="16"/>
              </w:rPr>
            </w:pPr>
          </w:p>
        </w:tc>
        <w:tc>
          <w:tcPr>
            <w:tcW w:w="281" w:type="pct"/>
            <w:vAlign w:val="bottom"/>
          </w:tcPr>
          <w:p w14:paraId="185F91F6" w14:textId="093C24B5" w:rsidR="00C66095" w:rsidRPr="000B7380" w:rsidRDefault="00C66095" w:rsidP="00865197">
            <w:pPr>
              <w:tabs>
                <w:tab w:val="decimal" w:pos="715"/>
              </w:tabs>
              <w:ind w:left="-103" w:right="-31"/>
              <w:jc w:val="right"/>
              <w:rPr>
                <w:rFonts w:cs="Times New Roman"/>
                <w:sz w:val="16"/>
                <w:szCs w:val="16"/>
              </w:rPr>
            </w:pPr>
            <w:r w:rsidRPr="000B7380">
              <w:rPr>
                <w:rFonts w:cs="Times New Roman"/>
                <w:sz w:val="16"/>
                <w:szCs w:val="16"/>
                <w:lang w:val="en-GB"/>
              </w:rPr>
              <w:t>10,942</w:t>
            </w:r>
          </w:p>
        </w:tc>
        <w:tc>
          <w:tcPr>
            <w:tcW w:w="93" w:type="pct"/>
            <w:vAlign w:val="bottom"/>
          </w:tcPr>
          <w:p w14:paraId="256F53CD" w14:textId="77777777" w:rsidR="00C66095" w:rsidRPr="000B7380" w:rsidRDefault="00C66095" w:rsidP="00865197">
            <w:pPr>
              <w:tabs>
                <w:tab w:val="decimal" w:pos="867"/>
              </w:tabs>
              <w:ind w:left="-103" w:right="-110"/>
              <w:jc w:val="right"/>
              <w:rPr>
                <w:rFonts w:cs="Times New Roman"/>
                <w:sz w:val="16"/>
                <w:szCs w:val="16"/>
              </w:rPr>
            </w:pPr>
          </w:p>
        </w:tc>
        <w:tc>
          <w:tcPr>
            <w:tcW w:w="341" w:type="pct"/>
            <w:vAlign w:val="bottom"/>
          </w:tcPr>
          <w:p w14:paraId="3AEE9340" w14:textId="6A3D4048" w:rsidR="00C66095" w:rsidRPr="000B7380" w:rsidRDefault="00C66095" w:rsidP="00865197">
            <w:pPr>
              <w:tabs>
                <w:tab w:val="decimal" w:pos="680"/>
              </w:tabs>
              <w:ind w:left="-270" w:right="-67"/>
              <w:jc w:val="right"/>
              <w:rPr>
                <w:rFonts w:cs="Times New Roman"/>
                <w:sz w:val="16"/>
                <w:szCs w:val="16"/>
              </w:rPr>
            </w:pPr>
            <w:r w:rsidRPr="000B7380">
              <w:rPr>
                <w:rFonts w:cs="Times New Roman"/>
                <w:sz w:val="16"/>
                <w:szCs w:val="16"/>
                <w:lang w:val="en-GB"/>
              </w:rPr>
              <w:t>192,501</w:t>
            </w:r>
          </w:p>
        </w:tc>
        <w:tc>
          <w:tcPr>
            <w:tcW w:w="93" w:type="pct"/>
            <w:vAlign w:val="bottom"/>
          </w:tcPr>
          <w:p w14:paraId="6D93C56E" w14:textId="77777777" w:rsidR="00C66095" w:rsidRPr="000B7380" w:rsidRDefault="00C66095" w:rsidP="00C3575D">
            <w:pPr>
              <w:tabs>
                <w:tab w:val="decimal" w:pos="867"/>
              </w:tabs>
              <w:ind w:left="500" w:right="-16" w:hanging="491"/>
              <w:jc w:val="right"/>
              <w:rPr>
                <w:rFonts w:cs="Times New Roman"/>
                <w:sz w:val="16"/>
                <w:szCs w:val="16"/>
                <w:lang w:val="en-GB"/>
              </w:rPr>
            </w:pPr>
          </w:p>
        </w:tc>
        <w:tc>
          <w:tcPr>
            <w:tcW w:w="279" w:type="pct"/>
            <w:vAlign w:val="bottom"/>
          </w:tcPr>
          <w:p w14:paraId="5909FC3A" w14:textId="2BE68DDD" w:rsidR="00C66095" w:rsidRPr="000B7380" w:rsidRDefault="00C66095" w:rsidP="00865197">
            <w:pPr>
              <w:tabs>
                <w:tab w:val="decimal" w:pos="867"/>
              </w:tabs>
              <w:ind w:left="-103" w:right="-83"/>
              <w:jc w:val="right"/>
              <w:rPr>
                <w:rFonts w:cs="Times New Roman"/>
                <w:sz w:val="16"/>
                <w:szCs w:val="16"/>
              </w:rPr>
            </w:pPr>
            <w:r w:rsidRPr="000B7380">
              <w:rPr>
                <w:rFonts w:cs="Times New Roman"/>
                <w:sz w:val="16"/>
                <w:szCs w:val="16"/>
                <w:lang w:val="en-GB"/>
              </w:rPr>
              <w:t>193,100</w:t>
            </w:r>
          </w:p>
        </w:tc>
        <w:tc>
          <w:tcPr>
            <w:tcW w:w="93" w:type="pct"/>
            <w:vAlign w:val="bottom"/>
          </w:tcPr>
          <w:p w14:paraId="6F1E333B" w14:textId="77777777" w:rsidR="00C66095" w:rsidRPr="000B7380" w:rsidRDefault="00C66095" w:rsidP="00865197">
            <w:pPr>
              <w:tabs>
                <w:tab w:val="decimal" w:pos="867"/>
              </w:tabs>
              <w:ind w:left="-103" w:right="-110"/>
              <w:jc w:val="right"/>
              <w:rPr>
                <w:rFonts w:cs="Times New Roman"/>
                <w:sz w:val="16"/>
                <w:szCs w:val="16"/>
              </w:rPr>
            </w:pPr>
          </w:p>
        </w:tc>
        <w:tc>
          <w:tcPr>
            <w:tcW w:w="311" w:type="pct"/>
            <w:vAlign w:val="bottom"/>
          </w:tcPr>
          <w:p w14:paraId="74A0496E" w14:textId="5C3A0F68"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175,942</w:t>
            </w:r>
          </w:p>
        </w:tc>
        <w:tc>
          <w:tcPr>
            <w:tcW w:w="93" w:type="pct"/>
            <w:vAlign w:val="bottom"/>
          </w:tcPr>
          <w:p w14:paraId="08E14092" w14:textId="77777777" w:rsidR="00C66095" w:rsidRPr="000B7380" w:rsidRDefault="00C66095" w:rsidP="00865197">
            <w:pPr>
              <w:tabs>
                <w:tab w:val="decimal" w:pos="867"/>
              </w:tabs>
              <w:ind w:left="-103" w:right="-61"/>
              <w:jc w:val="right"/>
              <w:rPr>
                <w:rFonts w:cs="Times New Roman"/>
                <w:sz w:val="16"/>
                <w:szCs w:val="16"/>
              </w:rPr>
            </w:pPr>
          </w:p>
        </w:tc>
        <w:tc>
          <w:tcPr>
            <w:tcW w:w="341" w:type="pct"/>
            <w:vAlign w:val="bottom"/>
          </w:tcPr>
          <w:p w14:paraId="4476CD52" w14:textId="72334CE8" w:rsidR="00C66095" w:rsidRPr="000B7380" w:rsidRDefault="00C3575D" w:rsidP="00865197">
            <w:pPr>
              <w:tabs>
                <w:tab w:val="decimal" w:pos="867"/>
              </w:tabs>
              <w:ind w:left="-103" w:right="-61"/>
              <w:jc w:val="right"/>
              <w:rPr>
                <w:rFonts w:cs="Times New Roman"/>
                <w:sz w:val="16"/>
                <w:szCs w:val="16"/>
              </w:rPr>
            </w:pPr>
            <w:r w:rsidRPr="000B7380">
              <w:rPr>
                <w:rFonts w:cs="Times New Roman"/>
                <w:sz w:val="16"/>
                <w:szCs w:val="16"/>
              </w:rPr>
              <w:t>-</w:t>
            </w:r>
          </w:p>
        </w:tc>
        <w:tc>
          <w:tcPr>
            <w:tcW w:w="93" w:type="pct"/>
            <w:vAlign w:val="bottom"/>
          </w:tcPr>
          <w:p w14:paraId="442DE97C" w14:textId="59901E24" w:rsidR="00C66095" w:rsidRPr="000B7380" w:rsidRDefault="00C66095" w:rsidP="00865197">
            <w:pPr>
              <w:tabs>
                <w:tab w:val="decimal" w:pos="867"/>
              </w:tabs>
              <w:ind w:left="-103" w:right="-61"/>
              <w:jc w:val="right"/>
              <w:rPr>
                <w:rFonts w:cs="Times New Roman"/>
                <w:sz w:val="16"/>
                <w:szCs w:val="16"/>
              </w:rPr>
            </w:pPr>
          </w:p>
        </w:tc>
        <w:tc>
          <w:tcPr>
            <w:tcW w:w="311" w:type="pct"/>
            <w:vAlign w:val="bottom"/>
          </w:tcPr>
          <w:p w14:paraId="306322DF" w14:textId="28D195E2"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324,735</w:t>
            </w:r>
          </w:p>
        </w:tc>
        <w:tc>
          <w:tcPr>
            <w:tcW w:w="93" w:type="pct"/>
            <w:vAlign w:val="bottom"/>
          </w:tcPr>
          <w:p w14:paraId="663DA345" w14:textId="77777777" w:rsidR="00C66095" w:rsidRPr="000B7380" w:rsidRDefault="00C66095" w:rsidP="00865197">
            <w:pPr>
              <w:tabs>
                <w:tab w:val="decimal" w:pos="867"/>
              </w:tabs>
              <w:ind w:left="-103" w:right="-110"/>
              <w:jc w:val="right"/>
              <w:rPr>
                <w:rFonts w:cs="Times New Roman"/>
                <w:sz w:val="16"/>
                <w:szCs w:val="16"/>
              </w:rPr>
            </w:pPr>
          </w:p>
        </w:tc>
        <w:tc>
          <w:tcPr>
            <w:tcW w:w="310" w:type="pct"/>
            <w:vAlign w:val="bottom"/>
          </w:tcPr>
          <w:p w14:paraId="65AD7B3C" w14:textId="650E203F"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5,232</w:t>
            </w:r>
          </w:p>
        </w:tc>
        <w:tc>
          <w:tcPr>
            <w:tcW w:w="93" w:type="pct"/>
            <w:vAlign w:val="bottom"/>
          </w:tcPr>
          <w:p w14:paraId="4B5D9F96" w14:textId="77777777" w:rsidR="00C66095" w:rsidRPr="000B7380" w:rsidRDefault="00C66095" w:rsidP="00865197">
            <w:pPr>
              <w:tabs>
                <w:tab w:val="decimal" w:pos="867"/>
              </w:tabs>
              <w:ind w:left="-103" w:right="9"/>
              <w:jc w:val="right"/>
              <w:rPr>
                <w:rFonts w:cs="Times New Roman"/>
                <w:sz w:val="16"/>
                <w:szCs w:val="16"/>
              </w:rPr>
            </w:pPr>
          </w:p>
        </w:tc>
        <w:tc>
          <w:tcPr>
            <w:tcW w:w="342" w:type="pct"/>
            <w:vAlign w:val="bottom"/>
          </w:tcPr>
          <w:p w14:paraId="61C021D2" w14:textId="7728377D" w:rsidR="00C66095" w:rsidRPr="000B7380" w:rsidRDefault="00C66095" w:rsidP="00865197">
            <w:pPr>
              <w:tabs>
                <w:tab w:val="decimal" w:pos="867"/>
              </w:tabs>
              <w:ind w:left="-103" w:right="9"/>
              <w:jc w:val="right"/>
              <w:rPr>
                <w:rFonts w:cs="Times New Roman"/>
                <w:sz w:val="16"/>
                <w:szCs w:val="16"/>
              </w:rPr>
            </w:pPr>
            <w:r w:rsidRPr="000B7380">
              <w:rPr>
                <w:rFonts w:cs="Times New Roman"/>
                <w:sz w:val="16"/>
                <w:szCs w:val="16"/>
                <w:lang w:val="en-GB"/>
              </w:rPr>
              <w:t>16,298</w:t>
            </w:r>
          </w:p>
        </w:tc>
        <w:tc>
          <w:tcPr>
            <w:tcW w:w="93" w:type="pct"/>
            <w:vAlign w:val="bottom"/>
          </w:tcPr>
          <w:p w14:paraId="22DE5772" w14:textId="77777777" w:rsidR="00C66095" w:rsidRPr="000B7380" w:rsidRDefault="00C66095" w:rsidP="00865197">
            <w:pPr>
              <w:tabs>
                <w:tab w:val="decimal" w:pos="867"/>
              </w:tabs>
              <w:ind w:left="-103" w:right="-110"/>
              <w:jc w:val="right"/>
              <w:rPr>
                <w:rFonts w:cs="Times New Roman"/>
                <w:sz w:val="16"/>
                <w:szCs w:val="16"/>
              </w:rPr>
            </w:pPr>
          </w:p>
        </w:tc>
        <w:tc>
          <w:tcPr>
            <w:tcW w:w="342" w:type="pct"/>
            <w:vAlign w:val="bottom"/>
          </w:tcPr>
          <w:p w14:paraId="46CD884E" w14:textId="480E7C55" w:rsidR="00C66095" w:rsidRPr="000B7380" w:rsidRDefault="00C66095" w:rsidP="00865197">
            <w:pPr>
              <w:tabs>
                <w:tab w:val="decimal" w:pos="720"/>
              </w:tabs>
              <w:ind w:left="-103" w:right="21"/>
              <w:jc w:val="right"/>
              <w:rPr>
                <w:rFonts w:cs="Times New Roman"/>
                <w:sz w:val="16"/>
                <w:szCs w:val="16"/>
              </w:rPr>
            </w:pPr>
            <w:r w:rsidRPr="000B7380">
              <w:rPr>
                <w:rFonts w:cs="Times New Roman"/>
                <w:sz w:val="16"/>
                <w:szCs w:val="16"/>
                <w:lang w:val="en-GB"/>
              </w:rPr>
              <w:t>35,386</w:t>
            </w:r>
          </w:p>
        </w:tc>
        <w:tc>
          <w:tcPr>
            <w:tcW w:w="93" w:type="pct"/>
            <w:vAlign w:val="bottom"/>
          </w:tcPr>
          <w:p w14:paraId="55F2F4A6" w14:textId="77777777" w:rsidR="00C66095" w:rsidRPr="000B7380" w:rsidRDefault="00C66095" w:rsidP="00C3575D">
            <w:pPr>
              <w:tabs>
                <w:tab w:val="decimal" w:pos="720"/>
              </w:tabs>
              <w:ind w:left="-147" w:right="-110" w:firstLine="9"/>
              <w:jc w:val="right"/>
              <w:rPr>
                <w:rFonts w:cs="Times New Roman"/>
                <w:sz w:val="16"/>
                <w:szCs w:val="16"/>
              </w:rPr>
            </w:pPr>
          </w:p>
        </w:tc>
        <w:tc>
          <w:tcPr>
            <w:tcW w:w="311" w:type="pct"/>
            <w:vAlign w:val="bottom"/>
          </w:tcPr>
          <w:p w14:paraId="64A055C0" w14:textId="370DCAEF" w:rsidR="00C66095" w:rsidRPr="000B7380" w:rsidRDefault="00C66095" w:rsidP="00865197">
            <w:pPr>
              <w:tabs>
                <w:tab w:val="decimal" w:pos="720"/>
              </w:tabs>
              <w:ind w:left="-103" w:right="21"/>
              <w:jc w:val="right"/>
              <w:rPr>
                <w:rFonts w:cs="Times New Roman"/>
                <w:sz w:val="16"/>
                <w:szCs w:val="16"/>
              </w:rPr>
            </w:pPr>
            <w:r w:rsidRPr="000B7380">
              <w:rPr>
                <w:rFonts w:cs="Times New Roman"/>
                <w:sz w:val="16"/>
                <w:szCs w:val="16"/>
                <w:lang w:val="en-GB"/>
              </w:rPr>
              <w:t>42,420</w:t>
            </w:r>
          </w:p>
        </w:tc>
      </w:tr>
      <w:tr w:rsidR="00C3575D" w:rsidRPr="000B7380" w14:paraId="46D96DE7" w14:textId="77777777" w:rsidTr="00C3575D">
        <w:trPr>
          <w:trHeight w:val="168"/>
          <w:tblHeader/>
        </w:trPr>
        <w:tc>
          <w:tcPr>
            <w:tcW w:w="608" w:type="pct"/>
            <w:vAlign w:val="bottom"/>
          </w:tcPr>
          <w:p w14:paraId="750C752B" w14:textId="77777777" w:rsidR="00C66095" w:rsidRPr="000B7380" w:rsidRDefault="00C66095" w:rsidP="00865197">
            <w:pPr>
              <w:spacing w:line="240" w:lineRule="atLeast"/>
              <w:ind w:right="-108"/>
              <w:rPr>
                <w:rFonts w:cs="Times New Roman"/>
                <w:sz w:val="16"/>
                <w:szCs w:val="16"/>
                <w:lang w:val="en-GB"/>
              </w:rPr>
            </w:pPr>
            <w:r w:rsidRPr="000B7380">
              <w:rPr>
                <w:rFonts w:cs="Times New Roman"/>
                <w:sz w:val="16"/>
                <w:szCs w:val="16"/>
              </w:rPr>
              <w:t>Joint ventures</w:t>
            </w:r>
          </w:p>
        </w:tc>
        <w:tc>
          <w:tcPr>
            <w:tcW w:w="292" w:type="pct"/>
            <w:vAlign w:val="bottom"/>
          </w:tcPr>
          <w:p w14:paraId="79F7E3AF" w14:textId="4BF89187" w:rsidR="00C66095" w:rsidRPr="000B7380" w:rsidRDefault="00C66095" w:rsidP="00865197">
            <w:pPr>
              <w:tabs>
                <w:tab w:val="decimal" w:pos="812"/>
              </w:tabs>
              <w:ind w:left="-103" w:right="-41"/>
              <w:jc w:val="right"/>
              <w:rPr>
                <w:rFonts w:cs="Times New Roman"/>
                <w:sz w:val="16"/>
                <w:szCs w:val="16"/>
              </w:rPr>
            </w:pPr>
          </w:p>
        </w:tc>
        <w:tc>
          <w:tcPr>
            <w:tcW w:w="93" w:type="pct"/>
            <w:vAlign w:val="bottom"/>
          </w:tcPr>
          <w:p w14:paraId="35E6B486" w14:textId="77777777" w:rsidR="00C66095" w:rsidRPr="000B7380" w:rsidRDefault="00C66095" w:rsidP="00865197">
            <w:pPr>
              <w:tabs>
                <w:tab w:val="decimal" w:pos="867"/>
              </w:tabs>
              <w:ind w:left="-103" w:right="-110"/>
              <w:jc w:val="right"/>
              <w:rPr>
                <w:rFonts w:cs="Times New Roman"/>
                <w:sz w:val="16"/>
                <w:szCs w:val="16"/>
              </w:rPr>
            </w:pPr>
          </w:p>
        </w:tc>
        <w:tc>
          <w:tcPr>
            <w:tcW w:w="281" w:type="pct"/>
            <w:vAlign w:val="bottom"/>
          </w:tcPr>
          <w:p w14:paraId="6EA84D92" w14:textId="64E231A5" w:rsidR="00C66095" w:rsidRPr="000B7380" w:rsidRDefault="00C66095" w:rsidP="00865197">
            <w:pPr>
              <w:tabs>
                <w:tab w:val="decimal" w:pos="715"/>
              </w:tabs>
              <w:ind w:left="-103" w:right="-31"/>
              <w:jc w:val="right"/>
              <w:rPr>
                <w:rFonts w:cs="Times New Roman"/>
                <w:sz w:val="16"/>
                <w:szCs w:val="16"/>
              </w:rPr>
            </w:pPr>
            <w:r w:rsidRPr="000B7380">
              <w:rPr>
                <w:rFonts w:cs="Times New Roman"/>
                <w:sz w:val="16"/>
                <w:szCs w:val="16"/>
                <w:lang w:val="en-GB"/>
              </w:rPr>
              <w:t>545</w:t>
            </w:r>
          </w:p>
        </w:tc>
        <w:tc>
          <w:tcPr>
            <w:tcW w:w="93" w:type="pct"/>
            <w:vAlign w:val="bottom"/>
          </w:tcPr>
          <w:p w14:paraId="49B4D286" w14:textId="77777777" w:rsidR="00C66095" w:rsidRPr="000B7380" w:rsidRDefault="00C66095" w:rsidP="00865197">
            <w:pPr>
              <w:tabs>
                <w:tab w:val="decimal" w:pos="867"/>
              </w:tabs>
              <w:ind w:left="-103" w:right="-110"/>
              <w:jc w:val="right"/>
              <w:rPr>
                <w:rFonts w:cs="Times New Roman"/>
                <w:sz w:val="16"/>
                <w:szCs w:val="16"/>
              </w:rPr>
            </w:pPr>
          </w:p>
        </w:tc>
        <w:tc>
          <w:tcPr>
            <w:tcW w:w="341" w:type="pct"/>
            <w:vAlign w:val="bottom"/>
          </w:tcPr>
          <w:p w14:paraId="38FD3B84" w14:textId="586952C3" w:rsidR="00C66095" w:rsidRPr="000B7380" w:rsidRDefault="00C66095" w:rsidP="00865197">
            <w:pPr>
              <w:tabs>
                <w:tab w:val="decimal" w:pos="680"/>
              </w:tabs>
              <w:ind w:left="-270" w:right="-67"/>
              <w:jc w:val="right"/>
              <w:rPr>
                <w:rFonts w:cs="Times New Roman"/>
                <w:sz w:val="16"/>
                <w:szCs w:val="16"/>
              </w:rPr>
            </w:pPr>
            <w:r w:rsidRPr="000B7380">
              <w:rPr>
                <w:rFonts w:cs="Times New Roman"/>
                <w:sz w:val="16"/>
                <w:szCs w:val="16"/>
                <w:lang w:val="en-GB"/>
              </w:rPr>
              <w:t>-</w:t>
            </w:r>
          </w:p>
        </w:tc>
        <w:tc>
          <w:tcPr>
            <w:tcW w:w="93" w:type="pct"/>
            <w:vAlign w:val="bottom"/>
          </w:tcPr>
          <w:p w14:paraId="65E112D0" w14:textId="77777777" w:rsidR="00C66095" w:rsidRPr="000B7380" w:rsidRDefault="00C66095" w:rsidP="00C3575D">
            <w:pPr>
              <w:tabs>
                <w:tab w:val="decimal" w:pos="867"/>
              </w:tabs>
              <w:ind w:left="500" w:right="-16" w:hanging="491"/>
              <w:jc w:val="right"/>
              <w:rPr>
                <w:rFonts w:cs="Times New Roman"/>
                <w:sz w:val="16"/>
                <w:szCs w:val="16"/>
                <w:lang w:val="en-GB"/>
              </w:rPr>
            </w:pPr>
          </w:p>
        </w:tc>
        <w:tc>
          <w:tcPr>
            <w:tcW w:w="279" w:type="pct"/>
            <w:vAlign w:val="bottom"/>
          </w:tcPr>
          <w:p w14:paraId="069BA9EE" w14:textId="2BD56B47" w:rsidR="00C66095" w:rsidRPr="000B7380" w:rsidRDefault="00C66095" w:rsidP="00865197">
            <w:pPr>
              <w:tabs>
                <w:tab w:val="decimal" w:pos="867"/>
              </w:tabs>
              <w:ind w:left="-103" w:right="-83"/>
              <w:jc w:val="right"/>
              <w:rPr>
                <w:rFonts w:cs="Times New Roman"/>
                <w:sz w:val="16"/>
                <w:szCs w:val="16"/>
              </w:rPr>
            </w:pPr>
            <w:r w:rsidRPr="000B7380">
              <w:rPr>
                <w:rFonts w:cs="Times New Roman"/>
                <w:sz w:val="16"/>
                <w:szCs w:val="16"/>
                <w:lang w:val="en-GB"/>
              </w:rPr>
              <w:t>-</w:t>
            </w:r>
          </w:p>
        </w:tc>
        <w:tc>
          <w:tcPr>
            <w:tcW w:w="93" w:type="pct"/>
            <w:vAlign w:val="bottom"/>
          </w:tcPr>
          <w:p w14:paraId="1CD2C650" w14:textId="77777777" w:rsidR="00C66095" w:rsidRPr="000B7380" w:rsidRDefault="00C66095" w:rsidP="00865197">
            <w:pPr>
              <w:tabs>
                <w:tab w:val="decimal" w:pos="867"/>
              </w:tabs>
              <w:ind w:left="-103" w:right="-110"/>
              <w:jc w:val="right"/>
              <w:rPr>
                <w:rFonts w:cs="Times New Roman"/>
                <w:sz w:val="16"/>
                <w:szCs w:val="16"/>
              </w:rPr>
            </w:pPr>
          </w:p>
        </w:tc>
        <w:tc>
          <w:tcPr>
            <w:tcW w:w="311" w:type="pct"/>
            <w:vAlign w:val="bottom"/>
          </w:tcPr>
          <w:p w14:paraId="5D0E9D0A" w14:textId="23FDA68C"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7,495</w:t>
            </w:r>
          </w:p>
        </w:tc>
        <w:tc>
          <w:tcPr>
            <w:tcW w:w="93" w:type="pct"/>
            <w:vAlign w:val="bottom"/>
          </w:tcPr>
          <w:p w14:paraId="58E4FA4F" w14:textId="77777777" w:rsidR="00C66095" w:rsidRPr="000B7380" w:rsidRDefault="00C66095" w:rsidP="00865197">
            <w:pPr>
              <w:tabs>
                <w:tab w:val="decimal" w:pos="867"/>
              </w:tabs>
              <w:ind w:left="-103" w:right="-61"/>
              <w:jc w:val="right"/>
              <w:rPr>
                <w:rFonts w:cs="Times New Roman"/>
                <w:sz w:val="16"/>
                <w:szCs w:val="16"/>
              </w:rPr>
            </w:pPr>
          </w:p>
        </w:tc>
        <w:tc>
          <w:tcPr>
            <w:tcW w:w="341" w:type="pct"/>
            <w:vAlign w:val="bottom"/>
          </w:tcPr>
          <w:p w14:paraId="63637F9D" w14:textId="351A5061" w:rsidR="00C66095" w:rsidRPr="000B7380" w:rsidRDefault="00C3575D" w:rsidP="00865197">
            <w:pPr>
              <w:tabs>
                <w:tab w:val="decimal" w:pos="867"/>
              </w:tabs>
              <w:ind w:left="-103" w:right="-61"/>
              <w:jc w:val="right"/>
              <w:rPr>
                <w:rFonts w:cs="Times New Roman"/>
                <w:sz w:val="16"/>
                <w:szCs w:val="16"/>
              </w:rPr>
            </w:pPr>
            <w:r w:rsidRPr="000B7380">
              <w:rPr>
                <w:rFonts w:cs="Times New Roman"/>
                <w:sz w:val="16"/>
                <w:szCs w:val="16"/>
              </w:rPr>
              <w:t>-</w:t>
            </w:r>
          </w:p>
        </w:tc>
        <w:tc>
          <w:tcPr>
            <w:tcW w:w="93" w:type="pct"/>
            <w:vAlign w:val="bottom"/>
          </w:tcPr>
          <w:p w14:paraId="14AB6865" w14:textId="52CE8C30" w:rsidR="00C66095" w:rsidRPr="000B7380" w:rsidRDefault="00C66095" w:rsidP="00865197">
            <w:pPr>
              <w:tabs>
                <w:tab w:val="decimal" w:pos="867"/>
              </w:tabs>
              <w:ind w:left="-103" w:right="-61"/>
              <w:jc w:val="right"/>
              <w:rPr>
                <w:rFonts w:cs="Times New Roman"/>
                <w:sz w:val="16"/>
                <w:szCs w:val="16"/>
              </w:rPr>
            </w:pPr>
          </w:p>
        </w:tc>
        <w:tc>
          <w:tcPr>
            <w:tcW w:w="311" w:type="pct"/>
            <w:vAlign w:val="bottom"/>
          </w:tcPr>
          <w:p w14:paraId="0ED0A36A" w14:textId="5A3925DF"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w:t>
            </w:r>
          </w:p>
        </w:tc>
        <w:tc>
          <w:tcPr>
            <w:tcW w:w="93" w:type="pct"/>
            <w:vAlign w:val="bottom"/>
          </w:tcPr>
          <w:p w14:paraId="7519E03D" w14:textId="77777777" w:rsidR="00C66095" w:rsidRPr="000B7380" w:rsidRDefault="00C66095" w:rsidP="00865197">
            <w:pPr>
              <w:tabs>
                <w:tab w:val="decimal" w:pos="867"/>
              </w:tabs>
              <w:ind w:left="-103" w:right="-110"/>
              <w:jc w:val="right"/>
              <w:rPr>
                <w:rFonts w:cs="Times New Roman"/>
                <w:sz w:val="16"/>
                <w:szCs w:val="16"/>
              </w:rPr>
            </w:pPr>
          </w:p>
        </w:tc>
        <w:tc>
          <w:tcPr>
            <w:tcW w:w="310" w:type="pct"/>
            <w:vAlign w:val="bottom"/>
          </w:tcPr>
          <w:p w14:paraId="7CBC6FFB" w14:textId="69928092"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19</w:t>
            </w:r>
          </w:p>
        </w:tc>
        <w:tc>
          <w:tcPr>
            <w:tcW w:w="93" w:type="pct"/>
            <w:vAlign w:val="bottom"/>
          </w:tcPr>
          <w:p w14:paraId="6420D8B5" w14:textId="77777777" w:rsidR="00C66095" w:rsidRPr="000B7380" w:rsidRDefault="00C66095" w:rsidP="00865197">
            <w:pPr>
              <w:tabs>
                <w:tab w:val="decimal" w:pos="867"/>
              </w:tabs>
              <w:ind w:left="-103" w:right="9"/>
              <w:jc w:val="right"/>
              <w:rPr>
                <w:rFonts w:cs="Times New Roman"/>
                <w:sz w:val="16"/>
                <w:szCs w:val="16"/>
              </w:rPr>
            </w:pPr>
          </w:p>
        </w:tc>
        <w:tc>
          <w:tcPr>
            <w:tcW w:w="342" w:type="pct"/>
            <w:vAlign w:val="bottom"/>
          </w:tcPr>
          <w:p w14:paraId="5B268094" w14:textId="70F23581" w:rsidR="00C66095" w:rsidRPr="000B7380" w:rsidRDefault="00C66095" w:rsidP="00865197">
            <w:pPr>
              <w:tabs>
                <w:tab w:val="decimal" w:pos="867"/>
              </w:tabs>
              <w:ind w:left="-103" w:right="9"/>
              <w:jc w:val="right"/>
              <w:rPr>
                <w:rFonts w:cs="Times New Roman"/>
                <w:sz w:val="16"/>
                <w:szCs w:val="16"/>
              </w:rPr>
            </w:pPr>
            <w:r w:rsidRPr="000B7380">
              <w:rPr>
                <w:rFonts w:cs="Times New Roman"/>
                <w:sz w:val="16"/>
                <w:szCs w:val="16"/>
                <w:lang w:val="en-GB"/>
              </w:rPr>
              <w:t>4</w:t>
            </w:r>
          </w:p>
        </w:tc>
        <w:tc>
          <w:tcPr>
            <w:tcW w:w="93" w:type="pct"/>
            <w:vAlign w:val="bottom"/>
          </w:tcPr>
          <w:p w14:paraId="6F1F8C06" w14:textId="77777777" w:rsidR="00C66095" w:rsidRPr="000B7380" w:rsidRDefault="00C66095" w:rsidP="00865197">
            <w:pPr>
              <w:tabs>
                <w:tab w:val="decimal" w:pos="867"/>
              </w:tabs>
              <w:ind w:left="-103" w:right="-110"/>
              <w:jc w:val="right"/>
              <w:rPr>
                <w:rFonts w:cs="Times New Roman"/>
                <w:sz w:val="16"/>
                <w:szCs w:val="16"/>
              </w:rPr>
            </w:pPr>
          </w:p>
        </w:tc>
        <w:tc>
          <w:tcPr>
            <w:tcW w:w="342" w:type="pct"/>
            <w:vAlign w:val="bottom"/>
          </w:tcPr>
          <w:p w14:paraId="284BAF5A" w14:textId="07500DC8" w:rsidR="00C66095" w:rsidRPr="000B7380" w:rsidRDefault="00C66095" w:rsidP="00865197">
            <w:pPr>
              <w:tabs>
                <w:tab w:val="decimal" w:pos="720"/>
              </w:tabs>
              <w:ind w:left="-103" w:right="21"/>
              <w:jc w:val="right"/>
              <w:rPr>
                <w:rFonts w:cs="Times New Roman"/>
                <w:sz w:val="16"/>
                <w:szCs w:val="16"/>
              </w:rPr>
            </w:pPr>
            <w:r w:rsidRPr="000B7380">
              <w:rPr>
                <w:rFonts w:cs="Times New Roman"/>
                <w:sz w:val="16"/>
                <w:szCs w:val="16"/>
                <w:lang w:val="en-GB"/>
              </w:rPr>
              <w:t>465</w:t>
            </w:r>
          </w:p>
        </w:tc>
        <w:tc>
          <w:tcPr>
            <w:tcW w:w="93" w:type="pct"/>
            <w:vAlign w:val="bottom"/>
          </w:tcPr>
          <w:p w14:paraId="7A92DC32" w14:textId="77777777" w:rsidR="00C66095" w:rsidRPr="000B7380" w:rsidRDefault="00C66095" w:rsidP="00865197">
            <w:pPr>
              <w:tabs>
                <w:tab w:val="decimal" w:pos="720"/>
              </w:tabs>
              <w:ind w:left="-103" w:right="-110"/>
              <w:jc w:val="right"/>
              <w:rPr>
                <w:rFonts w:cs="Times New Roman"/>
                <w:sz w:val="16"/>
                <w:szCs w:val="16"/>
              </w:rPr>
            </w:pPr>
          </w:p>
        </w:tc>
        <w:tc>
          <w:tcPr>
            <w:tcW w:w="311" w:type="pct"/>
            <w:vAlign w:val="bottom"/>
          </w:tcPr>
          <w:p w14:paraId="6F165575" w14:textId="50A442D9" w:rsidR="00C66095" w:rsidRPr="000B7380" w:rsidRDefault="00C66095" w:rsidP="00865197">
            <w:pPr>
              <w:tabs>
                <w:tab w:val="decimal" w:pos="720"/>
              </w:tabs>
              <w:ind w:left="-103" w:right="21"/>
              <w:jc w:val="right"/>
              <w:rPr>
                <w:rFonts w:cs="Times New Roman"/>
                <w:sz w:val="16"/>
                <w:szCs w:val="16"/>
              </w:rPr>
            </w:pPr>
            <w:r w:rsidRPr="000B7380">
              <w:rPr>
                <w:rFonts w:cs="Times New Roman"/>
                <w:sz w:val="16"/>
                <w:szCs w:val="16"/>
                <w:lang w:val="en-GB"/>
              </w:rPr>
              <w:t>-</w:t>
            </w:r>
          </w:p>
        </w:tc>
      </w:tr>
      <w:tr w:rsidR="00C3575D" w:rsidRPr="000B7380" w14:paraId="4A402855" w14:textId="77777777" w:rsidTr="00C3575D">
        <w:trPr>
          <w:trHeight w:val="76"/>
          <w:tblHeader/>
        </w:trPr>
        <w:tc>
          <w:tcPr>
            <w:tcW w:w="608" w:type="pct"/>
            <w:vAlign w:val="bottom"/>
          </w:tcPr>
          <w:p w14:paraId="1E5A0F43" w14:textId="77777777" w:rsidR="00C66095" w:rsidRPr="000B7380" w:rsidRDefault="00C66095" w:rsidP="00865197">
            <w:pPr>
              <w:spacing w:line="240" w:lineRule="atLeast"/>
              <w:ind w:right="-108"/>
              <w:rPr>
                <w:rFonts w:cs="Times New Roman"/>
                <w:sz w:val="16"/>
                <w:szCs w:val="16"/>
                <w:lang w:val="en-GB"/>
              </w:rPr>
            </w:pPr>
            <w:r w:rsidRPr="000B7380">
              <w:rPr>
                <w:rFonts w:cs="Times New Roman"/>
                <w:sz w:val="16"/>
                <w:szCs w:val="16"/>
              </w:rPr>
              <w:t>Associates</w:t>
            </w:r>
          </w:p>
        </w:tc>
        <w:tc>
          <w:tcPr>
            <w:tcW w:w="292" w:type="pct"/>
            <w:vAlign w:val="bottom"/>
          </w:tcPr>
          <w:p w14:paraId="000836BD" w14:textId="19F3BAC4" w:rsidR="00C66095" w:rsidRPr="000B7380" w:rsidRDefault="00C66095" w:rsidP="00865197">
            <w:pPr>
              <w:tabs>
                <w:tab w:val="decimal" w:pos="812"/>
              </w:tabs>
              <w:ind w:left="-103" w:right="-41"/>
              <w:jc w:val="right"/>
              <w:rPr>
                <w:rFonts w:cs="Times New Roman"/>
                <w:sz w:val="16"/>
                <w:szCs w:val="16"/>
              </w:rPr>
            </w:pPr>
          </w:p>
        </w:tc>
        <w:tc>
          <w:tcPr>
            <w:tcW w:w="93" w:type="pct"/>
            <w:vAlign w:val="bottom"/>
          </w:tcPr>
          <w:p w14:paraId="5628A961" w14:textId="77777777" w:rsidR="00C66095" w:rsidRPr="000B7380" w:rsidRDefault="00C66095" w:rsidP="00865197">
            <w:pPr>
              <w:tabs>
                <w:tab w:val="decimal" w:pos="867"/>
              </w:tabs>
              <w:ind w:left="-103" w:right="-110"/>
              <w:jc w:val="right"/>
              <w:rPr>
                <w:rFonts w:cs="Times New Roman"/>
                <w:sz w:val="16"/>
                <w:szCs w:val="16"/>
              </w:rPr>
            </w:pPr>
          </w:p>
        </w:tc>
        <w:tc>
          <w:tcPr>
            <w:tcW w:w="281" w:type="pct"/>
            <w:vAlign w:val="bottom"/>
          </w:tcPr>
          <w:p w14:paraId="70F6DB55" w14:textId="53DACB9B" w:rsidR="00C66095" w:rsidRPr="000B7380" w:rsidRDefault="00C66095" w:rsidP="00865197">
            <w:pPr>
              <w:tabs>
                <w:tab w:val="decimal" w:pos="715"/>
              </w:tabs>
              <w:ind w:left="-103" w:right="-31"/>
              <w:jc w:val="right"/>
              <w:rPr>
                <w:rFonts w:cs="Times New Roman"/>
                <w:sz w:val="16"/>
                <w:szCs w:val="16"/>
              </w:rPr>
            </w:pPr>
            <w:r w:rsidRPr="000B7380">
              <w:rPr>
                <w:rFonts w:cs="Times New Roman"/>
                <w:sz w:val="16"/>
                <w:szCs w:val="16"/>
                <w:lang w:val="en-GB"/>
              </w:rPr>
              <w:t>-</w:t>
            </w:r>
          </w:p>
        </w:tc>
        <w:tc>
          <w:tcPr>
            <w:tcW w:w="93" w:type="pct"/>
            <w:vAlign w:val="bottom"/>
          </w:tcPr>
          <w:p w14:paraId="49494556" w14:textId="77777777" w:rsidR="00C66095" w:rsidRPr="000B7380" w:rsidRDefault="00C66095" w:rsidP="00865197">
            <w:pPr>
              <w:tabs>
                <w:tab w:val="decimal" w:pos="867"/>
              </w:tabs>
              <w:ind w:left="-103" w:right="-110"/>
              <w:jc w:val="right"/>
              <w:rPr>
                <w:rFonts w:cs="Times New Roman"/>
                <w:sz w:val="16"/>
                <w:szCs w:val="16"/>
              </w:rPr>
            </w:pPr>
          </w:p>
        </w:tc>
        <w:tc>
          <w:tcPr>
            <w:tcW w:w="341" w:type="pct"/>
            <w:vAlign w:val="bottom"/>
          </w:tcPr>
          <w:p w14:paraId="1AF5DF05" w14:textId="159B4B40" w:rsidR="00C66095" w:rsidRPr="000B7380" w:rsidRDefault="00C66095" w:rsidP="00865197">
            <w:pPr>
              <w:tabs>
                <w:tab w:val="decimal" w:pos="680"/>
              </w:tabs>
              <w:ind w:left="-270" w:right="-67"/>
              <w:jc w:val="right"/>
              <w:rPr>
                <w:rFonts w:cs="Times New Roman"/>
                <w:sz w:val="16"/>
                <w:szCs w:val="16"/>
              </w:rPr>
            </w:pPr>
            <w:r w:rsidRPr="000B7380">
              <w:rPr>
                <w:rFonts w:cs="Times New Roman"/>
                <w:sz w:val="16"/>
                <w:szCs w:val="16"/>
                <w:lang w:val="en-GB"/>
              </w:rPr>
              <w:t>-</w:t>
            </w:r>
          </w:p>
        </w:tc>
        <w:tc>
          <w:tcPr>
            <w:tcW w:w="93" w:type="pct"/>
            <w:vAlign w:val="bottom"/>
          </w:tcPr>
          <w:p w14:paraId="65797012" w14:textId="77777777" w:rsidR="00C66095" w:rsidRPr="000B7380" w:rsidRDefault="00C66095" w:rsidP="00C3575D">
            <w:pPr>
              <w:tabs>
                <w:tab w:val="decimal" w:pos="867"/>
              </w:tabs>
              <w:ind w:left="500" w:right="-16" w:hanging="491"/>
              <w:jc w:val="right"/>
              <w:rPr>
                <w:rFonts w:cs="Times New Roman"/>
                <w:sz w:val="16"/>
                <w:szCs w:val="16"/>
                <w:lang w:val="en-GB"/>
              </w:rPr>
            </w:pPr>
          </w:p>
        </w:tc>
        <w:tc>
          <w:tcPr>
            <w:tcW w:w="279" w:type="pct"/>
            <w:vAlign w:val="bottom"/>
          </w:tcPr>
          <w:p w14:paraId="7ECD57A6" w14:textId="3B3C4D85" w:rsidR="00C66095" w:rsidRPr="000B7380" w:rsidRDefault="00C66095" w:rsidP="00865197">
            <w:pPr>
              <w:tabs>
                <w:tab w:val="decimal" w:pos="867"/>
              </w:tabs>
              <w:ind w:left="-103" w:right="-83"/>
              <w:jc w:val="right"/>
              <w:rPr>
                <w:rFonts w:cs="Times New Roman"/>
                <w:sz w:val="16"/>
                <w:szCs w:val="16"/>
              </w:rPr>
            </w:pPr>
            <w:r w:rsidRPr="000B7380">
              <w:rPr>
                <w:rFonts w:cs="Times New Roman"/>
                <w:sz w:val="16"/>
                <w:szCs w:val="16"/>
                <w:lang w:val="en-GB"/>
              </w:rPr>
              <w:t>129,052</w:t>
            </w:r>
          </w:p>
        </w:tc>
        <w:tc>
          <w:tcPr>
            <w:tcW w:w="93" w:type="pct"/>
            <w:vAlign w:val="bottom"/>
          </w:tcPr>
          <w:p w14:paraId="26A877D6" w14:textId="77777777" w:rsidR="00C66095" w:rsidRPr="000B7380" w:rsidRDefault="00C66095" w:rsidP="00865197">
            <w:pPr>
              <w:tabs>
                <w:tab w:val="decimal" w:pos="867"/>
              </w:tabs>
              <w:ind w:left="-103" w:right="-110"/>
              <w:jc w:val="right"/>
              <w:rPr>
                <w:rFonts w:cs="Times New Roman"/>
                <w:sz w:val="16"/>
                <w:szCs w:val="16"/>
              </w:rPr>
            </w:pPr>
          </w:p>
        </w:tc>
        <w:tc>
          <w:tcPr>
            <w:tcW w:w="311" w:type="pct"/>
            <w:vAlign w:val="bottom"/>
          </w:tcPr>
          <w:p w14:paraId="280A2263" w14:textId="5B06A58D"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2</w:t>
            </w:r>
          </w:p>
        </w:tc>
        <w:tc>
          <w:tcPr>
            <w:tcW w:w="93" w:type="pct"/>
            <w:vAlign w:val="bottom"/>
          </w:tcPr>
          <w:p w14:paraId="4ABC421A" w14:textId="77777777" w:rsidR="00C66095" w:rsidRPr="000B7380" w:rsidRDefault="00C66095" w:rsidP="00865197">
            <w:pPr>
              <w:tabs>
                <w:tab w:val="decimal" w:pos="867"/>
              </w:tabs>
              <w:ind w:left="-103" w:right="-61"/>
              <w:jc w:val="right"/>
              <w:rPr>
                <w:rFonts w:cs="Times New Roman"/>
                <w:sz w:val="16"/>
                <w:szCs w:val="16"/>
              </w:rPr>
            </w:pPr>
          </w:p>
        </w:tc>
        <w:tc>
          <w:tcPr>
            <w:tcW w:w="341" w:type="pct"/>
            <w:tcBorders>
              <w:bottom w:val="single" w:sz="4" w:space="0" w:color="auto"/>
            </w:tcBorders>
            <w:vAlign w:val="bottom"/>
          </w:tcPr>
          <w:p w14:paraId="3340CF77" w14:textId="4D8A599A" w:rsidR="00C66095" w:rsidRPr="000B7380" w:rsidRDefault="00C3575D" w:rsidP="00865197">
            <w:pPr>
              <w:tabs>
                <w:tab w:val="decimal" w:pos="867"/>
              </w:tabs>
              <w:ind w:left="-103" w:right="-61"/>
              <w:jc w:val="right"/>
              <w:rPr>
                <w:rFonts w:cs="Times New Roman"/>
                <w:sz w:val="16"/>
                <w:szCs w:val="16"/>
              </w:rPr>
            </w:pPr>
            <w:r w:rsidRPr="000B7380">
              <w:rPr>
                <w:rFonts w:cs="Times New Roman"/>
                <w:sz w:val="16"/>
                <w:szCs w:val="16"/>
              </w:rPr>
              <w:t>-</w:t>
            </w:r>
          </w:p>
        </w:tc>
        <w:tc>
          <w:tcPr>
            <w:tcW w:w="93" w:type="pct"/>
            <w:vAlign w:val="bottom"/>
          </w:tcPr>
          <w:p w14:paraId="27D5FB0B" w14:textId="0D1DC932" w:rsidR="00C66095" w:rsidRPr="000B7380" w:rsidRDefault="00C66095" w:rsidP="00865197">
            <w:pPr>
              <w:tabs>
                <w:tab w:val="decimal" w:pos="867"/>
              </w:tabs>
              <w:ind w:left="-103" w:right="-61"/>
              <w:jc w:val="right"/>
              <w:rPr>
                <w:rFonts w:cs="Times New Roman"/>
                <w:sz w:val="16"/>
                <w:szCs w:val="16"/>
              </w:rPr>
            </w:pPr>
          </w:p>
        </w:tc>
        <w:tc>
          <w:tcPr>
            <w:tcW w:w="311" w:type="pct"/>
            <w:vAlign w:val="bottom"/>
          </w:tcPr>
          <w:p w14:paraId="570CAEFC" w14:textId="7DD58040" w:rsidR="00C66095" w:rsidRPr="000B7380" w:rsidRDefault="00C66095" w:rsidP="00865197">
            <w:pPr>
              <w:tabs>
                <w:tab w:val="decimal" w:pos="867"/>
              </w:tabs>
              <w:ind w:left="-103" w:right="-61"/>
              <w:jc w:val="right"/>
              <w:rPr>
                <w:rFonts w:cs="Times New Roman"/>
                <w:sz w:val="16"/>
                <w:szCs w:val="16"/>
              </w:rPr>
            </w:pPr>
            <w:r w:rsidRPr="000B7380">
              <w:rPr>
                <w:rFonts w:cs="Times New Roman"/>
                <w:sz w:val="16"/>
                <w:szCs w:val="16"/>
                <w:lang w:val="en-GB"/>
              </w:rPr>
              <w:t>16,691</w:t>
            </w:r>
          </w:p>
        </w:tc>
        <w:tc>
          <w:tcPr>
            <w:tcW w:w="93" w:type="pct"/>
            <w:vAlign w:val="bottom"/>
          </w:tcPr>
          <w:p w14:paraId="1CA1D928" w14:textId="77777777" w:rsidR="00C66095" w:rsidRPr="000B7380" w:rsidRDefault="00C66095" w:rsidP="00865197">
            <w:pPr>
              <w:tabs>
                <w:tab w:val="decimal" w:pos="867"/>
              </w:tabs>
              <w:ind w:left="-103" w:right="-110"/>
              <w:jc w:val="right"/>
              <w:rPr>
                <w:rFonts w:cs="Times New Roman"/>
                <w:sz w:val="16"/>
                <w:szCs w:val="16"/>
              </w:rPr>
            </w:pPr>
          </w:p>
        </w:tc>
        <w:tc>
          <w:tcPr>
            <w:tcW w:w="310" w:type="pct"/>
            <w:vAlign w:val="bottom"/>
          </w:tcPr>
          <w:p w14:paraId="0814A4AF" w14:textId="2F3E69C0" w:rsidR="00C66095" w:rsidRPr="000B7380" w:rsidRDefault="00C66095" w:rsidP="00865197">
            <w:pPr>
              <w:tabs>
                <w:tab w:val="decimal" w:pos="867"/>
              </w:tabs>
              <w:ind w:left="-103" w:right="-43"/>
              <w:jc w:val="right"/>
              <w:rPr>
                <w:rFonts w:cs="Times New Roman"/>
                <w:sz w:val="16"/>
                <w:szCs w:val="16"/>
                <w:cs/>
              </w:rPr>
            </w:pPr>
            <w:r w:rsidRPr="000B7380">
              <w:rPr>
                <w:rFonts w:cs="Times New Roman"/>
                <w:sz w:val="16"/>
                <w:szCs w:val="16"/>
                <w:lang w:val="en-GB"/>
              </w:rPr>
              <w:t>-</w:t>
            </w:r>
          </w:p>
        </w:tc>
        <w:tc>
          <w:tcPr>
            <w:tcW w:w="93" w:type="pct"/>
            <w:vAlign w:val="bottom"/>
          </w:tcPr>
          <w:p w14:paraId="1AFE7630" w14:textId="77777777" w:rsidR="00C66095" w:rsidRPr="000B7380" w:rsidRDefault="00C66095" w:rsidP="00865197">
            <w:pPr>
              <w:tabs>
                <w:tab w:val="decimal" w:pos="867"/>
              </w:tabs>
              <w:ind w:left="-103" w:right="9"/>
              <w:jc w:val="right"/>
              <w:rPr>
                <w:rFonts w:cs="Times New Roman"/>
                <w:sz w:val="16"/>
                <w:szCs w:val="16"/>
              </w:rPr>
            </w:pPr>
          </w:p>
        </w:tc>
        <w:tc>
          <w:tcPr>
            <w:tcW w:w="342" w:type="pct"/>
            <w:vAlign w:val="bottom"/>
          </w:tcPr>
          <w:p w14:paraId="2F08D426" w14:textId="4BA2088B" w:rsidR="00C66095" w:rsidRPr="000B7380" w:rsidRDefault="00C66095" w:rsidP="00865197">
            <w:pPr>
              <w:tabs>
                <w:tab w:val="decimal" w:pos="867"/>
              </w:tabs>
              <w:ind w:left="-103" w:right="9"/>
              <w:jc w:val="right"/>
              <w:rPr>
                <w:rFonts w:cs="Times New Roman"/>
                <w:sz w:val="16"/>
                <w:szCs w:val="16"/>
              </w:rPr>
            </w:pPr>
            <w:r w:rsidRPr="000B7380">
              <w:rPr>
                <w:rFonts w:cs="Times New Roman"/>
                <w:sz w:val="16"/>
                <w:szCs w:val="16"/>
                <w:lang w:val="en-GB"/>
              </w:rPr>
              <w:t>-</w:t>
            </w:r>
          </w:p>
        </w:tc>
        <w:tc>
          <w:tcPr>
            <w:tcW w:w="93" w:type="pct"/>
            <w:vAlign w:val="bottom"/>
          </w:tcPr>
          <w:p w14:paraId="00BF7EF0" w14:textId="77777777" w:rsidR="00C66095" w:rsidRPr="000B7380" w:rsidRDefault="00C66095" w:rsidP="00865197">
            <w:pPr>
              <w:tabs>
                <w:tab w:val="decimal" w:pos="867"/>
              </w:tabs>
              <w:ind w:left="-103" w:right="-110"/>
              <w:jc w:val="right"/>
              <w:rPr>
                <w:rFonts w:cs="Times New Roman"/>
                <w:sz w:val="16"/>
                <w:szCs w:val="16"/>
              </w:rPr>
            </w:pPr>
          </w:p>
        </w:tc>
        <w:tc>
          <w:tcPr>
            <w:tcW w:w="342" w:type="pct"/>
            <w:vAlign w:val="bottom"/>
          </w:tcPr>
          <w:p w14:paraId="4D757B74" w14:textId="579F3144" w:rsidR="00C66095" w:rsidRPr="000B7380" w:rsidRDefault="00C66095" w:rsidP="00865197">
            <w:pPr>
              <w:tabs>
                <w:tab w:val="decimal" w:pos="720"/>
              </w:tabs>
              <w:ind w:left="-103" w:right="21"/>
              <w:jc w:val="right"/>
              <w:rPr>
                <w:rFonts w:cs="Times New Roman"/>
                <w:sz w:val="16"/>
                <w:szCs w:val="16"/>
              </w:rPr>
            </w:pPr>
            <w:r w:rsidRPr="000B7380">
              <w:rPr>
                <w:rFonts w:cs="Times New Roman"/>
                <w:sz w:val="16"/>
                <w:szCs w:val="16"/>
                <w:lang w:val="en-GB"/>
              </w:rPr>
              <w:t>-</w:t>
            </w:r>
          </w:p>
        </w:tc>
        <w:tc>
          <w:tcPr>
            <w:tcW w:w="93" w:type="pct"/>
            <w:vAlign w:val="bottom"/>
          </w:tcPr>
          <w:p w14:paraId="2F0DE8CF" w14:textId="77777777" w:rsidR="00C66095" w:rsidRPr="000B7380" w:rsidRDefault="00C66095" w:rsidP="00865197">
            <w:pPr>
              <w:tabs>
                <w:tab w:val="decimal" w:pos="720"/>
              </w:tabs>
              <w:ind w:left="-103" w:right="-110"/>
              <w:jc w:val="right"/>
              <w:rPr>
                <w:rFonts w:cs="Times New Roman"/>
                <w:sz w:val="16"/>
                <w:szCs w:val="16"/>
              </w:rPr>
            </w:pPr>
          </w:p>
        </w:tc>
        <w:tc>
          <w:tcPr>
            <w:tcW w:w="311" w:type="pct"/>
            <w:vAlign w:val="bottom"/>
          </w:tcPr>
          <w:p w14:paraId="43A92012" w14:textId="08E8DFF0" w:rsidR="00C66095" w:rsidRPr="000B7380" w:rsidRDefault="00C66095" w:rsidP="00865197">
            <w:pPr>
              <w:tabs>
                <w:tab w:val="decimal" w:pos="720"/>
              </w:tabs>
              <w:ind w:left="-103" w:right="11"/>
              <w:jc w:val="right"/>
              <w:rPr>
                <w:rFonts w:cs="Times New Roman"/>
                <w:sz w:val="16"/>
                <w:szCs w:val="16"/>
              </w:rPr>
            </w:pPr>
            <w:r w:rsidRPr="000B7380">
              <w:rPr>
                <w:rFonts w:cs="Times New Roman"/>
                <w:sz w:val="16"/>
                <w:szCs w:val="16"/>
                <w:lang w:val="en-GB"/>
              </w:rPr>
              <w:t>-</w:t>
            </w:r>
          </w:p>
        </w:tc>
      </w:tr>
      <w:tr w:rsidR="00C3575D" w:rsidRPr="000B7380" w14:paraId="38407443" w14:textId="77777777" w:rsidTr="00C3575D">
        <w:trPr>
          <w:trHeight w:val="76"/>
          <w:tblHeader/>
        </w:trPr>
        <w:tc>
          <w:tcPr>
            <w:tcW w:w="608" w:type="pct"/>
            <w:vAlign w:val="bottom"/>
          </w:tcPr>
          <w:p w14:paraId="1A581DE5" w14:textId="77777777" w:rsidR="00C66095" w:rsidRPr="000B7380" w:rsidRDefault="00C66095" w:rsidP="00865197">
            <w:pPr>
              <w:spacing w:line="240" w:lineRule="atLeast"/>
              <w:ind w:right="-108"/>
              <w:rPr>
                <w:rFonts w:cs="Times New Roman"/>
                <w:b/>
                <w:bCs/>
                <w:sz w:val="16"/>
                <w:szCs w:val="16"/>
                <w:lang w:val="en-GB"/>
              </w:rPr>
            </w:pPr>
            <w:r w:rsidRPr="000B7380">
              <w:rPr>
                <w:rFonts w:cs="Times New Roman"/>
                <w:b/>
                <w:bCs/>
                <w:sz w:val="16"/>
                <w:szCs w:val="16"/>
                <w:lang w:val="en-GB"/>
              </w:rPr>
              <w:t>Total</w:t>
            </w:r>
          </w:p>
        </w:tc>
        <w:tc>
          <w:tcPr>
            <w:tcW w:w="292" w:type="pct"/>
            <w:vAlign w:val="bottom"/>
          </w:tcPr>
          <w:p w14:paraId="417FABF0" w14:textId="3650B90F" w:rsidR="00C66095" w:rsidRPr="000B7380" w:rsidRDefault="00C66095" w:rsidP="00865197">
            <w:pPr>
              <w:tabs>
                <w:tab w:val="decimal" w:pos="812"/>
              </w:tabs>
              <w:ind w:left="-103" w:right="-41"/>
              <w:jc w:val="right"/>
              <w:rPr>
                <w:rFonts w:cs="Times New Roman"/>
                <w:b/>
                <w:bCs/>
                <w:sz w:val="16"/>
                <w:szCs w:val="16"/>
              </w:rPr>
            </w:pPr>
          </w:p>
        </w:tc>
        <w:tc>
          <w:tcPr>
            <w:tcW w:w="93" w:type="pct"/>
            <w:vAlign w:val="bottom"/>
          </w:tcPr>
          <w:p w14:paraId="59F3F68B" w14:textId="77777777" w:rsidR="00C66095" w:rsidRPr="000B7380" w:rsidRDefault="00C66095" w:rsidP="00865197">
            <w:pPr>
              <w:tabs>
                <w:tab w:val="decimal" w:pos="867"/>
              </w:tabs>
              <w:ind w:left="-103" w:right="-110"/>
              <w:jc w:val="right"/>
              <w:rPr>
                <w:rFonts w:cs="Times New Roman"/>
                <w:b/>
                <w:bCs/>
                <w:sz w:val="16"/>
                <w:szCs w:val="16"/>
              </w:rPr>
            </w:pPr>
          </w:p>
        </w:tc>
        <w:tc>
          <w:tcPr>
            <w:tcW w:w="281" w:type="pct"/>
            <w:tcBorders>
              <w:top w:val="single" w:sz="4" w:space="0" w:color="auto"/>
              <w:bottom w:val="double" w:sz="4" w:space="0" w:color="auto"/>
            </w:tcBorders>
            <w:vAlign w:val="bottom"/>
          </w:tcPr>
          <w:p w14:paraId="7F4622F6" w14:textId="252A51DA" w:rsidR="00C66095" w:rsidRPr="000B7380" w:rsidRDefault="00C66095" w:rsidP="00865197">
            <w:pPr>
              <w:tabs>
                <w:tab w:val="decimal" w:pos="715"/>
              </w:tabs>
              <w:ind w:left="-103" w:right="-31"/>
              <w:jc w:val="right"/>
              <w:rPr>
                <w:rFonts w:cs="Times New Roman"/>
                <w:b/>
                <w:bCs/>
                <w:sz w:val="16"/>
                <w:szCs w:val="16"/>
              </w:rPr>
            </w:pPr>
            <w:r w:rsidRPr="000B7380">
              <w:rPr>
                <w:rFonts w:cs="Times New Roman"/>
                <w:b/>
                <w:bCs/>
                <w:sz w:val="16"/>
                <w:szCs w:val="16"/>
                <w:lang w:val="en-GB"/>
              </w:rPr>
              <w:t>11,487</w:t>
            </w:r>
          </w:p>
        </w:tc>
        <w:tc>
          <w:tcPr>
            <w:tcW w:w="93" w:type="pct"/>
            <w:vAlign w:val="bottom"/>
          </w:tcPr>
          <w:p w14:paraId="40B829DC" w14:textId="77777777" w:rsidR="00C66095" w:rsidRPr="000B7380" w:rsidRDefault="00C66095" w:rsidP="00865197">
            <w:pPr>
              <w:tabs>
                <w:tab w:val="decimal" w:pos="867"/>
              </w:tabs>
              <w:ind w:left="-103" w:right="-110"/>
              <w:jc w:val="right"/>
              <w:rPr>
                <w:rFonts w:cs="Times New Roman"/>
                <w:b/>
                <w:bCs/>
                <w:sz w:val="16"/>
                <w:szCs w:val="16"/>
              </w:rPr>
            </w:pPr>
          </w:p>
        </w:tc>
        <w:tc>
          <w:tcPr>
            <w:tcW w:w="341" w:type="pct"/>
            <w:tcBorders>
              <w:top w:val="single" w:sz="4" w:space="0" w:color="auto"/>
              <w:bottom w:val="double" w:sz="4" w:space="0" w:color="auto"/>
            </w:tcBorders>
            <w:vAlign w:val="bottom"/>
          </w:tcPr>
          <w:p w14:paraId="742AA560" w14:textId="57BAA601" w:rsidR="00C66095" w:rsidRPr="000B7380" w:rsidRDefault="00C66095" w:rsidP="00865197">
            <w:pPr>
              <w:tabs>
                <w:tab w:val="decimal" w:pos="680"/>
              </w:tabs>
              <w:ind w:left="-270" w:right="-67"/>
              <w:jc w:val="right"/>
              <w:rPr>
                <w:rFonts w:cs="Times New Roman"/>
                <w:b/>
                <w:bCs/>
                <w:sz w:val="16"/>
                <w:szCs w:val="16"/>
              </w:rPr>
            </w:pPr>
            <w:r w:rsidRPr="000B7380">
              <w:rPr>
                <w:rFonts w:cs="Times New Roman"/>
                <w:b/>
                <w:bCs/>
                <w:sz w:val="16"/>
                <w:szCs w:val="16"/>
                <w:lang w:val="en-GB"/>
              </w:rPr>
              <w:t>192,501</w:t>
            </w:r>
          </w:p>
        </w:tc>
        <w:tc>
          <w:tcPr>
            <w:tcW w:w="93" w:type="pct"/>
            <w:vAlign w:val="bottom"/>
          </w:tcPr>
          <w:p w14:paraId="23174684" w14:textId="77777777" w:rsidR="00C66095" w:rsidRPr="000B7380" w:rsidRDefault="00C66095" w:rsidP="00C3575D">
            <w:pPr>
              <w:tabs>
                <w:tab w:val="decimal" w:pos="867"/>
              </w:tabs>
              <w:ind w:left="500" w:right="-16" w:hanging="491"/>
              <w:jc w:val="right"/>
              <w:rPr>
                <w:rFonts w:cs="Times New Roman"/>
                <w:sz w:val="16"/>
                <w:szCs w:val="16"/>
                <w:lang w:val="en-GB"/>
              </w:rPr>
            </w:pPr>
          </w:p>
        </w:tc>
        <w:tc>
          <w:tcPr>
            <w:tcW w:w="279" w:type="pct"/>
            <w:tcBorders>
              <w:top w:val="single" w:sz="4" w:space="0" w:color="auto"/>
              <w:bottom w:val="double" w:sz="4" w:space="0" w:color="auto"/>
            </w:tcBorders>
            <w:vAlign w:val="bottom"/>
          </w:tcPr>
          <w:p w14:paraId="4EF90C7F" w14:textId="4E194A7D" w:rsidR="00C66095" w:rsidRPr="000B7380" w:rsidRDefault="00C66095" w:rsidP="00865197">
            <w:pPr>
              <w:tabs>
                <w:tab w:val="decimal" w:pos="867"/>
              </w:tabs>
              <w:ind w:left="-103" w:right="-83"/>
              <w:jc w:val="right"/>
              <w:rPr>
                <w:rFonts w:cs="Times New Roman"/>
                <w:b/>
                <w:bCs/>
                <w:sz w:val="16"/>
                <w:szCs w:val="16"/>
              </w:rPr>
            </w:pPr>
            <w:r w:rsidRPr="000B7380">
              <w:rPr>
                <w:rFonts w:cs="Times New Roman"/>
                <w:b/>
                <w:bCs/>
                <w:sz w:val="16"/>
                <w:szCs w:val="16"/>
                <w:lang w:val="en-GB"/>
              </w:rPr>
              <w:t>322,152</w:t>
            </w:r>
          </w:p>
        </w:tc>
        <w:tc>
          <w:tcPr>
            <w:tcW w:w="93" w:type="pct"/>
            <w:vAlign w:val="bottom"/>
          </w:tcPr>
          <w:p w14:paraId="4361361C" w14:textId="77777777" w:rsidR="00C66095" w:rsidRPr="000B7380" w:rsidRDefault="00C66095" w:rsidP="00865197">
            <w:pPr>
              <w:tabs>
                <w:tab w:val="decimal" w:pos="867"/>
              </w:tabs>
              <w:ind w:left="-103" w:right="-110"/>
              <w:jc w:val="right"/>
              <w:rPr>
                <w:rFonts w:cs="Times New Roman"/>
                <w:b/>
                <w:bCs/>
                <w:sz w:val="16"/>
                <w:szCs w:val="16"/>
              </w:rPr>
            </w:pPr>
          </w:p>
        </w:tc>
        <w:tc>
          <w:tcPr>
            <w:tcW w:w="311" w:type="pct"/>
            <w:tcBorders>
              <w:top w:val="single" w:sz="4" w:space="0" w:color="auto"/>
              <w:bottom w:val="double" w:sz="4" w:space="0" w:color="auto"/>
            </w:tcBorders>
            <w:vAlign w:val="bottom"/>
          </w:tcPr>
          <w:p w14:paraId="03659F13" w14:textId="009D265B" w:rsidR="00C66095" w:rsidRPr="000B7380" w:rsidRDefault="00C66095" w:rsidP="00865197">
            <w:pPr>
              <w:tabs>
                <w:tab w:val="decimal" w:pos="867"/>
              </w:tabs>
              <w:ind w:left="-103" w:right="-61"/>
              <w:jc w:val="right"/>
              <w:rPr>
                <w:rFonts w:cs="Times New Roman"/>
                <w:b/>
                <w:bCs/>
                <w:sz w:val="16"/>
                <w:szCs w:val="16"/>
              </w:rPr>
            </w:pPr>
            <w:r w:rsidRPr="000B7380">
              <w:rPr>
                <w:rFonts w:cs="Times New Roman"/>
                <w:b/>
                <w:bCs/>
                <w:sz w:val="16"/>
                <w:szCs w:val="16"/>
                <w:lang w:val="en-GB"/>
              </w:rPr>
              <w:t>183,439</w:t>
            </w:r>
          </w:p>
        </w:tc>
        <w:tc>
          <w:tcPr>
            <w:tcW w:w="93" w:type="pct"/>
            <w:vAlign w:val="bottom"/>
          </w:tcPr>
          <w:p w14:paraId="3065E68C" w14:textId="77777777" w:rsidR="00C66095" w:rsidRPr="000B7380" w:rsidRDefault="00C66095" w:rsidP="00865197">
            <w:pPr>
              <w:tabs>
                <w:tab w:val="decimal" w:pos="867"/>
              </w:tabs>
              <w:ind w:left="-103" w:right="-61"/>
              <w:jc w:val="right"/>
              <w:rPr>
                <w:rFonts w:cs="Times New Roman"/>
                <w:b/>
                <w:bCs/>
                <w:sz w:val="16"/>
                <w:szCs w:val="16"/>
              </w:rPr>
            </w:pPr>
          </w:p>
        </w:tc>
        <w:tc>
          <w:tcPr>
            <w:tcW w:w="341" w:type="pct"/>
            <w:tcBorders>
              <w:top w:val="single" w:sz="4" w:space="0" w:color="auto"/>
              <w:bottom w:val="double" w:sz="4" w:space="0" w:color="auto"/>
            </w:tcBorders>
            <w:vAlign w:val="bottom"/>
          </w:tcPr>
          <w:p w14:paraId="029B9E19" w14:textId="4F9C43E8" w:rsidR="00C66095" w:rsidRPr="000B7380" w:rsidRDefault="00C3575D" w:rsidP="00865197">
            <w:pPr>
              <w:tabs>
                <w:tab w:val="decimal" w:pos="867"/>
              </w:tabs>
              <w:ind w:left="-103" w:right="-61"/>
              <w:jc w:val="right"/>
              <w:rPr>
                <w:rFonts w:cs="Times New Roman"/>
                <w:b/>
                <w:bCs/>
                <w:sz w:val="16"/>
                <w:szCs w:val="16"/>
              </w:rPr>
            </w:pPr>
            <w:r w:rsidRPr="000B7380">
              <w:rPr>
                <w:rFonts w:cs="Times New Roman"/>
                <w:b/>
                <w:bCs/>
                <w:sz w:val="16"/>
                <w:szCs w:val="16"/>
              </w:rPr>
              <w:t>-</w:t>
            </w:r>
          </w:p>
        </w:tc>
        <w:tc>
          <w:tcPr>
            <w:tcW w:w="93" w:type="pct"/>
            <w:vAlign w:val="bottom"/>
          </w:tcPr>
          <w:p w14:paraId="6C9459A4" w14:textId="073475E6" w:rsidR="00C66095" w:rsidRPr="000B7380" w:rsidRDefault="00C66095" w:rsidP="00865197">
            <w:pPr>
              <w:tabs>
                <w:tab w:val="decimal" w:pos="867"/>
              </w:tabs>
              <w:ind w:left="-103" w:right="-61"/>
              <w:jc w:val="right"/>
              <w:rPr>
                <w:rFonts w:cs="Times New Roman"/>
                <w:b/>
                <w:bCs/>
                <w:sz w:val="16"/>
                <w:szCs w:val="16"/>
              </w:rPr>
            </w:pPr>
          </w:p>
        </w:tc>
        <w:tc>
          <w:tcPr>
            <w:tcW w:w="311" w:type="pct"/>
            <w:tcBorders>
              <w:top w:val="single" w:sz="4" w:space="0" w:color="auto"/>
              <w:bottom w:val="double" w:sz="4" w:space="0" w:color="auto"/>
            </w:tcBorders>
            <w:vAlign w:val="bottom"/>
          </w:tcPr>
          <w:p w14:paraId="123FDC32" w14:textId="355AD771" w:rsidR="00C66095" w:rsidRPr="000B7380" w:rsidRDefault="00C66095" w:rsidP="00865197">
            <w:pPr>
              <w:tabs>
                <w:tab w:val="decimal" w:pos="867"/>
              </w:tabs>
              <w:ind w:left="-103" w:right="-61"/>
              <w:jc w:val="right"/>
              <w:rPr>
                <w:rFonts w:cs="Times New Roman"/>
                <w:b/>
                <w:bCs/>
                <w:sz w:val="16"/>
                <w:szCs w:val="16"/>
              </w:rPr>
            </w:pPr>
            <w:r w:rsidRPr="000B7380">
              <w:rPr>
                <w:rFonts w:cs="Times New Roman"/>
                <w:b/>
                <w:bCs/>
                <w:sz w:val="16"/>
                <w:szCs w:val="16"/>
                <w:lang w:val="en-GB"/>
              </w:rPr>
              <w:t>341,426</w:t>
            </w:r>
          </w:p>
        </w:tc>
        <w:tc>
          <w:tcPr>
            <w:tcW w:w="93" w:type="pct"/>
            <w:vAlign w:val="bottom"/>
          </w:tcPr>
          <w:p w14:paraId="36EF2821" w14:textId="77777777" w:rsidR="00C66095" w:rsidRPr="000B7380" w:rsidRDefault="00C66095" w:rsidP="00865197">
            <w:pPr>
              <w:tabs>
                <w:tab w:val="decimal" w:pos="867"/>
              </w:tabs>
              <w:ind w:left="-103" w:right="-110"/>
              <w:jc w:val="right"/>
              <w:rPr>
                <w:rFonts w:cs="Times New Roman"/>
                <w:b/>
                <w:bCs/>
                <w:sz w:val="16"/>
                <w:szCs w:val="16"/>
              </w:rPr>
            </w:pPr>
          </w:p>
        </w:tc>
        <w:tc>
          <w:tcPr>
            <w:tcW w:w="310" w:type="pct"/>
            <w:tcBorders>
              <w:top w:val="single" w:sz="4" w:space="0" w:color="auto"/>
              <w:bottom w:val="double" w:sz="4" w:space="0" w:color="auto"/>
            </w:tcBorders>
            <w:vAlign w:val="bottom"/>
          </w:tcPr>
          <w:p w14:paraId="0FE35C26" w14:textId="27E077DC" w:rsidR="00C66095" w:rsidRPr="000B7380" w:rsidRDefault="00C66095" w:rsidP="00865197">
            <w:pPr>
              <w:tabs>
                <w:tab w:val="decimal" w:pos="867"/>
              </w:tabs>
              <w:ind w:left="-103" w:right="-43"/>
              <w:jc w:val="right"/>
              <w:rPr>
                <w:rFonts w:cs="Times New Roman"/>
                <w:b/>
                <w:bCs/>
                <w:sz w:val="16"/>
                <w:szCs w:val="16"/>
              </w:rPr>
            </w:pPr>
            <w:r w:rsidRPr="000B7380">
              <w:rPr>
                <w:rFonts w:cs="Times New Roman"/>
                <w:b/>
                <w:bCs/>
                <w:sz w:val="16"/>
                <w:szCs w:val="16"/>
                <w:lang w:val="en-GB"/>
              </w:rPr>
              <w:t>5,251</w:t>
            </w:r>
          </w:p>
        </w:tc>
        <w:tc>
          <w:tcPr>
            <w:tcW w:w="93" w:type="pct"/>
            <w:vAlign w:val="bottom"/>
          </w:tcPr>
          <w:p w14:paraId="2052CF56" w14:textId="77777777" w:rsidR="00C66095" w:rsidRPr="000B7380" w:rsidRDefault="00C66095" w:rsidP="00865197">
            <w:pPr>
              <w:tabs>
                <w:tab w:val="decimal" w:pos="867"/>
              </w:tabs>
              <w:ind w:left="-103" w:right="9"/>
              <w:jc w:val="right"/>
              <w:rPr>
                <w:rFonts w:cs="Times New Roman"/>
                <w:b/>
                <w:bCs/>
                <w:sz w:val="16"/>
                <w:szCs w:val="16"/>
              </w:rPr>
            </w:pPr>
          </w:p>
        </w:tc>
        <w:tc>
          <w:tcPr>
            <w:tcW w:w="342" w:type="pct"/>
            <w:tcBorders>
              <w:top w:val="single" w:sz="4" w:space="0" w:color="auto"/>
              <w:bottom w:val="double" w:sz="4" w:space="0" w:color="auto"/>
            </w:tcBorders>
            <w:vAlign w:val="bottom"/>
          </w:tcPr>
          <w:p w14:paraId="23E8CC31" w14:textId="6EF9E20B" w:rsidR="00C66095" w:rsidRPr="000B7380" w:rsidRDefault="00C66095" w:rsidP="00865197">
            <w:pPr>
              <w:tabs>
                <w:tab w:val="decimal" w:pos="867"/>
              </w:tabs>
              <w:ind w:left="-103" w:right="9"/>
              <w:jc w:val="right"/>
              <w:rPr>
                <w:rFonts w:cs="Times New Roman"/>
                <w:b/>
                <w:bCs/>
                <w:sz w:val="16"/>
                <w:szCs w:val="16"/>
              </w:rPr>
            </w:pPr>
            <w:r w:rsidRPr="000B7380">
              <w:rPr>
                <w:rFonts w:cs="Times New Roman"/>
                <w:b/>
                <w:bCs/>
                <w:sz w:val="16"/>
                <w:szCs w:val="16"/>
                <w:lang w:val="en-GB"/>
              </w:rPr>
              <w:t>16,302</w:t>
            </w:r>
          </w:p>
        </w:tc>
        <w:tc>
          <w:tcPr>
            <w:tcW w:w="93" w:type="pct"/>
            <w:vAlign w:val="bottom"/>
          </w:tcPr>
          <w:p w14:paraId="34EE4540" w14:textId="77777777" w:rsidR="00C66095" w:rsidRPr="000B7380" w:rsidRDefault="00C66095" w:rsidP="00865197">
            <w:pPr>
              <w:tabs>
                <w:tab w:val="decimal" w:pos="867"/>
              </w:tabs>
              <w:ind w:left="-103" w:right="-110"/>
              <w:jc w:val="right"/>
              <w:rPr>
                <w:rFonts w:cs="Times New Roman"/>
                <w:b/>
                <w:bCs/>
                <w:sz w:val="16"/>
                <w:szCs w:val="16"/>
              </w:rPr>
            </w:pPr>
          </w:p>
        </w:tc>
        <w:tc>
          <w:tcPr>
            <w:tcW w:w="342" w:type="pct"/>
            <w:tcBorders>
              <w:top w:val="single" w:sz="4" w:space="0" w:color="auto"/>
              <w:bottom w:val="double" w:sz="4" w:space="0" w:color="auto"/>
            </w:tcBorders>
            <w:vAlign w:val="bottom"/>
          </w:tcPr>
          <w:p w14:paraId="33E36CBC" w14:textId="42D2E263" w:rsidR="00C66095" w:rsidRPr="000B7380" w:rsidRDefault="00C66095" w:rsidP="00865197">
            <w:pPr>
              <w:tabs>
                <w:tab w:val="decimal" w:pos="720"/>
              </w:tabs>
              <w:ind w:left="-103" w:right="21"/>
              <w:jc w:val="right"/>
              <w:rPr>
                <w:rFonts w:cs="Times New Roman"/>
                <w:b/>
                <w:bCs/>
                <w:sz w:val="16"/>
                <w:szCs w:val="16"/>
              </w:rPr>
            </w:pPr>
            <w:r w:rsidRPr="000B7380">
              <w:rPr>
                <w:rFonts w:cs="Times New Roman"/>
                <w:b/>
                <w:bCs/>
                <w:sz w:val="16"/>
                <w:szCs w:val="16"/>
                <w:lang w:val="en-GB"/>
              </w:rPr>
              <w:t>35,851</w:t>
            </w:r>
          </w:p>
        </w:tc>
        <w:tc>
          <w:tcPr>
            <w:tcW w:w="93" w:type="pct"/>
            <w:vAlign w:val="bottom"/>
          </w:tcPr>
          <w:p w14:paraId="36CF42E3" w14:textId="77777777" w:rsidR="00C66095" w:rsidRPr="000B7380" w:rsidRDefault="00C66095" w:rsidP="00865197">
            <w:pPr>
              <w:tabs>
                <w:tab w:val="decimal" w:pos="720"/>
              </w:tabs>
              <w:ind w:left="-103" w:right="-110"/>
              <w:jc w:val="right"/>
              <w:rPr>
                <w:rFonts w:cs="Times New Roman"/>
                <w:b/>
                <w:bCs/>
                <w:sz w:val="16"/>
                <w:szCs w:val="16"/>
              </w:rPr>
            </w:pPr>
          </w:p>
        </w:tc>
        <w:tc>
          <w:tcPr>
            <w:tcW w:w="311" w:type="pct"/>
            <w:tcBorders>
              <w:top w:val="single" w:sz="4" w:space="0" w:color="auto"/>
              <w:bottom w:val="double" w:sz="4" w:space="0" w:color="auto"/>
            </w:tcBorders>
            <w:vAlign w:val="bottom"/>
          </w:tcPr>
          <w:p w14:paraId="4845C918" w14:textId="02141E3A" w:rsidR="00C66095" w:rsidRPr="000B7380" w:rsidRDefault="00C66095" w:rsidP="00865197">
            <w:pPr>
              <w:tabs>
                <w:tab w:val="decimal" w:pos="720"/>
              </w:tabs>
              <w:ind w:left="-103" w:right="11"/>
              <w:jc w:val="right"/>
              <w:rPr>
                <w:rFonts w:cs="Times New Roman"/>
                <w:b/>
                <w:bCs/>
                <w:sz w:val="16"/>
                <w:szCs w:val="16"/>
              </w:rPr>
            </w:pPr>
            <w:r w:rsidRPr="000B7380">
              <w:rPr>
                <w:rFonts w:cs="Times New Roman"/>
                <w:b/>
                <w:bCs/>
                <w:sz w:val="16"/>
                <w:szCs w:val="16"/>
                <w:lang w:val="en-GB"/>
              </w:rPr>
              <w:t>42,420</w:t>
            </w:r>
          </w:p>
        </w:tc>
      </w:tr>
      <w:tr w:rsidR="00C3575D" w:rsidRPr="000B7380" w14:paraId="4030FC38" w14:textId="77777777" w:rsidTr="00C3575D">
        <w:trPr>
          <w:trHeight w:val="96"/>
          <w:tblHeader/>
        </w:trPr>
        <w:tc>
          <w:tcPr>
            <w:tcW w:w="608" w:type="pct"/>
            <w:vAlign w:val="bottom"/>
          </w:tcPr>
          <w:p w14:paraId="1BB90050" w14:textId="77777777" w:rsidR="00C66095" w:rsidRPr="000B7380" w:rsidRDefault="00C66095" w:rsidP="006F2AD4">
            <w:pPr>
              <w:spacing w:line="240" w:lineRule="atLeast"/>
              <w:ind w:left="162" w:hanging="491"/>
              <w:jc w:val="center"/>
              <w:rPr>
                <w:rFonts w:cs="Times New Roman"/>
                <w:sz w:val="16"/>
                <w:szCs w:val="16"/>
                <w:cs/>
              </w:rPr>
            </w:pPr>
          </w:p>
        </w:tc>
        <w:tc>
          <w:tcPr>
            <w:tcW w:w="292" w:type="pct"/>
            <w:vAlign w:val="bottom"/>
          </w:tcPr>
          <w:p w14:paraId="234DCBF7" w14:textId="77777777" w:rsidR="00C66095" w:rsidRPr="000B7380" w:rsidRDefault="00C66095" w:rsidP="006F2AD4">
            <w:pPr>
              <w:pStyle w:val="FSENG"/>
              <w:rPr>
                <w:sz w:val="16"/>
                <w:szCs w:val="16"/>
                <w:cs/>
              </w:rPr>
            </w:pPr>
          </w:p>
        </w:tc>
        <w:tc>
          <w:tcPr>
            <w:tcW w:w="93" w:type="pct"/>
            <w:vAlign w:val="bottom"/>
          </w:tcPr>
          <w:p w14:paraId="7A968078" w14:textId="77777777" w:rsidR="00C66095" w:rsidRPr="000B7380" w:rsidRDefault="00C66095" w:rsidP="006F2AD4">
            <w:pPr>
              <w:pStyle w:val="FSENG"/>
              <w:rPr>
                <w:sz w:val="16"/>
                <w:szCs w:val="16"/>
                <w:cs/>
              </w:rPr>
            </w:pPr>
          </w:p>
        </w:tc>
        <w:tc>
          <w:tcPr>
            <w:tcW w:w="281" w:type="pct"/>
            <w:tcBorders>
              <w:top w:val="double" w:sz="4" w:space="0" w:color="auto"/>
            </w:tcBorders>
            <w:vAlign w:val="bottom"/>
          </w:tcPr>
          <w:p w14:paraId="7ACB6F34" w14:textId="77777777" w:rsidR="00C66095" w:rsidRPr="000B7380" w:rsidRDefault="00C66095" w:rsidP="006F2AD4">
            <w:pPr>
              <w:pStyle w:val="FSENG"/>
              <w:rPr>
                <w:sz w:val="16"/>
                <w:szCs w:val="16"/>
                <w:cs/>
              </w:rPr>
            </w:pPr>
          </w:p>
        </w:tc>
        <w:tc>
          <w:tcPr>
            <w:tcW w:w="93" w:type="pct"/>
            <w:vAlign w:val="bottom"/>
          </w:tcPr>
          <w:p w14:paraId="69762895" w14:textId="77777777" w:rsidR="00C66095" w:rsidRPr="000B7380" w:rsidRDefault="00C66095" w:rsidP="006F2AD4">
            <w:pPr>
              <w:pStyle w:val="FSENG"/>
              <w:rPr>
                <w:sz w:val="16"/>
                <w:szCs w:val="16"/>
                <w:cs/>
              </w:rPr>
            </w:pPr>
          </w:p>
        </w:tc>
        <w:tc>
          <w:tcPr>
            <w:tcW w:w="341" w:type="pct"/>
            <w:tcBorders>
              <w:top w:val="double" w:sz="4" w:space="0" w:color="auto"/>
            </w:tcBorders>
            <w:vAlign w:val="bottom"/>
          </w:tcPr>
          <w:p w14:paraId="74FFBE5B" w14:textId="77777777" w:rsidR="00C66095" w:rsidRPr="000B7380" w:rsidRDefault="00C66095" w:rsidP="006F2AD4">
            <w:pPr>
              <w:pStyle w:val="FSENG"/>
              <w:rPr>
                <w:sz w:val="16"/>
                <w:szCs w:val="16"/>
                <w:cs/>
              </w:rPr>
            </w:pPr>
          </w:p>
        </w:tc>
        <w:tc>
          <w:tcPr>
            <w:tcW w:w="93" w:type="pct"/>
            <w:vAlign w:val="bottom"/>
          </w:tcPr>
          <w:p w14:paraId="1236AE49" w14:textId="77777777" w:rsidR="00C66095" w:rsidRPr="000B7380" w:rsidRDefault="00C66095" w:rsidP="00C3575D">
            <w:pPr>
              <w:tabs>
                <w:tab w:val="decimal" w:pos="867"/>
              </w:tabs>
              <w:ind w:left="500" w:right="-16" w:hanging="491"/>
              <w:jc w:val="right"/>
              <w:rPr>
                <w:rFonts w:cs="Times New Roman"/>
                <w:sz w:val="16"/>
                <w:szCs w:val="16"/>
                <w:cs/>
                <w:lang w:val="en-GB"/>
              </w:rPr>
            </w:pPr>
          </w:p>
        </w:tc>
        <w:tc>
          <w:tcPr>
            <w:tcW w:w="279" w:type="pct"/>
            <w:tcBorders>
              <w:top w:val="double" w:sz="4" w:space="0" w:color="auto"/>
            </w:tcBorders>
            <w:vAlign w:val="bottom"/>
          </w:tcPr>
          <w:p w14:paraId="56C8D87F" w14:textId="77777777" w:rsidR="00C66095" w:rsidRPr="000B7380" w:rsidRDefault="00C66095" w:rsidP="006F2AD4">
            <w:pPr>
              <w:pStyle w:val="FSENG"/>
              <w:rPr>
                <w:sz w:val="16"/>
                <w:szCs w:val="16"/>
                <w:cs/>
              </w:rPr>
            </w:pPr>
          </w:p>
        </w:tc>
        <w:tc>
          <w:tcPr>
            <w:tcW w:w="93" w:type="pct"/>
            <w:vAlign w:val="bottom"/>
          </w:tcPr>
          <w:p w14:paraId="72265FE4" w14:textId="77777777" w:rsidR="00C66095" w:rsidRPr="000B7380" w:rsidRDefault="00C66095" w:rsidP="006F2AD4">
            <w:pPr>
              <w:pStyle w:val="FSENG"/>
              <w:rPr>
                <w:sz w:val="16"/>
                <w:szCs w:val="16"/>
                <w:cs/>
              </w:rPr>
            </w:pPr>
          </w:p>
        </w:tc>
        <w:tc>
          <w:tcPr>
            <w:tcW w:w="311" w:type="pct"/>
            <w:tcBorders>
              <w:top w:val="double" w:sz="4" w:space="0" w:color="auto"/>
            </w:tcBorders>
            <w:vAlign w:val="bottom"/>
          </w:tcPr>
          <w:p w14:paraId="4539B347" w14:textId="77777777" w:rsidR="00C66095" w:rsidRPr="000B7380" w:rsidRDefault="00C66095" w:rsidP="006F2AD4">
            <w:pPr>
              <w:pStyle w:val="FSENG"/>
              <w:rPr>
                <w:sz w:val="16"/>
                <w:szCs w:val="16"/>
                <w:cs/>
              </w:rPr>
            </w:pPr>
          </w:p>
        </w:tc>
        <w:tc>
          <w:tcPr>
            <w:tcW w:w="93" w:type="pct"/>
            <w:vAlign w:val="bottom"/>
          </w:tcPr>
          <w:p w14:paraId="2D826660" w14:textId="77777777" w:rsidR="00C66095" w:rsidRPr="000B7380" w:rsidRDefault="00C66095" w:rsidP="006F2AD4">
            <w:pPr>
              <w:pStyle w:val="FSENG"/>
              <w:rPr>
                <w:sz w:val="16"/>
                <w:szCs w:val="16"/>
                <w:cs/>
              </w:rPr>
            </w:pPr>
          </w:p>
        </w:tc>
        <w:tc>
          <w:tcPr>
            <w:tcW w:w="341" w:type="pct"/>
            <w:tcBorders>
              <w:top w:val="double" w:sz="4" w:space="0" w:color="auto"/>
            </w:tcBorders>
            <w:vAlign w:val="bottom"/>
          </w:tcPr>
          <w:p w14:paraId="7E9E3A9A" w14:textId="77777777" w:rsidR="00C66095" w:rsidRPr="000B7380" w:rsidRDefault="00C66095" w:rsidP="006F2AD4">
            <w:pPr>
              <w:pStyle w:val="FSENG"/>
              <w:rPr>
                <w:sz w:val="16"/>
                <w:szCs w:val="16"/>
                <w:cs/>
              </w:rPr>
            </w:pPr>
          </w:p>
        </w:tc>
        <w:tc>
          <w:tcPr>
            <w:tcW w:w="93" w:type="pct"/>
            <w:vAlign w:val="bottom"/>
          </w:tcPr>
          <w:p w14:paraId="519F7199" w14:textId="04DD012A" w:rsidR="00C66095" w:rsidRPr="000B7380" w:rsidRDefault="00C66095" w:rsidP="006F2AD4">
            <w:pPr>
              <w:pStyle w:val="FSENG"/>
              <w:rPr>
                <w:sz w:val="16"/>
                <w:szCs w:val="16"/>
                <w:cs/>
              </w:rPr>
            </w:pPr>
          </w:p>
        </w:tc>
        <w:tc>
          <w:tcPr>
            <w:tcW w:w="311" w:type="pct"/>
            <w:tcBorders>
              <w:top w:val="double" w:sz="4" w:space="0" w:color="auto"/>
            </w:tcBorders>
            <w:vAlign w:val="bottom"/>
          </w:tcPr>
          <w:p w14:paraId="6CD5ED5F" w14:textId="77777777" w:rsidR="00C66095" w:rsidRPr="000B7380" w:rsidRDefault="00C66095" w:rsidP="006F2AD4">
            <w:pPr>
              <w:pStyle w:val="FSENG"/>
              <w:rPr>
                <w:sz w:val="16"/>
                <w:szCs w:val="16"/>
                <w:cs/>
              </w:rPr>
            </w:pPr>
          </w:p>
        </w:tc>
        <w:tc>
          <w:tcPr>
            <w:tcW w:w="93" w:type="pct"/>
            <w:vAlign w:val="bottom"/>
          </w:tcPr>
          <w:p w14:paraId="660039D7" w14:textId="77777777" w:rsidR="00C66095" w:rsidRPr="000B7380" w:rsidRDefault="00C66095" w:rsidP="006F2AD4">
            <w:pPr>
              <w:pStyle w:val="FSENG"/>
              <w:rPr>
                <w:sz w:val="16"/>
                <w:szCs w:val="16"/>
                <w:cs/>
              </w:rPr>
            </w:pPr>
          </w:p>
        </w:tc>
        <w:tc>
          <w:tcPr>
            <w:tcW w:w="310" w:type="pct"/>
            <w:tcBorders>
              <w:top w:val="double" w:sz="4" w:space="0" w:color="auto"/>
            </w:tcBorders>
            <w:vAlign w:val="bottom"/>
          </w:tcPr>
          <w:p w14:paraId="31B7CF56" w14:textId="77777777" w:rsidR="00C66095" w:rsidRPr="000B7380" w:rsidRDefault="00C66095" w:rsidP="006F2AD4">
            <w:pPr>
              <w:pStyle w:val="FSENG"/>
              <w:rPr>
                <w:sz w:val="16"/>
                <w:szCs w:val="16"/>
                <w:cs/>
              </w:rPr>
            </w:pPr>
          </w:p>
        </w:tc>
        <w:tc>
          <w:tcPr>
            <w:tcW w:w="93" w:type="pct"/>
            <w:vAlign w:val="bottom"/>
          </w:tcPr>
          <w:p w14:paraId="7399F519" w14:textId="77777777" w:rsidR="00C66095" w:rsidRPr="000B7380" w:rsidRDefault="00C66095" w:rsidP="006F2AD4">
            <w:pPr>
              <w:pStyle w:val="FSENG"/>
              <w:rPr>
                <w:sz w:val="16"/>
                <w:szCs w:val="16"/>
              </w:rPr>
            </w:pPr>
          </w:p>
        </w:tc>
        <w:tc>
          <w:tcPr>
            <w:tcW w:w="342" w:type="pct"/>
            <w:tcBorders>
              <w:top w:val="double" w:sz="4" w:space="0" w:color="auto"/>
            </w:tcBorders>
            <w:vAlign w:val="bottom"/>
          </w:tcPr>
          <w:p w14:paraId="745CBEA2" w14:textId="77777777" w:rsidR="00C66095" w:rsidRPr="000B7380" w:rsidRDefault="00C66095" w:rsidP="006F2AD4">
            <w:pPr>
              <w:pStyle w:val="FSENG"/>
              <w:rPr>
                <w:sz w:val="16"/>
                <w:szCs w:val="16"/>
              </w:rPr>
            </w:pPr>
          </w:p>
        </w:tc>
        <w:tc>
          <w:tcPr>
            <w:tcW w:w="93" w:type="pct"/>
            <w:vAlign w:val="bottom"/>
          </w:tcPr>
          <w:p w14:paraId="250A451D" w14:textId="77777777" w:rsidR="00C66095" w:rsidRPr="000B7380" w:rsidRDefault="00C66095" w:rsidP="006F2AD4">
            <w:pPr>
              <w:pStyle w:val="FSENG"/>
              <w:rPr>
                <w:sz w:val="16"/>
                <w:szCs w:val="16"/>
              </w:rPr>
            </w:pPr>
          </w:p>
        </w:tc>
        <w:tc>
          <w:tcPr>
            <w:tcW w:w="342" w:type="pct"/>
            <w:tcBorders>
              <w:top w:val="double" w:sz="4" w:space="0" w:color="auto"/>
            </w:tcBorders>
            <w:vAlign w:val="bottom"/>
          </w:tcPr>
          <w:p w14:paraId="160A318B" w14:textId="77777777" w:rsidR="00C66095" w:rsidRPr="000B7380" w:rsidRDefault="00C66095" w:rsidP="006F2AD4">
            <w:pPr>
              <w:jc w:val="right"/>
              <w:rPr>
                <w:rFonts w:cs="Times New Roman"/>
                <w:sz w:val="16"/>
                <w:szCs w:val="16"/>
              </w:rPr>
            </w:pPr>
          </w:p>
        </w:tc>
        <w:tc>
          <w:tcPr>
            <w:tcW w:w="93" w:type="pct"/>
            <w:vAlign w:val="bottom"/>
          </w:tcPr>
          <w:p w14:paraId="201B6A54" w14:textId="77777777" w:rsidR="00C66095" w:rsidRPr="000B7380" w:rsidRDefault="00C66095" w:rsidP="006F2AD4">
            <w:pPr>
              <w:jc w:val="right"/>
              <w:rPr>
                <w:rFonts w:cs="Times New Roman"/>
                <w:sz w:val="16"/>
                <w:szCs w:val="16"/>
              </w:rPr>
            </w:pPr>
          </w:p>
        </w:tc>
        <w:tc>
          <w:tcPr>
            <w:tcW w:w="311" w:type="pct"/>
            <w:tcBorders>
              <w:top w:val="double" w:sz="4" w:space="0" w:color="auto"/>
            </w:tcBorders>
            <w:vAlign w:val="bottom"/>
          </w:tcPr>
          <w:p w14:paraId="56CAE145" w14:textId="77777777" w:rsidR="00C66095" w:rsidRPr="000B7380" w:rsidRDefault="00C66095" w:rsidP="006F2AD4">
            <w:pPr>
              <w:jc w:val="right"/>
              <w:rPr>
                <w:rFonts w:cs="Times New Roman"/>
                <w:sz w:val="16"/>
                <w:szCs w:val="16"/>
              </w:rPr>
            </w:pPr>
          </w:p>
        </w:tc>
      </w:tr>
    </w:tbl>
    <w:p w14:paraId="3248B641" w14:textId="77777777" w:rsidR="00BF031B" w:rsidRPr="00865197" w:rsidRDefault="00BF031B" w:rsidP="00BF031B">
      <w:pPr>
        <w:tabs>
          <w:tab w:val="left" w:pos="720"/>
          <w:tab w:val="left" w:pos="810"/>
        </w:tabs>
        <w:rPr>
          <w:rFonts w:cs="Times New Roman"/>
          <w:szCs w:val="22"/>
        </w:rPr>
      </w:pPr>
    </w:p>
    <w:p w14:paraId="4594B478" w14:textId="77777777" w:rsidR="006366ED" w:rsidRPr="00865197" w:rsidRDefault="006366ED" w:rsidP="006366ED">
      <w:pPr>
        <w:tabs>
          <w:tab w:val="left" w:pos="720"/>
          <w:tab w:val="left" w:pos="810"/>
        </w:tabs>
        <w:rPr>
          <w:rFonts w:cs="Times New Roman"/>
          <w:szCs w:val="22"/>
        </w:rPr>
      </w:pPr>
    </w:p>
    <w:p w14:paraId="7F9D3AF4" w14:textId="77777777" w:rsidR="006F2EAB" w:rsidRPr="00865197" w:rsidRDefault="006F2EAB" w:rsidP="006F2EAB">
      <w:pPr>
        <w:ind w:left="630"/>
        <w:rPr>
          <w:rFonts w:cs="Times New Roman"/>
          <w:sz w:val="20"/>
          <w:szCs w:val="20"/>
        </w:rPr>
      </w:pPr>
    </w:p>
    <w:p w14:paraId="1399972E" w14:textId="77777777" w:rsidR="006F2EAB" w:rsidRPr="00865197" w:rsidRDefault="006F2EAB" w:rsidP="006F2EAB">
      <w:pPr>
        <w:rPr>
          <w:sz w:val="20"/>
          <w:szCs w:val="20"/>
        </w:rPr>
        <w:sectPr w:rsidR="006F2EAB" w:rsidRPr="00865197" w:rsidSect="00037F4C">
          <w:headerReference w:type="default" r:id="rId16"/>
          <w:foot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064970DE" w14:textId="5D7CA8E9" w:rsidR="006F2EAB" w:rsidRPr="00D6383A" w:rsidRDefault="001E538F" w:rsidP="006F2EAB">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4</w:t>
      </w:r>
      <w:r w:rsidR="006F2EAB" w:rsidRPr="00D6383A">
        <w:rPr>
          <w:rFonts w:cs="Times New Roman"/>
          <w:b/>
          <w:bCs/>
          <w:sz w:val="24"/>
          <w:szCs w:val="24"/>
        </w:rPr>
        <w:tab/>
        <w:t>Related parties</w:t>
      </w:r>
      <w:r w:rsidR="006F2EAB" w:rsidRPr="00D6383A">
        <w:rPr>
          <w:rFonts w:cs="Times New Roman"/>
          <w:sz w:val="24"/>
          <w:szCs w:val="24"/>
        </w:rPr>
        <w:t xml:space="preserve"> (Continued)</w:t>
      </w:r>
    </w:p>
    <w:p w14:paraId="4A7BAE1E" w14:textId="77777777" w:rsidR="006F2EAB" w:rsidRPr="00865197" w:rsidRDefault="006F2EAB" w:rsidP="006F2EAB">
      <w:pPr>
        <w:jc w:val="thaiDistribute"/>
        <w:rPr>
          <w:rFonts w:cs="Times New Roman"/>
          <w:sz w:val="20"/>
          <w:szCs w:val="20"/>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D6383A" w14:paraId="4604C90C" w14:textId="77777777" w:rsidTr="00D74813">
        <w:trPr>
          <w:cantSplit/>
          <w:trHeight w:val="20"/>
        </w:trPr>
        <w:tc>
          <w:tcPr>
            <w:tcW w:w="3486" w:type="dxa"/>
            <w:tcBorders>
              <w:top w:val="nil"/>
              <w:bottom w:val="nil"/>
            </w:tcBorders>
          </w:tcPr>
          <w:p w14:paraId="05D39AF4" w14:textId="77777777" w:rsidR="006F2EAB" w:rsidRPr="00D6383A" w:rsidRDefault="006F2EAB" w:rsidP="00C84E59">
            <w:pPr>
              <w:ind w:left="1072"/>
              <w:jc w:val="both"/>
              <w:rPr>
                <w:rFonts w:cs="Times New Roman"/>
                <w:b/>
                <w:bCs/>
                <w:szCs w:val="22"/>
                <w:cs/>
              </w:rPr>
            </w:pPr>
          </w:p>
        </w:tc>
        <w:tc>
          <w:tcPr>
            <w:tcW w:w="2931" w:type="dxa"/>
            <w:gridSpan w:val="3"/>
            <w:tcBorders>
              <w:top w:val="nil"/>
              <w:bottom w:val="nil"/>
            </w:tcBorders>
          </w:tcPr>
          <w:p w14:paraId="21EC4541" w14:textId="77777777" w:rsidR="006F2EAB" w:rsidRPr="00D6383A" w:rsidRDefault="006F2EAB" w:rsidP="00C84E59">
            <w:pPr>
              <w:pStyle w:val="acctmergecolhdg"/>
              <w:spacing w:line="240" w:lineRule="atLeast"/>
              <w:ind w:left="-90" w:right="-126"/>
              <w:rPr>
                <w:szCs w:val="22"/>
              </w:rPr>
            </w:pPr>
            <w:r w:rsidRPr="00D6383A">
              <w:rPr>
                <w:szCs w:val="22"/>
              </w:rPr>
              <w:t xml:space="preserve">Consolidated </w:t>
            </w:r>
          </w:p>
          <w:p w14:paraId="00299473" w14:textId="77777777" w:rsidR="006F2EAB" w:rsidRPr="00D6383A" w:rsidRDefault="006F2EAB" w:rsidP="00C84E59">
            <w:pPr>
              <w:pStyle w:val="acctmergecolhdg"/>
              <w:spacing w:line="240" w:lineRule="atLeast"/>
              <w:ind w:left="-90" w:right="-126"/>
              <w:rPr>
                <w:szCs w:val="22"/>
              </w:rPr>
            </w:pPr>
            <w:r w:rsidRPr="00D6383A">
              <w:rPr>
                <w:szCs w:val="22"/>
              </w:rPr>
              <w:t>financial statements</w:t>
            </w:r>
          </w:p>
        </w:tc>
        <w:tc>
          <w:tcPr>
            <w:tcW w:w="283" w:type="dxa"/>
            <w:tcBorders>
              <w:top w:val="nil"/>
              <w:bottom w:val="nil"/>
            </w:tcBorders>
          </w:tcPr>
          <w:p w14:paraId="5630BE57" w14:textId="77777777" w:rsidR="006F2EAB" w:rsidRPr="00D6383A" w:rsidRDefault="006F2EAB" w:rsidP="00C84E59">
            <w:pPr>
              <w:pStyle w:val="acctmergecolhdg"/>
              <w:spacing w:line="240" w:lineRule="atLeast"/>
              <w:ind w:left="-90" w:right="-126"/>
              <w:rPr>
                <w:szCs w:val="22"/>
              </w:rPr>
            </w:pPr>
          </w:p>
        </w:tc>
        <w:tc>
          <w:tcPr>
            <w:tcW w:w="2921" w:type="dxa"/>
            <w:gridSpan w:val="3"/>
            <w:tcBorders>
              <w:top w:val="nil"/>
              <w:bottom w:val="nil"/>
            </w:tcBorders>
          </w:tcPr>
          <w:p w14:paraId="27030326" w14:textId="77777777" w:rsidR="006F2EAB" w:rsidRPr="00D6383A" w:rsidRDefault="006F2EAB" w:rsidP="00C84E59">
            <w:pPr>
              <w:pStyle w:val="acctmergecolhdg"/>
              <w:spacing w:line="240" w:lineRule="atLeast"/>
              <w:ind w:left="-90" w:right="-126"/>
              <w:rPr>
                <w:szCs w:val="22"/>
              </w:rPr>
            </w:pPr>
            <w:r w:rsidRPr="00D6383A">
              <w:rPr>
                <w:szCs w:val="22"/>
              </w:rPr>
              <w:t xml:space="preserve">Separate </w:t>
            </w:r>
          </w:p>
          <w:p w14:paraId="399C8E1D" w14:textId="77777777" w:rsidR="006F2EAB" w:rsidRPr="00D6383A" w:rsidRDefault="006F2EAB" w:rsidP="00C84E59">
            <w:pPr>
              <w:pStyle w:val="acctmergecolhdg"/>
              <w:spacing w:line="240" w:lineRule="atLeast"/>
              <w:ind w:left="-90" w:right="-126"/>
              <w:rPr>
                <w:szCs w:val="22"/>
              </w:rPr>
            </w:pPr>
            <w:r w:rsidRPr="00D6383A">
              <w:rPr>
                <w:szCs w:val="22"/>
              </w:rPr>
              <w:t>financial statements</w:t>
            </w:r>
          </w:p>
        </w:tc>
      </w:tr>
      <w:tr w:rsidR="006F2EAB" w:rsidRPr="00D6383A" w14:paraId="45B75197" w14:textId="77777777" w:rsidTr="00D74813">
        <w:trPr>
          <w:trHeight w:val="20"/>
        </w:trPr>
        <w:tc>
          <w:tcPr>
            <w:tcW w:w="3486" w:type="dxa"/>
            <w:tcBorders>
              <w:top w:val="nil"/>
            </w:tcBorders>
          </w:tcPr>
          <w:p w14:paraId="40A1BB62" w14:textId="77777777" w:rsidR="006F2EAB" w:rsidRPr="00D6383A" w:rsidRDefault="006F2EAB" w:rsidP="00C84E59">
            <w:pPr>
              <w:ind w:left="532"/>
              <w:jc w:val="thaiDistribute"/>
              <w:rPr>
                <w:rFonts w:cs="Cordia New"/>
                <w:b/>
                <w:bCs/>
                <w:i/>
                <w:iCs/>
                <w:szCs w:val="22"/>
                <w:cs/>
                <w:lang w:val="en-GB"/>
              </w:rPr>
            </w:pPr>
          </w:p>
        </w:tc>
        <w:tc>
          <w:tcPr>
            <w:tcW w:w="2931" w:type="dxa"/>
            <w:gridSpan w:val="3"/>
            <w:tcBorders>
              <w:top w:val="nil"/>
            </w:tcBorders>
          </w:tcPr>
          <w:p w14:paraId="179E7945" w14:textId="77777777" w:rsidR="006F2EAB" w:rsidRPr="00D6383A" w:rsidRDefault="006F2EAB" w:rsidP="00C84E59">
            <w:pPr>
              <w:spacing w:line="240" w:lineRule="atLeast"/>
              <w:ind w:left="-90" w:right="-126"/>
              <w:jc w:val="center"/>
              <w:rPr>
                <w:rFonts w:cs="Times New Roman"/>
                <w:szCs w:val="22"/>
              </w:rPr>
            </w:pPr>
            <w:r w:rsidRPr="00D6383A">
              <w:rPr>
                <w:rFonts w:cs="Times New Roman"/>
                <w:szCs w:val="22"/>
              </w:rPr>
              <w:t>For the year ended</w:t>
            </w:r>
          </w:p>
          <w:p w14:paraId="359EF74D" w14:textId="77777777" w:rsidR="006F2EAB" w:rsidRPr="00D6383A" w:rsidRDefault="006F2EAB" w:rsidP="00C84E59">
            <w:pPr>
              <w:spacing w:line="240" w:lineRule="atLeast"/>
              <w:ind w:left="-90" w:right="-126"/>
              <w:jc w:val="center"/>
              <w:rPr>
                <w:rFonts w:cs="Times New Roman"/>
                <w:szCs w:val="22"/>
              </w:rPr>
            </w:pPr>
            <w:r w:rsidRPr="00D6383A">
              <w:rPr>
                <w:rFonts w:cs="Times New Roman"/>
                <w:szCs w:val="22"/>
              </w:rPr>
              <w:t>31 December</w:t>
            </w:r>
          </w:p>
        </w:tc>
        <w:tc>
          <w:tcPr>
            <w:tcW w:w="283" w:type="dxa"/>
            <w:tcBorders>
              <w:top w:val="nil"/>
            </w:tcBorders>
          </w:tcPr>
          <w:p w14:paraId="2E821765" w14:textId="77777777" w:rsidR="006F2EAB" w:rsidRPr="00D6383A" w:rsidRDefault="006F2EAB" w:rsidP="00C84E59">
            <w:pPr>
              <w:ind w:left="-90" w:right="-126"/>
              <w:jc w:val="center"/>
              <w:rPr>
                <w:rFonts w:cs="Times New Roman"/>
                <w:szCs w:val="22"/>
                <w:cs/>
              </w:rPr>
            </w:pPr>
          </w:p>
        </w:tc>
        <w:tc>
          <w:tcPr>
            <w:tcW w:w="2921" w:type="dxa"/>
            <w:gridSpan w:val="3"/>
            <w:tcBorders>
              <w:top w:val="nil"/>
            </w:tcBorders>
          </w:tcPr>
          <w:p w14:paraId="4FC85009" w14:textId="77777777" w:rsidR="006F2EAB" w:rsidRPr="00D6383A" w:rsidRDefault="006F2EAB" w:rsidP="00C84E59">
            <w:pPr>
              <w:spacing w:line="240" w:lineRule="atLeast"/>
              <w:ind w:left="-90" w:right="-126"/>
              <w:jc w:val="center"/>
              <w:rPr>
                <w:rFonts w:cs="Times New Roman"/>
                <w:szCs w:val="22"/>
              </w:rPr>
            </w:pPr>
            <w:r w:rsidRPr="00D6383A">
              <w:rPr>
                <w:rFonts w:cs="Times New Roman"/>
                <w:szCs w:val="22"/>
              </w:rPr>
              <w:t>For the year ended</w:t>
            </w:r>
          </w:p>
          <w:p w14:paraId="52B35B03" w14:textId="77777777" w:rsidR="006F2EAB" w:rsidRPr="00D6383A" w:rsidRDefault="006F2EAB" w:rsidP="00C84E59">
            <w:pPr>
              <w:spacing w:line="240" w:lineRule="atLeast"/>
              <w:ind w:left="-90" w:right="-126"/>
              <w:jc w:val="center"/>
              <w:rPr>
                <w:rFonts w:cs="Times New Roman"/>
                <w:szCs w:val="22"/>
              </w:rPr>
            </w:pPr>
            <w:r w:rsidRPr="00D6383A">
              <w:rPr>
                <w:rFonts w:cs="Times New Roman"/>
                <w:szCs w:val="22"/>
              </w:rPr>
              <w:t>31 December</w:t>
            </w:r>
          </w:p>
        </w:tc>
      </w:tr>
      <w:tr w:rsidR="006F2EAB" w:rsidRPr="00D6383A" w14:paraId="64EA4AB6" w14:textId="77777777" w:rsidTr="00D74813">
        <w:trPr>
          <w:trHeight w:val="20"/>
        </w:trPr>
        <w:tc>
          <w:tcPr>
            <w:tcW w:w="3486" w:type="dxa"/>
          </w:tcPr>
          <w:p w14:paraId="24C1DCFB" w14:textId="77777777" w:rsidR="006F2EAB" w:rsidRPr="00D6383A" w:rsidRDefault="006F2EAB" w:rsidP="00C84E59">
            <w:pPr>
              <w:ind w:left="532"/>
              <w:jc w:val="thaiDistribute"/>
              <w:rPr>
                <w:rFonts w:cs="Times New Roman"/>
                <w:b/>
                <w:bCs/>
                <w:i/>
                <w:iCs/>
                <w:szCs w:val="22"/>
                <w:cs/>
                <w:lang w:val="en-GB"/>
              </w:rPr>
            </w:pPr>
          </w:p>
        </w:tc>
        <w:tc>
          <w:tcPr>
            <w:tcW w:w="1338" w:type="dxa"/>
          </w:tcPr>
          <w:p w14:paraId="3C475BD4" w14:textId="08DA5E21" w:rsidR="006F2EAB" w:rsidRPr="00D6383A" w:rsidRDefault="00D9608C" w:rsidP="00C84E59">
            <w:pPr>
              <w:spacing w:line="240" w:lineRule="atLeast"/>
              <w:ind w:left="-90" w:right="-126"/>
              <w:jc w:val="center"/>
              <w:rPr>
                <w:rFonts w:cs="Times New Roman"/>
                <w:szCs w:val="22"/>
              </w:rPr>
            </w:pPr>
            <w:r w:rsidRPr="00D6383A">
              <w:rPr>
                <w:rFonts w:cs="Times New Roman"/>
                <w:szCs w:val="22"/>
              </w:rPr>
              <w:t>202</w:t>
            </w:r>
            <w:r w:rsidR="00865197" w:rsidRPr="00D6383A">
              <w:rPr>
                <w:rFonts w:cs="Times New Roman"/>
                <w:szCs w:val="22"/>
              </w:rPr>
              <w:t>4</w:t>
            </w:r>
          </w:p>
        </w:tc>
        <w:tc>
          <w:tcPr>
            <w:tcW w:w="284" w:type="dxa"/>
          </w:tcPr>
          <w:p w14:paraId="189ABB45" w14:textId="77777777" w:rsidR="006F2EAB" w:rsidRPr="00D6383A" w:rsidRDefault="006F2EAB" w:rsidP="00C84E59">
            <w:pPr>
              <w:spacing w:line="240" w:lineRule="atLeast"/>
              <w:ind w:left="-90" w:right="-126"/>
              <w:jc w:val="center"/>
              <w:rPr>
                <w:rFonts w:cs="Times New Roman"/>
                <w:szCs w:val="22"/>
              </w:rPr>
            </w:pPr>
          </w:p>
        </w:tc>
        <w:tc>
          <w:tcPr>
            <w:tcW w:w="1309" w:type="dxa"/>
          </w:tcPr>
          <w:p w14:paraId="030F0516" w14:textId="5D357683" w:rsidR="006F2EAB" w:rsidRPr="00D6383A" w:rsidRDefault="00D9608C" w:rsidP="00C84E59">
            <w:pPr>
              <w:spacing w:line="240" w:lineRule="atLeast"/>
              <w:ind w:left="-90" w:right="-126"/>
              <w:jc w:val="center"/>
              <w:rPr>
                <w:rFonts w:cs="Times New Roman"/>
                <w:szCs w:val="22"/>
              </w:rPr>
            </w:pPr>
            <w:r w:rsidRPr="00D6383A">
              <w:rPr>
                <w:rFonts w:cs="Times New Roman"/>
                <w:szCs w:val="22"/>
              </w:rPr>
              <w:t>202</w:t>
            </w:r>
            <w:r w:rsidR="00865197" w:rsidRPr="00D6383A">
              <w:rPr>
                <w:rFonts w:cs="Times New Roman"/>
                <w:szCs w:val="22"/>
              </w:rPr>
              <w:t>3</w:t>
            </w:r>
          </w:p>
        </w:tc>
        <w:tc>
          <w:tcPr>
            <w:tcW w:w="283" w:type="dxa"/>
          </w:tcPr>
          <w:p w14:paraId="7242C740" w14:textId="77777777" w:rsidR="006F2EAB" w:rsidRPr="00D6383A" w:rsidRDefault="006F2EAB" w:rsidP="00C84E59">
            <w:pPr>
              <w:ind w:left="-90" w:right="-126"/>
              <w:jc w:val="center"/>
              <w:rPr>
                <w:rFonts w:cs="Times New Roman"/>
                <w:szCs w:val="22"/>
                <w:cs/>
              </w:rPr>
            </w:pPr>
          </w:p>
        </w:tc>
        <w:tc>
          <w:tcPr>
            <w:tcW w:w="1328" w:type="dxa"/>
          </w:tcPr>
          <w:p w14:paraId="06E2CD2E" w14:textId="7A71750D" w:rsidR="006F2EAB" w:rsidRPr="00D6383A" w:rsidRDefault="00D9608C" w:rsidP="00C84E59">
            <w:pPr>
              <w:spacing w:line="240" w:lineRule="atLeast"/>
              <w:ind w:left="-90" w:right="-126"/>
              <w:jc w:val="center"/>
              <w:rPr>
                <w:rFonts w:cs="Times New Roman"/>
                <w:szCs w:val="22"/>
              </w:rPr>
            </w:pPr>
            <w:r w:rsidRPr="00D6383A">
              <w:rPr>
                <w:rFonts w:cs="Times New Roman"/>
                <w:szCs w:val="22"/>
              </w:rPr>
              <w:t>202</w:t>
            </w:r>
            <w:r w:rsidR="00865197" w:rsidRPr="00D6383A">
              <w:rPr>
                <w:rFonts w:cs="Times New Roman"/>
                <w:szCs w:val="22"/>
              </w:rPr>
              <w:t>4</w:t>
            </w:r>
          </w:p>
        </w:tc>
        <w:tc>
          <w:tcPr>
            <w:tcW w:w="283" w:type="dxa"/>
          </w:tcPr>
          <w:p w14:paraId="45E6098B" w14:textId="77777777" w:rsidR="006F2EAB" w:rsidRPr="00D6383A" w:rsidRDefault="006F2EAB" w:rsidP="00C84E59">
            <w:pPr>
              <w:spacing w:line="240" w:lineRule="atLeast"/>
              <w:ind w:left="-90" w:right="-126"/>
              <w:jc w:val="center"/>
              <w:rPr>
                <w:rFonts w:cs="Times New Roman"/>
                <w:szCs w:val="22"/>
              </w:rPr>
            </w:pPr>
          </w:p>
        </w:tc>
        <w:tc>
          <w:tcPr>
            <w:tcW w:w="1310" w:type="dxa"/>
          </w:tcPr>
          <w:p w14:paraId="2508FD4D" w14:textId="5753D030" w:rsidR="006F2EAB" w:rsidRPr="00D6383A" w:rsidRDefault="00D9608C" w:rsidP="00C84E59">
            <w:pPr>
              <w:spacing w:line="240" w:lineRule="atLeast"/>
              <w:ind w:left="-90" w:right="-126"/>
              <w:jc w:val="center"/>
              <w:rPr>
                <w:rFonts w:cs="Times New Roman"/>
                <w:szCs w:val="22"/>
              </w:rPr>
            </w:pPr>
            <w:r w:rsidRPr="00D6383A">
              <w:rPr>
                <w:rFonts w:cs="Times New Roman"/>
                <w:szCs w:val="22"/>
              </w:rPr>
              <w:t>202</w:t>
            </w:r>
            <w:r w:rsidR="00865197" w:rsidRPr="00D6383A">
              <w:rPr>
                <w:rFonts w:cs="Times New Roman"/>
                <w:szCs w:val="22"/>
              </w:rPr>
              <w:t>3</w:t>
            </w:r>
          </w:p>
        </w:tc>
      </w:tr>
      <w:tr w:rsidR="006F2EAB" w:rsidRPr="00D6383A" w14:paraId="0DDA75FD" w14:textId="77777777" w:rsidTr="00D74813">
        <w:trPr>
          <w:trHeight w:val="20"/>
        </w:trPr>
        <w:tc>
          <w:tcPr>
            <w:tcW w:w="3486" w:type="dxa"/>
          </w:tcPr>
          <w:p w14:paraId="0B411CDC" w14:textId="77777777" w:rsidR="006F2EAB" w:rsidRPr="00D6383A" w:rsidRDefault="006F2EAB" w:rsidP="00C84E59">
            <w:pPr>
              <w:ind w:left="1072"/>
              <w:jc w:val="both"/>
              <w:rPr>
                <w:rFonts w:cs="Times New Roman"/>
                <w:b/>
                <w:bCs/>
                <w:szCs w:val="22"/>
                <w:cs/>
              </w:rPr>
            </w:pPr>
          </w:p>
        </w:tc>
        <w:tc>
          <w:tcPr>
            <w:tcW w:w="6135" w:type="dxa"/>
            <w:gridSpan w:val="7"/>
          </w:tcPr>
          <w:p w14:paraId="5BFCD73F" w14:textId="66A31A7D" w:rsidR="006F2EAB" w:rsidRPr="00D6383A" w:rsidRDefault="006F2EAB" w:rsidP="00C84E59">
            <w:pPr>
              <w:ind w:left="-90" w:right="-126"/>
              <w:jc w:val="center"/>
              <w:rPr>
                <w:rFonts w:cs="Times New Roman"/>
                <w:i/>
                <w:iCs/>
                <w:szCs w:val="22"/>
                <w:cs/>
              </w:rPr>
            </w:pPr>
            <w:r w:rsidRPr="00D6383A">
              <w:rPr>
                <w:rFonts w:cs="Times New Roman"/>
                <w:i/>
                <w:iCs/>
                <w:spacing w:val="-4"/>
                <w:szCs w:val="22"/>
              </w:rPr>
              <w:t xml:space="preserve">(in </w:t>
            </w:r>
            <w:r w:rsidR="007411D7" w:rsidRPr="00D6383A">
              <w:rPr>
                <w:rFonts w:cs="Times New Roman"/>
                <w:i/>
                <w:iCs/>
                <w:spacing w:val="-4"/>
                <w:szCs w:val="22"/>
              </w:rPr>
              <w:t xml:space="preserve">thousand </w:t>
            </w:r>
            <w:r w:rsidRPr="00D6383A">
              <w:rPr>
                <w:rFonts w:cs="Times New Roman"/>
                <w:i/>
                <w:iCs/>
                <w:spacing w:val="-4"/>
                <w:szCs w:val="22"/>
              </w:rPr>
              <w:t>Baht)</w:t>
            </w:r>
          </w:p>
        </w:tc>
      </w:tr>
      <w:tr w:rsidR="006F2EAB" w:rsidRPr="00D6383A" w14:paraId="605D0691" w14:textId="77777777" w:rsidTr="00D74813">
        <w:trPr>
          <w:trHeight w:val="20"/>
        </w:trPr>
        <w:tc>
          <w:tcPr>
            <w:tcW w:w="3486" w:type="dxa"/>
            <w:vAlign w:val="bottom"/>
          </w:tcPr>
          <w:p w14:paraId="10ED262E" w14:textId="77777777" w:rsidR="006F2EAB" w:rsidRPr="00D6383A" w:rsidRDefault="006F2EAB" w:rsidP="00C84E59">
            <w:pPr>
              <w:ind w:left="162" w:hanging="180"/>
              <w:rPr>
                <w:rFonts w:cs="Times New Roman"/>
                <w:b/>
                <w:bCs/>
                <w:szCs w:val="22"/>
                <w:cs/>
                <w:lang w:val="en-GB"/>
              </w:rPr>
            </w:pPr>
            <w:r w:rsidRPr="00D6383A">
              <w:rPr>
                <w:rFonts w:cs="Times New Roman"/>
                <w:b/>
                <w:bCs/>
                <w:szCs w:val="22"/>
              </w:rPr>
              <w:t>Key management personnel compensation</w:t>
            </w:r>
          </w:p>
        </w:tc>
        <w:tc>
          <w:tcPr>
            <w:tcW w:w="1338" w:type="dxa"/>
            <w:vAlign w:val="bottom"/>
          </w:tcPr>
          <w:p w14:paraId="74DE802F" w14:textId="77777777" w:rsidR="006F2EAB" w:rsidRPr="00D6383A" w:rsidRDefault="006F2EAB" w:rsidP="00D74813">
            <w:pPr>
              <w:tabs>
                <w:tab w:val="decimal" w:pos="1054"/>
              </w:tabs>
              <w:ind w:left="-90" w:right="-126"/>
              <w:rPr>
                <w:rFonts w:cs="Times New Roman"/>
                <w:b/>
                <w:bCs/>
                <w:szCs w:val="22"/>
                <w:cs/>
              </w:rPr>
            </w:pPr>
          </w:p>
        </w:tc>
        <w:tc>
          <w:tcPr>
            <w:tcW w:w="284" w:type="dxa"/>
            <w:vAlign w:val="bottom"/>
          </w:tcPr>
          <w:p w14:paraId="16E8843C" w14:textId="77777777" w:rsidR="006F2EAB" w:rsidRPr="00D6383A" w:rsidRDefault="006F2EAB" w:rsidP="00D74813">
            <w:pPr>
              <w:tabs>
                <w:tab w:val="decimal" w:pos="1054"/>
              </w:tabs>
              <w:ind w:left="-90" w:right="-126"/>
              <w:rPr>
                <w:rFonts w:cs="Times New Roman"/>
                <w:b/>
                <w:bCs/>
                <w:szCs w:val="22"/>
                <w:cs/>
              </w:rPr>
            </w:pPr>
          </w:p>
        </w:tc>
        <w:tc>
          <w:tcPr>
            <w:tcW w:w="1309" w:type="dxa"/>
            <w:vAlign w:val="bottom"/>
          </w:tcPr>
          <w:p w14:paraId="7125C0B2" w14:textId="77777777" w:rsidR="006F2EAB" w:rsidRPr="00D6383A" w:rsidRDefault="006F2EAB" w:rsidP="00D74813">
            <w:pPr>
              <w:tabs>
                <w:tab w:val="decimal" w:pos="1054"/>
              </w:tabs>
              <w:ind w:left="-90" w:right="-126"/>
              <w:rPr>
                <w:rFonts w:cs="Times New Roman"/>
                <w:b/>
                <w:bCs/>
                <w:szCs w:val="22"/>
                <w:cs/>
              </w:rPr>
            </w:pPr>
          </w:p>
        </w:tc>
        <w:tc>
          <w:tcPr>
            <w:tcW w:w="283" w:type="dxa"/>
            <w:vAlign w:val="bottom"/>
          </w:tcPr>
          <w:p w14:paraId="505E50C5" w14:textId="77777777" w:rsidR="006F2EAB" w:rsidRPr="00D6383A" w:rsidRDefault="006F2EAB" w:rsidP="00D74813">
            <w:pPr>
              <w:tabs>
                <w:tab w:val="decimal" w:pos="1054"/>
              </w:tabs>
              <w:ind w:left="-90" w:right="-126"/>
              <w:rPr>
                <w:rFonts w:cs="Times New Roman"/>
                <w:b/>
                <w:bCs/>
                <w:szCs w:val="22"/>
                <w:cs/>
              </w:rPr>
            </w:pPr>
          </w:p>
        </w:tc>
        <w:tc>
          <w:tcPr>
            <w:tcW w:w="1328" w:type="dxa"/>
            <w:vAlign w:val="bottom"/>
          </w:tcPr>
          <w:p w14:paraId="4D4D62D1" w14:textId="77777777" w:rsidR="006F2EAB" w:rsidRPr="00D6383A" w:rsidRDefault="006F2EAB" w:rsidP="00D74813">
            <w:pPr>
              <w:tabs>
                <w:tab w:val="decimal" w:pos="1054"/>
              </w:tabs>
              <w:ind w:left="-90" w:right="-126"/>
              <w:rPr>
                <w:rFonts w:cs="Times New Roman"/>
                <w:b/>
                <w:bCs/>
                <w:szCs w:val="22"/>
                <w:cs/>
              </w:rPr>
            </w:pPr>
          </w:p>
        </w:tc>
        <w:tc>
          <w:tcPr>
            <w:tcW w:w="283" w:type="dxa"/>
            <w:vAlign w:val="bottom"/>
          </w:tcPr>
          <w:p w14:paraId="2CD4D02E" w14:textId="77777777" w:rsidR="006F2EAB" w:rsidRPr="00D6383A" w:rsidRDefault="006F2EAB" w:rsidP="00D74813">
            <w:pPr>
              <w:tabs>
                <w:tab w:val="decimal" w:pos="1054"/>
              </w:tabs>
              <w:ind w:left="-90" w:right="-126"/>
              <w:rPr>
                <w:rFonts w:cs="Times New Roman"/>
                <w:b/>
                <w:bCs/>
                <w:szCs w:val="22"/>
                <w:cs/>
              </w:rPr>
            </w:pPr>
          </w:p>
        </w:tc>
        <w:tc>
          <w:tcPr>
            <w:tcW w:w="1310" w:type="dxa"/>
            <w:vAlign w:val="bottom"/>
          </w:tcPr>
          <w:p w14:paraId="7B434FE5" w14:textId="77777777" w:rsidR="006F2EAB" w:rsidRPr="00D6383A" w:rsidRDefault="006F2EAB" w:rsidP="00D74813">
            <w:pPr>
              <w:tabs>
                <w:tab w:val="decimal" w:pos="1054"/>
              </w:tabs>
              <w:ind w:left="-90" w:right="-126"/>
              <w:rPr>
                <w:rFonts w:cs="Times New Roman"/>
                <w:b/>
                <w:bCs/>
                <w:szCs w:val="22"/>
                <w:cs/>
              </w:rPr>
            </w:pPr>
          </w:p>
        </w:tc>
      </w:tr>
      <w:tr w:rsidR="006F2EAB" w:rsidRPr="00D6383A" w14:paraId="754C1C16" w14:textId="77777777" w:rsidTr="00D74813">
        <w:trPr>
          <w:trHeight w:val="20"/>
        </w:trPr>
        <w:tc>
          <w:tcPr>
            <w:tcW w:w="3486" w:type="dxa"/>
            <w:vAlign w:val="bottom"/>
          </w:tcPr>
          <w:p w14:paraId="6BD1C49C" w14:textId="77777777" w:rsidR="006F2EAB" w:rsidRPr="00D6383A" w:rsidRDefault="006F2EAB" w:rsidP="00C84E59">
            <w:pPr>
              <w:rPr>
                <w:rFonts w:cs="Times New Roman"/>
                <w:szCs w:val="22"/>
                <w:lang w:val="en-GB"/>
              </w:rPr>
            </w:pPr>
            <w:r w:rsidRPr="00D6383A">
              <w:rPr>
                <w:rFonts w:cs="Times New Roman"/>
                <w:szCs w:val="22"/>
              </w:rPr>
              <w:t xml:space="preserve">Salaries and other short-term </w:t>
            </w:r>
          </w:p>
        </w:tc>
        <w:tc>
          <w:tcPr>
            <w:tcW w:w="1338" w:type="dxa"/>
            <w:vAlign w:val="bottom"/>
          </w:tcPr>
          <w:p w14:paraId="69709000" w14:textId="77777777" w:rsidR="006F2EAB" w:rsidRPr="00D6383A" w:rsidRDefault="006F2EAB" w:rsidP="00D74813">
            <w:pPr>
              <w:tabs>
                <w:tab w:val="decimal" w:pos="1054"/>
              </w:tabs>
              <w:ind w:left="-90" w:right="-126"/>
              <w:rPr>
                <w:rFonts w:cs="Times New Roman"/>
                <w:szCs w:val="22"/>
                <w:lang w:val="en-GB"/>
              </w:rPr>
            </w:pPr>
          </w:p>
        </w:tc>
        <w:tc>
          <w:tcPr>
            <w:tcW w:w="284" w:type="dxa"/>
            <w:vAlign w:val="bottom"/>
          </w:tcPr>
          <w:p w14:paraId="1E514F9B" w14:textId="77777777" w:rsidR="006F2EAB" w:rsidRPr="00D6383A" w:rsidRDefault="006F2EAB" w:rsidP="00D74813">
            <w:pPr>
              <w:tabs>
                <w:tab w:val="decimal" w:pos="1054"/>
              </w:tabs>
              <w:ind w:left="-90" w:right="-126"/>
              <w:rPr>
                <w:rFonts w:cs="Times New Roman"/>
                <w:szCs w:val="22"/>
                <w:lang w:val="en-GB"/>
              </w:rPr>
            </w:pPr>
          </w:p>
        </w:tc>
        <w:tc>
          <w:tcPr>
            <w:tcW w:w="1309" w:type="dxa"/>
            <w:vAlign w:val="bottom"/>
          </w:tcPr>
          <w:p w14:paraId="3067AD99" w14:textId="77777777" w:rsidR="006F2EAB" w:rsidRPr="00D6383A" w:rsidRDefault="006F2EAB" w:rsidP="00D74813">
            <w:pPr>
              <w:tabs>
                <w:tab w:val="decimal" w:pos="1054"/>
              </w:tabs>
              <w:ind w:left="-90" w:right="-126"/>
              <w:rPr>
                <w:rFonts w:cs="Times New Roman"/>
                <w:szCs w:val="22"/>
                <w:cs/>
                <w:lang w:val="en-GB"/>
              </w:rPr>
            </w:pPr>
          </w:p>
        </w:tc>
        <w:tc>
          <w:tcPr>
            <w:tcW w:w="283" w:type="dxa"/>
            <w:vAlign w:val="bottom"/>
          </w:tcPr>
          <w:p w14:paraId="147B9A94" w14:textId="77777777" w:rsidR="006F2EAB" w:rsidRPr="00D6383A" w:rsidRDefault="006F2EAB" w:rsidP="00D74813">
            <w:pPr>
              <w:tabs>
                <w:tab w:val="decimal" w:pos="1054"/>
              </w:tabs>
              <w:ind w:left="-90" w:right="-126"/>
              <w:rPr>
                <w:rFonts w:cs="Times New Roman"/>
                <w:szCs w:val="22"/>
              </w:rPr>
            </w:pPr>
          </w:p>
        </w:tc>
        <w:tc>
          <w:tcPr>
            <w:tcW w:w="1328" w:type="dxa"/>
            <w:vAlign w:val="bottom"/>
          </w:tcPr>
          <w:p w14:paraId="64E5EAFE" w14:textId="77777777" w:rsidR="006F2EAB" w:rsidRPr="00D6383A" w:rsidRDefault="006F2EAB" w:rsidP="00D74813">
            <w:pPr>
              <w:tabs>
                <w:tab w:val="decimal" w:pos="1054"/>
              </w:tabs>
              <w:ind w:left="-90" w:right="-126"/>
              <w:rPr>
                <w:rFonts w:cs="Times New Roman"/>
                <w:szCs w:val="22"/>
                <w:lang w:val="en-GB"/>
              </w:rPr>
            </w:pPr>
          </w:p>
        </w:tc>
        <w:tc>
          <w:tcPr>
            <w:tcW w:w="283" w:type="dxa"/>
            <w:vAlign w:val="bottom"/>
          </w:tcPr>
          <w:p w14:paraId="6374FA32" w14:textId="77777777" w:rsidR="006F2EAB" w:rsidRPr="00D6383A" w:rsidRDefault="006F2EAB" w:rsidP="00D74813">
            <w:pPr>
              <w:tabs>
                <w:tab w:val="decimal" w:pos="1054"/>
              </w:tabs>
              <w:ind w:left="-90" w:right="-126"/>
              <w:rPr>
                <w:rFonts w:cs="Times New Roman"/>
                <w:szCs w:val="22"/>
                <w:lang w:val="en-GB"/>
              </w:rPr>
            </w:pPr>
          </w:p>
        </w:tc>
        <w:tc>
          <w:tcPr>
            <w:tcW w:w="1310" w:type="dxa"/>
            <w:vAlign w:val="bottom"/>
          </w:tcPr>
          <w:p w14:paraId="19AF4DE5" w14:textId="77777777" w:rsidR="006F2EAB" w:rsidRPr="00D6383A" w:rsidRDefault="006F2EAB" w:rsidP="00D74813">
            <w:pPr>
              <w:tabs>
                <w:tab w:val="decimal" w:pos="1054"/>
              </w:tabs>
              <w:ind w:left="-90" w:right="-126"/>
              <w:rPr>
                <w:rFonts w:cs="Times New Roman"/>
                <w:szCs w:val="22"/>
                <w:lang w:val="en-GB"/>
              </w:rPr>
            </w:pPr>
          </w:p>
        </w:tc>
      </w:tr>
      <w:tr w:rsidR="00865197" w:rsidRPr="00D6383A" w14:paraId="2B060231" w14:textId="77777777" w:rsidTr="00F1542A">
        <w:trPr>
          <w:trHeight w:val="259"/>
        </w:trPr>
        <w:tc>
          <w:tcPr>
            <w:tcW w:w="3486" w:type="dxa"/>
            <w:vAlign w:val="bottom"/>
          </w:tcPr>
          <w:p w14:paraId="03DE664A" w14:textId="77777777" w:rsidR="00865197" w:rsidRPr="00D6383A" w:rsidRDefault="00865197" w:rsidP="00865197">
            <w:pPr>
              <w:ind w:firstLine="162"/>
              <w:rPr>
                <w:rFonts w:cs="Times New Roman"/>
                <w:szCs w:val="22"/>
              </w:rPr>
            </w:pPr>
            <w:r w:rsidRPr="00D6383A">
              <w:rPr>
                <w:rFonts w:cs="Times New Roman"/>
                <w:szCs w:val="22"/>
              </w:rPr>
              <w:t>employee benefits</w:t>
            </w:r>
          </w:p>
        </w:tc>
        <w:tc>
          <w:tcPr>
            <w:tcW w:w="1338" w:type="dxa"/>
            <w:tcBorders>
              <w:bottom w:val="nil"/>
            </w:tcBorders>
            <w:vAlign w:val="bottom"/>
          </w:tcPr>
          <w:p w14:paraId="0606E6C0" w14:textId="325FB378" w:rsidR="00865197" w:rsidRPr="00D6383A" w:rsidRDefault="008B76D1" w:rsidP="00865197">
            <w:pPr>
              <w:tabs>
                <w:tab w:val="decimal" w:pos="1054"/>
              </w:tabs>
              <w:ind w:left="-102" w:right="-150"/>
              <w:jc w:val="center"/>
              <w:rPr>
                <w:szCs w:val="22"/>
                <w:lang w:val="en-GB"/>
              </w:rPr>
            </w:pPr>
            <w:r w:rsidRPr="00D6383A">
              <w:rPr>
                <w:szCs w:val="22"/>
                <w:lang w:val="en-GB"/>
              </w:rPr>
              <w:t>131,176</w:t>
            </w:r>
          </w:p>
        </w:tc>
        <w:tc>
          <w:tcPr>
            <w:tcW w:w="284" w:type="dxa"/>
            <w:vAlign w:val="bottom"/>
          </w:tcPr>
          <w:p w14:paraId="51CEFA43" w14:textId="77777777" w:rsidR="00865197" w:rsidRPr="00D6383A" w:rsidRDefault="00865197" w:rsidP="00865197">
            <w:pPr>
              <w:tabs>
                <w:tab w:val="decimal" w:pos="1054"/>
              </w:tabs>
              <w:ind w:left="-102" w:right="-150"/>
              <w:jc w:val="center"/>
              <w:rPr>
                <w:szCs w:val="22"/>
                <w:lang w:val="en-GB"/>
              </w:rPr>
            </w:pPr>
          </w:p>
        </w:tc>
        <w:tc>
          <w:tcPr>
            <w:tcW w:w="1309" w:type="dxa"/>
            <w:tcBorders>
              <w:bottom w:val="nil"/>
            </w:tcBorders>
            <w:vAlign w:val="bottom"/>
          </w:tcPr>
          <w:p w14:paraId="0C63C41E" w14:textId="3B8BFA6B" w:rsidR="00865197" w:rsidRPr="00D6383A" w:rsidRDefault="00865197" w:rsidP="00865197">
            <w:pPr>
              <w:tabs>
                <w:tab w:val="decimal" w:pos="1054"/>
              </w:tabs>
              <w:ind w:left="-102" w:right="-150"/>
              <w:jc w:val="center"/>
              <w:rPr>
                <w:szCs w:val="22"/>
                <w:lang w:val="en-GB"/>
              </w:rPr>
            </w:pPr>
            <w:r w:rsidRPr="00D6383A">
              <w:rPr>
                <w:szCs w:val="22"/>
                <w:lang w:val="en-GB"/>
              </w:rPr>
              <w:t>118,269</w:t>
            </w:r>
          </w:p>
        </w:tc>
        <w:tc>
          <w:tcPr>
            <w:tcW w:w="283" w:type="dxa"/>
            <w:vAlign w:val="bottom"/>
          </w:tcPr>
          <w:p w14:paraId="6A677C53" w14:textId="77777777" w:rsidR="00865197" w:rsidRPr="00D6383A" w:rsidRDefault="00865197" w:rsidP="00865197">
            <w:pPr>
              <w:tabs>
                <w:tab w:val="decimal" w:pos="1054"/>
              </w:tabs>
              <w:ind w:left="-102" w:right="-150"/>
              <w:jc w:val="center"/>
              <w:rPr>
                <w:szCs w:val="22"/>
                <w:lang w:val="en-GB"/>
              </w:rPr>
            </w:pPr>
          </w:p>
        </w:tc>
        <w:tc>
          <w:tcPr>
            <w:tcW w:w="1328" w:type="dxa"/>
            <w:tcBorders>
              <w:bottom w:val="nil"/>
            </w:tcBorders>
            <w:vAlign w:val="bottom"/>
          </w:tcPr>
          <w:p w14:paraId="1F197CA8" w14:textId="5D6C00ED" w:rsidR="00865197" w:rsidRPr="00D6383A" w:rsidRDefault="008B76D1" w:rsidP="00865197">
            <w:pPr>
              <w:tabs>
                <w:tab w:val="decimal" w:pos="1054"/>
              </w:tabs>
              <w:ind w:left="-102" w:right="-150"/>
              <w:jc w:val="center"/>
              <w:rPr>
                <w:szCs w:val="22"/>
                <w:lang w:val="en-GB"/>
              </w:rPr>
            </w:pPr>
            <w:r w:rsidRPr="00D6383A">
              <w:rPr>
                <w:szCs w:val="22"/>
                <w:lang w:val="en-GB"/>
              </w:rPr>
              <w:t>129,196</w:t>
            </w:r>
          </w:p>
        </w:tc>
        <w:tc>
          <w:tcPr>
            <w:tcW w:w="283" w:type="dxa"/>
            <w:vAlign w:val="bottom"/>
          </w:tcPr>
          <w:p w14:paraId="2FD00037" w14:textId="77777777" w:rsidR="00865197" w:rsidRPr="00D6383A" w:rsidRDefault="00865197" w:rsidP="00865197">
            <w:pPr>
              <w:pStyle w:val="FSENG"/>
              <w:tabs>
                <w:tab w:val="decimal" w:pos="1054"/>
              </w:tabs>
              <w:ind w:left="-102" w:right="-150"/>
              <w:jc w:val="center"/>
              <w:rPr>
                <w:lang w:val="en-GB"/>
              </w:rPr>
            </w:pPr>
          </w:p>
        </w:tc>
        <w:tc>
          <w:tcPr>
            <w:tcW w:w="1310" w:type="dxa"/>
            <w:tcBorders>
              <w:bottom w:val="nil"/>
            </w:tcBorders>
            <w:vAlign w:val="bottom"/>
          </w:tcPr>
          <w:p w14:paraId="59A506E2" w14:textId="52E95EC1" w:rsidR="00865197" w:rsidRPr="00D6383A" w:rsidRDefault="00865197" w:rsidP="00865197">
            <w:pPr>
              <w:tabs>
                <w:tab w:val="decimal" w:pos="1054"/>
              </w:tabs>
              <w:ind w:left="-102" w:right="-150"/>
              <w:jc w:val="center"/>
              <w:rPr>
                <w:szCs w:val="22"/>
                <w:lang w:val="en-GB"/>
              </w:rPr>
            </w:pPr>
            <w:r w:rsidRPr="00D6383A">
              <w:rPr>
                <w:szCs w:val="22"/>
                <w:lang w:val="en-GB"/>
              </w:rPr>
              <w:t>116,589</w:t>
            </w:r>
          </w:p>
        </w:tc>
      </w:tr>
      <w:tr w:rsidR="00865197" w:rsidRPr="00D6383A" w14:paraId="7E54B273" w14:textId="77777777" w:rsidTr="00F1542A">
        <w:trPr>
          <w:trHeight w:val="20"/>
        </w:trPr>
        <w:tc>
          <w:tcPr>
            <w:tcW w:w="3486" w:type="dxa"/>
            <w:vAlign w:val="bottom"/>
          </w:tcPr>
          <w:p w14:paraId="208ECF78" w14:textId="77777777" w:rsidR="00865197" w:rsidRPr="00D6383A" w:rsidRDefault="00865197" w:rsidP="00865197">
            <w:pPr>
              <w:rPr>
                <w:rFonts w:cs="Times New Roman"/>
                <w:szCs w:val="22"/>
                <w:cs/>
              </w:rPr>
            </w:pPr>
            <w:r w:rsidRPr="00D6383A">
              <w:rPr>
                <w:rFonts w:cs="Times New Roman"/>
                <w:szCs w:val="22"/>
              </w:rPr>
              <w:t>Post-employment benefits</w:t>
            </w:r>
          </w:p>
        </w:tc>
        <w:tc>
          <w:tcPr>
            <w:tcW w:w="1338" w:type="dxa"/>
            <w:tcBorders>
              <w:top w:val="nil"/>
              <w:bottom w:val="single" w:sz="4" w:space="0" w:color="auto"/>
            </w:tcBorders>
            <w:vAlign w:val="bottom"/>
          </w:tcPr>
          <w:p w14:paraId="21B9F4E1" w14:textId="4B13B93A" w:rsidR="00865197" w:rsidRPr="00D6383A" w:rsidRDefault="008B76D1" w:rsidP="00865197">
            <w:pPr>
              <w:tabs>
                <w:tab w:val="decimal" w:pos="1054"/>
              </w:tabs>
              <w:ind w:left="-102" w:right="-150"/>
              <w:jc w:val="center"/>
              <w:rPr>
                <w:szCs w:val="22"/>
                <w:lang w:val="en-GB"/>
              </w:rPr>
            </w:pPr>
            <w:r w:rsidRPr="00D6383A">
              <w:rPr>
                <w:szCs w:val="22"/>
                <w:lang w:val="en-GB"/>
              </w:rPr>
              <w:t>6,183</w:t>
            </w:r>
          </w:p>
        </w:tc>
        <w:tc>
          <w:tcPr>
            <w:tcW w:w="284" w:type="dxa"/>
            <w:vAlign w:val="bottom"/>
          </w:tcPr>
          <w:p w14:paraId="75F41DBF" w14:textId="77777777" w:rsidR="00865197" w:rsidRPr="00D6383A" w:rsidRDefault="00865197" w:rsidP="00865197">
            <w:pPr>
              <w:tabs>
                <w:tab w:val="decimal" w:pos="1054"/>
              </w:tabs>
              <w:ind w:left="-102" w:right="-150"/>
              <w:jc w:val="center"/>
              <w:rPr>
                <w:szCs w:val="22"/>
                <w:lang w:val="en-GB"/>
              </w:rPr>
            </w:pPr>
          </w:p>
        </w:tc>
        <w:tc>
          <w:tcPr>
            <w:tcW w:w="1309" w:type="dxa"/>
            <w:tcBorders>
              <w:top w:val="nil"/>
              <w:bottom w:val="single" w:sz="4" w:space="0" w:color="auto"/>
            </w:tcBorders>
            <w:vAlign w:val="bottom"/>
          </w:tcPr>
          <w:p w14:paraId="31262990" w14:textId="5B414C15" w:rsidR="00865197" w:rsidRPr="00D6383A" w:rsidRDefault="00865197" w:rsidP="00865197">
            <w:pPr>
              <w:tabs>
                <w:tab w:val="decimal" w:pos="1054"/>
              </w:tabs>
              <w:ind w:left="-102" w:right="-150"/>
              <w:jc w:val="center"/>
              <w:rPr>
                <w:szCs w:val="22"/>
                <w:lang w:val="en-GB"/>
              </w:rPr>
            </w:pPr>
            <w:r w:rsidRPr="00D6383A">
              <w:rPr>
                <w:szCs w:val="22"/>
                <w:lang w:val="en-GB"/>
              </w:rPr>
              <w:t>6,183</w:t>
            </w:r>
          </w:p>
        </w:tc>
        <w:tc>
          <w:tcPr>
            <w:tcW w:w="283" w:type="dxa"/>
            <w:vAlign w:val="bottom"/>
          </w:tcPr>
          <w:p w14:paraId="201558D9" w14:textId="77777777" w:rsidR="00865197" w:rsidRPr="00D6383A" w:rsidRDefault="00865197" w:rsidP="00865197">
            <w:pPr>
              <w:tabs>
                <w:tab w:val="decimal" w:pos="1054"/>
              </w:tabs>
              <w:ind w:left="-102" w:right="-150"/>
              <w:jc w:val="center"/>
              <w:rPr>
                <w:szCs w:val="22"/>
                <w:lang w:val="en-GB"/>
              </w:rPr>
            </w:pPr>
          </w:p>
        </w:tc>
        <w:tc>
          <w:tcPr>
            <w:tcW w:w="1328" w:type="dxa"/>
            <w:tcBorders>
              <w:top w:val="nil"/>
              <w:bottom w:val="single" w:sz="4" w:space="0" w:color="auto"/>
            </w:tcBorders>
            <w:vAlign w:val="bottom"/>
          </w:tcPr>
          <w:p w14:paraId="6DFE4702" w14:textId="61AF0EC0" w:rsidR="00865197" w:rsidRPr="00D6383A" w:rsidRDefault="008B76D1" w:rsidP="00865197">
            <w:pPr>
              <w:tabs>
                <w:tab w:val="decimal" w:pos="1054"/>
              </w:tabs>
              <w:ind w:left="-102" w:right="-150"/>
              <w:jc w:val="center"/>
              <w:rPr>
                <w:szCs w:val="22"/>
                <w:lang w:val="en-GB"/>
              </w:rPr>
            </w:pPr>
            <w:r w:rsidRPr="00D6383A">
              <w:rPr>
                <w:szCs w:val="22"/>
                <w:lang w:val="en-GB"/>
              </w:rPr>
              <w:t>4,441</w:t>
            </w:r>
          </w:p>
        </w:tc>
        <w:tc>
          <w:tcPr>
            <w:tcW w:w="283" w:type="dxa"/>
            <w:vAlign w:val="bottom"/>
          </w:tcPr>
          <w:p w14:paraId="4EF7112F" w14:textId="77777777" w:rsidR="00865197" w:rsidRPr="00D6383A" w:rsidRDefault="00865197" w:rsidP="00865197">
            <w:pPr>
              <w:pStyle w:val="FSENG"/>
              <w:tabs>
                <w:tab w:val="decimal" w:pos="1054"/>
              </w:tabs>
              <w:ind w:left="-102" w:right="-150"/>
              <w:jc w:val="center"/>
              <w:rPr>
                <w:lang w:val="en-GB"/>
              </w:rPr>
            </w:pPr>
          </w:p>
        </w:tc>
        <w:tc>
          <w:tcPr>
            <w:tcW w:w="1310" w:type="dxa"/>
            <w:tcBorders>
              <w:top w:val="nil"/>
              <w:bottom w:val="single" w:sz="4" w:space="0" w:color="auto"/>
            </w:tcBorders>
            <w:vAlign w:val="bottom"/>
          </w:tcPr>
          <w:p w14:paraId="775B22D8" w14:textId="351F8014" w:rsidR="00865197" w:rsidRPr="00D6383A" w:rsidRDefault="00865197" w:rsidP="00865197">
            <w:pPr>
              <w:tabs>
                <w:tab w:val="decimal" w:pos="1054"/>
              </w:tabs>
              <w:ind w:left="-102" w:right="-150"/>
              <w:jc w:val="center"/>
              <w:rPr>
                <w:szCs w:val="22"/>
                <w:lang w:val="en-GB"/>
              </w:rPr>
            </w:pPr>
            <w:r w:rsidRPr="00D6383A">
              <w:rPr>
                <w:szCs w:val="22"/>
                <w:lang w:val="en-GB"/>
              </w:rPr>
              <w:t>4,441</w:t>
            </w:r>
          </w:p>
        </w:tc>
      </w:tr>
      <w:tr w:rsidR="00865197" w:rsidRPr="00D6383A" w14:paraId="231F87F0" w14:textId="77777777" w:rsidTr="00F1542A">
        <w:trPr>
          <w:trHeight w:val="20"/>
        </w:trPr>
        <w:tc>
          <w:tcPr>
            <w:tcW w:w="3486" w:type="dxa"/>
            <w:tcBorders>
              <w:bottom w:val="nil"/>
            </w:tcBorders>
            <w:vAlign w:val="bottom"/>
          </w:tcPr>
          <w:p w14:paraId="124EDAE5" w14:textId="77777777" w:rsidR="00865197" w:rsidRPr="00D6383A" w:rsidRDefault="00865197" w:rsidP="00865197">
            <w:pPr>
              <w:rPr>
                <w:rFonts w:cs="Times New Roman"/>
                <w:b/>
                <w:bCs/>
                <w:szCs w:val="22"/>
                <w:cs/>
              </w:rPr>
            </w:pPr>
            <w:r w:rsidRPr="00D6383A">
              <w:rPr>
                <w:rFonts w:cs="Times New Roman"/>
                <w:b/>
                <w:bCs/>
                <w:szCs w:val="22"/>
              </w:rPr>
              <w:t xml:space="preserve">Total key management personnel </w:t>
            </w:r>
          </w:p>
        </w:tc>
        <w:tc>
          <w:tcPr>
            <w:tcW w:w="1338" w:type="dxa"/>
            <w:tcBorders>
              <w:top w:val="single" w:sz="4" w:space="0" w:color="auto"/>
              <w:bottom w:val="nil"/>
            </w:tcBorders>
            <w:vAlign w:val="bottom"/>
          </w:tcPr>
          <w:p w14:paraId="76303311" w14:textId="5FDACDED" w:rsidR="00865197" w:rsidRPr="00D6383A" w:rsidRDefault="00865197" w:rsidP="00865197">
            <w:pPr>
              <w:tabs>
                <w:tab w:val="decimal" w:pos="1054"/>
              </w:tabs>
              <w:ind w:left="-102" w:right="-150"/>
              <w:jc w:val="center"/>
              <w:rPr>
                <w:b/>
                <w:bCs/>
                <w:szCs w:val="22"/>
                <w:lang w:val="en-GB"/>
              </w:rPr>
            </w:pPr>
          </w:p>
        </w:tc>
        <w:tc>
          <w:tcPr>
            <w:tcW w:w="284" w:type="dxa"/>
            <w:tcBorders>
              <w:bottom w:val="nil"/>
            </w:tcBorders>
            <w:vAlign w:val="bottom"/>
          </w:tcPr>
          <w:p w14:paraId="32241600" w14:textId="77777777" w:rsidR="00865197" w:rsidRPr="00D6383A" w:rsidRDefault="00865197" w:rsidP="00865197">
            <w:pPr>
              <w:tabs>
                <w:tab w:val="decimal" w:pos="1054"/>
              </w:tabs>
              <w:ind w:left="-102" w:right="-150"/>
              <w:jc w:val="center"/>
              <w:rPr>
                <w:b/>
                <w:bCs/>
                <w:szCs w:val="22"/>
                <w:lang w:val="en-GB"/>
              </w:rPr>
            </w:pPr>
          </w:p>
        </w:tc>
        <w:tc>
          <w:tcPr>
            <w:tcW w:w="1309" w:type="dxa"/>
            <w:tcBorders>
              <w:top w:val="single" w:sz="4" w:space="0" w:color="auto"/>
              <w:bottom w:val="nil"/>
            </w:tcBorders>
            <w:vAlign w:val="bottom"/>
          </w:tcPr>
          <w:p w14:paraId="2D6CDD89" w14:textId="607EC72B" w:rsidR="00865197" w:rsidRPr="00D6383A" w:rsidRDefault="00865197" w:rsidP="00865197">
            <w:pPr>
              <w:tabs>
                <w:tab w:val="decimal" w:pos="1054"/>
              </w:tabs>
              <w:ind w:left="-102" w:right="-150"/>
              <w:jc w:val="center"/>
              <w:rPr>
                <w:b/>
                <w:bCs/>
                <w:szCs w:val="22"/>
                <w:lang w:val="en-GB"/>
              </w:rPr>
            </w:pPr>
          </w:p>
        </w:tc>
        <w:tc>
          <w:tcPr>
            <w:tcW w:w="283" w:type="dxa"/>
            <w:tcBorders>
              <w:bottom w:val="nil"/>
            </w:tcBorders>
            <w:vAlign w:val="bottom"/>
          </w:tcPr>
          <w:p w14:paraId="447B9AF3" w14:textId="77777777" w:rsidR="00865197" w:rsidRPr="00D6383A" w:rsidRDefault="00865197" w:rsidP="00865197">
            <w:pPr>
              <w:tabs>
                <w:tab w:val="decimal" w:pos="1054"/>
              </w:tabs>
              <w:ind w:left="-102" w:right="-150"/>
              <w:jc w:val="center"/>
              <w:rPr>
                <w:b/>
                <w:bCs/>
                <w:szCs w:val="22"/>
                <w:lang w:val="en-GB"/>
              </w:rPr>
            </w:pPr>
          </w:p>
        </w:tc>
        <w:tc>
          <w:tcPr>
            <w:tcW w:w="1328" w:type="dxa"/>
            <w:tcBorders>
              <w:top w:val="single" w:sz="4" w:space="0" w:color="auto"/>
              <w:bottom w:val="nil"/>
            </w:tcBorders>
            <w:vAlign w:val="bottom"/>
          </w:tcPr>
          <w:p w14:paraId="54F42F5F" w14:textId="7C5192EF" w:rsidR="00865197" w:rsidRPr="00D6383A" w:rsidRDefault="00865197" w:rsidP="00865197">
            <w:pPr>
              <w:tabs>
                <w:tab w:val="decimal" w:pos="1054"/>
              </w:tabs>
              <w:ind w:left="-102" w:right="-150"/>
              <w:jc w:val="center"/>
              <w:rPr>
                <w:b/>
                <w:bCs/>
                <w:szCs w:val="22"/>
                <w:lang w:val="en-GB"/>
              </w:rPr>
            </w:pPr>
          </w:p>
        </w:tc>
        <w:tc>
          <w:tcPr>
            <w:tcW w:w="283" w:type="dxa"/>
            <w:tcBorders>
              <w:bottom w:val="nil"/>
            </w:tcBorders>
            <w:vAlign w:val="bottom"/>
          </w:tcPr>
          <w:p w14:paraId="36CA3A36" w14:textId="77777777" w:rsidR="00865197" w:rsidRPr="00D6383A" w:rsidRDefault="00865197" w:rsidP="00865197">
            <w:pPr>
              <w:pStyle w:val="FSENG"/>
              <w:tabs>
                <w:tab w:val="decimal" w:pos="1054"/>
              </w:tabs>
              <w:ind w:left="-102" w:right="-150"/>
              <w:jc w:val="center"/>
              <w:rPr>
                <w:b/>
                <w:bCs/>
              </w:rPr>
            </w:pPr>
          </w:p>
        </w:tc>
        <w:tc>
          <w:tcPr>
            <w:tcW w:w="1310" w:type="dxa"/>
            <w:tcBorders>
              <w:top w:val="single" w:sz="4" w:space="0" w:color="auto"/>
              <w:bottom w:val="nil"/>
            </w:tcBorders>
            <w:vAlign w:val="bottom"/>
          </w:tcPr>
          <w:p w14:paraId="0727F646" w14:textId="46F9E84C" w:rsidR="00865197" w:rsidRPr="00D6383A" w:rsidRDefault="00865197" w:rsidP="00865197">
            <w:pPr>
              <w:tabs>
                <w:tab w:val="decimal" w:pos="1054"/>
              </w:tabs>
              <w:ind w:left="-102" w:right="-150"/>
              <w:jc w:val="center"/>
              <w:rPr>
                <w:b/>
                <w:bCs/>
                <w:szCs w:val="22"/>
                <w:lang w:val="en-GB"/>
              </w:rPr>
            </w:pPr>
          </w:p>
        </w:tc>
      </w:tr>
      <w:tr w:rsidR="00865197" w:rsidRPr="00D6383A" w14:paraId="047F93BF" w14:textId="77777777" w:rsidTr="00CD2415">
        <w:trPr>
          <w:trHeight w:val="185"/>
        </w:trPr>
        <w:tc>
          <w:tcPr>
            <w:tcW w:w="3486" w:type="dxa"/>
            <w:tcBorders>
              <w:top w:val="nil"/>
              <w:bottom w:val="nil"/>
            </w:tcBorders>
            <w:vAlign w:val="bottom"/>
          </w:tcPr>
          <w:p w14:paraId="0BAED7FC" w14:textId="77777777" w:rsidR="00865197" w:rsidRPr="00D6383A" w:rsidRDefault="00865197" w:rsidP="00865197">
            <w:pPr>
              <w:rPr>
                <w:rFonts w:cs="Times New Roman"/>
                <w:b/>
                <w:bCs/>
                <w:szCs w:val="22"/>
              </w:rPr>
            </w:pPr>
            <w:r w:rsidRPr="00D6383A">
              <w:rPr>
                <w:rFonts w:cs="Times New Roman"/>
                <w:b/>
                <w:bCs/>
                <w:szCs w:val="22"/>
              </w:rPr>
              <w:t xml:space="preserve">   compensation</w:t>
            </w:r>
          </w:p>
        </w:tc>
        <w:tc>
          <w:tcPr>
            <w:tcW w:w="1338" w:type="dxa"/>
            <w:tcBorders>
              <w:top w:val="nil"/>
              <w:bottom w:val="double" w:sz="4" w:space="0" w:color="auto"/>
            </w:tcBorders>
          </w:tcPr>
          <w:p w14:paraId="4DA09133" w14:textId="454A66E6" w:rsidR="00865197" w:rsidRPr="00D6383A" w:rsidRDefault="008B76D1" w:rsidP="00865197">
            <w:pPr>
              <w:pStyle w:val="FSENG"/>
              <w:tabs>
                <w:tab w:val="decimal" w:pos="1054"/>
              </w:tabs>
              <w:ind w:left="-102" w:right="-150"/>
              <w:jc w:val="center"/>
              <w:rPr>
                <w:b/>
                <w:bCs/>
                <w:lang w:val="en-GB"/>
              </w:rPr>
            </w:pPr>
            <w:r w:rsidRPr="00D6383A">
              <w:rPr>
                <w:b/>
                <w:bCs/>
                <w:lang w:val="en-GB"/>
              </w:rPr>
              <w:t>137,359</w:t>
            </w:r>
          </w:p>
        </w:tc>
        <w:tc>
          <w:tcPr>
            <w:tcW w:w="284" w:type="dxa"/>
            <w:tcBorders>
              <w:top w:val="nil"/>
              <w:bottom w:val="nil"/>
            </w:tcBorders>
          </w:tcPr>
          <w:p w14:paraId="23EF2347" w14:textId="77777777" w:rsidR="00865197" w:rsidRPr="00D6383A" w:rsidRDefault="00865197" w:rsidP="00865197">
            <w:pPr>
              <w:pStyle w:val="FSENG"/>
              <w:tabs>
                <w:tab w:val="decimal" w:pos="1054"/>
              </w:tabs>
              <w:ind w:left="-102" w:right="-150"/>
              <w:jc w:val="center"/>
              <w:rPr>
                <w:b/>
                <w:bCs/>
                <w:lang w:val="en-GB"/>
              </w:rPr>
            </w:pPr>
          </w:p>
        </w:tc>
        <w:tc>
          <w:tcPr>
            <w:tcW w:w="1309" w:type="dxa"/>
            <w:tcBorders>
              <w:top w:val="nil"/>
              <w:bottom w:val="double" w:sz="4" w:space="0" w:color="auto"/>
            </w:tcBorders>
          </w:tcPr>
          <w:p w14:paraId="282914CA" w14:textId="622B799B" w:rsidR="00865197" w:rsidRPr="00D6383A" w:rsidRDefault="00865197" w:rsidP="00865197">
            <w:pPr>
              <w:pStyle w:val="FSENG"/>
              <w:tabs>
                <w:tab w:val="decimal" w:pos="1054"/>
              </w:tabs>
              <w:ind w:left="-102" w:right="-150"/>
              <w:jc w:val="center"/>
              <w:rPr>
                <w:b/>
                <w:bCs/>
                <w:lang w:val="en-GB"/>
              </w:rPr>
            </w:pPr>
            <w:r w:rsidRPr="00D6383A">
              <w:rPr>
                <w:b/>
                <w:bCs/>
                <w:lang w:val="en-GB"/>
              </w:rPr>
              <w:t>124,452</w:t>
            </w:r>
          </w:p>
        </w:tc>
        <w:tc>
          <w:tcPr>
            <w:tcW w:w="283" w:type="dxa"/>
            <w:tcBorders>
              <w:top w:val="nil"/>
              <w:bottom w:val="nil"/>
            </w:tcBorders>
          </w:tcPr>
          <w:p w14:paraId="4B0F537D" w14:textId="77777777" w:rsidR="00865197" w:rsidRPr="00D6383A" w:rsidRDefault="00865197" w:rsidP="00865197">
            <w:pPr>
              <w:pStyle w:val="FSENG"/>
              <w:tabs>
                <w:tab w:val="decimal" w:pos="1054"/>
              </w:tabs>
              <w:ind w:left="-102" w:right="-150"/>
              <w:jc w:val="center"/>
              <w:rPr>
                <w:b/>
                <w:bCs/>
                <w:lang w:val="en-GB"/>
              </w:rPr>
            </w:pPr>
          </w:p>
        </w:tc>
        <w:tc>
          <w:tcPr>
            <w:tcW w:w="1328" w:type="dxa"/>
            <w:tcBorders>
              <w:top w:val="nil"/>
              <w:bottom w:val="double" w:sz="4" w:space="0" w:color="auto"/>
            </w:tcBorders>
          </w:tcPr>
          <w:p w14:paraId="2602AE8A" w14:textId="4DB58926" w:rsidR="00865197" w:rsidRPr="00D6383A" w:rsidRDefault="008B76D1" w:rsidP="00865197">
            <w:pPr>
              <w:pStyle w:val="FSENG"/>
              <w:tabs>
                <w:tab w:val="decimal" w:pos="1054"/>
              </w:tabs>
              <w:ind w:left="-102" w:right="-150"/>
              <w:jc w:val="center"/>
              <w:rPr>
                <w:b/>
                <w:bCs/>
                <w:lang w:val="en-GB"/>
              </w:rPr>
            </w:pPr>
            <w:r w:rsidRPr="00D6383A">
              <w:rPr>
                <w:b/>
                <w:bCs/>
                <w:lang w:val="en-GB"/>
              </w:rPr>
              <w:t>133,637</w:t>
            </w:r>
          </w:p>
        </w:tc>
        <w:tc>
          <w:tcPr>
            <w:tcW w:w="283" w:type="dxa"/>
            <w:tcBorders>
              <w:top w:val="nil"/>
              <w:bottom w:val="nil"/>
            </w:tcBorders>
          </w:tcPr>
          <w:p w14:paraId="4FEEAC96" w14:textId="77777777" w:rsidR="00865197" w:rsidRPr="00D6383A" w:rsidRDefault="00865197" w:rsidP="00865197">
            <w:pPr>
              <w:pStyle w:val="FSENG"/>
              <w:tabs>
                <w:tab w:val="decimal" w:pos="1054"/>
              </w:tabs>
              <w:ind w:left="-102" w:right="-150"/>
              <w:jc w:val="center"/>
              <w:rPr>
                <w:b/>
                <w:bCs/>
                <w:lang w:val="en-GB"/>
              </w:rPr>
            </w:pPr>
          </w:p>
        </w:tc>
        <w:tc>
          <w:tcPr>
            <w:tcW w:w="1310" w:type="dxa"/>
            <w:tcBorders>
              <w:top w:val="nil"/>
              <w:bottom w:val="double" w:sz="4" w:space="0" w:color="auto"/>
            </w:tcBorders>
          </w:tcPr>
          <w:p w14:paraId="125FE923" w14:textId="3DB4FB7A" w:rsidR="00865197" w:rsidRPr="00D6383A" w:rsidRDefault="00865197" w:rsidP="00865197">
            <w:pPr>
              <w:pStyle w:val="FSENG"/>
              <w:tabs>
                <w:tab w:val="decimal" w:pos="1054"/>
              </w:tabs>
              <w:ind w:left="-102" w:right="-150"/>
              <w:jc w:val="center"/>
              <w:rPr>
                <w:b/>
                <w:bCs/>
                <w:lang w:val="en-GB"/>
              </w:rPr>
            </w:pPr>
            <w:r w:rsidRPr="00D6383A">
              <w:rPr>
                <w:b/>
                <w:bCs/>
                <w:lang w:val="en-GB"/>
              </w:rPr>
              <w:t>121,030</w:t>
            </w:r>
          </w:p>
        </w:tc>
      </w:tr>
    </w:tbl>
    <w:p w14:paraId="2D53CA6C" w14:textId="77777777" w:rsidR="006F2EAB" w:rsidRPr="00865197" w:rsidRDefault="006F2EAB" w:rsidP="006F2EAB">
      <w:pPr>
        <w:ind w:right="-45"/>
        <w:jc w:val="thaiDistribute"/>
        <w:rPr>
          <w:rFonts w:cs="Times New Roman"/>
          <w:sz w:val="28"/>
          <w:szCs w:val="28"/>
        </w:rPr>
      </w:pPr>
    </w:p>
    <w:p w14:paraId="02896861" w14:textId="77777777" w:rsidR="006F2EAB" w:rsidRPr="004031F0" w:rsidRDefault="006F2EAB" w:rsidP="006F2EAB">
      <w:pPr>
        <w:spacing w:line="240" w:lineRule="atLeast"/>
        <w:ind w:left="540" w:hanging="540"/>
        <w:rPr>
          <w:rFonts w:cstheme="minorBidi"/>
          <w:b/>
          <w:bCs/>
          <w:szCs w:val="22"/>
          <w:cs/>
        </w:rPr>
        <w:sectPr w:rsidR="006F2EAB" w:rsidRPr="004031F0" w:rsidSect="00895B0E">
          <w:footerReference w:type="default" r:id="rId18"/>
          <w:footnotePr>
            <w:numFmt w:val="lowerRoman"/>
          </w:footnotePr>
          <w:endnotePr>
            <w:numFmt w:val="decimal"/>
          </w:endnotePr>
          <w:pgSz w:w="11909" w:h="16834" w:code="9"/>
          <w:pgMar w:top="691" w:right="1152" w:bottom="576" w:left="1152" w:header="720" w:footer="635" w:gutter="0"/>
          <w:cols w:space="720"/>
          <w:noEndnote/>
          <w:docGrid w:linePitch="360"/>
        </w:sectPr>
      </w:pPr>
    </w:p>
    <w:p w14:paraId="6EEBD454" w14:textId="26DF20F9" w:rsidR="00FD407F" w:rsidRPr="00D6383A" w:rsidRDefault="00FD407F" w:rsidP="00FD407F">
      <w:pPr>
        <w:spacing w:line="240" w:lineRule="atLeast"/>
        <w:ind w:left="540" w:hanging="540"/>
        <w:rPr>
          <w:rFonts w:cs="Times New Roman"/>
          <w:sz w:val="24"/>
          <w:szCs w:val="24"/>
        </w:rPr>
      </w:pPr>
      <w:r w:rsidRPr="00D6383A">
        <w:rPr>
          <w:rFonts w:cs="Times New Roman"/>
          <w:b/>
          <w:bCs/>
          <w:sz w:val="24"/>
          <w:szCs w:val="24"/>
        </w:rPr>
        <w:lastRenderedPageBreak/>
        <w:t>2</w:t>
      </w:r>
      <w:r w:rsidR="004924AD"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080CC1BC" w14:textId="77777777" w:rsidR="006F2EAB" w:rsidRPr="00D6383A" w:rsidRDefault="006F2EAB" w:rsidP="006F2EAB">
      <w:pPr>
        <w:spacing w:line="240" w:lineRule="atLeast"/>
        <w:ind w:left="540" w:hanging="540"/>
        <w:rPr>
          <w:rFonts w:cs="Times New Roman"/>
          <w:szCs w:val="22"/>
        </w:rPr>
      </w:pPr>
    </w:p>
    <w:p w14:paraId="6C70FAAC" w14:textId="7B0D1653" w:rsidR="006F2EAB" w:rsidRPr="00D6383A" w:rsidRDefault="006F2EAB" w:rsidP="00FD407F">
      <w:pPr>
        <w:spacing w:line="240" w:lineRule="atLeast"/>
        <w:ind w:left="540"/>
        <w:rPr>
          <w:rFonts w:cs="Times New Roman"/>
          <w:szCs w:val="22"/>
        </w:rPr>
      </w:pPr>
      <w:r w:rsidRPr="00D6383A">
        <w:rPr>
          <w:rFonts w:cs="Times New Roman"/>
          <w:szCs w:val="22"/>
        </w:rPr>
        <w:t xml:space="preserve">Balances as at 31 December </w:t>
      </w:r>
      <w:r w:rsidR="000818BA" w:rsidRPr="00D6383A">
        <w:rPr>
          <w:rFonts w:cs="Times New Roman"/>
          <w:szCs w:val="22"/>
        </w:rPr>
        <w:t>202</w:t>
      </w:r>
      <w:r w:rsidR="00865197" w:rsidRPr="00D6383A">
        <w:rPr>
          <w:rFonts w:cs="Times New Roman"/>
          <w:szCs w:val="22"/>
        </w:rPr>
        <w:t>4</w:t>
      </w:r>
      <w:r w:rsidR="000818BA" w:rsidRPr="00D6383A">
        <w:rPr>
          <w:rFonts w:cs="Times New Roman"/>
          <w:szCs w:val="22"/>
        </w:rPr>
        <w:t xml:space="preserve"> and 202</w:t>
      </w:r>
      <w:r w:rsidR="00865197" w:rsidRPr="00D6383A">
        <w:rPr>
          <w:rFonts w:cs="Times New Roman"/>
          <w:szCs w:val="22"/>
        </w:rPr>
        <w:t>3</w:t>
      </w:r>
      <w:r w:rsidRPr="00D6383A">
        <w:rPr>
          <w:rFonts w:cs="Times New Roman"/>
          <w:szCs w:val="22"/>
        </w:rPr>
        <w:t xml:space="preserve"> with related parties were as follows:</w:t>
      </w:r>
    </w:p>
    <w:p w14:paraId="454D8D39" w14:textId="77777777" w:rsidR="006F2EAB" w:rsidRPr="00865197" w:rsidRDefault="006F2EAB" w:rsidP="00D46B43">
      <w:pPr>
        <w:spacing w:line="240" w:lineRule="atLeast"/>
        <w:ind w:left="540" w:hanging="540"/>
        <w:rPr>
          <w:rFonts w:cs="Times New Roman"/>
          <w:sz w:val="20"/>
          <w:szCs w:val="20"/>
        </w:rPr>
      </w:pPr>
    </w:p>
    <w:tbl>
      <w:tblPr>
        <w:tblpPr w:leftFromText="180" w:rightFromText="180" w:vertAnchor="text" w:horzAnchor="page" w:tblpX="1578" w:tblpY="93"/>
        <w:tblOverlap w:val="never"/>
        <w:tblW w:w="4924" w:type="pct"/>
        <w:tblLayout w:type="fixed"/>
        <w:tblLook w:val="0000" w:firstRow="0" w:lastRow="0" w:firstColumn="0" w:lastColumn="0" w:noHBand="0" w:noVBand="0"/>
      </w:tblPr>
      <w:tblGrid>
        <w:gridCol w:w="2249"/>
        <w:gridCol w:w="272"/>
        <w:gridCol w:w="1259"/>
        <w:gridCol w:w="269"/>
        <w:gridCol w:w="1082"/>
        <w:gridCol w:w="269"/>
        <w:gridCol w:w="1259"/>
        <w:gridCol w:w="272"/>
        <w:gridCol w:w="1259"/>
        <w:gridCol w:w="269"/>
        <w:gridCol w:w="1173"/>
        <w:gridCol w:w="269"/>
        <w:gridCol w:w="1168"/>
        <w:gridCol w:w="272"/>
        <w:gridCol w:w="1437"/>
        <w:gridCol w:w="269"/>
        <w:gridCol w:w="1262"/>
      </w:tblGrid>
      <w:tr w:rsidR="00711A00" w:rsidRPr="00D6383A" w14:paraId="3E964AAE" w14:textId="77777777" w:rsidTr="00E853B9">
        <w:trPr>
          <w:trHeight w:val="74"/>
          <w:tblHeader/>
        </w:trPr>
        <w:tc>
          <w:tcPr>
            <w:tcW w:w="786" w:type="pct"/>
            <w:vAlign w:val="bottom"/>
          </w:tcPr>
          <w:p w14:paraId="50C4CD35" w14:textId="77777777" w:rsidR="00711A00" w:rsidRPr="00D6383A" w:rsidRDefault="00711A00" w:rsidP="00711A00">
            <w:pPr>
              <w:spacing w:line="240" w:lineRule="atLeast"/>
              <w:ind w:left="432"/>
              <w:rPr>
                <w:rFonts w:cs="Times New Roman"/>
                <w:b/>
                <w:bCs/>
                <w:szCs w:val="22"/>
                <w:cs/>
              </w:rPr>
            </w:pPr>
          </w:p>
        </w:tc>
        <w:tc>
          <w:tcPr>
            <w:tcW w:w="95" w:type="pct"/>
          </w:tcPr>
          <w:p w14:paraId="335E5EB5" w14:textId="77777777" w:rsidR="00711A00" w:rsidRPr="00D6383A" w:rsidRDefault="00711A00" w:rsidP="00711A00">
            <w:pPr>
              <w:pStyle w:val="FSENG"/>
              <w:jc w:val="left"/>
            </w:pPr>
          </w:p>
        </w:tc>
        <w:tc>
          <w:tcPr>
            <w:tcW w:w="4119" w:type="pct"/>
            <w:gridSpan w:val="15"/>
            <w:vAlign w:val="bottom"/>
          </w:tcPr>
          <w:p w14:paraId="667C0345" w14:textId="49A11E6A" w:rsidR="00711A00" w:rsidRPr="00D6383A" w:rsidRDefault="00711A00" w:rsidP="00711A00">
            <w:pPr>
              <w:pStyle w:val="FSENG"/>
              <w:jc w:val="center"/>
            </w:pPr>
            <w:r w:rsidRPr="00D6383A">
              <w:rPr>
                <w:b/>
                <w:bCs/>
              </w:rPr>
              <w:t>Consolidated financial statements</w:t>
            </w:r>
          </w:p>
        </w:tc>
      </w:tr>
      <w:tr w:rsidR="00E853B9" w:rsidRPr="00D6383A" w14:paraId="369B5FC9" w14:textId="77777777" w:rsidTr="0074737E">
        <w:trPr>
          <w:trHeight w:val="74"/>
          <w:tblHeader/>
        </w:trPr>
        <w:tc>
          <w:tcPr>
            <w:tcW w:w="786" w:type="pct"/>
            <w:vAlign w:val="bottom"/>
          </w:tcPr>
          <w:p w14:paraId="63B44D68" w14:textId="77777777" w:rsidR="00711A00" w:rsidRPr="00D6383A" w:rsidRDefault="00711A00" w:rsidP="00711A00">
            <w:pPr>
              <w:spacing w:line="240" w:lineRule="atLeast"/>
              <w:ind w:left="432"/>
              <w:rPr>
                <w:rFonts w:cs="Times New Roman"/>
                <w:b/>
                <w:bCs/>
                <w:szCs w:val="22"/>
                <w:cs/>
              </w:rPr>
            </w:pPr>
          </w:p>
        </w:tc>
        <w:tc>
          <w:tcPr>
            <w:tcW w:w="95" w:type="pct"/>
          </w:tcPr>
          <w:p w14:paraId="08956852" w14:textId="77777777" w:rsidR="00711A00" w:rsidRPr="00D6383A" w:rsidRDefault="00711A00" w:rsidP="00711A00">
            <w:pPr>
              <w:pStyle w:val="FSENG"/>
              <w:jc w:val="left"/>
            </w:pPr>
          </w:p>
        </w:tc>
        <w:tc>
          <w:tcPr>
            <w:tcW w:w="440" w:type="pct"/>
            <w:vAlign w:val="bottom"/>
          </w:tcPr>
          <w:p w14:paraId="66CFCB55" w14:textId="3F888672" w:rsidR="00711A00" w:rsidRPr="00D6383A" w:rsidRDefault="00711A00" w:rsidP="00711A00">
            <w:pPr>
              <w:pStyle w:val="FSENG"/>
              <w:jc w:val="center"/>
            </w:pPr>
            <w:r w:rsidRPr="00D6383A">
              <w:t>Other receivables</w:t>
            </w:r>
          </w:p>
        </w:tc>
        <w:tc>
          <w:tcPr>
            <w:tcW w:w="94" w:type="pct"/>
          </w:tcPr>
          <w:p w14:paraId="7C8A9659" w14:textId="77777777" w:rsidR="00711A00" w:rsidRPr="00D6383A" w:rsidRDefault="00711A00" w:rsidP="00711A00">
            <w:pPr>
              <w:pStyle w:val="FSENG"/>
              <w:jc w:val="center"/>
            </w:pPr>
          </w:p>
        </w:tc>
        <w:tc>
          <w:tcPr>
            <w:tcW w:w="378" w:type="pct"/>
            <w:vAlign w:val="bottom"/>
          </w:tcPr>
          <w:p w14:paraId="6BB6DC1A" w14:textId="63EB98EB" w:rsidR="00711A00" w:rsidRPr="00D6383A" w:rsidRDefault="00711A00" w:rsidP="00711A00">
            <w:pPr>
              <w:pStyle w:val="FSENG"/>
              <w:jc w:val="center"/>
            </w:pPr>
            <w:r w:rsidRPr="00D6383A">
              <w:t>Other payables</w:t>
            </w:r>
          </w:p>
        </w:tc>
        <w:tc>
          <w:tcPr>
            <w:tcW w:w="94" w:type="pct"/>
          </w:tcPr>
          <w:p w14:paraId="477BFAF3" w14:textId="77777777" w:rsidR="00711A00" w:rsidRPr="00D6383A" w:rsidRDefault="00711A00" w:rsidP="00711A00">
            <w:pPr>
              <w:pStyle w:val="FSENG"/>
              <w:jc w:val="center"/>
            </w:pPr>
          </w:p>
        </w:tc>
        <w:tc>
          <w:tcPr>
            <w:tcW w:w="440" w:type="pct"/>
            <w:shd w:val="clear" w:color="auto" w:fill="auto"/>
            <w:vAlign w:val="bottom"/>
          </w:tcPr>
          <w:p w14:paraId="54099887" w14:textId="77777777" w:rsidR="00711A00" w:rsidRPr="0074737E" w:rsidRDefault="00711A00" w:rsidP="00711A00">
            <w:pPr>
              <w:pStyle w:val="FSENG"/>
              <w:jc w:val="center"/>
            </w:pPr>
            <w:r w:rsidRPr="0074737E">
              <w:t xml:space="preserve">Other </w:t>
            </w:r>
          </w:p>
          <w:p w14:paraId="6CE90CC2" w14:textId="5F895581" w:rsidR="00711A00" w:rsidRPr="0074737E" w:rsidRDefault="00711A00" w:rsidP="00711A00">
            <w:pPr>
              <w:pStyle w:val="FSENG"/>
              <w:jc w:val="center"/>
            </w:pPr>
            <w:r w:rsidRPr="0074737E">
              <w:t>non-current asset</w:t>
            </w:r>
            <w:r w:rsidR="00225190" w:rsidRPr="0074737E">
              <w:t>s</w:t>
            </w:r>
          </w:p>
        </w:tc>
        <w:tc>
          <w:tcPr>
            <w:tcW w:w="95" w:type="pct"/>
            <w:shd w:val="clear" w:color="auto" w:fill="auto"/>
          </w:tcPr>
          <w:p w14:paraId="7A570854" w14:textId="25EF6B03" w:rsidR="00711A00" w:rsidRPr="0074737E" w:rsidRDefault="00711A00" w:rsidP="00711A00">
            <w:pPr>
              <w:pStyle w:val="FSENG"/>
              <w:jc w:val="center"/>
            </w:pPr>
          </w:p>
        </w:tc>
        <w:tc>
          <w:tcPr>
            <w:tcW w:w="440" w:type="pct"/>
            <w:shd w:val="clear" w:color="auto" w:fill="auto"/>
            <w:vAlign w:val="bottom"/>
          </w:tcPr>
          <w:p w14:paraId="4B0D47BE" w14:textId="05F95720" w:rsidR="00711A00" w:rsidRPr="0074737E" w:rsidRDefault="00711A00" w:rsidP="00711A00">
            <w:pPr>
              <w:pStyle w:val="FSENG"/>
              <w:jc w:val="center"/>
            </w:pPr>
            <w:r w:rsidRPr="0074737E">
              <w:t>Other</w:t>
            </w:r>
          </w:p>
          <w:p w14:paraId="77E7665D" w14:textId="4F972406" w:rsidR="00711A00" w:rsidRPr="0074737E" w:rsidRDefault="00711A00" w:rsidP="00711A00">
            <w:pPr>
              <w:pStyle w:val="FSENG"/>
              <w:jc w:val="center"/>
            </w:pPr>
            <w:r w:rsidRPr="0074737E">
              <w:t>non-current liabilit</w:t>
            </w:r>
            <w:r w:rsidR="000B7380">
              <w:t>ies</w:t>
            </w:r>
          </w:p>
        </w:tc>
        <w:tc>
          <w:tcPr>
            <w:tcW w:w="94" w:type="pct"/>
          </w:tcPr>
          <w:p w14:paraId="034EF4B3" w14:textId="77777777" w:rsidR="00711A00" w:rsidRPr="00D6383A" w:rsidRDefault="00711A00" w:rsidP="00711A00">
            <w:pPr>
              <w:pStyle w:val="FSENG"/>
              <w:jc w:val="center"/>
            </w:pPr>
          </w:p>
        </w:tc>
        <w:tc>
          <w:tcPr>
            <w:tcW w:w="410" w:type="pct"/>
            <w:vAlign w:val="bottom"/>
          </w:tcPr>
          <w:p w14:paraId="070E34B2" w14:textId="5AD7AE14" w:rsidR="00711A00" w:rsidRPr="00D6383A" w:rsidRDefault="00711A00" w:rsidP="00711A00">
            <w:pPr>
              <w:pStyle w:val="FSENG"/>
              <w:jc w:val="center"/>
              <w:rPr>
                <w:cs/>
              </w:rPr>
            </w:pPr>
            <w:r w:rsidRPr="000B7380">
              <w:t>Accrued interest</w:t>
            </w:r>
          </w:p>
        </w:tc>
        <w:tc>
          <w:tcPr>
            <w:tcW w:w="94" w:type="pct"/>
          </w:tcPr>
          <w:p w14:paraId="6126B061" w14:textId="564245C8" w:rsidR="00711A00" w:rsidRPr="00D6383A" w:rsidRDefault="00711A00" w:rsidP="00711A00">
            <w:pPr>
              <w:pStyle w:val="FSENG"/>
              <w:jc w:val="center"/>
            </w:pPr>
          </w:p>
        </w:tc>
        <w:tc>
          <w:tcPr>
            <w:tcW w:w="408" w:type="pct"/>
            <w:vAlign w:val="bottom"/>
          </w:tcPr>
          <w:p w14:paraId="24495879" w14:textId="6CD4513A" w:rsidR="00711A00" w:rsidRPr="00D6383A" w:rsidRDefault="00711A00" w:rsidP="00711A00">
            <w:pPr>
              <w:pStyle w:val="FSENG"/>
              <w:jc w:val="center"/>
            </w:pPr>
            <w:r w:rsidRPr="00D6383A">
              <w:t>Lease liabilit</w:t>
            </w:r>
            <w:r w:rsidR="000B7380">
              <w:t>ies</w:t>
            </w:r>
          </w:p>
        </w:tc>
        <w:tc>
          <w:tcPr>
            <w:tcW w:w="95" w:type="pct"/>
          </w:tcPr>
          <w:p w14:paraId="2CD3EEA1" w14:textId="77777777" w:rsidR="00711A00" w:rsidRPr="00D6383A" w:rsidRDefault="00711A00" w:rsidP="00711A00">
            <w:pPr>
              <w:pStyle w:val="FSENG"/>
              <w:jc w:val="center"/>
            </w:pPr>
          </w:p>
        </w:tc>
        <w:tc>
          <w:tcPr>
            <w:tcW w:w="502" w:type="pct"/>
            <w:vAlign w:val="bottom"/>
          </w:tcPr>
          <w:p w14:paraId="597653B4" w14:textId="77777777" w:rsidR="00711A00" w:rsidRPr="00D6383A" w:rsidRDefault="00711A00" w:rsidP="00711A00">
            <w:pPr>
              <w:pStyle w:val="FSENG"/>
              <w:jc w:val="center"/>
              <w:rPr>
                <w:cs/>
              </w:rPr>
            </w:pPr>
            <w:r w:rsidRPr="00D6383A">
              <w:t>Deferred  rental revenue</w:t>
            </w:r>
          </w:p>
        </w:tc>
        <w:tc>
          <w:tcPr>
            <w:tcW w:w="94" w:type="pct"/>
          </w:tcPr>
          <w:p w14:paraId="2B760997" w14:textId="77777777" w:rsidR="00711A00" w:rsidRPr="00D6383A" w:rsidRDefault="00711A00" w:rsidP="00711A00">
            <w:pPr>
              <w:pStyle w:val="FSENG"/>
              <w:jc w:val="center"/>
            </w:pPr>
          </w:p>
        </w:tc>
        <w:tc>
          <w:tcPr>
            <w:tcW w:w="441" w:type="pct"/>
            <w:vAlign w:val="bottom"/>
          </w:tcPr>
          <w:p w14:paraId="20EEAA91" w14:textId="77777777" w:rsidR="00711A00" w:rsidRPr="00D6383A" w:rsidRDefault="00711A00" w:rsidP="00711A00">
            <w:pPr>
              <w:pStyle w:val="FSENG"/>
              <w:jc w:val="center"/>
            </w:pPr>
            <w:r w:rsidRPr="00D6383A">
              <w:t>Deferred</w:t>
            </w:r>
          </w:p>
          <w:p w14:paraId="6A5AC097" w14:textId="52E2C6A5" w:rsidR="00711A00" w:rsidRPr="00D6383A" w:rsidRDefault="00711A00" w:rsidP="00711A00">
            <w:pPr>
              <w:pStyle w:val="FSENG"/>
              <w:jc w:val="center"/>
              <w:rPr>
                <w:cs/>
              </w:rPr>
            </w:pPr>
            <w:r w:rsidRPr="00D6383A">
              <w:t>income</w:t>
            </w:r>
          </w:p>
        </w:tc>
      </w:tr>
      <w:tr w:rsidR="00711A00" w:rsidRPr="00D6383A" w14:paraId="1E248680" w14:textId="77777777" w:rsidTr="00E853B9">
        <w:trPr>
          <w:trHeight w:val="74"/>
          <w:tblHeader/>
        </w:trPr>
        <w:tc>
          <w:tcPr>
            <w:tcW w:w="786" w:type="pct"/>
            <w:vAlign w:val="center"/>
          </w:tcPr>
          <w:p w14:paraId="671F802F" w14:textId="77777777" w:rsidR="00711A00" w:rsidRPr="00D6383A" w:rsidRDefault="00711A00" w:rsidP="00711A00">
            <w:pPr>
              <w:spacing w:line="240" w:lineRule="atLeast"/>
              <w:ind w:left="79" w:firstLine="530"/>
              <w:rPr>
                <w:rFonts w:cs="Times New Roman"/>
                <w:b/>
                <w:bCs/>
                <w:i/>
                <w:iCs/>
                <w:szCs w:val="22"/>
              </w:rPr>
            </w:pPr>
          </w:p>
        </w:tc>
        <w:tc>
          <w:tcPr>
            <w:tcW w:w="95" w:type="pct"/>
          </w:tcPr>
          <w:p w14:paraId="1ECAD331" w14:textId="77777777" w:rsidR="00711A00" w:rsidRPr="00D6383A" w:rsidRDefault="00711A00" w:rsidP="00711A00">
            <w:pPr>
              <w:spacing w:line="240" w:lineRule="atLeast"/>
              <w:ind w:left="-105"/>
              <w:rPr>
                <w:rFonts w:cs="Times New Roman"/>
                <w:szCs w:val="22"/>
              </w:rPr>
            </w:pPr>
          </w:p>
        </w:tc>
        <w:tc>
          <w:tcPr>
            <w:tcW w:w="4119" w:type="pct"/>
            <w:gridSpan w:val="15"/>
          </w:tcPr>
          <w:p w14:paraId="662114B6" w14:textId="7CFD0557" w:rsidR="00711A00" w:rsidRPr="00D6383A" w:rsidRDefault="00711A00" w:rsidP="00711A00">
            <w:pPr>
              <w:spacing w:line="240" w:lineRule="atLeast"/>
              <w:ind w:left="-105"/>
              <w:jc w:val="center"/>
              <w:rPr>
                <w:rFonts w:cs="Times New Roman"/>
                <w:szCs w:val="22"/>
              </w:rPr>
            </w:pPr>
            <w:r w:rsidRPr="00D6383A">
              <w:rPr>
                <w:i/>
                <w:iCs/>
                <w:szCs w:val="22"/>
              </w:rPr>
              <w:t>(in thousand Baht)</w:t>
            </w:r>
          </w:p>
        </w:tc>
      </w:tr>
      <w:tr w:rsidR="00E853B9" w:rsidRPr="00D6383A" w14:paraId="24EB95D2" w14:textId="77777777" w:rsidTr="00E853B9">
        <w:trPr>
          <w:trHeight w:val="74"/>
          <w:tblHeader/>
        </w:trPr>
        <w:tc>
          <w:tcPr>
            <w:tcW w:w="786" w:type="pct"/>
            <w:vAlign w:val="center"/>
          </w:tcPr>
          <w:p w14:paraId="01B67053" w14:textId="73053E34" w:rsidR="00711A00" w:rsidRPr="00D6383A" w:rsidRDefault="00711A00" w:rsidP="00711A00">
            <w:pPr>
              <w:spacing w:line="240" w:lineRule="atLeast"/>
              <w:ind w:left="79" w:hanging="99"/>
              <w:rPr>
                <w:rFonts w:cs="Times New Roman"/>
                <w:i/>
                <w:iCs/>
                <w:szCs w:val="22"/>
                <w:lang w:val="en-GB"/>
              </w:rPr>
            </w:pPr>
            <w:r w:rsidRPr="00D6383A">
              <w:rPr>
                <w:rFonts w:cs="Times New Roman"/>
                <w:b/>
                <w:bCs/>
                <w:i/>
                <w:iCs/>
                <w:szCs w:val="22"/>
              </w:rPr>
              <w:t>31 December 2024</w:t>
            </w:r>
          </w:p>
        </w:tc>
        <w:tc>
          <w:tcPr>
            <w:tcW w:w="95" w:type="pct"/>
          </w:tcPr>
          <w:p w14:paraId="46558573" w14:textId="77777777" w:rsidR="00711A00" w:rsidRPr="00D6383A" w:rsidRDefault="00711A00" w:rsidP="00711A00">
            <w:pPr>
              <w:spacing w:line="240" w:lineRule="atLeast"/>
              <w:ind w:left="-105"/>
              <w:rPr>
                <w:rFonts w:cs="Times New Roman"/>
                <w:szCs w:val="22"/>
              </w:rPr>
            </w:pPr>
          </w:p>
        </w:tc>
        <w:tc>
          <w:tcPr>
            <w:tcW w:w="440" w:type="pct"/>
          </w:tcPr>
          <w:p w14:paraId="59ED5EAC" w14:textId="77777777" w:rsidR="00711A00" w:rsidRPr="00D6383A" w:rsidRDefault="00711A00" w:rsidP="00711A00">
            <w:pPr>
              <w:tabs>
                <w:tab w:val="decimal" w:pos="1049"/>
              </w:tabs>
              <w:ind w:left="-105"/>
              <w:rPr>
                <w:rFonts w:cs="Times New Roman"/>
                <w:szCs w:val="22"/>
              </w:rPr>
            </w:pPr>
          </w:p>
        </w:tc>
        <w:tc>
          <w:tcPr>
            <w:tcW w:w="94" w:type="pct"/>
          </w:tcPr>
          <w:p w14:paraId="2E9C7732" w14:textId="77777777" w:rsidR="00711A00" w:rsidRPr="00D6383A" w:rsidRDefault="00711A00" w:rsidP="00711A00">
            <w:pPr>
              <w:spacing w:line="240" w:lineRule="atLeast"/>
              <w:ind w:left="-105"/>
              <w:rPr>
                <w:rFonts w:cs="Times New Roman"/>
                <w:szCs w:val="22"/>
              </w:rPr>
            </w:pPr>
          </w:p>
        </w:tc>
        <w:tc>
          <w:tcPr>
            <w:tcW w:w="378" w:type="pct"/>
          </w:tcPr>
          <w:p w14:paraId="43959194" w14:textId="77777777" w:rsidR="00711A00" w:rsidRPr="00D6383A" w:rsidRDefault="00711A00" w:rsidP="00711A00">
            <w:pPr>
              <w:spacing w:line="240" w:lineRule="atLeast"/>
              <w:ind w:left="-105"/>
              <w:rPr>
                <w:rFonts w:cs="Times New Roman"/>
                <w:szCs w:val="22"/>
              </w:rPr>
            </w:pPr>
          </w:p>
        </w:tc>
        <w:tc>
          <w:tcPr>
            <w:tcW w:w="94" w:type="pct"/>
          </w:tcPr>
          <w:p w14:paraId="439AA135" w14:textId="77777777" w:rsidR="00711A00" w:rsidRPr="00D6383A" w:rsidRDefault="00711A00" w:rsidP="00711A00">
            <w:pPr>
              <w:spacing w:line="240" w:lineRule="atLeast"/>
              <w:ind w:left="-105"/>
              <w:rPr>
                <w:rFonts w:cs="Times New Roman"/>
                <w:szCs w:val="22"/>
              </w:rPr>
            </w:pPr>
          </w:p>
        </w:tc>
        <w:tc>
          <w:tcPr>
            <w:tcW w:w="440" w:type="pct"/>
          </w:tcPr>
          <w:p w14:paraId="1192627F" w14:textId="77777777" w:rsidR="00711A00" w:rsidRPr="00D6383A" w:rsidRDefault="00711A00" w:rsidP="00711A00">
            <w:pPr>
              <w:spacing w:line="240" w:lineRule="atLeast"/>
              <w:ind w:left="-105"/>
              <w:rPr>
                <w:rFonts w:cs="Times New Roman"/>
                <w:szCs w:val="22"/>
              </w:rPr>
            </w:pPr>
          </w:p>
        </w:tc>
        <w:tc>
          <w:tcPr>
            <w:tcW w:w="95" w:type="pct"/>
          </w:tcPr>
          <w:p w14:paraId="1E27598E" w14:textId="72BB2BF6" w:rsidR="00711A00" w:rsidRPr="00D6383A" w:rsidRDefault="00711A00" w:rsidP="00711A00">
            <w:pPr>
              <w:spacing w:line="240" w:lineRule="atLeast"/>
              <w:ind w:left="-105"/>
              <w:rPr>
                <w:rFonts w:cs="Times New Roman"/>
                <w:szCs w:val="22"/>
              </w:rPr>
            </w:pPr>
          </w:p>
        </w:tc>
        <w:tc>
          <w:tcPr>
            <w:tcW w:w="440" w:type="pct"/>
          </w:tcPr>
          <w:p w14:paraId="66A35441" w14:textId="77777777" w:rsidR="00711A00" w:rsidRPr="00D6383A" w:rsidRDefault="00711A00" w:rsidP="00711A00">
            <w:pPr>
              <w:spacing w:line="240" w:lineRule="atLeast"/>
              <w:ind w:left="-105"/>
              <w:rPr>
                <w:rFonts w:cs="Times New Roman"/>
                <w:szCs w:val="22"/>
              </w:rPr>
            </w:pPr>
          </w:p>
        </w:tc>
        <w:tc>
          <w:tcPr>
            <w:tcW w:w="94" w:type="pct"/>
          </w:tcPr>
          <w:p w14:paraId="22E4403F" w14:textId="77777777" w:rsidR="00711A00" w:rsidRPr="00D6383A" w:rsidRDefault="00711A00" w:rsidP="00711A00">
            <w:pPr>
              <w:spacing w:line="240" w:lineRule="atLeast"/>
              <w:ind w:left="-105"/>
              <w:rPr>
                <w:rFonts w:cs="Times New Roman"/>
                <w:szCs w:val="22"/>
              </w:rPr>
            </w:pPr>
          </w:p>
        </w:tc>
        <w:tc>
          <w:tcPr>
            <w:tcW w:w="410" w:type="pct"/>
          </w:tcPr>
          <w:p w14:paraId="29816351" w14:textId="77777777" w:rsidR="00711A00" w:rsidRPr="00D6383A" w:rsidRDefault="00711A00" w:rsidP="00711A00">
            <w:pPr>
              <w:spacing w:line="240" w:lineRule="atLeast"/>
              <w:ind w:left="-105"/>
              <w:rPr>
                <w:rFonts w:cs="Times New Roman"/>
                <w:szCs w:val="22"/>
              </w:rPr>
            </w:pPr>
          </w:p>
        </w:tc>
        <w:tc>
          <w:tcPr>
            <w:tcW w:w="94" w:type="pct"/>
          </w:tcPr>
          <w:p w14:paraId="5BFEC17E" w14:textId="6271D238" w:rsidR="00711A00" w:rsidRPr="00D6383A" w:rsidRDefault="00711A00" w:rsidP="00711A00">
            <w:pPr>
              <w:spacing w:line="240" w:lineRule="atLeast"/>
              <w:ind w:left="-105"/>
              <w:rPr>
                <w:rFonts w:cs="Times New Roman"/>
                <w:szCs w:val="22"/>
              </w:rPr>
            </w:pPr>
          </w:p>
        </w:tc>
        <w:tc>
          <w:tcPr>
            <w:tcW w:w="408" w:type="pct"/>
          </w:tcPr>
          <w:p w14:paraId="5751D9BC" w14:textId="77777777" w:rsidR="00711A00" w:rsidRPr="00D6383A" w:rsidRDefault="00711A00" w:rsidP="00711A00">
            <w:pPr>
              <w:spacing w:line="240" w:lineRule="atLeast"/>
              <w:ind w:left="-105"/>
              <w:rPr>
                <w:rFonts w:cs="Times New Roman"/>
                <w:szCs w:val="22"/>
              </w:rPr>
            </w:pPr>
          </w:p>
        </w:tc>
        <w:tc>
          <w:tcPr>
            <w:tcW w:w="95" w:type="pct"/>
          </w:tcPr>
          <w:p w14:paraId="7A1AEEC4" w14:textId="77777777" w:rsidR="00711A00" w:rsidRPr="00D6383A" w:rsidRDefault="00711A00" w:rsidP="00711A00">
            <w:pPr>
              <w:spacing w:line="240" w:lineRule="atLeast"/>
              <w:ind w:left="-105"/>
              <w:rPr>
                <w:rFonts w:cs="Times New Roman"/>
                <w:szCs w:val="22"/>
              </w:rPr>
            </w:pPr>
          </w:p>
        </w:tc>
        <w:tc>
          <w:tcPr>
            <w:tcW w:w="502" w:type="pct"/>
          </w:tcPr>
          <w:p w14:paraId="7646BD80" w14:textId="77777777" w:rsidR="00711A00" w:rsidRPr="00D6383A" w:rsidRDefault="00711A00" w:rsidP="00711A00">
            <w:pPr>
              <w:spacing w:line="240" w:lineRule="atLeast"/>
              <w:ind w:left="-105"/>
              <w:rPr>
                <w:rFonts w:cs="Times New Roman"/>
                <w:szCs w:val="22"/>
              </w:rPr>
            </w:pPr>
          </w:p>
        </w:tc>
        <w:tc>
          <w:tcPr>
            <w:tcW w:w="94" w:type="pct"/>
          </w:tcPr>
          <w:p w14:paraId="12E0D1B6" w14:textId="77777777" w:rsidR="00711A00" w:rsidRPr="00D6383A" w:rsidRDefault="00711A00" w:rsidP="00711A00">
            <w:pPr>
              <w:spacing w:line="240" w:lineRule="atLeast"/>
              <w:ind w:left="-105"/>
              <w:rPr>
                <w:rFonts w:cs="Times New Roman"/>
                <w:szCs w:val="22"/>
              </w:rPr>
            </w:pPr>
          </w:p>
        </w:tc>
        <w:tc>
          <w:tcPr>
            <w:tcW w:w="441" w:type="pct"/>
          </w:tcPr>
          <w:p w14:paraId="55D9F07C" w14:textId="77777777" w:rsidR="00711A00" w:rsidRPr="00D6383A" w:rsidRDefault="00711A00" w:rsidP="00711A00">
            <w:pPr>
              <w:spacing w:line="240" w:lineRule="atLeast"/>
              <w:ind w:left="-105"/>
              <w:rPr>
                <w:rFonts w:cs="Times New Roman"/>
                <w:szCs w:val="22"/>
              </w:rPr>
            </w:pPr>
          </w:p>
        </w:tc>
      </w:tr>
      <w:tr w:rsidR="00E853B9" w:rsidRPr="00D6383A" w14:paraId="08262FA8" w14:textId="77777777" w:rsidTr="00E853B9">
        <w:trPr>
          <w:trHeight w:val="18"/>
          <w:tblHeader/>
        </w:trPr>
        <w:tc>
          <w:tcPr>
            <w:tcW w:w="786" w:type="pct"/>
            <w:vAlign w:val="center"/>
          </w:tcPr>
          <w:p w14:paraId="7CDF6BC8" w14:textId="77777777" w:rsidR="00711A00" w:rsidRPr="00D6383A" w:rsidRDefault="00711A00" w:rsidP="00711A00">
            <w:pPr>
              <w:spacing w:line="240" w:lineRule="atLeast"/>
              <w:ind w:left="79" w:hanging="99"/>
              <w:rPr>
                <w:rFonts w:cs="Times New Roman"/>
                <w:szCs w:val="22"/>
                <w:lang w:val="en-GB"/>
              </w:rPr>
            </w:pPr>
            <w:r w:rsidRPr="00D6383A">
              <w:rPr>
                <w:rFonts w:cs="Times New Roman"/>
                <w:szCs w:val="22"/>
                <w:lang w:val="en-GB"/>
              </w:rPr>
              <w:t>Joint ventures</w:t>
            </w:r>
          </w:p>
        </w:tc>
        <w:tc>
          <w:tcPr>
            <w:tcW w:w="95" w:type="pct"/>
            <w:vAlign w:val="bottom"/>
          </w:tcPr>
          <w:p w14:paraId="2CEFC580" w14:textId="77777777" w:rsidR="00711A00" w:rsidRPr="00D6383A" w:rsidRDefault="00711A00" w:rsidP="00711A00">
            <w:pPr>
              <w:tabs>
                <w:tab w:val="decimal" w:pos="1030"/>
              </w:tabs>
              <w:ind w:right="-102"/>
              <w:rPr>
                <w:rFonts w:cs="Times New Roman"/>
                <w:szCs w:val="22"/>
              </w:rPr>
            </w:pPr>
          </w:p>
        </w:tc>
        <w:tc>
          <w:tcPr>
            <w:tcW w:w="440" w:type="pct"/>
            <w:tcBorders>
              <w:top w:val="nil"/>
              <w:left w:val="nil"/>
              <w:bottom w:val="nil"/>
              <w:right w:val="nil"/>
            </w:tcBorders>
            <w:shd w:val="clear" w:color="auto" w:fill="auto"/>
            <w:vAlign w:val="bottom"/>
          </w:tcPr>
          <w:p w14:paraId="05788F61" w14:textId="2248A3FA" w:rsidR="00711A00" w:rsidRPr="00D6383A" w:rsidRDefault="00586F7F" w:rsidP="00711A00">
            <w:pPr>
              <w:jc w:val="right"/>
              <w:rPr>
                <w:rFonts w:cs="Times New Roman"/>
                <w:color w:val="000000"/>
                <w:szCs w:val="22"/>
              </w:rPr>
            </w:pPr>
            <w:r w:rsidRPr="00D6383A">
              <w:rPr>
                <w:rFonts w:cs="Times New Roman"/>
                <w:color w:val="000000"/>
                <w:szCs w:val="22"/>
              </w:rPr>
              <w:t>34,851</w:t>
            </w:r>
          </w:p>
        </w:tc>
        <w:tc>
          <w:tcPr>
            <w:tcW w:w="94" w:type="pct"/>
            <w:shd w:val="clear" w:color="auto" w:fill="auto"/>
            <w:vAlign w:val="bottom"/>
          </w:tcPr>
          <w:p w14:paraId="69638754" w14:textId="77777777" w:rsidR="00711A00" w:rsidRPr="00D6383A" w:rsidRDefault="00711A00" w:rsidP="00711A00">
            <w:pPr>
              <w:tabs>
                <w:tab w:val="decimal" w:pos="1030"/>
              </w:tabs>
              <w:ind w:right="-102"/>
              <w:jc w:val="right"/>
              <w:rPr>
                <w:rFonts w:cs="Times New Roman"/>
                <w:szCs w:val="22"/>
              </w:rPr>
            </w:pPr>
          </w:p>
        </w:tc>
        <w:tc>
          <w:tcPr>
            <w:tcW w:w="378" w:type="pct"/>
            <w:tcBorders>
              <w:top w:val="nil"/>
              <w:left w:val="nil"/>
              <w:bottom w:val="nil"/>
              <w:right w:val="nil"/>
            </w:tcBorders>
            <w:shd w:val="clear" w:color="auto" w:fill="auto"/>
            <w:vAlign w:val="bottom"/>
          </w:tcPr>
          <w:p w14:paraId="2A4B9BBA" w14:textId="49D74EE0" w:rsidR="00711A00" w:rsidRPr="00D6383A" w:rsidRDefault="00586F7F" w:rsidP="00711A00">
            <w:pPr>
              <w:jc w:val="right"/>
              <w:rPr>
                <w:rFonts w:cs="Times New Roman"/>
                <w:color w:val="000000"/>
                <w:szCs w:val="22"/>
              </w:rPr>
            </w:pPr>
            <w:r w:rsidRPr="00D6383A">
              <w:rPr>
                <w:rFonts w:cs="Times New Roman"/>
                <w:color w:val="000000"/>
                <w:szCs w:val="22"/>
              </w:rPr>
              <w:t>127</w:t>
            </w:r>
          </w:p>
        </w:tc>
        <w:tc>
          <w:tcPr>
            <w:tcW w:w="94" w:type="pct"/>
            <w:shd w:val="clear" w:color="auto" w:fill="auto"/>
            <w:vAlign w:val="bottom"/>
          </w:tcPr>
          <w:p w14:paraId="602FE32A" w14:textId="77777777" w:rsidR="00711A00" w:rsidRPr="00D6383A" w:rsidRDefault="00711A00" w:rsidP="00711A00">
            <w:pPr>
              <w:tabs>
                <w:tab w:val="decimal" w:pos="1030"/>
              </w:tabs>
              <w:ind w:right="-102"/>
              <w:jc w:val="right"/>
              <w:rPr>
                <w:rFonts w:cs="Times New Roman"/>
                <w:szCs w:val="22"/>
              </w:rPr>
            </w:pPr>
          </w:p>
        </w:tc>
        <w:tc>
          <w:tcPr>
            <w:tcW w:w="440" w:type="pct"/>
            <w:shd w:val="clear" w:color="auto" w:fill="auto"/>
            <w:vAlign w:val="bottom"/>
          </w:tcPr>
          <w:p w14:paraId="7062DFBB" w14:textId="0C9D9E59"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5" w:type="pct"/>
            <w:shd w:val="clear" w:color="auto" w:fill="auto"/>
            <w:vAlign w:val="bottom"/>
          </w:tcPr>
          <w:p w14:paraId="282AA71D" w14:textId="0E4E641A" w:rsidR="00711A00" w:rsidRPr="00D6383A" w:rsidRDefault="00711A00" w:rsidP="00711A00">
            <w:pPr>
              <w:tabs>
                <w:tab w:val="decimal" w:pos="1030"/>
              </w:tabs>
              <w:ind w:right="-102"/>
              <w:jc w:val="right"/>
              <w:rPr>
                <w:rFonts w:cs="Times New Roman"/>
                <w:szCs w:val="22"/>
              </w:rPr>
            </w:pPr>
          </w:p>
        </w:tc>
        <w:tc>
          <w:tcPr>
            <w:tcW w:w="440" w:type="pct"/>
            <w:shd w:val="clear" w:color="auto" w:fill="auto"/>
            <w:vAlign w:val="bottom"/>
          </w:tcPr>
          <w:p w14:paraId="0759C9BF" w14:textId="30B1D582"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1A9D5F6F" w14:textId="77777777" w:rsidR="00711A00" w:rsidRPr="00D6383A" w:rsidRDefault="00711A00" w:rsidP="00711A00">
            <w:pPr>
              <w:tabs>
                <w:tab w:val="decimal" w:pos="1030"/>
              </w:tabs>
              <w:ind w:right="-102"/>
              <w:jc w:val="right"/>
              <w:rPr>
                <w:rFonts w:cs="Times New Roman"/>
                <w:szCs w:val="22"/>
              </w:rPr>
            </w:pPr>
          </w:p>
        </w:tc>
        <w:tc>
          <w:tcPr>
            <w:tcW w:w="410" w:type="pct"/>
            <w:shd w:val="clear" w:color="auto" w:fill="auto"/>
            <w:vAlign w:val="bottom"/>
          </w:tcPr>
          <w:p w14:paraId="2262DDE6" w14:textId="1B373A53"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31A1EBDD" w14:textId="2E78826A" w:rsidR="00711A00" w:rsidRPr="00D6383A" w:rsidRDefault="00711A00" w:rsidP="00711A00">
            <w:pPr>
              <w:tabs>
                <w:tab w:val="decimal" w:pos="1030"/>
              </w:tabs>
              <w:ind w:right="-102"/>
              <w:jc w:val="right"/>
              <w:rPr>
                <w:rFonts w:cs="Times New Roman"/>
                <w:szCs w:val="22"/>
              </w:rPr>
            </w:pPr>
          </w:p>
        </w:tc>
        <w:tc>
          <w:tcPr>
            <w:tcW w:w="408" w:type="pct"/>
            <w:vAlign w:val="bottom"/>
          </w:tcPr>
          <w:p w14:paraId="2BE24717" w14:textId="04187C2D" w:rsidR="00711A00" w:rsidRPr="00D6383A" w:rsidRDefault="00586F7F" w:rsidP="00711A00">
            <w:pPr>
              <w:jc w:val="right"/>
              <w:rPr>
                <w:rFonts w:cs="Times New Roman"/>
                <w:color w:val="000000"/>
                <w:szCs w:val="22"/>
              </w:rPr>
            </w:pPr>
            <w:r w:rsidRPr="00D6383A">
              <w:rPr>
                <w:rFonts w:cs="Times New Roman"/>
                <w:color w:val="000000"/>
                <w:szCs w:val="22"/>
              </w:rPr>
              <w:t>-</w:t>
            </w:r>
          </w:p>
        </w:tc>
        <w:tc>
          <w:tcPr>
            <w:tcW w:w="95" w:type="pct"/>
            <w:vAlign w:val="bottom"/>
          </w:tcPr>
          <w:p w14:paraId="22CE13FA" w14:textId="77777777" w:rsidR="00711A00" w:rsidRPr="00D6383A" w:rsidRDefault="00711A00" w:rsidP="00711A00">
            <w:pPr>
              <w:jc w:val="right"/>
              <w:rPr>
                <w:rFonts w:cs="Times New Roman"/>
                <w:color w:val="000000"/>
                <w:szCs w:val="22"/>
              </w:rPr>
            </w:pPr>
          </w:p>
        </w:tc>
        <w:tc>
          <w:tcPr>
            <w:tcW w:w="502" w:type="pct"/>
            <w:tcBorders>
              <w:top w:val="nil"/>
              <w:left w:val="nil"/>
              <w:bottom w:val="nil"/>
              <w:right w:val="nil"/>
            </w:tcBorders>
            <w:shd w:val="clear" w:color="auto" w:fill="auto"/>
            <w:vAlign w:val="bottom"/>
          </w:tcPr>
          <w:p w14:paraId="56E11065" w14:textId="2111CCB9" w:rsidR="00711A00" w:rsidRPr="00D6383A" w:rsidRDefault="00586F7F" w:rsidP="00711A00">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133EE3D6" w14:textId="77777777" w:rsidR="00711A00" w:rsidRPr="00D6383A" w:rsidRDefault="00711A00" w:rsidP="00711A00">
            <w:pPr>
              <w:tabs>
                <w:tab w:val="decimal" w:pos="1030"/>
              </w:tabs>
              <w:ind w:right="-102"/>
              <w:jc w:val="right"/>
              <w:rPr>
                <w:rFonts w:cs="Times New Roman"/>
                <w:szCs w:val="22"/>
              </w:rPr>
            </w:pPr>
          </w:p>
        </w:tc>
        <w:tc>
          <w:tcPr>
            <w:tcW w:w="441" w:type="pct"/>
            <w:shd w:val="clear" w:color="auto" w:fill="auto"/>
            <w:vAlign w:val="bottom"/>
          </w:tcPr>
          <w:p w14:paraId="6EB746DB" w14:textId="2933013E" w:rsidR="00711A00" w:rsidRPr="00D6383A" w:rsidRDefault="00586F7F" w:rsidP="00711A00">
            <w:pPr>
              <w:jc w:val="right"/>
              <w:rPr>
                <w:rFonts w:cs="Times New Roman"/>
                <w:color w:val="000000"/>
                <w:szCs w:val="22"/>
              </w:rPr>
            </w:pPr>
            <w:r w:rsidRPr="00D6383A">
              <w:rPr>
                <w:rFonts w:cs="Times New Roman"/>
                <w:color w:val="000000"/>
                <w:szCs w:val="22"/>
              </w:rPr>
              <w:t>-</w:t>
            </w:r>
          </w:p>
        </w:tc>
      </w:tr>
      <w:tr w:rsidR="00E853B9" w:rsidRPr="00D6383A" w14:paraId="657B0F12" w14:textId="77777777" w:rsidTr="00E853B9">
        <w:trPr>
          <w:trHeight w:val="88"/>
          <w:tblHeader/>
        </w:trPr>
        <w:tc>
          <w:tcPr>
            <w:tcW w:w="786" w:type="pct"/>
            <w:vAlign w:val="center"/>
          </w:tcPr>
          <w:p w14:paraId="3BFEE951" w14:textId="77777777" w:rsidR="00711A00" w:rsidRPr="00D6383A" w:rsidRDefault="00711A00" w:rsidP="00711A00">
            <w:pPr>
              <w:spacing w:line="240" w:lineRule="atLeast"/>
              <w:ind w:left="79" w:hanging="99"/>
              <w:rPr>
                <w:rFonts w:cs="Times New Roman"/>
                <w:szCs w:val="22"/>
                <w:cs/>
                <w:lang w:val="en-GB"/>
              </w:rPr>
            </w:pPr>
            <w:r w:rsidRPr="00D6383A">
              <w:rPr>
                <w:rFonts w:cs="Times New Roman"/>
                <w:szCs w:val="22"/>
                <w:lang w:val="en-GB"/>
              </w:rPr>
              <w:t>Associates</w:t>
            </w:r>
          </w:p>
        </w:tc>
        <w:tc>
          <w:tcPr>
            <w:tcW w:w="95" w:type="pct"/>
            <w:vAlign w:val="bottom"/>
          </w:tcPr>
          <w:p w14:paraId="4D5E76D0" w14:textId="77777777" w:rsidR="00711A00" w:rsidRPr="00D6383A" w:rsidRDefault="00711A00" w:rsidP="00711A00">
            <w:pPr>
              <w:tabs>
                <w:tab w:val="decimal" w:pos="1030"/>
              </w:tabs>
              <w:ind w:right="-102"/>
              <w:rPr>
                <w:rFonts w:cs="Times New Roman"/>
                <w:szCs w:val="22"/>
              </w:rPr>
            </w:pPr>
          </w:p>
        </w:tc>
        <w:tc>
          <w:tcPr>
            <w:tcW w:w="440" w:type="pct"/>
            <w:tcBorders>
              <w:top w:val="nil"/>
              <w:left w:val="nil"/>
              <w:right w:val="nil"/>
            </w:tcBorders>
            <w:shd w:val="clear" w:color="auto" w:fill="auto"/>
            <w:vAlign w:val="bottom"/>
          </w:tcPr>
          <w:p w14:paraId="3C00F190" w14:textId="2F9411D4" w:rsidR="00711A00" w:rsidRPr="00D6383A" w:rsidRDefault="00586F7F" w:rsidP="00711A00">
            <w:pPr>
              <w:jc w:val="right"/>
              <w:rPr>
                <w:color w:val="000000"/>
                <w:szCs w:val="22"/>
              </w:rPr>
            </w:pPr>
            <w:r w:rsidRPr="00D6383A">
              <w:rPr>
                <w:color w:val="000000"/>
                <w:szCs w:val="22"/>
              </w:rPr>
              <w:t>47,978</w:t>
            </w:r>
          </w:p>
        </w:tc>
        <w:tc>
          <w:tcPr>
            <w:tcW w:w="94" w:type="pct"/>
            <w:shd w:val="clear" w:color="auto" w:fill="auto"/>
            <w:vAlign w:val="bottom"/>
          </w:tcPr>
          <w:p w14:paraId="65165AEF" w14:textId="77777777" w:rsidR="00711A00" w:rsidRPr="00D6383A" w:rsidRDefault="00711A00" w:rsidP="00711A00">
            <w:pPr>
              <w:tabs>
                <w:tab w:val="decimal" w:pos="1030"/>
              </w:tabs>
              <w:ind w:right="-102"/>
              <w:jc w:val="right"/>
              <w:rPr>
                <w:rFonts w:cs="Times New Roman"/>
                <w:szCs w:val="22"/>
              </w:rPr>
            </w:pPr>
          </w:p>
        </w:tc>
        <w:tc>
          <w:tcPr>
            <w:tcW w:w="378" w:type="pct"/>
            <w:tcBorders>
              <w:top w:val="nil"/>
              <w:left w:val="nil"/>
              <w:right w:val="nil"/>
            </w:tcBorders>
            <w:shd w:val="clear" w:color="auto" w:fill="auto"/>
            <w:vAlign w:val="bottom"/>
          </w:tcPr>
          <w:p w14:paraId="25AB6788" w14:textId="02FF48CB" w:rsidR="00711A00" w:rsidRPr="00D6383A" w:rsidRDefault="00586F7F" w:rsidP="00711A00">
            <w:pPr>
              <w:jc w:val="right"/>
              <w:rPr>
                <w:rFonts w:cs="Times New Roman"/>
                <w:color w:val="000000"/>
                <w:szCs w:val="22"/>
              </w:rPr>
            </w:pPr>
            <w:r w:rsidRPr="00D6383A">
              <w:rPr>
                <w:rFonts w:cs="Times New Roman"/>
                <w:color w:val="000000"/>
                <w:szCs w:val="22"/>
              </w:rPr>
              <w:t>21,767</w:t>
            </w:r>
          </w:p>
        </w:tc>
        <w:tc>
          <w:tcPr>
            <w:tcW w:w="94" w:type="pct"/>
            <w:shd w:val="clear" w:color="auto" w:fill="auto"/>
            <w:vAlign w:val="bottom"/>
          </w:tcPr>
          <w:p w14:paraId="07A4CEEC" w14:textId="77777777" w:rsidR="00711A00" w:rsidRPr="00D6383A" w:rsidRDefault="00711A00" w:rsidP="00711A00">
            <w:pPr>
              <w:tabs>
                <w:tab w:val="decimal" w:pos="1030"/>
              </w:tabs>
              <w:ind w:right="-102"/>
              <w:jc w:val="right"/>
              <w:rPr>
                <w:rFonts w:cs="Times New Roman"/>
                <w:szCs w:val="22"/>
              </w:rPr>
            </w:pPr>
          </w:p>
        </w:tc>
        <w:tc>
          <w:tcPr>
            <w:tcW w:w="440" w:type="pct"/>
            <w:shd w:val="clear" w:color="auto" w:fill="auto"/>
            <w:vAlign w:val="bottom"/>
          </w:tcPr>
          <w:p w14:paraId="1B957ED9" w14:textId="6E972C68" w:rsidR="00711A00" w:rsidRPr="00D6383A" w:rsidRDefault="00586F7F" w:rsidP="00586F7F">
            <w:pPr>
              <w:jc w:val="right"/>
              <w:rPr>
                <w:rFonts w:cs="Times New Roman"/>
                <w:color w:val="000000"/>
                <w:szCs w:val="22"/>
              </w:rPr>
            </w:pPr>
            <w:r w:rsidRPr="00D6383A">
              <w:rPr>
                <w:rFonts w:cs="Times New Roman"/>
                <w:color w:val="000000"/>
                <w:szCs w:val="22"/>
              </w:rPr>
              <w:t>42,000</w:t>
            </w:r>
          </w:p>
        </w:tc>
        <w:tc>
          <w:tcPr>
            <w:tcW w:w="95" w:type="pct"/>
            <w:shd w:val="clear" w:color="auto" w:fill="auto"/>
            <w:vAlign w:val="bottom"/>
          </w:tcPr>
          <w:p w14:paraId="58A2E7CF" w14:textId="43A13C5C" w:rsidR="00711A00" w:rsidRPr="00D6383A" w:rsidRDefault="00711A00" w:rsidP="00711A00">
            <w:pPr>
              <w:tabs>
                <w:tab w:val="decimal" w:pos="1030"/>
              </w:tabs>
              <w:ind w:right="-102"/>
              <w:jc w:val="right"/>
              <w:rPr>
                <w:rFonts w:cs="Times New Roman"/>
                <w:szCs w:val="22"/>
              </w:rPr>
            </w:pPr>
          </w:p>
        </w:tc>
        <w:tc>
          <w:tcPr>
            <w:tcW w:w="440" w:type="pct"/>
            <w:shd w:val="clear" w:color="auto" w:fill="auto"/>
            <w:vAlign w:val="bottom"/>
          </w:tcPr>
          <w:p w14:paraId="7CA3D340" w14:textId="6C1B7987" w:rsidR="00711A00" w:rsidRPr="00D6383A" w:rsidRDefault="00586F7F" w:rsidP="00586F7F">
            <w:pPr>
              <w:jc w:val="right"/>
              <w:rPr>
                <w:rFonts w:cs="Times New Roman"/>
                <w:color w:val="000000"/>
                <w:szCs w:val="22"/>
              </w:rPr>
            </w:pPr>
            <w:r w:rsidRPr="00D6383A">
              <w:rPr>
                <w:rFonts w:cs="Times New Roman"/>
                <w:color w:val="000000"/>
                <w:szCs w:val="22"/>
              </w:rPr>
              <w:t>10,000</w:t>
            </w:r>
          </w:p>
        </w:tc>
        <w:tc>
          <w:tcPr>
            <w:tcW w:w="94" w:type="pct"/>
            <w:shd w:val="clear" w:color="auto" w:fill="auto"/>
            <w:vAlign w:val="bottom"/>
          </w:tcPr>
          <w:p w14:paraId="33EC4366" w14:textId="77777777" w:rsidR="00711A00" w:rsidRPr="00D6383A" w:rsidRDefault="00711A00" w:rsidP="00711A00">
            <w:pPr>
              <w:tabs>
                <w:tab w:val="decimal" w:pos="1030"/>
              </w:tabs>
              <w:ind w:right="-102"/>
              <w:jc w:val="right"/>
              <w:rPr>
                <w:rFonts w:cs="Times New Roman"/>
                <w:szCs w:val="22"/>
              </w:rPr>
            </w:pPr>
          </w:p>
        </w:tc>
        <w:tc>
          <w:tcPr>
            <w:tcW w:w="410" w:type="pct"/>
            <w:shd w:val="clear" w:color="auto" w:fill="auto"/>
            <w:vAlign w:val="bottom"/>
          </w:tcPr>
          <w:p w14:paraId="09E2715B" w14:textId="30C53BA0"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3BAF84AE" w14:textId="6D94FC6D" w:rsidR="00711A00" w:rsidRPr="00D6383A" w:rsidRDefault="00711A00" w:rsidP="00711A00">
            <w:pPr>
              <w:tabs>
                <w:tab w:val="decimal" w:pos="1030"/>
              </w:tabs>
              <w:ind w:right="-102"/>
              <w:jc w:val="right"/>
              <w:rPr>
                <w:rFonts w:cs="Times New Roman"/>
                <w:szCs w:val="22"/>
              </w:rPr>
            </w:pPr>
          </w:p>
        </w:tc>
        <w:tc>
          <w:tcPr>
            <w:tcW w:w="408" w:type="pct"/>
            <w:vAlign w:val="bottom"/>
          </w:tcPr>
          <w:p w14:paraId="5781CA7F" w14:textId="1757BFBE" w:rsidR="00711A00" w:rsidRPr="00D6383A" w:rsidRDefault="00586F7F" w:rsidP="00711A00">
            <w:pPr>
              <w:jc w:val="right"/>
              <w:rPr>
                <w:rFonts w:cs="Times New Roman"/>
                <w:color w:val="000000"/>
                <w:szCs w:val="22"/>
              </w:rPr>
            </w:pPr>
            <w:r w:rsidRPr="00D6383A">
              <w:rPr>
                <w:rFonts w:cs="Times New Roman"/>
                <w:color w:val="000000"/>
                <w:szCs w:val="22"/>
              </w:rPr>
              <w:t>1,159,745</w:t>
            </w:r>
          </w:p>
        </w:tc>
        <w:tc>
          <w:tcPr>
            <w:tcW w:w="95" w:type="pct"/>
            <w:vAlign w:val="bottom"/>
          </w:tcPr>
          <w:p w14:paraId="29424853" w14:textId="77777777" w:rsidR="00711A00" w:rsidRPr="00D6383A" w:rsidRDefault="00711A00" w:rsidP="00711A00">
            <w:pPr>
              <w:jc w:val="right"/>
              <w:rPr>
                <w:rFonts w:cs="Times New Roman"/>
                <w:color w:val="000000"/>
                <w:szCs w:val="22"/>
              </w:rPr>
            </w:pPr>
          </w:p>
        </w:tc>
        <w:tc>
          <w:tcPr>
            <w:tcW w:w="502" w:type="pct"/>
            <w:tcBorders>
              <w:top w:val="nil"/>
              <w:left w:val="nil"/>
              <w:right w:val="nil"/>
            </w:tcBorders>
            <w:shd w:val="clear" w:color="auto" w:fill="auto"/>
            <w:vAlign w:val="bottom"/>
          </w:tcPr>
          <w:p w14:paraId="6EDD57FD" w14:textId="248FCACC" w:rsidR="00711A00" w:rsidRPr="00D6383A" w:rsidRDefault="00586F7F" w:rsidP="00711A00">
            <w:pPr>
              <w:jc w:val="right"/>
              <w:rPr>
                <w:rFonts w:cs="Times New Roman"/>
                <w:color w:val="000000"/>
                <w:szCs w:val="22"/>
              </w:rPr>
            </w:pPr>
            <w:r w:rsidRPr="00D6383A">
              <w:rPr>
                <w:rFonts w:cs="Times New Roman"/>
                <w:color w:val="000000"/>
                <w:szCs w:val="22"/>
              </w:rPr>
              <w:t>496,619</w:t>
            </w:r>
          </w:p>
        </w:tc>
        <w:tc>
          <w:tcPr>
            <w:tcW w:w="94" w:type="pct"/>
            <w:shd w:val="clear" w:color="auto" w:fill="auto"/>
            <w:vAlign w:val="bottom"/>
          </w:tcPr>
          <w:p w14:paraId="3C857BD2" w14:textId="77777777" w:rsidR="00711A00" w:rsidRPr="00D6383A" w:rsidRDefault="00711A00" w:rsidP="00711A00">
            <w:pPr>
              <w:tabs>
                <w:tab w:val="decimal" w:pos="1030"/>
              </w:tabs>
              <w:ind w:right="-102"/>
              <w:jc w:val="right"/>
              <w:rPr>
                <w:rFonts w:cs="Times New Roman"/>
                <w:szCs w:val="22"/>
              </w:rPr>
            </w:pPr>
          </w:p>
        </w:tc>
        <w:tc>
          <w:tcPr>
            <w:tcW w:w="441" w:type="pct"/>
            <w:shd w:val="clear" w:color="auto" w:fill="auto"/>
            <w:vAlign w:val="bottom"/>
          </w:tcPr>
          <w:p w14:paraId="67EC0B51" w14:textId="2266898B" w:rsidR="00711A00" w:rsidRPr="00D6383A" w:rsidRDefault="00586F7F" w:rsidP="00711A00">
            <w:pPr>
              <w:tabs>
                <w:tab w:val="decimal" w:pos="1071"/>
              </w:tabs>
              <w:jc w:val="right"/>
              <w:rPr>
                <w:rFonts w:cs="Times New Roman"/>
                <w:szCs w:val="22"/>
              </w:rPr>
            </w:pPr>
            <w:r w:rsidRPr="00D6383A">
              <w:rPr>
                <w:rFonts w:cs="Times New Roman"/>
                <w:szCs w:val="22"/>
              </w:rPr>
              <w:t>1,619,812</w:t>
            </w:r>
          </w:p>
        </w:tc>
      </w:tr>
      <w:tr w:rsidR="00E853B9" w:rsidRPr="00D6383A" w14:paraId="1453F986" w14:textId="77777777" w:rsidTr="00E853B9">
        <w:trPr>
          <w:trHeight w:val="211"/>
          <w:tblHeader/>
        </w:trPr>
        <w:tc>
          <w:tcPr>
            <w:tcW w:w="786" w:type="pct"/>
            <w:vAlign w:val="bottom"/>
          </w:tcPr>
          <w:p w14:paraId="3CFE0DEA" w14:textId="77777777" w:rsidR="00711A00" w:rsidRPr="00D6383A" w:rsidRDefault="00711A00" w:rsidP="00711A00">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3E87EBD3" w14:textId="77777777" w:rsidR="00711A00" w:rsidRPr="00D6383A" w:rsidRDefault="00711A00" w:rsidP="00711A00">
            <w:pPr>
              <w:tabs>
                <w:tab w:val="decimal" w:pos="1030"/>
              </w:tabs>
              <w:ind w:right="-102"/>
              <w:rPr>
                <w:rFonts w:cs="Times New Roman"/>
                <w:szCs w:val="22"/>
              </w:rPr>
            </w:pPr>
          </w:p>
        </w:tc>
        <w:tc>
          <w:tcPr>
            <w:tcW w:w="440" w:type="pct"/>
            <w:tcBorders>
              <w:top w:val="nil"/>
              <w:left w:val="nil"/>
              <w:bottom w:val="single" w:sz="2" w:space="0" w:color="auto"/>
              <w:right w:val="nil"/>
            </w:tcBorders>
            <w:shd w:val="clear" w:color="auto" w:fill="auto"/>
            <w:vAlign w:val="bottom"/>
          </w:tcPr>
          <w:p w14:paraId="7F6EC7E7" w14:textId="6039E4FE" w:rsidR="00711A00" w:rsidRPr="00D6383A" w:rsidRDefault="00586F7F" w:rsidP="00711A00">
            <w:pPr>
              <w:jc w:val="right"/>
              <w:rPr>
                <w:rFonts w:cs="Times New Roman"/>
                <w:color w:val="000000"/>
                <w:szCs w:val="22"/>
              </w:rPr>
            </w:pPr>
            <w:r w:rsidRPr="00D6383A">
              <w:rPr>
                <w:rFonts w:cs="Times New Roman"/>
                <w:color w:val="000000"/>
                <w:szCs w:val="22"/>
              </w:rPr>
              <w:t>1,956</w:t>
            </w:r>
          </w:p>
        </w:tc>
        <w:tc>
          <w:tcPr>
            <w:tcW w:w="94" w:type="pct"/>
            <w:shd w:val="clear" w:color="auto" w:fill="auto"/>
            <w:vAlign w:val="bottom"/>
          </w:tcPr>
          <w:p w14:paraId="429076A1" w14:textId="77777777" w:rsidR="00711A00" w:rsidRPr="00D6383A" w:rsidRDefault="00711A00" w:rsidP="00711A00">
            <w:pPr>
              <w:tabs>
                <w:tab w:val="decimal" w:pos="1030"/>
              </w:tabs>
              <w:ind w:right="-102"/>
              <w:jc w:val="right"/>
              <w:rPr>
                <w:rFonts w:cs="Times New Roman"/>
                <w:szCs w:val="22"/>
              </w:rPr>
            </w:pPr>
          </w:p>
        </w:tc>
        <w:tc>
          <w:tcPr>
            <w:tcW w:w="378" w:type="pct"/>
            <w:tcBorders>
              <w:top w:val="nil"/>
              <w:left w:val="nil"/>
              <w:bottom w:val="single" w:sz="2" w:space="0" w:color="auto"/>
              <w:right w:val="nil"/>
            </w:tcBorders>
            <w:shd w:val="clear" w:color="auto" w:fill="auto"/>
            <w:vAlign w:val="bottom"/>
          </w:tcPr>
          <w:p w14:paraId="3B23C599" w14:textId="4C8CD801" w:rsidR="00711A00" w:rsidRPr="00D6383A" w:rsidRDefault="00586F7F" w:rsidP="00711A00">
            <w:pPr>
              <w:jc w:val="right"/>
              <w:rPr>
                <w:rFonts w:cs="Times New Roman"/>
                <w:color w:val="000000"/>
                <w:szCs w:val="22"/>
              </w:rPr>
            </w:pPr>
            <w:r w:rsidRPr="00D6383A">
              <w:rPr>
                <w:rFonts w:cs="Times New Roman"/>
                <w:color w:val="000000"/>
                <w:szCs w:val="22"/>
              </w:rPr>
              <w:t>64,994</w:t>
            </w:r>
          </w:p>
        </w:tc>
        <w:tc>
          <w:tcPr>
            <w:tcW w:w="94" w:type="pct"/>
            <w:shd w:val="clear" w:color="auto" w:fill="auto"/>
            <w:vAlign w:val="bottom"/>
          </w:tcPr>
          <w:p w14:paraId="26B66E01" w14:textId="77777777" w:rsidR="00711A00" w:rsidRPr="00D6383A" w:rsidRDefault="00711A00" w:rsidP="00711A00">
            <w:pPr>
              <w:tabs>
                <w:tab w:val="decimal" w:pos="1030"/>
              </w:tabs>
              <w:ind w:right="-102"/>
              <w:jc w:val="right"/>
              <w:rPr>
                <w:rFonts w:cs="Times New Roman"/>
                <w:szCs w:val="22"/>
              </w:rPr>
            </w:pPr>
          </w:p>
        </w:tc>
        <w:tc>
          <w:tcPr>
            <w:tcW w:w="440" w:type="pct"/>
            <w:tcBorders>
              <w:bottom w:val="single" w:sz="4" w:space="0" w:color="auto"/>
            </w:tcBorders>
            <w:shd w:val="clear" w:color="auto" w:fill="auto"/>
            <w:vAlign w:val="bottom"/>
          </w:tcPr>
          <w:p w14:paraId="7A7C7610" w14:textId="388F8B77"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5" w:type="pct"/>
            <w:shd w:val="clear" w:color="auto" w:fill="auto"/>
            <w:vAlign w:val="bottom"/>
          </w:tcPr>
          <w:p w14:paraId="3FA6D6F5" w14:textId="1A098693" w:rsidR="00711A00" w:rsidRPr="00D6383A" w:rsidRDefault="00711A00" w:rsidP="00711A00">
            <w:pPr>
              <w:tabs>
                <w:tab w:val="decimal" w:pos="1030"/>
              </w:tabs>
              <w:ind w:right="-102"/>
              <w:jc w:val="right"/>
              <w:rPr>
                <w:rFonts w:cs="Times New Roman"/>
                <w:szCs w:val="22"/>
              </w:rPr>
            </w:pPr>
          </w:p>
        </w:tc>
        <w:tc>
          <w:tcPr>
            <w:tcW w:w="440" w:type="pct"/>
            <w:tcBorders>
              <w:bottom w:val="single" w:sz="4" w:space="0" w:color="auto"/>
            </w:tcBorders>
            <w:shd w:val="clear" w:color="auto" w:fill="auto"/>
            <w:vAlign w:val="bottom"/>
          </w:tcPr>
          <w:p w14:paraId="7E91507D" w14:textId="75121F02" w:rsidR="00711A00" w:rsidRPr="00D6383A" w:rsidRDefault="00586F7F" w:rsidP="00586F7F">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27C9C34C" w14:textId="77777777" w:rsidR="00711A00" w:rsidRPr="00D6383A" w:rsidRDefault="00711A00" w:rsidP="00711A00">
            <w:pPr>
              <w:tabs>
                <w:tab w:val="decimal" w:pos="1030"/>
              </w:tabs>
              <w:ind w:right="-102"/>
              <w:jc w:val="right"/>
              <w:rPr>
                <w:rFonts w:cs="Times New Roman"/>
                <w:szCs w:val="22"/>
              </w:rPr>
            </w:pPr>
          </w:p>
        </w:tc>
        <w:tc>
          <w:tcPr>
            <w:tcW w:w="410" w:type="pct"/>
            <w:tcBorders>
              <w:bottom w:val="single" w:sz="4" w:space="0" w:color="auto"/>
            </w:tcBorders>
            <w:shd w:val="clear" w:color="auto" w:fill="auto"/>
            <w:vAlign w:val="bottom"/>
          </w:tcPr>
          <w:p w14:paraId="02560611" w14:textId="49C92179" w:rsidR="00711A00" w:rsidRPr="00D6383A" w:rsidRDefault="00586F7F" w:rsidP="00586F7F">
            <w:pPr>
              <w:jc w:val="right"/>
              <w:rPr>
                <w:rFonts w:cs="Times New Roman"/>
                <w:color w:val="000000"/>
                <w:szCs w:val="22"/>
              </w:rPr>
            </w:pPr>
            <w:r w:rsidRPr="00D6383A">
              <w:rPr>
                <w:rFonts w:cs="Times New Roman"/>
                <w:color w:val="000000"/>
                <w:szCs w:val="22"/>
              </w:rPr>
              <w:t>47,729</w:t>
            </w:r>
          </w:p>
        </w:tc>
        <w:tc>
          <w:tcPr>
            <w:tcW w:w="94" w:type="pct"/>
            <w:shd w:val="clear" w:color="auto" w:fill="auto"/>
            <w:vAlign w:val="bottom"/>
          </w:tcPr>
          <w:p w14:paraId="66604084" w14:textId="16A72EAD" w:rsidR="00711A00" w:rsidRPr="00D6383A" w:rsidRDefault="00711A00" w:rsidP="00711A00">
            <w:pPr>
              <w:tabs>
                <w:tab w:val="decimal" w:pos="1030"/>
              </w:tabs>
              <w:ind w:right="-102"/>
              <w:jc w:val="right"/>
              <w:rPr>
                <w:rFonts w:cs="Times New Roman"/>
                <w:szCs w:val="22"/>
              </w:rPr>
            </w:pPr>
          </w:p>
        </w:tc>
        <w:tc>
          <w:tcPr>
            <w:tcW w:w="408" w:type="pct"/>
            <w:tcBorders>
              <w:bottom w:val="single" w:sz="4" w:space="0" w:color="auto"/>
            </w:tcBorders>
            <w:vAlign w:val="bottom"/>
          </w:tcPr>
          <w:p w14:paraId="1598022A" w14:textId="1C63A8E7" w:rsidR="00711A00" w:rsidRPr="00D6383A" w:rsidRDefault="00586F7F" w:rsidP="00711A00">
            <w:pPr>
              <w:jc w:val="right"/>
              <w:rPr>
                <w:rFonts w:cs="Times New Roman"/>
                <w:color w:val="000000"/>
                <w:szCs w:val="22"/>
              </w:rPr>
            </w:pPr>
            <w:r w:rsidRPr="00D6383A">
              <w:rPr>
                <w:rFonts w:cs="Times New Roman"/>
                <w:color w:val="000000"/>
                <w:szCs w:val="22"/>
              </w:rPr>
              <w:t>-</w:t>
            </w:r>
          </w:p>
        </w:tc>
        <w:tc>
          <w:tcPr>
            <w:tcW w:w="95" w:type="pct"/>
            <w:vAlign w:val="bottom"/>
          </w:tcPr>
          <w:p w14:paraId="0397C28E" w14:textId="77777777" w:rsidR="00711A00" w:rsidRPr="00D6383A" w:rsidRDefault="00711A00" w:rsidP="00711A00">
            <w:pPr>
              <w:jc w:val="right"/>
              <w:rPr>
                <w:rFonts w:cs="Times New Roman"/>
                <w:color w:val="000000"/>
                <w:szCs w:val="22"/>
              </w:rPr>
            </w:pPr>
          </w:p>
        </w:tc>
        <w:tc>
          <w:tcPr>
            <w:tcW w:w="502" w:type="pct"/>
            <w:tcBorders>
              <w:top w:val="nil"/>
              <w:left w:val="nil"/>
              <w:bottom w:val="single" w:sz="2" w:space="0" w:color="auto"/>
              <w:right w:val="nil"/>
            </w:tcBorders>
            <w:shd w:val="clear" w:color="auto" w:fill="auto"/>
            <w:vAlign w:val="bottom"/>
          </w:tcPr>
          <w:p w14:paraId="700F6506" w14:textId="3B63AC28" w:rsidR="00711A00" w:rsidRPr="00D6383A" w:rsidRDefault="00586F7F" w:rsidP="00711A00">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19A3942A" w14:textId="77777777" w:rsidR="00711A00" w:rsidRPr="00D6383A" w:rsidRDefault="00711A00" w:rsidP="00711A00">
            <w:pPr>
              <w:tabs>
                <w:tab w:val="decimal" w:pos="1030"/>
              </w:tabs>
              <w:ind w:right="-102"/>
              <w:jc w:val="right"/>
              <w:rPr>
                <w:rFonts w:cs="Times New Roman"/>
                <w:szCs w:val="22"/>
              </w:rPr>
            </w:pPr>
          </w:p>
        </w:tc>
        <w:tc>
          <w:tcPr>
            <w:tcW w:w="441" w:type="pct"/>
            <w:tcBorders>
              <w:bottom w:val="single" w:sz="2" w:space="0" w:color="auto"/>
            </w:tcBorders>
            <w:shd w:val="clear" w:color="auto" w:fill="auto"/>
            <w:vAlign w:val="bottom"/>
          </w:tcPr>
          <w:p w14:paraId="3377C1D6" w14:textId="7593648C" w:rsidR="00711A00" w:rsidRPr="00D6383A" w:rsidRDefault="00586F7F" w:rsidP="00711A00">
            <w:pPr>
              <w:jc w:val="right"/>
              <w:rPr>
                <w:rFonts w:cs="Times New Roman"/>
                <w:color w:val="000000"/>
                <w:szCs w:val="22"/>
              </w:rPr>
            </w:pPr>
            <w:r w:rsidRPr="00D6383A">
              <w:rPr>
                <w:rFonts w:cs="Times New Roman"/>
                <w:color w:val="000000"/>
                <w:szCs w:val="22"/>
              </w:rPr>
              <w:t>858,370</w:t>
            </w:r>
          </w:p>
        </w:tc>
      </w:tr>
      <w:tr w:rsidR="00E853B9" w:rsidRPr="00D6383A" w14:paraId="5546662E" w14:textId="77777777" w:rsidTr="00E853B9">
        <w:trPr>
          <w:trHeight w:val="74"/>
          <w:tblHeader/>
        </w:trPr>
        <w:tc>
          <w:tcPr>
            <w:tcW w:w="786" w:type="pct"/>
            <w:vAlign w:val="bottom"/>
          </w:tcPr>
          <w:p w14:paraId="749847CB" w14:textId="77777777" w:rsidR="00711A00" w:rsidRPr="00D6383A" w:rsidRDefault="00711A00" w:rsidP="00711A00">
            <w:pPr>
              <w:spacing w:line="240" w:lineRule="atLeast"/>
              <w:ind w:left="79" w:hanging="99"/>
              <w:rPr>
                <w:rFonts w:cs="Times New Roman"/>
                <w:b/>
                <w:bCs/>
                <w:szCs w:val="22"/>
                <w:lang w:val="en-GB"/>
              </w:rPr>
            </w:pPr>
            <w:r w:rsidRPr="00D6383A">
              <w:rPr>
                <w:rFonts w:cs="Times New Roman"/>
                <w:b/>
                <w:bCs/>
                <w:szCs w:val="22"/>
              </w:rPr>
              <w:t>Total</w:t>
            </w:r>
          </w:p>
        </w:tc>
        <w:tc>
          <w:tcPr>
            <w:tcW w:w="95" w:type="pct"/>
            <w:vAlign w:val="bottom"/>
          </w:tcPr>
          <w:p w14:paraId="5A69D5C1" w14:textId="77777777" w:rsidR="00711A00" w:rsidRPr="00D6383A" w:rsidRDefault="00711A00" w:rsidP="00711A00">
            <w:pPr>
              <w:tabs>
                <w:tab w:val="decimal" w:pos="1030"/>
              </w:tabs>
              <w:ind w:right="-102"/>
              <w:rPr>
                <w:rFonts w:cs="Times New Roman"/>
                <w:b/>
                <w:bCs/>
                <w:szCs w:val="22"/>
              </w:rPr>
            </w:pPr>
          </w:p>
        </w:tc>
        <w:tc>
          <w:tcPr>
            <w:tcW w:w="440" w:type="pct"/>
            <w:tcBorders>
              <w:top w:val="nil"/>
              <w:left w:val="nil"/>
              <w:bottom w:val="double" w:sz="4" w:space="0" w:color="auto"/>
              <w:right w:val="nil"/>
            </w:tcBorders>
            <w:shd w:val="clear" w:color="auto" w:fill="auto"/>
            <w:vAlign w:val="bottom"/>
          </w:tcPr>
          <w:p w14:paraId="293A2A2D" w14:textId="3D234DCE" w:rsidR="00711A00" w:rsidRPr="00D6383A" w:rsidRDefault="00586F7F" w:rsidP="00711A00">
            <w:pPr>
              <w:jc w:val="right"/>
              <w:rPr>
                <w:rFonts w:cs="Times New Roman"/>
                <w:b/>
                <w:bCs/>
                <w:color w:val="000000"/>
                <w:szCs w:val="22"/>
              </w:rPr>
            </w:pPr>
            <w:r w:rsidRPr="00D6383A">
              <w:rPr>
                <w:rFonts w:cs="Times New Roman"/>
                <w:b/>
                <w:bCs/>
                <w:color w:val="000000"/>
                <w:szCs w:val="22"/>
              </w:rPr>
              <w:t>84,785</w:t>
            </w:r>
          </w:p>
        </w:tc>
        <w:tc>
          <w:tcPr>
            <w:tcW w:w="94" w:type="pct"/>
            <w:shd w:val="clear" w:color="auto" w:fill="auto"/>
            <w:vAlign w:val="bottom"/>
          </w:tcPr>
          <w:p w14:paraId="2BAC1716" w14:textId="77777777" w:rsidR="00711A00" w:rsidRPr="00D6383A" w:rsidRDefault="00711A00" w:rsidP="00711A00">
            <w:pPr>
              <w:tabs>
                <w:tab w:val="decimal" w:pos="1030"/>
              </w:tabs>
              <w:ind w:right="-102"/>
              <w:jc w:val="right"/>
              <w:rPr>
                <w:rFonts w:cs="Times New Roman"/>
                <w:b/>
                <w:bCs/>
                <w:szCs w:val="22"/>
              </w:rPr>
            </w:pPr>
          </w:p>
        </w:tc>
        <w:tc>
          <w:tcPr>
            <w:tcW w:w="378" w:type="pct"/>
            <w:tcBorders>
              <w:top w:val="nil"/>
              <w:left w:val="nil"/>
              <w:bottom w:val="double" w:sz="4" w:space="0" w:color="auto"/>
              <w:right w:val="nil"/>
            </w:tcBorders>
            <w:shd w:val="clear" w:color="auto" w:fill="auto"/>
            <w:vAlign w:val="bottom"/>
          </w:tcPr>
          <w:p w14:paraId="03FE74D9" w14:textId="3DDAC3FD" w:rsidR="00711A00" w:rsidRPr="00D6383A" w:rsidRDefault="00586F7F" w:rsidP="00711A00">
            <w:pPr>
              <w:jc w:val="right"/>
              <w:rPr>
                <w:rFonts w:cs="Times New Roman"/>
                <w:b/>
                <w:bCs/>
                <w:color w:val="000000"/>
                <w:szCs w:val="22"/>
              </w:rPr>
            </w:pPr>
            <w:r w:rsidRPr="00D6383A">
              <w:rPr>
                <w:rFonts w:cs="Times New Roman"/>
                <w:b/>
                <w:bCs/>
                <w:color w:val="000000"/>
                <w:szCs w:val="22"/>
              </w:rPr>
              <w:t>86,888</w:t>
            </w:r>
          </w:p>
        </w:tc>
        <w:tc>
          <w:tcPr>
            <w:tcW w:w="94" w:type="pct"/>
            <w:shd w:val="clear" w:color="auto" w:fill="auto"/>
            <w:vAlign w:val="bottom"/>
          </w:tcPr>
          <w:p w14:paraId="3F8B8812" w14:textId="77777777" w:rsidR="00711A00" w:rsidRPr="00D6383A" w:rsidRDefault="00711A00" w:rsidP="00711A00">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bottom"/>
          </w:tcPr>
          <w:p w14:paraId="2B9AE024" w14:textId="32EC5CD3" w:rsidR="00711A00" w:rsidRPr="00D6383A" w:rsidRDefault="00586F7F" w:rsidP="00586F7F">
            <w:pPr>
              <w:jc w:val="right"/>
              <w:rPr>
                <w:rFonts w:cs="Times New Roman"/>
                <w:b/>
                <w:bCs/>
                <w:color w:val="000000"/>
                <w:szCs w:val="22"/>
              </w:rPr>
            </w:pPr>
            <w:r w:rsidRPr="00D6383A">
              <w:rPr>
                <w:rFonts w:cs="Times New Roman"/>
                <w:b/>
                <w:bCs/>
                <w:color w:val="000000"/>
                <w:szCs w:val="22"/>
              </w:rPr>
              <w:t>42,000</w:t>
            </w:r>
          </w:p>
        </w:tc>
        <w:tc>
          <w:tcPr>
            <w:tcW w:w="95" w:type="pct"/>
            <w:shd w:val="clear" w:color="auto" w:fill="auto"/>
            <w:vAlign w:val="bottom"/>
          </w:tcPr>
          <w:p w14:paraId="66EFECE2" w14:textId="5662E93E" w:rsidR="00711A00" w:rsidRPr="00D6383A" w:rsidRDefault="00711A00" w:rsidP="00711A00">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bottom"/>
          </w:tcPr>
          <w:p w14:paraId="1D5F8BD8" w14:textId="60EA6526" w:rsidR="00711A00" w:rsidRPr="00D6383A" w:rsidRDefault="00586F7F" w:rsidP="00586F7F">
            <w:pPr>
              <w:jc w:val="right"/>
              <w:rPr>
                <w:rFonts w:cs="Times New Roman"/>
                <w:b/>
                <w:bCs/>
                <w:color w:val="000000"/>
                <w:szCs w:val="22"/>
              </w:rPr>
            </w:pPr>
            <w:r w:rsidRPr="00D6383A">
              <w:rPr>
                <w:rFonts w:cs="Times New Roman"/>
                <w:b/>
                <w:bCs/>
                <w:color w:val="000000"/>
                <w:szCs w:val="22"/>
              </w:rPr>
              <w:t>10,000</w:t>
            </w:r>
          </w:p>
        </w:tc>
        <w:tc>
          <w:tcPr>
            <w:tcW w:w="94" w:type="pct"/>
            <w:shd w:val="clear" w:color="auto" w:fill="auto"/>
            <w:vAlign w:val="bottom"/>
          </w:tcPr>
          <w:p w14:paraId="7584ACF7" w14:textId="77777777" w:rsidR="00711A00" w:rsidRPr="00D6383A" w:rsidRDefault="00711A00" w:rsidP="00711A00">
            <w:pPr>
              <w:tabs>
                <w:tab w:val="decimal" w:pos="1030"/>
              </w:tabs>
              <w:ind w:right="-102"/>
              <w:jc w:val="right"/>
              <w:rPr>
                <w:rFonts w:cs="Times New Roman"/>
                <w:b/>
                <w:bCs/>
                <w:szCs w:val="22"/>
              </w:rPr>
            </w:pPr>
          </w:p>
        </w:tc>
        <w:tc>
          <w:tcPr>
            <w:tcW w:w="410" w:type="pct"/>
            <w:tcBorders>
              <w:top w:val="single" w:sz="4" w:space="0" w:color="auto"/>
              <w:bottom w:val="double" w:sz="4" w:space="0" w:color="auto"/>
            </w:tcBorders>
            <w:shd w:val="clear" w:color="auto" w:fill="auto"/>
            <w:vAlign w:val="bottom"/>
          </w:tcPr>
          <w:p w14:paraId="7DEC7537" w14:textId="2E86CAA2" w:rsidR="00711A00" w:rsidRPr="00D6383A" w:rsidRDefault="00586F7F" w:rsidP="00586F7F">
            <w:pPr>
              <w:jc w:val="right"/>
              <w:rPr>
                <w:rFonts w:cs="Times New Roman"/>
                <w:b/>
                <w:bCs/>
                <w:color w:val="000000"/>
                <w:szCs w:val="22"/>
              </w:rPr>
            </w:pPr>
            <w:r w:rsidRPr="00D6383A">
              <w:rPr>
                <w:rFonts w:cs="Times New Roman"/>
                <w:b/>
                <w:bCs/>
                <w:color w:val="000000"/>
                <w:szCs w:val="22"/>
              </w:rPr>
              <w:t>47,729</w:t>
            </w:r>
          </w:p>
        </w:tc>
        <w:tc>
          <w:tcPr>
            <w:tcW w:w="94" w:type="pct"/>
            <w:shd w:val="clear" w:color="auto" w:fill="auto"/>
            <w:vAlign w:val="bottom"/>
          </w:tcPr>
          <w:p w14:paraId="53D551BE" w14:textId="48FA25DE" w:rsidR="00711A00" w:rsidRPr="00D6383A" w:rsidRDefault="00711A00" w:rsidP="00711A00">
            <w:pPr>
              <w:tabs>
                <w:tab w:val="decimal" w:pos="1030"/>
              </w:tabs>
              <w:ind w:right="-102"/>
              <w:jc w:val="right"/>
              <w:rPr>
                <w:rFonts w:cs="Times New Roman"/>
                <w:b/>
                <w:bCs/>
                <w:szCs w:val="22"/>
              </w:rPr>
            </w:pPr>
          </w:p>
        </w:tc>
        <w:tc>
          <w:tcPr>
            <w:tcW w:w="408" w:type="pct"/>
            <w:tcBorders>
              <w:top w:val="single" w:sz="4" w:space="0" w:color="auto"/>
              <w:bottom w:val="double" w:sz="4" w:space="0" w:color="auto"/>
            </w:tcBorders>
            <w:vAlign w:val="bottom"/>
          </w:tcPr>
          <w:p w14:paraId="39ADC69B" w14:textId="04F75F5B" w:rsidR="00711A00" w:rsidRPr="00D6383A" w:rsidRDefault="00586F7F" w:rsidP="00711A00">
            <w:pPr>
              <w:jc w:val="right"/>
              <w:rPr>
                <w:rFonts w:cs="Times New Roman"/>
                <w:b/>
                <w:bCs/>
                <w:color w:val="000000"/>
                <w:szCs w:val="22"/>
              </w:rPr>
            </w:pPr>
            <w:r w:rsidRPr="00D6383A">
              <w:rPr>
                <w:rFonts w:cs="Times New Roman"/>
                <w:b/>
                <w:bCs/>
                <w:color w:val="000000"/>
                <w:szCs w:val="22"/>
              </w:rPr>
              <w:t>1,159,745</w:t>
            </w:r>
          </w:p>
        </w:tc>
        <w:tc>
          <w:tcPr>
            <w:tcW w:w="95" w:type="pct"/>
            <w:vAlign w:val="bottom"/>
          </w:tcPr>
          <w:p w14:paraId="5AA90751" w14:textId="77777777" w:rsidR="00711A00" w:rsidRPr="00D6383A" w:rsidRDefault="00711A00" w:rsidP="00711A00">
            <w:pPr>
              <w:jc w:val="right"/>
              <w:rPr>
                <w:rFonts w:cs="Times New Roman"/>
                <w:b/>
                <w:bCs/>
                <w:color w:val="000000"/>
                <w:szCs w:val="22"/>
              </w:rPr>
            </w:pPr>
          </w:p>
        </w:tc>
        <w:tc>
          <w:tcPr>
            <w:tcW w:w="502" w:type="pct"/>
            <w:tcBorders>
              <w:top w:val="nil"/>
              <w:left w:val="nil"/>
              <w:bottom w:val="double" w:sz="4" w:space="0" w:color="auto"/>
              <w:right w:val="nil"/>
            </w:tcBorders>
            <w:shd w:val="clear" w:color="auto" w:fill="auto"/>
            <w:vAlign w:val="bottom"/>
          </w:tcPr>
          <w:p w14:paraId="218A948E" w14:textId="3AD219C2" w:rsidR="00711A00" w:rsidRPr="00D6383A" w:rsidRDefault="00586F7F" w:rsidP="00711A00">
            <w:pPr>
              <w:jc w:val="right"/>
              <w:rPr>
                <w:rFonts w:cs="Times New Roman"/>
                <w:b/>
                <w:bCs/>
                <w:color w:val="000000"/>
                <w:szCs w:val="22"/>
              </w:rPr>
            </w:pPr>
            <w:r w:rsidRPr="00D6383A">
              <w:rPr>
                <w:rFonts w:cs="Times New Roman"/>
                <w:b/>
                <w:bCs/>
                <w:color w:val="000000"/>
                <w:szCs w:val="22"/>
              </w:rPr>
              <w:t>496,619</w:t>
            </w:r>
          </w:p>
        </w:tc>
        <w:tc>
          <w:tcPr>
            <w:tcW w:w="94" w:type="pct"/>
            <w:shd w:val="clear" w:color="auto" w:fill="auto"/>
            <w:vAlign w:val="bottom"/>
          </w:tcPr>
          <w:p w14:paraId="5C71D52A" w14:textId="77777777" w:rsidR="00711A00" w:rsidRPr="00D6383A" w:rsidRDefault="00711A00" w:rsidP="00711A00">
            <w:pPr>
              <w:tabs>
                <w:tab w:val="decimal" w:pos="1030"/>
              </w:tabs>
              <w:ind w:right="-102"/>
              <w:jc w:val="right"/>
              <w:rPr>
                <w:rFonts w:cs="Times New Roman"/>
                <w:b/>
                <w:bCs/>
                <w:szCs w:val="22"/>
              </w:rPr>
            </w:pPr>
          </w:p>
        </w:tc>
        <w:tc>
          <w:tcPr>
            <w:tcW w:w="441" w:type="pct"/>
            <w:tcBorders>
              <w:bottom w:val="double" w:sz="4" w:space="0" w:color="auto"/>
            </w:tcBorders>
            <w:shd w:val="clear" w:color="auto" w:fill="auto"/>
            <w:vAlign w:val="bottom"/>
          </w:tcPr>
          <w:p w14:paraId="160B9456" w14:textId="239D65F9" w:rsidR="00711A00" w:rsidRPr="00D6383A" w:rsidRDefault="00586F7F" w:rsidP="00711A00">
            <w:pPr>
              <w:jc w:val="right"/>
              <w:rPr>
                <w:rFonts w:cs="Times New Roman"/>
                <w:b/>
                <w:bCs/>
                <w:szCs w:val="22"/>
              </w:rPr>
            </w:pPr>
            <w:r w:rsidRPr="00D6383A">
              <w:rPr>
                <w:rFonts w:cs="Times New Roman"/>
                <w:b/>
                <w:bCs/>
                <w:szCs w:val="22"/>
              </w:rPr>
              <w:t>2,478,182</w:t>
            </w:r>
          </w:p>
        </w:tc>
      </w:tr>
      <w:tr w:rsidR="00E853B9" w:rsidRPr="00D6383A" w14:paraId="7B484015" w14:textId="77777777" w:rsidTr="00E853B9">
        <w:trPr>
          <w:trHeight w:val="74"/>
          <w:tblHeader/>
        </w:trPr>
        <w:tc>
          <w:tcPr>
            <w:tcW w:w="786" w:type="pct"/>
            <w:vAlign w:val="bottom"/>
          </w:tcPr>
          <w:p w14:paraId="3C4AA116" w14:textId="77777777" w:rsidR="00711A00" w:rsidRPr="00D6383A" w:rsidRDefault="00711A00" w:rsidP="00711A00">
            <w:pPr>
              <w:spacing w:line="240" w:lineRule="atLeast"/>
              <w:ind w:left="79" w:hanging="99"/>
              <w:rPr>
                <w:rFonts w:cs="Times New Roman"/>
                <w:b/>
                <w:bCs/>
                <w:szCs w:val="22"/>
              </w:rPr>
            </w:pPr>
          </w:p>
        </w:tc>
        <w:tc>
          <w:tcPr>
            <w:tcW w:w="95" w:type="pct"/>
            <w:vAlign w:val="bottom"/>
          </w:tcPr>
          <w:p w14:paraId="6265696A" w14:textId="77777777" w:rsidR="00711A00" w:rsidRPr="00D6383A" w:rsidRDefault="00711A00" w:rsidP="00711A00">
            <w:pPr>
              <w:tabs>
                <w:tab w:val="decimal" w:pos="1030"/>
              </w:tabs>
              <w:ind w:right="-102"/>
              <w:rPr>
                <w:rFonts w:cs="Times New Roman"/>
                <w:b/>
                <w:bCs/>
                <w:szCs w:val="22"/>
              </w:rPr>
            </w:pPr>
          </w:p>
        </w:tc>
        <w:tc>
          <w:tcPr>
            <w:tcW w:w="440" w:type="pct"/>
            <w:tcBorders>
              <w:top w:val="double" w:sz="4" w:space="0" w:color="auto"/>
              <w:left w:val="nil"/>
              <w:right w:val="nil"/>
            </w:tcBorders>
            <w:shd w:val="clear" w:color="auto" w:fill="auto"/>
            <w:vAlign w:val="bottom"/>
          </w:tcPr>
          <w:p w14:paraId="6789EAA3" w14:textId="77777777" w:rsidR="00711A00" w:rsidRPr="00D6383A" w:rsidRDefault="00711A00" w:rsidP="00711A00">
            <w:pPr>
              <w:jc w:val="right"/>
              <w:rPr>
                <w:rFonts w:cs="Times New Roman"/>
                <w:b/>
                <w:bCs/>
                <w:color w:val="000000"/>
                <w:szCs w:val="22"/>
              </w:rPr>
            </w:pPr>
          </w:p>
        </w:tc>
        <w:tc>
          <w:tcPr>
            <w:tcW w:w="94" w:type="pct"/>
            <w:shd w:val="clear" w:color="auto" w:fill="auto"/>
            <w:vAlign w:val="bottom"/>
          </w:tcPr>
          <w:p w14:paraId="30FB54F8" w14:textId="77777777" w:rsidR="00711A00" w:rsidRPr="00D6383A" w:rsidRDefault="00711A00" w:rsidP="00711A00">
            <w:pPr>
              <w:tabs>
                <w:tab w:val="decimal" w:pos="1030"/>
              </w:tabs>
              <w:ind w:right="-102"/>
              <w:jc w:val="right"/>
              <w:rPr>
                <w:rFonts w:cs="Times New Roman"/>
                <w:b/>
                <w:bCs/>
                <w:szCs w:val="22"/>
              </w:rPr>
            </w:pPr>
          </w:p>
        </w:tc>
        <w:tc>
          <w:tcPr>
            <w:tcW w:w="378" w:type="pct"/>
            <w:tcBorders>
              <w:top w:val="double" w:sz="4" w:space="0" w:color="auto"/>
              <w:left w:val="nil"/>
              <w:right w:val="nil"/>
            </w:tcBorders>
            <w:shd w:val="clear" w:color="auto" w:fill="auto"/>
            <w:vAlign w:val="bottom"/>
          </w:tcPr>
          <w:p w14:paraId="34F77B32" w14:textId="77777777" w:rsidR="00711A00" w:rsidRPr="00D6383A" w:rsidRDefault="00711A00" w:rsidP="00711A00">
            <w:pPr>
              <w:jc w:val="right"/>
              <w:rPr>
                <w:rFonts w:cs="Times New Roman"/>
                <w:b/>
                <w:bCs/>
                <w:color w:val="000000"/>
                <w:szCs w:val="22"/>
              </w:rPr>
            </w:pPr>
          </w:p>
        </w:tc>
        <w:tc>
          <w:tcPr>
            <w:tcW w:w="94" w:type="pct"/>
            <w:shd w:val="clear" w:color="auto" w:fill="auto"/>
            <w:vAlign w:val="bottom"/>
          </w:tcPr>
          <w:p w14:paraId="545E8812" w14:textId="77777777" w:rsidR="00711A00" w:rsidRPr="00D6383A" w:rsidRDefault="00711A00" w:rsidP="00711A00">
            <w:pPr>
              <w:tabs>
                <w:tab w:val="decimal" w:pos="1030"/>
              </w:tabs>
              <w:ind w:right="-102"/>
              <w:jc w:val="right"/>
              <w:rPr>
                <w:rFonts w:cs="Times New Roman"/>
                <w:b/>
                <w:bCs/>
                <w:szCs w:val="22"/>
              </w:rPr>
            </w:pPr>
          </w:p>
        </w:tc>
        <w:tc>
          <w:tcPr>
            <w:tcW w:w="440" w:type="pct"/>
            <w:tcBorders>
              <w:top w:val="double" w:sz="4" w:space="0" w:color="auto"/>
            </w:tcBorders>
            <w:shd w:val="clear" w:color="auto" w:fill="auto"/>
            <w:vAlign w:val="bottom"/>
          </w:tcPr>
          <w:p w14:paraId="16CDC190" w14:textId="77777777" w:rsidR="00711A00" w:rsidRPr="00D6383A" w:rsidRDefault="00711A00" w:rsidP="00711A00">
            <w:pPr>
              <w:tabs>
                <w:tab w:val="decimal" w:pos="1030"/>
              </w:tabs>
              <w:ind w:right="-102"/>
              <w:jc w:val="right"/>
              <w:rPr>
                <w:rFonts w:cs="Times New Roman"/>
                <w:b/>
                <w:bCs/>
                <w:szCs w:val="22"/>
              </w:rPr>
            </w:pPr>
          </w:p>
        </w:tc>
        <w:tc>
          <w:tcPr>
            <w:tcW w:w="95" w:type="pct"/>
            <w:shd w:val="clear" w:color="auto" w:fill="auto"/>
            <w:vAlign w:val="bottom"/>
          </w:tcPr>
          <w:p w14:paraId="4996EF48" w14:textId="4974898D" w:rsidR="00711A00" w:rsidRPr="00D6383A" w:rsidRDefault="00711A00" w:rsidP="00711A00">
            <w:pPr>
              <w:tabs>
                <w:tab w:val="decimal" w:pos="1030"/>
              </w:tabs>
              <w:ind w:right="-102"/>
              <w:jc w:val="right"/>
              <w:rPr>
                <w:rFonts w:cs="Times New Roman"/>
                <w:b/>
                <w:bCs/>
                <w:szCs w:val="22"/>
              </w:rPr>
            </w:pPr>
          </w:p>
        </w:tc>
        <w:tc>
          <w:tcPr>
            <w:tcW w:w="440" w:type="pct"/>
            <w:tcBorders>
              <w:top w:val="double" w:sz="4" w:space="0" w:color="auto"/>
            </w:tcBorders>
            <w:shd w:val="clear" w:color="auto" w:fill="auto"/>
            <w:vAlign w:val="bottom"/>
          </w:tcPr>
          <w:p w14:paraId="3E6687B4" w14:textId="77777777" w:rsidR="00711A00" w:rsidRPr="00D6383A" w:rsidRDefault="00711A00" w:rsidP="00711A00">
            <w:pPr>
              <w:tabs>
                <w:tab w:val="decimal" w:pos="1030"/>
              </w:tabs>
              <w:ind w:right="-102"/>
              <w:jc w:val="right"/>
              <w:rPr>
                <w:rFonts w:cs="Times New Roman"/>
                <w:b/>
                <w:bCs/>
                <w:szCs w:val="22"/>
              </w:rPr>
            </w:pPr>
          </w:p>
        </w:tc>
        <w:tc>
          <w:tcPr>
            <w:tcW w:w="94" w:type="pct"/>
            <w:shd w:val="clear" w:color="auto" w:fill="auto"/>
            <w:vAlign w:val="bottom"/>
          </w:tcPr>
          <w:p w14:paraId="7E70E977" w14:textId="77777777" w:rsidR="00711A00" w:rsidRPr="00D6383A" w:rsidRDefault="00711A00" w:rsidP="00711A00">
            <w:pPr>
              <w:tabs>
                <w:tab w:val="decimal" w:pos="1030"/>
              </w:tabs>
              <w:ind w:right="-102"/>
              <w:jc w:val="right"/>
              <w:rPr>
                <w:rFonts w:cs="Times New Roman"/>
                <w:b/>
                <w:bCs/>
                <w:szCs w:val="22"/>
              </w:rPr>
            </w:pPr>
          </w:p>
        </w:tc>
        <w:tc>
          <w:tcPr>
            <w:tcW w:w="410" w:type="pct"/>
            <w:tcBorders>
              <w:top w:val="double" w:sz="4" w:space="0" w:color="auto"/>
            </w:tcBorders>
            <w:shd w:val="clear" w:color="auto" w:fill="auto"/>
            <w:vAlign w:val="bottom"/>
          </w:tcPr>
          <w:p w14:paraId="4CB97BB5" w14:textId="77777777" w:rsidR="00711A00" w:rsidRPr="00D6383A" w:rsidRDefault="00711A00" w:rsidP="00711A00">
            <w:pPr>
              <w:tabs>
                <w:tab w:val="decimal" w:pos="1030"/>
              </w:tabs>
              <w:ind w:right="-102"/>
              <w:jc w:val="right"/>
              <w:rPr>
                <w:rFonts w:cs="Times New Roman"/>
                <w:b/>
                <w:bCs/>
                <w:szCs w:val="22"/>
              </w:rPr>
            </w:pPr>
          </w:p>
        </w:tc>
        <w:tc>
          <w:tcPr>
            <w:tcW w:w="94" w:type="pct"/>
            <w:shd w:val="clear" w:color="auto" w:fill="auto"/>
            <w:vAlign w:val="bottom"/>
          </w:tcPr>
          <w:p w14:paraId="153E037C" w14:textId="432743BD" w:rsidR="00711A00" w:rsidRPr="00D6383A" w:rsidRDefault="00711A00" w:rsidP="00711A00">
            <w:pPr>
              <w:tabs>
                <w:tab w:val="decimal" w:pos="1030"/>
              </w:tabs>
              <w:ind w:right="-102"/>
              <w:jc w:val="right"/>
              <w:rPr>
                <w:rFonts w:cs="Times New Roman"/>
                <w:b/>
                <w:bCs/>
                <w:szCs w:val="22"/>
              </w:rPr>
            </w:pPr>
          </w:p>
        </w:tc>
        <w:tc>
          <w:tcPr>
            <w:tcW w:w="408" w:type="pct"/>
            <w:tcBorders>
              <w:top w:val="double" w:sz="4" w:space="0" w:color="auto"/>
            </w:tcBorders>
            <w:vAlign w:val="bottom"/>
          </w:tcPr>
          <w:p w14:paraId="0718691E" w14:textId="77777777" w:rsidR="00711A00" w:rsidRPr="00D6383A" w:rsidRDefault="00711A00" w:rsidP="00711A00">
            <w:pPr>
              <w:jc w:val="right"/>
              <w:rPr>
                <w:rFonts w:cs="Times New Roman"/>
                <w:b/>
                <w:bCs/>
                <w:color w:val="000000"/>
                <w:szCs w:val="22"/>
              </w:rPr>
            </w:pPr>
          </w:p>
        </w:tc>
        <w:tc>
          <w:tcPr>
            <w:tcW w:w="95" w:type="pct"/>
            <w:vAlign w:val="bottom"/>
          </w:tcPr>
          <w:p w14:paraId="4E8558CC" w14:textId="77777777" w:rsidR="00711A00" w:rsidRPr="00D6383A" w:rsidRDefault="00711A00" w:rsidP="00711A00">
            <w:pPr>
              <w:jc w:val="right"/>
              <w:rPr>
                <w:rFonts w:cs="Times New Roman"/>
                <w:b/>
                <w:bCs/>
                <w:color w:val="000000"/>
                <w:szCs w:val="22"/>
              </w:rPr>
            </w:pPr>
          </w:p>
        </w:tc>
        <w:tc>
          <w:tcPr>
            <w:tcW w:w="502" w:type="pct"/>
            <w:tcBorders>
              <w:top w:val="double" w:sz="4" w:space="0" w:color="auto"/>
              <w:left w:val="nil"/>
              <w:right w:val="nil"/>
            </w:tcBorders>
            <w:shd w:val="clear" w:color="auto" w:fill="auto"/>
            <w:vAlign w:val="bottom"/>
          </w:tcPr>
          <w:p w14:paraId="6CAC6D16" w14:textId="77777777" w:rsidR="00711A00" w:rsidRPr="00D6383A" w:rsidRDefault="00711A00" w:rsidP="00711A00">
            <w:pPr>
              <w:jc w:val="right"/>
              <w:rPr>
                <w:rFonts w:cs="Times New Roman"/>
                <w:b/>
                <w:bCs/>
                <w:color w:val="000000"/>
                <w:szCs w:val="22"/>
              </w:rPr>
            </w:pPr>
          </w:p>
        </w:tc>
        <w:tc>
          <w:tcPr>
            <w:tcW w:w="94" w:type="pct"/>
            <w:shd w:val="clear" w:color="auto" w:fill="auto"/>
            <w:vAlign w:val="bottom"/>
          </w:tcPr>
          <w:p w14:paraId="2DE1E32C" w14:textId="77777777" w:rsidR="00711A00" w:rsidRPr="00D6383A" w:rsidRDefault="00711A00" w:rsidP="00711A00">
            <w:pPr>
              <w:tabs>
                <w:tab w:val="decimal" w:pos="1030"/>
              </w:tabs>
              <w:ind w:right="-102"/>
              <w:jc w:val="right"/>
              <w:rPr>
                <w:rFonts w:cs="Times New Roman"/>
                <w:b/>
                <w:bCs/>
                <w:szCs w:val="22"/>
              </w:rPr>
            </w:pPr>
          </w:p>
        </w:tc>
        <w:tc>
          <w:tcPr>
            <w:tcW w:w="441" w:type="pct"/>
            <w:tcBorders>
              <w:top w:val="double" w:sz="4" w:space="0" w:color="auto"/>
            </w:tcBorders>
            <w:shd w:val="clear" w:color="auto" w:fill="auto"/>
            <w:vAlign w:val="bottom"/>
          </w:tcPr>
          <w:p w14:paraId="4DD4E454" w14:textId="77777777" w:rsidR="00711A00" w:rsidRPr="00D6383A" w:rsidRDefault="00711A00" w:rsidP="00711A00">
            <w:pPr>
              <w:jc w:val="right"/>
              <w:rPr>
                <w:rFonts w:cs="Times New Roman"/>
                <w:b/>
                <w:bCs/>
                <w:szCs w:val="22"/>
              </w:rPr>
            </w:pPr>
          </w:p>
        </w:tc>
      </w:tr>
    </w:tbl>
    <w:p w14:paraId="750278C6" w14:textId="77777777" w:rsidR="00D46B43" w:rsidRPr="00865197" w:rsidRDefault="00D46B43" w:rsidP="008B76D1">
      <w:pPr>
        <w:spacing w:line="240" w:lineRule="atLeast"/>
        <w:rPr>
          <w:rFonts w:cs="Times New Roman"/>
          <w:sz w:val="20"/>
          <w:szCs w:val="20"/>
        </w:rPr>
      </w:pPr>
    </w:p>
    <w:p w14:paraId="5723EB4C" w14:textId="18069BDA" w:rsidR="00BF033A" w:rsidRPr="00865197" w:rsidRDefault="00BF033A" w:rsidP="00D46B43">
      <w:pPr>
        <w:rPr>
          <w:sz w:val="20"/>
          <w:szCs w:val="20"/>
        </w:rPr>
      </w:pPr>
    </w:p>
    <w:tbl>
      <w:tblPr>
        <w:tblpPr w:leftFromText="180" w:rightFromText="180" w:vertAnchor="text" w:horzAnchor="page" w:tblpX="1605" w:tblpY="-9"/>
        <w:tblOverlap w:val="never"/>
        <w:tblW w:w="4924" w:type="pct"/>
        <w:tblLayout w:type="fixed"/>
        <w:tblLook w:val="0000" w:firstRow="0" w:lastRow="0" w:firstColumn="0" w:lastColumn="0" w:noHBand="0" w:noVBand="0"/>
      </w:tblPr>
      <w:tblGrid>
        <w:gridCol w:w="2159"/>
        <w:gridCol w:w="359"/>
        <w:gridCol w:w="1260"/>
        <w:gridCol w:w="270"/>
        <w:gridCol w:w="1083"/>
        <w:gridCol w:w="270"/>
        <w:gridCol w:w="1260"/>
        <w:gridCol w:w="275"/>
        <w:gridCol w:w="1168"/>
        <w:gridCol w:w="363"/>
        <w:gridCol w:w="1168"/>
        <w:gridCol w:w="269"/>
        <w:gridCol w:w="1082"/>
        <w:gridCol w:w="361"/>
        <w:gridCol w:w="1442"/>
        <w:gridCol w:w="238"/>
        <w:gridCol w:w="1282"/>
      </w:tblGrid>
      <w:tr w:rsidR="00B9661D" w:rsidRPr="00D6383A" w14:paraId="2685894A" w14:textId="77777777" w:rsidTr="00B9661D">
        <w:trPr>
          <w:trHeight w:val="81"/>
          <w:tblHeader/>
        </w:trPr>
        <w:tc>
          <w:tcPr>
            <w:tcW w:w="754" w:type="pct"/>
            <w:vAlign w:val="center"/>
          </w:tcPr>
          <w:p w14:paraId="6CD050A0" w14:textId="2C02E05E" w:rsidR="00B9661D" w:rsidRPr="00D6383A" w:rsidRDefault="00B9661D" w:rsidP="00711A00">
            <w:pPr>
              <w:spacing w:line="240" w:lineRule="atLeast"/>
              <w:ind w:left="79" w:hanging="99"/>
              <w:rPr>
                <w:rFonts w:cs="Times New Roman"/>
                <w:i/>
                <w:iCs/>
                <w:szCs w:val="22"/>
                <w:lang w:val="en-GB"/>
              </w:rPr>
            </w:pPr>
            <w:r w:rsidRPr="00D6383A">
              <w:rPr>
                <w:rFonts w:cs="Times New Roman"/>
                <w:b/>
                <w:bCs/>
                <w:i/>
                <w:iCs/>
                <w:szCs w:val="22"/>
              </w:rPr>
              <w:t>31 December 2023</w:t>
            </w:r>
          </w:p>
        </w:tc>
        <w:tc>
          <w:tcPr>
            <w:tcW w:w="125" w:type="pct"/>
          </w:tcPr>
          <w:p w14:paraId="5D0CC3D0" w14:textId="77777777" w:rsidR="00B9661D" w:rsidRPr="00D6383A" w:rsidRDefault="00B9661D" w:rsidP="00711A00">
            <w:pPr>
              <w:spacing w:line="240" w:lineRule="atLeast"/>
              <w:ind w:left="-105"/>
              <w:rPr>
                <w:rFonts w:cs="Times New Roman"/>
                <w:szCs w:val="22"/>
              </w:rPr>
            </w:pPr>
          </w:p>
        </w:tc>
        <w:tc>
          <w:tcPr>
            <w:tcW w:w="440" w:type="pct"/>
          </w:tcPr>
          <w:p w14:paraId="4DC0F01B" w14:textId="77777777" w:rsidR="00B9661D" w:rsidRPr="00D6383A" w:rsidRDefault="00B9661D" w:rsidP="00711A00">
            <w:pPr>
              <w:tabs>
                <w:tab w:val="decimal" w:pos="1049"/>
              </w:tabs>
              <w:ind w:left="-105"/>
              <w:rPr>
                <w:rFonts w:cs="Times New Roman"/>
                <w:szCs w:val="22"/>
              </w:rPr>
            </w:pPr>
          </w:p>
        </w:tc>
        <w:tc>
          <w:tcPr>
            <w:tcW w:w="94" w:type="pct"/>
          </w:tcPr>
          <w:p w14:paraId="7DC82B13" w14:textId="77777777" w:rsidR="00B9661D" w:rsidRPr="00D6383A" w:rsidRDefault="00B9661D" w:rsidP="00711A00">
            <w:pPr>
              <w:spacing w:line="240" w:lineRule="atLeast"/>
              <w:ind w:left="-105"/>
              <w:rPr>
                <w:rFonts w:cs="Times New Roman"/>
                <w:szCs w:val="22"/>
              </w:rPr>
            </w:pPr>
          </w:p>
        </w:tc>
        <w:tc>
          <w:tcPr>
            <w:tcW w:w="378" w:type="pct"/>
          </w:tcPr>
          <w:p w14:paraId="03296DFE" w14:textId="77777777" w:rsidR="00B9661D" w:rsidRPr="00D6383A" w:rsidRDefault="00B9661D" w:rsidP="00711A00">
            <w:pPr>
              <w:spacing w:line="240" w:lineRule="atLeast"/>
              <w:ind w:left="-105"/>
              <w:rPr>
                <w:rFonts w:cs="Times New Roman"/>
                <w:szCs w:val="22"/>
              </w:rPr>
            </w:pPr>
          </w:p>
        </w:tc>
        <w:tc>
          <w:tcPr>
            <w:tcW w:w="94" w:type="pct"/>
          </w:tcPr>
          <w:p w14:paraId="676D66F0" w14:textId="77777777" w:rsidR="00B9661D" w:rsidRPr="00D6383A" w:rsidRDefault="00B9661D" w:rsidP="00711A00">
            <w:pPr>
              <w:spacing w:line="240" w:lineRule="atLeast"/>
              <w:ind w:left="-105"/>
              <w:rPr>
                <w:rFonts w:cs="Times New Roman"/>
                <w:szCs w:val="22"/>
              </w:rPr>
            </w:pPr>
          </w:p>
        </w:tc>
        <w:tc>
          <w:tcPr>
            <w:tcW w:w="440" w:type="pct"/>
          </w:tcPr>
          <w:p w14:paraId="6B12F1D5" w14:textId="77777777" w:rsidR="00B9661D" w:rsidRPr="00D6383A" w:rsidRDefault="00B9661D" w:rsidP="00711A00">
            <w:pPr>
              <w:spacing w:line="240" w:lineRule="atLeast"/>
              <w:ind w:left="-105"/>
              <w:rPr>
                <w:rFonts w:cs="Times New Roman"/>
                <w:szCs w:val="22"/>
              </w:rPr>
            </w:pPr>
          </w:p>
        </w:tc>
        <w:tc>
          <w:tcPr>
            <w:tcW w:w="96" w:type="pct"/>
          </w:tcPr>
          <w:p w14:paraId="705BCCED" w14:textId="77777777" w:rsidR="00B9661D" w:rsidRPr="00D6383A" w:rsidRDefault="00B9661D" w:rsidP="00711A00">
            <w:pPr>
              <w:spacing w:line="240" w:lineRule="atLeast"/>
              <w:ind w:left="-105"/>
              <w:rPr>
                <w:rFonts w:cs="Times New Roman"/>
                <w:szCs w:val="22"/>
              </w:rPr>
            </w:pPr>
          </w:p>
        </w:tc>
        <w:tc>
          <w:tcPr>
            <w:tcW w:w="408" w:type="pct"/>
          </w:tcPr>
          <w:p w14:paraId="5C98AE6A" w14:textId="77777777" w:rsidR="00B9661D" w:rsidRPr="00D6383A" w:rsidRDefault="00B9661D" w:rsidP="00711A00">
            <w:pPr>
              <w:spacing w:line="240" w:lineRule="atLeast"/>
              <w:ind w:left="-105"/>
              <w:rPr>
                <w:rFonts w:cs="Times New Roman"/>
                <w:szCs w:val="22"/>
              </w:rPr>
            </w:pPr>
          </w:p>
        </w:tc>
        <w:tc>
          <w:tcPr>
            <w:tcW w:w="127" w:type="pct"/>
          </w:tcPr>
          <w:p w14:paraId="6867FD0F" w14:textId="77777777" w:rsidR="00B9661D" w:rsidRPr="00D6383A" w:rsidRDefault="00B9661D" w:rsidP="00711A00">
            <w:pPr>
              <w:spacing w:line="240" w:lineRule="atLeast"/>
              <w:ind w:left="-105"/>
              <w:rPr>
                <w:rFonts w:cs="Times New Roman"/>
                <w:szCs w:val="22"/>
              </w:rPr>
            </w:pPr>
          </w:p>
        </w:tc>
        <w:tc>
          <w:tcPr>
            <w:tcW w:w="408" w:type="pct"/>
          </w:tcPr>
          <w:p w14:paraId="78641F82" w14:textId="77777777" w:rsidR="00B9661D" w:rsidRPr="00D6383A" w:rsidRDefault="00B9661D" w:rsidP="00711A00">
            <w:pPr>
              <w:spacing w:line="240" w:lineRule="atLeast"/>
              <w:ind w:left="-105"/>
              <w:rPr>
                <w:rFonts w:cs="Times New Roman"/>
                <w:szCs w:val="22"/>
              </w:rPr>
            </w:pPr>
          </w:p>
        </w:tc>
        <w:tc>
          <w:tcPr>
            <w:tcW w:w="94" w:type="pct"/>
          </w:tcPr>
          <w:p w14:paraId="3419B01E" w14:textId="77777777" w:rsidR="00B9661D" w:rsidRPr="00D6383A" w:rsidRDefault="00B9661D" w:rsidP="00711A00">
            <w:pPr>
              <w:spacing w:line="240" w:lineRule="atLeast"/>
              <w:ind w:left="-105"/>
              <w:rPr>
                <w:rFonts w:cs="Times New Roman"/>
                <w:szCs w:val="22"/>
              </w:rPr>
            </w:pPr>
          </w:p>
        </w:tc>
        <w:tc>
          <w:tcPr>
            <w:tcW w:w="378" w:type="pct"/>
          </w:tcPr>
          <w:p w14:paraId="58864C55" w14:textId="77777777" w:rsidR="00B9661D" w:rsidRPr="00D6383A" w:rsidRDefault="00B9661D" w:rsidP="00711A00">
            <w:pPr>
              <w:spacing w:line="240" w:lineRule="atLeast"/>
              <w:ind w:left="-105"/>
              <w:rPr>
                <w:rFonts w:cs="Times New Roman"/>
                <w:szCs w:val="22"/>
              </w:rPr>
            </w:pPr>
          </w:p>
        </w:tc>
        <w:tc>
          <w:tcPr>
            <w:tcW w:w="126" w:type="pct"/>
          </w:tcPr>
          <w:p w14:paraId="50D477C2" w14:textId="094327D5" w:rsidR="00B9661D" w:rsidRPr="00D6383A" w:rsidRDefault="00B9661D" w:rsidP="00711A00">
            <w:pPr>
              <w:spacing w:line="240" w:lineRule="atLeast"/>
              <w:ind w:left="-105"/>
              <w:rPr>
                <w:rFonts w:cs="Times New Roman"/>
                <w:szCs w:val="22"/>
              </w:rPr>
            </w:pPr>
          </w:p>
        </w:tc>
        <w:tc>
          <w:tcPr>
            <w:tcW w:w="504" w:type="pct"/>
          </w:tcPr>
          <w:p w14:paraId="02031F3A" w14:textId="77777777" w:rsidR="00B9661D" w:rsidRPr="00D6383A" w:rsidRDefault="00B9661D" w:rsidP="00711A00">
            <w:pPr>
              <w:spacing w:line="240" w:lineRule="atLeast"/>
              <w:ind w:left="-105"/>
              <w:rPr>
                <w:rFonts w:cs="Times New Roman"/>
                <w:szCs w:val="22"/>
              </w:rPr>
            </w:pPr>
          </w:p>
        </w:tc>
        <w:tc>
          <w:tcPr>
            <w:tcW w:w="83" w:type="pct"/>
          </w:tcPr>
          <w:p w14:paraId="19765529" w14:textId="77777777" w:rsidR="00B9661D" w:rsidRPr="00D6383A" w:rsidRDefault="00B9661D" w:rsidP="00B9661D">
            <w:pPr>
              <w:spacing w:line="240" w:lineRule="atLeast"/>
              <w:rPr>
                <w:rFonts w:cs="Times New Roman"/>
                <w:szCs w:val="22"/>
              </w:rPr>
            </w:pPr>
          </w:p>
        </w:tc>
        <w:tc>
          <w:tcPr>
            <w:tcW w:w="448" w:type="pct"/>
          </w:tcPr>
          <w:p w14:paraId="4CD1AE10" w14:textId="4FC6D215" w:rsidR="00B9661D" w:rsidRPr="00D6383A" w:rsidRDefault="00B9661D" w:rsidP="00B9661D">
            <w:pPr>
              <w:spacing w:line="240" w:lineRule="atLeast"/>
              <w:rPr>
                <w:rFonts w:cs="Times New Roman"/>
                <w:szCs w:val="22"/>
              </w:rPr>
            </w:pPr>
          </w:p>
        </w:tc>
      </w:tr>
      <w:tr w:rsidR="00B9661D" w:rsidRPr="00D6383A" w14:paraId="55386343" w14:textId="77777777" w:rsidTr="00B9661D">
        <w:trPr>
          <w:trHeight w:val="19"/>
          <w:tblHeader/>
        </w:trPr>
        <w:tc>
          <w:tcPr>
            <w:tcW w:w="754" w:type="pct"/>
            <w:vAlign w:val="center"/>
          </w:tcPr>
          <w:p w14:paraId="6BF09B45" w14:textId="77777777" w:rsidR="00B9661D" w:rsidRPr="00D6383A" w:rsidRDefault="00B9661D" w:rsidP="00711A00">
            <w:pPr>
              <w:spacing w:line="240" w:lineRule="atLeast"/>
              <w:ind w:left="79" w:hanging="99"/>
              <w:rPr>
                <w:rFonts w:cs="Times New Roman"/>
                <w:szCs w:val="22"/>
                <w:lang w:val="en-GB"/>
              </w:rPr>
            </w:pPr>
            <w:r w:rsidRPr="00D6383A">
              <w:rPr>
                <w:rFonts w:cs="Times New Roman"/>
                <w:szCs w:val="22"/>
                <w:lang w:val="en-GB"/>
              </w:rPr>
              <w:t>Joint ventures</w:t>
            </w:r>
          </w:p>
        </w:tc>
        <w:tc>
          <w:tcPr>
            <w:tcW w:w="125" w:type="pct"/>
            <w:vAlign w:val="bottom"/>
          </w:tcPr>
          <w:p w14:paraId="6EEBCCCC" w14:textId="77777777" w:rsidR="00B9661D" w:rsidRPr="00D6383A" w:rsidRDefault="00B9661D" w:rsidP="00711A00">
            <w:pPr>
              <w:tabs>
                <w:tab w:val="decimal" w:pos="1030"/>
              </w:tabs>
              <w:ind w:right="-102"/>
              <w:rPr>
                <w:rFonts w:cs="Times New Roman"/>
                <w:szCs w:val="22"/>
              </w:rPr>
            </w:pPr>
          </w:p>
        </w:tc>
        <w:tc>
          <w:tcPr>
            <w:tcW w:w="440" w:type="pct"/>
            <w:tcBorders>
              <w:top w:val="nil"/>
              <w:left w:val="nil"/>
              <w:bottom w:val="nil"/>
              <w:right w:val="nil"/>
            </w:tcBorders>
            <w:shd w:val="clear" w:color="auto" w:fill="auto"/>
            <w:vAlign w:val="bottom"/>
          </w:tcPr>
          <w:p w14:paraId="671C9881" w14:textId="4D623476" w:rsidR="00B9661D" w:rsidRPr="00D6383A" w:rsidRDefault="00B9661D" w:rsidP="00711A00">
            <w:pPr>
              <w:jc w:val="right"/>
              <w:rPr>
                <w:rFonts w:cs="Times New Roman"/>
                <w:color w:val="000000"/>
                <w:szCs w:val="22"/>
              </w:rPr>
            </w:pPr>
            <w:r w:rsidRPr="00D6383A">
              <w:rPr>
                <w:rFonts w:cs="Times New Roman"/>
                <w:color w:val="000000"/>
                <w:szCs w:val="22"/>
              </w:rPr>
              <w:t>21,670</w:t>
            </w:r>
          </w:p>
        </w:tc>
        <w:tc>
          <w:tcPr>
            <w:tcW w:w="94" w:type="pct"/>
            <w:shd w:val="clear" w:color="auto" w:fill="auto"/>
            <w:vAlign w:val="bottom"/>
          </w:tcPr>
          <w:p w14:paraId="4F138A5E" w14:textId="77777777" w:rsidR="00B9661D" w:rsidRPr="00D6383A" w:rsidRDefault="00B9661D" w:rsidP="00711A00">
            <w:pPr>
              <w:tabs>
                <w:tab w:val="decimal" w:pos="1030"/>
              </w:tabs>
              <w:ind w:right="-102"/>
              <w:jc w:val="right"/>
              <w:rPr>
                <w:rFonts w:cs="Times New Roman"/>
                <w:szCs w:val="22"/>
              </w:rPr>
            </w:pPr>
          </w:p>
        </w:tc>
        <w:tc>
          <w:tcPr>
            <w:tcW w:w="378" w:type="pct"/>
            <w:tcBorders>
              <w:top w:val="nil"/>
              <w:left w:val="nil"/>
              <w:bottom w:val="nil"/>
              <w:right w:val="nil"/>
            </w:tcBorders>
            <w:shd w:val="clear" w:color="auto" w:fill="auto"/>
            <w:vAlign w:val="bottom"/>
          </w:tcPr>
          <w:p w14:paraId="3BB01B81" w14:textId="0707DFCA" w:rsidR="00B9661D" w:rsidRPr="00D6383A" w:rsidRDefault="00B9661D" w:rsidP="00711A00">
            <w:pPr>
              <w:jc w:val="right"/>
              <w:rPr>
                <w:rFonts w:cs="Times New Roman"/>
                <w:color w:val="000000"/>
                <w:szCs w:val="22"/>
              </w:rPr>
            </w:pPr>
            <w:r w:rsidRPr="00D6383A">
              <w:rPr>
                <w:rFonts w:cs="Times New Roman"/>
                <w:color w:val="000000"/>
                <w:szCs w:val="22"/>
              </w:rPr>
              <w:t>315</w:t>
            </w:r>
          </w:p>
        </w:tc>
        <w:tc>
          <w:tcPr>
            <w:tcW w:w="94" w:type="pct"/>
            <w:shd w:val="clear" w:color="auto" w:fill="auto"/>
            <w:vAlign w:val="bottom"/>
          </w:tcPr>
          <w:p w14:paraId="6E1BF828" w14:textId="77777777" w:rsidR="00B9661D" w:rsidRPr="00D6383A" w:rsidRDefault="00B9661D" w:rsidP="00711A00">
            <w:pPr>
              <w:tabs>
                <w:tab w:val="decimal" w:pos="1030"/>
              </w:tabs>
              <w:ind w:right="-102"/>
              <w:jc w:val="right"/>
              <w:rPr>
                <w:rFonts w:cs="Times New Roman"/>
                <w:szCs w:val="22"/>
              </w:rPr>
            </w:pPr>
          </w:p>
        </w:tc>
        <w:tc>
          <w:tcPr>
            <w:tcW w:w="440" w:type="pct"/>
            <w:vAlign w:val="bottom"/>
          </w:tcPr>
          <w:p w14:paraId="420BFDA2" w14:textId="685DCD35" w:rsidR="00B9661D" w:rsidRPr="00D6383A" w:rsidRDefault="00586F7F" w:rsidP="00711A00">
            <w:pPr>
              <w:jc w:val="right"/>
              <w:rPr>
                <w:rFonts w:cs="Times New Roman"/>
                <w:color w:val="000000"/>
                <w:szCs w:val="22"/>
              </w:rPr>
            </w:pPr>
            <w:r w:rsidRPr="00D6383A">
              <w:rPr>
                <w:rFonts w:cs="Times New Roman"/>
                <w:color w:val="000000"/>
                <w:szCs w:val="22"/>
              </w:rPr>
              <w:t>-</w:t>
            </w:r>
          </w:p>
        </w:tc>
        <w:tc>
          <w:tcPr>
            <w:tcW w:w="96" w:type="pct"/>
            <w:vAlign w:val="bottom"/>
          </w:tcPr>
          <w:p w14:paraId="2FAD57CC" w14:textId="77777777" w:rsidR="00B9661D" w:rsidRPr="00D6383A" w:rsidRDefault="00B9661D" w:rsidP="00711A00">
            <w:pPr>
              <w:jc w:val="right"/>
              <w:rPr>
                <w:rFonts w:cs="Times New Roman"/>
                <w:color w:val="000000"/>
                <w:szCs w:val="22"/>
              </w:rPr>
            </w:pPr>
          </w:p>
        </w:tc>
        <w:tc>
          <w:tcPr>
            <w:tcW w:w="408" w:type="pct"/>
            <w:vAlign w:val="bottom"/>
          </w:tcPr>
          <w:p w14:paraId="1E98CDC5" w14:textId="196D7878" w:rsidR="00B9661D" w:rsidRPr="00D6383A" w:rsidRDefault="00586F7F" w:rsidP="00711A00">
            <w:pPr>
              <w:jc w:val="right"/>
              <w:rPr>
                <w:rFonts w:cs="Times New Roman"/>
                <w:color w:val="000000"/>
                <w:szCs w:val="22"/>
              </w:rPr>
            </w:pPr>
            <w:r w:rsidRPr="00D6383A">
              <w:rPr>
                <w:rFonts w:cs="Times New Roman"/>
                <w:color w:val="000000"/>
                <w:szCs w:val="22"/>
              </w:rPr>
              <w:t>-</w:t>
            </w:r>
          </w:p>
        </w:tc>
        <w:tc>
          <w:tcPr>
            <w:tcW w:w="127" w:type="pct"/>
            <w:vAlign w:val="bottom"/>
          </w:tcPr>
          <w:p w14:paraId="1DA775D5" w14:textId="77777777" w:rsidR="00B9661D" w:rsidRPr="00D6383A" w:rsidRDefault="00B9661D" w:rsidP="00711A00">
            <w:pPr>
              <w:jc w:val="right"/>
              <w:rPr>
                <w:rFonts w:cs="Times New Roman"/>
                <w:color w:val="000000"/>
                <w:szCs w:val="22"/>
              </w:rPr>
            </w:pPr>
          </w:p>
        </w:tc>
        <w:tc>
          <w:tcPr>
            <w:tcW w:w="408" w:type="pct"/>
            <w:vAlign w:val="bottom"/>
          </w:tcPr>
          <w:p w14:paraId="280DFF75" w14:textId="17B35023" w:rsidR="00B9661D" w:rsidRPr="00D6383A" w:rsidRDefault="00586F7F" w:rsidP="00711A00">
            <w:pPr>
              <w:jc w:val="right"/>
              <w:rPr>
                <w:rFonts w:cs="Times New Roman"/>
                <w:color w:val="000000"/>
                <w:szCs w:val="22"/>
              </w:rPr>
            </w:pPr>
            <w:r w:rsidRPr="00D6383A">
              <w:rPr>
                <w:rFonts w:cs="Times New Roman"/>
                <w:color w:val="000000"/>
                <w:szCs w:val="22"/>
              </w:rPr>
              <w:t>-</w:t>
            </w:r>
          </w:p>
        </w:tc>
        <w:tc>
          <w:tcPr>
            <w:tcW w:w="94" w:type="pct"/>
            <w:vAlign w:val="bottom"/>
          </w:tcPr>
          <w:p w14:paraId="3C0DF6E2" w14:textId="77777777" w:rsidR="00B9661D" w:rsidRPr="00D6383A" w:rsidRDefault="00B9661D" w:rsidP="00711A00">
            <w:pPr>
              <w:jc w:val="right"/>
              <w:rPr>
                <w:rFonts w:cs="Times New Roman"/>
                <w:color w:val="000000"/>
                <w:szCs w:val="22"/>
              </w:rPr>
            </w:pPr>
          </w:p>
        </w:tc>
        <w:tc>
          <w:tcPr>
            <w:tcW w:w="378" w:type="pct"/>
            <w:vAlign w:val="bottom"/>
          </w:tcPr>
          <w:p w14:paraId="7EC50B99" w14:textId="588F5E0A" w:rsidR="00B9661D" w:rsidRPr="00D6383A" w:rsidRDefault="00586F7F" w:rsidP="00711A00">
            <w:pPr>
              <w:jc w:val="right"/>
              <w:rPr>
                <w:rFonts w:cs="Times New Roman"/>
                <w:color w:val="000000"/>
                <w:szCs w:val="22"/>
              </w:rPr>
            </w:pPr>
            <w:r w:rsidRPr="00D6383A">
              <w:rPr>
                <w:rFonts w:cs="Times New Roman"/>
                <w:color w:val="000000"/>
                <w:szCs w:val="22"/>
              </w:rPr>
              <w:t>-</w:t>
            </w:r>
          </w:p>
        </w:tc>
        <w:tc>
          <w:tcPr>
            <w:tcW w:w="126" w:type="pct"/>
            <w:vAlign w:val="bottom"/>
          </w:tcPr>
          <w:p w14:paraId="685AE211" w14:textId="77777777" w:rsidR="00B9661D" w:rsidRPr="00D6383A" w:rsidRDefault="00B9661D" w:rsidP="00711A00">
            <w:pPr>
              <w:jc w:val="right"/>
              <w:rPr>
                <w:rFonts w:cs="Times New Roman"/>
                <w:color w:val="000000"/>
                <w:szCs w:val="22"/>
              </w:rPr>
            </w:pPr>
          </w:p>
        </w:tc>
        <w:tc>
          <w:tcPr>
            <w:tcW w:w="504" w:type="pct"/>
            <w:vAlign w:val="bottom"/>
          </w:tcPr>
          <w:p w14:paraId="019F9F30" w14:textId="0F17985A" w:rsidR="00B9661D" w:rsidRPr="00D6383A" w:rsidRDefault="00586F7F" w:rsidP="00711A00">
            <w:pPr>
              <w:jc w:val="right"/>
              <w:rPr>
                <w:rFonts w:cs="Times New Roman"/>
                <w:color w:val="000000"/>
                <w:szCs w:val="22"/>
              </w:rPr>
            </w:pPr>
            <w:r w:rsidRPr="00D6383A">
              <w:rPr>
                <w:rFonts w:cs="Times New Roman"/>
                <w:color w:val="000000"/>
                <w:szCs w:val="22"/>
              </w:rPr>
              <w:t>-</w:t>
            </w:r>
          </w:p>
        </w:tc>
        <w:tc>
          <w:tcPr>
            <w:tcW w:w="83" w:type="pct"/>
            <w:vAlign w:val="bottom"/>
          </w:tcPr>
          <w:p w14:paraId="610E074B" w14:textId="2A2384E0" w:rsidR="00B9661D" w:rsidRPr="00D6383A" w:rsidRDefault="00B9661D" w:rsidP="00711A00">
            <w:pPr>
              <w:jc w:val="right"/>
              <w:rPr>
                <w:rFonts w:cs="Times New Roman"/>
                <w:color w:val="000000"/>
                <w:szCs w:val="22"/>
              </w:rPr>
            </w:pPr>
          </w:p>
        </w:tc>
        <w:tc>
          <w:tcPr>
            <w:tcW w:w="448" w:type="pct"/>
            <w:tcBorders>
              <w:top w:val="nil"/>
              <w:left w:val="nil"/>
              <w:bottom w:val="nil"/>
              <w:right w:val="nil"/>
            </w:tcBorders>
            <w:shd w:val="clear" w:color="auto" w:fill="auto"/>
            <w:vAlign w:val="bottom"/>
          </w:tcPr>
          <w:p w14:paraId="723AA11C" w14:textId="2FD77898" w:rsidR="00B9661D" w:rsidRPr="00D6383A" w:rsidRDefault="00B9661D" w:rsidP="00711A00">
            <w:pPr>
              <w:jc w:val="right"/>
              <w:rPr>
                <w:rFonts w:cs="Times New Roman"/>
                <w:color w:val="000000"/>
                <w:szCs w:val="22"/>
              </w:rPr>
            </w:pPr>
            <w:r w:rsidRPr="00D6383A">
              <w:rPr>
                <w:rFonts w:cs="Times New Roman"/>
                <w:color w:val="000000"/>
                <w:szCs w:val="22"/>
              </w:rPr>
              <w:t>-</w:t>
            </w:r>
          </w:p>
        </w:tc>
      </w:tr>
      <w:tr w:rsidR="00B9661D" w:rsidRPr="00D6383A" w14:paraId="22271643" w14:textId="77777777" w:rsidTr="00B9661D">
        <w:trPr>
          <w:trHeight w:val="97"/>
          <w:tblHeader/>
        </w:trPr>
        <w:tc>
          <w:tcPr>
            <w:tcW w:w="754" w:type="pct"/>
            <w:vAlign w:val="center"/>
          </w:tcPr>
          <w:p w14:paraId="6F44F6C0" w14:textId="77777777" w:rsidR="00B9661D" w:rsidRPr="00D6383A" w:rsidRDefault="00B9661D" w:rsidP="00B9661D">
            <w:pPr>
              <w:spacing w:line="240" w:lineRule="atLeast"/>
              <w:ind w:left="79" w:hanging="99"/>
              <w:rPr>
                <w:rFonts w:cs="Times New Roman"/>
                <w:szCs w:val="22"/>
                <w:cs/>
                <w:lang w:val="en-GB"/>
              </w:rPr>
            </w:pPr>
            <w:r w:rsidRPr="00D6383A">
              <w:rPr>
                <w:rFonts w:cs="Times New Roman"/>
                <w:szCs w:val="22"/>
                <w:lang w:val="en-GB"/>
              </w:rPr>
              <w:t>Associates</w:t>
            </w:r>
          </w:p>
        </w:tc>
        <w:tc>
          <w:tcPr>
            <w:tcW w:w="125" w:type="pct"/>
            <w:vAlign w:val="bottom"/>
          </w:tcPr>
          <w:p w14:paraId="7B3FD1E7" w14:textId="77777777" w:rsidR="00B9661D" w:rsidRPr="00D6383A" w:rsidRDefault="00B9661D" w:rsidP="00B9661D">
            <w:pPr>
              <w:tabs>
                <w:tab w:val="decimal" w:pos="1030"/>
              </w:tabs>
              <w:ind w:right="-102"/>
              <w:rPr>
                <w:rFonts w:cs="Times New Roman"/>
                <w:szCs w:val="22"/>
              </w:rPr>
            </w:pPr>
          </w:p>
        </w:tc>
        <w:tc>
          <w:tcPr>
            <w:tcW w:w="440" w:type="pct"/>
            <w:tcBorders>
              <w:top w:val="nil"/>
              <w:left w:val="nil"/>
              <w:right w:val="nil"/>
            </w:tcBorders>
            <w:shd w:val="clear" w:color="auto" w:fill="auto"/>
            <w:vAlign w:val="bottom"/>
          </w:tcPr>
          <w:p w14:paraId="5A647DDB" w14:textId="0C92060F" w:rsidR="00B9661D" w:rsidRPr="00D6383A" w:rsidRDefault="00B9661D" w:rsidP="00B9661D">
            <w:pPr>
              <w:jc w:val="right"/>
              <w:rPr>
                <w:color w:val="000000"/>
                <w:szCs w:val="22"/>
              </w:rPr>
            </w:pPr>
            <w:r w:rsidRPr="00D6383A">
              <w:rPr>
                <w:color w:val="000000"/>
                <w:szCs w:val="22"/>
              </w:rPr>
              <w:t>25,292</w:t>
            </w:r>
          </w:p>
        </w:tc>
        <w:tc>
          <w:tcPr>
            <w:tcW w:w="94" w:type="pct"/>
            <w:shd w:val="clear" w:color="auto" w:fill="auto"/>
            <w:vAlign w:val="bottom"/>
          </w:tcPr>
          <w:p w14:paraId="5C3D2CF9" w14:textId="77777777" w:rsidR="00B9661D" w:rsidRPr="00D6383A" w:rsidRDefault="00B9661D" w:rsidP="00B9661D">
            <w:pPr>
              <w:tabs>
                <w:tab w:val="decimal" w:pos="1030"/>
              </w:tabs>
              <w:ind w:right="-102"/>
              <w:jc w:val="right"/>
              <w:rPr>
                <w:rFonts w:cs="Times New Roman"/>
                <w:szCs w:val="22"/>
              </w:rPr>
            </w:pPr>
          </w:p>
        </w:tc>
        <w:tc>
          <w:tcPr>
            <w:tcW w:w="378" w:type="pct"/>
            <w:tcBorders>
              <w:top w:val="nil"/>
              <w:left w:val="nil"/>
              <w:right w:val="nil"/>
            </w:tcBorders>
            <w:shd w:val="clear" w:color="auto" w:fill="auto"/>
            <w:vAlign w:val="bottom"/>
          </w:tcPr>
          <w:p w14:paraId="31F3344F" w14:textId="0E15137F" w:rsidR="00B9661D" w:rsidRPr="00D6383A" w:rsidRDefault="00B9661D" w:rsidP="00B9661D">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5A2A8B19" w14:textId="77777777" w:rsidR="00B9661D" w:rsidRPr="00D6383A" w:rsidRDefault="00B9661D" w:rsidP="00B9661D">
            <w:pPr>
              <w:tabs>
                <w:tab w:val="decimal" w:pos="1030"/>
              </w:tabs>
              <w:ind w:right="-102"/>
              <w:jc w:val="right"/>
              <w:rPr>
                <w:rFonts w:cs="Times New Roman"/>
                <w:szCs w:val="22"/>
              </w:rPr>
            </w:pPr>
          </w:p>
        </w:tc>
        <w:tc>
          <w:tcPr>
            <w:tcW w:w="440" w:type="pct"/>
            <w:vAlign w:val="bottom"/>
          </w:tcPr>
          <w:p w14:paraId="2D27141A" w14:textId="71965C97"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96" w:type="pct"/>
            <w:vAlign w:val="bottom"/>
          </w:tcPr>
          <w:p w14:paraId="18D1F7EB" w14:textId="77777777" w:rsidR="00B9661D" w:rsidRPr="00D6383A" w:rsidRDefault="00B9661D" w:rsidP="00B9661D">
            <w:pPr>
              <w:jc w:val="right"/>
              <w:rPr>
                <w:rFonts w:cs="Times New Roman"/>
                <w:color w:val="000000"/>
                <w:szCs w:val="22"/>
              </w:rPr>
            </w:pPr>
          </w:p>
        </w:tc>
        <w:tc>
          <w:tcPr>
            <w:tcW w:w="408" w:type="pct"/>
            <w:vAlign w:val="bottom"/>
          </w:tcPr>
          <w:p w14:paraId="58CBF29F" w14:textId="3DB665D5"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127" w:type="pct"/>
            <w:vAlign w:val="bottom"/>
          </w:tcPr>
          <w:p w14:paraId="2327A889" w14:textId="77777777" w:rsidR="00B9661D" w:rsidRPr="00D6383A" w:rsidRDefault="00B9661D" w:rsidP="00B9661D">
            <w:pPr>
              <w:jc w:val="right"/>
              <w:rPr>
                <w:rFonts w:cs="Times New Roman"/>
                <w:color w:val="000000"/>
                <w:szCs w:val="22"/>
              </w:rPr>
            </w:pPr>
          </w:p>
        </w:tc>
        <w:tc>
          <w:tcPr>
            <w:tcW w:w="408" w:type="pct"/>
            <w:vAlign w:val="bottom"/>
          </w:tcPr>
          <w:p w14:paraId="4A20A133" w14:textId="55161F90"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94" w:type="pct"/>
            <w:vAlign w:val="bottom"/>
          </w:tcPr>
          <w:p w14:paraId="60D50F85" w14:textId="77777777" w:rsidR="00B9661D" w:rsidRPr="00D6383A" w:rsidRDefault="00B9661D" w:rsidP="00B9661D">
            <w:pPr>
              <w:jc w:val="right"/>
              <w:rPr>
                <w:rFonts w:cs="Times New Roman"/>
                <w:color w:val="000000"/>
                <w:szCs w:val="22"/>
              </w:rPr>
            </w:pPr>
          </w:p>
        </w:tc>
        <w:tc>
          <w:tcPr>
            <w:tcW w:w="378" w:type="pct"/>
            <w:vAlign w:val="bottom"/>
          </w:tcPr>
          <w:p w14:paraId="68C15408" w14:textId="1DA401ED" w:rsidR="00B9661D" w:rsidRPr="00D6383A" w:rsidRDefault="00B9661D" w:rsidP="000B7380">
            <w:pPr>
              <w:ind w:right="-15" w:hanging="114"/>
              <w:jc w:val="right"/>
              <w:rPr>
                <w:rFonts w:cs="Times New Roman"/>
                <w:color w:val="000000"/>
                <w:szCs w:val="22"/>
              </w:rPr>
            </w:pPr>
            <w:r w:rsidRPr="00D6383A">
              <w:rPr>
                <w:rFonts w:cs="Times New Roman"/>
                <w:color w:val="000000"/>
                <w:szCs w:val="22"/>
              </w:rPr>
              <w:t>1,295,921</w:t>
            </w:r>
          </w:p>
        </w:tc>
        <w:tc>
          <w:tcPr>
            <w:tcW w:w="126" w:type="pct"/>
            <w:vAlign w:val="bottom"/>
          </w:tcPr>
          <w:p w14:paraId="5BC19444" w14:textId="77777777" w:rsidR="00B9661D" w:rsidRPr="00D6383A" w:rsidRDefault="00B9661D" w:rsidP="00B9661D">
            <w:pPr>
              <w:jc w:val="right"/>
              <w:rPr>
                <w:rFonts w:cs="Times New Roman"/>
                <w:color w:val="000000"/>
                <w:szCs w:val="22"/>
              </w:rPr>
            </w:pPr>
          </w:p>
        </w:tc>
        <w:tc>
          <w:tcPr>
            <w:tcW w:w="504" w:type="pct"/>
            <w:vAlign w:val="bottom"/>
          </w:tcPr>
          <w:p w14:paraId="2C61DAFB" w14:textId="7B2F4318" w:rsidR="00B9661D" w:rsidRPr="00D6383A" w:rsidRDefault="00B9661D" w:rsidP="00B9661D">
            <w:pPr>
              <w:jc w:val="right"/>
              <w:rPr>
                <w:rFonts w:cs="Times New Roman"/>
                <w:color w:val="000000"/>
                <w:szCs w:val="22"/>
              </w:rPr>
            </w:pPr>
            <w:r w:rsidRPr="00D6383A">
              <w:rPr>
                <w:rFonts w:cs="Times New Roman"/>
                <w:color w:val="000000"/>
                <w:szCs w:val="22"/>
              </w:rPr>
              <w:t>466,365</w:t>
            </w:r>
          </w:p>
        </w:tc>
        <w:tc>
          <w:tcPr>
            <w:tcW w:w="83" w:type="pct"/>
            <w:vAlign w:val="bottom"/>
          </w:tcPr>
          <w:p w14:paraId="4F3AF100" w14:textId="15026B10" w:rsidR="00B9661D" w:rsidRPr="00D6383A" w:rsidRDefault="00B9661D" w:rsidP="00B9661D">
            <w:pPr>
              <w:jc w:val="right"/>
              <w:rPr>
                <w:rFonts w:cs="Times New Roman"/>
                <w:color w:val="000000"/>
                <w:szCs w:val="22"/>
              </w:rPr>
            </w:pPr>
          </w:p>
        </w:tc>
        <w:tc>
          <w:tcPr>
            <w:tcW w:w="448" w:type="pct"/>
            <w:tcBorders>
              <w:top w:val="nil"/>
              <w:left w:val="nil"/>
              <w:right w:val="nil"/>
            </w:tcBorders>
            <w:shd w:val="clear" w:color="auto" w:fill="auto"/>
            <w:vAlign w:val="bottom"/>
          </w:tcPr>
          <w:p w14:paraId="233C78C0" w14:textId="443DDB28" w:rsidR="00B9661D" w:rsidRPr="00D6383A" w:rsidRDefault="00B9661D" w:rsidP="00B9661D">
            <w:pPr>
              <w:jc w:val="right"/>
              <w:rPr>
                <w:rFonts w:cs="Times New Roman"/>
                <w:color w:val="000000"/>
                <w:szCs w:val="22"/>
              </w:rPr>
            </w:pPr>
            <w:r w:rsidRPr="00D6383A">
              <w:rPr>
                <w:rFonts w:cs="Times New Roman"/>
                <w:szCs w:val="22"/>
              </w:rPr>
              <w:t>2,704,889</w:t>
            </w:r>
          </w:p>
        </w:tc>
      </w:tr>
      <w:tr w:rsidR="00B9661D" w:rsidRPr="00D6383A" w14:paraId="3452F9B3" w14:textId="77777777" w:rsidTr="00B9661D">
        <w:trPr>
          <w:trHeight w:val="259"/>
          <w:tblHeader/>
        </w:trPr>
        <w:tc>
          <w:tcPr>
            <w:tcW w:w="754" w:type="pct"/>
            <w:vAlign w:val="bottom"/>
          </w:tcPr>
          <w:p w14:paraId="508DD67D" w14:textId="77777777" w:rsidR="00B9661D" w:rsidRPr="00D6383A" w:rsidRDefault="00B9661D" w:rsidP="00B9661D">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125" w:type="pct"/>
            <w:vAlign w:val="bottom"/>
          </w:tcPr>
          <w:p w14:paraId="48A0920C" w14:textId="77777777" w:rsidR="00B9661D" w:rsidRPr="00D6383A" w:rsidRDefault="00B9661D" w:rsidP="00B9661D">
            <w:pPr>
              <w:tabs>
                <w:tab w:val="decimal" w:pos="1030"/>
              </w:tabs>
              <w:ind w:right="-102"/>
              <w:rPr>
                <w:rFonts w:cs="Times New Roman"/>
                <w:szCs w:val="22"/>
              </w:rPr>
            </w:pPr>
          </w:p>
        </w:tc>
        <w:tc>
          <w:tcPr>
            <w:tcW w:w="440" w:type="pct"/>
            <w:tcBorders>
              <w:top w:val="nil"/>
              <w:left w:val="nil"/>
              <w:bottom w:val="single" w:sz="2" w:space="0" w:color="auto"/>
              <w:right w:val="nil"/>
            </w:tcBorders>
            <w:shd w:val="clear" w:color="auto" w:fill="auto"/>
            <w:vAlign w:val="bottom"/>
          </w:tcPr>
          <w:p w14:paraId="530FB6F1" w14:textId="4DD89EB1" w:rsidR="00B9661D" w:rsidRPr="00D6383A" w:rsidRDefault="00B9661D" w:rsidP="00B9661D">
            <w:pPr>
              <w:jc w:val="right"/>
              <w:rPr>
                <w:rFonts w:cs="Times New Roman"/>
                <w:color w:val="000000"/>
                <w:szCs w:val="22"/>
              </w:rPr>
            </w:pPr>
            <w:r w:rsidRPr="00D6383A">
              <w:rPr>
                <w:rFonts w:cs="Times New Roman"/>
                <w:color w:val="000000"/>
                <w:szCs w:val="22"/>
              </w:rPr>
              <w:t>-</w:t>
            </w:r>
          </w:p>
        </w:tc>
        <w:tc>
          <w:tcPr>
            <w:tcW w:w="94" w:type="pct"/>
            <w:shd w:val="clear" w:color="auto" w:fill="auto"/>
            <w:vAlign w:val="bottom"/>
          </w:tcPr>
          <w:p w14:paraId="1CEA1A90" w14:textId="77777777" w:rsidR="00B9661D" w:rsidRPr="00D6383A" w:rsidRDefault="00B9661D" w:rsidP="00B9661D">
            <w:pPr>
              <w:tabs>
                <w:tab w:val="decimal" w:pos="1030"/>
              </w:tabs>
              <w:ind w:right="-102"/>
              <w:jc w:val="right"/>
              <w:rPr>
                <w:rFonts w:cs="Times New Roman"/>
                <w:szCs w:val="22"/>
              </w:rPr>
            </w:pPr>
          </w:p>
        </w:tc>
        <w:tc>
          <w:tcPr>
            <w:tcW w:w="378" w:type="pct"/>
            <w:tcBorders>
              <w:top w:val="nil"/>
              <w:left w:val="nil"/>
              <w:bottom w:val="single" w:sz="2" w:space="0" w:color="auto"/>
              <w:right w:val="nil"/>
            </w:tcBorders>
            <w:shd w:val="clear" w:color="auto" w:fill="auto"/>
            <w:vAlign w:val="bottom"/>
          </w:tcPr>
          <w:p w14:paraId="5C09C613" w14:textId="57334578" w:rsidR="00B9661D" w:rsidRPr="00D6383A" w:rsidRDefault="00B9661D" w:rsidP="00B9661D">
            <w:pPr>
              <w:jc w:val="right"/>
              <w:rPr>
                <w:rFonts w:cs="Times New Roman"/>
                <w:color w:val="000000"/>
                <w:szCs w:val="22"/>
              </w:rPr>
            </w:pPr>
            <w:r w:rsidRPr="00D6383A">
              <w:rPr>
                <w:rFonts w:cs="Times New Roman"/>
                <w:color w:val="000000"/>
                <w:szCs w:val="22"/>
              </w:rPr>
              <w:t>6</w:t>
            </w:r>
            <w:r w:rsidR="00126326">
              <w:rPr>
                <w:rFonts w:cs="Times New Roman"/>
                <w:color w:val="000000"/>
                <w:szCs w:val="22"/>
              </w:rPr>
              <w:t>4</w:t>
            </w:r>
            <w:r w:rsidRPr="00D6383A">
              <w:rPr>
                <w:rFonts w:cs="Times New Roman"/>
                <w:color w:val="000000"/>
                <w:szCs w:val="22"/>
              </w:rPr>
              <w:t>,</w:t>
            </w:r>
            <w:r w:rsidR="00126326">
              <w:rPr>
                <w:rFonts w:cs="Times New Roman"/>
                <w:color w:val="000000"/>
                <w:szCs w:val="22"/>
              </w:rPr>
              <w:t>994</w:t>
            </w:r>
          </w:p>
        </w:tc>
        <w:tc>
          <w:tcPr>
            <w:tcW w:w="94" w:type="pct"/>
            <w:shd w:val="clear" w:color="auto" w:fill="auto"/>
            <w:vAlign w:val="bottom"/>
          </w:tcPr>
          <w:p w14:paraId="7E00B6D7" w14:textId="77777777" w:rsidR="00B9661D" w:rsidRPr="00D6383A" w:rsidRDefault="00B9661D" w:rsidP="00B9661D">
            <w:pPr>
              <w:tabs>
                <w:tab w:val="decimal" w:pos="1030"/>
              </w:tabs>
              <w:ind w:right="-102"/>
              <w:jc w:val="right"/>
              <w:rPr>
                <w:rFonts w:cs="Times New Roman"/>
                <w:szCs w:val="22"/>
              </w:rPr>
            </w:pPr>
          </w:p>
        </w:tc>
        <w:tc>
          <w:tcPr>
            <w:tcW w:w="440" w:type="pct"/>
            <w:tcBorders>
              <w:bottom w:val="single" w:sz="4" w:space="0" w:color="auto"/>
            </w:tcBorders>
            <w:vAlign w:val="bottom"/>
          </w:tcPr>
          <w:p w14:paraId="7C73648A" w14:textId="306B141A"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96" w:type="pct"/>
            <w:vAlign w:val="bottom"/>
          </w:tcPr>
          <w:p w14:paraId="5ADCC8F6" w14:textId="77777777" w:rsidR="00B9661D" w:rsidRPr="00D6383A" w:rsidRDefault="00B9661D" w:rsidP="00B9661D">
            <w:pPr>
              <w:jc w:val="right"/>
              <w:rPr>
                <w:rFonts w:cs="Times New Roman"/>
                <w:color w:val="000000"/>
                <w:szCs w:val="22"/>
              </w:rPr>
            </w:pPr>
          </w:p>
        </w:tc>
        <w:tc>
          <w:tcPr>
            <w:tcW w:w="408" w:type="pct"/>
            <w:tcBorders>
              <w:bottom w:val="single" w:sz="4" w:space="0" w:color="auto"/>
            </w:tcBorders>
            <w:vAlign w:val="bottom"/>
          </w:tcPr>
          <w:p w14:paraId="69319931" w14:textId="062111D9"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127" w:type="pct"/>
            <w:vAlign w:val="bottom"/>
          </w:tcPr>
          <w:p w14:paraId="2ECECBA9" w14:textId="77777777" w:rsidR="00B9661D" w:rsidRPr="00D6383A" w:rsidRDefault="00B9661D" w:rsidP="00B9661D">
            <w:pPr>
              <w:jc w:val="right"/>
              <w:rPr>
                <w:rFonts w:cs="Times New Roman"/>
                <w:color w:val="000000"/>
                <w:szCs w:val="22"/>
              </w:rPr>
            </w:pPr>
          </w:p>
        </w:tc>
        <w:tc>
          <w:tcPr>
            <w:tcW w:w="408" w:type="pct"/>
            <w:tcBorders>
              <w:bottom w:val="single" w:sz="4" w:space="0" w:color="auto"/>
            </w:tcBorders>
            <w:vAlign w:val="bottom"/>
          </w:tcPr>
          <w:p w14:paraId="6316613A" w14:textId="4CC5B0C7" w:rsidR="00B9661D" w:rsidRPr="00D6383A" w:rsidRDefault="00586F7F" w:rsidP="00B9661D">
            <w:pPr>
              <w:jc w:val="right"/>
              <w:rPr>
                <w:rFonts w:cs="Times New Roman"/>
                <w:color w:val="000000"/>
                <w:szCs w:val="22"/>
              </w:rPr>
            </w:pPr>
            <w:r w:rsidRPr="00D6383A">
              <w:rPr>
                <w:rFonts w:cs="Times New Roman"/>
                <w:color w:val="000000"/>
                <w:szCs w:val="22"/>
              </w:rPr>
              <w:t>-</w:t>
            </w:r>
          </w:p>
        </w:tc>
        <w:tc>
          <w:tcPr>
            <w:tcW w:w="94" w:type="pct"/>
            <w:vAlign w:val="bottom"/>
          </w:tcPr>
          <w:p w14:paraId="6C9CE26E" w14:textId="77777777" w:rsidR="00B9661D" w:rsidRPr="00D6383A" w:rsidRDefault="00B9661D" w:rsidP="00B9661D">
            <w:pPr>
              <w:jc w:val="right"/>
              <w:rPr>
                <w:rFonts w:cs="Times New Roman"/>
                <w:color w:val="000000"/>
                <w:szCs w:val="22"/>
              </w:rPr>
            </w:pPr>
          </w:p>
        </w:tc>
        <w:tc>
          <w:tcPr>
            <w:tcW w:w="378" w:type="pct"/>
            <w:tcBorders>
              <w:bottom w:val="single" w:sz="4" w:space="0" w:color="auto"/>
            </w:tcBorders>
            <w:vAlign w:val="bottom"/>
          </w:tcPr>
          <w:p w14:paraId="59A79989" w14:textId="37EAA954" w:rsidR="00B9661D" w:rsidRPr="00D6383A" w:rsidRDefault="00B9661D" w:rsidP="00B9661D">
            <w:pPr>
              <w:jc w:val="right"/>
              <w:rPr>
                <w:rFonts w:cs="Times New Roman"/>
                <w:color w:val="000000"/>
                <w:szCs w:val="22"/>
              </w:rPr>
            </w:pPr>
            <w:r w:rsidRPr="00D6383A">
              <w:rPr>
                <w:rFonts w:cs="Times New Roman"/>
                <w:color w:val="000000"/>
                <w:szCs w:val="22"/>
              </w:rPr>
              <w:t>-</w:t>
            </w:r>
          </w:p>
        </w:tc>
        <w:tc>
          <w:tcPr>
            <w:tcW w:w="126" w:type="pct"/>
            <w:vAlign w:val="bottom"/>
          </w:tcPr>
          <w:p w14:paraId="0DB9F51D" w14:textId="77777777" w:rsidR="00B9661D" w:rsidRPr="00D6383A" w:rsidRDefault="00B9661D" w:rsidP="00B9661D">
            <w:pPr>
              <w:jc w:val="right"/>
              <w:rPr>
                <w:rFonts w:cs="Times New Roman"/>
                <w:color w:val="000000"/>
                <w:szCs w:val="22"/>
              </w:rPr>
            </w:pPr>
          </w:p>
        </w:tc>
        <w:tc>
          <w:tcPr>
            <w:tcW w:w="504" w:type="pct"/>
            <w:tcBorders>
              <w:bottom w:val="single" w:sz="4" w:space="0" w:color="auto"/>
            </w:tcBorders>
            <w:vAlign w:val="bottom"/>
          </w:tcPr>
          <w:p w14:paraId="31FD12EE" w14:textId="5F2DDBD7" w:rsidR="00B9661D" w:rsidRPr="00D6383A" w:rsidRDefault="00B9661D" w:rsidP="00B9661D">
            <w:pPr>
              <w:jc w:val="right"/>
              <w:rPr>
                <w:rFonts w:cs="Times New Roman"/>
                <w:color w:val="000000"/>
                <w:szCs w:val="22"/>
              </w:rPr>
            </w:pPr>
            <w:r w:rsidRPr="00D6383A">
              <w:rPr>
                <w:rFonts w:cs="Times New Roman"/>
                <w:color w:val="000000"/>
                <w:szCs w:val="22"/>
              </w:rPr>
              <w:t>-</w:t>
            </w:r>
          </w:p>
        </w:tc>
        <w:tc>
          <w:tcPr>
            <w:tcW w:w="83" w:type="pct"/>
            <w:vAlign w:val="bottom"/>
          </w:tcPr>
          <w:p w14:paraId="71E50DDF" w14:textId="675FA228" w:rsidR="00B9661D" w:rsidRPr="00D6383A" w:rsidRDefault="00B9661D" w:rsidP="00B9661D">
            <w:pPr>
              <w:jc w:val="right"/>
              <w:rPr>
                <w:rFonts w:cs="Times New Roman"/>
                <w:color w:val="000000"/>
                <w:szCs w:val="22"/>
              </w:rPr>
            </w:pPr>
          </w:p>
        </w:tc>
        <w:tc>
          <w:tcPr>
            <w:tcW w:w="448" w:type="pct"/>
            <w:tcBorders>
              <w:top w:val="nil"/>
              <w:left w:val="nil"/>
              <w:bottom w:val="single" w:sz="2" w:space="0" w:color="auto"/>
              <w:right w:val="nil"/>
            </w:tcBorders>
            <w:shd w:val="clear" w:color="auto" w:fill="auto"/>
            <w:vAlign w:val="bottom"/>
          </w:tcPr>
          <w:p w14:paraId="7B521B12" w14:textId="5F74B978" w:rsidR="00B9661D" w:rsidRPr="00D6383A" w:rsidRDefault="00B9661D" w:rsidP="00B9661D">
            <w:pPr>
              <w:jc w:val="right"/>
              <w:rPr>
                <w:rFonts w:cs="Times New Roman"/>
                <w:color w:val="000000"/>
                <w:szCs w:val="22"/>
              </w:rPr>
            </w:pPr>
            <w:r w:rsidRPr="00D6383A">
              <w:rPr>
                <w:rFonts w:cs="Times New Roman"/>
                <w:color w:val="000000"/>
                <w:szCs w:val="22"/>
              </w:rPr>
              <w:t>711,438</w:t>
            </w:r>
          </w:p>
        </w:tc>
      </w:tr>
      <w:tr w:rsidR="00B9661D" w:rsidRPr="00D6383A" w14:paraId="6EA63422" w14:textId="77777777" w:rsidTr="00586F7F">
        <w:trPr>
          <w:trHeight w:val="81"/>
          <w:tblHeader/>
        </w:trPr>
        <w:tc>
          <w:tcPr>
            <w:tcW w:w="754" w:type="pct"/>
            <w:vAlign w:val="bottom"/>
          </w:tcPr>
          <w:p w14:paraId="6E4217AC" w14:textId="77777777" w:rsidR="00B9661D" w:rsidRPr="00D6383A" w:rsidRDefault="00B9661D" w:rsidP="00B9661D">
            <w:pPr>
              <w:spacing w:line="240" w:lineRule="atLeast"/>
              <w:ind w:left="79" w:hanging="99"/>
              <w:rPr>
                <w:rFonts w:cs="Times New Roman"/>
                <w:b/>
                <w:bCs/>
                <w:szCs w:val="22"/>
                <w:lang w:val="en-GB"/>
              </w:rPr>
            </w:pPr>
            <w:r w:rsidRPr="00D6383A">
              <w:rPr>
                <w:rFonts w:cs="Times New Roman"/>
                <w:b/>
                <w:bCs/>
                <w:szCs w:val="22"/>
              </w:rPr>
              <w:t>Total</w:t>
            </w:r>
          </w:p>
        </w:tc>
        <w:tc>
          <w:tcPr>
            <w:tcW w:w="125" w:type="pct"/>
            <w:vAlign w:val="bottom"/>
          </w:tcPr>
          <w:p w14:paraId="3FFBC933" w14:textId="77777777" w:rsidR="00B9661D" w:rsidRPr="00D6383A" w:rsidRDefault="00B9661D" w:rsidP="00B9661D">
            <w:pPr>
              <w:tabs>
                <w:tab w:val="decimal" w:pos="1030"/>
              </w:tabs>
              <w:ind w:right="-102"/>
              <w:rPr>
                <w:rFonts w:cs="Times New Roman"/>
                <w:b/>
                <w:bCs/>
                <w:szCs w:val="22"/>
              </w:rPr>
            </w:pPr>
          </w:p>
        </w:tc>
        <w:tc>
          <w:tcPr>
            <w:tcW w:w="440" w:type="pct"/>
            <w:tcBorders>
              <w:top w:val="nil"/>
              <w:left w:val="nil"/>
              <w:bottom w:val="double" w:sz="4" w:space="0" w:color="auto"/>
              <w:right w:val="nil"/>
            </w:tcBorders>
            <w:shd w:val="clear" w:color="auto" w:fill="auto"/>
            <w:vAlign w:val="bottom"/>
          </w:tcPr>
          <w:p w14:paraId="3962792D" w14:textId="40A76A3D" w:rsidR="00B9661D" w:rsidRPr="00D6383A" w:rsidRDefault="00B9661D" w:rsidP="00B9661D">
            <w:pPr>
              <w:jc w:val="right"/>
              <w:rPr>
                <w:rFonts w:cs="Times New Roman"/>
                <w:b/>
                <w:bCs/>
                <w:color w:val="000000"/>
                <w:szCs w:val="22"/>
              </w:rPr>
            </w:pPr>
            <w:r w:rsidRPr="00D6383A">
              <w:rPr>
                <w:rFonts w:cs="Times New Roman"/>
                <w:b/>
                <w:bCs/>
                <w:color w:val="000000"/>
                <w:szCs w:val="22"/>
              </w:rPr>
              <w:t>46,962</w:t>
            </w:r>
          </w:p>
        </w:tc>
        <w:tc>
          <w:tcPr>
            <w:tcW w:w="94" w:type="pct"/>
            <w:shd w:val="clear" w:color="auto" w:fill="auto"/>
            <w:vAlign w:val="bottom"/>
          </w:tcPr>
          <w:p w14:paraId="11CF9069" w14:textId="77777777" w:rsidR="00B9661D" w:rsidRPr="00D6383A" w:rsidRDefault="00B9661D" w:rsidP="00B9661D">
            <w:pPr>
              <w:tabs>
                <w:tab w:val="decimal" w:pos="1030"/>
              </w:tabs>
              <w:ind w:right="-102"/>
              <w:jc w:val="right"/>
              <w:rPr>
                <w:rFonts w:cs="Times New Roman"/>
                <w:b/>
                <w:bCs/>
                <w:szCs w:val="22"/>
              </w:rPr>
            </w:pPr>
          </w:p>
        </w:tc>
        <w:tc>
          <w:tcPr>
            <w:tcW w:w="378" w:type="pct"/>
            <w:tcBorders>
              <w:top w:val="nil"/>
              <w:left w:val="nil"/>
              <w:bottom w:val="double" w:sz="4" w:space="0" w:color="auto"/>
              <w:right w:val="nil"/>
            </w:tcBorders>
            <w:shd w:val="clear" w:color="auto" w:fill="auto"/>
            <w:vAlign w:val="bottom"/>
          </w:tcPr>
          <w:p w14:paraId="62E3D68C" w14:textId="282CAC4B" w:rsidR="00B9661D" w:rsidRPr="00D6383A" w:rsidRDefault="00B9661D" w:rsidP="00B9661D">
            <w:pPr>
              <w:jc w:val="right"/>
              <w:rPr>
                <w:rFonts w:cs="Times New Roman"/>
                <w:b/>
                <w:bCs/>
                <w:color w:val="000000"/>
                <w:szCs w:val="22"/>
              </w:rPr>
            </w:pPr>
            <w:r w:rsidRPr="00D6383A">
              <w:rPr>
                <w:rFonts w:cs="Times New Roman"/>
                <w:b/>
                <w:bCs/>
                <w:color w:val="000000"/>
                <w:szCs w:val="22"/>
              </w:rPr>
              <w:t>6</w:t>
            </w:r>
            <w:r w:rsidR="00126326">
              <w:rPr>
                <w:rFonts w:cs="Times New Roman"/>
                <w:b/>
                <w:bCs/>
                <w:color w:val="000000"/>
                <w:szCs w:val="22"/>
              </w:rPr>
              <w:t>5</w:t>
            </w:r>
            <w:r w:rsidRPr="00D6383A">
              <w:rPr>
                <w:rFonts w:cs="Times New Roman"/>
                <w:b/>
                <w:bCs/>
                <w:color w:val="000000"/>
                <w:szCs w:val="22"/>
              </w:rPr>
              <w:t>,</w:t>
            </w:r>
            <w:r w:rsidR="00126326">
              <w:rPr>
                <w:rFonts w:cs="Times New Roman"/>
                <w:b/>
                <w:bCs/>
                <w:color w:val="000000"/>
                <w:szCs w:val="22"/>
              </w:rPr>
              <w:t>309</w:t>
            </w:r>
          </w:p>
        </w:tc>
        <w:tc>
          <w:tcPr>
            <w:tcW w:w="94" w:type="pct"/>
            <w:shd w:val="clear" w:color="auto" w:fill="auto"/>
            <w:vAlign w:val="bottom"/>
          </w:tcPr>
          <w:p w14:paraId="59AAA0DC" w14:textId="77777777" w:rsidR="00B9661D" w:rsidRPr="00D6383A" w:rsidRDefault="00B9661D" w:rsidP="00B9661D">
            <w:pPr>
              <w:tabs>
                <w:tab w:val="decimal" w:pos="1030"/>
              </w:tabs>
              <w:ind w:right="-102"/>
              <w:jc w:val="right"/>
              <w:rPr>
                <w:rFonts w:cs="Times New Roman"/>
                <w:b/>
                <w:bCs/>
                <w:szCs w:val="22"/>
              </w:rPr>
            </w:pPr>
          </w:p>
        </w:tc>
        <w:tc>
          <w:tcPr>
            <w:tcW w:w="440" w:type="pct"/>
            <w:tcBorders>
              <w:top w:val="single" w:sz="4" w:space="0" w:color="auto"/>
              <w:bottom w:val="double" w:sz="4" w:space="0" w:color="auto"/>
            </w:tcBorders>
            <w:vAlign w:val="bottom"/>
          </w:tcPr>
          <w:p w14:paraId="01E9F643" w14:textId="16EEFE0B" w:rsidR="00B9661D" w:rsidRPr="00D6383A" w:rsidRDefault="00586F7F" w:rsidP="00B9661D">
            <w:pPr>
              <w:jc w:val="right"/>
              <w:rPr>
                <w:rFonts w:cs="Times New Roman"/>
                <w:b/>
                <w:bCs/>
                <w:color w:val="000000"/>
                <w:szCs w:val="22"/>
              </w:rPr>
            </w:pPr>
            <w:r w:rsidRPr="00D6383A">
              <w:rPr>
                <w:rFonts w:cs="Times New Roman"/>
                <w:b/>
                <w:bCs/>
                <w:color w:val="000000"/>
                <w:szCs w:val="22"/>
              </w:rPr>
              <w:t>-</w:t>
            </w:r>
          </w:p>
        </w:tc>
        <w:tc>
          <w:tcPr>
            <w:tcW w:w="96" w:type="pct"/>
            <w:vAlign w:val="bottom"/>
          </w:tcPr>
          <w:p w14:paraId="4A1209BE" w14:textId="77777777" w:rsidR="00B9661D" w:rsidRPr="00D6383A" w:rsidRDefault="00B9661D" w:rsidP="00B9661D">
            <w:pPr>
              <w:jc w:val="right"/>
              <w:rPr>
                <w:rFonts w:cs="Times New Roman"/>
                <w:b/>
                <w:bCs/>
                <w:color w:val="000000"/>
                <w:szCs w:val="22"/>
              </w:rPr>
            </w:pPr>
          </w:p>
        </w:tc>
        <w:tc>
          <w:tcPr>
            <w:tcW w:w="408" w:type="pct"/>
            <w:tcBorders>
              <w:top w:val="single" w:sz="4" w:space="0" w:color="auto"/>
              <w:bottom w:val="double" w:sz="4" w:space="0" w:color="auto"/>
            </w:tcBorders>
            <w:vAlign w:val="bottom"/>
          </w:tcPr>
          <w:p w14:paraId="590BF89C" w14:textId="6994A23E" w:rsidR="00B9661D" w:rsidRPr="00D6383A" w:rsidRDefault="00586F7F" w:rsidP="00B9661D">
            <w:pPr>
              <w:jc w:val="right"/>
              <w:rPr>
                <w:rFonts w:cs="Times New Roman"/>
                <w:b/>
                <w:bCs/>
                <w:color w:val="000000"/>
                <w:szCs w:val="22"/>
              </w:rPr>
            </w:pPr>
            <w:r w:rsidRPr="00D6383A">
              <w:rPr>
                <w:rFonts w:cs="Times New Roman"/>
                <w:b/>
                <w:bCs/>
                <w:color w:val="000000"/>
                <w:szCs w:val="22"/>
              </w:rPr>
              <w:t>-</w:t>
            </w:r>
          </w:p>
        </w:tc>
        <w:tc>
          <w:tcPr>
            <w:tcW w:w="127" w:type="pct"/>
            <w:vAlign w:val="bottom"/>
          </w:tcPr>
          <w:p w14:paraId="3B4D56B5" w14:textId="77777777" w:rsidR="00B9661D" w:rsidRPr="00D6383A" w:rsidRDefault="00B9661D" w:rsidP="00B9661D">
            <w:pPr>
              <w:jc w:val="right"/>
              <w:rPr>
                <w:rFonts w:cs="Times New Roman"/>
                <w:b/>
                <w:bCs/>
                <w:color w:val="000000"/>
                <w:szCs w:val="22"/>
              </w:rPr>
            </w:pPr>
          </w:p>
        </w:tc>
        <w:tc>
          <w:tcPr>
            <w:tcW w:w="408" w:type="pct"/>
            <w:tcBorders>
              <w:top w:val="single" w:sz="4" w:space="0" w:color="auto"/>
              <w:bottom w:val="double" w:sz="4" w:space="0" w:color="auto"/>
            </w:tcBorders>
            <w:vAlign w:val="bottom"/>
          </w:tcPr>
          <w:p w14:paraId="310C8894" w14:textId="571B977C" w:rsidR="00B9661D" w:rsidRPr="00D6383A" w:rsidRDefault="00586F7F" w:rsidP="00B9661D">
            <w:pPr>
              <w:jc w:val="right"/>
              <w:rPr>
                <w:rFonts w:cs="Times New Roman"/>
                <w:b/>
                <w:bCs/>
                <w:color w:val="000000"/>
                <w:szCs w:val="22"/>
              </w:rPr>
            </w:pPr>
            <w:r w:rsidRPr="00D6383A">
              <w:rPr>
                <w:rFonts w:cs="Times New Roman"/>
                <w:b/>
                <w:bCs/>
                <w:color w:val="000000"/>
                <w:szCs w:val="22"/>
              </w:rPr>
              <w:t>-</w:t>
            </w:r>
          </w:p>
        </w:tc>
        <w:tc>
          <w:tcPr>
            <w:tcW w:w="94" w:type="pct"/>
            <w:vAlign w:val="bottom"/>
          </w:tcPr>
          <w:p w14:paraId="48E06557" w14:textId="77777777" w:rsidR="00B9661D" w:rsidRPr="00D6383A" w:rsidRDefault="00B9661D" w:rsidP="00B9661D">
            <w:pPr>
              <w:jc w:val="right"/>
              <w:rPr>
                <w:rFonts w:cs="Times New Roman"/>
                <w:b/>
                <w:bCs/>
                <w:color w:val="000000"/>
                <w:szCs w:val="22"/>
              </w:rPr>
            </w:pPr>
          </w:p>
        </w:tc>
        <w:tc>
          <w:tcPr>
            <w:tcW w:w="378" w:type="pct"/>
            <w:tcBorders>
              <w:top w:val="single" w:sz="4" w:space="0" w:color="auto"/>
              <w:bottom w:val="double" w:sz="4" w:space="0" w:color="auto"/>
            </w:tcBorders>
            <w:vAlign w:val="bottom"/>
          </w:tcPr>
          <w:p w14:paraId="639C90B2" w14:textId="406ED940" w:rsidR="00B9661D" w:rsidRPr="00D6383A" w:rsidRDefault="00B9661D" w:rsidP="000B7380">
            <w:pPr>
              <w:ind w:hanging="114"/>
              <w:jc w:val="right"/>
              <w:rPr>
                <w:rFonts w:cs="Times New Roman"/>
                <w:b/>
                <w:bCs/>
                <w:color w:val="000000"/>
                <w:szCs w:val="22"/>
              </w:rPr>
            </w:pPr>
            <w:r w:rsidRPr="00D6383A">
              <w:rPr>
                <w:rFonts w:cs="Times New Roman"/>
                <w:b/>
                <w:bCs/>
                <w:color w:val="000000"/>
                <w:szCs w:val="22"/>
              </w:rPr>
              <w:t>1,295,921</w:t>
            </w:r>
          </w:p>
        </w:tc>
        <w:tc>
          <w:tcPr>
            <w:tcW w:w="126" w:type="pct"/>
            <w:vAlign w:val="bottom"/>
          </w:tcPr>
          <w:p w14:paraId="0867F18E" w14:textId="77777777" w:rsidR="00B9661D" w:rsidRPr="00D6383A" w:rsidRDefault="00B9661D" w:rsidP="00B9661D">
            <w:pPr>
              <w:jc w:val="right"/>
              <w:rPr>
                <w:rFonts w:cs="Times New Roman"/>
                <w:b/>
                <w:bCs/>
                <w:color w:val="000000"/>
                <w:szCs w:val="22"/>
              </w:rPr>
            </w:pPr>
          </w:p>
        </w:tc>
        <w:tc>
          <w:tcPr>
            <w:tcW w:w="504" w:type="pct"/>
            <w:tcBorders>
              <w:top w:val="single" w:sz="4" w:space="0" w:color="auto"/>
              <w:bottom w:val="double" w:sz="4" w:space="0" w:color="auto"/>
            </w:tcBorders>
            <w:vAlign w:val="bottom"/>
          </w:tcPr>
          <w:p w14:paraId="16AA95DA" w14:textId="7D57A523" w:rsidR="00B9661D" w:rsidRPr="00D6383A" w:rsidRDefault="00B9661D" w:rsidP="00B9661D">
            <w:pPr>
              <w:jc w:val="right"/>
              <w:rPr>
                <w:rFonts w:cs="Times New Roman"/>
                <w:b/>
                <w:bCs/>
                <w:color w:val="000000"/>
                <w:szCs w:val="22"/>
              </w:rPr>
            </w:pPr>
            <w:r w:rsidRPr="00D6383A">
              <w:rPr>
                <w:rFonts w:cs="Times New Roman"/>
                <w:b/>
                <w:bCs/>
                <w:color w:val="000000"/>
                <w:szCs w:val="22"/>
              </w:rPr>
              <w:t>466,365</w:t>
            </w:r>
          </w:p>
        </w:tc>
        <w:tc>
          <w:tcPr>
            <w:tcW w:w="83" w:type="pct"/>
            <w:vAlign w:val="bottom"/>
          </w:tcPr>
          <w:p w14:paraId="07990FC2" w14:textId="6CC7DA63" w:rsidR="00B9661D" w:rsidRPr="00D6383A" w:rsidRDefault="00B9661D" w:rsidP="00B9661D">
            <w:pPr>
              <w:jc w:val="right"/>
              <w:rPr>
                <w:rFonts w:cs="Times New Roman"/>
                <w:b/>
                <w:bCs/>
                <w:color w:val="000000"/>
                <w:szCs w:val="22"/>
              </w:rPr>
            </w:pPr>
          </w:p>
        </w:tc>
        <w:tc>
          <w:tcPr>
            <w:tcW w:w="448" w:type="pct"/>
            <w:tcBorders>
              <w:top w:val="nil"/>
              <w:left w:val="nil"/>
              <w:bottom w:val="double" w:sz="4" w:space="0" w:color="auto"/>
              <w:right w:val="nil"/>
            </w:tcBorders>
            <w:shd w:val="clear" w:color="auto" w:fill="auto"/>
            <w:vAlign w:val="bottom"/>
          </w:tcPr>
          <w:p w14:paraId="15FE276D" w14:textId="2F965115" w:rsidR="00B9661D" w:rsidRPr="00D6383A" w:rsidRDefault="00B9661D" w:rsidP="00B9661D">
            <w:pPr>
              <w:jc w:val="right"/>
              <w:rPr>
                <w:rFonts w:cs="Times New Roman"/>
                <w:b/>
                <w:bCs/>
                <w:color w:val="000000"/>
                <w:szCs w:val="22"/>
              </w:rPr>
            </w:pPr>
            <w:r w:rsidRPr="00D6383A">
              <w:rPr>
                <w:rFonts w:cs="Times New Roman"/>
                <w:b/>
                <w:bCs/>
                <w:szCs w:val="22"/>
              </w:rPr>
              <w:t>3,416,327</w:t>
            </w:r>
          </w:p>
        </w:tc>
      </w:tr>
      <w:tr w:rsidR="00B9661D" w:rsidRPr="00D6383A" w14:paraId="5B5009A7" w14:textId="77777777" w:rsidTr="00586F7F">
        <w:trPr>
          <w:trHeight w:val="81"/>
          <w:tblHeader/>
        </w:trPr>
        <w:tc>
          <w:tcPr>
            <w:tcW w:w="754" w:type="pct"/>
            <w:vAlign w:val="bottom"/>
          </w:tcPr>
          <w:p w14:paraId="792AFEF3" w14:textId="77777777" w:rsidR="00B9661D" w:rsidRPr="00D6383A" w:rsidRDefault="00B9661D" w:rsidP="00B9661D">
            <w:pPr>
              <w:spacing w:line="240" w:lineRule="atLeast"/>
              <w:ind w:left="79" w:hanging="9"/>
              <w:rPr>
                <w:rFonts w:cs="Times New Roman"/>
                <w:i/>
                <w:iCs/>
                <w:szCs w:val="22"/>
                <w:lang w:val="en-GB"/>
              </w:rPr>
            </w:pPr>
          </w:p>
        </w:tc>
        <w:tc>
          <w:tcPr>
            <w:tcW w:w="125" w:type="pct"/>
            <w:vAlign w:val="bottom"/>
          </w:tcPr>
          <w:p w14:paraId="31CBCAD0" w14:textId="77777777" w:rsidR="00B9661D" w:rsidRPr="00D6383A" w:rsidRDefault="00B9661D" w:rsidP="00B9661D">
            <w:pPr>
              <w:tabs>
                <w:tab w:val="decimal" w:pos="1030"/>
              </w:tabs>
              <w:ind w:right="-102"/>
              <w:rPr>
                <w:rFonts w:cs="Times New Roman"/>
                <w:szCs w:val="22"/>
              </w:rPr>
            </w:pPr>
          </w:p>
        </w:tc>
        <w:tc>
          <w:tcPr>
            <w:tcW w:w="440" w:type="pct"/>
            <w:tcBorders>
              <w:top w:val="double" w:sz="4" w:space="0" w:color="auto"/>
              <w:left w:val="nil"/>
              <w:right w:val="nil"/>
            </w:tcBorders>
            <w:shd w:val="clear" w:color="auto" w:fill="auto"/>
            <w:vAlign w:val="bottom"/>
          </w:tcPr>
          <w:p w14:paraId="72306A9F" w14:textId="77777777" w:rsidR="00B9661D" w:rsidRPr="00D6383A" w:rsidRDefault="00B9661D" w:rsidP="00B9661D">
            <w:pPr>
              <w:rPr>
                <w:rFonts w:cs="Times New Roman"/>
                <w:color w:val="000000"/>
                <w:szCs w:val="22"/>
              </w:rPr>
            </w:pPr>
          </w:p>
        </w:tc>
        <w:tc>
          <w:tcPr>
            <w:tcW w:w="94" w:type="pct"/>
            <w:shd w:val="clear" w:color="auto" w:fill="auto"/>
            <w:vAlign w:val="bottom"/>
          </w:tcPr>
          <w:p w14:paraId="46775208" w14:textId="77777777" w:rsidR="00B9661D" w:rsidRPr="00D6383A" w:rsidRDefault="00B9661D" w:rsidP="00B9661D">
            <w:pPr>
              <w:tabs>
                <w:tab w:val="decimal" w:pos="1030"/>
              </w:tabs>
              <w:ind w:right="-102"/>
              <w:rPr>
                <w:rFonts w:cs="Times New Roman"/>
                <w:szCs w:val="22"/>
              </w:rPr>
            </w:pPr>
          </w:p>
        </w:tc>
        <w:tc>
          <w:tcPr>
            <w:tcW w:w="378" w:type="pct"/>
            <w:tcBorders>
              <w:top w:val="double" w:sz="4" w:space="0" w:color="auto"/>
              <w:left w:val="nil"/>
              <w:right w:val="nil"/>
            </w:tcBorders>
            <w:shd w:val="clear" w:color="auto" w:fill="auto"/>
            <w:vAlign w:val="bottom"/>
          </w:tcPr>
          <w:p w14:paraId="6A92CD4D" w14:textId="77777777" w:rsidR="00B9661D" w:rsidRPr="00D6383A" w:rsidRDefault="00B9661D" w:rsidP="00B9661D">
            <w:pPr>
              <w:rPr>
                <w:rFonts w:cs="Times New Roman"/>
                <w:color w:val="000000"/>
                <w:szCs w:val="22"/>
              </w:rPr>
            </w:pPr>
          </w:p>
        </w:tc>
        <w:tc>
          <w:tcPr>
            <w:tcW w:w="94" w:type="pct"/>
            <w:shd w:val="clear" w:color="auto" w:fill="auto"/>
            <w:vAlign w:val="bottom"/>
          </w:tcPr>
          <w:p w14:paraId="1CDAFF5B" w14:textId="77777777" w:rsidR="00B9661D" w:rsidRPr="00D6383A" w:rsidRDefault="00B9661D" w:rsidP="00B9661D">
            <w:pPr>
              <w:tabs>
                <w:tab w:val="decimal" w:pos="1030"/>
              </w:tabs>
              <w:ind w:right="-102"/>
              <w:rPr>
                <w:rFonts w:cs="Times New Roman"/>
                <w:szCs w:val="22"/>
              </w:rPr>
            </w:pPr>
          </w:p>
        </w:tc>
        <w:tc>
          <w:tcPr>
            <w:tcW w:w="440" w:type="pct"/>
            <w:tcBorders>
              <w:top w:val="double" w:sz="4" w:space="0" w:color="auto"/>
            </w:tcBorders>
            <w:vAlign w:val="bottom"/>
          </w:tcPr>
          <w:p w14:paraId="18830D9E" w14:textId="77777777" w:rsidR="00B9661D" w:rsidRPr="00D6383A" w:rsidRDefault="00B9661D" w:rsidP="00B9661D">
            <w:pPr>
              <w:rPr>
                <w:rFonts w:cs="Times New Roman"/>
                <w:color w:val="000000"/>
                <w:szCs w:val="22"/>
              </w:rPr>
            </w:pPr>
          </w:p>
        </w:tc>
        <w:tc>
          <w:tcPr>
            <w:tcW w:w="96" w:type="pct"/>
            <w:vAlign w:val="bottom"/>
          </w:tcPr>
          <w:p w14:paraId="58416E3A" w14:textId="77777777" w:rsidR="00B9661D" w:rsidRPr="00D6383A" w:rsidRDefault="00B9661D" w:rsidP="00B9661D">
            <w:pPr>
              <w:rPr>
                <w:rFonts w:cs="Times New Roman"/>
                <w:color w:val="000000"/>
                <w:szCs w:val="22"/>
              </w:rPr>
            </w:pPr>
          </w:p>
        </w:tc>
        <w:tc>
          <w:tcPr>
            <w:tcW w:w="408" w:type="pct"/>
            <w:tcBorders>
              <w:top w:val="double" w:sz="4" w:space="0" w:color="auto"/>
            </w:tcBorders>
            <w:vAlign w:val="bottom"/>
          </w:tcPr>
          <w:p w14:paraId="78038FD6" w14:textId="77777777" w:rsidR="00B9661D" w:rsidRPr="00D6383A" w:rsidRDefault="00B9661D" w:rsidP="00B9661D">
            <w:pPr>
              <w:rPr>
                <w:rFonts w:cs="Times New Roman"/>
                <w:color w:val="000000"/>
                <w:szCs w:val="22"/>
              </w:rPr>
            </w:pPr>
          </w:p>
        </w:tc>
        <w:tc>
          <w:tcPr>
            <w:tcW w:w="127" w:type="pct"/>
            <w:vAlign w:val="bottom"/>
          </w:tcPr>
          <w:p w14:paraId="3BB1F296" w14:textId="77777777" w:rsidR="00B9661D" w:rsidRPr="00D6383A" w:rsidRDefault="00B9661D" w:rsidP="00B9661D">
            <w:pPr>
              <w:rPr>
                <w:rFonts w:cs="Times New Roman"/>
                <w:color w:val="000000"/>
                <w:szCs w:val="22"/>
              </w:rPr>
            </w:pPr>
          </w:p>
        </w:tc>
        <w:tc>
          <w:tcPr>
            <w:tcW w:w="408" w:type="pct"/>
            <w:tcBorders>
              <w:top w:val="double" w:sz="4" w:space="0" w:color="auto"/>
            </w:tcBorders>
            <w:vAlign w:val="bottom"/>
          </w:tcPr>
          <w:p w14:paraId="612E9091" w14:textId="3AF22F0B" w:rsidR="00B9661D" w:rsidRPr="00D6383A" w:rsidRDefault="00B9661D" w:rsidP="00B9661D">
            <w:pPr>
              <w:rPr>
                <w:rFonts w:cs="Times New Roman"/>
                <w:color w:val="000000"/>
                <w:szCs w:val="22"/>
              </w:rPr>
            </w:pPr>
          </w:p>
        </w:tc>
        <w:tc>
          <w:tcPr>
            <w:tcW w:w="94" w:type="pct"/>
            <w:vAlign w:val="bottom"/>
          </w:tcPr>
          <w:p w14:paraId="526D0149" w14:textId="77777777" w:rsidR="00B9661D" w:rsidRPr="00D6383A" w:rsidRDefault="00B9661D" w:rsidP="00B9661D">
            <w:pPr>
              <w:rPr>
                <w:rFonts w:cs="Times New Roman"/>
                <w:color w:val="000000"/>
                <w:szCs w:val="22"/>
              </w:rPr>
            </w:pPr>
          </w:p>
        </w:tc>
        <w:tc>
          <w:tcPr>
            <w:tcW w:w="378" w:type="pct"/>
            <w:tcBorders>
              <w:top w:val="double" w:sz="4" w:space="0" w:color="auto"/>
            </w:tcBorders>
            <w:vAlign w:val="bottom"/>
          </w:tcPr>
          <w:p w14:paraId="3AD73BF7" w14:textId="77777777" w:rsidR="00B9661D" w:rsidRPr="00D6383A" w:rsidRDefault="00B9661D" w:rsidP="00B9661D">
            <w:pPr>
              <w:rPr>
                <w:rFonts w:cs="Times New Roman"/>
                <w:color w:val="000000"/>
                <w:szCs w:val="22"/>
              </w:rPr>
            </w:pPr>
          </w:p>
        </w:tc>
        <w:tc>
          <w:tcPr>
            <w:tcW w:w="126" w:type="pct"/>
            <w:vAlign w:val="bottom"/>
          </w:tcPr>
          <w:p w14:paraId="6E244287" w14:textId="77777777" w:rsidR="00B9661D" w:rsidRPr="00D6383A" w:rsidRDefault="00B9661D" w:rsidP="00B9661D">
            <w:pPr>
              <w:rPr>
                <w:rFonts w:cs="Times New Roman"/>
                <w:color w:val="000000"/>
                <w:szCs w:val="22"/>
              </w:rPr>
            </w:pPr>
          </w:p>
        </w:tc>
        <w:tc>
          <w:tcPr>
            <w:tcW w:w="504" w:type="pct"/>
            <w:tcBorders>
              <w:top w:val="double" w:sz="4" w:space="0" w:color="auto"/>
            </w:tcBorders>
            <w:vAlign w:val="bottom"/>
          </w:tcPr>
          <w:p w14:paraId="0019200B" w14:textId="77777777" w:rsidR="00B9661D" w:rsidRPr="00D6383A" w:rsidRDefault="00B9661D" w:rsidP="00B9661D">
            <w:pPr>
              <w:rPr>
                <w:rFonts w:cs="Times New Roman"/>
                <w:color w:val="000000"/>
                <w:szCs w:val="22"/>
              </w:rPr>
            </w:pPr>
          </w:p>
        </w:tc>
        <w:tc>
          <w:tcPr>
            <w:tcW w:w="83" w:type="pct"/>
            <w:vAlign w:val="bottom"/>
          </w:tcPr>
          <w:p w14:paraId="76AE2BC7" w14:textId="2987C29B" w:rsidR="00B9661D" w:rsidRPr="00D6383A" w:rsidRDefault="00B9661D" w:rsidP="00B9661D">
            <w:pPr>
              <w:rPr>
                <w:rFonts w:cs="Times New Roman"/>
                <w:color w:val="000000"/>
                <w:szCs w:val="22"/>
              </w:rPr>
            </w:pPr>
          </w:p>
        </w:tc>
        <w:tc>
          <w:tcPr>
            <w:tcW w:w="448" w:type="pct"/>
            <w:tcBorders>
              <w:top w:val="double" w:sz="4" w:space="0" w:color="auto"/>
              <w:left w:val="nil"/>
              <w:right w:val="nil"/>
            </w:tcBorders>
            <w:shd w:val="clear" w:color="auto" w:fill="auto"/>
            <w:vAlign w:val="bottom"/>
          </w:tcPr>
          <w:p w14:paraId="12D27924" w14:textId="77777777" w:rsidR="00B9661D" w:rsidRPr="00D6383A" w:rsidRDefault="00B9661D" w:rsidP="00B9661D">
            <w:pPr>
              <w:rPr>
                <w:rFonts w:cs="Times New Roman"/>
                <w:color w:val="000000"/>
                <w:szCs w:val="22"/>
              </w:rPr>
            </w:pPr>
          </w:p>
        </w:tc>
      </w:tr>
    </w:tbl>
    <w:p w14:paraId="0E9515B7" w14:textId="77777777" w:rsidR="00E81D71" w:rsidRPr="00865197" w:rsidRDefault="00E81D71" w:rsidP="00D46B43">
      <w:pPr>
        <w:rPr>
          <w:sz w:val="20"/>
          <w:szCs w:val="20"/>
        </w:rPr>
      </w:pPr>
    </w:p>
    <w:p w14:paraId="57769160" w14:textId="77777777" w:rsidR="00E81D71" w:rsidRPr="00865197" w:rsidRDefault="00E81D71" w:rsidP="00D46B43">
      <w:pPr>
        <w:rPr>
          <w:sz w:val="20"/>
          <w:szCs w:val="20"/>
        </w:rPr>
      </w:pPr>
    </w:p>
    <w:p w14:paraId="052C582B" w14:textId="0D4CFB5F" w:rsidR="00E81D71" w:rsidRPr="00865197" w:rsidRDefault="00E81D71" w:rsidP="00D46B43">
      <w:pPr>
        <w:rPr>
          <w:sz w:val="20"/>
          <w:szCs w:val="20"/>
        </w:rPr>
      </w:pPr>
    </w:p>
    <w:p w14:paraId="5D541BC4" w14:textId="77777777" w:rsidR="005F28F7" w:rsidRPr="00865197" w:rsidRDefault="005F28F7" w:rsidP="00D46B43">
      <w:pPr>
        <w:rPr>
          <w:sz w:val="20"/>
          <w:szCs w:val="20"/>
        </w:rPr>
      </w:pPr>
    </w:p>
    <w:p w14:paraId="09C668F4" w14:textId="77777777" w:rsidR="00E81D71" w:rsidRPr="00865197" w:rsidRDefault="00E81D71" w:rsidP="00D46B43">
      <w:pPr>
        <w:rPr>
          <w:sz w:val="20"/>
          <w:szCs w:val="20"/>
        </w:rPr>
      </w:pPr>
    </w:p>
    <w:p w14:paraId="50329577" w14:textId="77777777" w:rsidR="008D63BF" w:rsidRPr="00865197" w:rsidRDefault="008D63BF" w:rsidP="00D46B43">
      <w:pPr>
        <w:rPr>
          <w:sz w:val="20"/>
          <w:szCs w:val="20"/>
        </w:rPr>
      </w:pPr>
    </w:p>
    <w:p w14:paraId="0B624F4A" w14:textId="77777777" w:rsidR="00E81D71" w:rsidRPr="00865197" w:rsidRDefault="00E81D71" w:rsidP="00D46B43">
      <w:pPr>
        <w:rPr>
          <w:sz w:val="20"/>
          <w:szCs w:val="20"/>
        </w:rPr>
      </w:pPr>
    </w:p>
    <w:p w14:paraId="71A553ED" w14:textId="77777777" w:rsidR="00E81D71" w:rsidRPr="00865197" w:rsidRDefault="00E81D71" w:rsidP="00D46B43">
      <w:pPr>
        <w:rPr>
          <w:sz w:val="20"/>
          <w:szCs w:val="20"/>
        </w:rPr>
      </w:pPr>
    </w:p>
    <w:p w14:paraId="24D920AB" w14:textId="77777777" w:rsidR="00865197" w:rsidRPr="00865197" w:rsidRDefault="00865197" w:rsidP="00D96AE4">
      <w:pPr>
        <w:spacing w:line="240" w:lineRule="atLeast"/>
        <w:ind w:left="540" w:hanging="540"/>
        <w:rPr>
          <w:rFonts w:cs="Times New Roman"/>
          <w:b/>
          <w:bCs/>
          <w:szCs w:val="22"/>
        </w:rPr>
      </w:pPr>
      <w:r w:rsidRPr="00865197">
        <w:rPr>
          <w:rFonts w:cs="Times New Roman"/>
          <w:b/>
          <w:bCs/>
          <w:szCs w:val="22"/>
        </w:rPr>
        <w:br w:type="page"/>
      </w:r>
    </w:p>
    <w:p w14:paraId="3FBC36A1" w14:textId="5AC3CE95" w:rsidR="00D96AE4" w:rsidRPr="00D6383A" w:rsidRDefault="00D96AE4" w:rsidP="00D96AE4">
      <w:pPr>
        <w:spacing w:line="240" w:lineRule="atLeast"/>
        <w:ind w:left="540" w:hanging="540"/>
        <w:rPr>
          <w:rFonts w:cs="Times New Roman"/>
          <w:sz w:val="24"/>
          <w:szCs w:val="24"/>
        </w:rPr>
      </w:pPr>
      <w:r w:rsidRPr="00D6383A">
        <w:rPr>
          <w:rFonts w:cs="Times New Roman"/>
          <w:b/>
          <w:bCs/>
          <w:sz w:val="24"/>
          <w:szCs w:val="24"/>
        </w:rPr>
        <w:lastRenderedPageBreak/>
        <w:t>2</w:t>
      </w:r>
      <w:r w:rsidR="00CD4221"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5447C546" w14:textId="77777777" w:rsidR="006F2EAB" w:rsidRPr="00865197" w:rsidRDefault="006F2EAB" w:rsidP="006F2EAB">
      <w:pPr>
        <w:ind w:left="540" w:hanging="540"/>
        <w:rPr>
          <w:rFonts w:cs="Times New Roman"/>
          <w:sz w:val="20"/>
          <w:szCs w:val="20"/>
        </w:rPr>
      </w:pPr>
    </w:p>
    <w:tbl>
      <w:tblPr>
        <w:tblW w:w="4675" w:type="pct"/>
        <w:tblInd w:w="450" w:type="dxa"/>
        <w:tblLayout w:type="fixed"/>
        <w:tblLook w:val="0000" w:firstRow="0" w:lastRow="0" w:firstColumn="0" w:lastColumn="0" w:noHBand="0" w:noVBand="0"/>
      </w:tblPr>
      <w:tblGrid>
        <w:gridCol w:w="6838"/>
        <w:gridCol w:w="1481"/>
        <w:gridCol w:w="321"/>
        <w:gridCol w:w="1530"/>
        <w:gridCol w:w="269"/>
        <w:gridCol w:w="1481"/>
        <w:gridCol w:w="245"/>
        <w:gridCol w:w="1421"/>
      </w:tblGrid>
      <w:tr w:rsidR="00043E34" w:rsidRPr="00D6383A" w14:paraId="2E868FFE" w14:textId="77777777" w:rsidTr="0074737E">
        <w:trPr>
          <w:trHeight w:val="74"/>
          <w:tblHeader/>
        </w:trPr>
        <w:tc>
          <w:tcPr>
            <w:tcW w:w="2517" w:type="pct"/>
            <w:vAlign w:val="bottom"/>
          </w:tcPr>
          <w:p w14:paraId="04F4F6B9" w14:textId="77777777" w:rsidR="00043E34" w:rsidRPr="00D6383A" w:rsidRDefault="00043E34" w:rsidP="00D9608C">
            <w:pPr>
              <w:spacing w:line="240" w:lineRule="atLeast"/>
              <w:ind w:left="432"/>
              <w:rPr>
                <w:rFonts w:cs="Times New Roman"/>
                <w:b/>
                <w:bCs/>
                <w:szCs w:val="22"/>
                <w:cs/>
              </w:rPr>
            </w:pPr>
          </w:p>
        </w:tc>
        <w:tc>
          <w:tcPr>
            <w:tcW w:w="545" w:type="pct"/>
            <w:vAlign w:val="bottom"/>
          </w:tcPr>
          <w:p w14:paraId="44A9CB6F" w14:textId="77777777" w:rsidR="00043E34" w:rsidRPr="00D6383A" w:rsidRDefault="00043E34" w:rsidP="00D9608C">
            <w:pPr>
              <w:spacing w:line="240" w:lineRule="atLeast"/>
              <w:ind w:left="-117" w:right="-79"/>
              <w:jc w:val="center"/>
              <w:rPr>
                <w:rFonts w:cs="Times New Roman"/>
                <w:szCs w:val="22"/>
              </w:rPr>
            </w:pPr>
          </w:p>
        </w:tc>
        <w:tc>
          <w:tcPr>
            <w:tcW w:w="118" w:type="pct"/>
          </w:tcPr>
          <w:p w14:paraId="40EE2BF4" w14:textId="77777777" w:rsidR="00043E34" w:rsidRPr="00D6383A" w:rsidRDefault="00043E34" w:rsidP="00D9608C">
            <w:pPr>
              <w:pStyle w:val="FSENG"/>
              <w:jc w:val="center"/>
            </w:pPr>
          </w:p>
        </w:tc>
        <w:tc>
          <w:tcPr>
            <w:tcW w:w="1820" w:type="pct"/>
            <w:gridSpan w:val="5"/>
            <w:vAlign w:val="bottom"/>
          </w:tcPr>
          <w:p w14:paraId="64D084E1" w14:textId="16749908" w:rsidR="00043E34" w:rsidRPr="00D6383A" w:rsidRDefault="00043E34" w:rsidP="00D9608C">
            <w:pPr>
              <w:pStyle w:val="FSENG"/>
              <w:jc w:val="center"/>
            </w:pPr>
            <w:r w:rsidRPr="00D6383A">
              <w:rPr>
                <w:b/>
                <w:bCs/>
              </w:rPr>
              <w:t>Separate financial statements</w:t>
            </w:r>
          </w:p>
        </w:tc>
      </w:tr>
      <w:tr w:rsidR="00943992" w:rsidRPr="00D6383A" w14:paraId="4032A6DE" w14:textId="77777777" w:rsidTr="0074737E">
        <w:trPr>
          <w:trHeight w:val="74"/>
          <w:tblHeader/>
        </w:trPr>
        <w:tc>
          <w:tcPr>
            <w:tcW w:w="2517" w:type="pct"/>
            <w:vAlign w:val="bottom"/>
          </w:tcPr>
          <w:p w14:paraId="5BB8C951" w14:textId="77777777" w:rsidR="006F2EAB" w:rsidRPr="00D6383A" w:rsidRDefault="006F2EAB" w:rsidP="00D9608C">
            <w:pPr>
              <w:spacing w:line="240" w:lineRule="atLeast"/>
              <w:ind w:left="432"/>
              <w:rPr>
                <w:rFonts w:cs="Times New Roman"/>
                <w:b/>
                <w:bCs/>
                <w:szCs w:val="22"/>
                <w:cs/>
              </w:rPr>
            </w:pPr>
          </w:p>
        </w:tc>
        <w:tc>
          <w:tcPr>
            <w:tcW w:w="545" w:type="pct"/>
            <w:vAlign w:val="bottom"/>
          </w:tcPr>
          <w:p w14:paraId="5B10038A" w14:textId="0050E7A5" w:rsidR="006F2EAB" w:rsidRPr="00D6383A" w:rsidRDefault="006F2EAB" w:rsidP="00D9608C">
            <w:pPr>
              <w:spacing w:line="240" w:lineRule="atLeast"/>
              <w:ind w:left="-117" w:right="-79"/>
              <w:jc w:val="center"/>
              <w:rPr>
                <w:rFonts w:cs="Times New Roman"/>
                <w:szCs w:val="22"/>
                <w:cs/>
              </w:rPr>
            </w:pPr>
          </w:p>
        </w:tc>
        <w:tc>
          <w:tcPr>
            <w:tcW w:w="118" w:type="pct"/>
          </w:tcPr>
          <w:p w14:paraId="10649A2E" w14:textId="77777777" w:rsidR="006F2EAB" w:rsidRPr="00D6383A" w:rsidRDefault="006F2EAB" w:rsidP="00D9608C">
            <w:pPr>
              <w:pStyle w:val="FSENG"/>
              <w:jc w:val="center"/>
            </w:pPr>
          </w:p>
        </w:tc>
        <w:tc>
          <w:tcPr>
            <w:tcW w:w="563" w:type="pct"/>
            <w:vAlign w:val="bottom"/>
          </w:tcPr>
          <w:p w14:paraId="7E7B9067" w14:textId="77777777" w:rsidR="006F2EAB" w:rsidRPr="00D6383A" w:rsidRDefault="006F2EAB" w:rsidP="00D9608C">
            <w:pPr>
              <w:pStyle w:val="FSENG"/>
              <w:jc w:val="center"/>
            </w:pPr>
            <w:r w:rsidRPr="00D6383A">
              <w:t>Other receivables</w:t>
            </w:r>
          </w:p>
        </w:tc>
        <w:tc>
          <w:tcPr>
            <w:tcW w:w="99" w:type="pct"/>
          </w:tcPr>
          <w:p w14:paraId="655FBA60" w14:textId="77777777" w:rsidR="006F2EAB" w:rsidRPr="00D6383A" w:rsidRDefault="006F2EAB" w:rsidP="00D9608C">
            <w:pPr>
              <w:pStyle w:val="FSENG"/>
              <w:jc w:val="center"/>
            </w:pPr>
          </w:p>
        </w:tc>
        <w:tc>
          <w:tcPr>
            <w:tcW w:w="545" w:type="pct"/>
            <w:vAlign w:val="bottom"/>
          </w:tcPr>
          <w:p w14:paraId="5B391EFD" w14:textId="77777777" w:rsidR="00126326" w:rsidRDefault="009201DB" w:rsidP="00D9608C">
            <w:pPr>
              <w:pStyle w:val="FSENG"/>
              <w:ind w:right="-83"/>
              <w:jc w:val="center"/>
            </w:pPr>
            <w:r w:rsidRPr="00D6383A">
              <w:t xml:space="preserve">Other </w:t>
            </w:r>
          </w:p>
          <w:p w14:paraId="247DD190" w14:textId="54DA714B" w:rsidR="006F2EAB" w:rsidRPr="00D6383A" w:rsidRDefault="009201DB" w:rsidP="00D9608C">
            <w:pPr>
              <w:pStyle w:val="FSENG"/>
              <w:ind w:right="-83"/>
              <w:jc w:val="center"/>
            </w:pPr>
            <w:r w:rsidRPr="00D6383A">
              <w:t>payable</w:t>
            </w:r>
            <w:r w:rsidR="00C83F37" w:rsidRPr="00D6383A">
              <w:t>s</w:t>
            </w:r>
          </w:p>
        </w:tc>
        <w:tc>
          <w:tcPr>
            <w:tcW w:w="90" w:type="pct"/>
          </w:tcPr>
          <w:p w14:paraId="484A24E1" w14:textId="77777777" w:rsidR="006F2EAB" w:rsidRPr="00D6383A" w:rsidRDefault="006F2EAB" w:rsidP="00D9608C">
            <w:pPr>
              <w:pStyle w:val="FSENG"/>
              <w:jc w:val="center"/>
            </w:pPr>
          </w:p>
        </w:tc>
        <w:tc>
          <w:tcPr>
            <w:tcW w:w="523" w:type="pct"/>
            <w:vAlign w:val="bottom"/>
          </w:tcPr>
          <w:p w14:paraId="5F75AB1F" w14:textId="77777777" w:rsidR="006F2EAB" w:rsidRPr="00D6383A" w:rsidRDefault="009201DB" w:rsidP="00D9608C">
            <w:pPr>
              <w:pStyle w:val="FSENG"/>
              <w:jc w:val="center"/>
              <w:rPr>
                <w:cs/>
              </w:rPr>
            </w:pPr>
            <w:r w:rsidRPr="00D6383A">
              <w:t>Finance lease receivables</w:t>
            </w:r>
          </w:p>
        </w:tc>
      </w:tr>
      <w:tr w:rsidR="00043E34" w:rsidRPr="00D6383A" w14:paraId="1A18C070" w14:textId="77777777" w:rsidTr="0074737E">
        <w:trPr>
          <w:trHeight w:val="18"/>
          <w:tblHeader/>
        </w:trPr>
        <w:tc>
          <w:tcPr>
            <w:tcW w:w="2517" w:type="pct"/>
            <w:vAlign w:val="center"/>
          </w:tcPr>
          <w:p w14:paraId="5FED4A08" w14:textId="77777777" w:rsidR="00043E34" w:rsidRPr="00D6383A" w:rsidRDefault="00043E34" w:rsidP="00D9608C">
            <w:pPr>
              <w:spacing w:line="240" w:lineRule="atLeast"/>
              <w:ind w:left="1177"/>
              <w:rPr>
                <w:rFonts w:cs="Times New Roman"/>
                <w:b/>
                <w:bCs/>
                <w:i/>
                <w:iCs/>
                <w:szCs w:val="22"/>
              </w:rPr>
            </w:pPr>
          </w:p>
        </w:tc>
        <w:tc>
          <w:tcPr>
            <w:tcW w:w="545" w:type="pct"/>
          </w:tcPr>
          <w:p w14:paraId="2D3E0BE5" w14:textId="77777777" w:rsidR="00043E34" w:rsidRPr="00D6383A" w:rsidRDefault="00043E34" w:rsidP="00D9608C">
            <w:pPr>
              <w:tabs>
                <w:tab w:val="decimal" w:pos="1230"/>
              </w:tabs>
              <w:ind w:left="-105"/>
              <w:rPr>
                <w:rFonts w:cs="Times New Roman"/>
                <w:szCs w:val="22"/>
              </w:rPr>
            </w:pPr>
          </w:p>
        </w:tc>
        <w:tc>
          <w:tcPr>
            <w:tcW w:w="118" w:type="pct"/>
          </w:tcPr>
          <w:p w14:paraId="405B14C0" w14:textId="77777777" w:rsidR="00043E34" w:rsidRPr="00D6383A" w:rsidRDefault="00043E34" w:rsidP="00D9608C">
            <w:pPr>
              <w:spacing w:line="240" w:lineRule="atLeast"/>
              <w:ind w:left="-105"/>
              <w:jc w:val="right"/>
              <w:rPr>
                <w:rFonts w:cs="Times New Roman"/>
                <w:szCs w:val="22"/>
              </w:rPr>
            </w:pPr>
          </w:p>
        </w:tc>
        <w:tc>
          <w:tcPr>
            <w:tcW w:w="1820" w:type="pct"/>
            <w:gridSpan w:val="5"/>
          </w:tcPr>
          <w:p w14:paraId="2E555132" w14:textId="2F98C1B4" w:rsidR="00043E34" w:rsidRPr="00D6383A" w:rsidRDefault="00043E34" w:rsidP="00043E34">
            <w:pPr>
              <w:spacing w:line="240" w:lineRule="atLeast"/>
              <w:ind w:left="-105"/>
              <w:jc w:val="center"/>
              <w:rPr>
                <w:rFonts w:cs="Times New Roman"/>
                <w:szCs w:val="22"/>
              </w:rPr>
            </w:pPr>
            <w:r w:rsidRPr="00D6383A">
              <w:rPr>
                <w:i/>
                <w:iCs/>
                <w:szCs w:val="22"/>
              </w:rPr>
              <w:t>(in thousand Baht)</w:t>
            </w:r>
          </w:p>
        </w:tc>
      </w:tr>
      <w:tr w:rsidR="00943992" w:rsidRPr="00D6383A" w14:paraId="77E0ED07" w14:textId="77777777" w:rsidTr="0074737E">
        <w:trPr>
          <w:trHeight w:val="18"/>
          <w:tblHeader/>
        </w:trPr>
        <w:tc>
          <w:tcPr>
            <w:tcW w:w="2517" w:type="pct"/>
            <w:vAlign w:val="center"/>
          </w:tcPr>
          <w:p w14:paraId="2F0C05EA" w14:textId="2F531DCB" w:rsidR="006F2EAB" w:rsidRPr="00D6383A" w:rsidRDefault="006F2EAB" w:rsidP="00D96AE4">
            <w:pPr>
              <w:spacing w:line="240" w:lineRule="atLeast"/>
              <w:ind w:left="-110" w:firstLine="110"/>
              <w:rPr>
                <w:rFonts w:cs="Times New Roman"/>
                <w:i/>
                <w:iCs/>
                <w:szCs w:val="22"/>
                <w:lang w:val="en-GB"/>
              </w:rPr>
            </w:pPr>
            <w:r w:rsidRPr="00D6383A">
              <w:rPr>
                <w:rFonts w:cs="Times New Roman"/>
                <w:b/>
                <w:bCs/>
                <w:i/>
                <w:iCs/>
                <w:szCs w:val="22"/>
              </w:rPr>
              <w:t xml:space="preserve">31 December </w:t>
            </w:r>
            <w:r w:rsidR="000F109F" w:rsidRPr="00D6383A">
              <w:rPr>
                <w:rFonts w:cs="Times New Roman"/>
                <w:b/>
                <w:bCs/>
                <w:i/>
                <w:iCs/>
                <w:szCs w:val="22"/>
              </w:rPr>
              <w:t>202</w:t>
            </w:r>
            <w:r w:rsidR="00865197" w:rsidRPr="00D6383A">
              <w:rPr>
                <w:rFonts w:cs="Times New Roman"/>
                <w:b/>
                <w:bCs/>
                <w:i/>
                <w:iCs/>
                <w:szCs w:val="22"/>
              </w:rPr>
              <w:t>4</w:t>
            </w:r>
          </w:p>
        </w:tc>
        <w:tc>
          <w:tcPr>
            <w:tcW w:w="545" w:type="pct"/>
          </w:tcPr>
          <w:p w14:paraId="7B4BB2C7" w14:textId="77777777" w:rsidR="006F2EAB" w:rsidRPr="00D6383A" w:rsidRDefault="006F2EAB" w:rsidP="00D9608C">
            <w:pPr>
              <w:tabs>
                <w:tab w:val="decimal" w:pos="1230"/>
              </w:tabs>
              <w:ind w:left="-105"/>
              <w:rPr>
                <w:rFonts w:cs="Times New Roman"/>
                <w:szCs w:val="22"/>
              </w:rPr>
            </w:pPr>
          </w:p>
        </w:tc>
        <w:tc>
          <w:tcPr>
            <w:tcW w:w="118" w:type="pct"/>
          </w:tcPr>
          <w:p w14:paraId="22167528" w14:textId="77777777" w:rsidR="006F2EAB" w:rsidRPr="00D6383A" w:rsidRDefault="006F2EAB" w:rsidP="00D9608C">
            <w:pPr>
              <w:spacing w:line="240" w:lineRule="atLeast"/>
              <w:ind w:left="-105"/>
              <w:jc w:val="right"/>
              <w:rPr>
                <w:rFonts w:cs="Times New Roman"/>
                <w:szCs w:val="22"/>
              </w:rPr>
            </w:pPr>
          </w:p>
        </w:tc>
        <w:tc>
          <w:tcPr>
            <w:tcW w:w="563" w:type="pct"/>
          </w:tcPr>
          <w:p w14:paraId="5299328E" w14:textId="77777777" w:rsidR="006F2EAB" w:rsidRPr="00D6383A" w:rsidRDefault="006F2EAB" w:rsidP="00D9608C">
            <w:pPr>
              <w:tabs>
                <w:tab w:val="decimal" w:pos="1049"/>
              </w:tabs>
              <w:ind w:left="-105"/>
              <w:rPr>
                <w:rFonts w:cs="Times New Roman"/>
                <w:szCs w:val="22"/>
              </w:rPr>
            </w:pPr>
          </w:p>
        </w:tc>
        <w:tc>
          <w:tcPr>
            <w:tcW w:w="99" w:type="pct"/>
          </w:tcPr>
          <w:p w14:paraId="5A35662C" w14:textId="77777777" w:rsidR="006F2EAB" w:rsidRPr="00D6383A" w:rsidRDefault="006F2EAB" w:rsidP="00D9608C">
            <w:pPr>
              <w:spacing w:line="240" w:lineRule="atLeast"/>
              <w:ind w:left="-105"/>
              <w:jc w:val="right"/>
              <w:rPr>
                <w:rFonts w:cs="Times New Roman"/>
                <w:szCs w:val="22"/>
              </w:rPr>
            </w:pPr>
          </w:p>
        </w:tc>
        <w:tc>
          <w:tcPr>
            <w:tcW w:w="545" w:type="pct"/>
          </w:tcPr>
          <w:p w14:paraId="4D9D981A" w14:textId="77777777" w:rsidR="006F2EAB" w:rsidRPr="00D6383A" w:rsidRDefault="006F2EAB" w:rsidP="00D9608C">
            <w:pPr>
              <w:spacing w:line="240" w:lineRule="atLeast"/>
              <w:ind w:left="-105"/>
              <w:jc w:val="right"/>
              <w:rPr>
                <w:rFonts w:cs="Times New Roman"/>
                <w:szCs w:val="22"/>
              </w:rPr>
            </w:pPr>
          </w:p>
        </w:tc>
        <w:tc>
          <w:tcPr>
            <w:tcW w:w="90" w:type="pct"/>
          </w:tcPr>
          <w:p w14:paraId="519C146B" w14:textId="77777777" w:rsidR="006F2EAB" w:rsidRPr="00D6383A" w:rsidRDefault="006F2EAB" w:rsidP="00D9608C">
            <w:pPr>
              <w:spacing w:line="240" w:lineRule="atLeast"/>
              <w:ind w:left="-105"/>
              <w:jc w:val="right"/>
              <w:rPr>
                <w:rFonts w:cs="Times New Roman"/>
                <w:szCs w:val="22"/>
              </w:rPr>
            </w:pPr>
          </w:p>
        </w:tc>
        <w:tc>
          <w:tcPr>
            <w:tcW w:w="523" w:type="pct"/>
          </w:tcPr>
          <w:p w14:paraId="6BC82283" w14:textId="77777777" w:rsidR="006F2EAB" w:rsidRPr="00D6383A" w:rsidRDefault="006F2EAB" w:rsidP="00D9608C">
            <w:pPr>
              <w:spacing w:line="240" w:lineRule="atLeast"/>
              <w:ind w:left="-105"/>
              <w:jc w:val="right"/>
              <w:rPr>
                <w:rFonts w:cs="Times New Roman"/>
                <w:szCs w:val="22"/>
              </w:rPr>
            </w:pPr>
          </w:p>
        </w:tc>
      </w:tr>
      <w:tr w:rsidR="00943992" w:rsidRPr="00D6383A" w14:paraId="68937FD3" w14:textId="77777777" w:rsidTr="0074737E">
        <w:trPr>
          <w:trHeight w:val="18"/>
          <w:tblHeader/>
        </w:trPr>
        <w:tc>
          <w:tcPr>
            <w:tcW w:w="2517" w:type="pct"/>
            <w:vAlign w:val="center"/>
          </w:tcPr>
          <w:p w14:paraId="0AF2260C" w14:textId="77777777" w:rsidR="0045384C" w:rsidRPr="00D6383A" w:rsidRDefault="0045384C" w:rsidP="00D96AE4">
            <w:pPr>
              <w:spacing w:line="240" w:lineRule="atLeast"/>
              <w:ind w:left="-110" w:firstLine="110"/>
              <w:rPr>
                <w:rFonts w:cs="Times New Roman"/>
                <w:szCs w:val="22"/>
                <w:lang w:val="en-GB"/>
              </w:rPr>
            </w:pPr>
            <w:r w:rsidRPr="00D6383A">
              <w:rPr>
                <w:rFonts w:cs="Times New Roman"/>
                <w:szCs w:val="22"/>
                <w:lang w:val="en-GB"/>
              </w:rPr>
              <w:t>Subsidiaries</w:t>
            </w:r>
          </w:p>
        </w:tc>
        <w:tc>
          <w:tcPr>
            <w:tcW w:w="545" w:type="pct"/>
            <w:tcBorders>
              <w:top w:val="nil"/>
              <w:left w:val="nil"/>
              <w:bottom w:val="nil"/>
              <w:right w:val="nil"/>
            </w:tcBorders>
            <w:shd w:val="clear" w:color="auto" w:fill="auto"/>
          </w:tcPr>
          <w:p w14:paraId="06AA619F" w14:textId="56B89F73" w:rsidR="0045384C" w:rsidRPr="00D6383A" w:rsidRDefault="0045384C" w:rsidP="00D9608C">
            <w:pPr>
              <w:jc w:val="right"/>
              <w:rPr>
                <w:rFonts w:cs="Times New Roman"/>
                <w:color w:val="000000"/>
                <w:szCs w:val="22"/>
              </w:rPr>
            </w:pPr>
          </w:p>
        </w:tc>
        <w:tc>
          <w:tcPr>
            <w:tcW w:w="118" w:type="pct"/>
            <w:shd w:val="clear" w:color="auto" w:fill="auto"/>
          </w:tcPr>
          <w:p w14:paraId="516FBA45" w14:textId="77777777" w:rsidR="0045384C" w:rsidRPr="00D6383A" w:rsidRDefault="0045384C" w:rsidP="00D9608C">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4649DB08" w14:textId="528A547B" w:rsidR="0045384C" w:rsidRPr="00D6383A" w:rsidRDefault="001075BF" w:rsidP="00D9608C">
            <w:pPr>
              <w:jc w:val="right"/>
              <w:rPr>
                <w:rFonts w:cs="Times New Roman"/>
                <w:color w:val="000000"/>
                <w:szCs w:val="22"/>
              </w:rPr>
            </w:pPr>
            <w:r w:rsidRPr="00D6383A">
              <w:rPr>
                <w:rFonts w:cs="Times New Roman"/>
                <w:color w:val="000000"/>
                <w:szCs w:val="22"/>
              </w:rPr>
              <w:t>639,788</w:t>
            </w:r>
          </w:p>
        </w:tc>
        <w:tc>
          <w:tcPr>
            <w:tcW w:w="99" w:type="pct"/>
            <w:shd w:val="clear" w:color="auto" w:fill="auto"/>
          </w:tcPr>
          <w:p w14:paraId="1A64A650" w14:textId="77777777" w:rsidR="0045384C" w:rsidRPr="00D6383A" w:rsidRDefault="0045384C" w:rsidP="00D9608C">
            <w:pPr>
              <w:tabs>
                <w:tab w:val="decimal" w:pos="1295"/>
              </w:tabs>
              <w:ind w:right="-50"/>
              <w:jc w:val="right"/>
              <w:rPr>
                <w:rFonts w:cs="Times New Roman"/>
                <w:szCs w:val="22"/>
              </w:rPr>
            </w:pPr>
          </w:p>
        </w:tc>
        <w:tc>
          <w:tcPr>
            <w:tcW w:w="545" w:type="pct"/>
            <w:shd w:val="clear" w:color="auto" w:fill="auto"/>
          </w:tcPr>
          <w:p w14:paraId="224D0DD3" w14:textId="4AD278F8" w:rsidR="0045384C" w:rsidRPr="00D6383A" w:rsidRDefault="001075BF" w:rsidP="00D9608C">
            <w:pPr>
              <w:jc w:val="right"/>
              <w:rPr>
                <w:rFonts w:cs="Times New Roman"/>
                <w:szCs w:val="22"/>
              </w:rPr>
            </w:pPr>
            <w:r w:rsidRPr="00D6383A">
              <w:rPr>
                <w:rFonts w:cs="Times New Roman"/>
                <w:szCs w:val="22"/>
              </w:rPr>
              <w:t>17,870</w:t>
            </w:r>
          </w:p>
        </w:tc>
        <w:tc>
          <w:tcPr>
            <w:tcW w:w="90" w:type="pct"/>
            <w:shd w:val="clear" w:color="auto" w:fill="auto"/>
          </w:tcPr>
          <w:p w14:paraId="0D17EDAA" w14:textId="77777777" w:rsidR="0045384C" w:rsidRPr="00D6383A"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6A054E23" w14:textId="397C75C4" w:rsidR="0045384C" w:rsidRPr="00D6383A" w:rsidRDefault="001075BF" w:rsidP="00D9608C">
            <w:pPr>
              <w:ind w:hanging="250"/>
              <w:jc w:val="right"/>
              <w:rPr>
                <w:rFonts w:cs="Times New Roman"/>
                <w:color w:val="000000"/>
                <w:szCs w:val="22"/>
              </w:rPr>
            </w:pPr>
            <w:r w:rsidRPr="00D6383A">
              <w:rPr>
                <w:rFonts w:cs="Times New Roman"/>
                <w:color w:val="000000"/>
                <w:szCs w:val="22"/>
              </w:rPr>
              <w:t>3,368,253</w:t>
            </w:r>
          </w:p>
        </w:tc>
      </w:tr>
      <w:tr w:rsidR="00943992" w:rsidRPr="00D6383A" w14:paraId="7B18ABD9" w14:textId="77777777" w:rsidTr="0074737E">
        <w:trPr>
          <w:trHeight w:val="18"/>
          <w:tblHeader/>
        </w:trPr>
        <w:tc>
          <w:tcPr>
            <w:tcW w:w="2517" w:type="pct"/>
            <w:vAlign w:val="center"/>
          </w:tcPr>
          <w:p w14:paraId="7D9BA168" w14:textId="77777777" w:rsidR="0045384C" w:rsidRPr="00D6383A" w:rsidRDefault="0045384C" w:rsidP="00D96AE4">
            <w:pPr>
              <w:spacing w:line="240" w:lineRule="atLeast"/>
              <w:ind w:left="-110" w:firstLine="110"/>
              <w:rPr>
                <w:rFonts w:cs="Times New Roman"/>
                <w:szCs w:val="22"/>
                <w:lang w:val="en-GB"/>
              </w:rPr>
            </w:pPr>
            <w:r w:rsidRPr="00D6383A">
              <w:rPr>
                <w:rFonts w:cs="Times New Roman"/>
                <w:szCs w:val="22"/>
                <w:lang w:val="en-GB"/>
              </w:rPr>
              <w:t>Joint ventures</w:t>
            </w:r>
          </w:p>
        </w:tc>
        <w:tc>
          <w:tcPr>
            <w:tcW w:w="545" w:type="pct"/>
            <w:tcBorders>
              <w:top w:val="nil"/>
              <w:left w:val="nil"/>
              <w:bottom w:val="nil"/>
              <w:right w:val="nil"/>
            </w:tcBorders>
            <w:shd w:val="clear" w:color="auto" w:fill="auto"/>
          </w:tcPr>
          <w:p w14:paraId="568C183A" w14:textId="73E6D41F" w:rsidR="0045384C" w:rsidRPr="00D6383A" w:rsidRDefault="0045384C" w:rsidP="00D9608C">
            <w:pPr>
              <w:jc w:val="right"/>
              <w:rPr>
                <w:rFonts w:cs="Times New Roman"/>
                <w:szCs w:val="22"/>
              </w:rPr>
            </w:pPr>
          </w:p>
        </w:tc>
        <w:tc>
          <w:tcPr>
            <w:tcW w:w="118" w:type="pct"/>
            <w:shd w:val="clear" w:color="auto" w:fill="auto"/>
          </w:tcPr>
          <w:p w14:paraId="578A563D" w14:textId="77777777" w:rsidR="0045384C" w:rsidRPr="00D6383A" w:rsidRDefault="0045384C" w:rsidP="00D9608C">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711B54F3" w14:textId="28494109" w:rsidR="0045384C" w:rsidRPr="00D6383A" w:rsidRDefault="001075BF" w:rsidP="00D9608C">
            <w:pPr>
              <w:jc w:val="right"/>
              <w:rPr>
                <w:rFonts w:cs="Times New Roman"/>
                <w:color w:val="000000"/>
                <w:szCs w:val="22"/>
              </w:rPr>
            </w:pPr>
            <w:r w:rsidRPr="00D6383A">
              <w:rPr>
                <w:rFonts w:cs="Times New Roman"/>
                <w:color w:val="000000"/>
                <w:szCs w:val="22"/>
              </w:rPr>
              <w:t>17,363</w:t>
            </w:r>
          </w:p>
        </w:tc>
        <w:tc>
          <w:tcPr>
            <w:tcW w:w="99" w:type="pct"/>
            <w:shd w:val="clear" w:color="auto" w:fill="auto"/>
          </w:tcPr>
          <w:p w14:paraId="4096D29B" w14:textId="77777777" w:rsidR="0045384C" w:rsidRPr="00D6383A" w:rsidRDefault="0045384C" w:rsidP="00D9608C">
            <w:pPr>
              <w:tabs>
                <w:tab w:val="decimal" w:pos="1295"/>
              </w:tabs>
              <w:ind w:right="-50"/>
              <w:jc w:val="right"/>
              <w:rPr>
                <w:rFonts w:cs="Times New Roman"/>
                <w:szCs w:val="22"/>
              </w:rPr>
            </w:pPr>
          </w:p>
        </w:tc>
        <w:tc>
          <w:tcPr>
            <w:tcW w:w="545" w:type="pct"/>
            <w:shd w:val="clear" w:color="auto" w:fill="auto"/>
          </w:tcPr>
          <w:p w14:paraId="751A6689" w14:textId="2A14EF01" w:rsidR="0045384C" w:rsidRPr="00D6383A" w:rsidRDefault="001075BF" w:rsidP="00D9608C">
            <w:pPr>
              <w:jc w:val="right"/>
              <w:rPr>
                <w:rFonts w:cs="Times New Roman"/>
                <w:szCs w:val="22"/>
              </w:rPr>
            </w:pPr>
            <w:r w:rsidRPr="00D6383A">
              <w:rPr>
                <w:rFonts w:cs="Times New Roman"/>
                <w:szCs w:val="22"/>
              </w:rPr>
              <w:t>1</w:t>
            </w:r>
          </w:p>
        </w:tc>
        <w:tc>
          <w:tcPr>
            <w:tcW w:w="90" w:type="pct"/>
            <w:shd w:val="clear" w:color="auto" w:fill="auto"/>
          </w:tcPr>
          <w:p w14:paraId="0BF998CC" w14:textId="77777777" w:rsidR="0045384C" w:rsidRPr="00D6383A"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016782FC" w14:textId="76BEAE47" w:rsidR="0045384C" w:rsidRPr="00D6383A" w:rsidRDefault="001075BF" w:rsidP="00D9608C">
            <w:pPr>
              <w:ind w:hanging="250"/>
              <w:jc w:val="right"/>
              <w:rPr>
                <w:rFonts w:cs="Times New Roman"/>
                <w:szCs w:val="22"/>
              </w:rPr>
            </w:pPr>
            <w:r w:rsidRPr="00D6383A">
              <w:rPr>
                <w:rFonts w:cs="Times New Roman"/>
                <w:szCs w:val="22"/>
              </w:rPr>
              <w:t>-</w:t>
            </w:r>
          </w:p>
        </w:tc>
      </w:tr>
      <w:tr w:rsidR="00943992" w:rsidRPr="00D6383A" w14:paraId="550503D0" w14:textId="77777777" w:rsidTr="0074737E">
        <w:trPr>
          <w:trHeight w:val="88"/>
          <w:tblHeader/>
        </w:trPr>
        <w:tc>
          <w:tcPr>
            <w:tcW w:w="2517" w:type="pct"/>
            <w:vAlign w:val="center"/>
          </w:tcPr>
          <w:p w14:paraId="7C85ADC6" w14:textId="77777777" w:rsidR="0045384C" w:rsidRPr="00D6383A" w:rsidRDefault="0045384C" w:rsidP="00D96AE4">
            <w:pPr>
              <w:spacing w:line="240" w:lineRule="atLeast"/>
              <w:ind w:left="-110" w:firstLine="110"/>
              <w:rPr>
                <w:rFonts w:cs="Times New Roman"/>
                <w:szCs w:val="22"/>
                <w:cs/>
                <w:lang w:val="en-GB"/>
              </w:rPr>
            </w:pPr>
            <w:r w:rsidRPr="00D6383A">
              <w:rPr>
                <w:rFonts w:cs="Times New Roman"/>
                <w:szCs w:val="22"/>
                <w:lang w:val="en-GB"/>
              </w:rPr>
              <w:t>Associates</w:t>
            </w:r>
          </w:p>
        </w:tc>
        <w:tc>
          <w:tcPr>
            <w:tcW w:w="545" w:type="pct"/>
            <w:tcBorders>
              <w:top w:val="nil"/>
              <w:left w:val="nil"/>
              <w:bottom w:val="nil"/>
              <w:right w:val="nil"/>
            </w:tcBorders>
            <w:shd w:val="clear" w:color="auto" w:fill="auto"/>
          </w:tcPr>
          <w:p w14:paraId="2F6879BF" w14:textId="447513B8" w:rsidR="0045384C" w:rsidRPr="00D6383A" w:rsidRDefault="0045384C" w:rsidP="00D9608C">
            <w:pPr>
              <w:jc w:val="right"/>
              <w:rPr>
                <w:rFonts w:cs="Times New Roman"/>
                <w:szCs w:val="22"/>
              </w:rPr>
            </w:pPr>
          </w:p>
        </w:tc>
        <w:tc>
          <w:tcPr>
            <w:tcW w:w="118" w:type="pct"/>
            <w:shd w:val="clear" w:color="auto" w:fill="auto"/>
          </w:tcPr>
          <w:p w14:paraId="56134EC1" w14:textId="77777777" w:rsidR="0045384C" w:rsidRPr="00D6383A" w:rsidRDefault="0045384C" w:rsidP="00D9608C">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3DC12F0F" w14:textId="4B744C2F" w:rsidR="0045384C" w:rsidRPr="00D6383A" w:rsidRDefault="001075BF" w:rsidP="00D9608C">
            <w:pPr>
              <w:jc w:val="right"/>
              <w:rPr>
                <w:rFonts w:cs="Times New Roman"/>
                <w:color w:val="000000"/>
                <w:szCs w:val="22"/>
              </w:rPr>
            </w:pPr>
            <w:r w:rsidRPr="00D6383A">
              <w:rPr>
                <w:rFonts w:cs="Times New Roman"/>
                <w:color w:val="000000"/>
                <w:szCs w:val="22"/>
              </w:rPr>
              <w:t>41,878</w:t>
            </w:r>
          </w:p>
        </w:tc>
        <w:tc>
          <w:tcPr>
            <w:tcW w:w="99" w:type="pct"/>
            <w:shd w:val="clear" w:color="auto" w:fill="auto"/>
          </w:tcPr>
          <w:p w14:paraId="37373056" w14:textId="77777777" w:rsidR="0045384C" w:rsidRPr="00D6383A" w:rsidRDefault="0045384C" w:rsidP="00D9608C">
            <w:pPr>
              <w:tabs>
                <w:tab w:val="decimal" w:pos="1295"/>
              </w:tabs>
              <w:ind w:right="-50"/>
              <w:jc w:val="right"/>
              <w:rPr>
                <w:rFonts w:cs="Times New Roman"/>
                <w:szCs w:val="22"/>
              </w:rPr>
            </w:pPr>
          </w:p>
        </w:tc>
        <w:tc>
          <w:tcPr>
            <w:tcW w:w="545" w:type="pct"/>
            <w:shd w:val="clear" w:color="auto" w:fill="auto"/>
          </w:tcPr>
          <w:p w14:paraId="5B461D92" w14:textId="0021C8A4" w:rsidR="0045384C" w:rsidRPr="00D6383A" w:rsidRDefault="001075BF" w:rsidP="00D9608C">
            <w:pPr>
              <w:jc w:val="right"/>
              <w:rPr>
                <w:rFonts w:cs="Times New Roman"/>
                <w:szCs w:val="22"/>
              </w:rPr>
            </w:pPr>
            <w:r w:rsidRPr="00D6383A">
              <w:rPr>
                <w:rFonts w:cs="Times New Roman"/>
                <w:szCs w:val="22"/>
              </w:rPr>
              <w:t>-</w:t>
            </w:r>
          </w:p>
        </w:tc>
        <w:tc>
          <w:tcPr>
            <w:tcW w:w="90" w:type="pct"/>
            <w:shd w:val="clear" w:color="auto" w:fill="auto"/>
          </w:tcPr>
          <w:p w14:paraId="6B5EAB09" w14:textId="77777777" w:rsidR="0045384C" w:rsidRPr="00D6383A"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29D46A76" w14:textId="0C30BDFA" w:rsidR="0045384C" w:rsidRPr="00D6383A" w:rsidRDefault="001075BF" w:rsidP="00D9608C">
            <w:pPr>
              <w:ind w:hanging="250"/>
              <w:jc w:val="right"/>
              <w:rPr>
                <w:rFonts w:cs="Times New Roman"/>
                <w:szCs w:val="22"/>
              </w:rPr>
            </w:pPr>
            <w:r w:rsidRPr="00D6383A">
              <w:rPr>
                <w:rFonts w:cs="Times New Roman"/>
                <w:szCs w:val="22"/>
              </w:rPr>
              <w:t>-</w:t>
            </w:r>
          </w:p>
        </w:tc>
      </w:tr>
      <w:tr w:rsidR="000614A4" w:rsidRPr="00D6383A" w14:paraId="6471D28C" w14:textId="77777777" w:rsidTr="0074737E">
        <w:trPr>
          <w:trHeight w:val="88"/>
          <w:tblHeader/>
        </w:trPr>
        <w:tc>
          <w:tcPr>
            <w:tcW w:w="2517" w:type="pct"/>
            <w:vAlign w:val="center"/>
          </w:tcPr>
          <w:p w14:paraId="673D566A" w14:textId="2B6550AC" w:rsidR="000614A4" w:rsidRPr="00D6383A" w:rsidRDefault="00A331EA" w:rsidP="00D96AE4">
            <w:pPr>
              <w:spacing w:line="240" w:lineRule="atLeast"/>
              <w:ind w:left="-110" w:firstLine="110"/>
              <w:rPr>
                <w:rFonts w:cs="Times New Roman"/>
                <w:szCs w:val="22"/>
                <w:lang w:val="en-GB"/>
              </w:rPr>
            </w:pPr>
            <w:r w:rsidRPr="00D6383A">
              <w:rPr>
                <w:rFonts w:cs="Times New Roman"/>
                <w:szCs w:val="22"/>
                <w:lang w:val="en-GB"/>
              </w:rPr>
              <w:t>Other related</w:t>
            </w:r>
            <w:r w:rsidRPr="00D6383A">
              <w:rPr>
                <w:rFonts w:cs="Times New Roman"/>
                <w:szCs w:val="22"/>
              </w:rPr>
              <w:t xml:space="preserve"> parties</w:t>
            </w:r>
          </w:p>
        </w:tc>
        <w:tc>
          <w:tcPr>
            <w:tcW w:w="545" w:type="pct"/>
            <w:tcBorders>
              <w:top w:val="nil"/>
              <w:left w:val="nil"/>
              <w:bottom w:val="nil"/>
              <w:right w:val="nil"/>
            </w:tcBorders>
            <w:shd w:val="clear" w:color="auto" w:fill="auto"/>
          </w:tcPr>
          <w:p w14:paraId="3729030A" w14:textId="77777777" w:rsidR="000614A4" w:rsidRPr="00D6383A" w:rsidRDefault="000614A4" w:rsidP="00D9608C">
            <w:pPr>
              <w:jc w:val="right"/>
              <w:rPr>
                <w:rFonts w:cs="Times New Roman"/>
                <w:szCs w:val="22"/>
              </w:rPr>
            </w:pPr>
          </w:p>
        </w:tc>
        <w:tc>
          <w:tcPr>
            <w:tcW w:w="118" w:type="pct"/>
            <w:shd w:val="clear" w:color="auto" w:fill="auto"/>
          </w:tcPr>
          <w:p w14:paraId="3B666B01" w14:textId="77777777" w:rsidR="000614A4" w:rsidRPr="00D6383A" w:rsidRDefault="000614A4" w:rsidP="00D9608C">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6323CD11" w14:textId="479B7599" w:rsidR="000614A4" w:rsidRPr="00D6383A" w:rsidRDefault="001075BF" w:rsidP="00D9608C">
            <w:pPr>
              <w:jc w:val="right"/>
              <w:rPr>
                <w:rFonts w:cs="Times New Roman"/>
                <w:color w:val="000000"/>
                <w:szCs w:val="22"/>
              </w:rPr>
            </w:pPr>
            <w:r w:rsidRPr="00D6383A">
              <w:rPr>
                <w:rFonts w:cs="Times New Roman"/>
                <w:color w:val="000000"/>
                <w:szCs w:val="22"/>
              </w:rPr>
              <w:t>-</w:t>
            </w:r>
          </w:p>
        </w:tc>
        <w:tc>
          <w:tcPr>
            <w:tcW w:w="99" w:type="pct"/>
            <w:shd w:val="clear" w:color="auto" w:fill="auto"/>
          </w:tcPr>
          <w:p w14:paraId="6F7EFEDB" w14:textId="77777777" w:rsidR="000614A4" w:rsidRPr="00D6383A" w:rsidRDefault="000614A4" w:rsidP="00D9608C">
            <w:pPr>
              <w:tabs>
                <w:tab w:val="decimal" w:pos="1295"/>
              </w:tabs>
              <w:ind w:right="-50"/>
              <w:jc w:val="right"/>
              <w:rPr>
                <w:rFonts w:cs="Times New Roman"/>
                <w:szCs w:val="22"/>
              </w:rPr>
            </w:pPr>
          </w:p>
        </w:tc>
        <w:tc>
          <w:tcPr>
            <w:tcW w:w="545" w:type="pct"/>
            <w:shd w:val="clear" w:color="auto" w:fill="auto"/>
          </w:tcPr>
          <w:p w14:paraId="76041729" w14:textId="0392F939" w:rsidR="000614A4" w:rsidRPr="00D6383A" w:rsidRDefault="001075BF" w:rsidP="00D9608C">
            <w:pPr>
              <w:jc w:val="right"/>
              <w:rPr>
                <w:rFonts w:cs="Times New Roman"/>
                <w:szCs w:val="22"/>
              </w:rPr>
            </w:pPr>
            <w:r w:rsidRPr="00D6383A">
              <w:rPr>
                <w:rFonts w:cs="Times New Roman"/>
                <w:szCs w:val="22"/>
              </w:rPr>
              <w:t>64,994</w:t>
            </w:r>
          </w:p>
        </w:tc>
        <w:tc>
          <w:tcPr>
            <w:tcW w:w="90" w:type="pct"/>
            <w:shd w:val="clear" w:color="auto" w:fill="auto"/>
          </w:tcPr>
          <w:p w14:paraId="15F966A0" w14:textId="77777777" w:rsidR="000614A4" w:rsidRPr="00D6383A" w:rsidRDefault="000614A4"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1BE2BCCD" w14:textId="44F4CDC0" w:rsidR="000614A4" w:rsidRPr="00D6383A" w:rsidRDefault="001075BF" w:rsidP="00D9608C">
            <w:pPr>
              <w:ind w:hanging="250"/>
              <w:jc w:val="right"/>
              <w:rPr>
                <w:rFonts w:cs="Times New Roman"/>
                <w:szCs w:val="22"/>
              </w:rPr>
            </w:pPr>
            <w:r w:rsidRPr="00D6383A">
              <w:rPr>
                <w:rFonts w:cs="Times New Roman"/>
                <w:szCs w:val="22"/>
              </w:rPr>
              <w:t>-</w:t>
            </w:r>
          </w:p>
        </w:tc>
      </w:tr>
      <w:tr w:rsidR="00446DDD" w:rsidRPr="00D6383A" w14:paraId="0FAEC664" w14:textId="77777777" w:rsidTr="0074737E">
        <w:trPr>
          <w:trHeight w:val="74"/>
          <w:tblHeader/>
        </w:trPr>
        <w:tc>
          <w:tcPr>
            <w:tcW w:w="2517" w:type="pct"/>
            <w:vAlign w:val="bottom"/>
          </w:tcPr>
          <w:p w14:paraId="43C98984" w14:textId="77777777" w:rsidR="008E1C4D" w:rsidRPr="00D6383A" w:rsidRDefault="008E1C4D" w:rsidP="00D96AE4">
            <w:pPr>
              <w:spacing w:line="240" w:lineRule="atLeast"/>
              <w:ind w:left="-110" w:firstLine="110"/>
              <w:rPr>
                <w:rFonts w:cs="Times New Roman"/>
                <w:b/>
                <w:bCs/>
                <w:szCs w:val="22"/>
              </w:rPr>
            </w:pPr>
            <w:r w:rsidRPr="00D6383A">
              <w:rPr>
                <w:rFonts w:cs="Times New Roman"/>
                <w:b/>
                <w:bCs/>
                <w:szCs w:val="22"/>
              </w:rPr>
              <w:t>Total</w:t>
            </w:r>
          </w:p>
        </w:tc>
        <w:tc>
          <w:tcPr>
            <w:tcW w:w="545" w:type="pct"/>
            <w:tcBorders>
              <w:left w:val="nil"/>
              <w:right w:val="nil"/>
            </w:tcBorders>
            <w:shd w:val="clear" w:color="auto" w:fill="auto"/>
          </w:tcPr>
          <w:p w14:paraId="25AD7747" w14:textId="23DBBE89" w:rsidR="008E1C4D" w:rsidRPr="00D6383A" w:rsidRDefault="008E1C4D" w:rsidP="00D9608C">
            <w:pPr>
              <w:jc w:val="right"/>
              <w:rPr>
                <w:rFonts w:cs="Times New Roman"/>
                <w:b/>
                <w:bCs/>
                <w:color w:val="000000"/>
                <w:szCs w:val="22"/>
              </w:rPr>
            </w:pPr>
          </w:p>
        </w:tc>
        <w:tc>
          <w:tcPr>
            <w:tcW w:w="118" w:type="pct"/>
            <w:shd w:val="clear" w:color="auto" w:fill="auto"/>
          </w:tcPr>
          <w:p w14:paraId="0AC5AEF8" w14:textId="77777777" w:rsidR="008E1C4D" w:rsidRPr="00D6383A" w:rsidRDefault="008E1C4D" w:rsidP="00D9608C">
            <w:pPr>
              <w:tabs>
                <w:tab w:val="decimal" w:pos="1295"/>
              </w:tabs>
              <w:ind w:right="-50"/>
              <w:jc w:val="right"/>
              <w:rPr>
                <w:rFonts w:cs="Times New Roman"/>
                <w:b/>
                <w:bCs/>
                <w:szCs w:val="22"/>
              </w:rPr>
            </w:pPr>
          </w:p>
        </w:tc>
        <w:tc>
          <w:tcPr>
            <w:tcW w:w="563" w:type="pct"/>
            <w:tcBorders>
              <w:top w:val="single" w:sz="2" w:space="0" w:color="auto"/>
              <w:left w:val="nil"/>
              <w:bottom w:val="double" w:sz="4" w:space="0" w:color="auto"/>
              <w:right w:val="nil"/>
            </w:tcBorders>
            <w:shd w:val="clear" w:color="auto" w:fill="auto"/>
          </w:tcPr>
          <w:p w14:paraId="5CD62134" w14:textId="5F3AF736" w:rsidR="008E1C4D" w:rsidRPr="00D6383A" w:rsidRDefault="001075BF" w:rsidP="00D9608C">
            <w:pPr>
              <w:jc w:val="right"/>
              <w:rPr>
                <w:rFonts w:cs="Times New Roman"/>
                <w:b/>
                <w:bCs/>
                <w:color w:val="000000"/>
                <w:szCs w:val="22"/>
              </w:rPr>
            </w:pPr>
            <w:r w:rsidRPr="00D6383A">
              <w:rPr>
                <w:rFonts w:cs="Times New Roman"/>
                <w:b/>
                <w:bCs/>
                <w:color w:val="000000"/>
                <w:szCs w:val="22"/>
              </w:rPr>
              <w:t>699,029</w:t>
            </w:r>
          </w:p>
        </w:tc>
        <w:tc>
          <w:tcPr>
            <w:tcW w:w="99" w:type="pct"/>
            <w:shd w:val="clear" w:color="auto" w:fill="auto"/>
          </w:tcPr>
          <w:p w14:paraId="1DC4C22D" w14:textId="77777777" w:rsidR="008E1C4D" w:rsidRPr="00D6383A" w:rsidRDefault="008E1C4D" w:rsidP="00D9608C">
            <w:pPr>
              <w:tabs>
                <w:tab w:val="decimal" w:pos="1295"/>
              </w:tabs>
              <w:ind w:right="-50"/>
              <w:jc w:val="right"/>
              <w:rPr>
                <w:rFonts w:cs="Times New Roman"/>
                <w:b/>
                <w:bCs/>
                <w:szCs w:val="22"/>
              </w:rPr>
            </w:pPr>
          </w:p>
        </w:tc>
        <w:tc>
          <w:tcPr>
            <w:tcW w:w="545" w:type="pct"/>
            <w:tcBorders>
              <w:top w:val="single" w:sz="2" w:space="0" w:color="auto"/>
              <w:bottom w:val="double" w:sz="4" w:space="0" w:color="auto"/>
            </w:tcBorders>
            <w:shd w:val="clear" w:color="auto" w:fill="auto"/>
          </w:tcPr>
          <w:p w14:paraId="2059FC9C" w14:textId="77CC15CB" w:rsidR="008E1C4D" w:rsidRPr="00D6383A" w:rsidRDefault="001075BF" w:rsidP="00D9608C">
            <w:pPr>
              <w:jc w:val="right"/>
              <w:rPr>
                <w:rFonts w:cs="Times New Roman"/>
                <w:b/>
                <w:bCs/>
                <w:szCs w:val="22"/>
              </w:rPr>
            </w:pPr>
            <w:r w:rsidRPr="00D6383A">
              <w:rPr>
                <w:rFonts w:cs="Times New Roman"/>
                <w:b/>
                <w:bCs/>
                <w:szCs w:val="22"/>
              </w:rPr>
              <w:t>82,865</w:t>
            </w:r>
          </w:p>
        </w:tc>
        <w:tc>
          <w:tcPr>
            <w:tcW w:w="90" w:type="pct"/>
            <w:shd w:val="clear" w:color="auto" w:fill="auto"/>
          </w:tcPr>
          <w:p w14:paraId="5DDADC24" w14:textId="77777777" w:rsidR="008E1C4D" w:rsidRPr="00D6383A" w:rsidRDefault="008E1C4D" w:rsidP="00D9608C">
            <w:pPr>
              <w:tabs>
                <w:tab w:val="decimal" w:pos="1295"/>
              </w:tabs>
              <w:ind w:right="-50"/>
              <w:jc w:val="right"/>
              <w:rPr>
                <w:rFonts w:cs="Times New Roman"/>
                <w:b/>
                <w:bCs/>
                <w:szCs w:val="22"/>
              </w:rPr>
            </w:pPr>
          </w:p>
        </w:tc>
        <w:tc>
          <w:tcPr>
            <w:tcW w:w="523" w:type="pct"/>
            <w:tcBorders>
              <w:top w:val="single" w:sz="2" w:space="0" w:color="auto"/>
              <w:left w:val="nil"/>
              <w:bottom w:val="double" w:sz="4" w:space="0" w:color="auto"/>
              <w:right w:val="nil"/>
            </w:tcBorders>
            <w:shd w:val="clear" w:color="auto" w:fill="auto"/>
          </w:tcPr>
          <w:p w14:paraId="303C2D9E" w14:textId="165488AB" w:rsidR="008E1C4D" w:rsidRPr="00D6383A" w:rsidRDefault="001075BF" w:rsidP="00D9608C">
            <w:pPr>
              <w:ind w:hanging="250"/>
              <w:jc w:val="right"/>
              <w:rPr>
                <w:rFonts w:cs="Times New Roman"/>
                <w:b/>
                <w:bCs/>
                <w:color w:val="000000"/>
                <w:szCs w:val="22"/>
              </w:rPr>
            </w:pPr>
            <w:r w:rsidRPr="00D6383A">
              <w:rPr>
                <w:rFonts w:cs="Times New Roman"/>
                <w:b/>
                <w:bCs/>
                <w:color w:val="000000"/>
                <w:szCs w:val="22"/>
              </w:rPr>
              <w:t>3,368,253</w:t>
            </w:r>
          </w:p>
        </w:tc>
      </w:tr>
    </w:tbl>
    <w:p w14:paraId="6F60F9A5" w14:textId="76561EF5" w:rsidR="00D9608C" w:rsidRPr="00865197" w:rsidRDefault="00D9608C">
      <w:pPr>
        <w:rPr>
          <w:sz w:val="20"/>
          <w:szCs w:val="20"/>
        </w:rPr>
      </w:pPr>
    </w:p>
    <w:tbl>
      <w:tblPr>
        <w:tblW w:w="4675" w:type="pct"/>
        <w:tblInd w:w="450" w:type="dxa"/>
        <w:tblLayout w:type="fixed"/>
        <w:tblLook w:val="0000" w:firstRow="0" w:lastRow="0" w:firstColumn="0" w:lastColumn="0" w:noHBand="0" w:noVBand="0"/>
      </w:tblPr>
      <w:tblGrid>
        <w:gridCol w:w="6840"/>
        <w:gridCol w:w="1478"/>
        <w:gridCol w:w="323"/>
        <w:gridCol w:w="1530"/>
        <w:gridCol w:w="269"/>
        <w:gridCol w:w="1478"/>
        <w:gridCol w:w="247"/>
        <w:gridCol w:w="1421"/>
      </w:tblGrid>
      <w:tr w:rsidR="00D9608C" w:rsidRPr="00D6383A" w14:paraId="2C8717AE" w14:textId="77777777" w:rsidTr="0074737E">
        <w:trPr>
          <w:trHeight w:val="18"/>
          <w:tblHeader/>
        </w:trPr>
        <w:tc>
          <w:tcPr>
            <w:tcW w:w="2517" w:type="pct"/>
            <w:vAlign w:val="center"/>
          </w:tcPr>
          <w:p w14:paraId="32A5B14C" w14:textId="45872EB7" w:rsidR="00D9608C" w:rsidRPr="00D6383A" w:rsidRDefault="00D9608C" w:rsidP="00570BA0">
            <w:pPr>
              <w:spacing w:line="240" w:lineRule="atLeast"/>
              <w:ind w:left="1177" w:hanging="1177"/>
              <w:rPr>
                <w:rFonts w:cs="Times New Roman"/>
                <w:i/>
                <w:iCs/>
                <w:szCs w:val="22"/>
                <w:lang w:val="en-GB"/>
              </w:rPr>
            </w:pPr>
            <w:r w:rsidRPr="00D6383A">
              <w:rPr>
                <w:rFonts w:cs="Times New Roman"/>
                <w:b/>
                <w:bCs/>
                <w:i/>
                <w:iCs/>
                <w:szCs w:val="22"/>
              </w:rPr>
              <w:t>31 December 202</w:t>
            </w:r>
            <w:r w:rsidR="00865197" w:rsidRPr="00D6383A">
              <w:rPr>
                <w:rFonts w:cs="Times New Roman"/>
                <w:b/>
                <w:bCs/>
                <w:i/>
                <w:iCs/>
                <w:szCs w:val="22"/>
              </w:rPr>
              <w:t>3</w:t>
            </w:r>
          </w:p>
        </w:tc>
        <w:tc>
          <w:tcPr>
            <w:tcW w:w="544" w:type="pct"/>
          </w:tcPr>
          <w:p w14:paraId="198F7A0B" w14:textId="77777777" w:rsidR="00D9608C" w:rsidRPr="00D6383A" w:rsidRDefault="00D9608C" w:rsidP="006F2AD4">
            <w:pPr>
              <w:tabs>
                <w:tab w:val="decimal" w:pos="1230"/>
              </w:tabs>
              <w:ind w:left="-105"/>
              <w:rPr>
                <w:rFonts w:cs="Times New Roman"/>
                <w:szCs w:val="22"/>
              </w:rPr>
            </w:pPr>
          </w:p>
        </w:tc>
        <w:tc>
          <w:tcPr>
            <w:tcW w:w="119" w:type="pct"/>
          </w:tcPr>
          <w:p w14:paraId="3049ABC6" w14:textId="77777777" w:rsidR="00D9608C" w:rsidRPr="00D6383A" w:rsidRDefault="00D9608C" w:rsidP="006F2AD4">
            <w:pPr>
              <w:spacing w:line="240" w:lineRule="atLeast"/>
              <w:ind w:left="-105"/>
              <w:jc w:val="right"/>
              <w:rPr>
                <w:rFonts w:cs="Times New Roman"/>
                <w:szCs w:val="22"/>
              </w:rPr>
            </w:pPr>
          </w:p>
        </w:tc>
        <w:tc>
          <w:tcPr>
            <w:tcW w:w="563" w:type="pct"/>
          </w:tcPr>
          <w:p w14:paraId="154F921D" w14:textId="77777777" w:rsidR="00D9608C" w:rsidRPr="00D6383A" w:rsidRDefault="00D9608C" w:rsidP="006F2AD4">
            <w:pPr>
              <w:tabs>
                <w:tab w:val="decimal" w:pos="1049"/>
              </w:tabs>
              <w:ind w:left="-105"/>
              <w:rPr>
                <w:rFonts w:cs="Times New Roman"/>
                <w:szCs w:val="22"/>
              </w:rPr>
            </w:pPr>
          </w:p>
        </w:tc>
        <w:tc>
          <w:tcPr>
            <w:tcW w:w="99" w:type="pct"/>
          </w:tcPr>
          <w:p w14:paraId="28A52B71" w14:textId="77777777" w:rsidR="00D9608C" w:rsidRPr="00D6383A" w:rsidRDefault="00D9608C" w:rsidP="006F2AD4">
            <w:pPr>
              <w:spacing w:line="240" w:lineRule="atLeast"/>
              <w:ind w:left="-105"/>
              <w:jc w:val="right"/>
              <w:rPr>
                <w:rFonts w:cs="Times New Roman"/>
                <w:szCs w:val="22"/>
              </w:rPr>
            </w:pPr>
          </w:p>
        </w:tc>
        <w:tc>
          <w:tcPr>
            <w:tcW w:w="544" w:type="pct"/>
          </w:tcPr>
          <w:p w14:paraId="63805DC6" w14:textId="77777777" w:rsidR="00D9608C" w:rsidRPr="00D6383A" w:rsidRDefault="00D9608C" w:rsidP="006F2AD4">
            <w:pPr>
              <w:spacing w:line="240" w:lineRule="atLeast"/>
              <w:ind w:left="-105"/>
              <w:jc w:val="right"/>
              <w:rPr>
                <w:rFonts w:cs="Times New Roman"/>
                <w:szCs w:val="22"/>
              </w:rPr>
            </w:pPr>
          </w:p>
        </w:tc>
        <w:tc>
          <w:tcPr>
            <w:tcW w:w="91" w:type="pct"/>
          </w:tcPr>
          <w:p w14:paraId="4E9A58F5" w14:textId="77777777" w:rsidR="00D9608C" w:rsidRPr="00D6383A" w:rsidRDefault="00D9608C" w:rsidP="006F2AD4">
            <w:pPr>
              <w:spacing w:line="240" w:lineRule="atLeast"/>
              <w:ind w:left="-105"/>
              <w:jc w:val="right"/>
              <w:rPr>
                <w:rFonts w:cs="Times New Roman"/>
                <w:szCs w:val="22"/>
              </w:rPr>
            </w:pPr>
          </w:p>
        </w:tc>
        <w:tc>
          <w:tcPr>
            <w:tcW w:w="523" w:type="pct"/>
          </w:tcPr>
          <w:p w14:paraId="12539BA7" w14:textId="77777777" w:rsidR="00D9608C" w:rsidRPr="00D6383A" w:rsidRDefault="00D9608C" w:rsidP="006F2AD4">
            <w:pPr>
              <w:spacing w:line="240" w:lineRule="atLeast"/>
              <w:ind w:left="-105"/>
              <w:jc w:val="right"/>
              <w:rPr>
                <w:rFonts w:cs="Times New Roman"/>
                <w:szCs w:val="22"/>
              </w:rPr>
            </w:pPr>
          </w:p>
        </w:tc>
      </w:tr>
      <w:tr w:rsidR="00865197" w:rsidRPr="00D6383A" w14:paraId="4A048F7E" w14:textId="77777777" w:rsidTr="0074737E">
        <w:trPr>
          <w:trHeight w:val="18"/>
          <w:tblHeader/>
        </w:trPr>
        <w:tc>
          <w:tcPr>
            <w:tcW w:w="2517" w:type="pct"/>
            <w:vAlign w:val="center"/>
          </w:tcPr>
          <w:p w14:paraId="55A44906" w14:textId="0D87707F" w:rsidR="00865197" w:rsidRPr="00D6383A" w:rsidRDefault="00865197" w:rsidP="00865197">
            <w:pPr>
              <w:spacing w:line="240" w:lineRule="atLeast"/>
              <w:ind w:left="1177" w:hanging="1177"/>
              <w:rPr>
                <w:rFonts w:cs="Times New Roman"/>
                <w:szCs w:val="22"/>
                <w:lang w:val="en-GB"/>
              </w:rPr>
            </w:pPr>
            <w:r w:rsidRPr="00D6383A">
              <w:rPr>
                <w:rFonts w:cs="Times New Roman"/>
                <w:szCs w:val="22"/>
                <w:lang w:val="en-GB"/>
              </w:rPr>
              <w:t>Subsidiaries</w:t>
            </w:r>
          </w:p>
        </w:tc>
        <w:tc>
          <w:tcPr>
            <w:tcW w:w="544" w:type="pct"/>
            <w:tcBorders>
              <w:top w:val="nil"/>
              <w:left w:val="nil"/>
              <w:bottom w:val="nil"/>
              <w:right w:val="nil"/>
            </w:tcBorders>
            <w:shd w:val="clear" w:color="auto" w:fill="auto"/>
          </w:tcPr>
          <w:p w14:paraId="1A924AB7" w14:textId="57AE0AF2" w:rsidR="00865197" w:rsidRPr="00D6383A" w:rsidRDefault="00865197" w:rsidP="00865197">
            <w:pPr>
              <w:jc w:val="right"/>
              <w:rPr>
                <w:rFonts w:cs="Times New Roman"/>
                <w:color w:val="000000"/>
                <w:szCs w:val="22"/>
              </w:rPr>
            </w:pPr>
          </w:p>
        </w:tc>
        <w:tc>
          <w:tcPr>
            <w:tcW w:w="119" w:type="pct"/>
            <w:shd w:val="clear" w:color="auto" w:fill="auto"/>
          </w:tcPr>
          <w:p w14:paraId="794918A8" w14:textId="77777777" w:rsidR="00865197" w:rsidRPr="00D6383A" w:rsidRDefault="00865197" w:rsidP="00865197">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0443DE7E" w14:textId="3C0BFDDF" w:rsidR="00865197" w:rsidRPr="00D6383A" w:rsidRDefault="00865197" w:rsidP="00865197">
            <w:pPr>
              <w:jc w:val="right"/>
              <w:rPr>
                <w:rFonts w:cs="Times New Roman"/>
                <w:color w:val="000000"/>
                <w:szCs w:val="22"/>
              </w:rPr>
            </w:pPr>
            <w:r w:rsidRPr="00D6383A">
              <w:rPr>
                <w:rFonts w:cs="Times New Roman"/>
                <w:color w:val="000000"/>
                <w:szCs w:val="22"/>
              </w:rPr>
              <w:t>580,906</w:t>
            </w:r>
          </w:p>
        </w:tc>
        <w:tc>
          <w:tcPr>
            <w:tcW w:w="99" w:type="pct"/>
            <w:shd w:val="clear" w:color="auto" w:fill="auto"/>
          </w:tcPr>
          <w:p w14:paraId="3ABB4C2F" w14:textId="77777777" w:rsidR="00865197" w:rsidRPr="00D6383A" w:rsidRDefault="00865197" w:rsidP="00865197">
            <w:pPr>
              <w:tabs>
                <w:tab w:val="decimal" w:pos="1295"/>
              </w:tabs>
              <w:ind w:right="-50"/>
              <w:jc w:val="right"/>
              <w:rPr>
                <w:rFonts w:cs="Times New Roman"/>
                <w:szCs w:val="22"/>
              </w:rPr>
            </w:pPr>
          </w:p>
        </w:tc>
        <w:tc>
          <w:tcPr>
            <w:tcW w:w="544" w:type="pct"/>
            <w:shd w:val="clear" w:color="auto" w:fill="auto"/>
          </w:tcPr>
          <w:p w14:paraId="3E667AB2" w14:textId="75FA1F37" w:rsidR="00865197" w:rsidRPr="00D6383A" w:rsidRDefault="00865197" w:rsidP="00865197">
            <w:pPr>
              <w:jc w:val="right"/>
              <w:rPr>
                <w:rFonts w:cs="Times New Roman"/>
                <w:szCs w:val="22"/>
              </w:rPr>
            </w:pPr>
            <w:r w:rsidRPr="00D6383A">
              <w:rPr>
                <w:rFonts w:cs="Times New Roman"/>
                <w:szCs w:val="22"/>
              </w:rPr>
              <w:t>16,700</w:t>
            </w:r>
          </w:p>
        </w:tc>
        <w:tc>
          <w:tcPr>
            <w:tcW w:w="91" w:type="pct"/>
            <w:shd w:val="clear" w:color="auto" w:fill="auto"/>
          </w:tcPr>
          <w:p w14:paraId="7C7DCD69" w14:textId="77777777" w:rsidR="00865197" w:rsidRPr="00D6383A" w:rsidRDefault="00865197" w:rsidP="00865197">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013E31AE" w14:textId="06591EFF" w:rsidR="00865197" w:rsidRPr="00D6383A" w:rsidRDefault="00865197" w:rsidP="00865197">
            <w:pPr>
              <w:ind w:hanging="250"/>
              <w:jc w:val="right"/>
              <w:rPr>
                <w:rFonts w:cs="Times New Roman"/>
                <w:color w:val="000000"/>
                <w:szCs w:val="22"/>
              </w:rPr>
            </w:pPr>
            <w:r w:rsidRPr="00D6383A">
              <w:rPr>
                <w:rFonts w:cs="Times New Roman"/>
                <w:color w:val="000000"/>
                <w:szCs w:val="22"/>
              </w:rPr>
              <w:t>3,399,958</w:t>
            </w:r>
          </w:p>
        </w:tc>
      </w:tr>
      <w:tr w:rsidR="00865197" w:rsidRPr="00D6383A" w14:paraId="37716402" w14:textId="77777777" w:rsidTr="0074737E">
        <w:trPr>
          <w:trHeight w:val="18"/>
          <w:tblHeader/>
        </w:trPr>
        <w:tc>
          <w:tcPr>
            <w:tcW w:w="2517" w:type="pct"/>
            <w:vAlign w:val="center"/>
          </w:tcPr>
          <w:p w14:paraId="2C019FDB" w14:textId="1351F38B" w:rsidR="00865197" w:rsidRPr="00D6383A" w:rsidRDefault="00865197" w:rsidP="00865197">
            <w:pPr>
              <w:spacing w:line="240" w:lineRule="atLeast"/>
              <w:ind w:left="1177" w:hanging="1177"/>
              <w:rPr>
                <w:rFonts w:cs="Times New Roman"/>
                <w:szCs w:val="22"/>
                <w:lang w:val="en-GB"/>
              </w:rPr>
            </w:pPr>
            <w:r w:rsidRPr="00D6383A">
              <w:rPr>
                <w:rFonts w:cs="Times New Roman"/>
                <w:szCs w:val="22"/>
                <w:lang w:val="en-GB"/>
              </w:rPr>
              <w:t>Joint ventures</w:t>
            </w:r>
          </w:p>
        </w:tc>
        <w:tc>
          <w:tcPr>
            <w:tcW w:w="544" w:type="pct"/>
            <w:tcBorders>
              <w:top w:val="nil"/>
              <w:left w:val="nil"/>
              <w:bottom w:val="nil"/>
              <w:right w:val="nil"/>
            </w:tcBorders>
            <w:shd w:val="clear" w:color="auto" w:fill="auto"/>
          </w:tcPr>
          <w:p w14:paraId="555E53A6" w14:textId="4AE6C1B3" w:rsidR="00865197" w:rsidRPr="00D6383A" w:rsidRDefault="00865197" w:rsidP="00865197">
            <w:pPr>
              <w:jc w:val="right"/>
              <w:rPr>
                <w:rFonts w:cs="Times New Roman"/>
                <w:szCs w:val="22"/>
              </w:rPr>
            </w:pPr>
          </w:p>
        </w:tc>
        <w:tc>
          <w:tcPr>
            <w:tcW w:w="119" w:type="pct"/>
            <w:shd w:val="clear" w:color="auto" w:fill="auto"/>
          </w:tcPr>
          <w:p w14:paraId="1EBBDEE6" w14:textId="77777777" w:rsidR="00865197" w:rsidRPr="00D6383A" w:rsidRDefault="00865197" w:rsidP="00865197">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2862DDFF" w14:textId="19C5A733" w:rsidR="00865197" w:rsidRPr="00D6383A" w:rsidRDefault="00865197" w:rsidP="00865197">
            <w:pPr>
              <w:jc w:val="right"/>
              <w:rPr>
                <w:rFonts w:cs="Times New Roman"/>
                <w:color w:val="000000"/>
                <w:szCs w:val="22"/>
              </w:rPr>
            </w:pPr>
            <w:r w:rsidRPr="00D6383A">
              <w:rPr>
                <w:rFonts w:cs="Times New Roman"/>
                <w:color w:val="000000"/>
                <w:szCs w:val="22"/>
              </w:rPr>
              <w:t>9,120</w:t>
            </w:r>
          </w:p>
        </w:tc>
        <w:tc>
          <w:tcPr>
            <w:tcW w:w="99" w:type="pct"/>
            <w:shd w:val="clear" w:color="auto" w:fill="auto"/>
          </w:tcPr>
          <w:p w14:paraId="73EB3B34" w14:textId="77777777" w:rsidR="00865197" w:rsidRPr="00D6383A" w:rsidRDefault="00865197" w:rsidP="00865197">
            <w:pPr>
              <w:tabs>
                <w:tab w:val="decimal" w:pos="1295"/>
              </w:tabs>
              <w:ind w:right="-50"/>
              <w:jc w:val="right"/>
              <w:rPr>
                <w:rFonts w:cs="Times New Roman"/>
                <w:szCs w:val="22"/>
              </w:rPr>
            </w:pPr>
          </w:p>
        </w:tc>
        <w:tc>
          <w:tcPr>
            <w:tcW w:w="544" w:type="pct"/>
            <w:shd w:val="clear" w:color="auto" w:fill="auto"/>
          </w:tcPr>
          <w:p w14:paraId="224B233E" w14:textId="04AC352B" w:rsidR="00865197" w:rsidRPr="00D6383A" w:rsidRDefault="00865197" w:rsidP="00865197">
            <w:pPr>
              <w:jc w:val="right"/>
              <w:rPr>
                <w:rFonts w:cs="Times New Roman"/>
                <w:szCs w:val="22"/>
              </w:rPr>
            </w:pPr>
            <w:r w:rsidRPr="00D6383A">
              <w:rPr>
                <w:rFonts w:cs="Times New Roman"/>
                <w:szCs w:val="22"/>
              </w:rPr>
              <w:t>136</w:t>
            </w:r>
          </w:p>
        </w:tc>
        <w:tc>
          <w:tcPr>
            <w:tcW w:w="91" w:type="pct"/>
            <w:shd w:val="clear" w:color="auto" w:fill="auto"/>
          </w:tcPr>
          <w:p w14:paraId="3793C3FC" w14:textId="77777777" w:rsidR="00865197" w:rsidRPr="00D6383A" w:rsidRDefault="00865197" w:rsidP="00865197">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3AD278CF" w14:textId="341FFD92" w:rsidR="00865197" w:rsidRPr="00D6383A" w:rsidRDefault="00865197" w:rsidP="00865197">
            <w:pPr>
              <w:ind w:hanging="250"/>
              <w:jc w:val="right"/>
              <w:rPr>
                <w:rFonts w:cs="Times New Roman"/>
                <w:szCs w:val="22"/>
              </w:rPr>
            </w:pPr>
            <w:r w:rsidRPr="00D6383A">
              <w:rPr>
                <w:rFonts w:cs="Times New Roman"/>
                <w:szCs w:val="22"/>
              </w:rPr>
              <w:t>-</w:t>
            </w:r>
          </w:p>
        </w:tc>
      </w:tr>
      <w:tr w:rsidR="00865197" w:rsidRPr="00D6383A" w14:paraId="2A12438C" w14:textId="77777777" w:rsidTr="0074737E">
        <w:trPr>
          <w:trHeight w:val="88"/>
          <w:tblHeader/>
        </w:trPr>
        <w:tc>
          <w:tcPr>
            <w:tcW w:w="2517" w:type="pct"/>
            <w:vAlign w:val="center"/>
          </w:tcPr>
          <w:p w14:paraId="14166D28" w14:textId="3B54F288" w:rsidR="00865197" w:rsidRPr="00D6383A" w:rsidRDefault="00865197" w:rsidP="00865197">
            <w:pPr>
              <w:spacing w:line="240" w:lineRule="atLeast"/>
              <w:ind w:left="1177" w:hanging="1177"/>
              <w:rPr>
                <w:rFonts w:cs="Times New Roman"/>
                <w:szCs w:val="22"/>
                <w:cs/>
                <w:lang w:val="en-GB"/>
              </w:rPr>
            </w:pPr>
            <w:r w:rsidRPr="00D6383A">
              <w:rPr>
                <w:rFonts w:cs="Times New Roman"/>
                <w:szCs w:val="22"/>
                <w:lang w:val="en-GB"/>
              </w:rPr>
              <w:t>Associates</w:t>
            </w:r>
          </w:p>
        </w:tc>
        <w:tc>
          <w:tcPr>
            <w:tcW w:w="544" w:type="pct"/>
            <w:tcBorders>
              <w:top w:val="nil"/>
              <w:left w:val="nil"/>
              <w:bottom w:val="nil"/>
              <w:right w:val="nil"/>
            </w:tcBorders>
            <w:shd w:val="clear" w:color="auto" w:fill="auto"/>
          </w:tcPr>
          <w:p w14:paraId="3B66557F" w14:textId="11A1DD6D" w:rsidR="00865197" w:rsidRPr="00D6383A" w:rsidRDefault="00865197" w:rsidP="00865197">
            <w:pPr>
              <w:jc w:val="right"/>
              <w:rPr>
                <w:rFonts w:cs="Times New Roman"/>
                <w:szCs w:val="22"/>
              </w:rPr>
            </w:pPr>
          </w:p>
        </w:tc>
        <w:tc>
          <w:tcPr>
            <w:tcW w:w="119" w:type="pct"/>
            <w:shd w:val="clear" w:color="auto" w:fill="auto"/>
          </w:tcPr>
          <w:p w14:paraId="5FEACB4B" w14:textId="77777777" w:rsidR="00865197" w:rsidRPr="00D6383A" w:rsidRDefault="00865197" w:rsidP="00865197">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4D85D423" w14:textId="3A2F75B0" w:rsidR="00865197" w:rsidRPr="00D6383A" w:rsidRDefault="00865197" w:rsidP="00865197">
            <w:pPr>
              <w:jc w:val="right"/>
              <w:rPr>
                <w:rFonts w:cs="Times New Roman"/>
                <w:color w:val="000000"/>
                <w:szCs w:val="22"/>
              </w:rPr>
            </w:pPr>
            <w:r w:rsidRPr="00D6383A">
              <w:rPr>
                <w:rFonts w:cs="Times New Roman"/>
                <w:color w:val="000000"/>
                <w:szCs w:val="22"/>
              </w:rPr>
              <w:t>22,561</w:t>
            </w:r>
          </w:p>
        </w:tc>
        <w:tc>
          <w:tcPr>
            <w:tcW w:w="99" w:type="pct"/>
            <w:shd w:val="clear" w:color="auto" w:fill="auto"/>
          </w:tcPr>
          <w:p w14:paraId="22281F07" w14:textId="77777777" w:rsidR="00865197" w:rsidRPr="00D6383A" w:rsidRDefault="00865197" w:rsidP="00865197">
            <w:pPr>
              <w:tabs>
                <w:tab w:val="decimal" w:pos="1295"/>
              </w:tabs>
              <w:ind w:right="-50"/>
              <w:jc w:val="right"/>
              <w:rPr>
                <w:rFonts w:cs="Times New Roman"/>
                <w:szCs w:val="22"/>
              </w:rPr>
            </w:pPr>
          </w:p>
        </w:tc>
        <w:tc>
          <w:tcPr>
            <w:tcW w:w="544" w:type="pct"/>
            <w:shd w:val="clear" w:color="auto" w:fill="auto"/>
          </w:tcPr>
          <w:p w14:paraId="783B20FD" w14:textId="23972AB6" w:rsidR="00865197" w:rsidRPr="00D6383A" w:rsidRDefault="00865197" w:rsidP="00865197">
            <w:pPr>
              <w:jc w:val="right"/>
              <w:rPr>
                <w:rFonts w:cs="Times New Roman"/>
                <w:szCs w:val="22"/>
              </w:rPr>
            </w:pPr>
            <w:r w:rsidRPr="00D6383A">
              <w:rPr>
                <w:rFonts w:cs="Times New Roman"/>
                <w:szCs w:val="22"/>
              </w:rPr>
              <w:t>-</w:t>
            </w:r>
          </w:p>
        </w:tc>
        <w:tc>
          <w:tcPr>
            <w:tcW w:w="91" w:type="pct"/>
            <w:shd w:val="clear" w:color="auto" w:fill="auto"/>
          </w:tcPr>
          <w:p w14:paraId="0F6D74C3" w14:textId="77777777" w:rsidR="00865197" w:rsidRPr="00D6383A" w:rsidRDefault="00865197" w:rsidP="00865197">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75251136" w14:textId="6B0CCEE4" w:rsidR="00865197" w:rsidRPr="00D6383A" w:rsidRDefault="00865197" w:rsidP="00865197">
            <w:pPr>
              <w:ind w:hanging="250"/>
              <w:jc w:val="right"/>
              <w:rPr>
                <w:rFonts w:cs="Times New Roman"/>
                <w:szCs w:val="22"/>
              </w:rPr>
            </w:pPr>
            <w:r w:rsidRPr="00D6383A">
              <w:rPr>
                <w:rFonts w:cs="Times New Roman"/>
                <w:szCs w:val="22"/>
              </w:rPr>
              <w:t>-</w:t>
            </w:r>
          </w:p>
        </w:tc>
      </w:tr>
      <w:tr w:rsidR="00865197" w:rsidRPr="00D6383A" w14:paraId="36DDF5DB" w14:textId="77777777" w:rsidTr="0074737E">
        <w:trPr>
          <w:trHeight w:val="88"/>
          <w:tblHeader/>
        </w:trPr>
        <w:tc>
          <w:tcPr>
            <w:tcW w:w="2517" w:type="pct"/>
            <w:vAlign w:val="center"/>
          </w:tcPr>
          <w:p w14:paraId="4F108C54" w14:textId="43E3B026" w:rsidR="00865197" w:rsidRPr="00D6383A" w:rsidRDefault="00865197" w:rsidP="00865197">
            <w:pPr>
              <w:spacing w:line="240" w:lineRule="atLeast"/>
              <w:ind w:left="1177" w:hanging="1177"/>
              <w:rPr>
                <w:rFonts w:cs="Times New Roman"/>
                <w:szCs w:val="22"/>
                <w:lang w:val="en-GB"/>
              </w:rPr>
            </w:pPr>
            <w:r w:rsidRPr="00D6383A">
              <w:rPr>
                <w:rFonts w:cs="Times New Roman"/>
                <w:szCs w:val="22"/>
                <w:lang w:val="en-GB"/>
              </w:rPr>
              <w:t>Other related</w:t>
            </w:r>
            <w:r w:rsidRPr="00D6383A">
              <w:rPr>
                <w:rFonts w:cs="Times New Roman"/>
                <w:szCs w:val="22"/>
              </w:rPr>
              <w:t xml:space="preserve"> parties</w:t>
            </w:r>
          </w:p>
        </w:tc>
        <w:tc>
          <w:tcPr>
            <w:tcW w:w="544" w:type="pct"/>
            <w:tcBorders>
              <w:top w:val="nil"/>
              <w:left w:val="nil"/>
              <w:bottom w:val="nil"/>
              <w:right w:val="nil"/>
            </w:tcBorders>
            <w:shd w:val="clear" w:color="auto" w:fill="auto"/>
          </w:tcPr>
          <w:p w14:paraId="48E44BC1" w14:textId="77777777" w:rsidR="00865197" w:rsidRPr="00D6383A" w:rsidRDefault="00865197" w:rsidP="00865197">
            <w:pPr>
              <w:jc w:val="right"/>
              <w:rPr>
                <w:rFonts w:cs="Times New Roman"/>
                <w:szCs w:val="22"/>
              </w:rPr>
            </w:pPr>
          </w:p>
        </w:tc>
        <w:tc>
          <w:tcPr>
            <w:tcW w:w="119" w:type="pct"/>
            <w:shd w:val="clear" w:color="auto" w:fill="auto"/>
          </w:tcPr>
          <w:p w14:paraId="793B11C3" w14:textId="77777777" w:rsidR="00865197" w:rsidRPr="00D6383A" w:rsidRDefault="00865197" w:rsidP="00865197">
            <w:pPr>
              <w:tabs>
                <w:tab w:val="decimal" w:pos="1295"/>
              </w:tabs>
              <w:ind w:right="-50"/>
              <w:jc w:val="right"/>
              <w:rPr>
                <w:rFonts w:cs="Times New Roman"/>
                <w:szCs w:val="22"/>
              </w:rPr>
            </w:pPr>
          </w:p>
        </w:tc>
        <w:tc>
          <w:tcPr>
            <w:tcW w:w="563" w:type="pct"/>
            <w:tcBorders>
              <w:top w:val="nil"/>
              <w:left w:val="nil"/>
              <w:bottom w:val="nil"/>
              <w:right w:val="nil"/>
            </w:tcBorders>
            <w:shd w:val="clear" w:color="auto" w:fill="auto"/>
          </w:tcPr>
          <w:p w14:paraId="6A256032" w14:textId="4E227A5D" w:rsidR="00865197" w:rsidRPr="00D6383A" w:rsidRDefault="00865197" w:rsidP="00865197">
            <w:pPr>
              <w:jc w:val="right"/>
              <w:rPr>
                <w:szCs w:val="22"/>
              </w:rPr>
            </w:pPr>
            <w:r w:rsidRPr="00D6383A">
              <w:rPr>
                <w:rFonts w:cs="Times New Roman"/>
                <w:color w:val="000000"/>
                <w:szCs w:val="22"/>
              </w:rPr>
              <w:t>-</w:t>
            </w:r>
          </w:p>
        </w:tc>
        <w:tc>
          <w:tcPr>
            <w:tcW w:w="99" w:type="pct"/>
            <w:shd w:val="clear" w:color="auto" w:fill="auto"/>
          </w:tcPr>
          <w:p w14:paraId="36E84FD5" w14:textId="77777777" w:rsidR="00865197" w:rsidRPr="00D6383A" w:rsidRDefault="00865197" w:rsidP="00865197">
            <w:pPr>
              <w:tabs>
                <w:tab w:val="decimal" w:pos="1295"/>
              </w:tabs>
              <w:ind w:right="-50"/>
              <w:jc w:val="right"/>
              <w:rPr>
                <w:rFonts w:cs="Times New Roman"/>
                <w:szCs w:val="22"/>
              </w:rPr>
            </w:pPr>
          </w:p>
        </w:tc>
        <w:tc>
          <w:tcPr>
            <w:tcW w:w="544" w:type="pct"/>
            <w:shd w:val="clear" w:color="auto" w:fill="auto"/>
          </w:tcPr>
          <w:p w14:paraId="094B66EA" w14:textId="4B425184" w:rsidR="00865197" w:rsidRPr="00D6383A" w:rsidRDefault="00865197" w:rsidP="00865197">
            <w:pPr>
              <w:jc w:val="right"/>
              <w:rPr>
                <w:szCs w:val="22"/>
              </w:rPr>
            </w:pPr>
            <w:r w:rsidRPr="00D6383A">
              <w:rPr>
                <w:rFonts w:cs="Times New Roman"/>
                <w:szCs w:val="22"/>
              </w:rPr>
              <w:t>64,994</w:t>
            </w:r>
          </w:p>
        </w:tc>
        <w:tc>
          <w:tcPr>
            <w:tcW w:w="91" w:type="pct"/>
            <w:shd w:val="clear" w:color="auto" w:fill="auto"/>
          </w:tcPr>
          <w:p w14:paraId="2CB7CBE4" w14:textId="77777777" w:rsidR="00865197" w:rsidRPr="00D6383A" w:rsidRDefault="00865197" w:rsidP="00865197">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2215BC1A" w14:textId="2ED3205C" w:rsidR="00865197" w:rsidRPr="00D6383A" w:rsidRDefault="00865197" w:rsidP="00865197">
            <w:pPr>
              <w:ind w:hanging="250"/>
              <w:jc w:val="right"/>
              <w:rPr>
                <w:szCs w:val="22"/>
              </w:rPr>
            </w:pPr>
            <w:r w:rsidRPr="00D6383A">
              <w:rPr>
                <w:rFonts w:cs="Times New Roman"/>
                <w:szCs w:val="22"/>
              </w:rPr>
              <w:t>-</w:t>
            </w:r>
          </w:p>
        </w:tc>
      </w:tr>
      <w:tr w:rsidR="00865197" w:rsidRPr="00D6383A" w14:paraId="7DF419B5" w14:textId="77777777" w:rsidTr="0074737E">
        <w:trPr>
          <w:trHeight w:val="74"/>
          <w:tblHeader/>
        </w:trPr>
        <w:tc>
          <w:tcPr>
            <w:tcW w:w="2517" w:type="pct"/>
            <w:vAlign w:val="bottom"/>
          </w:tcPr>
          <w:p w14:paraId="19B62050" w14:textId="16AFF0A6" w:rsidR="00865197" w:rsidRPr="00D6383A" w:rsidRDefault="00865197" w:rsidP="00865197">
            <w:pPr>
              <w:spacing w:line="240" w:lineRule="atLeast"/>
              <w:ind w:left="1177" w:hanging="1177"/>
              <w:rPr>
                <w:rFonts w:cs="Times New Roman"/>
                <w:b/>
                <w:bCs/>
                <w:szCs w:val="22"/>
              </w:rPr>
            </w:pPr>
            <w:r w:rsidRPr="00D6383A">
              <w:rPr>
                <w:rFonts w:cs="Times New Roman"/>
                <w:b/>
                <w:bCs/>
                <w:szCs w:val="22"/>
              </w:rPr>
              <w:t>Total</w:t>
            </w:r>
          </w:p>
        </w:tc>
        <w:tc>
          <w:tcPr>
            <w:tcW w:w="544" w:type="pct"/>
            <w:tcBorders>
              <w:left w:val="nil"/>
              <w:right w:val="nil"/>
            </w:tcBorders>
            <w:shd w:val="clear" w:color="auto" w:fill="auto"/>
          </w:tcPr>
          <w:p w14:paraId="7B02575A" w14:textId="09B85992" w:rsidR="00865197" w:rsidRPr="00D6383A" w:rsidRDefault="00865197" w:rsidP="00865197">
            <w:pPr>
              <w:jc w:val="right"/>
              <w:rPr>
                <w:rFonts w:cs="Times New Roman"/>
                <w:b/>
                <w:bCs/>
                <w:color w:val="000000"/>
                <w:szCs w:val="22"/>
              </w:rPr>
            </w:pPr>
          </w:p>
        </w:tc>
        <w:tc>
          <w:tcPr>
            <w:tcW w:w="119" w:type="pct"/>
            <w:shd w:val="clear" w:color="auto" w:fill="auto"/>
          </w:tcPr>
          <w:p w14:paraId="23DE240A" w14:textId="77777777" w:rsidR="00865197" w:rsidRPr="00D6383A" w:rsidRDefault="00865197" w:rsidP="00865197">
            <w:pPr>
              <w:tabs>
                <w:tab w:val="decimal" w:pos="1295"/>
              </w:tabs>
              <w:ind w:right="-50"/>
              <w:jc w:val="right"/>
              <w:rPr>
                <w:rFonts w:cs="Times New Roman"/>
                <w:b/>
                <w:bCs/>
                <w:szCs w:val="22"/>
              </w:rPr>
            </w:pPr>
          </w:p>
        </w:tc>
        <w:tc>
          <w:tcPr>
            <w:tcW w:w="563" w:type="pct"/>
            <w:tcBorders>
              <w:top w:val="single" w:sz="2" w:space="0" w:color="auto"/>
              <w:left w:val="nil"/>
              <w:bottom w:val="double" w:sz="4" w:space="0" w:color="auto"/>
              <w:right w:val="nil"/>
            </w:tcBorders>
            <w:shd w:val="clear" w:color="auto" w:fill="auto"/>
          </w:tcPr>
          <w:p w14:paraId="1C194F5A" w14:textId="3EC8B298" w:rsidR="00865197" w:rsidRPr="00D6383A" w:rsidRDefault="00865197" w:rsidP="00865197">
            <w:pPr>
              <w:jc w:val="right"/>
              <w:rPr>
                <w:rFonts w:cs="Times New Roman"/>
                <w:b/>
                <w:bCs/>
                <w:color w:val="000000"/>
                <w:szCs w:val="22"/>
              </w:rPr>
            </w:pPr>
            <w:r w:rsidRPr="00D6383A">
              <w:rPr>
                <w:rFonts w:cs="Times New Roman"/>
                <w:b/>
                <w:bCs/>
                <w:color w:val="000000"/>
                <w:szCs w:val="22"/>
              </w:rPr>
              <w:t>612,587</w:t>
            </w:r>
          </w:p>
        </w:tc>
        <w:tc>
          <w:tcPr>
            <w:tcW w:w="99" w:type="pct"/>
            <w:shd w:val="clear" w:color="auto" w:fill="auto"/>
          </w:tcPr>
          <w:p w14:paraId="1206009F" w14:textId="77777777" w:rsidR="00865197" w:rsidRPr="00D6383A" w:rsidRDefault="00865197" w:rsidP="00865197">
            <w:pPr>
              <w:tabs>
                <w:tab w:val="decimal" w:pos="1295"/>
              </w:tabs>
              <w:ind w:right="-50"/>
              <w:jc w:val="right"/>
              <w:rPr>
                <w:rFonts w:cs="Times New Roman"/>
                <w:b/>
                <w:bCs/>
                <w:szCs w:val="22"/>
              </w:rPr>
            </w:pPr>
          </w:p>
        </w:tc>
        <w:tc>
          <w:tcPr>
            <w:tcW w:w="544" w:type="pct"/>
            <w:tcBorders>
              <w:top w:val="single" w:sz="2" w:space="0" w:color="auto"/>
              <w:bottom w:val="double" w:sz="4" w:space="0" w:color="auto"/>
            </w:tcBorders>
            <w:shd w:val="clear" w:color="auto" w:fill="auto"/>
          </w:tcPr>
          <w:p w14:paraId="0B528DD6" w14:textId="4C203885" w:rsidR="00865197" w:rsidRPr="00D6383A" w:rsidRDefault="00865197" w:rsidP="00865197">
            <w:pPr>
              <w:jc w:val="right"/>
              <w:rPr>
                <w:rFonts w:cs="Times New Roman"/>
                <w:b/>
                <w:bCs/>
                <w:szCs w:val="22"/>
              </w:rPr>
            </w:pPr>
            <w:r w:rsidRPr="00D6383A">
              <w:rPr>
                <w:rFonts w:cs="Times New Roman"/>
                <w:b/>
                <w:bCs/>
                <w:szCs w:val="22"/>
              </w:rPr>
              <w:t>81,830</w:t>
            </w:r>
          </w:p>
        </w:tc>
        <w:tc>
          <w:tcPr>
            <w:tcW w:w="91" w:type="pct"/>
            <w:shd w:val="clear" w:color="auto" w:fill="auto"/>
          </w:tcPr>
          <w:p w14:paraId="7917F573" w14:textId="77777777" w:rsidR="00865197" w:rsidRPr="00D6383A" w:rsidRDefault="00865197" w:rsidP="00865197">
            <w:pPr>
              <w:tabs>
                <w:tab w:val="decimal" w:pos="1295"/>
              </w:tabs>
              <w:ind w:right="-50"/>
              <w:jc w:val="right"/>
              <w:rPr>
                <w:rFonts w:cs="Times New Roman"/>
                <w:b/>
                <w:bCs/>
                <w:szCs w:val="22"/>
              </w:rPr>
            </w:pPr>
          </w:p>
        </w:tc>
        <w:tc>
          <w:tcPr>
            <w:tcW w:w="523" w:type="pct"/>
            <w:tcBorders>
              <w:top w:val="single" w:sz="2" w:space="0" w:color="auto"/>
              <w:left w:val="nil"/>
              <w:bottom w:val="double" w:sz="4" w:space="0" w:color="auto"/>
              <w:right w:val="nil"/>
            </w:tcBorders>
            <w:shd w:val="clear" w:color="auto" w:fill="auto"/>
          </w:tcPr>
          <w:p w14:paraId="27302B26" w14:textId="6AE70CAC" w:rsidR="00865197" w:rsidRPr="00D6383A" w:rsidRDefault="00865197" w:rsidP="00865197">
            <w:pPr>
              <w:ind w:hanging="250"/>
              <w:jc w:val="right"/>
              <w:rPr>
                <w:rFonts w:cs="Times New Roman"/>
                <w:b/>
                <w:bCs/>
                <w:color w:val="000000"/>
                <w:szCs w:val="22"/>
              </w:rPr>
            </w:pPr>
            <w:r w:rsidRPr="00D6383A">
              <w:rPr>
                <w:rFonts w:cs="Times New Roman"/>
                <w:b/>
                <w:bCs/>
                <w:color w:val="000000"/>
                <w:szCs w:val="22"/>
              </w:rPr>
              <w:t>3,399,958</w:t>
            </w:r>
          </w:p>
        </w:tc>
      </w:tr>
    </w:tbl>
    <w:p w14:paraId="385D86BA" w14:textId="3C4BAA55" w:rsidR="001E2D56" w:rsidRPr="00865197" w:rsidRDefault="001E2D56" w:rsidP="00D950B3">
      <w:pPr>
        <w:tabs>
          <w:tab w:val="left" w:pos="1260"/>
        </w:tabs>
        <w:spacing w:line="240" w:lineRule="atLeast"/>
        <w:ind w:left="540" w:firstLine="90"/>
        <w:rPr>
          <w:rFonts w:cs="Times New Roman"/>
          <w:b/>
          <w:bCs/>
          <w:szCs w:val="22"/>
        </w:rPr>
      </w:pPr>
      <w:r w:rsidRPr="00865197">
        <w:rPr>
          <w:rFonts w:cs="Times New Roman"/>
          <w:b/>
          <w:bCs/>
          <w:szCs w:val="22"/>
        </w:rPr>
        <w:br w:type="page"/>
      </w:r>
    </w:p>
    <w:p w14:paraId="748A7AD5" w14:textId="5B6BB9BD" w:rsidR="00D950B3" w:rsidRPr="00D6383A" w:rsidRDefault="00D950B3" w:rsidP="00BF033A">
      <w:pPr>
        <w:tabs>
          <w:tab w:val="left" w:pos="1260"/>
        </w:tabs>
        <w:spacing w:line="240" w:lineRule="atLeast"/>
        <w:ind w:left="540" w:hanging="540"/>
        <w:rPr>
          <w:rFonts w:cs="Times New Roman"/>
          <w:sz w:val="24"/>
          <w:szCs w:val="24"/>
        </w:rPr>
      </w:pPr>
      <w:r w:rsidRPr="00D6383A">
        <w:rPr>
          <w:rFonts w:cs="Times New Roman"/>
          <w:b/>
          <w:bCs/>
          <w:sz w:val="24"/>
          <w:szCs w:val="24"/>
        </w:rPr>
        <w:lastRenderedPageBreak/>
        <w:t>2</w:t>
      </w:r>
      <w:r w:rsidR="00CD4221"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7F97357C" w14:textId="77777777" w:rsidR="006F2EAB" w:rsidRPr="00865197" w:rsidRDefault="006F2EAB" w:rsidP="00D950B3">
      <w:pPr>
        <w:tabs>
          <w:tab w:val="left" w:pos="2220"/>
        </w:tabs>
        <w:ind w:left="540" w:hanging="540"/>
        <w:rPr>
          <w:rFonts w:cs="Times New Roman"/>
          <w:b/>
          <w:bCs/>
          <w:sz w:val="20"/>
          <w:szCs w:val="20"/>
        </w:rPr>
      </w:pPr>
    </w:p>
    <w:tbl>
      <w:tblPr>
        <w:tblStyle w:val="TableGrid"/>
        <w:tblW w:w="141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620"/>
        <w:gridCol w:w="270"/>
        <w:gridCol w:w="1620"/>
        <w:gridCol w:w="270"/>
        <w:gridCol w:w="1440"/>
        <w:gridCol w:w="270"/>
        <w:gridCol w:w="1440"/>
        <w:gridCol w:w="270"/>
        <w:gridCol w:w="1530"/>
        <w:gridCol w:w="270"/>
        <w:gridCol w:w="1529"/>
      </w:tblGrid>
      <w:tr w:rsidR="00C9356E" w:rsidRPr="00D6383A" w14:paraId="2973CD3F" w14:textId="77777777" w:rsidTr="000B7380">
        <w:trPr>
          <w:trHeight w:val="348"/>
        </w:trPr>
        <w:tc>
          <w:tcPr>
            <w:tcW w:w="3600" w:type="dxa"/>
            <w:vAlign w:val="bottom"/>
          </w:tcPr>
          <w:p w14:paraId="22209D2D" w14:textId="77777777" w:rsidR="00C9356E" w:rsidRPr="00D6383A" w:rsidRDefault="00C9356E" w:rsidP="00FB2910">
            <w:pPr>
              <w:spacing w:line="240" w:lineRule="atLeast"/>
              <w:ind w:left="121" w:hanging="27"/>
              <w:rPr>
                <w:rFonts w:eastAsia="SimSun" w:cs="Times New Roman"/>
                <w:sz w:val="22"/>
                <w:szCs w:val="22"/>
              </w:rPr>
            </w:pPr>
          </w:p>
        </w:tc>
        <w:tc>
          <w:tcPr>
            <w:tcW w:w="1620" w:type="dxa"/>
            <w:vAlign w:val="bottom"/>
          </w:tcPr>
          <w:p w14:paraId="583A93C6" w14:textId="77777777" w:rsidR="00C9356E" w:rsidRPr="00D6383A" w:rsidRDefault="00C9356E" w:rsidP="00FB2910">
            <w:pPr>
              <w:spacing w:line="280" w:lineRule="atLeast"/>
              <w:ind w:left="-91" w:right="-110"/>
              <w:jc w:val="center"/>
              <w:rPr>
                <w:rFonts w:eastAsia="SimSun" w:cs="Times New Roman"/>
                <w:b/>
                <w:bCs/>
                <w:sz w:val="22"/>
                <w:szCs w:val="22"/>
              </w:rPr>
            </w:pPr>
            <w:r w:rsidRPr="00D6383A">
              <w:rPr>
                <w:rFonts w:eastAsia="SimSun" w:cs="Times New Roman"/>
                <w:b/>
                <w:bCs/>
                <w:sz w:val="22"/>
                <w:szCs w:val="22"/>
              </w:rPr>
              <w:t>Interest rates</w:t>
            </w:r>
          </w:p>
        </w:tc>
        <w:tc>
          <w:tcPr>
            <w:tcW w:w="270" w:type="dxa"/>
            <w:vAlign w:val="bottom"/>
          </w:tcPr>
          <w:p w14:paraId="5A43F742" w14:textId="77777777" w:rsidR="00C9356E" w:rsidRPr="00D6383A" w:rsidRDefault="00C9356E" w:rsidP="00FB2910">
            <w:pPr>
              <w:spacing w:line="280" w:lineRule="atLeast"/>
              <w:ind w:left="-91" w:right="-110"/>
              <w:jc w:val="center"/>
              <w:rPr>
                <w:rFonts w:eastAsia="SimSun" w:cs="Times New Roman"/>
                <w:b/>
                <w:bCs/>
                <w:sz w:val="22"/>
                <w:szCs w:val="22"/>
              </w:rPr>
            </w:pPr>
          </w:p>
        </w:tc>
        <w:tc>
          <w:tcPr>
            <w:tcW w:w="8639" w:type="dxa"/>
            <w:gridSpan w:val="9"/>
            <w:vAlign w:val="bottom"/>
          </w:tcPr>
          <w:p w14:paraId="7C718121" w14:textId="77777777" w:rsidR="00C9356E" w:rsidRPr="00D6383A" w:rsidRDefault="00C9356E" w:rsidP="00FB2910">
            <w:pPr>
              <w:spacing w:line="280" w:lineRule="atLeast"/>
              <w:ind w:left="-91" w:right="-110"/>
              <w:jc w:val="center"/>
              <w:rPr>
                <w:rFonts w:eastAsia="SimSun" w:cs="Times New Roman"/>
                <w:b/>
                <w:bCs/>
                <w:sz w:val="22"/>
                <w:szCs w:val="22"/>
              </w:rPr>
            </w:pPr>
            <w:r w:rsidRPr="00D6383A">
              <w:rPr>
                <w:rFonts w:eastAsia="SimSun" w:cs="Times New Roman"/>
                <w:b/>
                <w:bCs/>
                <w:sz w:val="22"/>
                <w:szCs w:val="22"/>
              </w:rPr>
              <w:t>Consolidated</w:t>
            </w:r>
            <w:r w:rsidRPr="00D6383A">
              <w:rPr>
                <w:rFonts w:eastAsia="SimSun" w:cs="Times New Roman"/>
                <w:b/>
                <w:bCs/>
                <w:sz w:val="22"/>
                <w:szCs w:val="22"/>
                <w:cs/>
              </w:rPr>
              <w:t xml:space="preserve"> </w:t>
            </w:r>
            <w:r w:rsidRPr="00D6383A">
              <w:rPr>
                <w:rFonts w:eastAsia="SimSun" w:cs="Times New Roman"/>
                <w:b/>
                <w:bCs/>
                <w:sz w:val="22"/>
                <w:szCs w:val="22"/>
              </w:rPr>
              <w:t>financial statements</w:t>
            </w:r>
          </w:p>
        </w:tc>
      </w:tr>
      <w:tr w:rsidR="003B08BC" w:rsidRPr="00D6383A" w14:paraId="53D39619" w14:textId="77777777" w:rsidTr="000B7380">
        <w:trPr>
          <w:trHeight w:val="348"/>
        </w:trPr>
        <w:tc>
          <w:tcPr>
            <w:tcW w:w="3600" w:type="dxa"/>
            <w:vAlign w:val="bottom"/>
          </w:tcPr>
          <w:p w14:paraId="5A959FE9" w14:textId="77777777" w:rsidR="001075BF" w:rsidRPr="00D6383A" w:rsidRDefault="001075BF" w:rsidP="00FB2910">
            <w:pPr>
              <w:spacing w:line="280" w:lineRule="atLeast"/>
              <w:ind w:left="162" w:right="-198" w:hanging="149"/>
              <w:jc w:val="thaiDistribute"/>
              <w:rPr>
                <w:rFonts w:eastAsia="SimSun" w:cs="Times New Roman"/>
                <w:b/>
                <w:bCs/>
                <w:i/>
                <w:iCs/>
                <w:sz w:val="22"/>
                <w:szCs w:val="22"/>
              </w:rPr>
            </w:pPr>
            <w:r w:rsidRPr="00D6383A">
              <w:rPr>
                <w:rFonts w:eastAsia="SimSun" w:cs="Times New Roman"/>
                <w:b/>
                <w:bCs/>
                <w:i/>
                <w:iCs/>
                <w:sz w:val="22"/>
                <w:szCs w:val="22"/>
              </w:rPr>
              <w:t>Movement of long-term loans to</w:t>
            </w:r>
          </w:p>
        </w:tc>
        <w:tc>
          <w:tcPr>
            <w:tcW w:w="1620" w:type="dxa"/>
            <w:shd w:val="clear" w:color="auto" w:fill="auto"/>
            <w:vAlign w:val="bottom"/>
          </w:tcPr>
          <w:p w14:paraId="39248610" w14:textId="77777777" w:rsidR="001075BF" w:rsidRPr="00D6383A" w:rsidRDefault="001075BF" w:rsidP="00FB2910">
            <w:pPr>
              <w:spacing w:line="280" w:lineRule="atLeast"/>
              <w:ind w:left="-102" w:right="-86"/>
              <w:jc w:val="center"/>
              <w:rPr>
                <w:rFonts w:eastAsia="SimSun" w:cs="Times New Roman"/>
                <w:spacing w:val="-2"/>
                <w:sz w:val="22"/>
                <w:szCs w:val="22"/>
              </w:rPr>
            </w:pPr>
            <w:r w:rsidRPr="00D6383A">
              <w:rPr>
                <w:rFonts w:eastAsia="SimSun" w:cs="Times New Roman"/>
                <w:spacing w:val="-2"/>
                <w:sz w:val="22"/>
                <w:szCs w:val="22"/>
              </w:rPr>
              <w:t xml:space="preserve">At </w:t>
            </w:r>
          </w:p>
          <w:p w14:paraId="4937D42D" w14:textId="77777777" w:rsidR="001075BF" w:rsidRPr="00D6383A" w:rsidRDefault="001075BF" w:rsidP="00FB2910">
            <w:pPr>
              <w:spacing w:line="240" w:lineRule="atLeast"/>
              <w:jc w:val="center"/>
              <w:rPr>
                <w:rFonts w:eastAsia="SimSun" w:cs="Times New Roman"/>
                <w:sz w:val="22"/>
                <w:szCs w:val="22"/>
              </w:rPr>
            </w:pPr>
            <w:r w:rsidRPr="00D6383A">
              <w:rPr>
                <w:rFonts w:eastAsia="SimSun" w:cs="Times New Roman"/>
                <w:spacing w:val="-2"/>
                <w:sz w:val="22"/>
                <w:szCs w:val="22"/>
              </w:rPr>
              <w:t>31 December</w:t>
            </w:r>
          </w:p>
        </w:tc>
        <w:tc>
          <w:tcPr>
            <w:tcW w:w="270" w:type="dxa"/>
            <w:vAlign w:val="bottom"/>
          </w:tcPr>
          <w:p w14:paraId="7DD39D4F" w14:textId="77777777" w:rsidR="001075BF" w:rsidRPr="00D6383A" w:rsidRDefault="001075BF" w:rsidP="00FB2910">
            <w:pPr>
              <w:spacing w:line="240" w:lineRule="atLeast"/>
              <w:ind w:left="252" w:right="-45" w:hanging="270"/>
              <w:jc w:val="center"/>
              <w:rPr>
                <w:rFonts w:eastAsia="SimSun" w:cs="Times New Roman"/>
                <w:spacing w:val="-4"/>
                <w:sz w:val="22"/>
                <w:szCs w:val="22"/>
              </w:rPr>
            </w:pPr>
          </w:p>
        </w:tc>
        <w:tc>
          <w:tcPr>
            <w:tcW w:w="1620" w:type="dxa"/>
            <w:vAlign w:val="bottom"/>
          </w:tcPr>
          <w:p w14:paraId="3A46CD2C" w14:textId="77777777" w:rsidR="001075BF" w:rsidRPr="00D6383A" w:rsidRDefault="001075BF" w:rsidP="00FB2910">
            <w:pPr>
              <w:spacing w:line="240" w:lineRule="atLeast"/>
              <w:jc w:val="center"/>
              <w:rPr>
                <w:rFonts w:eastAsia="SimSun" w:cs="Times New Roman"/>
                <w:sz w:val="22"/>
                <w:szCs w:val="22"/>
              </w:rPr>
            </w:pPr>
            <w:r w:rsidRPr="00D6383A">
              <w:rPr>
                <w:rFonts w:eastAsia="SimSun" w:cs="Times New Roman"/>
                <w:sz w:val="22"/>
                <w:szCs w:val="22"/>
              </w:rPr>
              <w:t>At</w:t>
            </w:r>
          </w:p>
          <w:p w14:paraId="4939D2FF" w14:textId="77777777" w:rsidR="001075BF" w:rsidRPr="00D6383A" w:rsidRDefault="001075BF" w:rsidP="00FB2910">
            <w:pPr>
              <w:spacing w:line="240" w:lineRule="atLeast"/>
              <w:jc w:val="center"/>
              <w:rPr>
                <w:rFonts w:eastAsia="SimSun" w:cs="Times New Roman"/>
                <w:sz w:val="22"/>
                <w:szCs w:val="22"/>
              </w:rPr>
            </w:pPr>
            <w:r w:rsidRPr="00D6383A">
              <w:rPr>
                <w:rFonts w:eastAsia="SimSun" w:cs="Times New Roman"/>
                <w:sz w:val="22"/>
                <w:szCs w:val="22"/>
              </w:rPr>
              <w:t>1 January</w:t>
            </w:r>
          </w:p>
        </w:tc>
        <w:tc>
          <w:tcPr>
            <w:tcW w:w="270" w:type="dxa"/>
            <w:vAlign w:val="bottom"/>
          </w:tcPr>
          <w:p w14:paraId="4A605B73" w14:textId="77777777" w:rsidR="001075BF" w:rsidRPr="00D6383A" w:rsidRDefault="001075BF" w:rsidP="00FB2910">
            <w:pPr>
              <w:spacing w:line="240" w:lineRule="atLeast"/>
              <w:jc w:val="center"/>
              <w:rPr>
                <w:rFonts w:eastAsia="SimSun" w:cs="Times New Roman"/>
                <w:sz w:val="22"/>
                <w:szCs w:val="22"/>
              </w:rPr>
            </w:pPr>
          </w:p>
        </w:tc>
        <w:tc>
          <w:tcPr>
            <w:tcW w:w="1440" w:type="dxa"/>
            <w:vAlign w:val="bottom"/>
          </w:tcPr>
          <w:p w14:paraId="6DA12A4F" w14:textId="77777777" w:rsidR="001075BF" w:rsidRPr="00D6383A" w:rsidRDefault="001075BF" w:rsidP="00FB2910">
            <w:pPr>
              <w:tabs>
                <w:tab w:val="decimal" w:pos="784"/>
              </w:tabs>
              <w:spacing w:line="240" w:lineRule="atLeast"/>
              <w:ind w:left="-95"/>
              <w:jc w:val="center"/>
              <w:rPr>
                <w:rFonts w:eastAsia="SimSun" w:cs="Times New Roman"/>
                <w:sz w:val="22"/>
                <w:szCs w:val="22"/>
              </w:rPr>
            </w:pPr>
            <w:r w:rsidRPr="00D6383A">
              <w:rPr>
                <w:rFonts w:eastAsia="SimSun" w:cs="Times New Roman"/>
                <w:sz w:val="22"/>
                <w:szCs w:val="22"/>
              </w:rPr>
              <w:t>Increase</w:t>
            </w:r>
          </w:p>
        </w:tc>
        <w:tc>
          <w:tcPr>
            <w:tcW w:w="270" w:type="dxa"/>
            <w:vAlign w:val="bottom"/>
          </w:tcPr>
          <w:p w14:paraId="5AE1093D" w14:textId="77777777" w:rsidR="001075BF" w:rsidRPr="00D6383A" w:rsidRDefault="001075BF" w:rsidP="00FB2910">
            <w:pPr>
              <w:spacing w:line="240" w:lineRule="atLeast"/>
              <w:jc w:val="center"/>
              <w:rPr>
                <w:rFonts w:eastAsia="SimSun" w:cs="Times New Roman"/>
                <w:sz w:val="22"/>
                <w:szCs w:val="22"/>
              </w:rPr>
            </w:pPr>
          </w:p>
        </w:tc>
        <w:tc>
          <w:tcPr>
            <w:tcW w:w="1440" w:type="dxa"/>
            <w:vAlign w:val="bottom"/>
          </w:tcPr>
          <w:p w14:paraId="062C62C6" w14:textId="77777777" w:rsidR="001075BF" w:rsidRPr="00D6383A" w:rsidRDefault="001075BF" w:rsidP="00FB2910">
            <w:pPr>
              <w:pStyle w:val="BodyText"/>
              <w:tabs>
                <w:tab w:val="decimal" w:pos="-189"/>
              </w:tabs>
              <w:spacing w:line="240" w:lineRule="atLeast"/>
              <w:ind w:left="171" w:right="-43" w:hanging="270"/>
              <w:jc w:val="center"/>
              <w:rPr>
                <w:rFonts w:eastAsia="SimSun" w:cs="Times New Roman"/>
                <w:sz w:val="22"/>
                <w:szCs w:val="22"/>
              </w:rPr>
            </w:pPr>
            <w:r w:rsidRPr="00D6383A">
              <w:rPr>
                <w:rFonts w:eastAsia="SimSun" w:cs="Times New Roman"/>
                <w:sz w:val="22"/>
                <w:szCs w:val="22"/>
              </w:rPr>
              <w:t>Decrease</w:t>
            </w:r>
          </w:p>
        </w:tc>
        <w:tc>
          <w:tcPr>
            <w:tcW w:w="270" w:type="dxa"/>
            <w:vAlign w:val="bottom"/>
          </w:tcPr>
          <w:p w14:paraId="4FB916F6" w14:textId="77777777" w:rsidR="001075BF" w:rsidRPr="00D6383A" w:rsidRDefault="001075BF" w:rsidP="00FB2910">
            <w:pPr>
              <w:pStyle w:val="BodyText"/>
              <w:tabs>
                <w:tab w:val="decimal" w:pos="-189"/>
              </w:tabs>
              <w:spacing w:line="240" w:lineRule="atLeast"/>
              <w:ind w:left="171" w:right="-43" w:hanging="270"/>
              <w:jc w:val="center"/>
              <w:rPr>
                <w:rFonts w:eastAsia="SimSun" w:cs="Times New Roman"/>
                <w:sz w:val="22"/>
                <w:szCs w:val="22"/>
              </w:rPr>
            </w:pPr>
          </w:p>
        </w:tc>
        <w:tc>
          <w:tcPr>
            <w:tcW w:w="1530" w:type="dxa"/>
            <w:shd w:val="clear" w:color="auto" w:fill="auto"/>
            <w:vAlign w:val="bottom"/>
          </w:tcPr>
          <w:p w14:paraId="0AB2A972" w14:textId="53C0C3B6" w:rsidR="001075BF" w:rsidRPr="00D6383A" w:rsidRDefault="0074737E" w:rsidP="0074737E">
            <w:pPr>
              <w:spacing w:line="240" w:lineRule="atLeast"/>
              <w:jc w:val="center"/>
              <w:rPr>
                <w:rFonts w:eastAsia="SimSun" w:cstheme="minorBidi"/>
                <w:sz w:val="22"/>
                <w:szCs w:val="22"/>
                <w:cs/>
              </w:rPr>
            </w:pPr>
            <w:r w:rsidRPr="0074737E">
              <w:rPr>
                <w:rFonts w:eastAsia="SimSun" w:cs="Times New Roman"/>
                <w:sz w:val="22"/>
                <w:szCs w:val="22"/>
              </w:rPr>
              <w:t>Allowance</w:t>
            </w:r>
            <w:r>
              <w:rPr>
                <w:rFonts w:eastAsia="SimSun" w:cstheme="minorBidi"/>
                <w:sz w:val="22"/>
                <w:szCs w:val="22"/>
              </w:rPr>
              <w:t xml:space="preserve"> for impairment</w:t>
            </w:r>
          </w:p>
        </w:tc>
        <w:tc>
          <w:tcPr>
            <w:tcW w:w="270" w:type="dxa"/>
            <w:vAlign w:val="bottom"/>
          </w:tcPr>
          <w:p w14:paraId="6FD5F1D6" w14:textId="46FC14DC" w:rsidR="001075BF" w:rsidRPr="00D6383A" w:rsidRDefault="001075BF" w:rsidP="00FB2910">
            <w:pPr>
              <w:pStyle w:val="BodyText"/>
              <w:tabs>
                <w:tab w:val="decimal" w:pos="-189"/>
              </w:tabs>
              <w:spacing w:line="240" w:lineRule="atLeast"/>
              <w:ind w:left="171" w:right="-43" w:hanging="270"/>
              <w:jc w:val="center"/>
              <w:rPr>
                <w:rFonts w:eastAsia="SimSun" w:cs="Times New Roman"/>
                <w:sz w:val="22"/>
                <w:szCs w:val="22"/>
              </w:rPr>
            </w:pPr>
          </w:p>
        </w:tc>
        <w:tc>
          <w:tcPr>
            <w:tcW w:w="1529" w:type="dxa"/>
            <w:vAlign w:val="bottom"/>
          </w:tcPr>
          <w:p w14:paraId="7DAB8983" w14:textId="77777777" w:rsidR="001075BF" w:rsidRPr="00D6383A" w:rsidRDefault="001075BF" w:rsidP="00FB2910">
            <w:pPr>
              <w:spacing w:line="240" w:lineRule="atLeast"/>
              <w:jc w:val="center"/>
              <w:rPr>
                <w:rFonts w:eastAsia="SimSun" w:cs="Times New Roman"/>
                <w:sz w:val="22"/>
                <w:szCs w:val="22"/>
              </w:rPr>
            </w:pPr>
            <w:r w:rsidRPr="00D6383A">
              <w:rPr>
                <w:rFonts w:eastAsia="SimSun" w:cs="Times New Roman"/>
                <w:sz w:val="22"/>
                <w:szCs w:val="22"/>
              </w:rPr>
              <w:t>At</w:t>
            </w:r>
          </w:p>
          <w:p w14:paraId="38C760A6" w14:textId="77777777" w:rsidR="001075BF" w:rsidRPr="00D6383A" w:rsidRDefault="001075BF" w:rsidP="00FB2910">
            <w:pPr>
              <w:spacing w:line="240" w:lineRule="atLeast"/>
              <w:jc w:val="center"/>
              <w:rPr>
                <w:rFonts w:eastAsia="SimSun" w:cs="Times New Roman"/>
                <w:sz w:val="22"/>
                <w:szCs w:val="22"/>
              </w:rPr>
            </w:pPr>
            <w:r w:rsidRPr="00D6383A">
              <w:rPr>
                <w:rFonts w:eastAsia="SimSun" w:cs="Times New Roman"/>
                <w:sz w:val="22"/>
                <w:szCs w:val="22"/>
              </w:rPr>
              <w:t>31 December</w:t>
            </w:r>
          </w:p>
        </w:tc>
      </w:tr>
      <w:tr w:rsidR="00C9356E" w:rsidRPr="00D6383A" w14:paraId="304F2234" w14:textId="77777777" w:rsidTr="000B7380">
        <w:trPr>
          <w:trHeight w:val="312"/>
        </w:trPr>
        <w:tc>
          <w:tcPr>
            <w:tcW w:w="3600" w:type="dxa"/>
            <w:vAlign w:val="center"/>
          </w:tcPr>
          <w:p w14:paraId="77321618" w14:textId="77777777" w:rsidR="00C9356E" w:rsidRPr="00D6383A" w:rsidRDefault="00C9356E" w:rsidP="00FB2910">
            <w:pPr>
              <w:spacing w:line="240" w:lineRule="atLeast"/>
              <w:ind w:left="40" w:hanging="27"/>
              <w:rPr>
                <w:rFonts w:eastAsia="SimSun" w:cs="Times New Roman"/>
                <w:b/>
                <w:bCs/>
                <w:spacing w:val="-4"/>
                <w:sz w:val="22"/>
                <w:szCs w:val="22"/>
              </w:rPr>
            </w:pPr>
          </w:p>
        </w:tc>
        <w:tc>
          <w:tcPr>
            <w:tcW w:w="1620" w:type="dxa"/>
            <w:shd w:val="clear" w:color="auto" w:fill="auto"/>
            <w:vAlign w:val="center"/>
          </w:tcPr>
          <w:p w14:paraId="57868ED4" w14:textId="77777777" w:rsidR="00C9356E" w:rsidRPr="00D6383A" w:rsidRDefault="00C9356E" w:rsidP="000C1A7C">
            <w:pPr>
              <w:spacing w:line="240" w:lineRule="atLeast"/>
              <w:jc w:val="center"/>
              <w:rPr>
                <w:rFonts w:cs="Times New Roman"/>
                <w:i/>
                <w:iCs/>
                <w:sz w:val="22"/>
                <w:szCs w:val="22"/>
              </w:rPr>
            </w:pPr>
            <w:r w:rsidRPr="00D6383A">
              <w:rPr>
                <w:rFonts w:cs="Times New Roman"/>
                <w:i/>
                <w:iCs/>
                <w:sz w:val="22"/>
                <w:szCs w:val="22"/>
              </w:rPr>
              <w:t>(% per annum)</w:t>
            </w:r>
          </w:p>
        </w:tc>
        <w:tc>
          <w:tcPr>
            <w:tcW w:w="270" w:type="dxa"/>
            <w:vAlign w:val="center"/>
          </w:tcPr>
          <w:p w14:paraId="60223B72" w14:textId="77777777" w:rsidR="00C9356E" w:rsidRPr="00D6383A" w:rsidRDefault="00C9356E" w:rsidP="000C1A7C">
            <w:pPr>
              <w:spacing w:line="240" w:lineRule="atLeast"/>
              <w:ind w:left="252" w:right="-45" w:hanging="270"/>
              <w:jc w:val="center"/>
              <w:rPr>
                <w:rFonts w:eastAsia="SimSun" w:cs="Times New Roman"/>
                <w:spacing w:val="-4"/>
                <w:sz w:val="22"/>
                <w:szCs w:val="22"/>
              </w:rPr>
            </w:pPr>
          </w:p>
        </w:tc>
        <w:tc>
          <w:tcPr>
            <w:tcW w:w="8639" w:type="dxa"/>
            <w:gridSpan w:val="9"/>
            <w:vAlign w:val="center"/>
          </w:tcPr>
          <w:p w14:paraId="1C4F7BDA" w14:textId="77777777" w:rsidR="00C9356E" w:rsidRPr="00D6383A" w:rsidRDefault="00C9356E" w:rsidP="000C1A7C">
            <w:pPr>
              <w:spacing w:line="240" w:lineRule="atLeast"/>
              <w:jc w:val="center"/>
              <w:rPr>
                <w:rFonts w:eastAsia="SimSun" w:cs="Times New Roman"/>
                <w:i/>
                <w:iCs/>
                <w:sz w:val="22"/>
                <w:szCs w:val="22"/>
              </w:rPr>
            </w:pPr>
            <w:r w:rsidRPr="00D6383A">
              <w:rPr>
                <w:rFonts w:eastAsia="SimSun" w:cs="Times New Roman"/>
                <w:i/>
                <w:iCs/>
                <w:sz w:val="22"/>
                <w:szCs w:val="22"/>
              </w:rPr>
              <w:t>(in thousand Baht)</w:t>
            </w:r>
          </w:p>
        </w:tc>
      </w:tr>
      <w:tr w:rsidR="001075BF" w:rsidRPr="00D6383A" w14:paraId="4514C408" w14:textId="77777777" w:rsidTr="000B7380">
        <w:trPr>
          <w:trHeight w:val="348"/>
        </w:trPr>
        <w:tc>
          <w:tcPr>
            <w:tcW w:w="3600" w:type="dxa"/>
            <w:vAlign w:val="center"/>
          </w:tcPr>
          <w:p w14:paraId="66DFEDB8" w14:textId="5ADE8C34" w:rsidR="001075BF" w:rsidRPr="00D6383A" w:rsidRDefault="001075BF" w:rsidP="00FB2910">
            <w:pPr>
              <w:spacing w:line="240" w:lineRule="atLeast"/>
              <w:ind w:left="40" w:hanging="27"/>
              <w:rPr>
                <w:rFonts w:eastAsia="SimSun" w:cs="Times New Roman"/>
                <w:sz w:val="22"/>
                <w:szCs w:val="22"/>
              </w:rPr>
            </w:pPr>
            <w:r w:rsidRPr="00D6383A">
              <w:rPr>
                <w:rFonts w:eastAsia="SimSun" w:cs="Times New Roman"/>
                <w:b/>
                <w:bCs/>
                <w:spacing w:val="-4"/>
                <w:sz w:val="22"/>
                <w:szCs w:val="22"/>
              </w:rPr>
              <w:t>2024</w:t>
            </w:r>
          </w:p>
        </w:tc>
        <w:tc>
          <w:tcPr>
            <w:tcW w:w="1620" w:type="dxa"/>
            <w:shd w:val="clear" w:color="auto" w:fill="auto"/>
            <w:vAlign w:val="center"/>
          </w:tcPr>
          <w:p w14:paraId="37AF9AF7" w14:textId="77777777" w:rsidR="001075BF" w:rsidRPr="00D6383A" w:rsidRDefault="001075BF" w:rsidP="00FB2910">
            <w:pPr>
              <w:spacing w:line="240" w:lineRule="atLeast"/>
              <w:jc w:val="right"/>
              <w:rPr>
                <w:rFonts w:cs="Times New Roman"/>
                <w:sz w:val="22"/>
                <w:szCs w:val="22"/>
              </w:rPr>
            </w:pPr>
          </w:p>
        </w:tc>
        <w:tc>
          <w:tcPr>
            <w:tcW w:w="270" w:type="dxa"/>
            <w:vAlign w:val="center"/>
          </w:tcPr>
          <w:p w14:paraId="66D8B784" w14:textId="77777777" w:rsidR="001075BF" w:rsidRPr="00D6383A" w:rsidRDefault="001075BF" w:rsidP="00FB2910">
            <w:pPr>
              <w:spacing w:line="240" w:lineRule="atLeast"/>
              <w:ind w:left="252" w:right="-45" w:hanging="270"/>
              <w:jc w:val="right"/>
              <w:rPr>
                <w:rFonts w:eastAsia="SimSun" w:cs="Times New Roman"/>
                <w:spacing w:val="-4"/>
                <w:sz w:val="22"/>
                <w:szCs w:val="22"/>
              </w:rPr>
            </w:pPr>
          </w:p>
        </w:tc>
        <w:tc>
          <w:tcPr>
            <w:tcW w:w="1620" w:type="dxa"/>
            <w:vAlign w:val="center"/>
          </w:tcPr>
          <w:p w14:paraId="23052F3A" w14:textId="77777777" w:rsidR="001075BF" w:rsidRPr="00D6383A" w:rsidRDefault="001075BF" w:rsidP="00FB2910">
            <w:pPr>
              <w:spacing w:line="240" w:lineRule="atLeast"/>
              <w:jc w:val="right"/>
              <w:rPr>
                <w:rFonts w:eastAsia="SimSun" w:cs="Times New Roman"/>
                <w:sz w:val="22"/>
                <w:szCs w:val="22"/>
              </w:rPr>
            </w:pPr>
          </w:p>
        </w:tc>
        <w:tc>
          <w:tcPr>
            <w:tcW w:w="270" w:type="dxa"/>
            <w:vAlign w:val="center"/>
          </w:tcPr>
          <w:p w14:paraId="18F1899B" w14:textId="77777777" w:rsidR="001075BF" w:rsidRPr="00D6383A" w:rsidRDefault="001075BF" w:rsidP="00FB2910">
            <w:pPr>
              <w:spacing w:line="240" w:lineRule="atLeast"/>
              <w:jc w:val="right"/>
              <w:rPr>
                <w:rFonts w:eastAsia="SimSun" w:cs="Times New Roman"/>
                <w:sz w:val="22"/>
                <w:szCs w:val="22"/>
              </w:rPr>
            </w:pPr>
          </w:p>
        </w:tc>
        <w:tc>
          <w:tcPr>
            <w:tcW w:w="1440" w:type="dxa"/>
            <w:vAlign w:val="center"/>
          </w:tcPr>
          <w:p w14:paraId="0538C85E" w14:textId="77777777" w:rsidR="001075BF" w:rsidRPr="00D6383A" w:rsidRDefault="001075BF" w:rsidP="00FB2910">
            <w:pPr>
              <w:tabs>
                <w:tab w:val="decimal" w:pos="784"/>
              </w:tabs>
              <w:spacing w:line="240" w:lineRule="atLeast"/>
              <w:ind w:left="-95" w:right="87"/>
              <w:jc w:val="right"/>
              <w:rPr>
                <w:rFonts w:eastAsia="SimSun" w:cs="Times New Roman"/>
                <w:sz w:val="22"/>
                <w:szCs w:val="22"/>
              </w:rPr>
            </w:pPr>
          </w:p>
        </w:tc>
        <w:tc>
          <w:tcPr>
            <w:tcW w:w="270" w:type="dxa"/>
            <w:vAlign w:val="center"/>
          </w:tcPr>
          <w:p w14:paraId="6E6B7571" w14:textId="77777777" w:rsidR="001075BF" w:rsidRPr="00D6383A" w:rsidRDefault="001075BF" w:rsidP="00FB2910">
            <w:pPr>
              <w:spacing w:line="240" w:lineRule="atLeast"/>
              <w:jc w:val="right"/>
              <w:rPr>
                <w:rFonts w:eastAsia="SimSun" w:cs="Times New Roman"/>
                <w:sz w:val="22"/>
                <w:szCs w:val="22"/>
              </w:rPr>
            </w:pPr>
          </w:p>
        </w:tc>
        <w:tc>
          <w:tcPr>
            <w:tcW w:w="1440" w:type="dxa"/>
            <w:vAlign w:val="center"/>
          </w:tcPr>
          <w:p w14:paraId="2B857234" w14:textId="77777777" w:rsidR="001075BF" w:rsidRPr="00D6383A" w:rsidRDefault="001075BF" w:rsidP="00FB2910">
            <w:pPr>
              <w:tabs>
                <w:tab w:val="decimal" w:pos="574"/>
              </w:tabs>
              <w:spacing w:line="240" w:lineRule="atLeast"/>
              <w:ind w:left="-95" w:right="71"/>
              <w:jc w:val="right"/>
              <w:rPr>
                <w:rFonts w:eastAsia="SimSun" w:cs="Times New Roman"/>
                <w:sz w:val="22"/>
                <w:szCs w:val="22"/>
              </w:rPr>
            </w:pPr>
          </w:p>
        </w:tc>
        <w:tc>
          <w:tcPr>
            <w:tcW w:w="270" w:type="dxa"/>
            <w:vAlign w:val="center"/>
          </w:tcPr>
          <w:p w14:paraId="0DC4CE8E"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530" w:type="dxa"/>
            <w:vAlign w:val="center"/>
          </w:tcPr>
          <w:p w14:paraId="5234D0D6"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270" w:type="dxa"/>
            <w:vAlign w:val="center"/>
          </w:tcPr>
          <w:p w14:paraId="397AFC00" w14:textId="3DA21322"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529" w:type="dxa"/>
            <w:vAlign w:val="center"/>
          </w:tcPr>
          <w:p w14:paraId="3E224DF0" w14:textId="77777777" w:rsidR="001075BF" w:rsidRPr="00D6383A" w:rsidRDefault="001075BF" w:rsidP="00FB2910">
            <w:pPr>
              <w:spacing w:line="240" w:lineRule="atLeast"/>
              <w:jc w:val="right"/>
              <w:rPr>
                <w:rFonts w:eastAsia="SimSun" w:cs="Times New Roman"/>
                <w:sz w:val="22"/>
                <w:szCs w:val="22"/>
              </w:rPr>
            </w:pPr>
          </w:p>
        </w:tc>
      </w:tr>
      <w:tr w:rsidR="003B08BC" w:rsidRPr="00D6383A" w14:paraId="777AB1FA" w14:textId="77777777" w:rsidTr="000B7380">
        <w:trPr>
          <w:trHeight w:val="348"/>
        </w:trPr>
        <w:tc>
          <w:tcPr>
            <w:tcW w:w="3600" w:type="dxa"/>
            <w:vAlign w:val="center"/>
          </w:tcPr>
          <w:p w14:paraId="48B14A90" w14:textId="77777777" w:rsidR="001075BF" w:rsidRPr="00D6383A" w:rsidRDefault="001075BF" w:rsidP="00865197">
            <w:pPr>
              <w:spacing w:line="240" w:lineRule="atLeast"/>
              <w:ind w:left="40" w:hanging="27"/>
              <w:rPr>
                <w:rFonts w:cs="Times New Roman"/>
                <w:sz w:val="22"/>
                <w:szCs w:val="22"/>
                <w:cs/>
              </w:rPr>
            </w:pPr>
            <w:r w:rsidRPr="00D6383A">
              <w:rPr>
                <w:rFonts w:eastAsia="SimSun" w:cs="Times New Roman"/>
                <w:sz w:val="22"/>
                <w:szCs w:val="22"/>
              </w:rPr>
              <w:t>Suanlum Property Co., Ltd.</w:t>
            </w:r>
          </w:p>
        </w:tc>
        <w:tc>
          <w:tcPr>
            <w:tcW w:w="1620" w:type="dxa"/>
            <w:shd w:val="clear" w:color="auto" w:fill="auto"/>
            <w:vAlign w:val="center"/>
          </w:tcPr>
          <w:p w14:paraId="5486401E" w14:textId="7FF9355B" w:rsidR="001075BF" w:rsidRPr="00D6383A" w:rsidRDefault="001075BF" w:rsidP="00865197">
            <w:pPr>
              <w:spacing w:line="240" w:lineRule="atLeast"/>
              <w:jc w:val="center"/>
              <w:rPr>
                <w:rFonts w:cs="Times New Roman"/>
                <w:sz w:val="22"/>
                <w:szCs w:val="22"/>
              </w:rPr>
            </w:pPr>
            <w:r w:rsidRPr="00D6383A">
              <w:rPr>
                <w:rFonts w:cs="Times New Roman"/>
                <w:sz w:val="22"/>
                <w:szCs w:val="22"/>
              </w:rPr>
              <w:t>3.48 -  4.17</w:t>
            </w:r>
          </w:p>
        </w:tc>
        <w:tc>
          <w:tcPr>
            <w:tcW w:w="270" w:type="dxa"/>
            <w:vAlign w:val="center"/>
          </w:tcPr>
          <w:p w14:paraId="3D569584" w14:textId="77777777" w:rsidR="001075BF" w:rsidRPr="00D6383A" w:rsidRDefault="001075BF" w:rsidP="00865197">
            <w:pPr>
              <w:spacing w:line="240" w:lineRule="atLeast"/>
              <w:ind w:left="252" w:right="-45" w:hanging="270"/>
              <w:jc w:val="right"/>
              <w:rPr>
                <w:rFonts w:eastAsia="SimSun" w:cs="Times New Roman"/>
                <w:spacing w:val="-4"/>
                <w:sz w:val="22"/>
                <w:szCs w:val="22"/>
              </w:rPr>
            </w:pPr>
          </w:p>
        </w:tc>
        <w:tc>
          <w:tcPr>
            <w:tcW w:w="1620" w:type="dxa"/>
            <w:tcBorders>
              <w:bottom w:val="single" w:sz="4" w:space="0" w:color="auto"/>
            </w:tcBorders>
            <w:vAlign w:val="center"/>
          </w:tcPr>
          <w:p w14:paraId="3DB2C1E5" w14:textId="7428E63F" w:rsidR="001075BF" w:rsidRPr="00D6383A" w:rsidRDefault="001075BF" w:rsidP="00865197">
            <w:pPr>
              <w:spacing w:line="240" w:lineRule="atLeast"/>
              <w:jc w:val="right"/>
              <w:rPr>
                <w:rFonts w:eastAsia="SimSun" w:cs="Times New Roman"/>
                <w:sz w:val="22"/>
                <w:szCs w:val="22"/>
              </w:rPr>
            </w:pPr>
            <w:r w:rsidRPr="00D6383A">
              <w:rPr>
                <w:rFonts w:eastAsia="SimSun" w:cs="Times New Roman"/>
                <w:sz w:val="22"/>
                <w:szCs w:val="22"/>
              </w:rPr>
              <w:t>449,500</w:t>
            </w:r>
          </w:p>
        </w:tc>
        <w:tc>
          <w:tcPr>
            <w:tcW w:w="270" w:type="dxa"/>
            <w:vAlign w:val="center"/>
          </w:tcPr>
          <w:p w14:paraId="0DC538F9" w14:textId="77777777" w:rsidR="001075BF" w:rsidRPr="00D6383A" w:rsidRDefault="001075BF" w:rsidP="00865197">
            <w:pPr>
              <w:spacing w:line="240" w:lineRule="atLeast"/>
              <w:jc w:val="right"/>
              <w:rPr>
                <w:rFonts w:eastAsia="SimSun" w:cs="Times New Roman"/>
                <w:sz w:val="22"/>
                <w:szCs w:val="22"/>
              </w:rPr>
            </w:pPr>
          </w:p>
        </w:tc>
        <w:tc>
          <w:tcPr>
            <w:tcW w:w="1440" w:type="dxa"/>
            <w:tcBorders>
              <w:bottom w:val="single" w:sz="4" w:space="0" w:color="auto"/>
            </w:tcBorders>
            <w:vAlign w:val="center"/>
          </w:tcPr>
          <w:p w14:paraId="62276692" w14:textId="2B173DE6" w:rsidR="001075BF" w:rsidRPr="00D6383A" w:rsidRDefault="001075BF" w:rsidP="00865197">
            <w:pPr>
              <w:tabs>
                <w:tab w:val="decimal" w:pos="784"/>
              </w:tabs>
              <w:spacing w:line="240" w:lineRule="atLeast"/>
              <w:ind w:left="-95" w:right="87"/>
              <w:jc w:val="right"/>
              <w:rPr>
                <w:rFonts w:eastAsia="SimSun" w:cs="Times New Roman"/>
                <w:sz w:val="22"/>
                <w:szCs w:val="22"/>
              </w:rPr>
            </w:pPr>
            <w:r w:rsidRPr="00D6383A">
              <w:rPr>
                <w:rFonts w:eastAsia="SimSun" w:cs="Times New Roman"/>
                <w:sz w:val="22"/>
                <w:szCs w:val="22"/>
              </w:rPr>
              <w:t>39,375</w:t>
            </w:r>
          </w:p>
        </w:tc>
        <w:tc>
          <w:tcPr>
            <w:tcW w:w="270" w:type="dxa"/>
            <w:vAlign w:val="center"/>
          </w:tcPr>
          <w:p w14:paraId="1C96DF22" w14:textId="77777777" w:rsidR="001075BF" w:rsidRPr="00D6383A" w:rsidRDefault="001075BF" w:rsidP="00865197">
            <w:pPr>
              <w:spacing w:line="240" w:lineRule="atLeast"/>
              <w:jc w:val="right"/>
              <w:rPr>
                <w:rFonts w:eastAsia="SimSun" w:cs="Times New Roman"/>
                <w:sz w:val="22"/>
                <w:szCs w:val="22"/>
              </w:rPr>
            </w:pPr>
          </w:p>
        </w:tc>
        <w:tc>
          <w:tcPr>
            <w:tcW w:w="1440" w:type="dxa"/>
            <w:tcBorders>
              <w:bottom w:val="single" w:sz="4" w:space="0" w:color="auto"/>
            </w:tcBorders>
            <w:vAlign w:val="center"/>
          </w:tcPr>
          <w:p w14:paraId="62FAEB00" w14:textId="5CA99D87" w:rsidR="001075BF" w:rsidRPr="00D6383A" w:rsidRDefault="001075BF" w:rsidP="00865197">
            <w:pPr>
              <w:tabs>
                <w:tab w:val="decimal" w:pos="574"/>
              </w:tabs>
              <w:spacing w:line="240" w:lineRule="atLeast"/>
              <w:ind w:left="-95" w:right="71"/>
              <w:jc w:val="right"/>
              <w:rPr>
                <w:rFonts w:eastAsia="SimSun" w:cs="Times New Roman"/>
                <w:sz w:val="22"/>
                <w:szCs w:val="22"/>
              </w:rPr>
            </w:pPr>
            <w:r w:rsidRPr="00D6383A">
              <w:rPr>
                <w:rFonts w:eastAsia="SimSun" w:cs="Times New Roman"/>
                <w:sz w:val="22"/>
                <w:szCs w:val="22"/>
              </w:rPr>
              <w:t>-</w:t>
            </w:r>
          </w:p>
        </w:tc>
        <w:tc>
          <w:tcPr>
            <w:tcW w:w="270" w:type="dxa"/>
            <w:vAlign w:val="center"/>
          </w:tcPr>
          <w:p w14:paraId="08EA3259" w14:textId="77777777" w:rsidR="001075BF" w:rsidRPr="00D6383A" w:rsidRDefault="001075BF" w:rsidP="00865197">
            <w:pPr>
              <w:pStyle w:val="BodyText"/>
              <w:tabs>
                <w:tab w:val="decimal" w:pos="505"/>
              </w:tabs>
              <w:spacing w:line="240" w:lineRule="atLeast"/>
              <w:ind w:left="252" w:right="0" w:hanging="270"/>
              <w:jc w:val="right"/>
              <w:rPr>
                <w:rFonts w:eastAsia="SimSun" w:cs="Times New Roman"/>
                <w:sz w:val="22"/>
                <w:szCs w:val="22"/>
              </w:rPr>
            </w:pPr>
          </w:p>
        </w:tc>
        <w:tc>
          <w:tcPr>
            <w:tcW w:w="1530" w:type="dxa"/>
            <w:tcBorders>
              <w:bottom w:val="single" w:sz="4" w:space="0" w:color="auto"/>
            </w:tcBorders>
            <w:vAlign w:val="center"/>
          </w:tcPr>
          <w:p w14:paraId="1B9A3CF4" w14:textId="759D7BF0" w:rsidR="001075BF" w:rsidRPr="00D6383A" w:rsidRDefault="00DD3F44" w:rsidP="00865197">
            <w:pPr>
              <w:pStyle w:val="BodyText"/>
              <w:tabs>
                <w:tab w:val="decimal" w:pos="505"/>
              </w:tabs>
              <w:spacing w:line="240" w:lineRule="atLeast"/>
              <w:ind w:left="252" w:right="0" w:hanging="270"/>
              <w:jc w:val="right"/>
              <w:rPr>
                <w:rFonts w:eastAsia="SimSun"/>
                <w:sz w:val="22"/>
                <w:szCs w:val="22"/>
              </w:rPr>
            </w:pPr>
            <w:r w:rsidRPr="00D6383A">
              <w:rPr>
                <w:rFonts w:eastAsia="SimSun"/>
                <w:sz w:val="22"/>
                <w:szCs w:val="22"/>
              </w:rPr>
              <w:t>(64,844)</w:t>
            </w:r>
          </w:p>
        </w:tc>
        <w:tc>
          <w:tcPr>
            <w:tcW w:w="270" w:type="dxa"/>
            <w:vAlign w:val="center"/>
          </w:tcPr>
          <w:p w14:paraId="4F163C0F" w14:textId="1176781A" w:rsidR="001075BF" w:rsidRPr="00D6383A" w:rsidRDefault="001075BF" w:rsidP="00865197">
            <w:pPr>
              <w:pStyle w:val="BodyText"/>
              <w:tabs>
                <w:tab w:val="decimal" w:pos="505"/>
              </w:tabs>
              <w:spacing w:line="240" w:lineRule="atLeast"/>
              <w:ind w:left="252" w:right="0" w:hanging="270"/>
              <w:jc w:val="right"/>
              <w:rPr>
                <w:rFonts w:eastAsia="SimSun" w:cs="Times New Roman"/>
                <w:sz w:val="22"/>
                <w:szCs w:val="22"/>
              </w:rPr>
            </w:pPr>
          </w:p>
        </w:tc>
        <w:tc>
          <w:tcPr>
            <w:tcW w:w="1529" w:type="dxa"/>
            <w:tcBorders>
              <w:bottom w:val="single" w:sz="4" w:space="0" w:color="auto"/>
            </w:tcBorders>
            <w:vAlign w:val="center"/>
          </w:tcPr>
          <w:p w14:paraId="230AFC38" w14:textId="12523DDD" w:rsidR="001075BF" w:rsidRPr="00D6383A" w:rsidRDefault="001075BF" w:rsidP="00865197">
            <w:pPr>
              <w:spacing w:line="240" w:lineRule="atLeast"/>
              <w:jc w:val="right"/>
              <w:rPr>
                <w:rFonts w:eastAsia="SimSun" w:cs="Times New Roman"/>
                <w:sz w:val="22"/>
                <w:szCs w:val="22"/>
              </w:rPr>
            </w:pPr>
            <w:r w:rsidRPr="00D6383A">
              <w:rPr>
                <w:rFonts w:eastAsia="SimSun" w:cs="Times New Roman"/>
                <w:sz w:val="22"/>
                <w:szCs w:val="22"/>
              </w:rPr>
              <w:t>424,031</w:t>
            </w:r>
          </w:p>
        </w:tc>
      </w:tr>
      <w:tr w:rsidR="003B08BC" w:rsidRPr="00D6383A" w14:paraId="11B925BB" w14:textId="77777777" w:rsidTr="000B7380">
        <w:trPr>
          <w:trHeight w:val="331"/>
        </w:trPr>
        <w:tc>
          <w:tcPr>
            <w:tcW w:w="3600" w:type="dxa"/>
            <w:vAlign w:val="center"/>
          </w:tcPr>
          <w:p w14:paraId="390AC885" w14:textId="77777777" w:rsidR="001075BF" w:rsidRPr="00D6383A" w:rsidRDefault="001075BF" w:rsidP="00865197">
            <w:pPr>
              <w:spacing w:line="240" w:lineRule="atLeast"/>
              <w:ind w:left="40" w:right="-45" w:hanging="27"/>
              <w:rPr>
                <w:rFonts w:eastAsia="SimSun" w:cs="Times New Roman"/>
                <w:spacing w:val="-4"/>
                <w:sz w:val="22"/>
                <w:szCs w:val="22"/>
                <w:cs/>
              </w:rPr>
            </w:pPr>
            <w:r w:rsidRPr="00D6383A">
              <w:rPr>
                <w:rFonts w:cs="Times New Roman"/>
                <w:b/>
                <w:bCs/>
                <w:sz w:val="22"/>
                <w:szCs w:val="22"/>
              </w:rPr>
              <w:t>Total</w:t>
            </w:r>
          </w:p>
        </w:tc>
        <w:tc>
          <w:tcPr>
            <w:tcW w:w="1620" w:type="dxa"/>
            <w:shd w:val="clear" w:color="auto" w:fill="auto"/>
            <w:vAlign w:val="center"/>
          </w:tcPr>
          <w:p w14:paraId="6DBB642A" w14:textId="77777777" w:rsidR="001075BF" w:rsidRPr="00D6383A" w:rsidRDefault="001075BF" w:rsidP="00865197">
            <w:pPr>
              <w:spacing w:line="240" w:lineRule="atLeast"/>
              <w:jc w:val="right"/>
              <w:rPr>
                <w:rFonts w:cs="Times New Roman"/>
                <w:b/>
                <w:bCs/>
                <w:sz w:val="22"/>
                <w:szCs w:val="22"/>
              </w:rPr>
            </w:pPr>
          </w:p>
        </w:tc>
        <w:tc>
          <w:tcPr>
            <w:tcW w:w="270" w:type="dxa"/>
            <w:vAlign w:val="center"/>
          </w:tcPr>
          <w:p w14:paraId="48FE94E5" w14:textId="77777777" w:rsidR="001075BF" w:rsidRPr="00D6383A" w:rsidRDefault="001075BF" w:rsidP="00865197">
            <w:pPr>
              <w:spacing w:line="240" w:lineRule="atLeast"/>
              <w:ind w:left="252" w:right="-45" w:hanging="270"/>
              <w:jc w:val="right"/>
              <w:rPr>
                <w:rFonts w:eastAsia="SimSun" w:cs="Times New Roman"/>
                <w:b/>
                <w:bCs/>
                <w:spacing w:val="-4"/>
                <w:sz w:val="22"/>
                <w:szCs w:val="22"/>
              </w:rPr>
            </w:pPr>
          </w:p>
        </w:tc>
        <w:tc>
          <w:tcPr>
            <w:tcW w:w="1620" w:type="dxa"/>
            <w:tcBorders>
              <w:top w:val="single" w:sz="4" w:space="0" w:color="auto"/>
              <w:bottom w:val="double" w:sz="4" w:space="0" w:color="auto"/>
            </w:tcBorders>
            <w:vAlign w:val="center"/>
          </w:tcPr>
          <w:p w14:paraId="69A2F5EC" w14:textId="47973F23" w:rsidR="001075BF" w:rsidRPr="00D6383A" w:rsidRDefault="001075BF" w:rsidP="00865197">
            <w:pPr>
              <w:spacing w:line="240" w:lineRule="atLeast"/>
              <w:jc w:val="right"/>
              <w:rPr>
                <w:rFonts w:eastAsia="SimSun" w:cs="Times New Roman"/>
                <w:b/>
                <w:bCs/>
                <w:sz w:val="22"/>
                <w:szCs w:val="22"/>
              </w:rPr>
            </w:pPr>
            <w:r w:rsidRPr="00D6383A">
              <w:rPr>
                <w:rFonts w:eastAsia="SimSun" w:cs="Times New Roman"/>
                <w:b/>
                <w:bCs/>
                <w:sz w:val="22"/>
                <w:szCs w:val="22"/>
              </w:rPr>
              <w:t>449,500</w:t>
            </w:r>
          </w:p>
        </w:tc>
        <w:tc>
          <w:tcPr>
            <w:tcW w:w="270" w:type="dxa"/>
            <w:vAlign w:val="center"/>
          </w:tcPr>
          <w:p w14:paraId="2BC14BAF" w14:textId="77777777" w:rsidR="001075BF" w:rsidRPr="00D6383A" w:rsidRDefault="001075BF" w:rsidP="00865197">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31813019" w14:textId="1323BA2A" w:rsidR="001075BF" w:rsidRPr="00D6383A" w:rsidRDefault="001075BF" w:rsidP="00865197">
            <w:pPr>
              <w:tabs>
                <w:tab w:val="decimal" w:pos="784"/>
              </w:tabs>
              <w:spacing w:line="240" w:lineRule="atLeast"/>
              <w:ind w:left="-95" w:right="87"/>
              <w:jc w:val="right"/>
              <w:rPr>
                <w:rFonts w:eastAsia="SimSun" w:cs="Times New Roman"/>
                <w:b/>
                <w:bCs/>
                <w:sz w:val="22"/>
                <w:szCs w:val="22"/>
              </w:rPr>
            </w:pPr>
            <w:r w:rsidRPr="00D6383A">
              <w:rPr>
                <w:rFonts w:eastAsia="SimSun" w:cs="Times New Roman"/>
                <w:b/>
                <w:bCs/>
                <w:sz w:val="22"/>
                <w:szCs w:val="22"/>
              </w:rPr>
              <w:t>39,375</w:t>
            </w:r>
          </w:p>
        </w:tc>
        <w:tc>
          <w:tcPr>
            <w:tcW w:w="270" w:type="dxa"/>
            <w:vAlign w:val="center"/>
          </w:tcPr>
          <w:p w14:paraId="441EF969" w14:textId="77777777" w:rsidR="001075BF" w:rsidRPr="00D6383A" w:rsidRDefault="001075BF" w:rsidP="00865197">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7353122D" w14:textId="720D1FE2" w:rsidR="001075BF" w:rsidRPr="00D6383A" w:rsidRDefault="001075BF" w:rsidP="00865197">
            <w:pPr>
              <w:tabs>
                <w:tab w:val="decimal" w:pos="574"/>
              </w:tabs>
              <w:spacing w:line="240" w:lineRule="atLeast"/>
              <w:ind w:left="-95" w:right="71"/>
              <w:jc w:val="right"/>
              <w:rPr>
                <w:rFonts w:eastAsia="SimSun" w:cs="Times New Roman"/>
                <w:b/>
                <w:bCs/>
                <w:sz w:val="22"/>
                <w:szCs w:val="22"/>
              </w:rPr>
            </w:pPr>
            <w:r w:rsidRPr="00D6383A">
              <w:rPr>
                <w:rFonts w:eastAsia="SimSun" w:cs="Times New Roman"/>
                <w:b/>
                <w:bCs/>
                <w:sz w:val="22"/>
                <w:szCs w:val="22"/>
              </w:rPr>
              <w:t>-</w:t>
            </w:r>
          </w:p>
        </w:tc>
        <w:tc>
          <w:tcPr>
            <w:tcW w:w="270" w:type="dxa"/>
            <w:vAlign w:val="center"/>
          </w:tcPr>
          <w:p w14:paraId="2E68DA4E" w14:textId="77777777" w:rsidR="001075BF" w:rsidRPr="00D6383A" w:rsidRDefault="001075BF" w:rsidP="00865197">
            <w:pPr>
              <w:pStyle w:val="BodyText"/>
              <w:tabs>
                <w:tab w:val="decimal" w:pos="505"/>
              </w:tabs>
              <w:spacing w:line="240" w:lineRule="atLeast"/>
              <w:ind w:left="252" w:right="0" w:hanging="270"/>
              <w:jc w:val="right"/>
              <w:rPr>
                <w:rFonts w:eastAsia="SimSun" w:cs="Times New Roman"/>
                <w:b/>
                <w:bCs/>
                <w:sz w:val="22"/>
                <w:szCs w:val="22"/>
              </w:rPr>
            </w:pPr>
          </w:p>
        </w:tc>
        <w:tc>
          <w:tcPr>
            <w:tcW w:w="1530" w:type="dxa"/>
            <w:tcBorders>
              <w:top w:val="single" w:sz="4" w:space="0" w:color="auto"/>
              <w:bottom w:val="double" w:sz="4" w:space="0" w:color="auto"/>
            </w:tcBorders>
            <w:vAlign w:val="center"/>
          </w:tcPr>
          <w:p w14:paraId="078BB715" w14:textId="5CBAB6D5" w:rsidR="001075BF" w:rsidRPr="00D6383A" w:rsidRDefault="00DD3F44" w:rsidP="00865197">
            <w:pPr>
              <w:pStyle w:val="BodyText"/>
              <w:tabs>
                <w:tab w:val="decimal" w:pos="505"/>
              </w:tabs>
              <w:spacing w:line="240" w:lineRule="atLeast"/>
              <w:ind w:left="252" w:right="0" w:hanging="270"/>
              <w:jc w:val="right"/>
              <w:rPr>
                <w:rFonts w:eastAsia="SimSun" w:cs="Times New Roman"/>
                <w:b/>
                <w:bCs/>
                <w:sz w:val="22"/>
                <w:szCs w:val="22"/>
              </w:rPr>
            </w:pPr>
            <w:r w:rsidRPr="00D6383A">
              <w:rPr>
                <w:rFonts w:eastAsia="SimSun" w:cs="Times New Roman"/>
                <w:b/>
                <w:bCs/>
                <w:sz w:val="22"/>
                <w:szCs w:val="22"/>
              </w:rPr>
              <w:t>(64,844)</w:t>
            </w:r>
          </w:p>
        </w:tc>
        <w:tc>
          <w:tcPr>
            <w:tcW w:w="270" w:type="dxa"/>
            <w:vAlign w:val="center"/>
          </w:tcPr>
          <w:p w14:paraId="54ED2ACD" w14:textId="6F97D239" w:rsidR="001075BF" w:rsidRPr="00D6383A" w:rsidRDefault="001075BF" w:rsidP="00865197">
            <w:pPr>
              <w:pStyle w:val="BodyText"/>
              <w:tabs>
                <w:tab w:val="decimal" w:pos="505"/>
              </w:tabs>
              <w:spacing w:line="240" w:lineRule="atLeast"/>
              <w:ind w:left="252" w:right="0" w:hanging="270"/>
              <w:jc w:val="right"/>
              <w:rPr>
                <w:rFonts w:eastAsia="SimSun" w:cs="Times New Roman"/>
                <w:b/>
                <w:bCs/>
                <w:sz w:val="22"/>
                <w:szCs w:val="22"/>
              </w:rPr>
            </w:pPr>
          </w:p>
        </w:tc>
        <w:tc>
          <w:tcPr>
            <w:tcW w:w="1529" w:type="dxa"/>
            <w:tcBorders>
              <w:top w:val="single" w:sz="4" w:space="0" w:color="auto"/>
              <w:bottom w:val="double" w:sz="4" w:space="0" w:color="auto"/>
            </w:tcBorders>
            <w:vAlign w:val="center"/>
          </w:tcPr>
          <w:p w14:paraId="298FEE63" w14:textId="4EC7F8BB" w:rsidR="001075BF" w:rsidRPr="00D6383A" w:rsidRDefault="001075BF" w:rsidP="00865197">
            <w:pPr>
              <w:spacing w:line="240" w:lineRule="atLeast"/>
              <w:jc w:val="right"/>
              <w:rPr>
                <w:rFonts w:eastAsia="SimSun" w:cs="Times New Roman"/>
                <w:b/>
                <w:bCs/>
                <w:sz w:val="22"/>
                <w:szCs w:val="22"/>
              </w:rPr>
            </w:pPr>
            <w:r w:rsidRPr="00D6383A">
              <w:rPr>
                <w:rFonts w:eastAsia="SimSun" w:cs="Times New Roman"/>
                <w:b/>
                <w:bCs/>
                <w:sz w:val="22"/>
                <w:szCs w:val="22"/>
              </w:rPr>
              <w:t>424,031</w:t>
            </w:r>
          </w:p>
        </w:tc>
      </w:tr>
      <w:tr w:rsidR="003B08BC" w:rsidRPr="00D6383A" w14:paraId="37CEB1A2" w14:textId="77777777" w:rsidTr="000B7380">
        <w:trPr>
          <w:trHeight w:val="331"/>
        </w:trPr>
        <w:tc>
          <w:tcPr>
            <w:tcW w:w="3600" w:type="dxa"/>
            <w:vAlign w:val="center"/>
          </w:tcPr>
          <w:p w14:paraId="06E941A4" w14:textId="77777777" w:rsidR="001075BF" w:rsidRPr="00D6383A" w:rsidRDefault="001075BF" w:rsidP="00FB2910">
            <w:pPr>
              <w:spacing w:line="240" w:lineRule="atLeast"/>
              <w:ind w:left="40" w:right="-45" w:hanging="27"/>
              <w:rPr>
                <w:rFonts w:cs="Times New Roman"/>
                <w:b/>
                <w:bCs/>
                <w:sz w:val="22"/>
                <w:szCs w:val="22"/>
              </w:rPr>
            </w:pPr>
          </w:p>
        </w:tc>
        <w:tc>
          <w:tcPr>
            <w:tcW w:w="1620" w:type="dxa"/>
            <w:shd w:val="clear" w:color="auto" w:fill="auto"/>
            <w:vAlign w:val="center"/>
          </w:tcPr>
          <w:p w14:paraId="3D87E7BA" w14:textId="77777777" w:rsidR="001075BF" w:rsidRPr="00D6383A" w:rsidRDefault="001075BF" w:rsidP="00FB2910">
            <w:pPr>
              <w:spacing w:line="240" w:lineRule="atLeast"/>
              <w:jc w:val="right"/>
              <w:rPr>
                <w:rFonts w:cs="Times New Roman"/>
                <w:b/>
                <w:bCs/>
                <w:sz w:val="22"/>
                <w:szCs w:val="22"/>
              </w:rPr>
            </w:pPr>
          </w:p>
        </w:tc>
        <w:tc>
          <w:tcPr>
            <w:tcW w:w="270" w:type="dxa"/>
            <w:vAlign w:val="center"/>
          </w:tcPr>
          <w:p w14:paraId="21D1986C" w14:textId="77777777" w:rsidR="001075BF" w:rsidRPr="00D6383A" w:rsidRDefault="001075BF" w:rsidP="00FB2910">
            <w:pPr>
              <w:spacing w:line="240" w:lineRule="atLeast"/>
              <w:ind w:left="252" w:right="-45" w:hanging="270"/>
              <w:jc w:val="right"/>
              <w:rPr>
                <w:rFonts w:eastAsia="SimSun" w:cs="Times New Roman"/>
                <w:b/>
                <w:bCs/>
                <w:spacing w:val="-4"/>
                <w:sz w:val="22"/>
                <w:szCs w:val="22"/>
              </w:rPr>
            </w:pPr>
          </w:p>
        </w:tc>
        <w:tc>
          <w:tcPr>
            <w:tcW w:w="1620" w:type="dxa"/>
            <w:tcBorders>
              <w:top w:val="double" w:sz="4" w:space="0" w:color="auto"/>
            </w:tcBorders>
            <w:vAlign w:val="center"/>
          </w:tcPr>
          <w:p w14:paraId="00D13683" w14:textId="77777777" w:rsidR="001075BF" w:rsidRPr="00D6383A" w:rsidRDefault="001075BF" w:rsidP="00FB2910">
            <w:pPr>
              <w:spacing w:line="240" w:lineRule="atLeast"/>
              <w:jc w:val="right"/>
              <w:rPr>
                <w:rFonts w:eastAsia="SimSun" w:cs="Times New Roman"/>
                <w:b/>
                <w:bCs/>
                <w:sz w:val="22"/>
                <w:szCs w:val="22"/>
              </w:rPr>
            </w:pPr>
          </w:p>
        </w:tc>
        <w:tc>
          <w:tcPr>
            <w:tcW w:w="270" w:type="dxa"/>
            <w:vAlign w:val="center"/>
          </w:tcPr>
          <w:p w14:paraId="7524F9CE" w14:textId="77777777" w:rsidR="001075BF" w:rsidRPr="00D6383A" w:rsidRDefault="001075BF" w:rsidP="00FB2910">
            <w:pPr>
              <w:spacing w:line="240" w:lineRule="atLeast"/>
              <w:jc w:val="right"/>
              <w:rPr>
                <w:rFonts w:eastAsia="SimSun" w:cs="Times New Roman"/>
                <w:b/>
                <w:bCs/>
                <w:sz w:val="22"/>
                <w:szCs w:val="22"/>
              </w:rPr>
            </w:pPr>
          </w:p>
        </w:tc>
        <w:tc>
          <w:tcPr>
            <w:tcW w:w="1440" w:type="dxa"/>
            <w:tcBorders>
              <w:top w:val="double" w:sz="4" w:space="0" w:color="auto"/>
            </w:tcBorders>
            <w:vAlign w:val="center"/>
          </w:tcPr>
          <w:p w14:paraId="26905936" w14:textId="77777777" w:rsidR="001075BF" w:rsidRPr="00D6383A" w:rsidRDefault="001075BF" w:rsidP="00FB2910">
            <w:pPr>
              <w:tabs>
                <w:tab w:val="decimal" w:pos="784"/>
              </w:tabs>
              <w:spacing w:line="240" w:lineRule="atLeast"/>
              <w:ind w:left="-95" w:right="87"/>
              <w:jc w:val="right"/>
              <w:rPr>
                <w:rFonts w:eastAsia="SimSun" w:cs="Times New Roman"/>
                <w:b/>
                <w:bCs/>
                <w:sz w:val="22"/>
                <w:szCs w:val="22"/>
              </w:rPr>
            </w:pPr>
          </w:p>
        </w:tc>
        <w:tc>
          <w:tcPr>
            <w:tcW w:w="270" w:type="dxa"/>
            <w:vAlign w:val="center"/>
          </w:tcPr>
          <w:p w14:paraId="0ABB37EC" w14:textId="77777777" w:rsidR="001075BF" w:rsidRPr="00D6383A" w:rsidRDefault="001075BF" w:rsidP="00FB2910">
            <w:pPr>
              <w:spacing w:line="240" w:lineRule="atLeast"/>
              <w:jc w:val="right"/>
              <w:rPr>
                <w:rFonts w:eastAsia="SimSun" w:cs="Times New Roman"/>
                <w:b/>
                <w:bCs/>
                <w:sz w:val="22"/>
                <w:szCs w:val="22"/>
              </w:rPr>
            </w:pPr>
          </w:p>
        </w:tc>
        <w:tc>
          <w:tcPr>
            <w:tcW w:w="1440" w:type="dxa"/>
            <w:tcBorders>
              <w:top w:val="double" w:sz="4" w:space="0" w:color="auto"/>
            </w:tcBorders>
            <w:vAlign w:val="center"/>
          </w:tcPr>
          <w:p w14:paraId="4B5D2144" w14:textId="77777777" w:rsidR="001075BF" w:rsidRPr="00D6383A" w:rsidRDefault="001075BF" w:rsidP="00FB2910">
            <w:pPr>
              <w:tabs>
                <w:tab w:val="decimal" w:pos="574"/>
              </w:tabs>
              <w:spacing w:line="240" w:lineRule="atLeast"/>
              <w:ind w:left="-95" w:right="71"/>
              <w:jc w:val="right"/>
              <w:rPr>
                <w:rFonts w:eastAsia="SimSun" w:cs="Times New Roman"/>
                <w:b/>
                <w:bCs/>
                <w:sz w:val="22"/>
                <w:szCs w:val="22"/>
              </w:rPr>
            </w:pPr>
          </w:p>
        </w:tc>
        <w:tc>
          <w:tcPr>
            <w:tcW w:w="270" w:type="dxa"/>
            <w:vAlign w:val="center"/>
          </w:tcPr>
          <w:p w14:paraId="5F3DCE02"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b/>
                <w:bCs/>
                <w:sz w:val="22"/>
                <w:szCs w:val="22"/>
              </w:rPr>
            </w:pPr>
          </w:p>
        </w:tc>
        <w:tc>
          <w:tcPr>
            <w:tcW w:w="1530" w:type="dxa"/>
            <w:tcBorders>
              <w:top w:val="double" w:sz="4" w:space="0" w:color="auto"/>
            </w:tcBorders>
            <w:vAlign w:val="center"/>
          </w:tcPr>
          <w:p w14:paraId="6114FB37"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b/>
                <w:bCs/>
                <w:sz w:val="22"/>
                <w:szCs w:val="22"/>
              </w:rPr>
            </w:pPr>
          </w:p>
        </w:tc>
        <w:tc>
          <w:tcPr>
            <w:tcW w:w="270" w:type="dxa"/>
            <w:vAlign w:val="center"/>
          </w:tcPr>
          <w:p w14:paraId="4ED200F3" w14:textId="1056711B" w:rsidR="001075BF" w:rsidRPr="00D6383A" w:rsidRDefault="001075BF" w:rsidP="00FB2910">
            <w:pPr>
              <w:pStyle w:val="BodyText"/>
              <w:tabs>
                <w:tab w:val="decimal" w:pos="505"/>
              </w:tabs>
              <w:spacing w:line="240" w:lineRule="atLeast"/>
              <w:ind w:left="252" w:right="0" w:hanging="270"/>
              <w:jc w:val="right"/>
              <w:rPr>
                <w:rFonts w:eastAsia="SimSun" w:cs="Times New Roman"/>
                <w:b/>
                <w:bCs/>
                <w:sz w:val="22"/>
                <w:szCs w:val="22"/>
              </w:rPr>
            </w:pPr>
          </w:p>
        </w:tc>
        <w:tc>
          <w:tcPr>
            <w:tcW w:w="1529" w:type="dxa"/>
            <w:tcBorders>
              <w:top w:val="double" w:sz="4" w:space="0" w:color="auto"/>
            </w:tcBorders>
            <w:vAlign w:val="center"/>
          </w:tcPr>
          <w:p w14:paraId="697B3C8C" w14:textId="77777777" w:rsidR="001075BF" w:rsidRPr="00D6383A" w:rsidRDefault="001075BF" w:rsidP="00FB2910">
            <w:pPr>
              <w:spacing w:line="240" w:lineRule="atLeast"/>
              <w:jc w:val="right"/>
              <w:rPr>
                <w:rFonts w:eastAsia="SimSun" w:cs="Times New Roman"/>
                <w:b/>
                <w:bCs/>
                <w:sz w:val="22"/>
                <w:szCs w:val="22"/>
              </w:rPr>
            </w:pPr>
          </w:p>
        </w:tc>
      </w:tr>
      <w:tr w:rsidR="001075BF" w:rsidRPr="00D6383A" w14:paraId="29555952" w14:textId="77777777" w:rsidTr="000B7380">
        <w:trPr>
          <w:trHeight w:val="348"/>
        </w:trPr>
        <w:tc>
          <w:tcPr>
            <w:tcW w:w="3600" w:type="dxa"/>
            <w:vAlign w:val="center"/>
          </w:tcPr>
          <w:p w14:paraId="3E429F79" w14:textId="0DC04CC6" w:rsidR="001075BF" w:rsidRPr="00D6383A" w:rsidRDefault="001075BF" w:rsidP="00FB2910">
            <w:pPr>
              <w:spacing w:line="240" w:lineRule="atLeast"/>
              <w:ind w:left="40" w:hanging="27"/>
              <w:rPr>
                <w:rFonts w:eastAsia="SimSun" w:cs="Times New Roman"/>
                <w:sz w:val="22"/>
                <w:szCs w:val="22"/>
              </w:rPr>
            </w:pPr>
            <w:r w:rsidRPr="00D6383A">
              <w:rPr>
                <w:rFonts w:eastAsia="SimSun" w:cs="Times New Roman"/>
                <w:b/>
                <w:bCs/>
                <w:spacing w:val="-4"/>
                <w:sz w:val="22"/>
                <w:szCs w:val="22"/>
              </w:rPr>
              <w:t>2023</w:t>
            </w:r>
          </w:p>
        </w:tc>
        <w:tc>
          <w:tcPr>
            <w:tcW w:w="1620" w:type="dxa"/>
            <w:shd w:val="clear" w:color="auto" w:fill="auto"/>
            <w:vAlign w:val="center"/>
          </w:tcPr>
          <w:p w14:paraId="1CECB715" w14:textId="77777777" w:rsidR="001075BF" w:rsidRPr="00D6383A" w:rsidRDefault="001075BF" w:rsidP="00FB2910">
            <w:pPr>
              <w:spacing w:line="240" w:lineRule="atLeast"/>
              <w:jc w:val="right"/>
              <w:rPr>
                <w:rFonts w:cs="Times New Roman"/>
                <w:sz w:val="22"/>
                <w:szCs w:val="22"/>
              </w:rPr>
            </w:pPr>
          </w:p>
        </w:tc>
        <w:tc>
          <w:tcPr>
            <w:tcW w:w="270" w:type="dxa"/>
            <w:vAlign w:val="center"/>
          </w:tcPr>
          <w:p w14:paraId="4038571A" w14:textId="77777777" w:rsidR="001075BF" w:rsidRPr="00D6383A" w:rsidRDefault="001075BF" w:rsidP="00FB2910">
            <w:pPr>
              <w:spacing w:line="240" w:lineRule="atLeast"/>
              <w:ind w:left="252" w:right="-45" w:hanging="270"/>
              <w:jc w:val="right"/>
              <w:rPr>
                <w:rFonts w:eastAsia="SimSun" w:cs="Times New Roman"/>
                <w:spacing w:val="-4"/>
                <w:sz w:val="22"/>
                <w:szCs w:val="22"/>
              </w:rPr>
            </w:pPr>
          </w:p>
        </w:tc>
        <w:tc>
          <w:tcPr>
            <w:tcW w:w="1620" w:type="dxa"/>
            <w:vAlign w:val="center"/>
          </w:tcPr>
          <w:p w14:paraId="4C725C4F" w14:textId="77777777" w:rsidR="001075BF" w:rsidRPr="00D6383A" w:rsidRDefault="001075BF" w:rsidP="00FB2910">
            <w:pPr>
              <w:spacing w:line="240" w:lineRule="atLeast"/>
              <w:jc w:val="right"/>
              <w:rPr>
                <w:rFonts w:eastAsia="SimSun" w:cs="Times New Roman"/>
                <w:sz w:val="22"/>
                <w:szCs w:val="22"/>
              </w:rPr>
            </w:pPr>
          </w:p>
        </w:tc>
        <w:tc>
          <w:tcPr>
            <w:tcW w:w="270" w:type="dxa"/>
            <w:vAlign w:val="center"/>
          </w:tcPr>
          <w:p w14:paraId="5A4C10B3" w14:textId="77777777" w:rsidR="001075BF" w:rsidRPr="00D6383A" w:rsidRDefault="001075BF" w:rsidP="00FB2910">
            <w:pPr>
              <w:spacing w:line="240" w:lineRule="atLeast"/>
              <w:jc w:val="right"/>
              <w:rPr>
                <w:rFonts w:eastAsia="SimSun" w:cs="Times New Roman"/>
                <w:sz w:val="22"/>
                <w:szCs w:val="22"/>
              </w:rPr>
            </w:pPr>
          </w:p>
        </w:tc>
        <w:tc>
          <w:tcPr>
            <w:tcW w:w="1440" w:type="dxa"/>
            <w:vAlign w:val="center"/>
          </w:tcPr>
          <w:p w14:paraId="3329803D" w14:textId="77777777" w:rsidR="001075BF" w:rsidRPr="00D6383A" w:rsidRDefault="001075BF" w:rsidP="00FB2910">
            <w:pPr>
              <w:tabs>
                <w:tab w:val="decimal" w:pos="784"/>
              </w:tabs>
              <w:spacing w:line="240" w:lineRule="atLeast"/>
              <w:ind w:left="-95" w:right="87"/>
              <w:jc w:val="right"/>
              <w:rPr>
                <w:rFonts w:eastAsia="SimSun" w:cs="Times New Roman"/>
                <w:sz w:val="22"/>
                <w:szCs w:val="22"/>
              </w:rPr>
            </w:pPr>
          </w:p>
        </w:tc>
        <w:tc>
          <w:tcPr>
            <w:tcW w:w="270" w:type="dxa"/>
            <w:vAlign w:val="center"/>
          </w:tcPr>
          <w:p w14:paraId="5A297C80" w14:textId="77777777" w:rsidR="001075BF" w:rsidRPr="00D6383A" w:rsidRDefault="001075BF" w:rsidP="00FB2910">
            <w:pPr>
              <w:spacing w:line="240" w:lineRule="atLeast"/>
              <w:jc w:val="right"/>
              <w:rPr>
                <w:rFonts w:eastAsia="SimSun" w:cs="Times New Roman"/>
                <w:sz w:val="22"/>
                <w:szCs w:val="22"/>
              </w:rPr>
            </w:pPr>
          </w:p>
        </w:tc>
        <w:tc>
          <w:tcPr>
            <w:tcW w:w="1440" w:type="dxa"/>
            <w:vAlign w:val="center"/>
          </w:tcPr>
          <w:p w14:paraId="049A1A43" w14:textId="77777777" w:rsidR="001075BF" w:rsidRPr="00D6383A" w:rsidRDefault="001075BF" w:rsidP="00FB2910">
            <w:pPr>
              <w:tabs>
                <w:tab w:val="decimal" w:pos="574"/>
              </w:tabs>
              <w:spacing w:line="240" w:lineRule="atLeast"/>
              <w:ind w:left="-95" w:right="71"/>
              <w:jc w:val="right"/>
              <w:rPr>
                <w:rFonts w:eastAsia="SimSun" w:cs="Times New Roman"/>
                <w:sz w:val="22"/>
                <w:szCs w:val="22"/>
              </w:rPr>
            </w:pPr>
          </w:p>
        </w:tc>
        <w:tc>
          <w:tcPr>
            <w:tcW w:w="270" w:type="dxa"/>
            <w:vAlign w:val="center"/>
          </w:tcPr>
          <w:p w14:paraId="53414FD4"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530" w:type="dxa"/>
            <w:vAlign w:val="center"/>
          </w:tcPr>
          <w:p w14:paraId="0BA0530F"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270" w:type="dxa"/>
            <w:vAlign w:val="center"/>
          </w:tcPr>
          <w:p w14:paraId="26EE3510" w14:textId="79E7F8D0"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529" w:type="dxa"/>
            <w:vAlign w:val="center"/>
          </w:tcPr>
          <w:p w14:paraId="1B766D8C" w14:textId="77777777" w:rsidR="001075BF" w:rsidRPr="00D6383A" w:rsidRDefault="001075BF" w:rsidP="00FB2910">
            <w:pPr>
              <w:spacing w:line="240" w:lineRule="atLeast"/>
              <w:jc w:val="right"/>
              <w:rPr>
                <w:rFonts w:eastAsia="SimSun" w:cs="Times New Roman"/>
                <w:sz w:val="22"/>
                <w:szCs w:val="22"/>
              </w:rPr>
            </w:pPr>
          </w:p>
        </w:tc>
      </w:tr>
      <w:tr w:rsidR="003B08BC" w:rsidRPr="00D6383A" w14:paraId="077741A3" w14:textId="77777777" w:rsidTr="000B7380">
        <w:trPr>
          <w:trHeight w:val="348"/>
        </w:trPr>
        <w:tc>
          <w:tcPr>
            <w:tcW w:w="3600" w:type="dxa"/>
            <w:vAlign w:val="center"/>
          </w:tcPr>
          <w:p w14:paraId="648BA760" w14:textId="77777777" w:rsidR="001075BF" w:rsidRPr="00D6383A" w:rsidRDefault="001075BF" w:rsidP="00865197">
            <w:pPr>
              <w:spacing w:line="240" w:lineRule="atLeast"/>
              <w:ind w:left="40" w:hanging="27"/>
              <w:rPr>
                <w:rFonts w:cs="Times New Roman"/>
                <w:sz w:val="22"/>
                <w:szCs w:val="22"/>
                <w:cs/>
              </w:rPr>
            </w:pPr>
            <w:r w:rsidRPr="00D6383A">
              <w:rPr>
                <w:rFonts w:eastAsia="SimSun" w:cs="Times New Roman"/>
                <w:sz w:val="22"/>
                <w:szCs w:val="22"/>
              </w:rPr>
              <w:t>Suanlum Property Co., Ltd.</w:t>
            </w:r>
          </w:p>
        </w:tc>
        <w:tc>
          <w:tcPr>
            <w:tcW w:w="1620" w:type="dxa"/>
            <w:shd w:val="clear" w:color="auto" w:fill="auto"/>
            <w:vAlign w:val="center"/>
          </w:tcPr>
          <w:p w14:paraId="5CA0FF51" w14:textId="5AD13031" w:rsidR="001075BF" w:rsidRPr="00D6383A" w:rsidRDefault="001075BF" w:rsidP="00865197">
            <w:pPr>
              <w:spacing w:line="240" w:lineRule="atLeast"/>
              <w:jc w:val="center"/>
              <w:rPr>
                <w:rFonts w:cs="Times New Roman"/>
                <w:sz w:val="22"/>
                <w:szCs w:val="22"/>
              </w:rPr>
            </w:pPr>
            <w:r w:rsidRPr="00D6383A">
              <w:rPr>
                <w:rFonts w:cs="Times New Roman"/>
                <w:sz w:val="22"/>
                <w:szCs w:val="22"/>
              </w:rPr>
              <w:t>3.48 - 4.17</w:t>
            </w:r>
          </w:p>
        </w:tc>
        <w:tc>
          <w:tcPr>
            <w:tcW w:w="270" w:type="dxa"/>
            <w:vAlign w:val="center"/>
          </w:tcPr>
          <w:p w14:paraId="276FA06B" w14:textId="77777777" w:rsidR="001075BF" w:rsidRPr="00D6383A" w:rsidRDefault="001075BF" w:rsidP="00865197">
            <w:pPr>
              <w:spacing w:line="240" w:lineRule="atLeast"/>
              <w:ind w:left="252" w:right="-45" w:hanging="270"/>
              <w:jc w:val="right"/>
              <w:rPr>
                <w:rFonts w:eastAsia="SimSun" w:cs="Times New Roman"/>
                <w:spacing w:val="-4"/>
                <w:sz w:val="22"/>
                <w:szCs w:val="22"/>
              </w:rPr>
            </w:pPr>
          </w:p>
        </w:tc>
        <w:tc>
          <w:tcPr>
            <w:tcW w:w="1620" w:type="dxa"/>
            <w:tcBorders>
              <w:bottom w:val="single" w:sz="4" w:space="0" w:color="auto"/>
            </w:tcBorders>
            <w:vAlign w:val="center"/>
          </w:tcPr>
          <w:p w14:paraId="0069E21F" w14:textId="4898015A" w:rsidR="001075BF" w:rsidRPr="00D6383A" w:rsidRDefault="001075BF" w:rsidP="00865197">
            <w:pPr>
              <w:spacing w:line="240" w:lineRule="atLeast"/>
              <w:jc w:val="right"/>
              <w:rPr>
                <w:rFonts w:eastAsia="SimSun" w:cs="Times New Roman"/>
                <w:sz w:val="22"/>
                <w:szCs w:val="22"/>
              </w:rPr>
            </w:pPr>
            <w:r w:rsidRPr="00D6383A">
              <w:rPr>
                <w:rFonts w:eastAsia="SimSun" w:cs="Times New Roman"/>
                <w:sz w:val="22"/>
                <w:szCs w:val="22"/>
              </w:rPr>
              <w:t>434,500</w:t>
            </w:r>
          </w:p>
        </w:tc>
        <w:tc>
          <w:tcPr>
            <w:tcW w:w="270" w:type="dxa"/>
            <w:vAlign w:val="center"/>
          </w:tcPr>
          <w:p w14:paraId="79146A0B" w14:textId="77777777" w:rsidR="001075BF" w:rsidRPr="00D6383A" w:rsidRDefault="001075BF" w:rsidP="00865197">
            <w:pPr>
              <w:spacing w:line="240" w:lineRule="atLeast"/>
              <w:jc w:val="right"/>
              <w:rPr>
                <w:rFonts w:eastAsia="SimSun" w:cs="Times New Roman"/>
                <w:sz w:val="22"/>
                <w:szCs w:val="22"/>
              </w:rPr>
            </w:pPr>
          </w:p>
        </w:tc>
        <w:tc>
          <w:tcPr>
            <w:tcW w:w="1440" w:type="dxa"/>
            <w:tcBorders>
              <w:bottom w:val="single" w:sz="4" w:space="0" w:color="auto"/>
            </w:tcBorders>
            <w:vAlign w:val="center"/>
          </w:tcPr>
          <w:p w14:paraId="1F351D56" w14:textId="1BBCC06B" w:rsidR="001075BF" w:rsidRPr="00D6383A" w:rsidRDefault="001075BF" w:rsidP="00865197">
            <w:pPr>
              <w:tabs>
                <w:tab w:val="decimal" w:pos="784"/>
              </w:tabs>
              <w:spacing w:line="240" w:lineRule="atLeast"/>
              <w:ind w:left="-95" w:right="87"/>
              <w:jc w:val="right"/>
              <w:rPr>
                <w:rFonts w:eastAsia="SimSun" w:cs="Times New Roman"/>
                <w:sz w:val="22"/>
                <w:szCs w:val="22"/>
              </w:rPr>
            </w:pPr>
            <w:r w:rsidRPr="00D6383A">
              <w:rPr>
                <w:rFonts w:eastAsia="SimSun" w:cs="Times New Roman"/>
                <w:sz w:val="22"/>
                <w:szCs w:val="22"/>
              </w:rPr>
              <w:t>15,000</w:t>
            </w:r>
          </w:p>
        </w:tc>
        <w:tc>
          <w:tcPr>
            <w:tcW w:w="270" w:type="dxa"/>
            <w:vAlign w:val="center"/>
          </w:tcPr>
          <w:p w14:paraId="53B33F56" w14:textId="77777777" w:rsidR="001075BF" w:rsidRPr="00D6383A" w:rsidRDefault="001075BF" w:rsidP="00865197">
            <w:pPr>
              <w:spacing w:line="240" w:lineRule="atLeast"/>
              <w:jc w:val="right"/>
              <w:rPr>
                <w:rFonts w:eastAsia="SimSun" w:cs="Times New Roman"/>
                <w:sz w:val="22"/>
                <w:szCs w:val="22"/>
              </w:rPr>
            </w:pPr>
          </w:p>
        </w:tc>
        <w:tc>
          <w:tcPr>
            <w:tcW w:w="1440" w:type="dxa"/>
            <w:tcBorders>
              <w:bottom w:val="single" w:sz="4" w:space="0" w:color="auto"/>
            </w:tcBorders>
            <w:vAlign w:val="center"/>
          </w:tcPr>
          <w:p w14:paraId="1E91B0F1" w14:textId="42B223E3" w:rsidR="001075BF" w:rsidRPr="00D6383A" w:rsidRDefault="001075BF" w:rsidP="00865197">
            <w:pPr>
              <w:tabs>
                <w:tab w:val="decimal" w:pos="574"/>
              </w:tabs>
              <w:spacing w:line="240" w:lineRule="atLeast"/>
              <w:ind w:left="-95" w:right="71"/>
              <w:jc w:val="right"/>
              <w:rPr>
                <w:rFonts w:eastAsia="SimSun" w:cs="Times New Roman"/>
                <w:sz w:val="22"/>
                <w:szCs w:val="22"/>
              </w:rPr>
            </w:pPr>
            <w:r w:rsidRPr="00D6383A">
              <w:rPr>
                <w:rFonts w:eastAsia="SimSun" w:cs="Times New Roman"/>
                <w:sz w:val="22"/>
                <w:szCs w:val="22"/>
              </w:rPr>
              <w:t>-</w:t>
            </w:r>
          </w:p>
        </w:tc>
        <w:tc>
          <w:tcPr>
            <w:tcW w:w="270" w:type="dxa"/>
            <w:vAlign w:val="center"/>
          </w:tcPr>
          <w:p w14:paraId="4D0FF91A" w14:textId="77777777" w:rsidR="001075BF" w:rsidRPr="00D6383A" w:rsidRDefault="001075BF" w:rsidP="00865197">
            <w:pPr>
              <w:pStyle w:val="BodyText"/>
              <w:tabs>
                <w:tab w:val="decimal" w:pos="505"/>
              </w:tabs>
              <w:spacing w:line="240" w:lineRule="atLeast"/>
              <w:ind w:left="252" w:right="0" w:hanging="270"/>
              <w:jc w:val="right"/>
              <w:rPr>
                <w:rFonts w:eastAsia="SimSun" w:cs="Times New Roman"/>
                <w:sz w:val="22"/>
                <w:szCs w:val="22"/>
              </w:rPr>
            </w:pPr>
          </w:p>
        </w:tc>
        <w:tc>
          <w:tcPr>
            <w:tcW w:w="1530" w:type="dxa"/>
            <w:tcBorders>
              <w:bottom w:val="single" w:sz="4" w:space="0" w:color="auto"/>
            </w:tcBorders>
            <w:vAlign w:val="center"/>
          </w:tcPr>
          <w:p w14:paraId="78D44823" w14:textId="0204DE5A" w:rsidR="001075BF" w:rsidRPr="00D6383A" w:rsidRDefault="00DD3F44" w:rsidP="00DD3F44">
            <w:pPr>
              <w:tabs>
                <w:tab w:val="decimal" w:pos="784"/>
              </w:tabs>
              <w:spacing w:line="240" w:lineRule="atLeast"/>
              <w:ind w:left="-95" w:right="87"/>
              <w:jc w:val="right"/>
              <w:rPr>
                <w:rFonts w:eastAsia="SimSun" w:cs="Times New Roman"/>
                <w:sz w:val="22"/>
                <w:szCs w:val="22"/>
              </w:rPr>
            </w:pPr>
            <w:r w:rsidRPr="00D6383A">
              <w:rPr>
                <w:rFonts w:eastAsia="SimSun" w:cs="Times New Roman"/>
                <w:sz w:val="22"/>
                <w:szCs w:val="22"/>
              </w:rPr>
              <w:t>-</w:t>
            </w:r>
          </w:p>
        </w:tc>
        <w:tc>
          <w:tcPr>
            <w:tcW w:w="270" w:type="dxa"/>
            <w:vAlign w:val="center"/>
          </w:tcPr>
          <w:p w14:paraId="563DDA34" w14:textId="2122BF42" w:rsidR="001075BF" w:rsidRPr="00D6383A" w:rsidRDefault="001075BF" w:rsidP="00865197">
            <w:pPr>
              <w:pStyle w:val="BodyText"/>
              <w:tabs>
                <w:tab w:val="decimal" w:pos="505"/>
              </w:tabs>
              <w:spacing w:line="240" w:lineRule="atLeast"/>
              <w:ind w:left="252" w:right="0" w:hanging="270"/>
              <w:jc w:val="right"/>
              <w:rPr>
                <w:rFonts w:eastAsia="SimSun" w:cs="Times New Roman"/>
                <w:sz w:val="22"/>
                <w:szCs w:val="22"/>
              </w:rPr>
            </w:pPr>
          </w:p>
        </w:tc>
        <w:tc>
          <w:tcPr>
            <w:tcW w:w="1529" w:type="dxa"/>
            <w:tcBorders>
              <w:bottom w:val="single" w:sz="4" w:space="0" w:color="auto"/>
            </w:tcBorders>
            <w:vAlign w:val="center"/>
          </w:tcPr>
          <w:p w14:paraId="1DE8CFC4" w14:textId="24063F12" w:rsidR="001075BF" w:rsidRPr="00D6383A" w:rsidRDefault="001075BF" w:rsidP="00865197">
            <w:pPr>
              <w:spacing w:line="240" w:lineRule="atLeast"/>
              <w:jc w:val="right"/>
              <w:rPr>
                <w:rFonts w:eastAsia="SimSun" w:cs="Times New Roman"/>
                <w:sz w:val="22"/>
                <w:szCs w:val="22"/>
              </w:rPr>
            </w:pPr>
            <w:r w:rsidRPr="00D6383A">
              <w:rPr>
                <w:rFonts w:eastAsia="SimSun" w:cs="Times New Roman"/>
                <w:sz w:val="22"/>
                <w:szCs w:val="22"/>
              </w:rPr>
              <w:t>449,500</w:t>
            </w:r>
          </w:p>
        </w:tc>
      </w:tr>
      <w:tr w:rsidR="003B08BC" w:rsidRPr="00D6383A" w14:paraId="29C8485E" w14:textId="77777777" w:rsidTr="000B7380">
        <w:trPr>
          <w:trHeight w:val="331"/>
        </w:trPr>
        <w:tc>
          <w:tcPr>
            <w:tcW w:w="3600" w:type="dxa"/>
            <w:vAlign w:val="center"/>
          </w:tcPr>
          <w:p w14:paraId="051DBCDF" w14:textId="77777777" w:rsidR="001075BF" w:rsidRPr="00D6383A" w:rsidRDefault="001075BF" w:rsidP="00865197">
            <w:pPr>
              <w:spacing w:line="240" w:lineRule="atLeast"/>
              <w:ind w:left="40" w:right="-45" w:hanging="27"/>
              <w:rPr>
                <w:rFonts w:eastAsia="SimSun" w:cs="Times New Roman"/>
                <w:spacing w:val="-4"/>
                <w:sz w:val="22"/>
                <w:szCs w:val="22"/>
                <w:cs/>
              </w:rPr>
            </w:pPr>
            <w:r w:rsidRPr="00D6383A">
              <w:rPr>
                <w:rFonts w:cs="Times New Roman"/>
                <w:b/>
                <w:bCs/>
                <w:sz w:val="22"/>
                <w:szCs w:val="22"/>
              </w:rPr>
              <w:t>Total</w:t>
            </w:r>
          </w:p>
        </w:tc>
        <w:tc>
          <w:tcPr>
            <w:tcW w:w="1620" w:type="dxa"/>
            <w:shd w:val="clear" w:color="auto" w:fill="auto"/>
            <w:vAlign w:val="center"/>
          </w:tcPr>
          <w:p w14:paraId="60E36265" w14:textId="77777777" w:rsidR="001075BF" w:rsidRPr="00D6383A" w:rsidRDefault="001075BF" w:rsidP="00865197">
            <w:pPr>
              <w:spacing w:line="240" w:lineRule="atLeast"/>
              <w:jc w:val="right"/>
              <w:rPr>
                <w:rFonts w:cs="Times New Roman"/>
                <w:b/>
                <w:bCs/>
                <w:sz w:val="22"/>
                <w:szCs w:val="22"/>
              </w:rPr>
            </w:pPr>
          </w:p>
        </w:tc>
        <w:tc>
          <w:tcPr>
            <w:tcW w:w="270" w:type="dxa"/>
            <w:vAlign w:val="center"/>
          </w:tcPr>
          <w:p w14:paraId="0E429D0D" w14:textId="77777777" w:rsidR="001075BF" w:rsidRPr="00D6383A" w:rsidRDefault="001075BF" w:rsidP="00865197">
            <w:pPr>
              <w:spacing w:line="240" w:lineRule="atLeast"/>
              <w:ind w:left="252" w:right="-45" w:hanging="270"/>
              <w:jc w:val="right"/>
              <w:rPr>
                <w:rFonts w:eastAsia="SimSun" w:cs="Times New Roman"/>
                <w:b/>
                <w:bCs/>
                <w:spacing w:val="-4"/>
                <w:sz w:val="22"/>
                <w:szCs w:val="22"/>
              </w:rPr>
            </w:pPr>
          </w:p>
        </w:tc>
        <w:tc>
          <w:tcPr>
            <w:tcW w:w="1620" w:type="dxa"/>
            <w:tcBorders>
              <w:top w:val="single" w:sz="4" w:space="0" w:color="auto"/>
              <w:bottom w:val="double" w:sz="4" w:space="0" w:color="auto"/>
            </w:tcBorders>
            <w:vAlign w:val="center"/>
          </w:tcPr>
          <w:p w14:paraId="2C8FC5D4" w14:textId="5319659D" w:rsidR="001075BF" w:rsidRPr="00D6383A" w:rsidRDefault="001075BF" w:rsidP="00865197">
            <w:pPr>
              <w:spacing w:line="240" w:lineRule="atLeast"/>
              <w:jc w:val="right"/>
              <w:rPr>
                <w:rFonts w:eastAsia="SimSun" w:cs="Times New Roman"/>
                <w:b/>
                <w:bCs/>
                <w:sz w:val="22"/>
                <w:szCs w:val="22"/>
              </w:rPr>
            </w:pPr>
            <w:r w:rsidRPr="00D6383A">
              <w:rPr>
                <w:rFonts w:eastAsia="SimSun" w:cs="Times New Roman"/>
                <w:b/>
                <w:bCs/>
                <w:sz w:val="22"/>
                <w:szCs w:val="22"/>
              </w:rPr>
              <w:t>434,500</w:t>
            </w:r>
          </w:p>
        </w:tc>
        <w:tc>
          <w:tcPr>
            <w:tcW w:w="270" w:type="dxa"/>
            <w:vAlign w:val="center"/>
          </w:tcPr>
          <w:p w14:paraId="22A52225" w14:textId="77777777" w:rsidR="001075BF" w:rsidRPr="00D6383A" w:rsidRDefault="001075BF" w:rsidP="00865197">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341BADE6" w14:textId="1C08B59D" w:rsidR="001075BF" w:rsidRPr="00D6383A" w:rsidRDefault="001075BF" w:rsidP="00865197">
            <w:pPr>
              <w:tabs>
                <w:tab w:val="decimal" w:pos="784"/>
              </w:tabs>
              <w:spacing w:line="240" w:lineRule="atLeast"/>
              <w:ind w:left="-95" w:right="87"/>
              <w:jc w:val="right"/>
              <w:rPr>
                <w:rFonts w:eastAsia="SimSun" w:cs="Times New Roman"/>
                <w:b/>
                <w:bCs/>
                <w:sz w:val="22"/>
                <w:szCs w:val="22"/>
              </w:rPr>
            </w:pPr>
            <w:r w:rsidRPr="00D6383A">
              <w:rPr>
                <w:rFonts w:eastAsia="SimSun" w:cs="Times New Roman"/>
                <w:b/>
                <w:bCs/>
                <w:sz w:val="22"/>
                <w:szCs w:val="22"/>
              </w:rPr>
              <w:t>15,000</w:t>
            </w:r>
          </w:p>
        </w:tc>
        <w:tc>
          <w:tcPr>
            <w:tcW w:w="270" w:type="dxa"/>
            <w:vAlign w:val="center"/>
          </w:tcPr>
          <w:p w14:paraId="24EB1CD5" w14:textId="77777777" w:rsidR="001075BF" w:rsidRPr="00D6383A" w:rsidRDefault="001075BF" w:rsidP="00865197">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6ABDEDC5" w14:textId="688BFC71" w:rsidR="001075BF" w:rsidRPr="00D6383A" w:rsidRDefault="001075BF" w:rsidP="00865197">
            <w:pPr>
              <w:tabs>
                <w:tab w:val="decimal" w:pos="574"/>
              </w:tabs>
              <w:spacing w:line="240" w:lineRule="atLeast"/>
              <w:ind w:left="-95" w:right="71"/>
              <w:jc w:val="right"/>
              <w:rPr>
                <w:rFonts w:eastAsia="SimSun" w:cs="Times New Roman"/>
                <w:b/>
                <w:bCs/>
                <w:sz w:val="22"/>
                <w:szCs w:val="22"/>
              </w:rPr>
            </w:pPr>
            <w:r w:rsidRPr="00D6383A">
              <w:rPr>
                <w:rFonts w:eastAsia="SimSun" w:cs="Times New Roman"/>
                <w:b/>
                <w:bCs/>
                <w:sz w:val="22"/>
                <w:szCs w:val="22"/>
              </w:rPr>
              <w:t>-</w:t>
            </w:r>
          </w:p>
        </w:tc>
        <w:tc>
          <w:tcPr>
            <w:tcW w:w="270" w:type="dxa"/>
            <w:vAlign w:val="center"/>
          </w:tcPr>
          <w:p w14:paraId="54C799FF" w14:textId="77777777" w:rsidR="001075BF" w:rsidRPr="00D6383A" w:rsidRDefault="001075BF" w:rsidP="00865197">
            <w:pPr>
              <w:pStyle w:val="BodyText"/>
              <w:tabs>
                <w:tab w:val="decimal" w:pos="505"/>
              </w:tabs>
              <w:spacing w:line="240" w:lineRule="atLeast"/>
              <w:ind w:left="252" w:right="0" w:hanging="270"/>
              <w:jc w:val="right"/>
              <w:rPr>
                <w:rFonts w:eastAsia="SimSun" w:cs="Times New Roman"/>
                <w:b/>
                <w:bCs/>
                <w:sz w:val="22"/>
                <w:szCs w:val="22"/>
              </w:rPr>
            </w:pPr>
          </w:p>
        </w:tc>
        <w:tc>
          <w:tcPr>
            <w:tcW w:w="1530" w:type="dxa"/>
            <w:tcBorders>
              <w:top w:val="single" w:sz="4" w:space="0" w:color="auto"/>
              <w:bottom w:val="double" w:sz="4" w:space="0" w:color="auto"/>
            </w:tcBorders>
            <w:vAlign w:val="center"/>
          </w:tcPr>
          <w:p w14:paraId="086BC061" w14:textId="0FD2D56D" w:rsidR="001075BF" w:rsidRPr="00D6383A" w:rsidRDefault="00DD3F44" w:rsidP="00DD3F44">
            <w:pPr>
              <w:tabs>
                <w:tab w:val="decimal" w:pos="784"/>
              </w:tabs>
              <w:spacing w:line="240" w:lineRule="atLeast"/>
              <w:ind w:left="-95" w:right="87"/>
              <w:jc w:val="right"/>
              <w:rPr>
                <w:rFonts w:eastAsia="SimSun" w:cs="Times New Roman"/>
                <w:sz w:val="22"/>
                <w:szCs w:val="22"/>
              </w:rPr>
            </w:pPr>
            <w:r w:rsidRPr="00D6383A">
              <w:rPr>
                <w:rFonts w:eastAsia="SimSun" w:cs="Times New Roman"/>
                <w:sz w:val="22"/>
                <w:szCs w:val="22"/>
              </w:rPr>
              <w:t>-</w:t>
            </w:r>
          </w:p>
        </w:tc>
        <w:tc>
          <w:tcPr>
            <w:tcW w:w="270" w:type="dxa"/>
            <w:vAlign w:val="center"/>
          </w:tcPr>
          <w:p w14:paraId="135788F8" w14:textId="1B70E32B" w:rsidR="001075BF" w:rsidRPr="00D6383A" w:rsidRDefault="001075BF" w:rsidP="00865197">
            <w:pPr>
              <w:pStyle w:val="BodyText"/>
              <w:tabs>
                <w:tab w:val="decimal" w:pos="505"/>
              </w:tabs>
              <w:spacing w:line="240" w:lineRule="atLeast"/>
              <w:ind w:left="252" w:right="0" w:hanging="270"/>
              <w:jc w:val="right"/>
              <w:rPr>
                <w:rFonts w:eastAsia="SimSun" w:cs="Times New Roman"/>
                <w:b/>
                <w:bCs/>
                <w:sz w:val="22"/>
                <w:szCs w:val="22"/>
              </w:rPr>
            </w:pPr>
          </w:p>
        </w:tc>
        <w:tc>
          <w:tcPr>
            <w:tcW w:w="1529" w:type="dxa"/>
            <w:tcBorders>
              <w:top w:val="single" w:sz="4" w:space="0" w:color="auto"/>
              <w:bottom w:val="double" w:sz="4" w:space="0" w:color="auto"/>
            </w:tcBorders>
            <w:vAlign w:val="center"/>
          </w:tcPr>
          <w:p w14:paraId="202E42E0" w14:textId="246F73DC" w:rsidR="001075BF" w:rsidRPr="00D6383A" w:rsidRDefault="001075BF" w:rsidP="00865197">
            <w:pPr>
              <w:spacing w:line="240" w:lineRule="atLeast"/>
              <w:jc w:val="right"/>
              <w:rPr>
                <w:rFonts w:eastAsia="SimSun" w:cs="Times New Roman"/>
                <w:b/>
                <w:bCs/>
                <w:sz w:val="22"/>
                <w:szCs w:val="22"/>
              </w:rPr>
            </w:pPr>
            <w:r w:rsidRPr="00D6383A">
              <w:rPr>
                <w:rFonts w:eastAsia="SimSun" w:cs="Times New Roman"/>
                <w:b/>
                <w:bCs/>
                <w:sz w:val="22"/>
                <w:szCs w:val="22"/>
              </w:rPr>
              <w:t>449,500</w:t>
            </w:r>
          </w:p>
        </w:tc>
      </w:tr>
    </w:tbl>
    <w:p w14:paraId="1EADBAB5" w14:textId="2092DFD7" w:rsidR="00755C24" w:rsidRPr="00865197" w:rsidRDefault="00755C24" w:rsidP="00B35437">
      <w:pPr>
        <w:rPr>
          <w:rFonts w:cs="Times New Roman"/>
          <w:szCs w:val="22"/>
        </w:rPr>
      </w:pPr>
    </w:p>
    <w:p w14:paraId="3DA1FCBE" w14:textId="0A69E35D" w:rsidR="00197014" w:rsidRPr="00865197" w:rsidRDefault="00197014" w:rsidP="00B35437">
      <w:pPr>
        <w:rPr>
          <w:rFonts w:cs="Times New Roman"/>
          <w:szCs w:val="22"/>
        </w:rPr>
      </w:pPr>
    </w:p>
    <w:p w14:paraId="1B440E33" w14:textId="1CE182D6" w:rsidR="00197014" w:rsidRPr="00865197" w:rsidRDefault="00197014" w:rsidP="00B35437">
      <w:pPr>
        <w:rPr>
          <w:rFonts w:cs="Times New Roman"/>
          <w:szCs w:val="22"/>
        </w:rPr>
      </w:pPr>
    </w:p>
    <w:p w14:paraId="12650A16" w14:textId="4940A643" w:rsidR="00197014" w:rsidRPr="00865197" w:rsidRDefault="00197014" w:rsidP="00B35437">
      <w:pPr>
        <w:rPr>
          <w:rFonts w:cs="Times New Roman"/>
          <w:szCs w:val="22"/>
        </w:rPr>
      </w:pPr>
    </w:p>
    <w:p w14:paraId="503741FD" w14:textId="72EB6518" w:rsidR="00197014" w:rsidRPr="00865197" w:rsidRDefault="00197014" w:rsidP="00B35437">
      <w:pPr>
        <w:rPr>
          <w:rFonts w:cs="Times New Roman"/>
          <w:szCs w:val="22"/>
        </w:rPr>
      </w:pPr>
    </w:p>
    <w:p w14:paraId="4B922FEC" w14:textId="42454148" w:rsidR="00197014" w:rsidRPr="00865197" w:rsidRDefault="00197014" w:rsidP="00B35437">
      <w:pPr>
        <w:rPr>
          <w:rFonts w:cs="Times New Roman"/>
          <w:szCs w:val="22"/>
        </w:rPr>
      </w:pPr>
    </w:p>
    <w:p w14:paraId="75E64B1C" w14:textId="1EDC56DA" w:rsidR="00197014" w:rsidRPr="00865197" w:rsidRDefault="00197014" w:rsidP="00B35437">
      <w:pPr>
        <w:rPr>
          <w:rFonts w:cs="Times New Roman"/>
          <w:szCs w:val="22"/>
        </w:rPr>
      </w:pPr>
    </w:p>
    <w:p w14:paraId="05FCAF68" w14:textId="49E1E3D3" w:rsidR="00197014" w:rsidRPr="00865197" w:rsidRDefault="00197014" w:rsidP="00B35437">
      <w:pPr>
        <w:rPr>
          <w:rFonts w:cs="Times New Roman"/>
          <w:szCs w:val="22"/>
        </w:rPr>
      </w:pPr>
    </w:p>
    <w:p w14:paraId="79EDF495" w14:textId="38CCFDA7" w:rsidR="00197014" w:rsidRPr="00865197" w:rsidRDefault="00197014" w:rsidP="00B35437">
      <w:pPr>
        <w:rPr>
          <w:rFonts w:cs="Times New Roman"/>
          <w:szCs w:val="22"/>
        </w:rPr>
      </w:pPr>
    </w:p>
    <w:p w14:paraId="2B2BBD85" w14:textId="48126697" w:rsidR="00197014" w:rsidRPr="00865197" w:rsidRDefault="00197014" w:rsidP="00B35437">
      <w:pPr>
        <w:rPr>
          <w:rFonts w:cs="Times New Roman"/>
          <w:szCs w:val="22"/>
        </w:rPr>
      </w:pPr>
    </w:p>
    <w:p w14:paraId="04F68F71" w14:textId="7EBA1E22" w:rsidR="00197014" w:rsidRPr="00865197" w:rsidRDefault="00197014" w:rsidP="00B35437">
      <w:pPr>
        <w:rPr>
          <w:rFonts w:cs="Times New Roman"/>
          <w:szCs w:val="22"/>
        </w:rPr>
      </w:pPr>
    </w:p>
    <w:p w14:paraId="4522FD81" w14:textId="77777777" w:rsidR="005F28F7" w:rsidRPr="00865197" w:rsidRDefault="005F28F7" w:rsidP="00B35437">
      <w:pPr>
        <w:rPr>
          <w:rFonts w:cs="Times New Roman"/>
          <w:szCs w:val="22"/>
        </w:rPr>
      </w:pPr>
    </w:p>
    <w:p w14:paraId="79E084CA" w14:textId="35532954" w:rsidR="00197014" w:rsidRPr="00865197" w:rsidRDefault="00197014" w:rsidP="00B35437">
      <w:pPr>
        <w:rPr>
          <w:rFonts w:cs="Times New Roman"/>
          <w:szCs w:val="22"/>
        </w:rPr>
      </w:pPr>
    </w:p>
    <w:p w14:paraId="5265544E" w14:textId="1460178B" w:rsidR="00197014" w:rsidRPr="00865197" w:rsidRDefault="00197014" w:rsidP="00B35437">
      <w:pPr>
        <w:rPr>
          <w:rFonts w:cs="Times New Roman"/>
          <w:szCs w:val="22"/>
        </w:rPr>
      </w:pPr>
    </w:p>
    <w:p w14:paraId="4573F5DB" w14:textId="0CAB9B8B" w:rsidR="00197014" w:rsidRPr="00865197" w:rsidRDefault="00197014" w:rsidP="00B35437">
      <w:pPr>
        <w:rPr>
          <w:rFonts w:cs="Times New Roman"/>
          <w:szCs w:val="22"/>
        </w:rPr>
      </w:pPr>
    </w:p>
    <w:p w14:paraId="2E7AD3D4" w14:textId="391D2590" w:rsidR="00197014" w:rsidRPr="00865197" w:rsidRDefault="00197014" w:rsidP="00B35437">
      <w:pPr>
        <w:rPr>
          <w:rFonts w:cs="Times New Roman"/>
          <w:szCs w:val="22"/>
        </w:rPr>
      </w:pPr>
    </w:p>
    <w:p w14:paraId="49344844" w14:textId="77777777" w:rsidR="00865197" w:rsidRPr="00865197" w:rsidRDefault="00865197" w:rsidP="00197014">
      <w:pPr>
        <w:tabs>
          <w:tab w:val="left" w:pos="1260"/>
        </w:tabs>
        <w:spacing w:line="240" w:lineRule="atLeast"/>
        <w:ind w:left="540" w:hanging="540"/>
        <w:rPr>
          <w:rFonts w:cs="Times New Roman"/>
          <w:b/>
          <w:bCs/>
          <w:szCs w:val="22"/>
        </w:rPr>
      </w:pPr>
      <w:r w:rsidRPr="00865197">
        <w:rPr>
          <w:rFonts w:cs="Times New Roman"/>
          <w:b/>
          <w:bCs/>
          <w:szCs w:val="22"/>
        </w:rPr>
        <w:br w:type="page"/>
      </w:r>
    </w:p>
    <w:p w14:paraId="33015BAA" w14:textId="1D93C689" w:rsidR="00197014" w:rsidRPr="00B87881" w:rsidRDefault="00197014" w:rsidP="00197014">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6E71D012" w14:textId="77777777" w:rsidR="00197014" w:rsidRPr="00865197" w:rsidRDefault="00197014" w:rsidP="00B35437">
      <w:pPr>
        <w:rPr>
          <w:rFonts w:cs="Times New Roman"/>
          <w:szCs w:val="22"/>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620"/>
        <w:gridCol w:w="270"/>
        <w:gridCol w:w="1350"/>
        <w:gridCol w:w="270"/>
        <w:gridCol w:w="1260"/>
        <w:gridCol w:w="270"/>
        <w:gridCol w:w="1710"/>
        <w:gridCol w:w="270"/>
        <w:gridCol w:w="1512"/>
        <w:gridCol w:w="19"/>
      </w:tblGrid>
      <w:tr w:rsidR="00212107" w:rsidRPr="00B87881" w14:paraId="3AAC1417" w14:textId="77777777" w:rsidTr="009010A9">
        <w:trPr>
          <w:gridAfter w:val="1"/>
          <w:wAfter w:w="19" w:type="dxa"/>
          <w:trHeight w:val="343"/>
          <w:tblHeader/>
        </w:trPr>
        <w:tc>
          <w:tcPr>
            <w:tcW w:w="5220" w:type="dxa"/>
            <w:vAlign w:val="bottom"/>
          </w:tcPr>
          <w:p w14:paraId="1F6B71FC" w14:textId="77777777" w:rsidR="00212107" w:rsidRPr="00B87881" w:rsidRDefault="00212107" w:rsidP="00FB2910">
            <w:pPr>
              <w:spacing w:line="280" w:lineRule="atLeast"/>
              <w:rPr>
                <w:rFonts w:cs="Times New Roman"/>
                <w:b/>
                <w:bCs/>
                <w:sz w:val="22"/>
                <w:szCs w:val="22"/>
                <w:cs/>
              </w:rPr>
            </w:pPr>
          </w:p>
        </w:tc>
        <w:tc>
          <w:tcPr>
            <w:tcW w:w="1620" w:type="dxa"/>
            <w:vAlign w:val="center"/>
          </w:tcPr>
          <w:p w14:paraId="62E1AD0B" w14:textId="77777777" w:rsidR="00212107" w:rsidRPr="00B87881" w:rsidRDefault="00212107"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Interest rates</w:t>
            </w:r>
          </w:p>
        </w:tc>
        <w:tc>
          <w:tcPr>
            <w:tcW w:w="270" w:type="dxa"/>
            <w:vAlign w:val="center"/>
          </w:tcPr>
          <w:p w14:paraId="06B87D08" w14:textId="77777777" w:rsidR="00212107" w:rsidRPr="00B87881" w:rsidRDefault="00212107" w:rsidP="00FB2910">
            <w:pPr>
              <w:spacing w:line="280" w:lineRule="atLeast"/>
              <w:ind w:left="-91" w:right="-110"/>
              <w:jc w:val="center"/>
              <w:rPr>
                <w:rFonts w:eastAsia="SimSun" w:cs="Times New Roman"/>
                <w:b/>
                <w:bCs/>
                <w:sz w:val="22"/>
                <w:szCs w:val="22"/>
              </w:rPr>
            </w:pPr>
          </w:p>
        </w:tc>
        <w:tc>
          <w:tcPr>
            <w:tcW w:w="6642" w:type="dxa"/>
            <w:gridSpan w:val="7"/>
            <w:vAlign w:val="center"/>
          </w:tcPr>
          <w:p w14:paraId="6EA13CF2" w14:textId="77777777" w:rsidR="00212107" w:rsidRPr="00B87881" w:rsidRDefault="00212107"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212107" w:rsidRPr="00B87881" w14:paraId="46D8B112" w14:textId="77777777" w:rsidTr="009010A9">
        <w:trPr>
          <w:trHeight w:val="60"/>
          <w:tblHeader/>
        </w:trPr>
        <w:tc>
          <w:tcPr>
            <w:tcW w:w="5220" w:type="dxa"/>
            <w:vAlign w:val="bottom"/>
          </w:tcPr>
          <w:p w14:paraId="768B79B7" w14:textId="77777777" w:rsidR="00212107" w:rsidRPr="00B87881" w:rsidRDefault="00212107" w:rsidP="00FB2910">
            <w:pPr>
              <w:spacing w:line="280" w:lineRule="atLeast"/>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long-term loans to</w:t>
            </w:r>
          </w:p>
        </w:tc>
        <w:tc>
          <w:tcPr>
            <w:tcW w:w="1620" w:type="dxa"/>
            <w:shd w:val="clear" w:color="auto" w:fill="auto"/>
            <w:vAlign w:val="bottom"/>
          </w:tcPr>
          <w:p w14:paraId="035BDF7E" w14:textId="77777777" w:rsidR="00212107" w:rsidRPr="00B87881" w:rsidRDefault="00212107"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76999699" w14:textId="77777777" w:rsidR="00212107" w:rsidRPr="00B87881" w:rsidRDefault="00212107" w:rsidP="00FB2910">
            <w:pPr>
              <w:spacing w:line="280" w:lineRule="atLeast"/>
              <w:ind w:left="-102" w:right="-86"/>
              <w:jc w:val="center"/>
              <w:rPr>
                <w:rFonts w:eastAsia="SimSun" w:cs="Times New Roman"/>
                <w:spacing w:val="-2"/>
                <w:sz w:val="22"/>
                <w:szCs w:val="22"/>
                <w:rtl/>
                <w:cs/>
              </w:rPr>
            </w:pPr>
            <w:r w:rsidRPr="00B87881">
              <w:rPr>
                <w:rFonts w:eastAsia="SimSun" w:cs="Times New Roman"/>
                <w:spacing w:val="-2"/>
                <w:sz w:val="22"/>
                <w:szCs w:val="22"/>
              </w:rPr>
              <w:t>31 December</w:t>
            </w:r>
          </w:p>
        </w:tc>
        <w:tc>
          <w:tcPr>
            <w:tcW w:w="270" w:type="dxa"/>
            <w:vAlign w:val="bottom"/>
          </w:tcPr>
          <w:p w14:paraId="7D3363C3" w14:textId="77777777" w:rsidR="00212107" w:rsidRPr="00B87881" w:rsidRDefault="00212107" w:rsidP="00FB2910">
            <w:pPr>
              <w:spacing w:line="280" w:lineRule="atLeast"/>
              <w:ind w:left="-102"/>
              <w:jc w:val="center"/>
              <w:rPr>
                <w:rFonts w:eastAsia="SimSun" w:cs="Times New Roman"/>
                <w:spacing w:val="-2"/>
                <w:sz w:val="22"/>
                <w:szCs w:val="22"/>
              </w:rPr>
            </w:pPr>
          </w:p>
        </w:tc>
        <w:tc>
          <w:tcPr>
            <w:tcW w:w="1350" w:type="dxa"/>
            <w:vAlign w:val="bottom"/>
          </w:tcPr>
          <w:p w14:paraId="37873D88" w14:textId="77777777" w:rsidR="00212107" w:rsidRPr="00B87881" w:rsidRDefault="00212107"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A505077" w14:textId="77777777" w:rsidR="00212107" w:rsidRPr="00B87881" w:rsidRDefault="00212107" w:rsidP="00FB2910">
            <w:pPr>
              <w:spacing w:line="280" w:lineRule="atLeast"/>
              <w:ind w:left="-102" w:right="-120"/>
              <w:jc w:val="center"/>
              <w:rPr>
                <w:rFonts w:eastAsia="SimSun" w:cs="Times New Roman"/>
                <w:spacing w:val="-2"/>
                <w:sz w:val="22"/>
                <w:szCs w:val="22"/>
                <w:rtl/>
                <w:cs/>
              </w:rPr>
            </w:pPr>
            <w:r w:rsidRPr="00B87881">
              <w:rPr>
                <w:rFonts w:eastAsia="SimSun" w:cs="Times New Roman"/>
                <w:spacing w:val="-2"/>
                <w:sz w:val="22"/>
                <w:szCs w:val="22"/>
              </w:rPr>
              <w:t>1 January</w:t>
            </w:r>
          </w:p>
        </w:tc>
        <w:tc>
          <w:tcPr>
            <w:tcW w:w="270" w:type="dxa"/>
            <w:vAlign w:val="bottom"/>
          </w:tcPr>
          <w:p w14:paraId="562BB8B3" w14:textId="77777777" w:rsidR="00212107" w:rsidRPr="00B87881" w:rsidRDefault="00212107" w:rsidP="00FB2910">
            <w:pPr>
              <w:spacing w:line="280" w:lineRule="atLeast"/>
              <w:ind w:left="-102"/>
              <w:jc w:val="center"/>
              <w:rPr>
                <w:rFonts w:eastAsia="SimSun" w:cs="Times New Roman"/>
                <w:spacing w:val="-2"/>
                <w:sz w:val="22"/>
                <w:szCs w:val="22"/>
              </w:rPr>
            </w:pPr>
          </w:p>
        </w:tc>
        <w:tc>
          <w:tcPr>
            <w:tcW w:w="1260" w:type="dxa"/>
            <w:vAlign w:val="bottom"/>
          </w:tcPr>
          <w:p w14:paraId="66599234" w14:textId="77777777" w:rsidR="00212107" w:rsidRPr="00B87881" w:rsidRDefault="00212107" w:rsidP="00FB2910">
            <w:pPr>
              <w:spacing w:line="280" w:lineRule="atLeast"/>
              <w:ind w:left="-102"/>
              <w:jc w:val="center"/>
              <w:rPr>
                <w:rFonts w:eastAsia="SimSun" w:cs="Times New Roman"/>
                <w:spacing w:val="-2"/>
                <w:sz w:val="22"/>
                <w:szCs w:val="22"/>
              </w:rPr>
            </w:pPr>
            <w:r w:rsidRPr="00B87881">
              <w:rPr>
                <w:rFonts w:eastAsia="SimSun" w:cs="Times New Roman"/>
                <w:spacing w:val="-2"/>
                <w:sz w:val="22"/>
                <w:szCs w:val="22"/>
              </w:rPr>
              <w:t>Increase</w:t>
            </w:r>
          </w:p>
        </w:tc>
        <w:tc>
          <w:tcPr>
            <w:tcW w:w="270" w:type="dxa"/>
            <w:vAlign w:val="bottom"/>
          </w:tcPr>
          <w:p w14:paraId="154AB34E" w14:textId="77777777" w:rsidR="00212107" w:rsidRPr="00B87881" w:rsidRDefault="00212107" w:rsidP="00FB2910">
            <w:pPr>
              <w:spacing w:line="280" w:lineRule="atLeast"/>
              <w:ind w:left="-102" w:right="-120"/>
              <w:jc w:val="center"/>
              <w:rPr>
                <w:rFonts w:eastAsia="SimSun" w:cs="Times New Roman"/>
                <w:spacing w:val="-2"/>
                <w:sz w:val="22"/>
                <w:szCs w:val="22"/>
                <w:cs/>
              </w:rPr>
            </w:pPr>
          </w:p>
        </w:tc>
        <w:tc>
          <w:tcPr>
            <w:tcW w:w="1710" w:type="dxa"/>
            <w:vAlign w:val="bottom"/>
          </w:tcPr>
          <w:p w14:paraId="6DCD65B7" w14:textId="77777777" w:rsidR="00212107" w:rsidRPr="00B87881" w:rsidRDefault="00212107" w:rsidP="00FB2910">
            <w:pPr>
              <w:spacing w:line="280" w:lineRule="atLeast"/>
              <w:ind w:left="-102" w:right="-120"/>
              <w:jc w:val="center"/>
              <w:rPr>
                <w:rFonts w:eastAsia="SimSun" w:cs="Times New Roman"/>
                <w:spacing w:val="-2"/>
                <w:sz w:val="22"/>
                <w:szCs w:val="22"/>
                <w:cs/>
              </w:rPr>
            </w:pPr>
            <w:r w:rsidRPr="00B87881">
              <w:rPr>
                <w:rFonts w:eastAsia="SimSun" w:cs="Times New Roman"/>
                <w:spacing w:val="-2"/>
                <w:sz w:val="22"/>
                <w:szCs w:val="22"/>
              </w:rPr>
              <w:t>Decrease</w:t>
            </w:r>
          </w:p>
        </w:tc>
        <w:tc>
          <w:tcPr>
            <w:tcW w:w="270" w:type="dxa"/>
            <w:vAlign w:val="bottom"/>
          </w:tcPr>
          <w:p w14:paraId="7BC40806" w14:textId="77777777" w:rsidR="00212107" w:rsidRPr="00B87881" w:rsidRDefault="00212107" w:rsidP="00FB2910">
            <w:pPr>
              <w:spacing w:line="280" w:lineRule="atLeast"/>
              <w:ind w:left="-102" w:right="-110"/>
              <w:jc w:val="center"/>
              <w:rPr>
                <w:rFonts w:eastAsia="SimSun" w:cs="Times New Roman"/>
                <w:spacing w:val="-2"/>
                <w:sz w:val="22"/>
                <w:szCs w:val="22"/>
              </w:rPr>
            </w:pPr>
          </w:p>
        </w:tc>
        <w:tc>
          <w:tcPr>
            <w:tcW w:w="1531" w:type="dxa"/>
            <w:gridSpan w:val="2"/>
            <w:vAlign w:val="bottom"/>
          </w:tcPr>
          <w:p w14:paraId="2A74D9C6" w14:textId="77777777" w:rsidR="00212107" w:rsidRPr="00B87881" w:rsidRDefault="00212107"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At</w:t>
            </w:r>
          </w:p>
          <w:p w14:paraId="5FD343B0" w14:textId="77777777" w:rsidR="00212107" w:rsidRPr="00B87881" w:rsidRDefault="00212107"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212107" w:rsidRPr="00B87881" w14:paraId="14C9C6D7" w14:textId="77777777" w:rsidTr="009010A9">
        <w:trPr>
          <w:trHeight w:val="60"/>
        </w:trPr>
        <w:tc>
          <w:tcPr>
            <w:tcW w:w="5220" w:type="dxa"/>
            <w:shd w:val="clear" w:color="auto" w:fill="auto"/>
            <w:vAlign w:val="bottom"/>
          </w:tcPr>
          <w:p w14:paraId="020DDC3B" w14:textId="77777777" w:rsidR="00212107" w:rsidRPr="00B87881" w:rsidRDefault="00212107" w:rsidP="00FB2910">
            <w:pPr>
              <w:spacing w:line="280" w:lineRule="atLeast"/>
              <w:ind w:left="252" w:right="-45" w:hanging="270"/>
              <w:rPr>
                <w:rFonts w:eastAsia="SimSun" w:cs="Times New Roman"/>
                <w:b/>
                <w:bCs/>
                <w:spacing w:val="-4"/>
                <w:sz w:val="22"/>
                <w:szCs w:val="22"/>
              </w:rPr>
            </w:pPr>
          </w:p>
        </w:tc>
        <w:tc>
          <w:tcPr>
            <w:tcW w:w="1620" w:type="dxa"/>
            <w:shd w:val="clear" w:color="auto" w:fill="auto"/>
          </w:tcPr>
          <w:p w14:paraId="668D4133" w14:textId="77777777" w:rsidR="00212107" w:rsidRPr="00B87881" w:rsidRDefault="00212107" w:rsidP="00FB2910">
            <w:pPr>
              <w:pStyle w:val="BodyText"/>
              <w:tabs>
                <w:tab w:val="decimal" w:pos="505"/>
                <w:tab w:val="left" w:pos="1062"/>
              </w:tabs>
              <w:spacing w:line="280" w:lineRule="atLeast"/>
              <w:ind w:right="-27"/>
              <w:jc w:val="center"/>
              <w:rPr>
                <w:rFonts w:eastAsia="SimSun" w:cs="Times New Roman"/>
                <w:spacing w:val="-4"/>
                <w:sz w:val="22"/>
                <w:szCs w:val="22"/>
                <w:cs/>
              </w:rPr>
            </w:pPr>
            <w:r w:rsidRPr="00B87881">
              <w:rPr>
                <w:rFonts w:eastAsia="SimSun" w:cs="Times New Roman"/>
                <w:i/>
                <w:iCs/>
                <w:sz w:val="22"/>
                <w:szCs w:val="22"/>
              </w:rPr>
              <w:t>(%  per annum)</w:t>
            </w:r>
          </w:p>
        </w:tc>
        <w:tc>
          <w:tcPr>
            <w:tcW w:w="270" w:type="dxa"/>
          </w:tcPr>
          <w:p w14:paraId="540B3E35"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6661" w:type="dxa"/>
            <w:gridSpan w:val="8"/>
          </w:tcPr>
          <w:p w14:paraId="4E5E5AAF" w14:textId="77777777" w:rsidR="00212107" w:rsidRPr="00B87881" w:rsidRDefault="00212107"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B87881">
              <w:rPr>
                <w:rFonts w:eastAsia="SimSun" w:cs="Times New Roman"/>
                <w:i/>
                <w:iCs/>
                <w:sz w:val="22"/>
                <w:szCs w:val="22"/>
              </w:rPr>
              <w:t>(in thousand Baht)</w:t>
            </w:r>
          </w:p>
        </w:tc>
      </w:tr>
      <w:tr w:rsidR="00212107" w:rsidRPr="00B87881" w14:paraId="5AFFA684" w14:textId="77777777" w:rsidTr="009010A9">
        <w:trPr>
          <w:trHeight w:val="60"/>
        </w:trPr>
        <w:tc>
          <w:tcPr>
            <w:tcW w:w="5220" w:type="dxa"/>
            <w:shd w:val="clear" w:color="auto" w:fill="auto"/>
            <w:vAlign w:val="bottom"/>
          </w:tcPr>
          <w:p w14:paraId="1BDDE2BA" w14:textId="79B8A0A5" w:rsidR="00212107" w:rsidRPr="00B87881" w:rsidRDefault="00212107" w:rsidP="00FB2910">
            <w:pPr>
              <w:spacing w:line="280" w:lineRule="atLeast"/>
              <w:ind w:left="252" w:right="-45" w:hanging="270"/>
              <w:rPr>
                <w:rFonts w:eastAsia="SimSun" w:cs="Times New Roman"/>
                <w:spacing w:val="-4"/>
                <w:sz w:val="22"/>
                <w:szCs w:val="22"/>
              </w:rPr>
            </w:pPr>
            <w:r w:rsidRPr="00B87881">
              <w:rPr>
                <w:rFonts w:eastAsia="SimSun" w:cs="Times New Roman"/>
                <w:b/>
                <w:bCs/>
                <w:spacing w:val="-4"/>
                <w:sz w:val="22"/>
                <w:szCs w:val="22"/>
              </w:rPr>
              <w:t>202</w:t>
            </w:r>
            <w:r w:rsidR="00865197" w:rsidRPr="00B87881">
              <w:rPr>
                <w:rFonts w:eastAsia="SimSun" w:cs="Times New Roman"/>
                <w:b/>
                <w:bCs/>
                <w:spacing w:val="-4"/>
                <w:sz w:val="22"/>
                <w:szCs w:val="22"/>
              </w:rPr>
              <w:t>4</w:t>
            </w:r>
          </w:p>
        </w:tc>
        <w:tc>
          <w:tcPr>
            <w:tcW w:w="1620" w:type="dxa"/>
            <w:shd w:val="clear" w:color="auto" w:fill="auto"/>
          </w:tcPr>
          <w:p w14:paraId="17AC1C40" w14:textId="77777777" w:rsidR="00212107" w:rsidRPr="00B87881" w:rsidRDefault="00212107"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0C4875C"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4E89B288" w14:textId="77777777" w:rsidR="00212107" w:rsidRPr="00B87881"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392EAA5"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06406A40" w14:textId="77777777" w:rsidR="00212107" w:rsidRPr="00B87881"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7038D677"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F887C6E" w14:textId="77777777" w:rsidR="00212107" w:rsidRPr="00B87881"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70" w:type="dxa"/>
          </w:tcPr>
          <w:p w14:paraId="421A62B3"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09494599" w14:textId="77777777" w:rsidR="00212107" w:rsidRPr="00B87881"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664080" w:rsidRPr="00B87881" w14:paraId="3D69D4FF" w14:textId="77777777" w:rsidTr="009010A9">
        <w:trPr>
          <w:trHeight w:val="60"/>
        </w:trPr>
        <w:tc>
          <w:tcPr>
            <w:tcW w:w="5220" w:type="dxa"/>
            <w:shd w:val="clear" w:color="auto" w:fill="auto"/>
            <w:vAlign w:val="bottom"/>
          </w:tcPr>
          <w:p w14:paraId="1CA40F0A" w14:textId="77777777" w:rsidR="00664080" w:rsidRPr="00B87881" w:rsidRDefault="00664080" w:rsidP="00664080">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Suanlum Property Co., Ltd.</w:t>
            </w:r>
          </w:p>
        </w:tc>
        <w:tc>
          <w:tcPr>
            <w:tcW w:w="1620" w:type="dxa"/>
            <w:shd w:val="clear" w:color="auto" w:fill="auto"/>
          </w:tcPr>
          <w:p w14:paraId="0057271F" w14:textId="5F92E30D" w:rsidR="00664080" w:rsidRPr="00B87881" w:rsidRDefault="00920AE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3.48 - 4.17</w:t>
            </w:r>
          </w:p>
        </w:tc>
        <w:tc>
          <w:tcPr>
            <w:tcW w:w="270" w:type="dxa"/>
          </w:tcPr>
          <w:p w14:paraId="2A84914D"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3AC703ED" w14:textId="21E6B09C" w:rsidR="00664080" w:rsidRPr="00B87881" w:rsidRDefault="00920AE2"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449,500</w:t>
            </w:r>
          </w:p>
        </w:tc>
        <w:tc>
          <w:tcPr>
            <w:tcW w:w="270" w:type="dxa"/>
          </w:tcPr>
          <w:p w14:paraId="7FEE71DC"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9931229" w14:textId="66CF567C" w:rsidR="00664080" w:rsidRPr="00B87881" w:rsidRDefault="00920AE2"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39,375</w:t>
            </w:r>
          </w:p>
        </w:tc>
        <w:tc>
          <w:tcPr>
            <w:tcW w:w="270" w:type="dxa"/>
          </w:tcPr>
          <w:p w14:paraId="1A2C97DF"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3BCB0BEC" w14:textId="63CD37AF" w:rsidR="00664080" w:rsidRPr="00B87881" w:rsidRDefault="00920AE2" w:rsidP="00587285">
            <w:pPr>
              <w:pStyle w:val="BodyText"/>
              <w:tabs>
                <w:tab w:val="decimal" w:pos="505"/>
                <w:tab w:val="left" w:pos="1004"/>
              </w:tabs>
              <w:spacing w:line="280" w:lineRule="atLeast"/>
              <w:ind w:left="86" w:right="69"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77952244"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2F507A1F" w14:textId="09061351" w:rsidR="00664080" w:rsidRPr="00B87881" w:rsidRDefault="00920AE2"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488,875</w:t>
            </w:r>
          </w:p>
        </w:tc>
      </w:tr>
      <w:tr w:rsidR="00664080" w:rsidRPr="00B87881" w14:paraId="5ECC04FF" w14:textId="77777777" w:rsidTr="009010A9">
        <w:trPr>
          <w:trHeight w:val="60"/>
        </w:trPr>
        <w:tc>
          <w:tcPr>
            <w:tcW w:w="5220" w:type="dxa"/>
            <w:shd w:val="clear" w:color="auto" w:fill="auto"/>
            <w:vAlign w:val="bottom"/>
          </w:tcPr>
          <w:p w14:paraId="201D1D65" w14:textId="77777777" w:rsidR="00664080" w:rsidRPr="00B87881" w:rsidRDefault="00664080" w:rsidP="00664080">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Vimarn Suriya Co., Ltd.</w:t>
            </w:r>
          </w:p>
        </w:tc>
        <w:tc>
          <w:tcPr>
            <w:tcW w:w="1620" w:type="dxa"/>
            <w:shd w:val="clear" w:color="auto" w:fill="auto"/>
          </w:tcPr>
          <w:p w14:paraId="4FC53A1D" w14:textId="5C81E5D4" w:rsidR="00664080" w:rsidRPr="00B87881" w:rsidRDefault="00920AE2" w:rsidP="00664080">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B87881">
              <w:rPr>
                <w:rFonts w:eastAsia="SimSun" w:cs="Times New Roman"/>
                <w:spacing w:val="-4"/>
                <w:sz w:val="22"/>
                <w:szCs w:val="22"/>
              </w:rPr>
              <w:t>5.98 - 6.12</w:t>
            </w:r>
          </w:p>
        </w:tc>
        <w:tc>
          <w:tcPr>
            <w:tcW w:w="270" w:type="dxa"/>
          </w:tcPr>
          <w:p w14:paraId="5C533949"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Borders>
              <w:bottom w:val="single" w:sz="4" w:space="0" w:color="auto"/>
            </w:tcBorders>
          </w:tcPr>
          <w:p w14:paraId="7FC97BAF" w14:textId="249691A8" w:rsidR="00664080" w:rsidRPr="00B87881" w:rsidRDefault="00920AE2"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729,164</w:t>
            </w:r>
          </w:p>
        </w:tc>
        <w:tc>
          <w:tcPr>
            <w:tcW w:w="270" w:type="dxa"/>
          </w:tcPr>
          <w:p w14:paraId="6F9AE46E"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Borders>
              <w:bottom w:val="single" w:sz="4" w:space="0" w:color="auto"/>
            </w:tcBorders>
          </w:tcPr>
          <w:p w14:paraId="243A338B" w14:textId="6E226824" w:rsidR="00664080" w:rsidRPr="00B87881" w:rsidRDefault="00920AE2"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141,400</w:t>
            </w:r>
          </w:p>
        </w:tc>
        <w:tc>
          <w:tcPr>
            <w:tcW w:w="270" w:type="dxa"/>
          </w:tcPr>
          <w:p w14:paraId="67D81E68"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Borders>
              <w:bottom w:val="single" w:sz="4" w:space="0" w:color="auto"/>
            </w:tcBorders>
          </w:tcPr>
          <w:p w14:paraId="69135D7C" w14:textId="36591D60" w:rsidR="00664080" w:rsidRPr="00B87881" w:rsidRDefault="00920AE2"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(141,400)</w:t>
            </w:r>
          </w:p>
        </w:tc>
        <w:tc>
          <w:tcPr>
            <w:tcW w:w="270" w:type="dxa"/>
          </w:tcPr>
          <w:p w14:paraId="26F658DB"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Borders>
              <w:bottom w:val="single" w:sz="4" w:space="0" w:color="auto"/>
            </w:tcBorders>
          </w:tcPr>
          <w:p w14:paraId="53BB983C" w14:textId="07C6AA2B" w:rsidR="00664080" w:rsidRPr="00B87881" w:rsidRDefault="00920AE2"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729,164</w:t>
            </w:r>
          </w:p>
        </w:tc>
      </w:tr>
      <w:tr w:rsidR="00664080" w:rsidRPr="00B87881" w14:paraId="289A07B9" w14:textId="77777777" w:rsidTr="009010A9">
        <w:trPr>
          <w:trHeight w:val="50"/>
        </w:trPr>
        <w:tc>
          <w:tcPr>
            <w:tcW w:w="5220" w:type="dxa"/>
            <w:vAlign w:val="bottom"/>
          </w:tcPr>
          <w:p w14:paraId="53E88440" w14:textId="77777777" w:rsidR="00664080" w:rsidRPr="00B87881" w:rsidRDefault="00664080" w:rsidP="00664080">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shd w:val="clear" w:color="auto" w:fill="auto"/>
          </w:tcPr>
          <w:p w14:paraId="7FE0315F" w14:textId="77777777" w:rsidR="00664080" w:rsidRPr="00B87881" w:rsidRDefault="00664080" w:rsidP="00664080">
            <w:pPr>
              <w:pStyle w:val="BodyText"/>
              <w:tabs>
                <w:tab w:val="decimal" w:pos="505"/>
                <w:tab w:val="left" w:pos="1062"/>
              </w:tabs>
              <w:spacing w:line="280" w:lineRule="atLeast"/>
              <w:ind w:left="-108" w:right="-13"/>
              <w:jc w:val="center"/>
              <w:rPr>
                <w:rFonts w:eastAsia="SimSun" w:cs="Times New Roman"/>
                <w:b/>
                <w:bCs/>
                <w:spacing w:val="-4"/>
                <w:sz w:val="22"/>
                <w:szCs w:val="22"/>
                <w:cs/>
              </w:rPr>
            </w:pPr>
          </w:p>
        </w:tc>
        <w:tc>
          <w:tcPr>
            <w:tcW w:w="270" w:type="dxa"/>
          </w:tcPr>
          <w:p w14:paraId="56D30631" w14:textId="77777777" w:rsidR="00664080" w:rsidRPr="00B87881"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78A1693A" w14:textId="170EDF15" w:rsidR="00664080" w:rsidRPr="00B87881" w:rsidRDefault="00920AE2" w:rsidP="00664080">
            <w:pPr>
              <w:pStyle w:val="BodyText"/>
              <w:tabs>
                <w:tab w:val="decimal" w:pos="505"/>
                <w:tab w:val="left" w:pos="1062"/>
              </w:tabs>
              <w:spacing w:line="280" w:lineRule="atLeast"/>
              <w:ind w:left="-108" w:right="-11"/>
              <w:jc w:val="right"/>
              <w:rPr>
                <w:rFonts w:eastAsia="SimSun" w:cs="Times New Roman"/>
                <w:b/>
                <w:bCs/>
                <w:spacing w:val="-4"/>
                <w:sz w:val="22"/>
                <w:szCs w:val="22"/>
              </w:rPr>
            </w:pPr>
            <w:r w:rsidRPr="00B87881">
              <w:rPr>
                <w:rFonts w:eastAsia="SimSun" w:cs="Times New Roman"/>
                <w:b/>
                <w:bCs/>
                <w:spacing w:val="-4"/>
                <w:sz w:val="22"/>
                <w:szCs w:val="22"/>
              </w:rPr>
              <w:t>1,178,664</w:t>
            </w:r>
          </w:p>
        </w:tc>
        <w:tc>
          <w:tcPr>
            <w:tcW w:w="270" w:type="dxa"/>
          </w:tcPr>
          <w:p w14:paraId="634ED7B2" w14:textId="77777777" w:rsidR="00664080" w:rsidRPr="00B87881"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62B5AACB" w14:textId="745108D8" w:rsidR="00664080" w:rsidRPr="00B87881" w:rsidRDefault="00920AE2" w:rsidP="00664080">
            <w:pPr>
              <w:tabs>
                <w:tab w:val="decimal" w:pos="13"/>
                <w:tab w:val="left" w:pos="727"/>
              </w:tabs>
              <w:spacing w:line="280" w:lineRule="atLeast"/>
              <w:ind w:left="-209" w:right="8" w:hanging="110"/>
              <w:jc w:val="right"/>
              <w:rPr>
                <w:rFonts w:eastAsia="SimSun" w:cs="Times New Roman"/>
                <w:b/>
                <w:bCs/>
                <w:spacing w:val="-4"/>
                <w:sz w:val="22"/>
                <w:szCs w:val="22"/>
              </w:rPr>
            </w:pPr>
            <w:r w:rsidRPr="00B87881">
              <w:rPr>
                <w:rFonts w:eastAsia="SimSun" w:cs="Times New Roman"/>
                <w:b/>
                <w:bCs/>
                <w:spacing w:val="-4"/>
                <w:sz w:val="22"/>
                <w:szCs w:val="22"/>
              </w:rPr>
              <w:t>180,775</w:t>
            </w:r>
          </w:p>
        </w:tc>
        <w:tc>
          <w:tcPr>
            <w:tcW w:w="270" w:type="dxa"/>
          </w:tcPr>
          <w:p w14:paraId="6E66137F" w14:textId="77777777" w:rsidR="00664080" w:rsidRPr="00B87881"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5D06E29A" w14:textId="05902DD4" w:rsidR="00664080" w:rsidRPr="00B87881" w:rsidRDefault="00920AE2" w:rsidP="00664080">
            <w:pPr>
              <w:tabs>
                <w:tab w:val="decimal" w:pos="13"/>
                <w:tab w:val="left" w:pos="1040"/>
              </w:tabs>
              <w:spacing w:line="280" w:lineRule="atLeast"/>
              <w:ind w:left="-108" w:right="-14"/>
              <w:jc w:val="right"/>
              <w:rPr>
                <w:rFonts w:eastAsia="SimSun" w:cs="Times New Roman"/>
                <w:b/>
                <w:bCs/>
                <w:spacing w:val="-4"/>
                <w:sz w:val="22"/>
                <w:szCs w:val="22"/>
              </w:rPr>
            </w:pPr>
            <w:r w:rsidRPr="00B87881">
              <w:rPr>
                <w:rFonts w:eastAsia="SimSun" w:cs="Times New Roman"/>
                <w:b/>
                <w:bCs/>
                <w:spacing w:val="-4"/>
                <w:sz w:val="22"/>
                <w:szCs w:val="22"/>
              </w:rPr>
              <w:t>(141,400)</w:t>
            </w:r>
          </w:p>
        </w:tc>
        <w:tc>
          <w:tcPr>
            <w:tcW w:w="270" w:type="dxa"/>
          </w:tcPr>
          <w:p w14:paraId="6C300456" w14:textId="77777777" w:rsidR="00664080" w:rsidRPr="00B87881"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gridSpan w:val="2"/>
            <w:tcBorders>
              <w:top w:val="single" w:sz="4" w:space="0" w:color="auto"/>
              <w:bottom w:val="double" w:sz="4" w:space="0" w:color="auto"/>
            </w:tcBorders>
          </w:tcPr>
          <w:p w14:paraId="092341A5" w14:textId="070B255C" w:rsidR="00664080" w:rsidRPr="00B87881" w:rsidRDefault="00920AE2"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sidRPr="00B87881">
              <w:rPr>
                <w:rFonts w:eastAsia="SimSun" w:cs="Times New Roman"/>
                <w:b/>
                <w:bCs/>
                <w:spacing w:val="-4"/>
                <w:sz w:val="22"/>
                <w:szCs w:val="22"/>
              </w:rPr>
              <w:t>1,218,039</w:t>
            </w:r>
          </w:p>
        </w:tc>
      </w:tr>
    </w:tbl>
    <w:p w14:paraId="04C33951" w14:textId="507A9AF6" w:rsidR="007C2734" w:rsidRPr="00865197" w:rsidRDefault="007C2734" w:rsidP="00B35437">
      <w:pPr>
        <w:rPr>
          <w:rFonts w:cs="Times New Roman"/>
          <w:szCs w:val="22"/>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620"/>
        <w:gridCol w:w="270"/>
        <w:gridCol w:w="1350"/>
        <w:gridCol w:w="270"/>
        <w:gridCol w:w="1260"/>
        <w:gridCol w:w="270"/>
        <w:gridCol w:w="1710"/>
        <w:gridCol w:w="270"/>
        <w:gridCol w:w="1531"/>
      </w:tblGrid>
      <w:tr w:rsidR="00212107" w:rsidRPr="00B87881" w14:paraId="6B5D33BE" w14:textId="77777777" w:rsidTr="009010A9">
        <w:trPr>
          <w:trHeight w:val="60"/>
          <w:tblHeader/>
        </w:trPr>
        <w:tc>
          <w:tcPr>
            <w:tcW w:w="5220" w:type="dxa"/>
            <w:vAlign w:val="bottom"/>
          </w:tcPr>
          <w:p w14:paraId="305804A6" w14:textId="291CB113" w:rsidR="00212107" w:rsidRPr="00B87881" w:rsidRDefault="00212107" w:rsidP="00FB2910">
            <w:pPr>
              <w:spacing w:line="280" w:lineRule="atLeast"/>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865197" w:rsidRPr="00B87881">
              <w:rPr>
                <w:rFonts w:eastAsia="SimSun" w:cs="Times New Roman"/>
                <w:b/>
                <w:bCs/>
                <w:spacing w:val="-4"/>
                <w:sz w:val="22"/>
                <w:szCs w:val="22"/>
              </w:rPr>
              <w:t>3</w:t>
            </w:r>
          </w:p>
        </w:tc>
        <w:tc>
          <w:tcPr>
            <w:tcW w:w="8551" w:type="dxa"/>
            <w:gridSpan w:val="9"/>
            <w:shd w:val="clear" w:color="auto" w:fill="auto"/>
            <w:vAlign w:val="center"/>
          </w:tcPr>
          <w:p w14:paraId="55CB17CF" w14:textId="77777777" w:rsidR="00212107" w:rsidRPr="00B87881" w:rsidRDefault="00212107" w:rsidP="00FB2910">
            <w:pPr>
              <w:spacing w:line="280" w:lineRule="atLeast"/>
              <w:ind w:left="252" w:right="-45" w:hanging="270"/>
              <w:jc w:val="right"/>
              <w:rPr>
                <w:rFonts w:eastAsia="SimSun" w:cs="Times New Roman"/>
                <w:b/>
                <w:bCs/>
                <w:spacing w:val="-4"/>
                <w:sz w:val="22"/>
                <w:szCs w:val="22"/>
                <w:cs/>
              </w:rPr>
            </w:pPr>
          </w:p>
        </w:tc>
      </w:tr>
      <w:tr w:rsidR="00865197" w:rsidRPr="00B87881" w14:paraId="2047DA8C" w14:textId="77777777" w:rsidTr="009010A9">
        <w:trPr>
          <w:trHeight w:val="60"/>
        </w:trPr>
        <w:tc>
          <w:tcPr>
            <w:tcW w:w="5220" w:type="dxa"/>
            <w:shd w:val="clear" w:color="auto" w:fill="auto"/>
            <w:vAlign w:val="bottom"/>
          </w:tcPr>
          <w:p w14:paraId="7196EE2A" w14:textId="77777777" w:rsidR="00865197" w:rsidRPr="00B87881" w:rsidRDefault="00865197" w:rsidP="00865197">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Suanlum Property Co., Ltd.</w:t>
            </w:r>
          </w:p>
        </w:tc>
        <w:tc>
          <w:tcPr>
            <w:tcW w:w="1620" w:type="dxa"/>
            <w:shd w:val="clear" w:color="auto" w:fill="auto"/>
          </w:tcPr>
          <w:p w14:paraId="2FD3BF85" w14:textId="01611603" w:rsidR="00865197" w:rsidRPr="00B87881" w:rsidRDefault="00865197" w:rsidP="00865197">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3.48 - 4.17</w:t>
            </w:r>
          </w:p>
        </w:tc>
        <w:tc>
          <w:tcPr>
            <w:tcW w:w="270" w:type="dxa"/>
          </w:tcPr>
          <w:p w14:paraId="69671E91"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340C84EE" w14:textId="4B272D64"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434,500</w:t>
            </w:r>
          </w:p>
        </w:tc>
        <w:tc>
          <w:tcPr>
            <w:tcW w:w="270" w:type="dxa"/>
          </w:tcPr>
          <w:p w14:paraId="5F5479A6"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46CBB151" w14:textId="10A725B1" w:rsidR="00865197" w:rsidRPr="00B87881" w:rsidRDefault="00865197" w:rsidP="00865197">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15,000</w:t>
            </w:r>
          </w:p>
        </w:tc>
        <w:tc>
          <w:tcPr>
            <w:tcW w:w="270" w:type="dxa"/>
          </w:tcPr>
          <w:p w14:paraId="0F5E4C5E"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2FA460C1" w14:textId="4A0F47BF" w:rsidR="00865197" w:rsidRPr="00B87881" w:rsidRDefault="00865197" w:rsidP="00587285">
            <w:pPr>
              <w:pStyle w:val="BodyText"/>
              <w:tabs>
                <w:tab w:val="decimal" w:pos="505"/>
                <w:tab w:val="left" w:pos="1004"/>
              </w:tabs>
              <w:spacing w:line="280" w:lineRule="atLeast"/>
              <w:ind w:left="86" w:right="71"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5020A534"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Pr>
          <w:p w14:paraId="0F6E949C" w14:textId="4F3E51A4" w:rsidR="00865197" w:rsidRPr="00B87881" w:rsidRDefault="00865197" w:rsidP="00865197">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449,500</w:t>
            </w:r>
          </w:p>
        </w:tc>
      </w:tr>
      <w:tr w:rsidR="00865197" w:rsidRPr="00B87881" w14:paraId="3D4173D4" w14:textId="77777777" w:rsidTr="009010A9">
        <w:trPr>
          <w:trHeight w:val="60"/>
        </w:trPr>
        <w:tc>
          <w:tcPr>
            <w:tcW w:w="5220" w:type="dxa"/>
            <w:shd w:val="clear" w:color="auto" w:fill="auto"/>
            <w:vAlign w:val="bottom"/>
          </w:tcPr>
          <w:p w14:paraId="7F97F756" w14:textId="77777777" w:rsidR="00865197" w:rsidRPr="00B87881" w:rsidRDefault="00865197" w:rsidP="00865197">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Vimarn Suriya Co., Ltd.</w:t>
            </w:r>
          </w:p>
        </w:tc>
        <w:tc>
          <w:tcPr>
            <w:tcW w:w="1620" w:type="dxa"/>
            <w:shd w:val="clear" w:color="auto" w:fill="auto"/>
          </w:tcPr>
          <w:p w14:paraId="5ED0DB66" w14:textId="430BDA9F" w:rsidR="00865197" w:rsidRPr="00B87881" w:rsidRDefault="00ED48EE" w:rsidP="00865197">
            <w:pPr>
              <w:pStyle w:val="BodyText"/>
              <w:tabs>
                <w:tab w:val="decimal" w:pos="505"/>
                <w:tab w:val="left" w:pos="1062"/>
              </w:tabs>
              <w:spacing w:line="280" w:lineRule="atLeast"/>
              <w:ind w:left="252" w:right="-27" w:hanging="270"/>
              <w:jc w:val="center"/>
              <w:rPr>
                <w:rFonts w:eastAsia="SimSun" w:cs="Times New Roman"/>
                <w:spacing w:val="-4"/>
                <w:sz w:val="22"/>
                <w:szCs w:val="22"/>
              </w:rPr>
            </w:pPr>
            <w:r>
              <w:rPr>
                <w:rFonts w:eastAsia="SimSun" w:cs="Times New Roman"/>
                <w:spacing w:val="-4"/>
                <w:sz w:val="22"/>
                <w:szCs w:val="22"/>
              </w:rPr>
              <w:t>4.83</w:t>
            </w:r>
            <w:r w:rsidR="00865197" w:rsidRPr="00B87881">
              <w:rPr>
                <w:rFonts w:eastAsia="SimSun" w:cs="Times New Roman"/>
                <w:spacing w:val="-4"/>
                <w:sz w:val="22"/>
                <w:szCs w:val="22"/>
              </w:rPr>
              <w:t xml:space="preserve"> - 6.12</w:t>
            </w:r>
          </w:p>
        </w:tc>
        <w:tc>
          <w:tcPr>
            <w:tcW w:w="270" w:type="dxa"/>
          </w:tcPr>
          <w:p w14:paraId="0D7DBF16"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Borders>
              <w:bottom w:val="single" w:sz="4" w:space="0" w:color="auto"/>
            </w:tcBorders>
          </w:tcPr>
          <w:p w14:paraId="2C18591A" w14:textId="18D52071"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729,164</w:t>
            </w:r>
          </w:p>
        </w:tc>
        <w:tc>
          <w:tcPr>
            <w:tcW w:w="270" w:type="dxa"/>
          </w:tcPr>
          <w:p w14:paraId="3D1F176F"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Borders>
              <w:bottom w:val="single" w:sz="4" w:space="0" w:color="auto"/>
            </w:tcBorders>
          </w:tcPr>
          <w:p w14:paraId="6CD2C0C2" w14:textId="61674F34" w:rsidR="00865197" w:rsidRPr="00B87881" w:rsidRDefault="00865197" w:rsidP="00865197">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6C39BE99"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Borders>
              <w:bottom w:val="single" w:sz="4" w:space="0" w:color="auto"/>
            </w:tcBorders>
          </w:tcPr>
          <w:p w14:paraId="7E51D19D" w14:textId="31FB05BB" w:rsidR="00865197" w:rsidRPr="00B87881" w:rsidRDefault="00865197" w:rsidP="00587285">
            <w:pPr>
              <w:pStyle w:val="BodyText"/>
              <w:tabs>
                <w:tab w:val="decimal" w:pos="505"/>
                <w:tab w:val="left" w:pos="1004"/>
              </w:tabs>
              <w:spacing w:line="280" w:lineRule="atLeast"/>
              <w:ind w:left="86" w:right="71"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23E372BE"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Borders>
              <w:bottom w:val="single" w:sz="4" w:space="0" w:color="auto"/>
            </w:tcBorders>
          </w:tcPr>
          <w:p w14:paraId="67B59C7E" w14:textId="2FFCBCC4" w:rsidR="00865197" w:rsidRPr="00B87881" w:rsidRDefault="00865197" w:rsidP="00865197">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729,164</w:t>
            </w:r>
          </w:p>
        </w:tc>
      </w:tr>
      <w:tr w:rsidR="00865197" w:rsidRPr="00B87881" w14:paraId="49AA27AF" w14:textId="77777777" w:rsidTr="009010A9">
        <w:trPr>
          <w:trHeight w:val="50"/>
        </w:trPr>
        <w:tc>
          <w:tcPr>
            <w:tcW w:w="5220" w:type="dxa"/>
            <w:vAlign w:val="bottom"/>
          </w:tcPr>
          <w:p w14:paraId="13054EA1" w14:textId="77777777" w:rsidR="00865197" w:rsidRPr="00B87881" w:rsidRDefault="00865197" w:rsidP="00865197">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shd w:val="clear" w:color="auto" w:fill="auto"/>
          </w:tcPr>
          <w:p w14:paraId="25F33206"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7DD2C740"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1A32CF80" w14:textId="11F2B1B6"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b/>
                <w:bCs/>
                <w:spacing w:val="-4"/>
                <w:sz w:val="22"/>
                <w:szCs w:val="22"/>
              </w:rPr>
            </w:pPr>
            <w:r w:rsidRPr="00B87881">
              <w:rPr>
                <w:rFonts w:eastAsia="SimSun" w:cs="Times New Roman"/>
                <w:b/>
                <w:bCs/>
                <w:spacing w:val="-4"/>
                <w:sz w:val="22"/>
                <w:szCs w:val="22"/>
              </w:rPr>
              <w:t>1,163,664</w:t>
            </w:r>
          </w:p>
        </w:tc>
        <w:tc>
          <w:tcPr>
            <w:tcW w:w="270" w:type="dxa"/>
          </w:tcPr>
          <w:p w14:paraId="2A4F0EAF" w14:textId="77777777" w:rsidR="00865197" w:rsidRPr="00B87881" w:rsidRDefault="00865197" w:rsidP="00865197">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35F3175B" w14:textId="32EEECEB" w:rsidR="00865197" w:rsidRPr="00B87881" w:rsidRDefault="00865197" w:rsidP="00865197">
            <w:pPr>
              <w:tabs>
                <w:tab w:val="decimal" w:pos="13"/>
                <w:tab w:val="left" w:pos="727"/>
              </w:tabs>
              <w:spacing w:line="280" w:lineRule="atLeast"/>
              <w:ind w:left="-209" w:right="8" w:hanging="110"/>
              <w:jc w:val="right"/>
              <w:rPr>
                <w:rFonts w:eastAsia="SimSun" w:cs="Times New Roman"/>
                <w:b/>
                <w:bCs/>
                <w:spacing w:val="-4"/>
                <w:sz w:val="22"/>
                <w:szCs w:val="22"/>
              </w:rPr>
            </w:pPr>
            <w:r w:rsidRPr="00B87881">
              <w:rPr>
                <w:rFonts w:eastAsia="SimSun" w:cs="Times New Roman"/>
                <w:b/>
                <w:bCs/>
                <w:spacing w:val="-4"/>
                <w:sz w:val="22"/>
                <w:szCs w:val="22"/>
              </w:rPr>
              <w:t>15,000</w:t>
            </w:r>
          </w:p>
        </w:tc>
        <w:tc>
          <w:tcPr>
            <w:tcW w:w="270" w:type="dxa"/>
          </w:tcPr>
          <w:p w14:paraId="49D3D859" w14:textId="77777777" w:rsidR="00865197" w:rsidRPr="00B87881" w:rsidRDefault="00865197" w:rsidP="00865197">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5F1FA373" w14:textId="1315B8E1" w:rsidR="00865197" w:rsidRPr="00587285" w:rsidRDefault="00865197" w:rsidP="00587285">
            <w:pPr>
              <w:pStyle w:val="BodyText"/>
              <w:tabs>
                <w:tab w:val="decimal" w:pos="505"/>
                <w:tab w:val="left" w:pos="1004"/>
              </w:tabs>
              <w:spacing w:line="280" w:lineRule="atLeast"/>
              <w:ind w:left="86" w:right="71" w:hanging="270"/>
              <w:jc w:val="right"/>
              <w:rPr>
                <w:rFonts w:eastAsia="SimSun" w:cs="Times New Roman"/>
                <w:b/>
                <w:bCs/>
                <w:spacing w:val="-4"/>
                <w:sz w:val="22"/>
                <w:szCs w:val="22"/>
              </w:rPr>
            </w:pPr>
            <w:r w:rsidRPr="00587285">
              <w:rPr>
                <w:rFonts w:eastAsia="SimSun" w:cs="Times New Roman"/>
                <w:b/>
                <w:bCs/>
                <w:spacing w:val="-4"/>
                <w:sz w:val="22"/>
                <w:szCs w:val="22"/>
              </w:rPr>
              <w:t>-</w:t>
            </w:r>
          </w:p>
        </w:tc>
        <w:tc>
          <w:tcPr>
            <w:tcW w:w="270" w:type="dxa"/>
          </w:tcPr>
          <w:p w14:paraId="5BCE59CD"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tcBorders>
              <w:top w:val="single" w:sz="4" w:space="0" w:color="auto"/>
              <w:bottom w:val="double" w:sz="4" w:space="0" w:color="auto"/>
            </w:tcBorders>
          </w:tcPr>
          <w:p w14:paraId="16580450" w14:textId="456A506D"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r w:rsidRPr="00B87881">
              <w:rPr>
                <w:rFonts w:eastAsia="SimSun" w:cs="Times New Roman"/>
                <w:b/>
                <w:bCs/>
                <w:spacing w:val="-4"/>
                <w:sz w:val="22"/>
                <w:szCs w:val="22"/>
              </w:rPr>
              <w:t>1,178,664</w:t>
            </w:r>
          </w:p>
        </w:tc>
      </w:tr>
    </w:tbl>
    <w:p w14:paraId="0A97B499" w14:textId="026F7EC3" w:rsidR="007C2734" w:rsidRPr="00865197" w:rsidRDefault="007C2734" w:rsidP="00B35437">
      <w:pPr>
        <w:rPr>
          <w:rFonts w:cs="Times New Roman"/>
          <w:szCs w:val="22"/>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9"/>
        <w:gridCol w:w="1731"/>
        <w:gridCol w:w="270"/>
        <w:gridCol w:w="1350"/>
        <w:gridCol w:w="270"/>
        <w:gridCol w:w="1260"/>
        <w:gridCol w:w="270"/>
        <w:gridCol w:w="1710"/>
        <w:gridCol w:w="291"/>
        <w:gridCol w:w="28"/>
        <w:gridCol w:w="34"/>
        <w:gridCol w:w="1447"/>
      </w:tblGrid>
      <w:tr w:rsidR="00011142" w:rsidRPr="00B87881" w14:paraId="113882C8" w14:textId="77777777" w:rsidTr="00F13C96">
        <w:trPr>
          <w:trHeight w:val="343"/>
          <w:tblHeader/>
        </w:trPr>
        <w:tc>
          <w:tcPr>
            <w:tcW w:w="5109" w:type="dxa"/>
            <w:vAlign w:val="bottom"/>
          </w:tcPr>
          <w:p w14:paraId="540FCB5C" w14:textId="77777777" w:rsidR="00011142" w:rsidRPr="00B87881" w:rsidRDefault="00011142" w:rsidP="00FB2910">
            <w:pPr>
              <w:spacing w:line="280" w:lineRule="atLeast"/>
              <w:rPr>
                <w:rFonts w:cs="Times New Roman"/>
                <w:b/>
                <w:bCs/>
                <w:sz w:val="22"/>
                <w:szCs w:val="22"/>
                <w:cs/>
              </w:rPr>
            </w:pPr>
          </w:p>
        </w:tc>
        <w:tc>
          <w:tcPr>
            <w:tcW w:w="1731" w:type="dxa"/>
            <w:vAlign w:val="center"/>
          </w:tcPr>
          <w:p w14:paraId="7CF97B6F" w14:textId="77777777" w:rsidR="00011142" w:rsidRPr="00B87881" w:rsidRDefault="00011142"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Interest rates</w:t>
            </w:r>
          </w:p>
        </w:tc>
        <w:tc>
          <w:tcPr>
            <w:tcW w:w="270" w:type="dxa"/>
            <w:vAlign w:val="center"/>
          </w:tcPr>
          <w:p w14:paraId="0A014A90" w14:textId="77777777" w:rsidR="00011142" w:rsidRPr="00B87881" w:rsidRDefault="00011142" w:rsidP="00FB2910">
            <w:pPr>
              <w:spacing w:line="280" w:lineRule="atLeast"/>
              <w:ind w:left="-91" w:right="-110"/>
              <w:jc w:val="center"/>
              <w:rPr>
                <w:rFonts w:eastAsia="SimSun" w:cs="Times New Roman"/>
                <w:b/>
                <w:bCs/>
                <w:sz w:val="22"/>
                <w:szCs w:val="22"/>
              </w:rPr>
            </w:pPr>
          </w:p>
        </w:tc>
        <w:tc>
          <w:tcPr>
            <w:tcW w:w="6660" w:type="dxa"/>
            <w:gridSpan w:val="9"/>
            <w:vAlign w:val="center"/>
          </w:tcPr>
          <w:p w14:paraId="6E9625E4" w14:textId="77777777" w:rsidR="00011142" w:rsidRPr="00B87881" w:rsidRDefault="00011142"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Consolidated</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0C1A7C" w:rsidRPr="00B87881" w14:paraId="62C7DE99" w14:textId="77777777" w:rsidTr="00F13C96">
        <w:trPr>
          <w:trHeight w:val="60"/>
          <w:tblHeader/>
        </w:trPr>
        <w:tc>
          <w:tcPr>
            <w:tcW w:w="5109" w:type="dxa"/>
            <w:vAlign w:val="bottom"/>
          </w:tcPr>
          <w:p w14:paraId="3FFDFC50" w14:textId="77777777" w:rsidR="000C1A7C" w:rsidRPr="00B87881" w:rsidRDefault="000C1A7C" w:rsidP="00FB2910">
            <w:pPr>
              <w:spacing w:line="280" w:lineRule="atLeast"/>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to</w:t>
            </w:r>
          </w:p>
        </w:tc>
        <w:tc>
          <w:tcPr>
            <w:tcW w:w="1731" w:type="dxa"/>
            <w:shd w:val="clear" w:color="auto" w:fill="auto"/>
            <w:vAlign w:val="bottom"/>
          </w:tcPr>
          <w:p w14:paraId="0DC551BF" w14:textId="77777777" w:rsidR="000C1A7C" w:rsidRPr="00B87881" w:rsidRDefault="000C1A7C"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65DDC734" w14:textId="77777777" w:rsidR="000C1A7C" w:rsidRPr="00B87881" w:rsidRDefault="000C1A7C" w:rsidP="00FB2910">
            <w:pPr>
              <w:spacing w:line="280" w:lineRule="atLeast"/>
              <w:ind w:left="-102" w:right="-86"/>
              <w:jc w:val="center"/>
              <w:rPr>
                <w:rFonts w:eastAsia="SimSun" w:cs="Times New Roman"/>
                <w:spacing w:val="-2"/>
                <w:sz w:val="22"/>
                <w:szCs w:val="22"/>
                <w:rtl/>
                <w:cs/>
              </w:rPr>
            </w:pPr>
            <w:r w:rsidRPr="00B87881">
              <w:rPr>
                <w:rFonts w:eastAsia="SimSun" w:cs="Times New Roman"/>
                <w:spacing w:val="-2"/>
                <w:sz w:val="22"/>
                <w:szCs w:val="22"/>
              </w:rPr>
              <w:t>31 December</w:t>
            </w:r>
          </w:p>
        </w:tc>
        <w:tc>
          <w:tcPr>
            <w:tcW w:w="270" w:type="dxa"/>
            <w:vAlign w:val="bottom"/>
          </w:tcPr>
          <w:p w14:paraId="08300649" w14:textId="77777777" w:rsidR="000C1A7C" w:rsidRPr="00B87881" w:rsidRDefault="000C1A7C" w:rsidP="00FB2910">
            <w:pPr>
              <w:spacing w:line="280" w:lineRule="atLeast"/>
              <w:ind w:left="-102"/>
              <w:jc w:val="center"/>
              <w:rPr>
                <w:rFonts w:eastAsia="SimSun" w:cs="Times New Roman"/>
                <w:spacing w:val="-2"/>
                <w:sz w:val="22"/>
                <w:szCs w:val="22"/>
              </w:rPr>
            </w:pPr>
          </w:p>
        </w:tc>
        <w:tc>
          <w:tcPr>
            <w:tcW w:w="1350" w:type="dxa"/>
            <w:vAlign w:val="bottom"/>
          </w:tcPr>
          <w:p w14:paraId="356DE3AE" w14:textId="77777777" w:rsidR="000C1A7C" w:rsidRPr="00B87881" w:rsidRDefault="000C1A7C"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3C456C9" w14:textId="77777777" w:rsidR="000C1A7C" w:rsidRPr="00B87881" w:rsidRDefault="000C1A7C" w:rsidP="00FB2910">
            <w:pPr>
              <w:spacing w:line="280" w:lineRule="atLeast"/>
              <w:ind w:left="-102" w:right="-120"/>
              <w:jc w:val="center"/>
              <w:rPr>
                <w:rFonts w:eastAsia="SimSun" w:cs="Times New Roman"/>
                <w:spacing w:val="-2"/>
                <w:sz w:val="22"/>
                <w:szCs w:val="22"/>
                <w:rtl/>
                <w:cs/>
              </w:rPr>
            </w:pPr>
            <w:r w:rsidRPr="00B87881">
              <w:rPr>
                <w:rFonts w:eastAsia="SimSun" w:cs="Times New Roman"/>
                <w:spacing w:val="-2"/>
                <w:sz w:val="22"/>
                <w:szCs w:val="22"/>
              </w:rPr>
              <w:t>1 January</w:t>
            </w:r>
          </w:p>
        </w:tc>
        <w:tc>
          <w:tcPr>
            <w:tcW w:w="270" w:type="dxa"/>
            <w:vAlign w:val="bottom"/>
          </w:tcPr>
          <w:p w14:paraId="05A41E58" w14:textId="26C7C94F" w:rsidR="000C1A7C" w:rsidRPr="00B87881" w:rsidRDefault="000C1A7C">
            <w:pPr>
              <w:spacing w:line="280" w:lineRule="atLeast"/>
              <w:ind w:left="-102"/>
              <w:jc w:val="center"/>
              <w:rPr>
                <w:rFonts w:eastAsia="SimSun" w:cs="Times New Roman"/>
                <w:spacing w:val="-2"/>
                <w:sz w:val="22"/>
                <w:szCs w:val="22"/>
              </w:rPr>
            </w:pPr>
          </w:p>
        </w:tc>
        <w:tc>
          <w:tcPr>
            <w:tcW w:w="1260" w:type="dxa"/>
            <w:vAlign w:val="bottom"/>
          </w:tcPr>
          <w:p w14:paraId="2E424F49" w14:textId="77777777" w:rsidR="000C1A7C" w:rsidRPr="00B87881" w:rsidRDefault="000C1A7C" w:rsidP="00FB2910">
            <w:pPr>
              <w:spacing w:line="280" w:lineRule="atLeast"/>
              <w:ind w:left="-102"/>
              <w:jc w:val="center"/>
              <w:rPr>
                <w:rFonts w:eastAsia="SimSun" w:cs="Times New Roman"/>
                <w:spacing w:val="-2"/>
                <w:sz w:val="22"/>
                <w:szCs w:val="22"/>
              </w:rPr>
            </w:pPr>
            <w:r w:rsidRPr="00B87881">
              <w:rPr>
                <w:rFonts w:eastAsia="SimSun" w:cs="Times New Roman"/>
                <w:spacing w:val="-2"/>
                <w:sz w:val="22"/>
                <w:szCs w:val="22"/>
              </w:rPr>
              <w:t>Increase</w:t>
            </w:r>
          </w:p>
        </w:tc>
        <w:tc>
          <w:tcPr>
            <w:tcW w:w="270" w:type="dxa"/>
            <w:vAlign w:val="bottom"/>
          </w:tcPr>
          <w:p w14:paraId="791221C0" w14:textId="5C75A3DC" w:rsidR="000C1A7C" w:rsidRPr="00B87881" w:rsidRDefault="000C1A7C" w:rsidP="00CF345B">
            <w:pPr>
              <w:spacing w:line="280" w:lineRule="atLeast"/>
              <w:ind w:left="-102" w:right="-86"/>
              <w:jc w:val="center"/>
              <w:rPr>
                <w:rFonts w:eastAsia="SimSun" w:cs="Times New Roman"/>
                <w:spacing w:val="-2"/>
                <w:sz w:val="22"/>
                <w:szCs w:val="22"/>
              </w:rPr>
            </w:pPr>
          </w:p>
        </w:tc>
        <w:tc>
          <w:tcPr>
            <w:tcW w:w="1710" w:type="dxa"/>
            <w:vAlign w:val="bottom"/>
          </w:tcPr>
          <w:p w14:paraId="55B18CAA" w14:textId="6D47D7AB" w:rsidR="000C1A7C" w:rsidRPr="00B87881" w:rsidRDefault="000C1A7C" w:rsidP="004D4D46">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Allowance</w:t>
            </w:r>
          </w:p>
          <w:p w14:paraId="40E87D6F" w14:textId="3FEC74C1" w:rsidR="000C1A7C" w:rsidRPr="00B87881" w:rsidRDefault="000C1A7C" w:rsidP="004D4D46">
            <w:pPr>
              <w:spacing w:line="280" w:lineRule="atLeast"/>
              <w:ind w:left="-102" w:right="-86"/>
              <w:jc w:val="center"/>
              <w:rPr>
                <w:rFonts w:eastAsia="SimSun" w:cs="Times New Roman"/>
                <w:spacing w:val="-2"/>
                <w:sz w:val="22"/>
                <w:szCs w:val="22"/>
                <w:cs/>
              </w:rPr>
            </w:pPr>
            <w:r w:rsidRPr="00B87881">
              <w:rPr>
                <w:rFonts w:eastAsia="SimSun" w:cs="Times New Roman"/>
                <w:spacing w:val="-2"/>
                <w:sz w:val="22"/>
                <w:szCs w:val="22"/>
              </w:rPr>
              <w:t>for impairment</w:t>
            </w:r>
          </w:p>
        </w:tc>
        <w:tc>
          <w:tcPr>
            <w:tcW w:w="353" w:type="dxa"/>
            <w:gridSpan w:val="3"/>
            <w:vAlign w:val="bottom"/>
          </w:tcPr>
          <w:p w14:paraId="6E78CD0C" w14:textId="73D37922" w:rsidR="000C1A7C" w:rsidRPr="00B87881" w:rsidRDefault="000C1A7C" w:rsidP="00191C90">
            <w:pPr>
              <w:spacing w:line="280" w:lineRule="atLeast"/>
              <w:ind w:left="-102" w:right="-86"/>
              <w:jc w:val="center"/>
              <w:rPr>
                <w:rFonts w:eastAsia="SimSun" w:cs="Times New Roman"/>
                <w:spacing w:val="-2"/>
                <w:sz w:val="22"/>
                <w:szCs w:val="22"/>
              </w:rPr>
            </w:pPr>
          </w:p>
        </w:tc>
        <w:tc>
          <w:tcPr>
            <w:tcW w:w="1447" w:type="dxa"/>
            <w:vAlign w:val="bottom"/>
          </w:tcPr>
          <w:p w14:paraId="393A2372" w14:textId="4A7EC87E" w:rsidR="000C1A7C" w:rsidRPr="00B87881" w:rsidRDefault="000C1A7C"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At</w:t>
            </w:r>
          </w:p>
          <w:p w14:paraId="32D65000" w14:textId="2FBB22FD" w:rsidR="000C1A7C" w:rsidRPr="00B87881" w:rsidRDefault="000C1A7C"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011142" w:rsidRPr="00B87881" w14:paraId="3B602115" w14:textId="77777777" w:rsidTr="00F13C96">
        <w:trPr>
          <w:trHeight w:val="60"/>
        </w:trPr>
        <w:tc>
          <w:tcPr>
            <w:tcW w:w="5109" w:type="dxa"/>
            <w:shd w:val="clear" w:color="auto" w:fill="auto"/>
            <w:vAlign w:val="bottom"/>
          </w:tcPr>
          <w:p w14:paraId="28B3822E" w14:textId="77777777" w:rsidR="00011142" w:rsidRPr="00B87881" w:rsidRDefault="00011142" w:rsidP="00FB2910">
            <w:pPr>
              <w:spacing w:line="280" w:lineRule="atLeast"/>
              <w:ind w:left="252" w:right="-45" w:hanging="270"/>
              <w:rPr>
                <w:rFonts w:eastAsia="SimSun" w:cs="Times New Roman"/>
                <w:spacing w:val="-4"/>
                <w:sz w:val="22"/>
                <w:szCs w:val="22"/>
              </w:rPr>
            </w:pPr>
          </w:p>
        </w:tc>
        <w:tc>
          <w:tcPr>
            <w:tcW w:w="1731" w:type="dxa"/>
            <w:shd w:val="clear" w:color="auto" w:fill="auto"/>
          </w:tcPr>
          <w:p w14:paraId="0995D616" w14:textId="77777777" w:rsidR="00011142" w:rsidRPr="00B87881"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i/>
                <w:iCs/>
                <w:sz w:val="22"/>
                <w:szCs w:val="22"/>
              </w:rPr>
              <w:t>(%  per annum)</w:t>
            </w:r>
          </w:p>
        </w:tc>
        <w:tc>
          <w:tcPr>
            <w:tcW w:w="270" w:type="dxa"/>
          </w:tcPr>
          <w:p w14:paraId="5442C66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6660" w:type="dxa"/>
            <w:gridSpan w:val="9"/>
          </w:tcPr>
          <w:p w14:paraId="20C186E1" w14:textId="77777777" w:rsidR="00011142" w:rsidRPr="00B87881" w:rsidRDefault="00011142"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B87881">
              <w:rPr>
                <w:rFonts w:eastAsia="SimSun" w:cs="Times New Roman"/>
                <w:i/>
                <w:iCs/>
                <w:sz w:val="22"/>
                <w:szCs w:val="22"/>
              </w:rPr>
              <w:t>(in thousand Baht)</w:t>
            </w:r>
          </w:p>
        </w:tc>
      </w:tr>
      <w:tr w:rsidR="000C1A7C" w:rsidRPr="00B87881" w14:paraId="71CED369" w14:textId="77777777" w:rsidTr="00F13C96">
        <w:trPr>
          <w:trHeight w:val="60"/>
        </w:trPr>
        <w:tc>
          <w:tcPr>
            <w:tcW w:w="5109" w:type="dxa"/>
            <w:shd w:val="clear" w:color="auto" w:fill="auto"/>
            <w:vAlign w:val="bottom"/>
          </w:tcPr>
          <w:p w14:paraId="71E1F712" w14:textId="1C64234D" w:rsidR="00011142" w:rsidRPr="00B87881" w:rsidRDefault="00011142" w:rsidP="00FB2910">
            <w:pPr>
              <w:spacing w:line="280" w:lineRule="atLeast"/>
              <w:ind w:left="252" w:right="-45" w:hanging="270"/>
              <w:rPr>
                <w:rFonts w:eastAsia="SimSun" w:cs="Times New Roman"/>
                <w:spacing w:val="-4"/>
                <w:sz w:val="22"/>
                <w:szCs w:val="22"/>
              </w:rPr>
            </w:pPr>
            <w:r w:rsidRPr="00B87881">
              <w:rPr>
                <w:rFonts w:eastAsia="SimSun" w:cs="Times New Roman"/>
                <w:b/>
                <w:bCs/>
                <w:spacing w:val="-4"/>
                <w:sz w:val="22"/>
                <w:szCs w:val="22"/>
              </w:rPr>
              <w:t>202</w:t>
            </w:r>
            <w:r w:rsidR="0074737E">
              <w:rPr>
                <w:rFonts w:eastAsia="SimSun" w:cs="Times New Roman"/>
                <w:b/>
                <w:bCs/>
                <w:spacing w:val="-4"/>
                <w:sz w:val="22"/>
                <w:szCs w:val="22"/>
              </w:rPr>
              <w:t>4</w:t>
            </w:r>
          </w:p>
        </w:tc>
        <w:tc>
          <w:tcPr>
            <w:tcW w:w="1731" w:type="dxa"/>
            <w:shd w:val="clear" w:color="auto" w:fill="auto"/>
          </w:tcPr>
          <w:p w14:paraId="04D06295" w14:textId="77777777" w:rsidR="00011142" w:rsidRPr="00B87881" w:rsidRDefault="00011142"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962971D"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664C1B16" w14:textId="77777777" w:rsidR="00011142" w:rsidRPr="00B87881"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0B7F5E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C609F3D" w14:textId="77777777" w:rsidR="00011142" w:rsidRPr="00B87881"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21C9D395"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56C6CEAC" w14:textId="77777777" w:rsidR="00011142" w:rsidRPr="00B87881"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91" w:type="dxa"/>
          </w:tcPr>
          <w:p w14:paraId="23F38AA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11A1CC7" w14:textId="77777777" w:rsidR="00011142" w:rsidRPr="00B87881"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0C1A7C" w:rsidRPr="00B87881" w14:paraId="027A203D" w14:textId="77777777" w:rsidTr="00F13C96">
        <w:trPr>
          <w:trHeight w:val="60"/>
        </w:trPr>
        <w:tc>
          <w:tcPr>
            <w:tcW w:w="5109" w:type="dxa"/>
            <w:shd w:val="clear" w:color="auto" w:fill="auto"/>
            <w:vAlign w:val="bottom"/>
          </w:tcPr>
          <w:p w14:paraId="26914A2C" w14:textId="77777777" w:rsidR="00664080" w:rsidRPr="00B87881" w:rsidRDefault="00664080" w:rsidP="00664080">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 xml:space="preserve">The Cooking Capital Bangkok Co., Ltd. </w:t>
            </w:r>
          </w:p>
        </w:tc>
        <w:tc>
          <w:tcPr>
            <w:tcW w:w="1731" w:type="dxa"/>
            <w:shd w:val="clear" w:color="auto" w:fill="auto"/>
          </w:tcPr>
          <w:p w14:paraId="2ED74A89" w14:textId="60B3172D" w:rsidR="00664080" w:rsidRPr="00B87881" w:rsidRDefault="00C52E7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4.2</w:t>
            </w:r>
            <w:r w:rsidR="009B2C5A" w:rsidRPr="00B87881">
              <w:rPr>
                <w:rFonts w:eastAsia="SimSun"/>
                <w:spacing w:val="-4"/>
                <w:sz w:val="22"/>
                <w:szCs w:val="22"/>
              </w:rPr>
              <w:t>5</w:t>
            </w:r>
            <w:r w:rsidRPr="00B87881">
              <w:rPr>
                <w:rFonts w:eastAsia="SimSun" w:cs="Times New Roman"/>
                <w:spacing w:val="-4"/>
                <w:sz w:val="22"/>
                <w:szCs w:val="22"/>
              </w:rPr>
              <w:t xml:space="preserve"> - 6.65</w:t>
            </w:r>
          </w:p>
        </w:tc>
        <w:tc>
          <w:tcPr>
            <w:tcW w:w="270" w:type="dxa"/>
          </w:tcPr>
          <w:p w14:paraId="1453275D"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5519DA19" w14:textId="3322A583" w:rsidR="00664080" w:rsidRPr="00B87881" w:rsidRDefault="00794578"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Pr>
                <w:rFonts w:eastAsia="SimSun" w:cs="Times New Roman"/>
                <w:spacing w:val="-4"/>
                <w:sz w:val="22"/>
                <w:szCs w:val="22"/>
              </w:rPr>
              <w:t>2,071</w:t>
            </w:r>
          </w:p>
        </w:tc>
        <w:tc>
          <w:tcPr>
            <w:tcW w:w="270" w:type="dxa"/>
          </w:tcPr>
          <w:p w14:paraId="5BD0DD94"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6D15133" w14:textId="6FEEC2D5" w:rsidR="00664080" w:rsidRPr="00B87881" w:rsidRDefault="00794578" w:rsidP="00664080">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12</w:t>
            </w:r>
            <w:r w:rsidR="00C52E72" w:rsidRPr="00B87881">
              <w:rPr>
                <w:rFonts w:eastAsia="SimSun" w:cs="Times New Roman"/>
                <w:spacing w:val="-4"/>
                <w:sz w:val="22"/>
                <w:szCs w:val="22"/>
              </w:rPr>
              <w:t>,</w:t>
            </w:r>
            <w:r>
              <w:rPr>
                <w:rFonts w:eastAsia="SimSun" w:cs="Times New Roman"/>
                <w:spacing w:val="-4"/>
                <w:sz w:val="22"/>
                <w:szCs w:val="22"/>
              </w:rPr>
              <w:t>5</w:t>
            </w:r>
            <w:r w:rsidR="00C52E72" w:rsidRPr="00B87881">
              <w:rPr>
                <w:rFonts w:eastAsia="SimSun" w:cs="Times New Roman"/>
                <w:spacing w:val="-4"/>
                <w:sz w:val="22"/>
                <w:szCs w:val="22"/>
              </w:rPr>
              <w:t>00</w:t>
            </w:r>
          </w:p>
        </w:tc>
        <w:tc>
          <w:tcPr>
            <w:tcW w:w="270" w:type="dxa"/>
          </w:tcPr>
          <w:p w14:paraId="57251AF2"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58794D9" w14:textId="71E5D3EE" w:rsidR="00664080" w:rsidRPr="00B87881"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w:t>
            </w:r>
            <w:r w:rsidR="00794578">
              <w:rPr>
                <w:rFonts w:eastAsia="SimSun" w:cs="Times New Roman"/>
                <w:spacing w:val="-4"/>
                <w:sz w:val="22"/>
                <w:szCs w:val="22"/>
              </w:rPr>
              <w:t>14,571</w:t>
            </w:r>
            <w:r w:rsidRPr="00B87881">
              <w:rPr>
                <w:rFonts w:eastAsia="SimSun" w:cs="Times New Roman"/>
                <w:spacing w:val="-4"/>
                <w:sz w:val="22"/>
                <w:szCs w:val="22"/>
              </w:rPr>
              <w:t>)</w:t>
            </w:r>
          </w:p>
        </w:tc>
        <w:tc>
          <w:tcPr>
            <w:tcW w:w="291" w:type="dxa"/>
          </w:tcPr>
          <w:p w14:paraId="7D6627FD" w14:textId="77777777" w:rsidR="00664080" w:rsidRPr="00B87881"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31908F9" w14:textId="3B5F2DD2" w:rsidR="00664080" w:rsidRPr="00B87881" w:rsidRDefault="00377C1A"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0C1A7C" w:rsidRPr="00B87881" w14:paraId="06CFF6F7" w14:textId="77777777" w:rsidTr="00F13C96">
        <w:trPr>
          <w:trHeight w:val="60"/>
        </w:trPr>
        <w:tc>
          <w:tcPr>
            <w:tcW w:w="5109" w:type="dxa"/>
            <w:shd w:val="clear" w:color="auto" w:fill="auto"/>
            <w:vAlign w:val="bottom"/>
          </w:tcPr>
          <w:p w14:paraId="08EB7123" w14:textId="1AE663CE" w:rsidR="001762C9" w:rsidRPr="00B87881" w:rsidRDefault="001762C9" w:rsidP="00664080">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The Food Education Bangkok Co., Ltd.</w:t>
            </w:r>
          </w:p>
        </w:tc>
        <w:tc>
          <w:tcPr>
            <w:tcW w:w="1731" w:type="dxa"/>
            <w:shd w:val="clear" w:color="auto" w:fill="auto"/>
          </w:tcPr>
          <w:p w14:paraId="4B600EDA" w14:textId="4D0D653C" w:rsidR="001762C9" w:rsidRPr="00B87881" w:rsidRDefault="00C52E7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6.</w:t>
            </w:r>
            <w:r w:rsidR="00794578">
              <w:rPr>
                <w:rFonts w:eastAsia="SimSun" w:cs="Times New Roman"/>
                <w:spacing w:val="-4"/>
                <w:sz w:val="22"/>
                <w:szCs w:val="22"/>
              </w:rPr>
              <w:t>45</w:t>
            </w:r>
            <w:r w:rsidRPr="00B87881">
              <w:rPr>
                <w:rFonts w:eastAsia="SimSun" w:cs="Times New Roman"/>
                <w:spacing w:val="-4"/>
                <w:sz w:val="22"/>
                <w:szCs w:val="22"/>
              </w:rPr>
              <w:t xml:space="preserve"> - 6.65</w:t>
            </w:r>
          </w:p>
        </w:tc>
        <w:tc>
          <w:tcPr>
            <w:tcW w:w="270" w:type="dxa"/>
          </w:tcPr>
          <w:p w14:paraId="3F269172"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45A68A7F" w14:textId="0FA5C3A8" w:rsidR="001762C9" w:rsidRPr="00B87881" w:rsidRDefault="00C52E72"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211BF9F0"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495030D2" w14:textId="248B10F6" w:rsidR="001762C9" w:rsidRPr="00B87881" w:rsidRDefault="00794578" w:rsidP="00664080">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42,750</w:t>
            </w:r>
          </w:p>
        </w:tc>
        <w:tc>
          <w:tcPr>
            <w:tcW w:w="270" w:type="dxa"/>
          </w:tcPr>
          <w:p w14:paraId="246DD0D1"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23F0A450" w14:textId="6F45009C" w:rsidR="001762C9" w:rsidRPr="00B87881"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w:t>
            </w:r>
            <w:r w:rsidR="00794578">
              <w:rPr>
                <w:rFonts w:eastAsia="SimSun" w:cs="Times New Roman"/>
                <w:spacing w:val="-4"/>
                <w:sz w:val="22"/>
                <w:szCs w:val="22"/>
              </w:rPr>
              <w:t>42,750</w:t>
            </w:r>
            <w:r w:rsidRPr="00B87881">
              <w:rPr>
                <w:rFonts w:eastAsia="SimSun" w:cs="Times New Roman"/>
                <w:spacing w:val="-4"/>
                <w:sz w:val="22"/>
                <w:szCs w:val="22"/>
              </w:rPr>
              <w:t>)</w:t>
            </w:r>
          </w:p>
        </w:tc>
        <w:tc>
          <w:tcPr>
            <w:tcW w:w="291" w:type="dxa"/>
          </w:tcPr>
          <w:p w14:paraId="61DC685A"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F9C35FC" w14:textId="1EDE9BC1" w:rsidR="001762C9" w:rsidRPr="00B87881" w:rsidRDefault="00F13C96"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w:t>
            </w:r>
          </w:p>
        </w:tc>
      </w:tr>
      <w:tr w:rsidR="000C1A7C" w:rsidRPr="00B87881" w14:paraId="77B0CBC1" w14:textId="77777777" w:rsidTr="00F13C96">
        <w:trPr>
          <w:trHeight w:val="60"/>
        </w:trPr>
        <w:tc>
          <w:tcPr>
            <w:tcW w:w="5109" w:type="dxa"/>
            <w:shd w:val="clear" w:color="auto" w:fill="auto"/>
            <w:vAlign w:val="bottom"/>
          </w:tcPr>
          <w:p w14:paraId="32EABD6E" w14:textId="16EBA1B6" w:rsidR="001762C9" w:rsidRPr="00B87881" w:rsidRDefault="001762C9" w:rsidP="00664080">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Savor Eats Co., Ltd.</w:t>
            </w:r>
          </w:p>
        </w:tc>
        <w:tc>
          <w:tcPr>
            <w:tcW w:w="1731" w:type="dxa"/>
            <w:shd w:val="clear" w:color="auto" w:fill="auto"/>
          </w:tcPr>
          <w:p w14:paraId="7271F4E8" w14:textId="6FFB5423" w:rsidR="001762C9" w:rsidRPr="00B87881" w:rsidRDefault="00794578"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Pr>
                <w:rFonts w:eastAsia="SimSun" w:cs="Times New Roman"/>
                <w:spacing w:val="-4"/>
                <w:sz w:val="22"/>
                <w:szCs w:val="22"/>
              </w:rPr>
              <w:t xml:space="preserve"> 6.00 - </w:t>
            </w:r>
            <w:r w:rsidR="00C52E72" w:rsidRPr="00B87881">
              <w:rPr>
                <w:rFonts w:eastAsia="SimSun" w:cs="Times New Roman"/>
                <w:spacing w:val="-4"/>
                <w:sz w:val="22"/>
                <w:szCs w:val="22"/>
              </w:rPr>
              <w:t>6.40</w:t>
            </w:r>
          </w:p>
        </w:tc>
        <w:tc>
          <w:tcPr>
            <w:tcW w:w="270" w:type="dxa"/>
          </w:tcPr>
          <w:p w14:paraId="18CD6138"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1A175B6A" w14:textId="4CABBCD6" w:rsidR="001762C9" w:rsidRPr="00B87881" w:rsidRDefault="00794578"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Pr>
                <w:rFonts w:eastAsia="SimSun" w:cs="Times New Roman"/>
                <w:spacing w:val="-4"/>
                <w:sz w:val="22"/>
                <w:szCs w:val="22"/>
              </w:rPr>
              <w:t>1,606</w:t>
            </w:r>
          </w:p>
        </w:tc>
        <w:tc>
          <w:tcPr>
            <w:tcW w:w="270" w:type="dxa"/>
          </w:tcPr>
          <w:p w14:paraId="0D1AC295"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56A79622" w14:textId="73EA36DA" w:rsidR="001762C9" w:rsidRPr="00B87881" w:rsidRDefault="00794578" w:rsidP="00664080">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7,364</w:t>
            </w:r>
          </w:p>
        </w:tc>
        <w:tc>
          <w:tcPr>
            <w:tcW w:w="270" w:type="dxa"/>
          </w:tcPr>
          <w:p w14:paraId="7637858B"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B0B149D" w14:textId="7DAF11F1" w:rsidR="001762C9" w:rsidRPr="00B87881"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w:t>
            </w:r>
            <w:r w:rsidR="00794578">
              <w:rPr>
                <w:rFonts w:eastAsia="SimSun" w:cs="Times New Roman"/>
                <w:spacing w:val="-4"/>
                <w:sz w:val="22"/>
                <w:szCs w:val="22"/>
              </w:rPr>
              <w:t>8,970</w:t>
            </w:r>
            <w:r w:rsidRPr="00B87881">
              <w:rPr>
                <w:rFonts w:eastAsia="SimSun" w:cs="Times New Roman"/>
                <w:spacing w:val="-4"/>
                <w:sz w:val="22"/>
                <w:szCs w:val="22"/>
              </w:rPr>
              <w:t>)</w:t>
            </w:r>
          </w:p>
        </w:tc>
        <w:tc>
          <w:tcPr>
            <w:tcW w:w="291" w:type="dxa"/>
          </w:tcPr>
          <w:p w14:paraId="0322B344" w14:textId="77777777" w:rsidR="001762C9" w:rsidRPr="00B87881"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6543DE37" w14:textId="4D443CE3" w:rsidR="001762C9" w:rsidRPr="00B87881" w:rsidRDefault="00377C1A" w:rsidP="00F13C96">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1E1DC9" w:rsidRPr="00B87881" w14:paraId="7A91856D" w14:textId="77777777" w:rsidTr="00F13C96">
        <w:trPr>
          <w:trHeight w:val="50"/>
        </w:trPr>
        <w:tc>
          <w:tcPr>
            <w:tcW w:w="5109" w:type="dxa"/>
            <w:vAlign w:val="bottom"/>
          </w:tcPr>
          <w:p w14:paraId="2233673B" w14:textId="77777777" w:rsidR="00664080" w:rsidRPr="00B87881" w:rsidRDefault="00664080" w:rsidP="00664080">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731" w:type="dxa"/>
            <w:shd w:val="clear" w:color="auto" w:fill="auto"/>
          </w:tcPr>
          <w:p w14:paraId="290BF637" w14:textId="77777777" w:rsidR="00664080" w:rsidRPr="00B87881"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4AF153CD" w14:textId="77777777" w:rsidR="00664080" w:rsidRPr="00B87881"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2728C5AD" w14:textId="526E06E4" w:rsidR="00664080" w:rsidRPr="00B87881" w:rsidRDefault="00664080" w:rsidP="00664080">
            <w:pPr>
              <w:pStyle w:val="BodyText"/>
              <w:tabs>
                <w:tab w:val="decimal" w:pos="505"/>
                <w:tab w:val="left" w:pos="1062"/>
              </w:tabs>
              <w:spacing w:line="280" w:lineRule="atLeast"/>
              <w:ind w:left="-108" w:right="-11"/>
              <w:jc w:val="right"/>
              <w:rPr>
                <w:rFonts w:eastAsia="SimSun" w:cs="Times New Roman"/>
                <w:b/>
                <w:bCs/>
                <w:spacing w:val="-4"/>
                <w:sz w:val="22"/>
                <w:szCs w:val="22"/>
              </w:rPr>
            </w:pPr>
            <w:r w:rsidRPr="00B87881">
              <w:rPr>
                <w:rFonts w:eastAsia="SimSun" w:cs="Times New Roman"/>
                <w:b/>
                <w:bCs/>
                <w:spacing w:val="-4"/>
                <w:sz w:val="22"/>
                <w:szCs w:val="22"/>
              </w:rPr>
              <w:t>3,</w:t>
            </w:r>
            <w:r w:rsidR="00794578">
              <w:rPr>
                <w:rFonts w:eastAsia="SimSun" w:cs="Times New Roman"/>
                <w:b/>
                <w:bCs/>
                <w:spacing w:val="-4"/>
                <w:sz w:val="22"/>
                <w:szCs w:val="22"/>
              </w:rPr>
              <w:t>677</w:t>
            </w:r>
          </w:p>
        </w:tc>
        <w:tc>
          <w:tcPr>
            <w:tcW w:w="270" w:type="dxa"/>
          </w:tcPr>
          <w:p w14:paraId="62344E65" w14:textId="77777777" w:rsidR="00664080" w:rsidRPr="00B87881"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0BB05CA6" w14:textId="0F86798D" w:rsidR="00664080" w:rsidRPr="00B87881" w:rsidRDefault="00794578" w:rsidP="00664080">
            <w:pPr>
              <w:tabs>
                <w:tab w:val="decimal" w:pos="13"/>
                <w:tab w:val="left" w:pos="727"/>
              </w:tabs>
              <w:spacing w:line="280" w:lineRule="atLeast"/>
              <w:ind w:left="-209" w:right="8" w:hanging="110"/>
              <w:jc w:val="right"/>
              <w:rPr>
                <w:rFonts w:eastAsia="SimSun" w:cs="Times New Roman"/>
                <w:b/>
                <w:bCs/>
                <w:spacing w:val="-4"/>
                <w:sz w:val="22"/>
                <w:szCs w:val="22"/>
              </w:rPr>
            </w:pPr>
            <w:r>
              <w:rPr>
                <w:rFonts w:eastAsia="SimSun" w:cs="Times New Roman"/>
                <w:b/>
                <w:bCs/>
                <w:spacing w:val="-4"/>
                <w:sz w:val="22"/>
                <w:szCs w:val="22"/>
              </w:rPr>
              <w:t>62,614</w:t>
            </w:r>
          </w:p>
        </w:tc>
        <w:tc>
          <w:tcPr>
            <w:tcW w:w="270" w:type="dxa"/>
          </w:tcPr>
          <w:p w14:paraId="07DF0B9F" w14:textId="77777777" w:rsidR="00664080" w:rsidRPr="00B87881"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12CD98E6" w14:textId="36C2AC9F" w:rsidR="00664080" w:rsidRPr="00B87881" w:rsidRDefault="0053668D" w:rsidP="00664080">
            <w:pPr>
              <w:tabs>
                <w:tab w:val="decimal" w:pos="13"/>
                <w:tab w:val="left" w:pos="1040"/>
              </w:tabs>
              <w:spacing w:line="280" w:lineRule="atLeast"/>
              <w:ind w:left="-108" w:right="-14"/>
              <w:jc w:val="right"/>
              <w:rPr>
                <w:rFonts w:eastAsia="SimSun" w:cs="Times New Roman"/>
                <w:b/>
                <w:bCs/>
                <w:spacing w:val="-4"/>
                <w:sz w:val="22"/>
                <w:szCs w:val="22"/>
              </w:rPr>
            </w:pPr>
            <w:r w:rsidRPr="00B87881">
              <w:rPr>
                <w:rFonts w:eastAsia="SimSun" w:cs="Times New Roman"/>
                <w:b/>
                <w:bCs/>
                <w:spacing w:val="-4"/>
                <w:sz w:val="22"/>
                <w:szCs w:val="22"/>
              </w:rPr>
              <w:t>(</w:t>
            </w:r>
            <w:r w:rsidR="00794578">
              <w:rPr>
                <w:rFonts w:eastAsia="SimSun" w:cs="Times New Roman"/>
                <w:b/>
                <w:bCs/>
                <w:spacing w:val="-4"/>
                <w:sz w:val="22"/>
                <w:szCs w:val="22"/>
              </w:rPr>
              <w:t>66,291</w:t>
            </w:r>
            <w:r w:rsidRPr="00B87881">
              <w:rPr>
                <w:rFonts w:eastAsia="SimSun" w:cs="Times New Roman"/>
                <w:b/>
                <w:bCs/>
                <w:spacing w:val="-4"/>
                <w:sz w:val="22"/>
                <w:szCs w:val="22"/>
              </w:rPr>
              <w:t>)</w:t>
            </w:r>
          </w:p>
        </w:tc>
        <w:tc>
          <w:tcPr>
            <w:tcW w:w="291" w:type="dxa"/>
          </w:tcPr>
          <w:p w14:paraId="746F63A1" w14:textId="77777777" w:rsidR="00664080" w:rsidRPr="00B87881"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09" w:type="dxa"/>
            <w:gridSpan w:val="3"/>
            <w:tcBorders>
              <w:top w:val="single" w:sz="4" w:space="0" w:color="auto"/>
              <w:bottom w:val="double" w:sz="4" w:space="0" w:color="auto"/>
            </w:tcBorders>
          </w:tcPr>
          <w:p w14:paraId="704DFA8A" w14:textId="6149FBDA" w:rsidR="00664080" w:rsidRPr="00B87881" w:rsidRDefault="00377C1A"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Pr>
                <w:rFonts w:eastAsia="SimSun" w:cs="Times New Roman"/>
                <w:b/>
                <w:bCs/>
                <w:spacing w:val="-4"/>
                <w:sz w:val="22"/>
                <w:szCs w:val="22"/>
              </w:rPr>
              <w:t>-</w:t>
            </w:r>
          </w:p>
        </w:tc>
      </w:tr>
      <w:tr w:rsidR="00011142" w:rsidRPr="00B87881" w14:paraId="04B884D5" w14:textId="77777777" w:rsidTr="00F13C96">
        <w:trPr>
          <w:trHeight w:val="60"/>
          <w:tblHeader/>
        </w:trPr>
        <w:tc>
          <w:tcPr>
            <w:tcW w:w="5109" w:type="dxa"/>
            <w:vAlign w:val="bottom"/>
          </w:tcPr>
          <w:p w14:paraId="3BB8AC32" w14:textId="77777777" w:rsidR="00011142" w:rsidRPr="00B87881" w:rsidRDefault="00011142" w:rsidP="00FB2910">
            <w:pPr>
              <w:spacing w:line="280" w:lineRule="atLeast"/>
              <w:ind w:left="252" w:right="-45" w:hanging="270"/>
              <w:rPr>
                <w:rFonts w:eastAsia="SimSun" w:cs="Times New Roman"/>
                <w:b/>
                <w:bCs/>
                <w:spacing w:val="-4"/>
                <w:sz w:val="22"/>
                <w:szCs w:val="22"/>
              </w:rPr>
            </w:pPr>
          </w:p>
        </w:tc>
        <w:tc>
          <w:tcPr>
            <w:tcW w:w="8661" w:type="dxa"/>
            <w:gridSpan w:val="11"/>
            <w:shd w:val="clear" w:color="auto" w:fill="auto"/>
            <w:vAlign w:val="center"/>
          </w:tcPr>
          <w:p w14:paraId="36B2CEE9" w14:textId="77777777" w:rsidR="00011142" w:rsidRPr="00B87881" w:rsidRDefault="00011142" w:rsidP="00FB2910">
            <w:pPr>
              <w:spacing w:line="280" w:lineRule="atLeast"/>
              <w:ind w:left="252" w:right="-45" w:hanging="270"/>
              <w:jc w:val="right"/>
              <w:rPr>
                <w:rFonts w:eastAsia="SimSun" w:cs="Times New Roman"/>
                <w:b/>
                <w:bCs/>
                <w:spacing w:val="-4"/>
                <w:sz w:val="22"/>
                <w:szCs w:val="22"/>
                <w:cs/>
              </w:rPr>
            </w:pPr>
          </w:p>
        </w:tc>
      </w:tr>
      <w:tr w:rsidR="00011142" w:rsidRPr="00B87881" w14:paraId="1186956D" w14:textId="77777777" w:rsidTr="00F13C96">
        <w:trPr>
          <w:trHeight w:val="60"/>
          <w:tblHeader/>
        </w:trPr>
        <w:tc>
          <w:tcPr>
            <w:tcW w:w="5109" w:type="dxa"/>
            <w:vAlign w:val="bottom"/>
          </w:tcPr>
          <w:p w14:paraId="35CC9E18" w14:textId="661C7BA6" w:rsidR="00011142" w:rsidRPr="00B87881" w:rsidRDefault="00011142" w:rsidP="00FB2910">
            <w:pPr>
              <w:spacing w:line="280" w:lineRule="atLeast"/>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74737E">
              <w:rPr>
                <w:rFonts w:eastAsia="SimSun" w:cs="Times New Roman"/>
                <w:b/>
                <w:bCs/>
                <w:spacing w:val="-4"/>
                <w:sz w:val="22"/>
                <w:szCs w:val="22"/>
              </w:rPr>
              <w:t>3</w:t>
            </w:r>
          </w:p>
        </w:tc>
        <w:tc>
          <w:tcPr>
            <w:tcW w:w="8661" w:type="dxa"/>
            <w:gridSpan w:val="11"/>
            <w:shd w:val="clear" w:color="auto" w:fill="auto"/>
            <w:vAlign w:val="center"/>
          </w:tcPr>
          <w:p w14:paraId="05D9D9D6" w14:textId="77777777" w:rsidR="00011142" w:rsidRPr="00B87881" w:rsidRDefault="00011142" w:rsidP="00FB2910">
            <w:pPr>
              <w:spacing w:line="280" w:lineRule="atLeast"/>
              <w:ind w:left="252" w:right="-45" w:hanging="270"/>
              <w:jc w:val="right"/>
              <w:rPr>
                <w:rFonts w:eastAsia="SimSun" w:cs="Times New Roman"/>
                <w:b/>
                <w:bCs/>
                <w:spacing w:val="-4"/>
                <w:sz w:val="22"/>
                <w:szCs w:val="22"/>
                <w:cs/>
              </w:rPr>
            </w:pPr>
          </w:p>
        </w:tc>
      </w:tr>
      <w:tr w:rsidR="00865197" w:rsidRPr="00B87881" w14:paraId="07A65717" w14:textId="77777777" w:rsidTr="00F13C96">
        <w:trPr>
          <w:trHeight w:val="60"/>
        </w:trPr>
        <w:tc>
          <w:tcPr>
            <w:tcW w:w="5109" w:type="dxa"/>
            <w:shd w:val="clear" w:color="auto" w:fill="auto"/>
            <w:vAlign w:val="bottom"/>
          </w:tcPr>
          <w:p w14:paraId="731F304A" w14:textId="256E4DD4" w:rsidR="00865197" w:rsidRPr="00B87881" w:rsidRDefault="00865197" w:rsidP="00865197">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 xml:space="preserve">The Cooking Capital Bangkok Co., Ltd. </w:t>
            </w:r>
          </w:p>
        </w:tc>
        <w:tc>
          <w:tcPr>
            <w:tcW w:w="1731" w:type="dxa"/>
            <w:shd w:val="clear" w:color="auto" w:fill="auto"/>
          </w:tcPr>
          <w:p w14:paraId="0E8C81D8" w14:textId="386A9D2F" w:rsidR="00865197" w:rsidRPr="00B87881" w:rsidRDefault="00865197" w:rsidP="00865197">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4.2</w:t>
            </w:r>
            <w:r w:rsidRPr="00B87881">
              <w:rPr>
                <w:rFonts w:eastAsia="SimSun"/>
                <w:spacing w:val="-4"/>
                <w:sz w:val="22"/>
                <w:szCs w:val="22"/>
              </w:rPr>
              <w:t>5</w:t>
            </w:r>
            <w:r w:rsidRPr="00B87881">
              <w:rPr>
                <w:rFonts w:eastAsia="SimSun" w:cs="Times New Roman"/>
                <w:spacing w:val="-4"/>
                <w:sz w:val="22"/>
                <w:szCs w:val="22"/>
              </w:rPr>
              <w:t xml:space="preserve"> - 6.65</w:t>
            </w:r>
          </w:p>
        </w:tc>
        <w:tc>
          <w:tcPr>
            <w:tcW w:w="270" w:type="dxa"/>
          </w:tcPr>
          <w:p w14:paraId="3F5DF1CB"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1211C6AD" w14:textId="190927DD"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3,000</w:t>
            </w:r>
          </w:p>
        </w:tc>
        <w:tc>
          <w:tcPr>
            <w:tcW w:w="270" w:type="dxa"/>
          </w:tcPr>
          <w:p w14:paraId="4EFF8ABA"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3C79DE08" w14:textId="24D2EC84" w:rsidR="00865197" w:rsidRPr="00B87881" w:rsidRDefault="00865197" w:rsidP="00865197">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5,000</w:t>
            </w:r>
          </w:p>
        </w:tc>
        <w:tc>
          <w:tcPr>
            <w:tcW w:w="270" w:type="dxa"/>
          </w:tcPr>
          <w:p w14:paraId="2A47B84B"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1C75D17E" w14:textId="501D32A2" w:rsidR="00865197" w:rsidRPr="00B87881" w:rsidRDefault="00865197" w:rsidP="00865197">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(5,929)</w:t>
            </w:r>
          </w:p>
        </w:tc>
        <w:tc>
          <w:tcPr>
            <w:tcW w:w="319" w:type="dxa"/>
            <w:gridSpan w:val="2"/>
          </w:tcPr>
          <w:p w14:paraId="6EF283BF"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81" w:type="dxa"/>
            <w:gridSpan w:val="2"/>
          </w:tcPr>
          <w:p w14:paraId="68B52055" w14:textId="07553327" w:rsidR="00865197" w:rsidRPr="00B87881" w:rsidRDefault="00377C1A" w:rsidP="00865197">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2,071</w:t>
            </w:r>
          </w:p>
        </w:tc>
      </w:tr>
      <w:tr w:rsidR="00865197" w:rsidRPr="00B87881" w14:paraId="303BC207" w14:textId="77777777" w:rsidTr="00F13C96">
        <w:trPr>
          <w:trHeight w:val="60"/>
        </w:trPr>
        <w:tc>
          <w:tcPr>
            <w:tcW w:w="5109" w:type="dxa"/>
            <w:shd w:val="clear" w:color="auto" w:fill="auto"/>
            <w:vAlign w:val="bottom"/>
          </w:tcPr>
          <w:p w14:paraId="700F8DB2" w14:textId="13AC734B" w:rsidR="00865197" w:rsidRPr="00B87881" w:rsidRDefault="00865197" w:rsidP="00865197">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The Food Education Bangkok Co., Ltd.</w:t>
            </w:r>
          </w:p>
        </w:tc>
        <w:tc>
          <w:tcPr>
            <w:tcW w:w="1731" w:type="dxa"/>
            <w:shd w:val="clear" w:color="auto" w:fill="auto"/>
          </w:tcPr>
          <w:p w14:paraId="1FBBDCE1" w14:textId="6D1CD8B5" w:rsidR="00865197" w:rsidRPr="00B87881" w:rsidRDefault="00865197" w:rsidP="00865197">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B87881">
              <w:rPr>
                <w:rFonts w:eastAsia="SimSun" w:cs="Times New Roman"/>
                <w:spacing w:val="-4"/>
                <w:sz w:val="22"/>
                <w:szCs w:val="22"/>
              </w:rPr>
              <w:t>6.00 - 6.65</w:t>
            </w:r>
          </w:p>
        </w:tc>
        <w:tc>
          <w:tcPr>
            <w:tcW w:w="270" w:type="dxa"/>
          </w:tcPr>
          <w:p w14:paraId="051556EB"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1EB42B2C" w14:textId="0F4B0216"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00E8FA80"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04DEA6DE" w14:textId="4AC84C7C" w:rsidR="00865197" w:rsidRPr="00B87881" w:rsidRDefault="00865197" w:rsidP="00865197">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27,900</w:t>
            </w:r>
          </w:p>
        </w:tc>
        <w:tc>
          <w:tcPr>
            <w:tcW w:w="270" w:type="dxa"/>
          </w:tcPr>
          <w:p w14:paraId="6CB4461F"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5AF316CB" w14:textId="0B2C5542" w:rsidR="00865197" w:rsidRPr="00B87881" w:rsidRDefault="00865197" w:rsidP="00865197">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(27,900)</w:t>
            </w:r>
          </w:p>
        </w:tc>
        <w:tc>
          <w:tcPr>
            <w:tcW w:w="319" w:type="dxa"/>
            <w:gridSpan w:val="2"/>
          </w:tcPr>
          <w:p w14:paraId="3ABE4A2E"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81" w:type="dxa"/>
            <w:gridSpan w:val="2"/>
          </w:tcPr>
          <w:p w14:paraId="313097C9" w14:textId="1B967138" w:rsidR="00865197" w:rsidRPr="00B87881" w:rsidRDefault="00865197" w:rsidP="00865197">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w:t>
            </w:r>
          </w:p>
        </w:tc>
      </w:tr>
      <w:tr w:rsidR="00865197" w:rsidRPr="00B87881" w14:paraId="6BB4B6C3" w14:textId="77777777" w:rsidTr="00F13C96">
        <w:trPr>
          <w:trHeight w:val="60"/>
        </w:trPr>
        <w:tc>
          <w:tcPr>
            <w:tcW w:w="5109" w:type="dxa"/>
            <w:shd w:val="clear" w:color="auto" w:fill="auto"/>
            <w:vAlign w:val="bottom"/>
          </w:tcPr>
          <w:p w14:paraId="37473CEA" w14:textId="59CFBD57" w:rsidR="00865197" w:rsidRPr="00B87881" w:rsidRDefault="00865197" w:rsidP="00865197">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Savor Eats Co., Ltd.</w:t>
            </w:r>
          </w:p>
        </w:tc>
        <w:tc>
          <w:tcPr>
            <w:tcW w:w="1731" w:type="dxa"/>
            <w:shd w:val="clear" w:color="auto" w:fill="auto"/>
          </w:tcPr>
          <w:p w14:paraId="42F8B366" w14:textId="41F32B1F" w:rsidR="00865197" w:rsidRPr="00B87881" w:rsidRDefault="00377C1A" w:rsidP="00865197">
            <w:pPr>
              <w:pStyle w:val="BodyText"/>
              <w:tabs>
                <w:tab w:val="decimal" w:pos="505"/>
                <w:tab w:val="left" w:pos="1062"/>
              </w:tabs>
              <w:spacing w:line="280" w:lineRule="atLeast"/>
              <w:ind w:left="252" w:right="-27" w:hanging="270"/>
              <w:jc w:val="center"/>
              <w:rPr>
                <w:rFonts w:eastAsia="SimSun" w:cs="Times New Roman"/>
                <w:spacing w:val="-4"/>
                <w:sz w:val="22"/>
                <w:szCs w:val="22"/>
              </w:rPr>
            </w:pPr>
            <w:r>
              <w:rPr>
                <w:rFonts w:eastAsia="SimSun" w:cs="Times New Roman"/>
                <w:spacing w:val="-4"/>
                <w:sz w:val="22"/>
                <w:szCs w:val="22"/>
              </w:rPr>
              <w:t xml:space="preserve">6.00 - </w:t>
            </w:r>
            <w:r w:rsidR="00865197" w:rsidRPr="00B87881">
              <w:rPr>
                <w:rFonts w:eastAsia="SimSun" w:cs="Times New Roman"/>
                <w:spacing w:val="-4"/>
                <w:sz w:val="22"/>
                <w:szCs w:val="22"/>
              </w:rPr>
              <w:t>6.40</w:t>
            </w:r>
          </w:p>
        </w:tc>
        <w:tc>
          <w:tcPr>
            <w:tcW w:w="270" w:type="dxa"/>
          </w:tcPr>
          <w:p w14:paraId="5A073A74"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625A4B48" w14:textId="4B9BAD54" w:rsidR="00865197" w:rsidRPr="00B87881" w:rsidRDefault="00865197" w:rsidP="00865197">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3D06EC83"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4DAC31E2" w14:textId="012B044C" w:rsidR="00865197" w:rsidRPr="00B87881" w:rsidRDefault="00865197" w:rsidP="00865197">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6,630</w:t>
            </w:r>
          </w:p>
        </w:tc>
        <w:tc>
          <w:tcPr>
            <w:tcW w:w="270" w:type="dxa"/>
          </w:tcPr>
          <w:p w14:paraId="62029233"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17AFAC56" w14:textId="3ECF87BD" w:rsidR="00865197" w:rsidRPr="00B87881" w:rsidRDefault="00865197" w:rsidP="00865197">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(5,024)</w:t>
            </w:r>
          </w:p>
        </w:tc>
        <w:tc>
          <w:tcPr>
            <w:tcW w:w="319" w:type="dxa"/>
            <w:gridSpan w:val="2"/>
          </w:tcPr>
          <w:p w14:paraId="497311BE" w14:textId="77777777" w:rsidR="00865197" w:rsidRPr="00B87881" w:rsidRDefault="00865197" w:rsidP="00865197">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81" w:type="dxa"/>
            <w:gridSpan w:val="2"/>
          </w:tcPr>
          <w:p w14:paraId="5E7C9032" w14:textId="70999843" w:rsidR="00865197" w:rsidRPr="00B87881" w:rsidRDefault="00377C1A" w:rsidP="00865197">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1,606</w:t>
            </w:r>
          </w:p>
        </w:tc>
      </w:tr>
      <w:tr w:rsidR="00865197" w:rsidRPr="00B87881" w14:paraId="1EFA1D15" w14:textId="77777777" w:rsidTr="00F13C96">
        <w:trPr>
          <w:trHeight w:val="50"/>
        </w:trPr>
        <w:tc>
          <w:tcPr>
            <w:tcW w:w="5109" w:type="dxa"/>
            <w:vAlign w:val="bottom"/>
          </w:tcPr>
          <w:p w14:paraId="1367CAA6" w14:textId="77777777" w:rsidR="00865197" w:rsidRPr="00B87881" w:rsidRDefault="00865197" w:rsidP="00865197">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731" w:type="dxa"/>
            <w:shd w:val="clear" w:color="auto" w:fill="auto"/>
          </w:tcPr>
          <w:p w14:paraId="0FD60C1D"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219B64CB"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61767252" w14:textId="1AFFC1CF" w:rsidR="00865197" w:rsidRPr="00B87881" w:rsidRDefault="00865197" w:rsidP="00865197">
            <w:pPr>
              <w:pStyle w:val="BodyText"/>
              <w:tabs>
                <w:tab w:val="decimal" w:pos="505"/>
                <w:tab w:val="left" w:pos="1062"/>
              </w:tabs>
              <w:spacing w:line="280" w:lineRule="atLeast"/>
              <w:ind w:left="-108" w:right="-11"/>
              <w:jc w:val="right"/>
              <w:rPr>
                <w:rFonts w:eastAsia="SimSun" w:cs="Times New Roman"/>
                <w:b/>
                <w:bCs/>
                <w:spacing w:val="-4"/>
                <w:sz w:val="22"/>
                <w:szCs w:val="22"/>
              </w:rPr>
            </w:pPr>
            <w:r w:rsidRPr="00B87881">
              <w:rPr>
                <w:rFonts w:eastAsia="SimSun" w:cs="Times New Roman"/>
                <w:b/>
                <w:bCs/>
                <w:spacing w:val="-4"/>
                <w:sz w:val="22"/>
                <w:szCs w:val="22"/>
              </w:rPr>
              <w:t>3,000</w:t>
            </w:r>
          </w:p>
        </w:tc>
        <w:tc>
          <w:tcPr>
            <w:tcW w:w="270" w:type="dxa"/>
          </w:tcPr>
          <w:p w14:paraId="180CA4EF" w14:textId="77777777" w:rsidR="00865197" w:rsidRPr="00B87881" w:rsidRDefault="00865197" w:rsidP="00865197">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382022F1" w14:textId="2DD249BB" w:rsidR="00865197" w:rsidRPr="00B87881" w:rsidRDefault="00865197" w:rsidP="00865197">
            <w:pPr>
              <w:tabs>
                <w:tab w:val="decimal" w:pos="13"/>
                <w:tab w:val="left" w:pos="727"/>
              </w:tabs>
              <w:spacing w:line="280" w:lineRule="atLeast"/>
              <w:ind w:left="-209" w:right="8" w:hanging="110"/>
              <w:jc w:val="right"/>
              <w:rPr>
                <w:rFonts w:eastAsia="SimSun" w:cs="Times New Roman"/>
                <w:b/>
                <w:bCs/>
                <w:spacing w:val="-4"/>
                <w:sz w:val="22"/>
                <w:szCs w:val="22"/>
              </w:rPr>
            </w:pPr>
            <w:r w:rsidRPr="00B87881">
              <w:rPr>
                <w:rFonts w:eastAsia="SimSun" w:cs="Times New Roman"/>
                <w:b/>
                <w:bCs/>
                <w:spacing w:val="-4"/>
                <w:sz w:val="22"/>
                <w:szCs w:val="22"/>
              </w:rPr>
              <w:t>39,530</w:t>
            </w:r>
          </w:p>
        </w:tc>
        <w:tc>
          <w:tcPr>
            <w:tcW w:w="270" w:type="dxa"/>
          </w:tcPr>
          <w:p w14:paraId="43E94148" w14:textId="77777777" w:rsidR="00865197" w:rsidRPr="00B87881" w:rsidRDefault="00865197" w:rsidP="00865197">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667A36CE" w14:textId="555025A5" w:rsidR="00865197" w:rsidRPr="00B87881" w:rsidRDefault="00865197" w:rsidP="00865197">
            <w:pPr>
              <w:tabs>
                <w:tab w:val="decimal" w:pos="13"/>
                <w:tab w:val="left" w:pos="1040"/>
              </w:tabs>
              <w:spacing w:line="280" w:lineRule="atLeast"/>
              <w:ind w:left="-108" w:right="-14"/>
              <w:jc w:val="right"/>
              <w:rPr>
                <w:rFonts w:eastAsia="SimSun" w:cs="Times New Roman"/>
                <w:b/>
                <w:bCs/>
                <w:spacing w:val="-4"/>
                <w:sz w:val="22"/>
                <w:szCs w:val="22"/>
              </w:rPr>
            </w:pPr>
            <w:r w:rsidRPr="00B87881">
              <w:rPr>
                <w:rFonts w:eastAsia="SimSun" w:cs="Times New Roman"/>
                <w:b/>
                <w:bCs/>
                <w:spacing w:val="-4"/>
                <w:sz w:val="22"/>
                <w:szCs w:val="22"/>
              </w:rPr>
              <w:t>(38,853)</w:t>
            </w:r>
          </w:p>
        </w:tc>
        <w:tc>
          <w:tcPr>
            <w:tcW w:w="319" w:type="dxa"/>
            <w:gridSpan w:val="2"/>
          </w:tcPr>
          <w:p w14:paraId="799559E5" w14:textId="77777777" w:rsidR="00865197" w:rsidRPr="00B87881" w:rsidRDefault="00865197"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81" w:type="dxa"/>
            <w:gridSpan w:val="2"/>
            <w:tcBorders>
              <w:top w:val="single" w:sz="4" w:space="0" w:color="auto"/>
              <w:bottom w:val="double" w:sz="4" w:space="0" w:color="auto"/>
            </w:tcBorders>
          </w:tcPr>
          <w:p w14:paraId="71A696F5" w14:textId="70FB721A" w:rsidR="00865197" w:rsidRPr="00B87881" w:rsidRDefault="00377C1A" w:rsidP="00865197">
            <w:pPr>
              <w:pStyle w:val="BodyText"/>
              <w:tabs>
                <w:tab w:val="decimal" w:pos="505"/>
                <w:tab w:val="left" w:pos="1062"/>
              </w:tabs>
              <w:spacing w:line="280" w:lineRule="atLeast"/>
              <w:ind w:left="-108" w:right="-13"/>
              <w:jc w:val="right"/>
              <w:rPr>
                <w:rFonts w:eastAsia="SimSun" w:cs="Times New Roman"/>
                <w:b/>
                <w:bCs/>
                <w:spacing w:val="-4"/>
                <w:sz w:val="22"/>
                <w:szCs w:val="22"/>
              </w:rPr>
            </w:pPr>
            <w:r>
              <w:rPr>
                <w:rFonts w:eastAsia="SimSun" w:cs="Times New Roman"/>
                <w:b/>
                <w:bCs/>
                <w:spacing w:val="-4"/>
                <w:sz w:val="22"/>
                <w:szCs w:val="22"/>
              </w:rPr>
              <w:t>3,677</w:t>
            </w:r>
          </w:p>
        </w:tc>
      </w:tr>
    </w:tbl>
    <w:p w14:paraId="345E7F2D" w14:textId="77777777" w:rsidR="00755C24" w:rsidRPr="00865197" w:rsidRDefault="00755C24" w:rsidP="00B35437">
      <w:pPr>
        <w:rPr>
          <w:rFonts w:cs="Times New Roman"/>
          <w:szCs w:val="22"/>
        </w:rPr>
        <w:sectPr w:rsidR="00755C24" w:rsidRPr="00865197" w:rsidSect="00BF033A">
          <w:headerReference w:type="default" r:id="rId19"/>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32BB7577" w14:textId="0C9DFED0" w:rsidR="002D4C5A" w:rsidRPr="00B87881" w:rsidRDefault="002D4C5A" w:rsidP="002D4C5A">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01EC9A0F" w14:textId="77777777" w:rsidR="00AE7E3C" w:rsidRPr="00865197" w:rsidRDefault="00AE7E3C" w:rsidP="00D74813">
      <w:pPr>
        <w:tabs>
          <w:tab w:val="left" w:pos="1260"/>
        </w:tabs>
        <w:spacing w:line="240" w:lineRule="atLeast"/>
        <w:ind w:left="540" w:firstLine="90"/>
        <w:rPr>
          <w:rFonts w:cs="Times New Roman"/>
          <w:szCs w:val="22"/>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48"/>
        <w:gridCol w:w="269"/>
        <w:gridCol w:w="1315"/>
        <w:gridCol w:w="238"/>
        <w:gridCol w:w="1256"/>
        <w:gridCol w:w="238"/>
        <w:gridCol w:w="1296"/>
        <w:gridCol w:w="236"/>
        <w:gridCol w:w="1524"/>
        <w:gridCol w:w="236"/>
        <w:gridCol w:w="1384"/>
      </w:tblGrid>
      <w:tr w:rsidR="005A7985" w:rsidRPr="00B87881" w14:paraId="48C4F1C5" w14:textId="77777777" w:rsidTr="00E85135">
        <w:trPr>
          <w:trHeight w:val="60"/>
        </w:trPr>
        <w:tc>
          <w:tcPr>
            <w:tcW w:w="4230" w:type="dxa"/>
            <w:shd w:val="clear" w:color="auto" w:fill="auto"/>
            <w:vAlign w:val="bottom"/>
          </w:tcPr>
          <w:p w14:paraId="6CDEEB11" w14:textId="77777777" w:rsidR="005A7985" w:rsidRPr="00B87881" w:rsidRDefault="005A7985" w:rsidP="008970C1">
            <w:pPr>
              <w:ind w:left="162" w:right="-45" w:hanging="184"/>
              <w:rPr>
                <w:rFonts w:eastAsia="SimSun" w:cs="Times New Roman"/>
                <w:sz w:val="22"/>
                <w:szCs w:val="22"/>
              </w:rPr>
            </w:pPr>
          </w:p>
        </w:tc>
        <w:tc>
          <w:tcPr>
            <w:tcW w:w="1548" w:type="dxa"/>
            <w:shd w:val="clear" w:color="auto" w:fill="auto"/>
            <w:vAlign w:val="bottom"/>
          </w:tcPr>
          <w:p w14:paraId="3EECDF2B" w14:textId="77777777" w:rsidR="005A7985" w:rsidRPr="00B87881" w:rsidRDefault="005A7985" w:rsidP="008970C1">
            <w:pPr>
              <w:pStyle w:val="FSENG"/>
              <w:ind w:right="-108"/>
              <w:jc w:val="center"/>
              <w:rPr>
                <w:b/>
                <w:bCs/>
                <w:sz w:val="22"/>
              </w:rPr>
            </w:pPr>
            <w:r w:rsidRPr="00B87881">
              <w:rPr>
                <w:b/>
                <w:bCs/>
                <w:sz w:val="22"/>
              </w:rPr>
              <w:t>Interest rate</w:t>
            </w:r>
            <w:r w:rsidR="008F306C" w:rsidRPr="00B87881">
              <w:rPr>
                <w:b/>
                <w:bCs/>
                <w:sz w:val="22"/>
              </w:rPr>
              <w:t>s</w:t>
            </w:r>
          </w:p>
        </w:tc>
        <w:tc>
          <w:tcPr>
            <w:tcW w:w="269" w:type="dxa"/>
            <w:vAlign w:val="bottom"/>
          </w:tcPr>
          <w:p w14:paraId="203A4612" w14:textId="77777777" w:rsidR="005A7985" w:rsidRPr="00B87881" w:rsidRDefault="005A7985" w:rsidP="008970C1">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769EE505" w14:textId="77777777" w:rsidR="005A7985" w:rsidRPr="00B87881" w:rsidRDefault="005A7985" w:rsidP="005A7985">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7254D3" w:rsidRPr="00B87881" w14:paraId="295DF60A" w14:textId="77777777" w:rsidTr="00E85135">
        <w:trPr>
          <w:trHeight w:val="60"/>
        </w:trPr>
        <w:tc>
          <w:tcPr>
            <w:tcW w:w="4230" w:type="dxa"/>
            <w:shd w:val="clear" w:color="auto" w:fill="auto"/>
            <w:vAlign w:val="bottom"/>
          </w:tcPr>
          <w:p w14:paraId="467BDD45" w14:textId="77777777" w:rsidR="007254D3" w:rsidRPr="00B87881" w:rsidRDefault="007254D3" w:rsidP="004778A0">
            <w:pPr>
              <w:ind w:left="162" w:right="-198" w:hanging="162"/>
              <w:jc w:val="thaiDistribute"/>
              <w:rPr>
                <w:rFonts w:eastAsia="SimSun" w:cs="Times New Roman"/>
                <w:b/>
                <w:bCs/>
                <w:i/>
                <w:iCs/>
                <w:sz w:val="22"/>
                <w:szCs w:val="22"/>
              </w:rPr>
            </w:pPr>
            <w:r w:rsidRPr="00B87881">
              <w:rPr>
                <w:rFonts w:eastAsia="SimSun" w:cs="Times New Roman"/>
                <w:b/>
                <w:bCs/>
                <w:i/>
                <w:iCs/>
                <w:sz w:val="22"/>
                <w:szCs w:val="22"/>
              </w:rPr>
              <w:t xml:space="preserve">Movement of short-term loans </w:t>
            </w:r>
            <w:r w:rsidR="00AE588C" w:rsidRPr="00B87881">
              <w:rPr>
                <w:rFonts w:eastAsia="SimSun" w:cs="Times New Roman"/>
                <w:b/>
                <w:bCs/>
                <w:i/>
                <w:iCs/>
                <w:sz w:val="22"/>
                <w:szCs w:val="22"/>
              </w:rPr>
              <w:t>to</w:t>
            </w:r>
          </w:p>
        </w:tc>
        <w:tc>
          <w:tcPr>
            <w:tcW w:w="1548" w:type="dxa"/>
            <w:shd w:val="clear" w:color="auto" w:fill="auto"/>
            <w:vAlign w:val="bottom"/>
          </w:tcPr>
          <w:p w14:paraId="18E47D94" w14:textId="77777777" w:rsidR="007254D3" w:rsidRPr="00B87881" w:rsidRDefault="007254D3" w:rsidP="004778A0">
            <w:pPr>
              <w:pStyle w:val="FSENG"/>
              <w:ind w:right="-108"/>
              <w:jc w:val="center"/>
              <w:rPr>
                <w:sz w:val="22"/>
              </w:rPr>
            </w:pPr>
            <w:r w:rsidRPr="00B87881">
              <w:rPr>
                <w:sz w:val="22"/>
              </w:rPr>
              <w:t xml:space="preserve">At </w:t>
            </w:r>
          </w:p>
          <w:p w14:paraId="10B2649F" w14:textId="77777777" w:rsidR="007254D3" w:rsidRPr="00B87881" w:rsidRDefault="007254D3" w:rsidP="004778A0">
            <w:pPr>
              <w:pStyle w:val="FSENG"/>
              <w:ind w:right="-108"/>
              <w:jc w:val="center"/>
              <w:rPr>
                <w:sz w:val="22"/>
              </w:rPr>
            </w:pPr>
            <w:r w:rsidRPr="00B87881">
              <w:rPr>
                <w:sz w:val="22"/>
              </w:rPr>
              <w:t>31 December</w:t>
            </w:r>
          </w:p>
        </w:tc>
        <w:tc>
          <w:tcPr>
            <w:tcW w:w="269" w:type="dxa"/>
            <w:vAlign w:val="bottom"/>
          </w:tcPr>
          <w:p w14:paraId="26CAD0AD" w14:textId="77777777" w:rsidR="007254D3" w:rsidRPr="00B8788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4DB43711" w14:textId="77777777" w:rsidR="007254D3" w:rsidRPr="00B87881" w:rsidRDefault="007254D3" w:rsidP="004778A0">
            <w:pPr>
              <w:ind w:left="-102" w:right="-86"/>
              <w:jc w:val="center"/>
              <w:rPr>
                <w:rFonts w:eastAsia="SimSun" w:cs="Times New Roman"/>
                <w:spacing w:val="-2"/>
                <w:sz w:val="22"/>
                <w:szCs w:val="22"/>
              </w:rPr>
            </w:pPr>
            <w:r w:rsidRPr="00B87881">
              <w:rPr>
                <w:rFonts w:eastAsia="SimSun" w:cs="Times New Roman"/>
                <w:spacing w:val="-2"/>
                <w:sz w:val="22"/>
                <w:szCs w:val="22"/>
              </w:rPr>
              <w:t>At</w:t>
            </w:r>
          </w:p>
          <w:p w14:paraId="15B16630" w14:textId="77777777" w:rsidR="007254D3" w:rsidRPr="00B87881" w:rsidRDefault="007254D3" w:rsidP="004778A0">
            <w:pPr>
              <w:jc w:val="center"/>
              <w:rPr>
                <w:rFonts w:eastAsia="SimSun" w:cs="Times New Roman"/>
                <w:sz w:val="22"/>
                <w:szCs w:val="22"/>
              </w:rPr>
            </w:pPr>
            <w:r w:rsidRPr="00B87881">
              <w:rPr>
                <w:rFonts w:eastAsia="SimSun" w:cs="Times New Roman"/>
                <w:spacing w:val="-2"/>
                <w:sz w:val="22"/>
                <w:szCs w:val="22"/>
              </w:rPr>
              <w:t>1 January</w:t>
            </w:r>
          </w:p>
        </w:tc>
        <w:tc>
          <w:tcPr>
            <w:tcW w:w="238" w:type="dxa"/>
            <w:vAlign w:val="bottom"/>
          </w:tcPr>
          <w:p w14:paraId="51A9FF33" w14:textId="77777777" w:rsidR="007254D3" w:rsidRPr="00B87881" w:rsidRDefault="007254D3" w:rsidP="004778A0">
            <w:pPr>
              <w:jc w:val="center"/>
              <w:rPr>
                <w:rFonts w:eastAsia="SimSun" w:cs="Times New Roman"/>
                <w:sz w:val="22"/>
                <w:szCs w:val="22"/>
              </w:rPr>
            </w:pPr>
          </w:p>
        </w:tc>
        <w:tc>
          <w:tcPr>
            <w:tcW w:w="1256" w:type="dxa"/>
            <w:vAlign w:val="bottom"/>
          </w:tcPr>
          <w:p w14:paraId="01B03779" w14:textId="77777777" w:rsidR="007254D3" w:rsidRPr="00B87881" w:rsidRDefault="007254D3" w:rsidP="004778A0">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38" w:type="dxa"/>
            <w:vAlign w:val="bottom"/>
          </w:tcPr>
          <w:p w14:paraId="604CDEAB" w14:textId="77777777" w:rsidR="007254D3" w:rsidRPr="00B87881" w:rsidRDefault="007254D3" w:rsidP="004778A0">
            <w:pPr>
              <w:jc w:val="center"/>
              <w:rPr>
                <w:rFonts w:eastAsia="SimSun" w:cs="Times New Roman"/>
                <w:sz w:val="22"/>
                <w:szCs w:val="22"/>
              </w:rPr>
            </w:pPr>
          </w:p>
        </w:tc>
        <w:tc>
          <w:tcPr>
            <w:tcW w:w="1296" w:type="dxa"/>
            <w:vAlign w:val="bottom"/>
          </w:tcPr>
          <w:p w14:paraId="00072B6E" w14:textId="77777777" w:rsidR="007254D3" w:rsidRPr="00B87881" w:rsidRDefault="007254D3" w:rsidP="004778A0">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236" w:type="dxa"/>
          </w:tcPr>
          <w:p w14:paraId="2E19D542" w14:textId="77777777" w:rsidR="007254D3" w:rsidRPr="00B87881" w:rsidRDefault="007254D3" w:rsidP="004778A0">
            <w:pPr>
              <w:jc w:val="center"/>
              <w:rPr>
                <w:rFonts w:eastAsia="SimSun" w:cs="Times New Roman"/>
                <w:sz w:val="22"/>
                <w:szCs w:val="22"/>
              </w:rPr>
            </w:pPr>
          </w:p>
        </w:tc>
        <w:tc>
          <w:tcPr>
            <w:tcW w:w="1524" w:type="dxa"/>
            <w:vAlign w:val="bottom"/>
          </w:tcPr>
          <w:p w14:paraId="30170498"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The effect of </w:t>
            </w:r>
          </w:p>
          <w:p w14:paraId="7E18047F"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changes in </w:t>
            </w:r>
          </w:p>
          <w:p w14:paraId="7A716EB3"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foreign</w:t>
            </w:r>
          </w:p>
          <w:p w14:paraId="6CB0BEE3" w14:textId="77777777" w:rsidR="007254D3" w:rsidRPr="00B87881" w:rsidRDefault="00AE588C" w:rsidP="00AE588C">
            <w:pPr>
              <w:jc w:val="center"/>
              <w:rPr>
                <w:rFonts w:eastAsia="SimSun" w:cs="Times New Roman"/>
                <w:sz w:val="22"/>
                <w:szCs w:val="22"/>
              </w:rPr>
            </w:pPr>
            <w:r w:rsidRPr="00B87881">
              <w:rPr>
                <w:rFonts w:eastAsia="SimSun" w:cs="Times New Roman"/>
                <w:sz w:val="22"/>
                <w:szCs w:val="22"/>
              </w:rPr>
              <w:t>exchange rates</w:t>
            </w:r>
          </w:p>
        </w:tc>
        <w:tc>
          <w:tcPr>
            <w:tcW w:w="236" w:type="dxa"/>
            <w:vAlign w:val="bottom"/>
          </w:tcPr>
          <w:p w14:paraId="53980007" w14:textId="77777777" w:rsidR="007254D3" w:rsidRPr="00B87881" w:rsidRDefault="007254D3" w:rsidP="004778A0">
            <w:pPr>
              <w:jc w:val="center"/>
              <w:rPr>
                <w:rFonts w:eastAsia="SimSun" w:cs="Times New Roman"/>
                <w:sz w:val="22"/>
                <w:szCs w:val="22"/>
              </w:rPr>
            </w:pPr>
          </w:p>
        </w:tc>
        <w:tc>
          <w:tcPr>
            <w:tcW w:w="1384" w:type="dxa"/>
            <w:vAlign w:val="bottom"/>
          </w:tcPr>
          <w:p w14:paraId="0945E63C" w14:textId="77777777" w:rsidR="007254D3" w:rsidRPr="00B87881" w:rsidRDefault="007254D3" w:rsidP="004778A0">
            <w:pPr>
              <w:ind w:left="-102" w:right="-110"/>
              <w:jc w:val="center"/>
              <w:rPr>
                <w:rFonts w:eastAsia="SimSun" w:cs="Times New Roman"/>
                <w:spacing w:val="-2"/>
                <w:sz w:val="22"/>
                <w:szCs w:val="22"/>
              </w:rPr>
            </w:pPr>
            <w:r w:rsidRPr="00B87881">
              <w:rPr>
                <w:rFonts w:eastAsia="SimSun" w:cs="Times New Roman"/>
                <w:spacing w:val="-2"/>
                <w:sz w:val="22"/>
                <w:szCs w:val="22"/>
              </w:rPr>
              <w:t>At</w:t>
            </w:r>
          </w:p>
          <w:p w14:paraId="599E4F88" w14:textId="77777777" w:rsidR="007254D3" w:rsidRPr="00B87881" w:rsidRDefault="007254D3" w:rsidP="004778A0">
            <w:pPr>
              <w:ind w:right="-41"/>
              <w:jc w:val="center"/>
              <w:rPr>
                <w:rFonts w:eastAsia="SimSun" w:cs="Times New Roman"/>
                <w:sz w:val="22"/>
                <w:szCs w:val="22"/>
              </w:rPr>
            </w:pPr>
            <w:r w:rsidRPr="00B87881">
              <w:rPr>
                <w:rFonts w:eastAsia="SimSun" w:cs="Times New Roman"/>
                <w:spacing w:val="-2"/>
                <w:sz w:val="22"/>
                <w:szCs w:val="22"/>
              </w:rPr>
              <w:t>31 December</w:t>
            </w:r>
          </w:p>
        </w:tc>
      </w:tr>
      <w:tr w:rsidR="004778A0" w:rsidRPr="00B87881" w14:paraId="7BA4F798" w14:textId="77777777" w:rsidTr="00E85135">
        <w:trPr>
          <w:trHeight w:val="60"/>
        </w:trPr>
        <w:tc>
          <w:tcPr>
            <w:tcW w:w="4230" w:type="dxa"/>
            <w:shd w:val="clear" w:color="auto" w:fill="auto"/>
          </w:tcPr>
          <w:p w14:paraId="14B4AB1D" w14:textId="77777777" w:rsidR="004778A0" w:rsidRPr="00B87881" w:rsidRDefault="004778A0" w:rsidP="004778A0">
            <w:pPr>
              <w:rPr>
                <w:rFonts w:cs="Times New Roman"/>
                <w:sz w:val="22"/>
                <w:szCs w:val="22"/>
              </w:rPr>
            </w:pPr>
          </w:p>
        </w:tc>
        <w:tc>
          <w:tcPr>
            <w:tcW w:w="1548" w:type="dxa"/>
            <w:shd w:val="clear" w:color="auto" w:fill="auto"/>
            <w:vAlign w:val="bottom"/>
          </w:tcPr>
          <w:p w14:paraId="721523F7" w14:textId="77777777" w:rsidR="004778A0" w:rsidRPr="00B87881" w:rsidRDefault="004778A0" w:rsidP="004778A0">
            <w:pPr>
              <w:pStyle w:val="FSENG"/>
              <w:ind w:right="-108"/>
              <w:jc w:val="center"/>
              <w:rPr>
                <w:i/>
                <w:iCs/>
                <w:sz w:val="22"/>
              </w:rPr>
            </w:pPr>
            <w:r w:rsidRPr="00B87881">
              <w:rPr>
                <w:i/>
                <w:iCs/>
                <w:sz w:val="22"/>
              </w:rPr>
              <w:t>(%  per annum)</w:t>
            </w:r>
          </w:p>
        </w:tc>
        <w:tc>
          <w:tcPr>
            <w:tcW w:w="269" w:type="dxa"/>
            <w:vAlign w:val="bottom"/>
          </w:tcPr>
          <w:p w14:paraId="3011AFEB" w14:textId="77777777" w:rsidR="004778A0" w:rsidRPr="00B87881" w:rsidRDefault="004778A0" w:rsidP="004778A0">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3196A782" w14:textId="2F0AE109" w:rsidR="004778A0" w:rsidRPr="00B87881" w:rsidRDefault="004778A0" w:rsidP="004778A0">
            <w:pPr>
              <w:ind w:left="-95" w:right="-120"/>
              <w:jc w:val="center"/>
              <w:rPr>
                <w:rFonts w:eastAsia="SimSun" w:cs="Times New Roman"/>
                <w:i/>
                <w:iCs/>
                <w:sz w:val="22"/>
                <w:szCs w:val="22"/>
              </w:rPr>
            </w:pPr>
            <w:r w:rsidRPr="00B87881">
              <w:rPr>
                <w:rFonts w:eastAsia="SimSun" w:cs="Times New Roman"/>
                <w:i/>
                <w:iCs/>
                <w:sz w:val="22"/>
                <w:szCs w:val="22"/>
              </w:rPr>
              <w:t xml:space="preserve">(in </w:t>
            </w:r>
            <w:r w:rsidR="003A5245" w:rsidRPr="00B87881">
              <w:rPr>
                <w:rFonts w:eastAsia="SimSun" w:cs="Times New Roman"/>
                <w:i/>
                <w:iCs/>
                <w:sz w:val="22"/>
                <w:szCs w:val="22"/>
              </w:rPr>
              <w:t xml:space="preserve">thousand </w:t>
            </w:r>
            <w:r w:rsidRPr="00B87881">
              <w:rPr>
                <w:rFonts w:eastAsia="SimSun" w:cs="Times New Roman"/>
                <w:i/>
                <w:iCs/>
                <w:sz w:val="22"/>
                <w:szCs w:val="22"/>
              </w:rPr>
              <w:t>Baht)</w:t>
            </w:r>
          </w:p>
        </w:tc>
      </w:tr>
      <w:tr w:rsidR="007254D3" w:rsidRPr="00B87881" w14:paraId="7E5FBA07" w14:textId="77777777" w:rsidTr="00E85135">
        <w:trPr>
          <w:trHeight w:val="60"/>
        </w:trPr>
        <w:tc>
          <w:tcPr>
            <w:tcW w:w="4230" w:type="dxa"/>
            <w:shd w:val="clear" w:color="auto" w:fill="auto"/>
            <w:vAlign w:val="bottom"/>
          </w:tcPr>
          <w:p w14:paraId="02BB8C77" w14:textId="0F66C15E" w:rsidR="007254D3" w:rsidRPr="00B87881" w:rsidRDefault="007254D3" w:rsidP="004778A0">
            <w:pPr>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924788" w:rsidRPr="00B87881">
              <w:rPr>
                <w:rFonts w:eastAsia="SimSun" w:cs="Times New Roman"/>
                <w:b/>
                <w:bCs/>
                <w:spacing w:val="-4"/>
                <w:sz w:val="22"/>
                <w:szCs w:val="22"/>
              </w:rPr>
              <w:t>4</w:t>
            </w:r>
          </w:p>
        </w:tc>
        <w:tc>
          <w:tcPr>
            <w:tcW w:w="1548" w:type="dxa"/>
            <w:shd w:val="clear" w:color="auto" w:fill="auto"/>
            <w:vAlign w:val="bottom"/>
          </w:tcPr>
          <w:p w14:paraId="700869A6" w14:textId="2871120D" w:rsidR="007254D3" w:rsidRPr="00B87881" w:rsidRDefault="007254D3" w:rsidP="004778A0">
            <w:pPr>
              <w:pStyle w:val="FSENG"/>
              <w:ind w:right="-108"/>
              <w:jc w:val="center"/>
              <w:rPr>
                <w:sz w:val="22"/>
              </w:rPr>
            </w:pPr>
          </w:p>
        </w:tc>
        <w:tc>
          <w:tcPr>
            <w:tcW w:w="269" w:type="dxa"/>
            <w:vAlign w:val="bottom"/>
          </w:tcPr>
          <w:p w14:paraId="0DC9FCE5" w14:textId="77777777" w:rsidR="007254D3" w:rsidRPr="00B87881"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18F7A3DA" w14:textId="77777777" w:rsidR="007254D3" w:rsidRPr="00B87881" w:rsidRDefault="007254D3" w:rsidP="004778A0">
            <w:pPr>
              <w:jc w:val="right"/>
              <w:rPr>
                <w:rFonts w:eastAsia="SimSun" w:cs="Times New Roman"/>
                <w:sz w:val="22"/>
                <w:szCs w:val="22"/>
              </w:rPr>
            </w:pPr>
          </w:p>
        </w:tc>
        <w:tc>
          <w:tcPr>
            <w:tcW w:w="238" w:type="dxa"/>
            <w:vAlign w:val="bottom"/>
          </w:tcPr>
          <w:p w14:paraId="6F55A0AF" w14:textId="77777777" w:rsidR="007254D3" w:rsidRPr="00B87881" w:rsidRDefault="007254D3" w:rsidP="004778A0">
            <w:pPr>
              <w:jc w:val="right"/>
              <w:rPr>
                <w:rFonts w:eastAsia="SimSun" w:cs="Times New Roman"/>
                <w:sz w:val="22"/>
                <w:szCs w:val="22"/>
              </w:rPr>
            </w:pPr>
          </w:p>
        </w:tc>
        <w:tc>
          <w:tcPr>
            <w:tcW w:w="1256" w:type="dxa"/>
            <w:vAlign w:val="bottom"/>
          </w:tcPr>
          <w:p w14:paraId="43024625" w14:textId="77777777" w:rsidR="007254D3" w:rsidRPr="00B87881" w:rsidRDefault="007254D3" w:rsidP="004778A0">
            <w:pPr>
              <w:ind w:right="-38"/>
              <w:jc w:val="right"/>
              <w:rPr>
                <w:rFonts w:eastAsia="SimSun" w:cs="Times New Roman"/>
                <w:sz w:val="22"/>
                <w:szCs w:val="22"/>
              </w:rPr>
            </w:pPr>
          </w:p>
        </w:tc>
        <w:tc>
          <w:tcPr>
            <w:tcW w:w="238" w:type="dxa"/>
            <w:vAlign w:val="bottom"/>
          </w:tcPr>
          <w:p w14:paraId="4949DAEC" w14:textId="77777777" w:rsidR="007254D3" w:rsidRPr="00B87881" w:rsidRDefault="007254D3" w:rsidP="004778A0">
            <w:pPr>
              <w:jc w:val="right"/>
              <w:rPr>
                <w:rFonts w:eastAsia="SimSun" w:cs="Times New Roman"/>
                <w:sz w:val="22"/>
                <w:szCs w:val="22"/>
              </w:rPr>
            </w:pPr>
          </w:p>
        </w:tc>
        <w:tc>
          <w:tcPr>
            <w:tcW w:w="1296" w:type="dxa"/>
            <w:vAlign w:val="bottom"/>
          </w:tcPr>
          <w:p w14:paraId="316075A3" w14:textId="77777777" w:rsidR="007254D3" w:rsidRPr="00B87881" w:rsidRDefault="007254D3" w:rsidP="000140A2">
            <w:pPr>
              <w:jc w:val="right"/>
              <w:rPr>
                <w:rFonts w:eastAsia="SimSun" w:cs="Times New Roman"/>
                <w:sz w:val="22"/>
                <w:szCs w:val="22"/>
              </w:rPr>
            </w:pPr>
          </w:p>
        </w:tc>
        <w:tc>
          <w:tcPr>
            <w:tcW w:w="236" w:type="dxa"/>
          </w:tcPr>
          <w:p w14:paraId="5C8DC940" w14:textId="77777777" w:rsidR="007254D3" w:rsidRPr="00B87881" w:rsidRDefault="007254D3" w:rsidP="004778A0">
            <w:pPr>
              <w:jc w:val="right"/>
              <w:rPr>
                <w:rFonts w:eastAsia="SimSun" w:cs="Times New Roman"/>
                <w:sz w:val="22"/>
                <w:szCs w:val="22"/>
              </w:rPr>
            </w:pPr>
          </w:p>
        </w:tc>
        <w:tc>
          <w:tcPr>
            <w:tcW w:w="1524" w:type="dxa"/>
            <w:vAlign w:val="bottom"/>
          </w:tcPr>
          <w:p w14:paraId="466E90B0" w14:textId="77777777" w:rsidR="007254D3" w:rsidRPr="00B87881" w:rsidRDefault="007254D3" w:rsidP="004778A0">
            <w:pPr>
              <w:jc w:val="right"/>
              <w:rPr>
                <w:rFonts w:eastAsia="SimSun" w:cs="Times New Roman"/>
                <w:sz w:val="22"/>
                <w:szCs w:val="22"/>
              </w:rPr>
            </w:pPr>
          </w:p>
        </w:tc>
        <w:tc>
          <w:tcPr>
            <w:tcW w:w="236" w:type="dxa"/>
            <w:vAlign w:val="bottom"/>
          </w:tcPr>
          <w:p w14:paraId="1AB1941F" w14:textId="77777777" w:rsidR="007254D3" w:rsidRPr="00B87881" w:rsidRDefault="007254D3" w:rsidP="004778A0">
            <w:pPr>
              <w:jc w:val="right"/>
              <w:rPr>
                <w:rFonts w:eastAsia="SimSun" w:cs="Times New Roman"/>
                <w:sz w:val="22"/>
                <w:szCs w:val="22"/>
              </w:rPr>
            </w:pPr>
          </w:p>
        </w:tc>
        <w:tc>
          <w:tcPr>
            <w:tcW w:w="1384" w:type="dxa"/>
            <w:vAlign w:val="bottom"/>
          </w:tcPr>
          <w:p w14:paraId="298C171F" w14:textId="007748F1" w:rsidR="007254D3" w:rsidRPr="00B87881" w:rsidRDefault="007254D3" w:rsidP="004778A0">
            <w:pPr>
              <w:ind w:right="-41"/>
              <w:jc w:val="right"/>
              <w:rPr>
                <w:rFonts w:eastAsia="SimSun" w:cs="Times New Roman"/>
                <w:sz w:val="22"/>
                <w:szCs w:val="22"/>
              </w:rPr>
            </w:pPr>
          </w:p>
        </w:tc>
      </w:tr>
      <w:tr w:rsidR="00D45D48" w:rsidRPr="00B87881" w14:paraId="7ABB8450" w14:textId="77777777" w:rsidTr="00E37857">
        <w:trPr>
          <w:trHeight w:val="60"/>
        </w:trPr>
        <w:tc>
          <w:tcPr>
            <w:tcW w:w="4230" w:type="dxa"/>
            <w:shd w:val="clear" w:color="auto" w:fill="auto"/>
            <w:vAlign w:val="bottom"/>
          </w:tcPr>
          <w:p w14:paraId="3970A078" w14:textId="77777777" w:rsidR="00D45D48" w:rsidRPr="00B87881" w:rsidRDefault="00D45D48" w:rsidP="00D45D48">
            <w:pPr>
              <w:ind w:left="162" w:right="-45" w:hanging="184"/>
              <w:rPr>
                <w:rFonts w:eastAsia="SimSun" w:cs="Times New Roman"/>
                <w:sz w:val="22"/>
                <w:szCs w:val="22"/>
              </w:rPr>
            </w:pPr>
            <w:r w:rsidRPr="00B87881">
              <w:rPr>
                <w:rFonts w:eastAsia="SimSun" w:cs="Times New Roman"/>
                <w:sz w:val="22"/>
                <w:szCs w:val="22"/>
              </w:rPr>
              <w:t>Dusit China Capital Co., Ltd.</w:t>
            </w:r>
          </w:p>
        </w:tc>
        <w:tc>
          <w:tcPr>
            <w:tcW w:w="1548" w:type="dxa"/>
            <w:shd w:val="clear" w:color="auto" w:fill="auto"/>
            <w:vAlign w:val="bottom"/>
          </w:tcPr>
          <w:p w14:paraId="30C8F43C" w14:textId="6DC074AE" w:rsidR="00D45D48" w:rsidRPr="0074737E" w:rsidRDefault="00D45D48" w:rsidP="00D45D48">
            <w:pPr>
              <w:pStyle w:val="FSENG"/>
              <w:ind w:right="-108"/>
              <w:jc w:val="center"/>
              <w:rPr>
                <w:sz w:val="22"/>
              </w:rPr>
            </w:pPr>
            <w:r w:rsidRPr="0074737E">
              <w:rPr>
                <w:sz w:val="22"/>
              </w:rPr>
              <w:t xml:space="preserve">2.43 </w:t>
            </w:r>
            <w:r w:rsidRPr="0074737E">
              <w:rPr>
                <w:sz w:val="22"/>
                <w:cs/>
              </w:rPr>
              <w:t>-</w:t>
            </w:r>
            <w:r w:rsidRPr="0074737E">
              <w:rPr>
                <w:sz w:val="22"/>
              </w:rPr>
              <w:t xml:space="preserve"> 6.36</w:t>
            </w:r>
          </w:p>
        </w:tc>
        <w:tc>
          <w:tcPr>
            <w:tcW w:w="269" w:type="dxa"/>
          </w:tcPr>
          <w:p w14:paraId="284E7711" w14:textId="77777777" w:rsidR="00D45D48" w:rsidRPr="00B87881" w:rsidRDefault="00D45D48" w:rsidP="00D45D48">
            <w:pPr>
              <w:pStyle w:val="BodyText"/>
              <w:tabs>
                <w:tab w:val="decimal" w:pos="505"/>
              </w:tabs>
              <w:ind w:right="-45"/>
              <w:jc w:val="right"/>
              <w:rPr>
                <w:rFonts w:eastAsia="SimSun" w:cs="Times New Roman"/>
                <w:sz w:val="22"/>
                <w:szCs w:val="22"/>
              </w:rPr>
            </w:pPr>
          </w:p>
        </w:tc>
        <w:tc>
          <w:tcPr>
            <w:tcW w:w="1315" w:type="dxa"/>
            <w:shd w:val="clear" w:color="auto" w:fill="auto"/>
          </w:tcPr>
          <w:p w14:paraId="653A95C6" w14:textId="3C991D11" w:rsidR="00D45D48" w:rsidRPr="00B87881" w:rsidRDefault="00D45D48" w:rsidP="00D45D48">
            <w:pPr>
              <w:jc w:val="right"/>
              <w:rPr>
                <w:rFonts w:eastAsia="SimSun" w:cs="Times New Roman"/>
                <w:sz w:val="22"/>
                <w:szCs w:val="22"/>
              </w:rPr>
            </w:pPr>
            <w:r w:rsidRPr="00B87881">
              <w:rPr>
                <w:rFonts w:eastAsia="SimSun" w:cs="Times New Roman"/>
                <w:sz w:val="22"/>
                <w:szCs w:val="22"/>
              </w:rPr>
              <w:t>241,700</w:t>
            </w:r>
          </w:p>
        </w:tc>
        <w:tc>
          <w:tcPr>
            <w:tcW w:w="238" w:type="dxa"/>
          </w:tcPr>
          <w:p w14:paraId="1390BB87" w14:textId="77777777" w:rsidR="00D45D48" w:rsidRPr="00B87881" w:rsidRDefault="00D45D48" w:rsidP="00D45D48">
            <w:pPr>
              <w:jc w:val="right"/>
              <w:rPr>
                <w:rFonts w:eastAsia="SimSun" w:cs="Times New Roman"/>
                <w:sz w:val="22"/>
                <w:szCs w:val="22"/>
              </w:rPr>
            </w:pPr>
          </w:p>
        </w:tc>
        <w:tc>
          <w:tcPr>
            <w:tcW w:w="1256" w:type="dxa"/>
          </w:tcPr>
          <w:p w14:paraId="3276E16B" w14:textId="4613DB64"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16,400</w:t>
            </w:r>
          </w:p>
        </w:tc>
        <w:tc>
          <w:tcPr>
            <w:tcW w:w="238" w:type="dxa"/>
          </w:tcPr>
          <w:p w14:paraId="15B28244" w14:textId="77777777" w:rsidR="00D45D48" w:rsidRPr="00B87881" w:rsidRDefault="00D45D48" w:rsidP="00D45D48">
            <w:pPr>
              <w:jc w:val="right"/>
              <w:rPr>
                <w:rFonts w:eastAsia="SimSun" w:cs="Times New Roman"/>
                <w:sz w:val="22"/>
                <w:szCs w:val="22"/>
              </w:rPr>
            </w:pPr>
          </w:p>
        </w:tc>
        <w:tc>
          <w:tcPr>
            <w:tcW w:w="1296" w:type="dxa"/>
          </w:tcPr>
          <w:p w14:paraId="7C3C2D9C" w14:textId="699EA2BB" w:rsidR="00D45D48" w:rsidRPr="00B87881" w:rsidRDefault="00D45D48" w:rsidP="00D45D48">
            <w:pPr>
              <w:ind w:right="116"/>
              <w:jc w:val="right"/>
              <w:rPr>
                <w:rFonts w:eastAsia="SimSun" w:cs="Times New Roman"/>
                <w:sz w:val="22"/>
                <w:szCs w:val="22"/>
              </w:rPr>
            </w:pPr>
            <w:r w:rsidRPr="00B87881">
              <w:rPr>
                <w:rFonts w:eastAsia="SimSun" w:cs="Times New Roman"/>
                <w:sz w:val="22"/>
                <w:szCs w:val="22"/>
              </w:rPr>
              <w:t>-</w:t>
            </w:r>
          </w:p>
        </w:tc>
        <w:tc>
          <w:tcPr>
            <w:tcW w:w="236" w:type="dxa"/>
          </w:tcPr>
          <w:p w14:paraId="2BAEC1BE" w14:textId="77777777" w:rsidR="00D45D48" w:rsidRPr="00B87881" w:rsidRDefault="00D45D48" w:rsidP="00D45D48">
            <w:pPr>
              <w:jc w:val="right"/>
              <w:rPr>
                <w:rFonts w:eastAsia="SimSun" w:cs="Times New Roman"/>
                <w:sz w:val="22"/>
                <w:szCs w:val="22"/>
              </w:rPr>
            </w:pPr>
          </w:p>
        </w:tc>
        <w:tc>
          <w:tcPr>
            <w:tcW w:w="1524" w:type="dxa"/>
          </w:tcPr>
          <w:p w14:paraId="6A4B6A77" w14:textId="78C77E38"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6A404C44" w14:textId="77777777" w:rsidR="00D45D48" w:rsidRPr="00B87881" w:rsidRDefault="00D45D48" w:rsidP="00D45D48">
            <w:pPr>
              <w:jc w:val="right"/>
              <w:rPr>
                <w:rFonts w:eastAsia="SimSun" w:cs="Times New Roman"/>
                <w:sz w:val="22"/>
                <w:szCs w:val="22"/>
              </w:rPr>
            </w:pPr>
          </w:p>
        </w:tc>
        <w:tc>
          <w:tcPr>
            <w:tcW w:w="1384" w:type="dxa"/>
            <w:vAlign w:val="bottom"/>
          </w:tcPr>
          <w:p w14:paraId="3FBAC244" w14:textId="6326C514"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258,100</w:t>
            </w:r>
          </w:p>
        </w:tc>
      </w:tr>
      <w:tr w:rsidR="00D45D48" w:rsidRPr="00B87881" w14:paraId="2E01A941" w14:textId="77777777" w:rsidTr="00E85135">
        <w:trPr>
          <w:trHeight w:val="60"/>
        </w:trPr>
        <w:tc>
          <w:tcPr>
            <w:tcW w:w="4230" w:type="dxa"/>
            <w:shd w:val="clear" w:color="auto" w:fill="auto"/>
            <w:vAlign w:val="bottom"/>
          </w:tcPr>
          <w:p w14:paraId="5E69A545" w14:textId="77777777" w:rsidR="00D45D48" w:rsidRPr="00B87881" w:rsidRDefault="00D45D48" w:rsidP="00D45D48">
            <w:pPr>
              <w:ind w:left="162" w:right="-45" w:hanging="184"/>
              <w:rPr>
                <w:rFonts w:eastAsia="SimSun" w:cs="Times New Roman"/>
                <w:sz w:val="22"/>
                <w:szCs w:val="22"/>
              </w:rPr>
            </w:pPr>
            <w:r w:rsidRPr="00B87881">
              <w:rPr>
                <w:rFonts w:eastAsia="SimSun" w:cs="Times New Roman"/>
                <w:sz w:val="22"/>
                <w:szCs w:val="22"/>
              </w:rPr>
              <w:t>Dusit Excellence Co., Ltd.</w:t>
            </w:r>
          </w:p>
        </w:tc>
        <w:tc>
          <w:tcPr>
            <w:tcW w:w="1548" w:type="dxa"/>
            <w:shd w:val="clear" w:color="auto" w:fill="auto"/>
          </w:tcPr>
          <w:p w14:paraId="15F63FE1" w14:textId="2717802D" w:rsidR="00D45D48" w:rsidRPr="0074737E" w:rsidRDefault="00D45D48" w:rsidP="00D45D48">
            <w:pPr>
              <w:pStyle w:val="FSENG"/>
              <w:ind w:right="-108"/>
              <w:jc w:val="center"/>
              <w:rPr>
                <w:sz w:val="22"/>
              </w:rPr>
            </w:pPr>
            <w:r w:rsidRPr="0074737E">
              <w:rPr>
                <w:sz w:val="22"/>
              </w:rPr>
              <w:t xml:space="preserve">2.45 </w:t>
            </w:r>
            <w:r w:rsidRPr="0074737E">
              <w:rPr>
                <w:sz w:val="22"/>
                <w:cs/>
              </w:rPr>
              <w:t>-</w:t>
            </w:r>
            <w:r w:rsidRPr="0074737E">
              <w:rPr>
                <w:sz w:val="22"/>
              </w:rPr>
              <w:t xml:space="preserve"> 4.30</w:t>
            </w:r>
          </w:p>
        </w:tc>
        <w:tc>
          <w:tcPr>
            <w:tcW w:w="269" w:type="dxa"/>
          </w:tcPr>
          <w:p w14:paraId="22FD5F3A"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6D3AE84B" w14:textId="77EEFAB4" w:rsidR="00D45D48" w:rsidRPr="00B87881" w:rsidRDefault="00D45D48" w:rsidP="00D45D48">
            <w:pPr>
              <w:jc w:val="right"/>
              <w:rPr>
                <w:rFonts w:eastAsia="SimSun" w:cs="Times New Roman"/>
                <w:sz w:val="22"/>
                <w:szCs w:val="22"/>
              </w:rPr>
            </w:pPr>
            <w:r w:rsidRPr="00B87881">
              <w:rPr>
                <w:rFonts w:eastAsia="SimSun" w:cs="Times New Roman"/>
                <w:sz w:val="22"/>
                <w:szCs w:val="22"/>
              </w:rPr>
              <w:t>167,567</w:t>
            </w:r>
          </w:p>
        </w:tc>
        <w:tc>
          <w:tcPr>
            <w:tcW w:w="238" w:type="dxa"/>
          </w:tcPr>
          <w:p w14:paraId="07EE763E" w14:textId="77777777" w:rsidR="00D45D48" w:rsidRPr="00B87881" w:rsidRDefault="00D45D48" w:rsidP="00D45D48">
            <w:pPr>
              <w:jc w:val="right"/>
              <w:rPr>
                <w:rFonts w:eastAsia="SimSun" w:cs="Times New Roman"/>
                <w:sz w:val="22"/>
                <w:szCs w:val="22"/>
              </w:rPr>
            </w:pPr>
          </w:p>
        </w:tc>
        <w:tc>
          <w:tcPr>
            <w:tcW w:w="1256" w:type="dxa"/>
          </w:tcPr>
          <w:p w14:paraId="623AD8B3" w14:textId="02D466F8"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w:t>
            </w:r>
          </w:p>
        </w:tc>
        <w:tc>
          <w:tcPr>
            <w:tcW w:w="238" w:type="dxa"/>
          </w:tcPr>
          <w:p w14:paraId="0698435E" w14:textId="77777777" w:rsidR="00D45D48" w:rsidRPr="00B87881" w:rsidRDefault="00D45D48" w:rsidP="00D45D48">
            <w:pPr>
              <w:jc w:val="right"/>
              <w:rPr>
                <w:rFonts w:eastAsia="SimSun" w:cs="Times New Roman"/>
                <w:sz w:val="22"/>
                <w:szCs w:val="22"/>
              </w:rPr>
            </w:pPr>
          </w:p>
        </w:tc>
        <w:tc>
          <w:tcPr>
            <w:tcW w:w="1296" w:type="dxa"/>
          </w:tcPr>
          <w:p w14:paraId="1A5D15B0" w14:textId="4FFEDAB3" w:rsidR="00D45D48" w:rsidRPr="00B87881" w:rsidRDefault="00D45D48" w:rsidP="00280DEF">
            <w:pPr>
              <w:ind w:right="116"/>
              <w:jc w:val="right"/>
              <w:rPr>
                <w:rFonts w:eastAsia="SimSun" w:cs="Times New Roman"/>
                <w:sz w:val="22"/>
                <w:szCs w:val="22"/>
              </w:rPr>
            </w:pPr>
            <w:r w:rsidRPr="00B87881">
              <w:rPr>
                <w:rFonts w:eastAsia="SimSun" w:cs="Times New Roman"/>
                <w:sz w:val="22"/>
                <w:szCs w:val="22"/>
              </w:rPr>
              <w:t>-</w:t>
            </w:r>
          </w:p>
        </w:tc>
        <w:tc>
          <w:tcPr>
            <w:tcW w:w="236" w:type="dxa"/>
          </w:tcPr>
          <w:p w14:paraId="0015BEAF" w14:textId="77777777" w:rsidR="00D45D48" w:rsidRPr="00B87881" w:rsidRDefault="00D45D48" w:rsidP="00D45D48">
            <w:pPr>
              <w:jc w:val="right"/>
              <w:rPr>
                <w:rFonts w:eastAsia="SimSun" w:cs="Times New Roman"/>
                <w:sz w:val="22"/>
                <w:szCs w:val="22"/>
              </w:rPr>
            </w:pPr>
          </w:p>
        </w:tc>
        <w:tc>
          <w:tcPr>
            <w:tcW w:w="1524" w:type="dxa"/>
          </w:tcPr>
          <w:p w14:paraId="5D40E676" w14:textId="18422827"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1DD62120" w14:textId="77777777" w:rsidR="00D45D48" w:rsidRPr="00B87881" w:rsidRDefault="00D45D48" w:rsidP="00D45D48">
            <w:pPr>
              <w:jc w:val="right"/>
              <w:rPr>
                <w:rFonts w:eastAsia="SimSun" w:cs="Times New Roman"/>
                <w:sz w:val="22"/>
                <w:szCs w:val="22"/>
              </w:rPr>
            </w:pPr>
          </w:p>
        </w:tc>
        <w:tc>
          <w:tcPr>
            <w:tcW w:w="1384" w:type="dxa"/>
          </w:tcPr>
          <w:p w14:paraId="3AC18B16" w14:textId="42E6A60F"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167,567</w:t>
            </w:r>
          </w:p>
        </w:tc>
      </w:tr>
      <w:tr w:rsidR="00D45D48" w:rsidRPr="00B87881" w14:paraId="7DE457FC" w14:textId="77777777" w:rsidTr="00E85135">
        <w:trPr>
          <w:trHeight w:val="60"/>
        </w:trPr>
        <w:tc>
          <w:tcPr>
            <w:tcW w:w="4230" w:type="dxa"/>
            <w:shd w:val="clear" w:color="auto" w:fill="auto"/>
            <w:vAlign w:val="bottom"/>
          </w:tcPr>
          <w:p w14:paraId="10C6E96C" w14:textId="77777777" w:rsidR="00D45D48" w:rsidRPr="00B87881" w:rsidRDefault="00D45D48" w:rsidP="00D45D48">
            <w:pPr>
              <w:ind w:left="162" w:right="-45" w:hanging="184"/>
              <w:rPr>
                <w:rFonts w:eastAsia="SimSun" w:cs="Times New Roman"/>
                <w:sz w:val="22"/>
                <w:szCs w:val="22"/>
              </w:rPr>
            </w:pPr>
            <w:r w:rsidRPr="00B87881">
              <w:rPr>
                <w:rFonts w:eastAsia="SimSun" w:cs="Times New Roman"/>
                <w:sz w:val="22"/>
                <w:szCs w:val="22"/>
              </w:rPr>
              <w:t>Dusit Overseas Co., Ltd.</w:t>
            </w:r>
          </w:p>
        </w:tc>
        <w:tc>
          <w:tcPr>
            <w:tcW w:w="1548" w:type="dxa"/>
            <w:shd w:val="clear" w:color="auto" w:fill="auto"/>
          </w:tcPr>
          <w:p w14:paraId="39F5A0A9" w14:textId="7BA40133" w:rsidR="00D45D48" w:rsidRPr="0074737E" w:rsidRDefault="00D45D48" w:rsidP="00D45D48">
            <w:pPr>
              <w:pStyle w:val="FSENG"/>
              <w:ind w:right="-108"/>
              <w:jc w:val="center"/>
              <w:rPr>
                <w:sz w:val="22"/>
              </w:rPr>
            </w:pPr>
            <w:r w:rsidRPr="0074737E">
              <w:rPr>
                <w:sz w:val="22"/>
              </w:rPr>
              <w:t>4.00</w:t>
            </w:r>
          </w:p>
        </w:tc>
        <w:tc>
          <w:tcPr>
            <w:tcW w:w="269" w:type="dxa"/>
          </w:tcPr>
          <w:p w14:paraId="1F2157BA"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5D2F365D" w14:textId="0543C9DF" w:rsidR="00D45D48" w:rsidRPr="00B87881" w:rsidRDefault="00D45D48" w:rsidP="00D45D48">
            <w:pPr>
              <w:jc w:val="right"/>
              <w:rPr>
                <w:rFonts w:eastAsia="SimSun" w:cs="Times New Roman"/>
                <w:sz w:val="22"/>
                <w:szCs w:val="22"/>
              </w:rPr>
            </w:pPr>
            <w:r w:rsidRPr="00B87881">
              <w:rPr>
                <w:rFonts w:eastAsia="SimSun" w:cs="Times New Roman"/>
                <w:sz w:val="22"/>
                <w:szCs w:val="22"/>
              </w:rPr>
              <w:t>272,470</w:t>
            </w:r>
          </w:p>
        </w:tc>
        <w:tc>
          <w:tcPr>
            <w:tcW w:w="238" w:type="dxa"/>
          </w:tcPr>
          <w:p w14:paraId="774565AC" w14:textId="77777777" w:rsidR="00D45D48" w:rsidRPr="00B87881" w:rsidRDefault="00D45D48" w:rsidP="00D45D48">
            <w:pPr>
              <w:jc w:val="right"/>
              <w:rPr>
                <w:rFonts w:eastAsia="SimSun" w:cs="Times New Roman"/>
                <w:sz w:val="22"/>
                <w:szCs w:val="22"/>
              </w:rPr>
            </w:pPr>
          </w:p>
        </w:tc>
        <w:tc>
          <w:tcPr>
            <w:tcW w:w="1256" w:type="dxa"/>
          </w:tcPr>
          <w:p w14:paraId="3C5A7A29" w14:textId="297EF131"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w:t>
            </w:r>
          </w:p>
        </w:tc>
        <w:tc>
          <w:tcPr>
            <w:tcW w:w="238" w:type="dxa"/>
          </w:tcPr>
          <w:p w14:paraId="760D4857" w14:textId="77777777" w:rsidR="00D45D48" w:rsidRPr="00B87881" w:rsidRDefault="00D45D48" w:rsidP="00D45D48">
            <w:pPr>
              <w:jc w:val="right"/>
              <w:rPr>
                <w:rFonts w:eastAsia="SimSun" w:cs="Times New Roman"/>
                <w:sz w:val="22"/>
                <w:szCs w:val="22"/>
              </w:rPr>
            </w:pPr>
          </w:p>
        </w:tc>
        <w:tc>
          <w:tcPr>
            <w:tcW w:w="1296" w:type="dxa"/>
          </w:tcPr>
          <w:p w14:paraId="769D1C73" w14:textId="2C969256" w:rsidR="00D45D48" w:rsidRPr="00B87881" w:rsidRDefault="00D45D48" w:rsidP="00D45D48">
            <w:pPr>
              <w:jc w:val="right"/>
              <w:rPr>
                <w:rFonts w:eastAsia="SimSun" w:cs="Times New Roman"/>
                <w:sz w:val="22"/>
                <w:szCs w:val="22"/>
              </w:rPr>
            </w:pPr>
            <w:r w:rsidRPr="00B87881">
              <w:rPr>
                <w:rFonts w:eastAsia="SimSun" w:cs="Times New Roman"/>
                <w:sz w:val="22"/>
                <w:szCs w:val="22"/>
              </w:rPr>
              <w:t>(15,807)</w:t>
            </w:r>
          </w:p>
        </w:tc>
        <w:tc>
          <w:tcPr>
            <w:tcW w:w="236" w:type="dxa"/>
          </w:tcPr>
          <w:p w14:paraId="045968E2" w14:textId="77777777" w:rsidR="00D45D48" w:rsidRPr="00B87881" w:rsidRDefault="00D45D48" w:rsidP="00D45D48">
            <w:pPr>
              <w:jc w:val="right"/>
              <w:rPr>
                <w:rFonts w:eastAsia="SimSun" w:cs="Times New Roman"/>
                <w:sz w:val="22"/>
                <w:szCs w:val="22"/>
              </w:rPr>
            </w:pPr>
          </w:p>
        </w:tc>
        <w:tc>
          <w:tcPr>
            <w:tcW w:w="1524" w:type="dxa"/>
          </w:tcPr>
          <w:p w14:paraId="75195860" w14:textId="10EA51B6" w:rsidR="00D45D48" w:rsidRPr="00B87881" w:rsidRDefault="00D45D48" w:rsidP="00D45D48">
            <w:pPr>
              <w:jc w:val="right"/>
              <w:rPr>
                <w:rFonts w:eastAsia="SimSun" w:cs="Times New Roman"/>
                <w:sz w:val="22"/>
                <w:szCs w:val="22"/>
              </w:rPr>
            </w:pPr>
            <w:r w:rsidRPr="00B87881">
              <w:rPr>
                <w:rFonts w:eastAsia="SimSun" w:cs="Times New Roman"/>
                <w:sz w:val="22"/>
                <w:szCs w:val="22"/>
              </w:rPr>
              <w:t>(2,942)</w:t>
            </w:r>
          </w:p>
        </w:tc>
        <w:tc>
          <w:tcPr>
            <w:tcW w:w="236" w:type="dxa"/>
          </w:tcPr>
          <w:p w14:paraId="68605681" w14:textId="77777777" w:rsidR="00D45D48" w:rsidRPr="00B87881" w:rsidRDefault="00D45D48" w:rsidP="00D45D48">
            <w:pPr>
              <w:jc w:val="right"/>
              <w:rPr>
                <w:rFonts w:eastAsia="SimSun" w:cs="Times New Roman"/>
                <w:sz w:val="22"/>
                <w:szCs w:val="22"/>
              </w:rPr>
            </w:pPr>
          </w:p>
        </w:tc>
        <w:tc>
          <w:tcPr>
            <w:tcW w:w="1384" w:type="dxa"/>
          </w:tcPr>
          <w:p w14:paraId="52E387FA" w14:textId="589F8028"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253,721</w:t>
            </w:r>
          </w:p>
        </w:tc>
      </w:tr>
      <w:tr w:rsidR="00D45D48" w:rsidRPr="00B87881" w14:paraId="7261C57D" w14:textId="77777777" w:rsidTr="00E85135">
        <w:trPr>
          <w:trHeight w:val="60"/>
        </w:trPr>
        <w:tc>
          <w:tcPr>
            <w:tcW w:w="4230" w:type="dxa"/>
            <w:shd w:val="clear" w:color="auto" w:fill="auto"/>
            <w:vAlign w:val="bottom"/>
          </w:tcPr>
          <w:p w14:paraId="3C105A67" w14:textId="77777777" w:rsidR="00D45D48" w:rsidRPr="00B87881" w:rsidRDefault="00D45D48" w:rsidP="00D45D48">
            <w:pPr>
              <w:ind w:left="162" w:right="-45" w:hanging="184"/>
              <w:rPr>
                <w:rFonts w:eastAsia="SimSun" w:cs="Times New Roman"/>
                <w:sz w:val="22"/>
                <w:szCs w:val="22"/>
              </w:rPr>
            </w:pPr>
            <w:r w:rsidRPr="00B87881">
              <w:rPr>
                <w:rFonts w:eastAsia="SimSun" w:cs="Times New Roman"/>
                <w:sz w:val="22"/>
                <w:szCs w:val="22"/>
              </w:rPr>
              <w:t>Dusit Hospitality Services Co., Ltd.</w:t>
            </w:r>
          </w:p>
        </w:tc>
        <w:tc>
          <w:tcPr>
            <w:tcW w:w="1548" w:type="dxa"/>
            <w:shd w:val="clear" w:color="auto" w:fill="auto"/>
          </w:tcPr>
          <w:p w14:paraId="5A6904FF" w14:textId="63AD4701" w:rsidR="00D45D48" w:rsidRPr="0074737E" w:rsidRDefault="00D45D48" w:rsidP="00D45D48">
            <w:pPr>
              <w:pStyle w:val="FSENG"/>
              <w:ind w:right="-108"/>
              <w:jc w:val="center"/>
              <w:rPr>
                <w:sz w:val="22"/>
              </w:rPr>
            </w:pPr>
            <w:r w:rsidRPr="0074737E">
              <w:rPr>
                <w:sz w:val="22"/>
              </w:rPr>
              <w:t xml:space="preserve">2.40 </w:t>
            </w:r>
            <w:r w:rsidRPr="0074737E">
              <w:rPr>
                <w:sz w:val="22"/>
                <w:cs/>
              </w:rPr>
              <w:t>-</w:t>
            </w:r>
            <w:r w:rsidRPr="0074737E">
              <w:rPr>
                <w:sz w:val="22"/>
              </w:rPr>
              <w:t xml:space="preserve"> 6.70</w:t>
            </w:r>
          </w:p>
        </w:tc>
        <w:tc>
          <w:tcPr>
            <w:tcW w:w="269" w:type="dxa"/>
          </w:tcPr>
          <w:p w14:paraId="09F193D7"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13C1537C" w14:textId="777C6962" w:rsidR="00D45D48" w:rsidRPr="00B87881" w:rsidRDefault="00D45D48" w:rsidP="00D45D48">
            <w:pPr>
              <w:jc w:val="right"/>
              <w:rPr>
                <w:rFonts w:eastAsia="SimSun" w:cs="Times New Roman"/>
                <w:sz w:val="22"/>
                <w:szCs w:val="22"/>
              </w:rPr>
            </w:pPr>
            <w:r w:rsidRPr="00B87881">
              <w:rPr>
                <w:rFonts w:eastAsia="SimSun" w:cs="Times New Roman"/>
                <w:sz w:val="22"/>
                <w:szCs w:val="22"/>
              </w:rPr>
              <w:t>110,500</w:t>
            </w:r>
          </w:p>
        </w:tc>
        <w:tc>
          <w:tcPr>
            <w:tcW w:w="238" w:type="dxa"/>
          </w:tcPr>
          <w:p w14:paraId="7AAC6E3F" w14:textId="77777777" w:rsidR="00D45D48" w:rsidRPr="00B87881" w:rsidRDefault="00D45D48" w:rsidP="00D45D48">
            <w:pPr>
              <w:jc w:val="right"/>
              <w:rPr>
                <w:rFonts w:eastAsia="SimSun" w:cs="Times New Roman"/>
                <w:sz w:val="22"/>
                <w:szCs w:val="22"/>
              </w:rPr>
            </w:pPr>
          </w:p>
        </w:tc>
        <w:tc>
          <w:tcPr>
            <w:tcW w:w="1256" w:type="dxa"/>
          </w:tcPr>
          <w:p w14:paraId="440E5B8D" w14:textId="44D9CBAF"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9</w:t>
            </w:r>
            <w:r w:rsidR="002B3559">
              <w:rPr>
                <w:rFonts w:eastAsia="SimSun" w:cs="Times New Roman"/>
                <w:sz w:val="22"/>
                <w:szCs w:val="22"/>
              </w:rPr>
              <w:t>0</w:t>
            </w:r>
            <w:r w:rsidRPr="00B87881">
              <w:rPr>
                <w:rFonts w:eastAsia="SimSun" w:cs="Times New Roman"/>
                <w:sz w:val="22"/>
                <w:szCs w:val="22"/>
              </w:rPr>
              <w:t>,059</w:t>
            </w:r>
          </w:p>
        </w:tc>
        <w:tc>
          <w:tcPr>
            <w:tcW w:w="238" w:type="dxa"/>
          </w:tcPr>
          <w:p w14:paraId="75DB0304" w14:textId="77777777" w:rsidR="00D45D48" w:rsidRPr="00B87881" w:rsidRDefault="00D45D48" w:rsidP="00D45D48">
            <w:pPr>
              <w:jc w:val="right"/>
              <w:rPr>
                <w:rFonts w:eastAsia="SimSun" w:cs="Times New Roman"/>
                <w:sz w:val="22"/>
                <w:szCs w:val="22"/>
              </w:rPr>
            </w:pPr>
          </w:p>
        </w:tc>
        <w:tc>
          <w:tcPr>
            <w:tcW w:w="1296" w:type="dxa"/>
          </w:tcPr>
          <w:p w14:paraId="6E0FA5A3" w14:textId="0C64338B" w:rsidR="00D45D48" w:rsidRPr="00B87881" w:rsidRDefault="00D45D48" w:rsidP="00D45D48">
            <w:pPr>
              <w:ind w:right="116"/>
              <w:jc w:val="right"/>
              <w:rPr>
                <w:rFonts w:eastAsia="SimSun" w:cs="Times New Roman"/>
                <w:sz w:val="22"/>
                <w:szCs w:val="22"/>
              </w:rPr>
            </w:pPr>
            <w:r w:rsidRPr="00B87881">
              <w:rPr>
                <w:rFonts w:eastAsia="SimSun" w:cs="Times New Roman"/>
                <w:sz w:val="22"/>
                <w:szCs w:val="22"/>
              </w:rPr>
              <w:t>-</w:t>
            </w:r>
          </w:p>
        </w:tc>
        <w:tc>
          <w:tcPr>
            <w:tcW w:w="236" w:type="dxa"/>
          </w:tcPr>
          <w:p w14:paraId="695261B6" w14:textId="77777777" w:rsidR="00D45D48" w:rsidRPr="00B87881" w:rsidRDefault="00D45D48" w:rsidP="00D45D48">
            <w:pPr>
              <w:jc w:val="right"/>
              <w:rPr>
                <w:rFonts w:eastAsia="SimSun" w:cs="Times New Roman"/>
                <w:sz w:val="22"/>
                <w:szCs w:val="22"/>
              </w:rPr>
            </w:pPr>
          </w:p>
        </w:tc>
        <w:tc>
          <w:tcPr>
            <w:tcW w:w="1524" w:type="dxa"/>
          </w:tcPr>
          <w:p w14:paraId="187B7AEE" w14:textId="084D713D"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5427C0F2" w14:textId="77777777" w:rsidR="00D45D48" w:rsidRPr="00B87881" w:rsidRDefault="00D45D48" w:rsidP="00D45D48">
            <w:pPr>
              <w:jc w:val="right"/>
              <w:rPr>
                <w:rFonts w:eastAsia="SimSun" w:cs="Times New Roman"/>
                <w:sz w:val="22"/>
                <w:szCs w:val="22"/>
              </w:rPr>
            </w:pPr>
          </w:p>
        </w:tc>
        <w:tc>
          <w:tcPr>
            <w:tcW w:w="1384" w:type="dxa"/>
          </w:tcPr>
          <w:p w14:paraId="1421DE81" w14:textId="13070E77"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200,559</w:t>
            </w:r>
          </w:p>
        </w:tc>
      </w:tr>
      <w:tr w:rsidR="00D45D48" w:rsidRPr="00B87881" w14:paraId="6A7D2A56" w14:textId="77777777" w:rsidTr="00E85135">
        <w:trPr>
          <w:trHeight w:val="60"/>
        </w:trPr>
        <w:tc>
          <w:tcPr>
            <w:tcW w:w="4230" w:type="dxa"/>
            <w:shd w:val="clear" w:color="auto" w:fill="auto"/>
            <w:vAlign w:val="bottom"/>
          </w:tcPr>
          <w:p w14:paraId="2BE24951" w14:textId="77777777" w:rsidR="00D45D48" w:rsidRPr="00B87881" w:rsidRDefault="00D45D48" w:rsidP="00D45D48">
            <w:pPr>
              <w:ind w:left="162" w:right="-45" w:hanging="184"/>
              <w:rPr>
                <w:rFonts w:eastAsia="SimSun" w:cs="Times New Roman"/>
                <w:sz w:val="22"/>
                <w:szCs w:val="22"/>
              </w:rPr>
            </w:pPr>
            <w:r w:rsidRPr="00B87881">
              <w:rPr>
                <w:rFonts w:eastAsia="SimSun" w:cs="Times New Roman"/>
                <w:sz w:val="22"/>
                <w:szCs w:val="22"/>
              </w:rPr>
              <w:t>Asai Holdings Co., Ltd.</w:t>
            </w:r>
          </w:p>
        </w:tc>
        <w:tc>
          <w:tcPr>
            <w:tcW w:w="1548" w:type="dxa"/>
            <w:shd w:val="clear" w:color="auto" w:fill="auto"/>
          </w:tcPr>
          <w:p w14:paraId="23237A79" w14:textId="0B4761E3" w:rsidR="00D45D48" w:rsidRPr="0074737E" w:rsidRDefault="00D45D48" w:rsidP="00D45D48">
            <w:pPr>
              <w:pStyle w:val="FSENG"/>
              <w:ind w:right="-108"/>
              <w:jc w:val="center"/>
              <w:rPr>
                <w:sz w:val="22"/>
              </w:rPr>
            </w:pPr>
            <w:r w:rsidRPr="0074737E">
              <w:rPr>
                <w:sz w:val="22"/>
              </w:rPr>
              <w:t xml:space="preserve">2.32 </w:t>
            </w:r>
            <w:r w:rsidRPr="0074737E">
              <w:rPr>
                <w:sz w:val="22"/>
                <w:cs/>
              </w:rPr>
              <w:t>-</w:t>
            </w:r>
            <w:r w:rsidRPr="0074737E">
              <w:rPr>
                <w:sz w:val="22"/>
              </w:rPr>
              <w:t xml:space="preserve"> 6.60</w:t>
            </w:r>
          </w:p>
        </w:tc>
        <w:tc>
          <w:tcPr>
            <w:tcW w:w="269" w:type="dxa"/>
          </w:tcPr>
          <w:p w14:paraId="231E49D4"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5C0303A2" w14:textId="0DE9BCBB" w:rsidR="00D45D48" w:rsidRPr="00B87881" w:rsidRDefault="00D45D48" w:rsidP="00D45D48">
            <w:pPr>
              <w:jc w:val="right"/>
              <w:rPr>
                <w:rFonts w:eastAsia="SimSun" w:cs="Times New Roman"/>
                <w:sz w:val="22"/>
                <w:szCs w:val="22"/>
              </w:rPr>
            </w:pPr>
            <w:r w:rsidRPr="00B87881">
              <w:rPr>
                <w:rFonts w:eastAsia="SimSun" w:cs="Times New Roman"/>
                <w:sz w:val="22"/>
                <w:szCs w:val="22"/>
              </w:rPr>
              <w:t>33,517</w:t>
            </w:r>
          </w:p>
        </w:tc>
        <w:tc>
          <w:tcPr>
            <w:tcW w:w="238" w:type="dxa"/>
          </w:tcPr>
          <w:p w14:paraId="7AAF51D6" w14:textId="77777777" w:rsidR="00D45D48" w:rsidRPr="00B87881" w:rsidRDefault="00D45D48" w:rsidP="00D45D48">
            <w:pPr>
              <w:jc w:val="right"/>
              <w:rPr>
                <w:rFonts w:eastAsia="SimSun" w:cs="Times New Roman"/>
                <w:sz w:val="22"/>
                <w:szCs w:val="22"/>
              </w:rPr>
            </w:pPr>
          </w:p>
        </w:tc>
        <w:tc>
          <w:tcPr>
            <w:tcW w:w="1256" w:type="dxa"/>
          </w:tcPr>
          <w:p w14:paraId="32E385D7" w14:textId="1EBF9C20"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14,938</w:t>
            </w:r>
          </w:p>
        </w:tc>
        <w:tc>
          <w:tcPr>
            <w:tcW w:w="238" w:type="dxa"/>
          </w:tcPr>
          <w:p w14:paraId="5D924FC3" w14:textId="77777777" w:rsidR="00D45D48" w:rsidRPr="00B87881" w:rsidRDefault="00D45D48" w:rsidP="00D45D48">
            <w:pPr>
              <w:jc w:val="right"/>
              <w:rPr>
                <w:rFonts w:eastAsia="SimSun" w:cs="Times New Roman"/>
                <w:sz w:val="22"/>
                <w:szCs w:val="22"/>
              </w:rPr>
            </w:pPr>
          </w:p>
        </w:tc>
        <w:tc>
          <w:tcPr>
            <w:tcW w:w="1296" w:type="dxa"/>
          </w:tcPr>
          <w:p w14:paraId="510AD0B1" w14:textId="7B1A0F0B" w:rsidR="00D45D48" w:rsidRPr="00B87881" w:rsidRDefault="00D45D48" w:rsidP="00D45D48">
            <w:pPr>
              <w:ind w:right="116"/>
              <w:jc w:val="right"/>
              <w:rPr>
                <w:rFonts w:eastAsia="SimSun" w:cs="Times New Roman"/>
                <w:sz w:val="22"/>
                <w:szCs w:val="22"/>
              </w:rPr>
            </w:pPr>
            <w:r w:rsidRPr="00B87881">
              <w:rPr>
                <w:rFonts w:eastAsia="SimSun" w:cs="Times New Roman"/>
                <w:sz w:val="22"/>
                <w:szCs w:val="22"/>
              </w:rPr>
              <w:t>-</w:t>
            </w:r>
          </w:p>
        </w:tc>
        <w:tc>
          <w:tcPr>
            <w:tcW w:w="236" w:type="dxa"/>
          </w:tcPr>
          <w:p w14:paraId="26F502E0" w14:textId="77777777" w:rsidR="00D45D48" w:rsidRPr="00B87881" w:rsidRDefault="00D45D48" w:rsidP="00D45D48">
            <w:pPr>
              <w:jc w:val="right"/>
              <w:rPr>
                <w:rFonts w:eastAsia="SimSun" w:cs="Times New Roman"/>
                <w:sz w:val="22"/>
                <w:szCs w:val="22"/>
              </w:rPr>
            </w:pPr>
          </w:p>
        </w:tc>
        <w:tc>
          <w:tcPr>
            <w:tcW w:w="1524" w:type="dxa"/>
          </w:tcPr>
          <w:p w14:paraId="207C066C" w14:textId="1DFDD487"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510F15CE" w14:textId="77777777" w:rsidR="00D45D48" w:rsidRPr="00B87881" w:rsidRDefault="00D45D48" w:rsidP="00D45D48">
            <w:pPr>
              <w:jc w:val="right"/>
              <w:rPr>
                <w:rFonts w:eastAsia="SimSun" w:cs="Times New Roman"/>
                <w:sz w:val="22"/>
                <w:szCs w:val="22"/>
              </w:rPr>
            </w:pPr>
          </w:p>
        </w:tc>
        <w:tc>
          <w:tcPr>
            <w:tcW w:w="1384" w:type="dxa"/>
          </w:tcPr>
          <w:p w14:paraId="4AC45EFF" w14:textId="148BE039"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48,455</w:t>
            </w:r>
          </w:p>
        </w:tc>
      </w:tr>
      <w:tr w:rsidR="00D45D48" w:rsidRPr="00B87881" w14:paraId="470A1498" w14:textId="77777777" w:rsidTr="00E85135">
        <w:trPr>
          <w:trHeight w:val="60"/>
        </w:trPr>
        <w:tc>
          <w:tcPr>
            <w:tcW w:w="4230" w:type="dxa"/>
            <w:shd w:val="clear" w:color="auto" w:fill="auto"/>
            <w:vAlign w:val="bottom"/>
          </w:tcPr>
          <w:p w14:paraId="5ECE0CF1" w14:textId="77777777" w:rsidR="00D45D48" w:rsidRPr="00B87881" w:rsidRDefault="00D45D48" w:rsidP="00D45D48">
            <w:pPr>
              <w:ind w:left="162" w:right="-45" w:hanging="184"/>
              <w:rPr>
                <w:rFonts w:eastAsia="SimSun" w:cs="Times New Roman"/>
                <w:sz w:val="22"/>
                <w:szCs w:val="22"/>
                <w:cs/>
              </w:rPr>
            </w:pPr>
            <w:r w:rsidRPr="00B87881">
              <w:rPr>
                <w:rFonts w:eastAsia="SimSun" w:cs="Times New Roman"/>
                <w:sz w:val="22"/>
                <w:szCs w:val="22"/>
              </w:rPr>
              <w:t>Dusit Worldwide Co., Ltd.</w:t>
            </w:r>
          </w:p>
        </w:tc>
        <w:tc>
          <w:tcPr>
            <w:tcW w:w="1548" w:type="dxa"/>
            <w:shd w:val="clear" w:color="auto" w:fill="auto"/>
          </w:tcPr>
          <w:p w14:paraId="21D36261" w14:textId="576E8E0C" w:rsidR="00D45D48" w:rsidRPr="0074737E" w:rsidRDefault="00D45D48" w:rsidP="00D45D48">
            <w:pPr>
              <w:pStyle w:val="FSENG"/>
              <w:ind w:right="-108"/>
              <w:jc w:val="center"/>
              <w:rPr>
                <w:sz w:val="22"/>
              </w:rPr>
            </w:pPr>
            <w:r w:rsidRPr="0074737E">
              <w:rPr>
                <w:sz w:val="22"/>
              </w:rPr>
              <w:t xml:space="preserve">2.60 </w:t>
            </w:r>
            <w:r w:rsidRPr="0074737E">
              <w:rPr>
                <w:sz w:val="22"/>
                <w:cs/>
              </w:rPr>
              <w:t>-</w:t>
            </w:r>
            <w:r w:rsidRPr="0074737E">
              <w:rPr>
                <w:sz w:val="22"/>
              </w:rPr>
              <w:t xml:space="preserve"> 5.50</w:t>
            </w:r>
          </w:p>
        </w:tc>
        <w:tc>
          <w:tcPr>
            <w:tcW w:w="269" w:type="dxa"/>
          </w:tcPr>
          <w:p w14:paraId="4571DB23"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3BF09486" w14:textId="46F8C46F" w:rsidR="00D45D48" w:rsidRPr="00B87881" w:rsidRDefault="00D45D48" w:rsidP="00D45D48">
            <w:pPr>
              <w:jc w:val="right"/>
              <w:rPr>
                <w:rFonts w:eastAsia="SimSun" w:cs="Times New Roman"/>
                <w:sz w:val="22"/>
                <w:szCs w:val="22"/>
              </w:rPr>
            </w:pPr>
            <w:r w:rsidRPr="00B87881">
              <w:rPr>
                <w:rFonts w:eastAsia="SimSun" w:cs="Times New Roman"/>
                <w:sz w:val="22"/>
                <w:szCs w:val="22"/>
              </w:rPr>
              <w:t>243,100</w:t>
            </w:r>
          </w:p>
        </w:tc>
        <w:tc>
          <w:tcPr>
            <w:tcW w:w="238" w:type="dxa"/>
          </w:tcPr>
          <w:p w14:paraId="177EA51C" w14:textId="77777777" w:rsidR="00D45D48" w:rsidRPr="00B87881" w:rsidRDefault="00D45D48" w:rsidP="00D45D48">
            <w:pPr>
              <w:jc w:val="right"/>
              <w:rPr>
                <w:rFonts w:eastAsia="SimSun" w:cs="Times New Roman"/>
                <w:sz w:val="22"/>
                <w:szCs w:val="22"/>
              </w:rPr>
            </w:pPr>
          </w:p>
        </w:tc>
        <w:tc>
          <w:tcPr>
            <w:tcW w:w="1256" w:type="dxa"/>
          </w:tcPr>
          <w:p w14:paraId="7090E123" w14:textId="37D54A0C"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w:t>
            </w:r>
          </w:p>
        </w:tc>
        <w:tc>
          <w:tcPr>
            <w:tcW w:w="238" w:type="dxa"/>
          </w:tcPr>
          <w:p w14:paraId="0119DDE0" w14:textId="77777777" w:rsidR="00D45D48" w:rsidRPr="00B87881" w:rsidRDefault="00D45D48" w:rsidP="00D45D48">
            <w:pPr>
              <w:jc w:val="right"/>
              <w:rPr>
                <w:rFonts w:eastAsia="SimSun" w:cs="Times New Roman"/>
                <w:sz w:val="22"/>
                <w:szCs w:val="22"/>
              </w:rPr>
            </w:pPr>
          </w:p>
        </w:tc>
        <w:tc>
          <w:tcPr>
            <w:tcW w:w="1296" w:type="dxa"/>
          </w:tcPr>
          <w:p w14:paraId="58618C0D" w14:textId="4512ECF9" w:rsidR="00D45D48" w:rsidRPr="00B87881" w:rsidRDefault="00D45D48" w:rsidP="00D45D48">
            <w:pPr>
              <w:jc w:val="right"/>
              <w:rPr>
                <w:rFonts w:eastAsia="SimSun" w:cs="Times New Roman"/>
                <w:sz w:val="22"/>
                <w:szCs w:val="22"/>
              </w:rPr>
            </w:pPr>
            <w:r w:rsidRPr="00B87881">
              <w:rPr>
                <w:rFonts w:eastAsia="SimSun" w:cs="Times New Roman"/>
                <w:sz w:val="22"/>
                <w:szCs w:val="22"/>
              </w:rPr>
              <w:t>(28,700)</w:t>
            </w:r>
          </w:p>
        </w:tc>
        <w:tc>
          <w:tcPr>
            <w:tcW w:w="236" w:type="dxa"/>
          </w:tcPr>
          <w:p w14:paraId="3146B8F9" w14:textId="77777777" w:rsidR="00D45D48" w:rsidRPr="00B87881" w:rsidRDefault="00D45D48" w:rsidP="00D45D48">
            <w:pPr>
              <w:jc w:val="right"/>
              <w:rPr>
                <w:rFonts w:eastAsia="SimSun" w:cs="Times New Roman"/>
                <w:sz w:val="22"/>
                <w:szCs w:val="22"/>
              </w:rPr>
            </w:pPr>
          </w:p>
        </w:tc>
        <w:tc>
          <w:tcPr>
            <w:tcW w:w="1524" w:type="dxa"/>
          </w:tcPr>
          <w:p w14:paraId="0132FD21" w14:textId="2DCF0EB1"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1C259835" w14:textId="77777777" w:rsidR="00D45D48" w:rsidRPr="00B87881" w:rsidRDefault="00D45D48" w:rsidP="00D45D48">
            <w:pPr>
              <w:jc w:val="right"/>
              <w:rPr>
                <w:rFonts w:eastAsia="SimSun" w:cs="Times New Roman"/>
                <w:sz w:val="22"/>
                <w:szCs w:val="22"/>
              </w:rPr>
            </w:pPr>
          </w:p>
        </w:tc>
        <w:tc>
          <w:tcPr>
            <w:tcW w:w="1384" w:type="dxa"/>
          </w:tcPr>
          <w:p w14:paraId="694CEC17" w14:textId="20E16F59"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214,400</w:t>
            </w:r>
          </w:p>
        </w:tc>
      </w:tr>
      <w:tr w:rsidR="00D45D48" w:rsidRPr="00B87881" w14:paraId="63DCA5AB" w14:textId="77777777" w:rsidTr="00E85135">
        <w:trPr>
          <w:trHeight w:val="60"/>
        </w:trPr>
        <w:tc>
          <w:tcPr>
            <w:tcW w:w="4230" w:type="dxa"/>
            <w:shd w:val="clear" w:color="auto" w:fill="auto"/>
          </w:tcPr>
          <w:p w14:paraId="68C4F278" w14:textId="77777777" w:rsidR="00D45D48" w:rsidRPr="00B87881" w:rsidRDefault="00D45D48" w:rsidP="00D45D48">
            <w:pPr>
              <w:ind w:right="-114"/>
              <w:rPr>
                <w:rFonts w:eastAsia="SimSun" w:cs="Times New Roman"/>
                <w:sz w:val="22"/>
                <w:szCs w:val="22"/>
                <w:cs/>
              </w:rPr>
            </w:pPr>
            <w:r w:rsidRPr="00B87881">
              <w:rPr>
                <w:rFonts w:eastAsia="SimSun" w:cs="Times New Roman"/>
                <w:sz w:val="22"/>
                <w:szCs w:val="22"/>
              </w:rPr>
              <w:t>Dusit Management Co., Ltd.</w:t>
            </w:r>
          </w:p>
        </w:tc>
        <w:tc>
          <w:tcPr>
            <w:tcW w:w="1548" w:type="dxa"/>
            <w:shd w:val="clear" w:color="auto" w:fill="auto"/>
          </w:tcPr>
          <w:p w14:paraId="6696CAF8" w14:textId="56A7D46B" w:rsidR="00D45D48" w:rsidRPr="0074737E" w:rsidRDefault="00D45D48" w:rsidP="00D45D48">
            <w:pPr>
              <w:pStyle w:val="FSENG"/>
              <w:ind w:right="-108"/>
              <w:jc w:val="center"/>
              <w:rPr>
                <w:sz w:val="22"/>
              </w:rPr>
            </w:pPr>
            <w:r w:rsidRPr="0074737E">
              <w:rPr>
                <w:sz w:val="22"/>
              </w:rPr>
              <w:t xml:space="preserve">2.50 </w:t>
            </w:r>
            <w:r w:rsidRPr="0074737E">
              <w:rPr>
                <w:sz w:val="22"/>
                <w:cs/>
              </w:rPr>
              <w:t>-</w:t>
            </w:r>
            <w:r w:rsidRPr="0074737E">
              <w:rPr>
                <w:sz w:val="22"/>
              </w:rPr>
              <w:t xml:space="preserve"> 6.35</w:t>
            </w:r>
          </w:p>
        </w:tc>
        <w:tc>
          <w:tcPr>
            <w:tcW w:w="269" w:type="dxa"/>
          </w:tcPr>
          <w:p w14:paraId="41F58315"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02B28131" w14:textId="73A44803" w:rsidR="00D45D48" w:rsidRPr="00B87881" w:rsidRDefault="00D45D48" w:rsidP="00D45D48">
            <w:pPr>
              <w:jc w:val="right"/>
              <w:rPr>
                <w:rFonts w:eastAsia="SimSun" w:cs="Times New Roman"/>
                <w:sz w:val="22"/>
                <w:szCs w:val="22"/>
              </w:rPr>
            </w:pPr>
            <w:r w:rsidRPr="00B87881">
              <w:rPr>
                <w:rFonts w:eastAsia="SimSun" w:cs="Times New Roman"/>
                <w:sz w:val="22"/>
                <w:szCs w:val="22"/>
              </w:rPr>
              <w:t>599,348</w:t>
            </w:r>
          </w:p>
        </w:tc>
        <w:tc>
          <w:tcPr>
            <w:tcW w:w="238" w:type="dxa"/>
          </w:tcPr>
          <w:p w14:paraId="1512EFFF" w14:textId="77777777" w:rsidR="00D45D48" w:rsidRPr="00B87881" w:rsidRDefault="00D45D48" w:rsidP="00D45D48">
            <w:pPr>
              <w:jc w:val="right"/>
              <w:rPr>
                <w:rFonts w:eastAsia="SimSun" w:cs="Times New Roman"/>
                <w:sz w:val="22"/>
                <w:szCs w:val="22"/>
              </w:rPr>
            </w:pPr>
          </w:p>
        </w:tc>
        <w:tc>
          <w:tcPr>
            <w:tcW w:w="1256" w:type="dxa"/>
          </w:tcPr>
          <w:p w14:paraId="128DD026" w14:textId="0C8680B6"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w:t>
            </w:r>
          </w:p>
        </w:tc>
        <w:tc>
          <w:tcPr>
            <w:tcW w:w="238" w:type="dxa"/>
          </w:tcPr>
          <w:p w14:paraId="6577095C" w14:textId="77777777" w:rsidR="00D45D48" w:rsidRPr="00B87881" w:rsidRDefault="00D45D48" w:rsidP="00D45D48">
            <w:pPr>
              <w:jc w:val="right"/>
              <w:rPr>
                <w:rFonts w:eastAsia="SimSun" w:cs="Times New Roman"/>
                <w:sz w:val="22"/>
                <w:szCs w:val="22"/>
              </w:rPr>
            </w:pPr>
          </w:p>
        </w:tc>
        <w:tc>
          <w:tcPr>
            <w:tcW w:w="1296" w:type="dxa"/>
          </w:tcPr>
          <w:p w14:paraId="22AEFA2C" w14:textId="2FA0F215" w:rsidR="00D45D48" w:rsidRPr="00B87881" w:rsidRDefault="00D45D48" w:rsidP="00D45D48">
            <w:pPr>
              <w:jc w:val="right"/>
              <w:rPr>
                <w:rFonts w:eastAsia="SimSun" w:cs="Times New Roman"/>
                <w:sz w:val="22"/>
                <w:szCs w:val="22"/>
              </w:rPr>
            </w:pPr>
            <w:r w:rsidRPr="00B87881">
              <w:rPr>
                <w:rFonts w:eastAsia="SimSun" w:cs="Times New Roman"/>
                <w:sz w:val="22"/>
                <w:szCs w:val="22"/>
              </w:rPr>
              <w:t>(36,000)</w:t>
            </w:r>
          </w:p>
        </w:tc>
        <w:tc>
          <w:tcPr>
            <w:tcW w:w="236" w:type="dxa"/>
          </w:tcPr>
          <w:p w14:paraId="2DC0251B" w14:textId="77777777" w:rsidR="00D45D48" w:rsidRPr="00B87881" w:rsidRDefault="00D45D48" w:rsidP="00D45D48">
            <w:pPr>
              <w:jc w:val="right"/>
              <w:rPr>
                <w:rFonts w:eastAsia="SimSun" w:cs="Times New Roman"/>
                <w:sz w:val="22"/>
                <w:szCs w:val="22"/>
              </w:rPr>
            </w:pPr>
          </w:p>
        </w:tc>
        <w:tc>
          <w:tcPr>
            <w:tcW w:w="1524" w:type="dxa"/>
          </w:tcPr>
          <w:p w14:paraId="3F5C3C59" w14:textId="7B73795C" w:rsidR="00D45D48" w:rsidRPr="00B87881" w:rsidRDefault="00D45D48" w:rsidP="00D45D48">
            <w:pPr>
              <w:ind w:right="73"/>
              <w:jc w:val="right"/>
              <w:rPr>
                <w:rFonts w:eastAsia="SimSun" w:cs="Times New Roman"/>
                <w:sz w:val="22"/>
                <w:szCs w:val="22"/>
              </w:rPr>
            </w:pPr>
            <w:r w:rsidRPr="00B87881">
              <w:rPr>
                <w:rFonts w:eastAsia="SimSun" w:cs="Times New Roman"/>
                <w:sz w:val="22"/>
                <w:szCs w:val="22"/>
              </w:rPr>
              <w:t>-</w:t>
            </w:r>
          </w:p>
        </w:tc>
        <w:tc>
          <w:tcPr>
            <w:tcW w:w="236" w:type="dxa"/>
          </w:tcPr>
          <w:p w14:paraId="5083FD5F" w14:textId="77777777" w:rsidR="00D45D48" w:rsidRPr="00B87881" w:rsidRDefault="00D45D48" w:rsidP="00D45D48">
            <w:pPr>
              <w:jc w:val="right"/>
              <w:rPr>
                <w:rFonts w:eastAsia="SimSun" w:cs="Times New Roman"/>
                <w:sz w:val="22"/>
                <w:szCs w:val="22"/>
              </w:rPr>
            </w:pPr>
          </w:p>
        </w:tc>
        <w:tc>
          <w:tcPr>
            <w:tcW w:w="1384" w:type="dxa"/>
          </w:tcPr>
          <w:p w14:paraId="729BF396" w14:textId="66F208EE"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563,348</w:t>
            </w:r>
          </w:p>
        </w:tc>
      </w:tr>
      <w:tr w:rsidR="00D45D48" w:rsidRPr="00B87881" w14:paraId="1FC1CE4B" w14:textId="77777777" w:rsidTr="0074737E">
        <w:trPr>
          <w:trHeight w:val="60"/>
        </w:trPr>
        <w:tc>
          <w:tcPr>
            <w:tcW w:w="4230" w:type="dxa"/>
            <w:shd w:val="clear" w:color="auto" w:fill="auto"/>
          </w:tcPr>
          <w:p w14:paraId="22CC8BC8" w14:textId="00B967CC" w:rsidR="00D45D48" w:rsidRPr="00B87881" w:rsidRDefault="0074737E" w:rsidP="00D45D48">
            <w:pPr>
              <w:ind w:right="-114"/>
              <w:rPr>
                <w:rFonts w:eastAsia="SimSun" w:cs="Times New Roman"/>
                <w:sz w:val="22"/>
                <w:szCs w:val="22"/>
                <w:cs/>
              </w:rPr>
            </w:pPr>
            <w:r>
              <w:rPr>
                <w:rFonts w:eastAsia="SimSun" w:cs="Times New Roman"/>
                <w:sz w:val="22"/>
                <w:szCs w:val="22"/>
              </w:rPr>
              <w:t>Dusit Estate Co., Ltd</w:t>
            </w:r>
            <w:r w:rsidR="000B7380">
              <w:rPr>
                <w:rFonts w:eastAsia="SimSun" w:cs="Times New Roman"/>
                <w:sz w:val="22"/>
                <w:szCs w:val="22"/>
              </w:rPr>
              <w:t>.</w:t>
            </w:r>
            <w:r>
              <w:rPr>
                <w:rFonts w:eastAsia="SimSun" w:cs="Times New Roman"/>
                <w:sz w:val="22"/>
                <w:szCs w:val="22"/>
              </w:rPr>
              <w:t xml:space="preserve"> </w:t>
            </w:r>
            <w:r>
              <w:rPr>
                <w:rFonts w:eastAsia="SimSun" w:cs="Times New Roman"/>
                <w:sz w:val="22"/>
                <w:szCs w:val="22"/>
              </w:rPr>
              <w:br/>
              <w:t xml:space="preserve">   (formerly named </w:t>
            </w:r>
            <w:r w:rsidR="00D45D48" w:rsidRPr="00B87881">
              <w:rPr>
                <w:rFonts w:eastAsia="SimSun" w:cs="Times New Roman"/>
                <w:sz w:val="22"/>
                <w:szCs w:val="22"/>
              </w:rPr>
              <w:t>Grace Me Co., Ltd.</w:t>
            </w:r>
            <w:r>
              <w:rPr>
                <w:rFonts w:eastAsia="SimSun" w:cs="Times New Roman"/>
                <w:sz w:val="22"/>
                <w:szCs w:val="22"/>
              </w:rPr>
              <w:t>)</w:t>
            </w:r>
          </w:p>
        </w:tc>
        <w:tc>
          <w:tcPr>
            <w:tcW w:w="1548" w:type="dxa"/>
            <w:shd w:val="clear" w:color="auto" w:fill="auto"/>
            <w:vAlign w:val="bottom"/>
          </w:tcPr>
          <w:p w14:paraId="1C1B3866" w14:textId="13CE03E0" w:rsidR="00D45D48" w:rsidRPr="0074737E" w:rsidRDefault="00D45D48" w:rsidP="0074737E">
            <w:pPr>
              <w:pStyle w:val="FSENG"/>
              <w:ind w:right="-108"/>
              <w:jc w:val="center"/>
              <w:rPr>
                <w:sz w:val="22"/>
              </w:rPr>
            </w:pPr>
            <w:r w:rsidRPr="0074737E">
              <w:rPr>
                <w:sz w:val="22"/>
              </w:rPr>
              <w:t>3.55</w:t>
            </w:r>
          </w:p>
        </w:tc>
        <w:tc>
          <w:tcPr>
            <w:tcW w:w="269" w:type="dxa"/>
          </w:tcPr>
          <w:p w14:paraId="5B4F5222"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14:paraId="0D0EBB38" w14:textId="3AA76433" w:rsidR="00D45D48" w:rsidRPr="00B87881" w:rsidRDefault="00D45D48" w:rsidP="0074737E">
            <w:pPr>
              <w:jc w:val="right"/>
              <w:rPr>
                <w:rFonts w:eastAsia="SimSun" w:cs="Times New Roman"/>
                <w:sz w:val="22"/>
                <w:szCs w:val="22"/>
              </w:rPr>
            </w:pPr>
            <w:r w:rsidRPr="00B87881">
              <w:rPr>
                <w:rFonts w:eastAsia="SimSun" w:cs="Times New Roman"/>
                <w:sz w:val="22"/>
                <w:szCs w:val="22"/>
              </w:rPr>
              <w:t>2,000</w:t>
            </w:r>
          </w:p>
        </w:tc>
        <w:tc>
          <w:tcPr>
            <w:tcW w:w="238" w:type="dxa"/>
          </w:tcPr>
          <w:p w14:paraId="09311728" w14:textId="77777777" w:rsidR="00D45D48" w:rsidRPr="00B87881" w:rsidRDefault="00D45D48" w:rsidP="00D45D48">
            <w:pPr>
              <w:jc w:val="right"/>
              <w:rPr>
                <w:rFonts w:eastAsia="SimSun" w:cs="Times New Roman"/>
                <w:sz w:val="22"/>
                <w:szCs w:val="22"/>
              </w:rPr>
            </w:pPr>
          </w:p>
        </w:tc>
        <w:tc>
          <w:tcPr>
            <w:tcW w:w="1256" w:type="dxa"/>
            <w:vAlign w:val="bottom"/>
          </w:tcPr>
          <w:p w14:paraId="3B521BC5" w14:textId="1F046B22" w:rsidR="00D45D48" w:rsidRPr="00B87881" w:rsidRDefault="00D45D48" w:rsidP="0074737E">
            <w:pPr>
              <w:ind w:right="-38"/>
              <w:jc w:val="right"/>
              <w:rPr>
                <w:rFonts w:eastAsia="SimSun" w:cs="Times New Roman"/>
                <w:sz w:val="22"/>
                <w:szCs w:val="22"/>
              </w:rPr>
            </w:pPr>
            <w:r w:rsidRPr="00B87881">
              <w:rPr>
                <w:rFonts w:eastAsia="SimSun" w:cs="Times New Roman"/>
                <w:sz w:val="22"/>
                <w:szCs w:val="22"/>
              </w:rPr>
              <w:t>-</w:t>
            </w:r>
          </w:p>
        </w:tc>
        <w:tc>
          <w:tcPr>
            <w:tcW w:w="238" w:type="dxa"/>
          </w:tcPr>
          <w:p w14:paraId="58001DEC" w14:textId="77777777" w:rsidR="00D45D48" w:rsidRPr="00B87881" w:rsidRDefault="00D45D48" w:rsidP="00D45D48">
            <w:pPr>
              <w:jc w:val="right"/>
              <w:rPr>
                <w:rFonts w:eastAsia="SimSun" w:cs="Times New Roman"/>
                <w:sz w:val="22"/>
                <w:szCs w:val="22"/>
              </w:rPr>
            </w:pPr>
          </w:p>
        </w:tc>
        <w:tc>
          <w:tcPr>
            <w:tcW w:w="1296" w:type="dxa"/>
            <w:vAlign w:val="bottom"/>
          </w:tcPr>
          <w:p w14:paraId="1788B9E8" w14:textId="4C73E0DA" w:rsidR="00D45D48" w:rsidRPr="00B87881" w:rsidRDefault="00D45D48" w:rsidP="0074737E">
            <w:pPr>
              <w:ind w:right="116"/>
              <w:jc w:val="right"/>
              <w:rPr>
                <w:rFonts w:eastAsia="SimSun" w:cs="Times New Roman"/>
                <w:sz w:val="22"/>
                <w:szCs w:val="22"/>
              </w:rPr>
            </w:pPr>
            <w:r w:rsidRPr="00B87881">
              <w:rPr>
                <w:rFonts w:eastAsia="SimSun" w:cs="Times New Roman"/>
                <w:sz w:val="22"/>
                <w:szCs w:val="22"/>
              </w:rPr>
              <w:t>-</w:t>
            </w:r>
          </w:p>
        </w:tc>
        <w:tc>
          <w:tcPr>
            <w:tcW w:w="236" w:type="dxa"/>
            <w:vAlign w:val="bottom"/>
          </w:tcPr>
          <w:p w14:paraId="7350C495" w14:textId="77777777" w:rsidR="00D45D48" w:rsidRPr="00B87881" w:rsidRDefault="00D45D48" w:rsidP="0074737E">
            <w:pPr>
              <w:jc w:val="right"/>
              <w:rPr>
                <w:rFonts w:eastAsia="SimSun" w:cs="Times New Roman"/>
                <w:sz w:val="22"/>
                <w:szCs w:val="22"/>
              </w:rPr>
            </w:pPr>
          </w:p>
        </w:tc>
        <w:tc>
          <w:tcPr>
            <w:tcW w:w="1524" w:type="dxa"/>
            <w:vAlign w:val="bottom"/>
          </w:tcPr>
          <w:p w14:paraId="7C927705" w14:textId="1803AF31" w:rsidR="00D45D48" w:rsidRPr="00B87881" w:rsidRDefault="00D45D48" w:rsidP="0074737E">
            <w:pPr>
              <w:ind w:right="73"/>
              <w:jc w:val="right"/>
              <w:rPr>
                <w:rFonts w:eastAsia="SimSun" w:cs="Times New Roman"/>
                <w:sz w:val="22"/>
                <w:szCs w:val="22"/>
              </w:rPr>
            </w:pPr>
            <w:r w:rsidRPr="00B87881">
              <w:rPr>
                <w:rFonts w:eastAsia="SimSun" w:cs="Times New Roman"/>
                <w:sz w:val="22"/>
                <w:szCs w:val="22"/>
              </w:rPr>
              <w:t>-</w:t>
            </w:r>
          </w:p>
        </w:tc>
        <w:tc>
          <w:tcPr>
            <w:tcW w:w="236" w:type="dxa"/>
            <w:vAlign w:val="bottom"/>
          </w:tcPr>
          <w:p w14:paraId="19ECF46D" w14:textId="77777777" w:rsidR="00D45D48" w:rsidRPr="00B87881" w:rsidRDefault="00D45D48" w:rsidP="0074737E">
            <w:pPr>
              <w:jc w:val="right"/>
              <w:rPr>
                <w:rFonts w:eastAsia="SimSun" w:cs="Times New Roman"/>
                <w:sz w:val="22"/>
                <w:szCs w:val="22"/>
              </w:rPr>
            </w:pPr>
          </w:p>
        </w:tc>
        <w:tc>
          <w:tcPr>
            <w:tcW w:w="1384" w:type="dxa"/>
            <w:vAlign w:val="bottom"/>
          </w:tcPr>
          <w:p w14:paraId="3269CBF2" w14:textId="30371E7C" w:rsidR="00D45D48" w:rsidRPr="00B87881" w:rsidRDefault="00D45D48" w:rsidP="0074737E">
            <w:pPr>
              <w:ind w:right="-41"/>
              <w:jc w:val="right"/>
              <w:rPr>
                <w:rFonts w:eastAsia="SimSun" w:cs="Times New Roman"/>
                <w:sz w:val="22"/>
                <w:szCs w:val="22"/>
              </w:rPr>
            </w:pPr>
            <w:r w:rsidRPr="00B87881">
              <w:rPr>
                <w:rFonts w:eastAsia="SimSun" w:cs="Times New Roman"/>
                <w:sz w:val="22"/>
                <w:szCs w:val="22"/>
              </w:rPr>
              <w:t>2,000</w:t>
            </w:r>
          </w:p>
        </w:tc>
      </w:tr>
      <w:tr w:rsidR="00D45D48" w:rsidRPr="00B87881" w14:paraId="635FAADD" w14:textId="77777777" w:rsidTr="00E85135">
        <w:trPr>
          <w:trHeight w:val="60"/>
        </w:trPr>
        <w:tc>
          <w:tcPr>
            <w:tcW w:w="4230" w:type="dxa"/>
            <w:shd w:val="clear" w:color="auto" w:fill="auto"/>
          </w:tcPr>
          <w:p w14:paraId="6913E2BE" w14:textId="77777777" w:rsidR="00D45D48" w:rsidRPr="00B87881" w:rsidRDefault="00D45D48" w:rsidP="00D45D48">
            <w:pPr>
              <w:ind w:right="-114"/>
              <w:rPr>
                <w:rFonts w:eastAsia="SimSun" w:cs="Times New Roman"/>
                <w:sz w:val="22"/>
                <w:szCs w:val="22"/>
              </w:rPr>
            </w:pPr>
            <w:r w:rsidRPr="00B87881">
              <w:rPr>
                <w:rFonts w:eastAsia="SimSun" w:cs="Times New Roman"/>
                <w:sz w:val="22"/>
                <w:szCs w:val="22"/>
              </w:rPr>
              <w:t>D&amp;J Co., Ltd.</w:t>
            </w:r>
          </w:p>
        </w:tc>
        <w:tc>
          <w:tcPr>
            <w:tcW w:w="1548" w:type="dxa"/>
            <w:shd w:val="clear" w:color="auto" w:fill="auto"/>
          </w:tcPr>
          <w:p w14:paraId="3AEE8883" w14:textId="5B422860" w:rsidR="00D45D48" w:rsidRPr="0074737E" w:rsidRDefault="00D45D48" w:rsidP="00D45D48">
            <w:pPr>
              <w:pStyle w:val="FSENG"/>
              <w:ind w:right="-108"/>
              <w:jc w:val="center"/>
              <w:rPr>
                <w:sz w:val="22"/>
              </w:rPr>
            </w:pPr>
            <w:r w:rsidRPr="0074737E">
              <w:rPr>
                <w:sz w:val="22"/>
              </w:rPr>
              <w:t xml:space="preserve">3.55 </w:t>
            </w:r>
            <w:r w:rsidRPr="0074737E">
              <w:rPr>
                <w:sz w:val="22"/>
                <w:cs/>
              </w:rPr>
              <w:t>-</w:t>
            </w:r>
            <w:r w:rsidRPr="0074737E">
              <w:rPr>
                <w:sz w:val="22"/>
              </w:rPr>
              <w:t xml:space="preserve"> 6.80</w:t>
            </w:r>
          </w:p>
        </w:tc>
        <w:tc>
          <w:tcPr>
            <w:tcW w:w="269" w:type="dxa"/>
          </w:tcPr>
          <w:p w14:paraId="6BF7DC3C" w14:textId="77777777" w:rsidR="00D45D48" w:rsidRPr="00B87881" w:rsidRDefault="00D45D48" w:rsidP="00D45D48">
            <w:pPr>
              <w:pStyle w:val="BodyText"/>
              <w:tabs>
                <w:tab w:val="decimal" w:pos="505"/>
              </w:tabs>
              <w:ind w:right="-45"/>
              <w:jc w:val="thaiDistribute"/>
              <w:rPr>
                <w:rFonts w:eastAsia="SimSun" w:cs="Times New Roman"/>
                <w:sz w:val="22"/>
                <w:szCs w:val="22"/>
              </w:rPr>
            </w:pPr>
          </w:p>
        </w:tc>
        <w:tc>
          <w:tcPr>
            <w:tcW w:w="1315" w:type="dxa"/>
            <w:shd w:val="clear" w:color="auto" w:fill="auto"/>
          </w:tcPr>
          <w:p w14:paraId="1EC8D10D" w14:textId="3C6247B0" w:rsidR="00D45D48" w:rsidRPr="00B87881" w:rsidRDefault="00D45D48" w:rsidP="00D45D48">
            <w:pPr>
              <w:jc w:val="right"/>
              <w:rPr>
                <w:rFonts w:eastAsia="SimSun" w:cs="Times New Roman"/>
                <w:sz w:val="22"/>
                <w:szCs w:val="22"/>
              </w:rPr>
            </w:pPr>
            <w:r w:rsidRPr="00B87881">
              <w:rPr>
                <w:rFonts w:eastAsia="SimSun" w:cs="Times New Roman"/>
                <w:sz w:val="22"/>
                <w:szCs w:val="22"/>
              </w:rPr>
              <w:t>228,617</w:t>
            </w:r>
          </w:p>
        </w:tc>
        <w:tc>
          <w:tcPr>
            <w:tcW w:w="238" w:type="dxa"/>
          </w:tcPr>
          <w:p w14:paraId="19089EE4" w14:textId="77777777" w:rsidR="00D45D48" w:rsidRPr="00B87881" w:rsidRDefault="00D45D48" w:rsidP="00D45D48">
            <w:pPr>
              <w:jc w:val="right"/>
              <w:rPr>
                <w:rFonts w:eastAsia="SimSun" w:cs="Times New Roman"/>
                <w:sz w:val="22"/>
                <w:szCs w:val="22"/>
              </w:rPr>
            </w:pPr>
          </w:p>
        </w:tc>
        <w:tc>
          <w:tcPr>
            <w:tcW w:w="1256" w:type="dxa"/>
          </w:tcPr>
          <w:p w14:paraId="7AC44905" w14:textId="078EC6DB" w:rsidR="00D45D48" w:rsidRPr="00B87881" w:rsidRDefault="00D45D48" w:rsidP="00D45D48">
            <w:pPr>
              <w:ind w:right="-38"/>
              <w:jc w:val="right"/>
              <w:rPr>
                <w:rFonts w:eastAsia="SimSun" w:cs="Times New Roman"/>
                <w:sz w:val="22"/>
                <w:szCs w:val="22"/>
              </w:rPr>
            </w:pPr>
            <w:r w:rsidRPr="00B87881">
              <w:rPr>
                <w:rFonts w:eastAsia="SimSun" w:cs="Times New Roman"/>
                <w:sz w:val="22"/>
                <w:szCs w:val="22"/>
              </w:rPr>
              <w:t>-</w:t>
            </w:r>
          </w:p>
        </w:tc>
        <w:tc>
          <w:tcPr>
            <w:tcW w:w="238" w:type="dxa"/>
          </w:tcPr>
          <w:p w14:paraId="57324DDC" w14:textId="77777777" w:rsidR="00D45D48" w:rsidRPr="00B87881" w:rsidRDefault="00D45D48" w:rsidP="00D45D48">
            <w:pPr>
              <w:jc w:val="right"/>
              <w:rPr>
                <w:rFonts w:eastAsia="SimSun" w:cs="Times New Roman"/>
                <w:sz w:val="22"/>
                <w:szCs w:val="22"/>
              </w:rPr>
            </w:pPr>
          </w:p>
        </w:tc>
        <w:tc>
          <w:tcPr>
            <w:tcW w:w="1296" w:type="dxa"/>
          </w:tcPr>
          <w:p w14:paraId="3FE1D34E" w14:textId="1485E124" w:rsidR="00D45D48" w:rsidRPr="00B87881" w:rsidRDefault="00D45D48" w:rsidP="00D45D48">
            <w:pPr>
              <w:ind w:right="116"/>
              <w:jc w:val="right"/>
              <w:rPr>
                <w:rFonts w:eastAsia="SimSun" w:cs="Times New Roman"/>
                <w:sz w:val="22"/>
                <w:szCs w:val="22"/>
              </w:rPr>
            </w:pPr>
            <w:r w:rsidRPr="00B87881">
              <w:rPr>
                <w:rFonts w:eastAsia="SimSun" w:cs="Times New Roman"/>
                <w:sz w:val="22"/>
                <w:szCs w:val="22"/>
              </w:rPr>
              <w:t>-</w:t>
            </w:r>
          </w:p>
        </w:tc>
        <w:tc>
          <w:tcPr>
            <w:tcW w:w="236" w:type="dxa"/>
          </w:tcPr>
          <w:p w14:paraId="55741DC4" w14:textId="77777777" w:rsidR="00D45D48" w:rsidRPr="00B87881" w:rsidRDefault="00D45D48" w:rsidP="00D45D48">
            <w:pPr>
              <w:jc w:val="right"/>
              <w:rPr>
                <w:rFonts w:eastAsia="SimSun" w:cs="Times New Roman"/>
                <w:sz w:val="22"/>
                <w:szCs w:val="22"/>
              </w:rPr>
            </w:pPr>
          </w:p>
        </w:tc>
        <w:tc>
          <w:tcPr>
            <w:tcW w:w="1524" w:type="dxa"/>
          </w:tcPr>
          <w:p w14:paraId="62A6DE83" w14:textId="6BAE4769" w:rsidR="00D45D48" w:rsidRPr="00B87881" w:rsidRDefault="00D45D48" w:rsidP="00D45D48">
            <w:pPr>
              <w:jc w:val="right"/>
              <w:rPr>
                <w:rFonts w:eastAsia="SimSun" w:cs="Times New Roman"/>
                <w:sz w:val="22"/>
                <w:szCs w:val="22"/>
              </w:rPr>
            </w:pPr>
            <w:r w:rsidRPr="00B87881">
              <w:rPr>
                <w:rFonts w:eastAsia="SimSun" w:cs="Times New Roman"/>
                <w:sz w:val="22"/>
                <w:szCs w:val="22"/>
              </w:rPr>
              <w:t>(25,564)</w:t>
            </w:r>
          </w:p>
        </w:tc>
        <w:tc>
          <w:tcPr>
            <w:tcW w:w="236" w:type="dxa"/>
          </w:tcPr>
          <w:p w14:paraId="36B34086" w14:textId="77777777" w:rsidR="00D45D48" w:rsidRPr="00B87881" w:rsidRDefault="00D45D48" w:rsidP="00D45D48">
            <w:pPr>
              <w:jc w:val="right"/>
              <w:rPr>
                <w:rFonts w:eastAsia="SimSun" w:cs="Times New Roman"/>
                <w:sz w:val="22"/>
                <w:szCs w:val="22"/>
              </w:rPr>
            </w:pPr>
          </w:p>
        </w:tc>
        <w:tc>
          <w:tcPr>
            <w:tcW w:w="1384" w:type="dxa"/>
          </w:tcPr>
          <w:p w14:paraId="15BF34F7" w14:textId="0B85FABB" w:rsidR="00D45D48" w:rsidRPr="00B87881" w:rsidRDefault="00D45D48" w:rsidP="00D45D48">
            <w:pPr>
              <w:ind w:right="-41"/>
              <w:jc w:val="right"/>
              <w:rPr>
                <w:rFonts w:eastAsia="SimSun" w:cs="Times New Roman"/>
                <w:sz w:val="22"/>
                <w:szCs w:val="22"/>
              </w:rPr>
            </w:pPr>
            <w:r w:rsidRPr="00B87881">
              <w:rPr>
                <w:rFonts w:eastAsia="SimSun" w:cs="Times New Roman"/>
                <w:sz w:val="22"/>
                <w:szCs w:val="22"/>
              </w:rPr>
              <w:t>203,053</w:t>
            </w:r>
          </w:p>
        </w:tc>
      </w:tr>
      <w:tr w:rsidR="00D45D48" w:rsidRPr="00B87881" w14:paraId="5AB4B3C1" w14:textId="77777777" w:rsidTr="00612E1B">
        <w:trPr>
          <w:trHeight w:val="72"/>
        </w:trPr>
        <w:tc>
          <w:tcPr>
            <w:tcW w:w="4230" w:type="dxa"/>
            <w:shd w:val="clear" w:color="auto" w:fill="auto"/>
          </w:tcPr>
          <w:p w14:paraId="682AD6E5" w14:textId="08CDD5CF" w:rsidR="000B7380" w:rsidRPr="00B87881" w:rsidRDefault="00D45D48" w:rsidP="0095157E">
            <w:pPr>
              <w:ind w:left="156" w:right="-114" w:hanging="156"/>
              <w:rPr>
                <w:rFonts w:eastAsia="SimSun" w:cs="Times New Roman"/>
                <w:sz w:val="22"/>
                <w:szCs w:val="22"/>
              </w:rPr>
            </w:pPr>
            <w:r w:rsidRPr="00B87881">
              <w:rPr>
                <w:rFonts w:eastAsia="SimSun" w:cs="Times New Roman"/>
                <w:sz w:val="22"/>
                <w:szCs w:val="22"/>
              </w:rPr>
              <w:t>Dusit Japan Co., Ltd.</w:t>
            </w:r>
          </w:p>
        </w:tc>
        <w:tc>
          <w:tcPr>
            <w:tcW w:w="1548" w:type="dxa"/>
            <w:shd w:val="clear" w:color="auto" w:fill="auto"/>
            <w:vAlign w:val="bottom"/>
          </w:tcPr>
          <w:p w14:paraId="4E82FDA3" w14:textId="563D68D7" w:rsidR="00D45D48" w:rsidRPr="0074737E" w:rsidRDefault="00D45D48" w:rsidP="00612E1B">
            <w:pPr>
              <w:pStyle w:val="FSENG"/>
              <w:ind w:right="-108"/>
              <w:jc w:val="center"/>
              <w:rPr>
                <w:sz w:val="22"/>
              </w:rPr>
            </w:pPr>
            <w:r w:rsidRPr="0074737E">
              <w:rPr>
                <w:sz w:val="22"/>
              </w:rPr>
              <w:t xml:space="preserve">3.55 </w:t>
            </w:r>
            <w:r w:rsidRPr="0074737E">
              <w:rPr>
                <w:sz w:val="22"/>
                <w:cs/>
              </w:rPr>
              <w:t>-</w:t>
            </w:r>
            <w:r w:rsidRPr="0074737E">
              <w:rPr>
                <w:sz w:val="22"/>
              </w:rPr>
              <w:t xml:space="preserve"> 5.50</w:t>
            </w:r>
          </w:p>
        </w:tc>
        <w:tc>
          <w:tcPr>
            <w:tcW w:w="269" w:type="dxa"/>
            <w:vAlign w:val="bottom"/>
          </w:tcPr>
          <w:p w14:paraId="12492604" w14:textId="77777777" w:rsidR="00D45D48" w:rsidRPr="00B87881" w:rsidRDefault="00D45D48" w:rsidP="000B7380">
            <w:pPr>
              <w:pStyle w:val="BodyText"/>
              <w:tabs>
                <w:tab w:val="decimal" w:pos="505"/>
              </w:tabs>
              <w:ind w:right="-45"/>
              <w:jc w:val="right"/>
              <w:rPr>
                <w:rFonts w:eastAsia="SimSun" w:cs="Times New Roman"/>
                <w:sz w:val="22"/>
                <w:szCs w:val="22"/>
              </w:rPr>
            </w:pPr>
          </w:p>
        </w:tc>
        <w:tc>
          <w:tcPr>
            <w:tcW w:w="1315" w:type="dxa"/>
            <w:tcBorders>
              <w:bottom w:val="single" w:sz="4" w:space="0" w:color="auto"/>
            </w:tcBorders>
            <w:shd w:val="clear" w:color="auto" w:fill="auto"/>
            <w:vAlign w:val="bottom"/>
          </w:tcPr>
          <w:p w14:paraId="1B442C17" w14:textId="65C20ACD" w:rsidR="00D45D48" w:rsidRPr="00B87881" w:rsidRDefault="00D45D48" w:rsidP="000B7380">
            <w:pPr>
              <w:jc w:val="right"/>
              <w:rPr>
                <w:rFonts w:eastAsia="SimSun" w:cs="Times New Roman"/>
                <w:sz w:val="22"/>
                <w:szCs w:val="22"/>
              </w:rPr>
            </w:pPr>
            <w:r w:rsidRPr="00B87881">
              <w:rPr>
                <w:rFonts w:eastAsia="SimSun" w:cs="Times New Roman"/>
                <w:sz w:val="22"/>
                <w:szCs w:val="22"/>
              </w:rPr>
              <w:t>12,124</w:t>
            </w:r>
          </w:p>
        </w:tc>
        <w:tc>
          <w:tcPr>
            <w:tcW w:w="238" w:type="dxa"/>
            <w:vAlign w:val="bottom"/>
          </w:tcPr>
          <w:p w14:paraId="215C3085" w14:textId="77777777" w:rsidR="00D45D48" w:rsidRPr="00B87881" w:rsidRDefault="00D45D48" w:rsidP="000B7380">
            <w:pPr>
              <w:jc w:val="right"/>
              <w:rPr>
                <w:rFonts w:eastAsia="SimSun" w:cs="Times New Roman"/>
                <w:sz w:val="22"/>
                <w:szCs w:val="22"/>
              </w:rPr>
            </w:pPr>
          </w:p>
        </w:tc>
        <w:tc>
          <w:tcPr>
            <w:tcW w:w="1256" w:type="dxa"/>
            <w:tcBorders>
              <w:bottom w:val="single" w:sz="4" w:space="0" w:color="auto"/>
            </w:tcBorders>
            <w:vAlign w:val="bottom"/>
          </w:tcPr>
          <w:p w14:paraId="68BE20B3" w14:textId="0B6F6853" w:rsidR="00D45D48" w:rsidRPr="00B87881" w:rsidRDefault="00D45D48" w:rsidP="000B7380">
            <w:pPr>
              <w:ind w:right="-38"/>
              <w:jc w:val="right"/>
              <w:rPr>
                <w:rFonts w:eastAsia="SimSun" w:cs="Times New Roman"/>
                <w:sz w:val="22"/>
                <w:szCs w:val="22"/>
              </w:rPr>
            </w:pPr>
            <w:r w:rsidRPr="00B87881">
              <w:rPr>
                <w:rFonts w:eastAsia="SimSun" w:cs="Times New Roman"/>
                <w:sz w:val="22"/>
                <w:szCs w:val="22"/>
              </w:rPr>
              <w:t>-</w:t>
            </w:r>
          </w:p>
        </w:tc>
        <w:tc>
          <w:tcPr>
            <w:tcW w:w="238" w:type="dxa"/>
            <w:vAlign w:val="bottom"/>
          </w:tcPr>
          <w:p w14:paraId="60F970AE" w14:textId="77777777" w:rsidR="00D45D48" w:rsidRPr="00B87881" w:rsidRDefault="00D45D48" w:rsidP="000B7380">
            <w:pPr>
              <w:jc w:val="right"/>
              <w:rPr>
                <w:rFonts w:eastAsia="SimSun" w:cs="Times New Roman"/>
                <w:sz w:val="22"/>
                <w:szCs w:val="22"/>
              </w:rPr>
            </w:pPr>
          </w:p>
        </w:tc>
        <w:tc>
          <w:tcPr>
            <w:tcW w:w="1296" w:type="dxa"/>
            <w:tcBorders>
              <w:bottom w:val="single" w:sz="4" w:space="0" w:color="auto"/>
            </w:tcBorders>
            <w:vAlign w:val="bottom"/>
          </w:tcPr>
          <w:p w14:paraId="5C64B480" w14:textId="6F1AE2AA" w:rsidR="00D45D48" w:rsidRPr="00B87881" w:rsidRDefault="00D45D48" w:rsidP="000B7380">
            <w:pPr>
              <w:ind w:right="116"/>
              <w:jc w:val="right"/>
              <w:rPr>
                <w:rFonts w:eastAsia="SimSun" w:cs="Times New Roman"/>
                <w:sz w:val="22"/>
                <w:szCs w:val="22"/>
              </w:rPr>
            </w:pPr>
            <w:r w:rsidRPr="00B87881">
              <w:rPr>
                <w:rFonts w:eastAsia="SimSun" w:cs="Times New Roman"/>
                <w:sz w:val="22"/>
                <w:szCs w:val="22"/>
              </w:rPr>
              <w:t>-</w:t>
            </w:r>
          </w:p>
        </w:tc>
        <w:tc>
          <w:tcPr>
            <w:tcW w:w="236" w:type="dxa"/>
            <w:vAlign w:val="bottom"/>
          </w:tcPr>
          <w:p w14:paraId="1E6D84EB" w14:textId="77777777" w:rsidR="00D45D48" w:rsidRPr="00B87881" w:rsidRDefault="00D45D48" w:rsidP="000B7380">
            <w:pPr>
              <w:jc w:val="right"/>
              <w:rPr>
                <w:rFonts w:eastAsia="SimSun" w:cs="Times New Roman"/>
                <w:sz w:val="22"/>
                <w:szCs w:val="22"/>
              </w:rPr>
            </w:pPr>
          </w:p>
        </w:tc>
        <w:tc>
          <w:tcPr>
            <w:tcW w:w="1524" w:type="dxa"/>
            <w:tcBorders>
              <w:bottom w:val="single" w:sz="4" w:space="0" w:color="auto"/>
            </w:tcBorders>
            <w:vAlign w:val="bottom"/>
          </w:tcPr>
          <w:p w14:paraId="6A90ECDB" w14:textId="17F67DE9" w:rsidR="00D45D48" w:rsidRPr="00B87881" w:rsidRDefault="00D45D48" w:rsidP="000B7380">
            <w:pPr>
              <w:ind w:right="73"/>
              <w:jc w:val="right"/>
              <w:rPr>
                <w:rFonts w:eastAsia="SimSun" w:cs="Times New Roman"/>
                <w:sz w:val="22"/>
                <w:szCs w:val="22"/>
              </w:rPr>
            </w:pPr>
            <w:r w:rsidRPr="00B87881">
              <w:rPr>
                <w:rFonts w:eastAsia="SimSun" w:cs="Times New Roman"/>
                <w:sz w:val="22"/>
                <w:szCs w:val="22"/>
              </w:rPr>
              <w:t>-</w:t>
            </w:r>
          </w:p>
        </w:tc>
        <w:tc>
          <w:tcPr>
            <w:tcW w:w="236" w:type="dxa"/>
            <w:vAlign w:val="bottom"/>
          </w:tcPr>
          <w:p w14:paraId="54DB8452" w14:textId="77777777" w:rsidR="00D45D48" w:rsidRPr="00B87881" w:rsidRDefault="00D45D48" w:rsidP="000B7380">
            <w:pPr>
              <w:jc w:val="right"/>
              <w:rPr>
                <w:rFonts w:eastAsia="SimSun" w:cs="Times New Roman"/>
                <w:sz w:val="22"/>
                <w:szCs w:val="22"/>
              </w:rPr>
            </w:pPr>
          </w:p>
        </w:tc>
        <w:tc>
          <w:tcPr>
            <w:tcW w:w="1384" w:type="dxa"/>
            <w:tcBorders>
              <w:bottom w:val="single" w:sz="4" w:space="0" w:color="auto"/>
            </w:tcBorders>
            <w:vAlign w:val="bottom"/>
          </w:tcPr>
          <w:p w14:paraId="047013D0" w14:textId="2DF08DA9" w:rsidR="00D45D48" w:rsidRPr="00B87881" w:rsidRDefault="00D45D48" w:rsidP="000B7380">
            <w:pPr>
              <w:ind w:right="-41"/>
              <w:jc w:val="right"/>
              <w:rPr>
                <w:rFonts w:eastAsia="SimSun" w:cs="Times New Roman"/>
                <w:sz w:val="22"/>
                <w:szCs w:val="22"/>
              </w:rPr>
            </w:pPr>
            <w:r w:rsidRPr="00B87881">
              <w:rPr>
                <w:rFonts w:eastAsia="SimSun" w:cs="Times New Roman"/>
                <w:sz w:val="22"/>
                <w:szCs w:val="22"/>
              </w:rPr>
              <w:t>12,124</w:t>
            </w:r>
          </w:p>
        </w:tc>
      </w:tr>
      <w:tr w:rsidR="00D45D48" w:rsidRPr="00B87881" w14:paraId="46AB51E5" w14:textId="77777777" w:rsidTr="002B3559">
        <w:trPr>
          <w:trHeight w:val="50"/>
        </w:trPr>
        <w:tc>
          <w:tcPr>
            <w:tcW w:w="4230" w:type="dxa"/>
            <w:vAlign w:val="bottom"/>
          </w:tcPr>
          <w:p w14:paraId="6160DEDC" w14:textId="77777777" w:rsidR="00D45D48" w:rsidRPr="00B87881" w:rsidRDefault="00D45D48" w:rsidP="00D45D48">
            <w:pPr>
              <w:ind w:left="162" w:right="-45" w:hanging="184"/>
              <w:rPr>
                <w:rFonts w:eastAsia="SimSun" w:cs="Times New Roman"/>
                <w:spacing w:val="-4"/>
                <w:sz w:val="22"/>
                <w:szCs w:val="22"/>
                <w:cs/>
              </w:rPr>
            </w:pPr>
            <w:r w:rsidRPr="00B87881">
              <w:rPr>
                <w:rFonts w:cs="Times New Roman"/>
                <w:b/>
                <w:bCs/>
                <w:sz w:val="22"/>
                <w:szCs w:val="22"/>
              </w:rPr>
              <w:t>Total</w:t>
            </w:r>
          </w:p>
        </w:tc>
        <w:tc>
          <w:tcPr>
            <w:tcW w:w="1548" w:type="dxa"/>
          </w:tcPr>
          <w:p w14:paraId="5C527F67" w14:textId="77777777" w:rsidR="00D45D48" w:rsidRPr="00B87881" w:rsidRDefault="00D45D48" w:rsidP="00D45D48">
            <w:pPr>
              <w:ind w:left="252" w:right="-45" w:hanging="270"/>
              <w:jc w:val="center"/>
              <w:rPr>
                <w:rFonts w:eastAsia="SimSun" w:cs="Times New Roman"/>
                <w:spacing w:val="-4"/>
                <w:sz w:val="22"/>
                <w:szCs w:val="22"/>
              </w:rPr>
            </w:pPr>
          </w:p>
        </w:tc>
        <w:tc>
          <w:tcPr>
            <w:tcW w:w="269" w:type="dxa"/>
          </w:tcPr>
          <w:p w14:paraId="63EE7852" w14:textId="77777777" w:rsidR="00D45D48" w:rsidRPr="00B87881" w:rsidRDefault="00D45D48" w:rsidP="00D45D48">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tcPr>
          <w:p w14:paraId="4E8ABCD4" w14:textId="1E751ADD" w:rsidR="00D45D48" w:rsidRPr="00B87881" w:rsidRDefault="00D45D48" w:rsidP="00D45D48">
            <w:pPr>
              <w:ind w:left="-180"/>
              <w:jc w:val="right"/>
              <w:rPr>
                <w:rFonts w:eastAsia="SimSun" w:cs="Times New Roman"/>
                <w:b/>
                <w:bCs/>
                <w:sz w:val="22"/>
                <w:szCs w:val="22"/>
              </w:rPr>
            </w:pPr>
            <w:r w:rsidRPr="00B87881">
              <w:rPr>
                <w:rFonts w:eastAsia="SimSun" w:cs="Times New Roman"/>
                <w:b/>
                <w:bCs/>
                <w:sz w:val="22"/>
                <w:szCs w:val="22"/>
              </w:rPr>
              <w:t>1,910,943</w:t>
            </w:r>
          </w:p>
        </w:tc>
        <w:tc>
          <w:tcPr>
            <w:tcW w:w="238" w:type="dxa"/>
          </w:tcPr>
          <w:p w14:paraId="3B7ADF17" w14:textId="77777777" w:rsidR="00D45D48" w:rsidRPr="00B87881" w:rsidRDefault="00D45D48" w:rsidP="00D45D48">
            <w:pPr>
              <w:jc w:val="right"/>
              <w:rPr>
                <w:rFonts w:eastAsia="SimSun" w:cs="Times New Roman"/>
                <w:b/>
                <w:bCs/>
                <w:sz w:val="22"/>
                <w:szCs w:val="22"/>
              </w:rPr>
            </w:pPr>
          </w:p>
        </w:tc>
        <w:tc>
          <w:tcPr>
            <w:tcW w:w="1256" w:type="dxa"/>
            <w:tcBorders>
              <w:top w:val="single" w:sz="4" w:space="0" w:color="auto"/>
              <w:bottom w:val="double" w:sz="4" w:space="0" w:color="auto"/>
            </w:tcBorders>
          </w:tcPr>
          <w:p w14:paraId="73CD5988" w14:textId="280F2F84" w:rsidR="00D45D48" w:rsidRPr="00B87881" w:rsidRDefault="00D45D48" w:rsidP="00D45D48">
            <w:pPr>
              <w:ind w:left="-380" w:right="-38"/>
              <w:jc w:val="right"/>
              <w:rPr>
                <w:rFonts w:eastAsia="SimSun" w:cs="Times New Roman"/>
                <w:b/>
                <w:bCs/>
                <w:sz w:val="22"/>
                <w:szCs w:val="22"/>
              </w:rPr>
            </w:pPr>
            <w:r w:rsidRPr="00B87881">
              <w:rPr>
                <w:rFonts w:eastAsia="SimSun" w:cs="Times New Roman"/>
                <w:b/>
                <w:bCs/>
                <w:sz w:val="22"/>
                <w:szCs w:val="22"/>
              </w:rPr>
              <w:t>121,397</w:t>
            </w:r>
          </w:p>
        </w:tc>
        <w:tc>
          <w:tcPr>
            <w:tcW w:w="238" w:type="dxa"/>
          </w:tcPr>
          <w:p w14:paraId="27F0B0FE" w14:textId="77777777" w:rsidR="00D45D48" w:rsidRPr="00B87881" w:rsidRDefault="00D45D48" w:rsidP="00D45D48">
            <w:pPr>
              <w:jc w:val="right"/>
              <w:rPr>
                <w:rFonts w:eastAsia="SimSun" w:cs="Times New Roman"/>
                <w:b/>
                <w:bCs/>
                <w:sz w:val="22"/>
                <w:szCs w:val="22"/>
              </w:rPr>
            </w:pPr>
          </w:p>
        </w:tc>
        <w:tc>
          <w:tcPr>
            <w:tcW w:w="1296" w:type="dxa"/>
            <w:tcBorders>
              <w:top w:val="single" w:sz="4" w:space="0" w:color="auto"/>
              <w:bottom w:val="double" w:sz="4" w:space="0" w:color="auto"/>
            </w:tcBorders>
          </w:tcPr>
          <w:p w14:paraId="57C2BA0B" w14:textId="274763AC" w:rsidR="00D45D48" w:rsidRPr="00B87881" w:rsidRDefault="00D45D48" w:rsidP="00D45D48">
            <w:pPr>
              <w:jc w:val="right"/>
              <w:rPr>
                <w:rFonts w:eastAsia="SimSun" w:cs="Times New Roman"/>
                <w:b/>
                <w:bCs/>
                <w:sz w:val="22"/>
                <w:szCs w:val="22"/>
              </w:rPr>
            </w:pPr>
            <w:r w:rsidRPr="00B87881">
              <w:rPr>
                <w:rFonts w:eastAsia="SimSun" w:cs="Times New Roman"/>
                <w:b/>
                <w:bCs/>
                <w:sz w:val="22"/>
                <w:szCs w:val="22"/>
              </w:rPr>
              <w:t>(80,507)</w:t>
            </w:r>
          </w:p>
        </w:tc>
        <w:tc>
          <w:tcPr>
            <w:tcW w:w="236" w:type="dxa"/>
          </w:tcPr>
          <w:p w14:paraId="6468138E" w14:textId="77777777" w:rsidR="00D45D48" w:rsidRPr="00B87881" w:rsidRDefault="00D45D48" w:rsidP="00D45D48">
            <w:pPr>
              <w:jc w:val="right"/>
              <w:rPr>
                <w:rFonts w:eastAsia="SimSun" w:cs="Times New Roman"/>
                <w:b/>
                <w:bCs/>
                <w:sz w:val="22"/>
                <w:szCs w:val="22"/>
              </w:rPr>
            </w:pPr>
          </w:p>
        </w:tc>
        <w:tc>
          <w:tcPr>
            <w:tcW w:w="1524" w:type="dxa"/>
            <w:tcBorders>
              <w:top w:val="single" w:sz="4" w:space="0" w:color="auto"/>
              <w:bottom w:val="double" w:sz="4" w:space="0" w:color="auto"/>
            </w:tcBorders>
          </w:tcPr>
          <w:p w14:paraId="07C32D71" w14:textId="2B292E33" w:rsidR="00D45D48" w:rsidRPr="00B87881" w:rsidRDefault="00D45D48" w:rsidP="00D45D48">
            <w:pPr>
              <w:jc w:val="right"/>
              <w:rPr>
                <w:rFonts w:eastAsia="SimSun" w:cs="Times New Roman"/>
                <w:b/>
                <w:bCs/>
                <w:sz w:val="22"/>
                <w:szCs w:val="22"/>
              </w:rPr>
            </w:pPr>
            <w:r w:rsidRPr="00B87881">
              <w:rPr>
                <w:rFonts w:eastAsia="SimSun" w:cs="Times New Roman"/>
                <w:b/>
                <w:bCs/>
                <w:sz w:val="22"/>
                <w:szCs w:val="22"/>
              </w:rPr>
              <w:t>(28,506)</w:t>
            </w:r>
          </w:p>
        </w:tc>
        <w:tc>
          <w:tcPr>
            <w:tcW w:w="236" w:type="dxa"/>
          </w:tcPr>
          <w:p w14:paraId="65B30F61" w14:textId="77777777" w:rsidR="00D45D48" w:rsidRPr="00B87881" w:rsidRDefault="00D45D48" w:rsidP="00D45D48">
            <w:pPr>
              <w:jc w:val="right"/>
              <w:rPr>
                <w:rFonts w:eastAsia="SimSun" w:cs="Times New Roman"/>
                <w:b/>
                <w:bCs/>
                <w:sz w:val="22"/>
                <w:szCs w:val="22"/>
              </w:rPr>
            </w:pPr>
          </w:p>
        </w:tc>
        <w:tc>
          <w:tcPr>
            <w:tcW w:w="1384" w:type="dxa"/>
            <w:tcBorders>
              <w:top w:val="single" w:sz="4" w:space="0" w:color="auto"/>
              <w:bottom w:val="double" w:sz="4" w:space="0" w:color="auto"/>
            </w:tcBorders>
          </w:tcPr>
          <w:p w14:paraId="2161F972" w14:textId="720BE3F7" w:rsidR="00D45D48" w:rsidRPr="00B87881" w:rsidRDefault="00D45D48" w:rsidP="00D45D48">
            <w:pPr>
              <w:ind w:right="-41"/>
              <w:jc w:val="right"/>
              <w:rPr>
                <w:rFonts w:eastAsia="SimSun" w:cs="Times New Roman"/>
                <w:b/>
                <w:bCs/>
                <w:sz w:val="22"/>
                <w:szCs w:val="22"/>
              </w:rPr>
            </w:pPr>
            <w:r w:rsidRPr="00B87881">
              <w:rPr>
                <w:rFonts w:eastAsia="SimSun" w:cs="Times New Roman"/>
                <w:b/>
                <w:bCs/>
                <w:sz w:val="22"/>
                <w:szCs w:val="22"/>
              </w:rPr>
              <w:t>1,923,327</w:t>
            </w:r>
          </w:p>
        </w:tc>
      </w:tr>
    </w:tbl>
    <w:p w14:paraId="125CEE47" w14:textId="77777777" w:rsidR="008B7B5F" w:rsidRPr="00865197" w:rsidRDefault="008B7B5F" w:rsidP="00DD66C4">
      <w:pPr>
        <w:tabs>
          <w:tab w:val="left" w:pos="2850"/>
        </w:tabs>
        <w:rPr>
          <w:rFonts w:cs="Times New Roman"/>
          <w:szCs w:val="22"/>
        </w:rPr>
      </w:pPr>
    </w:p>
    <w:p w14:paraId="19141BA1" w14:textId="77777777" w:rsidR="008B7B5F" w:rsidRPr="00865197" w:rsidRDefault="008B7B5F">
      <w:pPr>
        <w:spacing w:after="160" w:line="259" w:lineRule="auto"/>
        <w:rPr>
          <w:rFonts w:cs="Times New Roman"/>
          <w:szCs w:val="22"/>
        </w:rPr>
      </w:pPr>
      <w:r w:rsidRPr="00865197">
        <w:rPr>
          <w:rFonts w:cs="Times New Roman"/>
          <w:szCs w:val="22"/>
        </w:rPr>
        <w:br w:type="page"/>
      </w:r>
    </w:p>
    <w:p w14:paraId="4AA1D3C4" w14:textId="0A4EF1F5" w:rsidR="009638A4" w:rsidRPr="00B87881" w:rsidRDefault="009638A4" w:rsidP="009638A4">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64D5AB8E" w14:textId="0B95D8B7" w:rsidR="008B7B5F" w:rsidRPr="00865197" w:rsidRDefault="008B7B5F" w:rsidP="008B7B5F">
      <w:pPr>
        <w:tabs>
          <w:tab w:val="left" w:pos="1260"/>
        </w:tabs>
        <w:spacing w:line="240" w:lineRule="atLeast"/>
        <w:ind w:left="540" w:firstLine="90"/>
        <w:rPr>
          <w:rFonts w:cs="Times New Roman"/>
          <w:szCs w:val="22"/>
        </w:rPr>
      </w:pPr>
    </w:p>
    <w:tbl>
      <w:tblPr>
        <w:tblStyle w:val="TableGrid"/>
        <w:tblW w:w="138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0"/>
        <w:gridCol w:w="269"/>
        <w:gridCol w:w="1351"/>
        <w:gridCol w:w="238"/>
        <w:gridCol w:w="1328"/>
        <w:gridCol w:w="238"/>
        <w:gridCol w:w="1346"/>
        <w:gridCol w:w="236"/>
        <w:gridCol w:w="1542"/>
        <w:gridCol w:w="236"/>
        <w:gridCol w:w="1348"/>
      </w:tblGrid>
      <w:tr w:rsidR="00331032" w:rsidRPr="00B87881" w14:paraId="1B166739" w14:textId="77777777" w:rsidTr="00AE5482">
        <w:trPr>
          <w:trHeight w:val="60"/>
        </w:trPr>
        <w:tc>
          <w:tcPr>
            <w:tcW w:w="4140" w:type="dxa"/>
            <w:shd w:val="clear" w:color="auto" w:fill="auto"/>
            <w:vAlign w:val="bottom"/>
          </w:tcPr>
          <w:p w14:paraId="2E89DD68" w14:textId="77777777" w:rsidR="00331032" w:rsidRPr="00B87881" w:rsidRDefault="00331032" w:rsidP="006F2AD4">
            <w:pPr>
              <w:ind w:left="162" w:right="-45" w:hanging="184"/>
              <w:rPr>
                <w:rFonts w:eastAsia="SimSun" w:cs="Times New Roman"/>
                <w:sz w:val="22"/>
                <w:szCs w:val="22"/>
              </w:rPr>
            </w:pPr>
          </w:p>
        </w:tc>
        <w:tc>
          <w:tcPr>
            <w:tcW w:w="1530" w:type="dxa"/>
            <w:shd w:val="clear" w:color="auto" w:fill="auto"/>
            <w:vAlign w:val="bottom"/>
          </w:tcPr>
          <w:p w14:paraId="79FFA429" w14:textId="77777777" w:rsidR="00331032" w:rsidRPr="00B87881" w:rsidRDefault="00331032" w:rsidP="006F2AD4">
            <w:pPr>
              <w:pStyle w:val="FSENG"/>
              <w:ind w:right="-108"/>
              <w:jc w:val="center"/>
              <w:rPr>
                <w:b/>
                <w:bCs/>
                <w:sz w:val="22"/>
              </w:rPr>
            </w:pPr>
            <w:r w:rsidRPr="00B87881">
              <w:rPr>
                <w:b/>
                <w:bCs/>
                <w:sz w:val="22"/>
              </w:rPr>
              <w:t>Interest rates</w:t>
            </w:r>
          </w:p>
        </w:tc>
        <w:tc>
          <w:tcPr>
            <w:tcW w:w="269" w:type="dxa"/>
            <w:vAlign w:val="bottom"/>
          </w:tcPr>
          <w:p w14:paraId="5F49C0BD" w14:textId="77777777" w:rsidR="00331032" w:rsidRPr="00B87881"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2B73F8A4" w14:textId="77777777" w:rsidR="00331032" w:rsidRPr="00B87881" w:rsidRDefault="00331032" w:rsidP="006F2AD4">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331032" w:rsidRPr="00B87881" w14:paraId="294576B6" w14:textId="77777777" w:rsidTr="00AE5482">
        <w:trPr>
          <w:trHeight w:val="60"/>
        </w:trPr>
        <w:tc>
          <w:tcPr>
            <w:tcW w:w="4140" w:type="dxa"/>
            <w:shd w:val="clear" w:color="auto" w:fill="auto"/>
            <w:vAlign w:val="bottom"/>
          </w:tcPr>
          <w:p w14:paraId="4582BFA9" w14:textId="77777777" w:rsidR="00331032" w:rsidRPr="00B87881" w:rsidRDefault="00331032" w:rsidP="006F2AD4">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to</w:t>
            </w:r>
          </w:p>
        </w:tc>
        <w:tc>
          <w:tcPr>
            <w:tcW w:w="1530" w:type="dxa"/>
            <w:shd w:val="clear" w:color="auto" w:fill="auto"/>
            <w:vAlign w:val="bottom"/>
          </w:tcPr>
          <w:p w14:paraId="43FF9AF3" w14:textId="77777777" w:rsidR="00331032" w:rsidRPr="00B87881" w:rsidRDefault="00331032" w:rsidP="006F2AD4">
            <w:pPr>
              <w:pStyle w:val="FSENG"/>
              <w:ind w:right="-108"/>
              <w:jc w:val="center"/>
              <w:rPr>
                <w:sz w:val="22"/>
              </w:rPr>
            </w:pPr>
            <w:r w:rsidRPr="00B87881">
              <w:rPr>
                <w:sz w:val="22"/>
              </w:rPr>
              <w:t xml:space="preserve">At </w:t>
            </w:r>
          </w:p>
          <w:p w14:paraId="3FE82CFA" w14:textId="77777777" w:rsidR="00331032" w:rsidRPr="00B87881" w:rsidRDefault="00331032" w:rsidP="006F2AD4">
            <w:pPr>
              <w:pStyle w:val="FSENG"/>
              <w:ind w:right="-108"/>
              <w:jc w:val="center"/>
              <w:rPr>
                <w:sz w:val="22"/>
              </w:rPr>
            </w:pPr>
            <w:r w:rsidRPr="00B87881">
              <w:rPr>
                <w:sz w:val="22"/>
              </w:rPr>
              <w:t>31 December</w:t>
            </w:r>
          </w:p>
        </w:tc>
        <w:tc>
          <w:tcPr>
            <w:tcW w:w="269" w:type="dxa"/>
            <w:vAlign w:val="bottom"/>
          </w:tcPr>
          <w:p w14:paraId="49123E59" w14:textId="77777777" w:rsidR="00331032" w:rsidRPr="00B87881"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5BEEB9C4" w14:textId="77777777" w:rsidR="00331032" w:rsidRPr="00B87881" w:rsidRDefault="00331032" w:rsidP="006F2AD4">
            <w:pPr>
              <w:ind w:left="-102" w:right="-86"/>
              <w:jc w:val="center"/>
              <w:rPr>
                <w:rFonts w:eastAsia="SimSun" w:cs="Times New Roman"/>
                <w:spacing w:val="-2"/>
                <w:sz w:val="22"/>
                <w:szCs w:val="22"/>
              </w:rPr>
            </w:pPr>
            <w:r w:rsidRPr="00B87881">
              <w:rPr>
                <w:rFonts w:eastAsia="SimSun" w:cs="Times New Roman"/>
                <w:spacing w:val="-2"/>
                <w:sz w:val="22"/>
                <w:szCs w:val="22"/>
              </w:rPr>
              <w:t>At</w:t>
            </w:r>
          </w:p>
          <w:p w14:paraId="70598172" w14:textId="77777777" w:rsidR="00331032" w:rsidRPr="00B87881" w:rsidRDefault="00331032" w:rsidP="006F2AD4">
            <w:pPr>
              <w:jc w:val="center"/>
              <w:rPr>
                <w:rFonts w:eastAsia="SimSun" w:cs="Times New Roman"/>
                <w:sz w:val="22"/>
                <w:szCs w:val="22"/>
              </w:rPr>
            </w:pPr>
            <w:r w:rsidRPr="00B87881">
              <w:rPr>
                <w:rFonts w:eastAsia="SimSun" w:cs="Times New Roman"/>
                <w:spacing w:val="-2"/>
                <w:sz w:val="22"/>
                <w:szCs w:val="22"/>
              </w:rPr>
              <w:t>1 January</w:t>
            </w:r>
          </w:p>
        </w:tc>
        <w:tc>
          <w:tcPr>
            <w:tcW w:w="238" w:type="dxa"/>
            <w:vAlign w:val="bottom"/>
          </w:tcPr>
          <w:p w14:paraId="34C7EC2C" w14:textId="77777777" w:rsidR="00331032" w:rsidRPr="00B87881" w:rsidRDefault="00331032" w:rsidP="006F2AD4">
            <w:pPr>
              <w:jc w:val="center"/>
              <w:rPr>
                <w:rFonts w:eastAsia="SimSun" w:cs="Times New Roman"/>
                <w:sz w:val="22"/>
                <w:szCs w:val="22"/>
              </w:rPr>
            </w:pPr>
          </w:p>
        </w:tc>
        <w:tc>
          <w:tcPr>
            <w:tcW w:w="1328" w:type="dxa"/>
            <w:vAlign w:val="bottom"/>
          </w:tcPr>
          <w:p w14:paraId="74BC3444" w14:textId="77777777" w:rsidR="00331032" w:rsidRPr="00B87881" w:rsidRDefault="00331032" w:rsidP="006F2AD4">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38" w:type="dxa"/>
            <w:vAlign w:val="bottom"/>
          </w:tcPr>
          <w:p w14:paraId="732DFE33" w14:textId="77777777" w:rsidR="00331032" w:rsidRPr="00B87881" w:rsidRDefault="00331032" w:rsidP="006F2AD4">
            <w:pPr>
              <w:jc w:val="center"/>
              <w:rPr>
                <w:rFonts w:eastAsia="SimSun" w:cs="Times New Roman"/>
                <w:sz w:val="22"/>
                <w:szCs w:val="22"/>
              </w:rPr>
            </w:pPr>
          </w:p>
        </w:tc>
        <w:tc>
          <w:tcPr>
            <w:tcW w:w="1346" w:type="dxa"/>
            <w:vAlign w:val="bottom"/>
          </w:tcPr>
          <w:p w14:paraId="467DE124" w14:textId="77777777" w:rsidR="00331032" w:rsidRPr="00B87881" w:rsidRDefault="00331032" w:rsidP="006F2AD4">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236" w:type="dxa"/>
          </w:tcPr>
          <w:p w14:paraId="6632EA3B" w14:textId="77777777" w:rsidR="00331032" w:rsidRPr="00B87881" w:rsidRDefault="00331032" w:rsidP="006F2AD4">
            <w:pPr>
              <w:jc w:val="center"/>
              <w:rPr>
                <w:rFonts w:eastAsia="SimSun" w:cs="Times New Roman"/>
                <w:sz w:val="22"/>
                <w:szCs w:val="22"/>
              </w:rPr>
            </w:pPr>
          </w:p>
        </w:tc>
        <w:tc>
          <w:tcPr>
            <w:tcW w:w="1542" w:type="dxa"/>
            <w:vAlign w:val="bottom"/>
          </w:tcPr>
          <w:p w14:paraId="4A50D690" w14:textId="77777777" w:rsidR="00331032" w:rsidRPr="00B87881"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The effect of </w:t>
            </w:r>
          </w:p>
          <w:p w14:paraId="1A443931" w14:textId="77777777" w:rsidR="00331032" w:rsidRPr="00B87881"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changes in </w:t>
            </w:r>
          </w:p>
          <w:p w14:paraId="4652CF56" w14:textId="77777777" w:rsidR="00331032" w:rsidRPr="00B87881"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foreign</w:t>
            </w:r>
          </w:p>
          <w:p w14:paraId="71E8FB78" w14:textId="77777777" w:rsidR="00331032" w:rsidRPr="00B87881" w:rsidRDefault="00331032" w:rsidP="006F2AD4">
            <w:pPr>
              <w:jc w:val="center"/>
              <w:rPr>
                <w:rFonts w:eastAsia="SimSun" w:cs="Times New Roman"/>
                <w:sz w:val="22"/>
                <w:szCs w:val="22"/>
              </w:rPr>
            </w:pPr>
            <w:r w:rsidRPr="00B87881">
              <w:rPr>
                <w:rFonts w:eastAsia="SimSun" w:cs="Times New Roman"/>
                <w:sz w:val="22"/>
                <w:szCs w:val="22"/>
              </w:rPr>
              <w:t>exchange rates</w:t>
            </w:r>
          </w:p>
        </w:tc>
        <w:tc>
          <w:tcPr>
            <w:tcW w:w="236" w:type="dxa"/>
            <w:vAlign w:val="bottom"/>
          </w:tcPr>
          <w:p w14:paraId="120413A5" w14:textId="77777777" w:rsidR="00331032" w:rsidRPr="00B87881" w:rsidRDefault="00331032" w:rsidP="006F2AD4">
            <w:pPr>
              <w:jc w:val="center"/>
              <w:rPr>
                <w:rFonts w:eastAsia="SimSun" w:cs="Times New Roman"/>
                <w:sz w:val="22"/>
                <w:szCs w:val="22"/>
              </w:rPr>
            </w:pPr>
          </w:p>
        </w:tc>
        <w:tc>
          <w:tcPr>
            <w:tcW w:w="1348" w:type="dxa"/>
            <w:vAlign w:val="bottom"/>
          </w:tcPr>
          <w:p w14:paraId="41726DE5" w14:textId="77777777" w:rsidR="00331032" w:rsidRPr="00B87881" w:rsidRDefault="00331032" w:rsidP="006F2AD4">
            <w:pPr>
              <w:ind w:left="-102" w:right="-110"/>
              <w:jc w:val="center"/>
              <w:rPr>
                <w:rFonts w:eastAsia="SimSun" w:cs="Times New Roman"/>
                <w:spacing w:val="-2"/>
                <w:sz w:val="22"/>
                <w:szCs w:val="22"/>
              </w:rPr>
            </w:pPr>
            <w:r w:rsidRPr="00B87881">
              <w:rPr>
                <w:rFonts w:eastAsia="SimSun" w:cs="Times New Roman"/>
                <w:spacing w:val="-2"/>
                <w:sz w:val="22"/>
                <w:szCs w:val="22"/>
              </w:rPr>
              <w:t>At</w:t>
            </w:r>
          </w:p>
          <w:p w14:paraId="5DEEB292" w14:textId="77777777" w:rsidR="00331032" w:rsidRPr="00B87881" w:rsidRDefault="00331032" w:rsidP="006F2AD4">
            <w:pPr>
              <w:ind w:right="-41"/>
              <w:jc w:val="center"/>
              <w:rPr>
                <w:rFonts w:eastAsia="SimSun" w:cs="Times New Roman"/>
                <w:sz w:val="22"/>
                <w:szCs w:val="22"/>
              </w:rPr>
            </w:pPr>
            <w:r w:rsidRPr="00B87881">
              <w:rPr>
                <w:rFonts w:eastAsia="SimSun" w:cs="Times New Roman"/>
                <w:spacing w:val="-2"/>
                <w:sz w:val="22"/>
                <w:szCs w:val="22"/>
              </w:rPr>
              <w:t>31 December</w:t>
            </w:r>
          </w:p>
        </w:tc>
      </w:tr>
      <w:tr w:rsidR="00331032" w:rsidRPr="00B87881" w14:paraId="09AFC90B" w14:textId="77777777" w:rsidTr="00AE5482">
        <w:trPr>
          <w:trHeight w:val="60"/>
        </w:trPr>
        <w:tc>
          <w:tcPr>
            <w:tcW w:w="4140" w:type="dxa"/>
            <w:shd w:val="clear" w:color="auto" w:fill="auto"/>
          </w:tcPr>
          <w:p w14:paraId="68E7FEA1" w14:textId="77777777" w:rsidR="00331032" w:rsidRPr="00B87881" w:rsidRDefault="00331032" w:rsidP="006F2AD4">
            <w:pPr>
              <w:rPr>
                <w:rFonts w:cs="Times New Roman"/>
                <w:sz w:val="22"/>
                <w:szCs w:val="22"/>
              </w:rPr>
            </w:pPr>
          </w:p>
        </w:tc>
        <w:tc>
          <w:tcPr>
            <w:tcW w:w="1530" w:type="dxa"/>
            <w:shd w:val="clear" w:color="auto" w:fill="auto"/>
            <w:vAlign w:val="bottom"/>
          </w:tcPr>
          <w:p w14:paraId="27205083" w14:textId="77777777" w:rsidR="00331032" w:rsidRPr="00B87881" w:rsidRDefault="00331032" w:rsidP="006F2AD4">
            <w:pPr>
              <w:pStyle w:val="FSENG"/>
              <w:ind w:right="-108"/>
              <w:jc w:val="center"/>
              <w:rPr>
                <w:i/>
                <w:iCs/>
                <w:sz w:val="22"/>
              </w:rPr>
            </w:pPr>
            <w:r w:rsidRPr="00B87881">
              <w:rPr>
                <w:i/>
                <w:iCs/>
                <w:sz w:val="22"/>
              </w:rPr>
              <w:t>(%  per annum)</w:t>
            </w:r>
          </w:p>
        </w:tc>
        <w:tc>
          <w:tcPr>
            <w:tcW w:w="269" w:type="dxa"/>
            <w:vAlign w:val="bottom"/>
          </w:tcPr>
          <w:p w14:paraId="1DBD8C41" w14:textId="77777777" w:rsidR="00331032" w:rsidRPr="00B87881"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0BBA6B37" w14:textId="77777777" w:rsidR="00331032" w:rsidRPr="00B87881" w:rsidRDefault="00331032" w:rsidP="006F2AD4">
            <w:pPr>
              <w:ind w:left="-95" w:right="-120"/>
              <w:jc w:val="center"/>
              <w:rPr>
                <w:rFonts w:eastAsia="SimSun" w:cs="Times New Roman"/>
                <w:i/>
                <w:iCs/>
                <w:sz w:val="22"/>
                <w:szCs w:val="22"/>
              </w:rPr>
            </w:pPr>
            <w:r w:rsidRPr="00B87881">
              <w:rPr>
                <w:rFonts w:eastAsia="SimSun" w:cs="Times New Roman"/>
                <w:i/>
                <w:iCs/>
                <w:sz w:val="22"/>
                <w:szCs w:val="22"/>
              </w:rPr>
              <w:t>(in thousand Baht)</w:t>
            </w:r>
          </w:p>
        </w:tc>
      </w:tr>
      <w:tr w:rsidR="00331032" w:rsidRPr="00B87881" w14:paraId="31B3EDA7" w14:textId="77777777" w:rsidTr="00AE5482">
        <w:trPr>
          <w:trHeight w:val="60"/>
        </w:trPr>
        <w:tc>
          <w:tcPr>
            <w:tcW w:w="4140" w:type="dxa"/>
            <w:shd w:val="clear" w:color="auto" w:fill="auto"/>
            <w:vAlign w:val="bottom"/>
          </w:tcPr>
          <w:p w14:paraId="37C056FB" w14:textId="718FB8EE" w:rsidR="00331032" w:rsidRPr="00B87881" w:rsidRDefault="00331032" w:rsidP="006F2AD4">
            <w:pPr>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865197" w:rsidRPr="00B87881">
              <w:rPr>
                <w:rFonts w:eastAsia="SimSun" w:cs="Times New Roman"/>
                <w:b/>
                <w:bCs/>
                <w:spacing w:val="-4"/>
                <w:sz w:val="22"/>
                <w:szCs w:val="22"/>
              </w:rPr>
              <w:t>3</w:t>
            </w:r>
          </w:p>
        </w:tc>
        <w:tc>
          <w:tcPr>
            <w:tcW w:w="1530" w:type="dxa"/>
            <w:shd w:val="clear" w:color="auto" w:fill="auto"/>
            <w:vAlign w:val="bottom"/>
          </w:tcPr>
          <w:p w14:paraId="68D5A68F" w14:textId="77777777" w:rsidR="00331032" w:rsidRPr="00B87881" w:rsidRDefault="00331032" w:rsidP="006F2AD4">
            <w:pPr>
              <w:pStyle w:val="FSENG"/>
              <w:ind w:right="-108"/>
              <w:jc w:val="center"/>
              <w:rPr>
                <w:sz w:val="22"/>
              </w:rPr>
            </w:pPr>
          </w:p>
        </w:tc>
        <w:tc>
          <w:tcPr>
            <w:tcW w:w="269" w:type="dxa"/>
            <w:vAlign w:val="bottom"/>
          </w:tcPr>
          <w:p w14:paraId="6763B1CF" w14:textId="77777777" w:rsidR="00331032" w:rsidRPr="00B87881"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76A947AF" w14:textId="77777777" w:rsidR="00331032" w:rsidRPr="00B87881" w:rsidRDefault="00331032" w:rsidP="006F2AD4">
            <w:pPr>
              <w:jc w:val="right"/>
              <w:rPr>
                <w:rFonts w:eastAsia="SimSun" w:cs="Times New Roman"/>
                <w:sz w:val="22"/>
                <w:szCs w:val="22"/>
              </w:rPr>
            </w:pPr>
          </w:p>
        </w:tc>
        <w:tc>
          <w:tcPr>
            <w:tcW w:w="238" w:type="dxa"/>
            <w:vAlign w:val="bottom"/>
          </w:tcPr>
          <w:p w14:paraId="572FFD95" w14:textId="77777777" w:rsidR="00331032" w:rsidRPr="00B87881" w:rsidRDefault="00331032" w:rsidP="006F2AD4">
            <w:pPr>
              <w:jc w:val="right"/>
              <w:rPr>
                <w:rFonts w:eastAsia="SimSun" w:cs="Times New Roman"/>
                <w:sz w:val="22"/>
                <w:szCs w:val="22"/>
              </w:rPr>
            </w:pPr>
          </w:p>
        </w:tc>
        <w:tc>
          <w:tcPr>
            <w:tcW w:w="1328" w:type="dxa"/>
            <w:vAlign w:val="bottom"/>
          </w:tcPr>
          <w:p w14:paraId="67202474" w14:textId="77777777" w:rsidR="00331032" w:rsidRPr="00B87881" w:rsidRDefault="00331032" w:rsidP="006F2AD4">
            <w:pPr>
              <w:ind w:right="-38"/>
              <w:jc w:val="right"/>
              <w:rPr>
                <w:rFonts w:eastAsia="SimSun" w:cs="Times New Roman"/>
                <w:sz w:val="22"/>
                <w:szCs w:val="22"/>
              </w:rPr>
            </w:pPr>
          </w:p>
        </w:tc>
        <w:tc>
          <w:tcPr>
            <w:tcW w:w="238" w:type="dxa"/>
            <w:vAlign w:val="bottom"/>
          </w:tcPr>
          <w:p w14:paraId="5723627C" w14:textId="77777777" w:rsidR="00331032" w:rsidRPr="00B87881" w:rsidRDefault="00331032" w:rsidP="006F2AD4">
            <w:pPr>
              <w:jc w:val="right"/>
              <w:rPr>
                <w:rFonts w:eastAsia="SimSun" w:cs="Times New Roman"/>
                <w:sz w:val="22"/>
                <w:szCs w:val="22"/>
              </w:rPr>
            </w:pPr>
          </w:p>
        </w:tc>
        <w:tc>
          <w:tcPr>
            <w:tcW w:w="1346" w:type="dxa"/>
            <w:vAlign w:val="bottom"/>
          </w:tcPr>
          <w:p w14:paraId="038621EA" w14:textId="77777777" w:rsidR="00331032" w:rsidRPr="00B87881" w:rsidRDefault="00331032" w:rsidP="006F2AD4">
            <w:pPr>
              <w:ind w:right="-64"/>
              <w:jc w:val="right"/>
              <w:rPr>
                <w:rFonts w:eastAsia="SimSun" w:cs="Times New Roman"/>
                <w:sz w:val="22"/>
                <w:szCs w:val="22"/>
              </w:rPr>
            </w:pPr>
          </w:p>
        </w:tc>
        <w:tc>
          <w:tcPr>
            <w:tcW w:w="236" w:type="dxa"/>
          </w:tcPr>
          <w:p w14:paraId="4BCFD2F1" w14:textId="77777777" w:rsidR="00331032" w:rsidRPr="00B87881" w:rsidRDefault="00331032" w:rsidP="006F2AD4">
            <w:pPr>
              <w:jc w:val="right"/>
              <w:rPr>
                <w:rFonts w:eastAsia="SimSun" w:cs="Times New Roman"/>
                <w:sz w:val="22"/>
                <w:szCs w:val="22"/>
              </w:rPr>
            </w:pPr>
          </w:p>
        </w:tc>
        <w:tc>
          <w:tcPr>
            <w:tcW w:w="1542" w:type="dxa"/>
            <w:vAlign w:val="bottom"/>
          </w:tcPr>
          <w:p w14:paraId="7EDC4595" w14:textId="77777777" w:rsidR="00331032" w:rsidRPr="00B87881" w:rsidRDefault="00331032" w:rsidP="006F2AD4">
            <w:pPr>
              <w:jc w:val="right"/>
              <w:rPr>
                <w:rFonts w:eastAsia="SimSun" w:cs="Times New Roman"/>
                <w:sz w:val="22"/>
                <w:szCs w:val="22"/>
              </w:rPr>
            </w:pPr>
          </w:p>
        </w:tc>
        <w:tc>
          <w:tcPr>
            <w:tcW w:w="236" w:type="dxa"/>
            <w:vAlign w:val="bottom"/>
          </w:tcPr>
          <w:p w14:paraId="636663C2" w14:textId="77777777" w:rsidR="00331032" w:rsidRPr="00B87881" w:rsidRDefault="00331032" w:rsidP="006F2AD4">
            <w:pPr>
              <w:jc w:val="right"/>
              <w:rPr>
                <w:rFonts w:eastAsia="SimSun" w:cs="Times New Roman"/>
                <w:sz w:val="22"/>
                <w:szCs w:val="22"/>
              </w:rPr>
            </w:pPr>
          </w:p>
        </w:tc>
        <w:tc>
          <w:tcPr>
            <w:tcW w:w="1348" w:type="dxa"/>
            <w:vAlign w:val="bottom"/>
          </w:tcPr>
          <w:p w14:paraId="6A0DE26A" w14:textId="77777777" w:rsidR="00331032" w:rsidRPr="00B87881" w:rsidRDefault="00331032" w:rsidP="006F2AD4">
            <w:pPr>
              <w:ind w:right="-41"/>
              <w:jc w:val="right"/>
              <w:rPr>
                <w:rFonts w:eastAsia="SimSun" w:cs="Times New Roman"/>
                <w:sz w:val="22"/>
                <w:szCs w:val="22"/>
              </w:rPr>
            </w:pPr>
          </w:p>
        </w:tc>
      </w:tr>
      <w:tr w:rsidR="00924788" w:rsidRPr="00B87881" w14:paraId="7D798DDB" w14:textId="77777777" w:rsidTr="00AE5482">
        <w:trPr>
          <w:trHeight w:val="60"/>
        </w:trPr>
        <w:tc>
          <w:tcPr>
            <w:tcW w:w="4140" w:type="dxa"/>
            <w:shd w:val="clear" w:color="auto" w:fill="auto"/>
            <w:vAlign w:val="bottom"/>
          </w:tcPr>
          <w:p w14:paraId="5EB0DDC8" w14:textId="7C29969F"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Dusit China Capital Co., Ltd.</w:t>
            </w:r>
          </w:p>
        </w:tc>
        <w:tc>
          <w:tcPr>
            <w:tcW w:w="1530" w:type="dxa"/>
            <w:shd w:val="clear" w:color="auto" w:fill="auto"/>
          </w:tcPr>
          <w:p w14:paraId="423931C0" w14:textId="235D59CB" w:rsidR="00924788" w:rsidRPr="00B87881" w:rsidRDefault="00924788" w:rsidP="00924788">
            <w:pPr>
              <w:pStyle w:val="FSENG"/>
              <w:ind w:right="-108"/>
              <w:jc w:val="center"/>
              <w:rPr>
                <w:sz w:val="22"/>
              </w:rPr>
            </w:pPr>
            <w:r w:rsidRPr="00B87881">
              <w:rPr>
                <w:sz w:val="22"/>
              </w:rPr>
              <w:t>2.43 - 6.36</w:t>
            </w:r>
          </w:p>
        </w:tc>
        <w:tc>
          <w:tcPr>
            <w:tcW w:w="269" w:type="dxa"/>
          </w:tcPr>
          <w:p w14:paraId="27366267" w14:textId="77777777" w:rsidR="00924788" w:rsidRPr="00B87881" w:rsidRDefault="00924788" w:rsidP="00924788">
            <w:pPr>
              <w:pStyle w:val="BodyText"/>
              <w:tabs>
                <w:tab w:val="decimal" w:pos="505"/>
              </w:tabs>
              <w:ind w:right="-45"/>
              <w:jc w:val="right"/>
              <w:rPr>
                <w:rFonts w:eastAsia="SimSun" w:cs="Times New Roman"/>
                <w:sz w:val="22"/>
                <w:szCs w:val="22"/>
              </w:rPr>
            </w:pPr>
          </w:p>
        </w:tc>
        <w:tc>
          <w:tcPr>
            <w:tcW w:w="1351" w:type="dxa"/>
            <w:shd w:val="clear" w:color="auto" w:fill="auto"/>
          </w:tcPr>
          <w:p w14:paraId="6C69C01D" w14:textId="1B5C2B53" w:rsidR="00924788" w:rsidRPr="00B87881" w:rsidRDefault="00924788" w:rsidP="00924788">
            <w:pPr>
              <w:jc w:val="right"/>
              <w:rPr>
                <w:rFonts w:eastAsia="SimSun" w:cs="Times New Roman"/>
                <w:sz w:val="22"/>
                <w:szCs w:val="22"/>
              </w:rPr>
            </w:pPr>
            <w:r w:rsidRPr="00B87881">
              <w:rPr>
                <w:rFonts w:eastAsia="SimSun" w:cs="Times New Roman"/>
                <w:sz w:val="22"/>
                <w:szCs w:val="22"/>
              </w:rPr>
              <w:t>202,300</w:t>
            </w:r>
          </w:p>
        </w:tc>
        <w:tc>
          <w:tcPr>
            <w:tcW w:w="238" w:type="dxa"/>
          </w:tcPr>
          <w:p w14:paraId="2FFC094E" w14:textId="77777777" w:rsidR="00924788" w:rsidRPr="00B87881" w:rsidRDefault="00924788" w:rsidP="00924788">
            <w:pPr>
              <w:jc w:val="right"/>
              <w:rPr>
                <w:rFonts w:eastAsia="SimSun" w:cs="Times New Roman"/>
                <w:sz w:val="22"/>
                <w:szCs w:val="22"/>
              </w:rPr>
            </w:pPr>
          </w:p>
        </w:tc>
        <w:tc>
          <w:tcPr>
            <w:tcW w:w="1328" w:type="dxa"/>
          </w:tcPr>
          <w:p w14:paraId="72FDB70C" w14:textId="5019AB34"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39,400</w:t>
            </w:r>
          </w:p>
        </w:tc>
        <w:tc>
          <w:tcPr>
            <w:tcW w:w="238" w:type="dxa"/>
          </w:tcPr>
          <w:p w14:paraId="0A642CAB" w14:textId="77777777" w:rsidR="00924788" w:rsidRPr="00B87881" w:rsidRDefault="00924788" w:rsidP="00924788">
            <w:pPr>
              <w:jc w:val="right"/>
              <w:rPr>
                <w:rFonts w:eastAsia="SimSun" w:cs="Times New Roman"/>
                <w:sz w:val="22"/>
                <w:szCs w:val="22"/>
              </w:rPr>
            </w:pPr>
          </w:p>
        </w:tc>
        <w:tc>
          <w:tcPr>
            <w:tcW w:w="1346" w:type="dxa"/>
          </w:tcPr>
          <w:p w14:paraId="40123F6A" w14:textId="2B8E5878" w:rsidR="00924788" w:rsidRPr="00B87881" w:rsidRDefault="00924788" w:rsidP="00924788">
            <w:pPr>
              <w:ind w:right="5"/>
              <w:jc w:val="right"/>
              <w:rPr>
                <w:rFonts w:eastAsia="SimSun" w:cs="Times New Roman"/>
                <w:sz w:val="22"/>
                <w:szCs w:val="22"/>
              </w:rPr>
            </w:pPr>
            <w:r w:rsidRPr="00B87881">
              <w:rPr>
                <w:rFonts w:eastAsia="SimSun" w:cs="Times New Roman"/>
                <w:sz w:val="22"/>
                <w:szCs w:val="22"/>
              </w:rPr>
              <w:t>-</w:t>
            </w:r>
          </w:p>
        </w:tc>
        <w:tc>
          <w:tcPr>
            <w:tcW w:w="236" w:type="dxa"/>
          </w:tcPr>
          <w:p w14:paraId="17178E31" w14:textId="77777777" w:rsidR="00924788" w:rsidRPr="00B87881" w:rsidRDefault="00924788" w:rsidP="00924788">
            <w:pPr>
              <w:jc w:val="right"/>
              <w:rPr>
                <w:rFonts w:eastAsia="SimSun" w:cs="Times New Roman"/>
                <w:sz w:val="22"/>
                <w:szCs w:val="22"/>
              </w:rPr>
            </w:pPr>
          </w:p>
        </w:tc>
        <w:tc>
          <w:tcPr>
            <w:tcW w:w="1542" w:type="dxa"/>
          </w:tcPr>
          <w:p w14:paraId="7DB6A89E" w14:textId="5B89C318" w:rsidR="00924788" w:rsidRPr="00B87881" w:rsidRDefault="00924788" w:rsidP="0074737E">
            <w:pPr>
              <w:ind w:right="51"/>
              <w:jc w:val="right"/>
              <w:rPr>
                <w:rFonts w:eastAsia="SimSun" w:cs="Times New Roman"/>
                <w:sz w:val="22"/>
                <w:szCs w:val="22"/>
              </w:rPr>
            </w:pPr>
            <w:r w:rsidRPr="00B87881">
              <w:rPr>
                <w:rFonts w:eastAsia="SimSun" w:cs="Times New Roman"/>
                <w:sz w:val="22"/>
                <w:szCs w:val="22"/>
              </w:rPr>
              <w:t>-</w:t>
            </w:r>
          </w:p>
        </w:tc>
        <w:tc>
          <w:tcPr>
            <w:tcW w:w="236" w:type="dxa"/>
          </w:tcPr>
          <w:p w14:paraId="636FA5CA" w14:textId="77777777" w:rsidR="00924788" w:rsidRPr="00B87881" w:rsidRDefault="00924788" w:rsidP="00924788">
            <w:pPr>
              <w:jc w:val="right"/>
              <w:rPr>
                <w:rFonts w:eastAsia="SimSun" w:cs="Times New Roman"/>
                <w:sz w:val="22"/>
                <w:szCs w:val="22"/>
              </w:rPr>
            </w:pPr>
          </w:p>
        </w:tc>
        <w:tc>
          <w:tcPr>
            <w:tcW w:w="1348" w:type="dxa"/>
          </w:tcPr>
          <w:p w14:paraId="4D3821E8" w14:textId="062D0563"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241,700</w:t>
            </w:r>
          </w:p>
        </w:tc>
      </w:tr>
      <w:tr w:rsidR="00924788" w:rsidRPr="00B87881" w14:paraId="4E232D33" w14:textId="77777777" w:rsidTr="00AE5482">
        <w:trPr>
          <w:trHeight w:val="60"/>
        </w:trPr>
        <w:tc>
          <w:tcPr>
            <w:tcW w:w="4140" w:type="dxa"/>
            <w:shd w:val="clear" w:color="auto" w:fill="auto"/>
            <w:vAlign w:val="bottom"/>
          </w:tcPr>
          <w:p w14:paraId="3B43FCD3" w14:textId="062186E6"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Dusit Excellence Co., Ltd.</w:t>
            </w:r>
          </w:p>
        </w:tc>
        <w:tc>
          <w:tcPr>
            <w:tcW w:w="1530" w:type="dxa"/>
            <w:shd w:val="clear" w:color="auto" w:fill="auto"/>
          </w:tcPr>
          <w:p w14:paraId="3A4704A4" w14:textId="78284B8E" w:rsidR="00924788" w:rsidRPr="00B87881" w:rsidRDefault="00924788" w:rsidP="00924788">
            <w:pPr>
              <w:pStyle w:val="FSENG"/>
              <w:ind w:right="-108"/>
              <w:jc w:val="center"/>
              <w:rPr>
                <w:sz w:val="22"/>
              </w:rPr>
            </w:pPr>
            <w:r w:rsidRPr="00B87881">
              <w:rPr>
                <w:sz w:val="22"/>
              </w:rPr>
              <w:t>2.45 - 6.35</w:t>
            </w:r>
          </w:p>
        </w:tc>
        <w:tc>
          <w:tcPr>
            <w:tcW w:w="269" w:type="dxa"/>
          </w:tcPr>
          <w:p w14:paraId="5189E730" w14:textId="77777777" w:rsidR="00924788" w:rsidRPr="00B87881" w:rsidRDefault="00924788" w:rsidP="00924788">
            <w:pPr>
              <w:pStyle w:val="BodyText"/>
              <w:tabs>
                <w:tab w:val="decimal" w:pos="505"/>
              </w:tabs>
              <w:ind w:right="-45"/>
              <w:jc w:val="right"/>
              <w:rPr>
                <w:rFonts w:eastAsia="SimSun" w:cs="Times New Roman"/>
                <w:sz w:val="22"/>
                <w:szCs w:val="22"/>
              </w:rPr>
            </w:pPr>
          </w:p>
        </w:tc>
        <w:tc>
          <w:tcPr>
            <w:tcW w:w="1351" w:type="dxa"/>
            <w:shd w:val="clear" w:color="auto" w:fill="auto"/>
          </w:tcPr>
          <w:p w14:paraId="3276ED96" w14:textId="4BF6FC41" w:rsidR="00924788" w:rsidRPr="00B87881" w:rsidRDefault="00924788" w:rsidP="00924788">
            <w:pPr>
              <w:jc w:val="right"/>
              <w:rPr>
                <w:rFonts w:eastAsia="SimSun" w:cs="Times New Roman"/>
                <w:sz w:val="22"/>
                <w:szCs w:val="22"/>
              </w:rPr>
            </w:pPr>
            <w:r w:rsidRPr="00B87881">
              <w:rPr>
                <w:rFonts w:eastAsia="SimSun" w:cs="Times New Roman"/>
                <w:sz w:val="22"/>
                <w:szCs w:val="22"/>
              </w:rPr>
              <w:t>167,567</w:t>
            </w:r>
          </w:p>
        </w:tc>
        <w:tc>
          <w:tcPr>
            <w:tcW w:w="238" w:type="dxa"/>
          </w:tcPr>
          <w:p w14:paraId="17856278" w14:textId="77777777" w:rsidR="00924788" w:rsidRPr="00B87881" w:rsidRDefault="00924788" w:rsidP="00924788">
            <w:pPr>
              <w:jc w:val="right"/>
              <w:rPr>
                <w:rFonts w:eastAsia="SimSun" w:cs="Times New Roman"/>
                <w:sz w:val="22"/>
                <w:szCs w:val="22"/>
              </w:rPr>
            </w:pPr>
          </w:p>
        </w:tc>
        <w:tc>
          <w:tcPr>
            <w:tcW w:w="1328" w:type="dxa"/>
          </w:tcPr>
          <w:p w14:paraId="731F5A4D" w14:textId="722F6305"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3,000</w:t>
            </w:r>
          </w:p>
        </w:tc>
        <w:tc>
          <w:tcPr>
            <w:tcW w:w="238" w:type="dxa"/>
          </w:tcPr>
          <w:p w14:paraId="14D82B78" w14:textId="77777777" w:rsidR="00924788" w:rsidRPr="00B87881" w:rsidRDefault="00924788" w:rsidP="00924788">
            <w:pPr>
              <w:jc w:val="right"/>
              <w:rPr>
                <w:rFonts w:eastAsia="SimSun" w:cs="Times New Roman"/>
                <w:sz w:val="22"/>
                <w:szCs w:val="22"/>
              </w:rPr>
            </w:pPr>
          </w:p>
        </w:tc>
        <w:tc>
          <w:tcPr>
            <w:tcW w:w="1346" w:type="dxa"/>
          </w:tcPr>
          <w:p w14:paraId="440858DC" w14:textId="7745D40D" w:rsidR="00924788" w:rsidRPr="00B87881" w:rsidRDefault="00924788" w:rsidP="00924788">
            <w:pPr>
              <w:ind w:right="-82"/>
              <w:jc w:val="right"/>
              <w:rPr>
                <w:rFonts w:eastAsia="SimSun" w:cs="Times New Roman"/>
                <w:sz w:val="22"/>
                <w:szCs w:val="22"/>
              </w:rPr>
            </w:pPr>
            <w:r w:rsidRPr="00B87881">
              <w:rPr>
                <w:rFonts w:eastAsia="SimSun" w:cs="Times New Roman"/>
                <w:sz w:val="22"/>
                <w:szCs w:val="22"/>
              </w:rPr>
              <w:t>(3,000)</w:t>
            </w:r>
          </w:p>
        </w:tc>
        <w:tc>
          <w:tcPr>
            <w:tcW w:w="236" w:type="dxa"/>
          </w:tcPr>
          <w:p w14:paraId="0F45C797" w14:textId="77777777" w:rsidR="00924788" w:rsidRPr="00B87881" w:rsidRDefault="00924788" w:rsidP="00924788">
            <w:pPr>
              <w:jc w:val="right"/>
              <w:rPr>
                <w:rFonts w:eastAsia="SimSun" w:cs="Times New Roman"/>
                <w:sz w:val="22"/>
                <w:szCs w:val="22"/>
              </w:rPr>
            </w:pPr>
          </w:p>
        </w:tc>
        <w:tc>
          <w:tcPr>
            <w:tcW w:w="1542" w:type="dxa"/>
          </w:tcPr>
          <w:p w14:paraId="0306B344" w14:textId="766193FE" w:rsidR="00924788" w:rsidRPr="00B87881" w:rsidRDefault="00924788" w:rsidP="0074737E">
            <w:pPr>
              <w:ind w:right="51"/>
              <w:jc w:val="right"/>
              <w:rPr>
                <w:rFonts w:eastAsia="SimSun" w:cs="Times New Roman"/>
                <w:sz w:val="22"/>
                <w:szCs w:val="22"/>
              </w:rPr>
            </w:pPr>
            <w:r w:rsidRPr="00B87881">
              <w:rPr>
                <w:rFonts w:eastAsia="SimSun" w:cs="Times New Roman"/>
                <w:sz w:val="22"/>
                <w:szCs w:val="22"/>
              </w:rPr>
              <w:t>-</w:t>
            </w:r>
          </w:p>
        </w:tc>
        <w:tc>
          <w:tcPr>
            <w:tcW w:w="236" w:type="dxa"/>
          </w:tcPr>
          <w:p w14:paraId="3317EF27" w14:textId="77777777" w:rsidR="00924788" w:rsidRPr="00B87881" w:rsidRDefault="00924788" w:rsidP="00924788">
            <w:pPr>
              <w:jc w:val="right"/>
              <w:rPr>
                <w:rFonts w:eastAsia="SimSun" w:cs="Times New Roman"/>
                <w:sz w:val="22"/>
                <w:szCs w:val="22"/>
              </w:rPr>
            </w:pPr>
          </w:p>
        </w:tc>
        <w:tc>
          <w:tcPr>
            <w:tcW w:w="1348" w:type="dxa"/>
          </w:tcPr>
          <w:p w14:paraId="383E6E88" w14:textId="5B2276DC"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167,567</w:t>
            </w:r>
          </w:p>
        </w:tc>
      </w:tr>
      <w:tr w:rsidR="00924788" w:rsidRPr="00B87881" w14:paraId="50365685" w14:textId="77777777" w:rsidTr="00AE5482">
        <w:trPr>
          <w:trHeight w:val="60"/>
        </w:trPr>
        <w:tc>
          <w:tcPr>
            <w:tcW w:w="4140" w:type="dxa"/>
            <w:shd w:val="clear" w:color="auto" w:fill="auto"/>
            <w:vAlign w:val="bottom"/>
          </w:tcPr>
          <w:p w14:paraId="3689D68B" w14:textId="0329983B"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Dusit Overseas Co., Ltd.</w:t>
            </w:r>
          </w:p>
        </w:tc>
        <w:tc>
          <w:tcPr>
            <w:tcW w:w="1530" w:type="dxa"/>
            <w:shd w:val="clear" w:color="auto" w:fill="auto"/>
          </w:tcPr>
          <w:p w14:paraId="60F8643E" w14:textId="17677983" w:rsidR="00924788" w:rsidRPr="00B87881" w:rsidRDefault="00924788" w:rsidP="00924788">
            <w:pPr>
              <w:pStyle w:val="FSENG"/>
              <w:ind w:right="-108"/>
              <w:jc w:val="center"/>
              <w:rPr>
                <w:sz w:val="22"/>
              </w:rPr>
            </w:pPr>
            <w:r w:rsidRPr="00B87881">
              <w:rPr>
                <w:sz w:val="22"/>
              </w:rPr>
              <w:t>4.00</w:t>
            </w:r>
          </w:p>
        </w:tc>
        <w:tc>
          <w:tcPr>
            <w:tcW w:w="269" w:type="dxa"/>
          </w:tcPr>
          <w:p w14:paraId="342A7EE2"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5D526E34" w14:textId="4C6A59AF" w:rsidR="00924788" w:rsidRPr="00B87881" w:rsidRDefault="00924788" w:rsidP="00924788">
            <w:pPr>
              <w:jc w:val="right"/>
              <w:rPr>
                <w:rFonts w:eastAsia="SimSun" w:cs="Times New Roman"/>
                <w:sz w:val="22"/>
                <w:szCs w:val="22"/>
              </w:rPr>
            </w:pPr>
            <w:r w:rsidRPr="00B87881">
              <w:rPr>
                <w:rFonts w:eastAsia="SimSun" w:cs="Times New Roman"/>
                <w:sz w:val="22"/>
                <w:szCs w:val="22"/>
              </w:rPr>
              <w:t>343,911</w:t>
            </w:r>
          </w:p>
        </w:tc>
        <w:tc>
          <w:tcPr>
            <w:tcW w:w="238" w:type="dxa"/>
          </w:tcPr>
          <w:p w14:paraId="3E5AB362" w14:textId="77777777" w:rsidR="00924788" w:rsidRPr="00B87881" w:rsidRDefault="00924788" w:rsidP="00924788">
            <w:pPr>
              <w:jc w:val="right"/>
              <w:rPr>
                <w:rFonts w:eastAsia="SimSun" w:cs="Times New Roman"/>
                <w:sz w:val="22"/>
                <w:szCs w:val="22"/>
              </w:rPr>
            </w:pPr>
          </w:p>
        </w:tc>
        <w:tc>
          <w:tcPr>
            <w:tcW w:w="1328" w:type="dxa"/>
          </w:tcPr>
          <w:p w14:paraId="38A07F0F" w14:textId="789EBABB"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w:t>
            </w:r>
          </w:p>
        </w:tc>
        <w:tc>
          <w:tcPr>
            <w:tcW w:w="238" w:type="dxa"/>
          </w:tcPr>
          <w:p w14:paraId="00372EBB" w14:textId="77777777" w:rsidR="00924788" w:rsidRPr="00B87881" w:rsidRDefault="00924788" w:rsidP="00924788">
            <w:pPr>
              <w:jc w:val="right"/>
              <w:rPr>
                <w:rFonts w:eastAsia="SimSun" w:cs="Times New Roman"/>
                <w:sz w:val="22"/>
                <w:szCs w:val="22"/>
              </w:rPr>
            </w:pPr>
          </w:p>
        </w:tc>
        <w:tc>
          <w:tcPr>
            <w:tcW w:w="1346" w:type="dxa"/>
          </w:tcPr>
          <w:p w14:paraId="60086BF6" w14:textId="039A599D" w:rsidR="00924788" w:rsidRPr="00B87881" w:rsidRDefault="00924788" w:rsidP="00924788">
            <w:pPr>
              <w:ind w:right="-82"/>
              <w:jc w:val="right"/>
              <w:rPr>
                <w:rFonts w:eastAsia="SimSun" w:cs="Times New Roman"/>
                <w:sz w:val="22"/>
                <w:szCs w:val="22"/>
              </w:rPr>
            </w:pPr>
            <w:r w:rsidRPr="00B87881">
              <w:rPr>
                <w:rFonts w:eastAsia="SimSun" w:cs="Times New Roman"/>
                <w:sz w:val="22"/>
                <w:szCs w:val="22"/>
              </w:rPr>
              <w:t>(63,225)</w:t>
            </w:r>
          </w:p>
        </w:tc>
        <w:tc>
          <w:tcPr>
            <w:tcW w:w="236" w:type="dxa"/>
          </w:tcPr>
          <w:p w14:paraId="3E22A6C4" w14:textId="77777777" w:rsidR="00924788" w:rsidRPr="00B87881" w:rsidRDefault="00924788" w:rsidP="00924788">
            <w:pPr>
              <w:jc w:val="right"/>
              <w:rPr>
                <w:rFonts w:eastAsia="SimSun" w:cs="Times New Roman"/>
                <w:sz w:val="22"/>
                <w:szCs w:val="22"/>
              </w:rPr>
            </w:pPr>
          </w:p>
        </w:tc>
        <w:tc>
          <w:tcPr>
            <w:tcW w:w="1542" w:type="dxa"/>
          </w:tcPr>
          <w:p w14:paraId="526492BB" w14:textId="37DF2FB6" w:rsidR="00924788" w:rsidRPr="00B87881" w:rsidRDefault="00924788" w:rsidP="0074737E">
            <w:pPr>
              <w:ind w:right="-39"/>
              <w:jc w:val="right"/>
              <w:rPr>
                <w:rFonts w:eastAsia="SimSun" w:cs="Times New Roman"/>
                <w:sz w:val="22"/>
                <w:szCs w:val="22"/>
              </w:rPr>
            </w:pPr>
            <w:r w:rsidRPr="00B87881">
              <w:rPr>
                <w:rFonts w:eastAsia="SimSun" w:cs="Times New Roman"/>
                <w:sz w:val="22"/>
                <w:szCs w:val="22"/>
              </w:rPr>
              <w:t>(8,216)</w:t>
            </w:r>
          </w:p>
        </w:tc>
        <w:tc>
          <w:tcPr>
            <w:tcW w:w="236" w:type="dxa"/>
          </w:tcPr>
          <w:p w14:paraId="775DEE7D" w14:textId="77777777" w:rsidR="00924788" w:rsidRPr="00B87881" w:rsidRDefault="00924788" w:rsidP="00924788">
            <w:pPr>
              <w:jc w:val="right"/>
              <w:rPr>
                <w:rFonts w:eastAsia="SimSun" w:cs="Times New Roman"/>
                <w:sz w:val="22"/>
                <w:szCs w:val="22"/>
              </w:rPr>
            </w:pPr>
          </w:p>
        </w:tc>
        <w:tc>
          <w:tcPr>
            <w:tcW w:w="1348" w:type="dxa"/>
          </w:tcPr>
          <w:p w14:paraId="69933A74" w14:textId="53744151"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272,470</w:t>
            </w:r>
          </w:p>
        </w:tc>
      </w:tr>
      <w:tr w:rsidR="00924788" w:rsidRPr="00B87881" w14:paraId="50E95968" w14:textId="77777777" w:rsidTr="00AE5482">
        <w:trPr>
          <w:trHeight w:val="60"/>
        </w:trPr>
        <w:tc>
          <w:tcPr>
            <w:tcW w:w="4140" w:type="dxa"/>
            <w:shd w:val="clear" w:color="auto" w:fill="auto"/>
            <w:vAlign w:val="bottom"/>
          </w:tcPr>
          <w:p w14:paraId="4FA2191D" w14:textId="3FF178B4"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Dusit Hospitality Services Co., Ltd.</w:t>
            </w:r>
          </w:p>
        </w:tc>
        <w:tc>
          <w:tcPr>
            <w:tcW w:w="1530" w:type="dxa"/>
            <w:shd w:val="clear" w:color="auto" w:fill="auto"/>
          </w:tcPr>
          <w:p w14:paraId="18AA3D7D" w14:textId="4F3E517E" w:rsidR="00924788" w:rsidRPr="00B87881" w:rsidRDefault="00924788" w:rsidP="00924788">
            <w:pPr>
              <w:pStyle w:val="FSENG"/>
              <w:ind w:right="-108"/>
              <w:jc w:val="center"/>
              <w:rPr>
                <w:sz w:val="22"/>
              </w:rPr>
            </w:pPr>
            <w:r w:rsidRPr="00B87881">
              <w:rPr>
                <w:sz w:val="22"/>
              </w:rPr>
              <w:t>2.40 - 6.60</w:t>
            </w:r>
          </w:p>
        </w:tc>
        <w:tc>
          <w:tcPr>
            <w:tcW w:w="269" w:type="dxa"/>
          </w:tcPr>
          <w:p w14:paraId="5605909E"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2E89DDAF" w14:textId="314C858D" w:rsidR="00924788" w:rsidRPr="00B87881" w:rsidRDefault="00924788" w:rsidP="00924788">
            <w:pPr>
              <w:jc w:val="right"/>
              <w:rPr>
                <w:rFonts w:eastAsia="SimSun" w:cs="Times New Roman"/>
                <w:sz w:val="22"/>
                <w:szCs w:val="22"/>
              </w:rPr>
            </w:pPr>
            <w:r w:rsidRPr="00B87881">
              <w:rPr>
                <w:rFonts w:eastAsia="SimSun" w:cs="Times New Roman"/>
                <w:sz w:val="22"/>
                <w:szCs w:val="22"/>
              </w:rPr>
              <w:t>95,000</w:t>
            </w:r>
          </w:p>
        </w:tc>
        <w:tc>
          <w:tcPr>
            <w:tcW w:w="238" w:type="dxa"/>
          </w:tcPr>
          <w:p w14:paraId="7A0A45B5" w14:textId="77777777" w:rsidR="00924788" w:rsidRPr="00B87881" w:rsidRDefault="00924788" w:rsidP="00924788">
            <w:pPr>
              <w:jc w:val="right"/>
              <w:rPr>
                <w:rFonts w:eastAsia="SimSun" w:cs="Times New Roman"/>
                <w:sz w:val="22"/>
                <w:szCs w:val="22"/>
              </w:rPr>
            </w:pPr>
          </w:p>
        </w:tc>
        <w:tc>
          <w:tcPr>
            <w:tcW w:w="1328" w:type="dxa"/>
          </w:tcPr>
          <w:p w14:paraId="7721275D" w14:textId="3A286487"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15,500</w:t>
            </w:r>
          </w:p>
        </w:tc>
        <w:tc>
          <w:tcPr>
            <w:tcW w:w="238" w:type="dxa"/>
          </w:tcPr>
          <w:p w14:paraId="4DF0094E" w14:textId="77777777" w:rsidR="00924788" w:rsidRPr="00B87881" w:rsidRDefault="00924788" w:rsidP="00924788">
            <w:pPr>
              <w:jc w:val="right"/>
              <w:rPr>
                <w:rFonts w:eastAsia="SimSun" w:cs="Times New Roman"/>
                <w:sz w:val="22"/>
                <w:szCs w:val="22"/>
              </w:rPr>
            </w:pPr>
          </w:p>
        </w:tc>
        <w:tc>
          <w:tcPr>
            <w:tcW w:w="1346" w:type="dxa"/>
          </w:tcPr>
          <w:p w14:paraId="0CA1CC2E" w14:textId="042124EA" w:rsidR="00924788" w:rsidRPr="00B87881" w:rsidRDefault="00924788" w:rsidP="008F00A9">
            <w:pPr>
              <w:ind w:right="5"/>
              <w:jc w:val="right"/>
              <w:rPr>
                <w:rFonts w:eastAsia="SimSun" w:cs="Times New Roman"/>
                <w:sz w:val="22"/>
                <w:szCs w:val="22"/>
              </w:rPr>
            </w:pPr>
            <w:r w:rsidRPr="00B87881">
              <w:rPr>
                <w:rFonts w:eastAsia="SimSun" w:cs="Times New Roman"/>
                <w:sz w:val="22"/>
                <w:szCs w:val="22"/>
              </w:rPr>
              <w:t>-</w:t>
            </w:r>
          </w:p>
        </w:tc>
        <w:tc>
          <w:tcPr>
            <w:tcW w:w="236" w:type="dxa"/>
          </w:tcPr>
          <w:p w14:paraId="3622C832" w14:textId="77777777" w:rsidR="00924788" w:rsidRPr="00B87881" w:rsidRDefault="00924788" w:rsidP="00924788">
            <w:pPr>
              <w:jc w:val="right"/>
              <w:rPr>
                <w:rFonts w:eastAsia="SimSun" w:cs="Times New Roman"/>
                <w:sz w:val="22"/>
                <w:szCs w:val="22"/>
              </w:rPr>
            </w:pPr>
          </w:p>
        </w:tc>
        <w:tc>
          <w:tcPr>
            <w:tcW w:w="1542" w:type="dxa"/>
          </w:tcPr>
          <w:p w14:paraId="6F66E494" w14:textId="1E45C11B" w:rsidR="00924788" w:rsidRPr="00B87881" w:rsidRDefault="00924788" w:rsidP="00924788">
            <w:pPr>
              <w:ind w:right="50"/>
              <w:jc w:val="right"/>
              <w:rPr>
                <w:rFonts w:eastAsia="SimSun" w:cs="Times New Roman"/>
                <w:sz w:val="22"/>
                <w:szCs w:val="22"/>
              </w:rPr>
            </w:pPr>
            <w:r w:rsidRPr="00B87881">
              <w:rPr>
                <w:rFonts w:eastAsia="SimSun" w:cs="Times New Roman"/>
                <w:sz w:val="22"/>
                <w:szCs w:val="22"/>
              </w:rPr>
              <w:t>-</w:t>
            </w:r>
          </w:p>
        </w:tc>
        <w:tc>
          <w:tcPr>
            <w:tcW w:w="236" w:type="dxa"/>
          </w:tcPr>
          <w:p w14:paraId="595BE75E" w14:textId="77777777" w:rsidR="00924788" w:rsidRPr="00B87881" w:rsidRDefault="00924788" w:rsidP="00924788">
            <w:pPr>
              <w:jc w:val="right"/>
              <w:rPr>
                <w:rFonts w:eastAsia="SimSun" w:cs="Times New Roman"/>
                <w:sz w:val="22"/>
                <w:szCs w:val="22"/>
              </w:rPr>
            </w:pPr>
          </w:p>
        </w:tc>
        <w:tc>
          <w:tcPr>
            <w:tcW w:w="1348" w:type="dxa"/>
          </w:tcPr>
          <w:p w14:paraId="35C7E6AD" w14:textId="05444E9E"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110,500</w:t>
            </w:r>
          </w:p>
        </w:tc>
      </w:tr>
      <w:tr w:rsidR="00924788" w:rsidRPr="00B87881" w14:paraId="47EF554E" w14:textId="77777777" w:rsidTr="00AE5482">
        <w:trPr>
          <w:trHeight w:val="60"/>
        </w:trPr>
        <w:tc>
          <w:tcPr>
            <w:tcW w:w="4140" w:type="dxa"/>
            <w:shd w:val="clear" w:color="auto" w:fill="auto"/>
            <w:vAlign w:val="bottom"/>
          </w:tcPr>
          <w:p w14:paraId="2317CD77" w14:textId="63FD48E1"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Asai Holdings Co., Ltd.</w:t>
            </w:r>
          </w:p>
        </w:tc>
        <w:tc>
          <w:tcPr>
            <w:tcW w:w="1530" w:type="dxa"/>
            <w:shd w:val="clear" w:color="auto" w:fill="auto"/>
          </w:tcPr>
          <w:p w14:paraId="63320A2C" w14:textId="54899C4F" w:rsidR="00924788" w:rsidRPr="00B87881" w:rsidRDefault="00924788" w:rsidP="00924788">
            <w:pPr>
              <w:pStyle w:val="FSENG"/>
              <w:ind w:right="-108"/>
              <w:jc w:val="center"/>
              <w:rPr>
                <w:sz w:val="22"/>
              </w:rPr>
            </w:pPr>
            <w:r w:rsidRPr="00B87881">
              <w:rPr>
                <w:sz w:val="22"/>
              </w:rPr>
              <w:t>2.32 - 6.60</w:t>
            </w:r>
          </w:p>
        </w:tc>
        <w:tc>
          <w:tcPr>
            <w:tcW w:w="269" w:type="dxa"/>
          </w:tcPr>
          <w:p w14:paraId="11BD1FD1"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1F7A42A2" w14:textId="6B45E927" w:rsidR="00924788" w:rsidRPr="00B87881" w:rsidRDefault="00924788" w:rsidP="00924788">
            <w:pPr>
              <w:jc w:val="right"/>
              <w:rPr>
                <w:rFonts w:eastAsia="SimSun" w:cs="Times New Roman"/>
                <w:sz w:val="22"/>
                <w:szCs w:val="22"/>
              </w:rPr>
            </w:pPr>
            <w:r w:rsidRPr="00B87881">
              <w:rPr>
                <w:rFonts w:eastAsia="SimSun" w:cs="Times New Roman"/>
                <w:sz w:val="22"/>
                <w:szCs w:val="22"/>
              </w:rPr>
              <w:t>33,350</w:t>
            </w:r>
          </w:p>
        </w:tc>
        <w:tc>
          <w:tcPr>
            <w:tcW w:w="238" w:type="dxa"/>
          </w:tcPr>
          <w:p w14:paraId="305B130D" w14:textId="77777777" w:rsidR="00924788" w:rsidRPr="00B87881" w:rsidRDefault="00924788" w:rsidP="00924788">
            <w:pPr>
              <w:jc w:val="right"/>
              <w:rPr>
                <w:rFonts w:eastAsia="SimSun" w:cs="Times New Roman"/>
                <w:sz w:val="22"/>
                <w:szCs w:val="22"/>
              </w:rPr>
            </w:pPr>
          </w:p>
        </w:tc>
        <w:tc>
          <w:tcPr>
            <w:tcW w:w="1328" w:type="dxa"/>
          </w:tcPr>
          <w:p w14:paraId="30F6972A" w14:textId="76D7F638"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167</w:t>
            </w:r>
          </w:p>
        </w:tc>
        <w:tc>
          <w:tcPr>
            <w:tcW w:w="238" w:type="dxa"/>
          </w:tcPr>
          <w:p w14:paraId="7F11FDFF" w14:textId="77777777" w:rsidR="00924788" w:rsidRPr="00B87881" w:rsidRDefault="00924788" w:rsidP="00924788">
            <w:pPr>
              <w:jc w:val="right"/>
              <w:rPr>
                <w:rFonts w:eastAsia="SimSun" w:cs="Times New Roman"/>
                <w:sz w:val="22"/>
                <w:szCs w:val="22"/>
              </w:rPr>
            </w:pPr>
          </w:p>
        </w:tc>
        <w:tc>
          <w:tcPr>
            <w:tcW w:w="1346" w:type="dxa"/>
          </w:tcPr>
          <w:p w14:paraId="704A145F" w14:textId="26BD211B" w:rsidR="00924788" w:rsidRPr="00B87881" w:rsidRDefault="00924788" w:rsidP="00924788">
            <w:pPr>
              <w:ind w:right="5"/>
              <w:jc w:val="right"/>
              <w:rPr>
                <w:rFonts w:eastAsia="SimSun" w:cs="Times New Roman"/>
                <w:sz w:val="22"/>
                <w:szCs w:val="22"/>
              </w:rPr>
            </w:pPr>
            <w:r w:rsidRPr="00B87881">
              <w:rPr>
                <w:rFonts w:eastAsia="SimSun" w:cs="Times New Roman"/>
                <w:sz w:val="22"/>
                <w:szCs w:val="22"/>
              </w:rPr>
              <w:t>-</w:t>
            </w:r>
          </w:p>
        </w:tc>
        <w:tc>
          <w:tcPr>
            <w:tcW w:w="236" w:type="dxa"/>
          </w:tcPr>
          <w:p w14:paraId="64FC80B6" w14:textId="77777777" w:rsidR="00924788" w:rsidRPr="00B87881" w:rsidRDefault="00924788" w:rsidP="00924788">
            <w:pPr>
              <w:jc w:val="right"/>
              <w:rPr>
                <w:rFonts w:eastAsia="SimSun" w:cs="Times New Roman"/>
                <w:sz w:val="22"/>
                <w:szCs w:val="22"/>
              </w:rPr>
            </w:pPr>
          </w:p>
        </w:tc>
        <w:tc>
          <w:tcPr>
            <w:tcW w:w="1542" w:type="dxa"/>
          </w:tcPr>
          <w:p w14:paraId="45E2BE3A" w14:textId="32F62998" w:rsidR="00924788" w:rsidRPr="00B87881" w:rsidRDefault="00924788" w:rsidP="00924788">
            <w:pPr>
              <w:ind w:right="50"/>
              <w:jc w:val="right"/>
              <w:rPr>
                <w:rFonts w:eastAsia="SimSun" w:cs="Times New Roman"/>
                <w:sz w:val="22"/>
                <w:szCs w:val="22"/>
              </w:rPr>
            </w:pPr>
            <w:r w:rsidRPr="00B87881">
              <w:rPr>
                <w:rFonts w:eastAsia="SimSun" w:cs="Times New Roman"/>
                <w:sz w:val="22"/>
                <w:szCs w:val="22"/>
              </w:rPr>
              <w:t>-</w:t>
            </w:r>
          </w:p>
        </w:tc>
        <w:tc>
          <w:tcPr>
            <w:tcW w:w="236" w:type="dxa"/>
          </w:tcPr>
          <w:p w14:paraId="26A8976E" w14:textId="77777777" w:rsidR="00924788" w:rsidRPr="00B87881" w:rsidRDefault="00924788" w:rsidP="00924788">
            <w:pPr>
              <w:jc w:val="right"/>
              <w:rPr>
                <w:rFonts w:eastAsia="SimSun" w:cs="Times New Roman"/>
                <w:sz w:val="22"/>
                <w:szCs w:val="22"/>
              </w:rPr>
            </w:pPr>
          </w:p>
        </w:tc>
        <w:tc>
          <w:tcPr>
            <w:tcW w:w="1348" w:type="dxa"/>
          </w:tcPr>
          <w:p w14:paraId="2CC62111" w14:textId="1DAEDA23"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33,517</w:t>
            </w:r>
          </w:p>
        </w:tc>
      </w:tr>
      <w:tr w:rsidR="00924788" w:rsidRPr="00B87881" w14:paraId="23D22E9B" w14:textId="77777777" w:rsidTr="00AE5482">
        <w:trPr>
          <w:trHeight w:val="60"/>
        </w:trPr>
        <w:tc>
          <w:tcPr>
            <w:tcW w:w="4140" w:type="dxa"/>
            <w:shd w:val="clear" w:color="auto" w:fill="auto"/>
            <w:vAlign w:val="bottom"/>
          </w:tcPr>
          <w:p w14:paraId="43A859CB" w14:textId="203C8A8A" w:rsidR="00924788" w:rsidRPr="00B87881" w:rsidRDefault="00924788" w:rsidP="00924788">
            <w:pPr>
              <w:ind w:left="162" w:right="-45" w:hanging="184"/>
              <w:rPr>
                <w:rFonts w:eastAsia="SimSun" w:cs="Times New Roman"/>
                <w:sz w:val="22"/>
                <w:szCs w:val="22"/>
              </w:rPr>
            </w:pPr>
            <w:r w:rsidRPr="00B87881">
              <w:rPr>
                <w:rFonts w:eastAsia="SimSun" w:cs="Times New Roman"/>
                <w:sz w:val="22"/>
                <w:szCs w:val="22"/>
              </w:rPr>
              <w:t>Dusit Worldwide Co., Ltd.</w:t>
            </w:r>
          </w:p>
        </w:tc>
        <w:tc>
          <w:tcPr>
            <w:tcW w:w="1530" w:type="dxa"/>
            <w:shd w:val="clear" w:color="auto" w:fill="auto"/>
          </w:tcPr>
          <w:p w14:paraId="2C898D06" w14:textId="7B5F558F" w:rsidR="00924788" w:rsidRPr="00B87881" w:rsidRDefault="00924788" w:rsidP="00924788">
            <w:pPr>
              <w:pStyle w:val="FSENG"/>
              <w:ind w:right="-108"/>
              <w:jc w:val="center"/>
              <w:rPr>
                <w:sz w:val="22"/>
              </w:rPr>
            </w:pPr>
            <w:r w:rsidRPr="00B87881">
              <w:rPr>
                <w:sz w:val="22"/>
              </w:rPr>
              <w:t>2.60 - 5.50</w:t>
            </w:r>
          </w:p>
        </w:tc>
        <w:tc>
          <w:tcPr>
            <w:tcW w:w="269" w:type="dxa"/>
          </w:tcPr>
          <w:p w14:paraId="33F3F593"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3120CC70" w14:textId="687133EA" w:rsidR="00924788" w:rsidRPr="00B87881" w:rsidRDefault="00924788" w:rsidP="00924788">
            <w:pPr>
              <w:jc w:val="right"/>
              <w:rPr>
                <w:rFonts w:eastAsia="SimSun" w:cs="Times New Roman"/>
                <w:sz w:val="22"/>
                <w:szCs w:val="22"/>
              </w:rPr>
            </w:pPr>
            <w:r w:rsidRPr="00B87881">
              <w:rPr>
                <w:rFonts w:eastAsia="SimSun" w:cs="Times New Roman"/>
                <w:sz w:val="22"/>
                <w:szCs w:val="22"/>
              </w:rPr>
              <w:t>272,200</w:t>
            </w:r>
          </w:p>
        </w:tc>
        <w:tc>
          <w:tcPr>
            <w:tcW w:w="238" w:type="dxa"/>
          </w:tcPr>
          <w:p w14:paraId="524FBBD4" w14:textId="77777777" w:rsidR="00924788" w:rsidRPr="00B87881" w:rsidRDefault="00924788" w:rsidP="00924788">
            <w:pPr>
              <w:jc w:val="right"/>
              <w:rPr>
                <w:rFonts w:eastAsia="SimSun" w:cs="Times New Roman"/>
                <w:sz w:val="22"/>
                <w:szCs w:val="22"/>
              </w:rPr>
            </w:pPr>
          </w:p>
        </w:tc>
        <w:tc>
          <w:tcPr>
            <w:tcW w:w="1328" w:type="dxa"/>
          </w:tcPr>
          <w:p w14:paraId="57E5975F" w14:textId="67329A85"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w:t>
            </w:r>
          </w:p>
        </w:tc>
        <w:tc>
          <w:tcPr>
            <w:tcW w:w="238" w:type="dxa"/>
          </w:tcPr>
          <w:p w14:paraId="1DECEBCF" w14:textId="77777777" w:rsidR="00924788" w:rsidRPr="00B87881" w:rsidRDefault="00924788" w:rsidP="00924788">
            <w:pPr>
              <w:jc w:val="right"/>
              <w:rPr>
                <w:rFonts w:eastAsia="SimSun" w:cs="Times New Roman"/>
                <w:sz w:val="22"/>
                <w:szCs w:val="22"/>
              </w:rPr>
            </w:pPr>
          </w:p>
        </w:tc>
        <w:tc>
          <w:tcPr>
            <w:tcW w:w="1346" w:type="dxa"/>
          </w:tcPr>
          <w:p w14:paraId="251F24F0" w14:textId="199F1475" w:rsidR="00924788" w:rsidRPr="00B87881" w:rsidRDefault="00924788" w:rsidP="0074737E">
            <w:pPr>
              <w:ind w:right="-82"/>
              <w:jc w:val="right"/>
              <w:rPr>
                <w:rFonts w:eastAsia="SimSun" w:cs="Times New Roman"/>
                <w:sz w:val="22"/>
                <w:szCs w:val="22"/>
              </w:rPr>
            </w:pPr>
            <w:r w:rsidRPr="00B87881">
              <w:rPr>
                <w:rFonts w:eastAsia="SimSun" w:cs="Times New Roman"/>
                <w:sz w:val="22"/>
                <w:szCs w:val="22"/>
              </w:rPr>
              <w:t>(29,100)</w:t>
            </w:r>
          </w:p>
        </w:tc>
        <w:tc>
          <w:tcPr>
            <w:tcW w:w="236" w:type="dxa"/>
          </w:tcPr>
          <w:p w14:paraId="36D8E2A1" w14:textId="77777777" w:rsidR="00924788" w:rsidRPr="00B87881" w:rsidRDefault="00924788" w:rsidP="00924788">
            <w:pPr>
              <w:jc w:val="right"/>
              <w:rPr>
                <w:rFonts w:eastAsia="SimSun" w:cs="Times New Roman"/>
                <w:sz w:val="22"/>
                <w:szCs w:val="22"/>
              </w:rPr>
            </w:pPr>
          </w:p>
        </w:tc>
        <w:tc>
          <w:tcPr>
            <w:tcW w:w="1542" w:type="dxa"/>
          </w:tcPr>
          <w:p w14:paraId="397B135B" w14:textId="15161A48" w:rsidR="00924788" w:rsidRPr="00B87881" w:rsidRDefault="00924788" w:rsidP="00924788">
            <w:pPr>
              <w:ind w:right="50"/>
              <w:jc w:val="right"/>
              <w:rPr>
                <w:rFonts w:eastAsia="SimSun" w:cs="Times New Roman"/>
                <w:sz w:val="22"/>
                <w:szCs w:val="22"/>
              </w:rPr>
            </w:pPr>
            <w:r w:rsidRPr="00B87881">
              <w:rPr>
                <w:rFonts w:eastAsia="SimSun" w:cs="Times New Roman"/>
                <w:sz w:val="22"/>
                <w:szCs w:val="22"/>
              </w:rPr>
              <w:t>-</w:t>
            </w:r>
          </w:p>
        </w:tc>
        <w:tc>
          <w:tcPr>
            <w:tcW w:w="236" w:type="dxa"/>
          </w:tcPr>
          <w:p w14:paraId="41A24DDE" w14:textId="77777777" w:rsidR="00924788" w:rsidRPr="00B87881" w:rsidRDefault="00924788" w:rsidP="00924788">
            <w:pPr>
              <w:jc w:val="right"/>
              <w:rPr>
                <w:rFonts w:eastAsia="SimSun" w:cs="Times New Roman"/>
                <w:sz w:val="22"/>
                <w:szCs w:val="22"/>
              </w:rPr>
            </w:pPr>
          </w:p>
        </w:tc>
        <w:tc>
          <w:tcPr>
            <w:tcW w:w="1348" w:type="dxa"/>
          </w:tcPr>
          <w:p w14:paraId="0A922640" w14:textId="2A8306A4"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243,100</w:t>
            </w:r>
          </w:p>
        </w:tc>
      </w:tr>
      <w:tr w:rsidR="00924788" w:rsidRPr="00B87881" w14:paraId="60209452" w14:textId="77777777" w:rsidTr="00C93FAE">
        <w:trPr>
          <w:trHeight w:val="60"/>
        </w:trPr>
        <w:tc>
          <w:tcPr>
            <w:tcW w:w="4140" w:type="dxa"/>
            <w:shd w:val="clear" w:color="auto" w:fill="auto"/>
          </w:tcPr>
          <w:p w14:paraId="5152C37A" w14:textId="6322FD2F" w:rsidR="00924788" w:rsidRPr="00B87881" w:rsidRDefault="00924788" w:rsidP="00924788">
            <w:pPr>
              <w:ind w:left="162" w:right="-45" w:hanging="184"/>
              <w:rPr>
                <w:rFonts w:eastAsia="SimSun" w:cs="Times New Roman"/>
                <w:sz w:val="22"/>
                <w:szCs w:val="22"/>
                <w:cs/>
              </w:rPr>
            </w:pPr>
            <w:r w:rsidRPr="00B87881">
              <w:rPr>
                <w:rFonts w:eastAsia="SimSun" w:cs="Times New Roman"/>
                <w:sz w:val="22"/>
                <w:szCs w:val="22"/>
              </w:rPr>
              <w:t>Dusit Management Co., Ltd.</w:t>
            </w:r>
          </w:p>
        </w:tc>
        <w:tc>
          <w:tcPr>
            <w:tcW w:w="1530" w:type="dxa"/>
            <w:shd w:val="clear" w:color="auto" w:fill="auto"/>
          </w:tcPr>
          <w:p w14:paraId="6F2210FC" w14:textId="3AB4BD3F" w:rsidR="00924788" w:rsidRPr="00B87881" w:rsidRDefault="00924788" w:rsidP="00924788">
            <w:pPr>
              <w:pStyle w:val="FSENG"/>
              <w:ind w:right="-108"/>
              <w:jc w:val="center"/>
              <w:rPr>
                <w:sz w:val="22"/>
              </w:rPr>
            </w:pPr>
            <w:r w:rsidRPr="00B87881">
              <w:rPr>
                <w:sz w:val="22"/>
              </w:rPr>
              <w:t>2.50 - 6.35</w:t>
            </w:r>
          </w:p>
        </w:tc>
        <w:tc>
          <w:tcPr>
            <w:tcW w:w="269" w:type="dxa"/>
          </w:tcPr>
          <w:p w14:paraId="08F28272"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5A82FC4B" w14:textId="39635D4C" w:rsidR="00924788" w:rsidRPr="00B87881" w:rsidRDefault="00924788" w:rsidP="00924788">
            <w:pPr>
              <w:jc w:val="right"/>
              <w:rPr>
                <w:rFonts w:eastAsia="SimSun" w:cs="Times New Roman"/>
                <w:sz w:val="22"/>
                <w:szCs w:val="22"/>
              </w:rPr>
            </w:pPr>
            <w:r w:rsidRPr="00B87881">
              <w:rPr>
                <w:rFonts w:eastAsia="SimSun" w:cs="Times New Roman"/>
                <w:sz w:val="22"/>
                <w:szCs w:val="22"/>
              </w:rPr>
              <w:t>542,948</w:t>
            </w:r>
          </w:p>
        </w:tc>
        <w:tc>
          <w:tcPr>
            <w:tcW w:w="238" w:type="dxa"/>
          </w:tcPr>
          <w:p w14:paraId="6E15C1E1" w14:textId="77777777" w:rsidR="00924788" w:rsidRPr="00B87881" w:rsidRDefault="00924788" w:rsidP="00924788">
            <w:pPr>
              <w:jc w:val="right"/>
              <w:rPr>
                <w:rFonts w:eastAsia="SimSun" w:cs="Times New Roman"/>
                <w:sz w:val="22"/>
                <w:szCs w:val="22"/>
              </w:rPr>
            </w:pPr>
          </w:p>
        </w:tc>
        <w:tc>
          <w:tcPr>
            <w:tcW w:w="1328" w:type="dxa"/>
          </w:tcPr>
          <w:p w14:paraId="53BBBF83" w14:textId="20319300"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139,900</w:t>
            </w:r>
          </w:p>
        </w:tc>
        <w:tc>
          <w:tcPr>
            <w:tcW w:w="238" w:type="dxa"/>
          </w:tcPr>
          <w:p w14:paraId="64AED848" w14:textId="77777777" w:rsidR="00924788" w:rsidRPr="00B87881" w:rsidRDefault="00924788" w:rsidP="00924788">
            <w:pPr>
              <w:jc w:val="right"/>
              <w:rPr>
                <w:rFonts w:eastAsia="SimSun" w:cs="Times New Roman"/>
                <w:sz w:val="22"/>
                <w:szCs w:val="22"/>
              </w:rPr>
            </w:pPr>
          </w:p>
        </w:tc>
        <w:tc>
          <w:tcPr>
            <w:tcW w:w="1346" w:type="dxa"/>
          </w:tcPr>
          <w:p w14:paraId="22AC3E3D" w14:textId="711E4960" w:rsidR="00924788" w:rsidRPr="00B87881" w:rsidRDefault="00924788" w:rsidP="00924788">
            <w:pPr>
              <w:ind w:right="-82"/>
              <w:jc w:val="right"/>
              <w:rPr>
                <w:rFonts w:eastAsia="SimSun" w:cs="Times New Roman"/>
                <w:sz w:val="22"/>
                <w:szCs w:val="22"/>
              </w:rPr>
            </w:pPr>
            <w:r w:rsidRPr="00B87881">
              <w:rPr>
                <w:rFonts w:eastAsia="SimSun" w:cs="Times New Roman"/>
                <w:sz w:val="22"/>
                <w:szCs w:val="22"/>
              </w:rPr>
              <w:t>(83,500)</w:t>
            </w:r>
          </w:p>
        </w:tc>
        <w:tc>
          <w:tcPr>
            <w:tcW w:w="236" w:type="dxa"/>
          </w:tcPr>
          <w:p w14:paraId="44DC7C35" w14:textId="77777777" w:rsidR="00924788" w:rsidRPr="00B87881" w:rsidRDefault="00924788" w:rsidP="00924788">
            <w:pPr>
              <w:jc w:val="right"/>
              <w:rPr>
                <w:rFonts w:eastAsia="SimSun" w:cs="Times New Roman"/>
                <w:sz w:val="22"/>
                <w:szCs w:val="22"/>
              </w:rPr>
            </w:pPr>
          </w:p>
        </w:tc>
        <w:tc>
          <w:tcPr>
            <w:tcW w:w="1542" w:type="dxa"/>
          </w:tcPr>
          <w:p w14:paraId="5995D31F" w14:textId="37ECC750" w:rsidR="00924788" w:rsidRPr="00B87881" w:rsidRDefault="00924788" w:rsidP="00924788">
            <w:pPr>
              <w:ind w:right="50"/>
              <w:jc w:val="right"/>
              <w:rPr>
                <w:rFonts w:eastAsia="SimSun" w:cs="Times New Roman"/>
                <w:sz w:val="22"/>
                <w:szCs w:val="22"/>
              </w:rPr>
            </w:pPr>
            <w:r w:rsidRPr="00B87881">
              <w:rPr>
                <w:rFonts w:eastAsia="SimSun" w:cs="Times New Roman"/>
                <w:sz w:val="22"/>
                <w:szCs w:val="22"/>
              </w:rPr>
              <w:t>-</w:t>
            </w:r>
          </w:p>
        </w:tc>
        <w:tc>
          <w:tcPr>
            <w:tcW w:w="236" w:type="dxa"/>
          </w:tcPr>
          <w:p w14:paraId="63D12C3E" w14:textId="77777777" w:rsidR="00924788" w:rsidRPr="00B87881" w:rsidRDefault="00924788" w:rsidP="00924788">
            <w:pPr>
              <w:jc w:val="right"/>
              <w:rPr>
                <w:rFonts w:eastAsia="SimSun" w:cs="Times New Roman"/>
                <w:sz w:val="22"/>
                <w:szCs w:val="22"/>
              </w:rPr>
            </w:pPr>
          </w:p>
        </w:tc>
        <w:tc>
          <w:tcPr>
            <w:tcW w:w="1348" w:type="dxa"/>
          </w:tcPr>
          <w:p w14:paraId="6A9B3A83" w14:textId="18FB0E88"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599,348</w:t>
            </w:r>
          </w:p>
        </w:tc>
      </w:tr>
      <w:tr w:rsidR="00924788" w:rsidRPr="00B87881" w14:paraId="02FC8A70" w14:textId="77777777" w:rsidTr="0074737E">
        <w:trPr>
          <w:trHeight w:val="60"/>
        </w:trPr>
        <w:tc>
          <w:tcPr>
            <w:tcW w:w="4140" w:type="dxa"/>
            <w:shd w:val="clear" w:color="auto" w:fill="auto"/>
          </w:tcPr>
          <w:p w14:paraId="5CE6FABC" w14:textId="52B550AE" w:rsidR="00924788" w:rsidRPr="00B87881" w:rsidRDefault="00924788" w:rsidP="00924788">
            <w:pPr>
              <w:ind w:right="-114"/>
              <w:rPr>
                <w:rFonts w:eastAsia="SimSun" w:cs="Times New Roman"/>
                <w:sz w:val="22"/>
                <w:szCs w:val="22"/>
                <w:cs/>
              </w:rPr>
            </w:pPr>
            <w:r w:rsidRPr="00B87881">
              <w:rPr>
                <w:rFonts w:eastAsia="SimSun" w:cs="Times New Roman"/>
                <w:sz w:val="22"/>
                <w:szCs w:val="22"/>
              </w:rPr>
              <w:t>Grace Me Co., Ltd.</w:t>
            </w:r>
          </w:p>
        </w:tc>
        <w:tc>
          <w:tcPr>
            <w:tcW w:w="1530" w:type="dxa"/>
            <w:shd w:val="clear" w:color="auto" w:fill="auto"/>
            <w:vAlign w:val="bottom"/>
          </w:tcPr>
          <w:p w14:paraId="242DDC2F" w14:textId="4BD4568F" w:rsidR="00924788" w:rsidRPr="00B87881" w:rsidRDefault="00924788" w:rsidP="0074737E">
            <w:pPr>
              <w:pStyle w:val="FSENG"/>
              <w:ind w:right="-108"/>
              <w:jc w:val="center"/>
              <w:rPr>
                <w:sz w:val="22"/>
              </w:rPr>
            </w:pPr>
            <w:r w:rsidRPr="00B87881">
              <w:rPr>
                <w:sz w:val="22"/>
              </w:rPr>
              <w:t>3.55</w:t>
            </w:r>
          </w:p>
        </w:tc>
        <w:tc>
          <w:tcPr>
            <w:tcW w:w="269" w:type="dxa"/>
          </w:tcPr>
          <w:p w14:paraId="0E64C168"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vAlign w:val="bottom"/>
          </w:tcPr>
          <w:p w14:paraId="4A5C6D73" w14:textId="58B00692" w:rsidR="00924788" w:rsidRPr="00B87881" w:rsidRDefault="00924788" w:rsidP="0074737E">
            <w:pPr>
              <w:jc w:val="right"/>
              <w:rPr>
                <w:rFonts w:eastAsia="SimSun" w:cs="Times New Roman"/>
                <w:sz w:val="22"/>
                <w:szCs w:val="22"/>
              </w:rPr>
            </w:pPr>
            <w:r w:rsidRPr="00B87881">
              <w:rPr>
                <w:rFonts w:eastAsia="SimSun" w:cs="Times New Roman"/>
                <w:sz w:val="22"/>
                <w:szCs w:val="22"/>
              </w:rPr>
              <w:t>2,000</w:t>
            </w:r>
          </w:p>
        </w:tc>
        <w:tc>
          <w:tcPr>
            <w:tcW w:w="238" w:type="dxa"/>
            <w:vAlign w:val="bottom"/>
          </w:tcPr>
          <w:p w14:paraId="56DFB73B" w14:textId="77777777" w:rsidR="00924788" w:rsidRPr="00B87881" w:rsidRDefault="00924788" w:rsidP="0074737E">
            <w:pPr>
              <w:jc w:val="right"/>
              <w:rPr>
                <w:rFonts w:eastAsia="SimSun" w:cs="Times New Roman"/>
                <w:sz w:val="22"/>
                <w:szCs w:val="22"/>
              </w:rPr>
            </w:pPr>
          </w:p>
        </w:tc>
        <w:tc>
          <w:tcPr>
            <w:tcW w:w="1328" w:type="dxa"/>
            <w:vAlign w:val="bottom"/>
          </w:tcPr>
          <w:p w14:paraId="5F854632" w14:textId="633C7864" w:rsidR="00924788" w:rsidRPr="00B87881" w:rsidRDefault="00924788" w:rsidP="0074737E">
            <w:pPr>
              <w:ind w:right="-38"/>
              <w:jc w:val="right"/>
              <w:rPr>
                <w:rFonts w:eastAsia="SimSun" w:cs="Times New Roman"/>
                <w:sz w:val="22"/>
                <w:szCs w:val="22"/>
              </w:rPr>
            </w:pPr>
            <w:r w:rsidRPr="00B87881">
              <w:rPr>
                <w:rFonts w:eastAsia="SimSun" w:cs="Times New Roman"/>
                <w:sz w:val="22"/>
                <w:szCs w:val="22"/>
              </w:rPr>
              <w:t>-</w:t>
            </w:r>
          </w:p>
        </w:tc>
        <w:tc>
          <w:tcPr>
            <w:tcW w:w="238" w:type="dxa"/>
            <w:vAlign w:val="bottom"/>
          </w:tcPr>
          <w:p w14:paraId="16E2DE5C" w14:textId="77777777" w:rsidR="00924788" w:rsidRPr="00B87881" w:rsidRDefault="00924788" w:rsidP="0074737E">
            <w:pPr>
              <w:jc w:val="right"/>
              <w:rPr>
                <w:rFonts w:eastAsia="SimSun" w:cs="Times New Roman"/>
                <w:sz w:val="22"/>
                <w:szCs w:val="22"/>
              </w:rPr>
            </w:pPr>
          </w:p>
        </w:tc>
        <w:tc>
          <w:tcPr>
            <w:tcW w:w="1346" w:type="dxa"/>
            <w:vAlign w:val="bottom"/>
          </w:tcPr>
          <w:p w14:paraId="18791C02" w14:textId="24BAE31F" w:rsidR="00924788" w:rsidRPr="00B87881" w:rsidRDefault="00924788" w:rsidP="0074737E">
            <w:pPr>
              <w:ind w:right="5"/>
              <w:jc w:val="right"/>
              <w:rPr>
                <w:rFonts w:eastAsia="SimSun" w:cs="Times New Roman"/>
                <w:sz w:val="22"/>
                <w:szCs w:val="22"/>
              </w:rPr>
            </w:pPr>
            <w:r w:rsidRPr="00B87881">
              <w:rPr>
                <w:rFonts w:eastAsia="SimSun" w:cs="Times New Roman"/>
                <w:sz w:val="22"/>
                <w:szCs w:val="22"/>
              </w:rPr>
              <w:t>-</w:t>
            </w:r>
          </w:p>
        </w:tc>
        <w:tc>
          <w:tcPr>
            <w:tcW w:w="236" w:type="dxa"/>
            <w:vAlign w:val="bottom"/>
          </w:tcPr>
          <w:p w14:paraId="79342F1F" w14:textId="77777777" w:rsidR="00924788" w:rsidRPr="00B87881" w:rsidRDefault="00924788" w:rsidP="0074737E">
            <w:pPr>
              <w:jc w:val="right"/>
              <w:rPr>
                <w:rFonts w:eastAsia="SimSun" w:cs="Times New Roman"/>
                <w:sz w:val="22"/>
                <w:szCs w:val="22"/>
              </w:rPr>
            </w:pPr>
          </w:p>
        </w:tc>
        <w:tc>
          <w:tcPr>
            <w:tcW w:w="1542" w:type="dxa"/>
            <w:vAlign w:val="bottom"/>
          </w:tcPr>
          <w:p w14:paraId="6200B384" w14:textId="5348328A" w:rsidR="00924788" w:rsidRPr="00B87881" w:rsidRDefault="00924788" w:rsidP="0074737E">
            <w:pPr>
              <w:ind w:right="50"/>
              <w:jc w:val="right"/>
              <w:rPr>
                <w:rFonts w:eastAsia="SimSun" w:cs="Times New Roman"/>
                <w:sz w:val="22"/>
                <w:szCs w:val="22"/>
              </w:rPr>
            </w:pPr>
            <w:r w:rsidRPr="00B87881">
              <w:rPr>
                <w:rFonts w:eastAsia="SimSun" w:cs="Times New Roman"/>
                <w:sz w:val="22"/>
                <w:szCs w:val="22"/>
              </w:rPr>
              <w:t>-</w:t>
            </w:r>
          </w:p>
        </w:tc>
        <w:tc>
          <w:tcPr>
            <w:tcW w:w="236" w:type="dxa"/>
            <w:vAlign w:val="bottom"/>
          </w:tcPr>
          <w:p w14:paraId="4FF3C783" w14:textId="77777777" w:rsidR="00924788" w:rsidRPr="00B87881" w:rsidRDefault="00924788" w:rsidP="0074737E">
            <w:pPr>
              <w:jc w:val="right"/>
              <w:rPr>
                <w:rFonts w:eastAsia="SimSun" w:cs="Times New Roman"/>
                <w:sz w:val="22"/>
                <w:szCs w:val="22"/>
              </w:rPr>
            </w:pPr>
          </w:p>
        </w:tc>
        <w:tc>
          <w:tcPr>
            <w:tcW w:w="1348" w:type="dxa"/>
            <w:vAlign w:val="bottom"/>
          </w:tcPr>
          <w:p w14:paraId="5639D065" w14:textId="4BB542B3" w:rsidR="00924788" w:rsidRPr="00B87881" w:rsidRDefault="00924788" w:rsidP="0074737E">
            <w:pPr>
              <w:ind w:right="-41"/>
              <w:jc w:val="right"/>
              <w:rPr>
                <w:rFonts w:eastAsia="SimSun" w:cs="Times New Roman"/>
                <w:sz w:val="22"/>
                <w:szCs w:val="22"/>
              </w:rPr>
            </w:pPr>
            <w:r w:rsidRPr="00B87881">
              <w:rPr>
                <w:rFonts w:eastAsia="SimSun" w:cs="Times New Roman"/>
                <w:sz w:val="22"/>
                <w:szCs w:val="22"/>
              </w:rPr>
              <w:t>2,000</w:t>
            </w:r>
          </w:p>
        </w:tc>
      </w:tr>
      <w:tr w:rsidR="00924788" w:rsidRPr="00B87881" w14:paraId="247D75B1" w14:textId="77777777" w:rsidTr="00AE5482">
        <w:trPr>
          <w:trHeight w:val="60"/>
        </w:trPr>
        <w:tc>
          <w:tcPr>
            <w:tcW w:w="4140" w:type="dxa"/>
            <w:shd w:val="clear" w:color="auto" w:fill="auto"/>
          </w:tcPr>
          <w:p w14:paraId="2D5792B3" w14:textId="108FEDA3" w:rsidR="00924788" w:rsidRPr="00B87881" w:rsidRDefault="00924788" w:rsidP="00924788">
            <w:pPr>
              <w:ind w:right="-114"/>
              <w:rPr>
                <w:rFonts w:eastAsia="SimSun" w:cs="Times New Roman"/>
                <w:sz w:val="22"/>
                <w:szCs w:val="22"/>
                <w:cs/>
              </w:rPr>
            </w:pPr>
            <w:r w:rsidRPr="00B87881">
              <w:rPr>
                <w:rFonts w:eastAsia="SimSun" w:cs="Times New Roman"/>
                <w:sz w:val="22"/>
                <w:szCs w:val="22"/>
              </w:rPr>
              <w:t>D&amp;J Co., Ltd.</w:t>
            </w:r>
          </w:p>
        </w:tc>
        <w:tc>
          <w:tcPr>
            <w:tcW w:w="1530" w:type="dxa"/>
            <w:shd w:val="clear" w:color="auto" w:fill="auto"/>
          </w:tcPr>
          <w:p w14:paraId="13A3B6B9" w14:textId="07C560DF" w:rsidR="00924788" w:rsidRPr="00B87881" w:rsidRDefault="00924788" w:rsidP="00924788">
            <w:pPr>
              <w:pStyle w:val="FSENG"/>
              <w:ind w:right="-108"/>
              <w:jc w:val="center"/>
              <w:rPr>
                <w:sz w:val="22"/>
              </w:rPr>
            </w:pPr>
            <w:r w:rsidRPr="00B87881">
              <w:rPr>
                <w:sz w:val="22"/>
              </w:rPr>
              <w:t>3.55 - 6.80</w:t>
            </w:r>
          </w:p>
        </w:tc>
        <w:tc>
          <w:tcPr>
            <w:tcW w:w="269" w:type="dxa"/>
          </w:tcPr>
          <w:p w14:paraId="0AA58B96" w14:textId="77777777" w:rsidR="00924788" w:rsidRPr="00B87881" w:rsidRDefault="00924788" w:rsidP="00924788">
            <w:pPr>
              <w:pStyle w:val="BodyText"/>
              <w:tabs>
                <w:tab w:val="decimal" w:pos="505"/>
              </w:tabs>
              <w:ind w:right="-45"/>
              <w:jc w:val="thaiDistribute"/>
              <w:rPr>
                <w:rFonts w:eastAsia="SimSun" w:cs="Times New Roman"/>
                <w:sz w:val="22"/>
                <w:szCs w:val="22"/>
              </w:rPr>
            </w:pPr>
          </w:p>
        </w:tc>
        <w:tc>
          <w:tcPr>
            <w:tcW w:w="1351" w:type="dxa"/>
            <w:shd w:val="clear" w:color="auto" w:fill="auto"/>
          </w:tcPr>
          <w:p w14:paraId="0BE8ABB3" w14:textId="30584269" w:rsidR="00924788" w:rsidRPr="00B87881" w:rsidRDefault="00924788" w:rsidP="00924788">
            <w:pPr>
              <w:jc w:val="right"/>
              <w:rPr>
                <w:rFonts w:eastAsia="SimSun" w:cs="Times New Roman"/>
                <w:sz w:val="22"/>
                <w:szCs w:val="22"/>
              </w:rPr>
            </w:pPr>
            <w:r w:rsidRPr="00B87881">
              <w:rPr>
                <w:rFonts w:eastAsia="SimSun" w:cs="Times New Roman"/>
                <w:sz w:val="22"/>
                <w:szCs w:val="22"/>
              </w:rPr>
              <w:t>88,621</w:t>
            </w:r>
          </w:p>
        </w:tc>
        <w:tc>
          <w:tcPr>
            <w:tcW w:w="238" w:type="dxa"/>
          </w:tcPr>
          <w:p w14:paraId="780F99F6" w14:textId="77777777" w:rsidR="00924788" w:rsidRPr="00B87881" w:rsidRDefault="00924788" w:rsidP="00924788">
            <w:pPr>
              <w:jc w:val="right"/>
              <w:rPr>
                <w:rFonts w:eastAsia="SimSun" w:cs="Times New Roman"/>
                <w:sz w:val="22"/>
                <w:szCs w:val="22"/>
              </w:rPr>
            </w:pPr>
          </w:p>
        </w:tc>
        <w:tc>
          <w:tcPr>
            <w:tcW w:w="1328" w:type="dxa"/>
          </w:tcPr>
          <w:p w14:paraId="09926B74" w14:textId="2DC110E3" w:rsidR="00924788" w:rsidRPr="00B87881" w:rsidRDefault="00924788" w:rsidP="00924788">
            <w:pPr>
              <w:ind w:right="-38"/>
              <w:jc w:val="right"/>
              <w:rPr>
                <w:rFonts w:eastAsia="SimSun" w:cs="Times New Roman"/>
                <w:sz w:val="22"/>
                <w:szCs w:val="22"/>
              </w:rPr>
            </w:pPr>
            <w:r w:rsidRPr="00B87881">
              <w:rPr>
                <w:rFonts w:eastAsia="SimSun" w:cs="Times New Roman"/>
                <w:sz w:val="22"/>
                <w:szCs w:val="22"/>
              </w:rPr>
              <w:t>154,469</w:t>
            </w:r>
          </w:p>
        </w:tc>
        <w:tc>
          <w:tcPr>
            <w:tcW w:w="238" w:type="dxa"/>
          </w:tcPr>
          <w:p w14:paraId="513108FF" w14:textId="77777777" w:rsidR="00924788" w:rsidRPr="00B87881" w:rsidRDefault="00924788" w:rsidP="00924788">
            <w:pPr>
              <w:jc w:val="right"/>
              <w:rPr>
                <w:rFonts w:eastAsia="SimSun" w:cs="Times New Roman"/>
                <w:sz w:val="22"/>
                <w:szCs w:val="22"/>
              </w:rPr>
            </w:pPr>
          </w:p>
        </w:tc>
        <w:tc>
          <w:tcPr>
            <w:tcW w:w="1346" w:type="dxa"/>
          </w:tcPr>
          <w:p w14:paraId="6132FFE4" w14:textId="325D65E0" w:rsidR="00924788" w:rsidRPr="00B87881" w:rsidRDefault="00924788" w:rsidP="00924788">
            <w:pPr>
              <w:ind w:right="5"/>
              <w:jc w:val="right"/>
              <w:rPr>
                <w:rFonts w:eastAsia="SimSun" w:cs="Times New Roman"/>
                <w:sz w:val="22"/>
                <w:szCs w:val="22"/>
              </w:rPr>
            </w:pPr>
            <w:r w:rsidRPr="00B87881">
              <w:rPr>
                <w:rFonts w:eastAsia="SimSun" w:cs="Times New Roman"/>
                <w:sz w:val="22"/>
                <w:szCs w:val="22"/>
              </w:rPr>
              <w:t>-</w:t>
            </w:r>
          </w:p>
        </w:tc>
        <w:tc>
          <w:tcPr>
            <w:tcW w:w="236" w:type="dxa"/>
          </w:tcPr>
          <w:p w14:paraId="7C8FC52F" w14:textId="77777777" w:rsidR="00924788" w:rsidRPr="00B87881" w:rsidRDefault="00924788" w:rsidP="00924788">
            <w:pPr>
              <w:jc w:val="right"/>
              <w:rPr>
                <w:rFonts w:eastAsia="SimSun" w:cs="Times New Roman"/>
                <w:sz w:val="22"/>
                <w:szCs w:val="22"/>
              </w:rPr>
            </w:pPr>
          </w:p>
        </w:tc>
        <w:tc>
          <w:tcPr>
            <w:tcW w:w="1542" w:type="dxa"/>
          </w:tcPr>
          <w:p w14:paraId="328CA9D7" w14:textId="6E9BF3C8" w:rsidR="00924788" w:rsidRPr="00B87881" w:rsidRDefault="00924788" w:rsidP="008F00A9">
            <w:pPr>
              <w:ind w:right="-38"/>
              <w:jc w:val="right"/>
              <w:rPr>
                <w:rFonts w:eastAsia="SimSun" w:cs="Times New Roman"/>
                <w:sz w:val="22"/>
                <w:szCs w:val="22"/>
              </w:rPr>
            </w:pPr>
            <w:r w:rsidRPr="00B87881">
              <w:rPr>
                <w:rFonts w:eastAsia="SimSun" w:cs="Times New Roman"/>
                <w:sz w:val="22"/>
                <w:szCs w:val="22"/>
              </w:rPr>
              <w:t>(14,473)</w:t>
            </w:r>
          </w:p>
        </w:tc>
        <w:tc>
          <w:tcPr>
            <w:tcW w:w="236" w:type="dxa"/>
          </w:tcPr>
          <w:p w14:paraId="595C6A0E" w14:textId="77777777" w:rsidR="00924788" w:rsidRPr="00B87881" w:rsidRDefault="00924788" w:rsidP="00924788">
            <w:pPr>
              <w:jc w:val="right"/>
              <w:rPr>
                <w:rFonts w:eastAsia="SimSun" w:cs="Times New Roman"/>
                <w:sz w:val="22"/>
                <w:szCs w:val="22"/>
              </w:rPr>
            </w:pPr>
          </w:p>
        </w:tc>
        <w:tc>
          <w:tcPr>
            <w:tcW w:w="1348" w:type="dxa"/>
          </w:tcPr>
          <w:p w14:paraId="495D89D4" w14:textId="5C896B90" w:rsidR="00924788" w:rsidRPr="00B87881" w:rsidRDefault="00924788" w:rsidP="00924788">
            <w:pPr>
              <w:ind w:right="-41"/>
              <w:jc w:val="right"/>
              <w:rPr>
                <w:rFonts w:eastAsia="SimSun" w:cs="Times New Roman"/>
                <w:sz w:val="22"/>
                <w:szCs w:val="22"/>
              </w:rPr>
            </w:pPr>
            <w:r w:rsidRPr="00B87881">
              <w:rPr>
                <w:rFonts w:eastAsia="SimSun" w:cs="Times New Roman"/>
                <w:sz w:val="22"/>
                <w:szCs w:val="22"/>
              </w:rPr>
              <w:t>228,617</w:t>
            </w:r>
          </w:p>
        </w:tc>
      </w:tr>
      <w:tr w:rsidR="00A27B3A" w:rsidRPr="00B87881" w14:paraId="14E1FDB6" w14:textId="77777777" w:rsidTr="006A2E9B">
        <w:trPr>
          <w:trHeight w:val="60"/>
        </w:trPr>
        <w:tc>
          <w:tcPr>
            <w:tcW w:w="4140" w:type="dxa"/>
            <w:shd w:val="clear" w:color="auto" w:fill="auto"/>
          </w:tcPr>
          <w:p w14:paraId="7C18BB73" w14:textId="2A2A8881" w:rsidR="00A27B3A" w:rsidRPr="004845C8" w:rsidRDefault="00A27B3A" w:rsidP="00A27B3A">
            <w:pPr>
              <w:ind w:right="-114"/>
              <w:rPr>
                <w:rFonts w:eastAsia="SimSun" w:cstheme="minorBidi"/>
                <w:sz w:val="22"/>
                <w:szCs w:val="22"/>
                <w:cs/>
              </w:rPr>
            </w:pPr>
            <w:r w:rsidRPr="00B87881">
              <w:rPr>
                <w:rFonts w:eastAsia="SimSun" w:cs="Times New Roman"/>
                <w:sz w:val="22"/>
                <w:szCs w:val="22"/>
              </w:rPr>
              <w:t>Dusit Japan Co., Ltd.</w:t>
            </w:r>
          </w:p>
        </w:tc>
        <w:tc>
          <w:tcPr>
            <w:tcW w:w="1530" w:type="dxa"/>
            <w:shd w:val="clear" w:color="auto" w:fill="auto"/>
            <w:vAlign w:val="bottom"/>
          </w:tcPr>
          <w:p w14:paraId="5BDC14CD" w14:textId="6C11F778" w:rsidR="00A27B3A" w:rsidRPr="00B87881" w:rsidRDefault="00A27B3A" w:rsidP="006A2E9B">
            <w:pPr>
              <w:pStyle w:val="FSENG"/>
              <w:ind w:right="-108"/>
              <w:jc w:val="center"/>
              <w:rPr>
                <w:sz w:val="22"/>
              </w:rPr>
            </w:pPr>
            <w:r w:rsidRPr="00B87881">
              <w:rPr>
                <w:sz w:val="22"/>
              </w:rPr>
              <w:t>3.55 - 5.50</w:t>
            </w:r>
          </w:p>
        </w:tc>
        <w:tc>
          <w:tcPr>
            <w:tcW w:w="269" w:type="dxa"/>
            <w:vAlign w:val="bottom"/>
          </w:tcPr>
          <w:p w14:paraId="2516D736" w14:textId="77777777" w:rsidR="00A27B3A" w:rsidRPr="00B87881" w:rsidRDefault="00A27B3A" w:rsidP="006A2E9B">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784B0B2E" w14:textId="084FA6C4" w:rsidR="00A27B3A" w:rsidRPr="00B87881" w:rsidRDefault="00A27B3A" w:rsidP="006A2E9B">
            <w:pPr>
              <w:jc w:val="right"/>
              <w:rPr>
                <w:rFonts w:eastAsia="SimSun" w:cs="Times New Roman"/>
                <w:sz w:val="22"/>
                <w:szCs w:val="22"/>
              </w:rPr>
            </w:pPr>
            <w:r w:rsidRPr="00B87881">
              <w:rPr>
                <w:rFonts w:eastAsia="SimSun" w:cs="Times New Roman"/>
                <w:sz w:val="22"/>
                <w:szCs w:val="22"/>
              </w:rPr>
              <w:t>11,910</w:t>
            </w:r>
          </w:p>
        </w:tc>
        <w:tc>
          <w:tcPr>
            <w:tcW w:w="238" w:type="dxa"/>
            <w:vAlign w:val="bottom"/>
          </w:tcPr>
          <w:p w14:paraId="71F8D85F" w14:textId="77777777" w:rsidR="00A27B3A" w:rsidRPr="00B87881" w:rsidRDefault="00A27B3A" w:rsidP="006A2E9B">
            <w:pPr>
              <w:jc w:val="right"/>
              <w:rPr>
                <w:rFonts w:eastAsia="SimSun" w:cs="Times New Roman"/>
                <w:sz w:val="22"/>
                <w:szCs w:val="22"/>
              </w:rPr>
            </w:pPr>
          </w:p>
        </w:tc>
        <w:tc>
          <w:tcPr>
            <w:tcW w:w="1328" w:type="dxa"/>
            <w:vAlign w:val="bottom"/>
          </w:tcPr>
          <w:p w14:paraId="7291ADAB" w14:textId="72BD5D87" w:rsidR="00A27B3A" w:rsidRPr="00B87881" w:rsidRDefault="00A27B3A" w:rsidP="006A2E9B">
            <w:pPr>
              <w:ind w:right="-38"/>
              <w:jc w:val="right"/>
              <w:rPr>
                <w:rFonts w:eastAsia="SimSun" w:cs="Times New Roman"/>
                <w:sz w:val="22"/>
                <w:szCs w:val="22"/>
              </w:rPr>
            </w:pPr>
            <w:r w:rsidRPr="00B87881">
              <w:rPr>
                <w:rFonts w:eastAsia="SimSun" w:cs="Times New Roman"/>
                <w:sz w:val="22"/>
                <w:szCs w:val="22"/>
              </w:rPr>
              <w:t>214</w:t>
            </w:r>
          </w:p>
        </w:tc>
        <w:tc>
          <w:tcPr>
            <w:tcW w:w="238" w:type="dxa"/>
            <w:vAlign w:val="bottom"/>
          </w:tcPr>
          <w:p w14:paraId="59C06E62" w14:textId="77777777" w:rsidR="00A27B3A" w:rsidRPr="00B87881" w:rsidRDefault="00A27B3A" w:rsidP="006A2E9B">
            <w:pPr>
              <w:jc w:val="right"/>
              <w:rPr>
                <w:rFonts w:eastAsia="SimSun" w:cs="Times New Roman"/>
                <w:sz w:val="22"/>
                <w:szCs w:val="22"/>
              </w:rPr>
            </w:pPr>
          </w:p>
        </w:tc>
        <w:tc>
          <w:tcPr>
            <w:tcW w:w="1346" w:type="dxa"/>
            <w:vAlign w:val="bottom"/>
          </w:tcPr>
          <w:p w14:paraId="465789C8" w14:textId="65BA0A50" w:rsidR="00A27B3A" w:rsidRPr="00B87881" w:rsidRDefault="00A27B3A" w:rsidP="006A2E9B">
            <w:pPr>
              <w:ind w:right="5"/>
              <w:jc w:val="right"/>
              <w:rPr>
                <w:rFonts w:eastAsia="SimSun" w:cs="Times New Roman"/>
                <w:sz w:val="22"/>
                <w:szCs w:val="22"/>
              </w:rPr>
            </w:pPr>
            <w:r w:rsidRPr="00B87881">
              <w:rPr>
                <w:rFonts w:eastAsia="SimSun" w:cs="Times New Roman"/>
                <w:sz w:val="22"/>
                <w:szCs w:val="22"/>
              </w:rPr>
              <w:t>-</w:t>
            </w:r>
          </w:p>
        </w:tc>
        <w:tc>
          <w:tcPr>
            <w:tcW w:w="236" w:type="dxa"/>
            <w:vAlign w:val="bottom"/>
          </w:tcPr>
          <w:p w14:paraId="274D91E1" w14:textId="77777777" w:rsidR="00A27B3A" w:rsidRPr="00B87881" w:rsidRDefault="00A27B3A" w:rsidP="006A2E9B">
            <w:pPr>
              <w:jc w:val="right"/>
              <w:rPr>
                <w:rFonts w:eastAsia="SimSun" w:cs="Times New Roman"/>
                <w:sz w:val="22"/>
                <w:szCs w:val="22"/>
              </w:rPr>
            </w:pPr>
          </w:p>
        </w:tc>
        <w:tc>
          <w:tcPr>
            <w:tcW w:w="1542" w:type="dxa"/>
            <w:vAlign w:val="bottom"/>
          </w:tcPr>
          <w:p w14:paraId="65E21E82" w14:textId="2D2A8C16" w:rsidR="00A27B3A" w:rsidRPr="00B87881" w:rsidRDefault="00A27B3A" w:rsidP="006A2E9B">
            <w:pPr>
              <w:ind w:right="50"/>
              <w:jc w:val="right"/>
              <w:rPr>
                <w:rFonts w:eastAsia="SimSun" w:cs="Times New Roman"/>
                <w:sz w:val="22"/>
                <w:szCs w:val="22"/>
              </w:rPr>
            </w:pPr>
            <w:r w:rsidRPr="00B87881">
              <w:rPr>
                <w:rFonts w:eastAsia="SimSun" w:cs="Times New Roman"/>
                <w:sz w:val="22"/>
                <w:szCs w:val="22"/>
              </w:rPr>
              <w:t>-</w:t>
            </w:r>
          </w:p>
        </w:tc>
        <w:tc>
          <w:tcPr>
            <w:tcW w:w="236" w:type="dxa"/>
            <w:vAlign w:val="bottom"/>
          </w:tcPr>
          <w:p w14:paraId="2EB93CCA" w14:textId="77777777" w:rsidR="00A27B3A" w:rsidRPr="00B87881" w:rsidRDefault="00A27B3A" w:rsidP="006A2E9B">
            <w:pPr>
              <w:jc w:val="right"/>
              <w:rPr>
                <w:rFonts w:eastAsia="SimSun" w:cs="Times New Roman"/>
                <w:sz w:val="22"/>
                <w:szCs w:val="22"/>
              </w:rPr>
            </w:pPr>
          </w:p>
        </w:tc>
        <w:tc>
          <w:tcPr>
            <w:tcW w:w="1348" w:type="dxa"/>
            <w:vAlign w:val="bottom"/>
          </w:tcPr>
          <w:p w14:paraId="135DE9E0" w14:textId="544CE67B" w:rsidR="00A27B3A" w:rsidRPr="00B87881" w:rsidRDefault="00A27B3A" w:rsidP="006A2E9B">
            <w:pPr>
              <w:ind w:right="-41"/>
              <w:jc w:val="right"/>
              <w:rPr>
                <w:rFonts w:eastAsia="SimSun" w:cs="Times New Roman"/>
                <w:sz w:val="22"/>
                <w:szCs w:val="22"/>
              </w:rPr>
            </w:pPr>
            <w:r w:rsidRPr="00B87881">
              <w:rPr>
                <w:rFonts w:eastAsia="SimSun" w:cs="Times New Roman"/>
                <w:sz w:val="22"/>
                <w:szCs w:val="22"/>
              </w:rPr>
              <w:t>12,124</w:t>
            </w:r>
          </w:p>
        </w:tc>
      </w:tr>
      <w:tr w:rsidR="00A27B3A" w:rsidRPr="00B87881" w14:paraId="38A46E3D" w14:textId="77777777" w:rsidTr="00AE5482">
        <w:trPr>
          <w:trHeight w:val="50"/>
        </w:trPr>
        <w:tc>
          <w:tcPr>
            <w:tcW w:w="4140" w:type="dxa"/>
            <w:vAlign w:val="bottom"/>
          </w:tcPr>
          <w:p w14:paraId="28CE13CF" w14:textId="77777777" w:rsidR="00A27B3A" w:rsidRPr="00B87881" w:rsidRDefault="00A27B3A" w:rsidP="00A27B3A">
            <w:pPr>
              <w:ind w:left="162" w:right="-45" w:hanging="184"/>
              <w:rPr>
                <w:rFonts w:eastAsia="SimSun" w:cs="Times New Roman"/>
                <w:spacing w:val="-4"/>
                <w:sz w:val="22"/>
                <w:szCs w:val="22"/>
                <w:cs/>
              </w:rPr>
            </w:pPr>
            <w:r w:rsidRPr="00B87881">
              <w:rPr>
                <w:rFonts w:cs="Times New Roman"/>
                <w:b/>
                <w:bCs/>
                <w:sz w:val="22"/>
                <w:szCs w:val="22"/>
              </w:rPr>
              <w:t>Total</w:t>
            </w:r>
          </w:p>
        </w:tc>
        <w:tc>
          <w:tcPr>
            <w:tcW w:w="1530" w:type="dxa"/>
          </w:tcPr>
          <w:p w14:paraId="04DAC5E4" w14:textId="77777777" w:rsidR="00A27B3A" w:rsidRPr="00B87881" w:rsidRDefault="00A27B3A" w:rsidP="00A27B3A">
            <w:pPr>
              <w:ind w:left="252" w:right="-45" w:hanging="270"/>
              <w:jc w:val="center"/>
              <w:rPr>
                <w:rFonts w:eastAsia="SimSun" w:cs="Times New Roman"/>
                <w:spacing w:val="-4"/>
                <w:sz w:val="22"/>
                <w:szCs w:val="22"/>
              </w:rPr>
            </w:pPr>
          </w:p>
        </w:tc>
        <w:tc>
          <w:tcPr>
            <w:tcW w:w="269" w:type="dxa"/>
          </w:tcPr>
          <w:p w14:paraId="57E67F90" w14:textId="77777777" w:rsidR="00A27B3A" w:rsidRPr="00B87881" w:rsidRDefault="00A27B3A" w:rsidP="00A27B3A">
            <w:pPr>
              <w:pStyle w:val="BodyText"/>
              <w:tabs>
                <w:tab w:val="decimal" w:pos="505"/>
              </w:tabs>
              <w:ind w:left="252" w:right="-45" w:hanging="270"/>
              <w:jc w:val="right"/>
              <w:rPr>
                <w:rFonts w:eastAsia="SimSun" w:cs="Times New Roman"/>
                <w:spacing w:val="-4"/>
                <w:sz w:val="22"/>
                <w:szCs w:val="22"/>
              </w:rPr>
            </w:pPr>
          </w:p>
        </w:tc>
        <w:tc>
          <w:tcPr>
            <w:tcW w:w="1351" w:type="dxa"/>
            <w:tcBorders>
              <w:top w:val="single" w:sz="4" w:space="0" w:color="auto"/>
              <w:bottom w:val="double" w:sz="4" w:space="0" w:color="auto"/>
            </w:tcBorders>
            <w:shd w:val="clear" w:color="auto" w:fill="auto"/>
          </w:tcPr>
          <w:p w14:paraId="40B898F2" w14:textId="57E656DF" w:rsidR="00A27B3A" w:rsidRPr="00B87881" w:rsidRDefault="00A27B3A" w:rsidP="00A27B3A">
            <w:pPr>
              <w:ind w:left="-180"/>
              <w:jc w:val="right"/>
              <w:rPr>
                <w:rFonts w:eastAsia="SimSun" w:cs="Times New Roman"/>
                <w:b/>
                <w:bCs/>
                <w:sz w:val="22"/>
                <w:szCs w:val="22"/>
              </w:rPr>
            </w:pPr>
            <w:r w:rsidRPr="00B87881">
              <w:rPr>
                <w:rFonts w:eastAsia="SimSun" w:cs="Times New Roman"/>
                <w:b/>
                <w:bCs/>
                <w:sz w:val="22"/>
                <w:szCs w:val="22"/>
              </w:rPr>
              <w:t>1,759,807</w:t>
            </w:r>
          </w:p>
        </w:tc>
        <w:tc>
          <w:tcPr>
            <w:tcW w:w="238" w:type="dxa"/>
          </w:tcPr>
          <w:p w14:paraId="04D04965" w14:textId="77777777" w:rsidR="00A27B3A" w:rsidRPr="00B87881" w:rsidRDefault="00A27B3A" w:rsidP="00A27B3A">
            <w:pPr>
              <w:jc w:val="right"/>
              <w:rPr>
                <w:rFonts w:eastAsia="SimSun" w:cs="Times New Roman"/>
                <w:b/>
                <w:bCs/>
                <w:sz w:val="22"/>
                <w:szCs w:val="22"/>
              </w:rPr>
            </w:pPr>
          </w:p>
        </w:tc>
        <w:tc>
          <w:tcPr>
            <w:tcW w:w="1328" w:type="dxa"/>
            <w:tcBorders>
              <w:top w:val="single" w:sz="4" w:space="0" w:color="auto"/>
              <w:bottom w:val="double" w:sz="4" w:space="0" w:color="auto"/>
            </w:tcBorders>
          </w:tcPr>
          <w:p w14:paraId="459C5420" w14:textId="0527847D" w:rsidR="00A27B3A" w:rsidRPr="00B87881" w:rsidRDefault="00A27B3A" w:rsidP="00A27B3A">
            <w:pPr>
              <w:ind w:left="-380" w:right="-38"/>
              <w:jc w:val="right"/>
              <w:rPr>
                <w:rFonts w:eastAsia="SimSun" w:cs="Times New Roman"/>
                <w:b/>
                <w:bCs/>
                <w:sz w:val="22"/>
                <w:szCs w:val="22"/>
              </w:rPr>
            </w:pPr>
            <w:r w:rsidRPr="00B87881">
              <w:rPr>
                <w:rFonts w:eastAsia="SimSun" w:cs="Times New Roman"/>
                <w:b/>
                <w:bCs/>
                <w:sz w:val="22"/>
                <w:szCs w:val="22"/>
              </w:rPr>
              <w:t>352,650</w:t>
            </w:r>
          </w:p>
        </w:tc>
        <w:tc>
          <w:tcPr>
            <w:tcW w:w="238" w:type="dxa"/>
          </w:tcPr>
          <w:p w14:paraId="19541E74" w14:textId="77777777" w:rsidR="00A27B3A" w:rsidRPr="00B87881" w:rsidRDefault="00A27B3A" w:rsidP="00A27B3A">
            <w:pPr>
              <w:jc w:val="right"/>
              <w:rPr>
                <w:rFonts w:eastAsia="SimSun" w:cs="Times New Roman"/>
                <w:b/>
                <w:bCs/>
                <w:sz w:val="22"/>
                <w:szCs w:val="22"/>
              </w:rPr>
            </w:pPr>
          </w:p>
        </w:tc>
        <w:tc>
          <w:tcPr>
            <w:tcW w:w="1346" w:type="dxa"/>
            <w:tcBorders>
              <w:top w:val="single" w:sz="4" w:space="0" w:color="auto"/>
              <w:bottom w:val="double" w:sz="4" w:space="0" w:color="auto"/>
            </w:tcBorders>
          </w:tcPr>
          <w:p w14:paraId="4B20FEEA" w14:textId="362236A1" w:rsidR="00A27B3A" w:rsidRPr="00B87881" w:rsidRDefault="00A27B3A" w:rsidP="00A27B3A">
            <w:pPr>
              <w:ind w:right="-82"/>
              <w:jc w:val="right"/>
              <w:rPr>
                <w:rFonts w:eastAsia="SimSun" w:cs="Times New Roman"/>
                <w:b/>
                <w:bCs/>
                <w:sz w:val="22"/>
                <w:szCs w:val="22"/>
              </w:rPr>
            </w:pPr>
            <w:r w:rsidRPr="00B87881">
              <w:rPr>
                <w:rFonts w:eastAsia="SimSun" w:cs="Times New Roman"/>
                <w:b/>
                <w:bCs/>
                <w:sz w:val="22"/>
                <w:szCs w:val="22"/>
              </w:rPr>
              <w:t>(178,825)</w:t>
            </w:r>
          </w:p>
        </w:tc>
        <w:tc>
          <w:tcPr>
            <w:tcW w:w="236" w:type="dxa"/>
          </w:tcPr>
          <w:p w14:paraId="4BE02861" w14:textId="77777777" w:rsidR="00A27B3A" w:rsidRPr="00B87881" w:rsidRDefault="00A27B3A" w:rsidP="00A27B3A">
            <w:pPr>
              <w:jc w:val="right"/>
              <w:rPr>
                <w:rFonts w:eastAsia="SimSun" w:cs="Times New Roman"/>
                <w:b/>
                <w:bCs/>
                <w:sz w:val="22"/>
                <w:szCs w:val="22"/>
              </w:rPr>
            </w:pPr>
          </w:p>
        </w:tc>
        <w:tc>
          <w:tcPr>
            <w:tcW w:w="1542" w:type="dxa"/>
            <w:tcBorders>
              <w:top w:val="single" w:sz="4" w:space="0" w:color="auto"/>
              <w:bottom w:val="double" w:sz="4" w:space="0" w:color="auto"/>
            </w:tcBorders>
          </w:tcPr>
          <w:p w14:paraId="7179F51D" w14:textId="5FF26E18" w:rsidR="00A27B3A" w:rsidRPr="008F00A9" w:rsidRDefault="00A27B3A" w:rsidP="008F00A9">
            <w:pPr>
              <w:ind w:right="-38"/>
              <w:jc w:val="right"/>
              <w:rPr>
                <w:rFonts w:eastAsia="SimSun" w:cs="Times New Roman"/>
                <w:b/>
                <w:bCs/>
                <w:sz w:val="22"/>
                <w:szCs w:val="22"/>
              </w:rPr>
            </w:pPr>
            <w:r w:rsidRPr="008F00A9">
              <w:rPr>
                <w:rFonts w:eastAsia="SimSun" w:cs="Times New Roman"/>
                <w:b/>
                <w:bCs/>
                <w:sz w:val="22"/>
                <w:szCs w:val="22"/>
              </w:rPr>
              <w:t>(22,689)</w:t>
            </w:r>
          </w:p>
        </w:tc>
        <w:tc>
          <w:tcPr>
            <w:tcW w:w="236" w:type="dxa"/>
          </w:tcPr>
          <w:p w14:paraId="6EBD5E9B" w14:textId="77777777" w:rsidR="00A27B3A" w:rsidRPr="00B87881" w:rsidRDefault="00A27B3A" w:rsidP="00A27B3A">
            <w:pPr>
              <w:jc w:val="right"/>
              <w:rPr>
                <w:rFonts w:eastAsia="SimSun" w:cs="Times New Roman"/>
                <w:b/>
                <w:bCs/>
                <w:sz w:val="22"/>
                <w:szCs w:val="22"/>
              </w:rPr>
            </w:pPr>
          </w:p>
        </w:tc>
        <w:tc>
          <w:tcPr>
            <w:tcW w:w="1348" w:type="dxa"/>
            <w:tcBorders>
              <w:top w:val="single" w:sz="4" w:space="0" w:color="auto"/>
              <w:bottom w:val="double" w:sz="4" w:space="0" w:color="auto"/>
            </w:tcBorders>
          </w:tcPr>
          <w:p w14:paraId="71E350EC" w14:textId="7F2FAB46" w:rsidR="00A27B3A" w:rsidRPr="00B87881" w:rsidRDefault="00A27B3A" w:rsidP="00A27B3A">
            <w:pPr>
              <w:ind w:right="-41"/>
              <w:jc w:val="right"/>
              <w:rPr>
                <w:rFonts w:eastAsia="SimSun" w:cs="Times New Roman"/>
                <w:b/>
                <w:bCs/>
                <w:sz w:val="22"/>
                <w:szCs w:val="22"/>
              </w:rPr>
            </w:pPr>
            <w:r w:rsidRPr="00B87881">
              <w:rPr>
                <w:rFonts w:eastAsia="SimSun" w:cs="Times New Roman"/>
                <w:b/>
                <w:bCs/>
                <w:sz w:val="22"/>
                <w:szCs w:val="22"/>
              </w:rPr>
              <w:t>1,910,943</w:t>
            </w:r>
          </w:p>
        </w:tc>
      </w:tr>
    </w:tbl>
    <w:p w14:paraId="1725E16B" w14:textId="77777777" w:rsidR="00331032" w:rsidRPr="00865197" w:rsidRDefault="00331032" w:rsidP="00331032">
      <w:pPr>
        <w:tabs>
          <w:tab w:val="left" w:pos="1260"/>
        </w:tabs>
        <w:spacing w:line="240" w:lineRule="atLeast"/>
        <w:ind w:left="540" w:firstLine="90"/>
        <w:rPr>
          <w:rFonts w:cs="Times New Roman"/>
          <w:sz w:val="13"/>
          <w:szCs w:val="13"/>
        </w:rPr>
      </w:pPr>
    </w:p>
    <w:p w14:paraId="234595BF" w14:textId="77777777" w:rsidR="00331032" w:rsidRPr="00865197" w:rsidRDefault="00331032" w:rsidP="00331032">
      <w:pPr>
        <w:tabs>
          <w:tab w:val="left" w:pos="2850"/>
        </w:tabs>
        <w:rPr>
          <w:rFonts w:cs="Times New Roman"/>
          <w:szCs w:val="22"/>
        </w:rPr>
      </w:pPr>
    </w:p>
    <w:p w14:paraId="4D5964F1" w14:textId="3FBF37E8" w:rsidR="008B7B5F" w:rsidRPr="00865197" w:rsidRDefault="008B7B5F" w:rsidP="00DD66C4">
      <w:pPr>
        <w:tabs>
          <w:tab w:val="left" w:pos="2850"/>
        </w:tabs>
        <w:rPr>
          <w:rFonts w:cs="Times New Roman"/>
          <w:szCs w:val="22"/>
        </w:rPr>
      </w:pPr>
    </w:p>
    <w:p w14:paraId="25D094C7" w14:textId="77777777" w:rsidR="008B7B5F" w:rsidRPr="00865197" w:rsidRDefault="008B7B5F">
      <w:pPr>
        <w:spacing w:after="160" w:line="259" w:lineRule="auto"/>
        <w:rPr>
          <w:rFonts w:cs="Times New Roman"/>
          <w:szCs w:val="22"/>
        </w:rPr>
      </w:pPr>
      <w:r w:rsidRPr="00865197">
        <w:rPr>
          <w:rFonts w:cs="Times New Roman"/>
          <w:szCs w:val="22"/>
        </w:rPr>
        <w:br w:type="page"/>
      </w:r>
    </w:p>
    <w:p w14:paraId="4B34B2E1" w14:textId="77777777" w:rsidR="00123189" w:rsidRPr="00865197" w:rsidRDefault="00123189" w:rsidP="00DD66C4">
      <w:pPr>
        <w:tabs>
          <w:tab w:val="left" w:pos="2850"/>
        </w:tabs>
        <w:rPr>
          <w:rFonts w:cs="Times New Roman"/>
          <w:szCs w:val="22"/>
        </w:rPr>
        <w:sectPr w:rsidR="00123189" w:rsidRPr="00865197" w:rsidSect="00C47324">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1F802A59" w14:textId="00A2DC44" w:rsidR="00564DE5" w:rsidRPr="00B87881" w:rsidRDefault="00564DE5" w:rsidP="00564DE5">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12E55062" w14:textId="77777777" w:rsidR="00564DE5" w:rsidRPr="00865197" w:rsidRDefault="00564DE5" w:rsidP="00564DE5">
      <w:pPr>
        <w:tabs>
          <w:tab w:val="left" w:pos="2380"/>
        </w:tabs>
        <w:rPr>
          <w:rFonts w:cs="Times New Roman"/>
          <w:sz w:val="20"/>
          <w:szCs w:val="20"/>
        </w:rPr>
      </w:pPr>
    </w:p>
    <w:tbl>
      <w:tblPr>
        <w:tblStyle w:val="TableGrid"/>
        <w:tblW w:w="137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9"/>
        <w:gridCol w:w="289"/>
        <w:gridCol w:w="1474"/>
        <w:gridCol w:w="244"/>
        <w:gridCol w:w="1421"/>
        <w:gridCol w:w="243"/>
        <w:gridCol w:w="20"/>
        <w:gridCol w:w="1454"/>
        <w:gridCol w:w="247"/>
        <w:gridCol w:w="1335"/>
        <w:gridCol w:w="21"/>
      </w:tblGrid>
      <w:tr w:rsidR="00564DE5" w:rsidRPr="00B87881" w14:paraId="18D1913C" w14:textId="77777777" w:rsidTr="00631AE9">
        <w:trPr>
          <w:trHeight w:val="348"/>
          <w:tblHeader/>
        </w:trPr>
        <w:tc>
          <w:tcPr>
            <w:tcW w:w="5580" w:type="dxa"/>
            <w:vAlign w:val="bottom"/>
          </w:tcPr>
          <w:p w14:paraId="02496DFC" w14:textId="77777777" w:rsidR="00564DE5" w:rsidRPr="00B87881" w:rsidRDefault="00564DE5" w:rsidP="00D4213E">
            <w:pPr>
              <w:rPr>
                <w:rFonts w:cs="Times New Roman"/>
                <w:b/>
                <w:bCs/>
                <w:sz w:val="22"/>
                <w:szCs w:val="22"/>
                <w:cs/>
              </w:rPr>
            </w:pPr>
          </w:p>
        </w:tc>
        <w:tc>
          <w:tcPr>
            <w:tcW w:w="1439" w:type="dxa"/>
            <w:vAlign w:val="center"/>
          </w:tcPr>
          <w:p w14:paraId="560D20BB" w14:textId="77777777" w:rsidR="00564DE5" w:rsidRPr="00B87881" w:rsidRDefault="00564DE5" w:rsidP="00D4213E">
            <w:pPr>
              <w:ind w:right="-45"/>
              <w:jc w:val="center"/>
              <w:rPr>
                <w:rFonts w:cs="Times New Roman"/>
                <w:b/>
                <w:bCs/>
                <w:sz w:val="22"/>
                <w:szCs w:val="22"/>
              </w:rPr>
            </w:pPr>
            <w:r w:rsidRPr="00B87881">
              <w:rPr>
                <w:rFonts w:eastAsia="SimSun" w:cs="Times New Roman"/>
                <w:b/>
                <w:bCs/>
                <w:sz w:val="22"/>
                <w:szCs w:val="22"/>
              </w:rPr>
              <w:t>Interest rate</w:t>
            </w:r>
            <w:r w:rsidR="008F306C" w:rsidRPr="00B87881">
              <w:rPr>
                <w:rFonts w:eastAsia="SimSun" w:cs="Times New Roman"/>
                <w:b/>
                <w:bCs/>
                <w:sz w:val="22"/>
                <w:szCs w:val="22"/>
              </w:rPr>
              <w:t>s</w:t>
            </w:r>
          </w:p>
        </w:tc>
        <w:tc>
          <w:tcPr>
            <w:tcW w:w="289" w:type="dxa"/>
            <w:vAlign w:val="center"/>
          </w:tcPr>
          <w:p w14:paraId="50AD8B03" w14:textId="77777777" w:rsidR="00564DE5" w:rsidRPr="00B87881" w:rsidRDefault="00564DE5" w:rsidP="00D4213E">
            <w:pPr>
              <w:ind w:left="-95" w:right="-120"/>
              <w:jc w:val="center"/>
              <w:rPr>
                <w:rFonts w:cs="Times New Roman"/>
                <w:b/>
                <w:bCs/>
                <w:sz w:val="22"/>
                <w:szCs w:val="22"/>
                <w:cs/>
              </w:rPr>
            </w:pPr>
          </w:p>
        </w:tc>
        <w:tc>
          <w:tcPr>
            <w:tcW w:w="6459" w:type="dxa"/>
            <w:gridSpan w:val="9"/>
            <w:vAlign w:val="center"/>
          </w:tcPr>
          <w:p w14:paraId="2CBAE435" w14:textId="77777777" w:rsidR="00564DE5" w:rsidRPr="00B87881" w:rsidRDefault="00564DE5" w:rsidP="00D4213E">
            <w:pPr>
              <w:ind w:left="-91" w:right="-110"/>
              <w:jc w:val="center"/>
              <w:rPr>
                <w:rFonts w:eastAsia="SimSun" w:cs="Times New Roman"/>
                <w:b/>
                <w:bCs/>
                <w:sz w:val="22"/>
                <w:szCs w:val="22"/>
              </w:rPr>
            </w:pPr>
            <w:r w:rsidRPr="00B87881">
              <w:rPr>
                <w:rFonts w:eastAsia="SimSun" w:cs="Times New Roman"/>
                <w:b/>
                <w:bCs/>
                <w:sz w:val="22"/>
                <w:szCs w:val="22"/>
              </w:rPr>
              <w:t>Consolidated</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41361A" w:rsidRPr="00B87881" w14:paraId="166C60C9" w14:textId="77777777" w:rsidTr="0041361A">
        <w:trPr>
          <w:gridAfter w:val="1"/>
          <w:wAfter w:w="21" w:type="dxa"/>
          <w:trHeight w:val="506"/>
          <w:tblHeader/>
        </w:trPr>
        <w:tc>
          <w:tcPr>
            <w:tcW w:w="5580" w:type="dxa"/>
            <w:vAlign w:val="bottom"/>
          </w:tcPr>
          <w:p w14:paraId="3ABD6551" w14:textId="77777777" w:rsidR="0041361A" w:rsidRPr="00B87881" w:rsidRDefault="0041361A" w:rsidP="00D4213E">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long-term loans from</w:t>
            </w:r>
          </w:p>
        </w:tc>
        <w:tc>
          <w:tcPr>
            <w:tcW w:w="1439" w:type="dxa"/>
            <w:vAlign w:val="bottom"/>
          </w:tcPr>
          <w:p w14:paraId="0EE4A8F3" w14:textId="77777777" w:rsidR="0041361A" w:rsidRPr="00B87881" w:rsidRDefault="0041361A" w:rsidP="00D4213E">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7532218E" w14:textId="77777777" w:rsidR="0041361A" w:rsidRPr="00B87881" w:rsidRDefault="0041361A" w:rsidP="00D4213E">
            <w:pPr>
              <w:ind w:left="-102" w:right="-86"/>
              <w:jc w:val="center"/>
              <w:rPr>
                <w:rFonts w:cs="Times New Roman"/>
                <w:sz w:val="22"/>
                <w:szCs w:val="22"/>
                <w:cs/>
              </w:rPr>
            </w:pPr>
            <w:r w:rsidRPr="00B87881">
              <w:rPr>
                <w:rFonts w:eastAsia="SimSun" w:cs="Times New Roman"/>
                <w:spacing w:val="-2"/>
                <w:sz w:val="22"/>
                <w:szCs w:val="22"/>
              </w:rPr>
              <w:t>31 December</w:t>
            </w:r>
          </w:p>
        </w:tc>
        <w:tc>
          <w:tcPr>
            <w:tcW w:w="289" w:type="dxa"/>
          </w:tcPr>
          <w:p w14:paraId="1F3E3608" w14:textId="77777777" w:rsidR="0041361A" w:rsidRPr="00B87881" w:rsidRDefault="0041361A" w:rsidP="00D4213E">
            <w:pPr>
              <w:ind w:left="-129" w:right="-86"/>
              <w:jc w:val="center"/>
              <w:rPr>
                <w:rFonts w:cs="Times New Roman"/>
                <w:sz w:val="22"/>
                <w:szCs w:val="22"/>
              </w:rPr>
            </w:pPr>
          </w:p>
        </w:tc>
        <w:tc>
          <w:tcPr>
            <w:tcW w:w="1474" w:type="dxa"/>
            <w:shd w:val="clear" w:color="auto" w:fill="auto"/>
            <w:vAlign w:val="bottom"/>
          </w:tcPr>
          <w:p w14:paraId="30AB84AF" w14:textId="77777777" w:rsidR="0041361A" w:rsidRPr="00B87881" w:rsidRDefault="0041361A" w:rsidP="00D4213E">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3F0DF4C2" w14:textId="77777777" w:rsidR="0041361A" w:rsidRPr="00B87881" w:rsidRDefault="0041361A" w:rsidP="00D4213E">
            <w:pPr>
              <w:ind w:left="-102" w:right="-86"/>
              <w:jc w:val="center"/>
              <w:rPr>
                <w:rFonts w:eastAsia="SimSun" w:cs="Times New Roman"/>
                <w:spacing w:val="-2"/>
                <w:sz w:val="22"/>
                <w:szCs w:val="22"/>
                <w:rtl/>
                <w:cs/>
              </w:rPr>
            </w:pPr>
            <w:r w:rsidRPr="00B87881">
              <w:rPr>
                <w:rFonts w:eastAsia="SimSun" w:cs="Times New Roman"/>
                <w:spacing w:val="-2"/>
                <w:sz w:val="22"/>
                <w:szCs w:val="22"/>
              </w:rPr>
              <w:t xml:space="preserve">1 January </w:t>
            </w:r>
          </w:p>
        </w:tc>
        <w:tc>
          <w:tcPr>
            <w:tcW w:w="244" w:type="dxa"/>
            <w:vAlign w:val="bottom"/>
          </w:tcPr>
          <w:p w14:paraId="15737F62" w14:textId="77777777" w:rsidR="0041361A" w:rsidRPr="00B87881" w:rsidRDefault="0041361A" w:rsidP="00D4213E">
            <w:pPr>
              <w:ind w:left="-102"/>
              <w:jc w:val="center"/>
              <w:rPr>
                <w:rFonts w:eastAsia="SimSun" w:cs="Times New Roman"/>
                <w:spacing w:val="-2"/>
                <w:sz w:val="22"/>
                <w:szCs w:val="22"/>
              </w:rPr>
            </w:pPr>
          </w:p>
        </w:tc>
        <w:tc>
          <w:tcPr>
            <w:tcW w:w="1421" w:type="dxa"/>
            <w:vAlign w:val="bottom"/>
          </w:tcPr>
          <w:p w14:paraId="0AEAA254" w14:textId="77777777" w:rsidR="0041361A" w:rsidRPr="00B87881" w:rsidRDefault="0041361A" w:rsidP="00D4213E">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63" w:type="dxa"/>
            <w:gridSpan w:val="2"/>
            <w:vAlign w:val="bottom"/>
          </w:tcPr>
          <w:p w14:paraId="74DEB170" w14:textId="44E79636" w:rsidR="0041361A" w:rsidRPr="00B87881" w:rsidRDefault="0041361A" w:rsidP="00D4213E">
            <w:pPr>
              <w:ind w:left="-102"/>
              <w:jc w:val="center"/>
              <w:rPr>
                <w:rFonts w:eastAsia="SimSun" w:cs="Times New Roman"/>
                <w:spacing w:val="-2"/>
                <w:sz w:val="22"/>
                <w:szCs w:val="22"/>
              </w:rPr>
            </w:pPr>
          </w:p>
        </w:tc>
        <w:tc>
          <w:tcPr>
            <w:tcW w:w="1454" w:type="dxa"/>
            <w:vAlign w:val="bottom"/>
          </w:tcPr>
          <w:p w14:paraId="66622E2E" w14:textId="2A34C147" w:rsidR="0041361A" w:rsidRPr="00B87881" w:rsidRDefault="0041361A" w:rsidP="00D4213E">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1582" w:type="dxa"/>
            <w:gridSpan w:val="2"/>
            <w:vAlign w:val="bottom"/>
          </w:tcPr>
          <w:p w14:paraId="239D5A6E" w14:textId="77777777" w:rsidR="0041361A" w:rsidRPr="00B87881" w:rsidRDefault="0041361A" w:rsidP="00D4213E">
            <w:pPr>
              <w:ind w:left="-102" w:right="-110"/>
              <w:jc w:val="center"/>
              <w:rPr>
                <w:rFonts w:eastAsia="SimSun" w:cs="Times New Roman"/>
                <w:spacing w:val="-2"/>
                <w:sz w:val="22"/>
                <w:szCs w:val="22"/>
              </w:rPr>
            </w:pPr>
            <w:r w:rsidRPr="00B87881">
              <w:rPr>
                <w:rFonts w:eastAsia="SimSun" w:cs="Times New Roman"/>
                <w:spacing w:val="-2"/>
                <w:sz w:val="22"/>
                <w:szCs w:val="22"/>
              </w:rPr>
              <w:t>At</w:t>
            </w:r>
          </w:p>
          <w:p w14:paraId="66A3010E" w14:textId="77777777" w:rsidR="0041361A" w:rsidRPr="00B87881" w:rsidRDefault="0041361A" w:rsidP="00D4213E">
            <w:pPr>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8370FA" w:rsidRPr="00B87881" w14:paraId="3C1A0D08" w14:textId="77777777" w:rsidTr="00631AE9">
        <w:trPr>
          <w:gridAfter w:val="1"/>
          <w:wAfter w:w="21" w:type="dxa"/>
          <w:trHeight w:val="340"/>
          <w:tblHeader/>
        </w:trPr>
        <w:tc>
          <w:tcPr>
            <w:tcW w:w="5580" w:type="dxa"/>
            <w:vAlign w:val="bottom"/>
          </w:tcPr>
          <w:p w14:paraId="57F3AA3D" w14:textId="77777777" w:rsidR="008370FA" w:rsidRPr="00B87881" w:rsidRDefault="008370FA" w:rsidP="00D4213E">
            <w:pPr>
              <w:ind w:left="162" w:right="-198" w:hanging="162"/>
              <w:jc w:val="thaiDistribute"/>
              <w:rPr>
                <w:rFonts w:eastAsia="SimSun" w:cs="Times New Roman"/>
                <w:b/>
                <w:bCs/>
                <w:i/>
                <w:iCs/>
                <w:sz w:val="22"/>
                <w:szCs w:val="22"/>
              </w:rPr>
            </w:pPr>
          </w:p>
        </w:tc>
        <w:tc>
          <w:tcPr>
            <w:tcW w:w="1439" w:type="dxa"/>
            <w:vAlign w:val="bottom"/>
          </w:tcPr>
          <w:p w14:paraId="39D6CB17" w14:textId="693B658A" w:rsidR="008370FA" w:rsidRPr="00B87881" w:rsidRDefault="008370FA" w:rsidP="00D4213E">
            <w:pPr>
              <w:ind w:left="-102" w:right="-86"/>
              <w:jc w:val="center"/>
              <w:rPr>
                <w:rFonts w:eastAsia="SimSun" w:cs="Times New Roman"/>
                <w:spacing w:val="-2"/>
                <w:sz w:val="22"/>
                <w:szCs w:val="22"/>
              </w:rPr>
            </w:pPr>
            <w:r w:rsidRPr="00B87881">
              <w:rPr>
                <w:rFonts w:eastAsia="SimSun" w:cs="Times New Roman"/>
                <w:i/>
                <w:iCs/>
                <w:sz w:val="22"/>
                <w:szCs w:val="22"/>
              </w:rPr>
              <w:t>(%  per annum)</w:t>
            </w:r>
          </w:p>
        </w:tc>
        <w:tc>
          <w:tcPr>
            <w:tcW w:w="289" w:type="dxa"/>
          </w:tcPr>
          <w:p w14:paraId="0039FE89" w14:textId="77777777" w:rsidR="008370FA" w:rsidRPr="00B87881" w:rsidRDefault="008370FA" w:rsidP="00D4213E">
            <w:pPr>
              <w:ind w:left="-129" w:right="-86"/>
              <w:jc w:val="center"/>
              <w:rPr>
                <w:rFonts w:cs="Times New Roman"/>
                <w:sz w:val="22"/>
                <w:szCs w:val="22"/>
              </w:rPr>
            </w:pPr>
          </w:p>
        </w:tc>
        <w:tc>
          <w:tcPr>
            <w:tcW w:w="6438" w:type="dxa"/>
            <w:gridSpan w:val="8"/>
            <w:shd w:val="clear" w:color="auto" w:fill="auto"/>
            <w:vAlign w:val="bottom"/>
          </w:tcPr>
          <w:p w14:paraId="6A9A4A1C" w14:textId="23578C45" w:rsidR="008370FA" w:rsidRPr="00B87881" w:rsidRDefault="008370FA" w:rsidP="00D4213E">
            <w:pPr>
              <w:ind w:left="-102" w:right="-110"/>
              <w:jc w:val="center"/>
              <w:rPr>
                <w:rFonts w:eastAsia="SimSun" w:cs="Times New Roman"/>
                <w:spacing w:val="-2"/>
                <w:sz w:val="22"/>
                <w:szCs w:val="22"/>
              </w:rPr>
            </w:pPr>
            <w:r w:rsidRPr="00B87881">
              <w:rPr>
                <w:rFonts w:eastAsia="SimSun" w:cs="Times New Roman"/>
                <w:i/>
                <w:iCs/>
                <w:sz w:val="22"/>
                <w:szCs w:val="22"/>
              </w:rPr>
              <w:t>(in thousand Baht)</w:t>
            </w:r>
          </w:p>
        </w:tc>
      </w:tr>
      <w:tr w:rsidR="008370FA" w:rsidRPr="00B87881" w14:paraId="0193D729" w14:textId="77777777" w:rsidTr="00631AE9">
        <w:trPr>
          <w:gridAfter w:val="1"/>
          <w:wAfter w:w="21" w:type="dxa"/>
          <w:trHeight w:val="340"/>
          <w:tblHeader/>
        </w:trPr>
        <w:tc>
          <w:tcPr>
            <w:tcW w:w="5580" w:type="dxa"/>
            <w:vAlign w:val="bottom"/>
          </w:tcPr>
          <w:p w14:paraId="747B5E83" w14:textId="5154BEFC" w:rsidR="008370FA" w:rsidRPr="00B87881" w:rsidRDefault="008370FA" w:rsidP="00D4213E">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24788" w:rsidRPr="00B87881">
              <w:rPr>
                <w:rFonts w:eastAsia="SimSun" w:cs="Times New Roman"/>
                <w:b/>
                <w:bCs/>
                <w:spacing w:val="-4"/>
                <w:sz w:val="22"/>
                <w:szCs w:val="22"/>
              </w:rPr>
              <w:t>4</w:t>
            </w:r>
          </w:p>
        </w:tc>
        <w:tc>
          <w:tcPr>
            <w:tcW w:w="1439" w:type="dxa"/>
            <w:vAlign w:val="bottom"/>
          </w:tcPr>
          <w:p w14:paraId="3BE5C8EB" w14:textId="77777777" w:rsidR="008370FA" w:rsidRPr="00B87881" w:rsidRDefault="008370FA" w:rsidP="00D4213E">
            <w:pPr>
              <w:ind w:left="-102" w:right="-86"/>
              <w:jc w:val="center"/>
              <w:rPr>
                <w:rFonts w:eastAsia="SimSun" w:cs="Times New Roman"/>
                <w:spacing w:val="-2"/>
                <w:sz w:val="22"/>
                <w:szCs w:val="22"/>
              </w:rPr>
            </w:pPr>
          </w:p>
        </w:tc>
        <w:tc>
          <w:tcPr>
            <w:tcW w:w="289" w:type="dxa"/>
          </w:tcPr>
          <w:p w14:paraId="7959A6A0" w14:textId="77777777" w:rsidR="008370FA" w:rsidRPr="00B87881" w:rsidRDefault="008370FA" w:rsidP="00D4213E">
            <w:pPr>
              <w:ind w:left="-129" w:right="-86"/>
              <w:jc w:val="center"/>
              <w:rPr>
                <w:rFonts w:cs="Times New Roman"/>
                <w:sz w:val="22"/>
                <w:szCs w:val="22"/>
              </w:rPr>
            </w:pPr>
          </w:p>
        </w:tc>
        <w:tc>
          <w:tcPr>
            <w:tcW w:w="6438" w:type="dxa"/>
            <w:gridSpan w:val="8"/>
            <w:shd w:val="clear" w:color="auto" w:fill="auto"/>
            <w:vAlign w:val="bottom"/>
          </w:tcPr>
          <w:p w14:paraId="03F24D80" w14:textId="77777777" w:rsidR="008370FA" w:rsidRPr="00B87881" w:rsidRDefault="008370FA" w:rsidP="00D4213E">
            <w:pPr>
              <w:ind w:left="-102" w:right="-110"/>
              <w:jc w:val="center"/>
              <w:rPr>
                <w:rFonts w:eastAsia="SimSun" w:cs="Times New Roman"/>
                <w:spacing w:val="-2"/>
                <w:sz w:val="22"/>
                <w:szCs w:val="22"/>
              </w:rPr>
            </w:pPr>
          </w:p>
        </w:tc>
      </w:tr>
      <w:tr w:rsidR="00BF7E18" w:rsidRPr="00B87881" w14:paraId="35447E7C" w14:textId="77777777" w:rsidTr="00631AE9">
        <w:trPr>
          <w:gridAfter w:val="1"/>
          <w:wAfter w:w="21" w:type="dxa"/>
          <w:trHeight w:val="312"/>
        </w:trPr>
        <w:tc>
          <w:tcPr>
            <w:tcW w:w="5580" w:type="dxa"/>
            <w:vAlign w:val="bottom"/>
          </w:tcPr>
          <w:p w14:paraId="17ED9E92" w14:textId="77777777" w:rsidR="00BF7E18" w:rsidRPr="00B87881" w:rsidRDefault="00BF7E18" w:rsidP="00BF7E18">
            <w:pPr>
              <w:ind w:right="-45"/>
              <w:rPr>
                <w:rFonts w:eastAsia="SimSun" w:cs="Times New Roman"/>
                <w:sz w:val="22"/>
                <w:szCs w:val="22"/>
                <w:cs/>
              </w:rPr>
            </w:pPr>
            <w:r w:rsidRPr="00B87881">
              <w:rPr>
                <w:rFonts w:eastAsia="SimSun" w:cs="Times New Roman"/>
                <w:sz w:val="22"/>
                <w:szCs w:val="22"/>
              </w:rPr>
              <w:t>Central Pattana Public Company Limited</w:t>
            </w:r>
          </w:p>
        </w:tc>
        <w:tc>
          <w:tcPr>
            <w:tcW w:w="1439" w:type="dxa"/>
            <w:vAlign w:val="bottom"/>
          </w:tcPr>
          <w:p w14:paraId="11E91006" w14:textId="4EDDC9EF" w:rsidR="00BF7E18" w:rsidRPr="00B87881" w:rsidRDefault="00BF7E18" w:rsidP="00D8243A">
            <w:pPr>
              <w:pStyle w:val="FSENG"/>
              <w:ind w:right="-17"/>
              <w:jc w:val="center"/>
              <w:rPr>
                <w:rFonts w:cstheme="minorBidi"/>
                <w:sz w:val="22"/>
              </w:rPr>
            </w:pPr>
            <w:r w:rsidRPr="00B87881">
              <w:rPr>
                <w:rFonts w:cstheme="minorBidi"/>
                <w:sz w:val="22"/>
              </w:rPr>
              <w:t>5.98 - 6.12</w:t>
            </w:r>
          </w:p>
        </w:tc>
        <w:tc>
          <w:tcPr>
            <w:tcW w:w="289" w:type="dxa"/>
          </w:tcPr>
          <w:p w14:paraId="35186682" w14:textId="77777777" w:rsidR="00BF7E18" w:rsidRPr="00B87881" w:rsidRDefault="00BF7E18" w:rsidP="00BF7E18">
            <w:pPr>
              <w:pStyle w:val="FSENG"/>
              <w:ind w:right="-108"/>
              <w:jc w:val="center"/>
              <w:rPr>
                <w:sz w:val="22"/>
              </w:rPr>
            </w:pPr>
          </w:p>
        </w:tc>
        <w:tc>
          <w:tcPr>
            <w:tcW w:w="1474" w:type="dxa"/>
            <w:shd w:val="clear" w:color="auto" w:fill="auto"/>
            <w:vAlign w:val="bottom"/>
          </w:tcPr>
          <w:p w14:paraId="04216924" w14:textId="2F3D2BEF" w:rsidR="00BF7E18" w:rsidRPr="00B87881" w:rsidRDefault="00BF7E18" w:rsidP="00BF7E18">
            <w:pPr>
              <w:pStyle w:val="FSENG"/>
              <w:ind w:left="-542" w:right="-15" w:firstLine="18"/>
              <w:rPr>
                <w:sz w:val="22"/>
                <w:cs/>
              </w:rPr>
            </w:pPr>
            <w:r w:rsidRPr="00B87881">
              <w:rPr>
                <w:sz w:val="22"/>
              </w:rPr>
              <w:t>312,499</w:t>
            </w:r>
          </w:p>
        </w:tc>
        <w:tc>
          <w:tcPr>
            <w:tcW w:w="244" w:type="dxa"/>
            <w:vAlign w:val="bottom"/>
          </w:tcPr>
          <w:p w14:paraId="10CB2A60" w14:textId="77777777" w:rsidR="00BF7E18" w:rsidRPr="00B87881" w:rsidRDefault="00BF7E18" w:rsidP="00BF7E18">
            <w:pPr>
              <w:pStyle w:val="FSENG"/>
              <w:ind w:left="-542" w:right="-15" w:firstLine="18"/>
              <w:rPr>
                <w:sz w:val="22"/>
              </w:rPr>
            </w:pPr>
          </w:p>
        </w:tc>
        <w:tc>
          <w:tcPr>
            <w:tcW w:w="1421" w:type="dxa"/>
            <w:vAlign w:val="bottom"/>
          </w:tcPr>
          <w:p w14:paraId="5D25635D" w14:textId="54DBA906" w:rsidR="00BF7E18" w:rsidRPr="00B87881" w:rsidRDefault="00BF7E18" w:rsidP="00BF7E18">
            <w:pPr>
              <w:pStyle w:val="FSENG"/>
              <w:ind w:left="-542" w:right="-15" w:firstLine="18"/>
              <w:rPr>
                <w:sz w:val="22"/>
              </w:rPr>
            </w:pPr>
            <w:r w:rsidRPr="00B87881">
              <w:rPr>
                <w:sz w:val="22"/>
              </w:rPr>
              <w:t>60,600</w:t>
            </w:r>
          </w:p>
        </w:tc>
        <w:tc>
          <w:tcPr>
            <w:tcW w:w="243" w:type="dxa"/>
            <w:vAlign w:val="bottom"/>
          </w:tcPr>
          <w:p w14:paraId="7E61D35A" w14:textId="77777777" w:rsidR="00BF7E18" w:rsidRPr="00B87881" w:rsidRDefault="00BF7E18" w:rsidP="00BF7E18">
            <w:pPr>
              <w:pStyle w:val="FSENG"/>
              <w:ind w:left="-542" w:right="-15" w:firstLine="18"/>
              <w:rPr>
                <w:sz w:val="22"/>
              </w:rPr>
            </w:pPr>
          </w:p>
        </w:tc>
        <w:tc>
          <w:tcPr>
            <w:tcW w:w="1474" w:type="dxa"/>
            <w:gridSpan w:val="2"/>
            <w:vAlign w:val="bottom"/>
          </w:tcPr>
          <w:p w14:paraId="09F62B78" w14:textId="7179E90F" w:rsidR="00BF7E18" w:rsidRPr="00B87881" w:rsidRDefault="00BF7E18" w:rsidP="00BF7E18">
            <w:pPr>
              <w:pStyle w:val="FSENG"/>
              <w:ind w:left="-542" w:right="85" w:firstLine="18"/>
              <w:rPr>
                <w:sz w:val="22"/>
              </w:rPr>
            </w:pPr>
            <w:r w:rsidRPr="00B87881">
              <w:rPr>
                <w:sz w:val="22"/>
              </w:rPr>
              <w:t>(60,600)</w:t>
            </w:r>
          </w:p>
        </w:tc>
        <w:tc>
          <w:tcPr>
            <w:tcW w:w="247" w:type="dxa"/>
            <w:vAlign w:val="bottom"/>
          </w:tcPr>
          <w:p w14:paraId="7FB54391" w14:textId="77777777" w:rsidR="00BF7E18" w:rsidRPr="00B87881" w:rsidRDefault="00BF7E18" w:rsidP="00BF7E18">
            <w:pPr>
              <w:pStyle w:val="FSENG"/>
              <w:ind w:left="-542" w:right="-15" w:firstLine="18"/>
              <w:rPr>
                <w:sz w:val="22"/>
              </w:rPr>
            </w:pPr>
          </w:p>
        </w:tc>
        <w:tc>
          <w:tcPr>
            <w:tcW w:w="1335" w:type="dxa"/>
            <w:vAlign w:val="bottom"/>
          </w:tcPr>
          <w:p w14:paraId="67EE1FBD" w14:textId="7F6B9AE9" w:rsidR="00BF7E18" w:rsidRPr="00B87881" w:rsidRDefault="00BF7E18" w:rsidP="00BF7E18">
            <w:pPr>
              <w:pStyle w:val="FSENG"/>
              <w:ind w:left="-542" w:right="-15" w:firstLine="18"/>
              <w:rPr>
                <w:sz w:val="22"/>
              </w:rPr>
            </w:pPr>
            <w:r w:rsidRPr="00B87881">
              <w:rPr>
                <w:sz w:val="22"/>
              </w:rPr>
              <w:t>312,499</w:t>
            </w:r>
          </w:p>
        </w:tc>
      </w:tr>
      <w:tr w:rsidR="00BF7E18" w:rsidRPr="00B87881" w14:paraId="11EA4FDC" w14:textId="77777777" w:rsidTr="00631AE9">
        <w:trPr>
          <w:gridAfter w:val="1"/>
          <w:wAfter w:w="21" w:type="dxa"/>
          <w:trHeight w:val="340"/>
        </w:trPr>
        <w:tc>
          <w:tcPr>
            <w:tcW w:w="5580" w:type="dxa"/>
            <w:vAlign w:val="bottom"/>
          </w:tcPr>
          <w:p w14:paraId="1FB5394F" w14:textId="77777777" w:rsidR="00BF7E18" w:rsidRPr="00B87881" w:rsidRDefault="00BF7E18" w:rsidP="00BF7E18">
            <w:pPr>
              <w:ind w:left="252" w:right="-45" w:hanging="270"/>
              <w:rPr>
                <w:rFonts w:eastAsia="SimSun" w:cs="Times New Roman"/>
                <w:spacing w:val="-4"/>
                <w:sz w:val="22"/>
                <w:szCs w:val="22"/>
                <w:cs/>
              </w:rPr>
            </w:pPr>
            <w:r w:rsidRPr="00B87881">
              <w:rPr>
                <w:rFonts w:cs="Times New Roman"/>
                <w:b/>
                <w:bCs/>
                <w:sz w:val="22"/>
                <w:szCs w:val="22"/>
              </w:rPr>
              <w:t>Total</w:t>
            </w:r>
          </w:p>
        </w:tc>
        <w:tc>
          <w:tcPr>
            <w:tcW w:w="1439" w:type="dxa"/>
            <w:vAlign w:val="bottom"/>
          </w:tcPr>
          <w:p w14:paraId="06645283" w14:textId="77777777" w:rsidR="00BF7E18" w:rsidRPr="00B87881" w:rsidRDefault="00BF7E18" w:rsidP="00BF7E18">
            <w:pPr>
              <w:pStyle w:val="FSENG"/>
              <w:ind w:right="-108"/>
              <w:jc w:val="center"/>
              <w:rPr>
                <w:sz w:val="22"/>
              </w:rPr>
            </w:pPr>
          </w:p>
        </w:tc>
        <w:tc>
          <w:tcPr>
            <w:tcW w:w="289" w:type="dxa"/>
          </w:tcPr>
          <w:p w14:paraId="51BE11A7" w14:textId="77777777" w:rsidR="00BF7E18" w:rsidRPr="00B87881" w:rsidRDefault="00BF7E18" w:rsidP="00BF7E18">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03B81800" w14:textId="58CB3EF3" w:rsidR="00BF7E18" w:rsidRPr="00B87881" w:rsidRDefault="00BF7E18" w:rsidP="00BF7E18">
            <w:pPr>
              <w:pStyle w:val="FSENG"/>
              <w:ind w:left="-542" w:right="-15" w:firstLine="18"/>
              <w:rPr>
                <w:b/>
                <w:bCs/>
                <w:sz w:val="22"/>
                <w:cs/>
              </w:rPr>
            </w:pPr>
            <w:r w:rsidRPr="00B87881">
              <w:rPr>
                <w:b/>
                <w:bCs/>
                <w:sz w:val="22"/>
              </w:rPr>
              <w:t>312,499</w:t>
            </w:r>
          </w:p>
        </w:tc>
        <w:tc>
          <w:tcPr>
            <w:tcW w:w="244" w:type="dxa"/>
            <w:vAlign w:val="bottom"/>
          </w:tcPr>
          <w:p w14:paraId="487D73CB" w14:textId="77777777" w:rsidR="00BF7E18" w:rsidRPr="00B87881" w:rsidRDefault="00BF7E18" w:rsidP="00BF7E18">
            <w:pPr>
              <w:pStyle w:val="FSENG"/>
              <w:ind w:left="-542" w:right="-15" w:firstLine="18"/>
              <w:rPr>
                <w:b/>
                <w:bCs/>
                <w:sz w:val="22"/>
              </w:rPr>
            </w:pPr>
          </w:p>
        </w:tc>
        <w:tc>
          <w:tcPr>
            <w:tcW w:w="1421" w:type="dxa"/>
            <w:tcBorders>
              <w:top w:val="single" w:sz="4" w:space="0" w:color="auto"/>
              <w:bottom w:val="double" w:sz="4" w:space="0" w:color="auto"/>
            </w:tcBorders>
            <w:vAlign w:val="bottom"/>
          </w:tcPr>
          <w:p w14:paraId="0FD00AA4" w14:textId="5B253018" w:rsidR="00BF7E18" w:rsidRPr="00B87881" w:rsidRDefault="00BF7E18" w:rsidP="00BF7E18">
            <w:pPr>
              <w:pStyle w:val="FSENG"/>
              <w:ind w:left="-542" w:right="-15" w:firstLine="18"/>
              <w:rPr>
                <w:b/>
                <w:bCs/>
                <w:sz w:val="22"/>
              </w:rPr>
            </w:pPr>
            <w:r w:rsidRPr="00B87881">
              <w:rPr>
                <w:b/>
                <w:bCs/>
                <w:sz w:val="22"/>
              </w:rPr>
              <w:t>60,600</w:t>
            </w:r>
          </w:p>
        </w:tc>
        <w:tc>
          <w:tcPr>
            <w:tcW w:w="243" w:type="dxa"/>
            <w:vAlign w:val="bottom"/>
          </w:tcPr>
          <w:p w14:paraId="3B34EB87" w14:textId="77777777" w:rsidR="00BF7E18" w:rsidRPr="00B87881" w:rsidRDefault="00BF7E18" w:rsidP="00BF7E18">
            <w:pPr>
              <w:pStyle w:val="FSENG"/>
              <w:ind w:left="-542" w:right="-15" w:firstLine="18"/>
              <w:rPr>
                <w:b/>
                <w:bCs/>
                <w:sz w:val="22"/>
              </w:rPr>
            </w:pPr>
          </w:p>
        </w:tc>
        <w:tc>
          <w:tcPr>
            <w:tcW w:w="1474" w:type="dxa"/>
            <w:gridSpan w:val="2"/>
            <w:tcBorders>
              <w:top w:val="single" w:sz="4" w:space="0" w:color="auto"/>
              <w:bottom w:val="double" w:sz="4" w:space="0" w:color="auto"/>
            </w:tcBorders>
            <w:vAlign w:val="bottom"/>
          </w:tcPr>
          <w:p w14:paraId="783C6B7D" w14:textId="10A3F972" w:rsidR="00BF7E18" w:rsidRPr="00B87881" w:rsidRDefault="00BF7E18" w:rsidP="00BF7E18">
            <w:pPr>
              <w:pStyle w:val="FSENG"/>
              <w:ind w:left="-542" w:right="85" w:firstLine="18"/>
              <w:rPr>
                <w:b/>
                <w:bCs/>
                <w:sz w:val="22"/>
              </w:rPr>
            </w:pPr>
            <w:r w:rsidRPr="00B87881">
              <w:rPr>
                <w:b/>
                <w:bCs/>
                <w:sz w:val="22"/>
              </w:rPr>
              <w:t>(60,600)</w:t>
            </w:r>
          </w:p>
        </w:tc>
        <w:tc>
          <w:tcPr>
            <w:tcW w:w="247" w:type="dxa"/>
            <w:vAlign w:val="bottom"/>
          </w:tcPr>
          <w:p w14:paraId="13CCB80C" w14:textId="77777777" w:rsidR="00BF7E18" w:rsidRPr="00B87881" w:rsidRDefault="00BF7E18" w:rsidP="00BF7E18">
            <w:pPr>
              <w:pStyle w:val="FSENG"/>
              <w:ind w:left="-542" w:right="-15" w:firstLine="18"/>
              <w:rPr>
                <w:b/>
                <w:bCs/>
                <w:sz w:val="22"/>
              </w:rPr>
            </w:pPr>
          </w:p>
        </w:tc>
        <w:tc>
          <w:tcPr>
            <w:tcW w:w="1335" w:type="dxa"/>
            <w:tcBorders>
              <w:top w:val="single" w:sz="4" w:space="0" w:color="auto"/>
              <w:bottom w:val="double" w:sz="4" w:space="0" w:color="auto"/>
            </w:tcBorders>
            <w:vAlign w:val="bottom"/>
          </w:tcPr>
          <w:p w14:paraId="2FBD72D0" w14:textId="5E22EAC8" w:rsidR="00BF7E18" w:rsidRPr="00B87881" w:rsidRDefault="00BF7E18" w:rsidP="00BF7E18">
            <w:pPr>
              <w:pStyle w:val="FSENG"/>
              <w:ind w:left="-542" w:right="-15" w:firstLine="18"/>
              <w:rPr>
                <w:b/>
                <w:bCs/>
                <w:sz w:val="22"/>
              </w:rPr>
            </w:pPr>
            <w:r w:rsidRPr="00B87881">
              <w:rPr>
                <w:b/>
                <w:bCs/>
                <w:sz w:val="22"/>
              </w:rPr>
              <w:t>312,499</w:t>
            </w:r>
          </w:p>
        </w:tc>
      </w:tr>
    </w:tbl>
    <w:p w14:paraId="65066A89" w14:textId="672B6277" w:rsidR="00564DE5" w:rsidRPr="00865197" w:rsidRDefault="00564DE5" w:rsidP="00564DE5">
      <w:pPr>
        <w:tabs>
          <w:tab w:val="left" w:pos="1550"/>
        </w:tabs>
        <w:rPr>
          <w:rFonts w:cs="Times New Roman"/>
          <w:sz w:val="20"/>
          <w:szCs w:val="20"/>
        </w:rPr>
      </w:pPr>
    </w:p>
    <w:tbl>
      <w:tblPr>
        <w:tblStyle w:val="TableGrid"/>
        <w:tblW w:w="137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0"/>
        <w:gridCol w:w="289"/>
        <w:gridCol w:w="1476"/>
        <w:gridCol w:w="244"/>
        <w:gridCol w:w="1423"/>
        <w:gridCol w:w="243"/>
        <w:gridCol w:w="1476"/>
        <w:gridCol w:w="247"/>
        <w:gridCol w:w="1337"/>
      </w:tblGrid>
      <w:tr w:rsidR="00331032" w:rsidRPr="00B87881" w14:paraId="0FC6DD0F" w14:textId="77777777" w:rsidTr="00631AE9">
        <w:trPr>
          <w:trHeight w:val="340"/>
          <w:tblHeader/>
        </w:trPr>
        <w:tc>
          <w:tcPr>
            <w:tcW w:w="5580" w:type="dxa"/>
            <w:vAlign w:val="bottom"/>
          </w:tcPr>
          <w:p w14:paraId="070B34AD" w14:textId="4EA9C347" w:rsidR="00331032" w:rsidRPr="00B87881" w:rsidRDefault="00331032" w:rsidP="006F2AD4">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24788" w:rsidRPr="00B87881">
              <w:rPr>
                <w:rFonts w:eastAsia="SimSun" w:cs="Times New Roman"/>
                <w:b/>
                <w:bCs/>
                <w:spacing w:val="-4"/>
                <w:sz w:val="22"/>
                <w:szCs w:val="22"/>
              </w:rPr>
              <w:t>3</w:t>
            </w:r>
          </w:p>
        </w:tc>
        <w:tc>
          <w:tcPr>
            <w:tcW w:w="1430" w:type="dxa"/>
            <w:vAlign w:val="bottom"/>
          </w:tcPr>
          <w:p w14:paraId="53F07FD4" w14:textId="77777777" w:rsidR="00331032" w:rsidRPr="00B87881" w:rsidRDefault="00331032" w:rsidP="006F2AD4">
            <w:pPr>
              <w:ind w:left="-102" w:right="-86"/>
              <w:jc w:val="center"/>
              <w:rPr>
                <w:rFonts w:eastAsia="SimSun" w:cs="Times New Roman"/>
                <w:spacing w:val="-2"/>
                <w:sz w:val="22"/>
                <w:szCs w:val="22"/>
              </w:rPr>
            </w:pPr>
          </w:p>
        </w:tc>
        <w:tc>
          <w:tcPr>
            <w:tcW w:w="289" w:type="dxa"/>
          </w:tcPr>
          <w:p w14:paraId="4C64BD95" w14:textId="77777777" w:rsidR="00331032" w:rsidRPr="00B87881" w:rsidRDefault="00331032" w:rsidP="006F2AD4">
            <w:pPr>
              <w:ind w:left="-129" w:right="-86"/>
              <w:jc w:val="center"/>
              <w:rPr>
                <w:rFonts w:cs="Times New Roman"/>
                <w:sz w:val="22"/>
                <w:szCs w:val="22"/>
              </w:rPr>
            </w:pPr>
          </w:p>
        </w:tc>
        <w:tc>
          <w:tcPr>
            <w:tcW w:w="6446" w:type="dxa"/>
            <w:gridSpan w:val="7"/>
            <w:shd w:val="clear" w:color="auto" w:fill="auto"/>
            <w:vAlign w:val="bottom"/>
          </w:tcPr>
          <w:p w14:paraId="4FC9E79A" w14:textId="77777777" w:rsidR="00331032" w:rsidRPr="00B87881" w:rsidRDefault="00331032" w:rsidP="006F2AD4">
            <w:pPr>
              <w:ind w:left="-102" w:right="-110"/>
              <w:jc w:val="center"/>
              <w:rPr>
                <w:rFonts w:eastAsia="SimSun" w:cs="Times New Roman"/>
                <w:spacing w:val="-2"/>
                <w:sz w:val="22"/>
                <w:szCs w:val="22"/>
              </w:rPr>
            </w:pPr>
          </w:p>
        </w:tc>
      </w:tr>
      <w:tr w:rsidR="00924788" w:rsidRPr="00B87881" w14:paraId="76673397" w14:textId="77777777" w:rsidTr="00631AE9">
        <w:trPr>
          <w:trHeight w:val="312"/>
        </w:trPr>
        <w:tc>
          <w:tcPr>
            <w:tcW w:w="5580" w:type="dxa"/>
            <w:vAlign w:val="bottom"/>
          </w:tcPr>
          <w:p w14:paraId="5B1B4152" w14:textId="77777777" w:rsidR="00924788" w:rsidRPr="00B87881" w:rsidRDefault="00924788" w:rsidP="00924788">
            <w:pPr>
              <w:ind w:right="-45"/>
              <w:rPr>
                <w:rFonts w:eastAsia="SimSun" w:cs="Times New Roman"/>
                <w:sz w:val="22"/>
                <w:szCs w:val="22"/>
                <w:cs/>
              </w:rPr>
            </w:pPr>
            <w:r w:rsidRPr="00B87881">
              <w:rPr>
                <w:rFonts w:eastAsia="SimSun" w:cs="Times New Roman"/>
                <w:sz w:val="22"/>
                <w:szCs w:val="22"/>
              </w:rPr>
              <w:t>Central Pattana Public Company Limited</w:t>
            </w:r>
          </w:p>
        </w:tc>
        <w:tc>
          <w:tcPr>
            <w:tcW w:w="1430" w:type="dxa"/>
            <w:vAlign w:val="bottom"/>
          </w:tcPr>
          <w:p w14:paraId="3FA5BB75" w14:textId="6E6AE96D" w:rsidR="00924788" w:rsidRPr="00D8243A" w:rsidRDefault="00BF7E18" w:rsidP="00D8243A">
            <w:pPr>
              <w:pStyle w:val="FSENG"/>
              <w:ind w:right="-30"/>
              <w:jc w:val="center"/>
              <w:rPr>
                <w:rFonts w:cstheme="minorBidi"/>
                <w:sz w:val="22"/>
                <w:cs/>
              </w:rPr>
            </w:pPr>
            <w:r w:rsidRPr="00B87881">
              <w:rPr>
                <w:sz w:val="22"/>
              </w:rPr>
              <w:t>4.83 - 6.12</w:t>
            </w:r>
          </w:p>
        </w:tc>
        <w:tc>
          <w:tcPr>
            <w:tcW w:w="289" w:type="dxa"/>
          </w:tcPr>
          <w:p w14:paraId="54155B15" w14:textId="77777777" w:rsidR="00924788" w:rsidRPr="00B87881" w:rsidRDefault="00924788" w:rsidP="00924788">
            <w:pPr>
              <w:pStyle w:val="FSENG"/>
              <w:ind w:right="-108"/>
              <w:jc w:val="center"/>
              <w:rPr>
                <w:sz w:val="22"/>
              </w:rPr>
            </w:pPr>
          </w:p>
        </w:tc>
        <w:tc>
          <w:tcPr>
            <w:tcW w:w="1476" w:type="dxa"/>
            <w:shd w:val="clear" w:color="auto" w:fill="auto"/>
            <w:vAlign w:val="bottom"/>
          </w:tcPr>
          <w:p w14:paraId="52541DD4" w14:textId="215F25C0" w:rsidR="00924788" w:rsidRPr="00B87881" w:rsidRDefault="00924788" w:rsidP="00924788">
            <w:pPr>
              <w:pStyle w:val="FSENG"/>
              <w:ind w:left="-542" w:right="-15" w:firstLine="18"/>
              <w:rPr>
                <w:sz w:val="22"/>
                <w:cs/>
              </w:rPr>
            </w:pPr>
            <w:r w:rsidRPr="00B87881">
              <w:rPr>
                <w:sz w:val="22"/>
              </w:rPr>
              <w:t>312,499</w:t>
            </w:r>
          </w:p>
        </w:tc>
        <w:tc>
          <w:tcPr>
            <w:tcW w:w="244" w:type="dxa"/>
            <w:vAlign w:val="bottom"/>
          </w:tcPr>
          <w:p w14:paraId="000928C2" w14:textId="77777777" w:rsidR="00924788" w:rsidRPr="00B87881" w:rsidRDefault="00924788" w:rsidP="00924788">
            <w:pPr>
              <w:pStyle w:val="FSENG"/>
              <w:ind w:left="-542" w:right="-15" w:firstLine="18"/>
              <w:rPr>
                <w:sz w:val="22"/>
              </w:rPr>
            </w:pPr>
          </w:p>
        </w:tc>
        <w:tc>
          <w:tcPr>
            <w:tcW w:w="1423" w:type="dxa"/>
            <w:vAlign w:val="bottom"/>
          </w:tcPr>
          <w:p w14:paraId="7A6D4CAD" w14:textId="323215ED" w:rsidR="00924788" w:rsidRPr="00B87881" w:rsidRDefault="00924788" w:rsidP="00924788">
            <w:pPr>
              <w:pStyle w:val="FSENG"/>
              <w:ind w:left="-542" w:right="-15" w:firstLine="18"/>
              <w:rPr>
                <w:sz w:val="22"/>
              </w:rPr>
            </w:pPr>
            <w:r w:rsidRPr="00B87881">
              <w:rPr>
                <w:sz w:val="22"/>
              </w:rPr>
              <w:t>-</w:t>
            </w:r>
          </w:p>
        </w:tc>
        <w:tc>
          <w:tcPr>
            <w:tcW w:w="243" w:type="dxa"/>
            <w:vAlign w:val="bottom"/>
          </w:tcPr>
          <w:p w14:paraId="4E237D83" w14:textId="77777777" w:rsidR="00924788" w:rsidRPr="00B87881" w:rsidRDefault="00924788" w:rsidP="00924788">
            <w:pPr>
              <w:pStyle w:val="FSENG"/>
              <w:ind w:left="-542" w:right="-15" w:firstLine="18"/>
              <w:rPr>
                <w:sz w:val="22"/>
              </w:rPr>
            </w:pPr>
          </w:p>
        </w:tc>
        <w:tc>
          <w:tcPr>
            <w:tcW w:w="1476" w:type="dxa"/>
            <w:vAlign w:val="bottom"/>
          </w:tcPr>
          <w:p w14:paraId="4292EB06" w14:textId="37F98823" w:rsidR="00924788" w:rsidRPr="00B87881" w:rsidRDefault="00924788" w:rsidP="00924788">
            <w:pPr>
              <w:pStyle w:val="FSENG"/>
              <w:ind w:left="-542" w:right="-15" w:firstLine="18"/>
              <w:rPr>
                <w:sz w:val="22"/>
              </w:rPr>
            </w:pPr>
            <w:r w:rsidRPr="00B87881">
              <w:rPr>
                <w:sz w:val="22"/>
              </w:rPr>
              <w:t>-</w:t>
            </w:r>
          </w:p>
        </w:tc>
        <w:tc>
          <w:tcPr>
            <w:tcW w:w="247" w:type="dxa"/>
            <w:vAlign w:val="bottom"/>
          </w:tcPr>
          <w:p w14:paraId="194F1641" w14:textId="77777777" w:rsidR="00924788" w:rsidRPr="00B87881" w:rsidRDefault="00924788" w:rsidP="00924788">
            <w:pPr>
              <w:pStyle w:val="FSENG"/>
              <w:ind w:left="-542" w:right="-15" w:firstLine="18"/>
              <w:rPr>
                <w:sz w:val="22"/>
              </w:rPr>
            </w:pPr>
          </w:p>
        </w:tc>
        <w:tc>
          <w:tcPr>
            <w:tcW w:w="1337" w:type="dxa"/>
            <w:vAlign w:val="bottom"/>
          </w:tcPr>
          <w:p w14:paraId="0A15839F" w14:textId="412900D5" w:rsidR="00924788" w:rsidRPr="00B87881" w:rsidRDefault="00924788" w:rsidP="00924788">
            <w:pPr>
              <w:pStyle w:val="FSENG"/>
              <w:ind w:left="-542" w:right="-15" w:firstLine="18"/>
              <w:rPr>
                <w:sz w:val="22"/>
              </w:rPr>
            </w:pPr>
            <w:r w:rsidRPr="00B87881">
              <w:rPr>
                <w:sz w:val="22"/>
              </w:rPr>
              <w:t>312,499</w:t>
            </w:r>
          </w:p>
        </w:tc>
      </w:tr>
      <w:tr w:rsidR="00924788" w:rsidRPr="00B87881" w14:paraId="101A0FCA" w14:textId="77777777" w:rsidTr="00631AE9">
        <w:trPr>
          <w:trHeight w:val="340"/>
        </w:trPr>
        <w:tc>
          <w:tcPr>
            <w:tcW w:w="5580" w:type="dxa"/>
            <w:vAlign w:val="bottom"/>
          </w:tcPr>
          <w:p w14:paraId="703316F9" w14:textId="77777777" w:rsidR="00924788" w:rsidRPr="00B87881" w:rsidRDefault="00924788" w:rsidP="00924788">
            <w:pPr>
              <w:ind w:left="252" w:right="-45" w:hanging="270"/>
              <w:rPr>
                <w:rFonts w:eastAsia="SimSun" w:cs="Times New Roman"/>
                <w:spacing w:val="-4"/>
                <w:sz w:val="22"/>
                <w:szCs w:val="22"/>
                <w:cs/>
              </w:rPr>
            </w:pPr>
            <w:r w:rsidRPr="00B87881">
              <w:rPr>
                <w:rFonts w:cs="Times New Roman"/>
                <w:b/>
                <w:bCs/>
                <w:sz w:val="22"/>
                <w:szCs w:val="22"/>
              </w:rPr>
              <w:t>Total</w:t>
            </w:r>
          </w:p>
        </w:tc>
        <w:tc>
          <w:tcPr>
            <w:tcW w:w="1430" w:type="dxa"/>
            <w:vAlign w:val="bottom"/>
          </w:tcPr>
          <w:p w14:paraId="730536AE" w14:textId="77777777" w:rsidR="00924788" w:rsidRPr="00B87881" w:rsidRDefault="00924788" w:rsidP="00924788">
            <w:pPr>
              <w:pStyle w:val="FSENG"/>
              <w:ind w:right="-108"/>
              <w:jc w:val="center"/>
              <w:rPr>
                <w:sz w:val="22"/>
              </w:rPr>
            </w:pPr>
          </w:p>
        </w:tc>
        <w:tc>
          <w:tcPr>
            <w:tcW w:w="289" w:type="dxa"/>
          </w:tcPr>
          <w:p w14:paraId="2A0FA487" w14:textId="77777777" w:rsidR="00924788" w:rsidRPr="00B87881" w:rsidRDefault="00924788" w:rsidP="00924788">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35279780" w14:textId="0CF8D055" w:rsidR="00924788" w:rsidRPr="00B87881" w:rsidRDefault="00924788" w:rsidP="00924788">
            <w:pPr>
              <w:pStyle w:val="FSENG"/>
              <w:ind w:left="-542" w:right="-15" w:firstLine="18"/>
              <w:rPr>
                <w:b/>
                <w:bCs/>
                <w:sz w:val="22"/>
                <w:cs/>
              </w:rPr>
            </w:pPr>
            <w:r w:rsidRPr="00B87881">
              <w:rPr>
                <w:b/>
                <w:bCs/>
                <w:sz w:val="22"/>
              </w:rPr>
              <w:t>312,499</w:t>
            </w:r>
          </w:p>
        </w:tc>
        <w:tc>
          <w:tcPr>
            <w:tcW w:w="244" w:type="dxa"/>
            <w:vAlign w:val="bottom"/>
          </w:tcPr>
          <w:p w14:paraId="4AEBD5C7" w14:textId="77777777" w:rsidR="00924788" w:rsidRPr="00B87881" w:rsidRDefault="00924788" w:rsidP="00924788">
            <w:pPr>
              <w:pStyle w:val="FSENG"/>
              <w:ind w:left="-542" w:right="-15" w:firstLine="18"/>
              <w:rPr>
                <w:b/>
                <w:bCs/>
                <w:sz w:val="22"/>
              </w:rPr>
            </w:pPr>
          </w:p>
        </w:tc>
        <w:tc>
          <w:tcPr>
            <w:tcW w:w="1423" w:type="dxa"/>
            <w:tcBorders>
              <w:top w:val="single" w:sz="4" w:space="0" w:color="auto"/>
              <w:bottom w:val="double" w:sz="4" w:space="0" w:color="auto"/>
            </w:tcBorders>
            <w:vAlign w:val="bottom"/>
          </w:tcPr>
          <w:p w14:paraId="547509AF" w14:textId="494B4718" w:rsidR="00924788" w:rsidRPr="00B87881" w:rsidRDefault="00924788" w:rsidP="00924788">
            <w:pPr>
              <w:pStyle w:val="FSENG"/>
              <w:ind w:left="-542" w:right="-15" w:firstLine="18"/>
              <w:rPr>
                <w:b/>
                <w:bCs/>
                <w:sz w:val="22"/>
              </w:rPr>
            </w:pPr>
            <w:r w:rsidRPr="00B87881">
              <w:rPr>
                <w:b/>
                <w:bCs/>
                <w:sz w:val="22"/>
              </w:rPr>
              <w:t>-</w:t>
            </w:r>
          </w:p>
        </w:tc>
        <w:tc>
          <w:tcPr>
            <w:tcW w:w="243" w:type="dxa"/>
            <w:vAlign w:val="bottom"/>
          </w:tcPr>
          <w:p w14:paraId="290168F9" w14:textId="77777777" w:rsidR="00924788" w:rsidRPr="00B87881" w:rsidRDefault="00924788" w:rsidP="00924788">
            <w:pPr>
              <w:pStyle w:val="FSENG"/>
              <w:ind w:left="-542" w:right="-15" w:firstLine="18"/>
              <w:rPr>
                <w:b/>
                <w:bCs/>
                <w:sz w:val="22"/>
              </w:rPr>
            </w:pPr>
          </w:p>
        </w:tc>
        <w:tc>
          <w:tcPr>
            <w:tcW w:w="1476" w:type="dxa"/>
            <w:tcBorders>
              <w:top w:val="single" w:sz="4" w:space="0" w:color="auto"/>
              <w:bottom w:val="double" w:sz="4" w:space="0" w:color="auto"/>
            </w:tcBorders>
            <w:vAlign w:val="bottom"/>
          </w:tcPr>
          <w:p w14:paraId="3624EF99" w14:textId="7AF1D895" w:rsidR="00924788" w:rsidRPr="00B87881" w:rsidRDefault="00924788" w:rsidP="00924788">
            <w:pPr>
              <w:pStyle w:val="FSENG"/>
              <w:ind w:left="-542" w:right="-15" w:firstLine="18"/>
              <w:rPr>
                <w:b/>
                <w:bCs/>
                <w:sz w:val="22"/>
              </w:rPr>
            </w:pPr>
            <w:r w:rsidRPr="00B87881">
              <w:rPr>
                <w:b/>
                <w:bCs/>
                <w:sz w:val="22"/>
              </w:rPr>
              <w:t>-</w:t>
            </w:r>
          </w:p>
        </w:tc>
        <w:tc>
          <w:tcPr>
            <w:tcW w:w="247" w:type="dxa"/>
            <w:vAlign w:val="bottom"/>
          </w:tcPr>
          <w:p w14:paraId="4208A3F0" w14:textId="77777777" w:rsidR="00924788" w:rsidRPr="00B87881" w:rsidRDefault="00924788" w:rsidP="00924788">
            <w:pPr>
              <w:pStyle w:val="FSENG"/>
              <w:ind w:left="-542" w:right="-15" w:firstLine="18"/>
              <w:rPr>
                <w:b/>
                <w:bCs/>
                <w:sz w:val="22"/>
              </w:rPr>
            </w:pPr>
          </w:p>
        </w:tc>
        <w:tc>
          <w:tcPr>
            <w:tcW w:w="1337" w:type="dxa"/>
            <w:tcBorders>
              <w:top w:val="single" w:sz="4" w:space="0" w:color="auto"/>
              <w:bottom w:val="double" w:sz="4" w:space="0" w:color="auto"/>
            </w:tcBorders>
            <w:vAlign w:val="bottom"/>
          </w:tcPr>
          <w:p w14:paraId="6086027B" w14:textId="6FD9009C" w:rsidR="00924788" w:rsidRPr="00B87881" w:rsidRDefault="00924788" w:rsidP="00924788">
            <w:pPr>
              <w:pStyle w:val="FSENG"/>
              <w:ind w:left="-542" w:right="-15" w:firstLine="18"/>
              <w:rPr>
                <w:b/>
                <w:bCs/>
                <w:sz w:val="22"/>
              </w:rPr>
            </w:pPr>
            <w:r w:rsidRPr="00B87881">
              <w:rPr>
                <w:b/>
                <w:bCs/>
                <w:sz w:val="22"/>
              </w:rPr>
              <w:t>312,499</w:t>
            </w:r>
          </w:p>
        </w:tc>
      </w:tr>
    </w:tbl>
    <w:p w14:paraId="52DC6976" w14:textId="77777777" w:rsidR="00331032" w:rsidRPr="00865197" w:rsidRDefault="00331032" w:rsidP="00331032">
      <w:pPr>
        <w:tabs>
          <w:tab w:val="left" w:pos="1550"/>
        </w:tabs>
        <w:rPr>
          <w:rFonts w:cs="Times New Roman"/>
          <w:sz w:val="13"/>
          <w:szCs w:val="13"/>
        </w:rPr>
      </w:pPr>
    </w:p>
    <w:p w14:paraId="2B15D55F" w14:textId="77777777" w:rsidR="00331032" w:rsidRPr="00865197" w:rsidRDefault="00331032">
      <w:pPr>
        <w:spacing w:after="160" w:line="259" w:lineRule="auto"/>
        <w:rPr>
          <w:rFonts w:cs="Times New Roman"/>
          <w:b/>
          <w:bCs/>
          <w:szCs w:val="22"/>
        </w:rPr>
      </w:pPr>
      <w:r w:rsidRPr="00865197">
        <w:rPr>
          <w:rFonts w:cs="Times New Roman"/>
          <w:b/>
          <w:bCs/>
          <w:szCs w:val="22"/>
        </w:rPr>
        <w:br w:type="page"/>
      </w:r>
    </w:p>
    <w:p w14:paraId="5A741836" w14:textId="43205808" w:rsidR="008370FA" w:rsidRPr="00B87881" w:rsidRDefault="008370FA" w:rsidP="008370FA">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2D9ECABB" w14:textId="77777777" w:rsidR="008370FA" w:rsidRPr="00865197" w:rsidRDefault="008370FA" w:rsidP="00564DE5">
      <w:pPr>
        <w:tabs>
          <w:tab w:val="left" w:pos="1550"/>
        </w:tabs>
        <w:rPr>
          <w:rFonts w:cs="Times New Roman"/>
          <w:sz w:val="20"/>
          <w:szCs w:val="20"/>
        </w:rPr>
      </w:pPr>
    </w:p>
    <w:tbl>
      <w:tblPr>
        <w:tblStyle w:val="TableGrid"/>
        <w:tblW w:w="138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9"/>
        <w:gridCol w:w="289"/>
        <w:gridCol w:w="1474"/>
        <w:gridCol w:w="244"/>
        <w:gridCol w:w="1421"/>
        <w:gridCol w:w="243"/>
        <w:gridCol w:w="1474"/>
        <w:gridCol w:w="247"/>
        <w:gridCol w:w="1335"/>
        <w:gridCol w:w="21"/>
      </w:tblGrid>
      <w:tr w:rsidR="008370FA" w:rsidRPr="00B87881" w14:paraId="20AD35AA" w14:textId="77777777" w:rsidTr="00506F6A">
        <w:trPr>
          <w:trHeight w:val="348"/>
          <w:tblHeader/>
        </w:trPr>
        <w:tc>
          <w:tcPr>
            <w:tcW w:w="5580" w:type="dxa"/>
            <w:vAlign w:val="bottom"/>
          </w:tcPr>
          <w:p w14:paraId="6583719F" w14:textId="7C16177F" w:rsidR="008370FA" w:rsidRPr="00B87881" w:rsidRDefault="008370FA" w:rsidP="00C5511B">
            <w:pPr>
              <w:rPr>
                <w:rFonts w:cstheme="minorBidi"/>
                <w:b/>
                <w:bCs/>
                <w:sz w:val="22"/>
                <w:szCs w:val="22"/>
                <w:cs/>
              </w:rPr>
            </w:pPr>
            <w:r w:rsidRPr="00B87881">
              <w:rPr>
                <w:rFonts w:cs="Times New Roman"/>
                <w:sz w:val="22"/>
                <w:szCs w:val="22"/>
              </w:rPr>
              <w:br w:type="page"/>
            </w:r>
          </w:p>
        </w:tc>
        <w:tc>
          <w:tcPr>
            <w:tcW w:w="1529" w:type="dxa"/>
            <w:vAlign w:val="center"/>
          </w:tcPr>
          <w:p w14:paraId="7EAADFE9" w14:textId="77777777" w:rsidR="008370FA" w:rsidRPr="00B87881" w:rsidRDefault="008370FA" w:rsidP="00C5511B">
            <w:pPr>
              <w:ind w:right="-45"/>
              <w:jc w:val="center"/>
              <w:rPr>
                <w:rFonts w:cs="Times New Roman"/>
                <w:b/>
                <w:bCs/>
                <w:sz w:val="22"/>
                <w:szCs w:val="22"/>
              </w:rPr>
            </w:pPr>
            <w:r w:rsidRPr="00B87881">
              <w:rPr>
                <w:rFonts w:eastAsia="SimSun" w:cs="Times New Roman"/>
                <w:b/>
                <w:bCs/>
                <w:sz w:val="22"/>
                <w:szCs w:val="22"/>
              </w:rPr>
              <w:t>Interest rates</w:t>
            </w:r>
          </w:p>
        </w:tc>
        <w:tc>
          <w:tcPr>
            <w:tcW w:w="289" w:type="dxa"/>
            <w:vAlign w:val="center"/>
          </w:tcPr>
          <w:p w14:paraId="7C5CF736" w14:textId="77777777" w:rsidR="008370FA" w:rsidRPr="00B87881" w:rsidRDefault="008370FA" w:rsidP="00C5511B">
            <w:pPr>
              <w:ind w:left="-95" w:right="-120"/>
              <w:jc w:val="center"/>
              <w:rPr>
                <w:rFonts w:cs="Times New Roman"/>
                <w:b/>
                <w:bCs/>
                <w:sz w:val="22"/>
                <w:szCs w:val="22"/>
                <w:cs/>
              </w:rPr>
            </w:pPr>
          </w:p>
        </w:tc>
        <w:tc>
          <w:tcPr>
            <w:tcW w:w="6459" w:type="dxa"/>
            <w:gridSpan w:val="8"/>
            <w:vAlign w:val="center"/>
          </w:tcPr>
          <w:p w14:paraId="1584BF57" w14:textId="4E4E9EC1" w:rsidR="008370FA" w:rsidRPr="00B87881" w:rsidRDefault="00931CC4" w:rsidP="00C5511B">
            <w:pPr>
              <w:ind w:left="-91" w:right="-110"/>
              <w:jc w:val="center"/>
              <w:rPr>
                <w:rFonts w:eastAsia="SimSun" w:cs="Times New Roman"/>
                <w:b/>
                <w:bCs/>
                <w:sz w:val="22"/>
                <w:szCs w:val="22"/>
              </w:rPr>
            </w:pPr>
            <w:r w:rsidRPr="00B87881">
              <w:rPr>
                <w:rFonts w:eastAsia="SimSun" w:cs="Times New Roman"/>
                <w:b/>
                <w:bCs/>
                <w:sz w:val="22"/>
                <w:szCs w:val="22"/>
              </w:rPr>
              <w:t>Separate</w:t>
            </w:r>
            <w:r w:rsidR="008370FA" w:rsidRPr="00B87881">
              <w:rPr>
                <w:rFonts w:eastAsia="SimSun" w:cs="Times New Roman"/>
                <w:b/>
                <w:bCs/>
                <w:sz w:val="22"/>
                <w:szCs w:val="22"/>
                <w:cs/>
              </w:rPr>
              <w:t xml:space="preserve"> </w:t>
            </w:r>
            <w:r w:rsidR="008370FA" w:rsidRPr="00B87881">
              <w:rPr>
                <w:rFonts w:eastAsia="SimSun" w:cs="Times New Roman"/>
                <w:b/>
                <w:bCs/>
                <w:sz w:val="22"/>
                <w:szCs w:val="22"/>
              </w:rPr>
              <w:t>financial statements</w:t>
            </w:r>
          </w:p>
        </w:tc>
      </w:tr>
      <w:tr w:rsidR="008370FA" w:rsidRPr="00B87881" w14:paraId="428AE983" w14:textId="77777777" w:rsidTr="00506F6A">
        <w:trPr>
          <w:gridAfter w:val="1"/>
          <w:wAfter w:w="21" w:type="dxa"/>
          <w:trHeight w:val="488"/>
          <w:tblHeader/>
        </w:trPr>
        <w:tc>
          <w:tcPr>
            <w:tcW w:w="5580" w:type="dxa"/>
            <w:vAlign w:val="bottom"/>
          </w:tcPr>
          <w:p w14:paraId="2FF0720E" w14:textId="77777777" w:rsidR="008370FA" w:rsidRPr="00B87881" w:rsidRDefault="008370FA" w:rsidP="00C5511B">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from</w:t>
            </w:r>
          </w:p>
        </w:tc>
        <w:tc>
          <w:tcPr>
            <w:tcW w:w="1529" w:type="dxa"/>
            <w:vAlign w:val="bottom"/>
          </w:tcPr>
          <w:p w14:paraId="36545EE0" w14:textId="77777777" w:rsidR="008370FA" w:rsidRPr="00B87881" w:rsidRDefault="008370FA" w:rsidP="00C5511B">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DC87E68" w14:textId="77777777" w:rsidR="008370FA" w:rsidRPr="00B87881" w:rsidRDefault="008370FA" w:rsidP="00C5511B">
            <w:pPr>
              <w:ind w:left="-102" w:right="-86"/>
              <w:jc w:val="center"/>
              <w:rPr>
                <w:rFonts w:cs="Times New Roman"/>
                <w:sz w:val="22"/>
                <w:szCs w:val="22"/>
                <w:cs/>
              </w:rPr>
            </w:pPr>
            <w:r w:rsidRPr="00B87881">
              <w:rPr>
                <w:rFonts w:eastAsia="SimSun" w:cs="Times New Roman"/>
                <w:spacing w:val="-2"/>
                <w:sz w:val="22"/>
                <w:szCs w:val="22"/>
              </w:rPr>
              <w:t>31 December</w:t>
            </w:r>
          </w:p>
        </w:tc>
        <w:tc>
          <w:tcPr>
            <w:tcW w:w="289" w:type="dxa"/>
          </w:tcPr>
          <w:p w14:paraId="6FA63D1C" w14:textId="77777777" w:rsidR="008370FA" w:rsidRPr="00B87881" w:rsidRDefault="008370FA" w:rsidP="00C5511B">
            <w:pPr>
              <w:ind w:left="-129" w:right="-86"/>
              <w:jc w:val="center"/>
              <w:rPr>
                <w:rFonts w:cs="Times New Roman"/>
                <w:sz w:val="22"/>
                <w:szCs w:val="22"/>
              </w:rPr>
            </w:pPr>
          </w:p>
        </w:tc>
        <w:tc>
          <w:tcPr>
            <w:tcW w:w="1474" w:type="dxa"/>
            <w:shd w:val="clear" w:color="auto" w:fill="auto"/>
            <w:vAlign w:val="bottom"/>
          </w:tcPr>
          <w:p w14:paraId="57835980" w14:textId="77777777" w:rsidR="008370FA" w:rsidRPr="00B87881" w:rsidRDefault="008370FA" w:rsidP="00C5511B">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650D66EE" w14:textId="77777777" w:rsidR="008370FA" w:rsidRPr="00B87881" w:rsidRDefault="008370FA" w:rsidP="00C5511B">
            <w:pPr>
              <w:ind w:left="-102" w:right="-86"/>
              <w:jc w:val="center"/>
              <w:rPr>
                <w:rFonts w:eastAsia="SimSun" w:cs="Times New Roman"/>
                <w:spacing w:val="-2"/>
                <w:sz w:val="22"/>
                <w:szCs w:val="22"/>
                <w:rtl/>
                <w:cs/>
              </w:rPr>
            </w:pPr>
            <w:r w:rsidRPr="00B87881">
              <w:rPr>
                <w:rFonts w:eastAsia="SimSun" w:cs="Times New Roman"/>
                <w:spacing w:val="-2"/>
                <w:sz w:val="22"/>
                <w:szCs w:val="22"/>
              </w:rPr>
              <w:t xml:space="preserve">1 January </w:t>
            </w:r>
          </w:p>
        </w:tc>
        <w:tc>
          <w:tcPr>
            <w:tcW w:w="244" w:type="dxa"/>
            <w:vAlign w:val="bottom"/>
          </w:tcPr>
          <w:p w14:paraId="4E3293B9" w14:textId="77777777" w:rsidR="008370FA" w:rsidRPr="00B87881" w:rsidRDefault="008370FA" w:rsidP="00C5511B">
            <w:pPr>
              <w:ind w:left="-102"/>
              <w:jc w:val="center"/>
              <w:rPr>
                <w:rFonts w:eastAsia="SimSun" w:cs="Times New Roman"/>
                <w:spacing w:val="-2"/>
                <w:sz w:val="22"/>
                <w:szCs w:val="22"/>
              </w:rPr>
            </w:pPr>
          </w:p>
        </w:tc>
        <w:tc>
          <w:tcPr>
            <w:tcW w:w="1421" w:type="dxa"/>
            <w:vAlign w:val="bottom"/>
          </w:tcPr>
          <w:p w14:paraId="055A0331" w14:textId="77777777" w:rsidR="008370FA" w:rsidRPr="00B87881" w:rsidRDefault="008370FA" w:rsidP="00C5511B">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1717" w:type="dxa"/>
            <w:gridSpan w:val="2"/>
            <w:vAlign w:val="bottom"/>
          </w:tcPr>
          <w:p w14:paraId="69392040" w14:textId="77777777" w:rsidR="008370FA" w:rsidRPr="00B87881" w:rsidRDefault="008370FA" w:rsidP="00C5511B">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1582" w:type="dxa"/>
            <w:gridSpan w:val="2"/>
            <w:vAlign w:val="bottom"/>
          </w:tcPr>
          <w:p w14:paraId="4F9732F5"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spacing w:val="-2"/>
                <w:sz w:val="22"/>
                <w:szCs w:val="22"/>
              </w:rPr>
              <w:t>At</w:t>
            </w:r>
          </w:p>
          <w:p w14:paraId="768AB692"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8370FA" w:rsidRPr="00B87881" w14:paraId="486BB5C6" w14:textId="77777777" w:rsidTr="0041361A">
        <w:trPr>
          <w:gridAfter w:val="1"/>
          <w:wAfter w:w="21" w:type="dxa"/>
          <w:trHeight w:val="227"/>
          <w:tblHeader/>
        </w:trPr>
        <w:tc>
          <w:tcPr>
            <w:tcW w:w="5580" w:type="dxa"/>
            <w:vAlign w:val="bottom"/>
          </w:tcPr>
          <w:p w14:paraId="662D24C6" w14:textId="77777777" w:rsidR="008370FA" w:rsidRPr="00B87881" w:rsidRDefault="008370FA" w:rsidP="00C5511B">
            <w:pPr>
              <w:ind w:left="162" w:right="-198" w:hanging="162"/>
              <w:jc w:val="thaiDistribute"/>
              <w:rPr>
                <w:rFonts w:eastAsia="SimSun" w:cs="Times New Roman"/>
                <w:b/>
                <w:bCs/>
                <w:i/>
                <w:iCs/>
                <w:sz w:val="22"/>
                <w:szCs w:val="22"/>
              </w:rPr>
            </w:pPr>
          </w:p>
        </w:tc>
        <w:tc>
          <w:tcPr>
            <w:tcW w:w="1529" w:type="dxa"/>
            <w:vAlign w:val="bottom"/>
          </w:tcPr>
          <w:p w14:paraId="6CE8A621" w14:textId="7A7AEC6D" w:rsidR="008370FA" w:rsidRPr="00B87881" w:rsidRDefault="008370FA" w:rsidP="00C5511B">
            <w:pPr>
              <w:ind w:left="-102" w:right="-86"/>
              <w:jc w:val="center"/>
              <w:rPr>
                <w:rFonts w:eastAsia="SimSun" w:cs="Times New Roman"/>
                <w:spacing w:val="-2"/>
                <w:sz w:val="22"/>
                <w:szCs w:val="22"/>
              </w:rPr>
            </w:pPr>
            <w:r w:rsidRPr="00B87881">
              <w:rPr>
                <w:rFonts w:eastAsia="SimSun" w:cs="Times New Roman"/>
                <w:i/>
                <w:iCs/>
                <w:sz w:val="22"/>
                <w:szCs w:val="22"/>
              </w:rPr>
              <w:t>(% per annum)</w:t>
            </w:r>
          </w:p>
        </w:tc>
        <w:tc>
          <w:tcPr>
            <w:tcW w:w="289" w:type="dxa"/>
          </w:tcPr>
          <w:p w14:paraId="343A36E7" w14:textId="77777777" w:rsidR="008370FA" w:rsidRPr="00B87881" w:rsidRDefault="008370FA" w:rsidP="00C5511B">
            <w:pPr>
              <w:ind w:left="-129" w:right="-86"/>
              <w:jc w:val="center"/>
              <w:rPr>
                <w:rFonts w:cs="Times New Roman"/>
                <w:sz w:val="22"/>
                <w:szCs w:val="22"/>
              </w:rPr>
            </w:pPr>
          </w:p>
        </w:tc>
        <w:tc>
          <w:tcPr>
            <w:tcW w:w="6438" w:type="dxa"/>
            <w:gridSpan w:val="7"/>
            <w:shd w:val="clear" w:color="auto" w:fill="auto"/>
            <w:vAlign w:val="bottom"/>
          </w:tcPr>
          <w:p w14:paraId="3858F996"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i/>
                <w:iCs/>
                <w:sz w:val="22"/>
                <w:szCs w:val="22"/>
              </w:rPr>
              <w:t>(in thousand Baht)</w:t>
            </w:r>
          </w:p>
        </w:tc>
      </w:tr>
      <w:tr w:rsidR="008370FA" w:rsidRPr="00B87881" w14:paraId="2D838E1E" w14:textId="77777777" w:rsidTr="0041361A">
        <w:trPr>
          <w:gridAfter w:val="1"/>
          <w:wAfter w:w="21" w:type="dxa"/>
          <w:trHeight w:val="245"/>
          <w:tblHeader/>
        </w:trPr>
        <w:tc>
          <w:tcPr>
            <w:tcW w:w="5580" w:type="dxa"/>
            <w:vAlign w:val="bottom"/>
          </w:tcPr>
          <w:p w14:paraId="6729554D" w14:textId="194C2413" w:rsidR="008370FA" w:rsidRPr="00B87881" w:rsidRDefault="008370FA" w:rsidP="00C5511B">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24788" w:rsidRPr="00B87881">
              <w:rPr>
                <w:rFonts w:eastAsia="SimSun" w:cs="Times New Roman"/>
                <w:b/>
                <w:bCs/>
                <w:spacing w:val="-4"/>
                <w:sz w:val="22"/>
                <w:szCs w:val="22"/>
              </w:rPr>
              <w:t>4</w:t>
            </w:r>
          </w:p>
        </w:tc>
        <w:tc>
          <w:tcPr>
            <w:tcW w:w="1529" w:type="dxa"/>
            <w:vAlign w:val="bottom"/>
          </w:tcPr>
          <w:p w14:paraId="37BA6C26" w14:textId="77777777" w:rsidR="008370FA" w:rsidRPr="00B87881" w:rsidRDefault="008370FA" w:rsidP="00C5511B">
            <w:pPr>
              <w:ind w:left="-102" w:right="-86"/>
              <w:jc w:val="center"/>
              <w:rPr>
                <w:rFonts w:eastAsia="SimSun" w:cs="Times New Roman"/>
                <w:spacing w:val="-2"/>
                <w:sz w:val="22"/>
                <w:szCs w:val="22"/>
              </w:rPr>
            </w:pPr>
          </w:p>
        </w:tc>
        <w:tc>
          <w:tcPr>
            <w:tcW w:w="289" w:type="dxa"/>
          </w:tcPr>
          <w:p w14:paraId="05D3CD58" w14:textId="77777777" w:rsidR="008370FA" w:rsidRPr="00B87881" w:rsidRDefault="008370FA" w:rsidP="00C5511B">
            <w:pPr>
              <w:ind w:left="-129" w:right="-86"/>
              <w:jc w:val="center"/>
              <w:rPr>
                <w:rFonts w:cs="Times New Roman"/>
                <w:sz w:val="22"/>
                <w:szCs w:val="22"/>
              </w:rPr>
            </w:pPr>
          </w:p>
        </w:tc>
        <w:tc>
          <w:tcPr>
            <w:tcW w:w="6438" w:type="dxa"/>
            <w:gridSpan w:val="7"/>
            <w:shd w:val="clear" w:color="auto" w:fill="auto"/>
            <w:vAlign w:val="bottom"/>
          </w:tcPr>
          <w:p w14:paraId="29794CC9" w14:textId="77777777" w:rsidR="008370FA" w:rsidRPr="00B87881" w:rsidRDefault="008370FA" w:rsidP="00C5511B">
            <w:pPr>
              <w:ind w:left="-102" w:right="-110"/>
              <w:jc w:val="center"/>
              <w:rPr>
                <w:rFonts w:eastAsia="SimSun" w:cs="Times New Roman"/>
                <w:spacing w:val="-2"/>
                <w:sz w:val="22"/>
                <w:szCs w:val="22"/>
              </w:rPr>
            </w:pPr>
          </w:p>
        </w:tc>
      </w:tr>
      <w:tr w:rsidR="00BF7E18" w:rsidRPr="00B87881" w14:paraId="0F973E7D" w14:textId="77777777" w:rsidTr="00506F6A">
        <w:trPr>
          <w:gridAfter w:val="1"/>
          <w:wAfter w:w="21" w:type="dxa"/>
          <w:trHeight w:val="312"/>
        </w:trPr>
        <w:tc>
          <w:tcPr>
            <w:tcW w:w="5580" w:type="dxa"/>
            <w:vAlign w:val="bottom"/>
          </w:tcPr>
          <w:p w14:paraId="2AEFD93C" w14:textId="7BE365D7" w:rsidR="00BF7E18" w:rsidRPr="00B87881" w:rsidRDefault="00BF7E18" w:rsidP="00BF7E18">
            <w:pPr>
              <w:ind w:right="-45"/>
              <w:rPr>
                <w:rFonts w:eastAsia="SimSun" w:cs="Times New Roman"/>
                <w:sz w:val="22"/>
                <w:szCs w:val="22"/>
                <w:cs/>
              </w:rPr>
            </w:pPr>
            <w:r w:rsidRPr="00B87881">
              <w:rPr>
                <w:rFonts w:eastAsia="SimSun" w:cs="Times New Roman"/>
                <w:sz w:val="22"/>
                <w:szCs w:val="22"/>
              </w:rPr>
              <w:t>Dusit Thani Properties Co., Ltd.</w:t>
            </w:r>
          </w:p>
        </w:tc>
        <w:tc>
          <w:tcPr>
            <w:tcW w:w="1529" w:type="dxa"/>
            <w:vAlign w:val="center"/>
          </w:tcPr>
          <w:p w14:paraId="4E6D9F73" w14:textId="2B9766C8" w:rsidR="00BF7E18" w:rsidRPr="00B87881" w:rsidRDefault="00BF7E18" w:rsidP="00BF7E18">
            <w:pPr>
              <w:pStyle w:val="FSENG"/>
              <w:ind w:right="-108"/>
              <w:jc w:val="center"/>
              <w:rPr>
                <w:sz w:val="22"/>
              </w:rPr>
            </w:pPr>
            <w:r w:rsidRPr="00B87881">
              <w:rPr>
                <w:sz w:val="22"/>
              </w:rPr>
              <w:t>2.19 - 7.10</w:t>
            </w:r>
          </w:p>
        </w:tc>
        <w:tc>
          <w:tcPr>
            <w:tcW w:w="289" w:type="dxa"/>
          </w:tcPr>
          <w:p w14:paraId="5E8AD1A6" w14:textId="77777777" w:rsidR="00BF7E18" w:rsidRPr="00B87881" w:rsidRDefault="00BF7E18" w:rsidP="00BF7E18">
            <w:pPr>
              <w:pStyle w:val="FSENG"/>
              <w:ind w:right="-108"/>
              <w:jc w:val="center"/>
              <w:rPr>
                <w:sz w:val="22"/>
              </w:rPr>
            </w:pPr>
          </w:p>
        </w:tc>
        <w:tc>
          <w:tcPr>
            <w:tcW w:w="1474" w:type="dxa"/>
            <w:shd w:val="clear" w:color="auto" w:fill="auto"/>
            <w:vAlign w:val="bottom"/>
          </w:tcPr>
          <w:p w14:paraId="0E99A31A" w14:textId="1DE9C983" w:rsidR="00BF7E18" w:rsidRPr="00B87881" w:rsidRDefault="00BF7E18" w:rsidP="00BF7E18">
            <w:pPr>
              <w:pStyle w:val="FSENG"/>
              <w:ind w:left="-542" w:right="-15" w:firstLine="18"/>
              <w:rPr>
                <w:sz w:val="22"/>
                <w:cs/>
              </w:rPr>
            </w:pPr>
            <w:r w:rsidRPr="00B87881">
              <w:rPr>
                <w:sz w:val="22"/>
              </w:rPr>
              <w:t>1,113,000</w:t>
            </w:r>
          </w:p>
        </w:tc>
        <w:tc>
          <w:tcPr>
            <w:tcW w:w="244" w:type="dxa"/>
            <w:vAlign w:val="bottom"/>
          </w:tcPr>
          <w:p w14:paraId="3712CF19" w14:textId="77777777" w:rsidR="00BF7E18" w:rsidRPr="00B87881" w:rsidRDefault="00BF7E18" w:rsidP="00BF7E18">
            <w:pPr>
              <w:pStyle w:val="FSENG"/>
              <w:ind w:left="-542" w:right="-15" w:firstLine="18"/>
              <w:rPr>
                <w:sz w:val="22"/>
              </w:rPr>
            </w:pPr>
          </w:p>
        </w:tc>
        <w:tc>
          <w:tcPr>
            <w:tcW w:w="1421" w:type="dxa"/>
            <w:vAlign w:val="bottom"/>
          </w:tcPr>
          <w:p w14:paraId="679FC3D4" w14:textId="5630359D" w:rsidR="00BF7E18" w:rsidRPr="00B87881" w:rsidRDefault="00BF7E18" w:rsidP="00BF7E18">
            <w:pPr>
              <w:pStyle w:val="FSENG"/>
              <w:ind w:left="-542" w:right="-15" w:firstLine="18"/>
              <w:rPr>
                <w:sz w:val="22"/>
              </w:rPr>
            </w:pPr>
            <w:r w:rsidRPr="00B87881">
              <w:rPr>
                <w:sz w:val="22"/>
              </w:rPr>
              <w:t>32,000</w:t>
            </w:r>
          </w:p>
        </w:tc>
        <w:tc>
          <w:tcPr>
            <w:tcW w:w="243" w:type="dxa"/>
            <w:vAlign w:val="bottom"/>
          </w:tcPr>
          <w:p w14:paraId="77287C5F" w14:textId="77777777" w:rsidR="00BF7E18" w:rsidRPr="00B87881" w:rsidRDefault="00BF7E18" w:rsidP="00BF7E18">
            <w:pPr>
              <w:pStyle w:val="FSENG"/>
              <w:ind w:left="-542" w:right="-15" w:firstLine="18"/>
              <w:rPr>
                <w:sz w:val="22"/>
              </w:rPr>
            </w:pPr>
          </w:p>
        </w:tc>
        <w:tc>
          <w:tcPr>
            <w:tcW w:w="1474" w:type="dxa"/>
            <w:vAlign w:val="bottom"/>
          </w:tcPr>
          <w:p w14:paraId="673838FA" w14:textId="3259F295" w:rsidR="00BF7E18" w:rsidRPr="00B87881" w:rsidRDefault="00BF7E18" w:rsidP="00BF7E18">
            <w:pPr>
              <w:pStyle w:val="FSENG"/>
              <w:ind w:left="-542" w:right="-15" w:firstLine="18"/>
              <w:rPr>
                <w:sz w:val="22"/>
              </w:rPr>
            </w:pPr>
            <w:r w:rsidRPr="00B87881">
              <w:rPr>
                <w:sz w:val="22"/>
              </w:rPr>
              <w:t>(110,000)</w:t>
            </w:r>
          </w:p>
        </w:tc>
        <w:tc>
          <w:tcPr>
            <w:tcW w:w="247" w:type="dxa"/>
            <w:vAlign w:val="bottom"/>
          </w:tcPr>
          <w:p w14:paraId="72EEC162" w14:textId="77777777" w:rsidR="00BF7E18" w:rsidRPr="00B87881" w:rsidRDefault="00BF7E18" w:rsidP="00BF7E18">
            <w:pPr>
              <w:pStyle w:val="FSENG"/>
              <w:ind w:left="-542" w:right="-15" w:firstLine="18"/>
              <w:rPr>
                <w:sz w:val="22"/>
              </w:rPr>
            </w:pPr>
          </w:p>
        </w:tc>
        <w:tc>
          <w:tcPr>
            <w:tcW w:w="1335" w:type="dxa"/>
            <w:vAlign w:val="bottom"/>
          </w:tcPr>
          <w:p w14:paraId="4C7DC263" w14:textId="44C6BEA1" w:rsidR="00BF7E18" w:rsidRPr="00B87881" w:rsidRDefault="00BF7E18" w:rsidP="00BF7E18">
            <w:pPr>
              <w:pStyle w:val="FSENG"/>
              <w:ind w:left="-542" w:right="-15" w:firstLine="18"/>
              <w:rPr>
                <w:sz w:val="22"/>
              </w:rPr>
            </w:pPr>
            <w:r w:rsidRPr="00B87881">
              <w:rPr>
                <w:sz w:val="22"/>
              </w:rPr>
              <w:t>1,03</w:t>
            </w:r>
            <w:r w:rsidR="005C3D9B">
              <w:rPr>
                <w:sz w:val="22"/>
              </w:rPr>
              <w:t>5,</w:t>
            </w:r>
            <w:r w:rsidRPr="00B87881">
              <w:rPr>
                <w:sz w:val="22"/>
              </w:rPr>
              <w:t>000</w:t>
            </w:r>
          </w:p>
        </w:tc>
      </w:tr>
      <w:tr w:rsidR="00BF7E18" w:rsidRPr="00B87881" w14:paraId="7DBF506E" w14:textId="77777777" w:rsidTr="00506F6A">
        <w:trPr>
          <w:gridAfter w:val="1"/>
          <w:wAfter w:w="21" w:type="dxa"/>
          <w:trHeight w:val="312"/>
        </w:trPr>
        <w:tc>
          <w:tcPr>
            <w:tcW w:w="5580" w:type="dxa"/>
            <w:vAlign w:val="bottom"/>
          </w:tcPr>
          <w:p w14:paraId="65AA3DC7" w14:textId="32BE7841" w:rsidR="00BF7E18" w:rsidRPr="00B87881" w:rsidRDefault="00BF7E18" w:rsidP="00BF7E18">
            <w:pPr>
              <w:ind w:right="-45"/>
              <w:rPr>
                <w:rFonts w:eastAsia="SimSun" w:cs="Times New Roman"/>
                <w:sz w:val="22"/>
                <w:szCs w:val="22"/>
              </w:rPr>
            </w:pPr>
            <w:r w:rsidRPr="00B87881">
              <w:rPr>
                <w:rFonts w:eastAsia="SimSun" w:cs="Times New Roman"/>
                <w:sz w:val="22"/>
                <w:szCs w:val="22"/>
              </w:rPr>
              <w:t>Dusit Thani College</w:t>
            </w:r>
          </w:p>
        </w:tc>
        <w:tc>
          <w:tcPr>
            <w:tcW w:w="1529" w:type="dxa"/>
            <w:vAlign w:val="center"/>
          </w:tcPr>
          <w:p w14:paraId="4F10DBE0" w14:textId="6A4EC9A4" w:rsidR="00BF7E18" w:rsidRPr="00B87881" w:rsidRDefault="00BF7E18" w:rsidP="00BF7E18">
            <w:pPr>
              <w:pStyle w:val="FSENG"/>
              <w:ind w:right="-108"/>
              <w:jc w:val="center"/>
              <w:rPr>
                <w:sz w:val="22"/>
                <w:cs/>
              </w:rPr>
            </w:pPr>
            <w:r w:rsidRPr="00B87881">
              <w:rPr>
                <w:sz w:val="22"/>
              </w:rPr>
              <w:t>2.75</w:t>
            </w:r>
          </w:p>
        </w:tc>
        <w:tc>
          <w:tcPr>
            <w:tcW w:w="289" w:type="dxa"/>
          </w:tcPr>
          <w:p w14:paraId="54CFFF62" w14:textId="77777777" w:rsidR="00BF7E18" w:rsidRPr="00B87881" w:rsidRDefault="00BF7E18" w:rsidP="00BF7E18">
            <w:pPr>
              <w:pStyle w:val="FSENG"/>
              <w:ind w:right="-108"/>
              <w:jc w:val="center"/>
              <w:rPr>
                <w:sz w:val="22"/>
              </w:rPr>
            </w:pPr>
          </w:p>
        </w:tc>
        <w:tc>
          <w:tcPr>
            <w:tcW w:w="1474" w:type="dxa"/>
            <w:shd w:val="clear" w:color="auto" w:fill="auto"/>
            <w:vAlign w:val="bottom"/>
          </w:tcPr>
          <w:p w14:paraId="4A8538BA" w14:textId="51AD5556" w:rsidR="00BF7E18" w:rsidRPr="00B87881" w:rsidRDefault="00BF7E18" w:rsidP="00BF7E18">
            <w:pPr>
              <w:pStyle w:val="FSENG"/>
              <w:ind w:left="-542" w:right="-15" w:firstLine="18"/>
              <w:rPr>
                <w:sz w:val="22"/>
              </w:rPr>
            </w:pPr>
            <w:r w:rsidRPr="00B87881">
              <w:rPr>
                <w:sz w:val="22"/>
              </w:rPr>
              <w:t>200,000</w:t>
            </w:r>
          </w:p>
        </w:tc>
        <w:tc>
          <w:tcPr>
            <w:tcW w:w="244" w:type="dxa"/>
            <w:vAlign w:val="bottom"/>
          </w:tcPr>
          <w:p w14:paraId="73DE2783" w14:textId="77777777" w:rsidR="00BF7E18" w:rsidRPr="00B87881" w:rsidRDefault="00BF7E18" w:rsidP="00BF7E18">
            <w:pPr>
              <w:pStyle w:val="FSENG"/>
              <w:ind w:left="-542" w:right="-15" w:firstLine="18"/>
              <w:rPr>
                <w:sz w:val="22"/>
              </w:rPr>
            </w:pPr>
          </w:p>
        </w:tc>
        <w:tc>
          <w:tcPr>
            <w:tcW w:w="1421" w:type="dxa"/>
            <w:vAlign w:val="bottom"/>
          </w:tcPr>
          <w:p w14:paraId="2C9EB4AB" w14:textId="78257517" w:rsidR="00BF7E18" w:rsidRPr="00B87881" w:rsidRDefault="00BF7E18" w:rsidP="00BF7E18">
            <w:pPr>
              <w:pStyle w:val="FSENG"/>
              <w:ind w:left="-542" w:right="-15" w:firstLine="18"/>
              <w:rPr>
                <w:sz w:val="22"/>
              </w:rPr>
            </w:pPr>
            <w:r w:rsidRPr="00B87881">
              <w:rPr>
                <w:sz w:val="22"/>
              </w:rPr>
              <w:t>200,000</w:t>
            </w:r>
          </w:p>
        </w:tc>
        <w:tc>
          <w:tcPr>
            <w:tcW w:w="243" w:type="dxa"/>
            <w:vAlign w:val="bottom"/>
          </w:tcPr>
          <w:p w14:paraId="5F85C322" w14:textId="77777777" w:rsidR="00BF7E18" w:rsidRPr="00B87881" w:rsidRDefault="00BF7E18" w:rsidP="00BF7E18">
            <w:pPr>
              <w:pStyle w:val="FSENG"/>
              <w:ind w:left="-542" w:right="-15" w:firstLine="18"/>
              <w:rPr>
                <w:sz w:val="22"/>
              </w:rPr>
            </w:pPr>
          </w:p>
        </w:tc>
        <w:tc>
          <w:tcPr>
            <w:tcW w:w="1474" w:type="dxa"/>
            <w:vAlign w:val="bottom"/>
          </w:tcPr>
          <w:p w14:paraId="299BE657" w14:textId="3FBBFC2B" w:rsidR="00BF7E18" w:rsidRPr="00B87881" w:rsidRDefault="00BF7E18" w:rsidP="00BF7E18">
            <w:pPr>
              <w:pStyle w:val="FSENG"/>
              <w:ind w:left="-542" w:right="86" w:firstLine="18"/>
              <w:rPr>
                <w:sz w:val="22"/>
              </w:rPr>
            </w:pPr>
            <w:r w:rsidRPr="00B87881">
              <w:rPr>
                <w:sz w:val="22"/>
              </w:rPr>
              <w:t>-</w:t>
            </w:r>
          </w:p>
        </w:tc>
        <w:tc>
          <w:tcPr>
            <w:tcW w:w="247" w:type="dxa"/>
            <w:vAlign w:val="bottom"/>
          </w:tcPr>
          <w:p w14:paraId="5CE05C2A" w14:textId="77777777" w:rsidR="00BF7E18" w:rsidRPr="00B87881" w:rsidRDefault="00BF7E18" w:rsidP="00BF7E18">
            <w:pPr>
              <w:pStyle w:val="FSENG"/>
              <w:ind w:left="-542" w:right="-15" w:firstLine="18"/>
              <w:rPr>
                <w:sz w:val="22"/>
              </w:rPr>
            </w:pPr>
          </w:p>
        </w:tc>
        <w:tc>
          <w:tcPr>
            <w:tcW w:w="1335" w:type="dxa"/>
            <w:vAlign w:val="bottom"/>
          </w:tcPr>
          <w:p w14:paraId="263C98D1" w14:textId="70900F06" w:rsidR="00BF7E18" w:rsidRPr="00B87881" w:rsidRDefault="00BF7E18" w:rsidP="00BF7E18">
            <w:pPr>
              <w:pStyle w:val="FSENG"/>
              <w:ind w:left="-542" w:right="-15" w:firstLine="18"/>
              <w:rPr>
                <w:sz w:val="22"/>
              </w:rPr>
            </w:pPr>
            <w:r w:rsidRPr="00B87881">
              <w:rPr>
                <w:sz w:val="22"/>
              </w:rPr>
              <w:t>400,000</w:t>
            </w:r>
          </w:p>
        </w:tc>
      </w:tr>
      <w:tr w:rsidR="00BF7E18" w:rsidRPr="00B87881" w14:paraId="49EDF3B1" w14:textId="77777777" w:rsidTr="00506F6A">
        <w:trPr>
          <w:gridAfter w:val="1"/>
          <w:wAfter w:w="21" w:type="dxa"/>
          <w:trHeight w:val="340"/>
        </w:trPr>
        <w:tc>
          <w:tcPr>
            <w:tcW w:w="5580" w:type="dxa"/>
            <w:vAlign w:val="bottom"/>
          </w:tcPr>
          <w:p w14:paraId="3844F1D1" w14:textId="77777777" w:rsidR="00BF7E18" w:rsidRPr="00B87881" w:rsidRDefault="00BF7E18" w:rsidP="00BF7E18">
            <w:pPr>
              <w:ind w:left="252" w:right="-45" w:hanging="270"/>
              <w:rPr>
                <w:rFonts w:eastAsia="SimSun" w:cs="Times New Roman"/>
                <w:spacing w:val="-4"/>
                <w:sz w:val="22"/>
                <w:szCs w:val="22"/>
                <w:cs/>
              </w:rPr>
            </w:pPr>
            <w:r w:rsidRPr="00B87881">
              <w:rPr>
                <w:rFonts w:cs="Times New Roman"/>
                <w:b/>
                <w:bCs/>
                <w:sz w:val="22"/>
                <w:szCs w:val="22"/>
              </w:rPr>
              <w:t>Total</w:t>
            </w:r>
          </w:p>
        </w:tc>
        <w:tc>
          <w:tcPr>
            <w:tcW w:w="1529" w:type="dxa"/>
            <w:vAlign w:val="bottom"/>
          </w:tcPr>
          <w:p w14:paraId="47FD9F70" w14:textId="77777777" w:rsidR="00BF7E18" w:rsidRPr="00B87881" w:rsidRDefault="00BF7E18" w:rsidP="00BF7E18">
            <w:pPr>
              <w:pStyle w:val="FSENG"/>
              <w:ind w:right="-108"/>
              <w:jc w:val="center"/>
              <w:rPr>
                <w:sz w:val="22"/>
              </w:rPr>
            </w:pPr>
          </w:p>
        </w:tc>
        <w:tc>
          <w:tcPr>
            <w:tcW w:w="289" w:type="dxa"/>
          </w:tcPr>
          <w:p w14:paraId="67DA7496" w14:textId="77777777" w:rsidR="00BF7E18" w:rsidRPr="00B87881" w:rsidRDefault="00BF7E18" w:rsidP="00BF7E18">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42B783B8" w14:textId="491F7F80" w:rsidR="00BF7E18" w:rsidRPr="00B87881" w:rsidRDefault="00BF7E18" w:rsidP="00BF7E18">
            <w:pPr>
              <w:pStyle w:val="FSENG"/>
              <w:ind w:left="-542" w:right="-15" w:firstLine="18"/>
              <w:rPr>
                <w:b/>
                <w:bCs/>
                <w:sz w:val="22"/>
                <w:cs/>
              </w:rPr>
            </w:pPr>
            <w:r w:rsidRPr="00B87881">
              <w:rPr>
                <w:b/>
                <w:bCs/>
                <w:sz w:val="22"/>
              </w:rPr>
              <w:t>1,313,000</w:t>
            </w:r>
          </w:p>
        </w:tc>
        <w:tc>
          <w:tcPr>
            <w:tcW w:w="244" w:type="dxa"/>
            <w:vAlign w:val="bottom"/>
          </w:tcPr>
          <w:p w14:paraId="154512E5" w14:textId="77777777" w:rsidR="00BF7E18" w:rsidRPr="00B87881" w:rsidRDefault="00BF7E18" w:rsidP="00BF7E18">
            <w:pPr>
              <w:pStyle w:val="FSENG"/>
              <w:ind w:left="-542" w:right="-15" w:firstLine="18"/>
              <w:rPr>
                <w:b/>
                <w:bCs/>
                <w:sz w:val="22"/>
              </w:rPr>
            </w:pPr>
          </w:p>
        </w:tc>
        <w:tc>
          <w:tcPr>
            <w:tcW w:w="1421" w:type="dxa"/>
            <w:tcBorders>
              <w:top w:val="single" w:sz="4" w:space="0" w:color="auto"/>
              <w:bottom w:val="double" w:sz="4" w:space="0" w:color="auto"/>
            </w:tcBorders>
            <w:vAlign w:val="bottom"/>
          </w:tcPr>
          <w:p w14:paraId="15F2A7FF" w14:textId="598CB6DC" w:rsidR="00BF7E18" w:rsidRPr="00B87881" w:rsidRDefault="00BF7E18" w:rsidP="00BF7E18">
            <w:pPr>
              <w:pStyle w:val="FSENG"/>
              <w:ind w:left="-542" w:right="-15" w:firstLine="18"/>
              <w:rPr>
                <w:b/>
                <w:bCs/>
                <w:sz w:val="22"/>
              </w:rPr>
            </w:pPr>
            <w:r w:rsidRPr="00B87881">
              <w:rPr>
                <w:b/>
                <w:bCs/>
                <w:sz w:val="22"/>
              </w:rPr>
              <w:t>232,000</w:t>
            </w:r>
          </w:p>
        </w:tc>
        <w:tc>
          <w:tcPr>
            <w:tcW w:w="243" w:type="dxa"/>
            <w:vAlign w:val="bottom"/>
          </w:tcPr>
          <w:p w14:paraId="19239C15" w14:textId="77777777" w:rsidR="00BF7E18" w:rsidRPr="00B87881" w:rsidRDefault="00BF7E18" w:rsidP="00BF7E18">
            <w:pPr>
              <w:pStyle w:val="FSENG"/>
              <w:ind w:left="-542" w:right="-15" w:firstLine="18"/>
              <w:rPr>
                <w:b/>
                <w:bCs/>
                <w:sz w:val="22"/>
              </w:rPr>
            </w:pPr>
          </w:p>
        </w:tc>
        <w:tc>
          <w:tcPr>
            <w:tcW w:w="1474" w:type="dxa"/>
            <w:tcBorders>
              <w:top w:val="single" w:sz="4" w:space="0" w:color="auto"/>
              <w:bottom w:val="double" w:sz="4" w:space="0" w:color="auto"/>
            </w:tcBorders>
            <w:vAlign w:val="bottom"/>
          </w:tcPr>
          <w:p w14:paraId="06279F2F" w14:textId="40A20456" w:rsidR="00BF7E18" w:rsidRPr="00B87881" w:rsidRDefault="00BF7E18" w:rsidP="00BF7E18">
            <w:pPr>
              <w:pStyle w:val="FSENG"/>
              <w:ind w:left="-542" w:right="-15" w:firstLine="18"/>
              <w:rPr>
                <w:b/>
                <w:bCs/>
                <w:sz w:val="22"/>
              </w:rPr>
            </w:pPr>
            <w:r w:rsidRPr="00B87881">
              <w:rPr>
                <w:b/>
                <w:bCs/>
                <w:sz w:val="22"/>
              </w:rPr>
              <w:t>(110,000)</w:t>
            </w:r>
          </w:p>
        </w:tc>
        <w:tc>
          <w:tcPr>
            <w:tcW w:w="247" w:type="dxa"/>
            <w:vAlign w:val="bottom"/>
          </w:tcPr>
          <w:p w14:paraId="3912817A" w14:textId="77777777" w:rsidR="00BF7E18" w:rsidRPr="00B87881" w:rsidRDefault="00BF7E18" w:rsidP="00BF7E18">
            <w:pPr>
              <w:pStyle w:val="FSENG"/>
              <w:ind w:left="-542" w:right="-15" w:firstLine="18"/>
              <w:rPr>
                <w:b/>
                <w:bCs/>
                <w:sz w:val="22"/>
              </w:rPr>
            </w:pPr>
          </w:p>
        </w:tc>
        <w:tc>
          <w:tcPr>
            <w:tcW w:w="1335" w:type="dxa"/>
            <w:tcBorders>
              <w:top w:val="single" w:sz="4" w:space="0" w:color="auto"/>
              <w:bottom w:val="double" w:sz="4" w:space="0" w:color="auto"/>
            </w:tcBorders>
            <w:vAlign w:val="bottom"/>
          </w:tcPr>
          <w:p w14:paraId="15FDF007" w14:textId="59AAC56C" w:rsidR="00BF7E18" w:rsidRPr="00B87881" w:rsidRDefault="00BF7E18" w:rsidP="00BF7E18">
            <w:pPr>
              <w:pStyle w:val="FSENG"/>
              <w:ind w:left="-542" w:right="-15" w:firstLine="18"/>
              <w:rPr>
                <w:b/>
                <w:bCs/>
                <w:sz w:val="22"/>
              </w:rPr>
            </w:pPr>
            <w:r w:rsidRPr="00B87881">
              <w:rPr>
                <w:b/>
                <w:bCs/>
                <w:sz w:val="22"/>
              </w:rPr>
              <w:t>1,435,000</w:t>
            </w:r>
          </w:p>
        </w:tc>
      </w:tr>
    </w:tbl>
    <w:p w14:paraId="48AA9B27" w14:textId="31DEDF0C" w:rsidR="008370FA" w:rsidRPr="00865197" w:rsidRDefault="008370FA" w:rsidP="008370FA">
      <w:pPr>
        <w:tabs>
          <w:tab w:val="left" w:pos="1550"/>
        </w:tabs>
        <w:rPr>
          <w:rFonts w:cs="Times New Roman"/>
          <w:sz w:val="20"/>
          <w:szCs w:val="20"/>
        </w:rPr>
      </w:pPr>
    </w:p>
    <w:tbl>
      <w:tblPr>
        <w:tblStyle w:val="TableGrid"/>
        <w:tblW w:w="138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0"/>
        <w:gridCol w:w="289"/>
        <w:gridCol w:w="1476"/>
        <w:gridCol w:w="244"/>
        <w:gridCol w:w="1423"/>
        <w:gridCol w:w="243"/>
        <w:gridCol w:w="1476"/>
        <w:gridCol w:w="247"/>
        <w:gridCol w:w="1337"/>
      </w:tblGrid>
      <w:tr w:rsidR="00331032" w:rsidRPr="00B87881" w14:paraId="1C96CA0D" w14:textId="77777777" w:rsidTr="0041361A">
        <w:trPr>
          <w:trHeight w:val="254"/>
          <w:tblHeader/>
        </w:trPr>
        <w:tc>
          <w:tcPr>
            <w:tcW w:w="5580" w:type="dxa"/>
            <w:vAlign w:val="bottom"/>
          </w:tcPr>
          <w:p w14:paraId="725C3674" w14:textId="26149FC5" w:rsidR="00331032" w:rsidRPr="00B87881" w:rsidRDefault="00331032" w:rsidP="006F2AD4">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24788" w:rsidRPr="00B87881">
              <w:rPr>
                <w:rFonts w:eastAsia="SimSun" w:cs="Times New Roman"/>
                <w:b/>
                <w:bCs/>
                <w:spacing w:val="-4"/>
                <w:sz w:val="22"/>
                <w:szCs w:val="22"/>
              </w:rPr>
              <w:t>3</w:t>
            </w:r>
          </w:p>
        </w:tc>
        <w:tc>
          <w:tcPr>
            <w:tcW w:w="1520" w:type="dxa"/>
            <w:vAlign w:val="bottom"/>
          </w:tcPr>
          <w:p w14:paraId="56A20164" w14:textId="77777777" w:rsidR="00331032" w:rsidRPr="00B87881" w:rsidRDefault="00331032" w:rsidP="006F2AD4">
            <w:pPr>
              <w:ind w:left="-102" w:right="-86"/>
              <w:jc w:val="center"/>
              <w:rPr>
                <w:rFonts w:eastAsia="SimSun" w:cs="Times New Roman"/>
                <w:spacing w:val="-2"/>
                <w:sz w:val="22"/>
                <w:szCs w:val="22"/>
              </w:rPr>
            </w:pPr>
          </w:p>
        </w:tc>
        <w:tc>
          <w:tcPr>
            <w:tcW w:w="289" w:type="dxa"/>
          </w:tcPr>
          <w:p w14:paraId="201C3FE8" w14:textId="77777777" w:rsidR="00331032" w:rsidRPr="00B87881" w:rsidRDefault="00331032" w:rsidP="006F2AD4">
            <w:pPr>
              <w:ind w:left="-129" w:right="-86"/>
              <w:jc w:val="center"/>
              <w:rPr>
                <w:rFonts w:cs="Times New Roman"/>
                <w:sz w:val="22"/>
                <w:szCs w:val="22"/>
              </w:rPr>
            </w:pPr>
          </w:p>
        </w:tc>
        <w:tc>
          <w:tcPr>
            <w:tcW w:w="6446" w:type="dxa"/>
            <w:gridSpan w:val="7"/>
            <w:shd w:val="clear" w:color="auto" w:fill="auto"/>
            <w:vAlign w:val="bottom"/>
          </w:tcPr>
          <w:p w14:paraId="76CC744E" w14:textId="77777777" w:rsidR="00331032" w:rsidRPr="00B87881" w:rsidRDefault="00331032" w:rsidP="006F2AD4">
            <w:pPr>
              <w:ind w:left="-102" w:right="-110"/>
              <w:jc w:val="center"/>
              <w:rPr>
                <w:rFonts w:eastAsia="SimSun" w:cs="Times New Roman"/>
                <w:spacing w:val="-2"/>
                <w:sz w:val="22"/>
                <w:szCs w:val="22"/>
              </w:rPr>
            </w:pPr>
          </w:p>
        </w:tc>
      </w:tr>
      <w:tr w:rsidR="00924788" w:rsidRPr="00B87881" w14:paraId="38BEC7DD" w14:textId="77777777" w:rsidTr="00506F6A">
        <w:trPr>
          <w:trHeight w:val="312"/>
        </w:trPr>
        <w:tc>
          <w:tcPr>
            <w:tcW w:w="5580" w:type="dxa"/>
            <w:vAlign w:val="bottom"/>
          </w:tcPr>
          <w:p w14:paraId="230BE5BC" w14:textId="16DB61DA" w:rsidR="00924788" w:rsidRPr="00B87881" w:rsidRDefault="00924788" w:rsidP="00924788">
            <w:pPr>
              <w:ind w:right="-45"/>
              <w:rPr>
                <w:rFonts w:eastAsia="SimSun" w:cs="Times New Roman"/>
                <w:sz w:val="22"/>
                <w:szCs w:val="22"/>
              </w:rPr>
            </w:pPr>
            <w:r w:rsidRPr="00B87881">
              <w:rPr>
                <w:rFonts w:eastAsia="SimSun" w:cs="Times New Roman"/>
                <w:sz w:val="22"/>
                <w:szCs w:val="22"/>
              </w:rPr>
              <w:t>Dusit Thani Properties Co., Ltd.</w:t>
            </w:r>
          </w:p>
        </w:tc>
        <w:tc>
          <w:tcPr>
            <w:tcW w:w="1520" w:type="dxa"/>
            <w:vAlign w:val="center"/>
          </w:tcPr>
          <w:p w14:paraId="1A7916D8" w14:textId="42778DCD" w:rsidR="00924788" w:rsidRPr="00B87881" w:rsidRDefault="00924788" w:rsidP="00924788">
            <w:pPr>
              <w:pStyle w:val="FSENG"/>
              <w:ind w:right="-108"/>
              <w:jc w:val="center"/>
              <w:rPr>
                <w:sz w:val="22"/>
                <w:cs/>
              </w:rPr>
            </w:pPr>
            <w:r w:rsidRPr="00B87881">
              <w:rPr>
                <w:sz w:val="22"/>
              </w:rPr>
              <w:t>2.19 - 7.10</w:t>
            </w:r>
          </w:p>
        </w:tc>
        <w:tc>
          <w:tcPr>
            <w:tcW w:w="289" w:type="dxa"/>
          </w:tcPr>
          <w:p w14:paraId="326E2321" w14:textId="77777777" w:rsidR="00924788" w:rsidRPr="00B87881" w:rsidRDefault="00924788" w:rsidP="00924788">
            <w:pPr>
              <w:pStyle w:val="FSENG"/>
              <w:ind w:right="-108"/>
              <w:jc w:val="center"/>
              <w:rPr>
                <w:sz w:val="22"/>
              </w:rPr>
            </w:pPr>
          </w:p>
        </w:tc>
        <w:tc>
          <w:tcPr>
            <w:tcW w:w="1476" w:type="dxa"/>
            <w:shd w:val="clear" w:color="auto" w:fill="auto"/>
            <w:vAlign w:val="bottom"/>
          </w:tcPr>
          <w:p w14:paraId="4646677A" w14:textId="2B8EC031" w:rsidR="00924788" w:rsidRPr="00B87881" w:rsidRDefault="00924788" w:rsidP="00924788">
            <w:pPr>
              <w:pStyle w:val="FSENG"/>
              <w:ind w:left="-542" w:right="-15" w:firstLine="18"/>
              <w:rPr>
                <w:sz w:val="22"/>
              </w:rPr>
            </w:pPr>
            <w:r w:rsidRPr="00B87881">
              <w:rPr>
                <w:sz w:val="22"/>
              </w:rPr>
              <w:t>1,132,000</w:t>
            </w:r>
          </w:p>
        </w:tc>
        <w:tc>
          <w:tcPr>
            <w:tcW w:w="244" w:type="dxa"/>
            <w:vAlign w:val="bottom"/>
          </w:tcPr>
          <w:p w14:paraId="15FC9FE5" w14:textId="77777777" w:rsidR="00924788" w:rsidRPr="00B87881" w:rsidRDefault="00924788" w:rsidP="00924788">
            <w:pPr>
              <w:pStyle w:val="FSENG"/>
              <w:ind w:left="-542" w:right="-15" w:firstLine="18"/>
              <w:rPr>
                <w:sz w:val="22"/>
              </w:rPr>
            </w:pPr>
          </w:p>
        </w:tc>
        <w:tc>
          <w:tcPr>
            <w:tcW w:w="1423" w:type="dxa"/>
            <w:vAlign w:val="bottom"/>
          </w:tcPr>
          <w:p w14:paraId="178ECF3D" w14:textId="2EA6D1AA" w:rsidR="00924788" w:rsidRPr="00B87881" w:rsidRDefault="00924788" w:rsidP="00924788">
            <w:pPr>
              <w:pStyle w:val="FSENG"/>
              <w:ind w:left="-542" w:right="-15" w:firstLine="18"/>
              <w:rPr>
                <w:sz w:val="22"/>
              </w:rPr>
            </w:pPr>
            <w:r w:rsidRPr="00B87881">
              <w:rPr>
                <w:sz w:val="22"/>
              </w:rPr>
              <w:t>155,000</w:t>
            </w:r>
          </w:p>
        </w:tc>
        <w:tc>
          <w:tcPr>
            <w:tcW w:w="243" w:type="dxa"/>
            <w:vAlign w:val="bottom"/>
          </w:tcPr>
          <w:p w14:paraId="5CB10FBB" w14:textId="77777777" w:rsidR="00924788" w:rsidRPr="00B87881" w:rsidRDefault="00924788" w:rsidP="00924788">
            <w:pPr>
              <w:pStyle w:val="FSENG"/>
              <w:ind w:left="-542" w:right="-15" w:firstLine="18"/>
              <w:rPr>
                <w:sz w:val="22"/>
              </w:rPr>
            </w:pPr>
          </w:p>
        </w:tc>
        <w:tc>
          <w:tcPr>
            <w:tcW w:w="1476" w:type="dxa"/>
            <w:vAlign w:val="bottom"/>
          </w:tcPr>
          <w:p w14:paraId="0FB55819" w14:textId="044684C4" w:rsidR="00924788" w:rsidRPr="002D66B6" w:rsidRDefault="00924788" w:rsidP="002D66B6">
            <w:pPr>
              <w:pStyle w:val="FSENG"/>
              <w:ind w:left="-542" w:right="-15" w:firstLine="18"/>
              <w:rPr>
                <w:sz w:val="22"/>
              </w:rPr>
            </w:pPr>
            <w:r w:rsidRPr="002D66B6">
              <w:rPr>
                <w:sz w:val="22"/>
              </w:rPr>
              <w:t>(174,000)</w:t>
            </w:r>
          </w:p>
        </w:tc>
        <w:tc>
          <w:tcPr>
            <w:tcW w:w="247" w:type="dxa"/>
            <w:vAlign w:val="bottom"/>
          </w:tcPr>
          <w:p w14:paraId="3B015E6C" w14:textId="77777777" w:rsidR="00924788" w:rsidRPr="00B87881" w:rsidRDefault="00924788" w:rsidP="00924788">
            <w:pPr>
              <w:pStyle w:val="FSENG"/>
              <w:ind w:left="-542" w:right="-15" w:firstLine="18"/>
              <w:rPr>
                <w:sz w:val="22"/>
              </w:rPr>
            </w:pPr>
          </w:p>
        </w:tc>
        <w:tc>
          <w:tcPr>
            <w:tcW w:w="1337" w:type="dxa"/>
            <w:vAlign w:val="bottom"/>
          </w:tcPr>
          <w:p w14:paraId="3E901692" w14:textId="01FEA41A" w:rsidR="00924788" w:rsidRPr="00B87881" w:rsidRDefault="00924788" w:rsidP="00924788">
            <w:pPr>
              <w:pStyle w:val="FSENG"/>
              <w:ind w:left="-542" w:right="-15" w:firstLine="18"/>
              <w:rPr>
                <w:sz w:val="22"/>
              </w:rPr>
            </w:pPr>
            <w:r w:rsidRPr="00B87881">
              <w:rPr>
                <w:sz w:val="22"/>
              </w:rPr>
              <w:t>1,113,000</w:t>
            </w:r>
          </w:p>
        </w:tc>
      </w:tr>
      <w:tr w:rsidR="00924788" w:rsidRPr="00B87881" w14:paraId="337B48FD" w14:textId="77777777" w:rsidTr="00506F6A">
        <w:trPr>
          <w:trHeight w:val="312"/>
        </w:trPr>
        <w:tc>
          <w:tcPr>
            <w:tcW w:w="5580" w:type="dxa"/>
            <w:vAlign w:val="bottom"/>
          </w:tcPr>
          <w:p w14:paraId="0D820453" w14:textId="00ADED6D" w:rsidR="00924788" w:rsidRPr="00B87881" w:rsidRDefault="00924788" w:rsidP="00924788">
            <w:pPr>
              <w:ind w:right="-45"/>
              <w:rPr>
                <w:rFonts w:eastAsia="SimSun" w:cs="Times New Roman"/>
                <w:sz w:val="22"/>
                <w:szCs w:val="22"/>
              </w:rPr>
            </w:pPr>
            <w:r w:rsidRPr="00B87881">
              <w:rPr>
                <w:rFonts w:eastAsia="SimSun" w:cs="Times New Roman"/>
                <w:sz w:val="22"/>
                <w:szCs w:val="22"/>
              </w:rPr>
              <w:t>Dusit Thani College</w:t>
            </w:r>
          </w:p>
        </w:tc>
        <w:tc>
          <w:tcPr>
            <w:tcW w:w="1520" w:type="dxa"/>
            <w:vAlign w:val="center"/>
          </w:tcPr>
          <w:p w14:paraId="4FEC8BCA" w14:textId="164ABC5A" w:rsidR="00924788" w:rsidRPr="00B87881" w:rsidRDefault="00924788" w:rsidP="00924788">
            <w:pPr>
              <w:pStyle w:val="FSENG"/>
              <w:ind w:right="-108"/>
              <w:jc w:val="center"/>
              <w:rPr>
                <w:sz w:val="22"/>
              </w:rPr>
            </w:pPr>
            <w:r w:rsidRPr="00B87881">
              <w:rPr>
                <w:sz w:val="22"/>
              </w:rPr>
              <w:t>2.75</w:t>
            </w:r>
          </w:p>
        </w:tc>
        <w:tc>
          <w:tcPr>
            <w:tcW w:w="289" w:type="dxa"/>
          </w:tcPr>
          <w:p w14:paraId="40BBA198" w14:textId="77777777" w:rsidR="00924788" w:rsidRPr="00B87881" w:rsidRDefault="00924788" w:rsidP="00924788">
            <w:pPr>
              <w:pStyle w:val="FSENG"/>
              <w:ind w:right="-108"/>
              <w:jc w:val="center"/>
              <w:rPr>
                <w:sz w:val="22"/>
              </w:rPr>
            </w:pPr>
          </w:p>
        </w:tc>
        <w:tc>
          <w:tcPr>
            <w:tcW w:w="1476" w:type="dxa"/>
            <w:shd w:val="clear" w:color="auto" w:fill="auto"/>
            <w:vAlign w:val="bottom"/>
          </w:tcPr>
          <w:p w14:paraId="79331C8E" w14:textId="4576AAB1" w:rsidR="00924788" w:rsidRPr="00B87881" w:rsidRDefault="00924788" w:rsidP="00924788">
            <w:pPr>
              <w:pStyle w:val="FSENG"/>
              <w:ind w:left="-542" w:right="-15" w:firstLine="18"/>
              <w:rPr>
                <w:sz w:val="22"/>
              </w:rPr>
            </w:pPr>
            <w:r w:rsidRPr="00B87881">
              <w:rPr>
                <w:sz w:val="22"/>
              </w:rPr>
              <w:t>200,000</w:t>
            </w:r>
          </w:p>
        </w:tc>
        <w:tc>
          <w:tcPr>
            <w:tcW w:w="244" w:type="dxa"/>
            <w:vAlign w:val="bottom"/>
          </w:tcPr>
          <w:p w14:paraId="38DB79B5" w14:textId="77777777" w:rsidR="00924788" w:rsidRPr="00B87881" w:rsidRDefault="00924788" w:rsidP="00924788">
            <w:pPr>
              <w:pStyle w:val="FSENG"/>
              <w:ind w:left="-542" w:right="-15" w:firstLine="18"/>
              <w:rPr>
                <w:sz w:val="22"/>
              </w:rPr>
            </w:pPr>
          </w:p>
        </w:tc>
        <w:tc>
          <w:tcPr>
            <w:tcW w:w="1423" w:type="dxa"/>
            <w:vAlign w:val="bottom"/>
          </w:tcPr>
          <w:p w14:paraId="56D8F3FD" w14:textId="5E029DC6" w:rsidR="00924788" w:rsidRPr="00B87881" w:rsidRDefault="00924788" w:rsidP="00924788">
            <w:pPr>
              <w:pStyle w:val="FSENG"/>
              <w:ind w:left="-542" w:right="-15" w:firstLine="18"/>
              <w:rPr>
                <w:sz w:val="22"/>
              </w:rPr>
            </w:pPr>
            <w:r w:rsidRPr="00B87881">
              <w:rPr>
                <w:sz w:val="22"/>
              </w:rPr>
              <w:t>-</w:t>
            </w:r>
          </w:p>
        </w:tc>
        <w:tc>
          <w:tcPr>
            <w:tcW w:w="243" w:type="dxa"/>
            <w:vAlign w:val="bottom"/>
          </w:tcPr>
          <w:p w14:paraId="5C150594" w14:textId="77777777" w:rsidR="00924788" w:rsidRPr="00B87881" w:rsidRDefault="00924788" w:rsidP="00924788">
            <w:pPr>
              <w:pStyle w:val="FSENG"/>
              <w:ind w:left="-542" w:right="-15" w:firstLine="18"/>
              <w:rPr>
                <w:sz w:val="22"/>
              </w:rPr>
            </w:pPr>
          </w:p>
        </w:tc>
        <w:tc>
          <w:tcPr>
            <w:tcW w:w="1476" w:type="dxa"/>
            <w:vAlign w:val="bottom"/>
          </w:tcPr>
          <w:p w14:paraId="2D83E259" w14:textId="1D3DE649" w:rsidR="00924788" w:rsidRPr="00B87881" w:rsidRDefault="00924788" w:rsidP="002D66B6">
            <w:pPr>
              <w:pStyle w:val="FSENG"/>
              <w:ind w:left="-542" w:right="86" w:firstLine="18"/>
              <w:rPr>
                <w:sz w:val="22"/>
              </w:rPr>
            </w:pPr>
            <w:r w:rsidRPr="00B87881">
              <w:rPr>
                <w:sz w:val="22"/>
              </w:rPr>
              <w:t>-</w:t>
            </w:r>
          </w:p>
        </w:tc>
        <w:tc>
          <w:tcPr>
            <w:tcW w:w="247" w:type="dxa"/>
            <w:vAlign w:val="bottom"/>
          </w:tcPr>
          <w:p w14:paraId="378F332B" w14:textId="77777777" w:rsidR="00924788" w:rsidRPr="00B87881" w:rsidRDefault="00924788" w:rsidP="00924788">
            <w:pPr>
              <w:pStyle w:val="FSENG"/>
              <w:ind w:left="-542" w:right="-15" w:firstLine="18"/>
              <w:rPr>
                <w:sz w:val="22"/>
              </w:rPr>
            </w:pPr>
          </w:p>
        </w:tc>
        <w:tc>
          <w:tcPr>
            <w:tcW w:w="1337" w:type="dxa"/>
            <w:vAlign w:val="bottom"/>
          </w:tcPr>
          <w:p w14:paraId="0BAAD35D" w14:textId="522652C8" w:rsidR="00924788" w:rsidRPr="00B87881" w:rsidRDefault="00924788" w:rsidP="00924788">
            <w:pPr>
              <w:pStyle w:val="FSENG"/>
              <w:ind w:left="-542" w:right="-15" w:firstLine="18"/>
              <w:rPr>
                <w:sz w:val="22"/>
              </w:rPr>
            </w:pPr>
            <w:r w:rsidRPr="00B87881">
              <w:rPr>
                <w:sz w:val="22"/>
              </w:rPr>
              <w:t>200,000</w:t>
            </w:r>
          </w:p>
        </w:tc>
      </w:tr>
      <w:tr w:rsidR="00924788" w:rsidRPr="00B87881" w14:paraId="1CB8BCC3" w14:textId="77777777" w:rsidTr="00506F6A">
        <w:trPr>
          <w:trHeight w:val="340"/>
        </w:trPr>
        <w:tc>
          <w:tcPr>
            <w:tcW w:w="5580" w:type="dxa"/>
            <w:vAlign w:val="bottom"/>
          </w:tcPr>
          <w:p w14:paraId="0A06478C" w14:textId="2977682D" w:rsidR="00924788" w:rsidRPr="00B87881" w:rsidRDefault="00924788" w:rsidP="00924788">
            <w:pPr>
              <w:ind w:left="252" w:right="-45" w:hanging="270"/>
              <w:rPr>
                <w:rFonts w:eastAsia="SimSun" w:cs="Times New Roman"/>
                <w:spacing w:val="-4"/>
                <w:sz w:val="22"/>
                <w:szCs w:val="22"/>
                <w:cs/>
              </w:rPr>
            </w:pPr>
            <w:r w:rsidRPr="00B87881">
              <w:rPr>
                <w:rFonts w:cs="Times New Roman"/>
                <w:b/>
                <w:bCs/>
                <w:sz w:val="22"/>
                <w:szCs w:val="22"/>
              </w:rPr>
              <w:t>Total</w:t>
            </w:r>
          </w:p>
        </w:tc>
        <w:tc>
          <w:tcPr>
            <w:tcW w:w="1520" w:type="dxa"/>
            <w:vAlign w:val="bottom"/>
          </w:tcPr>
          <w:p w14:paraId="2DF38CAB" w14:textId="77777777" w:rsidR="00924788" w:rsidRPr="00B87881" w:rsidRDefault="00924788" w:rsidP="00924788">
            <w:pPr>
              <w:pStyle w:val="FSENG"/>
              <w:ind w:right="-108"/>
              <w:jc w:val="center"/>
              <w:rPr>
                <w:sz w:val="22"/>
              </w:rPr>
            </w:pPr>
          </w:p>
        </w:tc>
        <w:tc>
          <w:tcPr>
            <w:tcW w:w="289" w:type="dxa"/>
          </w:tcPr>
          <w:p w14:paraId="7368488C" w14:textId="77777777" w:rsidR="00924788" w:rsidRPr="00B87881" w:rsidRDefault="00924788" w:rsidP="00924788">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02B40731" w14:textId="4DF9DD7B" w:rsidR="00924788" w:rsidRPr="00B87881" w:rsidRDefault="00924788" w:rsidP="00924788">
            <w:pPr>
              <w:pStyle w:val="FSENG"/>
              <w:ind w:left="-542" w:right="-15" w:firstLine="18"/>
              <w:rPr>
                <w:b/>
                <w:bCs/>
                <w:sz w:val="22"/>
                <w:cs/>
              </w:rPr>
            </w:pPr>
            <w:r w:rsidRPr="00B87881">
              <w:rPr>
                <w:b/>
                <w:bCs/>
                <w:sz w:val="22"/>
              </w:rPr>
              <w:t>1,332,000</w:t>
            </w:r>
          </w:p>
        </w:tc>
        <w:tc>
          <w:tcPr>
            <w:tcW w:w="244" w:type="dxa"/>
            <w:vAlign w:val="bottom"/>
          </w:tcPr>
          <w:p w14:paraId="4F849EAB" w14:textId="77777777" w:rsidR="00924788" w:rsidRPr="00B87881" w:rsidRDefault="00924788" w:rsidP="00924788">
            <w:pPr>
              <w:pStyle w:val="FSENG"/>
              <w:ind w:left="-542" w:right="-15" w:firstLine="18"/>
              <w:rPr>
                <w:b/>
                <w:bCs/>
                <w:sz w:val="22"/>
              </w:rPr>
            </w:pPr>
          </w:p>
        </w:tc>
        <w:tc>
          <w:tcPr>
            <w:tcW w:w="1423" w:type="dxa"/>
            <w:tcBorders>
              <w:top w:val="single" w:sz="4" w:space="0" w:color="auto"/>
              <w:bottom w:val="double" w:sz="4" w:space="0" w:color="auto"/>
            </w:tcBorders>
            <w:vAlign w:val="bottom"/>
          </w:tcPr>
          <w:p w14:paraId="2DC7E4FC" w14:textId="2C4516BD" w:rsidR="00924788" w:rsidRPr="00B87881" w:rsidRDefault="00924788" w:rsidP="00924788">
            <w:pPr>
              <w:pStyle w:val="FSENG"/>
              <w:ind w:left="-542" w:right="-15" w:firstLine="18"/>
              <w:rPr>
                <w:b/>
                <w:bCs/>
                <w:sz w:val="22"/>
              </w:rPr>
            </w:pPr>
            <w:r w:rsidRPr="00B87881">
              <w:rPr>
                <w:b/>
                <w:bCs/>
                <w:sz w:val="22"/>
              </w:rPr>
              <w:t>155,000</w:t>
            </w:r>
          </w:p>
        </w:tc>
        <w:tc>
          <w:tcPr>
            <w:tcW w:w="243" w:type="dxa"/>
            <w:vAlign w:val="bottom"/>
          </w:tcPr>
          <w:p w14:paraId="68A86060" w14:textId="77777777" w:rsidR="00924788" w:rsidRPr="00B87881" w:rsidRDefault="00924788" w:rsidP="00924788">
            <w:pPr>
              <w:pStyle w:val="FSENG"/>
              <w:ind w:left="-542" w:right="-15" w:firstLine="18"/>
              <w:rPr>
                <w:b/>
                <w:bCs/>
                <w:sz w:val="22"/>
              </w:rPr>
            </w:pPr>
          </w:p>
        </w:tc>
        <w:tc>
          <w:tcPr>
            <w:tcW w:w="1476" w:type="dxa"/>
            <w:tcBorders>
              <w:top w:val="single" w:sz="4" w:space="0" w:color="auto"/>
              <w:bottom w:val="double" w:sz="4" w:space="0" w:color="auto"/>
            </w:tcBorders>
            <w:vAlign w:val="bottom"/>
          </w:tcPr>
          <w:p w14:paraId="1E8631FF" w14:textId="37F84E96" w:rsidR="00924788" w:rsidRPr="00B87881" w:rsidRDefault="00924788" w:rsidP="00924788">
            <w:pPr>
              <w:pStyle w:val="FSENG"/>
              <w:ind w:left="-542" w:right="-15" w:firstLine="18"/>
              <w:rPr>
                <w:b/>
                <w:bCs/>
                <w:sz w:val="22"/>
              </w:rPr>
            </w:pPr>
            <w:r w:rsidRPr="00B87881">
              <w:rPr>
                <w:b/>
                <w:bCs/>
                <w:sz w:val="22"/>
              </w:rPr>
              <w:t>(174,000)</w:t>
            </w:r>
          </w:p>
        </w:tc>
        <w:tc>
          <w:tcPr>
            <w:tcW w:w="247" w:type="dxa"/>
            <w:vAlign w:val="bottom"/>
          </w:tcPr>
          <w:p w14:paraId="1D38C56D" w14:textId="77777777" w:rsidR="00924788" w:rsidRPr="00B87881" w:rsidRDefault="00924788" w:rsidP="00924788">
            <w:pPr>
              <w:pStyle w:val="FSENG"/>
              <w:ind w:left="-542" w:right="-15" w:firstLine="18"/>
              <w:rPr>
                <w:b/>
                <w:bCs/>
                <w:sz w:val="22"/>
              </w:rPr>
            </w:pPr>
          </w:p>
        </w:tc>
        <w:tc>
          <w:tcPr>
            <w:tcW w:w="1337" w:type="dxa"/>
            <w:tcBorders>
              <w:top w:val="single" w:sz="4" w:space="0" w:color="auto"/>
              <w:bottom w:val="double" w:sz="4" w:space="0" w:color="auto"/>
            </w:tcBorders>
            <w:vAlign w:val="bottom"/>
          </w:tcPr>
          <w:p w14:paraId="25FAAC82" w14:textId="4BD118F3" w:rsidR="00924788" w:rsidRPr="00B87881" w:rsidRDefault="00924788" w:rsidP="00924788">
            <w:pPr>
              <w:pStyle w:val="FSENG"/>
              <w:ind w:left="-542" w:right="-15" w:firstLine="18"/>
              <w:rPr>
                <w:b/>
                <w:bCs/>
                <w:sz w:val="22"/>
              </w:rPr>
            </w:pPr>
            <w:r w:rsidRPr="00B87881">
              <w:rPr>
                <w:b/>
                <w:bCs/>
                <w:sz w:val="22"/>
              </w:rPr>
              <w:t>1,313,000</w:t>
            </w:r>
          </w:p>
        </w:tc>
      </w:tr>
    </w:tbl>
    <w:p w14:paraId="762E4DE4" w14:textId="77777777" w:rsidR="00331032" w:rsidRPr="00865197" w:rsidRDefault="00331032" w:rsidP="00331032">
      <w:pPr>
        <w:tabs>
          <w:tab w:val="left" w:pos="1550"/>
        </w:tabs>
        <w:rPr>
          <w:rFonts w:cs="Times New Roman"/>
          <w:sz w:val="13"/>
          <w:szCs w:val="13"/>
        </w:rPr>
      </w:pPr>
    </w:p>
    <w:p w14:paraId="76159F14" w14:textId="77777777" w:rsidR="00331032" w:rsidRPr="00865197" w:rsidRDefault="00331032">
      <w:pPr>
        <w:spacing w:after="160" w:line="259" w:lineRule="auto"/>
        <w:rPr>
          <w:rFonts w:cs="Times New Roman"/>
          <w:sz w:val="20"/>
          <w:szCs w:val="20"/>
        </w:rPr>
      </w:pPr>
    </w:p>
    <w:p w14:paraId="45092BB9" w14:textId="77777777" w:rsidR="00564DE5" w:rsidRPr="00865197" w:rsidRDefault="00564DE5" w:rsidP="00564DE5">
      <w:pPr>
        <w:tabs>
          <w:tab w:val="left" w:pos="1550"/>
        </w:tabs>
        <w:rPr>
          <w:rFonts w:cs="Times New Roman"/>
          <w:sz w:val="20"/>
          <w:szCs w:val="20"/>
        </w:rPr>
        <w:sectPr w:rsidR="00564DE5" w:rsidRPr="00865197" w:rsidSect="00123189">
          <w:headerReference w:type="default" r:id="rId20"/>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2E88AC40" w14:textId="6C3E3043" w:rsidR="006F2EAB" w:rsidRPr="00B87881" w:rsidRDefault="00C03A7C" w:rsidP="00C03A7C">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4C44EEA9" w14:textId="77777777" w:rsidR="00C03A7C" w:rsidRPr="00865197" w:rsidRDefault="00C03A7C" w:rsidP="00AE6BF5">
      <w:pPr>
        <w:ind w:left="549" w:right="65"/>
        <w:rPr>
          <w:sz w:val="20"/>
          <w:szCs w:val="20"/>
        </w:rPr>
      </w:pPr>
    </w:p>
    <w:p w14:paraId="0B84BA51" w14:textId="77777777" w:rsidR="000C13DD" w:rsidRPr="00B87881" w:rsidRDefault="000C13DD" w:rsidP="000C13DD">
      <w:pPr>
        <w:ind w:left="549" w:right="65"/>
        <w:jc w:val="thaiDistribute"/>
        <w:rPr>
          <w:i/>
          <w:iCs/>
          <w:szCs w:val="22"/>
        </w:rPr>
      </w:pPr>
      <w:r w:rsidRPr="00B87881">
        <w:rPr>
          <w:i/>
          <w:iCs/>
          <w:szCs w:val="22"/>
        </w:rPr>
        <w:t>Loan agreements</w:t>
      </w:r>
    </w:p>
    <w:p w14:paraId="7DEC5EA2" w14:textId="77777777" w:rsidR="000C13DD" w:rsidRPr="00B87881" w:rsidRDefault="000C13DD" w:rsidP="000C13DD">
      <w:pPr>
        <w:ind w:left="549" w:right="65"/>
        <w:rPr>
          <w:szCs w:val="22"/>
        </w:rPr>
      </w:pPr>
    </w:p>
    <w:p w14:paraId="6FF7694E" w14:textId="77777777" w:rsidR="000C13DD" w:rsidRPr="00B87881" w:rsidRDefault="000C13DD" w:rsidP="00313129">
      <w:pPr>
        <w:ind w:left="549" w:right="65"/>
        <w:jc w:val="thaiDistribute"/>
        <w:rPr>
          <w:rFonts w:cs="Times New Roman"/>
          <w:szCs w:val="22"/>
        </w:rPr>
      </w:pPr>
      <w:r w:rsidRPr="00B87881">
        <w:rPr>
          <w:rFonts w:cs="Times New Roman"/>
          <w:szCs w:val="22"/>
        </w:rPr>
        <w:t>The mentioned short-term loans to related parties are in the form of promissory notes issued by subsidiaries which the maturity dates are on demand with interest rates indicated in the above table.</w:t>
      </w:r>
    </w:p>
    <w:p w14:paraId="018FCA4E" w14:textId="77777777" w:rsidR="000C13DD" w:rsidRPr="00B87881" w:rsidRDefault="000C13DD" w:rsidP="000C13DD">
      <w:pPr>
        <w:ind w:left="549" w:right="65"/>
        <w:rPr>
          <w:szCs w:val="22"/>
        </w:rPr>
      </w:pPr>
    </w:p>
    <w:p w14:paraId="059B260C" w14:textId="65A4DCEF" w:rsidR="00F63AF4" w:rsidRPr="00B87881" w:rsidRDefault="000C13DD" w:rsidP="00D71B65">
      <w:pPr>
        <w:ind w:left="540" w:right="65"/>
        <w:jc w:val="thaiDistribute"/>
        <w:rPr>
          <w:szCs w:val="22"/>
        </w:rPr>
      </w:pPr>
      <w:r w:rsidRPr="00B87881">
        <w:rPr>
          <w:szCs w:val="22"/>
        </w:rPr>
        <w:t>The Company entered into loan agreement with Suanlum Property Co., Ltd., an associate</w:t>
      </w:r>
      <w:r w:rsidR="006A557C" w:rsidRPr="00B87881">
        <w:rPr>
          <w:szCs w:val="22"/>
        </w:rPr>
        <w:t>,</w:t>
      </w:r>
      <w:r w:rsidRPr="00B87881">
        <w:rPr>
          <w:szCs w:val="22"/>
        </w:rPr>
        <w:t xml:space="preserve"> for the purpose of various investments. This borrowing amount is not exceeding Baht 340 million. </w:t>
      </w:r>
      <w:r w:rsidR="00AC433D" w:rsidRPr="00B87881">
        <w:rPr>
          <w:szCs w:val="22"/>
        </w:rPr>
        <w:t>The loan agreement specifies the interest rate based on MLR -</w:t>
      </w:r>
      <w:r w:rsidR="006A557C" w:rsidRPr="00B87881">
        <w:rPr>
          <w:szCs w:val="22"/>
        </w:rPr>
        <w:t xml:space="preserve"> </w:t>
      </w:r>
      <w:r w:rsidR="005D315A" w:rsidRPr="00B87881">
        <w:rPr>
          <w:szCs w:val="22"/>
        </w:rPr>
        <w:t>2.95</w:t>
      </w:r>
      <w:r w:rsidR="00AC433D" w:rsidRPr="00B87881">
        <w:rPr>
          <w:szCs w:val="22"/>
        </w:rPr>
        <w:t>% per annum.</w:t>
      </w:r>
      <w:r w:rsidR="006C73D7" w:rsidRPr="00B87881">
        <w:rPr>
          <w:szCs w:val="22"/>
        </w:rPr>
        <w:t xml:space="preserve"> </w:t>
      </w:r>
      <w:r w:rsidR="009E4039" w:rsidRPr="00B87881">
        <w:rPr>
          <w:szCs w:val="22"/>
        </w:rPr>
        <w:t>Subsequently, o</w:t>
      </w:r>
      <w:r w:rsidR="006C73D7" w:rsidRPr="00B87881">
        <w:rPr>
          <w:szCs w:val="22"/>
        </w:rPr>
        <w:t>n 16 September 2022, the Company has entered into an addendum of loan agreement to revise loan limit to be not exceeding Baht 527 million provided by the Company.</w:t>
      </w:r>
    </w:p>
    <w:p w14:paraId="4EB3575B" w14:textId="77777777" w:rsidR="00AC433D" w:rsidRPr="00B87881" w:rsidRDefault="00AC433D" w:rsidP="000C13DD">
      <w:pPr>
        <w:ind w:left="549" w:right="65"/>
        <w:jc w:val="thaiDistribute"/>
        <w:rPr>
          <w:szCs w:val="22"/>
        </w:rPr>
      </w:pPr>
    </w:p>
    <w:p w14:paraId="4FD6D05F" w14:textId="00BCB84F" w:rsidR="00FD584C" w:rsidRPr="00B87881" w:rsidRDefault="000C13DD" w:rsidP="00FD584C">
      <w:pPr>
        <w:ind w:left="540" w:right="65"/>
        <w:jc w:val="thaiDistribute"/>
        <w:rPr>
          <w:szCs w:val="22"/>
        </w:rPr>
      </w:pPr>
      <w:r w:rsidRPr="00B87881">
        <w:rPr>
          <w:rFonts w:cs="Times New Roman"/>
          <w:szCs w:val="22"/>
        </w:rPr>
        <w:t xml:space="preserve">On </w:t>
      </w:r>
      <w:r w:rsidR="005412BB" w:rsidRPr="00B87881">
        <w:rPr>
          <w:rFonts w:cs="Times New Roman"/>
          <w:szCs w:val="22"/>
        </w:rPr>
        <w:t>23</w:t>
      </w:r>
      <w:r w:rsidRPr="00B87881">
        <w:rPr>
          <w:rFonts w:cs="Times New Roman"/>
          <w:szCs w:val="22"/>
          <w:cs/>
        </w:rPr>
        <w:t xml:space="preserve"> </w:t>
      </w:r>
      <w:r w:rsidRPr="00B87881">
        <w:rPr>
          <w:rFonts w:cs="Times New Roman"/>
          <w:szCs w:val="22"/>
        </w:rPr>
        <w:t xml:space="preserve">June 2017, Vimarn Suriya Co., Ltd., a subsidiary, entered into a loan agreement with </w:t>
      </w:r>
      <w:r w:rsidR="006A557C" w:rsidRPr="00B87881">
        <w:rPr>
          <w:rFonts w:cs="Times New Roman"/>
          <w:szCs w:val="22"/>
        </w:rPr>
        <w:t>a related party</w:t>
      </w:r>
      <w:r w:rsidRPr="00B87881">
        <w:rPr>
          <w:rFonts w:cs="Times New Roman"/>
          <w:szCs w:val="22"/>
        </w:rPr>
        <w:t xml:space="preserve"> for its various investments in the amount of not exceeding Baht </w:t>
      </w:r>
      <w:r w:rsidR="007F2770" w:rsidRPr="00B87881">
        <w:rPr>
          <w:rFonts w:cs="Times New Roman"/>
          <w:szCs w:val="22"/>
        </w:rPr>
        <w:t>350</w:t>
      </w:r>
      <w:r w:rsidRPr="00B87881">
        <w:rPr>
          <w:rFonts w:cs="Times New Roman"/>
          <w:szCs w:val="22"/>
          <w:cs/>
        </w:rPr>
        <w:t xml:space="preserve"> </w:t>
      </w:r>
      <w:r w:rsidRPr="00B87881">
        <w:rPr>
          <w:rFonts w:cs="Times New Roman"/>
          <w:szCs w:val="22"/>
        </w:rPr>
        <w:t>million. The loan agreement specifies the interest rate based on MLR -</w:t>
      </w:r>
      <w:r w:rsidR="006A557C" w:rsidRPr="00B87881">
        <w:rPr>
          <w:rFonts w:cs="Times New Roman"/>
          <w:szCs w:val="22"/>
        </w:rPr>
        <w:t xml:space="preserve"> </w:t>
      </w:r>
      <w:r w:rsidRPr="00B87881">
        <w:rPr>
          <w:rFonts w:cs="Times New Roman"/>
          <w:szCs w:val="22"/>
          <w:cs/>
        </w:rPr>
        <w:t xml:space="preserve">1% </w:t>
      </w:r>
      <w:r w:rsidRPr="00B87881">
        <w:rPr>
          <w:rFonts w:cs="Times New Roman"/>
          <w:szCs w:val="22"/>
        </w:rPr>
        <w:t>per annum.</w:t>
      </w:r>
      <w:r w:rsidR="002F2DEC" w:rsidRPr="00B87881">
        <w:rPr>
          <w:rFonts w:cstheme="minorBidi" w:hint="cs"/>
          <w:szCs w:val="22"/>
          <w:cs/>
        </w:rPr>
        <w:t xml:space="preserve"> </w:t>
      </w:r>
      <w:r w:rsidR="002F2DEC" w:rsidRPr="00B87881">
        <w:rPr>
          <w:rFonts w:cstheme="minorBidi"/>
          <w:szCs w:val="22"/>
        </w:rPr>
        <w:t xml:space="preserve">Subsequently, </w:t>
      </w:r>
      <w:r w:rsidR="003D6BDA" w:rsidRPr="00B87881">
        <w:rPr>
          <w:szCs w:val="22"/>
        </w:rPr>
        <w:t>o</w:t>
      </w:r>
      <w:r w:rsidR="002F2DEC" w:rsidRPr="00B87881">
        <w:rPr>
          <w:szCs w:val="22"/>
        </w:rPr>
        <w:t xml:space="preserve">n 28 May 2020, </w:t>
      </w:r>
      <w:r w:rsidR="006A557C" w:rsidRPr="00B87881">
        <w:rPr>
          <w:szCs w:val="22"/>
        </w:rPr>
        <w:t>the</w:t>
      </w:r>
      <w:r w:rsidR="002F2DEC" w:rsidRPr="00B87881">
        <w:rPr>
          <w:szCs w:val="22"/>
        </w:rPr>
        <w:t xml:space="preserve"> subsidiary has entered into</w:t>
      </w:r>
      <w:r w:rsidR="006A557C" w:rsidRPr="00B87881">
        <w:rPr>
          <w:szCs w:val="22"/>
        </w:rPr>
        <w:t xml:space="preserve"> an</w:t>
      </w:r>
      <w:r w:rsidR="002F2DEC" w:rsidRPr="00B87881">
        <w:rPr>
          <w:szCs w:val="22"/>
        </w:rPr>
        <w:t xml:space="preserve"> addendum of loan agreement for additional loan limit from both major shareholders by proportionally to its investment for the development of Dusit Central Park project, consisted of loan limit not exceeding Baht 746 million provided by the Company and Baht 510 million</w:t>
      </w:r>
      <w:r w:rsidR="006A557C" w:rsidRPr="00B87881">
        <w:rPr>
          <w:szCs w:val="22"/>
        </w:rPr>
        <w:t xml:space="preserve"> provided by another shareholder.</w:t>
      </w:r>
      <w:r w:rsidR="002F2DEC" w:rsidRPr="00B87881">
        <w:rPr>
          <w:rFonts w:eastAsia="SimSun" w:cs="Times New Roman"/>
          <w:szCs w:val="22"/>
        </w:rPr>
        <w:t xml:space="preserve"> </w:t>
      </w:r>
      <w:r w:rsidR="009E4039" w:rsidRPr="00B87881">
        <w:rPr>
          <w:rFonts w:eastAsia="SimSun" w:cs="Times New Roman"/>
          <w:szCs w:val="22"/>
        </w:rPr>
        <w:t>Subsequently, on 1 July 2022, such subsidiary terminated the loan agreement with another shareholder and entered into a new loan agreement with such shareholder in the amount not exceeding Baht 1,001 million.</w:t>
      </w:r>
      <w:r w:rsidR="00FD584C" w:rsidRPr="00B87881">
        <w:rPr>
          <w:spacing w:val="-4"/>
          <w:szCs w:val="22"/>
          <w:cs/>
        </w:rPr>
        <w:t xml:space="preserve"> </w:t>
      </w:r>
    </w:p>
    <w:p w14:paraId="00AECCC2" w14:textId="77777777" w:rsidR="000C13DD" w:rsidRPr="00B87881" w:rsidRDefault="000C13DD" w:rsidP="000C13DD">
      <w:pPr>
        <w:ind w:left="549" w:right="65"/>
        <w:jc w:val="thaiDistribute"/>
        <w:rPr>
          <w:rFonts w:cstheme="minorBidi"/>
          <w:szCs w:val="22"/>
        </w:rPr>
      </w:pPr>
      <w:bookmarkStart w:id="13" w:name="_Hlk64041656"/>
    </w:p>
    <w:bookmarkEnd w:id="13"/>
    <w:p w14:paraId="1B58A323" w14:textId="77777777" w:rsidR="0029337B" w:rsidRPr="00B87881" w:rsidRDefault="000002EA" w:rsidP="000002EA">
      <w:pPr>
        <w:ind w:left="540"/>
        <w:jc w:val="thaiDistribute"/>
        <w:rPr>
          <w:szCs w:val="22"/>
        </w:rPr>
      </w:pPr>
      <w:r w:rsidRPr="00B87881">
        <w:rPr>
          <w:szCs w:val="22"/>
        </w:rPr>
        <w:t>On 6 November 2020, the Company entered into a long-term loan agreement with an indirect subsidiary in the amount not exceeding Baht 400</w:t>
      </w:r>
      <w:r w:rsidRPr="00B87881">
        <w:rPr>
          <w:szCs w:val="22"/>
          <w:cs/>
        </w:rPr>
        <w:t xml:space="preserve"> </w:t>
      </w:r>
      <w:r w:rsidRPr="00B87881">
        <w:rPr>
          <w:szCs w:val="22"/>
        </w:rPr>
        <w:t xml:space="preserve">million for working capital, </w:t>
      </w:r>
      <w:r w:rsidR="006A557C" w:rsidRPr="00B87881">
        <w:rPr>
          <w:szCs w:val="22"/>
        </w:rPr>
        <w:t>with</w:t>
      </w:r>
      <w:r w:rsidR="007E2A93" w:rsidRPr="00B87881">
        <w:rPr>
          <w:szCs w:val="22"/>
        </w:rPr>
        <w:t xml:space="preserve"> maturity of</w:t>
      </w:r>
      <w:r w:rsidRPr="00B87881">
        <w:rPr>
          <w:szCs w:val="22"/>
        </w:rPr>
        <w:t xml:space="preserve"> 1</w:t>
      </w:r>
      <w:r w:rsidRPr="00B87881">
        <w:rPr>
          <w:szCs w:val="22"/>
          <w:cs/>
        </w:rPr>
        <w:t xml:space="preserve"> </w:t>
      </w:r>
      <w:r w:rsidRPr="00B87881">
        <w:rPr>
          <w:szCs w:val="22"/>
        </w:rPr>
        <w:t xml:space="preserve">year from the date </w:t>
      </w:r>
      <w:r w:rsidR="006A557C" w:rsidRPr="00B87881">
        <w:rPr>
          <w:szCs w:val="22"/>
        </w:rPr>
        <w:t>of</w:t>
      </w:r>
      <w:r w:rsidRPr="00B87881">
        <w:rPr>
          <w:szCs w:val="22"/>
        </w:rPr>
        <w:t xml:space="preserve"> the agreement and has right to renew </w:t>
      </w:r>
      <w:r w:rsidR="007E2A93" w:rsidRPr="00B87881">
        <w:rPr>
          <w:rFonts w:cs="Times New Roman"/>
          <w:spacing w:val="-4"/>
          <w:szCs w:val="22"/>
        </w:rPr>
        <w:t>for another</w:t>
      </w:r>
      <w:r w:rsidR="007E2A93" w:rsidRPr="00B87881">
        <w:rPr>
          <w:szCs w:val="22"/>
        </w:rPr>
        <w:t xml:space="preserve"> </w:t>
      </w:r>
      <w:r w:rsidRPr="00B87881">
        <w:rPr>
          <w:szCs w:val="22"/>
        </w:rPr>
        <w:t>1</w:t>
      </w:r>
      <w:r w:rsidRPr="00B87881">
        <w:rPr>
          <w:szCs w:val="22"/>
          <w:cs/>
        </w:rPr>
        <w:t xml:space="preserve"> </w:t>
      </w:r>
      <w:r w:rsidRPr="00B87881">
        <w:rPr>
          <w:szCs w:val="22"/>
        </w:rPr>
        <w:t>year</w:t>
      </w:r>
      <w:r w:rsidR="006A557C" w:rsidRPr="00B87881">
        <w:rPr>
          <w:szCs w:val="22"/>
        </w:rPr>
        <w:t xml:space="preserve"> each</w:t>
      </w:r>
      <w:r w:rsidRPr="00B87881">
        <w:rPr>
          <w:szCs w:val="22"/>
        </w:rPr>
        <w:t xml:space="preserve">, according to the terms and conditions that will be mutually agreed upon. </w:t>
      </w:r>
    </w:p>
    <w:p w14:paraId="22B8B45A" w14:textId="77777777" w:rsidR="0029337B" w:rsidRPr="00B87881" w:rsidRDefault="0029337B" w:rsidP="000002EA">
      <w:pPr>
        <w:ind w:left="540"/>
        <w:jc w:val="thaiDistribute"/>
        <w:rPr>
          <w:szCs w:val="22"/>
        </w:rPr>
      </w:pPr>
    </w:p>
    <w:p w14:paraId="4CF1EBFE" w14:textId="32773854" w:rsidR="000C13DD" w:rsidRPr="00B87881" w:rsidRDefault="000002EA" w:rsidP="000002EA">
      <w:pPr>
        <w:ind w:left="540"/>
        <w:jc w:val="thaiDistribute"/>
        <w:rPr>
          <w:szCs w:val="22"/>
        </w:rPr>
      </w:pPr>
      <w:r w:rsidRPr="00B87881">
        <w:rPr>
          <w:szCs w:val="22"/>
        </w:rPr>
        <w:t>The repayment of this loan is when the borrower has enough income to pay off partial or all principal loan. The loan bears interest rate at 2.75% per annum.</w:t>
      </w:r>
    </w:p>
    <w:p w14:paraId="77F74DFB" w14:textId="77777777" w:rsidR="000002EA" w:rsidRPr="00B87881" w:rsidRDefault="000002EA" w:rsidP="006F2EAB">
      <w:pPr>
        <w:ind w:left="540"/>
        <w:rPr>
          <w:rFonts w:cs="Times New Roman"/>
          <w:i/>
          <w:iCs/>
          <w:szCs w:val="22"/>
        </w:rPr>
      </w:pPr>
    </w:p>
    <w:p w14:paraId="0CBFD735" w14:textId="77777777" w:rsidR="005A2247" w:rsidRPr="00B87881" w:rsidRDefault="005A2247" w:rsidP="005A2247">
      <w:pPr>
        <w:ind w:left="549" w:right="65"/>
        <w:jc w:val="thaiDistribute"/>
        <w:rPr>
          <w:i/>
          <w:iCs/>
          <w:spacing w:val="-4"/>
          <w:szCs w:val="22"/>
        </w:rPr>
      </w:pPr>
      <w:r w:rsidRPr="00B87881">
        <w:rPr>
          <w:i/>
          <w:iCs/>
          <w:spacing w:val="-4"/>
          <w:szCs w:val="22"/>
        </w:rPr>
        <w:t xml:space="preserve">Building lease agreement </w:t>
      </w:r>
    </w:p>
    <w:p w14:paraId="36AFBD08" w14:textId="77777777" w:rsidR="005A2247" w:rsidRPr="00B87881" w:rsidRDefault="005A2247" w:rsidP="005A2247">
      <w:pPr>
        <w:ind w:left="549" w:right="65"/>
        <w:jc w:val="thaiDistribute"/>
        <w:rPr>
          <w:spacing w:val="-4"/>
          <w:szCs w:val="22"/>
        </w:rPr>
      </w:pPr>
    </w:p>
    <w:p w14:paraId="0EF3BF44" w14:textId="23D15154" w:rsidR="005A2247" w:rsidRPr="00ED0E21" w:rsidRDefault="005A2247" w:rsidP="00ED0E21">
      <w:pPr>
        <w:ind w:left="549" w:right="65"/>
        <w:jc w:val="thaiDistribute"/>
        <w:rPr>
          <w:rFonts w:cs="Times New Roman"/>
          <w:spacing w:val="-4"/>
          <w:szCs w:val="22"/>
          <w:cs/>
        </w:rPr>
      </w:pPr>
      <w:r w:rsidRPr="00B87881">
        <w:rPr>
          <w:rFonts w:cs="Times New Roman"/>
          <w:spacing w:val="-4"/>
          <w:szCs w:val="22"/>
        </w:rPr>
        <w:t>On 30 June 2020, Vima</w:t>
      </w:r>
      <w:r w:rsidRPr="00B87881">
        <w:rPr>
          <w:spacing w:val="-4"/>
          <w:szCs w:val="22"/>
        </w:rPr>
        <w:t>rn</w:t>
      </w:r>
      <w:r w:rsidRPr="00B87881">
        <w:rPr>
          <w:rFonts w:cs="Times New Roman"/>
          <w:spacing w:val="-4"/>
          <w:szCs w:val="22"/>
        </w:rPr>
        <w:t xml:space="preserve"> Suriya Co., Ltd., a subsidiary, entered into a building lease agreement to operate retail and shopping center with Suanlum Property Co., Ltd., an associate, for a period of 30 years from 1 July 2024. The total rental fee is Baht 3,880 million, with the rental payment and the conditions as stipulated in the agreement. In addition, the lease agreement is given the right to renew the lease for another 30 years until 30 June 2084.</w:t>
      </w:r>
      <w:r w:rsidRPr="00B87881">
        <w:rPr>
          <w:rFonts w:cs="Times New Roman"/>
          <w:spacing w:val="-4"/>
          <w:szCs w:val="22"/>
          <w:cs/>
        </w:rPr>
        <w:t xml:space="preserve"> </w:t>
      </w:r>
      <w:r w:rsidRPr="00B87881">
        <w:rPr>
          <w:rFonts w:cs="Times New Roman"/>
          <w:spacing w:val="-4"/>
          <w:szCs w:val="22"/>
        </w:rPr>
        <w:t xml:space="preserve">The lessee has to pay a deposit to secure the renewal of Baht </w:t>
      </w:r>
      <w:r w:rsidRPr="00B87881">
        <w:rPr>
          <w:rFonts w:cs="Times New Roman"/>
          <w:spacing w:val="-10"/>
          <w:szCs w:val="22"/>
          <w:cs/>
        </w:rPr>
        <w:t>433.90</w:t>
      </w:r>
      <w:r w:rsidRPr="00B87881">
        <w:rPr>
          <w:rFonts w:cs="Times New Roman"/>
          <w:spacing w:val="-4"/>
          <w:szCs w:val="22"/>
          <w:cs/>
        </w:rPr>
        <w:t xml:space="preserve"> </w:t>
      </w:r>
      <w:r w:rsidRPr="00B87881">
        <w:rPr>
          <w:rFonts w:cs="Times New Roman"/>
          <w:spacing w:val="-4"/>
          <w:szCs w:val="22"/>
        </w:rPr>
        <w:t>million on the date of delivery of the leased property. Both parties agree that the deposit is the total rental fee during the lease renewal period.</w:t>
      </w:r>
      <w:r>
        <w:rPr>
          <w:rFonts w:cs="Times New Roman"/>
          <w:spacing w:val="-4"/>
          <w:szCs w:val="22"/>
        </w:rPr>
        <w:t xml:space="preserve"> </w:t>
      </w:r>
      <w:r w:rsidR="008151F6" w:rsidRPr="008151F6">
        <w:rPr>
          <w:rFonts w:cs="Times New Roman"/>
          <w:spacing w:val="-4"/>
          <w:szCs w:val="22"/>
        </w:rPr>
        <w:t>In the fourth quarter of 2024, the subsidiary has transferred lease properties and recognised revenue from sale in the amount of Baht 3,805 million in the consolidated financial statements (see note 12</w:t>
      </w:r>
      <w:r w:rsidR="00ED0E21" w:rsidRPr="00ED0E21">
        <w:rPr>
          <w:spacing w:val="-4"/>
          <w:szCs w:val="22"/>
        </w:rPr>
        <w:t>)</w:t>
      </w:r>
      <w:r w:rsidR="00ED0E21">
        <w:rPr>
          <w:spacing w:val="-4"/>
          <w:szCs w:val="22"/>
        </w:rPr>
        <w:t xml:space="preserve">. </w:t>
      </w:r>
      <w:r w:rsidR="00ED0E21" w:rsidRPr="005A2247">
        <w:rPr>
          <w:rFonts w:cstheme="minorBidi" w:hint="cs"/>
          <w:spacing w:val="-4"/>
          <w:szCs w:val="22"/>
          <w:highlight w:val="yellow"/>
          <w:cs/>
        </w:rPr>
        <w:t xml:space="preserve"> </w:t>
      </w:r>
    </w:p>
    <w:p w14:paraId="37FD41A3" w14:textId="77777777" w:rsidR="005A2247" w:rsidRPr="00B87881" w:rsidRDefault="005A2247" w:rsidP="005A2247">
      <w:pPr>
        <w:ind w:left="549" w:right="65"/>
        <w:jc w:val="thaiDistribute"/>
        <w:rPr>
          <w:rFonts w:cs="Times New Roman"/>
          <w:spacing w:val="-4"/>
          <w:szCs w:val="22"/>
        </w:rPr>
      </w:pPr>
    </w:p>
    <w:p w14:paraId="2C96607F" w14:textId="0C3DF7D0" w:rsidR="005A2247" w:rsidRPr="00B87881" w:rsidRDefault="005A2247" w:rsidP="005A2247">
      <w:pPr>
        <w:ind w:left="540" w:right="56"/>
        <w:jc w:val="thaiDistribute"/>
        <w:rPr>
          <w:spacing w:val="-4"/>
          <w:szCs w:val="22"/>
        </w:rPr>
      </w:pPr>
      <w:r w:rsidRPr="00B87881">
        <w:rPr>
          <w:spacing w:val="-4"/>
          <w:szCs w:val="22"/>
        </w:rPr>
        <w:t xml:space="preserve"> </w:t>
      </w:r>
    </w:p>
    <w:p w14:paraId="37330CC0" w14:textId="77777777" w:rsidR="006F2EAB" w:rsidRPr="00B87881" w:rsidRDefault="006F2EAB" w:rsidP="006F2EAB">
      <w:pPr>
        <w:ind w:left="540"/>
        <w:rPr>
          <w:rFonts w:cs="Times New Roman"/>
          <w:szCs w:val="22"/>
        </w:rPr>
      </w:pPr>
    </w:p>
    <w:p w14:paraId="6BD482CD" w14:textId="77777777" w:rsidR="00C57037" w:rsidRPr="00865197" w:rsidRDefault="00C57037">
      <w:pPr>
        <w:spacing w:after="160" w:line="259" w:lineRule="auto"/>
        <w:rPr>
          <w:rFonts w:cs="Times New Roman"/>
          <w:spacing w:val="-4"/>
          <w:sz w:val="20"/>
          <w:szCs w:val="20"/>
        </w:rPr>
      </w:pPr>
      <w:r w:rsidRPr="00865197">
        <w:rPr>
          <w:rFonts w:cs="Times New Roman"/>
          <w:spacing w:val="-4"/>
          <w:sz w:val="20"/>
          <w:szCs w:val="20"/>
        </w:rPr>
        <w:br w:type="page"/>
      </w:r>
    </w:p>
    <w:p w14:paraId="52AADF7E" w14:textId="0F82EED2" w:rsidR="000C13DD" w:rsidRPr="00B87881" w:rsidRDefault="000C13DD" w:rsidP="000C13DD">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004CC9B5" w14:textId="77777777" w:rsidR="000C13DD" w:rsidRPr="00865197" w:rsidRDefault="000C13DD" w:rsidP="007575A9">
      <w:pPr>
        <w:ind w:left="549" w:right="65"/>
        <w:jc w:val="thaiDistribute"/>
        <w:rPr>
          <w:i/>
          <w:iCs/>
          <w:spacing w:val="-4"/>
          <w:sz w:val="20"/>
          <w:szCs w:val="20"/>
        </w:rPr>
      </w:pPr>
    </w:p>
    <w:p w14:paraId="7FC4FDA5" w14:textId="77777777" w:rsidR="009E010D" w:rsidRPr="00B87881" w:rsidRDefault="009E010D" w:rsidP="009E010D">
      <w:pPr>
        <w:tabs>
          <w:tab w:val="left" w:pos="450"/>
        </w:tabs>
        <w:ind w:left="540"/>
        <w:rPr>
          <w:rFonts w:cs="Times New Roman"/>
          <w:i/>
          <w:iCs/>
          <w:szCs w:val="22"/>
        </w:rPr>
      </w:pPr>
      <w:r w:rsidRPr="00B87881">
        <w:rPr>
          <w:rFonts w:cs="Times New Roman"/>
          <w:i/>
          <w:iCs/>
          <w:szCs w:val="22"/>
        </w:rPr>
        <w:t>Lease right assignment agreement</w:t>
      </w:r>
    </w:p>
    <w:p w14:paraId="4343A551" w14:textId="77777777" w:rsidR="009E010D" w:rsidRPr="00B87881" w:rsidRDefault="009E010D" w:rsidP="009E010D">
      <w:pPr>
        <w:tabs>
          <w:tab w:val="left" w:pos="450"/>
        </w:tabs>
        <w:ind w:left="540"/>
        <w:rPr>
          <w:rFonts w:cs="Times New Roman"/>
          <w:i/>
          <w:iCs/>
          <w:szCs w:val="22"/>
        </w:rPr>
      </w:pPr>
    </w:p>
    <w:p w14:paraId="1529F05E" w14:textId="4B41B68D" w:rsidR="009E010D" w:rsidRPr="00B87881" w:rsidRDefault="009E010D" w:rsidP="009E010D">
      <w:pPr>
        <w:ind w:left="540"/>
        <w:jc w:val="thaiDistribute"/>
        <w:rPr>
          <w:szCs w:val="22"/>
        </w:rPr>
      </w:pPr>
      <w:r w:rsidRPr="00B87881">
        <w:rPr>
          <w:szCs w:val="22"/>
        </w:rPr>
        <w:t>The Company entered into lease right assignment agreement to transfer the rights and obligations on a portion of lease</w:t>
      </w:r>
      <w:r w:rsidR="001E1272" w:rsidRPr="00B87881">
        <w:rPr>
          <w:szCs w:val="22"/>
        </w:rPr>
        <w:t>d</w:t>
      </w:r>
      <w:r w:rsidRPr="00B87881">
        <w:rPr>
          <w:szCs w:val="22"/>
        </w:rPr>
        <w:t xml:space="preserve"> land under the land</w:t>
      </w:r>
      <w:r w:rsidR="00037B7E" w:rsidRPr="00B87881">
        <w:rPr>
          <w:szCs w:val="22"/>
        </w:rPr>
        <w:t xml:space="preserve"> lease</w:t>
      </w:r>
      <w:r w:rsidRPr="00B87881">
        <w:rPr>
          <w:szCs w:val="22"/>
        </w:rPr>
        <w:t xml:space="preserve"> agreement to Phraram 4 Development Co., Ltd., an associate</w:t>
      </w:r>
      <w:r w:rsidR="00037B7E" w:rsidRPr="00B87881">
        <w:rPr>
          <w:szCs w:val="22"/>
        </w:rPr>
        <w:t>,</w:t>
      </w:r>
      <w:r w:rsidRPr="00B87881">
        <w:rPr>
          <w:szCs w:val="22"/>
        </w:rPr>
        <w:t xml:space="preserve"> (“Rama 4”) for a period of 30 years from 1 July 2024 with the right to renew the lease agreement for another 29 years and 6 months. The 7-year period from 1 July 2017 </w:t>
      </w:r>
      <w:r w:rsidR="00037B7E" w:rsidRPr="00B87881">
        <w:rPr>
          <w:szCs w:val="22"/>
        </w:rPr>
        <w:t>was</w:t>
      </w:r>
      <w:r w:rsidRPr="00B87881">
        <w:rPr>
          <w:szCs w:val="22"/>
        </w:rPr>
        <w:t xml:space="preserve"> for the dismantling and new constructions. Pursuant to the lease right assignment, the Company received the lease right assignment fee of Baht 100 </w:t>
      </w:r>
      <w:r w:rsidRPr="00B87881">
        <w:rPr>
          <w:rFonts w:cs="Times New Roman"/>
          <w:szCs w:val="22"/>
        </w:rPr>
        <w:t>million</w:t>
      </w:r>
      <w:r w:rsidRPr="00B87881">
        <w:rPr>
          <w:szCs w:val="22"/>
        </w:rPr>
        <w:t xml:space="preserve">. Management, based upon legal advice, </w:t>
      </w:r>
      <w:r w:rsidR="00037B7E" w:rsidRPr="00B87881">
        <w:rPr>
          <w:szCs w:val="22"/>
        </w:rPr>
        <w:t>had</w:t>
      </w:r>
      <w:r w:rsidRPr="00B87881">
        <w:rPr>
          <w:szCs w:val="22"/>
        </w:rPr>
        <w:t xml:space="preserve"> the opinion that the Company transferred significant rights and duties under the said land lease agreement to Rama 4 throughout the term of the land lease transfer agreement. There </w:t>
      </w:r>
      <w:r w:rsidR="00037B7E" w:rsidRPr="00B87881">
        <w:rPr>
          <w:szCs w:val="22"/>
        </w:rPr>
        <w:t>was</w:t>
      </w:r>
      <w:r w:rsidRPr="00B87881">
        <w:rPr>
          <w:szCs w:val="22"/>
        </w:rPr>
        <w:t xml:space="preserve"> no condition that the Company must return the lease right assignment fee under the agreement. Rama 4 </w:t>
      </w:r>
      <w:r w:rsidR="00037B7E" w:rsidRPr="00B87881">
        <w:rPr>
          <w:szCs w:val="22"/>
        </w:rPr>
        <w:t>directly</w:t>
      </w:r>
      <w:r w:rsidRPr="00B87881">
        <w:rPr>
          <w:szCs w:val="22"/>
        </w:rPr>
        <w:t xml:space="preserve"> entered into a land lease agreement with </w:t>
      </w:r>
      <w:r w:rsidR="007A4BD8" w:rsidRPr="00B87881">
        <w:rPr>
          <w:szCs w:val="22"/>
        </w:rPr>
        <w:t>T</w:t>
      </w:r>
      <w:r w:rsidRPr="00B87881">
        <w:rPr>
          <w:szCs w:val="22"/>
        </w:rPr>
        <w:t>he Crown Property Bureau. As a result, the Company recognised the lease right assignment fee in other income in the consolidated statement of income of Baht 90 million based on sharehold</w:t>
      </w:r>
      <w:r w:rsidR="00037B7E" w:rsidRPr="00B87881">
        <w:rPr>
          <w:szCs w:val="22"/>
        </w:rPr>
        <w:t>ing</w:t>
      </w:r>
      <w:r w:rsidRPr="00B87881">
        <w:rPr>
          <w:szCs w:val="22"/>
        </w:rPr>
        <w:t xml:space="preserve"> portion and Baht 100 million in the separate statement of income </w:t>
      </w:r>
      <w:r w:rsidR="00931CC4" w:rsidRPr="00B87881">
        <w:rPr>
          <w:szCs w:val="22"/>
        </w:rPr>
        <w:t>for the year ended</w:t>
      </w:r>
      <w:r w:rsidRPr="00B87881">
        <w:rPr>
          <w:szCs w:val="22"/>
        </w:rPr>
        <w:t xml:space="preserve"> 31 December 2017.</w:t>
      </w:r>
    </w:p>
    <w:p w14:paraId="04F6F4C2" w14:textId="77777777" w:rsidR="009E010D" w:rsidRPr="00B87881" w:rsidRDefault="009E010D" w:rsidP="007575A9">
      <w:pPr>
        <w:ind w:left="540"/>
        <w:jc w:val="both"/>
        <w:rPr>
          <w:rFonts w:cs="Times New Roman"/>
          <w:szCs w:val="22"/>
        </w:rPr>
      </w:pPr>
    </w:p>
    <w:p w14:paraId="7833E94F" w14:textId="77777777" w:rsidR="005173E0" w:rsidRPr="00B87881" w:rsidRDefault="005173E0" w:rsidP="005173E0">
      <w:pPr>
        <w:tabs>
          <w:tab w:val="left" w:pos="540"/>
        </w:tabs>
        <w:ind w:left="540" w:right="-25"/>
        <w:jc w:val="thaiDistribute"/>
        <w:rPr>
          <w:i/>
          <w:iCs/>
          <w:szCs w:val="22"/>
        </w:rPr>
      </w:pPr>
      <w:r w:rsidRPr="00B87881">
        <w:rPr>
          <w:i/>
          <w:iCs/>
          <w:szCs w:val="22"/>
        </w:rPr>
        <w:t>Public utilities agreement</w:t>
      </w:r>
    </w:p>
    <w:p w14:paraId="7A8A6738" w14:textId="77777777" w:rsidR="005173E0" w:rsidRPr="00B87881" w:rsidRDefault="005173E0" w:rsidP="005173E0">
      <w:pPr>
        <w:tabs>
          <w:tab w:val="left" w:pos="540"/>
        </w:tabs>
        <w:ind w:left="540" w:right="-25"/>
        <w:jc w:val="thaiDistribute"/>
        <w:rPr>
          <w:szCs w:val="22"/>
        </w:rPr>
      </w:pPr>
    </w:p>
    <w:p w14:paraId="2AA6C25C" w14:textId="0A861BE4" w:rsidR="005173E0" w:rsidRPr="00B87881" w:rsidRDefault="005173E0" w:rsidP="005173E0">
      <w:pPr>
        <w:tabs>
          <w:tab w:val="left" w:pos="540"/>
        </w:tabs>
        <w:ind w:left="540" w:right="-25"/>
        <w:jc w:val="thaiDistribute"/>
        <w:rPr>
          <w:rFonts w:cs="Times New Roman"/>
          <w:spacing w:val="-4"/>
          <w:szCs w:val="22"/>
        </w:rPr>
      </w:pPr>
      <w:r w:rsidRPr="00B87881">
        <w:rPr>
          <w:szCs w:val="22"/>
        </w:rPr>
        <w:t>On 16 March 2021, Vimarn Suriya Co., Ltd., a subsidiary,</w:t>
      </w:r>
      <w:r w:rsidRPr="00B87881">
        <w:rPr>
          <w:rFonts w:cs="Times New Roman"/>
          <w:spacing w:val="-4"/>
          <w:szCs w:val="22"/>
        </w:rPr>
        <w:t xml:space="preserve"> entered into a</w:t>
      </w:r>
      <w:r w:rsidRPr="00B87881">
        <w:rPr>
          <w:szCs w:val="22"/>
        </w:rPr>
        <w:t xml:space="preserve"> public utilities agreement with Suanlum Property Co., Ltd. and Saladaeng Property Management Co., Ltd. to determine details of the construction of public utilities, utilisation from public utilities and other details related to public utilities. The agreement is effective from the date specified in the agreement to 30 June 2084.</w:t>
      </w:r>
      <w:r w:rsidRPr="00B87881">
        <w:rPr>
          <w:rFonts w:cs="Times New Roman"/>
          <w:spacing w:val="-4"/>
          <w:szCs w:val="22"/>
        </w:rPr>
        <w:t xml:space="preserve"> The total public utilities service fee is Baht </w:t>
      </w:r>
      <w:r w:rsidRPr="00B87881">
        <w:rPr>
          <w:szCs w:val="22"/>
        </w:rPr>
        <w:t xml:space="preserve">691.63 </w:t>
      </w:r>
      <w:r w:rsidRPr="00B87881">
        <w:rPr>
          <w:rFonts w:cs="Times New Roman"/>
          <w:spacing w:val="-4"/>
          <w:szCs w:val="22"/>
        </w:rPr>
        <w:t>million</w:t>
      </w:r>
      <w:r w:rsidR="00930EFA" w:rsidRPr="00B87881">
        <w:rPr>
          <w:rFonts w:cs="Times New Roman"/>
          <w:spacing w:val="-4"/>
          <w:szCs w:val="22"/>
        </w:rPr>
        <w:t>.</w:t>
      </w:r>
    </w:p>
    <w:p w14:paraId="55E8A058" w14:textId="77777777" w:rsidR="00930EFA" w:rsidRPr="00B87881" w:rsidRDefault="00930EFA" w:rsidP="005173E0">
      <w:pPr>
        <w:tabs>
          <w:tab w:val="left" w:pos="540"/>
        </w:tabs>
        <w:ind w:left="540" w:right="-25"/>
        <w:jc w:val="thaiDistribute"/>
        <w:rPr>
          <w:szCs w:val="22"/>
        </w:rPr>
      </w:pPr>
    </w:p>
    <w:p w14:paraId="1CD8BE8F" w14:textId="585C2860" w:rsidR="00930EFA" w:rsidRPr="00B87881" w:rsidRDefault="00930EFA" w:rsidP="00930EFA">
      <w:pPr>
        <w:tabs>
          <w:tab w:val="left" w:pos="540"/>
        </w:tabs>
        <w:ind w:left="540" w:right="-25"/>
        <w:jc w:val="thaiDistribute"/>
        <w:rPr>
          <w:szCs w:val="22"/>
        </w:rPr>
      </w:pPr>
      <w:r w:rsidRPr="00B87881">
        <w:rPr>
          <w:szCs w:val="22"/>
        </w:rPr>
        <w:t xml:space="preserve">Subsequently, on 10 February 2022, three counter parties entered into a memorandum of agreement on the payment of public utilities service fee for additional public utilities service fee from the consulting fee (soft cost) of the project, amounted to Baht 15.25 million, with the public utilities service fee payment and the conditions as stipulated in the agreement. </w:t>
      </w:r>
    </w:p>
    <w:p w14:paraId="42132327" w14:textId="77777777" w:rsidR="00930EFA" w:rsidRPr="00B87881" w:rsidRDefault="00930EFA" w:rsidP="00930EFA">
      <w:pPr>
        <w:tabs>
          <w:tab w:val="left" w:pos="540"/>
        </w:tabs>
        <w:ind w:left="540" w:right="-25"/>
        <w:jc w:val="thaiDistribute"/>
        <w:rPr>
          <w:szCs w:val="22"/>
        </w:rPr>
      </w:pPr>
    </w:p>
    <w:p w14:paraId="733879A3" w14:textId="77777777" w:rsidR="00930EFA" w:rsidRPr="00B87881" w:rsidRDefault="00930EFA" w:rsidP="00930EFA">
      <w:pPr>
        <w:tabs>
          <w:tab w:val="left" w:pos="540"/>
        </w:tabs>
        <w:ind w:left="540" w:right="-25"/>
        <w:jc w:val="thaiDistribute"/>
        <w:rPr>
          <w:szCs w:val="22"/>
        </w:rPr>
      </w:pPr>
      <w:r w:rsidRPr="00B87881">
        <w:rPr>
          <w:szCs w:val="22"/>
        </w:rPr>
        <w:t xml:space="preserve">On 10 August 2022, the three counter parties entered into a memorandum of agreement on the payment of additional public utilities service fee related to the connection to the MRT Silom station in the amount of Baht 22.25 million, consisted of the compensation fee for the first connection permission in the amount of Baht 7.06 million and the construction guarantee in the amount of Baht 15.19 million, with the public utilities service fee payment and the conditions as stipulated in the agreement. </w:t>
      </w:r>
    </w:p>
    <w:p w14:paraId="589F66B0" w14:textId="77777777" w:rsidR="00930EFA" w:rsidRPr="00865197" w:rsidRDefault="00930EFA" w:rsidP="00930EFA">
      <w:pPr>
        <w:tabs>
          <w:tab w:val="left" w:pos="540"/>
        </w:tabs>
        <w:ind w:left="540" w:right="-25"/>
        <w:jc w:val="thaiDistribute"/>
        <w:rPr>
          <w:sz w:val="20"/>
          <w:szCs w:val="20"/>
        </w:rPr>
      </w:pPr>
    </w:p>
    <w:p w14:paraId="185DF9D9" w14:textId="77777777" w:rsidR="004A02C5" w:rsidRPr="004A02C5" w:rsidRDefault="004A02C5" w:rsidP="004A02C5">
      <w:pPr>
        <w:tabs>
          <w:tab w:val="left" w:pos="540"/>
        </w:tabs>
        <w:ind w:left="540" w:right="-25"/>
        <w:jc w:val="thaiDistribute"/>
        <w:rPr>
          <w:szCs w:val="22"/>
        </w:rPr>
      </w:pPr>
      <w:r w:rsidRPr="004A02C5">
        <w:rPr>
          <w:szCs w:val="22"/>
        </w:rPr>
        <w:t>As at 31 December 2024, Vimarn Suriya Co., Ltd. received the payment as specified in the agreement of Baht 527.39 million.</w:t>
      </w:r>
    </w:p>
    <w:p w14:paraId="6846B1E0" w14:textId="77777777" w:rsidR="004A02C5" w:rsidRPr="00B87881" w:rsidRDefault="004A02C5" w:rsidP="004A02C5">
      <w:pPr>
        <w:tabs>
          <w:tab w:val="left" w:pos="540"/>
        </w:tabs>
        <w:ind w:left="540" w:right="-25"/>
        <w:jc w:val="thaiDistribute"/>
        <w:rPr>
          <w:szCs w:val="22"/>
        </w:rPr>
      </w:pPr>
    </w:p>
    <w:p w14:paraId="7B22D97B" w14:textId="77777777" w:rsidR="004A02C5" w:rsidRPr="00B87881" w:rsidRDefault="004A02C5" w:rsidP="004A02C5">
      <w:pPr>
        <w:tabs>
          <w:tab w:val="left" w:pos="540"/>
        </w:tabs>
        <w:ind w:left="540" w:right="-25"/>
        <w:jc w:val="thaiDistribute"/>
        <w:rPr>
          <w:rFonts w:cs="Times New Roman"/>
          <w:i/>
          <w:iCs/>
          <w:spacing w:val="-4"/>
          <w:szCs w:val="22"/>
        </w:rPr>
      </w:pPr>
      <w:r w:rsidRPr="00B87881">
        <w:rPr>
          <w:rFonts w:cs="Times New Roman"/>
          <w:i/>
          <w:iCs/>
          <w:spacing w:val="-4"/>
          <w:szCs w:val="22"/>
        </w:rPr>
        <w:t xml:space="preserve">Technical consultancy agreement (for hotel) </w:t>
      </w:r>
    </w:p>
    <w:p w14:paraId="02FE2E3C" w14:textId="77777777" w:rsidR="004A02C5" w:rsidRPr="00B87881" w:rsidRDefault="004A02C5" w:rsidP="004A02C5">
      <w:pPr>
        <w:tabs>
          <w:tab w:val="left" w:pos="540"/>
        </w:tabs>
        <w:ind w:left="540" w:right="-25"/>
        <w:jc w:val="thaiDistribute"/>
        <w:rPr>
          <w:rFonts w:cs="Times New Roman"/>
          <w:i/>
          <w:iCs/>
          <w:spacing w:val="-4"/>
          <w:szCs w:val="22"/>
        </w:rPr>
      </w:pPr>
    </w:p>
    <w:p w14:paraId="6C4072A9" w14:textId="77777777" w:rsidR="004A02C5" w:rsidRPr="00B87881" w:rsidRDefault="004A02C5" w:rsidP="004A02C5">
      <w:pPr>
        <w:tabs>
          <w:tab w:val="left" w:pos="540"/>
        </w:tabs>
        <w:ind w:left="540" w:right="-25"/>
        <w:jc w:val="thaiDistribute"/>
        <w:rPr>
          <w:spacing w:val="-2"/>
          <w:szCs w:val="22"/>
        </w:rPr>
      </w:pPr>
      <w:r w:rsidRPr="00B87881">
        <w:rPr>
          <w:spacing w:val="-2"/>
          <w:szCs w:val="22"/>
        </w:rPr>
        <w:t xml:space="preserve">On 4 February 2022, the Company entered into technical consultancy agreement (for hotel) with Vimarn Suriya Co., Ltd., a subsidiary, to provide the consultancy on development and construction of the new Dusit Thani Hotel, Bangkok. The technical consultancy fees throughout the agreement period is USD 200,000 (approximately Baht 6.66 million). The agreement shall expire upon the operation commencement date of hotel. The Company will receive the payment of service fees and the conditions as stipulated in the agreement. </w:t>
      </w:r>
      <w:r w:rsidRPr="006308D6">
        <w:rPr>
          <w:spacing w:val="-2"/>
          <w:szCs w:val="22"/>
        </w:rPr>
        <w:t>The hotel started to operate in September 2024</w:t>
      </w:r>
      <w:r w:rsidRPr="00ED0E21">
        <w:rPr>
          <w:spacing w:val="-2"/>
          <w:szCs w:val="22"/>
        </w:rPr>
        <w:t>.</w:t>
      </w:r>
    </w:p>
    <w:p w14:paraId="37AC583C" w14:textId="524AA727" w:rsidR="00F46E42" w:rsidRPr="00865197" w:rsidRDefault="00F46E42" w:rsidP="00930EFA">
      <w:pPr>
        <w:tabs>
          <w:tab w:val="left" w:pos="540"/>
        </w:tabs>
        <w:ind w:left="540" w:right="-25"/>
        <w:jc w:val="thaiDistribute"/>
        <w:rPr>
          <w:sz w:val="20"/>
          <w:szCs w:val="20"/>
        </w:rPr>
      </w:pPr>
    </w:p>
    <w:p w14:paraId="1F130EE9" w14:textId="77777777" w:rsidR="00924788" w:rsidRDefault="00924788" w:rsidP="00F46E42">
      <w:pPr>
        <w:ind w:left="540" w:hanging="540"/>
        <w:rPr>
          <w:rFonts w:cs="Times New Roman"/>
          <w:b/>
          <w:bCs/>
          <w:szCs w:val="22"/>
        </w:rPr>
      </w:pPr>
      <w:r>
        <w:rPr>
          <w:rFonts w:cs="Times New Roman"/>
          <w:b/>
          <w:bCs/>
          <w:szCs w:val="22"/>
        </w:rPr>
        <w:br w:type="page"/>
      </w:r>
    </w:p>
    <w:p w14:paraId="4095EECD" w14:textId="03BDAFEF" w:rsidR="00F46E42" w:rsidRPr="00B87881" w:rsidRDefault="00F46E42" w:rsidP="00F46E42">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18B1DA73" w14:textId="77777777" w:rsidR="00F46E42" w:rsidRPr="00865197" w:rsidRDefault="00F46E42" w:rsidP="00930EFA">
      <w:pPr>
        <w:tabs>
          <w:tab w:val="left" w:pos="540"/>
        </w:tabs>
        <w:ind w:left="540" w:right="-25"/>
        <w:jc w:val="thaiDistribute"/>
        <w:rPr>
          <w:sz w:val="20"/>
          <w:szCs w:val="20"/>
        </w:rPr>
      </w:pPr>
    </w:p>
    <w:p w14:paraId="689E8DE4" w14:textId="77777777" w:rsidR="005E4689" w:rsidRPr="00B87881" w:rsidRDefault="005E4689" w:rsidP="005E4689">
      <w:pPr>
        <w:tabs>
          <w:tab w:val="left" w:pos="540"/>
        </w:tabs>
        <w:ind w:left="540" w:right="-25"/>
        <w:jc w:val="thaiDistribute"/>
        <w:rPr>
          <w:i/>
          <w:iCs/>
          <w:szCs w:val="22"/>
        </w:rPr>
      </w:pPr>
      <w:r w:rsidRPr="00B87881">
        <w:rPr>
          <w:i/>
          <w:iCs/>
          <w:szCs w:val="22"/>
        </w:rPr>
        <w:t>Parking service agreement</w:t>
      </w:r>
    </w:p>
    <w:p w14:paraId="25B64217" w14:textId="77777777" w:rsidR="005E4689" w:rsidRPr="00B87881" w:rsidRDefault="005E4689" w:rsidP="005E4689">
      <w:pPr>
        <w:tabs>
          <w:tab w:val="left" w:pos="540"/>
        </w:tabs>
        <w:ind w:left="540" w:right="-25"/>
        <w:jc w:val="thaiDistribute"/>
        <w:rPr>
          <w:i/>
          <w:iCs/>
          <w:szCs w:val="22"/>
        </w:rPr>
      </w:pPr>
    </w:p>
    <w:p w14:paraId="4B41BBAA" w14:textId="730A99C6" w:rsidR="001D4587" w:rsidRPr="00B87881" w:rsidRDefault="005E4689" w:rsidP="00A75982">
      <w:pPr>
        <w:tabs>
          <w:tab w:val="left" w:pos="540"/>
        </w:tabs>
        <w:ind w:left="540" w:right="-25"/>
        <w:jc w:val="thaiDistribute"/>
        <w:rPr>
          <w:szCs w:val="22"/>
        </w:rPr>
      </w:pPr>
      <w:r w:rsidRPr="00B87881">
        <w:rPr>
          <w:szCs w:val="22"/>
        </w:rPr>
        <w:t>On 8 April 2021, Vimarn Suriya Co., Ltd.</w:t>
      </w:r>
      <w:bookmarkStart w:id="14" w:name="_Hlk78652010"/>
      <w:r w:rsidRPr="00B87881">
        <w:rPr>
          <w:szCs w:val="22"/>
        </w:rPr>
        <w:t>, a subsidiary,</w:t>
      </w:r>
      <w:r w:rsidRPr="00B87881">
        <w:rPr>
          <w:rFonts w:cs="Times New Roman"/>
          <w:spacing w:val="-4"/>
          <w:szCs w:val="22"/>
        </w:rPr>
        <w:t xml:space="preserve"> entered into a</w:t>
      </w:r>
      <w:r w:rsidRPr="00B87881">
        <w:rPr>
          <w:szCs w:val="22"/>
        </w:rPr>
        <w:t xml:space="preserve"> parking service agreement with Suanlum Property Co., Ltd. and Saladaeng Property Management Co., Ltd. to determine details of the construction of parking space, utilisation from parking space and other details related to parking space. The agreement is effective from the date specified in the agreement to 30 June 2084.</w:t>
      </w:r>
      <w:r w:rsidRPr="00B87881">
        <w:rPr>
          <w:rFonts w:cs="Times New Roman"/>
          <w:spacing w:val="-4"/>
          <w:szCs w:val="22"/>
        </w:rPr>
        <w:t xml:space="preserve"> The total parking services fee is Baht </w:t>
      </w:r>
      <w:r w:rsidRPr="00B87881">
        <w:rPr>
          <w:szCs w:val="22"/>
        </w:rPr>
        <w:t xml:space="preserve">2,003.57 </w:t>
      </w:r>
      <w:r w:rsidRPr="00B87881">
        <w:rPr>
          <w:rFonts w:cs="Times New Roman"/>
          <w:spacing w:val="-4"/>
          <w:szCs w:val="22"/>
        </w:rPr>
        <w:t>million, with the parking service fee payment and the conditions as stipulated in the agreement. As at</w:t>
      </w:r>
      <w:r w:rsidRPr="00B87881">
        <w:rPr>
          <w:szCs w:val="22"/>
        </w:rPr>
        <w:t xml:space="preserve"> 3</w:t>
      </w:r>
      <w:r w:rsidR="00CA60A5" w:rsidRPr="00B87881">
        <w:rPr>
          <w:szCs w:val="22"/>
        </w:rPr>
        <w:t>1</w:t>
      </w:r>
      <w:r w:rsidRPr="00B87881">
        <w:rPr>
          <w:szCs w:val="22"/>
        </w:rPr>
        <w:t xml:space="preserve"> </w:t>
      </w:r>
      <w:r w:rsidR="00CA60A5" w:rsidRPr="00B87881">
        <w:rPr>
          <w:szCs w:val="22"/>
        </w:rPr>
        <w:t>December</w:t>
      </w:r>
      <w:r w:rsidRPr="00B87881">
        <w:rPr>
          <w:szCs w:val="22"/>
        </w:rPr>
        <w:t xml:space="preserve"> 202</w:t>
      </w:r>
      <w:r w:rsidR="00441D87">
        <w:rPr>
          <w:szCs w:val="22"/>
        </w:rPr>
        <w:t>4</w:t>
      </w:r>
      <w:r w:rsidRPr="00B87881">
        <w:rPr>
          <w:szCs w:val="22"/>
        </w:rPr>
        <w:t xml:space="preserve">, Vimarn Suriya Co., Ltd. received the payment as specified in the agreement of Baht </w:t>
      </w:r>
      <w:r w:rsidR="00441D87">
        <w:rPr>
          <w:szCs w:val="22"/>
        </w:rPr>
        <w:t>1,944.09</w:t>
      </w:r>
      <w:r w:rsidRPr="00B87881">
        <w:rPr>
          <w:szCs w:val="22"/>
        </w:rPr>
        <w:t xml:space="preserve"> million.</w:t>
      </w:r>
      <w:bookmarkEnd w:id="14"/>
    </w:p>
    <w:p w14:paraId="4C0F849E" w14:textId="77777777" w:rsidR="001D4587" w:rsidRPr="00B87881" w:rsidRDefault="001D4587" w:rsidP="00A75982">
      <w:pPr>
        <w:tabs>
          <w:tab w:val="left" w:pos="540"/>
        </w:tabs>
        <w:ind w:left="540" w:right="-25"/>
        <w:jc w:val="thaiDistribute"/>
        <w:rPr>
          <w:szCs w:val="22"/>
        </w:rPr>
      </w:pPr>
    </w:p>
    <w:p w14:paraId="7088C89A" w14:textId="0EFBA633" w:rsidR="009423FD" w:rsidRPr="00B87881" w:rsidRDefault="009423FD" w:rsidP="009423FD">
      <w:pPr>
        <w:ind w:left="540" w:hanging="540"/>
        <w:jc w:val="both"/>
        <w:rPr>
          <w:rFonts w:cs="Times New Roman"/>
          <w:b/>
          <w:bCs/>
          <w:sz w:val="24"/>
          <w:szCs w:val="24"/>
        </w:rPr>
      </w:pPr>
      <w:r w:rsidRPr="00B87881">
        <w:rPr>
          <w:rFonts w:cs="Times New Roman"/>
          <w:b/>
          <w:bCs/>
          <w:sz w:val="24"/>
          <w:szCs w:val="24"/>
        </w:rPr>
        <w:t>2</w:t>
      </w:r>
      <w:r w:rsidR="00CD4221" w:rsidRPr="00B87881">
        <w:rPr>
          <w:rFonts w:cs="Times New Roman"/>
          <w:b/>
          <w:bCs/>
          <w:sz w:val="24"/>
          <w:szCs w:val="24"/>
        </w:rPr>
        <w:t>5</w:t>
      </w:r>
      <w:r w:rsidRPr="00B87881">
        <w:rPr>
          <w:rFonts w:cs="Times New Roman"/>
          <w:b/>
          <w:bCs/>
          <w:color w:val="FF0000"/>
          <w:sz w:val="24"/>
          <w:szCs w:val="24"/>
        </w:rPr>
        <w:tab/>
      </w:r>
      <w:r w:rsidRPr="00B87881">
        <w:rPr>
          <w:rFonts w:cs="Times New Roman"/>
          <w:b/>
          <w:bCs/>
          <w:sz w:val="24"/>
          <w:szCs w:val="24"/>
        </w:rPr>
        <w:t>Segment information and disaggregation of revenue</w:t>
      </w:r>
    </w:p>
    <w:p w14:paraId="4A84BE8C" w14:textId="77777777" w:rsidR="009423FD" w:rsidRPr="00B87881" w:rsidRDefault="009423FD" w:rsidP="009423FD">
      <w:pPr>
        <w:jc w:val="thaiDistribute"/>
        <w:rPr>
          <w:szCs w:val="22"/>
        </w:rPr>
      </w:pPr>
    </w:p>
    <w:p w14:paraId="618ECB69" w14:textId="47218CFA" w:rsidR="009423FD" w:rsidRPr="00B87881" w:rsidRDefault="009423FD" w:rsidP="009423FD">
      <w:pPr>
        <w:ind w:left="540"/>
        <w:jc w:val="thaiDistribute"/>
        <w:rPr>
          <w:szCs w:val="22"/>
        </w:rPr>
      </w:pPr>
      <w:r w:rsidRPr="00B87881">
        <w:rPr>
          <w:szCs w:val="22"/>
        </w:rPr>
        <w:t>Management determined that the Group has f</w:t>
      </w:r>
      <w:r w:rsidR="00832535" w:rsidRPr="00B87881">
        <w:rPr>
          <w:szCs w:val="22"/>
        </w:rPr>
        <w:t>ive</w:t>
      </w:r>
      <w:r w:rsidRPr="00B87881">
        <w:rPr>
          <w:szCs w:val="22"/>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3E1E7115" w14:textId="77777777" w:rsidR="009423FD" w:rsidRPr="00B87881" w:rsidRDefault="009423FD" w:rsidP="009423FD">
      <w:pPr>
        <w:ind w:left="540"/>
        <w:jc w:val="both"/>
        <w:rPr>
          <w:rFonts w:cs="Times New Roman"/>
          <w:szCs w:val="22"/>
          <w:lang w:bidi="ar-SA"/>
        </w:rPr>
      </w:pPr>
    </w:p>
    <w:p w14:paraId="30E508B9" w14:textId="77777777" w:rsidR="009423FD" w:rsidRPr="00B87881"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B87881">
        <w:rPr>
          <w:rFonts w:ascii="Times New Roman" w:hAnsi="Times New Roman" w:cs="Times New Roman"/>
          <w:i/>
          <w:iCs/>
          <w:sz w:val="22"/>
          <w:szCs w:val="22"/>
          <w:lang w:bidi="ar-SA"/>
        </w:rPr>
        <w:t>Segment 1</w:t>
      </w:r>
      <w:r w:rsidRPr="00B87881">
        <w:rPr>
          <w:rFonts w:ascii="Times New Roman" w:hAnsi="Times New Roman" w:cs="Times New Roman"/>
          <w:i/>
          <w:iCs/>
          <w:sz w:val="22"/>
          <w:szCs w:val="22"/>
          <w:lang w:bidi="ar-SA"/>
        </w:rPr>
        <w:tab/>
      </w:r>
      <w:r w:rsidRPr="00B87881">
        <w:rPr>
          <w:rFonts w:ascii="Times New Roman" w:hAnsi="Times New Roman" w:cs="Times New Roman"/>
          <w:sz w:val="22"/>
          <w:szCs w:val="22"/>
          <w:lang w:bidi="ar-SA"/>
        </w:rPr>
        <w:t xml:space="preserve"> </w:t>
      </w:r>
      <w:r w:rsidRPr="00B87881">
        <w:rPr>
          <w:rFonts w:ascii="Times New Roman" w:eastAsia="MS Mincho" w:hAnsi="Times New Roman" w:cs="Times New Roman"/>
          <w:sz w:val="22"/>
          <w:szCs w:val="22"/>
          <w:lang w:val="en-US" w:bidi="ar-SA"/>
        </w:rPr>
        <w:t>Hotel and hotel management</w:t>
      </w:r>
    </w:p>
    <w:p w14:paraId="5D8C6FBB" w14:textId="77777777" w:rsidR="009423FD" w:rsidRPr="00B87881"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B87881">
        <w:rPr>
          <w:rFonts w:ascii="Times New Roman" w:hAnsi="Times New Roman" w:cs="Times New Roman"/>
          <w:i/>
          <w:iCs/>
          <w:sz w:val="22"/>
          <w:szCs w:val="22"/>
          <w:lang w:bidi="ar-SA"/>
        </w:rPr>
        <w:t>Segment 2</w:t>
      </w:r>
      <w:r w:rsidRPr="00B87881">
        <w:rPr>
          <w:rFonts w:ascii="Times New Roman" w:hAnsi="Times New Roman" w:cs="Times New Roman"/>
          <w:i/>
          <w:iCs/>
          <w:sz w:val="22"/>
          <w:szCs w:val="22"/>
          <w:lang w:bidi="ar-SA"/>
        </w:rPr>
        <w:tab/>
      </w:r>
      <w:r w:rsidRPr="00B87881">
        <w:rPr>
          <w:rFonts w:ascii="Times New Roman" w:hAnsi="Times New Roman" w:cs="Times New Roman"/>
          <w:sz w:val="22"/>
          <w:szCs w:val="22"/>
          <w:lang w:bidi="ar-SA"/>
        </w:rPr>
        <w:t xml:space="preserve"> </w:t>
      </w:r>
      <w:r w:rsidRPr="00B87881">
        <w:rPr>
          <w:rFonts w:ascii="Times New Roman" w:eastAsia="MS Mincho" w:hAnsi="Times New Roman" w:cs="Times New Roman"/>
          <w:sz w:val="22"/>
          <w:szCs w:val="22"/>
          <w:lang w:val="en-US" w:bidi="ar-SA"/>
        </w:rPr>
        <w:t>Education</w:t>
      </w:r>
      <w:r w:rsidRPr="00B87881">
        <w:rPr>
          <w:rFonts w:ascii="Times New Roman" w:hAnsi="Times New Roman" w:cs="Times New Roman"/>
          <w:sz w:val="22"/>
          <w:szCs w:val="22"/>
          <w:lang w:bidi="ar-SA"/>
        </w:rPr>
        <w:t xml:space="preserve"> </w:t>
      </w:r>
    </w:p>
    <w:p w14:paraId="6FA7408F" w14:textId="77777777" w:rsidR="009423FD" w:rsidRPr="00B87881" w:rsidRDefault="009423FD" w:rsidP="00356233">
      <w:pPr>
        <w:pStyle w:val="Pa48"/>
        <w:numPr>
          <w:ilvl w:val="0"/>
          <w:numId w:val="7"/>
        </w:numPr>
        <w:tabs>
          <w:tab w:val="clear" w:pos="340"/>
          <w:tab w:val="num" w:pos="880"/>
          <w:tab w:val="left" w:pos="2160"/>
        </w:tabs>
        <w:ind w:left="880"/>
        <w:rPr>
          <w:rFonts w:ascii="Times New Roman" w:eastAsia="MS Mincho" w:hAnsi="Times New Roman" w:cs="Times New Roman"/>
          <w:sz w:val="22"/>
          <w:szCs w:val="22"/>
          <w:lang w:val="en-US" w:bidi="ar-SA"/>
        </w:rPr>
      </w:pPr>
      <w:r w:rsidRPr="00B87881">
        <w:rPr>
          <w:rFonts w:ascii="Times New Roman" w:hAnsi="Times New Roman" w:cs="Times New Roman"/>
          <w:i/>
          <w:iCs/>
          <w:sz w:val="22"/>
          <w:szCs w:val="22"/>
          <w:lang w:bidi="ar-SA"/>
        </w:rPr>
        <w:t>Segment 3</w:t>
      </w:r>
      <w:r w:rsidRPr="00B87881">
        <w:rPr>
          <w:rFonts w:ascii="Times New Roman" w:hAnsi="Times New Roman" w:cs="Times New Roman"/>
          <w:i/>
          <w:iCs/>
          <w:sz w:val="22"/>
          <w:szCs w:val="22"/>
          <w:lang w:bidi="ar-SA"/>
        </w:rPr>
        <w:tab/>
      </w:r>
      <w:r w:rsidRPr="00B87881">
        <w:rPr>
          <w:rFonts w:ascii="Times New Roman" w:hAnsi="Times New Roman" w:cs="Times New Roman"/>
          <w:sz w:val="22"/>
          <w:szCs w:val="22"/>
          <w:lang w:bidi="ar-SA"/>
        </w:rPr>
        <w:t xml:space="preserve"> </w:t>
      </w:r>
      <w:r w:rsidRPr="00B87881">
        <w:rPr>
          <w:rFonts w:ascii="Times New Roman" w:eastAsia="MS Mincho" w:hAnsi="Times New Roman" w:cs="Times New Roman"/>
          <w:sz w:val="22"/>
          <w:szCs w:val="22"/>
          <w:lang w:val="en-US" w:bidi="ar-SA"/>
        </w:rPr>
        <w:t>Foods</w:t>
      </w:r>
    </w:p>
    <w:p w14:paraId="7E648FCD" w14:textId="5A7A17D1" w:rsidR="009423FD" w:rsidRPr="00B87881"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B87881">
        <w:rPr>
          <w:rFonts w:ascii="Times New Roman" w:hAnsi="Times New Roman" w:cs="Times New Roman"/>
          <w:i/>
          <w:iCs/>
          <w:sz w:val="22"/>
          <w:szCs w:val="22"/>
          <w:lang w:bidi="ar-SA"/>
        </w:rPr>
        <w:t>Segment 4</w:t>
      </w:r>
      <w:r w:rsidRPr="00B87881">
        <w:rPr>
          <w:rFonts w:ascii="Times New Roman" w:hAnsi="Times New Roman" w:cs="Times New Roman"/>
          <w:i/>
          <w:iCs/>
          <w:sz w:val="22"/>
          <w:szCs w:val="22"/>
          <w:lang w:bidi="ar-SA"/>
        </w:rPr>
        <w:tab/>
        <w:t xml:space="preserve"> </w:t>
      </w:r>
      <w:r w:rsidR="007D05F5" w:rsidRPr="00B87881">
        <w:rPr>
          <w:rFonts w:ascii="Times New Roman" w:hAnsi="Times New Roman" w:cs="Times New Roman"/>
          <w:sz w:val="22"/>
          <w:szCs w:val="22"/>
          <w:lang w:bidi="ar-SA"/>
        </w:rPr>
        <w:t>Real estate</w:t>
      </w:r>
      <w:r w:rsidR="00832535" w:rsidRPr="00B87881">
        <w:rPr>
          <w:rFonts w:ascii="Times New Roman" w:hAnsi="Times New Roman" w:cs="Times New Roman"/>
          <w:sz w:val="22"/>
          <w:szCs w:val="22"/>
          <w:lang w:bidi="ar-SA"/>
        </w:rPr>
        <w:t xml:space="preserve"> development</w:t>
      </w:r>
    </w:p>
    <w:p w14:paraId="58314EC9" w14:textId="41A8325A" w:rsidR="00832535" w:rsidRPr="00B87881" w:rsidRDefault="00832535" w:rsidP="00356233">
      <w:pPr>
        <w:pStyle w:val="Pa48"/>
        <w:numPr>
          <w:ilvl w:val="0"/>
          <w:numId w:val="7"/>
        </w:numPr>
        <w:tabs>
          <w:tab w:val="clear" w:pos="340"/>
          <w:tab w:val="num" w:pos="880"/>
          <w:tab w:val="left" w:pos="2160"/>
        </w:tabs>
        <w:ind w:left="880"/>
        <w:rPr>
          <w:rFonts w:ascii="Times New Roman" w:hAnsi="Times New Roman" w:cs="Times New Roman"/>
          <w:i/>
          <w:iCs/>
          <w:sz w:val="22"/>
          <w:szCs w:val="22"/>
          <w:lang w:bidi="ar-SA"/>
        </w:rPr>
      </w:pPr>
      <w:r w:rsidRPr="00B87881">
        <w:rPr>
          <w:rFonts w:ascii="Times New Roman" w:hAnsi="Times New Roman" w:cs="Times New Roman"/>
          <w:i/>
          <w:iCs/>
          <w:sz w:val="22"/>
          <w:szCs w:val="22"/>
          <w:lang w:bidi="ar-SA"/>
        </w:rPr>
        <w:t>Segment 5</w:t>
      </w:r>
      <w:r w:rsidRPr="00B87881">
        <w:rPr>
          <w:rFonts w:ascii="Times New Roman" w:hAnsi="Times New Roman" w:cs="Times New Roman"/>
          <w:i/>
          <w:iCs/>
          <w:sz w:val="22"/>
          <w:szCs w:val="22"/>
          <w:lang w:bidi="ar-SA"/>
        </w:rPr>
        <w:tab/>
        <w:t xml:space="preserve"> </w:t>
      </w:r>
      <w:r w:rsidRPr="00B87881">
        <w:rPr>
          <w:rFonts w:ascii="Times New Roman" w:hAnsi="Times New Roman" w:cs="Times New Roman"/>
          <w:sz w:val="22"/>
          <w:szCs w:val="22"/>
          <w:lang w:bidi="ar-SA"/>
        </w:rPr>
        <w:t>Others</w:t>
      </w:r>
    </w:p>
    <w:p w14:paraId="72EDB45D" w14:textId="77777777" w:rsidR="009423FD" w:rsidRPr="00B87881" w:rsidRDefault="009423FD" w:rsidP="009423FD">
      <w:pPr>
        <w:ind w:left="540" w:hanging="540"/>
        <w:jc w:val="both"/>
        <w:rPr>
          <w:rFonts w:cs="Times New Roman"/>
          <w:szCs w:val="22"/>
        </w:rPr>
      </w:pPr>
    </w:p>
    <w:p w14:paraId="242D4E98" w14:textId="46A668F2" w:rsidR="009423FD" w:rsidRPr="00B87881" w:rsidRDefault="009423FD" w:rsidP="009423FD">
      <w:pPr>
        <w:ind w:left="540"/>
        <w:jc w:val="both"/>
        <w:rPr>
          <w:rFonts w:cs="Times New Roman"/>
          <w:szCs w:val="22"/>
          <w:lang w:bidi="ar-SA"/>
        </w:rPr>
      </w:pPr>
      <w:r w:rsidRPr="00B87881">
        <w:rPr>
          <w:rFonts w:cs="Times New Roman"/>
          <w:szCs w:val="22"/>
          <w:lang w:bidi="ar-SA"/>
        </w:rPr>
        <w:t>Other operations include</w:t>
      </w:r>
      <w:r w:rsidR="00AC081D" w:rsidRPr="00B87881">
        <w:rPr>
          <w:rFonts w:cs="Times New Roman"/>
          <w:szCs w:val="22"/>
          <w:lang w:bidi="ar-SA"/>
        </w:rPr>
        <w:t xml:space="preserve"> investment</w:t>
      </w:r>
      <w:r w:rsidRPr="00B87881">
        <w:rPr>
          <w:rFonts w:cs="Times New Roman"/>
          <w:szCs w:val="22"/>
          <w:lang w:bidi="ar-SA"/>
        </w:rPr>
        <w:t xml:space="preserve"> </w:t>
      </w:r>
      <w:r w:rsidR="00AC081D" w:rsidRPr="00B87881">
        <w:rPr>
          <w:rFonts w:cs="Times New Roman"/>
          <w:szCs w:val="22"/>
          <w:lang w:bidi="ar-SA"/>
        </w:rPr>
        <w:t>h</w:t>
      </w:r>
      <w:r w:rsidRPr="00B87881">
        <w:rPr>
          <w:rFonts w:cs="Times New Roman"/>
          <w:szCs w:val="22"/>
          <w:lang w:bidi="ar-SA"/>
        </w:rPr>
        <w:t xml:space="preserve">olding and </w:t>
      </w:r>
      <w:r w:rsidR="00AC081D" w:rsidRPr="00B87881">
        <w:rPr>
          <w:rFonts w:cs="Times New Roman"/>
          <w:szCs w:val="22"/>
          <w:lang w:bidi="ar-SA"/>
        </w:rPr>
        <w:t>o</w:t>
      </w:r>
      <w:r w:rsidRPr="00B87881">
        <w:rPr>
          <w:rFonts w:cs="Times New Roman"/>
          <w:szCs w:val="22"/>
          <w:lang w:bidi="ar-SA"/>
        </w:rPr>
        <w:t>ther services, none of these segments meets the quantitative thresholds for determining reportable segments in 20</w:t>
      </w:r>
      <w:r w:rsidR="007575A9" w:rsidRPr="00B87881">
        <w:rPr>
          <w:rFonts w:cs="Times New Roman"/>
          <w:szCs w:val="22"/>
          <w:lang w:bidi="ar-SA"/>
        </w:rPr>
        <w:t>2</w:t>
      </w:r>
      <w:r w:rsidR="00BF7E18" w:rsidRPr="00B87881">
        <w:rPr>
          <w:rFonts w:cs="Times New Roman"/>
          <w:szCs w:val="22"/>
          <w:lang w:bidi="ar-SA"/>
        </w:rPr>
        <w:t>4</w:t>
      </w:r>
      <w:r w:rsidRPr="00B87881">
        <w:rPr>
          <w:rFonts w:cs="Times New Roman"/>
          <w:szCs w:val="22"/>
          <w:lang w:bidi="ar-SA"/>
        </w:rPr>
        <w:t xml:space="preserve"> or 20</w:t>
      </w:r>
      <w:r w:rsidR="007575A9" w:rsidRPr="00B87881">
        <w:rPr>
          <w:rFonts w:cs="Times New Roman"/>
          <w:szCs w:val="22"/>
          <w:lang w:bidi="ar-SA"/>
        </w:rPr>
        <w:t>2</w:t>
      </w:r>
      <w:r w:rsidR="00BF7E18" w:rsidRPr="00B87881">
        <w:rPr>
          <w:rFonts w:cs="Times New Roman"/>
          <w:szCs w:val="22"/>
          <w:lang w:bidi="ar-SA"/>
        </w:rPr>
        <w:t>3</w:t>
      </w:r>
      <w:r w:rsidRPr="00B87881">
        <w:rPr>
          <w:rFonts w:cs="Times New Roman"/>
          <w:szCs w:val="22"/>
          <w:lang w:bidi="ar-SA"/>
        </w:rPr>
        <w:t>.</w:t>
      </w:r>
    </w:p>
    <w:p w14:paraId="792CEBF7" w14:textId="77777777" w:rsidR="009423FD" w:rsidRPr="00B87881" w:rsidRDefault="009423FD" w:rsidP="009423FD">
      <w:pPr>
        <w:jc w:val="both"/>
        <w:rPr>
          <w:rFonts w:cs="Times New Roman"/>
          <w:szCs w:val="22"/>
        </w:rPr>
      </w:pPr>
    </w:p>
    <w:p w14:paraId="4B655F43" w14:textId="52EC1369" w:rsidR="009423FD" w:rsidRPr="00B87881" w:rsidRDefault="009423FD" w:rsidP="009423FD">
      <w:pPr>
        <w:ind w:left="540"/>
        <w:jc w:val="both"/>
        <w:rPr>
          <w:rFonts w:cs="Times New Roman"/>
          <w:szCs w:val="22"/>
          <w:lang w:bidi="ar-SA"/>
        </w:rPr>
      </w:pPr>
      <w:r w:rsidRPr="00B87881">
        <w:rPr>
          <w:rFonts w:cs="Times New Roman"/>
          <w:szCs w:val="22"/>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45B17484" w14:textId="43CFCFD5" w:rsidR="00331032" w:rsidRPr="00865197" w:rsidRDefault="00331032" w:rsidP="009423FD">
      <w:pPr>
        <w:ind w:left="540"/>
        <w:jc w:val="both"/>
        <w:rPr>
          <w:rFonts w:cs="Times New Roman"/>
          <w:sz w:val="20"/>
          <w:szCs w:val="20"/>
          <w:lang w:bidi="ar-SA"/>
        </w:rPr>
      </w:pPr>
    </w:p>
    <w:p w14:paraId="1664FD17" w14:textId="3B4E259C" w:rsidR="00331032" w:rsidRPr="00865197" w:rsidRDefault="00331032" w:rsidP="009423FD">
      <w:pPr>
        <w:ind w:left="540"/>
        <w:jc w:val="both"/>
        <w:rPr>
          <w:rFonts w:cs="Times New Roman"/>
          <w:sz w:val="20"/>
          <w:szCs w:val="20"/>
          <w:lang w:bidi="ar-SA"/>
        </w:rPr>
      </w:pPr>
    </w:p>
    <w:p w14:paraId="4005ABBC" w14:textId="77777777" w:rsidR="00331032" w:rsidRPr="00865197" w:rsidRDefault="00331032" w:rsidP="009423FD">
      <w:pPr>
        <w:ind w:left="540"/>
        <w:jc w:val="both"/>
        <w:rPr>
          <w:rFonts w:cs="Times New Roman"/>
          <w:sz w:val="20"/>
          <w:szCs w:val="20"/>
          <w:lang w:bidi="ar-SA"/>
        </w:rPr>
      </w:pPr>
    </w:p>
    <w:p w14:paraId="0B0462FD" w14:textId="77777777" w:rsidR="009423FD" w:rsidRPr="00865197" w:rsidRDefault="00EB48E9" w:rsidP="009423FD">
      <w:pPr>
        <w:spacing w:after="160" w:line="259" w:lineRule="auto"/>
        <w:rPr>
          <w:rFonts w:cs="Times New Roman"/>
          <w:sz w:val="20"/>
          <w:szCs w:val="20"/>
          <w:lang w:bidi="ar-SA"/>
        </w:rPr>
      </w:pPr>
      <w:r w:rsidRPr="00865197">
        <w:rPr>
          <w:rFonts w:cs="Cordia New"/>
          <w:i/>
          <w:iCs/>
          <w:sz w:val="20"/>
          <w:szCs w:val="20"/>
        </w:rPr>
        <w:br w:type="page"/>
      </w:r>
    </w:p>
    <w:p w14:paraId="425628A0" w14:textId="77777777" w:rsidR="009423FD" w:rsidRPr="00865197" w:rsidRDefault="009423FD" w:rsidP="006F2EAB">
      <w:pPr>
        <w:ind w:left="540"/>
        <w:jc w:val="both"/>
        <w:rPr>
          <w:rFonts w:cs="Times New Roman"/>
          <w:sz w:val="20"/>
          <w:szCs w:val="20"/>
          <w:lang w:bidi="ar-SA"/>
        </w:rPr>
        <w:sectPr w:rsidR="009423FD" w:rsidRPr="00865197"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14:paraId="7E615C1C" w14:textId="7234BA57" w:rsidR="006F2EAB" w:rsidRPr="00B87881" w:rsidRDefault="001A2696" w:rsidP="006F2EAB">
      <w:pPr>
        <w:ind w:left="540" w:hanging="540"/>
        <w:jc w:val="both"/>
        <w:rPr>
          <w:sz w:val="24"/>
          <w:szCs w:val="24"/>
        </w:rPr>
      </w:pPr>
      <w:r w:rsidRPr="00B87881">
        <w:rPr>
          <w:rFonts w:cs="Times New Roman"/>
          <w:b/>
          <w:bCs/>
          <w:sz w:val="24"/>
          <w:szCs w:val="24"/>
        </w:rPr>
        <w:lastRenderedPageBreak/>
        <w:t>2</w:t>
      </w:r>
      <w:r w:rsidR="007B5AB4" w:rsidRPr="00B87881">
        <w:rPr>
          <w:rFonts w:cs="Times New Roman"/>
          <w:b/>
          <w:bCs/>
          <w:sz w:val="24"/>
          <w:szCs w:val="24"/>
        </w:rPr>
        <w:t>5</w:t>
      </w:r>
      <w:r w:rsidR="006F2EAB" w:rsidRPr="00B87881">
        <w:rPr>
          <w:rFonts w:cs="Times New Roman"/>
          <w:b/>
          <w:bCs/>
          <w:color w:val="FF0000"/>
          <w:sz w:val="24"/>
          <w:szCs w:val="24"/>
        </w:rPr>
        <w:tab/>
      </w:r>
      <w:r w:rsidR="001C2E26" w:rsidRPr="00B87881">
        <w:rPr>
          <w:rFonts w:cs="Times New Roman"/>
          <w:b/>
          <w:bCs/>
          <w:sz w:val="24"/>
          <w:szCs w:val="24"/>
        </w:rPr>
        <w:t>Segment information and disaggregation of revenue</w:t>
      </w:r>
      <w:r w:rsidR="001C2E26" w:rsidRPr="00B87881">
        <w:rPr>
          <w:sz w:val="24"/>
          <w:szCs w:val="24"/>
        </w:rPr>
        <w:t xml:space="preserve"> </w:t>
      </w:r>
      <w:r w:rsidR="006F2EAB" w:rsidRPr="00B87881">
        <w:rPr>
          <w:sz w:val="24"/>
          <w:szCs w:val="24"/>
        </w:rPr>
        <w:t>(Continued)</w:t>
      </w:r>
    </w:p>
    <w:p w14:paraId="7817A424" w14:textId="77777777" w:rsidR="001A2696" w:rsidRPr="00865197" w:rsidRDefault="001A2696" w:rsidP="00D07B5F">
      <w:pPr>
        <w:jc w:val="both"/>
        <w:rPr>
          <w:rFonts w:cs="Times New Roman"/>
          <w:b/>
          <w:bCs/>
          <w:i/>
          <w:iCs/>
          <w:color w:val="000000"/>
          <w:szCs w:val="22"/>
          <w:lang w:bidi="ar-SA"/>
        </w:rPr>
      </w:pPr>
    </w:p>
    <w:tbl>
      <w:tblPr>
        <w:tblW w:w="5141" w:type="pct"/>
        <w:tblLayout w:type="fixed"/>
        <w:tblLook w:val="0000" w:firstRow="0" w:lastRow="0" w:firstColumn="0" w:lastColumn="0" w:noHBand="0" w:noVBand="0"/>
      </w:tblPr>
      <w:tblGrid>
        <w:gridCol w:w="2613"/>
        <w:gridCol w:w="631"/>
        <w:gridCol w:w="273"/>
        <w:gridCol w:w="669"/>
        <w:gridCol w:w="236"/>
        <w:gridCol w:w="666"/>
        <w:gridCol w:w="269"/>
        <w:gridCol w:w="633"/>
        <w:gridCol w:w="269"/>
        <w:gridCol w:w="630"/>
        <w:gridCol w:w="272"/>
        <w:gridCol w:w="630"/>
        <w:gridCol w:w="272"/>
        <w:gridCol w:w="630"/>
        <w:gridCol w:w="272"/>
        <w:gridCol w:w="630"/>
        <w:gridCol w:w="266"/>
        <w:gridCol w:w="541"/>
        <w:gridCol w:w="269"/>
        <w:gridCol w:w="633"/>
        <w:gridCol w:w="269"/>
        <w:gridCol w:w="630"/>
        <w:gridCol w:w="272"/>
        <w:gridCol w:w="720"/>
        <w:gridCol w:w="269"/>
        <w:gridCol w:w="633"/>
        <w:gridCol w:w="269"/>
        <w:gridCol w:w="574"/>
      </w:tblGrid>
      <w:tr w:rsidR="001E6305" w:rsidRPr="00865197" w14:paraId="4217FF13" w14:textId="77777777" w:rsidTr="007D4DED">
        <w:trPr>
          <w:trHeight w:val="199"/>
          <w:tblHeader/>
        </w:trPr>
        <w:tc>
          <w:tcPr>
            <w:tcW w:w="874" w:type="pct"/>
            <w:vAlign w:val="center"/>
          </w:tcPr>
          <w:p w14:paraId="14FC6C61" w14:textId="77777777" w:rsidR="001E6305" w:rsidRPr="00865197" w:rsidRDefault="001E6305" w:rsidP="00C84E59">
            <w:pPr>
              <w:spacing w:line="240" w:lineRule="atLeast"/>
              <w:rPr>
                <w:rFonts w:cs="Times New Roman"/>
                <w:sz w:val="17"/>
                <w:szCs w:val="17"/>
              </w:rPr>
            </w:pPr>
          </w:p>
        </w:tc>
        <w:tc>
          <w:tcPr>
            <w:tcW w:w="4126" w:type="pct"/>
            <w:gridSpan w:val="27"/>
            <w:vAlign w:val="center"/>
          </w:tcPr>
          <w:p w14:paraId="19BB50D0" w14:textId="07C86CAA" w:rsidR="001E6305" w:rsidRPr="00865197" w:rsidRDefault="00746B26" w:rsidP="00C84E59">
            <w:pPr>
              <w:spacing w:line="240" w:lineRule="atLeast"/>
              <w:ind w:left="-108" w:right="-108" w:firstLine="38"/>
              <w:jc w:val="center"/>
              <w:rPr>
                <w:rFonts w:cs="Times New Roman"/>
                <w:sz w:val="17"/>
                <w:szCs w:val="17"/>
                <w:cs/>
                <w:lang w:val="en-GB"/>
              </w:rPr>
            </w:pPr>
            <w:r w:rsidRPr="00865197">
              <w:rPr>
                <w:b/>
                <w:bCs/>
                <w:sz w:val="17"/>
                <w:szCs w:val="17"/>
              </w:rPr>
              <w:t>Consolidated financial statements</w:t>
            </w:r>
          </w:p>
        </w:tc>
      </w:tr>
      <w:tr w:rsidR="007D4DED" w:rsidRPr="00865197" w14:paraId="38CB7E33" w14:textId="77777777" w:rsidTr="00924788">
        <w:trPr>
          <w:trHeight w:val="199"/>
          <w:tblHeader/>
        </w:trPr>
        <w:tc>
          <w:tcPr>
            <w:tcW w:w="874" w:type="pct"/>
            <w:vAlign w:val="center"/>
          </w:tcPr>
          <w:p w14:paraId="2D4C91CD" w14:textId="77777777" w:rsidR="00784C25" w:rsidRPr="00865197" w:rsidRDefault="00784C25" w:rsidP="00C84E59">
            <w:pPr>
              <w:spacing w:line="240" w:lineRule="atLeast"/>
              <w:rPr>
                <w:rFonts w:cs="Times New Roman"/>
                <w:sz w:val="17"/>
                <w:szCs w:val="17"/>
              </w:rPr>
            </w:pPr>
          </w:p>
        </w:tc>
        <w:tc>
          <w:tcPr>
            <w:tcW w:w="525" w:type="pct"/>
            <w:gridSpan w:val="3"/>
            <w:vAlign w:val="center"/>
          </w:tcPr>
          <w:p w14:paraId="6D8225D5" w14:textId="20B3DEEA" w:rsidR="00784C25" w:rsidRPr="00865197" w:rsidRDefault="00784C2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Hotel and hotel</w:t>
            </w:r>
          </w:p>
        </w:tc>
        <w:tc>
          <w:tcPr>
            <w:tcW w:w="79" w:type="pct"/>
          </w:tcPr>
          <w:p w14:paraId="34F25DB5"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25" w:type="pct"/>
            <w:gridSpan w:val="3"/>
            <w:vAlign w:val="center"/>
          </w:tcPr>
          <w:p w14:paraId="5101B003"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90" w:type="pct"/>
          </w:tcPr>
          <w:p w14:paraId="48CA32F7"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13" w:type="pct"/>
            <w:gridSpan w:val="3"/>
          </w:tcPr>
          <w:p w14:paraId="1011F956"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91" w:type="pct"/>
          </w:tcPr>
          <w:p w14:paraId="1C971649"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513" w:type="pct"/>
            <w:gridSpan w:val="3"/>
          </w:tcPr>
          <w:p w14:paraId="7FF862EE" w14:textId="0949CC96" w:rsidR="00784C25" w:rsidRPr="00865197" w:rsidRDefault="007D05F5" w:rsidP="00C84E59">
            <w:pPr>
              <w:spacing w:line="240" w:lineRule="atLeast"/>
              <w:ind w:left="-108" w:right="-108" w:firstLine="38"/>
              <w:jc w:val="center"/>
              <w:rPr>
                <w:b/>
                <w:bCs/>
                <w:sz w:val="17"/>
                <w:szCs w:val="17"/>
              </w:rPr>
            </w:pPr>
            <w:r w:rsidRPr="00865197">
              <w:rPr>
                <w:b/>
                <w:bCs/>
                <w:sz w:val="17"/>
                <w:szCs w:val="17"/>
              </w:rPr>
              <w:t>Real estate</w:t>
            </w:r>
          </w:p>
        </w:tc>
        <w:tc>
          <w:tcPr>
            <w:tcW w:w="89" w:type="pct"/>
          </w:tcPr>
          <w:p w14:paraId="76F846AF"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483" w:type="pct"/>
            <w:gridSpan w:val="3"/>
          </w:tcPr>
          <w:p w14:paraId="2DBC9C17"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90" w:type="pct"/>
          </w:tcPr>
          <w:p w14:paraId="37BCE337"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543" w:type="pct"/>
            <w:gridSpan w:val="3"/>
            <w:vAlign w:val="center"/>
          </w:tcPr>
          <w:p w14:paraId="64658C0C"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90" w:type="pct"/>
            <w:vAlign w:val="center"/>
          </w:tcPr>
          <w:p w14:paraId="26BA84BF" w14:textId="77777777" w:rsidR="00784C25" w:rsidRPr="00865197" w:rsidRDefault="00784C25" w:rsidP="00C84E59">
            <w:pPr>
              <w:spacing w:line="240" w:lineRule="atLeast"/>
              <w:ind w:left="-108" w:right="-108" w:firstLine="38"/>
              <w:jc w:val="center"/>
              <w:rPr>
                <w:rFonts w:cs="Times New Roman"/>
                <w:sz w:val="17"/>
                <w:szCs w:val="17"/>
                <w:lang w:val="en-GB"/>
              </w:rPr>
            </w:pPr>
          </w:p>
        </w:tc>
        <w:tc>
          <w:tcPr>
            <w:tcW w:w="495" w:type="pct"/>
            <w:gridSpan w:val="3"/>
            <w:vAlign w:val="center"/>
          </w:tcPr>
          <w:p w14:paraId="5C836BCD" w14:textId="77777777" w:rsidR="00784C25" w:rsidRPr="00865197" w:rsidRDefault="00784C25" w:rsidP="00C84E59">
            <w:pPr>
              <w:spacing w:line="240" w:lineRule="atLeast"/>
              <w:ind w:left="-108" w:right="-108" w:firstLine="38"/>
              <w:jc w:val="center"/>
              <w:rPr>
                <w:rFonts w:cs="Times New Roman"/>
                <w:sz w:val="17"/>
                <w:szCs w:val="17"/>
                <w:cs/>
                <w:lang w:val="en-GB"/>
              </w:rPr>
            </w:pPr>
          </w:p>
        </w:tc>
      </w:tr>
      <w:tr w:rsidR="007D4DED" w:rsidRPr="00865197" w14:paraId="24EAC57E" w14:textId="77777777" w:rsidTr="00924788">
        <w:trPr>
          <w:trHeight w:val="199"/>
          <w:tblHeader/>
        </w:trPr>
        <w:tc>
          <w:tcPr>
            <w:tcW w:w="874" w:type="pct"/>
            <w:vAlign w:val="center"/>
          </w:tcPr>
          <w:p w14:paraId="2DA148A1" w14:textId="77777777" w:rsidR="001E6305" w:rsidRPr="00865197" w:rsidRDefault="001E6305" w:rsidP="007B5AC4">
            <w:pPr>
              <w:spacing w:line="220" w:lineRule="atLeast"/>
              <w:ind w:left="615" w:right="-26" w:hanging="160"/>
              <w:rPr>
                <w:rFonts w:cs="Times New Roman"/>
                <w:b/>
                <w:bCs/>
                <w:i/>
                <w:iCs/>
                <w:sz w:val="17"/>
                <w:szCs w:val="17"/>
              </w:rPr>
            </w:pPr>
            <w:r w:rsidRPr="00865197">
              <w:rPr>
                <w:rFonts w:cs="Times New Roman"/>
                <w:b/>
                <w:bCs/>
                <w:i/>
                <w:iCs/>
                <w:sz w:val="17"/>
                <w:szCs w:val="17"/>
              </w:rPr>
              <w:t>For the year ended</w:t>
            </w:r>
          </w:p>
        </w:tc>
        <w:tc>
          <w:tcPr>
            <w:tcW w:w="525" w:type="pct"/>
            <w:gridSpan w:val="3"/>
            <w:vAlign w:val="center"/>
          </w:tcPr>
          <w:p w14:paraId="1F6C2254"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management</w:t>
            </w:r>
          </w:p>
        </w:tc>
        <w:tc>
          <w:tcPr>
            <w:tcW w:w="79" w:type="pct"/>
          </w:tcPr>
          <w:p w14:paraId="126DC231" w14:textId="77777777" w:rsidR="001E6305" w:rsidRPr="00865197" w:rsidRDefault="001E6305" w:rsidP="00C84E59">
            <w:pPr>
              <w:spacing w:line="240" w:lineRule="atLeast"/>
              <w:ind w:left="-108" w:right="-108" w:firstLine="38"/>
              <w:jc w:val="center"/>
              <w:rPr>
                <w:rFonts w:cs="Times New Roman"/>
                <w:b/>
                <w:bCs/>
                <w:sz w:val="17"/>
                <w:szCs w:val="17"/>
                <w:lang w:val="en-GB"/>
              </w:rPr>
            </w:pPr>
          </w:p>
        </w:tc>
        <w:tc>
          <w:tcPr>
            <w:tcW w:w="525" w:type="pct"/>
            <w:gridSpan w:val="3"/>
            <w:vAlign w:val="center"/>
          </w:tcPr>
          <w:p w14:paraId="17BF84D4"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Education</w:t>
            </w:r>
          </w:p>
        </w:tc>
        <w:tc>
          <w:tcPr>
            <w:tcW w:w="90" w:type="pct"/>
          </w:tcPr>
          <w:p w14:paraId="2957873E" w14:textId="77777777" w:rsidR="001E6305" w:rsidRPr="00865197" w:rsidRDefault="001E6305" w:rsidP="00C84E59">
            <w:pPr>
              <w:spacing w:line="240" w:lineRule="atLeast"/>
              <w:ind w:left="-108" w:right="-108" w:firstLine="38"/>
              <w:jc w:val="center"/>
              <w:rPr>
                <w:rFonts w:cs="Times New Roman"/>
                <w:b/>
                <w:bCs/>
                <w:sz w:val="17"/>
                <w:szCs w:val="17"/>
                <w:lang w:val="en-GB"/>
              </w:rPr>
            </w:pPr>
          </w:p>
        </w:tc>
        <w:tc>
          <w:tcPr>
            <w:tcW w:w="513" w:type="pct"/>
            <w:gridSpan w:val="3"/>
          </w:tcPr>
          <w:p w14:paraId="1DEC2147"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Foods</w:t>
            </w:r>
          </w:p>
        </w:tc>
        <w:tc>
          <w:tcPr>
            <w:tcW w:w="91" w:type="pct"/>
          </w:tcPr>
          <w:p w14:paraId="54C8359D"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13" w:type="pct"/>
            <w:gridSpan w:val="3"/>
          </w:tcPr>
          <w:p w14:paraId="06C56CC6" w14:textId="2C8BC232" w:rsidR="001E6305" w:rsidRPr="00865197" w:rsidRDefault="00EC76B0" w:rsidP="00C84E59">
            <w:pPr>
              <w:spacing w:line="240" w:lineRule="atLeast"/>
              <w:ind w:left="-108" w:right="-108" w:firstLine="38"/>
              <w:jc w:val="center"/>
              <w:rPr>
                <w:rFonts w:cstheme="minorBidi"/>
                <w:b/>
                <w:bCs/>
                <w:sz w:val="17"/>
                <w:szCs w:val="17"/>
                <w:lang w:val="en-GB"/>
              </w:rPr>
            </w:pPr>
            <w:r w:rsidRPr="00865197">
              <w:rPr>
                <w:rFonts w:cstheme="minorBidi"/>
                <w:b/>
                <w:bCs/>
                <w:sz w:val="17"/>
                <w:szCs w:val="17"/>
                <w:lang w:val="en-GB"/>
              </w:rPr>
              <w:t>d</w:t>
            </w:r>
            <w:r w:rsidR="00D07B5F" w:rsidRPr="00865197">
              <w:rPr>
                <w:rFonts w:cstheme="minorBidi"/>
                <w:b/>
                <w:bCs/>
                <w:sz w:val="17"/>
                <w:szCs w:val="17"/>
                <w:lang w:val="en-GB"/>
              </w:rPr>
              <w:t>evelopment</w:t>
            </w:r>
          </w:p>
        </w:tc>
        <w:tc>
          <w:tcPr>
            <w:tcW w:w="89" w:type="pct"/>
          </w:tcPr>
          <w:p w14:paraId="24AD63A2"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483" w:type="pct"/>
            <w:gridSpan w:val="3"/>
          </w:tcPr>
          <w:p w14:paraId="5EEAA272" w14:textId="3E88E45C"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Others</w:t>
            </w:r>
          </w:p>
        </w:tc>
        <w:tc>
          <w:tcPr>
            <w:tcW w:w="90" w:type="pct"/>
          </w:tcPr>
          <w:p w14:paraId="6A66EA4B" w14:textId="77777777" w:rsidR="001E6305" w:rsidRPr="00865197" w:rsidRDefault="001E6305" w:rsidP="00C84E59">
            <w:pPr>
              <w:spacing w:line="240" w:lineRule="atLeast"/>
              <w:ind w:left="-108" w:right="-108" w:firstLine="38"/>
              <w:jc w:val="center"/>
              <w:rPr>
                <w:rFonts w:cs="Times New Roman"/>
                <w:b/>
                <w:bCs/>
                <w:sz w:val="17"/>
                <w:szCs w:val="17"/>
                <w:cs/>
                <w:lang w:val="en-GB"/>
              </w:rPr>
            </w:pPr>
          </w:p>
        </w:tc>
        <w:tc>
          <w:tcPr>
            <w:tcW w:w="543" w:type="pct"/>
            <w:gridSpan w:val="3"/>
            <w:vAlign w:val="center"/>
          </w:tcPr>
          <w:p w14:paraId="09373B42" w14:textId="77777777"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Elimination</w:t>
            </w:r>
          </w:p>
        </w:tc>
        <w:tc>
          <w:tcPr>
            <w:tcW w:w="90" w:type="pct"/>
            <w:vAlign w:val="center"/>
          </w:tcPr>
          <w:p w14:paraId="26E8F7B1" w14:textId="77777777" w:rsidR="001E6305" w:rsidRPr="00865197" w:rsidRDefault="001E6305" w:rsidP="00C84E59">
            <w:pPr>
              <w:spacing w:line="240" w:lineRule="atLeast"/>
              <w:ind w:left="-108" w:right="-108" w:firstLine="38"/>
              <w:jc w:val="center"/>
              <w:rPr>
                <w:rFonts w:cs="Times New Roman"/>
                <w:sz w:val="17"/>
                <w:szCs w:val="17"/>
                <w:lang w:val="en-GB"/>
              </w:rPr>
            </w:pPr>
          </w:p>
        </w:tc>
        <w:tc>
          <w:tcPr>
            <w:tcW w:w="495" w:type="pct"/>
            <w:gridSpan w:val="3"/>
            <w:vAlign w:val="center"/>
          </w:tcPr>
          <w:p w14:paraId="52731B4A" w14:textId="77777777"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Total</w:t>
            </w:r>
          </w:p>
        </w:tc>
      </w:tr>
      <w:tr w:rsidR="007D4DED" w:rsidRPr="00865197" w14:paraId="52223636" w14:textId="77777777" w:rsidTr="00924788">
        <w:trPr>
          <w:trHeight w:val="209"/>
          <w:tblHeader/>
        </w:trPr>
        <w:tc>
          <w:tcPr>
            <w:tcW w:w="874" w:type="pct"/>
            <w:vAlign w:val="bottom"/>
          </w:tcPr>
          <w:p w14:paraId="5DA743EB" w14:textId="77777777" w:rsidR="00331032" w:rsidRPr="00865197" w:rsidRDefault="00331032" w:rsidP="00331032">
            <w:pPr>
              <w:spacing w:line="220" w:lineRule="atLeast"/>
              <w:ind w:left="615" w:right="-26" w:hanging="160"/>
              <w:rPr>
                <w:rFonts w:cs="Times New Roman"/>
                <w:b/>
                <w:bCs/>
                <w:i/>
                <w:iCs/>
                <w:sz w:val="17"/>
                <w:szCs w:val="17"/>
              </w:rPr>
            </w:pPr>
            <w:r w:rsidRPr="00865197">
              <w:rPr>
                <w:rFonts w:cs="Times New Roman"/>
                <w:b/>
                <w:bCs/>
                <w:i/>
                <w:iCs/>
                <w:sz w:val="17"/>
                <w:szCs w:val="17"/>
              </w:rPr>
              <w:t xml:space="preserve">   31 December</w:t>
            </w:r>
          </w:p>
        </w:tc>
        <w:tc>
          <w:tcPr>
            <w:tcW w:w="211" w:type="pct"/>
            <w:vAlign w:val="center"/>
          </w:tcPr>
          <w:p w14:paraId="74E583B5" w14:textId="49633267"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1" w:type="pct"/>
            <w:vAlign w:val="center"/>
          </w:tcPr>
          <w:p w14:paraId="23FAA1D4"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23" w:type="pct"/>
            <w:vAlign w:val="center"/>
          </w:tcPr>
          <w:p w14:paraId="611F0B38" w14:textId="52F09AC4" w:rsidR="00331032" w:rsidRPr="00865197" w:rsidRDefault="00331032" w:rsidP="007D4DED">
            <w:pPr>
              <w:spacing w:line="240" w:lineRule="atLeast"/>
              <w:ind w:left="-186"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79" w:type="pct"/>
          </w:tcPr>
          <w:p w14:paraId="7EFE4EF0"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23" w:type="pct"/>
            <w:vAlign w:val="center"/>
          </w:tcPr>
          <w:p w14:paraId="7D274718" w14:textId="63902103"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0" w:type="pct"/>
            <w:vAlign w:val="center"/>
          </w:tcPr>
          <w:p w14:paraId="66DF51F0"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2" w:type="pct"/>
            <w:vAlign w:val="center"/>
          </w:tcPr>
          <w:p w14:paraId="20574586" w14:textId="1F325A56"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90" w:type="pct"/>
          </w:tcPr>
          <w:p w14:paraId="4F12D748"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1" w:type="pct"/>
            <w:vAlign w:val="center"/>
          </w:tcPr>
          <w:p w14:paraId="20D9C870" w14:textId="15139A15"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1" w:type="pct"/>
            <w:vAlign w:val="center"/>
          </w:tcPr>
          <w:p w14:paraId="5DEB3E03"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1" w:type="pct"/>
            <w:vAlign w:val="center"/>
          </w:tcPr>
          <w:p w14:paraId="24B6E450" w14:textId="35A89646"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91" w:type="pct"/>
          </w:tcPr>
          <w:p w14:paraId="39864F2B"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1" w:type="pct"/>
            <w:vAlign w:val="center"/>
          </w:tcPr>
          <w:p w14:paraId="69BC4F55" w14:textId="6AA054DC" w:rsidR="00331032" w:rsidRPr="00865197" w:rsidRDefault="00331032" w:rsidP="00794B4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1" w:type="pct"/>
            <w:vAlign w:val="center"/>
          </w:tcPr>
          <w:p w14:paraId="1849FF43" w14:textId="6925C9D1" w:rsidR="00331032" w:rsidRPr="00865197" w:rsidRDefault="00331032" w:rsidP="00331032">
            <w:pPr>
              <w:spacing w:line="240" w:lineRule="atLeast"/>
              <w:ind w:left="-108" w:right="-108" w:firstLine="38"/>
              <w:jc w:val="center"/>
              <w:rPr>
                <w:rFonts w:cs="Times New Roman"/>
                <w:sz w:val="17"/>
                <w:szCs w:val="17"/>
                <w:lang w:val="en-GB"/>
              </w:rPr>
            </w:pPr>
          </w:p>
        </w:tc>
        <w:tc>
          <w:tcPr>
            <w:tcW w:w="211" w:type="pct"/>
            <w:vAlign w:val="center"/>
          </w:tcPr>
          <w:p w14:paraId="1761A822" w14:textId="0B085C83" w:rsidR="00331032" w:rsidRPr="00865197" w:rsidRDefault="00331032" w:rsidP="00794B4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89" w:type="pct"/>
          </w:tcPr>
          <w:p w14:paraId="663236B8"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181" w:type="pct"/>
            <w:vAlign w:val="center"/>
          </w:tcPr>
          <w:p w14:paraId="187BD661" w14:textId="3EF097EE"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0" w:type="pct"/>
            <w:vAlign w:val="center"/>
          </w:tcPr>
          <w:p w14:paraId="61DBF94A"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2" w:type="pct"/>
            <w:vAlign w:val="center"/>
          </w:tcPr>
          <w:p w14:paraId="4EF7729C" w14:textId="629ADFAD" w:rsidR="00331032" w:rsidRPr="00865197" w:rsidRDefault="00331032" w:rsidP="00794B4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90" w:type="pct"/>
          </w:tcPr>
          <w:p w14:paraId="05F4A5A4" w14:textId="77777777" w:rsidR="00331032" w:rsidRPr="00865197" w:rsidRDefault="00331032" w:rsidP="00331032">
            <w:pPr>
              <w:spacing w:line="240" w:lineRule="atLeast"/>
              <w:ind w:left="-108" w:right="-108" w:firstLine="38"/>
              <w:jc w:val="center"/>
              <w:rPr>
                <w:rFonts w:cs="Times New Roman"/>
                <w:sz w:val="17"/>
                <w:szCs w:val="17"/>
                <w:cs/>
                <w:lang w:val="en-GB"/>
              </w:rPr>
            </w:pPr>
          </w:p>
        </w:tc>
        <w:tc>
          <w:tcPr>
            <w:tcW w:w="211" w:type="pct"/>
            <w:vAlign w:val="center"/>
          </w:tcPr>
          <w:p w14:paraId="15832553" w14:textId="61BCBE7B"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1" w:type="pct"/>
            <w:vAlign w:val="center"/>
          </w:tcPr>
          <w:p w14:paraId="633BA316"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41" w:type="pct"/>
            <w:vAlign w:val="center"/>
          </w:tcPr>
          <w:p w14:paraId="01EC7D34" w14:textId="73C1A409"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c>
          <w:tcPr>
            <w:tcW w:w="90" w:type="pct"/>
            <w:vAlign w:val="center"/>
          </w:tcPr>
          <w:p w14:paraId="688BF12E"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212" w:type="pct"/>
            <w:vAlign w:val="center"/>
          </w:tcPr>
          <w:p w14:paraId="5BB061E1" w14:textId="44785A6A"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4</w:t>
            </w:r>
          </w:p>
        </w:tc>
        <w:tc>
          <w:tcPr>
            <w:tcW w:w="90" w:type="pct"/>
            <w:vAlign w:val="center"/>
          </w:tcPr>
          <w:p w14:paraId="18A7E25C" w14:textId="77777777" w:rsidR="00331032" w:rsidRPr="00865197" w:rsidRDefault="00331032" w:rsidP="00331032">
            <w:pPr>
              <w:spacing w:line="240" w:lineRule="atLeast"/>
              <w:ind w:left="-108" w:right="-108" w:firstLine="38"/>
              <w:jc w:val="center"/>
              <w:rPr>
                <w:rFonts w:cs="Times New Roman"/>
                <w:sz w:val="17"/>
                <w:szCs w:val="17"/>
                <w:lang w:val="en-GB"/>
              </w:rPr>
            </w:pPr>
          </w:p>
        </w:tc>
        <w:tc>
          <w:tcPr>
            <w:tcW w:w="193" w:type="pct"/>
            <w:vAlign w:val="center"/>
          </w:tcPr>
          <w:p w14:paraId="7BA3B34B" w14:textId="78D69B5C" w:rsidR="00331032" w:rsidRPr="00865197" w:rsidRDefault="00331032" w:rsidP="00331032">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sidR="00924788">
              <w:rPr>
                <w:rFonts w:cs="Times New Roman"/>
                <w:sz w:val="17"/>
                <w:szCs w:val="17"/>
                <w:lang w:val="en-GB"/>
              </w:rPr>
              <w:t>3</w:t>
            </w:r>
          </w:p>
        </w:tc>
      </w:tr>
      <w:tr w:rsidR="00331032" w:rsidRPr="00865197" w14:paraId="708C60FA" w14:textId="77777777" w:rsidTr="007D4DED">
        <w:trPr>
          <w:trHeight w:val="281"/>
          <w:tblHeader/>
        </w:trPr>
        <w:tc>
          <w:tcPr>
            <w:tcW w:w="874" w:type="pct"/>
            <w:vAlign w:val="center"/>
          </w:tcPr>
          <w:p w14:paraId="12B1B92F" w14:textId="77777777" w:rsidR="00331032" w:rsidRPr="00865197" w:rsidRDefault="00331032" w:rsidP="00331032">
            <w:pPr>
              <w:spacing w:line="240" w:lineRule="atLeast"/>
              <w:ind w:left="612" w:hanging="180"/>
              <w:rPr>
                <w:rFonts w:cs="Times New Roman"/>
                <w:b/>
                <w:bCs/>
                <w:i/>
                <w:iCs/>
                <w:sz w:val="17"/>
                <w:szCs w:val="17"/>
                <w:lang w:val="en-GB"/>
              </w:rPr>
            </w:pPr>
          </w:p>
        </w:tc>
        <w:tc>
          <w:tcPr>
            <w:tcW w:w="4126" w:type="pct"/>
            <w:gridSpan w:val="27"/>
            <w:vAlign w:val="center"/>
          </w:tcPr>
          <w:p w14:paraId="3EB63E9A" w14:textId="087D0FFD" w:rsidR="00331032" w:rsidRPr="00865197" w:rsidRDefault="00331032" w:rsidP="00331032">
            <w:pPr>
              <w:pStyle w:val="FSENG"/>
              <w:tabs>
                <w:tab w:val="left" w:pos="1565"/>
                <w:tab w:val="center" w:pos="6176"/>
              </w:tabs>
              <w:jc w:val="center"/>
              <w:rPr>
                <w:sz w:val="17"/>
                <w:szCs w:val="17"/>
              </w:rPr>
            </w:pPr>
            <w:r w:rsidRPr="00865197">
              <w:rPr>
                <w:i/>
                <w:iCs/>
                <w:sz w:val="17"/>
                <w:szCs w:val="17"/>
              </w:rPr>
              <w:t>(in million Baht)</w:t>
            </w:r>
          </w:p>
        </w:tc>
      </w:tr>
      <w:tr w:rsidR="007D4DED" w:rsidRPr="00865197" w14:paraId="6FA4DDFC" w14:textId="77777777" w:rsidTr="00924788">
        <w:trPr>
          <w:trHeight w:val="263"/>
          <w:tblHeader/>
        </w:trPr>
        <w:tc>
          <w:tcPr>
            <w:tcW w:w="1400" w:type="pct"/>
            <w:gridSpan w:val="4"/>
            <w:vAlign w:val="center"/>
          </w:tcPr>
          <w:p w14:paraId="372DCCB8" w14:textId="67BED721" w:rsidR="007D4DED" w:rsidRPr="00865197" w:rsidRDefault="007D4DED" w:rsidP="007D4DED">
            <w:pPr>
              <w:pStyle w:val="FSENG"/>
              <w:ind w:firstLine="429"/>
              <w:jc w:val="left"/>
              <w:rPr>
                <w:sz w:val="17"/>
                <w:szCs w:val="17"/>
              </w:rPr>
            </w:pPr>
            <w:r w:rsidRPr="00865197">
              <w:rPr>
                <w:b/>
                <w:bCs/>
                <w:i/>
                <w:iCs/>
                <w:sz w:val="17"/>
                <w:szCs w:val="17"/>
                <w:lang w:val="en-GB"/>
              </w:rPr>
              <w:t>Information about reportable segments</w:t>
            </w:r>
          </w:p>
        </w:tc>
        <w:tc>
          <w:tcPr>
            <w:tcW w:w="79" w:type="pct"/>
          </w:tcPr>
          <w:p w14:paraId="73138336" w14:textId="77777777" w:rsidR="007D4DED" w:rsidRPr="00865197" w:rsidRDefault="007D4DED" w:rsidP="00331032">
            <w:pPr>
              <w:pStyle w:val="FSENG"/>
              <w:rPr>
                <w:sz w:val="17"/>
                <w:szCs w:val="17"/>
              </w:rPr>
            </w:pPr>
          </w:p>
        </w:tc>
        <w:tc>
          <w:tcPr>
            <w:tcW w:w="223" w:type="pct"/>
          </w:tcPr>
          <w:p w14:paraId="4E9D9CB0" w14:textId="77777777" w:rsidR="007D4DED" w:rsidRPr="00865197" w:rsidRDefault="007D4DED" w:rsidP="00331032">
            <w:pPr>
              <w:pStyle w:val="FSENG"/>
              <w:ind w:right="-7"/>
              <w:rPr>
                <w:sz w:val="17"/>
                <w:szCs w:val="17"/>
              </w:rPr>
            </w:pPr>
          </w:p>
        </w:tc>
        <w:tc>
          <w:tcPr>
            <w:tcW w:w="90" w:type="pct"/>
          </w:tcPr>
          <w:p w14:paraId="0F90DF56" w14:textId="77777777" w:rsidR="007D4DED" w:rsidRPr="00865197" w:rsidRDefault="007D4DED" w:rsidP="00331032">
            <w:pPr>
              <w:pStyle w:val="FSENG"/>
              <w:rPr>
                <w:sz w:val="17"/>
                <w:szCs w:val="17"/>
              </w:rPr>
            </w:pPr>
          </w:p>
        </w:tc>
        <w:tc>
          <w:tcPr>
            <w:tcW w:w="212" w:type="pct"/>
          </w:tcPr>
          <w:p w14:paraId="43D4A016" w14:textId="77777777" w:rsidR="007D4DED" w:rsidRPr="00865197" w:rsidRDefault="007D4DED" w:rsidP="00331032">
            <w:pPr>
              <w:pStyle w:val="FSENG"/>
              <w:ind w:right="-7"/>
              <w:rPr>
                <w:sz w:val="17"/>
                <w:szCs w:val="17"/>
              </w:rPr>
            </w:pPr>
          </w:p>
        </w:tc>
        <w:tc>
          <w:tcPr>
            <w:tcW w:w="90" w:type="pct"/>
          </w:tcPr>
          <w:p w14:paraId="4F0E4E86" w14:textId="77777777" w:rsidR="007D4DED" w:rsidRPr="00865197" w:rsidRDefault="007D4DED" w:rsidP="00331032">
            <w:pPr>
              <w:pStyle w:val="FSENG"/>
              <w:rPr>
                <w:sz w:val="17"/>
                <w:szCs w:val="17"/>
              </w:rPr>
            </w:pPr>
          </w:p>
        </w:tc>
        <w:tc>
          <w:tcPr>
            <w:tcW w:w="211" w:type="pct"/>
          </w:tcPr>
          <w:p w14:paraId="72E73F0C" w14:textId="77777777" w:rsidR="007D4DED" w:rsidRPr="00865197" w:rsidRDefault="007D4DED" w:rsidP="00331032">
            <w:pPr>
              <w:pStyle w:val="FSENG"/>
              <w:rPr>
                <w:sz w:val="17"/>
                <w:szCs w:val="17"/>
              </w:rPr>
            </w:pPr>
          </w:p>
        </w:tc>
        <w:tc>
          <w:tcPr>
            <w:tcW w:w="91" w:type="pct"/>
          </w:tcPr>
          <w:p w14:paraId="2C6A9D6E" w14:textId="77777777" w:rsidR="007D4DED" w:rsidRPr="00865197" w:rsidRDefault="007D4DED" w:rsidP="00331032">
            <w:pPr>
              <w:pStyle w:val="FSENG"/>
              <w:rPr>
                <w:sz w:val="17"/>
                <w:szCs w:val="17"/>
              </w:rPr>
            </w:pPr>
          </w:p>
        </w:tc>
        <w:tc>
          <w:tcPr>
            <w:tcW w:w="211" w:type="pct"/>
          </w:tcPr>
          <w:p w14:paraId="1126585C" w14:textId="77777777" w:rsidR="007D4DED" w:rsidRPr="00865197" w:rsidRDefault="007D4DED" w:rsidP="00331032">
            <w:pPr>
              <w:pStyle w:val="FSENG"/>
              <w:rPr>
                <w:sz w:val="17"/>
                <w:szCs w:val="17"/>
              </w:rPr>
            </w:pPr>
          </w:p>
        </w:tc>
        <w:tc>
          <w:tcPr>
            <w:tcW w:w="91" w:type="pct"/>
          </w:tcPr>
          <w:p w14:paraId="09848F48" w14:textId="77777777" w:rsidR="007D4DED" w:rsidRPr="00865197" w:rsidRDefault="007D4DED" w:rsidP="00331032">
            <w:pPr>
              <w:pStyle w:val="FSENG"/>
              <w:rPr>
                <w:sz w:val="17"/>
                <w:szCs w:val="17"/>
              </w:rPr>
            </w:pPr>
          </w:p>
        </w:tc>
        <w:tc>
          <w:tcPr>
            <w:tcW w:w="211" w:type="pct"/>
          </w:tcPr>
          <w:p w14:paraId="0DDB7726" w14:textId="292B9F21" w:rsidR="007D4DED" w:rsidRPr="00865197" w:rsidRDefault="007D4DED" w:rsidP="00331032">
            <w:pPr>
              <w:pStyle w:val="FSENG"/>
              <w:rPr>
                <w:sz w:val="17"/>
                <w:szCs w:val="17"/>
              </w:rPr>
            </w:pPr>
          </w:p>
        </w:tc>
        <w:tc>
          <w:tcPr>
            <w:tcW w:w="91" w:type="pct"/>
          </w:tcPr>
          <w:p w14:paraId="19111185" w14:textId="3C4067D0" w:rsidR="007D4DED" w:rsidRPr="00865197" w:rsidRDefault="007D4DED" w:rsidP="00331032">
            <w:pPr>
              <w:pStyle w:val="FSENG"/>
              <w:rPr>
                <w:sz w:val="17"/>
                <w:szCs w:val="17"/>
              </w:rPr>
            </w:pPr>
          </w:p>
        </w:tc>
        <w:tc>
          <w:tcPr>
            <w:tcW w:w="211" w:type="pct"/>
          </w:tcPr>
          <w:p w14:paraId="07187B45" w14:textId="1F72FAED" w:rsidR="007D4DED" w:rsidRPr="00865197" w:rsidRDefault="007D4DED" w:rsidP="00331032">
            <w:pPr>
              <w:pStyle w:val="FSENG"/>
              <w:rPr>
                <w:sz w:val="17"/>
                <w:szCs w:val="17"/>
              </w:rPr>
            </w:pPr>
          </w:p>
        </w:tc>
        <w:tc>
          <w:tcPr>
            <w:tcW w:w="89" w:type="pct"/>
          </w:tcPr>
          <w:p w14:paraId="1612BD03" w14:textId="77777777" w:rsidR="007D4DED" w:rsidRPr="00865197" w:rsidRDefault="007D4DED" w:rsidP="00331032">
            <w:pPr>
              <w:pStyle w:val="FSENG"/>
              <w:rPr>
                <w:sz w:val="17"/>
                <w:szCs w:val="17"/>
              </w:rPr>
            </w:pPr>
          </w:p>
        </w:tc>
        <w:tc>
          <w:tcPr>
            <w:tcW w:w="181" w:type="pct"/>
          </w:tcPr>
          <w:p w14:paraId="513DC23C" w14:textId="5BFD0E19" w:rsidR="007D4DED" w:rsidRPr="00865197" w:rsidRDefault="007D4DED" w:rsidP="00331032">
            <w:pPr>
              <w:pStyle w:val="FSENG"/>
              <w:rPr>
                <w:sz w:val="17"/>
                <w:szCs w:val="17"/>
              </w:rPr>
            </w:pPr>
          </w:p>
        </w:tc>
        <w:tc>
          <w:tcPr>
            <w:tcW w:w="90" w:type="pct"/>
          </w:tcPr>
          <w:p w14:paraId="49514C2A" w14:textId="77777777" w:rsidR="007D4DED" w:rsidRPr="00865197" w:rsidRDefault="007D4DED" w:rsidP="00331032">
            <w:pPr>
              <w:pStyle w:val="FSENG"/>
              <w:rPr>
                <w:sz w:val="17"/>
                <w:szCs w:val="17"/>
              </w:rPr>
            </w:pPr>
          </w:p>
        </w:tc>
        <w:tc>
          <w:tcPr>
            <w:tcW w:w="212" w:type="pct"/>
          </w:tcPr>
          <w:p w14:paraId="4EE3D554" w14:textId="77777777" w:rsidR="007D4DED" w:rsidRPr="00865197" w:rsidRDefault="007D4DED" w:rsidP="00331032">
            <w:pPr>
              <w:pStyle w:val="FSENG"/>
              <w:rPr>
                <w:sz w:val="17"/>
                <w:szCs w:val="17"/>
              </w:rPr>
            </w:pPr>
          </w:p>
        </w:tc>
        <w:tc>
          <w:tcPr>
            <w:tcW w:w="90" w:type="pct"/>
          </w:tcPr>
          <w:p w14:paraId="157BCAD7" w14:textId="77777777" w:rsidR="007D4DED" w:rsidRPr="00865197" w:rsidRDefault="007D4DED" w:rsidP="00331032">
            <w:pPr>
              <w:pStyle w:val="FSENG"/>
              <w:rPr>
                <w:sz w:val="17"/>
                <w:szCs w:val="17"/>
                <w:cs/>
              </w:rPr>
            </w:pPr>
          </w:p>
        </w:tc>
        <w:tc>
          <w:tcPr>
            <w:tcW w:w="211" w:type="pct"/>
          </w:tcPr>
          <w:p w14:paraId="49214CFB" w14:textId="77777777" w:rsidR="007D4DED" w:rsidRPr="00865197" w:rsidRDefault="007D4DED" w:rsidP="00331032">
            <w:pPr>
              <w:pStyle w:val="FSENG"/>
              <w:rPr>
                <w:sz w:val="17"/>
                <w:szCs w:val="17"/>
              </w:rPr>
            </w:pPr>
          </w:p>
        </w:tc>
        <w:tc>
          <w:tcPr>
            <w:tcW w:w="91" w:type="pct"/>
          </w:tcPr>
          <w:p w14:paraId="1D931FD6" w14:textId="77777777" w:rsidR="007D4DED" w:rsidRPr="00865197" w:rsidRDefault="007D4DED" w:rsidP="00331032">
            <w:pPr>
              <w:pStyle w:val="FSENG"/>
              <w:rPr>
                <w:sz w:val="17"/>
                <w:szCs w:val="17"/>
              </w:rPr>
            </w:pPr>
          </w:p>
        </w:tc>
        <w:tc>
          <w:tcPr>
            <w:tcW w:w="241" w:type="pct"/>
          </w:tcPr>
          <w:p w14:paraId="303928BD" w14:textId="77777777" w:rsidR="007D4DED" w:rsidRPr="00865197" w:rsidRDefault="007D4DED" w:rsidP="00331032">
            <w:pPr>
              <w:pStyle w:val="FSENG"/>
              <w:rPr>
                <w:sz w:val="17"/>
                <w:szCs w:val="17"/>
              </w:rPr>
            </w:pPr>
          </w:p>
        </w:tc>
        <w:tc>
          <w:tcPr>
            <w:tcW w:w="90" w:type="pct"/>
          </w:tcPr>
          <w:p w14:paraId="1BDCA5E4" w14:textId="77777777" w:rsidR="007D4DED" w:rsidRPr="00865197" w:rsidRDefault="007D4DED" w:rsidP="00331032">
            <w:pPr>
              <w:pStyle w:val="FSENG"/>
              <w:rPr>
                <w:sz w:val="17"/>
                <w:szCs w:val="17"/>
              </w:rPr>
            </w:pPr>
          </w:p>
        </w:tc>
        <w:tc>
          <w:tcPr>
            <w:tcW w:w="212" w:type="pct"/>
          </w:tcPr>
          <w:p w14:paraId="7AD4DD63" w14:textId="77777777" w:rsidR="007D4DED" w:rsidRPr="00865197" w:rsidRDefault="007D4DED" w:rsidP="00331032">
            <w:pPr>
              <w:pStyle w:val="FSENG"/>
              <w:rPr>
                <w:sz w:val="17"/>
                <w:szCs w:val="17"/>
              </w:rPr>
            </w:pPr>
          </w:p>
        </w:tc>
        <w:tc>
          <w:tcPr>
            <w:tcW w:w="90" w:type="pct"/>
            <w:vAlign w:val="center"/>
          </w:tcPr>
          <w:p w14:paraId="533E1CB2" w14:textId="77777777" w:rsidR="007D4DED" w:rsidRPr="00865197" w:rsidRDefault="007D4DED" w:rsidP="00331032">
            <w:pPr>
              <w:pStyle w:val="FSENG"/>
              <w:rPr>
                <w:sz w:val="17"/>
                <w:szCs w:val="17"/>
                <w:lang w:val="en-GB"/>
              </w:rPr>
            </w:pPr>
          </w:p>
        </w:tc>
        <w:tc>
          <w:tcPr>
            <w:tcW w:w="193" w:type="pct"/>
          </w:tcPr>
          <w:p w14:paraId="10DFAAB7" w14:textId="77777777" w:rsidR="007D4DED" w:rsidRPr="00865197" w:rsidRDefault="007D4DED" w:rsidP="00331032">
            <w:pPr>
              <w:pStyle w:val="FSENG"/>
              <w:rPr>
                <w:sz w:val="17"/>
                <w:szCs w:val="17"/>
              </w:rPr>
            </w:pPr>
          </w:p>
        </w:tc>
      </w:tr>
      <w:tr w:rsidR="00924788" w:rsidRPr="00865197" w14:paraId="38F1C239" w14:textId="77777777" w:rsidTr="00924788">
        <w:trPr>
          <w:trHeight w:val="199"/>
          <w:tblHeader/>
        </w:trPr>
        <w:tc>
          <w:tcPr>
            <w:tcW w:w="874" w:type="pct"/>
            <w:vAlign w:val="center"/>
          </w:tcPr>
          <w:p w14:paraId="7DC4CFFD" w14:textId="77777777" w:rsidR="00924788" w:rsidRPr="00865197" w:rsidRDefault="00924788" w:rsidP="00924788">
            <w:pPr>
              <w:spacing w:line="240" w:lineRule="atLeast"/>
              <w:ind w:left="612" w:hanging="180"/>
              <w:rPr>
                <w:rFonts w:cs="Times New Roman"/>
                <w:sz w:val="17"/>
                <w:szCs w:val="17"/>
                <w:cs/>
                <w:lang w:val="en-GB"/>
              </w:rPr>
            </w:pPr>
            <w:r w:rsidRPr="00865197">
              <w:rPr>
                <w:rFonts w:cs="Times New Roman"/>
                <w:sz w:val="17"/>
                <w:szCs w:val="17"/>
                <w:lang w:val="en-GB"/>
              </w:rPr>
              <w:t>External revenue</w:t>
            </w:r>
          </w:p>
        </w:tc>
        <w:tc>
          <w:tcPr>
            <w:tcW w:w="211" w:type="pct"/>
            <w:vAlign w:val="center"/>
          </w:tcPr>
          <w:p w14:paraId="026C26DB" w14:textId="0E33F61A" w:rsidR="00924788" w:rsidRPr="00865197" w:rsidRDefault="00BF7E18" w:rsidP="00924788">
            <w:pPr>
              <w:jc w:val="right"/>
              <w:rPr>
                <w:sz w:val="17"/>
                <w:szCs w:val="17"/>
                <w:lang w:val="en-GB"/>
              </w:rPr>
            </w:pPr>
            <w:r>
              <w:rPr>
                <w:sz w:val="17"/>
                <w:szCs w:val="17"/>
                <w:lang w:val="en-GB"/>
              </w:rPr>
              <w:t>4,977</w:t>
            </w:r>
          </w:p>
        </w:tc>
        <w:tc>
          <w:tcPr>
            <w:tcW w:w="91" w:type="pct"/>
            <w:vAlign w:val="center"/>
          </w:tcPr>
          <w:p w14:paraId="0A1B6279" w14:textId="77777777" w:rsidR="00924788" w:rsidRPr="00865197" w:rsidRDefault="00924788" w:rsidP="00924788">
            <w:pPr>
              <w:pStyle w:val="FSENG"/>
              <w:tabs>
                <w:tab w:val="decimal" w:pos="420"/>
              </w:tabs>
              <w:ind w:left="-200" w:right="-100"/>
              <w:jc w:val="left"/>
              <w:rPr>
                <w:sz w:val="17"/>
                <w:szCs w:val="17"/>
                <w:lang w:val="en-GB"/>
              </w:rPr>
            </w:pPr>
          </w:p>
        </w:tc>
        <w:tc>
          <w:tcPr>
            <w:tcW w:w="223" w:type="pct"/>
            <w:vAlign w:val="center"/>
          </w:tcPr>
          <w:p w14:paraId="579D774D" w14:textId="217694DE" w:rsidR="00924788" w:rsidRPr="00865197" w:rsidRDefault="00924788" w:rsidP="00924788">
            <w:pPr>
              <w:pStyle w:val="FSENG"/>
              <w:tabs>
                <w:tab w:val="decimal" w:pos="421"/>
              </w:tabs>
              <w:ind w:left="-200" w:right="-100"/>
              <w:jc w:val="left"/>
              <w:rPr>
                <w:sz w:val="17"/>
                <w:szCs w:val="17"/>
                <w:lang w:val="en-GB"/>
              </w:rPr>
            </w:pPr>
            <w:r w:rsidRPr="00865197">
              <w:rPr>
                <w:sz w:val="17"/>
                <w:szCs w:val="17"/>
                <w:lang w:val="en-GB"/>
              </w:rPr>
              <w:t>4,</w:t>
            </w:r>
            <w:r w:rsidRPr="00865197">
              <w:rPr>
                <w:sz w:val="17"/>
                <w:szCs w:val="17"/>
              </w:rPr>
              <w:t>390</w:t>
            </w:r>
          </w:p>
        </w:tc>
        <w:tc>
          <w:tcPr>
            <w:tcW w:w="79" w:type="pct"/>
            <w:vAlign w:val="center"/>
          </w:tcPr>
          <w:p w14:paraId="4EF6B069" w14:textId="77777777" w:rsidR="00924788" w:rsidRPr="00865197" w:rsidRDefault="00924788" w:rsidP="00924788">
            <w:pPr>
              <w:jc w:val="right"/>
              <w:rPr>
                <w:sz w:val="17"/>
                <w:szCs w:val="17"/>
                <w:lang w:val="en-GB"/>
              </w:rPr>
            </w:pPr>
          </w:p>
        </w:tc>
        <w:tc>
          <w:tcPr>
            <w:tcW w:w="223" w:type="pct"/>
            <w:vAlign w:val="center"/>
          </w:tcPr>
          <w:p w14:paraId="68DA88D4" w14:textId="6EB36B95" w:rsidR="00924788" w:rsidRPr="00865197" w:rsidRDefault="00BF7E18" w:rsidP="00924788">
            <w:pPr>
              <w:pStyle w:val="FSENG"/>
              <w:tabs>
                <w:tab w:val="decimal" w:pos="440"/>
              </w:tabs>
              <w:ind w:left="-200" w:right="-100"/>
              <w:jc w:val="left"/>
              <w:rPr>
                <w:sz w:val="17"/>
                <w:szCs w:val="17"/>
                <w:lang w:val="en-GB"/>
              </w:rPr>
            </w:pPr>
            <w:r>
              <w:rPr>
                <w:sz w:val="17"/>
                <w:szCs w:val="17"/>
                <w:lang w:val="en-GB"/>
              </w:rPr>
              <w:t>500</w:t>
            </w:r>
          </w:p>
        </w:tc>
        <w:tc>
          <w:tcPr>
            <w:tcW w:w="90" w:type="pct"/>
            <w:vAlign w:val="center"/>
          </w:tcPr>
          <w:p w14:paraId="22C0214E" w14:textId="77777777" w:rsidR="00924788" w:rsidRPr="00865197" w:rsidRDefault="00924788" w:rsidP="00924788">
            <w:pPr>
              <w:pStyle w:val="FSENG"/>
              <w:tabs>
                <w:tab w:val="decimal" w:pos="420"/>
              </w:tabs>
              <w:ind w:left="-200" w:right="-100"/>
              <w:jc w:val="left"/>
              <w:rPr>
                <w:sz w:val="17"/>
                <w:szCs w:val="17"/>
                <w:lang w:val="en-GB"/>
              </w:rPr>
            </w:pPr>
          </w:p>
        </w:tc>
        <w:tc>
          <w:tcPr>
            <w:tcW w:w="212" w:type="pct"/>
            <w:vAlign w:val="center"/>
          </w:tcPr>
          <w:p w14:paraId="3FCA8394" w14:textId="541B3639"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458</w:t>
            </w:r>
          </w:p>
        </w:tc>
        <w:tc>
          <w:tcPr>
            <w:tcW w:w="90" w:type="pct"/>
            <w:vAlign w:val="center"/>
          </w:tcPr>
          <w:p w14:paraId="5726A13A" w14:textId="77777777" w:rsidR="00924788" w:rsidRPr="00865197" w:rsidRDefault="00924788" w:rsidP="00924788">
            <w:pPr>
              <w:pStyle w:val="FSENG"/>
              <w:tabs>
                <w:tab w:val="decimal" w:pos="420"/>
              </w:tabs>
              <w:ind w:left="-200" w:right="-100"/>
              <w:jc w:val="left"/>
              <w:rPr>
                <w:sz w:val="17"/>
                <w:szCs w:val="17"/>
                <w:lang w:val="en-GB"/>
              </w:rPr>
            </w:pPr>
          </w:p>
        </w:tc>
        <w:tc>
          <w:tcPr>
            <w:tcW w:w="211" w:type="pct"/>
            <w:shd w:val="clear" w:color="auto" w:fill="auto"/>
            <w:vAlign w:val="center"/>
          </w:tcPr>
          <w:p w14:paraId="00040D75" w14:textId="2B29D56F" w:rsidR="00924788" w:rsidRPr="00865197" w:rsidRDefault="00BF7E18" w:rsidP="00924788">
            <w:pPr>
              <w:pStyle w:val="FSENG"/>
              <w:tabs>
                <w:tab w:val="decimal" w:pos="386"/>
              </w:tabs>
              <w:ind w:left="-200" w:right="-100"/>
              <w:jc w:val="left"/>
              <w:rPr>
                <w:sz w:val="17"/>
                <w:szCs w:val="17"/>
                <w:lang w:val="en-GB"/>
              </w:rPr>
            </w:pPr>
            <w:r>
              <w:rPr>
                <w:sz w:val="17"/>
                <w:szCs w:val="17"/>
                <w:lang w:val="en-GB"/>
              </w:rPr>
              <w:t>1,482</w:t>
            </w:r>
          </w:p>
        </w:tc>
        <w:tc>
          <w:tcPr>
            <w:tcW w:w="91" w:type="pct"/>
            <w:shd w:val="clear" w:color="auto" w:fill="auto"/>
            <w:vAlign w:val="center"/>
          </w:tcPr>
          <w:p w14:paraId="3684FDBF"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270763BA" w14:textId="4F6E73B1"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1,250</w:t>
            </w:r>
          </w:p>
        </w:tc>
        <w:tc>
          <w:tcPr>
            <w:tcW w:w="91" w:type="pct"/>
            <w:vAlign w:val="center"/>
          </w:tcPr>
          <w:p w14:paraId="07494225"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77A03AFF" w14:textId="5B57B520" w:rsidR="00924788" w:rsidRPr="00865197" w:rsidRDefault="00BF7E18" w:rsidP="00924788">
            <w:pPr>
              <w:pStyle w:val="FSENG"/>
              <w:tabs>
                <w:tab w:val="decimal" w:pos="420"/>
              </w:tabs>
              <w:ind w:left="-200" w:right="-100"/>
              <w:jc w:val="left"/>
              <w:rPr>
                <w:sz w:val="17"/>
                <w:szCs w:val="17"/>
              </w:rPr>
            </w:pPr>
            <w:r>
              <w:rPr>
                <w:sz w:val="17"/>
                <w:szCs w:val="17"/>
              </w:rPr>
              <w:t>3,809</w:t>
            </w:r>
          </w:p>
        </w:tc>
        <w:tc>
          <w:tcPr>
            <w:tcW w:w="91" w:type="pct"/>
            <w:vAlign w:val="center"/>
          </w:tcPr>
          <w:p w14:paraId="749071D2" w14:textId="2D0017DD"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6189A804" w14:textId="077A5A90" w:rsidR="00924788" w:rsidRPr="00865197" w:rsidRDefault="00924788" w:rsidP="00924788">
            <w:pPr>
              <w:pStyle w:val="FSENG"/>
              <w:tabs>
                <w:tab w:val="decimal" w:pos="420"/>
              </w:tabs>
              <w:ind w:left="-200" w:right="-100"/>
              <w:jc w:val="left"/>
              <w:rPr>
                <w:sz w:val="17"/>
                <w:szCs w:val="17"/>
                <w:lang w:val="en-GB"/>
              </w:rPr>
            </w:pPr>
            <w:r w:rsidRPr="00865197">
              <w:rPr>
                <w:sz w:val="17"/>
                <w:szCs w:val="17"/>
              </w:rPr>
              <w:t>4</w:t>
            </w:r>
          </w:p>
        </w:tc>
        <w:tc>
          <w:tcPr>
            <w:tcW w:w="89" w:type="pct"/>
            <w:vAlign w:val="center"/>
          </w:tcPr>
          <w:p w14:paraId="7B943ABD" w14:textId="77777777" w:rsidR="00924788" w:rsidRPr="00865197" w:rsidRDefault="00924788" w:rsidP="00924788">
            <w:pPr>
              <w:pStyle w:val="FSENG"/>
              <w:tabs>
                <w:tab w:val="decimal" w:pos="420"/>
              </w:tabs>
              <w:ind w:left="-200" w:right="-100"/>
              <w:jc w:val="left"/>
              <w:rPr>
                <w:sz w:val="17"/>
                <w:szCs w:val="17"/>
                <w:lang w:val="en-GB"/>
              </w:rPr>
            </w:pPr>
          </w:p>
        </w:tc>
        <w:tc>
          <w:tcPr>
            <w:tcW w:w="181" w:type="pct"/>
            <w:vAlign w:val="center"/>
          </w:tcPr>
          <w:p w14:paraId="78FF8C4C" w14:textId="33F5A3EF" w:rsidR="00924788" w:rsidRPr="00865197" w:rsidRDefault="00BF7E18" w:rsidP="00924788">
            <w:pPr>
              <w:pStyle w:val="FSENG"/>
              <w:tabs>
                <w:tab w:val="decimal" w:pos="330"/>
              </w:tabs>
              <w:ind w:left="-200" w:right="-100"/>
              <w:jc w:val="left"/>
              <w:rPr>
                <w:sz w:val="17"/>
                <w:szCs w:val="17"/>
                <w:lang w:val="en-GB"/>
              </w:rPr>
            </w:pPr>
            <w:r>
              <w:rPr>
                <w:sz w:val="17"/>
                <w:szCs w:val="17"/>
                <w:lang w:val="en-GB"/>
              </w:rPr>
              <w:t>312</w:t>
            </w:r>
          </w:p>
        </w:tc>
        <w:tc>
          <w:tcPr>
            <w:tcW w:w="90" w:type="pct"/>
            <w:vAlign w:val="center"/>
          </w:tcPr>
          <w:p w14:paraId="7EB6408F" w14:textId="77777777" w:rsidR="00924788" w:rsidRPr="00865197" w:rsidRDefault="00924788" w:rsidP="00924788">
            <w:pPr>
              <w:pStyle w:val="FSENG"/>
              <w:tabs>
                <w:tab w:val="decimal" w:pos="420"/>
              </w:tabs>
              <w:ind w:left="-200" w:right="-100"/>
              <w:jc w:val="left"/>
              <w:rPr>
                <w:sz w:val="17"/>
                <w:szCs w:val="17"/>
                <w:lang w:val="en-GB"/>
              </w:rPr>
            </w:pPr>
          </w:p>
        </w:tc>
        <w:tc>
          <w:tcPr>
            <w:tcW w:w="212" w:type="pct"/>
            <w:vAlign w:val="center"/>
          </w:tcPr>
          <w:p w14:paraId="30D79F04" w14:textId="335A85E6"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260</w:t>
            </w:r>
          </w:p>
        </w:tc>
        <w:tc>
          <w:tcPr>
            <w:tcW w:w="90" w:type="pct"/>
            <w:vAlign w:val="center"/>
          </w:tcPr>
          <w:p w14:paraId="5AFC3A0A" w14:textId="77777777" w:rsidR="00924788" w:rsidRPr="00865197" w:rsidRDefault="00924788" w:rsidP="00924788">
            <w:pPr>
              <w:pStyle w:val="FSENG"/>
              <w:tabs>
                <w:tab w:val="decimal" w:pos="420"/>
              </w:tabs>
              <w:ind w:left="-200" w:right="-100"/>
              <w:jc w:val="left"/>
              <w:rPr>
                <w:sz w:val="17"/>
                <w:szCs w:val="17"/>
                <w:cs/>
                <w:lang w:val="en-GB"/>
              </w:rPr>
            </w:pPr>
          </w:p>
        </w:tc>
        <w:tc>
          <w:tcPr>
            <w:tcW w:w="211" w:type="pct"/>
            <w:vAlign w:val="center"/>
          </w:tcPr>
          <w:p w14:paraId="194B6674" w14:textId="35EA11FC" w:rsidR="00924788" w:rsidRPr="00865197" w:rsidRDefault="00BF7E18" w:rsidP="00924788">
            <w:pPr>
              <w:pStyle w:val="FSENG"/>
              <w:tabs>
                <w:tab w:val="decimal" w:pos="420"/>
              </w:tabs>
              <w:ind w:left="-200" w:right="-100"/>
              <w:jc w:val="left"/>
              <w:rPr>
                <w:sz w:val="17"/>
                <w:szCs w:val="17"/>
                <w:lang w:val="en-GB"/>
              </w:rPr>
            </w:pPr>
            <w:r>
              <w:rPr>
                <w:sz w:val="17"/>
                <w:szCs w:val="17"/>
                <w:lang w:val="en-GB"/>
              </w:rPr>
              <w:t>-</w:t>
            </w:r>
          </w:p>
        </w:tc>
        <w:tc>
          <w:tcPr>
            <w:tcW w:w="91" w:type="pct"/>
            <w:vAlign w:val="center"/>
          </w:tcPr>
          <w:p w14:paraId="7CA63B4A"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103D8D35" w14:textId="7F5D23E4" w:rsidR="00924788" w:rsidRPr="00865197" w:rsidRDefault="00924788" w:rsidP="00924788">
            <w:pPr>
              <w:pStyle w:val="FSENG"/>
              <w:tabs>
                <w:tab w:val="decimal" w:pos="494"/>
              </w:tabs>
              <w:ind w:left="-200" w:right="-100"/>
              <w:jc w:val="left"/>
              <w:rPr>
                <w:sz w:val="17"/>
                <w:szCs w:val="17"/>
                <w:lang w:val="en-GB"/>
              </w:rPr>
            </w:pPr>
            <w:r w:rsidRPr="00865197">
              <w:rPr>
                <w:sz w:val="17"/>
                <w:szCs w:val="17"/>
                <w:lang w:val="en-GB"/>
              </w:rPr>
              <w:t>-</w:t>
            </w:r>
          </w:p>
        </w:tc>
        <w:tc>
          <w:tcPr>
            <w:tcW w:w="90" w:type="pct"/>
            <w:vAlign w:val="center"/>
          </w:tcPr>
          <w:p w14:paraId="245EDF88" w14:textId="77777777" w:rsidR="00924788" w:rsidRPr="00865197" w:rsidRDefault="00924788" w:rsidP="00924788">
            <w:pPr>
              <w:pStyle w:val="FSENG"/>
              <w:tabs>
                <w:tab w:val="decimal" w:pos="420"/>
                <w:tab w:val="decimal" w:pos="527"/>
              </w:tabs>
              <w:ind w:left="-200" w:right="-100"/>
              <w:jc w:val="left"/>
              <w:rPr>
                <w:sz w:val="17"/>
                <w:szCs w:val="17"/>
                <w:lang w:val="en-GB"/>
              </w:rPr>
            </w:pPr>
          </w:p>
        </w:tc>
        <w:tc>
          <w:tcPr>
            <w:tcW w:w="212" w:type="pct"/>
            <w:vAlign w:val="center"/>
          </w:tcPr>
          <w:p w14:paraId="66B21D80" w14:textId="2C39F88F" w:rsidR="00924788" w:rsidRPr="00865197" w:rsidRDefault="00BF7E18" w:rsidP="00924788">
            <w:pPr>
              <w:pStyle w:val="FSENG"/>
              <w:tabs>
                <w:tab w:val="decimal" w:pos="466"/>
              </w:tabs>
              <w:ind w:left="-200" w:right="-100"/>
              <w:jc w:val="left"/>
              <w:rPr>
                <w:sz w:val="17"/>
                <w:szCs w:val="17"/>
                <w:lang w:val="en-GB"/>
              </w:rPr>
            </w:pPr>
            <w:r>
              <w:rPr>
                <w:sz w:val="17"/>
                <w:szCs w:val="17"/>
                <w:lang w:val="en-GB"/>
              </w:rPr>
              <w:t>11,080</w:t>
            </w:r>
          </w:p>
        </w:tc>
        <w:tc>
          <w:tcPr>
            <w:tcW w:w="90" w:type="pct"/>
            <w:vAlign w:val="center"/>
          </w:tcPr>
          <w:p w14:paraId="5A22A113" w14:textId="77777777" w:rsidR="00924788" w:rsidRPr="00865197" w:rsidRDefault="00924788" w:rsidP="00924788">
            <w:pPr>
              <w:pStyle w:val="FSENG"/>
              <w:tabs>
                <w:tab w:val="decimal" w:pos="420"/>
              </w:tabs>
              <w:ind w:left="-200" w:right="-100"/>
              <w:jc w:val="left"/>
              <w:rPr>
                <w:sz w:val="17"/>
                <w:szCs w:val="17"/>
                <w:lang w:val="en-GB"/>
              </w:rPr>
            </w:pPr>
          </w:p>
        </w:tc>
        <w:tc>
          <w:tcPr>
            <w:tcW w:w="193" w:type="pct"/>
            <w:vAlign w:val="center"/>
          </w:tcPr>
          <w:p w14:paraId="7D8A2D1E" w14:textId="5656BEAC" w:rsidR="00924788" w:rsidRPr="00865197" w:rsidRDefault="00924788" w:rsidP="00924788">
            <w:pPr>
              <w:pStyle w:val="FSENG"/>
              <w:tabs>
                <w:tab w:val="decimal" w:pos="443"/>
              </w:tabs>
              <w:ind w:left="-200" w:right="-100"/>
              <w:jc w:val="left"/>
              <w:rPr>
                <w:sz w:val="17"/>
                <w:szCs w:val="17"/>
                <w:lang w:val="en-GB"/>
              </w:rPr>
            </w:pPr>
            <w:r w:rsidRPr="00865197">
              <w:rPr>
                <w:sz w:val="17"/>
                <w:szCs w:val="17"/>
                <w:lang w:val="en-GB"/>
              </w:rPr>
              <w:t>6,362</w:t>
            </w:r>
          </w:p>
        </w:tc>
      </w:tr>
      <w:tr w:rsidR="00924788" w:rsidRPr="00865197" w14:paraId="03021816" w14:textId="77777777" w:rsidTr="00924788">
        <w:trPr>
          <w:trHeight w:val="199"/>
          <w:tblHeader/>
        </w:trPr>
        <w:tc>
          <w:tcPr>
            <w:tcW w:w="874" w:type="pct"/>
            <w:vAlign w:val="bottom"/>
          </w:tcPr>
          <w:p w14:paraId="2DB4D4F5" w14:textId="77777777" w:rsidR="00924788" w:rsidRPr="00865197" w:rsidRDefault="00924788" w:rsidP="00924788">
            <w:pPr>
              <w:spacing w:line="240" w:lineRule="atLeast"/>
              <w:ind w:left="612" w:right="-636" w:hanging="180"/>
              <w:rPr>
                <w:rFonts w:cs="Times New Roman"/>
                <w:sz w:val="17"/>
                <w:szCs w:val="17"/>
              </w:rPr>
            </w:pPr>
            <w:r w:rsidRPr="00865197">
              <w:rPr>
                <w:rFonts w:cs="Times New Roman"/>
                <w:sz w:val="17"/>
                <w:szCs w:val="17"/>
              </w:rPr>
              <w:t>Inter-segment revenue</w:t>
            </w:r>
          </w:p>
        </w:tc>
        <w:tc>
          <w:tcPr>
            <w:tcW w:w="211" w:type="pct"/>
            <w:tcBorders>
              <w:bottom w:val="single" w:sz="4" w:space="0" w:color="auto"/>
            </w:tcBorders>
            <w:vAlign w:val="center"/>
          </w:tcPr>
          <w:p w14:paraId="0D5A8317" w14:textId="749BE89E" w:rsidR="00924788" w:rsidRPr="00865197" w:rsidRDefault="00BF7E18" w:rsidP="00924788">
            <w:pPr>
              <w:pStyle w:val="FSENG"/>
              <w:tabs>
                <w:tab w:val="decimal" w:pos="434"/>
              </w:tabs>
              <w:ind w:left="-200" w:right="-100"/>
              <w:jc w:val="left"/>
              <w:rPr>
                <w:sz w:val="17"/>
                <w:szCs w:val="17"/>
                <w:cs/>
                <w:lang w:val="en-GB"/>
              </w:rPr>
            </w:pPr>
            <w:r>
              <w:rPr>
                <w:sz w:val="17"/>
                <w:szCs w:val="17"/>
                <w:lang w:val="en-GB"/>
              </w:rPr>
              <w:t>86</w:t>
            </w:r>
          </w:p>
        </w:tc>
        <w:tc>
          <w:tcPr>
            <w:tcW w:w="91" w:type="pct"/>
            <w:vAlign w:val="center"/>
          </w:tcPr>
          <w:p w14:paraId="6463B2CA" w14:textId="77777777" w:rsidR="00924788" w:rsidRPr="00865197" w:rsidRDefault="00924788" w:rsidP="00924788">
            <w:pPr>
              <w:pStyle w:val="FSENG"/>
              <w:tabs>
                <w:tab w:val="decimal" w:pos="420"/>
              </w:tabs>
              <w:ind w:left="-200" w:right="-100"/>
              <w:jc w:val="left"/>
              <w:rPr>
                <w:sz w:val="17"/>
                <w:szCs w:val="17"/>
              </w:rPr>
            </w:pPr>
          </w:p>
        </w:tc>
        <w:tc>
          <w:tcPr>
            <w:tcW w:w="223" w:type="pct"/>
            <w:tcBorders>
              <w:bottom w:val="single" w:sz="4" w:space="0" w:color="auto"/>
            </w:tcBorders>
            <w:vAlign w:val="center"/>
          </w:tcPr>
          <w:p w14:paraId="5FCEDA61" w14:textId="0E935F87" w:rsidR="00924788" w:rsidRPr="00865197" w:rsidRDefault="00924788" w:rsidP="00924788">
            <w:pPr>
              <w:pStyle w:val="FSENG"/>
              <w:tabs>
                <w:tab w:val="decimal" w:pos="421"/>
              </w:tabs>
              <w:ind w:left="-200" w:right="-100"/>
              <w:jc w:val="left"/>
              <w:rPr>
                <w:sz w:val="17"/>
                <w:szCs w:val="17"/>
                <w:cs/>
                <w:lang w:val="en-GB"/>
              </w:rPr>
            </w:pPr>
            <w:r w:rsidRPr="00865197">
              <w:rPr>
                <w:sz w:val="17"/>
                <w:szCs w:val="17"/>
                <w:lang w:val="en-GB"/>
              </w:rPr>
              <w:t>63</w:t>
            </w:r>
          </w:p>
        </w:tc>
        <w:tc>
          <w:tcPr>
            <w:tcW w:w="79" w:type="pct"/>
            <w:vAlign w:val="center"/>
          </w:tcPr>
          <w:p w14:paraId="1D9CA3C4" w14:textId="77777777" w:rsidR="00924788" w:rsidRPr="00865197" w:rsidRDefault="00924788" w:rsidP="00924788">
            <w:pPr>
              <w:pStyle w:val="FSENG"/>
              <w:tabs>
                <w:tab w:val="decimal" w:pos="420"/>
              </w:tabs>
              <w:ind w:left="-200" w:right="-100"/>
              <w:jc w:val="left"/>
              <w:rPr>
                <w:sz w:val="17"/>
                <w:szCs w:val="17"/>
                <w:lang w:val="en-GB"/>
              </w:rPr>
            </w:pPr>
          </w:p>
        </w:tc>
        <w:tc>
          <w:tcPr>
            <w:tcW w:w="223" w:type="pct"/>
            <w:tcBorders>
              <w:bottom w:val="single" w:sz="4" w:space="0" w:color="auto"/>
            </w:tcBorders>
            <w:vAlign w:val="center"/>
          </w:tcPr>
          <w:p w14:paraId="1D435898" w14:textId="74332C83" w:rsidR="00924788" w:rsidRPr="00865197" w:rsidRDefault="00BF7E18" w:rsidP="00924788">
            <w:pPr>
              <w:pStyle w:val="FSENG"/>
              <w:tabs>
                <w:tab w:val="decimal" w:pos="421"/>
              </w:tabs>
              <w:ind w:left="-200" w:right="-100"/>
              <w:jc w:val="left"/>
              <w:rPr>
                <w:sz w:val="17"/>
                <w:szCs w:val="17"/>
                <w:lang w:val="en-GB"/>
              </w:rPr>
            </w:pPr>
            <w:r>
              <w:rPr>
                <w:sz w:val="17"/>
                <w:szCs w:val="17"/>
                <w:lang w:val="en-GB"/>
              </w:rPr>
              <w:t>8</w:t>
            </w:r>
          </w:p>
        </w:tc>
        <w:tc>
          <w:tcPr>
            <w:tcW w:w="90" w:type="pct"/>
            <w:vAlign w:val="center"/>
          </w:tcPr>
          <w:p w14:paraId="3BAA7026" w14:textId="77777777" w:rsidR="00924788" w:rsidRPr="00865197" w:rsidRDefault="00924788" w:rsidP="00924788">
            <w:pPr>
              <w:pStyle w:val="FSENG"/>
              <w:tabs>
                <w:tab w:val="decimal" w:pos="420"/>
              </w:tabs>
              <w:ind w:left="-200" w:right="-100"/>
              <w:jc w:val="left"/>
              <w:rPr>
                <w:sz w:val="17"/>
                <w:szCs w:val="17"/>
                <w:lang w:val="en-GB"/>
              </w:rPr>
            </w:pPr>
          </w:p>
        </w:tc>
        <w:tc>
          <w:tcPr>
            <w:tcW w:w="212" w:type="pct"/>
            <w:tcBorders>
              <w:bottom w:val="single" w:sz="4" w:space="0" w:color="auto"/>
            </w:tcBorders>
            <w:vAlign w:val="center"/>
          </w:tcPr>
          <w:p w14:paraId="149D2CBC" w14:textId="0A7BB535" w:rsidR="00924788" w:rsidRPr="00865197" w:rsidRDefault="00924788" w:rsidP="00924788">
            <w:pPr>
              <w:pStyle w:val="FSENG"/>
              <w:tabs>
                <w:tab w:val="decimal" w:pos="421"/>
              </w:tabs>
              <w:ind w:left="-200" w:right="-100"/>
              <w:jc w:val="left"/>
              <w:rPr>
                <w:sz w:val="17"/>
                <w:szCs w:val="17"/>
                <w:lang w:val="en-GB"/>
              </w:rPr>
            </w:pPr>
            <w:r w:rsidRPr="00865197">
              <w:rPr>
                <w:sz w:val="17"/>
                <w:szCs w:val="17"/>
                <w:lang w:val="en-GB"/>
              </w:rPr>
              <w:t>6</w:t>
            </w:r>
          </w:p>
        </w:tc>
        <w:tc>
          <w:tcPr>
            <w:tcW w:w="90" w:type="pct"/>
            <w:vAlign w:val="center"/>
          </w:tcPr>
          <w:p w14:paraId="6CC9F459" w14:textId="77777777" w:rsidR="00924788" w:rsidRPr="00865197" w:rsidRDefault="00924788" w:rsidP="00924788">
            <w:pPr>
              <w:pStyle w:val="FSENG"/>
              <w:tabs>
                <w:tab w:val="decimal" w:pos="420"/>
              </w:tabs>
              <w:ind w:left="-200" w:right="-100"/>
              <w:jc w:val="left"/>
              <w:rPr>
                <w:sz w:val="17"/>
                <w:szCs w:val="17"/>
                <w:lang w:val="en-GB"/>
              </w:rPr>
            </w:pPr>
          </w:p>
        </w:tc>
        <w:tc>
          <w:tcPr>
            <w:tcW w:w="211" w:type="pct"/>
            <w:tcBorders>
              <w:bottom w:val="single" w:sz="4" w:space="0" w:color="auto"/>
            </w:tcBorders>
            <w:vAlign w:val="center"/>
          </w:tcPr>
          <w:p w14:paraId="1AAFE22F" w14:textId="7EEDDAD6" w:rsidR="00924788" w:rsidRPr="00865197" w:rsidRDefault="00BF7E18" w:rsidP="00924788">
            <w:pPr>
              <w:tabs>
                <w:tab w:val="decimal" w:pos="385"/>
              </w:tabs>
              <w:ind w:left="-200" w:right="-100"/>
              <w:rPr>
                <w:rFonts w:cs="Times New Roman"/>
                <w:sz w:val="17"/>
                <w:szCs w:val="17"/>
                <w:lang w:val="en-GB"/>
              </w:rPr>
            </w:pPr>
            <w:r>
              <w:rPr>
                <w:rFonts w:cs="Times New Roman"/>
                <w:sz w:val="17"/>
                <w:szCs w:val="17"/>
                <w:lang w:val="en-GB"/>
              </w:rPr>
              <w:t>2</w:t>
            </w:r>
          </w:p>
        </w:tc>
        <w:tc>
          <w:tcPr>
            <w:tcW w:w="91" w:type="pct"/>
            <w:vAlign w:val="center"/>
          </w:tcPr>
          <w:p w14:paraId="6884F59F" w14:textId="77777777" w:rsidR="00924788" w:rsidRPr="00865197" w:rsidRDefault="00924788" w:rsidP="00924788">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4FCFB8B7" w14:textId="0775D3C9" w:rsidR="00924788" w:rsidRPr="00865197" w:rsidRDefault="00924788" w:rsidP="00924788">
            <w:pPr>
              <w:tabs>
                <w:tab w:val="decimal" w:pos="420"/>
              </w:tabs>
              <w:ind w:left="-200" w:right="-100"/>
              <w:rPr>
                <w:rFonts w:cs="Times New Roman"/>
                <w:sz w:val="17"/>
                <w:szCs w:val="17"/>
                <w:lang w:val="en-GB"/>
              </w:rPr>
            </w:pPr>
            <w:r w:rsidRPr="00865197">
              <w:rPr>
                <w:rFonts w:cs="Times New Roman"/>
                <w:sz w:val="17"/>
                <w:szCs w:val="17"/>
                <w:lang w:val="en-GB"/>
              </w:rPr>
              <w:t>1</w:t>
            </w:r>
          </w:p>
        </w:tc>
        <w:tc>
          <w:tcPr>
            <w:tcW w:w="91" w:type="pct"/>
            <w:vAlign w:val="center"/>
          </w:tcPr>
          <w:p w14:paraId="360E8947" w14:textId="77777777" w:rsidR="00924788" w:rsidRPr="00865197" w:rsidRDefault="00924788" w:rsidP="00924788">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695B2701" w14:textId="4ECC78BF" w:rsidR="00924788" w:rsidRPr="00865197" w:rsidRDefault="00BF7E18" w:rsidP="00924788">
            <w:pPr>
              <w:tabs>
                <w:tab w:val="decimal" w:pos="420"/>
              </w:tabs>
              <w:ind w:left="-200" w:right="-100"/>
              <w:rPr>
                <w:sz w:val="17"/>
                <w:szCs w:val="17"/>
              </w:rPr>
            </w:pPr>
            <w:r>
              <w:rPr>
                <w:sz w:val="17"/>
                <w:szCs w:val="17"/>
              </w:rPr>
              <w:t>-</w:t>
            </w:r>
          </w:p>
        </w:tc>
        <w:tc>
          <w:tcPr>
            <w:tcW w:w="91" w:type="pct"/>
            <w:vAlign w:val="center"/>
          </w:tcPr>
          <w:p w14:paraId="4967F871" w14:textId="4AA2F9EF" w:rsidR="00924788" w:rsidRPr="00865197" w:rsidRDefault="00924788" w:rsidP="00924788">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6EEE2A28" w14:textId="6607B36D" w:rsidR="00924788" w:rsidRPr="00865197" w:rsidRDefault="00924788" w:rsidP="00924788">
            <w:pPr>
              <w:tabs>
                <w:tab w:val="decimal" w:pos="397"/>
              </w:tabs>
              <w:ind w:left="-200" w:right="-100"/>
              <w:rPr>
                <w:rFonts w:cs="Times New Roman"/>
                <w:sz w:val="17"/>
                <w:szCs w:val="17"/>
                <w:lang w:val="en-GB"/>
              </w:rPr>
            </w:pPr>
            <w:r w:rsidRPr="00865197">
              <w:rPr>
                <w:sz w:val="17"/>
                <w:szCs w:val="17"/>
              </w:rPr>
              <w:t>-</w:t>
            </w:r>
          </w:p>
        </w:tc>
        <w:tc>
          <w:tcPr>
            <w:tcW w:w="89" w:type="pct"/>
            <w:vAlign w:val="center"/>
          </w:tcPr>
          <w:p w14:paraId="38338816" w14:textId="77777777" w:rsidR="00924788" w:rsidRPr="00865197" w:rsidRDefault="00924788" w:rsidP="00924788">
            <w:pPr>
              <w:pStyle w:val="FSENG"/>
              <w:tabs>
                <w:tab w:val="decimal" w:pos="420"/>
              </w:tabs>
              <w:ind w:left="-200" w:right="-100"/>
              <w:jc w:val="left"/>
              <w:rPr>
                <w:sz w:val="17"/>
                <w:szCs w:val="17"/>
                <w:lang w:val="en-GB"/>
              </w:rPr>
            </w:pPr>
          </w:p>
        </w:tc>
        <w:tc>
          <w:tcPr>
            <w:tcW w:w="181" w:type="pct"/>
            <w:tcBorders>
              <w:bottom w:val="single" w:sz="4" w:space="0" w:color="auto"/>
            </w:tcBorders>
            <w:vAlign w:val="center"/>
          </w:tcPr>
          <w:p w14:paraId="41D42D07" w14:textId="74258909" w:rsidR="00924788" w:rsidRPr="00865197" w:rsidRDefault="00BF7E18" w:rsidP="00924788">
            <w:pPr>
              <w:pStyle w:val="FSENG"/>
              <w:tabs>
                <w:tab w:val="decimal" w:pos="330"/>
              </w:tabs>
              <w:ind w:left="-200" w:right="-100"/>
              <w:jc w:val="left"/>
              <w:rPr>
                <w:sz w:val="17"/>
                <w:szCs w:val="17"/>
                <w:lang w:val="en-GB"/>
              </w:rPr>
            </w:pPr>
            <w:r>
              <w:rPr>
                <w:sz w:val="17"/>
                <w:szCs w:val="17"/>
                <w:lang w:val="en-GB"/>
              </w:rPr>
              <w:t>191</w:t>
            </w:r>
          </w:p>
        </w:tc>
        <w:tc>
          <w:tcPr>
            <w:tcW w:w="90" w:type="pct"/>
            <w:vAlign w:val="center"/>
          </w:tcPr>
          <w:p w14:paraId="03D03FFC" w14:textId="77777777" w:rsidR="00924788" w:rsidRPr="00865197" w:rsidRDefault="00924788" w:rsidP="00924788">
            <w:pPr>
              <w:pStyle w:val="FSENG"/>
              <w:tabs>
                <w:tab w:val="decimal" w:pos="420"/>
              </w:tabs>
              <w:ind w:left="-200" w:right="-100"/>
              <w:jc w:val="left"/>
              <w:rPr>
                <w:sz w:val="17"/>
                <w:szCs w:val="17"/>
                <w:lang w:val="en-GB"/>
              </w:rPr>
            </w:pPr>
          </w:p>
        </w:tc>
        <w:tc>
          <w:tcPr>
            <w:tcW w:w="212" w:type="pct"/>
            <w:tcBorders>
              <w:bottom w:val="single" w:sz="4" w:space="0" w:color="auto"/>
            </w:tcBorders>
            <w:vAlign w:val="center"/>
          </w:tcPr>
          <w:p w14:paraId="6733633D" w14:textId="61064056"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144</w:t>
            </w:r>
          </w:p>
        </w:tc>
        <w:tc>
          <w:tcPr>
            <w:tcW w:w="90" w:type="pct"/>
            <w:vAlign w:val="center"/>
          </w:tcPr>
          <w:p w14:paraId="3972F9F2" w14:textId="77777777" w:rsidR="00924788" w:rsidRPr="00865197" w:rsidRDefault="00924788" w:rsidP="00924788">
            <w:pPr>
              <w:pStyle w:val="FSENG"/>
              <w:tabs>
                <w:tab w:val="decimal" w:pos="420"/>
              </w:tabs>
              <w:ind w:left="-200" w:right="-100"/>
              <w:jc w:val="left"/>
              <w:rPr>
                <w:sz w:val="17"/>
                <w:szCs w:val="17"/>
                <w:cs/>
                <w:lang w:val="en-GB"/>
              </w:rPr>
            </w:pPr>
          </w:p>
        </w:tc>
        <w:tc>
          <w:tcPr>
            <w:tcW w:w="211" w:type="pct"/>
            <w:tcBorders>
              <w:bottom w:val="single" w:sz="4" w:space="0" w:color="auto"/>
            </w:tcBorders>
            <w:vAlign w:val="center"/>
          </w:tcPr>
          <w:p w14:paraId="0AEB8A24" w14:textId="58122526" w:rsidR="00924788" w:rsidRPr="00865197" w:rsidRDefault="00BF7E18" w:rsidP="00924788">
            <w:pPr>
              <w:tabs>
                <w:tab w:val="decimal" w:pos="420"/>
              </w:tabs>
              <w:ind w:left="-200" w:right="-100"/>
              <w:rPr>
                <w:rFonts w:cs="Times New Roman"/>
                <w:sz w:val="17"/>
                <w:szCs w:val="17"/>
                <w:lang w:val="en-GB"/>
              </w:rPr>
            </w:pPr>
            <w:r>
              <w:rPr>
                <w:rFonts w:cs="Times New Roman"/>
                <w:sz w:val="17"/>
                <w:szCs w:val="17"/>
                <w:lang w:val="en-GB"/>
              </w:rPr>
              <w:t>(287)</w:t>
            </w:r>
          </w:p>
        </w:tc>
        <w:tc>
          <w:tcPr>
            <w:tcW w:w="91" w:type="pct"/>
            <w:vAlign w:val="center"/>
          </w:tcPr>
          <w:p w14:paraId="091F36A9" w14:textId="77777777" w:rsidR="00924788" w:rsidRPr="00865197" w:rsidRDefault="00924788" w:rsidP="00924788">
            <w:pPr>
              <w:pStyle w:val="FSENG"/>
              <w:tabs>
                <w:tab w:val="decimal" w:pos="420"/>
              </w:tabs>
              <w:ind w:left="-200" w:right="-100"/>
              <w:jc w:val="left"/>
              <w:rPr>
                <w:sz w:val="17"/>
                <w:szCs w:val="17"/>
                <w:lang w:val="en-GB"/>
              </w:rPr>
            </w:pPr>
          </w:p>
        </w:tc>
        <w:tc>
          <w:tcPr>
            <w:tcW w:w="241" w:type="pct"/>
            <w:tcBorders>
              <w:bottom w:val="single" w:sz="4" w:space="0" w:color="auto"/>
            </w:tcBorders>
            <w:vAlign w:val="center"/>
          </w:tcPr>
          <w:p w14:paraId="0D80B1FC" w14:textId="588AA11B" w:rsidR="00924788" w:rsidRPr="00865197" w:rsidRDefault="00924788" w:rsidP="00924788">
            <w:pPr>
              <w:tabs>
                <w:tab w:val="decimal" w:pos="494"/>
              </w:tabs>
              <w:ind w:left="-200" w:right="-100"/>
              <w:rPr>
                <w:rFonts w:cs="Times New Roman"/>
                <w:sz w:val="17"/>
                <w:szCs w:val="17"/>
                <w:lang w:val="en-GB"/>
              </w:rPr>
            </w:pPr>
            <w:r w:rsidRPr="00865197">
              <w:rPr>
                <w:rFonts w:cs="Times New Roman"/>
                <w:sz w:val="17"/>
                <w:szCs w:val="17"/>
                <w:lang w:val="en-GB"/>
              </w:rPr>
              <w:t>(214)</w:t>
            </w:r>
          </w:p>
        </w:tc>
        <w:tc>
          <w:tcPr>
            <w:tcW w:w="90" w:type="pct"/>
            <w:vAlign w:val="center"/>
          </w:tcPr>
          <w:p w14:paraId="1D38DA0E" w14:textId="77777777" w:rsidR="00924788" w:rsidRPr="00865197" w:rsidRDefault="00924788" w:rsidP="00924788">
            <w:pPr>
              <w:pStyle w:val="FSENG"/>
              <w:tabs>
                <w:tab w:val="decimal" w:pos="420"/>
              </w:tabs>
              <w:ind w:left="-200" w:right="-100"/>
              <w:jc w:val="left"/>
              <w:rPr>
                <w:sz w:val="17"/>
                <w:szCs w:val="17"/>
                <w:lang w:val="en-GB"/>
              </w:rPr>
            </w:pPr>
          </w:p>
        </w:tc>
        <w:tc>
          <w:tcPr>
            <w:tcW w:w="212" w:type="pct"/>
            <w:tcBorders>
              <w:bottom w:val="single" w:sz="4" w:space="0" w:color="auto"/>
            </w:tcBorders>
            <w:vAlign w:val="center"/>
          </w:tcPr>
          <w:p w14:paraId="291205D5" w14:textId="47013F6B" w:rsidR="00924788" w:rsidRPr="00865197" w:rsidRDefault="00BF7E18" w:rsidP="00924788">
            <w:pPr>
              <w:tabs>
                <w:tab w:val="decimal" w:pos="466"/>
              </w:tabs>
              <w:ind w:left="-200" w:right="-100"/>
              <w:rPr>
                <w:rFonts w:cs="Times New Roman"/>
                <w:sz w:val="17"/>
                <w:szCs w:val="17"/>
                <w:lang w:val="en-GB"/>
              </w:rPr>
            </w:pPr>
            <w:r>
              <w:rPr>
                <w:rFonts w:cs="Times New Roman"/>
                <w:sz w:val="17"/>
                <w:szCs w:val="17"/>
                <w:lang w:val="en-GB"/>
              </w:rPr>
              <w:t>-</w:t>
            </w:r>
          </w:p>
        </w:tc>
        <w:tc>
          <w:tcPr>
            <w:tcW w:w="90" w:type="pct"/>
            <w:vAlign w:val="center"/>
          </w:tcPr>
          <w:p w14:paraId="33767F71" w14:textId="77777777" w:rsidR="00924788" w:rsidRPr="00865197" w:rsidRDefault="00924788" w:rsidP="00924788">
            <w:pPr>
              <w:pStyle w:val="FSENG"/>
              <w:tabs>
                <w:tab w:val="decimal" w:pos="420"/>
              </w:tabs>
              <w:ind w:left="-200" w:right="-100"/>
              <w:jc w:val="left"/>
              <w:rPr>
                <w:sz w:val="17"/>
                <w:szCs w:val="17"/>
                <w:lang w:val="en-GB"/>
              </w:rPr>
            </w:pPr>
          </w:p>
        </w:tc>
        <w:tc>
          <w:tcPr>
            <w:tcW w:w="193" w:type="pct"/>
            <w:tcBorders>
              <w:bottom w:val="single" w:sz="4" w:space="0" w:color="auto"/>
            </w:tcBorders>
            <w:vAlign w:val="center"/>
          </w:tcPr>
          <w:p w14:paraId="6403DB54" w14:textId="4A6DADE2" w:rsidR="00924788" w:rsidRPr="00865197" w:rsidRDefault="00924788" w:rsidP="00924788">
            <w:pPr>
              <w:tabs>
                <w:tab w:val="decimal" w:pos="443"/>
              </w:tabs>
              <w:ind w:left="-200" w:right="-100"/>
              <w:rPr>
                <w:rFonts w:cs="Times New Roman"/>
                <w:sz w:val="17"/>
                <w:szCs w:val="17"/>
                <w:lang w:val="en-GB"/>
              </w:rPr>
            </w:pPr>
            <w:r w:rsidRPr="00865197">
              <w:rPr>
                <w:rFonts w:cs="Times New Roman"/>
                <w:sz w:val="17"/>
                <w:szCs w:val="17"/>
                <w:lang w:val="en-GB"/>
              </w:rPr>
              <w:t>-</w:t>
            </w:r>
          </w:p>
        </w:tc>
      </w:tr>
      <w:tr w:rsidR="00924788" w:rsidRPr="00865197" w14:paraId="63F8741C" w14:textId="77777777" w:rsidTr="00924788">
        <w:trPr>
          <w:trHeight w:val="199"/>
          <w:tblHeader/>
        </w:trPr>
        <w:tc>
          <w:tcPr>
            <w:tcW w:w="874" w:type="pct"/>
            <w:vAlign w:val="bottom"/>
          </w:tcPr>
          <w:p w14:paraId="0262AD0F" w14:textId="77777777" w:rsidR="00924788" w:rsidRPr="00865197" w:rsidRDefault="00924788" w:rsidP="00924788">
            <w:pPr>
              <w:spacing w:line="240" w:lineRule="atLeast"/>
              <w:ind w:left="612" w:hanging="180"/>
              <w:rPr>
                <w:rFonts w:cs="Times New Roman"/>
                <w:b/>
                <w:bCs/>
                <w:sz w:val="17"/>
                <w:szCs w:val="17"/>
              </w:rPr>
            </w:pPr>
            <w:r w:rsidRPr="00865197">
              <w:rPr>
                <w:rFonts w:cs="Times New Roman"/>
                <w:b/>
                <w:bCs/>
                <w:sz w:val="17"/>
                <w:szCs w:val="17"/>
              </w:rPr>
              <w:t>Total revenue</w:t>
            </w:r>
          </w:p>
        </w:tc>
        <w:tc>
          <w:tcPr>
            <w:tcW w:w="211" w:type="pct"/>
            <w:tcBorders>
              <w:top w:val="single" w:sz="4" w:space="0" w:color="auto"/>
              <w:bottom w:val="double" w:sz="4" w:space="0" w:color="auto"/>
            </w:tcBorders>
            <w:vAlign w:val="center"/>
          </w:tcPr>
          <w:p w14:paraId="1E95BA3F" w14:textId="5667D294" w:rsidR="00924788" w:rsidRPr="00865197" w:rsidRDefault="00BF7E18" w:rsidP="00924788">
            <w:pPr>
              <w:pStyle w:val="FSENG"/>
              <w:tabs>
                <w:tab w:val="decimal" w:pos="434"/>
              </w:tabs>
              <w:ind w:left="-200" w:right="-100"/>
              <w:jc w:val="left"/>
              <w:rPr>
                <w:b/>
                <w:bCs/>
                <w:sz w:val="17"/>
                <w:szCs w:val="17"/>
                <w:lang w:val="en-GB"/>
              </w:rPr>
            </w:pPr>
            <w:r>
              <w:rPr>
                <w:b/>
                <w:bCs/>
                <w:sz w:val="17"/>
                <w:szCs w:val="17"/>
                <w:lang w:val="en-GB"/>
              </w:rPr>
              <w:t>5,063</w:t>
            </w:r>
          </w:p>
        </w:tc>
        <w:tc>
          <w:tcPr>
            <w:tcW w:w="91" w:type="pct"/>
            <w:vAlign w:val="center"/>
          </w:tcPr>
          <w:p w14:paraId="7116CA49" w14:textId="77777777" w:rsidR="00924788" w:rsidRPr="00865197" w:rsidRDefault="00924788" w:rsidP="00924788">
            <w:pPr>
              <w:pStyle w:val="FSENG"/>
              <w:tabs>
                <w:tab w:val="decimal" w:pos="420"/>
              </w:tabs>
              <w:ind w:left="-200" w:right="-100"/>
              <w:jc w:val="left"/>
              <w:rPr>
                <w:b/>
                <w:bCs/>
                <w:sz w:val="17"/>
                <w:szCs w:val="17"/>
                <w:lang w:val="en-GB"/>
              </w:rPr>
            </w:pPr>
          </w:p>
        </w:tc>
        <w:tc>
          <w:tcPr>
            <w:tcW w:w="223" w:type="pct"/>
            <w:tcBorders>
              <w:top w:val="single" w:sz="4" w:space="0" w:color="auto"/>
              <w:bottom w:val="double" w:sz="4" w:space="0" w:color="auto"/>
            </w:tcBorders>
            <w:vAlign w:val="center"/>
          </w:tcPr>
          <w:p w14:paraId="125B4F0E" w14:textId="7AF019B7" w:rsidR="00924788" w:rsidRPr="00865197" w:rsidRDefault="00924788" w:rsidP="00924788">
            <w:pPr>
              <w:pStyle w:val="FSENG"/>
              <w:tabs>
                <w:tab w:val="decimal" w:pos="421"/>
              </w:tabs>
              <w:ind w:left="-200" w:right="-100"/>
              <w:jc w:val="left"/>
              <w:rPr>
                <w:b/>
                <w:bCs/>
                <w:sz w:val="17"/>
                <w:szCs w:val="17"/>
                <w:lang w:val="en-GB"/>
              </w:rPr>
            </w:pPr>
            <w:r w:rsidRPr="00865197">
              <w:rPr>
                <w:b/>
                <w:bCs/>
                <w:sz w:val="17"/>
                <w:szCs w:val="17"/>
                <w:lang w:val="en-GB"/>
              </w:rPr>
              <w:t>4,453</w:t>
            </w:r>
          </w:p>
        </w:tc>
        <w:tc>
          <w:tcPr>
            <w:tcW w:w="79" w:type="pct"/>
            <w:vAlign w:val="center"/>
          </w:tcPr>
          <w:p w14:paraId="53F47B5D" w14:textId="77777777" w:rsidR="00924788" w:rsidRPr="00865197" w:rsidRDefault="00924788" w:rsidP="00924788">
            <w:pPr>
              <w:pStyle w:val="FSENG"/>
              <w:tabs>
                <w:tab w:val="decimal" w:pos="420"/>
              </w:tabs>
              <w:ind w:left="-200" w:right="-100"/>
              <w:jc w:val="left"/>
              <w:rPr>
                <w:b/>
                <w:bCs/>
                <w:sz w:val="17"/>
                <w:szCs w:val="17"/>
                <w:lang w:val="en-GB"/>
              </w:rPr>
            </w:pPr>
          </w:p>
        </w:tc>
        <w:tc>
          <w:tcPr>
            <w:tcW w:w="223" w:type="pct"/>
            <w:tcBorders>
              <w:top w:val="single" w:sz="4" w:space="0" w:color="auto"/>
              <w:bottom w:val="double" w:sz="4" w:space="0" w:color="auto"/>
            </w:tcBorders>
            <w:vAlign w:val="center"/>
          </w:tcPr>
          <w:p w14:paraId="652D903A" w14:textId="3A3901AE" w:rsidR="00924788" w:rsidRPr="00865197" w:rsidRDefault="00BF7E18" w:rsidP="00924788">
            <w:pPr>
              <w:pStyle w:val="FSENG"/>
              <w:tabs>
                <w:tab w:val="decimal" w:pos="440"/>
              </w:tabs>
              <w:ind w:left="-200" w:right="-100"/>
              <w:jc w:val="left"/>
              <w:rPr>
                <w:b/>
                <w:bCs/>
                <w:sz w:val="17"/>
                <w:szCs w:val="17"/>
                <w:lang w:val="en-GB"/>
              </w:rPr>
            </w:pPr>
            <w:r>
              <w:rPr>
                <w:b/>
                <w:bCs/>
                <w:sz w:val="17"/>
                <w:szCs w:val="17"/>
                <w:lang w:val="en-GB"/>
              </w:rPr>
              <w:t>508</w:t>
            </w:r>
          </w:p>
        </w:tc>
        <w:tc>
          <w:tcPr>
            <w:tcW w:w="90" w:type="pct"/>
            <w:vAlign w:val="center"/>
          </w:tcPr>
          <w:p w14:paraId="2002DB10" w14:textId="77777777" w:rsidR="00924788" w:rsidRPr="00865197" w:rsidRDefault="00924788" w:rsidP="00924788">
            <w:pPr>
              <w:pStyle w:val="FSENG"/>
              <w:tabs>
                <w:tab w:val="decimal" w:pos="420"/>
              </w:tabs>
              <w:ind w:left="-200" w:right="-100"/>
              <w:jc w:val="left"/>
              <w:rPr>
                <w:b/>
                <w:bCs/>
                <w:sz w:val="17"/>
                <w:szCs w:val="17"/>
                <w:lang w:val="en-GB"/>
              </w:rPr>
            </w:pPr>
          </w:p>
        </w:tc>
        <w:tc>
          <w:tcPr>
            <w:tcW w:w="212" w:type="pct"/>
            <w:tcBorders>
              <w:top w:val="single" w:sz="4" w:space="0" w:color="auto"/>
              <w:bottom w:val="double" w:sz="4" w:space="0" w:color="auto"/>
            </w:tcBorders>
            <w:vAlign w:val="center"/>
          </w:tcPr>
          <w:p w14:paraId="289AAE0F" w14:textId="1A6CA382" w:rsidR="00924788" w:rsidRPr="00865197" w:rsidRDefault="00924788" w:rsidP="00924788">
            <w:pPr>
              <w:pStyle w:val="FSENG"/>
              <w:tabs>
                <w:tab w:val="decimal" w:pos="420"/>
              </w:tabs>
              <w:ind w:left="-200" w:right="-100"/>
              <w:jc w:val="left"/>
              <w:rPr>
                <w:b/>
                <w:bCs/>
                <w:sz w:val="17"/>
                <w:szCs w:val="17"/>
                <w:lang w:val="en-GB"/>
              </w:rPr>
            </w:pPr>
            <w:r w:rsidRPr="00865197">
              <w:rPr>
                <w:b/>
                <w:bCs/>
                <w:sz w:val="17"/>
                <w:szCs w:val="17"/>
                <w:lang w:val="en-GB"/>
              </w:rPr>
              <w:t>464</w:t>
            </w:r>
          </w:p>
        </w:tc>
        <w:tc>
          <w:tcPr>
            <w:tcW w:w="90" w:type="pct"/>
            <w:vAlign w:val="center"/>
          </w:tcPr>
          <w:p w14:paraId="51144699" w14:textId="77777777" w:rsidR="00924788" w:rsidRPr="00865197" w:rsidRDefault="00924788" w:rsidP="00924788">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1E52A8F" w14:textId="4972C2FE" w:rsidR="00924788" w:rsidRPr="00865197" w:rsidRDefault="00BF7E18" w:rsidP="00924788">
            <w:pPr>
              <w:pStyle w:val="FSENG"/>
              <w:tabs>
                <w:tab w:val="decimal" w:pos="386"/>
              </w:tabs>
              <w:ind w:left="-200" w:right="-100"/>
              <w:jc w:val="left"/>
              <w:rPr>
                <w:b/>
                <w:bCs/>
                <w:sz w:val="17"/>
                <w:szCs w:val="17"/>
                <w:lang w:val="en-GB"/>
              </w:rPr>
            </w:pPr>
            <w:r>
              <w:rPr>
                <w:b/>
                <w:bCs/>
                <w:sz w:val="17"/>
                <w:szCs w:val="17"/>
                <w:lang w:val="en-GB"/>
              </w:rPr>
              <w:t>1,484</w:t>
            </w:r>
          </w:p>
        </w:tc>
        <w:tc>
          <w:tcPr>
            <w:tcW w:w="91" w:type="pct"/>
            <w:vAlign w:val="center"/>
          </w:tcPr>
          <w:p w14:paraId="1F9E74A9" w14:textId="77777777" w:rsidR="00924788" w:rsidRPr="00865197" w:rsidRDefault="00924788" w:rsidP="00924788">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CEE4087" w14:textId="1C5CF534" w:rsidR="00924788" w:rsidRPr="00865197" w:rsidRDefault="00924788" w:rsidP="00924788">
            <w:pPr>
              <w:pStyle w:val="FSENG"/>
              <w:tabs>
                <w:tab w:val="decimal" w:pos="420"/>
              </w:tabs>
              <w:ind w:left="-200" w:right="-100"/>
              <w:jc w:val="left"/>
              <w:rPr>
                <w:b/>
                <w:bCs/>
                <w:sz w:val="17"/>
                <w:szCs w:val="17"/>
                <w:lang w:val="en-GB"/>
              </w:rPr>
            </w:pPr>
            <w:r w:rsidRPr="00865197">
              <w:rPr>
                <w:b/>
                <w:bCs/>
                <w:sz w:val="17"/>
                <w:szCs w:val="17"/>
                <w:lang w:val="en-GB"/>
              </w:rPr>
              <w:t>1,251</w:t>
            </w:r>
          </w:p>
        </w:tc>
        <w:tc>
          <w:tcPr>
            <w:tcW w:w="91" w:type="pct"/>
            <w:vAlign w:val="center"/>
          </w:tcPr>
          <w:p w14:paraId="01310960" w14:textId="77777777" w:rsidR="00924788" w:rsidRPr="00865197" w:rsidRDefault="00924788" w:rsidP="00924788">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14900CD" w14:textId="492FFA58" w:rsidR="00924788" w:rsidRPr="00865197" w:rsidRDefault="00BF7E18" w:rsidP="00924788">
            <w:pPr>
              <w:pStyle w:val="FSENG"/>
              <w:tabs>
                <w:tab w:val="decimal" w:pos="420"/>
              </w:tabs>
              <w:ind w:left="-200" w:right="-100"/>
              <w:jc w:val="left"/>
              <w:rPr>
                <w:b/>
                <w:bCs/>
                <w:sz w:val="17"/>
                <w:szCs w:val="17"/>
              </w:rPr>
            </w:pPr>
            <w:r>
              <w:rPr>
                <w:b/>
                <w:bCs/>
                <w:sz w:val="17"/>
                <w:szCs w:val="17"/>
              </w:rPr>
              <w:t>3,809</w:t>
            </w:r>
          </w:p>
        </w:tc>
        <w:tc>
          <w:tcPr>
            <w:tcW w:w="91" w:type="pct"/>
            <w:vAlign w:val="center"/>
          </w:tcPr>
          <w:p w14:paraId="6BB5035A" w14:textId="6A065DCA" w:rsidR="00924788" w:rsidRPr="00865197" w:rsidRDefault="00924788" w:rsidP="00924788">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7B2E394E" w14:textId="228AF0DC" w:rsidR="00924788" w:rsidRPr="00865197" w:rsidRDefault="00924788" w:rsidP="00924788">
            <w:pPr>
              <w:pStyle w:val="FSENG"/>
              <w:tabs>
                <w:tab w:val="decimal" w:pos="420"/>
              </w:tabs>
              <w:ind w:left="-200" w:right="-100"/>
              <w:jc w:val="left"/>
              <w:rPr>
                <w:b/>
                <w:bCs/>
                <w:sz w:val="17"/>
                <w:szCs w:val="17"/>
                <w:lang w:val="en-GB"/>
              </w:rPr>
            </w:pPr>
            <w:r w:rsidRPr="00865197">
              <w:rPr>
                <w:b/>
                <w:bCs/>
                <w:sz w:val="17"/>
                <w:szCs w:val="17"/>
              </w:rPr>
              <w:t>4</w:t>
            </w:r>
          </w:p>
        </w:tc>
        <w:tc>
          <w:tcPr>
            <w:tcW w:w="89" w:type="pct"/>
            <w:vAlign w:val="center"/>
          </w:tcPr>
          <w:p w14:paraId="4E4102AD" w14:textId="77777777" w:rsidR="00924788" w:rsidRPr="00865197" w:rsidRDefault="00924788" w:rsidP="00924788">
            <w:pPr>
              <w:pStyle w:val="FSENG"/>
              <w:tabs>
                <w:tab w:val="decimal" w:pos="420"/>
              </w:tabs>
              <w:ind w:left="-200" w:right="-100"/>
              <w:jc w:val="left"/>
              <w:rPr>
                <w:b/>
                <w:bCs/>
                <w:sz w:val="17"/>
                <w:szCs w:val="17"/>
                <w:lang w:val="en-GB"/>
              </w:rPr>
            </w:pPr>
          </w:p>
        </w:tc>
        <w:tc>
          <w:tcPr>
            <w:tcW w:w="181" w:type="pct"/>
            <w:tcBorders>
              <w:top w:val="single" w:sz="4" w:space="0" w:color="auto"/>
              <w:bottom w:val="double" w:sz="4" w:space="0" w:color="auto"/>
            </w:tcBorders>
            <w:vAlign w:val="center"/>
          </w:tcPr>
          <w:p w14:paraId="3759635E" w14:textId="16402577" w:rsidR="00924788" w:rsidRPr="00865197" w:rsidRDefault="00BF7E18" w:rsidP="00924788">
            <w:pPr>
              <w:pStyle w:val="FSENG"/>
              <w:tabs>
                <w:tab w:val="decimal" w:pos="330"/>
              </w:tabs>
              <w:ind w:left="-200" w:right="-100"/>
              <w:jc w:val="left"/>
              <w:rPr>
                <w:b/>
                <w:bCs/>
                <w:sz w:val="17"/>
                <w:szCs w:val="17"/>
                <w:lang w:val="en-GB"/>
              </w:rPr>
            </w:pPr>
            <w:r>
              <w:rPr>
                <w:b/>
                <w:bCs/>
                <w:sz w:val="17"/>
                <w:szCs w:val="17"/>
                <w:lang w:val="en-GB"/>
              </w:rPr>
              <w:t>503</w:t>
            </w:r>
          </w:p>
        </w:tc>
        <w:tc>
          <w:tcPr>
            <w:tcW w:w="90" w:type="pct"/>
            <w:vAlign w:val="center"/>
          </w:tcPr>
          <w:p w14:paraId="7B45D4B4" w14:textId="77777777" w:rsidR="00924788" w:rsidRPr="00865197" w:rsidRDefault="00924788" w:rsidP="00924788">
            <w:pPr>
              <w:pStyle w:val="FSENG"/>
              <w:tabs>
                <w:tab w:val="decimal" w:pos="420"/>
              </w:tabs>
              <w:ind w:left="-200" w:right="-100"/>
              <w:jc w:val="left"/>
              <w:rPr>
                <w:b/>
                <w:bCs/>
                <w:sz w:val="17"/>
                <w:szCs w:val="17"/>
                <w:lang w:val="en-GB"/>
              </w:rPr>
            </w:pPr>
          </w:p>
        </w:tc>
        <w:tc>
          <w:tcPr>
            <w:tcW w:w="212" w:type="pct"/>
            <w:tcBorders>
              <w:top w:val="single" w:sz="4" w:space="0" w:color="auto"/>
              <w:bottom w:val="double" w:sz="4" w:space="0" w:color="auto"/>
            </w:tcBorders>
            <w:vAlign w:val="center"/>
          </w:tcPr>
          <w:p w14:paraId="40FDE923" w14:textId="55E9C363" w:rsidR="00924788" w:rsidRPr="00865197" w:rsidRDefault="00924788" w:rsidP="00924788">
            <w:pPr>
              <w:pStyle w:val="FSENG"/>
              <w:tabs>
                <w:tab w:val="decimal" w:pos="420"/>
              </w:tabs>
              <w:ind w:left="-200" w:right="-100"/>
              <w:jc w:val="left"/>
              <w:rPr>
                <w:b/>
                <w:bCs/>
                <w:sz w:val="17"/>
                <w:szCs w:val="17"/>
                <w:lang w:val="en-GB"/>
              </w:rPr>
            </w:pPr>
            <w:r w:rsidRPr="00865197">
              <w:rPr>
                <w:b/>
                <w:bCs/>
                <w:sz w:val="17"/>
                <w:szCs w:val="17"/>
                <w:lang w:val="en-GB"/>
              </w:rPr>
              <w:t>404</w:t>
            </w:r>
          </w:p>
        </w:tc>
        <w:tc>
          <w:tcPr>
            <w:tcW w:w="90" w:type="pct"/>
            <w:vAlign w:val="center"/>
          </w:tcPr>
          <w:p w14:paraId="67E5C558" w14:textId="77777777" w:rsidR="00924788" w:rsidRPr="00865197" w:rsidRDefault="00924788" w:rsidP="00924788">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74D0B4CE" w14:textId="2025D7FD" w:rsidR="00924788" w:rsidRPr="00865197" w:rsidRDefault="00BF7E18" w:rsidP="00924788">
            <w:pPr>
              <w:pStyle w:val="FSENG"/>
              <w:tabs>
                <w:tab w:val="decimal" w:pos="420"/>
              </w:tabs>
              <w:ind w:left="-200" w:right="-100"/>
              <w:jc w:val="left"/>
              <w:rPr>
                <w:b/>
                <w:bCs/>
                <w:sz w:val="17"/>
                <w:szCs w:val="17"/>
                <w:lang w:val="en-GB"/>
              </w:rPr>
            </w:pPr>
            <w:r>
              <w:rPr>
                <w:b/>
                <w:bCs/>
                <w:sz w:val="17"/>
                <w:szCs w:val="17"/>
                <w:lang w:val="en-GB"/>
              </w:rPr>
              <w:t>(287)</w:t>
            </w:r>
          </w:p>
        </w:tc>
        <w:tc>
          <w:tcPr>
            <w:tcW w:w="91" w:type="pct"/>
            <w:vAlign w:val="center"/>
          </w:tcPr>
          <w:p w14:paraId="05B53C00" w14:textId="77777777" w:rsidR="00924788" w:rsidRPr="00865197" w:rsidRDefault="00924788" w:rsidP="00924788">
            <w:pPr>
              <w:pStyle w:val="FSENG"/>
              <w:tabs>
                <w:tab w:val="decimal" w:pos="420"/>
              </w:tabs>
              <w:ind w:left="-200" w:right="-100"/>
              <w:jc w:val="left"/>
              <w:rPr>
                <w:b/>
                <w:bCs/>
                <w:sz w:val="17"/>
                <w:szCs w:val="17"/>
                <w:lang w:val="en-GB"/>
              </w:rPr>
            </w:pPr>
          </w:p>
        </w:tc>
        <w:tc>
          <w:tcPr>
            <w:tcW w:w="241" w:type="pct"/>
            <w:tcBorders>
              <w:top w:val="single" w:sz="4" w:space="0" w:color="auto"/>
              <w:bottom w:val="double" w:sz="4" w:space="0" w:color="auto"/>
            </w:tcBorders>
            <w:vAlign w:val="center"/>
          </w:tcPr>
          <w:p w14:paraId="14CB748A" w14:textId="72D63F9D" w:rsidR="00924788" w:rsidRPr="00865197" w:rsidRDefault="00924788" w:rsidP="00924788">
            <w:pPr>
              <w:tabs>
                <w:tab w:val="decimal" w:pos="494"/>
              </w:tabs>
              <w:ind w:left="-200" w:right="-100"/>
              <w:rPr>
                <w:b/>
                <w:bCs/>
                <w:sz w:val="17"/>
                <w:szCs w:val="17"/>
                <w:lang w:val="en-GB"/>
              </w:rPr>
            </w:pPr>
            <w:r w:rsidRPr="00865197">
              <w:rPr>
                <w:b/>
                <w:bCs/>
                <w:sz w:val="17"/>
                <w:szCs w:val="17"/>
                <w:lang w:val="en-GB"/>
              </w:rPr>
              <w:t>(214)</w:t>
            </w:r>
          </w:p>
        </w:tc>
        <w:tc>
          <w:tcPr>
            <w:tcW w:w="90" w:type="pct"/>
            <w:vAlign w:val="center"/>
          </w:tcPr>
          <w:p w14:paraId="5C428FDF" w14:textId="77777777" w:rsidR="00924788" w:rsidRPr="00865197" w:rsidRDefault="00924788" w:rsidP="00924788">
            <w:pPr>
              <w:pStyle w:val="FSENG"/>
              <w:tabs>
                <w:tab w:val="decimal" w:pos="420"/>
              </w:tabs>
              <w:ind w:left="-200" w:right="-100"/>
              <w:jc w:val="left"/>
              <w:rPr>
                <w:b/>
                <w:bCs/>
                <w:sz w:val="17"/>
                <w:szCs w:val="17"/>
                <w:lang w:val="en-GB"/>
              </w:rPr>
            </w:pPr>
          </w:p>
        </w:tc>
        <w:tc>
          <w:tcPr>
            <w:tcW w:w="212" w:type="pct"/>
            <w:tcBorders>
              <w:top w:val="single" w:sz="4" w:space="0" w:color="auto"/>
            </w:tcBorders>
            <w:vAlign w:val="center"/>
          </w:tcPr>
          <w:p w14:paraId="009651A1" w14:textId="41B7403F" w:rsidR="00924788" w:rsidRPr="00865197" w:rsidRDefault="00BF7E18" w:rsidP="00924788">
            <w:pPr>
              <w:pStyle w:val="FSENG"/>
              <w:tabs>
                <w:tab w:val="decimal" w:pos="466"/>
              </w:tabs>
              <w:ind w:left="-200" w:right="-100"/>
              <w:jc w:val="left"/>
              <w:rPr>
                <w:b/>
                <w:bCs/>
                <w:sz w:val="17"/>
                <w:szCs w:val="17"/>
                <w:lang w:val="en-GB"/>
              </w:rPr>
            </w:pPr>
            <w:r>
              <w:rPr>
                <w:b/>
                <w:bCs/>
                <w:sz w:val="17"/>
                <w:szCs w:val="17"/>
                <w:lang w:val="en-GB"/>
              </w:rPr>
              <w:t>11,080</w:t>
            </w:r>
          </w:p>
        </w:tc>
        <w:tc>
          <w:tcPr>
            <w:tcW w:w="90" w:type="pct"/>
            <w:vAlign w:val="center"/>
          </w:tcPr>
          <w:p w14:paraId="21C64B62" w14:textId="77777777" w:rsidR="00924788" w:rsidRPr="00865197" w:rsidRDefault="00924788" w:rsidP="00924788">
            <w:pPr>
              <w:pStyle w:val="FSENG"/>
              <w:tabs>
                <w:tab w:val="decimal" w:pos="420"/>
              </w:tabs>
              <w:ind w:left="-200" w:right="-100"/>
              <w:jc w:val="left"/>
              <w:rPr>
                <w:b/>
                <w:bCs/>
                <w:sz w:val="17"/>
                <w:szCs w:val="17"/>
                <w:lang w:val="en-GB"/>
              </w:rPr>
            </w:pPr>
          </w:p>
        </w:tc>
        <w:tc>
          <w:tcPr>
            <w:tcW w:w="193" w:type="pct"/>
            <w:tcBorders>
              <w:top w:val="single" w:sz="4" w:space="0" w:color="auto"/>
            </w:tcBorders>
            <w:vAlign w:val="center"/>
          </w:tcPr>
          <w:p w14:paraId="4F46A36D" w14:textId="68540643" w:rsidR="00924788" w:rsidRPr="00865197" w:rsidRDefault="00924788" w:rsidP="00924788">
            <w:pPr>
              <w:pStyle w:val="FSENG"/>
              <w:tabs>
                <w:tab w:val="decimal" w:pos="443"/>
              </w:tabs>
              <w:ind w:left="-200" w:right="-100"/>
              <w:jc w:val="left"/>
              <w:rPr>
                <w:b/>
                <w:bCs/>
                <w:sz w:val="17"/>
                <w:szCs w:val="17"/>
                <w:lang w:val="en-GB"/>
              </w:rPr>
            </w:pPr>
            <w:r w:rsidRPr="00865197">
              <w:rPr>
                <w:b/>
                <w:bCs/>
                <w:sz w:val="17"/>
                <w:szCs w:val="17"/>
                <w:lang w:val="en-GB"/>
              </w:rPr>
              <w:t>6,362</w:t>
            </w:r>
          </w:p>
        </w:tc>
      </w:tr>
      <w:tr w:rsidR="007D4DED" w:rsidRPr="00865197" w14:paraId="6EFE1359" w14:textId="77777777" w:rsidTr="00924788">
        <w:trPr>
          <w:trHeight w:val="209"/>
          <w:tblHeader/>
        </w:trPr>
        <w:tc>
          <w:tcPr>
            <w:tcW w:w="874" w:type="pct"/>
            <w:vAlign w:val="bottom"/>
          </w:tcPr>
          <w:p w14:paraId="4D8B40B8" w14:textId="77777777" w:rsidR="00545724" w:rsidRPr="00865197" w:rsidRDefault="00545724" w:rsidP="00545724">
            <w:pPr>
              <w:spacing w:line="240" w:lineRule="atLeast"/>
              <w:ind w:left="612" w:hanging="180"/>
              <w:rPr>
                <w:rFonts w:cs="Times New Roman"/>
                <w:sz w:val="17"/>
                <w:szCs w:val="17"/>
              </w:rPr>
            </w:pPr>
          </w:p>
        </w:tc>
        <w:tc>
          <w:tcPr>
            <w:tcW w:w="211" w:type="pct"/>
            <w:tcBorders>
              <w:top w:val="double" w:sz="4" w:space="0" w:color="auto"/>
            </w:tcBorders>
            <w:vAlign w:val="center"/>
          </w:tcPr>
          <w:p w14:paraId="723EB7EB" w14:textId="77777777" w:rsidR="00545724" w:rsidRPr="00865197" w:rsidRDefault="00545724" w:rsidP="0058599D">
            <w:pPr>
              <w:pStyle w:val="FSENG"/>
              <w:tabs>
                <w:tab w:val="decimal" w:pos="537"/>
              </w:tabs>
              <w:ind w:left="-200" w:right="-100"/>
              <w:jc w:val="left"/>
              <w:rPr>
                <w:sz w:val="17"/>
                <w:szCs w:val="17"/>
              </w:rPr>
            </w:pPr>
          </w:p>
        </w:tc>
        <w:tc>
          <w:tcPr>
            <w:tcW w:w="91" w:type="pct"/>
            <w:vAlign w:val="center"/>
          </w:tcPr>
          <w:p w14:paraId="6B22B3D8" w14:textId="77777777" w:rsidR="00545724" w:rsidRPr="00865197" w:rsidRDefault="00545724" w:rsidP="00545724">
            <w:pPr>
              <w:pStyle w:val="FSENG"/>
              <w:tabs>
                <w:tab w:val="decimal" w:pos="420"/>
              </w:tabs>
              <w:ind w:left="-200" w:right="-100"/>
              <w:jc w:val="left"/>
              <w:rPr>
                <w:sz w:val="17"/>
                <w:szCs w:val="17"/>
              </w:rPr>
            </w:pPr>
          </w:p>
        </w:tc>
        <w:tc>
          <w:tcPr>
            <w:tcW w:w="223" w:type="pct"/>
            <w:tcBorders>
              <w:top w:val="double" w:sz="4" w:space="0" w:color="auto"/>
            </w:tcBorders>
            <w:vAlign w:val="center"/>
          </w:tcPr>
          <w:p w14:paraId="2D5A60E1" w14:textId="77777777" w:rsidR="00545724" w:rsidRPr="00865197" w:rsidRDefault="00545724" w:rsidP="007D4DED">
            <w:pPr>
              <w:pStyle w:val="FSENG"/>
              <w:tabs>
                <w:tab w:val="decimal" w:pos="421"/>
              </w:tabs>
              <w:ind w:left="-200" w:right="-100"/>
              <w:jc w:val="left"/>
              <w:rPr>
                <w:sz w:val="17"/>
                <w:szCs w:val="17"/>
                <w:lang w:val="en-GB"/>
              </w:rPr>
            </w:pPr>
          </w:p>
        </w:tc>
        <w:tc>
          <w:tcPr>
            <w:tcW w:w="79" w:type="pct"/>
            <w:vAlign w:val="center"/>
          </w:tcPr>
          <w:p w14:paraId="7F435181" w14:textId="77777777" w:rsidR="00545724" w:rsidRPr="00865197" w:rsidRDefault="00545724" w:rsidP="00545724">
            <w:pPr>
              <w:pStyle w:val="FSENG"/>
              <w:tabs>
                <w:tab w:val="decimal" w:pos="420"/>
              </w:tabs>
              <w:ind w:left="-200" w:right="-100"/>
              <w:jc w:val="left"/>
              <w:rPr>
                <w:sz w:val="17"/>
                <w:szCs w:val="17"/>
              </w:rPr>
            </w:pPr>
          </w:p>
        </w:tc>
        <w:tc>
          <w:tcPr>
            <w:tcW w:w="223" w:type="pct"/>
            <w:tcBorders>
              <w:top w:val="double" w:sz="4" w:space="0" w:color="auto"/>
            </w:tcBorders>
            <w:vAlign w:val="center"/>
          </w:tcPr>
          <w:p w14:paraId="549AC3CA" w14:textId="77777777" w:rsidR="00545724" w:rsidRPr="00865197" w:rsidRDefault="00545724" w:rsidP="0058599D">
            <w:pPr>
              <w:pStyle w:val="FSENG"/>
              <w:tabs>
                <w:tab w:val="decimal" w:pos="440"/>
              </w:tabs>
              <w:ind w:left="-200" w:right="-100"/>
              <w:jc w:val="left"/>
              <w:rPr>
                <w:sz w:val="17"/>
                <w:szCs w:val="17"/>
                <w:lang w:val="en-GB"/>
              </w:rPr>
            </w:pPr>
          </w:p>
        </w:tc>
        <w:tc>
          <w:tcPr>
            <w:tcW w:w="90" w:type="pct"/>
            <w:vAlign w:val="center"/>
          </w:tcPr>
          <w:p w14:paraId="5055F506" w14:textId="77777777" w:rsidR="00545724" w:rsidRPr="00865197" w:rsidRDefault="00545724" w:rsidP="00545724">
            <w:pPr>
              <w:pStyle w:val="FSENG"/>
              <w:tabs>
                <w:tab w:val="decimal" w:pos="420"/>
              </w:tabs>
              <w:ind w:left="-200" w:right="-100"/>
              <w:jc w:val="left"/>
              <w:rPr>
                <w:sz w:val="17"/>
                <w:szCs w:val="17"/>
              </w:rPr>
            </w:pPr>
          </w:p>
        </w:tc>
        <w:tc>
          <w:tcPr>
            <w:tcW w:w="212" w:type="pct"/>
            <w:tcBorders>
              <w:top w:val="double" w:sz="4" w:space="0" w:color="auto"/>
            </w:tcBorders>
            <w:vAlign w:val="center"/>
          </w:tcPr>
          <w:p w14:paraId="0CA5BC74" w14:textId="77777777" w:rsidR="00545724" w:rsidRPr="00865197" w:rsidRDefault="00545724" w:rsidP="00545724">
            <w:pPr>
              <w:pStyle w:val="FSENG"/>
              <w:tabs>
                <w:tab w:val="decimal" w:pos="420"/>
              </w:tabs>
              <w:ind w:left="-200" w:right="-100"/>
              <w:jc w:val="left"/>
              <w:rPr>
                <w:sz w:val="17"/>
                <w:szCs w:val="17"/>
                <w:lang w:val="en-GB"/>
              </w:rPr>
            </w:pPr>
          </w:p>
        </w:tc>
        <w:tc>
          <w:tcPr>
            <w:tcW w:w="90" w:type="pct"/>
            <w:vAlign w:val="center"/>
          </w:tcPr>
          <w:p w14:paraId="4D3B5660" w14:textId="77777777" w:rsidR="00545724" w:rsidRPr="00865197" w:rsidRDefault="00545724" w:rsidP="00545724">
            <w:pPr>
              <w:pStyle w:val="FSENG"/>
              <w:tabs>
                <w:tab w:val="decimal" w:pos="420"/>
              </w:tabs>
              <w:ind w:left="-200" w:right="-100"/>
              <w:jc w:val="left"/>
              <w:rPr>
                <w:sz w:val="17"/>
                <w:szCs w:val="17"/>
              </w:rPr>
            </w:pPr>
          </w:p>
        </w:tc>
        <w:tc>
          <w:tcPr>
            <w:tcW w:w="211" w:type="pct"/>
            <w:tcBorders>
              <w:top w:val="double" w:sz="4" w:space="0" w:color="auto"/>
            </w:tcBorders>
            <w:vAlign w:val="center"/>
          </w:tcPr>
          <w:p w14:paraId="786D8F77" w14:textId="77777777" w:rsidR="00545724" w:rsidRPr="00865197" w:rsidRDefault="00545724" w:rsidP="00545724">
            <w:pPr>
              <w:pStyle w:val="FSENG"/>
              <w:tabs>
                <w:tab w:val="decimal" w:pos="386"/>
              </w:tabs>
              <w:ind w:left="-200" w:right="-100"/>
              <w:jc w:val="left"/>
              <w:rPr>
                <w:sz w:val="17"/>
                <w:szCs w:val="17"/>
              </w:rPr>
            </w:pPr>
          </w:p>
        </w:tc>
        <w:tc>
          <w:tcPr>
            <w:tcW w:w="91" w:type="pct"/>
            <w:vAlign w:val="center"/>
          </w:tcPr>
          <w:p w14:paraId="1E25CC55" w14:textId="77777777" w:rsidR="00545724" w:rsidRPr="00865197" w:rsidRDefault="00545724" w:rsidP="00545724">
            <w:pPr>
              <w:pStyle w:val="FSENG"/>
              <w:tabs>
                <w:tab w:val="decimal" w:pos="420"/>
              </w:tabs>
              <w:ind w:left="-200" w:right="-100"/>
              <w:jc w:val="left"/>
              <w:rPr>
                <w:sz w:val="17"/>
                <w:szCs w:val="17"/>
              </w:rPr>
            </w:pPr>
          </w:p>
        </w:tc>
        <w:tc>
          <w:tcPr>
            <w:tcW w:w="211" w:type="pct"/>
            <w:tcBorders>
              <w:top w:val="double" w:sz="4" w:space="0" w:color="auto"/>
            </w:tcBorders>
            <w:vAlign w:val="center"/>
          </w:tcPr>
          <w:p w14:paraId="2B1C9559" w14:textId="77777777" w:rsidR="00545724" w:rsidRPr="00865197" w:rsidRDefault="00545724" w:rsidP="00545724">
            <w:pPr>
              <w:pStyle w:val="FSENG"/>
              <w:tabs>
                <w:tab w:val="decimal" w:pos="420"/>
              </w:tabs>
              <w:ind w:left="-200" w:right="-100"/>
              <w:jc w:val="left"/>
              <w:rPr>
                <w:sz w:val="17"/>
                <w:szCs w:val="17"/>
              </w:rPr>
            </w:pPr>
          </w:p>
        </w:tc>
        <w:tc>
          <w:tcPr>
            <w:tcW w:w="91" w:type="pct"/>
          </w:tcPr>
          <w:p w14:paraId="5F91C5E1" w14:textId="77777777" w:rsidR="00545724" w:rsidRPr="00865197" w:rsidRDefault="00545724" w:rsidP="00545724">
            <w:pPr>
              <w:pStyle w:val="FSENG"/>
              <w:tabs>
                <w:tab w:val="decimal" w:pos="420"/>
              </w:tabs>
              <w:ind w:left="-200" w:right="-100"/>
              <w:jc w:val="left"/>
              <w:rPr>
                <w:sz w:val="17"/>
                <w:szCs w:val="17"/>
              </w:rPr>
            </w:pPr>
          </w:p>
        </w:tc>
        <w:tc>
          <w:tcPr>
            <w:tcW w:w="211" w:type="pct"/>
            <w:tcBorders>
              <w:top w:val="double" w:sz="4" w:space="0" w:color="auto"/>
            </w:tcBorders>
          </w:tcPr>
          <w:p w14:paraId="0BFCC544" w14:textId="0F58DFE3" w:rsidR="00545724" w:rsidRPr="00865197" w:rsidRDefault="00545724" w:rsidP="00545724">
            <w:pPr>
              <w:pStyle w:val="FSENG"/>
              <w:tabs>
                <w:tab w:val="decimal" w:pos="420"/>
              </w:tabs>
              <w:ind w:left="-200" w:right="-100"/>
              <w:jc w:val="left"/>
              <w:rPr>
                <w:sz w:val="17"/>
                <w:szCs w:val="17"/>
              </w:rPr>
            </w:pPr>
          </w:p>
        </w:tc>
        <w:tc>
          <w:tcPr>
            <w:tcW w:w="91" w:type="pct"/>
          </w:tcPr>
          <w:p w14:paraId="23A9D152" w14:textId="6EC80F38" w:rsidR="00545724" w:rsidRPr="00865197" w:rsidRDefault="00545724" w:rsidP="00545724">
            <w:pPr>
              <w:pStyle w:val="FSENG"/>
              <w:tabs>
                <w:tab w:val="decimal" w:pos="420"/>
              </w:tabs>
              <w:ind w:left="-200" w:right="-100"/>
              <w:jc w:val="left"/>
              <w:rPr>
                <w:sz w:val="17"/>
                <w:szCs w:val="17"/>
              </w:rPr>
            </w:pPr>
          </w:p>
        </w:tc>
        <w:tc>
          <w:tcPr>
            <w:tcW w:w="211" w:type="pct"/>
            <w:tcBorders>
              <w:top w:val="double" w:sz="4" w:space="0" w:color="auto"/>
            </w:tcBorders>
          </w:tcPr>
          <w:p w14:paraId="029A4137" w14:textId="5410CD89" w:rsidR="00545724" w:rsidRPr="00865197" w:rsidRDefault="00545724" w:rsidP="00545724">
            <w:pPr>
              <w:pStyle w:val="FSENG"/>
              <w:tabs>
                <w:tab w:val="decimal" w:pos="420"/>
              </w:tabs>
              <w:ind w:left="-200" w:right="-100"/>
              <w:jc w:val="left"/>
              <w:rPr>
                <w:sz w:val="17"/>
                <w:szCs w:val="17"/>
              </w:rPr>
            </w:pPr>
          </w:p>
        </w:tc>
        <w:tc>
          <w:tcPr>
            <w:tcW w:w="89" w:type="pct"/>
          </w:tcPr>
          <w:p w14:paraId="4409AADB" w14:textId="77777777" w:rsidR="00545724" w:rsidRPr="00865197" w:rsidRDefault="00545724" w:rsidP="00545724">
            <w:pPr>
              <w:pStyle w:val="FSENG"/>
              <w:tabs>
                <w:tab w:val="decimal" w:pos="420"/>
              </w:tabs>
              <w:ind w:left="-200" w:right="-100"/>
              <w:jc w:val="left"/>
              <w:rPr>
                <w:sz w:val="17"/>
                <w:szCs w:val="17"/>
              </w:rPr>
            </w:pPr>
          </w:p>
        </w:tc>
        <w:tc>
          <w:tcPr>
            <w:tcW w:w="181" w:type="pct"/>
            <w:tcBorders>
              <w:top w:val="double" w:sz="4" w:space="0" w:color="auto"/>
            </w:tcBorders>
            <w:vAlign w:val="center"/>
          </w:tcPr>
          <w:p w14:paraId="72C49233" w14:textId="7F3F8CCE" w:rsidR="00545724" w:rsidRPr="00865197" w:rsidRDefault="00545724" w:rsidP="00794B47">
            <w:pPr>
              <w:pStyle w:val="FSENG"/>
              <w:tabs>
                <w:tab w:val="decimal" w:pos="330"/>
              </w:tabs>
              <w:ind w:left="-200" w:right="-100"/>
              <w:jc w:val="left"/>
              <w:rPr>
                <w:sz w:val="17"/>
                <w:szCs w:val="17"/>
                <w:lang w:val="en-GB"/>
              </w:rPr>
            </w:pPr>
          </w:p>
        </w:tc>
        <w:tc>
          <w:tcPr>
            <w:tcW w:w="90" w:type="pct"/>
            <w:vAlign w:val="center"/>
          </w:tcPr>
          <w:p w14:paraId="7A29A9B5" w14:textId="77777777" w:rsidR="00545724" w:rsidRPr="00865197" w:rsidRDefault="00545724" w:rsidP="00545724">
            <w:pPr>
              <w:pStyle w:val="FSENG"/>
              <w:tabs>
                <w:tab w:val="decimal" w:pos="420"/>
              </w:tabs>
              <w:ind w:left="-200" w:right="-100"/>
              <w:jc w:val="left"/>
              <w:rPr>
                <w:sz w:val="17"/>
                <w:szCs w:val="17"/>
              </w:rPr>
            </w:pPr>
          </w:p>
        </w:tc>
        <w:tc>
          <w:tcPr>
            <w:tcW w:w="212" w:type="pct"/>
            <w:tcBorders>
              <w:top w:val="double" w:sz="4" w:space="0" w:color="auto"/>
            </w:tcBorders>
            <w:vAlign w:val="center"/>
          </w:tcPr>
          <w:p w14:paraId="2B608D5A" w14:textId="77777777" w:rsidR="00545724" w:rsidRPr="00865197" w:rsidRDefault="00545724" w:rsidP="00545724">
            <w:pPr>
              <w:pStyle w:val="FSENG"/>
              <w:tabs>
                <w:tab w:val="decimal" w:pos="420"/>
              </w:tabs>
              <w:ind w:left="-200" w:right="-100"/>
              <w:jc w:val="left"/>
              <w:rPr>
                <w:sz w:val="17"/>
                <w:szCs w:val="17"/>
              </w:rPr>
            </w:pPr>
          </w:p>
        </w:tc>
        <w:tc>
          <w:tcPr>
            <w:tcW w:w="90" w:type="pct"/>
            <w:vAlign w:val="center"/>
          </w:tcPr>
          <w:p w14:paraId="321B6E44" w14:textId="77777777" w:rsidR="00545724" w:rsidRPr="00865197" w:rsidRDefault="00545724" w:rsidP="00545724">
            <w:pPr>
              <w:pStyle w:val="FSENG"/>
              <w:tabs>
                <w:tab w:val="decimal" w:pos="420"/>
              </w:tabs>
              <w:ind w:left="-200" w:right="-100"/>
              <w:jc w:val="left"/>
              <w:rPr>
                <w:sz w:val="17"/>
                <w:szCs w:val="17"/>
                <w:cs/>
              </w:rPr>
            </w:pPr>
          </w:p>
        </w:tc>
        <w:tc>
          <w:tcPr>
            <w:tcW w:w="211" w:type="pct"/>
            <w:tcBorders>
              <w:top w:val="double" w:sz="4" w:space="0" w:color="auto"/>
            </w:tcBorders>
            <w:vAlign w:val="center"/>
          </w:tcPr>
          <w:p w14:paraId="616205DC" w14:textId="77777777" w:rsidR="00545724" w:rsidRPr="00865197" w:rsidRDefault="00545724" w:rsidP="00545724">
            <w:pPr>
              <w:pStyle w:val="FSENG"/>
              <w:tabs>
                <w:tab w:val="decimal" w:pos="420"/>
              </w:tabs>
              <w:ind w:left="-200" w:right="-100"/>
              <w:jc w:val="left"/>
              <w:rPr>
                <w:sz w:val="17"/>
                <w:szCs w:val="17"/>
                <w:cs/>
              </w:rPr>
            </w:pPr>
          </w:p>
        </w:tc>
        <w:tc>
          <w:tcPr>
            <w:tcW w:w="91" w:type="pct"/>
            <w:vAlign w:val="center"/>
          </w:tcPr>
          <w:p w14:paraId="0887BCFD" w14:textId="77777777" w:rsidR="00545724" w:rsidRPr="00865197" w:rsidRDefault="00545724" w:rsidP="00545724">
            <w:pPr>
              <w:pStyle w:val="FSENG"/>
              <w:tabs>
                <w:tab w:val="decimal" w:pos="420"/>
              </w:tabs>
              <w:ind w:left="-200" w:right="-100"/>
              <w:jc w:val="left"/>
              <w:rPr>
                <w:sz w:val="17"/>
                <w:szCs w:val="17"/>
                <w:lang w:val="en-GB"/>
              </w:rPr>
            </w:pPr>
          </w:p>
        </w:tc>
        <w:tc>
          <w:tcPr>
            <w:tcW w:w="241" w:type="pct"/>
            <w:tcBorders>
              <w:top w:val="double" w:sz="4" w:space="0" w:color="auto"/>
            </w:tcBorders>
            <w:vAlign w:val="center"/>
          </w:tcPr>
          <w:p w14:paraId="5A69F73F" w14:textId="77777777" w:rsidR="00545724" w:rsidRPr="00865197" w:rsidRDefault="00545724" w:rsidP="0058599D">
            <w:pPr>
              <w:pStyle w:val="FSENG"/>
              <w:tabs>
                <w:tab w:val="decimal" w:pos="503"/>
              </w:tabs>
              <w:ind w:left="-200" w:right="-100"/>
              <w:jc w:val="left"/>
              <w:rPr>
                <w:sz w:val="17"/>
                <w:szCs w:val="17"/>
                <w:cs/>
              </w:rPr>
            </w:pPr>
          </w:p>
        </w:tc>
        <w:tc>
          <w:tcPr>
            <w:tcW w:w="90" w:type="pct"/>
            <w:vAlign w:val="center"/>
          </w:tcPr>
          <w:p w14:paraId="2E3F14B6" w14:textId="77777777" w:rsidR="00545724" w:rsidRPr="00865197" w:rsidRDefault="00545724" w:rsidP="00545724">
            <w:pPr>
              <w:pStyle w:val="FSENG"/>
              <w:tabs>
                <w:tab w:val="decimal" w:pos="420"/>
              </w:tabs>
              <w:ind w:left="-200" w:right="-100"/>
              <w:jc w:val="left"/>
              <w:rPr>
                <w:sz w:val="17"/>
                <w:szCs w:val="17"/>
              </w:rPr>
            </w:pPr>
          </w:p>
        </w:tc>
        <w:tc>
          <w:tcPr>
            <w:tcW w:w="212" w:type="pct"/>
            <w:vAlign w:val="center"/>
          </w:tcPr>
          <w:p w14:paraId="450A6861" w14:textId="77777777" w:rsidR="00545724" w:rsidRPr="00865197" w:rsidRDefault="00545724" w:rsidP="0058599D">
            <w:pPr>
              <w:pStyle w:val="FSENG"/>
              <w:tabs>
                <w:tab w:val="decimal" w:pos="466"/>
              </w:tabs>
              <w:ind w:left="-200" w:right="-100"/>
              <w:jc w:val="left"/>
              <w:rPr>
                <w:sz w:val="17"/>
                <w:szCs w:val="17"/>
                <w:lang w:val="en-GB"/>
              </w:rPr>
            </w:pPr>
          </w:p>
        </w:tc>
        <w:tc>
          <w:tcPr>
            <w:tcW w:w="90" w:type="pct"/>
            <w:vAlign w:val="center"/>
          </w:tcPr>
          <w:p w14:paraId="3B53180C" w14:textId="77777777" w:rsidR="00545724" w:rsidRPr="00865197" w:rsidRDefault="00545724" w:rsidP="00545724">
            <w:pPr>
              <w:pStyle w:val="FSENG"/>
              <w:tabs>
                <w:tab w:val="decimal" w:pos="420"/>
              </w:tabs>
              <w:ind w:left="-200" w:right="-100"/>
              <w:jc w:val="left"/>
              <w:rPr>
                <w:sz w:val="17"/>
                <w:szCs w:val="17"/>
                <w:lang w:val="en-GB"/>
              </w:rPr>
            </w:pPr>
          </w:p>
        </w:tc>
        <w:tc>
          <w:tcPr>
            <w:tcW w:w="193" w:type="pct"/>
            <w:vAlign w:val="center"/>
          </w:tcPr>
          <w:p w14:paraId="7DCE50C8" w14:textId="77777777" w:rsidR="00545724" w:rsidRPr="00865197" w:rsidRDefault="00545724" w:rsidP="0058599D">
            <w:pPr>
              <w:pStyle w:val="FSENG"/>
              <w:tabs>
                <w:tab w:val="decimal" w:pos="443"/>
              </w:tabs>
              <w:ind w:left="-200" w:right="-100"/>
              <w:jc w:val="left"/>
              <w:rPr>
                <w:sz w:val="17"/>
                <w:szCs w:val="17"/>
                <w:lang w:val="en-GB"/>
              </w:rPr>
            </w:pPr>
          </w:p>
        </w:tc>
      </w:tr>
      <w:tr w:rsidR="007D4DED" w:rsidRPr="00865197" w14:paraId="20E41717" w14:textId="77777777" w:rsidTr="00924788">
        <w:trPr>
          <w:trHeight w:val="182"/>
          <w:tblHeader/>
        </w:trPr>
        <w:tc>
          <w:tcPr>
            <w:tcW w:w="874" w:type="pct"/>
            <w:vAlign w:val="bottom"/>
          </w:tcPr>
          <w:p w14:paraId="76B7E1FB" w14:textId="3309AB40" w:rsidR="00545724" w:rsidRPr="00865197" w:rsidRDefault="00545724" w:rsidP="00545724">
            <w:pPr>
              <w:spacing w:line="240" w:lineRule="atLeast"/>
              <w:ind w:left="790" w:hanging="360"/>
              <w:rPr>
                <w:sz w:val="17"/>
                <w:szCs w:val="17"/>
              </w:rPr>
            </w:pPr>
            <w:r w:rsidRPr="00865197">
              <w:rPr>
                <w:sz w:val="17"/>
                <w:szCs w:val="17"/>
              </w:rPr>
              <w:t>Share of profit (loss) from</w:t>
            </w:r>
          </w:p>
        </w:tc>
        <w:tc>
          <w:tcPr>
            <w:tcW w:w="211" w:type="pct"/>
            <w:vAlign w:val="center"/>
          </w:tcPr>
          <w:p w14:paraId="07654B41" w14:textId="0B5DD55C" w:rsidR="00545724" w:rsidRPr="00865197" w:rsidRDefault="00545724" w:rsidP="0058599D">
            <w:pPr>
              <w:pStyle w:val="FSENG"/>
              <w:tabs>
                <w:tab w:val="decimal" w:pos="537"/>
              </w:tabs>
              <w:ind w:left="-200" w:right="-100"/>
              <w:jc w:val="left"/>
              <w:rPr>
                <w:sz w:val="17"/>
                <w:szCs w:val="17"/>
              </w:rPr>
            </w:pPr>
          </w:p>
        </w:tc>
        <w:tc>
          <w:tcPr>
            <w:tcW w:w="91" w:type="pct"/>
            <w:vAlign w:val="center"/>
          </w:tcPr>
          <w:p w14:paraId="5404B3D6" w14:textId="77777777" w:rsidR="00545724" w:rsidRPr="00865197" w:rsidRDefault="00545724" w:rsidP="00545724">
            <w:pPr>
              <w:pStyle w:val="FSENG"/>
              <w:tabs>
                <w:tab w:val="decimal" w:pos="420"/>
              </w:tabs>
              <w:ind w:left="-200" w:right="-100"/>
              <w:jc w:val="left"/>
              <w:rPr>
                <w:sz w:val="17"/>
                <w:szCs w:val="17"/>
                <w:lang w:val="en-GB"/>
              </w:rPr>
            </w:pPr>
          </w:p>
        </w:tc>
        <w:tc>
          <w:tcPr>
            <w:tcW w:w="223" w:type="pct"/>
            <w:vAlign w:val="center"/>
          </w:tcPr>
          <w:p w14:paraId="5373ED8F" w14:textId="2F347AF5" w:rsidR="00545724" w:rsidRPr="00865197" w:rsidRDefault="00545724" w:rsidP="007D4DED">
            <w:pPr>
              <w:pStyle w:val="FSENG"/>
              <w:tabs>
                <w:tab w:val="decimal" w:pos="421"/>
              </w:tabs>
              <w:ind w:left="-200" w:right="-100"/>
              <w:jc w:val="left"/>
              <w:rPr>
                <w:sz w:val="17"/>
                <w:szCs w:val="17"/>
                <w:lang w:val="en-GB"/>
              </w:rPr>
            </w:pPr>
          </w:p>
        </w:tc>
        <w:tc>
          <w:tcPr>
            <w:tcW w:w="79" w:type="pct"/>
            <w:vAlign w:val="center"/>
          </w:tcPr>
          <w:p w14:paraId="216D7878" w14:textId="77777777" w:rsidR="00545724" w:rsidRPr="00865197" w:rsidRDefault="00545724" w:rsidP="00545724">
            <w:pPr>
              <w:pStyle w:val="FSENG"/>
              <w:tabs>
                <w:tab w:val="decimal" w:pos="420"/>
              </w:tabs>
              <w:ind w:left="-200" w:right="-100"/>
              <w:jc w:val="left"/>
              <w:rPr>
                <w:sz w:val="17"/>
                <w:szCs w:val="17"/>
                <w:lang w:val="en-GB"/>
              </w:rPr>
            </w:pPr>
          </w:p>
        </w:tc>
        <w:tc>
          <w:tcPr>
            <w:tcW w:w="223" w:type="pct"/>
            <w:vAlign w:val="center"/>
          </w:tcPr>
          <w:p w14:paraId="7FB34E2F" w14:textId="14C0456F" w:rsidR="00545724" w:rsidRPr="00865197" w:rsidRDefault="00545724" w:rsidP="0058599D">
            <w:pPr>
              <w:pStyle w:val="FSENG"/>
              <w:tabs>
                <w:tab w:val="decimal" w:pos="440"/>
              </w:tabs>
              <w:ind w:left="-200" w:right="-100"/>
              <w:jc w:val="left"/>
              <w:rPr>
                <w:sz w:val="17"/>
                <w:szCs w:val="17"/>
                <w:lang w:val="en-GB"/>
              </w:rPr>
            </w:pPr>
          </w:p>
        </w:tc>
        <w:tc>
          <w:tcPr>
            <w:tcW w:w="90" w:type="pct"/>
            <w:vAlign w:val="center"/>
          </w:tcPr>
          <w:p w14:paraId="1CCB62ED" w14:textId="77777777" w:rsidR="00545724" w:rsidRPr="00865197" w:rsidRDefault="00545724" w:rsidP="00545724">
            <w:pPr>
              <w:pStyle w:val="FSENG"/>
              <w:tabs>
                <w:tab w:val="decimal" w:pos="420"/>
              </w:tabs>
              <w:ind w:left="-200" w:right="-100"/>
              <w:jc w:val="left"/>
              <w:rPr>
                <w:sz w:val="17"/>
                <w:szCs w:val="17"/>
                <w:lang w:val="en-GB"/>
              </w:rPr>
            </w:pPr>
          </w:p>
        </w:tc>
        <w:tc>
          <w:tcPr>
            <w:tcW w:w="212" w:type="pct"/>
            <w:vAlign w:val="center"/>
          </w:tcPr>
          <w:p w14:paraId="419EEFB2" w14:textId="4D3C1361" w:rsidR="00545724" w:rsidRPr="00865197" w:rsidRDefault="00545724" w:rsidP="00545724">
            <w:pPr>
              <w:pStyle w:val="FSENG"/>
              <w:tabs>
                <w:tab w:val="decimal" w:pos="420"/>
              </w:tabs>
              <w:ind w:left="-200" w:right="-100"/>
              <w:jc w:val="left"/>
              <w:rPr>
                <w:sz w:val="17"/>
                <w:szCs w:val="17"/>
                <w:lang w:val="en-GB"/>
              </w:rPr>
            </w:pPr>
          </w:p>
        </w:tc>
        <w:tc>
          <w:tcPr>
            <w:tcW w:w="90" w:type="pct"/>
            <w:vAlign w:val="center"/>
          </w:tcPr>
          <w:p w14:paraId="095E5217" w14:textId="77777777" w:rsidR="00545724" w:rsidRPr="00865197" w:rsidRDefault="00545724" w:rsidP="00545724">
            <w:pPr>
              <w:pStyle w:val="FSENG"/>
              <w:tabs>
                <w:tab w:val="decimal" w:pos="420"/>
              </w:tabs>
              <w:ind w:left="-200" w:right="-100"/>
              <w:jc w:val="left"/>
              <w:rPr>
                <w:sz w:val="17"/>
                <w:szCs w:val="17"/>
                <w:lang w:val="en-GB"/>
              </w:rPr>
            </w:pPr>
          </w:p>
        </w:tc>
        <w:tc>
          <w:tcPr>
            <w:tcW w:w="211" w:type="pct"/>
            <w:vAlign w:val="center"/>
          </w:tcPr>
          <w:p w14:paraId="027FE858" w14:textId="3B3C5F5B" w:rsidR="00545724" w:rsidRPr="00865197" w:rsidRDefault="00545724" w:rsidP="00545724">
            <w:pPr>
              <w:pStyle w:val="FSENG"/>
              <w:tabs>
                <w:tab w:val="decimal" w:pos="386"/>
              </w:tabs>
              <w:ind w:left="-200" w:right="-100"/>
              <w:jc w:val="left"/>
              <w:rPr>
                <w:sz w:val="17"/>
                <w:szCs w:val="17"/>
                <w:lang w:val="en-GB"/>
              </w:rPr>
            </w:pPr>
          </w:p>
        </w:tc>
        <w:tc>
          <w:tcPr>
            <w:tcW w:w="91" w:type="pct"/>
            <w:vAlign w:val="center"/>
          </w:tcPr>
          <w:p w14:paraId="00011CFD" w14:textId="77777777" w:rsidR="00545724" w:rsidRPr="00865197" w:rsidRDefault="00545724" w:rsidP="00545724">
            <w:pPr>
              <w:pStyle w:val="FSENG"/>
              <w:tabs>
                <w:tab w:val="decimal" w:pos="420"/>
              </w:tabs>
              <w:ind w:left="-200" w:right="-100"/>
              <w:jc w:val="left"/>
              <w:rPr>
                <w:sz w:val="17"/>
                <w:szCs w:val="17"/>
                <w:lang w:val="en-GB"/>
              </w:rPr>
            </w:pPr>
          </w:p>
        </w:tc>
        <w:tc>
          <w:tcPr>
            <w:tcW w:w="211" w:type="pct"/>
            <w:vAlign w:val="center"/>
          </w:tcPr>
          <w:p w14:paraId="45C1BF0C" w14:textId="70A46487" w:rsidR="00545724" w:rsidRPr="00865197" w:rsidRDefault="00545724" w:rsidP="00545724">
            <w:pPr>
              <w:pStyle w:val="FSENG"/>
              <w:tabs>
                <w:tab w:val="decimal" w:pos="420"/>
              </w:tabs>
              <w:ind w:left="-200" w:right="-100"/>
              <w:jc w:val="left"/>
              <w:rPr>
                <w:sz w:val="17"/>
                <w:szCs w:val="17"/>
                <w:lang w:val="en-GB"/>
              </w:rPr>
            </w:pPr>
          </w:p>
        </w:tc>
        <w:tc>
          <w:tcPr>
            <w:tcW w:w="91" w:type="pct"/>
          </w:tcPr>
          <w:p w14:paraId="4292EAB2" w14:textId="77777777" w:rsidR="00545724" w:rsidRPr="00865197" w:rsidRDefault="00545724" w:rsidP="00545724">
            <w:pPr>
              <w:pStyle w:val="FSENG"/>
              <w:tabs>
                <w:tab w:val="decimal" w:pos="420"/>
              </w:tabs>
              <w:ind w:left="-200" w:right="-100"/>
              <w:jc w:val="left"/>
              <w:rPr>
                <w:sz w:val="17"/>
                <w:szCs w:val="17"/>
                <w:lang w:val="en-GB"/>
              </w:rPr>
            </w:pPr>
          </w:p>
        </w:tc>
        <w:tc>
          <w:tcPr>
            <w:tcW w:w="211" w:type="pct"/>
          </w:tcPr>
          <w:p w14:paraId="62578EC1" w14:textId="59057CD5" w:rsidR="00545724" w:rsidRPr="00865197" w:rsidRDefault="00545724" w:rsidP="00545724">
            <w:pPr>
              <w:pStyle w:val="FSENG"/>
              <w:tabs>
                <w:tab w:val="decimal" w:pos="420"/>
              </w:tabs>
              <w:ind w:left="-200" w:right="-100"/>
              <w:jc w:val="left"/>
              <w:rPr>
                <w:sz w:val="17"/>
                <w:szCs w:val="17"/>
                <w:lang w:val="en-GB"/>
              </w:rPr>
            </w:pPr>
          </w:p>
        </w:tc>
        <w:tc>
          <w:tcPr>
            <w:tcW w:w="91" w:type="pct"/>
          </w:tcPr>
          <w:p w14:paraId="4AEE3EF7" w14:textId="589B8C05" w:rsidR="00545724" w:rsidRPr="00865197" w:rsidRDefault="00545724" w:rsidP="00545724">
            <w:pPr>
              <w:pStyle w:val="FSENG"/>
              <w:tabs>
                <w:tab w:val="decimal" w:pos="420"/>
              </w:tabs>
              <w:ind w:left="-200" w:right="-100"/>
              <w:jc w:val="left"/>
              <w:rPr>
                <w:sz w:val="17"/>
                <w:szCs w:val="17"/>
                <w:lang w:val="en-GB"/>
              </w:rPr>
            </w:pPr>
          </w:p>
        </w:tc>
        <w:tc>
          <w:tcPr>
            <w:tcW w:w="211" w:type="pct"/>
          </w:tcPr>
          <w:p w14:paraId="34CB157B" w14:textId="3D038410" w:rsidR="00545724" w:rsidRPr="00865197" w:rsidRDefault="00545724" w:rsidP="00545724">
            <w:pPr>
              <w:pStyle w:val="FSENG"/>
              <w:tabs>
                <w:tab w:val="decimal" w:pos="420"/>
              </w:tabs>
              <w:ind w:left="-200" w:right="-100"/>
              <w:jc w:val="left"/>
              <w:rPr>
                <w:sz w:val="17"/>
                <w:szCs w:val="17"/>
                <w:lang w:val="en-GB"/>
              </w:rPr>
            </w:pPr>
          </w:p>
        </w:tc>
        <w:tc>
          <w:tcPr>
            <w:tcW w:w="89" w:type="pct"/>
          </w:tcPr>
          <w:p w14:paraId="19739DF0" w14:textId="77777777" w:rsidR="00545724" w:rsidRPr="00865197" w:rsidRDefault="00545724" w:rsidP="00545724">
            <w:pPr>
              <w:pStyle w:val="FSENG"/>
              <w:tabs>
                <w:tab w:val="decimal" w:pos="420"/>
              </w:tabs>
              <w:ind w:left="-200" w:right="-100"/>
              <w:jc w:val="left"/>
              <w:rPr>
                <w:sz w:val="17"/>
                <w:szCs w:val="17"/>
                <w:lang w:val="en-GB"/>
              </w:rPr>
            </w:pPr>
          </w:p>
        </w:tc>
        <w:tc>
          <w:tcPr>
            <w:tcW w:w="181" w:type="pct"/>
            <w:vAlign w:val="center"/>
          </w:tcPr>
          <w:p w14:paraId="6E03EED7" w14:textId="6680A770" w:rsidR="00545724" w:rsidRPr="00865197" w:rsidRDefault="00545724" w:rsidP="00794B47">
            <w:pPr>
              <w:pStyle w:val="FSENG"/>
              <w:tabs>
                <w:tab w:val="decimal" w:pos="330"/>
              </w:tabs>
              <w:ind w:left="-200" w:right="-100"/>
              <w:jc w:val="left"/>
              <w:rPr>
                <w:sz w:val="17"/>
                <w:szCs w:val="17"/>
                <w:lang w:val="en-GB"/>
              </w:rPr>
            </w:pPr>
          </w:p>
        </w:tc>
        <w:tc>
          <w:tcPr>
            <w:tcW w:w="90" w:type="pct"/>
            <w:vAlign w:val="center"/>
          </w:tcPr>
          <w:p w14:paraId="27EEA22C" w14:textId="77777777" w:rsidR="00545724" w:rsidRPr="00865197" w:rsidRDefault="00545724" w:rsidP="00545724">
            <w:pPr>
              <w:pStyle w:val="FSENG"/>
              <w:tabs>
                <w:tab w:val="decimal" w:pos="420"/>
              </w:tabs>
              <w:ind w:left="-200" w:right="-100"/>
              <w:jc w:val="left"/>
              <w:rPr>
                <w:sz w:val="17"/>
                <w:szCs w:val="17"/>
                <w:lang w:val="en-GB"/>
              </w:rPr>
            </w:pPr>
          </w:p>
        </w:tc>
        <w:tc>
          <w:tcPr>
            <w:tcW w:w="212" w:type="pct"/>
            <w:vAlign w:val="center"/>
          </w:tcPr>
          <w:p w14:paraId="08D03367" w14:textId="20F15CC5" w:rsidR="00545724" w:rsidRPr="00865197" w:rsidRDefault="00545724" w:rsidP="00545724">
            <w:pPr>
              <w:pStyle w:val="FSENG"/>
              <w:tabs>
                <w:tab w:val="decimal" w:pos="420"/>
              </w:tabs>
              <w:ind w:left="-200" w:right="-100"/>
              <w:jc w:val="left"/>
              <w:rPr>
                <w:sz w:val="17"/>
                <w:szCs w:val="17"/>
                <w:lang w:val="en-GB"/>
              </w:rPr>
            </w:pPr>
          </w:p>
        </w:tc>
        <w:tc>
          <w:tcPr>
            <w:tcW w:w="90" w:type="pct"/>
            <w:vAlign w:val="center"/>
          </w:tcPr>
          <w:p w14:paraId="3650997C" w14:textId="77777777" w:rsidR="00545724" w:rsidRPr="00865197" w:rsidRDefault="00545724" w:rsidP="00545724">
            <w:pPr>
              <w:pStyle w:val="FSENG"/>
              <w:tabs>
                <w:tab w:val="decimal" w:pos="420"/>
              </w:tabs>
              <w:ind w:left="-200" w:right="-100"/>
              <w:jc w:val="left"/>
              <w:rPr>
                <w:sz w:val="17"/>
                <w:szCs w:val="17"/>
                <w:cs/>
                <w:lang w:val="en-GB"/>
              </w:rPr>
            </w:pPr>
          </w:p>
        </w:tc>
        <w:tc>
          <w:tcPr>
            <w:tcW w:w="211" w:type="pct"/>
            <w:vAlign w:val="center"/>
          </w:tcPr>
          <w:p w14:paraId="4D1D042F" w14:textId="301E9971" w:rsidR="00545724" w:rsidRPr="00865197" w:rsidRDefault="00545724" w:rsidP="00545724">
            <w:pPr>
              <w:pStyle w:val="FSENG"/>
              <w:tabs>
                <w:tab w:val="decimal" w:pos="420"/>
              </w:tabs>
              <w:ind w:left="-200" w:right="-100"/>
              <w:jc w:val="left"/>
              <w:rPr>
                <w:sz w:val="17"/>
                <w:szCs w:val="17"/>
                <w:lang w:val="en-GB"/>
              </w:rPr>
            </w:pPr>
          </w:p>
        </w:tc>
        <w:tc>
          <w:tcPr>
            <w:tcW w:w="91" w:type="pct"/>
            <w:vAlign w:val="center"/>
          </w:tcPr>
          <w:p w14:paraId="6D366C9E" w14:textId="77777777" w:rsidR="00545724" w:rsidRPr="00865197" w:rsidRDefault="00545724" w:rsidP="00545724">
            <w:pPr>
              <w:pStyle w:val="FSENG"/>
              <w:tabs>
                <w:tab w:val="decimal" w:pos="420"/>
              </w:tabs>
              <w:ind w:left="-200" w:right="-100"/>
              <w:jc w:val="left"/>
              <w:rPr>
                <w:sz w:val="17"/>
                <w:szCs w:val="17"/>
                <w:lang w:val="en-GB"/>
              </w:rPr>
            </w:pPr>
          </w:p>
        </w:tc>
        <w:tc>
          <w:tcPr>
            <w:tcW w:w="241" w:type="pct"/>
            <w:vAlign w:val="center"/>
          </w:tcPr>
          <w:p w14:paraId="5BF1D8AA" w14:textId="3A24C822" w:rsidR="00545724" w:rsidRPr="00865197" w:rsidRDefault="00545724" w:rsidP="0058599D">
            <w:pPr>
              <w:pStyle w:val="FSENG"/>
              <w:tabs>
                <w:tab w:val="decimal" w:pos="503"/>
              </w:tabs>
              <w:ind w:left="-200" w:right="-100"/>
              <w:jc w:val="left"/>
              <w:rPr>
                <w:sz w:val="17"/>
                <w:szCs w:val="17"/>
                <w:lang w:val="en-GB"/>
              </w:rPr>
            </w:pPr>
          </w:p>
        </w:tc>
        <w:tc>
          <w:tcPr>
            <w:tcW w:w="90" w:type="pct"/>
            <w:vAlign w:val="center"/>
          </w:tcPr>
          <w:p w14:paraId="6811E7EB" w14:textId="77777777" w:rsidR="00545724" w:rsidRPr="00865197" w:rsidRDefault="00545724" w:rsidP="00545724">
            <w:pPr>
              <w:pStyle w:val="FSENG"/>
              <w:tabs>
                <w:tab w:val="decimal" w:pos="420"/>
              </w:tabs>
              <w:ind w:left="-200" w:right="-100"/>
              <w:jc w:val="left"/>
              <w:rPr>
                <w:sz w:val="17"/>
                <w:szCs w:val="17"/>
                <w:lang w:val="en-GB"/>
              </w:rPr>
            </w:pPr>
          </w:p>
        </w:tc>
        <w:tc>
          <w:tcPr>
            <w:tcW w:w="212" w:type="pct"/>
            <w:vAlign w:val="center"/>
          </w:tcPr>
          <w:p w14:paraId="11FB0D5F" w14:textId="44C0F932" w:rsidR="00545724" w:rsidRPr="00865197" w:rsidRDefault="00545724" w:rsidP="0058599D">
            <w:pPr>
              <w:pStyle w:val="FSENG"/>
              <w:tabs>
                <w:tab w:val="decimal" w:pos="466"/>
              </w:tabs>
              <w:ind w:left="-200" w:right="-100"/>
              <w:jc w:val="left"/>
              <w:rPr>
                <w:sz w:val="17"/>
                <w:szCs w:val="17"/>
                <w:lang w:val="en-GB"/>
              </w:rPr>
            </w:pPr>
          </w:p>
        </w:tc>
        <w:tc>
          <w:tcPr>
            <w:tcW w:w="90" w:type="pct"/>
            <w:vAlign w:val="center"/>
          </w:tcPr>
          <w:p w14:paraId="673CB7AC" w14:textId="77777777" w:rsidR="00545724" w:rsidRPr="00865197" w:rsidRDefault="00545724" w:rsidP="00545724">
            <w:pPr>
              <w:pStyle w:val="FSENG"/>
              <w:tabs>
                <w:tab w:val="decimal" w:pos="420"/>
              </w:tabs>
              <w:ind w:left="-200" w:right="-100"/>
              <w:jc w:val="left"/>
              <w:rPr>
                <w:sz w:val="17"/>
                <w:szCs w:val="17"/>
                <w:lang w:val="en-GB"/>
              </w:rPr>
            </w:pPr>
          </w:p>
        </w:tc>
        <w:tc>
          <w:tcPr>
            <w:tcW w:w="193" w:type="pct"/>
            <w:vAlign w:val="center"/>
          </w:tcPr>
          <w:p w14:paraId="1F5F2A3D" w14:textId="03A3FA2B" w:rsidR="00545724" w:rsidRPr="00865197" w:rsidRDefault="00545724" w:rsidP="0058599D">
            <w:pPr>
              <w:pStyle w:val="FSENG"/>
              <w:tabs>
                <w:tab w:val="decimal" w:pos="443"/>
              </w:tabs>
              <w:ind w:left="-200" w:right="-100"/>
              <w:jc w:val="left"/>
              <w:rPr>
                <w:sz w:val="17"/>
                <w:szCs w:val="17"/>
                <w:lang w:val="en-GB"/>
              </w:rPr>
            </w:pPr>
          </w:p>
        </w:tc>
      </w:tr>
      <w:tr w:rsidR="00924788" w:rsidRPr="00865197" w14:paraId="110F34CA" w14:textId="77777777" w:rsidTr="00924788">
        <w:trPr>
          <w:trHeight w:val="83"/>
          <w:tblHeader/>
        </w:trPr>
        <w:tc>
          <w:tcPr>
            <w:tcW w:w="874" w:type="pct"/>
            <w:vAlign w:val="bottom"/>
          </w:tcPr>
          <w:p w14:paraId="473CF187" w14:textId="14FB938A" w:rsidR="00924788" w:rsidRPr="00865197" w:rsidRDefault="00924788" w:rsidP="00924788">
            <w:pPr>
              <w:spacing w:line="240" w:lineRule="atLeast"/>
              <w:ind w:left="790" w:hanging="360"/>
              <w:rPr>
                <w:sz w:val="17"/>
                <w:szCs w:val="17"/>
              </w:rPr>
            </w:pPr>
            <w:r w:rsidRPr="00865197">
              <w:rPr>
                <w:sz w:val="17"/>
                <w:szCs w:val="17"/>
              </w:rPr>
              <w:t xml:space="preserve">    investments</w:t>
            </w:r>
          </w:p>
        </w:tc>
        <w:tc>
          <w:tcPr>
            <w:tcW w:w="211" w:type="pct"/>
            <w:vAlign w:val="center"/>
          </w:tcPr>
          <w:p w14:paraId="080A936D" w14:textId="5DBE7AA5" w:rsidR="00924788" w:rsidRPr="00865197" w:rsidRDefault="00BF7E18" w:rsidP="00924788">
            <w:pPr>
              <w:pStyle w:val="FSENG"/>
              <w:tabs>
                <w:tab w:val="decimal" w:pos="434"/>
              </w:tabs>
              <w:ind w:left="-200" w:right="-100"/>
              <w:jc w:val="left"/>
              <w:rPr>
                <w:sz w:val="17"/>
                <w:szCs w:val="17"/>
                <w:lang w:val="en-GB"/>
              </w:rPr>
            </w:pPr>
            <w:r>
              <w:rPr>
                <w:sz w:val="17"/>
                <w:szCs w:val="17"/>
                <w:lang w:val="en-GB"/>
              </w:rPr>
              <w:t>-</w:t>
            </w:r>
          </w:p>
        </w:tc>
        <w:tc>
          <w:tcPr>
            <w:tcW w:w="91" w:type="pct"/>
            <w:vAlign w:val="center"/>
          </w:tcPr>
          <w:p w14:paraId="18C665BC" w14:textId="77777777" w:rsidR="00924788" w:rsidRPr="00865197" w:rsidRDefault="00924788" w:rsidP="00924788">
            <w:pPr>
              <w:pStyle w:val="FSENG"/>
              <w:tabs>
                <w:tab w:val="decimal" w:pos="420"/>
              </w:tabs>
              <w:ind w:left="-200" w:right="-100"/>
              <w:jc w:val="left"/>
              <w:rPr>
                <w:sz w:val="17"/>
                <w:szCs w:val="17"/>
                <w:lang w:val="en-GB"/>
              </w:rPr>
            </w:pPr>
          </w:p>
        </w:tc>
        <w:tc>
          <w:tcPr>
            <w:tcW w:w="223" w:type="pct"/>
            <w:vAlign w:val="center"/>
          </w:tcPr>
          <w:p w14:paraId="0E39AC6D" w14:textId="08846E6A" w:rsidR="00924788" w:rsidRPr="00865197" w:rsidRDefault="00924788" w:rsidP="00924788">
            <w:pPr>
              <w:pStyle w:val="FSENG"/>
              <w:tabs>
                <w:tab w:val="decimal" w:pos="421"/>
              </w:tabs>
              <w:ind w:left="-200" w:right="-100"/>
              <w:jc w:val="left"/>
              <w:rPr>
                <w:sz w:val="17"/>
                <w:szCs w:val="17"/>
                <w:lang w:val="en-GB"/>
              </w:rPr>
            </w:pPr>
            <w:r w:rsidRPr="00865197">
              <w:rPr>
                <w:sz w:val="17"/>
                <w:szCs w:val="17"/>
                <w:lang w:val="en-GB"/>
              </w:rPr>
              <w:t>-</w:t>
            </w:r>
          </w:p>
        </w:tc>
        <w:tc>
          <w:tcPr>
            <w:tcW w:w="79" w:type="pct"/>
            <w:vAlign w:val="center"/>
          </w:tcPr>
          <w:p w14:paraId="55987DE1" w14:textId="77777777" w:rsidR="00924788" w:rsidRPr="00865197" w:rsidRDefault="00924788" w:rsidP="00924788">
            <w:pPr>
              <w:pStyle w:val="FSENG"/>
              <w:tabs>
                <w:tab w:val="decimal" w:pos="420"/>
              </w:tabs>
              <w:ind w:left="-200" w:right="-100"/>
              <w:jc w:val="left"/>
              <w:rPr>
                <w:sz w:val="17"/>
                <w:szCs w:val="17"/>
                <w:lang w:val="en-GB"/>
              </w:rPr>
            </w:pPr>
          </w:p>
        </w:tc>
        <w:tc>
          <w:tcPr>
            <w:tcW w:w="223" w:type="pct"/>
            <w:vAlign w:val="center"/>
          </w:tcPr>
          <w:p w14:paraId="562207FD" w14:textId="1239C8C0" w:rsidR="00924788" w:rsidRPr="00865197" w:rsidRDefault="00501DD5" w:rsidP="00924788">
            <w:pPr>
              <w:pStyle w:val="FSENG"/>
              <w:tabs>
                <w:tab w:val="decimal" w:pos="440"/>
              </w:tabs>
              <w:ind w:left="-200" w:right="-100"/>
              <w:jc w:val="left"/>
              <w:rPr>
                <w:sz w:val="17"/>
                <w:szCs w:val="17"/>
                <w:lang w:val="en-GB"/>
              </w:rPr>
            </w:pPr>
            <w:r>
              <w:rPr>
                <w:sz w:val="17"/>
                <w:szCs w:val="17"/>
                <w:lang w:val="en-GB"/>
              </w:rPr>
              <w:t>(73)</w:t>
            </w:r>
          </w:p>
        </w:tc>
        <w:tc>
          <w:tcPr>
            <w:tcW w:w="90" w:type="pct"/>
            <w:vAlign w:val="center"/>
          </w:tcPr>
          <w:p w14:paraId="72995A49" w14:textId="77777777" w:rsidR="00924788" w:rsidRPr="00865197" w:rsidRDefault="00924788" w:rsidP="00924788">
            <w:pPr>
              <w:pStyle w:val="FSENG"/>
              <w:tabs>
                <w:tab w:val="decimal" w:pos="420"/>
              </w:tabs>
              <w:ind w:left="-200" w:right="-100"/>
              <w:jc w:val="left"/>
              <w:rPr>
                <w:sz w:val="17"/>
                <w:szCs w:val="17"/>
                <w:lang w:val="en-GB"/>
              </w:rPr>
            </w:pPr>
          </w:p>
        </w:tc>
        <w:tc>
          <w:tcPr>
            <w:tcW w:w="212" w:type="pct"/>
            <w:vAlign w:val="center"/>
          </w:tcPr>
          <w:p w14:paraId="00299983" w14:textId="0AFE0CFB"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(58)</w:t>
            </w:r>
          </w:p>
        </w:tc>
        <w:tc>
          <w:tcPr>
            <w:tcW w:w="90" w:type="pct"/>
            <w:vAlign w:val="center"/>
          </w:tcPr>
          <w:p w14:paraId="56F2D4C9"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3CDA0494" w14:textId="3EECCD40" w:rsidR="00924788" w:rsidRPr="00865197" w:rsidRDefault="00501DD5" w:rsidP="00924788">
            <w:pPr>
              <w:pStyle w:val="FSENG"/>
              <w:tabs>
                <w:tab w:val="decimal" w:pos="386"/>
              </w:tabs>
              <w:ind w:left="-200" w:right="-100"/>
              <w:jc w:val="left"/>
              <w:rPr>
                <w:sz w:val="17"/>
                <w:szCs w:val="17"/>
                <w:lang w:val="en-GB"/>
              </w:rPr>
            </w:pPr>
            <w:r>
              <w:rPr>
                <w:sz w:val="17"/>
                <w:szCs w:val="17"/>
                <w:lang w:val="en-GB"/>
              </w:rPr>
              <w:t>(12)</w:t>
            </w:r>
          </w:p>
        </w:tc>
        <w:tc>
          <w:tcPr>
            <w:tcW w:w="91" w:type="pct"/>
            <w:vAlign w:val="center"/>
          </w:tcPr>
          <w:p w14:paraId="12EE76AA"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614B0384" w14:textId="1AA9DE27"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(11)</w:t>
            </w:r>
          </w:p>
        </w:tc>
        <w:tc>
          <w:tcPr>
            <w:tcW w:w="91" w:type="pct"/>
            <w:vAlign w:val="center"/>
          </w:tcPr>
          <w:p w14:paraId="15D2BBCB"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507B103F" w14:textId="59518857" w:rsidR="00924788" w:rsidRPr="00865197" w:rsidRDefault="00501DD5" w:rsidP="00924788">
            <w:pPr>
              <w:pStyle w:val="FSENG"/>
              <w:tabs>
                <w:tab w:val="decimal" w:pos="420"/>
              </w:tabs>
              <w:ind w:left="-200" w:right="-100"/>
              <w:jc w:val="left"/>
              <w:rPr>
                <w:sz w:val="17"/>
                <w:szCs w:val="17"/>
                <w:lang w:val="en-GB"/>
              </w:rPr>
            </w:pPr>
            <w:r>
              <w:rPr>
                <w:sz w:val="17"/>
                <w:szCs w:val="17"/>
                <w:lang w:val="en-GB"/>
              </w:rPr>
              <w:t>20</w:t>
            </w:r>
          </w:p>
        </w:tc>
        <w:tc>
          <w:tcPr>
            <w:tcW w:w="91" w:type="pct"/>
            <w:vAlign w:val="center"/>
          </w:tcPr>
          <w:p w14:paraId="1C2B0EE4" w14:textId="77777777" w:rsidR="00924788" w:rsidRPr="00865197" w:rsidRDefault="00924788" w:rsidP="00924788">
            <w:pPr>
              <w:pStyle w:val="FSENG"/>
              <w:tabs>
                <w:tab w:val="decimal" w:pos="420"/>
              </w:tabs>
              <w:ind w:left="-200" w:right="-100"/>
              <w:jc w:val="left"/>
              <w:rPr>
                <w:sz w:val="17"/>
                <w:szCs w:val="17"/>
                <w:lang w:val="en-GB"/>
              </w:rPr>
            </w:pPr>
          </w:p>
        </w:tc>
        <w:tc>
          <w:tcPr>
            <w:tcW w:w="211" w:type="pct"/>
            <w:vAlign w:val="center"/>
          </w:tcPr>
          <w:p w14:paraId="3AE6F7AD" w14:textId="42B34E13"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38</w:t>
            </w:r>
          </w:p>
        </w:tc>
        <w:tc>
          <w:tcPr>
            <w:tcW w:w="89" w:type="pct"/>
            <w:vAlign w:val="center"/>
          </w:tcPr>
          <w:p w14:paraId="49B88030" w14:textId="77777777" w:rsidR="00924788" w:rsidRPr="00865197" w:rsidRDefault="00924788" w:rsidP="00924788">
            <w:pPr>
              <w:pStyle w:val="FSENG"/>
              <w:tabs>
                <w:tab w:val="decimal" w:pos="420"/>
              </w:tabs>
              <w:ind w:left="-200" w:right="-100"/>
              <w:jc w:val="left"/>
              <w:rPr>
                <w:sz w:val="17"/>
                <w:szCs w:val="17"/>
                <w:lang w:val="en-GB"/>
              </w:rPr>
            </w:pPr>
          </w:p>
        </w:tc>
        <w:tc>
          <w:tcPr>
            <w:tcW w:w="181" w:type="pct"/>
            <w:vAlign w:val="center"/>
          </w:tcPr>
          <w:p w14:paraId="461A9132" w14:textId="768C8573" w:rsidR="00924788" w:rsidRPr="00865197" w:rsidRDefault="00501DD5" w:rsidP="00924788">
            <w:pPr>
              <w:pStyle w:val="FSENG"/>
              <w:tabs>
                <w:tab w:val="decimal" w:pos="330"/>
              </w:tabs>
              <w:ind w:left="-200" w:right="-100"/>
              <w:jc w:val="left"/>
              <w:rPr>
                <w:sz w:val="17"/>
                <w:szCs w:val="17"/>
                <w:lang w:val="en-GB"/>
              </w:rPr>
            </w:pPr>
            <w:r>
              <w:rPr>
                <w:sz w:val="17"/>
                <w:szCs w:val="17"/>
                <w:lang w:val="en-GB"/>
              </w:rPr>
              <w:t>189</w:t>
            </w:r>
          </w:p>
        </w:tc>
        <w:tc>
          <w:tcPr>
            <w:tcW w:w="90" w:type="pct"/>
            <w:vAlign w:val="center"/>
          </w:tcPr>
          <w:p w14:paraId="04410A41" w14:textId="77777777" w:rsidR="00924788" w:rsidRPr="00865197" w:rsidRDefault="00924788" w:rsidP="00924788">
            <w:pPr>
              <w:pStyle w:val="FSENG"/>
              <w:tabs>
                <w:tab w:val="decimal" w:pos="420"/>
              </w:tabs>
              <w:ind w:left="-200" w:right="-100"/>
              <w:jc w:val="left"/>
              <w:rPr>
                <w:sz w:val="17"/>
                <w:szCs w:val="17"/>
                <w:lang w:val="en-GB"/>
              </w:rPr>
            </w:pPr>
          </w:p>
        </w:tc>
        <w:tc>
          <w:tcPr>
            <w:tcW w:w="212" w:type="pct"/>
            <w:vAlign w:val="center"/>
          </w:tcPr>
          <w:p w14:paraId="4E32FFFB" w14:textId="1E94864A"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79</w:t>
            </w:r>
          </w:p>
        </w:tc>
        <w:tc>
          <w:tcPr>
            <w:tcW w:w="90" w:type="pct"/>
            <w:vAlign w:val="center"/>
          </w:tcPr>
          <w:p w14:paraId="15932C02" w14:textId="77777777" w:rsidR="00924788" w:rsidRPr="00865197" w:rsidRDefault="00924788" w:rsidP="00924788">
            <w:pPr>
              <w:pStyle w:val="FSENG"/>
              <w:tabs>
                <w:tab w:val="decimal" w:pos="420"/>
              </w:tabs>
              <w:ind w:left="-200" w:right="-100"/>
              <w:jc w:val="left"/>
              <w:rPr>
                <w:sz w:val="17"/>
                <w:szCs w:val="17"/>
                <w:cs/>
                <w:lang w:val="en-GB"/>
              </w:rPr>
            </w:pPr>
          </w:p>
        </w:tc>
        <w:tc>
          <w:tcPr>
            <w:tcW w:w="211" w:type="pct"/>
            <w:vAlign w:val="center"/>
          </w:tcPr>
          <w:p w14:paraId="4A0C0AD0" w14:textId="3B3E78A4" w:rsidR="00924788" w:rsidRPr="00865197" w:rsidRDefault="00501DD5" w:rsidP="00924788">
            <w:pPr>
              <w:pStyle w:val="FSENG"/>
              <w:tabs>
                <w:tab w:val="decimal" w:pos="427"/>
              </w:tabs>
              <w:ind w:left="-200" w:right="-100"/>
              <w:jc w:val="left"/>
              <w:rPr>
                <w:sz w:val="17"/>
                <w:szCs w:val="17"/>
                <w:lang w:val="en-GB"/>
              </w:rPr>
            </w:pPr>
            <w:r>
              <w:rPr>
                <w:sz w:val="17"/>
                <w:szCs w:val="17"/>
                <w:lang w:val="en-GB"/>
              </w:rPr>
              <w:t>-</w:t>
            </w:r>
          </w:p>
        </w:tc>
        <w:tc>
          <w:tcPr>
            <w:tcW w:w="91" w:type="pct"/>
            <w:vAlign w:val="center"/>
          </w:tcPr>
          <w:p w14:paraId="4B07AF58"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00DE9E63" w14:textId="2A92DB8D" w:rsidR="00924788" w:rsidRPr="00865197" w:rsidRDefault="00924788" w:rsidP="00924788">
            <w:pPr>
              <w:pStyle w:val="FSENG"/>
              <w:tabs>
                <w:tab w:val="decimal" w:pos="503"/>
              </w:tabs>
              <w:ind w:left="-200" w:right="-100"/>
              <w:jc w:val="left"/>
              <w:rPr>
                <w:sz w:val="17"/>
                <w:szCs w:val="17"/>
                <w:lang w:val="en-GB"/>
              </w:rPr>
            </w:pPr>
            <w:r w:rsidRPr="00865197">
              <w:rPr>
                <w:sz w:val="17"/>
                <w:szCs w:val="17"/>
                <w:lang w:val="en-GB"/>
              </w:rPr>
              <w:t>-</w:t>
            </w:r>
          </w:p>
        </w:tc>
        <w:tc>
          <w:tcPr>
            <w:tcW w:w="90" w:type="pct"/>
            <w:vAlign w:val="center"/>
          </w:tcPr>
          <w:p w14:paraId="776EE027" w14:textId="77777777" w:rsidR="00924788" w:rsidRPr="00865197" w:rsidRDefault="00924788" w:rsidP="00924788">
            <w:pPr>
              <w:pStyle w:val="FSENG"/>
              <w:tabs>
                <w:tab w:val="decimal" w:pos="427"/>
              </w:tabs>
              <w:ind w:left="-200" w:right="-100"/>
              <w:jc w:val="left"/>
              <w:rPr>
                <w:sz w:val="17"/>
                <w:szCs w:val="17"/>
                <w:lang w:val="en-GB"/>
              </w:rPr>
            </w:pPr>
          </w:p>
        </w:tc>
        <w:tc>
          <w:tcPr>
            <w:tcW w:w="212" w:type="pct"/>
            <w:vAlign w:val="center"/>
          </w:tcPr>
          <w:p w14:paraId="739A2E1A" w14:textId="54CF8EB9" w:rsidR="00924788" w:rsidRPr="00865197" w:rsidRDefault="00501DD5" w:rsidP="00924788">
            <w:pPr>
              <w:pStyle w:val="FSENG"/>
              <w:tabs>
                <w:tab w:val="decimal" w:pos="466"/>
              </w:tabs>
              <w:ind w:left="-200" w:right="-100"/>
              <w:jc w:val="left"/>
              <w:rPr>
                <w:sz w:val="17"/>
                <w:szCs w:val="17"/>
                <w:lang w:val="en-GB"/>
              </w:rPr>
            </w:pPr>
            <w:r>
              <w:rPr>
                <w:sz w:val="17"/>
                <w:szCs w:val="17"/>
                <w:lang w:val="en-GB"/>
              </w:rPr>
              <w:t>124</w:t>
            </w:r>
          </w:p>
        </w:tc>
        <w:tc>
          <w:tcPr>
            <w:tcW w:w="90" w:type="pct"/>
            <w:vAlign w:val="center"/>
          </w:tcPr>
          <w:p w14:paraId="7CE7A370" w14:textId="77777777" w:rsidR="00924788" w:rsidRPr="00865197" w:rsidRDefault="00924788" w:rsidP="00924788">
            <w:pPr>
              <w:pStyle w:val="FSENG"/>
              <w:tabs>
                <w:tab w:val="decimal" w:pos="420"/>
              </w:tabs>
              <w:ind w:left="-200" w:right="-100"/>
              <w:jc w:val="left"/>
              <w:rPr>
                <w:sz w:val="17"/>
                <w:szCs w:val="17"/>
                <w:lang w:val="en-GB"/>
              </w:rPr>
            </w:pPr>
          </w:p>
        </w:tc>
        <w:tc>
          <w:tcPr>
            <w:tcW w:w="193" w:type="pct"/>
            <w:vAlign w:val="center"/>
          </w:tcPr>
          <w:p w14:paraId="5D75F39A" w14:textId="4EFD3AA2" w:rsidR="00924788" w:rsidRPr="00865197" w:rsidRDefault="00924788" w:rsidP="00924788">
            <w:pPr>
              <w:pStyle w:val="FSENG"/>
              <w:tabs>
                <w:tab w:val="decimal" w:pos="443"/>
              </w:tabs>
              <w:ind w:left="-200" w:right="-100"/>
              <w:jc w:val="left"/>
              <w:rPr>
                <w:sz w:val="17"/>
                <w:szCs w:val="17"/>
                <w:lang w:val="en-GB"/>
              </w:rPr>
            </w:pPr>
            <w:r w:rsidRPr="00865197">
              <w:rPr>
                <w:sz w:val="17"/>
                <w:szCs w:val="17"/>
                <w:lang w:val="en-GB"/>
              </w:rPr>
              <w:t>48</w:t>
            </w:r>
          </w:p>
        </w:tc>
      </w:tr>
      <w:tr w:rsidR="00924788" w:rsidRPr="00865197" w14:paraId="2EA7579C" w14:textId="77777777" w:rsidTr="00924788">
        <w:trPr>
          <w:trHeight w:val="199"/>
          <w:tblHeader/>
        </w:trPr>
        <w:tc>
          <w:tcPr>
            <w:tcW w:w="874" w:type="pct"/>
            <w:vAlign w:val="bottom"/>
          </w:tcPr>
          <w:p w14:paraId="69569848" w14:textId="77777777" w:rsidR="00924788" w:rsidRPr="00865197" w:rsidRDefault="00924788" w:rsidP="00924788">
            <w:pPr>
              <w:spacing w:line="240" w:lineRule="atLeast"/>
              <w:ind w:left="612" w:hanging="180"/>
              <w:rPr>
                <w:rFonts w:cs="Times New Roman"/>
                <w:sz w:val="17"/>
                <w:szCs w:val="17"/>
              </w:rPr>
            </w:pPr>
            <w:r w:rsidRPr="00865197">
              <w:rPr>
                <w:sz w:val="17"/>
                <w:szCs w:val="17"/>
              </w:rPr>
              <w:t>Depreciation and amortisation</w:t>
            </w:r>
          </w:p>
        </w:tc>
        <w:tc>
          <w:tcPr>
            <w:tcW w:w="211" w:type="pct"/>
            <w:vAlign w:val="center"/>
          </w:tcPr>
          <w:p w14:paraId="3A1CF493" w14:textId="1179CC3C" w:rsidR="00924788" w:rsidRPr="00865197" w:rsidRDefault="00BF7E18" w:rsidP="00924788">
            <w:pPr>
              <w:pStyle w:val="FSENG"/>
              <w:tabs>
                <w:tab w:val="decimal" w:pos="434"/>
              </w:tabs>
              <w:ind w:left="-200" w:right="-100"/>
              <w:jc w:val="left"/>
              <w:rPr>
                <w:sz w:val="17"/>
                <w:szCs w:val="17"/>
                <w:lang w:val="en-GB"/>
              </w:rPr>
            </w:pPr>
            <w:r>
              <w:rPr>
                <w:sz w:val="17"/>
                <w:szCs w:val="17"/>
                <w:lang w:val="en-GB"/>
              </w:rPr>
              <w:t>667</w:t>
            </w:r>
          </w:p>
        </w:tc>
        <w:tc>
          <w:tcPr>
            <w:tcW w:w="91" w:type="pct"/>
            <w:vAlign w:val="center"/>
          </w:tcPr>
          <w:p w14:paraId="03DF6CE5"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2D61373A" w14:textId="38E61F9A" w:rsidR="00924788" w:rsidRPr="00865197" w:rsidRDefault="00924788" w:rsidP="00924788">
            <w:pPr>
              <w:pStyle w:val="FSENG"/>
              <w:tabs>
                <w:tab w:val="decimal" w:pos="421"/>
              </w:tabs>
              <w:ind w:left="-200" w:right="-100"/>
              <w:jc w:val="left"/>
              <w:rPr>
                <w:sz w:val="17"/>
                <w:szCs w:val="17"/>
                <w:lang w:val="en-GB"/>
              </w:rPr>
            </w:pPr>
            <w:r w:rsidRPr="00865197">
              <w:rPr>
                <w:sz w:val="17"/>
                <w:szCs w:val="17"/>
                <w:lang w:val="en-GB"/>
              </w:rPr>
              <w:t>613</w:t>
            </w:r>
          </w:p>
        </w:tc>
        <w:tc>
          <w:tcPr>
            <w:tcW w:w="79" w:type="pct"/>
            <w:vAlign w:val="center"/>
          </w:tcPr>
          <w:p w14:paraId="05908218"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13DB73EA" w14:textId="5D9C0337" w:rsidR="00924788" w:rsidRPr="00865197" w:rsidRDefault="00501DD5" w:rsidP="00924788">
            <w:pPr>
              <w:pStyle w:val="FSENG"/>
              <w:tabs>
                <w:tab w:val="decimal" w:pos="440"/>
              </w:tabs>
              <w:ind w:left="-200" w:right="-100"/>
              <w:jc w:val="left"/>
              <w:rPr>
                <w:sz w:val="17"/>
                <w:szCs w:val="17"/>
                <w:lang w:val="en-GB"/>
              </w:rPr>
            </w:pPr>
            <w:r>
              <w:rPr>
                <w:sz w:val="17"/>
                <w:szCs w:val="17"/>
                <w:lang w:val="en-GB"/>
              </w:rPr>
              <w:t>55</w:t>
            </w:r>
          </w:p>
        </w:tc>
        <w:tc>
          <w:tcPr>
            <w:tcW w:w="90" w:type="pct"/>
            <w:vAlign w:val="center"/>
          </w:tcPr>
          <w:p w14:paraId="64FA9D64"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7D74E6CE" w14:textId="19A0758F"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56</w:t>
            </w:r>
          </w:p>
        </w:tc>
        <w:tc>
          <w:tcPr>
            <w:tcW w:w="90" w:type="pct"/>
            <w:vAlign w:val="center"/>
          </w:tcPr>
          <w:p w14:paraId="08C7791B"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677DB57B" w14:textId="05B47A5B" w:rsidR="00924788" w:rsidRPr="00865197" w:rsidRDefault="00501DD5" w:rsidP="00924788">
            <w:pPr>
              <w:pStyle w:val="FSENG"/>
              <w:tabs>
                <w:tab w:val="decimal" w:pos="386"/>
              </w:tabs>
              <w:ind w:left="-200" w:right="-100"/>
              <w:jc w:val="left"/>
              <w:rPr>
                <w:rFonts w:cs="Angsana New"/>
                <w:sz w:val="17"/>
                <w:szCs w:val="17"/>
              </w:rPr>
            </w:pPr>
            <w:r>
              <w:rPr>
                <w:rFonts w:cs="Angsana New"/>
                <w:sz w:val="17"/>
                <w:szCs w:val="17"/>
              </w:rPr>
              <w:t>123</w:t>
            </w:r>
          </w:p>
        </w:tc>
        <w:tc>
          <w:tcPr>
            <w:tcW w:w="91" w:type="pct"/>
            <w:vAlign w:val="center"/>
          </w:tcPr>
          <w:p w14:paraId="5CA8241F"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397E9D71" w14:textId="2CDA6C54" w:rsidR="00924788" w:rsidRPr="00865197" w:rsidRDefault="00924788" w:rsidP="00924788">
            <w:pPr>
              <w:pStyle w:val="FSENG"/>
              <w:tabs>
                <w:tab w:val="decimal" w:pos="420"/>
              </w:tabs>
              <w:ind w:left="-200" w:right="-100"/>
              <w:jc w:val="left"/>
              <w:rPr>
                <w:sz w:val="17"/>
                <w:szCs w:val="17"/>
                <w:lang w:val="en-GB"/>
              </w:rPr>
            </w:pPr>
            <w:r w:rsidRPr="00865197">
              <w:rPr>
                <w:rFonts w:cs="Angsana New"/>
                <w:sz w:val="17"/>
                <w:szCs w:val="17"/>
              </w:rPr>
              <w:t>101</w:t>
            </w:r>
          </w:p>
        </w:tc>
        <w:tc>
          <w:tcPr>
            <w:tcW w:w="91" w:type="pct"/>
            <w:vAlign w:val="center"/>
          </w:tcPr>
          <w:p w14:paraId="0389D108"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0F8BC98C" w14:textId="27E84AFF" w:rsidR="00924788" w:rsidRPr="00865197" w:rsidRDefault="00501DD5" w:rsidP="00924788">
            <w:pPr>
              <w:pStyle w:val="FSENG"/>
              <w:tabs>
                <w:tab w:val="decimal" w:pos="420"/>
              </w:tabs>
              <w:ind w:left="-200" w:right="-100"/>
              <w:jc w:val="left"/>
              <w:rPr>
                <w:sz w:val="17"/>
                <w:szCs w:val="17"/>
              </w:rPr>
            </w:pPr>
            <w:r>
              <w:rPr>
                <w:sz w:val="17"/>
                <w:szCs w:val="17"/>
              </w:rPr>
              <w:t>5</w:t>
            </w:r>
          </w:p>
        </w:tc>
        <w:tc>
          <w:tcPr>
            <w:tcW w:w="91" w:type="pct"/>
            <w:vAlign w:val="center"/>
          </w:tcPr>
          <w:p w14:paraId="7CD3B3C1" w14:textId="4022BBCF"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496ACC45" w14:textId="36C3C5E5" w:rsidR="00924788" w:rsidRPr="00865197" w:rsidRDefault="00924788" w:rsidP="00924788">
            <w:pPr>
              <w:pStyle w:val="FSENG"/>
              <w:tabs>
                <w:tab w:val="decimal" w:pos="420"/>
              </w:tabs>
              <w:ind w:left="-200" w:right="-100"/>
              <w:jc w:val="left"/>
              <w:rPr>
                <w:sz w:val="17"/>
                <w:szCs w:val="17"/>
              </w:rPr>
            </w:pPr>
            <w:r w:rsidRPr="00865197">
              <w:rPr>
                <w:sz w:val="17"/>
                <w:szCs w:val="17"/>
              </w:rPr>
              <w:t>8</w:t>
            </w:r>
          </w:p>
        </w:tc>
        <w:tc>
          <w:tcPr>
            <w:tcW w:w="89" w:type="pct"/>
            <w:vAlign w:val="center"/>
          </w:tcPr>
          <w:p w14:paraId="575F4435" w14:textId="77777777" w:rsidR="00924788" w:rsidRPr="00865197" w:rsidRDefault="00924788" w:rsidP="00924788">
            <w:pPr>
              <w:pStyle w:val="FSENG"/>
              <w:tabs>
                <w:tab w:val="decimal" w:pos="420"/>
              </w:tabs>
              <w:ind w:left="-200" w:right="-100"/>
              <w:jc w:val="left"/>
              <w:rPr>
                <w:sz w:val="17"/>
                <w:szCs w:val="17"/>
                <w:lang w:val="en-GB"/>
              </w:rPr>
            </w:pPr>
          </w:p>
        </w:tc>
        <w:tc>
          <w:tcPr>
            <w:tcW w:w="181" w:type="pct"/>
            <w:vAlign w:val="center"/>
          </w:tcPr>
          <w:p w14:paraId="212B5334" w14:textId="63DF5A3F" w:rsidR="00924788" w:rsidRPr="00865197" w:rsidRDefault="00501DD5" w:rsidP="00924788">
            <w:pPr>
              <w:pStyle w:val="FSENG"/>
              <w:tabs>
                <w:tab w:val="decimal" w:pos="330"/>
              </w:tabs>
              <w:ind w:left="-200" w:right="-100"/>
              <w:jc w:val="left"/>
              <w:rPr>
                <w:sz w:val="17"/>
                <w:szCs w:val="17"/>
                <w:lang w:val="en-GB"/>
              </w:rPr>
            </w:pPr>
            <w:r>
              <w:rPr>
                <w:sz w:val="17"/>
                <w:szCs w:val="17"/>
                <w:lang w:val="en-GB"/>
              </w:rPr>
              <w:t>114</w:t>
            </w:r>
          </w:p>
        </w:tc>
        <w:tc>
          <w:tcPr>
            <w:tcW w:w="90" w:type="pct"/>
            <w:vAlign w:val="center"/>
          </w:tcPr>
          <w:p w14:paraId="1623A718"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70CDF5D8" w14:textId="1EFCBAE2"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123</w:t>
            </w:r>
          </w:p>
        </w:tc>
        <w:tc>
          <w:tcPr>
            <w:tcW w:w="90" w:type="pct"/>
            <w:vAlign w:val="center"/>
          </w:tcPr>
          <w:p w14:paraId="285D4D2A" w14:textId="77777777" w:rsidR="00924788" w:rsidRPr="00865197" w:rsidRDefault="00924788" w:rsidP="00924788">
            <w:pPr>
              <w:pStyle w:val="FSENG"/>
              <w:tabs>
                <w:tab w:val="decimal" w:pos="420"/>
              </w:tabs>
              <w:ind w:left="-200" w:right="-100"/>
              <w:jc w:val="left"/>
              <w:rPr>
                <w:sz w:val="17"/>
                <w:szCs w:val="17"/>
                <w:cs/>
              </w:rPr>
            </w:pPr>
          </w:p>
        </w:tc>
        <w:tc>
          <w:tcPr>
            <w:tcW w:w="211" w:type="pct"/>
            <w:vAlign w:val="center"/>
          </w:tcPr>
          <w:p w14:paraId="1E661B1A" w14:textId="66A70C29" w:rsidR="00924788" w:rsidRPr="00865197" w:rsidRDefault="00501DD5" w:rsidP="00924788">
            <w:pPr>
              <w:pStyle w:val="FSENG"/>
              <w:tabs>
                <w:tab w:val="decimal" w:pos="427"/>
              </w:tabs>
              <w:ind w:left="-200" w:right="-100"/>
              <w:jc w:val="left"/>
              <w:rPr>
                <w:sz w:val="17"/>
                <w:szCs w:val="17"/>
                <w:cs/>
              </w:rPr>
            </w:pPr>
            <w:r>
              <w:rPr>
                <w:sz w:val="17"/>
                <w:szCs w:val="17"/>
              </w:rPr>
              <w:t>-</w:t>
            </w:r>
          </w:p>
        </w:tc>
        <w:tc>
          <w:tcPr>
            <w:tcW w:w="91" w:type="pct"/>
            <w:vAlign w:val="center"/>
          </w:tcPr>
          <w:p w14:paraId="4E2A7BED"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4EE117E0" w14:textId="3D8711ED" w:rsidR="00924788" w:rsidRPr="00865197" w:rsidRDefault="00924788" w:rsidP="00924788">
            <w:pPr>
              <w:pStyle w:val="FSENG"/>
              <w:tabs>
                <w:tab w:val="decimal" w:pos="503"/>
              </w:tabs>
              <w:ind w:left="-200" w:right="-100"/>
              <w:jc w:val="left"/>
              <w:rPr>
                <w:sz w:val="17"/>
                <w:szCs w:val="17"/>
                <w:cs/>
                <w:lang w:val="en-GB"/>
              </w:rPr>
            </w:pPr>
            <w:r w:rsidRPr="00865197">
              <w:rPr>
                <w:sz w:val="17"/>
                <w:szCs w:val="17"/>
              </w:rPr>
              <w:t>-</w:t>
            </w:r>
          </w:p>
        </w:tc>
        <w:tc>
          <w:tcPr>
            <w:tcW w:w="90" w:type="pct"/>
            <w:vAlign w:val="center"/>
          </w:tcPr>
          <w:p w14:paraId="2C5DD1FB" w14:textId="77777777" w:rsidR="00924788" w:rsidRPr="00865197" w:rsidRDefault="00924788" w:rsidP="00924788">
            <w:pPr>
              <w:pStyle w:val="FSENG"/>
              <w:tabs>
                <w:tab w:val="decimal" w:pos="427"/>
              </w:tabs>
              <w:ind w:left="-200" w:right="-100"/>
              <w:jc w:val="left"/>
              <w:rPr>
                <w:sz w:val="17"/>
                <w:szCs w:val="17"/>
                <w:lang w:val="en-GB"/>
              </w:rPr>
            </w:pPr>
          </w:p>
        </w:tc>
        <w:tc>
          <w:tcPr>
            <w:tcW w:w="212" w:type="pct"/>
            <w:vAlign w:val="center"/>
          </w:tcPr>
          <w:p w14:paraId="264D495A" w14:textId="2E9B874F" w:rsidR="00924788" w:rsidRPr="00865197" w:rsidRDefault="00501DD5" w:rsidP="00924788">
            <w:pPr>
              <w:pStyle w:val="FSENG"/>
              <w:tabs>
                <w:tab w:val="decimal" w:pos="466"/>
              </w:tabs>
              <w:ind w:left="-200" w:right="-100"/>
              <w:jc w:val="left"/>
              <w:rPr>
                <w:sz w:val="17"/>
                <w:szCs w:val="17"/>
                <w:lang w:val="en-GB"/>
              </w:rPr>
            </w:pPr>
            <w:r>
              <w:rPr>
                <w:sz w:val="17"/>
                <w:szCs w:val="17"/>
                <w:lang w:val="en-GB"/>
              </w:rPr>
              <w:t>964</w:t>
            </w:r>
          </w:p>
        </w:tc>
        <w:tc>
          <w:tcPr>
            <w:tcW w:w="90" w:type="pct"/>
            <w:vAlign w:val="center"/>
          </w:tcPr>
          <w:p w14:paraId="7E03B9E3" w14:textId="77777777" w:rsidR="00924788" w:rsidRPr="00865197" w:rsidRDefault="00924788" w:rsidP="00924788">
            <w:pPr>
              <w:pStyle w:val="FSENG"/>
              <w:tabs>
                <w:tab w:val="decimal" w:pos="420"/>
              </w:tabs>
              <w:ind w:left="-200" w:right="-100"/>
              <w:jc w:val="left"/>
              <w:rPr>
                <w:sz w:val="17"/>
                <w:szCs w:val="17"/>
                <w:lang w:val="en-GB"/>
              </w:rPr>
            </w:pPr>
          </w:p>
        </w:tc>
        <w:tc>
          <w:tcPr>
            <w:tcW w:w="193" w:type="pct"/>
            <w:vAlign w:val="center"/>
          </w:tcPr>
          <w:p w14:paraId="6FFF4282" w14:textId="3A75918D" w:rsidR="00924788" w:rsidRPr="00865197" w:rsidRDefault="00924788" w:rsidP="00924788">
            <w:pPr>
              <w:pStyle w:val="FSENG"/>
              <w:tabs>
                <w:tab w:val="decimal" w:pos="443"/>
              </w:tabs>
              <w:ind w:left="-200" w:right="-100"/>
              <w:jc w:val="left"/>
              <w:rPr>
                <w:sz w:val="17"/>
                <w:szCs w:val="17"/>
                <w:lang w:val="en-GB"/>
              </w:rPr>
            </w:pPr>
            <w:r w:rsidRPr="00865197">
              <w:rPr>
                <w:sz w:val="17"/>
                <w:szCs w:val="17"/>
                <w:lang w:val="en-GB"/>
              </w:rPr>
              <w:t>901</w:t>
            </w:r>
          </w:p>
        </w:tc>
      </w:tr>
      <w:tr w:rsidR="00924788" w:rsidRPr="00865197" w14:paraId="565DA2F3" w14:textId="77777777" w:rsidTr="00924788">
        <w:trPr>
          <w:trHeight w:val="164"/>
          <w:tblHeader/>
        </w:trPr>
        <w:tc>
          <w:tcPr>
            <w:tcW w:w="874" w:type="pct"/>
            <w:vAlign w:val="bottom"/>
          </w:tcPr>
          <w:p w14:paraId="2C43D5F4" w14:textId="20EE86D5" w:rsidR="00924788" w:rsidRPr="00865197" w:rsidRDefault="00924788" w:rsidP="00924788">
            <w:pPr>
              <w:spacing w:line="240" w:lineRule="atLeast"/>
              <w:ind w:left="790" w:hanging="351"/>
              <w:rPr>
                <w:rFonts w:cs="Times New Roman"/>
                <w:sz w:val="17"/>
                <w:szCs w:val="17"/>
              </w:rPr>
            </w:pPr>
            <w:r w:rsidRPr="00865197">
              <w:rPr>
                <w:rFonts w:cs="Times New Roman"/>
                <w:sz w:val="17"/>
                <w:szCs w:val="17"/>
              </w:rPr>
              <w:t>Segment profit (loss) before</w:t>
            </w:r>
          </w:p>
        </w:tc>
        <w:tc>
          <w:tcPr>
            <w:tcW w:w="211" w:type="pct"/>
            <w:vAlign w:val="center"/>
          </w:tcPr>
          <w:p w14:paraId="4173C782" w14:textId="348B440D" w:rsidR="00924788" w:rsidRPr="00865197" w:rsidRDefault="00924788" w:rsidP="00924788">
            <w:pPr>
              <w:pStyle w:val="FSENG"/>
              <w:tabs>
                <w:tab w:val="decimal" w:pos="434"/>
              </w:tabs>
              <w:ind w:left="-200" w:right="-100"/>
              <w:jc w:val="left"/>
              <w:rPr>
                <w:sz w:val="17"/>
                <w:szCs w:val="17"/>
                <w:lang w:val="en-GB"/>
              </w:rPr>
            </w:pPr>
          </w:p>
        </w:tc>
        <w:tc>
          <w:tcPr>
            <w:tcW w:w="91" w:type="pct"/>
            <w:vAlign w:val="center"/>
          </w:tcPr>
          <w:p w14:paraId="11B9A636"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1A2A333F" w14:textId="7D8EAB8D" w:rsidR="00924788" w:rsidRPr="00865197" w:rsidRDefault="00924788" w:rsidP="00924788">
            <w:pPr>
              <w:pStyle w:val="FSENG"/>
              <w:tabs>
                <w:tab w:val="decimal" w:pos="421"/>
              </w:tabs>
              <w:ind w:left="-200" w:right="-100"/>
              <w:jc w:val="left"/>
              <w:rPr>
                <w:sz w:val="17"/>
                <w:szCs w:val="17"/>
                <w:lang w:val="en-GB"/>
              </w:rPr>
            </w:pPr>
          </w:p>
        </w:tc>
        <w:tc>
          <w:tcPr>
            <w:tcW w:w="79" w:type="pct"/>
            <w:vAlign w:val="center"/>
          </w:tcPr>
          <w:p w14:paraId="5FFCB241"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7C4F548E" w14:textId="738E5637" w:rsidR="00924788" w:rsidRPr="00865197" w:rsidRDefault="00924788" w:rsidP="00924788">
            <w:pPr>
              <w:pStyle w:val="FSENG"/>
              <w:tabs>
                <w:tab w:val="decimal" w:pos="440"/>
              </w:tabs>
              <w:ind w:left="-200" w:right="-100"/>
              <w:jc w:val="left"/>
              <w:rPr>
                <w:sz w:val="17"/>
                <w:szCs w:val="17"/>
                <w:lang w:val="en-GB"/>
              </w:rPr>
            </w:pPr>
          </w:p>
        </w:tc>
        <w:tc>
          <w:tcPr>
            <w:tcW w:w="90" w:type="pct"/>
            <w:vAlign w:val="center"/>
          </w:tcPr>
          <w:p w14:paraId="0A6BCFD7"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65110F25" w14:textId="4E970E9B" w:rsidR="00924788" w:rsidRPr="00865197" w:rsidRDefault="00924788" w:rsidP="00924788">
            <w:pPr>
              <w:pStyle w:val="FSENG"/>
              <w:tabs>
                <w:tab w:val="decimal" w:pos="420"/>
              </w:tabs>
              <w:ind w:left="-200" w:right="-100"/>
              <w:jc w:val="left"/>
              <w:rPr>
                <w:sz w:val="17"/>
                <w:szCs w:val="17"/>
                <w:lang w:val="en-GB"/>
              </w:rPr>
            </w:pPr>
          </w:p>
        </w:tc>
        <w:tc>
          <w:tcPr>
            <w:tcW w:w="90" w:type="pct"/>
            <w:vAlign w:val="center"/>
          </w:tcPr>
          <w:p w14:paraId="5A7EE671"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515B5B63" w14:textId="133E0D75" w:rsidR="00924788" w:rsidRPr="00865197" w:rsidRDefault="00924788" w:rsidP="00924788">
            <w:pPr>
              <w:pStyle w:val="FSENG"/>
              <w:tabs>
                <w:tab w:val="decimal" w:pos="386"/>
              </w:tabs>
              <w:ind w:left="-200" w:right="-100"/>
              <w:jc w:val="left"/>
              <w:rPr>
                <w:sz w:val="17"/>
                <w:szCs w:val="17"/>
                <w:lang w:val="en-GB"/>
              </w:rPr>
            </w:pPr>
          </w:p>
        </w:tc>
        <w:tc>
          <w:tcPr>
            <w:tcW w:w="91" w:type="pct"/>
            <w:vAlign w:val="center"/>
          </w:tcPr>
          <w:p w14:paraId="38CDB2BE"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464EEB54" w14:textId="37856345" w:rsidR="00924788" w:rsidRPr="00865197" w:rsidRDefault="00924788" w:rsidP="00924788">
            <w:pPr>
              <w:pStyle w:val="FSENG"/>
              <w:tabs>
                <w:tab w:val="decimal" w:pos="420"/>
              </w:tabs>
              <w:ind w:left="-200" w:right="-100"/>
              <w:jc w:val="left"/>
              <w:rPr>
                <w:sz w:val="17"/>
                <w:szCs w:val="17"/>
                <w:lang w:val="en-GB"/>
              </w:rPr>
            </w:pPr>
          </w:p>
        </w:tc>
        <w:tc>
          <w:tcPr>
            <w:tcW w:w="91" w:type="pct"/>
            <w:vAlign w:val="center"/>
          </w:tcPr>
          <w:p w14:paraId="2FC3A6EC"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42A4A44D" w14:textId="4CBDFDEF" w:rsidR="00924788" w:rsidRPr="00865197" w:rsidRDefault="00924788" w:rsidP="00924788">
            <w:pPr>
              <w:pStyle w:val="FSENG"/>
              <w:tabs>
                <w:tab w:val="decimal" w:pos="420"/>
              </w:tabs>
              <w:ind w:right="-100"/>
              <w:jc w:val="left"/>
              <w:rPr>
                <w:sz w:val="17"/>
                <w:szCs w:val="17"/>
              </w:rPr>
            </w:pPr>
          </w:p>
        </w:tc>
        <w:tc>
          <w:tcPr>
            <w:tcW w:w="91" w:type="pct"/>
            <w:vAlign w:val="center"/>
          </w:tcPr>
          <w:p w14:paraId="337B29F9" w14:textId="44EC91DD"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5CA6DA38" w14:textId="21B8394E" w:rsidR="00924788" w:rsidRPr="00865197" w:rsidRDefault="00924788" w:rsidP="00924788">
            <w:pPr>
              <w:pStyle w:val="FSENG"/>
              <w:tabs>
                <w:tab w:val="decimal" w:pos="420"/>
              </w:tabs>
              <w:ind w:left="-200" w:right="-100"/>
              <w:jc w:val="left"/>
              <w:rPr>
                <w:sz w:val="17"/>
                <w:szCs w:val="17"/>
              </w:rPr>
            </w:pPr>
          </w:p>
        </w:tc>
        <w:tc>
          <w:tcPr>
            <w:tcW w:w="89" w:type="pct"/>
            <w:vAlign w:val="center"/>
          </w:tcPr>
          <w:p w14:paraId="2C5A6468" w14:textId="77777777" w:rsidR="00924788" w:rsidRPr="00865197" w:rsidRDefault="00924788" w:rsidP="00924788">
            <w:pPr>
              <w:pStyle w:val="FSENG"/>
              <w:tabs>
                <w:tab w:val="decimal" w:pos="420"/>
              </w:tabs>
              <w:ind w:left="-200" w:right="-100"/>
              <w:jc w:val="left"/>
              <w:rPr>
                <w:sz w:val="17"/>
                <w:szCs w:val="17"/>
                <w:lang w:val="en-GB"/>
              </w:rPr>
            </w:pPr>
          </w:p>
        </w:tc>
        <w:tc>
          <w:tcPr>
            <w:tcW w:w="181" w:type="pct"/>
            <w:vAlign w:val="center"/>
          </w:tcPr>
          <w:p w14:paraId="080E74FB" w14:textId="3DB3D87F" w:rsidR="00924788" w:rsidRPr="00865197" w:rsidRDefault="00924788" w:rsidP="00924788">
            <w:pPr>
              <w:pStyle w:val="FSENG"/>
              <w:tabs>
                <w:tab w:val="decimal" w:pos="330"/>
              </w:tabs>
              <w:ind w:left="-200" w:right="-100"/>
              <w:jc w:val="left"/>
              <w:rPr>
                <w:sz w:val="17"/>
                <w:szCs w:val="17"/>
                <w:lang w:val="en-GB"/>
              </w:rPr>
            </w:pPr>
          </w:p>
        </w:tc>
        <w:tc>
          <w:tcPr>
            <w:tcW w:w="90" w:type="pct"/>
            <w:vAlign w:val="center"/>
          </w:tcPr>
          <w:p w14:paraId="2DAA8478"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01A8CDC8" w14:textId="1E7D084B" w:rsidR="00924788" w:rsidRPr="00865197" w:rsidRDefault="00924788" w:rsidP="00924788">
            <w:pPr>
              <w:pStyle w:val="FSENG"/>
              <w:tabs>
                <w:tab w:val="decimal" w:pos="420"/>
              </w:tabs>
              <w:ind w:left="-200" w:right="-100"/>
              <w:jc w:val="left"/>
              <w:rPr>
                <w:sz w:val="17"/>
                <w:szCs w:val="17"/>
                <w:lang w:val="en-GB"/>
              </w:rPr>
            </w:pPr>
          </w:p>
        </w:tc>
        <w:tc>
          <w:tcPr>
            <w:tcW w:w="90" w:type="pct"/>
            <w:vAlign w:val="center"/>
          </w:tcPr>
          <w:p w14:paraId="43EB317F" w14:textId="77777777" w:rsidR="00924788" w:rsidRPr="00865197" w:rsidRDefault="00924788" w:rsidP="00924788">
            <w:pPr>
              <w:pStyle w:val="FSENG"/>
              <w:tabs>
                <w:tab w:val="decimal" w:pos="420"/>
              </w:tabs>
              <w:ind w:left="-200" w:right="-100"/>
              <w:jc w:val="left"/>
              <w:rPr>
                <w:sz w:val="17"/>
                <w:szCs w:val="17"/>
                <w:cs/>
              </w:rPr>
            </w:pPr>
          </w:p>
        </w:tc>
        <w:tc>
          <w:tcPr>
            <w:tcW w:w="211" w:type="pct"/>
            <w:vAlign w:val="center"/>
          </w:tcPr>
          <w:p w14:paraId="30D6A5B0" w14:textId="4DE67E03" w:rsidR="00924788" w:rsidRPr="00865197" w:rsidRDefault="00924788" w:rsidP="00924788">
            <w:pPr>
              <w:pStyle w:val="FSENG"/>
              <w:tabs>
                <w:tab w:val="decimal" w:pos="420"/>
              </w:tabs>
              <w:ind w:left="-200" w:right="-100"/>
              <w:jc w:val="left"/>
              <w:rPr>
                <w:sz w:val="17"/>
                <w:szCs w:val="17"/>
                <w:cs/>
              </w:rPr>
            </w:pPr>
          </w:p>
        </w:tc>
        <w:tc>
          <w:tcPr>
            <w:tcW w:w="91" w:type="pct"/>
            <w:vAlign w:val="center"/>
          </w:tcPr>
          <w:p w14:paraId="359F19FE"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33B502EF" w14:textId="13480B4E" w:rsidR="00924788" w:rsidRPr="00865197" w:rsidRDefault="00924788" w:rsidP="00924788">
            <w:pPr>
              <w:pStyle w:val="FSENG"/>
              <w:tabs>
                <w:tab w:val="decimal" w:pos="503"/>
              </w:tabs>
              <w:ind w:left="-200" w:right="-100"/>
              <w:jc w:val="left"/>
              <w:rPr>
                <w:sz w:val="17"/>
                <w:szCs w:val="17"/>
                <w:cs/>
              </w:rPr>
            </w:pPr>
          </w:p>
        </w:tc>
        <w:tc>
          <w:tcPr>
            <w:tcW w:w="90" w:type="pct"/>
            <w:vAlign w:val="center"/>
          </w:tcPr>
          <w:p w14:paraId="423E669D"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6EF35C11" w14:textId="6E5B8136" w:rsidR="00924788" w:rsidRPr="00865197" w:rsidRDefault="00924788" w:rsidP="00924788">
            <w:pPr>
              <w:pStyle w:val="FSENG"/>
              <w:tabs>
                <w:tab w:val="decimal" w:pos="466"/>
              </w:tabs>
              <w:ind w:left="-200" w:right="-100"/>
              <w:jc w:val="left"/>
              <w:rPr>
                <w:sz w:val="17"/>
                <w:szCs w:val="17"/>
                <w:lang w:val="en-GB"/>
              </w:rPr>
            </w:pPr>
          </w:p>
        </w:tc>
        <w:tc>
          <w:tcPr>
            <w:tcW w:w="90" w:type="pct"/>
            <w:vAlign w:val="center"/>
          </w:tcPr>
          <w:p w14:paraId="091FD983" w14:textId="77777777" w:rsidR="00924788" w:rsidRPr="00865197" w:rsidRDefault="00924788" w:rsidP="00924788">
            <w:pPr>
              <w:pStyle w:val="FSENG"/>
              <w:tabs>
                <w:tab w:val="decimal" w:pos="420"/>
              </w:tabs>
              <w:ind w:left="-200" w:right="-100"/>
              <w:jc w:val="left"/>
              <w:rPr>
                <w:sz w:val="17"/>
                <w:szCs w:val="17"/>
                <w:lang w:val="en-GB"/>
              </w:rPr>
            </w:pPr>
          </w:p>
        </w:tc>
        <w:tc>
          <w:tcPr>
            <w:tcW w:w="193" w:type="pct"/>
            <w:vAlign w:val="center"/>
          </w:tcPr>
          <w:p w14:paraId="25E82845" w14:textId="6FA57AC3" w:rsidR="00924788" w:rsidRPr="00865197" w:rsidRDefault="00924788" w:rsidP="00924788">
            <w:pPr>
              <w:pStyle w:val="FSENG"/>
              <w:tabs>
                <w:tab w:val="decimal" w:pos="443"/>
              </w:tabs>
              <w:ind w:left="-200" w:right="-100"/>
              <w:jc w:val="left"/>
              <w:rPr>
                <w:sz w:val="17"/>
                <w:szCs w:val="17"/>
                <w:lang w:val="en-GB"/>
              </w:rPr>
            </w:pPr>
          </w:p>
        </w:tc>
      </w:tr>
      <w:tr w:rsidR="00924788" w:rsidRPr="00865197" w14:paraId="1194FB1E" w14:textId="77777777" w:rsidTr="00924788">
        <w:trPr>
          <w:trHeight w:val="199"/>
          <w:tblHeader/>
        </w:trPr>
        <w:tc>
          <w:tcPr>
            <w:tcW w:w="874" w:type="pct"/>
            <w:vAlign w:val="bottom"/>
          </w:tcPr>
          <w:p w14:paraId="614133D8" w14:textId="5094F338" w:rsidR="00924788" w:rsidRPr="00865197" w:rsidRDefault="00924788" w:rsidP="00924788">
            <w:pPr>
              <w:spacing w:line="240" w:lineRule="atLeast"/>
              <w:ind w:left="612" w:hanging="180"/>
              <w:rPr>
                <w:rFonts w:cs="Times New Roman"/>
                <w:b/>
                <w:bCs/>
                <w:i/>
                <w:iCs/>
                <w:sz w:val="17"/>
                <w:szCs w:val="17"/>
              </w:rPr>
            </w:pPr>
            <w:r w:rsidRPr="00865197">
              <w:rPr>
                <w:rFonts w:cs="Times New Roman"/>
                <w:sz w:val="17"/>
                <w:szCs w:val="17"/>
              </w:rPr>
              <w:t xml:space="preserve">    income tax</w:t>
            </w:r>
          </w:p>
        </w:tc>
        <w:tc>
          <w:tcPr>
            <w:tcW w:w="211" w:type="pct"/>
            <w:vAlign w:val="center"/>
          </w:tcPr>
          <w:p w14:paraId="1D6ED111" w14:textId="020C7FB0" w:rsidR="00924788" w:rsidRPr="00865197" w:rsidRDefault="00BF7E18" w:rsidP="00924788">
            <w:pPr>
              <w:pStyle w:val="FSENG"/>
              <w:tabs>
                <w:tab w:val="decimal" w:pos="434"/>
              </w:tabs>
              <w:ind w:left="-200" w:right="-100"/>
              <w:jc w:val="left"/>
              <w:rPr>
                <w:sz w:val="17"/>
                <w:szCs w:val="17"/>
                <w:lang w:val="en-GB"/>
              </w:rPr>
            </w:pPr>
            <w:r>
              <w:rPr>
                <w:sz w:val="17"/>
                <w:szCs w:val="17"/>
                <w:lang w:val="en-GB"/>
              </w:rPr>
              <w:t>646</w:t>
            </w:r>
          </w:p>
        </w:tc>
        <w:tc>
          <w:tcPr>
            <w:tcW w:w="91" w:type="pct"/>
            <w:vAlign w:val="center"/>
          </w:tcPr>
          <w:p w14:paraId="3F574CB9"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13271CFE" w14:textId="7BC145AD" w:rsidR="00924788" w:rsidRPr="00865197" w:rsidRDefault="00924788" w:rsidP="00924788">
            <w:pPr>
              <w:pStyle w:val="FSENG"/>
              <w:tabs>
                <w:tab w:val="decimal" w:pos="421"/>
              </w:tabs>
              <w:ind w:left="-200" w:right="-100"/>
              <w:jc w:val="left"/>
              <w:rPr>
                <w:sz w:val="17"/>
                <w:szCs w:val="17"/>
                <w:lang w:val="en-GB"/>
              </w:rPr>
            </w:pPr>
            <w:r w:rsidRPr="00865197">
              <w:rPr>
                <w:sz w:val="17"/>
                <w:szCs w:val="17"/>
                <w:lang w:val="en-GB"/>
              </w:rPr>
              <w:t>498</w:t>
            </w:r>
          </w:p>
        </w:tc>
        <w:tc>
          <w:tcPr>
            <w:tcW w:w="79" w:type="pct"/>
            <w:vAlign w:val="center"/>
          </w:tcPr>
          <w:p w14:paraId="5E8FF032"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52FEA9A5" w14:textId="3B634D4E" w:rsidR="00924788" w:rsidRPr="00865197" w:rsidRDefault="00501DD5" w:rsidP="00924788">
            <w:pPr>
              <w:pStyle w:val="FSENG"/>
              <w:tabs>
                <w:tab w:val="decimal" w:pos="440"/>
              </w:tabs>
              <w:ind w:left="-200" w:right="-100"/>
              <w:jc w:val="left"/>
              <w:rPr>
                <w:sz w:val="17"/>
                <w:szCs w:val="17"/>
                <w:lang w:val="en-GB"/>
              </w:rPr>
            </w:pPr>
            <w:r>
              <w:rPr>
                <w:sz w:val="17"/>
                <w:szCs w:val="17"/>
                <w:lang w:val="en-GB"/>
              </w:rPr>
              <w:t>(21)</w:t>
            </w:r>
          </w:p>
        </w:tc>
        <w:tc>
          <w:tcPr>
            <w:tcW w:w="90" w:type="pct"/>
            <w:vAlign w:val="center"/>
          </w:tcPr>
          <w:p w14:paraId="0EBF05F9"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5154CB91" w14:textId="6A3B84F2" w:rsidR="00924788" w:rsidRPr="00865197" w:rsidRDefault="00924788" w:rsidP="00924788">
            <w:pPr>
              <w:pStyle w:val="FSENG"/>
              <w:tabs>
                <w:tab w:val="decimal" w:pos="420"/>
              </w:tabs>
              <w:ind w:left="-200" w:right="-100"/>
              <w:jc w:val="left"/>
              <w:rPr>
                <w:sz w:val="17"/>
                <w:szCs w:val="17"/>
                <w:lang w:val="en-GB"/>
              </w:rPr>
            </w:pPr>
            <w:r w:rsidRPr="00865197">
              <w:rPr>
                <w:sz w:val="17"/>
                <w:szCs w:val="17"/>
                <w:lang w:val="en-GB"/>
              </w:rPr>
              <w:t>(64)</w:t>
            </w:r>
          </w:p>
        </w:tc>
        <w:tc>
          <w:tcPr>
            <w:tcW w:w="90" w:type="pct"/>
            <w:vAlign w:val="center"/>
          </w:tcPr>
          <w:p w14:paraId="3D1256AA"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03937B33" w14:textId="1AEBE511" w:rsidR="00924788" w:rsidRPr="00865197" w:rsidRDefault="00501DD5" w:rsidP="00924788">
            <w:pPr>
              <w:pStyle w:val="FSENG"/>
              <w:tabs>
                <w:tab w:val="decimal" w:pos="386"/>
              </w:tabs>
              <w:ind w:left="-200" w:right="-100"/>
              <w:jc w:val="left"/>
              <w:rPr>
                <w:sz w:val="17"/>
                <w:szCs w:val="17"/>
              </w:rPr>
            </w:pPr>
            <w:r>
              <w:rPr>
                <w:sz w:val="17"/>
                <w:szCs w:val="17"/>
              </w:rPr>
              <w:t>39</w:t>
            </w:r>
          </w:p>
        </w:tc>
        <w:tc>
          <w:tcPr>
            <w:tcW w:w="91" w:type="pct"/>
            <w:vAlign w:val="center"/>
          </w:tcPr>
          <w:p w14:paraId="4BE9F2EC"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691925B1" w14:textId="45F3F617" w:rsidR="00924788" w:rsidRPr="00865197" w:rsidRDefault="00924788" w:rsidP="00924788">
            <w:pPr>
              <w:pStyle w:val="FSENG"/>
              <w:tabs>
                <w:tab w:val="decimal" w:pos="420"/>
              </w:tabs>
              <w:ind w:left="-200" w:right="-100"/>
              <w:jc w:val="left"/>
              <w:rPr>
                <w:sz w:val="17"/>
                <w:szCs w:val="17"/>
              </w:rPr>
            </w:pPr>
            <w:r w:rsidRPr="00865197">
              <w:rPr>
                <w:sz w:val="17"/>
                <w:szCs w:val="17"/>
              </w:rPr>
              <w:t>22</w:t>
            </w:r>
          </w:p>
        </w:tc>
        <w:tc>
          <w:tcPr>
            <w:tcW w:w="91" w:type="pct"/>
            <w:vAlign w:val="center"/>
          </w:tcPr>
          <w:p w14:paraId="31273823"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3245BCC4" w14:textId="0BD3E39D" w:rsidR="00924788" w:rsidRPr="00865197" w:rsidRDefault="00501DD5" w:rsidP="00924788">
            <w:pPr>
              <w:pStyle w:val="FSENG"/>
              <w:tabs>
                <w:tab w:val="decimal" w:pos="420"/>
              </w:tabs>
              <w:ind w:left="-200" w:right="-100"/>
              <w:jc w:val="left"/>
              <w:rPr>
                <w:sz w:val="17"/>
                <w:szCs w:val="17"/>
              </w:rPr>
            </w:pPr>
            <w:r>
              <w:rPr>
                <w:sz w:val="17"/>
                <w:szCs w:val="17"/>
              </w:rPr>
              <w:t>507</w:t>
            </w:r>
          </w:p>
        </w:tc>
        <w:tc>
          <w:tcPr>
            <w:tcW w:w="91" w:type="pct"/>
            <w:vAlign w:val="center"/>
          </w:tcPr>
          <w:p w14:paraId="1EAFE803" w14:textId="397E02FF"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04C7EEF7" w14:textId="7B04BB41" w:rsidR="00924788" w:rsidRPr="00865197" w:rsidRDefault="00924788" w:rsidP="00924788">
            <w:pPr>
              <w:pStyle w:val="FSENG"/>
              <w:tabs>
                <w:tab w:val="decimal" w:pos="420"/>
              </w:tabs>
              <w:ind w:left="-200" w:right="-100"/>
              <w:jc w:val="left"/>
              <w:rPr>
                <w:sz w:val="17"/>
                <w:szCs w:val="17"/>
              </w:rPr>
            </w:pPr>
            <w:r w:rsidRPr="00865197">
              <w:rPr>
                <w:sz w:val="17"/>
                <w:szCs w:val="17"/>
              </w:rPr>
              <w:t>(51)</w:t>
            </w:r>
          </w:p>
        </w:tc>
        <w:tc>
          <w:tcPr>
            <w:tcW w:w="89" w:type="pct"/>
            <w:vAlign w:val="center"/>
          </w:tcPr>
          <w:p w14:paraId="7AF3EC86" w14:textId="77777777" w:rsidR="00924788" w:rsidRPr="00865197" w:rsidRDefault="00924788" w:rsidP="00924788">
            <w:pPr>
              <w:pStyle w:val="FSENG"/>
              <w:tabs>
                <w:tab w:val="decimal" w:pos="420"/>
              </w:tabs>
              <w:ind w:left="-200" w:right="-100"/>
              <w:jc w:val="left"/>
              <w:rPr>
                <w:sz w:val="17"/>
                <w:szCs w:val="17"/>
              </w:rPr>
            </w:pPr>
          </w:p>
        </w:tc>
        <w:tc>
          <w:tcPr>
            <w:tcW w:w="181" w:type="pct"/>
            <w:vAlign w:val="center"/>
          </w:tcPr>
          <w:p w14:paraId="05273048" w14:textId="45AD474B" w:rsidR="00924788" w:rsidRPr="00865197" w:rsidRDefault="00501DD5" w:rsidP="00924788">
            <w:pPr>
              <w:pStyle w:val="FSENG"/>
              <w:tabs>
                <w:tab w:val="decimal" w:pos="330"/>
              </w:tabs>
              <w:ind w:left="-200" w:right="-100"/>
              <w:jc w:val="left"/>
              <w:rPr>
                <w:sz w:val="17"/>
                <w:szCs w:val="17"/>
                <w:lang w:val="en-GB"/>
              </w:rPr>
            </w:pPr>
            <w:r>
              <w:rPr>
                <w:sz w:val="17"/>
                <w:szCs w:val="17"/>
                <w:lang w:val="en-GB"/>
              </w:rPr>
              <w:t>(7</w:t>
            </w:r>
            <w:r w:rsidR="004A02C5">
              <w:rPr>
                <w:sz w:val="17"/>
                <w:szCs w:val="17"/>
                <w:lang w:val="en-GB"/>
              </w:rPr>
              <w:t>7</w:t>
            </w:r>
            <w:r>
              <w:rPr>
                <w:sz w:val="17"/>
                <w:szCs w:val="17"/>
                <w:lang w:val="en-GB"/>
              </w:rPr>
              <w:t>1)</w:t>
            </w:r>
          </w:p>
        </w:tc>
        <w:tc>
          <w:tcPr>
            <w:tcW w:w="90" w:type="pct"/>
            <w:vAlign w:val="center"/>
          </w:tcPr>
          <w:p w14:paraId="4B73F69F"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3AC92201" w14:textId="1827EA57" w:rsidR="00924788" w:rsidRPr="00865197" w:rsidRDefault="00924788" w:rsidP="00924788">
            <w:pPr>
              <w:pStyle w:val="FSENG"/>
              <w:tabs>
                <w:tab w:val="decimal" w:pos="440"/>
              </w:tabs>
              <w:ind w:left="-200" w:right="-100"/>
              <w:jc w:val="left"/>
              <w:rPr>
                <w:sz w:val="17"/>
                <w:szCs w:val="17"/>
              </w:rPr>
            </w:pPr>
            <w:r w:rsidRPr="00865197">
              <w:rPr>
                <w:sz w:val="17"/>
                <w:szCs w:val="17"/>
                <w:lang w:val="en-GB"/>
              </w:rPr>
              <w:t>(705)</w:t>
            </w:r>
          </w:p>
        </w:tc>
        <w:tc>
          <w:tcPr>
            <w:tcW w:w="90" w:type="pct"/>
            <w:vAlign w:val="center"/>
          </w:tcPr>
          <w:p w14:paraId="512A5DF3" w14:textId="77777777" w:rsidR="00924788" w:rsidRPr="00865197" w:rsidRDefault="00924788" w:rsidP="00924788">
            <w:pPr>
              <w:pStyle w:val="FSENG"/>
              <w:tabs>
                <w:tab w:val="decimal" w:pos="420"/>
              </w:tabs>
              <w:ind w:left="-200" w:right="-100"/>
              <w:jc w:val="left"/>
              <w:rPr>
                <w:sz w:val="17"/>
                <w:szCs w:val="17"/>
                <w:cs/>
              </w:rPr>
            </w:pPr>
          </w:p>
        </w:tc>
        <w:tc>
          <w:tcPr>
            <w:tcW w:w="211" w:type="pct"/>
            <w:vAlign w:val="center"/>
          </w:tcPr>
          <w:p w14:paraId="61630818" w14:textId="5BA412B7" w:rsidR="00924788" w:rsidRPr="00865197" w:rsidRDefault="00501DD5" w:rsidP="00924788">
            <w:pPr>
              <w:pStyle w:val="FSENG"/>
              <w:tabs>
                <w:tab w:val="decimal" w:pos="427"/>
              </w:tabs>
              <w:ind w:left="-200" w:right="-100"/>
              <w:jc w:val="left"/>
              <w:rPr>
                <w:sz w:val="17"/>
                <w:szCs w:val="17"/>
                <w:cs/>
              </w:rPr>
            </w:pPr>
            <w:r>
              <w:rPr>
                <w:sz w:val="17"/>
                <w:szCs w:val="17"/>
              </w:rPr>
              <w:t>(297)</w:t>
            </w:r>
          </w:p>
        </w:tc>
        <w:tc>
          <w:tcPr>
            <w:tcW w:w="91" w:type="pct"/>
            <w:vAlign w:val="center"/>
          </w:tcPr>
          <w:p w14:paraId="2F3A723D" w14:textId="77777777" w:rsidR="00924788" w:rsidRPr="00865197" w:rsidRDefault="00924788" w:rsidP="00924788">
            <w:pPr>
              <w:pStyle w:val="FSENG"/>
              <w:tabs>
                <w:tab w:val="decimal" w:pos="420"/>
              </w:tabs>
              <w:ind w:left="-200" w:right="-100"/>
              <w:jc w:val="left"/>
              <w:rPr>
                <w:sz w:val="17"/>
                <w:szCs w:val="17"/>
              </w:rPr>
            </w:pPr>
          </w:p>
        </w:tc>
        <w:tc>
          <w:tcPr>
            <w:tcW w:w="241" w:type="pct"/>
            <w:vAlign w:val="center"/>
          </w:tcPr>
          <w:p w14:paraId="703D48C0" w14:textId="60D63797" w:rsidR="00924788" w:rsidRPr="00865197" w:rsidRDefault="00924788" w:rsidP="00924788">
            <w:pPr>
              <w:tabs>
                <w:tab w:val="decimal" w:pos="519"/>
              </w:tabs>
              <w:ind w:left="-200" w:right="-100"/>
              <w:rPr>
                <w:rFonts w:cstheme="minorBidi"/>
                <w:sz w:val="17"/>
                <w:szCs w:val="17"/>
                <w:cs/>
              </w:rPr>
            </w:pPr>
            <w:r w:rsidRPr="00865197">
              <w:rPr>
                <w:sz w:val="17"/>
                <w:szCs w:val="17"/>
              </w:rPr>
              <w:t>(271)</w:t>
            </w:r>
          </w:p>
        </w:tc>
        <w:tc>
          <w:tcPr>
            <w:tcW w:w="90" w:type="pct"/>
            <w:vAlign w:val="center"/>
          </w:tcPr>
          <w:p w14:paraId="7A1CEF99"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4320B88B" w14:textId="5D3F3F60" w:rsidR="00924788" w:rsidRPr="00865197" w:rsidRDefault="00501DD5" w:rsidP="00924788">
            <w:pPr>
              <w:pStyle w:val="FSENG"/>
              <w:tabs>
                <w:tab w:val="decimal" w:pos="466"/>
              </w:tabs>
              <w:ind w:left="-200" w:right="-100"/>
              <w:jc w:val="left"/>
              <w:rPr>
                <w:sz w:val="17"/>
                <w:szCs w:val="17"/>
                <w:lang w:val="en-GB"/>
              </w:rPr>
            </w:pPr>
            <w:r>
              <w:rPr>
                <w:sz w:val="17"/>
                <w:szCs w:val="17"/>
                <w:lang w:val="en-GB"/>
              </w:rPr>
              <w:t>1</w:t>
            </w:r>
            <w:r w:rsidR="009F27B7">
              <w:rPr>
                <w:sz w:val="17"/>
                <w:szCs w:val="17"/>
                <w:lang w:val="en-GB"/>
              </w:rPr>
              <w:t>0</w:t>
            </w:r>
            <w:r>
              <w:rPr>
                <w:sz w:val="17"/>
                <w:szCs w:val="17"/>
                <w:lang w:val="en-GB"/>
              </w:rPr>
              <w:t>3</w:t>
            </w:r>
          </w:p>
        </w:tc>
        <w:tc>
          <w:tcPr>
            <w:tcW w:w="90" w:type="pct"/>
            <w:vAlign w:val="center"/>
          </w:tcPr>
          <w:p w14:paraId="59547EFE" w14:textId="77777777" w:rsidR="00924788" w:rsidRPr="00865197" w:rsidRDefault="00924788" w:rsidP="00924788">
            <w:pPr>
              <w:pStyle w:val="FSENG"/>
              <w:tabs>
                <w:tab w:val="decimal" w:pos="420"/>
              </w:tabs>
              <w:ind w:left="-200" w:right="-100"/>
              <w:jc w:val="left"/>
              <w:rPr>
                <w:sz w:val="17"/>
                <w:szCs w:val="17"/>
                <w:lang w:val="en-GB"/>
              </w:rPr>
            </w:pPr>
          </w:p>
        </w:tc>
        <w:tc>
          <w:tcPr>
            <w:tcW w:w="193" w:type="pct"/>
            <w:vAlign w:val="center"/>
          </w:tcPr>
          <w:p w14:paraId="1998AF97" w14:textId="5F424ACF" w:rsidR="00924788" w:rsidRPr="00865197" w:rsidRDefault="00924788" w:rsidP="00924788">
            <w:pPr>
              <w:pStyle w:val="FSENG"/>
              <w:tabs>
                <w:tab w:val="decimal" w:pos="443"/>
              </w:tabs>
              <w:ind w:left="-200" w:right="-100"/>
              <w:jc w:val="left"/>
              <w:rPr>
                <w:sz w:val="17"/>
                <w:szCs w:val="17"/>
                <w:lang w:val="en-GB"/>
              </w:rPr>
            </w:pPr>
            <w:r w:rsidRPr="00865197">
              <w:rPr>
                <w:sz w:val="17"/>
                <w:szCs w:val="17"/>
                <w:lang w:val="en-GB"/>
              </w:rPr>
              <w:t>(571)</w:t>
            </w:r>
          </w:p>
        </w:tc>
      </w:tr>
      <w:tr w:rsidR="00924788" w:rsidRPr="00865197" w14:paraId="48A68299" w14:textId="77777777" w:rsidTr="00924788">
        <w:trPr>
          <w:trHeight w:val="199"/>
          <w:tblHeader/>
        </w:trPr>
        <w:tc>
          <w:tcPr>
            <w:tcW w:w="874" w:type="pct"/>
            <w:vAlign w:val="bottom"/>
          </w:tcPr>
          <w:p w14:paraId="1B725769" w14:textId="7908C2EA" w:rsidR="00924788" w:rsidRPr="00865197" w:rsidRDefault="00924788" w:rsidP="00924788">
            <w:pPr>
              <w:spacing w:line="240" w:lineRule="atLeast"/>
              <w:ind w:left="612" w:hanging="180"/>
              <w:rPr>
                <w:rFonts w:cs="Times New Roman"/>
                <w:b/>
                <w:bCs/>
                <w:sz w:val="17"/>
                <w:szCs w:val="17"/>
              </w:rPr>
            </w:pPr>
            <w:r w:rsidRPr="00865197">
              <w:rPr>
                <w:sz w:val="17"/>
                <w:szCs w:val="17"/>
              </w:rPr>
              <w:t>Tax expense</w:t>
            </w:r>
          </w:p>
        </w:tc>
        <w:tc>
          <w:tcPr>
            <w:tcW w:w="211" w:type="pct"/>
            <w:vAlign w:val="center"/>
          </w:tcPr>
          <w:p w14:paraId="0C9022C0" w14:textId="77777777" w:rsidR="00924788" w:rsidRPr="00865197" w:rsidRDefault="00924788" w:rsidP="00924788">
            <w:pPr>
              <w:pStyle w:val="FSENG"/>
              <w:tabs>
                <w:tab w:val="decimal" w:pos="537"/>
              </w:tabs>
              <w:ind w:left="-200" w:right="-100"/>
              <w:jc w:val="left"/>
              <w:rPr>
                <w:sz w:val="17"/>
                <w:szCs w:val="17"/>
              </w:rPr>
            </w:pPr>
          </w:p>
        </w:tc>
        <w:tc>
          <w:tcPr>
            <w:tcW w:w="91" w:type="pct"/>
            <w:vAlign w:val="center"/>
          </w:tcPr>
          <w:p w14:paraId="1091DDCB"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46F67782" w14:textId="77777777" w:rsidR="00924788" w:rsidRPr="00865197" w:rsidRDefault="00924788" w:rsidP="00924788">
            <w:pPr>
              <w:pStyle w:val="FSENG"/>
              <w:tabs>
                <w:tab w:val="decimal" w:pos="546"/>
              </w:tabs>
              <w:ind w:left="-200" w:right="-100"/>
              <w:jc w:val="left"/>
              <w:rPr>
                <w:sz w:val="17"/>
                <w:szCs w:val="17"/>
              </w:rPr>
            </w:pPr>
          </w:p>
        </w:tc>
        <w:tc>
          <w:tcPr>
            <w:tcW w:w="79" w:type="pct"/>
            <w:vAlign w:val="center"/>
          </w:tcPr>
          <w:p w14:paraId="785389FE"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37E1D853" w14:textId="77777777" w:rsidR="00924788" w:rsidRPr="00865197" w:rsidRDefault="00924788" w:rsidP="00924788">
            <w:pPr>
              <w:pStyle w:val="FSENG"/>
              <w:tabs>
                <w:tab w:val="decimal" w:pos="440"/>
              </w:tabs>
              <w:ind w:left="-200" w:right="-100"/>
              <w:jc w:val="left"/>
              <w:rPr>
                <w:sz w:val="17"/>
                <w:szCs w:val="17"/>
              </w:rPr>
            </w:pPr>
          </w:p>
        </w:tc>
        <w:tc>
          <w:tcPr>
            <w:tcW w:w="90" w:type="pct"/>
            <w:vAlign w:val="center"/>
          </w:tcPr>
          <w:p w14:paraId="6E34B626"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773CD360" w14:textId="77777777" w:rsidR="00924788" w:rsidRPr="00865197" w:rsidRDefault="00924788" w:rsidP="00924788">
            <w:pPr>
              <w:pStyle w:val="FSENG"/>
              <w:tabs>
                <w:tab w:val="decimal" w:pos="420"/>
              </w:tabs>
              <w:ind w:left="-200" w:right="-100"/>
              <w:jc w:val="left"/>
              <w:rPr>
                <w:sz w:val="17"/>
                <w:szCs w:val="17"/>
                <w:lang w:val="en-GB"/>
              </w:rPr>
            </w:pPr>
          </w:p>
        </w:tc>
        <w:tc>
          <w:tcPr>
            <w:tcW w:w="90" w:type="pct"/>
            <w:vAlign w:val="center"/>
          </w:tcPr>
          <w:p w14:paraId="73860893"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7803F599" w14:textId="77777777" w:rsidR="00924788" w:rsidRPr="00865197" w:rsidRDefault="00924788" w:rsidP="00924788">
            <w:pPr>
              <w:pStyle w:val="FSENG"/>
              <w:tabs>
                <w:tab w:val="decimal" w:pos="386"/>
              </w:tabs>
              <w:ind w:left="-200" w:right="-100"/>
              <w:jc w:val="left"/>
              <w:rPr>
                <w:sz w:val="17"/>
                <w:szCs w:val="17"/>
              </w:rPr>
            </w:pPr>
          </w:p>
        </w:tc>
        <w:tc>
          <w:tcPr>
            <w:tcW w:w="91" w:type="pct"/>
            <w:vAlign w:val="center"/>
          </w:tcPr>
          <w:p w14:paraId="4AF1D4B5"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3A7A13C6" w14:textId="77777777" w:rsidR="00924788" w:rsidRPr="00865197" w:rsidRDefault="00924788" w:rsidP="00924788">
            <w:pPr>
              <w:pStyle w:val="FSENG"/>
              <w:tabs>
                <w:tab w:val="decimal" w:pos="420"/>
              </w:tabs>
              <w:ind w:left="-200" w:right="-100"/>
              <w:jc w:val="left"/>
              <w:rPr>
                <w:sz w:val="17"/>
                <w:szCs w:val="17"/>
              </w:rPr>
            </w:pPr>
          </w:p>
        </w:tc>
        <w:tc>
          <w:tcPr>
            <w:tcW w:w="91" w:type="pct"/>
            <w:vAlign w:val="center"/>
          </w:tcPr>
          <w:p w14:paraId="756C218F"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7F0BBDD8" w14:textId="19D75888" w:rsidR="00924788" w:rsidRPr="00865197" w:rsidRDefault="00924788" w:rsidP="00924788">
            <w:pPr>
              <w:pStyle w:val="FSENG"/>
              <w:tabs>
                <w:tab w:val="decimal" w:pos="420"/>
              </w:tabs>
              <w:ind w:left="-200" w:right="-100"/>
              <w:jc w:val="left"/>
              <w:rPr>
                <w:sz w:val="17"/>
                <w:szCs w:val="17"/>
              </w:rPr>
            </w:pPr>
          </w:p>
        </w:tc>
        <w:tc>
          <w:tcPr>
            <w:tcW w:w="91" w:type="pct"/>
            <w:vAlign w:val="center"/>
          </w:tcPr>
          <w:p w14:paraId="46CE6F04" w14:textId="16BA2AE1"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78555B9B" w14:textId="6CB715DB" w:rsidR="00924788" w:rsidRPr="00865197" w:rsidRDefault="00924788" w:rsidP="00924788">
            <w:pPr>
              <w:pStyle w:val="FSENG"/>
              <w:tabs>
                <w:tab w:val="decimal" w:pos="420"/>
              </w:tabs>
              <w:ind w:left="-200" w:right="-100"/>
              <w:jc w:val="left"/>
              <w:rPr>
                <w:sz w:val="17"/>
                <w:szCs w:val="17"/>
              </w:rPr>
            </w:pPr>
          </w:p>
        </w:tc>
        <w:tc>
          <w:tcPr>
            <w:tcW w:w="89" w:type="pct"/>
            <w:vAlign w:val="center"/>
          </w:tcPr>
          <w:p w14:paraId="530DB84D" w14:textId="77777777" w:rsidR="00924788" w:rsidRPr="00865197" w:rsidRDefault="00924788" w:rsidP="00924788">
            <w:pPr>
              <w:pStyle w:val="FSENG"/>
              <w:tabs>
                <w:tab w:val="decimal" w:pos="420"/>
              </w:tabs>
              <w:ind w:left="-200" w:right="-100"/>
              <w:jc w:val="left"/>
              <w:rPr>
                <w:sz w:val="17"/>
                <w:szCs w:val="17"/>
              </w:rPr>
            </w:pPr>
          </w:p>
        </w:tc>
        <w:tc>
          <w:tcPr>
            <w:tcW w:w="181" w:type="pct"/>
            <w:vAlign w:val="center"/>
          </w:tcPr>
          <w:p w14:paraId="7DA850DA" w14:textId="6DE05AF1" w:rsidR="00924788" w:rsidRPr="00865197" w:rsidRDefault="00924788" w:rsidP="00924788">
            <w:pPr>
              <w:pStyle w:val="FSENG"/>
              <w:tabs>
                <w:tab w:val="decimal" w:pos="420"/>
              </w:tabs>
              <w:ind w:left="-200" w:right="-100"/>
              <w:jc w:val="left"/>
              <w:rPr>
                <w:sz w:val="17"/>
                <w:szCs w:val="17"/>
              </w:rPr>
            </w:pPr>
          </w:p>
        </w:tc>
        <w:tc>
          <w:tcPr>
            <w:tcW w:w="90" w:type="pct"/>
            <w:vAlign w:val="center"/>
          </w:tcPr>
          <w:p w14:paraId="3D32ABAA"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5BF064F5" w14:textId="77777777" w:rsidR="00924788" w:rsidRPr="00865197" w:rsidRDefault="00924788" w:rsidP="00924788">
            <w:pPr>
              <w:pStyle w:val="FSENG"/>
              <w:tabs>
                <w:tab w:val="decimal" w:pos="420"/>
              </w:tabs>
              <w:ind w:left="-200" w:right="-100"/>
              <w:jc w:val="left"/>
              <w:rPr>
                <w:sz w:val="17"/>
                <w:szCs w:val="17"/>
              </w:rPr>
            </w:pPr>
          </w:p>
        </w:tc>
        <w:tc>
          <w:tcPr>
            <w:tcW w:w="90" w:type="pct"/>
            <w:vAlign w:val="center"/>
          </w:tcPr>
          <w:p w14:paraId="305E00CB" w14:textId="77777777" w:rsidR="00924788" w:rsidRPr="00865197" w:rsidRDefault="00924788" w:rsidP="00924788">
            <w:pPr>
              <w:pStyle w:val="FSENG"/>
              <w:tabs>
                <w:tab w:val="decimal" w:pos="420"/>
              </w:tabs>
              <w:ind w:left="-200" w:right="-100"/>
              <w:jc w:val="left"/>
              <w:rPr>
                <w:sz w:val="17"/>
                <w:szCs w:val="17"/>
                <w:cs/>
              </w:rPr>
            </w:pPr>
          </w:p>
        </w:tc>
        <w:tc>
          <w:tcPr>
            <w:tcW w:w="211" w:type="pct"/>
            <w:vAlign w:val="center"/>
          </w:tcPr>
          <w:p w14:paraId="215133E7" w14:textId="77777777" w:rsidR="00924788" w:rsidRPr="00865197" w:rsidRDefault="00924788" w:rsidP="00924788">
            <w:pPr>
              <w:pStyle w:val="FSENG"/>
              <w:tabs>
                <w:tab w:val="decimal" w:pos="420"/>
              </w:tabs>
              <w:ind w:left="-200" w:right="-100"/>
              <w:jc w:val="left"/>
              <w:rPr>
                <w:sz w:val="17"/>
                <w:szCs w:val="17"/>
                <w:cs/>
              </w:rPr>
            </w:pPr>
          </w:p>
        </w:tc>
        <w:tc>
          <w:tcPr>
            <w:tcW w:w="91" w:type="pct"/>
            <w:vAlign w:val="center"/>
          </w:tcPr>
          <w:p w14:paraId="4340FBAF"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2F044F74" w14:textId="77777777" w:rsidR="00924788" w:rsidRPr="00865197" w:rsidRDefault="00924788" w:rsidP="00924788">
            <w:pPr>
              <w:pStyle w:val="FSENG"/>
              <w:tabs>
                <w:tab w:val="decimal" w:pos="503"/>
              </w:tabs>
              <w:ind w:left="-200" w:right="-100"/>
              <w:jc w:val="left"/>
              <w:rPr>
                <w:sz w:val="17"/>
                <w:szCs w:val="17"/>
                <w:cs/>
              </w:rPr>
            </w:pPr>
          </w:p>
        </w:tc>
        <w:tc>
          <w:tcPr>
            <w:tcW w:w="90" w:type="pct"/>
            <w:vAlign w:val="center"/>
          </w:tcPr>
          <w:p w14:paraId="5368D7AD" w14:textId="77777777" w:rsidR="00924788" w:rsidRPr="00865197" w:rsidRDefault="00924788" w:rsidP="00924788">
            <w:pPr>
              <w:pStyle w:val="FSENG"/>
              <w:tabs>
                <w:tab w:val="decimal" w:pos="420"/>
              </w:tabs>
              <w:ind w:left="-200" w:right="-100"/>
              <w:jc w:val="left"/>
              <w:rPr>
                <w:sz w:val="17"/>
                <w:szCs w:val="17"/>
              </w:rPr>
            </w:pPr>
          </w:p>
        </w:tc>
        <w:tc>
          <w:tcPr>
            <w:tcW w:w="212" w:type="pct"/>
            <w:tcBorders>
              <w:bottom w:val="single" w:sz="4" w:space="0" w:color="auto"/>
            </w:tcBorders>
            <w:vAlign w:val="center"/>
          </w:tcPr>
          <w:p w14:paraId="7826ED13" w14:textId="282A582D" w:rsidR="00924788" w:rsidRPr="00865197" w:rsidRDefault="00501DD5" w:rsidP="00924788">
            <w:pPr>
              <w:pStyle w:val="FSENG"/>
              <w:tabs>
                <w:tab w:val="decimal" w:pos="466"/>
              </w:tabs>
              <w:ind w:left="-200" w:right="-100"/>
              <w:jc w:val="left"/>
              <w:rPr>
                <w:sz w:val="17"/>
                <w:szCs w:val="17"/>
                <w:lang w:val="en-GB"/>
              </w:rPr>
            </w:pPr>
            <w:r>
              <w:rPr>
                <w:sz w:val="17"/>
                <w:szCs w:val="17"/>
                <w:lang w:val="en-GB"/>
              </w:rPr>
              <w:t>(254)</w:t>
            </w:r>
          </w:p>
        </w:tc>
        <w:tc>
          <w:tcPr>
            <w:tcW w:w="90" w:type="pct"/>
            <w:vAlign w:val="center"/>
          </w:tcPr>
          <w:p w14:paraId="0861DAF5" w14:textId="7716B0AA" w:rsidR="00924788" w:rsidRPr="00865197" w:rsidRDefault="00924788" w:rsidP="00924788">
            <w:pPr>
              <w:pStyle w:val="FSENG"/>
              <w:tabs>
                <w:tab w:val="decimal" w:pos="420"/>
              </w:tabs>
              <w:ind w:left="-200" w:right="-100"/>
              <w:jc w:val="left"/>
              <w:rPr>
                <w:sz w:val="17"/>
                <w:szCs w:val="17"/>
                <w:lang w:val="en-GB"/>
              </w:rPr>
            </w:pPr>
            <w:r w:rsidRPr="00865197">
              <w:rPr>
                <w:sz w:val="17"/>
                <w:szCs w:val="17"/>
              </w:rPr>
              <w:t xml:space="preserve"> </w:t>
            </w:r>
          </w:p>
        </w:tc>
        <w:tc>
          <w:tcPr>
            <w:tcW w:w="193" w:type="pct"/>
            <w:tcBorders>
              <w:bottom w:val="single" w:sz="4" w:space="0" w:color="auto"/>
            </w:tcBorders>
            <w:vAlign w:val="center"/>
          </w:tcPr>
          <w:p w14:paraId="2D198F98" w14:textId="6EA10FFC" w:rsidR="00924788" w:rsidRPr="00865197" w:rsidRDefault="00924788" w:rsidP="00924788">
            <w:pPr>
              <w:pStyle w:val="FSENG"/>
              <w:tabs>
                <w:tab w:val="decimal" w:pos="443"/>
              </w:tabs>
              <w:ind w:left="-200" w:right="-100"/>
              <w:jc w:val="left"/>
              <w:rPr>
                <w:sz w:val="17"/>
                <w:szCs w:val="17"/>
                <w:lang w:val="en-GB"/>
              </w:rPr>
            </w:pPr>
            <w:r w:rsidRPr="00865197">
              <w:rPr>
                <w:sz w:val="17"/>
                <w:szCs w:val="17"/>
                <w:lang w:val="en-GB"/>
              </w:rPr>
              <w:t>(13)</w:t>
            </w:r>
          </w:p>
        </w:tc>
      </w:tr>
      <w:tr w:rsidR="00924788" w:rsidRPr="00865197" w14:paraId="728D6F09" w14:textId="77777777" w:rsidTr="00924788">
        <w:trPr>
          <w:trHeight w:val="199"/>
          <w:tblHeader/>
        </w:trPr>
        <w:tc>
          <w:tcPr>
            <w:tcW w:w="874" w:type="pct"/>
            <w:vAlign w:val="bottom"/>
          </w:tcPr>
          <w:p w14:paraId="36ED1341" w14:textId="4B491885" w:rsidR="00924788" w:rsidRPr="00865197" w:rsidRDefault="00924788" w:rsidP="00924788">
            <w:pPr>
              <w:spacing w:line="240" w:lineRule="atLeast"/>
              <w:ind w:left="612" w:hanging="180"/>
              <w:rPr>
                <w:rFonts w:cs="Times New Roman"/>
                <w:sz w:val="17"/>
                <w:szCs w:val="17"/>
              </w:rPr>
            </w:pPr>
            <w:r w:rsidRPr="00865197">
              <w:rPr>
                <w:rFonts w:cs="Times New Roman"/>
                <w:b/>
                <w:bCs/>
                <w:sz w:val="17"/>
                <w:szCs w:val="17"/>
              </w:rPr>
              <w:t>Loss for the year</w:t>
            </w:r>
          </w:p>
        </w:tc>
        <w:tc>
          <w:tcPr>
            <w:tcW w:w="211" w:type="pct"/>
            <w:vAlign w:val="center"/>
          </w:tcPr>
          <w:p w14:paraId="40087F21" w14:textId="77777777" w:rsidR="00924788" w:rsidRPr="00865197" w:rsidRDefault="00924788" w:rsidP="00924788">
            <w:pPr>
              <w:pStyle w:val="FSENG"/>
              <w:tabs>
                <w:tab w:val="decimal" w:pos="537"/>
              </w:tabs>
              <w:ind w:left="-200" w:right="-100"/>
              <w:jc w:val="left"/>
              <w:rPr>
                <w:sz w:val="17"/>
                <w:szCs w:val="17"/>
              </w:rPr>
            </w:pPr>
          </w:p>
        </w:tc>
        <w:tc>
          <w:tcPr>
            <w:tcW w:w="91" w:type="pct"/>
            <w:vAlign w:val="center"/>
          </w:tcPr>
          <w:p w14:paraId="2101D8A7"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5EE132F7" w14:textId="77777777" w:rsidR="00924788" w:rsidRPr="00865197" w:rsidRDefault="00924788" w:rsidP="00924788">
            <w:pPr>
              <w:pStyle w:val="FSENG"/>
              <w:tabs>
                <w:tab w:val="decimal" w:pos="546"/>
              </w:tabs>
              <w:ind w:left="-200" w:right="-100"/>
              <w:jc w:val="left"/>
              <w:rPr>
                <w:sz w:val="17"/>
                <w:szCs w:val="17"/>
              </w:rPr>
            </w:pPr>
          </w:p>
        </w:tc>
        <w:tc>
          <w:tcPr>
            <w:tcW w:w="79" w:type="pct"/>
            <w:vAlign w:val="center"/>
          </w:tcPr>
          <w:p w14:paraId="006D25B2" w14:textId="77777777" w:rsidR="00924788" w:rsidRPr="00865197" w:rsidRDefault="00924788" w:rsidP="00924788">
            <w:pPr>
              <w:pStyle w:val="FSENG"/>
              <w:tabs>
                <w:tab w:val="decimal" w:pos="420"/>
              </w:tabs>
              <w:ind w:left="-200" w:right="-100"/>
              <w:jc w:val="left"/>
              <w:rPr>
                <w:sz w:val="17"/>
                <w:szCs w:val="17"/>
              </w:rPr>
            </w:pPr>
          </w:p>
        </w:tc>
        <w:tc>
          <w:tcPr>
            <w:tcW w:w="223" w:type="pct"/>
            <w:vAlign w:val="center"/>
          </w:tcPr>
          <w:p w14:paraId="764BC9B8" w14:textId="77777777" w:rsidR="00924788" w:rsidRPr="00865197" w:rsidRDefault="00924788" w:rsidP="00924788">
            <w:pPr>
              <w:pStyle w:val="FSENG"/>
              <w:tabs>
                <w:tab w:val="decimal" w:pos="440"/>
              </w:tabs>
              <w:ind w:left="-200" w:right="-100"/>
              <w:jc w:val="left"/>
              <w:rPr>
                <w:sz w:val="17"/>
                <w:szCs w:val="17"/>
              </w:rPr>
            </w:pPr>
          </w:p>
        </w:tc>
        <w:tc>
          <w:tcPr>
            <w:tcW w:w="90" w:type="pct"/>
            <w:vAlign w:val="center"/>
          </w:tcPr>
          <w:p w14:paraId="5486908E"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49646E94" w14:textId="77777777" w:rsidR="00924788" w:rsidRPr="00865197" w:rsidRDefault="00924788" w:rsidP="00924788">
            <w:pPr>
              <w:pStyle w:val="FSENG"/>
              <w:tabs>
                <w:tab w:val="decimal" w:pos="420"/>
              </w:tabs>
              <w:ind w:left="-200" w:right="-100"/>
              <w:jc w:val="left"/>
              <w:rPr>
                <w:sz w:val="17"/>
                <w:szCs w:val="17"/>
              </w:rPr>
            </w:pPr>
          </w:p>
        </w:tc>
        <w:tc>
          <w:tcPr>
            <w:tcW w:w="90" w:type="pct"/>
            <w:vAlign w:val="center"/>
          </w:tcPr>
          <w:p w14:paraId="2CF2F92F"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004E5C9D" w14:textId="77777777" w:rsidR="00924788" w:rsidRPr="00865197" w:rsidRDefault="00924788" w:rsidP="00924788">
            <w:pPr>
              <w:pStyle w:val="FSENG"/>
              <w:tabs>
                <w:tab w:val="decimal" w:pos="386"/>
              </w:tabs>
              <w:ind w:left="-200" w:right="-100"/>
              <w:jc w:val="left"/>
              <w:rPr>
                <w:sz w:val="17"/>
                <w:szCs w:val="17"/>
              </w:rPr>
            </w:pPr>
          </w:p>
        </w:tc>
        <w:tc>
          <w:tcPr>
            <w:tcW w:w="91" w:type="pct"/>
            <w:vAlign w:val="center"/>
          </w:tcPr>
          <w:p w14:paraId="5943B306"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1537CBAB" w14:textId="77777777" w:rsidR="00924788" w:rsidRPr="00865197" w:rsidRDefault="00924788" w:rsidP="00924788">
            <w:pPr>
              <w:pStyle w:val="FSENG"/>
              <w:tabs>
                <w:tab w:val="decimal" w:pos="420"/>
              </w:tabs>
              <w:ind w:left="-200" w:right="-100"/>
              <w:jc w:val="left"/>
              <w:rPr>
                <w:sz w:val="17"/>
                <w:szCs w:val="17"/>
              </w:rPr>
            </w:pPr>
          </w:p>
        </w:tc>
        <w:tc>
          <w:tcPr>
            <w:tcW w:w="91" w:type="pct"/>
            <w:vAlign w:val="center"/>
          </w:tcPr>
          <w:p w14:paraId="35EEC6D5" w14:textId="77777777"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3568A905" w14:textId="4FEC43B8" w:rsidR="00924788" w:rsidRPr="00865197" w:rsidRDefault="00924788" w:rsidP="00924788">
            <w:pPr>
              <w:pStyle w:val="FSENG"/>
              <w:tabs>
                <w:tab w:val="decimal" w:pos="420"/>
              </w:tabs>
              <w:ind w:left="-200" w:right="-100"/>
              <w:jc w:val="left"/>
              <w:rPr>
                <w:sz w:val="17"/>
                <w:szCs w:val="17"/>
              </w:rPr>
            </w:pPr>
          </w:p>
        </w:tc>
        <w:tc>
          <w:tcPr>
            <w:tcW w:w="91" w:type="pct"/>
            <w:vAlign w:val="center"/>
          </w:tcPr>
          <w:p w14:paraId="38CEB4A7" w14:textId="253D22B1" w:rsidR="00924788" w:rsidRPr="00865197" w:rsidRDefault="00924788" w:rsidP="00924788">
            <w:pPr>
              <w:pStyle w:val="FSENG"/>
              <w:tabs>
                <w:tab w:val="decimal" w:pos="420"/>
              </w:tabs>
              <w:ind w:left="-200" w:right="-100"/>
              <w:jc w:val="left"/>
              <w:rPr>
                <w:sz w:val="17"/>
                <w:szCs w:val="17"/>
              </w:rPr>
            </w:pPr>
          </w:p>
        </w:tc>
        <w:tc>
          <w:tcPr>
            <w:tcW w:w="211" w:type="pct"/>
            <w:vAlign w:val="center"/>
          </w:tcPr>
          <w:p w14:paraId="188D22DC" w14:textId="05F5912A" w:rsidR="00924788" w:rsidRPr="00865197" w:rsidRDefault="00924788" w:rsidP="00924788">
            <w:pPr>
              <w:pStyle w:val="FSENG"/>
              <w:tabs>
                <w:tab w:val="decimal" w:pos="420"/>
              </w:tabs>
              <w:ind w:left="-200" w:right="-100"/>
              <w:jc w:val="left"/>
              <w:rPr>
                <w:sz w:val="17"/>
                <w:szCs w:val="17"/>
              </w:rPr>
            </w:pPr>
          </w:p>
        </w:tc>
        <w:tc>
          <w:tcPr>
            <w:tcW w:w="89" w:type="pct"/>
            <w:vAlign w:val="center"/>
          </w:tcPr>
          <w:p w14:paraId="59C2E02C" w14:textId="77777777" w:rsidR="00924788" w:rsidRPr="00865197" w:rsidRDefault="00924788" w:rsidP="00924788">
            <w:pPr>
              <w:pStyle w:val="FSENG"/>
              <w:tabs>
                <w:tab w:val="decimal" w:pos="420"/>
              </w:tabs>
              <w:ind w:left="-200" w:right="-100"/>
              <w:jc w:val="left"/>
              <w:rPr>
                <w:sz w:val="17"/>
                <w:szCs w:val="17"/>
              </w:rPr>
            </w:pPr>
          </w:p>
        </w:tc>
        <w:tc>
          <w:tcPr>
            <w:tcW w:w="181" w:type="pct"/>
            <w:vAlign w:val="center"/>
          </w:tcPr>
          <w:p w14:paraId="797F0D30" w14:textId="5C12D6AF" w:rsidR="00924788" w:rsidRPr="00865197" w:rsidRDefault="00924788" w:rsidP="00924788">
            <w:pPr>
              <w:pStyle w:val="FSENG"/>
              <w:tabs>
                <w:tab w:val="decimal" w:pos="420"/>
              </w:tabs>
              <w:ind w:left="-200" w:right="-100"/>
              <w:jc w:val="left"/>
              <w:rPr>
                <w:sz w:val="17"/>
                <w:szCs w:val="17"/>
              </w:rPr>
            </w:pPr>
          </w:p>
        </w:tc>
        <w:tc>
          <w:tcPr>
            <w:tcW w:w="90" w:type="pct"/>
            <w:vAlign w:val="center"/>
          </w:tcPr>
          <w:p w14:paraId="1A29DE47" w14:textId="77777777" w:rsidR="00924788" w:rsidRPr="00865197" w:rsidRDefault="00924788" w:rsidP="00924788">
            <w:pPr>
              <w:pStyle w:val="FSENG"/>
              <w:tabs>
                <w:tab w:val="decimal" w:pos="420"/>
              </w:tabs>
              <w:ind w:left="-200" w:right="-100"/>
              <w:jc w:val="left"/>
              <w:rPr>
                <w:sz w:val="17"/>
                <w:szCs w:val="17"/>
              </w:rPr>
            </w:pPr>
          </w:p>
        </w:tc>
        <w:tc>
          <w:tcPr>
            <w:tcW w:w="212" w:type="pct"/>
            <w:vAlign w:val="center"/>
          </w:tcPr>
          <w:p w14:paraId="53411CBD" w14:textId="77777777" w:rsidR="00924788" w:rsidRPr="00865197" w:rsidRDefault="00924788" w:rsidP="00924788">
            <w:pPr>
              <w:pStyle w:val="FSENG"/>
              <w:tabs>
                <w:tab w:val="decimal" w:pos="420"/>
              </w:tabs>
              <w:ind w:left="-200" w:right="-100"/>
              <w:jc w:val="left"/>
              <w:rPr>
                <w:sz w:val="17"/>
                <w:szCs w:val="17"/>
              </w:rPr>
            </w:pPr>
          </w:p>
        </w:tc>
        <w:tc>
          <w:tcPr>
            <w:tcW w:w="90" w:type="pct"/>
            <w:vAlign w:val="center"/>
          </w:tcPr>
          <w:p w14:paraId="03F85B6D" w14:textId="77777777" w:rsidR="00924788" w:rsidRPr="00865197" w:rsidRDefault="00924788" w:rsidP="00924788">
            <w:pPr>
              <w:pStyle w:val="FSENG"/>
              <w:tabs>
                <w:tab w:val="decimal" w:pos="420"/>
              </w:tabs>
              <w:ind w:left="-200" w:right="-100"/>
              <w:jc w:val="left"/>
              <w:rPr>
                <w:sz w:val="17"/>
                <w:szCs w:val="17"/>
                <w:cs/>
              </w:rPr>
            </w:pPr>
          </w:p>
        </w:tc>
        <w:tc>
          <w:tcPr>
            <w:tcW w:w="211" w:type="pct"/>
            <w:vAlign w:val="center"/>
          </w:tcPr>
          <w:p w14:paraId="69D81320" w14:textId="77777777" w:rsidR="00924788" w:rsidRPr="00865197" w:rsidRDefault="00924788" w:rsidP="00924788">
            <w:pPr>
              <w:pStyle w:val="FSENG"/>
              <w:tabs>
                <w:tab w:val="decimal" w:pos="420"/>
              </w:tabs>
              <w:ind w:left="-200" w:right="-100"/>
              <w:jc w:val="left"/>
              <w:rPr>
                <w:sz w:val="17"/>
                <w:szCs w:val="17"/>
                <w:cs/>
              </w:rPr>
            </w:pPr>
          </w:p>
        </w:tc>
        <w:tc>
          <w:tcPr>
            <w:tcW w:w="91" w:type="pct"/>
            <w:vAlign w:val="center"/>
          </w:tcPr>
          <w:p w14:paraId="2162AB1D" w14:textId="77777777" w:rsidR="00924788" w:rsidRPr="00865197" w:rsidRDefault="00924788" w:rsidP="00924788">
            <w:pPr>
              <w:pStyle w:val="FSENG"/>
              <w:tabs>
                <w:tab w:val="decimal" w:pos="420"/>
              </w:tabs>
              <w:ind w:left="-200" w:right="-100"/>
              <w:jc w:val="left"/>
              <w:rPr>
                <w:sz w:val="17"/>
                <w:szCs w:val="17"/>
                <w:lang w:val="en-GB"/>
              </w:rPr>
            </w:pPr>
          </w:p>
        </w:tc>
        <w:tc>
          <w:tcPr>
            <w:tcW w:w="241" w:type="pct"/>
            <w:vAlign w:val="center"/>
          </w:tcPr>
          <w:p w14:paraId="614B2E02" w14:textId="77777777" w:rsidR="00924788" w:rsidRPr="00865197" w:rsidRDefault="00924788" w:rsidP="00924788">
            <w:pPr>
              <w:pStyle w:val="FSENG"/>
              <w:tabs>
                <w:tab w:val="decimal" w:pos="503"/>
              </w:tabs>
              <w:ind w:left="-200" w:right="-100"/>
              <w:jc w:val="left"/>
              <w:rPr>
                <w:sz w:val="17"/>
                <w:szCs w:val="17"/>
                <w:cs/>
              </w:rPr>
            </w:pPr>
          </w:p>
        </w:tc>
        <w:tc>
          <w:tcPr>
            <w:tcW w:w="90" w:type="pct"/>
            <w:vAlign w:val="center"/>
          </w:tcPr>
          <w:p w14:paraId="1C30DE97" w14:textId="77777777" w:rsidR="00924788" w:rsidRPr="00865197" w:rsidRDefault="00924788" w:rsidP="00924788">
            <w:pPr>
              <w:pStyle w:val="FSENG"/>
              <w:tabs>
                <w:tab w:val="decimal" w:pos="420"/>
              </w:tabs>
              <w:ind w:left="-200" w:right="-100"/>
              <w:jc w:val="left"/>
              <w:rPr>
                <w:sz w:val="17"/>
                <w:szCs w:val="17"/>
              </w:rPr>
            </w:pPr>
          </w:p>
        </w:tc>
        <w:tc>
          <w:tcPr>
            <w:tcW w:w="212" w:type="pct"/>
            <w:tcBorders>
              <w:top w:val="single" w:sz="4" w:space="0" w:color="auto"/>
              <w:bottom w:val="double" w:sz="4" w:space="0" w:color="auto"/>
            </w:tcBorders>
            <w:vAlign w:val="center"/>
          </w:tcPr>
          <w:p w14:paraId="19D814DC" w14:textId="6C95ADCF" w:rsidR="00924788" w:rsidRPr="00865197" w:rsidRDefault="00501DD5" w:rsidP="00924788">
            <w:pPr>
              <w:pStyle w:val="FSENG"/>
              <w:tabs>
                <w:tab w:val="decimal" w:pos="466"/>
              </w:tabs>
              <w:ind w:left="-200" w:right="-100"/>
              <w:jc w:val="left"/>
              <w:rPr>
                <w:b/>
                <w:bCs/>
                <w:sz w:val="17"/>
                <w:szCs w:val="17"/>
                <w:lang w:val="en-GB"/>
              </w:rPr>
            </w:pPr>
            <w:r>
              <w:rPr>
                <w:b/>
                <w:bCs/>
                <w:sz w:val="17"/>
                <w:szCs w:val="17"/>
                <w:lang w:val="en-GB"/>
              </w:rPr>
              <w:t>(1</w:t>
            </w:r>
            <w:r w:rsidR="009F27B7">
              <w:rPr>
                <w:b/>
                <w:bCs/>
                <w:sz w:val="17"/>
                <w:szCs w:val="17"/>
                <w:lang w:val="en-GB"/>
              </w:rPr>
              <w:t>5</w:t>
            </w:r>
            <w:r>
              <w:rPr>
                <w:b/>
                <w:bCs/>
                <w:sz w:val="17"/>
                <w:szCs w:val="17"/>
                <w:lang w:val="en-GB"/>
              </w:rPr>
              <w:t>1)</w:t>
            </w:r>
          </w:p>
        </w:tc>
        <w:tc>
          <w:tcPr>
            <w:tcW w:w="90" w:type="pct"/>
            <w:vAlign w:val="center"/>
          </w:tcPr>
          <w:p w14:paraId="11A4F2C6" w14:textId="3E70E0ED" w:rsidR="00924788" w:rsidRPr="00865197" w:rsidRDefault="00924788" w:rsidP="00924788">
            <w:pPr>
              <w:pStyle w:val="FSENG"/>
              <w:tabs>
                <w:tab w:val="decimal" w:pos="420"/>
              </w:tabs>
              <w:ind w:left="-200" w:right="-100"/>
              <w:jc w:val="left"/>
              <w:rPr>
                <w:b/>
                <w:bCs/>
                <w:sz w:val="17"/>
                <w:szCs w:val="17"/>
                <w:lang w:val="en-GB"/>
              </w:rPr>
            </w:pPr>
            <w:r w:rsidRPr="00865197">
              <w:rPr>
                <w:b/>
                <w:bCs/>
                <w:sz w:val="17"/>
                <w:szCs w:val="17"/>
              </w:rPr>
              <w:t xml:space="preserve"> </w:t>
            </w:r>
          </w:p>
        </w:tc>
        <w:tc>
          <w:tcPr>
            <w:tcW w:w="193" w:type="pct"/>
            <w:tcBorders>
              <w:top w:val="single" w:sz="4" w:space="0" w:color="auto"/>
              <w:bottom w:val="double" w:sz="4" w:space="0" w:color="auto"/>
            </w:tcBorders>
            <w:vAlign w:val="center"/>
          </w:tcPr>
          <w:p w14:paraId="000247E9" w14:textId="778ABE28" w:rsidR="00924788" w:rsidRPr="00865197" w:rsidRDefault="00924788" w:rsidP="00924788">
            <w:pPr>
              <w:pStyle w:val="FSENG"/>
              <w:tabs>
                <w:tab w:val="decimal" w:pos="443"/>
              </w:tabs>
              <w:ind w:left="-200" w:right="-100"/>
              <w:jc w:val="left"/>
              <w:rPr>
                <w:b/>
                <w:bCs/>
                <w:sz w:val="17"/>
                <w:szCs w:val="17"/>
                <w:lang w:val="en-GB"/>
              </w:rPr>
            </w:pPr>
            <w:r w:rsidRPr="00865197">
              <w:rPr>
                <w:b/>
                <w:bCs/>
                <w:sz w:val="17"/>
                <w:szCs w:val="17"/>
                <w:lang w:val="en-GB"/>
              </w:rPr>
              <w:t>(584)</w:t>
            </w:r>
          </w:p>
        </w:tc>
      </w:tr>
    </w:tbl>
    <w:p w14:paraId="3E53B470" w14:textId="77777777" w:rsidR="00952251" w:rsidRPr="00865197" w:rsidRDefault="00952251" w:rsidP="00952251">
      <w:pPr>
        <w:pStyle w:val="BodyText"/>
        <w:rPr>
          <w:sz w:val="22"/>
          <w:szCs w:val="22"/>
        </w:rPr>
      </w:pPr>
      <w:r w:rsidRPr="00865197">
        <w:rPr>
          <w:sz w:val="22"/>
          <w:szCs w:val="22"/>
        </w:rPr>
        <w:br w:type="page"/>
      </w:r>
    </w:p>
    <w:p w14:paraId="2C3E094D" w14:textId="30671DAC" w:rsidR="00952251" w:rsidRPr="00B87881" w:rsidRDefault="00952251" w:rsidP="00952251">
      <w:pPr>
        <w:ind w:left="540" w:hanging="540"/>
        <w:jc w:val="both"/>
        <w:rPr>
          <w:sz w:val="24"/>
          <w:szCs w:val="24"/>
        </w:rPr>
      </w:pPr>
      <w:r w:rsidRPr="00B87881">
        <w:rPr>
          <w:rFonts w:cs="Times New Roman"/>
          <w:b/>
          <w:bCs/>
          <w:sz w:val="24"/>
          <w:szCs w:val="24"/>
        </w:rPr>
        <w:lastRenderedPageBreak/>
        <w:t>2</w:t>
      </w:r>
      <w:r w:rsidR="007B5AB4" w:rsidRPr="00B87881">
        <w:rPr>
          <w:rFonts w:cs="Times New Roman"/>
          <w:b/>
          <w:bCs/>
          <w:sz w:val="24"/>
          <w:szCs w:val="24"/>
        </w:rPr>
        <w:t>5</w:t>
      </w:r>
      <w:r w:rsidRPr="00B87881">
        <w:rPr>
          <w:rFonts w:cs="Times New Roman"/>
          <w:b/>
          <w:bCs/>
          <w:color w:val="FF0000"/>
          <w:sz w:val="24"/>
          <w:szCs w:val="24"/>
        </w:rPr>
        <w:tab/>
      </w:r>
      <w:r w:rsidRPr="00B87881">
        <w:rPr>
          <w:rFonts w:cs="Times New Roman"/>
          <w:b/>
          <w:bCs/>
          <w:sz w:val="24"/>
          <w:szCs w:val="24"/>
        </w:rPr>
        <w:t>Segment information and disaggregation of revenue</w:t>
      </w:r>
      <w:r w:rsidRPr="00B87881">
        <w:rPr>
          <w:sz w:val="24"/>
          <w:szCs w:val="24"/>
        </w:rPr>
        <w:t xml:space="preserve"> (Continued)</w:t>
      </w:r>
    </w:p>
    <w:p w14:paraId="1C4F04E4" w14:textId="77777777" w:rsidR="00055DCE" w:rsidRPr="00865197" w:rsidRDefault="00055DCE" w:rsidP="00952251">
      <w:pPr>
        <w:ind w:left="540" w:hanging="540"/>
        <w:jc w:val="both"/>
        <w:rPr>
          <w:rFonts w:cs="Times New Roman"/>
          <w:b/>
          <w:bCs/>
          <w:szCs w:val="22"/>
        </w:rPr>
      </w:pPr>
    </w:p>
    <w:tbl>
      <w:tblPr>
        <w:tblW w:w="14347" w:type="dxa"/>
        <w:tblInd w:w="416" w:type="dxa"/>
        <w:tblLayout w:type="fixed"/>
        <w:tblCellMar>
          <w:left w:w="79" w:type="dxa"/>
          <w:right w:w="79" w:type="dxa"/>
        </w:tblCellMar>
        <w:tblLook w:val="04A0" w:firstRow="1" w:lastRow="0" w:firstColumn="1" w:lastColumn="0" w:noHBand="0" w:noVBand="1"/>
      </w:tblPr>
      <w:tblGrid>
        <w:gridCol w:w="2368"/>
        <w:gridCol w:w="786"/>
        <w:gridCol w:w="178"/>
        <w:gridCol w:w="700"/>
        <w:gridCol w:w="183"/>
        <w:gridCol w:w="612"/>
        <w:gridCol w:w="188"/>
        <w:gridCol w:w="710"/>
        <w:gridCol w:w="188"/>
        <w:gridCol w:w="627"/>
        <w:gridCol w:w="179"/>
        <w:gridCol w:w="629"/>
        <w:gridCol w:w="180"/>
        <w:gridCol w:w="714"/>
        <w:gridCol w:w="182"/>
        <w:gridCol w:w="710"/>
        <w:gridCol w:w="188"/>
        <w:gridCol w:w="717"/>
        <w:gridCol w:w="179"/>
        <w:gridCol w:w="716"/>
        <w:gridCol w:w="180"/>
        <w:gridCol w:w="673"/>
        <w:gridCol w:w="188"/>
        <w:gridCol w:w="701"/>
        <w:gridCol w:w="178"/>
        <w:gridCol w:w="692"/>
        <w:gridCol w:w="184"/>
        <w:gridCol w:w="617"/>
      </w:tblGrid>
      <w:tr w:rsidR="00055DCE" w:rsidRPr="00865197" w14:paraId="64F57DB0" w14:textId="77777777" w:rsidTr="003A60E2">
        <w:trPr>
          <w:cantSplit/>
          <w:trHeight w:val="245"/>
        </w:trPr>
        <w:tc>
          <w:tcPr>
            <w:tcW w:w="2368" w:type="dxa"/>
          </w:tcPr>
          <w:p w14:paraId="2249B1BA" w14:textId="77777777" w:rsidR="00055DCE" w:rsidRPr="00865197" w:rsidRDefault="00055DCE" w:rsidP="0014493C">
            <w:pPr>
              <w:shd w:val="clear" w:color="auto" w:fill="FFFFFF"/>
              <w:spacing w:line="300" w:lineRule="exact"/>
              <w:ind w:right="-79"/>
              <w:rPr>
                <w:rFonts w:cs="Times New Roman"/>
                <w:sz w:val="17"/>
                <w:szCs w:val="17"/>
              </w:rPr>
            </w:pPr>
            <w:bookmarkStart w:id="15" w:name="_Hlk159370514"/>
          </w:p>
        </w:tc>
        <w:tc>
          <w:tcPr>
            <w:tcW w:w="11979" w:type="dxa"/>
            <w:gridSpan w:val="27"/>
          </w:tcPr>
          <w:p w14:paraId="0033F974" w14:textId="4947747F" w:rsidR="00055DCE" w:rsidRPr="00865197" w:rsidRDefault="00055DCE" w:rsidP="0014493C">
            <w:pPr>
              <w:pStyle w:val="acctmergecolhdg"/>
              <w:rPr>
                <w:sz w:val="17"/>
                <w:szCs w:val="17"/>
                <w:cs/>
                <w:lang w:val="en-US" w:bidi="th-TH"/>
              </w:rPr>
            </w:pPr>
            <w:r w:rsidRPr="00865197">
              <w:rPr>
                <w:sz w:val="17"/>
                <w:szCs w:val="17"/>
              </w:rPr>
              <w:t>Consolidated financial statements</w:t>
            </w:r>
          </w:p>
        </w:tc>
      </w:tr>
      <w:tr w:rsidR="003A60E2" w:rsidRPr="00865197" w14:paraId="3968B535" w14:textId="77777777" w:rsidTr="00D335BA">
        <w:trPr>
          <w:cantSplit/>
          <w:trHeight w:val="488"/>
        </w:trPr>
        <w:tc>
          <w:tcPr>
            <w:tcW w:w="2368" w:type="dxa"/>
            <w:vAlign w:val="bottom"/>
          </w:tcPr>
          <w:p w14:paraId="38E3C762" w14:textId="5CE83BB1" w:rsidR="00055DCE" w:rsidRPr="00865197" w:rsidRDefault="00055DCE" w:rsidP="00055DCE">
            <w:pPr>
              <w:spacing w:line="220" w:lineRule="atLeast"/>
              <w:ind w:right="-26"/>
              <w:rPr>
                <w:rFonts w:cs="Times New Roman"/>
                <w:b/>
                <w:bCs/>
                <w:i/>
                <w:iCs/>
                <w:sz w:val="17"/>
                <w:szCs w:val="17"/>
              </w:rPr>
            </w:pPr>
            <w:r w:rsidRPr="00865197">
              <w:rPr>
                <w:rFonts w:cs="Times New Roman"/>
                <w:b/>
                <w:bCs/>
                <w:i/>
                <w:iCs/>
                <w:sz w:val="17"/>
                <w:szCs w:val="17"/>
              </w:rPr>
              <w:t xml:space="preserve"> For the year ended</w:t>
            </w:r>
          </w:p>
        </w:tc>
        <w:tc>
          <w:tcPr>
            <w:tcW w:w="1847" w:type="dxa"/>
            <w:gridSpan w:val="4"/>
            <w:vAlign w:val="bottom"/>
          </w:tcPr>
          <w:p w14:paraId="4B70693D" w14:textId="77777777" w:rsidR="00055DCE" w:rsidRPr="00865197" w:rsidRDefault="00055DCE" w:rsidP="00055DCE">
            <w:pPr>
              <w:pStyle w:val="acctmergecolhdg"/>
              <w:shd w:val="clear" w:color="auto" w:fill="FFFFFF"/>
              <w:spacing w:line="300" w:lineRule="exact"/>
              <w:ind w:left="-80" w:right="-30"/>
              <w:rPr>
                <w:sz w:val="17"/>
                <w:szCs w:val="17"/>
              </w:rPr>
            </w:pPr>
            <w:r w:rsidRPr="00865197">
              <w:rPr>
                <w:sz w:val="17"/>
                <w:szCs w:val="17"/>
              </w:rPr>
              <w:t>Hotel and hotel</w:t>
            </w:r>
          </w:p>
          <w:p w14:paraId="1564BD24" w14:textId="328233DC" w:rsidR="00055DCE" w:rsidRPr="00865197" w:rsidRDefault="00055DCE" w:rsidP="00055DCE">
            <w:pPr>
              <w:pStyle w:val="acctmergecolhdg"/>
              <w:shd w:val="clear" w:color="auto" w:fill="FFFFFF"/>
              <w:spacing w:line="300" w:lineRule="exact"/>
              <w:ind w:left="-80" w:right="-30"/>
              <w:rPr>
                <w:sz w:val="17"/>
                <w:szCs w:val="17"/>
              </w:rPr>
            </w:pPr>
            <w:r w:rsidRPr="00865197">
              <w:rPr>
                <w:sz w:val="17"/>
                <w:szCs w:val="17"/>
              </w:rPr>
              <w:t>management</w:t>
            </w:r>
          </w:p>
        </w:tc>
        <w:tc>
          <w:tcPr>
            <w:tcW w:w="1510" w:type="dxa"/>
            <w:gridSpan w:val="3"/>
            <w:vAlign w:val="bottom"/>
          </w:tcPr>
          <w:p w14:paraId="54B8CCF1" w14:textId="3D226839"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Education</w:t>
            </w:r>
          </w:p>
        </w:tc>
        <w:tc>
          <w:tcPr>
            <w:tcW w:w="188" w:type="dxa"/>
            <w:vAlign w:val="bottom"/>
          </w:tcPr>
          <w:p w14:paraId="509B2299" w14:textId="77777777" w:rsidR="00055DCE" w:rsidRPr="00865197" w:rsidRDefault="00055DCE" w:rsidP="00055DCE">
            <w:pPr>
              <w:pStyle w:val="acctmergecolhdg"/>
              <w:shd w:val="clear" w:color="auto" w:fill="FFFFFF"/>
              <w:spacing w:line="300" w:lineRule="exact"/>
              <w:rPr>
                <w:sz w:val="17"/>
                <w:szCs w:val="17"/>
                <w:cs/>
              </w:rPr>
            </w:pPr>
          </w:p>
        </w:tc>
        <w:tc>
          <w:tcPr>
            <w:tcW w:w="1435" w:type="dxa"/>
            <w:gridSpan w:val="3"/>
            <w:vAlign w:val="bottom"/>
          </w:tcPr>
          <w:p w14:paraId="6A8B3ABF" w14:textId="33355613"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Foods</w:t>
            </w:r>
          </w:p>
        </w:tc>
        <w:tc>
          <w:tcPr>
            <w:tcW w:w="180" w:type="dxa"/>
            <w:vAlign w:val="bottom"/>
          </w:tcPr>
          <w:p w14:paraId="7A599231" w14:textId="77777777" w:rsidR="00055DCE" w:rsidRPr="00865197" w:rsidRDefault="00055DCE" w:rsidP="00055DCE">
            <w:pPr>
              <w:pStyle w:val="acctmergecolhdg"/>
              <w:shd w:val="clear" w:color="auto" w:fill="FFFFFF"/>
              <w:spacing w:line="300" w:lineRule="exact"/>
              <w:rPr>
                <w:sz w:val="17"/>
                <w:szCs w:val="17"/>
                <w:cs/>
              </w:rPr>
            </w:pPr>
          </w:p>
        </w:tc>
        <w:tc>
          <w:tcPr>
            <w:tcW w:w="1606" w:type="dxa"/>
            <w:gridSpan w:val="3"/>
            <w:vAlign w:val="bottom"/>
          </w:tcPr>
          <w:p w14:paraId="7D2B1529" w14:textId="299BEB4F" w:rsidR="00055DCE" w:rsidRPr="00865197" w:rsidRDefault="007D05F5" w:rsidP="00055DCE">
            <w:pPr>
              <w:pStyle w:val="acctmergecolhdg"/>
              <w:shd w:val="clear" w:color="auto" w:fill="FFFFFF"/>
              <w:spacing w:line="300" w:lineRule="exact"/>
              <w:rPr>
                <w:sz w:val="17"/>
                <w:szCs w:val="17"/>
              </w:rPr>
            </w:pPr>
            <w:r w:rsidRPr="00865197">
              <w:rPr>
                <w:sz w:val="17"/>
                <w:szCs w:val="17"/>
              </w:rPr>
              <w:t>Real estate</w:t>
            </w:r>
          </w:p>
          <w:p w14:paraId="594A55B7" w14:textId="5803F53F" w:rsidR="00055DCE" w:rsidRPr="00865197" w:rsidRDefault="00EC76B0" w:rsidP="00055DCE">
            <w:pPr>
              <w:pStyle w:val="acctmergecolhdg"/>
              <w:shd w:val="clear" w:color="auto" w:fill="FFFFFF"/>
              <w:spacing w:line="300" w:lineRule="exact"/>
              <w:rPr>
                <w:sz w:val="17"/>
                <w:szCs w:val="17"/>
                <w:cs/>
              </w:rPr>
            </w:pPr>
            <w:r w:rsidRPr="00865197">
              <w:rPr>
                <w:sz w:val="17"/>
                <w:szCs w:val="17"/>
              </w:rPr>
              <w:t>d</w:t>
            </w:r>
            <w:r w:rsidR="00055DCE" w:rsidRPr="00865197">
              <w:rPr>
                <w:sz w:val="17"/>
                <w:szCs w:val="17"/>
              </w:rPr>
              <w:t>evelopment</w:t>
            </w:r>
          </w:p>
        </w:tc>
        <w:tc>
          <w:tcPr>
            <w:tcW w:w="188" w:type="dxa"/>
            <w:vAlign w:val="bottom"/>
          </w:tcPr>
          <w:p w14:paraId="13C72753" w14:textId="77777777" w:rsidR="00055DCE" w:rsidRPr="00865197" w:rsidRDefault="00055DCE" w:rsidP="00055DCE">
            <w:pPr>
              <w:pStyle w:val="acctmergecolhdg"/>
              <w:shd w:val="clear" w:color="auto" w:fill="FFFFFF"/>
              <w:spacing w:line="300" w:lineRule="exact"/>
              <w:rPr>
                <w:sz w:val="17"/>
                <w:szCs w:val="17"/>
                <w:cs/>
              </w:rPr>
            </w:pPr>
          </w:p>
        </w:tc>
        <w:tc>
          <w:tcPr>
            <w:tcW w:w="1612" w:type="dxa"/>
            <w:gridSpan w:val="3"/>
            <w:vAlign w:val="bottom"/>
          </w:tcPr>
          <w:p w14:paraId="5A3C4676" w14:textId="2E3FD81F"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Others</w:t>
            </w:r>
          </w:p>
        </w:tc>
        <w:tc>
          <w:tcPr>
            <w:tcW w:w="180" w:type="dxa"/>
            <w:vAlign w:val="bottom"/>
          </w:tcPr>
          <w:p w14:paraId="5567F641" w14:textId="77777777" w:rsidR="00055DCE" w:rsidRPr="00865197" w:rsidRDefault="00055DCE" w:rsidP="00055DCE">
            <w:pPr>
              <w:pStyle w:val="acctmergecolhdg"/>
              <w:shd w:val="clear" w:color="auto" w:fill="FFFFFF"/>
              <w:spacing w:line="300" w:lineRule="exact"/>
              <w:rPr>
                <w:sz w:val="17"/>
                <w:szCs w:val="17"/>
                <w:cs/>
              </w:rPr>
            </w:pPr>
          </w:p>
        </w:tc>
        <w:tc>
          <w:tcPr>
            <w:tcW w:w="1562" w:type="dxa"/>
            <w:gridSpan w:val="3"/>
            <w:vAlign w:val="bottom"/>
          </w:tcPr>
          <w:p w14:paraId="29FD66A5" w14:textId="0B072B1F" w:rsidR="00055DCE" w:rsidRPr="00865197" w:rsidRDefault="00055DCE" w:rsidP="00055DCE">
            <w:pPr>
              <w:pStyle w:val="acctfourfigures"/>
              <w:shd w:val="clear" w:color="auto" w:fill="FFFFFF"/>
              <w:tabs>
                <w:tab w:val="decimal" w:pos="652"/>
              </w:tabs>
              <w:spacing w:line="340" w:lineRule="exact"/>
              <w:ind w:left="-79" w:right="-79"/>
              <w:jc w:val="center"/>
              <w:rPr>
                <w:b/>
                <w:sz w:val="17"/>
                <w:szCs w:val="17"/>
                <w:lang w:bidi="th-TH"/>
              </w:rPr>
            </w:pPr>
            <w:r w:rsidRPr="00865197">
              <w:rPr>
                <w:b/>
                <w:sz w:val="17"/>
                <w:szCs w:val="17"/>
              </w:rPr>
              <w:t>Elimination</w:t>
            </w:r>
          </w:p>
        </w:tc>
        <w:tc>
          <w:tcPr>
            <w:tcW w:w="178" w:type="dxa"/>
            <w:vAlign w:val="bottom"/>
          </w:tcPr>
          <w:p w14:paraId="795793EA" w14:textId="77777777" w:rsidR="00055DCE" w:rsidRPr="00865197" w:rsidRDefault="00055DCE" w:rsidP="00055DCE">
            <w:pPr>
              <w:pStyle w:val="acctfourfigures"/>
              <w:shd w:val="clear" w:color="auto" w:fill="FFFFFF"/>
              <w:tabs>
                <w:tab w:val="clear" w:pos="765"/>
                <w:tab w:val="decimal" w:pos="906"/>
              </w:tabs>
              <w:spacing w:line="300" w:lineRule="exact"/>
              <w:ind w:left="-79" w:right="-79" w:firstLine="79"/>
              <w:jc w:val="center"/>
              <w:rPr>
                <w:b/>
                <w:sz w:val="17"/>
                <w:szCs w:val="17"/>
                <w:cs/>
                <w:lang w:bidi="th-TH"/>
              </w:rPr>
            </w:pPr>
          </w:p>
        </w:tc>
        <w:tc>
          <w:tcPr>
            <w:tcW w:w="1493" w:type="dxa"/>
            <w:gridSpan w:val="3"/>
            <w:vAlign w:val="bottom"/>
          </w:tcPr>
          <w:p w14:paraId="2FD27F41" w14:textId="6B86A86F" w:rsidR="00055DCE" w:rsidRPr="00865197" w:rsidRDefault="00055DCE" w:rsidP="00055DCE">
            <w:pPr>
              <w:pStyle w:val="acctfourfigures"/>
              <w:shd w:val="clear" w:color="auto" w:fill="FFFFFF"/>
              <w:tabs>
                <w:tab w:val="clear" w:pos="765"/>
                <w:tab w:val="decimal" w:pos="906"/>
              </w:tabs>
              <w:spacing w:line="300" w:lineRule="exact"/>
              <w:ind w:left="-79" w:right="-79" w:firstLine="79"/>
              <w:rPr>
                <w:b/>
                <w:sz w:val="17"/>
                <w:szCs w:val="17"/>
                <w:cs/>
                <w:lang w:val="en-US" w:bidi="th-TH"/>
              </w:rPr>
            </w:pPr>
            <w:r w:rsidRPr="00865197">
              <w:rPr>
                <w:b/>
                <w:sz w:val="17"/>
                <w:szCs w:val="17"/>
              </w:rPr>
              <w:t>Total</w:t>
            </w:r>
          </w:p>
        </w:tc>
      </w:tr>
      <w:tr w:rsidR="00545724" w:rsidRPr="00865197" w14:paraId="29B711DD" w14:textId="77777777" w:rsidTr="00D335BA">
        <w:trPr>
          <w:cantSplit/>
        </w:trPr>
        <w:tc>
          <w:tcPr>
            <w:tcW w:w="2368" w:type="dxa"/>
            <w:vAlign w:val="center"/>
          </w:tcPr>
          <w:p w14:paraId="00FC8EDF" w14:textId="0AD65E31" w:rsidR="00545724" w:rsidRPr="00865197" w:rsidRDefault="00545724" w:rsidP="00545724">
            <w:pPr>
              <w:spacing w:line="220" w:lineRule="atLeast"/>
              <w:ind w:right="-26"/>
              <w:rPr>
                <w:rFonts w:cs="Times New Roman"/>
                <w:b/>
                <w:bCs/>
                <w:i/>
                <w:iCs/>
                <w:sz w:val="17"/>
                <w:szCs w:val="17"/>
              </w:rPr>
            </w:pPr>
            <w:r w:rsidRPr="00865197">
              <w:rPr>
                <w:rFonts w:cs="Times New Roman"/>
                <w:b/>
                <w:bCs/>
                <w:i/>
                <w:iCs/>
                <w:sz w:val="17"/>
                <w:szCs w:val="17"/>
              </w:rPr>
              <w:t xml:space="preserve">    31 December</w:t>
            </w:r>
          </w:p>
        </w:tc>
        <w:tc>
          <w:tcPr>
            <w:tcW w:w="786" w:type="dxa"/>
          </w:tcPr>
          <w:p w14:paraId="7401A19A" w14:textId="29ECBD39" w:rsidR="00545724" w:rsidRPr="00865197" w:rsidRDefault="00545724" w:rsidP="00545724">
            <w:pPr>
              <w:pStyle w:val="acctfourfigures"/>
              <w:shd w:val="clear" w:color="auto" w:fill="FFFFFF"/>
              <w:tabs>
                <w:tab w:val="left" w:pos="720"/>
              </w:tabs>
              <w:spacing w:line="340" w:lineRule="exact"/>
              <w:ind w:left="-79" w:right="-79"/>
              <w:jc w:val="center"/>
              <w:rPr>
                <w:sz w:val="17"/>
                <w:szCs w:val="17"/>
                <w:cs/>
              </w:rPr>
            </w:pPr>
            <w:r w:rsidRPr="00865197">
              <w:rPr>
                <w:sz w:val="17"/>
                <w:szCs w:val="17"/>
              </w:rPr>
              <w:t>202</w:t>
            </w:r>
            <w:r w:rsidR="00924788">
              <w:rPr>
                <w:sz w:val="17"/>
                <w:szCs w:val="17"/>
              </w:rPr>
              <w:t>4</w:t>
            </w:r>
          </w:p>
        </w:tc>
        <w:tc>
          <w:tcPr>
            <w:tcW w:w="178" w:type="dxa"/>
          </w:tcPr>
          <w:p w14:paraId="7DA191AB"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700" w:type="dxa"/>
          </w:tcPr>
          <w:p w14:paraId="3A5E5B1C" w14:textId="4F4BDD87"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c>
          <w:tcPr>
            <w:tcW w:w="183" w:type="dxa"/>
          </w:tcPr>
          <w:p w14:paraId="50DA231A"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12" w:type="dxa"/>
          </w:tcPr>
          <w:p w14:paraId="5B8185CB" w14:textId="09CA1769"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4</w:t>
            </w:r>
          </w:p>
        </w:tc>
        <w:tc>
          <w:tcPr>
            <w:tcW w:w="188" w:type="dxa"/>
          </w:tcPr>
          <w:p w14:paraId="12F6A56D"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710" w:type="dxa"/>
          </w:tcPr>
          <w:p w14:paraId="1B34F08F" w14:textId="3A2C7554"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c>
          <w:tcPr>
            <w:tcW w:w="188" w:type="dxa"/>
          </w:tcPr>
          <w:p w14:paraId="58FD6CFF"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27" w:type="dxa"/>
          </w:tcPr>
          <w:p w14:paraId="0D4B64AE" w14:textId="03F64519"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4</w:t>
            </w:r>
          </w:p>
        </w:tc>
        <w:tc>
          <w:tcPr>
            <w:tcW w:w="179" w:type="dxa"/>
          </w:tcPr>
          <w:p w14:paraId="20622C39"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29" w:type="dxa"/>
          </w:tcPr>
          <w:p w14:paraId="71474558" w14:textId="4812E51B"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c>
          <w:tcPr>
            <w:tcW w:w="180" w:type="dxa"/>
          </w:tcPr>
          <w:p w14:paraId="563C3B7A" w14:textId="77777777" w:rsidR="00545724" w:rsidRPr="00865197" w:rsidRDefault="00545724" w:rsidP="00545724">
            <w:pPr>
              <w:pStyle w:val="acctfourfigures"/>
              <w:shd w:val="clear" w:color="auto" w:fill="FFFFFF"/>
              <w:tabs>
                <w:tab w:val="left" w:pos="720"/>
              </w:tabs>
              <w:spacing w:line="340" w:lineRule="exact"/>
              <w:ind w:left="-79" w:right="-79"/>
              <w:jc w:val="center"/>
              <w:rPr>
                <w:sz w:val="17"/>
                <w:szCs w:val="17"/>
                <w:lang w:val="en-US" w:bidi="th-TH"/>
              </w:rPr>
            </w:pPr>
          </w:p>
        </w:tc>
        <w:tc>
          <w:tcPr>
            <w:tcW w:w="714" w:type="dxa"/>
          </w:tcPr>
          <w:p w14:paraId="5FC2908F" w14:textId="574A6EAF" w:rsidR="00545724" w:rsidRPr="00865197" w:rsidRDefault="00545724" w:rsidP="00545724">
            <w:pPr>
              <w:pStyle w:val="acctfourfigures"/>
              <w:shd w:val="clear" w:color="auto" w:fill="FFFFFF"/>
              <w:tabs>
                <w:tab w:val="left" w:pos="720"/>
              </w:tabs>
              <w:spacing w:line="340" w:lineRule="exact"/>
              <w:ind w:left="-79" w:right="-79"/>
              <w:jc w:val="center"/>
              <w:rPr>
                <w:sz w:val="17"/>
                <w:szCs w:val="17"/>
                <w:lang w:val="en-US" w:bidi="th-TH"/>
              </w:rPr>
            </w:pPr>
            <w:r w:rsidRPr="00865197">
              <w:rPr>
                <w:sz w:val="17"/>
                <w:szCs w:val="17"/>
              </w:rPr>
              <w:t>202</w:t>
            </w:r>
            <w:r w:rsidR="00924788">
              <w:rPr>
                <w:sz w:val="17"/>
                <w:szCs w:val="17"/>
              </w:rPr>
              <w:t>4</w:t>
            </w:r>
          </w:p>
        </w:tc>
        <w:tc>
          <w:tcPr>
            <w:tcW w:w="182" w:type="dxa"/>
          </w:tcPr>
          <w:p w14:paraId="4630A49A" w14:textId="77777777" w:rsidR="00545724" w:rsidRPr="00865197" w:rsidRDefault="00545724" w:rsidP="00545724">
            <w:pPr>
              <w:pStyle w:val="acctfourfigures"/>
              <w:shd w:val="clear" w:color="auto" w:fill="FFFFFF"/>
              <w:tabs>
                <w:tab w:val="left" w:pos="720"/>
              </w:tabs>
              <w:spacing w:line="340" w:lineRule="exact"/>
              <w:ind w:left="-79" w:right="-79"/>
              <w:jc w:val="center"/>
              <w:rPr>
                <w:sz w:val="17"/>
                <w:szCs w:val="17"/>
                <w:lang w:val="en-US" w:bidi="th-TH"/>
              </w:rPr>
            </w:pPr>
          </w:p>
        </w:tc>
        <w:tc>
          <w:tcPr>
            <w:tcW w:w="710" w:type="dxa"/>
          </w:tcPr>
          <w:p w14:paraId="53277BF0" w14:textId="53487EDE" w:rsidR="00545724" w:rsidRPr="00865197" w:rsidRDefault="00545724" w:rsidP="00545724">
            <w:pPr>
              <w:pStyle w:val="acctfourfigures"/>
              <w:shd w:val="clear" w:color="auto" w:fill="FFFFFF"/>
              <w:tabs>
                <w:tab w:val="left" w:pos="720"/>
              </w:tabs>
              <w:spacing w:line="340" w:lineRule="exact"/>
              <w:ind w:left="-79" w:right="-79"/>
              <w:jc w:val="center"/>
              <w:rPr>
                <w:sz w:val="17"/>
                <w:szCs w:val="17"/>
                <w:lang w:val="en-US" w:bidi="th-TH"/>
              </w:rPr>
            </w:pPr>
            <w:r w:rsidRPr="00865197">
              <w:rPr>
                <w:sz w:val="17"/>
                <w:szCs w:val="17"/>
              </w:rPr>
              <w:t>202</w:t>
            </w:r>
            <w:r w:rsidR="00924788">
              <w:rPr>
                <w:sz w:val="17"/>
                <w:szCs w:val="17"/>
              </w:rPr>
              <w:t>3</w:t>
            </w:r>
          </w:p>
        </w:tc>
        <w:tc>
          <w:tcPr>
            <w:tcW w:w="188" w:type="dxa"/>
          </w:tcPr>
          <w:p w14:paraId="2CCA97C8" w14:textId="77777777" w:rsidR="00545724" w:rsidRPr="00865197" w:rsidRDefault="00545724" w:rsidP="00545724">
            <w:pPr>
              <w:pStyle w:val="acctfourfigures"/>
              <w:shd w:val="clear" w:color="auto" w:fill="FFFFFF"/>
              <w:tabs>
                <w:tab w:val="left" w:pos="720"/>
              </w:tabs>
              <w:spacing w:line="340" w:lineRule="exact"/>
              <w:ind w:left="-79" w:right="-79"/>
              <w:jc w:val="center"/>
              <w:rPr>
                <w:sz w:val="17"/>
                <w:szCs w:val="17"/>
                <w:lang w:val="en-US" w:bidi="th-TH"/>
              </w:rPr>
            </w:pPr>
          </w:p>
        </w:tc>
        <w:tc>
          <w:tcPr>
            <w:tcW w:w="717" w:type="dxa"/>
          </w:tcPr>
          <w:p w14:paraId="732D9537" w14:textId="426171C0"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4</w:t>
            </w:r>
          </w:p>
        </w:tc>
        <w:tc>
          <w:tcPr>
            <w:tcW w:w="179" w:type="dxa"/>
          </w:tcPr>
          <w:p w14:paraId="36C25CB6"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716" w:type="dxa"/>
          </w:tcPr>
          <w:p w14:paraId="596B842A" w14:textId="02E80442"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c>
          <w:tcPr>
            <w:tcW w:w="180" w:type="dxa"/>
          </w:tcPr>
          <w:p w14:paraId="0CBA1521"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73" w:type="dxa"/>
          </w:tcPr>
          <w:p w14:paraId="59C94C9B" w14:textId="5C0FF07C"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4</w:t>
            </w:r>
          </w:p>
        </w:tc>
        <w:tc>
          <w:tcPr>
            <w:tcW w:w="188" w:type="dxa"/>
          </w:tcPr>
          <w:p w14:paraId="1A8CCA4D"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701" w:type="dxa"/>
          </w:tcPr>
          <w:p w14:paraId="2639A658" w14:textId="406430D0"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c>
          <w:tcPr>
            <w:tcW w:w="178" w:type="dxa"/>
          </w:tcPr>
          <w:p w14:paraId="0CAF448E"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92" w:type="dxa"/>
          </w:tcPr>
          <w:p w14:paraId="3AE5B31C" w14:textId="58F4A1F6"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4</w:t>
            </w:r>
          </w:p>
        </w:tc>
        <w:tc>
          <w:tcPr>
            <w:tcW w:w="184" w:type="dxa"/>
          </w:tcPr>
          <w:p w14:paraId="19150381" w14:textId="77777777" w:rsidR="00545724" w:rsidRPr="00865197" w:rsidRDefault="00545724" w:rsidP="00545724">
            <w:pPr>
              <w:pStyle w:val="acctfourfigures"/>
              <w:shd w:val="clear" w:color="auto" w:fill="FFFFFF"/>
              <w:tabs>
                <w:tab w:val="decimal" w:pos="374"/>
              </w:tabs>
              <w:spacing w:line="340" w:lineRule="exact"/>
              <w:ind w:left="-79" w:right="-79"/>
              <w:jc w:val="center"/>
              <w:rPr>
                <w:sz w:val="17"/>
                <w:szCs w:val="17"/>
              </w:rPr>
            </w:pPr>
          </w:p>
        </w:tc>
        <w:tc>
          <w:tcPr>
            <w:tcW w:w="617" w:type="dxa"/>
          </w:tcPr>
          <w:p w14:paraId="56342688" w14:textId="6E8E4ED0" w:rsidR="00545724" w:rsidRPr="00865197" w:rsidRDefault="00545724" w:rsidP="00545724">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sidR="00924788">
              <w:rPr>
                <w:sz w:val="17"/>
                <w:szCs w:val="17"/>
              </w:rPr>
              <w:t>3</w:t>
            </w:r>
          </w:p>
        </w:tc>
      </w:tr>
      <w:tr w:rsidR="000652A9" w:rsidRPr="00865197" w14:paraId="342EA926" w14:textId="77777777" w:rsidTr="003A60E2">
        <w:trPr>
          <w:cantSplit/>
          <w:trHeight w:val="182"/>
        </w:trPr>
        <w:tc>
          <w:tcPr>
            <w:tcW w:w="2368" w:type="dxa"/>
          </w:tcPr>
          <w:p w14:paraId="6F3518AF" w14:textId="77777777" w:rsidR="000652A9" w:rsidRPr="00865197" w:rsidRDefault="000652A9" w:rsidP="000652A9">
            <w:pPr>
              <w:tabs>
                <w:tab w:val="left" w:pos="110"/>
              </w:tabs>
              <w:ind w:firstLine="208"/>
              <w:rPr>
                <w:rFonts w:cs="Times New Roman"/>
                <w:b/>
                <w:bCs/>
                <w:i/>
                <w:iCs/>
                <w:sz w:val="17"/>
                <w:szCs w:val="17"/>
              </w:rPr>
            </w:pPr>
          </w:p>
        </w:tc>
        <w:tc>
          <w:tcPr>
            <w:tcW w:w="11979" w:type="dxa"/>
            <w:gridSpan w:val="27"/>
          </w:tcPr>
          <w:p w14:paraId="6300E3C3" w14:textId="7016DFF2" w:rsidR="000652A9" w:rsidRPr="00865197" w:rsidRDefault="000652A9" w:rsidP="000652A9">
            <w:pPr>
              <w:pStyle w:val="acctfourfigures"/>
              <w:shd w:val="clear" w:color="auto" w:fill="FFFFFF"/>
              <w:tabs>
                <w:tab w:val="left" w:pos="720"/>
              </w:tabs>
              <w:spacing w:line="340" w:lineRule="exact"/>
              <w:ind w:left="-79" w:right="-79"/>
              <w:jc w:val="center"/>
              <w:rPr>
                <w:sz w:val="17"/>
                <w:szCs w:val="17"/>
                <w:cs/>
                <w:lang w:val="en-US" w:bidi="th-TH"/>
              </w:rPr>
            </w:pPr>
            <w:r w:rsidRPr="00865197">
              <w:rPr>
                <w:i/>
                <w:iCs/>
                <w:sz w:val="17"/>
                <w:szCs w:val="17"/>
              </w:rPr>
              <w:t>(in million Baht)</w:t>
            </w:r>
          </w:p>
        </w:tc>
      </w:tr>
      <w:tr w:rsidR="000652A9" w:rsidRPr="00865197" w14:paraId="42258F67" w14:textId="77777777" w:rsidTr="00D335BA">
        <w:trPr>
          <w:cantSplit/>
          <w:trHeight w:val="110"/>
        </w:trPr>
        <w:tc>
          <w:tcPr>
            <w:tcW w:w="3154" w:type="dxa"/>
            <w:gridSpan w:val="2"/>
            <w:vAlign w:val="center"/>
          </w:tcPr>
          <w:p w14:paraId="6A88CBD2" w14:textId="5E5B6570" w:rsidR="000652A9" w:rsidRPr="00865197" w:rsidRDefault="000652A9" w:rsidP="000652A9">
            <w:pPr>
              <w:rPr>
                <w:rFonts w:cs="Times New Roman"/>
                <w:strike/>
                <w:sz w:val="17"/>
                <w:szCs w:val="17"/>
                <w:cs/>
              </w:rPr>
            </w:pPr>
            <w:r w:rsidRPr="00865197">
              <w:rPr>
                <w:rFonts w:cs="Times New Roman"/>
                <w:b/>
                <w:bCs/>
                <w:i/>
                <w:iCs/>
                <w:sz w:val="17"/>
                <w:szCs w:val="17"/>
              </w:rPr>
              <w:t>Disaggregation of revenue</w:t>
            </w:r>
          </w:p>
        </w:tc>
        <w:tc>
          <w:tcPr>
            <w:tcW w:w="178" w:type="dxa"/>
            <w:vAlign w:val="center"/>
          </w:tcPr>
          <w:p w14:paraId="1D00274F" w14:textId="77777777" w:rsidR="000652A9" w:rsidRPr="00865197" w:rsidRDefault="000652A9" w:rsidP="000652A9">
            <w:pPr>
              <w:jc w:val="right"/>
              <w:rPr>
                <w:rFonts w:cs="Times New Roman"/>
                <w:strike/>
                <w:sz w:val="17"/>
                <w:szCs w:val="17"/>
              </w:rPr>
            </w:pPr>
          </w:p>
        </w:tc>
        <w:tc>
          <w:tcPr>
            <w:tcW w:w="700" w:type="dxa"/>
            <w:vAlign w:val="center"/>
          </w:tcPr>
          <w:p w14:paraId="29F0CA62" w14:textId="77777777" w:rsidR="000652A9" w:rsidRPr="00865197" w:rsidRDefault="000652A9" w:rsidP="000652A9">
            <w:pPr>
              <w:jc w:val="right"/>
              <w:rPr>
                <w:rFonts w:cs="Times New Roman"/>
                <w:strike/>
                <w:sz w:val="17"/>
                <w:szCs w:val="17"/>
              </w:rPr>
            </w:pPr>
          </w:p>
        </w:tc>
        <w:tc>
          <w:tcPr>
            <w:tcW w:w="183" w:type="dxa"/>
            <w:vAlign w:val="center"/>
          </w:tcPr>
          <w:p w14:paraId="1590CC6C" w14:textId="77777777" w:rsidR="000652A9" w:rsidRPr="00865197" w:rsidRDefault="000652A9" w:rsidP="000652A9">
            <w:pPr>
              <w:jc w:val="right"/>
              <w:rPr>
                <w:rFonts w:cs="Times New Roman"/>
                <w:strike/>
                <w:sz w:val="17"/>
                <w:szCs w:val="17"/>
              </w:rPr>
            </w:pPr>
          </w:p>
        </w:tc>
        <w:tc>
          <w:tcPr>
            <w:tcW w:w="612" w:type="dxa"/>
            <w:vAlign w:val="center"/>
          </w:tcPr>
          <w:p w14:paraId="6EFF1543" w14:textId="77777777" w:rsidR="000652A9" w:rsidRPr="00865197" w:rsidRDefault="000652A9" w:rsidP="000652A9">
            <w:pPr>
              <w:jc w:val="right"/>
              <w:rPr>
                <w:rFonts w:cs="Times New Roman"/>
                <w:strike/>
                <w:sz w:val="17"/>
                <w:szCs w:val="17"/>
              </w:rPr>
            </w:pPr>
          </w:p>
        </w:tc>
        <w:tc>
          <w:tcPr>
            <w:tcW w:w="188" w:type="dxa"/>
            <w:vAlign w:val="center"/>
          </w:tcPr>
          <w:p w14:paraId="4ADF96DD" w14:textId="77777777" w:rsidR="000652A9" w:rsidRPr="00865197" w:rsidRDefault="000652A9" w:rsidP="000652A9">
            <w:pPr>
              <w:jc w:val="right"/>
              <w:rPr>
                <w:rFonts w:cs="Times New Roman"/>
                <w:strike/>
                <w:sz w:val="17"/>
                <w:szCs w:val="17"/>
              </w:rPr>
            </w:pPr>
          </w:p>
        </w:tc>
        <w:tc>
          <w:tcPr>
            <w:tcW w:w="710" w:type="dxa"/>
            <w:vAlign w:val="center"/>
          </w:tcPr>
          <w:p w14:paraId="7EAB68EF" w14:textId="77777777" w:rsidR="000652A9" w:rsidRPr="00865197" w:rsidRDefault="000652A9" w:rsidP="000652A9">
            <w:pPr>
              <w:jc w:val="right"/>
              <w:rPr>
                <w:rFonts w:cs="Times New Roman"/>
                <w:strike/>
                <w:sz w:val="17"/>
                <w:szCs w:val="17"/>
              </w:rPr>
            </w:pPr>
          </w:p>
        </w:tc>
        <w:tc>
          <w:tcPr>
            <w:tcW w:w="188" w:type="dxa"/>
            <w:vAlign w:val="center"/>
          </w:tcPr>
          <w:p w14:paraId="10E59210" w14:textId="77777777" w:rsidR="000652A9" w:rsidRPr="00865197" w:rsidRDefault="000652A9" w:rsidP="000652A9">
            <w:pPr>
              <w:jc w:val="right"/>
              <w:rPr>
                <w:rFonts w:cs="Times New Roman"/>
                <w:strike/>
                <w:sz w:val="17"/>
                <w:szCs w:val="17"/>
              </w:rPr>
            </w:pPr>
          </w:p>
        </w:tc>
        <w:tc>
          <w:tcPr>
            <w:tcW w:w="627" w:type="dxa"/>
            <w:vAlign w:val="center"/>
          </w:tcPr>
          <w:p w14:paraId="52211F64" w14:textId="77777777" w:rsidR="000652A9" w:rsidRPr="00865197" w:rsidRDefault="000652A9" w:rsidP="000652A9">
            <w:pPr>
              <w:jc w:val="right"/>
              <w:rPr>
                <w:rFonts w:cs="Times New Roman"/>
                <w:strike/>
                <w:sz w:val="17"/>
                <w:szCs w:val="17"/>
              </w:rPr>
            </w:pPr>
          </w:p>
        </w:tc>
        <w:tc>
          <w:tcPr>
            <w:tcW w:w="179" w:type="dxa"/>
            <w:vAlign w:val="center"/>
          </w:tcPr>
          <w:p w14:paraId="5BBE2647" w14:textId="77777777" w:rsidR="000652A9" w:rsidRPr="00865197" w:rsidRDefault="000652A9" w:rsidP="000652A9">
            <w:pPr>
              <w:jc w:val="right"/>
              <w:rPr>
                <w:rFonts w:cs="Times New Roman"/>
                <w:strike/>
                <w:sz w:val="17"/>
                <w:szCs w:val="17"/>
              </w:rPr>
            </w:pPr>
          </w:p>
        </w:tc>
        <w:tc>
          <w:tcPr>
            <w:tcW w:w="629" w:type="dxa"/>
            <w:vAlign w:val="center"/>
          </w:tcPr>
          <w:p w14:paraId="28CF61AA" w14:textId="77777777" w:rsidR="000652A9" w:rsidRPr="00865197" w:rsidRDefault="000652A9" w:rsidP="000652A9">
            <w:pPr>
              <w:jc w:val="right"/>
              <w:rPr>
                <w:rFonts w:cs="Times New Roman"/>
                <w:strike/>
                <w:sz w:val="17"/>
                <w:szCs w:val="17"/>
              </w:rPr>
            </w:pPr>
          </w:p>
        </w:tc>
        <w:tc>
          <w:tcPr>
            <w:tcW w:w="180" w:type="dxa"/>
            <w:vAlign w:val="center"/>
          </w:tcPr>
          <w:p w14:paraId="36E27181" w14:textId="77777777" w:rsidR="000652A9" w:rsidRPr="00865197" w:rsidRDefault="000652A9" w:rsidP="000652A9">
            <w:pPr>
              <w:jc w:val="right"/>
              <w:rPr>
                <w:rFonts w:cs="Times New Roman"/>
                <w:strike/>
                <w:sz w:val="17"/>
                <w:szCs w:val="17"/>
              </w:rPr>
            </w:pPr>
          </w:p>
        </w:tc>
        <w:tc>
          <w:tcPr>
            <w:tcW w:w="714" w:type="dxa"/>
            <w:vAlign w:val="center"/>
          </w:tcPr>
          <w:p w14:paraId="282924ED" w14:textId="77777777" w:rsidR="000652A9" w:rsidRPr="00865197" w:rsidRDefault="000652A9" w:rsidP="000652A9">
            <w:pPr>
              <w:jc w:val="right"/>
              <w:rPr>
                <w:rFonts w:cs="Times New Roman"/>
                <w:strike/>
                <w:sz w:val="17"/>
                <w:szCs w:val="17"/>
              </w:rPr>
            </w:pPr>
          </w:p>
        </w:tc>
        <w:tc>
          <w:tcPr>
            <w:tcW w:w="182" w:type="dxa"/>
            <w:vAlign w:val="center"/>
          </w:tcPr>
          <w:p w14:paraId="4D7A6161" w14:textId="77777777" w:rsidR="000652A9" w:rsidRPr="00865197" w:rsidRDefault="000652A9" w:rsidP="000652A9">
            <w:pPr>
              <w:jc w:val="right"/>
              <w:rPr>
                <w:rFonts w:cs="Times New Roman"/>
                <w:strike/>
                <w:sz w:val="17"/>
                <w:szCs w:val="17"/>
              </w:rPr>
            </w:pPr>
          </w:p>
        </w:tc>
        <w:tc>
          <w:tcPr>
            <w:tcW w:w="710" w:type="dxa"/>
            <w:vAlign w:val="center"/>
          </w:tcPr>
          <w:p w14:paraId="6AF69270" w14:textId="77777777" w:rsidR="000652A9" w:rsidRPr="00865197" w:rsidRDefault="000652A9" w:rsidP="000652A9">
            <w:pPr>
              <w:jc w:val="right"/>
              <w:rPr>
                <w:rFonts w:cs="Times New Roman"/>
                <w:strike/>
                <w:sz w:val="17"/>
                <w:szCs w:val="17"/>
              </w:rPr>
            </w:pPr>
          </w:p>
        </w:tc>
        <w:tc>
          <w:tcPr>
            <w:tcW w:w="188" w:type="dxa"/>
            <w:vAlign w:val="center"/>
          </w:tcPr>
          <w:p w14:paraId="105CC87A" w14:textId="77777777" w:rsidR="000652A9" w:rsidRPr="00865197" w:rsidRDefault="000652A9" w:rsidP="000652A9">
            <w:pPr>
              <w:jc w:val="right"/>
              <w:rPr>
                <w:rFonts w:cs="Times New Roman"/>
                <w:strike/>
                <w:sz w:val="17"/>
                <w:szCs w:val="17"/>
              </w:rPr>
            </w:pPr>
          </w:p>
        </w:tc>
        <w:tc>
          <w:tcPr>
            <w:tcW w:w="717" w:type="dxa"/>
            <w:vAlign w:val="center"/>
          </w:tcPr>
          <w:p w14:paraId="5283B87A" w14:textId="77777777" w:rsidR="000652A9" w:rsidRPr="00865197" w:rsidRDefault="000652A9" w:rsidP="000652A9">
            <w:pPr>
              <w:jc w:val="right"/>
              <w:rPr>
                <w:rFonts w:cs="Times New Roman"/>
                <w:strike/>
                <w:sz w:val="17"/>
                <w:szCs w:val="17"/>
              </w:rPr>
            </w:pPr>
          </w:p>
        </w:tc>
        <w:tc>
          <w:tcPr>
            <w:tcW w:w="179" w:type="dxa"/>
            <w:vAlign w:val="center"/>
          </w:tcPr>
          <w:p w14:paraId="2248F717" w14:textId="77777777" w:rsidR="000652A9" w:rsidRPr="00865197" w:rsidRDefault="000652A9" w:rsidP="000652A9">
            <w:pPr>
              <w:jc w:val="right"/>
              <w:rPr>
                <w:rFonts w:cs="Times New Roman"/>
                <w:strike/>
                <w:sz w:val="17"/>
                <w:szCs w:val="17"/>
              </w:rPr>
            </w:pPr>
          </w:p>
        </w:tc>
        <w:tc>
          <w:tcPr>
            <w:tcW w:w="716" w:type="dxa"/>
            <w:vAlign w:val="center"/>
          </w:tcPr>
          <w:p w14:paraId="643BEDDE" w14:textId="77777777" w:rsidR="000652A9" w:rsidRPr="00865197" w:rsidRDefault="000652A9" w:rsidP="000652A9">
            <w:pPr>
              <w:jc w:val="right"/>
              <w:rPr>
                <w:rFonts w:cs="Times New Roman"/>
                <w:strike/>
                <w:sz w:val="17"/>
                <w:szCs w:val="17"/>
              </w:rPr>
            </w:pPr>
          </w:p>
        </w:tc>
        <w:tc>
          <w:tcPr>
            <w:tcW w:w="180" w:type="dxa"/>
            <w:vAlign w:val="center"/>
          </w:tcPr>
          <w:p w14:paraId="6A21468C" w14:textId="77777777" w:rsidR="000652A9" w:rsidRPr="00865197" w:rsidRDefault="000652A9" w:rsidP="000652A9">
            <w:pPr>
              <w:jc w:val="right"/>
              <w:rPr>
                <w:rFonts w:cs="Times New Roman"/>
                <w:strike/>
                <w:sz w:val="17"/>
                <w:szCs w:val="17"/>
              </w:rPr>
            </w:pPr>
          </w:p>
        </w:tc>
        <w:tc>
          <w:tcPr>
            <w:tcW w:w="673" w:type="dxa"/>
            <w:vAlign w:val="center"/>
          </w:tcPr>
          <w:p w14:paraId="199C4E17" w14:textId="77777777" w:rsidR="000652A9" w:rsidRPr="00865197" w:rsidRDefault="000652A9" w:rsidP="000652A9">
            <w:pPr>
              <w:jc w:val="right"/>
              <w:rPr>
                <w:rFonts w:cs="Times New Roman"/>
                <w:strike/>
                <w:sz w:val="17"/>
                <w:szCs w:val="17"/>
              </w:rPr>
            </w:pPr>
          </w:p>
        </w:tc>
        <w:tc>
          <w:tcPr>
            <w:tcW w:w="188" w:type="dxa"/>
            <w:vAlign w:val="center"/>
          </w:tcPr>
          <w:p w14:paraId="1C6C8B0B" w14:textId="77777777" w:rsidR="000652A9" w:rsidRPr="00865197" w:rsidRDefault="000652A9" w:rsidP="000652A9">
            <w:pPr>
              <w:jc w:val="right"/>
              <w:rPr>
                <w:rFonts w:cs="Times New Roman"/>
                <w:strike/>
                <w:sz w:val="17"/>
                <w:szCs w:val="17"/>
              </w:rPr>
            </w:pPr>
          </w:p>
        </w:tc>
        <w:tc>
          <w:tcPr>
            <w:tcW w:w="701" w:type="dxa"/>
            <w:vAlign w:val="center"/>
          </w:tcPr>
          <w:p w14:paraId="0B1EF1CD" w14:textId="77777777" w:rsidR="000652A9" w:rsidRPr="00865197" w:rsidRDefault="000652A9" w:rsidP="000652A9">
            <w:pPr>
              <w:jc w:val="right"/>
              <w:rPr>
                <w:rFonts w:cs="Times New Roman"/>
                <w:strike/>
                <w:sz w:val="17"/>
                <w:szCs w:val="17"/>
              </w:rPr>
            </w:pPr>
          </w:p>
        </w:tc>
        <w:tc>
          <w:tcPr>
            <w:tcW w:w="178" w:type="dxa"/>
            <w:vAlign w:val="center"/>
          </w:tcPr>
          <w:p w14:paraId="3D2EFFEB" w14:textId="77777777" w:rsidR="000652A9" w:rsidRPr="00865197" w:rsidRDefault="000652A9" w:rsidP="000652A9">
            <w:pPr>
              <w:jc w:val="right"/>
              <w:rPr>
                <w:rFonts w:cs="Times New Roman"/>
                <w:strike/>
                <w:sz w:val="17"/>
                <w:szCs w:val="17"/>
              </w:rPr>
            </w:pPr>
          </w:p>
        </w:tc>
        <w:tc>
          <w:tcPr>
            <w:tcW w:w="692" w:type="dxa"/>
            <w:vAlign w:val="center"/>
          </w:tcPr>
          <w:p w14:paraId="4F1CA7EC" w14:textId="77777777" w:rsidR="000652A9" w:rsidRPr="00865197" w:rsidRDefault="000652A9" w:rsidP="000652A9">
            <w:pPr>
              <w:jc w:val="right"/>
              <w:rPr>
                <w:rFonts w:cs="Times New Roman"/>
                <w:b/>
                <w:bCs/>
                <w:color w:val="000000"/>
                <w:sz w:val="17"/>
                <w:szCs w:val="17"/>
              </w:rPr>
            </w:pPr>
          </w:p>
        </w:tc>
        <w:tc>
          <w:tcPr>
            <w:tcW w:w="184" w:type="dxa"/>
            <w:vAlign w:val="center"/>
          </w:tcPr>
          <w:p w14:paraId="1962E280" w14:textId="77777777" w:rsidR="000652A9" w:rsidRPr="00865197" w:rsidRDefault="000652A9" w:rsidP="000652A9">
            <w:pPr>
              <w:jc w:val="right"/>
              <w:rPr>
                <w:rFonts w:cs="Times New Roman"/>
                <w:b/>
                <w:bCs/>
                <w:color w:val="000000"/>
                <w:sz w:val="17"/>
                <w:szCs w:val="17"/>
              </w:rPr>
            </w:pPr>
          </w:p>
        </w:tc>
        <w:tc>
          <w:tcPr>
            <w:tcW w:w="617" w:type="dxa"/>
            <w:vAlign w:val="center"/>
          </w:tcPr>
          <w:p w14:paraId="01981335" w14:textId="77777777" w:rsidR="000652A9" w:rsidRPr="00865197" w:rsidRDefault="000652A9" w:rsidP="000652A9">
            <w:pPr>
              <w:jc w:val="right"/>
              <w:rPr>
                <w:rFonts w:cs="Times New Roman"/>
                <w:b/>
                <w:bCs/>
                <w:color w:val="000000"/>
                <w:sz w:val="17"/>
                <w:szCs w:val="17"/>
              </w:rPr>
            </w:pPr>
          </w:p>
        </w:tc>
      </w:tr>
      <w:tr w:rsidR="000652A9" w:rsidRPr="00865197" w14:paraId="7C9E4A28" w14:textId="77777777" w:rsidTr="00D335BA">
        <w:trPr>
          <w:cantSplit/>
          <w:trHeight w:val="344"/>
        </w:trPr>
        <w:tc>
          <w:tcPr>
            <w:tcW w:w="3154" w:type="dxa"/>
            <w:gridSpan w:val="2"/>
            <w:vAlign w:val="center"/>
          </w:tcPr>
          <w:p w14:paraId="6E9CA776" w14:textId="2FC1F3F3" w:rsidR="000652A9" w:rsidRPr="00865197" w:rsidRDefault="000652A9" w:rsidP="000652A9">
            <w:pPr>
              <w:rPr>
                <w:rFonts w:cs="Times New Roman"/>
                <w:strike/>
                <w:sz w:val="17"/>
                <w:szCs w:val="17"/>
                <w:cs/>
              </w:rPr>
            </w:pPr>
            <w:r w:rsidRPr="00865197">
              <w:rPr>
                <w:rFonts w:cs="Times New Roman"/>
                <w:b/>
                <w:bCs/>
                <w:sz w:val="17"/>
                <w:szCs w:val="17"/>
              </w:rPr>
              <w:t>Primary geographical markets</w:t>
            </w:r>
          </w:p>
        </w:tc>
        <w:tc>
          <w:tcPr>
            <w:tcW w:w="178" w:type="dxa"/>
            <w:vAlign w:val="center"/>
          </w:tcPr>
          <w:p w14:paraId="0AD15A99" w14:textId="77777777" w:rsidR="000652A9" w:rsidRPr="00865197" w:rsidRDefault="000652A9" w:rsidP="000652A9">
            <w:pPr>
              <w:jc w:val="right"/>
              <w:rPr>
                <w:rFonts w:cs="Times New Roman"/>
                <w:strike/>
                <w:sz w:val="17"/>
                <w:szCs w:val="17"/>
              </w:rPr>
            </w:pPr>
          </w:p>
        </w:tc>
        <w:tc>
          <w:tcPr>
            <w:tcW w:w="700" w:type="dxa"/>
            <w:vAlign w:val="center"/>
          </w:tcPr>
          <w:p w14:paraId="1C8D5575" w14:textId="77777777" w:rsidR="000652A9" w:rsidRPr="00865197" w:rsidRDefault="000652A9" w:rsidP="000652A9">
            <w:pPr>
              <w:jc w:val="right"/>
              <w:rPr>
                <w:rFonts w:cs="Times New Roman"/>
                <w:strike/>
                <w:sz w:val="17"/>
                <w:szCs w:val="17"/>
              </w:rPr>
            </w:pPr>
          </w:p>
        </w:tc>
        <w:tc>
          <w:tcPr>
            <w:tcW w:w="183" w:type="dxa"/>
            <w:vAlign w:val="center"/>
          </w:tcPr>
          <w:p w14:paraId="751433FB" w14:textId="77777777" w:rsidR="000652A9" w:rsidRPr="00865197" w:rsidRDefault="000652A9" w:rsidP="000652A9">
            <w:pPr>
              <w:jc w:val="right"/>
              <w:rPr>
                <w:rFonts w:cs="Times New Roman"/>
                <w:strike/>
                <w:sz w:val="17"/>
                <w:szCs w:val="17"/>
              </w:rPr>
            </w:pPr>
          </w:p>
        </w:tc>
        <w:tc>
          <w:tcPr>
            <w:tcW w:w="612" w:type="dxa"/>
            <w:vAlign w:val="center"/>
          </w:tcPr>
          <w:p w14:paraId="231B1328" w14:textId="77777777" w:rsidR="000652A9" w:rsidRPr="00865197" w:rsidRDefault="000652A9" w:rsidP="000652A9">
            <w:pPr>
              <w:jc w:val="right"/>
              <w:rPr>
                <w:rFonts w:cs="Times New Roman"/>
                <w:strike/>
                <w:sz w:val="17"/>
                <w:szCs w:val="17"/>
              </w:rPr>
            </w:pPr>
          </w:p>
        </w:tc>
        <w:tc>
          <w:tcPr>
            <w:tcW w:w="188" w:type="dxa"/>
            <w:vAlign w:val="center"/>
          </w:tcPr>
          <w:p w14:paraId="60BA9974" w14:textId="77777777" w:rsidR="000652A9" w:rsidRPr="00865197" w:rsidRDefault="000652A9" w:rsidP="000652A9">
            <w:pPr>
              <w:jc w:val="right"/>
              <w:rPr>
                <w:rFonts w:cs="Times New Roman"/>
                <w:strike/>
                <w:sz w:val="17"/>
                <w:szCs w:val="17"/>
              </w:rPr>
            </w:pPr>
          </w:p>
        </w:tc>
        <w:tc>
          <w:tcPr>
            <w:tcW w:w="710" w:type="dxa"/>
            <w:vAlign w:val="center"/>
          </w:tcPr>
          <w:p w14:paraId="719DF29F" w14:textId="77777777" w:rsidR="000652A9" w:rsidRPr="00865197" w:rsidRDefault="000652A9" w:rsidP="000652A9">
            <w:pPr>
              <w:jc w:val="right"/>
              <w:rPr>
                <w:rFonts w:cs="Times New Roman"/>
                <w:strike/>
                <w:sz w:val="17"/>
                <w:szCs w:val="17"/>
              </w:rPr>
            </w:pPr>
          </w:p>
        </w:tc>
        <w:tc>
          <w:tcPr>
            <w:tcW w:w="188" w:type="dxa"/>
            <w:vAlign w:val="center"/>
          </w:tcPr>
          <w:p w14:paraId="5371A4CA" w14:textId="77777777" w:rsidR="000652A9" w:rsidRPr="00865197" w:rsidRDefault="000652A9" w:rsidP="000652A9">
            <w:pPr>
              <w:jc w:val="right"/>
              <w:rPr>
                <w:rFonts w:cs="Times New Roman"/>
                <w:strike/>
                <w:sz w:val="17"/>
                <w:szCs w:val="17"/>
              </w:rPr>
            </w:pPr>
          </w:p>
        </w:tc>
        <w:tc>
          <w:tcPr>
            <w:tcW w:w="627" w:type="dxa"/>
            <w:vAlign w:val="center"/>
          </w:tcPr>
          <w:p w14:paraId="49CBA9EE" w14:textId="77777777" w:rsidR="000652A9" w:rsidRPr="00865197" w:rsidRDefault="000652A9" w:rsidP="000652A9">
            <w:pPr>
              <w:jc w:val="right"/>
              <w:rPr>
                <w:rFonts w:cs="Times New Roman"/>
                <w:strike/>
                <w:sz w:val="17"/>
                <w:szCs w:val="17"/>
              </w:rPr>
            </w:pPr>
          </w:p>
        </w:tc>
        <w:tc>
          <w:tcPr>
            <w:tcW w:w="179" w:type="dxa"/>
            <w:vAlign w:val="center"/>
          </w:tcPr>
          <w:p w14:paraId="2542F36B" w14:textId="77777777" w:rsidR="000652A9" w:rsidRPr="00865197" w:rsidRDefault="000652A9" w:rsidP="000652A9">
            <w:pPr>
              <w:jc w:val="right"/>
              <w:rPr>
                <w:rFonts w:cs="Times New Roman"/>
                <w:strike/>
                <w:sz w:val="17"/>
                <w:szCs w:val="17"/>
              </w:rPr>
            </w:pPr>
          </w:p>
        </w:tc>
        <w:tc>
          <w:tcPr>
            <w:tcW w:w="629" w:type="dxa"/>
            <w:vAlign w:val="center"/>
          </w:tcPr>
          <w:p w14:paraId="14810F30" w14:textId="77777777" w:rsidR="000652A9" w:rsidRPr="00865197" w:rsidRDefault="000652A9" w:rsidP="000652A9">
            <w:pPr>
              <w:jc w:val="right"/>
              <w:rPr>
                <w:rFonts w:cs="Times New Roman"/>
                <w:strike/>
                <w:sz w:val="17"/>
                <w:szCs w:val="17"/>
              </w:rPr>
            </w:pPr>
          </w:p>
        </w:tc>
        <w:tc>
          <w:tcPr>
            <w:tcW w:w="180" w:type="dxa"/>
            <w:vAlign w:val="center"/>
          </w:tcPr>
          <w:p w14:paraId="36306A92" w14:textId="77777777" w:rsidR="000652A9" w:rsidRPr="00865197" w:rsidRDefault="000652A9" w:rsidP="000652A9">
            <w:pPr>
              <w:jc w:val="right"/>
              <w:rPr>
                <w:rFonts w:cs="Times New Roman"/>
                <w:strike/>
                <w:sz w:val="17"/>
                <w:szCs w:val="17"/>
              </w:rPr>
            </w:pPr>
          </w:p>
        </w:tc>
        <w:tc>
          <w:tcPr>
            <w:tcW w:w="714" w:type="dxa"/>
            <w:vAlign w:val="center"/>
          </w:tcPr>
          <w:p w14:paraId="7A753D79" w14:textId="77777777" w:rsidR="000652A9" w:rsidRPr="00865197" w:rsidRDefault="000652A9" w:rsidP="000652A9">
            <w:pPr>
              <w:jc w:val="right"/>
              <w:rPr>
                <w:rFonts w:cs="Times New Roman"/>
                <w:strike/>
                <w:sz w:val="17"/>
                <w:szCs w:val="17"/>
              </w:rPr>
            </w:pPr>
          </w:p>
        </w:tc>
        <w:tc>
          <w:tcPr>
            <w:tcW w:w="182" w:type="dxa"/>
            <w:vAlign w:val="center"/>
          </w:tcPr>
          <w:p w14:paraId="7EC4545F" w14:textId="77777777" w:rsidR="000652A9" w:rsidRPr="00865197" w:rsidRDefault="000652A9" w:rsidP="000652A9">
            <w:pPr>
              <w:jc w:val="right"/>
              <w:rPr>
                <w:rFonts w:cs="Times New Roman"/>
                <w:strike/>
                <w:sz w:val="17"/>
                <w:szCs w:val="17"/>
              </w:rPr>
            </w:pPr>
          </w:p>
        </w:tc>
        <w:tc>
          <w:tcPr>
            <w:tcW w:w="710" w:type="dxa"/>
            <w:vAlign w:val="center"/>
          </w:tcPr>
          <w:p w14:paraId="4CE5C5CF" w14:textId="77777777" w:rsidR="000652A9" w:rsidRPr="00865197" w:rsidRDefault="000652A9" w:rsidP="000652A9">
            <w:pPr>
              <w:jc w:val="right"/>
              <w:rPr>
                <w:rFonts w:cs="Times New Roman"/>
                <w:strike/>
                <w:sz w:val="17"/>
                <w:szCs w:val="17"/>
              </w:rPr>
            </w:pPr>
          </w:p>
        </w:tc>
        <w:tc>
          <w:tcPr>
            <w:tcW w:w="188" w:type="dxa"/>
            <w:vAlign w:val="center"/>
          </w:tcPr>
          <w:p w14:paraId="25E2756F" w14:textId="77777777" w:rsidR="000652A9" w:rsidRPr="00865197" w:rsidRDefault="000652A9" w:rsidP="000652A9">
            <w:pPr>
              <w:jc w:val="right"/>
              <w:rPr>
                <w:rFonts w:cs="Times New Roman"/>
                <w:strike/>
                <w:sz w:val="17"/>
                <w:szCs w:val="17"/>
              </w:rPr>
            </w:pPr>
          </w:p>
        </w:tc>
        <w:tc>
          <w:tcPr>
            <w:tcW w:w="717" w:type="dxa"/>
            <w:vAlign w:val="center"/>
          </w:tcPr>
          <w:p w14:paraId="7BBFF7FD" w14:textId="77777777" w:rsidR="000652A9" w:rsidRPr="00865197" w:rsidRDefault="000652A9" w:rsidP="000652A9">
            <w:pPr>
              <w:jc w:val="right"/>
              <w:rPr>
                <w:rFonts w:cs="Times New Roman"/>
                <w:strike/>
                <w:sz w:val="17"/>
                <w:szCs w:val="17"/>
              </w:rPr>
            </w:pPr>
          </w:p>
        </w:tc>
        <w:tc>
          <w:tcPr>
            <w:tcW w:w="179" w:type="dxa"/>
            <w:vAlign w:val="center"/>
          </w:tcPr>
          <w:p w14:paraId="0E99AEDB" w14:textId="77777777" w:rsidR="000652A9" w:rsidRPr="00865197" w:rsidRDefault="000652A9" w:rsidP="000652A9">
            <w:pPr>
              <w:jc w:val="right"/>
              <w:rPr>
                <w:rFonts w:cs="Times New Roman"/>
                <w:strike/>
                <w:sz w:val="17"/>
                <w:szCs w:val="17"/>
              </w:rPr>
            </w:pPr>
          </w:p>
        </w:tc>
        <w:tc>
          <w:tcPr>
            <w:tcW w:w="716" w:type="dxa"/>
            <w:vAlign w:val="center"/>
          </w:tcPr>
          <w:p w14:paraId="38D5CA78" w14:textId="77777777" w:rsidR="000652A9" w:rsidRPr="00865197" w:rsidRDefault="000652A9" w:rsidP="000652A9">
            <w:pPr>
              <w:jc w:val="right"/>
              <w:rPr>
                <w:rFonts w:cs="Times New Roman"/>
                <w:strike/>
                <w:sz w:val="17"/>
                <w:szCs w:val="17"/>
              </w:rPr>
            </w:pPr>
          </w:p>
        </w:tc>
        <w:tc>
          <w:tcPr>
            <w:tcW w:w="180" w:type="dxa"/>
            <w:vAlign w:val="center"/>
          </w:tcPr>
          <w:p w14:paraId="7CC53F4C" w14:textId="77777777" w:rsidR="000652A9" w:rsidRPr="00865197" w:rsidRDefault="000652A9" w:rsidP="000652A9">
            <w:pPr>
              <w:jc w:val="right"/>
              <w:rPr>
                <w:rFonts w:cs="Times New Roman"/>
                <w:strike/>
                <w:sz w:val="17"/>
                <w:szCs w:val="17"/>
              </w:rPr>
            </w:pPr>
          </w:p>
        </w:tc>
        <w:tc>
          <w:tcPr>
            <w:tcW w:w="673" w:type="dxa"/>
            <w:vAlign w:val="center"/>
          </w:tcPr>
          <w:p w14:paraId="361A416B" w14:textId="77777777" w:rsidR="000652A9" w:rsidRPr="00865197" w:rsidRDefault="000652A9" w:rsidP="000652A9">
            <w:pPr>
              <w:jc w:val="right"/>
              <w:rPr>
                <w:rFonts w:cs="Times New Roman"/>
                <w:strike/>
                <w:sz w:val="17"/>
                <w:szCs w:val="17"/>
              </w:rPr>
            </w:pPr>
          </w:p>
        </w:tc>
        <w:tc>
          <w:tcPr>
            <w:tcW w:w="188" w:type="dxa"/>
            <w:vAlign w:val="center"/>
          </w:tcPr>
          <w:p w14:paraId="284C749F" w14:textId="77777777" w:rsidR="000652A9" w:rsidRPr="00865197" w:rsidRDefault="000652A9" w:rsidP="000652A9">
            <w:pPr>
              <w:jc w:val="right"/>
              <w:rPr>
                <w:rFonts w:cs="Times New Roman"/>
                <w:strike/>
                <w:sz w:val="17"/>
                <w:szCs w:val="17"/>
              </w:rPr>
            </w:pPr>
          </w:p>
        </w:tc>
        <w:tc>
          <w:tcPr>
            <w:tcW w:w="701" w:type="dxa"/>
            <w:vAlign w:val="center"/>
          </w:tcPr>
          <w:p w14:paraId="1822CDEF" w14:textId="77777777" w:rsidR="000652A9" w:rsidRPr="00865197" w:rsidRDefault="000652A9" w:rsidP="000652A9">
            <w:pPr>
              <w:jc w:val="right"/>
              <w:rPr>
                <w:rFonts w:cs="Times New Roman"/>
                <w:strike/>
                <w:sz w:val="17"/>
                <w:szCs w:val="17"/>
              </w:rPr>
            </w:pPr>
          </w:p>
        </w:tc>
        <w:tc>
          <w:tcPr>
            <w:tcW w:w="178" w:type="dxa"/>
            <w:vAlign w:val="center"/>
          </w:tcPr>
          <w:p w14:paraId="0A42F8F5" w14:textId="77777777" w:rsidR="000652A9" w:rsidRPr="00865197" w:rsidRDefault="000652A9" w:rsidP="000652A9">
            <w:pPr>
              <w:jc w:val="right"/>
              <w:rPr>
                <w:rFonts w:cs="Times New Roman"/>
                <w:strike/>
                <w:sz w:val="17"/>
                <w:szCs w:val="17"/>
              </w:rPr>
            </w:pPr>
          </w:p>
        </w:tc>
        <w:tc>
          <w:tcPr>
            <w:tcW w:w="692" w:type="dxa"/>
            <w:vAlign w:val="center"/>
          </w:tcPr>
          <w:p w14:paraId="46558C25" w14:textId="77777777" w:rsidR="000652A9" w:rsidRPr="00865197" w:rsidRDefault="000652A9" w:rsidP="000652A9">
            <w:pPr>
              <w:jc w:val="right"/>
              <w:rPr>
                <w:rFonts w:cs="Times New Roman"/>
                <w:b/>
                <w:bCs/>
                <w:color w:val="000000"/>
                <w:sz w:val="17"/>
                <w:szCs w:val="17"/>
              </w:rPr>
            </w:pPr>
          </w:p>
        </w:tc>
        <w:tc>
          <w:tcPr>
            <w:tcW w:w="184" w:type="dxa"/>
            <w:vAlign w:val="center"/>
          </w:tcPr>
          <w:p w14:paraId="5AEE49AC" w14:textId="77777777" w:rsidR="000652A9" w:rsidRPr="00865197" w:rsidRDefault="000652A9" w:rsidP="000652A9">
            <w:pPr>
              <w:jc w:val="right"/>
              <w:rPr>
                <w:rFonts w:cs="Times New Roman"/>
                <w:b/>
                <w:bCs/>
                <w:color w:val="000000"/>
                <w:sz w:val="17"/>
                <w:szCs w:val="17"/>
              </w:rPr>
            </w:pPr>
          </w:p>
        </w:tc>
        <w:tc>
          <w:tcPr>
            <w:tcW w:w="617" w:type="dxa"/>
            <w:vAlign w:val="center"/>
          </w:tcPr>
          <w:p w14:paraId="028D2A59" w14:textId="77777777" w:rsidR="000652A9" w:rsidRPr="00865197" w:rsidRDefault="000652A9" w:rsidP="000652A9">
            <w:pPr>
              <w:jc w:val="right"/>
              <w:rPr>
                <w:rFonts w:cs="Times New Roman"/>
                <w:b/>
                <w:bCs/>
                <w:color w:val="000000"/>
                <w:sz w:val="17"/>
                <w:szCs w:val="17"/>
              </w:rPr>
            </w:pPr>
          </w:p>
        </w:tc>
      </w:tr>
      <w:tr w:rsidR="00924788" w:rsidRPr="00865197" w14:paraId="4CBACE88" w14:textId="77777777" w:rsidTr="003B36EF">
        <w:trPr>
          <w:cantSplit/>
          <w:trHeight w:val="182"/>
        </w:trPr>
        <w:tc>
          <w:tcPr>
            <w:tcW w:w="2368" w:type="dxa"/>
            <w:vAlign w:val="bottom"/>
          </w:tcPr>
          <w:p w14:paraId="35FB3045" w14:textId="529E7DC1" w:rsidR="00924788" w:rsidRPr="00865197" w:rsidRDefault="00924788" w:rsidP="00924788">
            <w:pPr>
              <w:rPr>
                <w:rFonts w:cs="Times New Roman"/>
                <w:b/>
                <w:bCs/>
                <w:sz w:val="17"/>
                <w:szCs w:val="17"/>
              </w:rPr>
            </w:pPr>
            <w:r w:rsidRPr="00865197">
              <w:rPr>
                <w:rFonts w:cs="Times New Roman"/>
                <w:sz w:val="17"/>
                <w:szCs w:val="17"/>
              </w:rPr>
              <w:t>Thailand</w:t>
            </w:r>
          </w:p>
        </w:tc>
        <w:tc>
          <w:tcPr>
            <w:tcW w:w="786" w:type="dxa"/>
            <w:vAlign w:val="center"/>
          </w:tcPr>
          <w:p w14:paraId="0077A1CF" w14:textId="421C9442" w:rsidR="00924788" w:rsidRPr="00865197" w:rsidRDefault="00501DD5" w:rsidP="00924788">
            <w:pPr>
              <w:jc w:val="right"/>
              <w:rPr>
                <w:rFonts w:cs="Times New Roman"/>
                <w:sz w:val="17"/>
                <w:szCs w:val="17"/>
                <w:cs/>
              </w:rPr>
            </w:pPr>
            <w:r>
              <w:rPr>
                <w:rFonts w:cs="Times New Roman"/>
                <w:sz w:val="17"/>
                <w:szCs w:val="17"/>
              </w:rPr>
              <w:t>2,676</w:t>
            </w:r>
          </w:p>
        </w:tc>
        <w:tc>
          <w:tcPr>
            <w:tcW w:w="178" w:type="dxa"/>
            <w:vAlign w:val="center"/>
          </w:tcPr>
          <w:p w14:paraId="08873468" w14:textId="77777777" w:rsidR="00924788" w:rsidRPr="00865197" w:rsidRDefault="00924788" w:rsidP="00924788">
            <w:pPr>
              <w:jc w:val="right"/>
              <w:rPr>
                <w:rFonts w:cs="Times New Roman"/>
                <w:strike/>
                <w:sz w:val="17"/>
                <w:szCs w:val="17"/>
              </w:rPr>
            </w:pPr>
          </w:p>
        </w:tc>
        <w:tc>
          <w:tcPr>
            <w:tcW w:w="700" w:type="dxa"/>
            <w:vAlign w:val="center"/>
          </w:tcPr>
          <w:p w14:paraId="45F221B8" w14:textId="0693241D" w:rsidR="00924788" w:rsidRPr="00865197" w:rsidRDefault="00924788" w:rsidP="00924788">
            <w:pPr>
              <w:jc w:val="right"/>
              <w:rPr>
                <w:rFonts w:cs="Times New Roman"/>
                <w:strike/>
                <w:sz w:val="17"/>
                <w:szCs w:val="17"/>
              </w:rPr>
            </w:pPr>
            <w:r w:rsidRPr="00865197">
              <w:rPr>
                <w:rFonts w:cs="Times New Roman"/>
                <w:sz w:val="17"/>
                <w:szCs w:val="17"/>
              </w:rPr>
              <w:t>2,259</w:t>
            </w:r>
          </w:p>
        </w:tc>
        <w:tc>
          <w:tcPr>
            <w:tcW w:w="183" w:type="dxa"/>
            <w:vAlign w:val="center"/>
          </w:tcPr>
          <w:p w14:paraId="75046E10" w14:textId="77777777" w:rsidR="00924788" w:rsidRPr="00865197" w:rsidRDefault="00924788" w:rsidP="00924788">
            <w:pPr>
              <w:jc w:val="right"/>
              <w:rPr>
                <w:rFonts w:cs="Times New Roman"/>
                <w:strike/>
                <w:sz w:val="17"/>
                <w:szCs w:val="17"/>
              </w:rPr>
            </w:pPr>
          </w:p>
        </w:tc>
        <w:tc>
          <w:tcPr>
            <w:tcW w:w="612" w:type="dxa"/>
            <w:vAlign w:val="center"/>
          </w:tcPr>
          <w:p w14:paraId="45FF58A5" w14:textId="359323F0" w:rsidR="00924788" w:rsidRPr="00865197" w:rsidRDefault="00501DD5" w:rsidP="00924788">
            <w:pPr>
              <w:jc w:val="right"/>
              <w:rPr>
                <w:rFonts w:cs="Times New Roman"/>
                <w:sz w:val="17"/>
                <w:szCs w:val="17"/>
              </w:rPr>
            </w:pPr>
            <w:r>
              <w:rPr>
                <w:rFonts w:cs="Times New Roman"/>
                <w:sz w:val="17"/>
                <w:szCs w:val="17"/>
              </w:rPr>
              <w:t>500</w:t>
            </w:r>
          </w:p>
        </w:tc>
        <w:tc>
          <w:tcPr>
            <w:tcW w:w="188" w:type="dxa"/>
            <w:vAlign w:val="center"/>
          </w:tcPr>
          <w:p w14:paraId="6FF87D18" w14:textId="77777777" w:rsidR="00924788" w:rsidRPr="00865197" w:rsidRDefault="00924788" w:rsidP="00924788">
            <w:pPr>
              <w:jc w:val="right"/>
              <w:rPr>
                <w:rFonts w:cs="Times New Roman"/>
                <w:strike/>
                <w:sz w:val="17"/>
                <w:szCs w:val="17"/>
              </w:rPr>
            </w:pPr>
          </w:p>
        </w:tc>
        <w:tc>
          <w:tcPr>
            <w:tcW w:w="710" w:type="dxa"/>
            <w:vAlign w:val="center"/>
          </w:tcPr>
          <w:p w14:paraId="2AE3E2AD" w14:textId="260FC6E0" w:rsidR="00924788" w:rsidRPr="00865197" w:rsidRDefault="00924788" w:rsidP="00924788">
            <w:pPr>
              <w:jc w:val="right"/>
              <w:rPr>
                <w:rFonts w:cs="Times New Roman"/>
                <w:strike/>
                <w:sz w:val="17"/>
                <w:szCs w:val="17"/>
              </w:rPr>
            </w:pPr>
            <w:r w:rsidRPr="00865197">
              <w:rPr>
                <w:rFonts w:cs="Times New Roman"/>
                <w:sz w:val="17"/>
                <w:szCs w:val="17"/>
              </w:rPr>
              <w:t>458</w:t>
            </w:r>
          </w:p>
        </w:tc>
        <w:tc>
          <w:tcPr>
            <w:tcW w:w="188" w:type="dxa"/>
            <w:vAlign w:val="center"/>
          </w:tcPr>
          <w:p w14:paraId="037BE27D" w14:textId="77777777" w:rsidR="00924788" w:rsidRPr="00865197" w:rsidRDefault="00924788" w:rsidP="00924788">
            <w:pPr>
              <w:jc w:val="right"/>
              <w:rPr>
                <w:rFonts w:cs="Times New Roman"/>
                <w:strike/>
                <w:sz w:val="17"/>
                <w:szCs w:val="17"/>
              </w:rPr>
            </w:pPr>
          </w:p>
        </w:tc>
        <w:tc>
          <w:tcPr>
            <w:tcW w:w="627" w:type="dxa"/>
            <w:vAlign w:val="center"/>
          </w:tcPr>
          <w:p w14:paraId="42AC8E81" w14:textId="12E4F2F1" w:rsidR="00924788" w:rsidRPr="00865197" w:rsidRDefault="00501DD5" w:rsidP="00924788">
            <w:pPr>
              <w:jc w:val="right"/>
              <w:rPr>
                <w:rFonts w:cs="Times New Roman"/>
                <w:sz w:val="17"/>
                <w:szCs w:val="17"/>
              </w:rPr>
            </w:pPr>
            <w:r>
              <w:rPr>
                <w:rFonts w:cs="Times New Roman"/>
                <w:sz w:val="17"/>
                <w:szCs w:val="17"/>
              </w:rPr>
              <w:t>1,039</w:t>
            </w:r>
          </w:p>
        </w:tc>
        <w:tc>
          <w:tcPr>
            <w:tcW w:w="179" w:type="dxa"/>
            <w:vAlign w:val="center"/>
          </w:tcPr>
          <w:p w14:paraId="70E3D46F" w14:textId="77777777" w:rsidR="00924788" w:rsidRPr="00865197" w:rsidRDefault="00924788" w:rsidP="00924788">
            <w:pPr>
              <w:jc w:val="right"/>
              <w:rPr>
                <w:rFonts w:cs="Times New Roman"/>
                <w:strike/>
                <w:sz w:val="17"/>
                <w:szCs w:val="17"/>
              </w:rPr>
            </w:pPr>
          </w:p>
        </w:tc>
        <w:tc>
          <w:tcPr>
            <w:tcW w:w="629" w:type="dxa"/>
            <w:vAlign w:val="center"/>
          </w:tcPr>
          <w:p w14:paraId="6F59A3E7" w14:textId="1ABE9687" w:rsidR="00924788" w:rsidRPr="00865197" w:rsidRDefault="00924788" w:rsidP="00924788">
            <w:pPr>
              <w:jc w:val="right"/>
              <w:rPr>
                <w:rFonts w:cs="Times New Roman"/>
                <w:strike/>
                <w:sz w:val="17"/>
                <w:szCs w:val="17"/>
              </w:rPr>
            </w:pPr>
            <w:r w:rsidRPr="00865197">
              <w:rPr>
                <w:rFonts w:cs="Times New Roman"/>
                <w:sz w:val="17"/>
                <w:szCs w:val="17"/>
              </w:rPr>
              <w:t>932</w:t>
            </w:r>
          </w:p>
        </w:tc>
        <w:tc>
          <w:tcPr>
            <w:tcW w:w="180" w:type="dxa"/>
            <w:vAlign w:val="center"/>
          </w:tcPr>
          <w:p w14:paraId="5CF1BF3D" w14:textId="77777777" w:rsidR="00924788" w:rsidRPr="00865197" w:rsidRDefault="00924788" w:rsidP="00924788">
            <w:pPr>
              <w:jc w:val="right"/>
              <w:rPr>
                <w:rFonts w:cs="Times New Roman"/>
                <w:strike/>
                <w:sz w:val="17"/>
                <w:szCs w:val="17"/>
              </w:rPr>
            </w:pPr>
          </w:p>
        </w:tc>
        <w:tc>
          <w:tcPr>
            <w:tcW w:w="714" w:type="dxa"/>
            <w:vAlign w:val="center"/>
          </w:tcPr>
          <w:p w14:paraId="41427DC6" w14:textId="5C6E0A1C" w:rsidR="00924788" w:rsidRPr="00865197" w:rsidRDefault="00501DD5" w:rsidP="00924788">
            <w:pPr>
              <w:jc w:val="right"/>
              <w:rPr>
                <w:rFonts w:cs="Times New Roman"/>
                <w:sz w:val="17"/>
                <w:szCs w:val="17"/>
              </w:rPr>
            </w:pPr>
            <w:r>
              <w:rPr>
                <w:rFonts w:cs="Times New Roman"/>
                <w:sz w:val="17"/>
                <w:szCs w:val="17"/>
              </w:rPr>
              <w:t>3,809</w:t>
            </w:r>
          </w:p>
        </w:tc>
        <w:tc>
          <w:tcPr>
            <w:tcW w:w="182" w:type="dxa"/>
            <w:vAlign w:val="center"/>
          </w:tcPr>
          <w:p w14:paraId="2EDFDD03" w14:textId="77777777" w:rsidR="00924788" w:rsidRPr="00865197" w:rsidRDefault="00924788" w:rsidP="00924788">
            <w:pPr>
              <w:jc w:val="right"/>
              <w:rPr>
                <w:rFonts w:cs="Times New Roman"/>
                <w:strike/>
                <w:sz w:val="17"/>
                <w:szCs w:val="17"/>
              </w:rPr>
            </w:pPr>
          </w:p>
        </w:tc>
        <w:tc>
          <w:tcPr>
            <w:tcW w:w="710" w:type="dxa"/>
            <w:vAlign w:val="center"/>
          </w:tcPr>
          <w:p w14:paraId="5D2E8BE3" w14:textId="7804198E" w:rsidR="00924788" w:rsidRPr="00865197" w:rsidRDefault="00924788" w:rsidP="00924788">
            <w:pPr>
              <w:jc w:val="right"/>
              <w:rPr>
                <w:rFonts w:cs="Times New Roman"/>
                <w:strike/>
                <w:sz w:val="17"/>
                <w:szCs w:val="17"/>
              </w:rPr>
            </w:pPr>
            <w:r w:rsidRPr="00865197">
              <w:rPr>
                <w:rFonts w:cs="Times New Roman"/>
                <w:sz w:val="17"/>
                <w:szCs w:val="17"/>
              </w:rPr>
              <w:t>4</w:t>
            </w:r>
          </w:p>
        </w:tc>
        <w:tc>
          <w:tcPr>
            <w:tcW w:w="188" w:type="dxa"/>
            <w:vAlign w:val="center"/>
          </w:tcPr>
          <w:p w14:paraId="5DB96E76" w14:textId="77777777" w:rsidR="00924788" w:rsidRPr="00865197" w:rsidRDefault="00924788" w:rsidP="00924788">
            <w:pPr>
              <w:jc w:val="right"/>
              <w:rPr>
                <w:rFonts w:cs="Times New Roman"/>
                <w:strike/>
                <w:sz w:val="17"/>
                <w:szCs w:val="17"/>
              </w:rPr>
            </w:pPr>
          </w:p>
        </w:tc>
        <w:tc>
          <w:tcPr>
            <w:tcW w:w="717" w:type="dxa"/>
            <w:vAlign w:val="center"/>
          </w:tcPr>
          <w:p w14:paraId="2DCF8D65" w14:textId="5F0399A4" w:rsidR="00924788" w:rsidRPr="00865197" w:rsidRDefault="00501DD5" w:rsidP="00924788">
            <w:pPr>
              <w:jc w:val="right"/>
              <w:rPr>
                <w:rFonts w:cs="Times New Roman"/>
                <w:sz w:val="17"/>
                <w:szCs w:val="17"/>
              </w:rPr>
            </w:pPr>
            <w:r>
              <w:rPr>
                <w:rFonts w:cs="Times New Roman"/>
                <w:sz w:val="17"/>
                <w:szCs w:val="17"/>
              </w:rPr>
              <w:t>310</w:t>
            </w:r>
          </w:p>
        </w:tc>
        <w:tc>
          <w:tcPr>
            <w:tcW w:w="179" w:type="dxa"/>
            <w:vAlign w:val="center"/>
          </w:tcPr>
          <w:p w14:paraId="0E701E15" w14:textId="77777777" w:rsidR="00924788" w:rsidRPr="00865197" w:rsidRDefault="00924788" w:rsidP="00924788">
            <w:pPr>
              <w:jc w:val="right"/>
              <w:rPr>
                <w:rFonts w:cs="Times New Roman"/>
                <w:strike/>
                <w:sz w:val="17"/>
                <w:szCs w:val="17"/>
              </w:rPr>
            </w:pPr>
          </w:p>
        </w:tc>
        <w:tc>
          <w:tcPr>
            <w:tcW w:w="716" w:type="dxa"/>
            <w:vAlign w:val="center"/>
          </w:tcPr>
          <w:p w14:paraId="7E3EBC8E" w14:textId="20C869CF" w:rsidR="00924788" w:rsidRPr="00865197" w:rsidRDefault="00924788" w:rsidP="00924788">
            <w:pPr>
              <w:jc w:val="right"/>
              <w:rPr>
                <w:rFonts w:cs="Times New Roman"/>
                <w:strike/>
                <w:sz w:val="17"/>
                <w:szCs w:val="17"/>
              </w:rPr>
            </w:pPr>
            <w:r w:rsidRPr="00865197">
              <w:rPr>
                <w:rFonts w:cs="Times New Roman"/>
                <w:sz w:val="17"/>
                <w:szCs w:val="17"/>
              </w:rPr>
              <w:t>259</w:t>
            </w:r>
          </w:p>
        </w:tc>
        <w:tc>
          <w:tcPr>
            <w:tcW w:w="180" w:type="dxa"/>
            <w:vAlign w:val="center"/>
          </w:tcPr>
          <w:p w14:paraId="47D484E1" w14:textId="77777777" w:rsidR="00924788" w:rsidRPr="00865197" w:rsidRDefault="00924788" w:rsidP="00924788">
            <w:pPr>
              <w:jc w:val="right"/>
              <w:rPr>
                <w:rFonts w:cs="Times New Roman"/>
                <w:strike/>
                <w:sz w:val="17"/>
                <w:szCs w:val="17"/>
              </w:rPr>
            </w:pPr>
          </w:p>
        </w:tc>
        <w:tc>
          <w:tcPr>
            <w:tcW w:w="673" w:type="dxa"/>
          </w:tcPr>
          <w:p w14:paraId="3EFA77CA" w14:textId="633A5871" w:rsidR="00924788" w:rsidRPr="00D23CD9" w:rsidRDefault="00D23CD9" w:rsidP="00924788">
            <w:pPr>
              <w:jc w:val="right"/>
              <w:rPr>
                <w:rFonts w:cs="Times New Roman"/>
                <w:sz w:val="17"/>
                <w:szCs w:val="17"/>
              </w:rPr>
            </w:pPr>
            <w:r>
              <w:rPr>
                <w:rFonts w:cs="Times New Roman"/>
                <w:sz w:val="17"/>
                <w:szCs w:val="17"/>
              </w:rPr>
              <w:t>-</w:t>
            </w:r>
          </w:p>
        </w:tc>
        <w:tc>
          <w:tcPr>
            <w:tcW w:w="188" w:type="dxa"/>
            <w:vAlign w:val="center"/>
          </w:tcPr>
          <w:p w14:paraId="29D2683C" w14:textId="77777777" w:rsidR="00924788" w:rsidRPr="00865197" w:rsidRDefault="00924788" w:rsidP="00924788">
            <w:pPr>
              <w:jc w:val="right"/>
              <w:rPr>
                <w:rFonts w:cs="Times New Roman"/>
                <w:strike/>
                <w:sz w:val="17"/>
                <w:szCs w:val="17"/>
              </w:rPr>
            </w:pPr>
          </w:p>
        </w:tc>
        <w:tc>
          <w:tcPr>
            <w:tcW w:w="701" w:type="dxa"/>
            <w:vAlign w:val="center"/>
            <w:hideMark/>
          </w:tcPr>
          <w:p w14:paraId="07F59633" w14:textId="77777777" w:rsidR="00924788" w:rsidRPr="00865197" w:rsidRDefault="00924788" w:rsidP="00924788">
            <w:pPr>
              <w:jc w:val="right"/>
              <w:rPr>
                <w:rFonts w:cs="Times New Roman"/>
                <w:strike/>
                <w:sz w:val="17"/>
                <w:szCs w:val="17"/>
              </w:rPr>
            </w:pPr>
            <w:r w:rsidRPr="00865197">
              <w:rPr>
                <w:rFonts w:cs="Times New Roman"/>
                <w:sz w:val="17"/>
                <w:szCs w:val="17"/>
              </w:rPr>
              <w:t xml:space="preserve">- </w:t>
            </w:r>
          </w:p>
        </w:tc>
        <w:tc>
          <w:tcPr>
            <w:tcW w:w="178" w:type="dxa"/>
            <w:vAlign w:val="center"/>
          </w:tcPr>
          <w:p w14:paraId="738FD22E" w14:textId="77777777" w:rsidR="00924788" w:rsidRPr="00865197" w:rsidRDefault="00924788" w:rsidP="00924788">
            <w:pPr>
              <w:jc w:val="right"/>
              <w:rPr>
                <w:rFonts w:cs="Times New Roman"/>
                <w:strike/>
                <w:sz w:val="17"/>
                <w:szCs w:val="17"/>
              </w:rPr>
            </w:pPr>
          </w:p>
        </w:tc>
        <w:tc>
          <w:tcPr>
            <w:tcW w:w="692" w:type="dxa"/>
            <w:vAlign w:val="center"/>
          </w:tcPr>
          <w:p w14:paraId="6F7F1CA1" w14:textId="6660F0A5" w:rsidR="00924788" w:rsidRPr="00865197" w:rsidRDefault="00501DD5" w:rsidP="00924788">
            <w:pPr>
              <w:jc w:val="right"/>
              <w:rPr>
                <w:rFonts w:cs="Times New Roman"/>
                <w:color w:val="000000"/>
                <w:sz w:val="17"/>
                <w:szCs w:val="17"/>
              </w:rPr>
            </w:pPr>
            <w:r>
              <w:rPr>
                <w:rFonts w:cs="Times New Roman"/>
                <w:color w:val="000000"/>
                <w:sz w:val="17"/>
                <w:szCs w:val="17"/>
              </w:rPr>
              <w:t>8,334</w:t>
            </w:r>
          </w:p>
        </w:tc>
        <w:tc>
          <w:tcPr>
            <w:tcW w:w="184" w:type="dxa"/>
            <w:vAlign w:val="center"/>
          </w:tcPr>
          <w:p w14:paraId="7A7A384F" w14:textId="77777777" w:rsidR="00924788" w:rsidRPr="00865197" w:rsidRDefault="00924788" w:rsidP="00924788">
            <w:pPr>
              <w:jc w:val="right"/>
              <w:rPr>
                <w:rFonts w:cs="Times New Roman"/>
                <w:b/>
                <w:bCs/>
                <w:color w:val="000000"/>
                <w:sz w:val="17"/>
                <w:szCs w:val="17"/>
              </w:rPr>
            </w:pPr>
          </w:p>
        </w:tc>
        <w:tc>
          <w:tcPr>
            <w:tcW w:w="617" w:type="dxa"/>
            <w:vAlign w:val="center"/>
          </w:tcPr>
          <w:p w14:paraId="3DCF173A" w14:textId="19AF1F26" w:rsidR="00924788" w:rsidRPr="00865197" w:rsidRDefault="00924788" w:rsidP="00924788">
            <w:pPr>
              <w:jc w:val="right"/>
              <w:rPr>
                <w:rFonts w:cs="Times New Roman"/>
                <w:color w:val="000000"/>
                <w:sz w:val="17"/>
                <w:szCs w:val="17"/>
              </w:rPr>
            </w:pPr>
            <w:r w:rsidRPr="00865197">
              <w:rPr>
                <w:rFonts w:cs="Times New Roman"/>
                <w:color w:val="000000"/>
                <w:sz w:val="17"/>
                <w:szCs w:val="17"/>
              </w:rPr>
              <w:t>3,912</w:t>
            </w:r>
          </w:p>
        </w:tc>
      </w:tr>
      <w:tr w:rsidR="00924788" w:rsidRPr="00865197" w14:paraId="30A34921" w14:textId="77777777" w:rsidTr="003B36EF">
        <w:trPr>
          <w:cantSplit/>
          <w:trHeight w:val="155"/>
        </w:trPr>
        <w:tc>
          <w:tcPr>
            <w:tcW w:w="2368" w:type="dxa"/>
            <w:vAlign w:val="bottom"/>
          </w:tcPr>
          <w:p w14:paraId="359215AB" w14:textId="254B450F" w:rsidR="00924788" w:rsidRPr="00865197" w:rsidRDefault="00924788" w:rsidP="00924788">
            <w:pPr>
              <w:rPr>
                <w:rFonts w:cs="Times New Roman"/>
                <w:b/>
                <w:bCs/>
                <w:sz w:val="17"/>
                <w:szCs w:val="17"/>
              </w:rPr>
            </w:pPr>
            <w:r w:rsidRPr="00865197">
              <w:rPr>
                <w:rFonts w:cs="Times New Roman"/>
                <w:sz w:val="17"/>
                <w:szCs w:val="17"/>
              </w:rPr>
              <w:t>Overseas</w:t>
            </w:r>
          </w:p>
        </w:tc>
        <w:tc>
          <w:tcPr>
            <w:tcW w:w="786" w:type="dxa"/>
            <w:tcBorders>
              <w:top w:val="nil"/>
              <w:left w:val="nil"/>
              <w:bottom w:val="single" w:sz="4" w:space="0" w:color="auto"/>
              <w:right w:val="nil"/>
            </w:tcBorders>
            <w:vAlign w:val="center"/>
          </w:tcPr>
          <w:p w14:paraId="405607EE" w14:textId="161DF530" w:rsidR="00924788" w:rsidRPr="00865197" w:rsidRDefault="00501DD5" w:rsidP="00924788">
            <w:pPr>
              <w:jc w:val="right"/>
              <w:rPr>
                <w:rFonts w:cs="Times New Roman"/>
                <w:sz w:val="17"/>
                <w:szCs w:val="17"/>
                <w:cs/>
              </w:rPr>
            </w:pPr>
            <w:r>
              <w:rPr>
                <w:rFonts w:cs="Times New Roman"/>
                <w:sz w:val="17"/>
                <w:szCs w:val="17"/>
              </w:rPr>
              <w:t>2,301</w:t>
            </w:r>
          </w:p>
        </w:tc>
        <w:tc>
          <w:tcPr>
            <w:tcW w:w="178" w:type="dxa"/>
            <w:vAlign w:val="center"/>
          </w:tcPr>
          <w:p w14:paraId="3F7B01E3" w14:textId="77777777" w:rsidR="00924788" w:rsidRPr="00865197" w:rsidRDefault="00924788" w:rsidP="00924788">
            <w:pPr>
              <w:jc w:val="right"/>
              <w:rPr>
                <w:rFonts w:cs="Times New Roman"/>
                <w:strike/>
                <w:sz w:val="17"/>
                <w:szCs w:val="17"/>
              </w:rPr>
            </w:pPr>
          </w:p>
        </w:tc>
        <w:tc>
          <w:tcPr>
            <w:tcW w:w="700" w:type="dxa"/>
            <w:tcBorders>
              <w:top w:val="nil"/>
              <w:left w:val="nil"/>
              <w:bottom w:val="single" w:sz="4" w:space="0" w:color="auto"/>
              <w:right w:val="nil"/>
            </w:tcBorders>
            <w:vAlign w:val="center"/>
          </w:tcPr>
          <w:p w14:paraId="6D0445CB" w14:textId="1EDA07FF" w:rsidR="00924788" w:rsidRPr="00865197" w:rsidRDefault="00924788" w:rsidP="00924788">
            <w:pPr>
              <w:jc w:val="right"/>
              <w:rPr>
                <w:rFonts w:cs="Times New Roman"/>
                <w:strike/>
                <w:sz w:val="17"/>
                <w:szCs w:val="17"/>
              </w:rPr>
            </w:pPr>
            <w:r w:rsidRPr="00865197">
              <w:rPr>
                <w:rFonts w:cs="Times New Roman"/>
                <w:sz w:val="17"/>
                <w:szCs w:val="17"/>
              </w:rPr>
              <w:t>2,131</w:t>
            </w:r>
          </w:p>
        </w:tc>
        <w:tc>
          <w:tcPr>
            <w:tcW w:w="183" w:type="dxa"/>
            <w:vAlign w:val="center"/>
          </w:tcPr>
          <w:p w14:paraId="57F65EE7" w14:textId="77777777" w:rsidR="00924788" w:rsidRPr="00865197" w:rsidRDefault="00924788" w:rsidP="00924788">
            <w:pPr>
              <w:jc w:val="right"/>
              <w:rPr>
                <w:rFonts w:cs="Times New Roman"/>
                <w:strike/>
                <w:sz w:val="17"/>
                <w:szCs w:val="17"/>
              </w:rPr>
            </w:pPr>
          </w:p>
        </w:tc>
        <w:tc>
          <w:tcPr>
            <w:tcW w:w="612" w:type="dxa"/>
            <w:tcBorders>
              <w:top w:val="nil"/>
              <w:left w:val="nil"/>
              <w:bottom w:val="single" w:sz="4" w:space="0" w:color="auto"/>
              <w:right w:val="nil"/>
            </w:tcBorders>
            <w:vAlign w:val="center"/>
          </w:tcPr>
          <w:p w14:paraId="21A39BF6" w14:textId="68D68F98" w:rsidR="00924788" w:rsidRPr="00BE58FF" w:rsidRDefault="00501DD5" w:rsidP="00924788">
            <w:pPr>
              <w:jc w:val="right"/>
              <w:rPr>
                <w:rFonts w:cs="Times New Roman"/>
                <w:sz w:val="17"/>
                <w:szCs w:val="17"/>
              </w:rPr>
            </w:pPr>
            <w:r w:rsidRPr="00BE58FF">
              <w:rPr>
                <w:rFonts w:cs="Times New Roman"/>
                <w:sz w:val="17"/>
                <w:szCs w:val="17"/>
              </w:rPr>
              <w:t>-</w:t>
            </w:r>
          </w:p>
        </w:tc>
        <w:tc>
          <w:tcPr>
            <w:tcW w:w="188" w:type="dxa"/>
            <w:vAlign w:val="center"/>
          </w:tcPr>
          <w:p w14:paraId="1CA2F041" w14:textId="77777777" w:rsidR="00924788" w:rsidRPr="00865197" w:rsidRDefault="00924788" w:rsidP="00924788">
            <w:pPr>
              <w:jc w:val="right"/>
              <w:rPr>
                <w:rFonts w:cs="Times New Roman"/>
                <w:strike/>
                <w:sz w:val="17"/>
                <w:szCs w:val="17"/>
              </w:rPr>
            </w:pPr>
          </w:p>
        </w:tc>
        <w:tc>
          <w:tcPr>
            <w:tcW w:w="710" w:type="dxa"/>
            <w:tcBorders>
              <w:top w:val="nil"/>
              <w:left w:val="nil"/>
              <w:bottom w:val="single" w:sz="4" w:space="0" w:color="auto"/>
              <w:right w:val="nil"/>
            </w:tcBorders>
            <w:vAlign w:val="center"/>
          </w:tcPr>
          <w:p w14:paraId="31E7B6D2" w14:textId="1C9E901C" w:rsidR="00924788" w:rsidRPr="00865197" w:rsidRDefault="00924788" w:rsidP="00924788">
            <w:pPr>
              <w:jc w:val="right"/>
              <w:rPr>
                <w:rFonts w:cs="Times New Roman"/>
                <w:strike/>
                <w:sz w:val="17"/>
                <w:szCs w:val="17"/>
              </w:rPr>
            </w:pPr>
            <w:r w:rsidRPr="00865197">
              <w:rPr>
                <w:rFonts w:cs="Times New Roman"/>
                <w:sz w:val="17"/>
                <w:szCs w:val="17"/>
              </w:rPr>
              <w:t>-</w:t>
            </w:r>
          </w:p>
        </w:tc>
        <w:tc>
          <w:tcPr>
            <w:tcW w:w="188" w:type="dxa"/>
            <w:vAlign w:val="center"/>
          </w:tcPr>
          <w:p w14:paraId="215D5B86" w14:textId="77777777" w:rsidR="00924788" w:rsidRPr="00865197" w:rsidRDefault="00924788" w:rsidP="00924788">
            <w:pPr>
              <w:jc w:val="right"/>
              <w:rPr>
                <w:rFonts w:cs="Times New Roman"/>
                <w:strike/>
                <w:sz w:val="17"/>
                <w:szCs w:val="17"/>
              </w:rPr>
            </w:pPr>
          </w:p>
        </w:tc>
        <w:tc>
          <w:tcPr>
            <w:tcW w:w="627" w:type="dxa"/>
            <w:tcBorders>
              <w:top w:val="nil"/>
              <w:left w:val="nil"/>
              <w:bottom w:val="single" w:sz="4" w:space="0" w:color="auto"/>
              <w:right w:val="nil"/>
            </w:tcBorders>
            <w:vAlign w:val="center"/>
          </w:tcPr>
          <w:p w14:paraId="158CF73A" w14:textId="0B9FE7A9" w:rsidR="00924788" w:rsidRPr="00865197" w:rsidRDefault="00501DD5" w:rsidP="00924788">
            <w:pPr>
              <w:jc w:val="right"/>
              <w:rPr>
                <w:rFonts w:cs="Times New Roman"/>
                <w:sz w:val="17"/>
                <w:szCs w:val="17"/>
              </w:rPr>
            </w:pPr>
            <w:r>
              <w:rPr>
                <w:rFonts w:cs="Times New Roman"/>
                <w:sz w:val="17"/>
                <w:szCs w:val="17"/>
              </w:rPr>
              <w:t>443</w:t>
            </w:r>
          </w:p>
        </w:tc>
        <w:tc>
          <w:tcPr>
            <w:tcW w:w="179" w:type="dxa"/>
            <w:vAlign w:val="center"/>
          </w:tcPr>
          <w:p w14:paraId="5BF533DA" w14:textId="77777777" w:rsidR="00924788" w:rsidRPr="00865197" w:rsidRDefault="00924788" w:rsidP="00924788">
            <w:pPr>
              <w:jc w:val="right"/>
              <w:rPr>
                <w:rFonts w:cs="Times New Roman"/>
                <w:strike/>
                <w:sz w:val="17"/>
                <w:szCs w:val="17"/>
              </w:rPr>
            </w:pPr>
          </w:p>
        </w:tc>
        <w:tc>
          <w:tcPr>
            <w:tcW w:w="629" w:type="dxa"/>
            <w:tcBorders>
              <w:top w:val="nil"/>
              <w:left w:val="nil"/>
              <w:bottom w:val="single" w:sz="4" w:space="0" w:color="auto"/>
              <w:right w:val="nil"/>
            </w:tcBorders>
            <w:vAlign w:val="center"/>
          </w:tcPr>
          <w:p w14:paraId="68D30C7B" w14:textId="7BCC4DF2" w:rsidR="00924788" w:rsidRPr="00865197" w:rsidRDefault="00924788" w:rsidP="00924788">
            <w:pPr>
              <w:jc w:val="right"/>
              <w:rPr>
                <w:rFonts w:cs="Times New Roman"/>
                <w:strike/>
                <w:sz w:val="17"/>
                <w:szCs w:val="17"/>
              </w:rPr>
            </w:pPr>
            <w:r w:rsidRPr="00865197">
              <w:rPr>
                <w:rFonts w:cs="Times New Roman"/>
                <w:sz w:val="17"/>
                <w:szCs w:val="17"/>
              </w:rPr>
              <w:t>318</w:t>
            </w:r>
          </w:p>
        </w:tc>
        <w:tc>
          <w:tcPr>
            <w:tcW w:w="180" w:type="dxa"/>
            <w:vAlign w:val="center"/>
          </w:tcPr>
          <w:p w14:paraId="0392C62B" w14:textId="77777777" w:rsidR="00924788" w:rsidRPr="00865197" w:rsidRDefault="00924788" w:rsidP="00924788">
            <w:pPr>
              <w:jc w:val="right"/>
              <w:rPr>
                <w:rFonts w:cs="Times New Roman"/>
                <w:strike/>
                <w:sz w:val="17"/>
                <w:szCs w:val="17"/>
              </w:rPr>
            </w:pPr>
          </w:p>
        </w:tc>
        <w:tc>
          <w:tcPr>
            <w:tcW w:w="714" w:type="dxa"/>
            <w:tcBorders>
              <w:bottom w:val="single" w:sz="4" w:space="0" w:color="auto"/>
            </w:tcBorders>
            <w:vAlign w:val="center"/>
          </w:tcPr>
          <w:p w14:paraId="30C92049" w14:textId="0486BF70" w:rsidR="00924788" w:rsidRPr="00865197" w:rsidRDefault="00501DD5" w:rsidP="00924788">
            <w:pPr>
              <w:jc w:val="right"/>
              <w:rPr>
                <w:rFonts w:cs="Times New Roman"/>
                <w:sz w:val="17"/>
                <w:szCs w:val="17"/>
              </w:rPr>
            </w:pPr>
            <w:r>
              <w:rPr>
                <w:rFonts w:cs="Times New Roman"/>
                <w:sz w:val="17"/>
                <w:szCs w:val="17"/>
              </w:rPr>
              <w:t>-</w:t>
            </w:r>
          </w:p>
        </w:tc>
        <w:tc>
          <w:tcPr>
            <w:tcW w:w="182" w:type="dxa"/>
            <w:vAlign w:val="center"/>
          </w:tcPr>
          <w:p w14:paraId="2EE860FE" w14:textId="77777777" w:rsidR="00924788" w:rsidRPr="00865197" w:rsidRDefault="00924788" w:rsidP="00924788">
            <w:pPr>
              <w:jc w:val="right"/>
              <w:rPr>
                <w:rFonts w:cs="Times New Roman"/>
                <w:strike/>
                <w:sz w:val="17"/>
                <w:szCs w:val="17"/>
              </w:rPr>
            </w:pPr>
          </w:p>
        </w:tc>
        <w:tc>
          <w:tcPr>
            <w:tcW w:w="710" w:type="dxa"/>
            <w:tcBorders>
              <w:bottom w:val="single" w:sz="4" w:space="0" w:color="auto"/>
            </w:tcBorders>
            <w:vAlign w:val="center"/>
          </w:tcPr>
          <w:p w14:paraId="23DDCD43" w14:textId="760940CC" w:rsidR="00924788" w:rsidRPr="00865197" w:rsidRDefault="00924788" w:rsidP="00924788">
            <w:pPr>
              <w:jc w:val="right"/>
              <w:rPr>
                <w:rFonts w:cs="Times New Roman"/>
                <w:strike/>
                <w:sz w:val="17"/>
                <w:szCs w:val="17"/>
              </w:rPr>
            </w:pPr>
            <w:r w:rsidRPr="00865197">
              <w:rPr>
                <w:rFonts w:cs="Times New Roman"/>
                <w:sz w:val="17"/>
                <w:szCs w:val="17"/>
              </w:rPr>
              <w:t>-</w:t>
            </w:r>
          </w:p>
        </w:tc>
        <w:tc>
          <w:tcPr>
            <w:tcW w:w="188" w:type="dxa"/>
            <w:vAlign w:val="center"/>
          </w:tcPr>
          <w:p w14:paraId="0F1846C7" w14:textId="77777777" w:rsidR="00924788" w:rsidRPr="00865197" w:rsidRDefault="00924788" w:rsidP="00924788">
            <w:pPr>
              <w:jc w:val="right"/>
              <w:rPr>
                <w:rFonts w:cs="Times New Roman"/>
                <w:strike/>
                <w:sz w:val="17"/>
                <w:szCs w:val="17"/>
              </w:rPr>
            </w:pPr>
          </w:p>
        </w:tc>
        <w:tc>
          <w:tcPr>
            <w:tcW w:w="717" w:type="dxa"/>
            <w:tcBorders>
              <w:top w:val="nil"/>
              <w:left w:val="nil"/>
              <w:bottom w:val="single" w:sz="4" w:space="0" w:color="auto"/>
              <w:right w:val="nil"/>
            </w:tcBorders>
            <w:vAlign w:val="center"/>
          </w:tcPr>
          <w:p w14:paraId="3160060D" w14:textId="282A099D" w:rsidR="00924788" w:rsidRPr="00865197" w:rsidRDefault="00501DD5" w:rsidP="00924788">
            <w:pPr>
              <w:jc w:val="right"/>
              <w:rPr>
                <w:rFonts w:cs="Times New Roman"/>
                <w:sz w:val="17"/>
                <w:szCs w:val="17"/>
              </w:rPr>
            </w:pPr>
            <w:r>
              <w:rPr>
                <w:rFonts w:cs="Times New Roman"/>
                <w:sz w:val="17"/>
                <w:szCs w:val="17"/>
              </w:rPr>
              <w:t>2</w:t>
            </w:r>
          </w:p>
        </w:tc>
        <w:tc>
          <w:tcPr>
            <w:tcW w:w="179" w:type="dxa"/>
            <w:vAlign w:val="center"/>
          </w:tcPr>
          <w:p w14:paraId="4BD4FEAF" w14:textId="77777777" w:rsidR="00924788" w:rsidRPr="00865197" w:rsidRDefault="00924788" w:rsidP="00924788">
            <w:pPr>
              <w:jc w:val="right"/>
              <w:rPr>
                <w:rFonts w:cs="Times New Roman"/>
                <w:strike/>
                <w:sz w:val="17"/>
                <w:szCs w:val="17"/>
              </w:rPr>
            </w:pPr>
          </w:p>
        </w:tc>
        <w:tc>
          <w:tcPr>
            <w:tcW w:w="716" w:type="dxa"/>
            <w:tcBorders>
              <w:top w:val="nil"/>
              <w:left w:val="nil"/>
              <w:bottom w:val="single" w:sz="4" w:space="0" w:color="auto"/>
              <w:right w:val="nil"/>
            </w:tcBorders>
            <w:vAlign w:val="center"/>
          </w:tcPr>
          <w:p w14:paraId="453B50DF" w14:textId="048241A2" w:rsidR="00924788" w:rsidRPr="00865197" w:rsidRDefault="00924788" w:rsidP="00924788">
            <w:pPr>
              <w:jc w:val="right"/>
              <w:rPr>
                <w:rFonts w:cs="Times New Roman"/>
                <w:strike/>
                <w:sz w:val="17"/>
                <w:szCs w:val="17"/>
              </w:rPr>
            </w:pPr>
            <w:r w:rsidRPr="00865197">
              <w:rPr>
                <w:rFonts w:cs="Times New Roman"/>
                <w:sz w:val="17"/>
                <w:szCs w:val="17"/>
              </w:rPr>
              <w:t>1</w:t>
            </w:r>
          </w:p>
        </w:tc>
        <w:tc>
          <w:tcPr>
            <w:tcW w:w="180" w:type="dxa"/>
            <w:vAlign w:val="center"/>
          </w:tcPr>
          <w:p w14:paraId="0F9A57ED" w14:textId="77777777" w:rsidR="00924788" w:rsidRPr="00865197" w:rsidRDefault="00924788" w:rsidP="00924788">
            <w:pPr>
              <w:jc w:val="right"/>
              <w:rPr>
                <w:rFonts w:cs="Times New Roman"/>
                <w:strike/>
                <w:sz w:val="17"/>
                <w:szCs w:val="17"/>
              </w:rPr>
            </w:pPr>
          </w:p>
        </w:tc>
        <w:tc>
          <w:tcPr>
            <w:tcW w:w="673" w:type="dxa"/>
            <w:tcBorders>
              <w:top w:val="nil"/>
              <w:left w:val="nil"/>
              <w:bottom w:val="single" w:sz="4" w:space="0" w:color="auto"/>
              <w:right w:val="nil"/>
            </w:tcBorders>
          </w:tcPr>
          <w:p w14:paraId="2F2BDB91" w14:textId="4A3BC56C" w:rsidR="00924788" w:rsidRPr="00D23CD9" w:rsidRDefault="00D23CD9" w:rsidP="00924788">
            <w:pPr>
              <w:jc w:val="right"/>
              <w:rPr>
                <w:sz w:val="17"/>
                <w:szCs w:val="21"/>
              </w:rPr>
            </w:pPr>
            <w:r>
              <w:rPr>
                <w:sz w:val="17"/>
                <w:szCs w:val="21"/>
              </w:rPr>
              <w:t>-</w:t>
            </w:r>
          </w:p>
        </w:tc>
        <w:tc>
          <w:tcPr>
            <w:tcW w:w="188" w:type="dxa"/>
            <w:vAlign w:val="center"/>
          </w:tcPr>
          <w:p w14:paraId="4093138E" w14:textId="77777777" w:rsidR="00924788" w:rsidRPr="00865197" w:rsidRDefault="00924788" w:rsidP="00924788">
            <w:pPr>
              <w:jc w:val="right"/>
              <w:rPr>
                <w:rFonts w:cs="Times New Roman"/>
                <w:strike/>
                <w:sz w:val="17"/>
                <w:szCs w:val="17"/>
              </w:rPr>
            </w:pPr>
          </w:p>
        </w:tc>
        <w:tc>
          <w:tcPr>
            <w:tcW w:w="701" w:type="dxa"/>
            <w:tcBorders>
              <w:top w:val="nil"/>
              <w:left w:val="nil"/>
              <w:bottom w:val="single" w:sz="4" w:space="0" w:color="auto"/>
              <w:right w:val="nil"/>
            </w:tcBorders>
            <w:vAlign w:val="center"/>
            <w:hideMark/>
          </w:tcPr>
          <w:p w14:paraId="65620C2B" w14:textId="77777777" w:rsidR="00924788" w:rsidRPr="00865197" w:rsidRDefault="00924788" w:rsidP="00924788">
            <w:pPr>
              <w:jc w:val="right"/>
              <w:rPr>
                <w:rFonts w:cs="Times New Roman"/>
                <w:strike/>
                <w:sz w:val="17"/>
                <w:szCs w:val="17"/>
              </w:rPr>
            </w:pPr>
            <w:r w:rsidRPr="00865197">
              <w:rPr>
                <w:rFonts w:cs="Times New Roman"/>
                <w:sz w:val="17"/>
                <w:szCs w:val="17"/>
              </w:rPr>
              <w:t xml:space="preserve">- </w:t>
            </w:r>
          </w:p>
        </w:tc>
        <w:tc>
          <w:tcPr>
            <w:tcW w:w="178" w:type="dxa"/>
            <w:vAlign w:val="center"/>
          </w:tcPr>
          <w:p w14:paraId="7D79C8CD" w14:textId="77777777" w:rsidR="00924788" w:rsidRPr="00865197" w:rsidRDefault="00924788" w:rsidP="00924788">
            <w:pPr>
              <w:jc w:val="right"/>
              <w:rPr>
                <w:rFonts w:cs="Times New Roman"/>
                <w:strike/>
                <w:sz w:val="17"/>
                <w:szCs w:val="17"/>
              </w:rPr>
            </w:pPr>
          </w:p>
        </w:tc>
        <w:tc>
          <w:tcPr>
            <w:tcW w:w="692" w:type="dxa"/>
            <w:tcBorders>
              <w:top w:val="nil"/>
              <w:left w:val="nil"/>
              <w:bottom w:val="single" w:sz="4" w:space="0" w:color="auto"/>
              <w:right w:val="nil"/>
            </w:tcBorders>
            <w:vAlign w:val="center"/>
          </w:tcPr>
          <w:p w14:paraId="441951FD" w14:textId="0EB8AAAD" w:rsidR="00924788" w:rsidRPr="00865197" w:rsidRDefault="00501DD5" w:rsidP="00924788">
            <w:pPr>
              <w:jc w:val="right"/>
              <w:rPr>
                <w:rFonts w:cs="Times New Roman"/>
                <w:color w:val="000000"/>
                <w:sz w:val="17"/>
                <w:szCs w:val="17"/>
              </w:rPr>
            </w:pPr>
            <w:r>
              <w:rPr>
                <w:rFonts w:cs="Times New Roman"/>
                <w:color w:val="000000"/>
                <w:sz w:val="17"/>
                <w:szCs w:val="17"/>
              </w:rPr>
              <w:t>2,746</w:t>
            </w:r>
          </w:p>
        </w:tc>
        <w:tc>
          <w:tcPr>
            <w:tcW w:w="184" w:type="dxa"/>
            <w:vAlign w:val="center"/>
          </w:tcPr>
          <w:p w14:paraId="1A6B37F2" w14:textId="77777777" w:rsidR="00924788" w:rsidRPr="00865197" w:rsidRDefault="00924788" w:rsidP="00924788">
            <w:pPr>
              <w:jc w:val="right"/>
              <w:rPr>
                <w:rFonts w:cs="Times New Roman"/>
                <w:b/>
                <w:bCs/>
                <w:color w:val="000000"/>
                <w:sz w:val="17"/>
                <w:szCs w:val="17"/>
              </w:rPr>
            </w:pPr>
          </w:p>
        </w:tc>
        <w:tc>
          <w:tcPr>
            <w:tcW w:w="617" w:type="dxa"/>
            <w:tcBorders>
              <w:top w:val="nil"/>
              <w:left w:val="nil"/>
              <w:bottom w:val="single" w:sz="4" w:space="0" w:color="auto"/>
              <w:right w:val="nil"/>
            </w:tcBorders>
            <w:vAlign w:val="center"/>
          </w:tcPr>
          <w:p w14:paraId="1E4DFB02" w14:textId="412C6392" w:rsidR="00924788" w:rsidRPr="00865197" w:rsidRDefault="00924788" w:rsidP="00924788">
            <w:pPr>
              <w:jc w:val="right"/>
              <w:rPr>
                <w:rFonts w:cs="Times New Roman"/>
                <w:color w:val="000000"/>
                <w:sz w:val="17"/>
                <w:szCs w:val="17"/>
              </w:rPr>
            </w:pPr>
            <w:r w:rsidRPr="00865197">
              <w:rPr>
                <w:rFonts w:cs="Times New Roman"/>
                <w:color w:val="000000"/>
                <w:sz w:val="17"/>
                <w:szCs w:val="17"/>
              </w:rPr>
              <w:t>2,450</w:t>
            </w:r>
          </w:p>
        </w:tc>
      </w:tr>
      <w:tr w:rsidR="00924788" w:rsidRPr="00865197" w14:paraId="5DC161B5" w14:textId="77777777" w:rsidTr="009953A6">
        <w:trPr>
          <w:cantSplit/>
          <w:trHeight w:val="208"/>
        </w:trPr>
        <w:tc>
          <w:tcPr>
            <w:tcW w:w="2368" w:type="dxa"/>
            <w:vAlign w:val="bottom"/>
          </w:tcPr>
          <w:p w14:paraId="033942D2" w14:textId="53A51229" w:rsidR="00924788" w:rsidRPr="00865197" w:rsidRDefault="00924788" w:rsidP="00924788">
            <w:pPr>
              <w:rPr>
                <w:rFonts w:cs="Times New Roman"/>
                <w:b/>
                <w:bCs/>
                <w:sz w:val="17"/>
                <w:szCs w:val="17"/>
              </w:rPr>
            </w:pPr>
            <w:r w:rsidRPr="00865197">
              <w:rPr>
                <w:rFonts w:cs="Times New Roman"/>
                <w:b/>
                <w:bCs/>
                <w:sz w:val="17"/>
                <w:szCs w:val="17"/>
              </w:rPr>
              <w:t>Total revenue</w:t>
            </w:r>
          </w:p>
        </w:tc>
        <w:tc>
          <w:tcPr>
            <w:tcW w:w="786" w:type="dxa"/>
            <w:tcBorders>
              <w:top w:val="single" w:sz="4" w:space="0" w:color="auto"/>
              <w:left w:val="nil"/>
              <w:bottom w:val="double" w:sz="4" w:space="0" w:color="auto"/>
              <w:right w:val="nil"/>
            </w:tcBorders>
            <w:vAlign w:val="center"/>
          </w:tcPr>
          <w:p w14:paraId="46C51EDF" w14:textId="3F28E929" w:rsidR="00924788" w:rsidRPr="00865197" w:rsidRDefault="00501DD5" w:rsidP="00924788">
            <w:pPr>
              <w:jc w:val="right"/>
              <w:rPr>
                <w:rFonts w:cs="Times New Roman"/>
                <w:b/>
                <w:bCs/>
                <w:sz w:val="17"/>
                <w:szCs w:val="17"/>
                <w:cs/>
              </w:rPr>
            </w:pPr>
            <w:r>
              <w:rPr>
                <w:rFonts w:cs="Times New Roman"/>
                <w:b/>
                <w:bCs/>
                <w:sz w:val="17"/>
                <w:szCs w:val="17"/>
              </w:rPr>
              <w:t>4,977</w:t>
            </w:r>
          </w:p>
        </w:tc>
        <w:tc>
          <w:tcPr>
            <w:tcW w:w="178" w:type="dxa"/>
            <w:vAlign w:val="center"/>
          </w:tcPr>
          <w:p w14:paraId="133E2DC7" w14:textId="77777777" w:rsidR="00924788" w:rsidRPr="00865197" w:rsidRDefault="00924788" w:rsidP="00924788">
            <w:pPr>
              <w:jc w:val="right"/>
              <w:rPr>
                <w:rFonts w:cs="Times New Roman"/>
                <w:b/>
                <w:bCs/>
                <w:strike/>
                <w:sz w:val="17"/>
                <w:szCs w:val="17"/>
              </w:rPr>
            </w:pPr>
          </w:p>
        </w:tc>
        <w:tc>
          <w:tcPr>
            <w:tcW w:w="700" w:type="dxa"/>
            <w:tcBorders>
              <w:top w:val="single" w:sz="4" w:space="0" w:color="auto"/>
              <w:left w:val="nil"/>
              <w:bottom w:val="double" w:sz="4" w:space="0" w:color="auto"/>
              <w:right w:val="nil"/>
            </w:tcBorders>
            <w:vAlign w:val="center"/>
          </w:tcPr>
          <w:p w14:paraId="536EF0D3" w14:textId="78865E96" w:rsidR="00924788" w:rsidRPr="00865197" w:rsidRDefault="00924788" w:rsidP="00924788">
            <w:pPr>
              <w:jc w:val="right"/>
              <w:rPr>
                <w:rFonts w:cs="Times New Roman"/>
                <w:b/>
                <w:bCs/>
                <w:strike/>
                <w:sz w:val="17"/>
                <w:szCs w:val="17"/>
              </w:rPr>
            </w:pPr>
            <w:r w:rsidRPr="00865197">
              <w:rPr>
                <w:rFonts w:cs="Times New Roman"/>
                <w:b/>
                <w:bCs/>
                <w:sz w:val="17"/>
                <w:szCs w:val="17"/>
              </w:rPr>
              <w:t>4,390</w:t>
            </w:r>
          </w:p>
        </w:tc>
        <w:tc>
          <w:tcPr>
            <w:tcW w:w="183" w:type="dxa"/>
            <w:vAlign w:val="center"/>
          </w:tcPr>
          <w:p w14:paraId="6219BE12" w14:textId="77777777" w:rsidR="00924788" w:rsidRPr="00865197" w:rsidRDefault="00924788" w:rsidP="00924788">
            <w:pPr>
              <w:jc w:val="right"/>
              <w:rPr>
                <w:rFonts w:cs="Times New Roman"/>
                <w:b/>
                <w:bCs/>
                <w:strike/>
                <w:sz w:val="17"/>
                <w:szCs w:val="17"/>
              </w:rPr>
            </w:pPr>
          </w:p>
        </w:tc>
        <w:tc>
          <w:tcPr>
            <w:tcW w:w="612" w:type="dxa"/>
            <w:tcBorders>
              <w:top w:val="single" w:sz="4" w:space="0" w:color="auto"/>
              <w:left w:val="nil"/>
              <w:bottom w:val="double" w:sz="4" w:space="0" w:color="auto"/>
              <w:right w:val="nil"/>
            </w:tcBorders>
            <w:vAlign w:val="center"/>
          </w:tcPr>
          <w:p w14:paraId="109D9634" w14:textId="3B840038" w:rsidR="00924788" w:rsidRPr="00865197" w:rsidRDefault="00501DD5" w:rsidP="00924788">
            <w:pPr>
              <w:jc w:val="right"/>
              <w:rPr>
                <w:rFonts w:cs="Times New Roman"/>
                <w:b/>
                <w:bCs/>
                <w:sz w:val="17"/>
                <w:szCs w:val="17"/>
              </w:rPr>
            </w:pPr>
            <w:r>
              <w:rPr>
                <w:rFonts w:cs="Times New Roman"/>
                <w:b/>
                <w:bCs/>
                <w:sz w:val="17"/>
                <w:szCs w:val="17"/>
              </w:rPr>
              <w:t>500</w:t>
            </w:r>
          </w:p>
        </w:tc>
        <w:tc>
          <w:tcPr>
            <w:tcW w:w="188" w:type="dxa"/>
            <w:vAlign w:val="center"/>
          </w:tcPr>
          <w:p w14:paraId="0897FE51" w14:textId="77777777" w:rsidR="00924788" w:rsidRPr="00865197" w:rsidRDefault="00924788" w:rsidP="00924788">
            <w:pPr>
              <w:jc w:val="right"/>
              <w:rPr>
                <w:rFonts w:cs="Times New Roman"/>
                <w:b/>
                <w:bCs/>
                <w:strike/>
                <w:sz w:val="17"/>
                <w:szCs w:val="17"/>
              </w:rPr>
            </w:pPr>
          </w:p>
        </w:tc>
        <w:tc>
          <w:tcPr>
            <w:tcW w:w="710" w:type="dxa"/>
            <w:tcBorders>
              <w:top w:val="single" w:sz="4" w:space="0" w:color="auto"/>
              <w:left w:val="nil"/>
              <w:bottom w:val="double" w:sz="4" w:space="0" w:color="auto"/>
              <w:right w:val="nil"/>
            </w:tcBorders>
            <w:vAlign w:val="center"/>
          </w:tcPr>
          <w:p w14:paraId="4A043075" w14:textId="6B8EAD8B" w:rsidR="00924788" w:rsidRPr="00865197" w:rsidRDefault="00924788" w:rsidP="00924788">
            <w:pPr>
              <w:jc w:val="right"/>
              <w:rPr>
                <w:rFonts w:cs="Times New Roman"/>
                <w:b/>
                <w:bCs/>
                <w:strike/>
                <w:sz w:val="17"/>
                <w:szCs w:val="17"/>
              </w:rPr>
            </w:pPr>
            <w:r w:rsidRPr="00865197">
              <w:rPr>
                <w:rFonts w:cs="Times New Roman"/>
                <w:b/>
                <w:bCs/>
                <w:sz w:val="17"/>
                <w:szCs w:val="17"/>
              </w:rPr>
              <w:t>458</w:t>
            </w:r>
          </w:p>
        </w:tc>
        <w:tc>
          <w:tcPr>
            <w:tcW w:w="188" w:type="dxa"/>
            <w:vAlign w:val="center"/>
          </w:tcPr>
          <w:p w14:paraId="1DC3D9D7" w14:textId="77777777" w:rsidR="00924788" w:rsidRPr="00865197" w:rsidRDefault="00924788" w:rsidP="00924788">
            <w:pPr>
              <w:jc w:val="right"/>
              <w:rPr>
                <w:rFonts w:cs="Times New Roman"/>
                <w:b/>
                <w:bCs/>
                <w:strike/>
                <w:sz w:val="17"/>
                <w:szCs w:val="17"/>
              </w:rPr>
            </w:pPr>
          </w:p>
        </w:tc>
        <w:tc>
          <w:tcPr>
            <w:tcW w:w="627" w:type="dxa"/>
            <w:tcBorders>
              <w:top w:val="single" w:sz="4" w:space="0" w:color="auto"/>
              <w:left w:val="nil"/>
              <w:bottom w:val="double" w:sz="4" w:space="0" w:color="auto"/>
              <w:right w:val="nil"/>
            </w:tcBorders>
            <w:vAlign w:val="center"/>
          </w:tcPr>
          <w:p w14:paraId="7D88BEB4" w14:textId="1B851CB8" w:rsidR="00924788" w:rsidRPr="00865197" w:rsidRDefault="00501DD5" w:rsidP="00924788">
            <w:pPr>
              <w:jc w:val="right"/>
              <w:rPr>
                <w:rFonts w:cs="Times New Roman"/>
                <w:b/>
                <w:bCs/>
                <w:sz w:val="17"/>
                <w:szCs w:val="17"/>
              </w:rPr>
            </w:pPr>
            <w:r>
              <w:rPr>
                <w:rFonts w:cs="Times New Roman"/>
                <w:b/>
                <w:bCs/>
                <w:sz w:val="17"/>
                <w:szCs w:val="17"/>
              </w:rPr>
              <w:t>1,482</w:t>
            </w:r>
          </w:p>
        </w:tc>
        <w:tc>
          <w:tcPr>
            <w:tcW w:w="179" w:type="dxa"/>
            <w:vAlign w:val="center"/>
          </w:tcPr>
          <w:p w14:paraId="0209090A" w14:textId="77777777" w:rsidR="00924788" w:rsidRPr="00865197" w:rsidRDefault="00924788" w:rsidP="00924788">
            <w:pPr>
              <w:jc w:val="right"/>
              <w:rPr>
                <w:rFonts w:cs="Times New Roman"/>
                <w:b/>
                <w:bCs/>
                <w:strike/>
                <w:sz w:val="17"/>
                <w:szCs w:val="17"/>
              </w:rPr>
            </w:pPr>
          </w:p>
        </w:tc>
        <w:tc>
          <w:tcPr>
            <w:tcW w:w="629" w:type="dxa"/>
            <w:tcBorders>
              <w:top w:val="single" w:sz="4" w:space="0" w:color="auto"/>
              <w:left w:val="nil"/>
              <w:bottom w:val="double" w:sz="4" w:space="0" w:color="auto"/>
              <w:right w:val="nil"/>
            </w:tcBorders>
            <w:vAlign w:val="center"/>
          </w:tcPr>
          <w:p w14:paraId="2FAC6BAC" w14:textId="45DACA75" w:rsidR="00924788" w:rsidRPr="00865197" w:rsidRDefault="00924788" w:rsidP="00924788">
            <w:pPr>
              <w:jc w:val="right"/>
              <w:rPr>
                <w:rFonts w:cs="Times New Roman"/>
                <w:b/>
                <w:bCs/>
                <w:strike/>
                <w:sz w:val="17"/>
                <w:szCs w:val="17"/>
              </w:rPr>
            </w:pPr>
            <w:r w:rsidRPr="00865197">
              <w:rPr>
                <w:rFonts w:cs="Times New Roman"/>
                <w:b/>
                <w:bCs/>
                <w:sz w:val="17"/>
                <w:szCs w:val="17"/>
              </w:rPr>
              <w:t>1,250</w:t>
            </w:r>
          </w:p>
        </w:tc>
        <w:tc>
          <w:tcPr>
            <w:tcW w:w="180" w:type="dxa"/>
            <w:vAlign w:val="center"/>
          </w:tcPr>
          <w:p w14:paraId="04AB7151" w14:textId="77777777" w:rsidR="00924788" w:rsidRPr="00865197" w:rsidRDefault="00924788" w:rsidP="00924788">
            <w:pPr>
              <w:jc w:val="right"/>
              <w:rPr>
                <w:rFonts w:cs="Times New Roman"/>
                <w:b/>
                <w:bCs/>
                <w:strike/>
                <w:sz w:val="17"/>
                <w:szCs w:val="17"/>
              </w:rPr>
            </w:pPr>
          </w:p>
        </w:tc>
        <w:tc>
          <w:tcPr>
            <w:tcW w:w="714" w:type="dxa"/>
            <w:tcBorders>
              <w:top w:val="single" w:sz="4" w:space="0" w:color="auto"/>
              <w:bottom w:val="double" w:sz="4" w:space="0" w:color="auto"/>
            </w:tcBorders>
            <w:vAlign w:val="center"/>
          </w:tcPr>
          <w:p w14:paraId="4026F403" w14:textId="3C6E99D8" w:rsidR="00924788" w:rsidRPr="00865197" w:rsidRDefault="00501DD5" w:rsidP="00924788">
            <w:pPr>
              <w:jc w:val="right"/>
              <w:rPr>
                <w:rFonts w:cs="Times New Roman"/>
                <w:b/>
                <w:bCs/>
                <w:sz w:val="17"/>
                <w:szCs w:val="17"/>
              </w:rPr>
            </w:pPr>
            <w:r>
              <w:rPr>
                <w:rFonts w:cs="Times New Roman"/>
                <w:b/>
                <w:bCs/>
                <w:sz w:val="17"/>
                <w:szCs w:val="17"/>
              </w:rPr>
              <w:t>3,809</w:t>
            </w:r>
          </w:p>
        </w:tc>
        <w:tc>
          <w:tcPr>
            <w:tcW w:w="182" w:type="dxa"/>
            <w:vAlign w:val="center"/>
          </w:tcPr>
          <w:p w14:paraId="316BEAC9" w14:textId="77777777" w:rsidR="00924788" w:rsidRPr="00865197" w:rsidRDefault="00924788" w:rsidP="00924788">
            <w:pPr>
              <w:jc w:val="right"/>
              <w:rPr>
                <w:rFonts w:cs="Times New Roman"/>
                <w:b/>
                <w:bCs/>
                <w:strike/>
                <w:sz w:val="17"/>
                <w:szCs w:val="17"/>
              </w:rPr>
            </w:pPr>
          </w:p>
        </w:tc>
        <w:tc>
          <w:tcPr>
            <w:tcW w:w="710" w:type="dxa"/>
            <w:tcBorders>
              <w:top w:val="single" w:sz="4" w:space="0" w:color="auto"/>
              <w:bottom w:val="double" w:sz="4" w:space="0" w:color="auto"/>
            </w:tcBorders>
            <w:vAlign w:val="center"/>
          </w:tcPr>
          <w:p w14:paraId="141AF6BE" w14:textId="3477E916" w:rsidR="00924788" w:rsidRPr="00865197" w:rsidRDefault="00924788" w:rsidP="00924788">
            <w:pPr>
              <w:jc w:val="right"/>
              <w:rPr>
                <w:rFonts w:cs="Times New Roman"/>
                <w:b/>
                <w:bCs/>
                <w:strike/>
                <w:sz w:val="17"/>
                <w:szCs w:val="17"/>
              </w:rPr>
            </w:pPr>
            <w:r w:rsidRPr="00865197">
              <w:rPr>
                <w:rFonts w:cs="Times New Roman"/>
                <w:b/>
                <w:bCs/>
                <w:sz w:val="17"/>
                <w:szCs w:val="17"/>
              </w:rPr>
              <w:t>4</w:t>
            </w:r>
          </w:p>
        </w:tc>
        <w:tc>
          <w:tcPr>
            <w:tcW w:w="188" w:type="dxa"/>
            <w:vAlign w:val="center"/>
          </w:tcPr>
          <w:p w14:paraId="697882B4" w14:textId="77777777" w:rsidR="00924788" w:rsidRPr="00865197" w:rsidRDefault="00924788" w:rsidP="00924788">
            <w:pPr>
              <w:jc w:val="right"/>
              <w:rPr>
                <w:rFonts w:cs="Times New Roman"/>
                <w:b/>
                <w:bCs/>
                <w:strike/>
                <w:sz w:val="17"/>
                <w:szCs w:val="17"/>
              </w:rPr>
            </w:pPr>
          </w:p>
        </w:tc>
        <w:tc>
          <w:tcPr>
            <w:tcW w:w="717" w:type="dxa"/>
            <w:tcBorders>
              <w:top w:val="single" w:sz="4" w:space="0" w:color="auto"/>
              <w:left w:val="nil"/>
              <w:bottom w:val="double" w:sz="4" w:space="0" w:color="auto"/>
              <w:right w:val="nil"/>
            </w:tcBorders>
            <w:vAlign w:val="center"/>
          </w:tcPr>
          <w:p w14:paraId="4F3B2F9F" w14:textId="676B78B7" w:rsidR="00924788" w:rsidRPr="00865197" w:rsidRDefault="00501DD5" w:rsidP="00924788">
            <w:pPr>
              <w:jc w:val="right"/>
              <w:rPr>
                <w:rFonts w:cs="Times New Roman"/>
                <w:b/>
                <w:bCs/>
                <w:sz w:val="17"/>
                <w:szCs w:val="17"/>
              </w:rPr>
            </w:pPr>
            <w:r>
              <w:rPr>
                <w:rFonts w:cs="Times New Roman"/>
                <w:b/>
                <w:bCs/>
                <w:sz w:val="17"/>
                <w:szCs w:val="17"/>
              </w:rPr>
              <w:t>312</w:t>
            </w:r>
          </w:p>
        </w:tc>
        <w:tc>
          <w:tcPr>
            <w:tcW w:w="179" w:type="dxa"/>
            <w:vAlign w:val="center"/>
          </w:tcPr>
          <w:p w14:paraId="2C9EC6BF" w14:textId="77777777" w:rsidR="00924788" w:rsidRPr="00865197" w:rsidRDefault="00924788" w:rsidP="00924788">
            <w:pPr>
              <w:jc w:val="right"/>
              <w:rPr>
                <w:rFonts w:cs="Times New Roman"/>
                <w:b/>
                <w:bCs/>
                <w:strike/>
                <w:sz w:val="17"/>
                <w:szCs w:val="17"/>
              </w:rPr>
            </w:pPr>
          </w:p>
        </w:tc>
        <w:tc>
          <w:tcPr>
            <w:tcW w:w="716" w:type="dxa"/>
            <w:tcBorders>
              <w:top w:val="single" w:sz="4" w:space="0" w:color="auto"/>
              <w:left w:val="nil"/>
              <w:bottom w:val="double" w:sz="4" w:space="0" w:color="auto"/>
              <w:right w:val="nil"/>
            </w:tcBorders>
            <w:vAlign w:val="center"/>
          </w:tcPr>
          <w:p w14:paraId="623B5B03" w14:textId="251A8364" w:rsidR="00924788" w:rsidRPr="00865197" w:rsidRDefault="00924788" w:rsidP="00924788">
            <w:pPr>
              <w:jc w:val="right"/>
              <w:rPr>
                <w:rFonts w:cs="Times New Roman"/>
                <w:b/>
                <w:bCs/>
                <w:strike/>
                <w:sz w:val="17"/>
                <w:szCs w:val="17"/>
              </w:rPr>
            </w:pPr>
            <w:r w:rsidRPr="00865197">
              <w:rPr>
                <w:rFonts w:cs="Times New Roman"/>
                <w:b/>
                <w:bCs/>
                <w:sz w:val="17"/>
                <w:szCs w:val="17"/>
              </w:rPr>
              <w:t>260</w:t>
            </w:r>
          </w:p>
        </w:tc>
        <w:tc>
          <w:tcPr>
            <w:tcW w:w="180" w:type="dxa"/>
            <w:vAlign w:val="center"/>
          </w:tcPr>
          <w:p w14:paraId="1A1F62D3" w14:textId="77777777" w:rsidR="00924788" w:rsidRPr="00865197" w:rsidRDefault="00924788" w:rsidP="00924788">
            <w:pPr>
              <w:jc w:val="right"/>
              <w:rPr>
                <w:rFonts w:cs="Times New Roman"/>
                <w:b/>
                <w:bCs/>
                <w:strike/>
                <w:sz w:val="17"/>
                <w:szCs w:val="17"/>
              </w:rPr>
            </w:pPr>
          </w:p>
        </w:tc>
        <w:tc>
          <w:tcPr>
            <w:tcW w:w="673" w:type="dxa"/>
            <w:tcBorders>
              <w:top w:val="single" w:sz="4" w:space="0" w:color="auto"/>
              <w:left w:val="nil"/>
              <w:bottom w:val="double" w:sz="4" w:space="0" w:color="auto"/>
              <w:right w:val="nil"/>
            </w:tcBorders>
            <w:vAlign w:val="center"/>
          </w:tcPr>
          <w:p w14:paraId="411EFF3C" w14:textId="65344F15" w:rsidR="00924788" w:rsidRPr="00865197" w:rsidRDefault="00501DD5" w:rsidP="00924788">
            <w:pPr>
              <w:jc w:val="right"/>
              <w:rPr>
                <w:rFonts w:cs="Times New Roman"/>
                <w:b/>
                <w:bCs/>
                <w:sz w:val="17"/>
                <w:szCs w:val="17"/>
              </w:rPr>
            </w:pPr>
            <w:r>
              <w:rPr>
                <w:rFonts w:cs="Times New Roman"/>
                <w:b/>
                <w:bCs/>
                <w:sz w:val="17"/>
                <w:szCs w:val="17"/>
              </w:rPr>
              <w:t>-</w:t>
            </w:r>
          </w:p>
        </w:tc>
        <w:tc>
          <w:tcPr>
            <w:tcW w:w="188" w:type="dxa"/>
            <w:vAlign w:val="center"/>
          </w:tcPr>
          <w:p w14:paraId="5D327EAE" w14:textId="77777777" w:rsidR="00924788" w:rsidRPr="00865197" w:rsidRDefault="00924788" w:rsidP="00924788">
            <w:pPr>
              <w:jc w:val="right"/>
              <w:rPr>
                <w:rFonts w:cs="Times New Roman"/>
                <w:b/>
                <w:bCs/>
                <w:strike/>
                <w:sz w:val="17"/>
                <w:szCs w:val="17"/>
              </w:rPr>
            </w:pPr>
          </w:p>
        </w:tc>
        <w:tc>
          <w:tcPr>
            <w:tcW w:w="701" w:type="dxa"/>
            <w:tcBorders>
              <w:top w:val="single" w:sz="4" w:space="0" w:color="auto"/>
              <w:left w:val="nil"/>
              <w:bottom w:val="double" w:sz="4" w:space="0" w:color="auto"/>
              <w:right w:val="nil"/>
            </w:tcBorders>
            <w:vAlign w:val="center"/>
            <w:hideMark/>
          </w:tcPr>
          <w:p w14:paraId="7532C9E6" w14:textId="77777777" w:rsidR="00924788" w:rsidRPr="00865197" w:rsidRDefault="00924788" w:rsidP="00924788">
            <w:pPr>
              <w:jc w:val="right"/>
              <w:rPr>
                <w:rFonts w:cs="Times New Roman"/>
                <w:b/>
                <w:bCs/>
                <w:strike/>
                <w:sz w:val="17"/>
                <w:szCs w:val="17"/>
              </w:rPr>
            </w:pPr>
            <w:r w:rsidRPr="00865197">
              <w:rPr>
                <w:rFonts w:cs="Times New Roman"/>
                <w:b/>
                <w:bCs/>
                <w:sz w:val="17"/>
                <w:szCs w:val="17"/>
              </w:rPr>
              <w:t xml:space="preserve">  - </w:t>
            </w:r>
          </w:p>
        </w:tc>
        <w:tc>
          <w:tcPr>
            <w:tcW w:w="178" w:type="dxa"/>
            <w:vAlign w:val="center"/>
          </w:tcPr>
          <w:p w14:paraId="387883F3" w14:textId="77777777" w:rsidR="00924788" w:rsidRPr="00865197" w:rsidRDefault="00924788" w:rsidP="00924788">
            <w:pPr>
              <w:jc w:val="right"/>
              <w:rPr>
                <w:rFonts w:cs="Times New Roman"/>
                <w:b/>
                <w:bCs/>
                <w:strike/>
                <w:sz w:val="17"/>
                <w:szCs w:val="17"/>
              </w:rPr>
            </w:pPr>
          </w:p>
        </w:tc>
        <w:tc>
          <w:tcPr>
            <w:tcW w:w="692" w:type="dxa"/>
            <w:tcBorders>
              <w:top w:val="single" w:sz="4" w:space="0" w:color="auto"/>
              <w:left w:val="nil"/>
              <w:bottom w:val="double" w:sz="4" w:space="0" w:color="auto"/>
              <w:right w:val="nil"/>
            </w:tcBorders>
            <w:vAlign w:val="center"/>
          </w:tcPr>
          <w:p w14:paraId="026AE3D0" w14:textId="4A87CB34" w:rsidR="00924788" w:rsidRPr="00865197" w:rsidRDefault="00501DD5" w:rsidP="00924788">
            <w:pPr>
              <w:jc w:val="right"/>
              <w:rPr>
                <w:rFonts w:cs="Times New Roman"/>
                <w:b/>
                <w:bCs/>
                <w:color w:val="000000"/>
                <w:sz w:val="17"/>
                <w:szCs w:val="17"/>
              </w:rPr>
            </w:pPr>
            <w:r>
              <w:rPr>
                <w:rFonts w:cs="Times New Roman"/>
                <w:b/>
                <w:bCs/>
                <w:color w:val="000000"/>
                <w:sz w:val="17"/>
                <w:szCs w:val="17"/>
              </w:rPr>
              <w:t>11,080</w:t>
            </w:r>
          </w:p>
        </w:tc>
        <w:tc>
          <w:tcPr>
            <w:tcW w:w="184" w:type="dxa"/>
            <w:vAlign w:val="center"/>
          </w:tcPr>
          <w:p w14:paraId="59B25091" w14:textId="77777777" w:rsidR="00924788" w:rsidRPr="00865197" w:rsidRDefault="00924788" w:rsidP="00924788">
            <w:pPr>
              <w:jc w:val="right"/>
              <w:rPr>
                <w:rFonts w:cs="Times New Roman"/>
                <w:b/>
                <w:bCs/>
                <w:color w:val="000000"/>
                <w:sz w:val="17"/>
                <w:szCs w:val="17"/>
              </w:rPr>
            </w:pPr>
          </w:p>
        </w:tc>
        <w:tc>
          <w:tcPr>
            <w:tcW w:w="617" w:type="dxa"/>
            <w:tcBorders>
              <w:top w:val="single" w:sz="4" w:space="0" w:color="auto"/>
              <w:left w:val="nil"/>
              <w:bottom w:val="double" w:sz="4" w:space="0" w:color="auto"/>
              <w:right w:val="nil"/>
            </w:tcBorders>
            <w:vAlign w:val="center"/>
          </w:tcPr>
          <w:p w14:paraId="28C9B8C0" w14:textId="6B0B6569" w:rsidR="00924788" w:rsidRPr="00865197" w:rsidRDefault="00924788" w:rsidP="00924788">
            <w:pPr>
              <w:jc w:val="right"/>
              <w:rPr>
                <w:rFonts w:cs="Times New Roman"/>
                <w:b/>
                <w:bCs/>
                <w:color w:val="000000"/>
                <w:sz w:val="17"/>
                <w:szCs w:val="17"/>
              </w:rPr>
            </w:pPr>
            <w:r w:rsidRPr="00865197">
              <w:rPr>
                <w:rFonts w:cs="Times New Roman"/>
                <w:b/>
                <w:bCs/>
                <w:color w:val="000000"/>
                <w:sz w:val="17"/>
                <w:szCs w:val="17"/>
              </w:rPr>
              <w:t>6,362</w:t>
            </w:r>
          </w:p>
        </w:tc>
      </w:tr>
      <w:tr w:rsidR="000652A9" w:rsidRPr="00865197" w14:paraId="43BCE3A4" w14:textId="77777777" w:rsidTr="00D335BA">
        <w:trPr>
          <w:cantSplit/>
          <w:trHeight w:val="262"/>
        </w:trPr>
        <w:tc>
          <w:tcPr>
            <w:tcW w:w="2368" w:type="dxa"/>
            <w:vAlign w:val="center"/>
          </w:tcPr>
          <w:p w14:paraId="5ECE534A" w14:textId="77777777" w:rsidR="000652A9" w:rsidRPr="00865197" w:rsidRDefault="000652A9" w:rsidP="000652A9">
            <w:pPr>
              <w:rPr>
                <w:rFonts w:cs="Times New Roman"/>
                <w:b/>
                <w:bCs/>
                <w:sz w:val="17"/>
                <w:szCs w:val="17"/>
              </w:rPr>
            </w:pPr>
          </w:p>
        </w:tc>
        <w:tc>
          <w:tcPr>
            <w:tcW w:w="786" w:type="dxa"/>
            <w:tcBorders>
              <w:top w:val="double" w:sz="4" w:space="0" w:color="auto"/>
              <w:left w:val="nil"/>
              <w:bottom w:val="nil"/>
              <w:right w:val="nil"/>
            </w:tcBorders>
            <w:vAlign w:val="center"/>
          </w:tcPr>
          <w:p w14:paraId="2C5E255C" w14:textId="77777777" w:rsidR="000652A9" w:rsidRPr="00865197" w:rsidRDefault="000652A9" w:rsidP="000652A9">
            <w:pPr>
              <w:jc w:val="right"/>
              <w:rPr>
                <w:rFonts w:cs="Times New Roman"/>
                <w:b/>
                <w:bCs/>
                <w:sz w:val="17"/>
                <w:szCs w:val="17"/>
                <w:cs/>
              </w:rPr>
            </w:pPr>
          </w:p>
        </w:tc>
        <w:tc>
          <w:tcPr>
            <w:tcW w:w="178" w:type="dxa"/>
            <w:vAlign w:val="center"/>
          </w:tcPr>
          <w:p w14:paraId="32CC0E58" w14:textId="77777777" w:rsidR="000652A9" w:rsidRPr="00865197" w:rsidRDefault="000652A9" w:rsidP="000652A9">
            <w:pPr>
              <w:jc w:val="right"/>
              <w:rPr>
                <w:rFonts w:cs="Times New Roman"/>
                <w:strike/>
                <w:sz w:val="17"/>
                <w:szCs w:val="17"/>
              </w:rPr>
            </w:pPr>
          </w:p>
        </w:tc>
        <w:tc>
          <w:tcPr>
            <w:tcW w:w="700" w:type="dxa"/>
            <w:tcBorders>
              <w:top w:val="double" w:sz="4" w:space="0" w:color="auto"/>
              <w:left w:val="nil"/>
              <w:bottom w:val="nil"/>
              <w:right w:val="nil"/>
            </w:tcBorders>
            <w:vAlign w:val="center"/>
          </w:tcPr>
          <w:p w14:paraId="594F0A3A" w14:textId="77777777" w:rsidR="000652A9" w:rsidRPr="00865197" w:rsidRDefault="000652A9" w:rsidP="000652A9">
            <w:pPr>
              <w:jc w:val="right"/>
              <w:rPr>
                <w:rFonts w:cs="Times New Roman"/>
                <w:b/>
                <w:bCs/>
                <w:sz w:val="17"/>
                <w:szCs w:val="17"/>
              </w:rPr>
            </w:pPr>
          </w:p>
        </w:tc>
        <w:tc>
          <w:tcPr>
            <w:tcW w:w="183" w:type="dxa"/>
            <w:vAlign w:val="center"/>
          </w:tcPr>
          <w:p w14:paraId="48483F1E" w14:textId="77777777" w:rsidR="000652A9" w:rsidRPr="00865197" w:rsidRDefault="000652A9" w:rsidP="000652A9">
            <w:pPr>
              <w:jc w:val="right"/>
              <w:rPr>
                <w:rFonts w:cs="Times New Roman"/>
                <w:strike/>
                <w:sz w:val="17"/>
                <w:szCs w:val="17"/>
              </w:rPr>
            </w:pPr>
          </w:p>
        </w:tc>
        <w:tc>
          <w:tcPr>
            <w:tcW w:w="612" w:type="dxa"/>
            <w:tcBorders>
              <w:top w:val="double" w:sz="4" w:space="0" w:color="auto"/>
              <w:left w:val="nil"/>
              <w:bottom w:val="nil"/>
              <w:right w:val="nil"/>
            </w:tcBorders>
            <w:vAlign w:val="center"/>
          </w:tcPr>
          <w:p w14:paraId="16AA38E5" w14:textId="77777777" w:rsidR="000652A9" w:rsidRPr="00865197" w:rsidRDefault="000652A9" w:rsidP="000652A9">
            <w:pPr>
              <w:jc w:val="right"/>
              <w:rPr>
                <w:rFonts w:cs="Times New Roman"/>
                <w:b/>
                <w:bCs/>
                <w:sz w:val="17"/>
                <w:szCs w:val="17"/>
              </w:rPr>
            </w:pPr>
          </w:p>
        </w:tc>
        <w:tc>
          <w:tcPr>
            <w:tcW w:w="188" w:type="dxa"/>
            <w:vAlign w:val="center"/>
          </w:tcPr>
          <w:p w14:paraId="1B555840" w14:textId="77777777" w:rsidR="000652A9" w:rsidRPr="00865197" w:rsidRDefault="000652A9" w:rsidP="000652A9">
            <w:pPr>
              <w:jc w:val="right"/>
              <w:rPr>
                <w:rFonts w:cs="Times New Roman"/>
                <w:strike/>
                <w:sz w:val="17"/>
                <w:szCs w:val="17"/>
              </w:rPr>
            </w:pPr>
          </w:p>
        </w:tc>
        <w:tc>
          <w:tcPr>
            <w:tcW w:w="710" w:type="dxa"/>
            <w:tcBorders>
              <w:top w:val="double" w:sz="4" w:space="0" w:color="auto"/>
              <w:left w:val="nil"/>
              <w:bottom w:val="nil"/>
              <w:right w:val="nil"/>
            </w:tcBorders>
            <w:vAlign w:val="center"/>
          </w:tcPr>
          <w:p w14:paraId="3427456D" w14:textId="77777777" w:rsidR="000652A9" w:rsidRPr="00865197" w:rsidRDefault="000652A9" w:rsidP="000652A9">
            <w:pPr>
              <w:jc w:val="right"/>
              <w:rPr>
                <w:rFonts w:cs="Times New Roman"/>
                <w:b/>
                <w:bCs/>
                <w:sz w:val="17"/>
                <w:szCs w:val="17"/>
              </w:rPr>
            </w:pPr>
          </w:p>
        </w:tc>
        <w:tc>
          <w:tcPr>
            <w:tcW w:w="188" w:type="dxa"/>
            <w:vAlign w:val="center"/>
          </w:tcPr>
          <w:p w14:paraId="619F2696" w14:textId="77777777" w:rsidR="000652A9" w:rsidRPr="00865197" w:rsidRDefault="000652A9" w:rsidP="000652A9">
            <w:pPr>
              <w:jc w:val="right"/>
              <w:rPr>
                <w:rFonts w:cs="Times New Roman"/>
                <w:strike/>
                <w:sz w:val="17"/>
                <w:szCs w:val="17"/>
              </w:rPr>
            </w:pPr>
          </w:p>
        </w:tc>
        <w:tc>
          <w:tcPr>
            <w:tcW w:w="627" w:type="dxa"/>
            <w:tcBorders>
              <w:top w:val="double" w:sz="4" w:space="0" w:color="auto"/>
              <w:left w:val="nil"/>
              <w:bottom w:val="nil"/>
              <w:right w:val="nil"/>
            </w:tcBorders>
            <w:vAlign w:val="center"/>
          </w:tcPr>
          <w:p w14:paraId="319826FA" w14:textId="77777777" w:rsidR="000652A9" w:rsidRPr="00865197" w:rsidRDefault="000652A9" w:rsidP="000652A9">
            <w:pPr>
              <w:jc w:val="right"/>
              <w:rPr>
                <w:rFonts w:cs="Times New Roman"/>
                <w:b/>
                <w:bCs/>
                <w:sz w:val="17"/>
                <w:szCs w:val="17"/>
              </w:rPr>
            </w:pPr>
          </w:p>
        </w:tc>
        <w:tc>
          <w:tcPr>
            <w:tcW w:w="179" w:type="dxa"/>
            <w:vAlign w:val="center"/>
          </w:tcPr>
          <w:p w14:paraId="351C2089" w14:textId="77777777" w:rsidR="000652A9" w:rsidRPr="00865197" w:rsidRDefault="000652A9" w:rsidP="000652A9">
            <w:pPr>
              <w:jc w:val="right"/>
              <w:rPr>
                <w:rFonts w:cs="Times New Roman"/>
                <w:strike/>
                <w:sz w:val="17"/>
                <w:szCs w:val="17"/>
              </w:rPr>
            </w:pPr>
          </w:p>
        </w:tc>
        <w:tc>
          <w:tcPr>
            <w:tcW w:w="629" w:type="dxa"/>
            <w:tcBorders>
              <w:top w:val="double" w:sz="4" w:space="0" w:color="auto"/>
              <w:left w:val="nil"/>
              <w:bottom w:val="nil"/>
              <w:right w:val="nil"/>
            </w:tcBorders>
            <w:vAlign w:val="center"/>
          </w:tcPr>
          <w:p w14:paraId="1318E7D6" w14:textId="77777777" w:rsidR="000652A9" w:rsidRPr="00865197" w:rsidRDefault="000652A9" w:rsidP="000652A9">
            <w:pPr>
              <w:jc w:val="right"/>
              <w:rPr>
                <w:rFonts w:cs="Times New Roman"/>
                <w:b/>
                <w:bCs/>
                <w:sz w:val="17"/>
                <w:szCs w:val="17"/>
              </w:rPr>
            </w:pPr>
          </w:p>
        </w:tc>
        <w:tc>
          <w:tcPr>
            <w:tcW w:w="180" w:type="dxa"/>
            <w:vAlign w:val="center"/>
          </w:tcPr>
          <w:p w14:paraId="3D82BBD5" w14:textId="77777777" w:rsidR="000652A9" w:rsidRPr="00865197" w:rsidRDefault="000652A9" w:rsidP="000652A9">
            <w:pPr>
              <w:jc w:val="right"/>
              <w:rPr>
                <w:rFonts w:cs="Times New Roman"/>
                <w:strike/>
                <w:sz w:val="17"/>
                <w:szCs w:val="17"/>
              </w:rPr>
            </w:pPr>
          </w:p>
        </w:tc>
        <w:tc>
          <w:tcPr>
            <w:tcW w:w="714" w:type="dxa"/>
            <w:tcBorders>
              <w:top w:val="double" w:sz="4" w:space="0" w:color="auto"/>
            </w:tcBorders>
            <w:vAlign w:val="center"/>
          </w:tcPr>
          <w:p w14:paraId="5B6CB1F8" w14:textId="77777777" w:rsidR="000652A9" w:rsidRPr="00865197" w:rsidRDefault="000652A9" w:rsidP="000652A9">
            <w:pPr>
              <w:jc w:val="right"/>
              <w:rPr>
                <w:rFonts w:cs="Times New Roman"/>
                <w:strike/>
                <w:sz w:val="17"/>
                <w:szCs w:val="17"/>
              </w:rPr>
            </w:pPr>
          </w:p>
        </w:tc>
        <w:tc>
          <w:tcPr>
            <w:tcW w:w="182" w:type="dxa"/>
            <w:vAlign w:val="center"/>
          </w:tcPr>
          <w:p w14:paraId="73F45DE4" w14:textId="77777777" w:rsidR="000652A9" w:rsidRPr="00865197" w:rsidRDefault="000652A9" w:rsidP="000652A9">
            <w:pPr>
              <w:jc w:val="right"/>
              <w:rPr>
                <w:rFonts w:cs="Times New Roman"/>
                <w:strike/>
                <w:sz w:val="17"/>
                <w:szCs w:val="17"/>
              </w:rPr>
            </w:pPr>
          </w:p>
        </w:tc>
        <w:tc>
          <w:tcPr>
            <w:tcW w:w="710" w:type="dxa"/>
            <w:tcBorders>
              <w:top w:val="double" w:sz="4" w:space="0" w:color="auto"/>
            </w:tcBorders>
            <w:vAlign w:val="center"/>
          </w:tcPr>
          <w:p w14:paraId="00C2FC20" w14:textId="77777777" w:rsidR="000652A9" w:rsidRPr="00865197" w:rsidRDefault="000652A9" w:rsidP="000652A9">
            <w:pPr>
              <w:jc w:val="right"/>
              <w:rPr>
                <w:rFonts w:cs="Times New Roman"/>
                <w:strike/>
                <w:sz w:val="17"/>
                <w:szCs w:val="17"/>
              </w:rPr>
            </w:pPr>
          </w:p>
        </w:tc>
        <w:tc>
          <w:tcPr>
            <w:tcW w:w="188" w:type="dxa"/>
            <w:vAlign w:val="center"/>
          </w:tcPr>
          <w:p w14:paraId="534F1AAF" w14:textId="77777777" w:rsidR="000652A9" w:rsidRPr="00865197" w:rsidRDefault="000652A9" w:rsidP="000652A9">
            <w:pPr>
              <w:jc w:val="right"/>
              <w:rPr>
                <w:rFonts w:cs="Times New Roman"/>
                <w:strike/>
                <w:sz w:val="17"/>
                <w:szCs w:val="17"/>
              </w:rPr>
            </w:pPr>
          </w:p>
        </w:tc>
        <w:tc>
          <w:tcPr>
            <w:tcW w:w="717" w:type="dxa"/>
            <w:tcBorders>
              <w:top w:val="double" w:sz="4" w:space="0" w:color="auto"/>
              <w:left w:val="nil"/>
              <w:bottom w:val="nil"/>
              <w:right w:val="nil"/>
            </w:tcBorders>
            <w:vAlign w:val="center"/>
          </w:tcPr>
          <w:p w14:paraId="1CBF9B39" w14:textId="77777777" w:rsidR="000652A9" w:rsidRPr="00865197" w:rsidRDefault="000652A9" w:rsidP="000652A9">
            <w:pPr>
              <w:jc w:val="right"/>
              <w:rPr>
                <w:rFonts w:cs="Times New Roman"/>
                <w:b/>
                <w:bCs/>
                <w:sz w:val="17"/>
                <w:szCs w:val="17"/>
              </w:rPr>
            </w:pPr>
          </w:p>
        </w:tc>
        <w:tc>
          <w:tcPr>
            <w:tcW w:w="179" w:type="dxa"/>
            <w:vAlign w:val="center"/>
          </w:tcPr>
          <w:p w14:paraId="7DB28B02" w14:textId="77777777" w:rsidR="000652A9" w:rsidRPr="00865197" w:rsidRDefault="000652A9" w:rsidP="000652A9">
            <w:pPr>
              <w:jc w:val="right"/>
              <w:rPr>
                <w:rFonts w:cs="Times New Roman"/>
                <w:strike/>
                <w:sz w:val="17"/>
                <w:szCs w:val="17"/>
              </w:rPr>
            </w:pPr>
          </w:p>
        </w:tc>
        <w:tc>
          <w:tcPr>
            <w:tcW w:w="716" w:type="dxa"/>
            <w:tcBorders>
              <w:top w:val="double" w:sz="4" w:space="0" w:color="auto"/>
              <w:left w:val="nil"/>
              <w:bottom w:val="nil"/>
              <w:right w:val="nil"/>
            </w:tcBorders>
            <w:vAlign w:val="center"/>
          </w:tcPr>
          <w:p w14:paraId="458BB97F" w14:textId="77777777" w:rsidR="000652A9" w:rsidRPr="00865197" w:rsidRDefault="000652A9" w:rsidP="000652A9">
            <w:pPr>
              <w:jc w:val="right"/>
              <w:rPr>
                <w:rFonts w:cs="Times New Roman"/>
                <w:b/>
                <w:bCs/>
                <w:sz w:val="17"/>
                <w:szCs w:val="17"/>
              </w:rPr>
            </w:pPr>
          </w:p>
        </w:tc>
        <w:tc>
          <w:tcPr>
            <w:tcW w:w="180" w:type="dxa"/>
            <w:vAlign w:val="center"/>
          </w:tcPr>
          <w:p w14:paraId="1C581B06" w14:textId="77777777" w:rsidR="000652A9" w:rsidRPr="00865197" w:rsidRDefault="000652A9" w:rsidP="000652A9">
            <w:pPr>
              <w:jc w:val="right"/>
              <w:rPr>
                <w:rFonts w:cs="Times New Roman"/>
                <w:strike/>
                <w:sz w:val="17"/>
                <w:szCs w:val="17"/>
              </w:rPr>
            </w:pPr>
          </w:p>
        </w:tc>
        <w:tc>
          <w:tcPr>
            <w:tcW w:w="673" w:type="dxa"/>
            <w:tcBorders>
              <w:top w:val="double" w:sz="4" w:space="0" w:color="auto"/>
              <w:left w:val="nil"/>
              <w:bottom w:val="nil"/>
              <w:right w:val="nil"/>
            </w:tcBorders>
            <w:vAlign w:val="center"/>
          </w:tcPr>
          <w:p w14:paraId="7B117F81" w14:textId="77777777" w:rsidR="000652A9" w:rsidRPr="00865197" w:rsidRDefault="000652A9" w:rsidP="000652A9">
            <w:pPr>
              <w:jc w:val="right"/>
              <w:rPr>
                <w:rFonts w:cs="Times New Roman"/>
                <w:b/>
                <w:bCs/>
                <w:sz w:val="17"/>
                <w:szCs w:val="17"/>
              </w:rPr>
            </w:pPr>
          </w:p>
        </w:tc>
        <w:tc>
          <w:tcPr>
            <w:tcW w:w="188" w:type="dxa"/>
            <w:vAlign w:val="center"/>
          </w:tcPr>
          <w:p w14:paraId="69557F42" w14:textId="77777777" w:rsidR="000652A9" w:rsidRPr="00865197" w:rsidRDefault="000652A9" w:rsidP="000652A9">
            <w:pPr>
              <w:jc w:val="right"/>
              <w:rPr>
                <w:rFonts w:cs="Times New Roman"/>
                <w:strike/>
                <w:sz w:val="17"/>
                <w:szCs w:val="17"/>
              </w:rPr>
            </w:pPr>
          </w:p>
        </w:tc>
        <w:tc>
          <w:tcPr>
            <w:tcW w:w="701" w:type="dxa"/>
            <w:tcBorders>
              <w:top w:val="double" w:sz="4" w:space="0" w:color="auto"/>
              <w:left w:val="nil"/>
              <w:bottom w:val="nil"/>
              <w:right w:val="nil"/>
            </w:tcBorders>
            <w:vAlign w:val="center"/>
          </w:tcPr>
          <w:p w14:paraId="0FFFE983" w14:textId="77777777" w:rsidR="000652A9" w:rsidRPr="00865197" w:rsidRDefault="000652A9" w:rsidP="000652A9">
            <w:pPr>
              <w:jc w:val="right"/>
              <w:rPr>
                <w:rFonts w:cs="Times New Roman"/>
                <w:b/>
                <w:bCs/>
                <w:sz w:val="17"/>
                <w:szCs w:val="17"/>
              </w:rPr>
            </w:pPr>
          </w:p>
        </w:tc>
        <w:tc>
          <w:tcPr>
            <w:tcW w:w="178" w:type="dxa"/>
            <w:vAlign w:val="center"/>
          </w:tcPr>
          <w:p w14:paraId="67ADF498" w14:textId="77777777" w:rsidR="000652A9" w:rsidRPr="00865197" w:rsidRDefault="000652A9" w:rsidP="000652A9">
            <w:pPr>
              <w:jc w:val="right"/>
              <w:rPr>
                <w:rFonts w:cs="Times New Roman"/>
                <w:strike/>
                <w:sz w:val="17"/>
                <w:szCs w:val="17"/>
              </w:rPr>
            </w:pPr>
          </w:p>
        </w:tc>
        <w:tc>
          <w:tcPr>
            <w:tcW w:w="692" w:type="dxa"/>
            <w:tcBorders>
              <w:top w:val="double" w:sz="4" w:space="0" w:color="auto"/>
              <w:left w:val="nil"/>
              <w:bottom w:val="nil"/>
              <w:right w:val="nil"/>
            </w:tcBorders>
            <w:vAlign w:val="center"/>
          </w:tcPr>
          <w:p w14:paraId="178D594B" w14:textId="77777777" w:rsidR="000652A9" w:rsidRPr="00865197" w:rsidRDefault="000652A9" w:rsidP="000652A9">
            <w:pPr>
              <w:jc w:val="right"/>
              <w:rPr>
                <w:rFonts w:cs="Times New Roman"/>
                <w:b/>
                <w:bCs/>
                <w:sz w:val="17"/>
                <w:szCs w:val="17"/>
              </w:rPr>
            </w:pPr>
          </w:p>
        </w:tc>
        <w:tc>
          <w:tcPr>
            <w:tcW w:w="184" w:type="dxa"/>
            <w:vAlign w:val="center"/>
          </w:tcPr>
          <w:p w14:paraId="24A73F34" w14:textId="77777777" w:rsidR="000652A9" w:rsidRPr="00865197" w:rsidRDefault="000652A9" w:rsidP="000652A9">
            <w:pPr>
              <w:jc w:val="right"/>
              <w:rPr>
                <w:rFonts w:cs="Times New Roman"/>
                <w:b/>
                <w:bCs/>
                <w:color w:val="000000"/>
                <w:sz w:val="17"/>
                <w:szCs w:val="17"/>
              </w:rPr>
            </w:pPr>
          </w:p>
        </w:tc>
        <w:tc>
          <w:tcPr>
            <w:tcW w:w="617" w:type="dxa"/>
            <w:tcBorders>
              <w:top w:val="double" w:sz="4" w:space="0" w:color="auto"/>
              <w:left w:val="nil"/>
              <w:bottom w:val="nil"/>
              <w:right w:val="nil"/>
            </w:tcBorders>
            <w:vAlign w:val="center"/>
          </w:tcPr>
          <w:p w14:paraId="3F308721" w14:textId="77777777" w:rsidR="000652A9" w:rsidRPr="00865197" w:rsidRDefault="000652A9" w:rsidP="000652A9">
            <w:pPr>
              <w:jc w:val="right"/>
              <w:rPr>
                <w:rFonts w:cs="Times New Roman"/>
                <w:b/>
                <w:bCs/>
                <w:sz w:val="17"/>
                <w:szCs w:val="17"/>
              </w:rPr>
            </w:pPr>
          </w:p>
        </w:tc>
      </w:tr>
      <w:tr w:rsidR="000652A9" w:rsidRPr="00865197" w14:paraId="2038A742" w14:textId="77777777" w:rsidTr="00D335BA">
        <w:trPr>
          <w:cantSplit/>
          <w:trHeight w:val="83"/>
        </w:trPr>
        <w:tc>
          <w:tcPr>
            <w:tcW w:w="3154" w:type="dxa"/>
            <w:gridSpan w:val="2"/>
            <w:vAlign w:val="center"/>
          </w:tcPr>
          <w:p w14:paraId="04E878A2" w14:textId="7A1CAB3C" w:rsidR="000652A9" w:rsidRPr="00865197" w:rsidRDefault="000652A9" w:rsidP="000652A9">
            <w:pPr>
              <w:rPr>
                <w:rFonts w:cs="Times New Roman"/>
                <w:strike/>
                <w:sz w:val="17"/>
                <w:szCs w:val="17"/>
                <w:cs/>
              </w:rPr>
            </w:pPr>
            <w:r w:rsidRPr="00865197">
              <w:rPr>
                <w:rFonts w:cs="Times New Roman"/>
                <w:b/>
                <w:bCs/>
                <w:sz w:val="17"/>
                <w:szCs w:val="17"/>
              </w:rPr>
              <w:t>Timing of revenue recognition</w:t>
            </w:r>
          </w:p>
        </w:tc>
        <w:tc>
          <w:tcPr>
            <w:tcW w:w="178" w:type="dxa"/>
            <w:vAlign w:val="center"/>
          </w:tcPr>
          <w:p w14:paraId="6568A069" w14:textId="77777777" w:rsidR="000652A9" w:rsidRPr="00865197" w:rsidRDefault="000652A9" w:rsidP="000652A9">
            <w:pPr>
              <w:jc w:val="right"/>
              <w:rPr>
                <w:rFonts w:cs="Times New Roman"/>
                <w:strike/>
                <w:sz w:val="17"/>
                <w:szCs w:val="17"/>
              </w:rPr>
            </w:pPr>
          </w:p>
        </w:tc>
        <w:tc>
          <w:tcPr>
            <w:tcW w:w="700" w:type="dxa"/>
            <w:vAlign w:val="center"/>
          </w:tcPr>
          <w:p w14:paraId="79DED9DF" w14:textId="77777777" w:rsidR="000652A9" w:rsidRPr="00865197" w:rsidRDefault="000652A9" w:rsidP="000652A9">
            <w:pPr>
              <w:jc w:val="right"/>
              <w:rPr>
                <w:rFonts w:cs="Times New Roman"/>
                <w:strike/>
                <w:sz w:val="17"/>
                <w:szCs w:val="17"/>
              </w:rPr>
            </w:pPr>
          </w:p>
        </w:tc>
        <w:tc>
          <w:tcPr>
            <w:tcW w:w="183" w:type="dxa"/>
            <w:vAlign w:val="center"/>
          </w:tcPr>
          <w:p w14:paraId="75593845" w14:textId="77777777" w:rsidR="000652A9" w:rsidRPr="00865197" w:rsidRDefault="000652A9" w:rsidP="000652A9">
            <w:pPr>
              <w:jc w:val="right"/>
              <w:rPr>
                <w:rFonts w:cs="Times New Roman"/>
                <w:strike/>
                <w:sz w:val="17"/>
                <w:szCs w:val="17"/>
              </w:rPr>
            </w:pPr>
          </w:p>
        </w:tc>
        <w:tc>
          <w:tcPr>
            <w:tcW w:w="612" w:type="dxa"/>
            <w:vAlign w:val="center"/>
          </w:tcPr>
          <w:p w14:paraId="7AD09D6F" w14:textId="77777777" w:rsidR="000652A9" w:rsidRPr="00865197" w:rsidRDefault="000652A9" w:rsidP="000652A9">
            <w:pPr>
              <w:jc w:val="right"/>
              <w:rPr>
                <w:rFonts w:cs="Times New Roman"/>
                <w:strike/>
                <w:sz w:val="17"/>
                <w:szCs w:val="17"/>
              </w:rPr>
            </w:pPr>
          </w:p>
        </w:tc>
        <w:tc>
          <w:tcPr>
            <w:tcW w:w="188" w:type="dxa"/>
            <w:vAlign w:val="center"/>
          </w:tcPr>
          <w:p w14:paraId="30349A98" w14:textId="77777777" w:rsidR="000652A9" w:rsidRPr="00865197" w:rsidRDefault="000652A9" w:rsidP="000652A9">
            <w:pPr>
              <w:jc w:val="right"/>
              <w:rPr>
                <w:rFonts w:cs="Times New Roman"/>
                <w:strike/>
                <w:sz w:val="17"/>
                <w:szCs w:val="17"/>
              </w:rPr>
            </w:pPr>
          </w:p>
        </w:tc>
        <w:tc>
          <w:tcPr>
            <w:tcW w:w="710" w:type="dxa"/>
            <w:vAlign w:val="center"/>
          </w:tcPr>
          <w:p w14:paraId="6D1B8904" w14:textId="77777777" w:rsidR="000652A9" w:rsidRPr="00865197" w:rsidRDefault="000652A9" w:rsidP="000652A9">
            <w:pPr>
              <w:jc w:val="right"/>
              <w:rPr>
                <w:rFonts w:cs="Times New Roman"/>
                <w:strike/>
                <w:sz w:val="17"/>
                <w:szCs w:val="17"/>
              </w:rPr>
            </w:pPr>
          </w:p>
        </w:tc>
        <w:tc>
          <w:tcPr>
            <w:tcW w:w="188" w:type="dxa"/>
            <w:vAlign w:val="center"/>
          </w:tcPr>
          <w:p w14:paraId="54644973" w14:textId="77777777" w:rsidR="000652A9" w:rsidRPr="00865197" w:rsidRDefault="000652A9" w:rsidP="000652A9">
            <w:pPr>
              <w:jc w:val="right"/>
              <w:rPr>
                <w:rFonts w:cs="Times New Roman"/>
                <w:strike/>
                <w:sz w:val="17"/>
                <w:szCs w:val="17"/>
              </w:rPr>
            </w:pPr>
          </w:p>
        </w:tc>
        <w:tc>
          <w:tcPr>
            <w:tcW w:w="627" w:type="dxa"/>
            <w:vAlign w:val="center"/>
          </w:tcPr>
          <w:p w14:paraId="2662A94E" w14:textId="77777777" w:rsidR="000652A9" w:rsidRPr="00865197" w:rsidRDefault="000652A9" w:rsidP="000652A9">
            <w:pPr>
              <w:jc w:val="right"/>
              <w:rPr>
                <w:rFonts w:cs="Times New Roman"/>
                <w:strike/>
                <w:sz w:val="17"/>
                <w:szCs w:val="17"/>
              </w:rPr>
            </w:pPr>
          </w:p>
        </w:tc>
        <w:tc>
          <w:tcPr>
            <w:tcW w:w="179" w:type="dxa"/>
            <w:vAlign w:val="center"/>
          </w:tcPr>
          <w:p w14:paraId="3205D7B9" w14:textId="77777777" w:rsidR="000652A9" w:rsidRPr="00865197" w:rsidRDefault="000652A9" w:rsidP="000652A9">
            <w:pPr>
              <w:jc w:val="right"/>
              <w:rPr>
                <w:rFonts w:cs="Times New Roman"/>
                <w:strike/>
                <w:sz w:val="17"/>
                <w:szCs w:val="17"/>
              </w:rPr>
            </w:pPr>
          </w:p>
        </w:tc>
        <w:tc>
          <w:tcPr>
            <w:tcW w:w="629" w:type="dxa"/>
            <w:vAlign w:val="center"/>
          </w:tcPr>
          <w:p w14:paraId="2531AB80" w14:textId="77777777" w:rsidR="000652A9" w:rsidRPr="00865197" w:rsidRDefault="000652A9" w:rsidP="000652A9">
            <w:pPr>
              <w:jc w:val="right"/>
              <w:rPr>
                <w:rFonts w:cs="Times New Roman"/>
                <w:strike/>
                <w:sz w:val="17"/>
                <w:szCs w:val="17"/>
              </w:rPr>
            </w:pPr>
          </w:p>
        </w:tc>
        <w:tc>
          <w:tcPr>
            <w:tcW w:w="180" w:type="dxa"/>
            <w:vAlign w:val="center"/>
          </w:tcPr>
          <w:p w14:paraId="7D8D186D" w14:textId="77777777" w:rsidR="000652A9" w:rsidRPr="00865197" w:rsidRDefault="000652A9" w:rsidP="000652A9">
            <w:pPr>
              <w:jc w:val="right"/>
              <w:rPr>
                <w:rFonts w:cs="Times New Roman"/>
                <w:strike/>
                <w:sz w:val="17"/>
                <w:szCs w:val="17"/>
              </w:rPr>
            </w:pPr>
          </w:p>
        </w:tc>
        <w:tc>
          <w:tcPr>
            <w:tcW w:w="714" w:type="dxa"/>
            <w:vAlign w:val="center"/>
          </w:tcPr>
          <w:p w14:paraId="28EF0004" w14:textId="77777777" w:rsidR="000652A9" w:rsidRPr="00865197" w:rsidRDefault="000652A9" w:rsidP="000652A9">
            <w:pPr>
              <w:jc w:val="right"/>
              <w:rPr>
                <w:rFonts w:cs="Times New Roman"/>
                <w:strike/>
                <w:sz w:val="17"/>
                <w:szCs w:val="17"/>
              </w:rPr>
            </w:pPr>
          </w:p>
        </w:tc>
        <w:tc>
          <w:tcPr>
            <w:tcW w:w="182" w:type="dxa"/>
            <w:vAlign w:val="center"/>
          </w:tcPr>
          <w:p w14:paraId="73E05B03" w14:textId="77777777" w:rsidR="000652A9" w:rsidRPr="00865197" w:rsidRDefault="000652A9" w:rsidP="000652A9">
            <w:pPr>
              <w:jc w:val="right"/>
              <w:rPr>
                <w:rFonts w:cs="Times New Roman"/>
                <w:strike/>
                <w:sz w:val="17"/>
                <w:szCs w:val="17"/>
              </w:rPr>
            </w:pPr>
          </w:p>
        </w:tc>
        <w:tc>
          <w:tcPr>
            <w:tcW w:w="710" w:type="dxa"/>
            <w:vAlign w:val="center"/>
          </w:tcPr>
          <w:p w14:paraId="01107FD3" w14:textId="77777777" w:rsidR="000652A9" w:rsidRPr="00865197" w:rsidRDefault="000652A9" w:rsidP="000652A9">
            <w:pPr>
              <w:jc w:val="right"/>
              <w:rPr>
                <w:rFonts w:cs="Times New Roman"/>
                <w:strike/>
                <w:sz w:val="17"/>
                <w:szCs w:val="17"/>
              </w:rPr>
            </w:pPr>
          </w:p>
        </w:tc>
        <w:tc>
          <w:tcPr>
            <w:tcW w:w="188" w:type="dxa"/>
            <w:vAlign w:val="center"/>
          </w:tcPr>
          <w:p w14:paraId="71046D55" w14:textId="77777777" w:rsidR="000652A9" w:rsidRPr="00865197" w:rsidRDefault="000652A9" w:rsidP="000652A9">
            <w:pPr>
              <w:jc w:val="right"/>
              <w:rPr>
                <w:rFonts w:cs="Times New Roman"/>
                <w:strike/>
                <w:sz w:val="17"/>
                <w:szCs w:val="17"/>
              </w:rPr>
            </w:pPr>
          </w:p>
        </w:tc>
        <w:tc>
          <w:tcPr>
            <w:tcW w:w="717" w:type="dxa"/>
            <w:vAlign w:val="center"/>
          </w:tcPr>
          <w:p w14:paraId="51E3521C" w14:textId="77777777" w:rsidR="000652A9" w:rsidRPr="00865197" w:rsidRDefault="000652A9" w:rsidP="000652A9">
            <w:pPr>
              <w:jc w:val="right"/>
              <w:rPr>
                <w:rFonts w:cs="Times New Roman"/>
                <w:strike/>
                <w:sz w:val="17"/>
                <w:szCs w:val="17"/>
              </w:rPr>
            </w:pPr>
          </w:p>
        </w:tc>
        <w:tc>
          <w:tcPr>
            <w:tcW w:w="179" w:type="dxa"/>
            <w:vAlign w:val="center"/>
          </w:tcPr>
          <w:p w14:paraId="18D1E7B2" w14:textId="77777777" w:rsidR="000652A9" w:rsidRPr="00865197" w:rsidRDefault="000652A9" w:rsidP="000652A9">
            <w:pPr>
              <w:jc w:val="right"/>
              <w:rPr>
                <w:rFonts w:cs="Times New Roman"/>
                <w:strike/>
                <w:sz w:val="17"/>
                <w:szCs w:val="17"/>
              </w:rPr>
            </w:pPr>
          </w:p>
        </w:tc>
        <w:tc>
          <w:tcPr>
            <w:tcW w:w="716" w:type="dxa"/>
            <w:vAlign w:val="center"/>
          </w:tcPr>
          <w:p w14:paraId="47B2643E" w14:textId="77777777" w:rsidR="000652A9" w:rsidRPr="00865197" w:rsidRDefault="000652A9" w:rsidP="000652A9">
            <w:pPr>
              <w:jc w:val="right"/>
              <w:rPr>
                <w:rFonts w:cs="Times New Roman"/>
                <w:strike/>
                <w:sz w:val="17"/>
                <w:szCs w:val="17"/>
              </w:rPr>
            </w:pPr>
          </w:p>
        </w:tc>
        <w:tc>
          <w:tcPr>
            <w:tcW w:w="180" w:type="dxa"/>
            <w:vAlign w:val="center"/>
          </w:tcPr>
          <w:p w14:paraId="21BC6A6E" w14:textId="77777777" w:rsidR="000652A9" w:rsidRPr="00865197" w:rsidRDefault="000652A9" w:rsidP="000652A9">
            <w:pPr>
              <w:jc w:val="right"/>
              <w:rPr>
                <w:rFonts w:cs="Times New Roman"/>
                <w:strike/>
                <w:sz w:val="17"/>
                <w:szCs w:val="17"/>
              </w:rPr>
            </w:pPr>
          </w:p>
        </w:tc>
        <w:tc>
          <w:tcPr>
            <w:tcW w:w="673" w:type="dxa"/>
            <w:vAlign w:val="center"/>
          </w:tcPr>
          <w:p w14:paraId="544BB183" w14:textId="77777777" w:rsidR="000652A9" w:rsidRPr="00865197" w:rsidRDefault="000652A9" w:rsidP="000652A9">
            <w:pPr>
              <w:jc w:val="right"/>
              <w:rPr>
                <w:rFonts w:cs="Times New Roman"/>
                <w:strike/>
                <w:sz w:val="17"/>
                <w:szCs w:val="17"/>
              </w:rPr>
            </w:pPr>
          </w:p>
        </w:tc>
        <w:tc>
          <w:tcPr>
            <w:tcW w:w="188" w:type="dxa"/>
            <w:vAlign w:val="center"/>
          </w:tcPr>
          <w:p w14:paraId="76E5C73A" w14:textId="77777777" w:rsidR="000652A9" w:rsidRPr="00865197" w:rsidRDefault="000652A9" w:rsidP="000652A9">
            <w:pPr>
              <w:jc w:val="right"/>
              <w:rPr>
                <w:rFonts w:cs="Times New Roman"/>
                <w:strike/>
                <w:sz w:val="17"/>
                <w:szCs w:val="17"/>
              </w:rPr>
            </w:pPr>
          </w:p>
        </w:tc>
        <w:tc>
          <w:tcPr>
            <w:tcW w:w="701" w:type="dxa"/>
            <w:vAlign w:val="center"/>
          </w:tcPr>
          <w:p w14:paraId="6818F7B3" w14:textId="77777777" w:rsidR="000652A9" w:rsidRPr="00865197" w:rsidRDefault="000652A9" w:rsidP="000652A9">
            <w:pPr>
              <w:jc w:val="right"/>
              <w:rPr>
                <w:rFonts w:cs="Times New Roman"/>
                <w:strike/>
                <w:sz w:val="17"/>
                <w:szCs w:val="17"/>
              </w:rPr>
            </w:pPr>
          </w:p>
        </w:tc>
        <w:tc>
          <w:tcPr>
            <w:tcW w:w="178" w:type="dxa"/>
            <w:vAlign w:val="center"/>
          </w:tcPr>
          <w:p w14:paraId="20E38324" w14:textId="77777777" w:rsidR="000652A9" w:rsidRPr="00865197" w:rsidRDefault="000652A9" w:rsidP="000652A9">
            <w:pPr>
              <w:jc w:val="right"/>
              <w:rPr>
                <w:rFonts w:cs="Times New Roman"/>
                <w:strike/>
                <w:sz w:val="17"/>
                <w:szCs w:val="17"/>
              </w:rPr>
            </w:pPr>
          </w:p>
        </w:tc>
        <w:tc>
          <w:tcPr>
            <w:tcW w:w="692" w:type="dxa"/>
            <w:vAlign w:val="center"/>
          </w:tcPr>
          <w:p w14:paraId="532AD23F" w14:textId="77777777" w:rsidR="000652A9" w:rsidRPr="00865197" w:rsidRDefault="000652A9" w:rsidP="000652A9">
            <w:pPr>
              <w:jc w:val="right"/>
              <w:rPr>
                <w:rFonts w:cs="Times New Roman"/>
                <w:strike/>
                <w:sz w:val="17"/>
                <w:szCs w:val="17"/>
              </w:rPr>
            </w:pPr>
          </w:p>
        </w:tc>
        <w:tc>
          <w:tcPr>
            <w:tcW w:w="184" w:type="dxa"/>
            <w:vAlign w:val="center"/>
          </w:tcPr>
          <w:p w14:paraId="2CD09062" w14:textId="77777777" w:rsidR="000652A9" w:rsidRPr="00865197" w:rsidRDefault="000652A9" w:rsidP="000652A9">
            <w:pPr>
              <w:jc w:val="right"/>
              <w:rPr>
                <w:rFonts w:cs="Times New Roman"/>
                <w:strike/>
                <w:sz w:val="17"/>
                <w:szCs w:val="17"/>
              </w:rPr>
            </w:pPr>
          </w:p>
        </w:tc>
        <w:tc>
          <w:tcPr>
            <w:tcW w:w="617" w:type="dxa"/>
            <w:vAlign w:val="center"/>
          </w:tcPr>
          <w:p w14:paraId="583FBCBE" w14:textId="77777777" w:rsidR="000652A9" w:rsidRPr="00865197" w:rsidRDefault="000652A9" w:rsidP="000652A9">
            <w:pPr>
              <w:jc w:val="right"/>
              <w:rPr>
                <w:rFonts w:cs="Times New Roman"/>
                <w:strike/>
                <w:sz w:val="17"/>
                <w:szCs w:val="17"/>
              </w:rPr>
            </w:pPr>
          </w:p>
        </w:tc>
      </w:tr>
      <w:tr w:rsidR="00924788" w:rsidRPr="00865197" w14:paraId="4F52C841" w14:textId="77777777" w:rsidTr="009953A6">
        <w:trPr>
          <w:cantSplit/>
          <w:trHeight w:val="218"/>
        </w:trPr>
        <w:tc>
          <w:tcPr>
            <w:tcW w:w="2368" w:type="dxa"/>
            <w:vAlign w:val="bottom"/>
          </w:tcPr>
          <w:p w14:paraId="38754779" w14:textId="0923A944" w:rsidR="00924788" w:rsidRPr="00865197" w:rsidRDefault="00924788" w:rsidP="00924788">
            <w:pPr>
              <w:rPr>
                <w:rFonts w:cs="Times New Roman"/>
                <w:sz w:val="17"/>
                <w:szCs w:val="17"/>
              </w:rPr>
            </w:pPr>
            <w:r w:rsidRPr="00865197">
              <w:rPr>
                <w:rFonts w:cs="Times New Roman"/>
                <w:sz w:val="17"/>
                <w:szCs w:val="17"/>
              </w:rPr>
              <w:t>At a point in time</w:t>
            </w:r>
          </w:p>
        </w:tc>
        <w:tc>
          <w:tcPr>
            <w:tcW w:w="786" w:type="dxa"/>
            <w:vAlign w:val="center"/>
          </w:tcPr>
          <w:p w14:paraId="0643C527" w14:textId="3AC5B81C" w:rsidR="00924788" w:rsidRPr="00865197" w:rsidRDefault="00501DD5" w:rsidP="00924788">
            <w:pPr>
              <w:jc w:val="right"/>
              <w:rPr>
                <w:rFonts w:cs="Times New Roman"/>
                <w:sz w:val="17"/>
                <w:szCs w:val="17"/>
                <w:rtl/>
                <w:cs/>
              </w:rPr>
            </w:pPr>
            <w:r>
              <w:rPr>
                <w:rFonts w:cs="Times New Roman"/>
                <w:sz w:val="17"/>
                <w:szCs w:val="17"/>
              </w:rPr>
              <w:t>1,515</w:t>
            </w:r>
          </w:p>
        </w:tc>
        <w:tc>
          <w:tcPr>
            <w:tcW w:w="178" w:type="dxa"/>
            <w:vAlign w:val="center"/>
          </w:tcPr>
          <w:p w14:paraId="70EF14A0" w14:textId="77777777" w:rsidR="00924788" w:rsidRPr="00865197" w:rsidRDefault="00924788" w:rsidP="00924788">
            <w:pPr>
              <w:jc w:val="right"/>
              <w:rPr>
                <w:rFonts w:cs="Times New Roman"/>
                <w:sz w:val="17"/>
                <w:szCs w:val="17"/>
              </w:rPr>
            </w:pPr>
          </w:p>
        </w:tc>
        <w:tc>
          <w:tcPr>
            <w:tcW w:w="700" w:type="dxa"/>
            <w:vAlign w:val="center"/>
          </w:tcPr>
          <w:p w14:paraId="1EF72574" w14:textId="496F3055" w:rsidR="00924788" w:rsidRPr="00865197" w:rsidRDefault="00501DD5" w:rsidP="00924788">
            <w:pPr>
              <w:jc w:val="right"/>
              <w:rPr>
                <w:rFonts w:cs="Times New Roman"/>
                <w:sz w:val="17"/>
                <w:szCs w:val="17"/>
              </w:rPr>
            </w:pPr>
            <w:r>
              <w:rPr>
                <w:rFonts w:cs="Times New Roman"/>
                <w:sz w:val="17"/>
                <w:szCs w:val="17"/>
              </w:rPr>
              <w:t>1,376</w:t>
            </w:r>
          </w:p>
        </w:tc>
        <w:tc>
          <w:tcPr>
            <w:tcW w:w="183" w:type="dxa"/>
            <w:vAlign w:val="center"/>
          </w:tcPr>
          <w:p w14:paraId="0A649934" w14:textId="77777777" w:rsidR="00924788" w:rsidRPr="00865197" w:rsidRDefault="00924788" w:rsidP="00924788">
            <w:pPr>
              <w:jc w:val="right"/>
              <w:rPr>
                <w:rFonts w:cs="Times New Roman"/>
                <w:sz w:val="17"/>
                <w:szCs w:val="17"/>
              </w:rPr>
            </w:pPr>
          </w:p>
        </w:tc>
        <w:tc>
          <w:tcPr>
            <w:tcW w:w="612" w:type="dxa"/>
            <w:vAlign w:val="center"/>
          </w:tcPr>
          <w:p w14:paraId="50560CFF" w14:textId="44263E8B" w:rsidR="00924788" w:rsidRPr="00865197" w:rsidRDefault="00501DD5" w:rsidP="00924788">
            <w:pPr>
              <w:jc w:val="right"/>
              <w:rPr>
                <w:rFonts w:cs="Times New Roman"/>
                <w:sz w:val="17"/>
                <w:szCs w:val="17"/>
              </w:rPr>
            </w:pPr>
            <w:r>
              <w:rPr>
                <w:rFonts w:cs="Times New Roman"/>
                <w:sz w:val="17"/>
                <w:szCs w:val="17"/>
              </w:rPr>
              <w:t>-</w:t>
            </w:r>
          </w:p>
        </w:tc>
        <w:tc>
          <w:tcPr>
            <w:tcW w:w="188" w:type="dxa"/>
            <w:vAlign w:val="center"/>
          </w:tcPr>
          <w:p w14:paraId="103D79D1" w14:textId="77777777" w:rsidR="00924788" w:rsidRPr="00865197" w:rsidRDefault="00924788" w:rsidP="00924788">
            <w:pPr>
              <w:jc w:val="right"/>
              <w:rPr>
                <w:rFonts w:cs="Times New Roman"/>
                <w:sz w:val="17"/>
                <w:szCs w:val="17"/>
              </w:rPr>
            </w:pPr>
          </w:p>
        </w:tc>
        <w:tc>
          <w:tcPr>
            <w:tcW w:w="710" w:type="dxa"/>
            <w:vAlign w:val="center"/>
          </w:tcPr>
          <w:p w14:paraId="2176FEF9" w14:textId="4FEAC41E" w:rsidR="00924788" w:rsidRPr="00865197" w:rsidRDefault="00924788" w:rsidP="00924788">
            <w:pPr>
              <w:jc w:val="right"/>
              <w:rPr>
                <w:rFonts w:cs="Times New Roman"/>
                <w:sz w:val="17"/>
                <w:szCs w:val="17"/>
              </w:rPr>
            </w:pPr>
            <w:r w:rsidRPr="00865197">
              <w:rPr>
                <w:rFonts w:cs="Times New Roman"/>
                <w:sz w:val="17"/>
                <w:szCs w:val="17"/>
              </w:rPr>
              <w:t>-</w:t>
            </w:r>
          </w:p>
        </w:tc>
        <w:tc>
          <w:tcPr>
            <w:tcW w:w="188" w:type="dxa"/>
            <w:vAlign w:val="center"/>
          </w:tcPr>
          <w:p w14:paraId="6D206B33" w14:textId="77777777" w:rsidR="00924788" w:rsidRPr="00865197" w:rsidRDefault="00924788" w:rsidP="00924788">
            <w:pPr>
              <w:jc w:val="right"/>
              <w:rPr>
                <w:rFonts w:cs="Times New Roman"/>
                <w:sz w:val="17"/>
                <w:szCs w:val="17"/>
              </w:rPr>
            </w:pPr>
          </w:p>
        </w:tc>
        <w:tc>
          <w:tcPr>
            <w:tcW w:w="627" w:type="dxa"/>
            <w:vAlign w:val="center"/>
          </w:tcPr>
          <w:p w14:paraId="0FBD6E14" w14:textId="11663DAC" w:rsidR="00924788" w:rsidRPr="00865197" w:rsidRDefault="00501DD5" w:rsidP="00924788">
            <w:pPr>
              <w:jc w:val="right"/>
              <w:rPr>
                <w:rFonts w:cs="Times New Roman"/>
                <w:sz w:val="17"/>
                <w:szCs w:val="17"/>
              </w:rPr>
            </w:pPr>
            <w:r>
              <w:rPr>
                <w:rFonts w:cs="Times New Roman"/>
                <w:sz w:val="17"/>
                <w:szCs w:val="17"/>
              </w:rPr>
              <w:t>1,482</w:t>
            </w:r>
          </w:p>
        </w:tc>
        <w:tc>
          <w:tcPr>
            <w:tcW w:w="179" w:type="dxa"/>
            <w:vAlign w:val="center"/>
          </w:tcPr>
          <w:p w14:paraId="7134B421" w14:textId="77777777" w:rsidR="00924788" w:rsidRPr="00865197" w:rsidRDefault="00924788" w:rsidP="00924788">
            <w:pPr>
              <w:jc w:val="right"/>
              <w:rPr>
                <w:rFonts w:cs="Times New Roman"/>
                <w:sz w:val="17"/>
                <w:szCs w:val="17"/>
              </w:rPr>
            </w:pPr>
          </w:p>
        </w:tc>
        <w:tc>
          <w:tcPr>
            <w:tcW w:w="629" w:type="dxa"/>
            <w:vAlign w:val="center"/>
          </w:tcPr>
          <w:p w14:paraId="0DEF3F0B" w14:textId="43F14D02" w:rsidR="00924788" w:rsidRPr="00865197" w:rsidRDefault="00924788" w:rsidP="00924788">
            <w:pPr>
              <w:jc w:val="right"/>
              <w:rPr>
                <w:rFonts w:cs="Times New Roman"/>
                <w:sz w:val="17"/>
                <w:szCs w:val="17"/>
              </w:rPr>
            </w:pPr>
            <w:r w:rsidRPr="00865197">
              <w:rPr>
                <w:rFonts w:cs="Times New Roman"/>
                <w:sz w:val="17"/>
                <w:szCs w:val="17"/>
              </w:rPr>
              <w:t>1,250</w:t>
            </w:r>
          </w:p>
        </w:tc>
        <w:tc>
          <w:tcPr>
            <w:tcW w:w="180" w:type="dxa"/>
            <w:vAlign w:val="center"/>
          </w:tcPr>
          <w:p w14:paraId="2E522F96" w14:textId="77777777" w:rsidR="00924788" w:rsidRPr="00865197" w:rsidRDefault="00924788" w:rsidP="00924788">
            <w:pPr>
              <w:jc w:val="right"/>
              <w:rPr>
                <w:rFonts w:cs="Times New Roman"/>
                <w:sz w:val="17"/>
                <w:szCs w:val="17"/>
              </w:rPr>
            </w:pPr>
          </w:p>
        </w:tc>
        <w:tc>
          <w:tcPr>
            <w:tcW w:w="714" w:type="dxa"/>
            <w:vAlign w:val="center"/>
          </w:tcPr>
          <w:p w14:paraId="21F855E0" w14:textId="2A99A669" w:rsidR="00924788" w:rsidRPr="00865197" w:rsidRDefault="00501DD5" w:rsidP="00924788">
            <w:pPr>
              <w:jc w:val="right"/>
              <w:rPr>
                <w:rFonts w:cs="Times New Roman"/>
                <w:sz w:val="17"/>
                <w:szCs w:val="17"/>
              </w:rPr>
            </w:pPr>
            <w:r>
              <w:rPr>
                <w:rFonts w:cs="Times New Roman"/>
                <w:sz w:val="17"/>
                <w:szCs w:val="17"/>
              </w:rPr>
              <w:t>3,809</w:t>
            </w:r>
          </w:p>
        </w:tc>
        <w:tc>
          <w:tcPr>
            <w:tcW w:w="182" w:type="dxa"/>
            <w:vAlign w:val="center"/>
          </w:tcPr>
          <w:p w14:paraId="4F0337AF" w14:textId="77777777" w:rsidR="00924788" w:rsidRPr="00865197" w:rsidRDefault="00924788" w:rsidP="00924788">
            <w:pPr>
              <w:jc w:val="right"/>
              <w:rPr>
                <w:rFonts w:cs="Times New Roman"/>
                <w:sz w:val="17"/>
                <w:szCs w:val="17"/>
              </w:rPr>
            </w:pPr>
          </w:p>
        </w:tc>
        <w:tc>
          <w:tcPr>
            <w:tcW w:w="710" w:type="dxa"/>
            <w:vAlign w:val="center"/>
          </w:tcPr>
          <w:p w14:paraId="497C0F16" w14:textId="34B3FD8B" w:rsidR="00924788" w:rsidRPr="00865197" w:rsidRDefault="00924788" w:rsidP="00924788">
            <w:pPr>
              <w:jc w:val="right"/>
              <w:rPr>
                <w:rFonts w:cs="Times New Roman"/>
                <w:sz w:val="17"/>
                <w:szCs w:val="17"/>
              </w:rPr>
            </w:pPr>
            <w:r w:rsidRPr="00865197">
              <w:rPr>
                <w:rFonts w:cs="Times New Roman"/>
                <w:sz w:val="17"/>
                <w:szCs w:val="17"/>
              </w:rPr>
              <w:t>4</w:t>
            </w:r>
          </w:p>
        </w:tc>
        <w:tc>
          <w:tcPr>
            <w:tcW w:w="188" w:type="dxa"/>
            <w:vAlign w:val="center"/>
          </w:tcPr>
          <w:p w14:paraId="375BA904" w14:textId="77777777" w:rsidR="00924788" w:rsidRPr="00865197" w:rsidRDefault="00924788" w:rsidP="00924788">
            <w:pPr>
              <w:jc w:val="right"/>
              <w:rPr>
                <w:rFonts w:cs="Times New Roman"/>
                <w:sz w:val="17"/>
                <w:szCs w:val="17"/>
              </w:rPr>
            </w:pPr>
          </w:p>
        </w:tc>
        <w:tc>
          <w:tcPr>
            <w:tcW w:w="717" w:type="dxa"/>
            <w:vAlign w:val="center"/>
          </w:tcPr>
          <w:p w14:paraId="526FD91E" w14:textId="17C13C57" w:rsidR="00924788" w:rsidRPr="00865197" w:rsidRDefault="00501DD5" w:rsidP="00924788">
            <w:pPr>
              <w:jc w:val="right"/>
              <w:rPr>
                <w:rFonts w:cs="Times New Roman"/>
                <w:sz w:val="17"/>
                <w:szCs w:val="17"/>
              </w:rPr>
            </w:pPr>
            <w:r>
              <w:rPr>
                <w:rFonts w:cs="Times New Roman"/>
                <w:sz w:val="17"/>
                <w:szCs w:val="17"/>
              </w:rPr>
              <w:t>283</w:t>
            </w:r>
          </w:p>
        </w:tc>
        <w:tc>
          <w:tcPr>
            <w:tcW w:w="179" w:type="dxa"/>
            <w:vAlign w:val="center"/>
          </w:tcPr>
          <w:p w14:paraId="27E9257F" w14:textId="77777777" w:rsidR="00924788" w:rsidRPr="00865197" w:rsidRDefault="00924788" w:rsidP="00924788">
            <w:pPr>
              <w:jc w:val="right"/>
              <w:rPr>
                <w:rFonts w:cs="Times New Roman"/>
                <w:sz w:val="17"/>
                <w:szCs w:val="17"/>
              </w:rPr>
            </w:pPr>
          </w:p>
        </w:tc>
        <w:tc>
          <w:tcPr>
            <w:tcW w:w="716" w:type="dxa"/>
            <w:vAlign w:val="center"/>
          </w:tcPr>
          <w:p w14:paraId="36504B8F" w14:textId="1F5A49EF" w:rsidR="00924788" w:rsidRPr="00865197" w:rsidRDefault="00924788" w:rsidP="00924788">
            <w:pPr>
              <w:jc w:val="right"/>
              <w:rPr>
                <w:rFonts w:cs="Times New Roman"/>
                <w:sz w:val="17"/>
                <w:szCs w:val="17"/>
              </w:rPr>
            </w:pPr>
            <w:r w:rsidRPr="00865197">
              <w:rPr>
                <w:rFonts w:cs="Times New Roman"/>
                <w:sz w:val="17"/>
                <w:szCs w:val="17"/>
              </w:rPr>
              <w:t>232</w:t>
            </w:r>
          </w:p>
        </w:tc>
        <w:tc>
          <w:tcPr>
            <w:tcW w:w="180" w:type="dxa"/>
            <w:vAlign w:val="center"/>
          </w:tcPr>
          <w:p w14:paraId="416F7F4C" w14:textId="77777777" w:rsidR="00924788" w:rsidRPr="00865197" w:rsidRDefault="00924788" w:rsidP="00924788">
            <w:pPr>
              <w:jc w:val="right"/>
              <w:rPr>
                <w:rFonts w:cs="Times New Roman"/>
                <w:sz w:val="17"/>
                <w:szCs w:val="17"/>
              </w:rPr>
            </w:pPr>
          </w:p>
        </w:tc>
        <w:tc>
          <w:tcPr>
            <w:tcW w:w="673" w:type="dxa"/>
            <w:vAlign w:val="center"/>
          </w:tcPr>
          <w:p w14:paraId="6D7351FC" w14:textId="22CAD816" w:rsidR="00924788" w:rsidRPr="00865197" w:rsidRDefault="00501DD5" w:rsidP="00924788">
            <w:pPr>
              <w:jc w:val="right"/>
              <w:rPr>
                <w:rFonts w:cs="Times New Roman"/>
                <w:sz w:val="17"/>
                <w:szCs w:val="17"/>
              </w:rPr>
            </w:pPr>
            <w:r>
              <w:rPr>
                <w:rFonts w:cs="Times New Roman"/>
                <w:sz w:val="17"/>
                <w:szCs w:val="17"/>
              </w:rPr>
              <w:t>-</w:t>
            </w:r>
          </w:p>
        </w:tc>
        <w:tc>
          <w:tcPr>
            <w:tcW w:w="188" w:type="dxa"/>
            <w:vAlign w:val="center"/>
          </w:tcPr>
          <w:p w14:paraId="7C1D2668" w14:textId="77777777" w:rsidR="00924788" w:rsidRPr="00865197" w:rsidRDefault="00924788" w:rsidP="00924788">
            <w:pPr>
              <w:jc w:val="right"/>
              <w:rPr>
                <w:rFonts w:cs="Times New Roman"/>
                <w:sz w:val="17"/>
                <w:szCs w:val="17"/>
              </w:rPr>
            </w:pPr>
          </w:p>
        </w:tc>
        <w:tc>
          <w:tcPr>
            <w:tcW w:w="701" w:type="dxa"/>
            <w:vAlign w:val="center"/>
            <w:hideMark/>
          </w:tcPr>
          <w:p w14:paraId="05575959" w14:textId="1B531555" w:rsidR="00924788" w:rsidRPr="00865197" w:rsidRDefault="00924788" w:rsidP="00924788">
            <w:pPr>
              <w:jc w:val="right"/>
              <w:rPr>
                <w:rFonts w:cs="Times New Roman"/>
                <w:sz w:val="17"/>
                <w:szCs w:val="17"/>
              </w:rPr>
            </w:pPr>
            <w:r w:rsidRPr="00865197">
              <w:rPr>
                <w:rFonts w:cs="Times New Roman"/>
                <w:sz w:val="17"/>
                <w:szCs w:val="17"/>
              </w:rPr>
              <w:t xml:space="preserve">- </w:t>
            </w:r>
          </w:p>
        </w:tc>
        <w:tc>
          <w:tcPr>
            <w:tcW w:w="178" w:type="dxa"/>
            <w:vAlign w:val="center"/>
          </w:tcPr>
          <w:p w14:paraId="030B5EA9" w14:textId="77777777" w:rsidR="00924788" w:rsidRPr="00865197" w:rsidRDefault="00924788" w:rsidP="00924788">
            <w:pPr>
              <w:jc w:val="right"/>
              <w:rPr>
                <w:rFonts w:cs="Times New Roman"/>
                <w:sz w:val="17"/>
                <w:szCs w:val="17"/>
              </w:rPr>
            </w:pPr>
          </w:p>
        </w:tc>
        <w:tc>
          <w:tcPr>
            <w:tcW w:w="692" w:type="dxa"/>
            <w:vAlign w:val="center"/>
          </w:tcPr>
          <w:p w14:paraId="663B3D21" w14:textId="6F460F83" w:rsidR="00924788" w:rsidRPr="00865197" w:rsidRDefault="00501DD5" w:rsidP="00924788">
            <w:pPr>
              <w:jc w:val="right"/>
              <w:rPr>
                <w:rFonts w:cs="Times New Roman"/>
                <w:sz w:val="17"/>
                <w:szCs w:val="17"/>
              </w:rPr>
            </w:pPr>
            <w:r>
              <w:rPr>
                <w:rFonts w:cs="Times New Roman"/>
                <w:sz w:val="17"/>
                <w:szCs w:val="17"/>
              </w:rPr>
              <w:t>7,089</w:t>
            </w:r>
          </w:p>
        </w:tc>
        <w:tc>
          <w:tcPr>
            <w:tcW w:w="184" w:type="dxa"/>
            <w:vAlign w:val="center"/>
          </w:tcPr>
          <w:p w14:paraId="09A4FCA0" w14:textId="77777777" w:rsidR="00924788" w:rsidRPr="00865197" w:rsidRDefault="00924788" w:rsidP="00924788">
            <w:pPr>
              <w:jc w:val="right"/>
              <w:rPr>
                <w:rFonts w:cs="Times New Roman"/>
                <w:sz w:val="17"/>
                <w:szCs w:val="17"/>
              </w:rPr>
            </w:pPr>
          </w:p>
        </w:tc>
        <w:tc>
          <w:tcPr>
            <w:tcW w:w="617" w:type="dxa"/>
            <w:vAlign w:val="center"/>
          </w:tcPr>
          <w:p w14:paraId="197C443E" w14:textId="38516C46" w:rsidR="00924788" w:rsidRPr="00865197" w:rsidRDefault="00501DD5" w:rsidP="00924788">
            <w:pPr>
              <w:jc w:val="right"/>
              <w:rPr>
                <w:rFonts w:cs="Times New Roman"/>
                <w:sz w:val="17"/>
                <w:szCs w:val="17"/>
              </w:rPr>
            </w:pPr>
            <w:r>
              <w:rPr>
                <w:rFonts w:cs="Times New Roman"/>
                <w:sz w:val="17"/>
                <w:szCs w:val="17"/>
              </w:rPr>
              <w:t>2,862</w:t>
            </w:r>
          </w:p>
        </w:tc>
      </w:tr>
      <w:tr w:rsidR="00924788" w:rsidRPr="00865197" w14:paraId="44A41E53" w14:textId="77777777" w:rsidTr="009953A6">
        <w:trPr>
          <w:cantSplit/>
          <w:trHeight w:val="227"/>
        </w:trPr>
        <w:tc>
          <w:tcPr>
            <w:tcW w:w="2368" w:type="dxa"/>
            <w:vAlign w:val="bottom"/>
          </w:tcPr>
          <w:p w14:paraId="35D93543" w14:textId="708B352C" w:rsidR="00924788" w:rsidRPr="00865197" w:rsidRDefault="00924788" w:rsidP="00924788">
            <w:pPr>
              <w:rPr>
                <w:rFonts w:cs="Times New Roman"/>
                <w:sz w:val="17"/>
                <w:szCs w:val="17"/>
              </w:rPr>
            </w:pPr>
            <w:r w:rsidRPr="00865197">
              <w:rPr>
                <w:rFonts w:cs="Times New Roman"/>
                <w:sz w:val="17"/>
                <w:szCs w:val="17"/>
              </w:rPr>
              <w:t>Over time</w:t>
            </w:r>
          </w:p>
        </w:tc>
        <w:tc>
          <w:tcPr>
            <w:tcW w:w="786" w:type="dxa"/>
            <w:tcBorders>
              <w:top w:val="nil"/>
              <w:left w:val="nil"/>
              <w:bottom w:val="single" w:sz="4" w:space="0" w:color="auto"/>
              <w:right w:val="nil"/>
            </w:tcBorders>
            <w:vAlign w:val="center"/>
          </w:tcPr>
          <w:p w14:paraId="68DD2866" w14:textId="7E9B9D44" w:rsidR="00924788" w:rsidRPr="00865197" w:rsidRDefault="00501DD5" w:rsidP="00924788">
            <w:pPr>
              <w:jc w:val="right"/>
              <w:rPr>
                <w:rFonts w:cs="Times New Roman"/>
                <w:sz w:val="17"/>
                <w:szCs w:val="17"/>
                <w:rtl/>
                <w:cs/>
              </w:rPr>
            </w:pPr>
            <w:r>
              <w:rPr>
                <w:rFonts w:cs="Times New Roman"/>
                <w:sz w:val="17"/>
                <w:szCs w:val="17"/>
              </w:rPr>
              <w:t>3,462</w:t>
            </w:r>
          </w:p>
        </w:tc>
        <w:tc>
          <w:tcPr>
            <w:tcW w:w="178" w:type="dxa"/>
            <w:vAlign w:val="center"/>
          </w:tcPr>
          <w:p w14:paraId="0763C1D3" w14:textId="77777777" w:rsidR="00924788" w:rsidRPr="00865197" w:rsidRDefault="00924788" w:rsidP="00924788">
            <w:pPr>
              <w:jc w:val="right"/>
              <w:rPr>
                <w:rFonts w:cs="Times New Roman"/>
                <w:sz w:val="17"/>
                <w:szCs w:val="17"/>
              </w:rPr>
            </w:pPr>
          </w:p>
        </w:tc>
        <w:tc>
          <w:tcPr>
            <w:tcW w:w="700" w:type="dxa"/>
            <w:tcBorders>
              <w:top w:val="nil"/>
              <w:left w:val="nil"/>
              <w:bottom w:val="single" w:sz="4" w:space="0" w:color="auto"/>
              <w:right w:val="nil"/>
            </w:tcBorders>
            <w:vAlign w:val="center"/>
          </w:tcPr>
          <w:p w14:paraId="190F7D4B" w14:textId="38C04BBC" w:rsidR="00924788" w:rsidRPr="00865197" w:rsidRDefault="00501DD5" w:rsidP="00924788">
            <w:pPr>
              <w:jc w:val="right"/>
              <w:rPr>
                <w:rFonts w:cs="Times New Roman"/>
                <w:sz w:val="17"/>
                <w:szCs w:val="17"/>
              </w:rPr>
            </w:pPr>
            <w:r>
              <w:rPr>
                <w:rFonts w:cs="Times New Roman"/>
                <w:sz w:val="17"/>
                <w:szCs w:val="17"/>
              </w:rPr>
              <w:t>3,014</w:t>
            </w:r>
          </w:p>
        </w:tc>
        <w:tc>
          <w:tcPr>
            <w:tcW w:w="183" w:type="dxa"/>
            <w:vAlign w:val="center"/>
          </w:tcPr>
          <w:p w14:paraId="02465E39" w14:textId="77777777" w:rsidR="00924788" w:rsidRPr="00865197" w:rsidRDefault="00924788" w:rsidP="00924788">
            <w:pPr>
              <w:jc w:val="right"/>
              <w:rPr>
                <w:rFonts w:cs="Times New Roman"/>
                <w:sz w:val="17"/>
                <w:szCs w:val="17"/>
              </w:rPr>
            </w:pPr>
          </w:p>
        </w:tc>
        <w:tc>
          <w:tcPr>
            <w:tcW w:w="612" w:type="dxa"/>
            <w:tcBorders>
              <w:top w:val="nil"/>
              <w:left w:val="nil"/>
              <w:bottom w:val="single" w:sz="4" w:space="0" w:color="auto"/>
              <w:right w:val="nil"/>
            </w:tcBorders>
            <w:vAlign w:val="center"/>
          </w:tcPr>
          <w:p w14:paraId="6099581E" w14:textId="0E8D5B72" w:rsidR="00924788" w:rsidRPr="00865197" w:rsidRDefault="00501DD5" w:rsidP="00924788">
            <w:pPr>
              <w:jc w:val="right"/>
              <w:rPr>
                <w:rFonts w:cs="Times New Roman"/>
                <w:sz w:val="17"/>
                <w:szCs w:val="17"/>
              </w:rPr>
            </w:pPr>
            <w:r>
              <w:rPr>
                <w:rFonts w:cs="Times New Roman"/>
                <w:sz w:val="17"/>
                <w:szCs w:val="17"/>
              </w:rPr>
              <w:t>500</w:t>
            </w:r>
          </w:p>
        </w:tc>
        <w:tc>
          <w:tcPr>
            <w:tcW w:w="188" w:type="dxa"/>
            <w:vAlign w:val="center"/>
          </w:tcPr>
          <w:p w14:paraId="75D66591" w14:textId="77777777" w:rsidR="00924788" w:rsidRPr="00865197" w:rsidRDefault="00924788" w:rsidP="00924788">
            <w:pPr>
              <w:jc w:val="right"/>
              <w:rPr>
                <w:rFonts w:cs="Times New Roman"/>
                <w:sz w:val="17"/>
                <w:szCs w:val="17"/>
              </w:rPr>
            </w:pPr>
          </w:p>
        </w:tc>
        <w:tc>
          <w:tcPr>
            <w:tcW w:w="710" w:type="dxa"/>
            <w:tcBorders>
              <w:top w:val="nil"/>
              <w:left w:val="nil"/>
              <w:bottom w:val="single" w:sz="4" w:space="0" w:color="auto"/>
              <w:right w:val="nil"/>
            </w:tcBorders>
            <w:vAlign w:val="center"/>
          </w:tcPr>
          <w:p w14:paraId="3D036762" w14:textId="51FB3B6B" w:rsidR="00924788" w:rsidRPr="00865197" w:rsidRDefault="00924788" w:rsidP="00924788">
            <w:pPr>
              <w:jc w:val="right"/>
              <w:rPr>
                <w:rFonts w:cs="Times New Roman"/>
                <w:sz w:val="17"/>
                <w:szCs w:val="17"/>
              </w:rPr>
            </w:pPr>
            <w:r w:rsidRPr="00865197">
              <w:rPr>
                <w:rFonts w:cs="Times New Roman"/>
                <w:sz w:val="17"/>
                <w:szCs w:val="17"/>
              </w:rPr>
              <w:t>458</w:t>
            </w:r>
          </w:p>
        </w:tc>
        <w:tc>
          <w:tcPr>
            <w:tcW w:w="188" w:type="dxa"/>
            <w:vAlign w:val="center"/>
          </w:tcPr>
          <w:p w14:paraId="46A1F03F" w14:textId="77777777" w:rsidR="00924788" w:rsidRPr="00865197" w:rsidRDefault="00924788" w:rsidP="00924788">
            <w:pPr>
              <w:jc w:val="right"/>
              <w:rPr>
                <w:rFonts w:cs="Times New Roman"/>
                <w:sz w:val="17"/>
                <w:szCs w:val="17"/>
              </w:rPr>
            </w:pPr>
          </w:p>
        </w:tc>
        <w:tc>
          <w:tcPr>
            <w:tcW w:w="627" w:type="dxa"/>
            <w:tcBorders>
              <w:top w:val="nil"/>
              <w:left w:val="nil"/>
              <w:bottom w:val="single" w:sz="4" w:space="0" w:color="auto"/>
              <w:right w:val="nil"/>
            </w:tcBorders>
            <w:vAlign w:val="center"/>
          </w:tcPr>
          <w:p w14:paraId="4D8A6BF7" w14:textId="1A58B073" w:rsidR="00924788" w:rsidRPr="00865197" w:rsidRDefault="00501DD5" w:rsidP="00924788">
            <w:pPr>
              <w:jc w:val="right"/>
              <w:rPr>
                <w:rFonts w:cs="Times New Roman"/>
                <w:sz w:val="17"/>
                <w:szCs w:val="17"/>
              </w:rPr>
            </w:pPr>
            <w:r>
              <w:rPr>
                <w:rFonts w:cs="Times New Roman"/>
                <w:sz w:val="17"/>
                <w:szCs w:val="17"/>
              </w:rPr>
              <w:t>-</w:t>
            </w:r>
          </w:p>
        </w:tc>
        <w:tc>
          <w:tcPr>
            <w:tcW w:w="179" w:type="dxa"/>
            <w:vAlign w:val="center"/>
          </w:tcPr>
          <w:p w14:paraId="525CBCB8" w14:textId="77777777" w:rsidR="00924788" w:rsidRPr="00865197" w:rsidRDefault="00924788" w:rsidP="00924788">
            <w:pPr>
              <w:jc w:val="right"/>
              <w:rPr>
                <w:rFonts w:cs="Times New Roman"/>
                <w:sz w:val="17"/>
                <w:szCs w:val="17"/>
              </w:rPr>
            </w:pPr>
          </w:p>
        </w:tc>
        <w:tc>
          <w:tcPr>
            <w:tcW w:w="629" w:type="dxa"/>
            <w:tcBorders>
              <w:top w:val="nil"/>
              <w:left w:val="nil"/>
              <w:bottom w:val="single" w:sz="4" w:space="0" w:color="auto"/>
              <w:right w:val="nil"/>
            </w:tcBorders>
            <w:vAlign w:val="center"/>
          </w:tcPr>
          <w:p w14:paraId="4AC0BE74" w14:textId="51356DDE" w:rsidR="00924788" w:rsidRPr="00865197" w:rsidRDefault="00924788" w:rsidP="00924788">
            <w:pPr>
              <w:jc w:val="right"/>
              <w:rPr>
                <w:rFonts w:cs="Times New Roman"/>
                <w:sz w:val="17"/>
                <w:szCs w:val="17"/>
              </w:rPr>
            </w:pPr>
            <w:r w:rsidRPr="00865197">
              <w:rPr>
                <w:rFonts w:cs="Times New Roman"/>
                <w:sz w:val="17"/>
                <w:szCs w:val="17"/>
              </w:rPr>
              <w:t>-</w:t>
            </w:r>
          </w:p>
        </w:tc>
        <w:tc>
          <w:tcPr>
            <w:tcW w:w="180" w:type="dxa"/>
            <w:vAlign w:val="center"/>
          </w:tcPr>
          <w:p w14:paraId="5F573949" w14:textId="77777777" w:rsidR="00924788" w:rsidRPr="00865197" w:rsidRDefault="00924788" w:rsidP="00924788">
            <w:pPr>
              <w:jc w:val="right"/>
              <w:rPr>
                <w:rFonts w:cs="Times New Roman"/>
                <w:sz w:val="17"/>
                <w:szCs w:val="17"/>
              </w:rPr>
            </w:pPr>
          </w:p>
        </w:tc>
        <w:tc>
          <w:tcPr>
            <w:tcW w:w="714" w:type="dxa"/>
            <w:tcBorders>
              <w:bottom w:val="single" w:sz="4" w:space="0" w:color="auto"/>
            </w:tcBorders>
            <w:vAlign w:val="center"/>
          </w:tcPr>
          <w:p w14:paraId="303D9ADC" w14:textId="6391E64E" w:rsidR="00924788" w:rsidRPr="00865197" w:rsidRDefault="00501DD5" w:rsidP="00924788">
            <w:pPr>
              <w:jc w:val="right"/>
              <w:rPr>
                <w:rFonts w:cs="Times New Roman"/>
                <w:sz w:val="17"/>
                <w:szCs w:val="17"/>
              </w:rPr>
            </w:pPr>
            <w:r>
              <w:rPr>
                <w:rFonts w:cs="Times New Roman"/>
                <w:sz w:val="17"/>
                <w:szCs w:val="17"/>
              </w:rPr>
              <w:t>-</w:t>
            </w:r>
          </w:p>
        </w:tc>
        <w:tc>
          <w:tcPr>
            <w:tcW w:w="182" w:type="dxa"/>
            <w:vAlign w:val="center"/>
          </w:tcPr>
          <w:p w14:paraId="466AAEA2" w14:textId="77777777" w:rsidR="00924788" w:rsidRPr="00865197" w:rsidRDefault="00924788" w:rsidP="00924788">
            <w:pPr>
              <w:jc w:val="right"/>
              <w:rPr>
                <w:rFonts w:cs="Times New Roman"/>
                <w:sz w:val="17"/>
                <w:szCs w:val="17"/>
              </w:rPr>
            </w:pPr>
          </w:p>
        </w:tc>
        <w:tc>
          <w:tcPr>
            <w:tcW w:w="710" w:type="dxa"/>
            <w:tcBorders>
              <w:bottom w:val="single" w:sz="4" w:space="0" w:color="auto"/>
            </w:tcBorders>
            <w:vAlign w:val="center"/>
          </w:tcPr>
          <w:p w14:paraId="05BA45FC" w14:textId="78847B1B" w:rsidR="00924788" w:rsidRPr="00865197" w:rsidRDefault="00924788" w:rsidP="00924788">
            <w:pPr>
              <w:jc w:val="right"/>
              <w:rPr>
                <w:rFonts w:cs="Times New Roman"/>
                <w:sz w:val="17"/>
                <w:szCs w:val="17"/>
              </w:rPr>
            </w:pPr>
            <w:r w:rsidRPr="00865197">
              <w:rPr>
                <w:rFonts w:cs="Times New Roman"/>
                <w:sz w:val="17"/>
                <w:szCs w:val="17"/>
              </w:rPr>
              <w:t>-</w:t>
            </w:r>
          </w:p>
        </w:tc>
        <w:tc>
          <w:tcPr>
            <w:tcW w:w="188" w:type="dxa"/>
            <w:vAlign w:val="center"/>
          </w:tcPr>
          <w:p w14:paraId="561B92D0" w14:textId="77777777" w:rsidR="00924788" w:rsidRPr="00865197" w:rsidRDefault="00924788" w:rsidP="00924788">
            <w:pPr>
              <w:jc w:val="right"/>
              <w:rPr>
                <w:rFonts w:cs="Times New Roman"/>
                <w:sz w:val="17"/>
                <w:szCs w:val="17"/>
              </w:rPr>
            </w:pPr>
          </w:p>
        </w:tc>
        <w:tc>
          <w:tcPr>
            <w:tcW w:w="717" w:type="dxa"/>
            <w:tcBorders>
              <w:top w:val="nil"/>
              <w:left w:val="nil"/>
              <w:bottom w:val="single" w:sz="4" w:space="0" w:color="auto"/>
              <w:right w:val="nil"/>
            </w:tcBorders>
            <w:vAlign w:val="center"/>
          </w:tcPr>
          <w:p w14:paraId="7ADC0D3A" w14:textId="5DFC6871" w:rsidR="00924788" w:rsidRPr="00865197" w:rsidRDefault="00501DD5" w:rsidP="00924788">
            <w:pPr>
              <w:jc w:val="right"/>
              <w:rPr>
                <w:rFonts w:cs="Times New Roman"/>
                <w:sz w:val="17"/>
                <w:szCs w:val="17"/>
              </w:rPr>
            </w:pPr>
            <w:r>
              <w:rPr>
                <w:rFonts w:cs="Times New Roman"/>
                <w:sz w:val="17"/>
                <w:szCs w:val="17"/>
              </w:rPr>
              <w:t>29</w:t>
            </w:r>
          </w:p>
        </w:tc>
        <w:tc>
          <w:tcPr>
            <w:tcW w:w="179" w:type="dxa"/>
            <w:vAlign w:val="center"/>
          </w:tcPr>
          <w:p w14:paraId="66F457D7" w14:textId="77777777" w:rsidR="00924788" w:rsidRPr="00865197" w:rsidRDefault="00924788" w:rsidP="00924788">
            <w:pPr>
              <w:jc w:val="right"/>
              <w:rPr>
                <w:rFonts w:cs="Times New Roman"/>
                <w:sz w:val="17"/>
                <w:szCs w:val="17"/>
              </w:rPr>
            </w:pPr>
          </w:p>
        </w:tc>
        <w:tc>
          <w:tcPr>
            <w:tcW w:w="716" w:type="dxa"/>
            <w:tcBorders>
              <w:top w:val="nil"/>
              <w:left w:val="nil"/>
              <w:bottom w:val="single" w:sz="4" w:space="0" w:color="auto"/>
              <w:right w:val="nil"/>
            </w:tcBorders>
            <w:vAlign w:val="center"/>
          </w:tcPr>
          <w:p w14:paraId="46DAB0FE" w14:textId="6CDC17D9" w:rsidR="00924788" w:rsidRPr="00865197" w:rsidRDefault="00924788" w:rsidP="00924788">
            <w:pPr>
              <w:jc w:val="right"/>
              <w:rPr>
                <w:rFonts w:cs="Times New Roman"/>
                <w:sz w:val="17"/>
                <w:szCs w:val="17"/>
              </w:rPr>
            </w:pPr>
            <w:r w:rsidRPr="00865197">
              <w:rPr>
                <w:rFonts w:cs="Times New Roman"/>
                <w:sz w:val="17"/>
                <w:szCs w:val="17"/>
              </w:rPr>
              <w:t>28</w:t>
            </w:r>
          </w:p>
        </w:tc>
        <w:tc>
          <w:tcPr>
            <w:tcW w:w="180" w:type="dxa"/>
            <w:vAlign w:val="center"/>
          </w:tcPr>
          <w:p w14:paraId="4EC4CA9A" w14:textId="77777777" w:rsidR="00924788" w:rsidRPr="00865197" w:rsidRDefault="00924788" w:rsidP="00924788">
            <w:pPr>
              <w:jc w:val="right"/>
              <w:rPr>
                <w:rFonts w:cs="Times New Roman"/>
                <w:sz w:val="17"/>
                <w:szCs w:val="17"/>
              </w:rPr>
            </w:pPr>
          </w:p>
        </w:tc>
        <w:tc>
          <w:tcPr>
            <w:tcW w:w="673" w:type="dxa"/>
            <w:tcBorders>
              <w:top w:val="nil"/>
              <w:left w:val="nil"/>
              <w:bottom w:val="single" w:sz="4" w:space="0" w:color="auto"/>
              <w:right w:val="nil"/>
            </w:tcBorders>
            <w:vAlign w:val="center"/>
          </w:tcPr>
          <w:p w14:paraId="6E9D56FA" w14:textId="5AD07658" w:rsidR="00924788" w:rsidRPr="00865197" w:rsidRDefault="00501DD5" w:rsidP="00924788">
            <w:pPr>
              <w:jc w:val="right"/>
              <w:rPr>
                <w:rFonts w:cs="Times New Roman"/>
                <w:sz w:val="17"/>
                <w:szCs w:val="17"/>
              </w:rPr>
            </w:pPr>
            <w:r>
              <w:rPr>
                <w:rFonts w:cs="Times New Roman"/>
                <w:sz w:val="17"/>
                <w:szCs w:val="17"/>
              </w:rPr>
              <w:t>-</w:t>
            </w:r>
          </w:p>
        </w:tc>
        <w:tc>
          <w:tcPr>
            <w:tcW w:w="188" w:type="dxa"/>
            <w:vAlign w:val="center"/>
          </w:tcPr>
          <w:p w14:paraId="251E9747" w14:textId="77777777" w:rsidR="00924788" w:rsidRPr="00865197" w:rsidRDefault="00924788" w:rsidP="00924788">
            <w:pPr>
              <w:jc w:val="right"/>
              <w:rPr>
                <w:rFonts w:cs="Times New Roman"/>
                <w:sz w:val="17"/>
                <w:szCs w:val="17"/>
              </w:rPr>
            </w:pPr>
          </w:p>
        </w:tc>
        <w:tc>
          <w:tcPr>
            <w:tcW w:w="701" w:type="dxa"/>
            <w:tcBorders>
              <w:top w:val="nil"/>
              <w:left w:val="nil"/>
              <w:bottom w:val="single" w:sz="4" w:space="0" w:color="auto"/>
              <w:right w:val="nil"/>
            </w:tcBorders>
            <w:vAlign w:val="center"/>
            <w:hideMark/>
          </w:tcPr>
          <w:p w14:paraId="219E4C59" w14:textId="31A8CB3B" w:rsidR="00924788" w:rsidRPr="00865197" w:rsidRDefault="00924788" w:rsidP="00924788">
            <w:pPr>
              <w:jc w:val="right"/>
              <w:rPr>
                <w:rFonts w:cs="Times New Roman"/>
                <w:sz w:val="17"/>
                <w:szCs w:val="17"/>
              </w:rPr>
            </w:pPr>
            <w:r w:rsidRPr="00865197">
              <w:rPr>
                <w:rFonts w:cs="Times New Roman"/>
                <w:sz w:val="17"/>
                <w:szCs w:val="17"/>
              </w:rPr>
              <w:t xml:space="preserve">- </w:t>
            </w:r>
          </w:p>
        </w:tc>
        <w:tc>
          <w:tcPr>
            <w:tcW w:w="178" w:type="dxa"/>
            <w:vAlign w:val="center"/>
          </w:tcPr>
          <w:p w14:paraId="50E3A5BB" w14:textId="77777777" w:rsidR="00924788" w:rsidRPr="00865197" w:rsidRDefault="00924788" w:rsidP="00924788">
            <w:pPr>
              <w:jc w:val="right"/>
              <w:rPr>
                <w:rFonts w:cs="Times New Roman"/>
                <w:sz w:val="17"/>
                <w:szCs w:val="17"/>
              </w:rPr>
            </w:pPr>
          </w:p>
        </w:tc>
        <w:tc>
          <w:tcPr>
            <w:tcW w:w="692" w:type="dxa"/>
            <w:tcBorders>
              <w:top w:val="nil"/>
              <w:left w:val="nil"/>
              <w:bottom w:val="single" w:sz="4" w:space="0" w:color="auto"/>
              <w:right w:val="nil"/>
            </w:tcBorders>
            <w:vAlign w:val="center"/>
          </w:tcPr>
          <w:p w14:paraId="4859E800" w14:textId="6BCCA784" w:rsidR="00924788" w:rsidRPr="00865197" w:rsidRDefault="00501DD5" w:rsidP="00924788">
            <w:pPr>
              <w:jc w:val="right"/>
              <w:rPr>
                <w:rFonts w:cs="Times New Roman"/>
                <w:sz w:val="17"/>
                <w:szCs w:val="17"/>
              </w:rPr>
            </w:pPr>
            <w:r>
              <w:rPr>
                <w:rFonts w:cs="Times New Roman"/>
                <w:sz w:val="17"/>
                <w:szCs w:val="17"/>
              </w:rPr>
              <w:t>3,991</w:t>
            </w:r>
          </w:p>
        </w:tc>
        <w:tc>
          <w:tcPr>
            <w:tcW w:w="184" w:type="dxa"/>
            <w:vAlign w:val="center"/>
          </w:tcPr>
          <w:p w14:paraId="3C262583" w14:textId="77777777" w:rsidR="00924788" w:rsidRPr="00865197" w:rsidRDefault="00924788" w:rsidP="00924788">
            <w:pPr>
              <w:jc w:val="right"/>
              <w:rPr>
                <w:rFonts w:cs="Times New Roman"/>
                <w:sz w:val="17"/>
                <w:szCs w:val="17"/>
              </w:rPr>
            </w:pPr>
          </w:p>
        </w:tc>
        <w:tc>
          <w:tcPr>
            <w:tcW w:w="617" w:type="dxa"/>
            <w:tcBorders>
              <w:top w:val="nil"/>
              <w:left w:val="nil"/>
              <w:bottom w:val="single" w:sz="4" w:space="0" w:color="auto"/>
              <w:right w:val="nil"/>
            </w:tcBorders>
            <w:vAlign w:val="center"/>
          </w:tcPr>
          <w:p w14:paraId="1E79E071" w14:textId="3DF4FC2C" w:rsidR="00924788" w:rsidRPr="00865197" w:rsidRDefault="00501DD5" w:rsidP="00924788">
            <w:pPr>
              <w:jc w:val="right"/>
              <w:rPr>
                <w:rFonts w:cs="Times New Roman"/>
                <w:sz w:val="17"/>
                <w:szCs w:val="17"/>
              </w:rPr>
            </w:pPr>
            <w:r>
              <w:rPr>
                <w:rFonts w:cs="Times New Roman"/>
                <w:sz w:val="17"/>
                <w:szCs w:val="17"/>
              </w:rPr>
              <w:t>3,500</w:t>
            </w:r>
          </w:p>
        </w:tc>
      </w:tr>
      <w:tr w:rsidR="00924788" w:rsidRPr="00865197" w14:paraId="7950441D" w14:textId="77777777" w:rsidTr="009953A6">
        <w:trPr>
          <w:cantSplit/>
          <w:trHeight w:val="172"/>
        </w:trPr>
        <w:tc>
          <w:tcPr>
            <w:tcW w:w="2368" w:type="dxa"/>
            <w:vAlign w:val="bottom"/>
          </w:tcPr>
          <w:p w14:paraId="672C36BC" w14:textId="5C932AF3" w:rsidR="00924788" w:rsidRPr="00865197" w:rsidRDefault="00924788" w:rsidP="00924788">
            <w:pPr>
              <w:rPr>
                <w:rFonts w:cs="Times New Roman"/>
                <w:b/>
                <w:bCs/>
                <w:sz w:val="17"/>
                <w:szCs w:val="17"/>
              </w:rPr>
            </w:pPr>
            <w:r w:rsidRPr="00865197">
              <w:rPr>
                <w:rFonts w:cs="Times New Roman"/>
                <w:b/>
                <w:bCs/>
                <w:sz w:val="17"/>
                <w:szCs w:val="17"/>
              </w:rPr>
              <w:t>Total revenue</w:t>
            </w:r>
          </w:p>
        </w:tc>
        <w:tc>
          <w:tcPr>
            <w:tcW w:w="786" w:type="dxa"/>
            <w:tcBorders>
              <w:top w:val="single" w:sz="4" w:space="0" w:color="auto"/>
              <w:left w:val="nil"/>
              <w:bottom w:val="double" w:sz="4" w:space="0" w:color="auto"/>
              <w:right w:val="nil"/>
            </w:tcBorders>
            <w:vAlign w:val="center"/>
          </w:tcPr>
          <w:p w14:paraId="263CA94F" w14:textId="36ADF458" w:rsidR="00924788" w:rsidRPr="00865197" w:rsidRDefault="00501DD5" w:rsidP="00924788">
            <w:pPr>
              <w:jc w:val="right"/>
              <w:rPr>
                <w:rFonts w:cs="Times New Roman"/>
                <w:b/>
                <w:bCs/>
                <w:sz w:val="17"/>
                <w:szCs w:val="17"/>
                <w:cs/>
              </w:rPr>
            </w:pPr>
            <w:r>
              <w:rPr>
                <w:rFonts w:cs="Times New Roman"/>
                <w:b/>
                <w:bCs/>
                <w:sz w:val="17"/>
                <w:szCs w:val="17"/>
              </w:rPr>
              <w:t>4,977</w:t>
            </w:r>
          </w:p>
        </w:tc>
        <w:tc>
          <w:tcPr>
            <w:tcW w:w="178" w:type="dxa"/>
            <w:vAlign w:val="center"/>
          </w:tcPr>
          <w:p w14:paraId="0037FB78" w14:textId="77777777" w:rsidR="00924788" w:rsidRPr="00865197" w:rsidRDefault="00924788" w:rsidP="00924788">
            <w:pPr>
              <w:jc w:val="right"/>
              <w:rPr>
                <w:rFonts w:cs="Times New Roman"/>
                <w:b/>
                <w:bCs/>
                <w:sz w:val="17"/>
                <w:szCs w:val="17"/>
              </w:rPr>
            </w:pPr>
          </w:p>
        </w:tc>
        <w:tc>
          <w:tcPr>
            <w:tcW w:w="700" w:type="dxa"/>
            <w:tcBorders>
              <w:top w:val="single" w:sz="4" w:space="0" w:color="auto"/>
              <w:left w:val="nil"/>
              <w:bottom w:val="double" w:sz="4" w:space="0" w:color="auto"/>
              <w:right w:val="nil"/>
            </w:tcBorders>
            <w:vAlign w:val="center"/>
          </w:tcPr>
          <w:p w14:paraId="7EB6CDCE" w14:textId="7C4E648C" w:rsidR="00924788" w:rsidRPr="00865197" w:rsidRDefault="00924788" w:rsidP="00924788">
            <w:pPr>
              <w:jc w:val="right"/>
              <w:rPr>
                <w:rFonts w:cs="Times New Roman"/>
                <w:b/>
                <w:bCs/>
                <w:sz w:val="17"/>
                <w:szCs w:val="17"/>
              </w:rPr>
            </w:pPr>
            <w:r w:rsidRPr="00865197">
              <w:rPr>
                <w:rFonts w:cs="Times New Roman"/>
                <w:b/>
                <w:bCs/>
                <w:sz w:val="17"/>
                <w:szCs w:val="17"/>
              </w:rPr>
              <w:t>4,390</w:t>
            </w:r>
          </w:p>
        </w:tc>
        <w:tc>
          <w:tcPr>
            <w:tcW w:w="183" w:type="dxa"/>
            <w:vAlign w:val="center"/>
          </w:tcPr>
          <w:p w14:paraId="46026647" w14:textId="77777777" w:rsidR="00924788" w:rsidRPr="00865197" w:rsidRDefault="00924788" w:rsidP="00924788">
            <w:pPr>
              <w:jc w:val="right"/>
              <w:rPr>
                <w:rFonts w:cs="Times New Roman"/>
                <w:b/>
                <w:bCs/>
                <w:sz w:val="17"/>
                <w:szCs w:val="17"/>
              </w:rPr>
            </w:pPr>
          </w:p>
        </w:tc>
        <w:tc>
          <w:tcPr>
            <w:tcW w:w="612" w:type="dxa"/>
            <w:tcBorders>
              <w:top w:val="single" w:sz="4" w:space="0" w:color="auto"/>
              <w:left w:val="nil"/>
              <w:bottom w:val="double" w:sz="4" w:space="0" w:color="auto"/>
              <w:right w:val="nil"/>
            </w:tcBorders>
            <w:vAlign w:val="center"/>
          </w:tcPr>
          <w:p w14:paraId="651A7F31" w14:textId="7AADC939" w:rsidR="00924788" w:rsidRPr="00865197" w:rsidRDefault="00501DD5" w:rsidP="00924788">
            <w:pPr>
              <w:jc w:val="right"/>
              <w:rPr>
                <w:rFonts w:cs="Times New Roman"/>
                <w:b/>
                <w:bCs/>
                <w:sz w:val="17"/>
                <w:szCs w:val="17"/>
              </w:rPr>
            </w:pPr>
            <w:r>
              <w:rPr>
                <w:rFonts w:cs="Times New Roman"/>
                <w:b/>
                <w:bCs/>
                <w:sz w:val="17"/>
                <w:szCs w:val="17"/>
              </w:rPr>
              <w:t>500</w:t>
            </w:r>
          </w:p>
        </w:tc>
        <w:tc>
          <w:tcPr>
            <w:tcW w:w="188" w:type="dxa"/>
            <w:vAlign w:val="center"/>
          </w:tcPr>
          <w:p w14:paraId="448E6CFE" w14:textId="77777777" w:rsidR="00924788" w:rsidRPr="00865197" w:rsidRDefault="00924788" w:rsidP="00924788">
            <w:pPr>
              <w:jc w:val="right"/>
              <w:rPr>
                <w:rFonts w:cs="Times New Roman"/>
                <w:b/>
                <w:bCs/>
                <w:sz w:val="17"/>
                <w:szCs w:val="17"/>
              </w:rPr>
            </w:pPr>
          </w:p>
        </w:tc>
        <w:tc>
          <w:tcPr>
            <w:tcW w:w="710" w:type="dxa"/>
            <w:tcBorders>
              <w:top w:val="single" w:sz="4" w:space="0" w:color="auto"/>
              <w:left w:val="nil"/>
              <w:bottom w:val="double" w:sz="4" w:space="0" w:color="auto"/>
              <w:right w:val="nil"/>
            </w:tcBorders>
            <w:vAlign w:val="center"/>
          </w:tcPr>
          <w:p w14:paraId="26F81F39" w14:textId="1B788B00" w:rsidR="00924788" w:rsidRPr="00865197" w:rsidRDefault="00924788" w:rsidP="00924788">
            <w:pPr>
              <w:jc w:val="right"/>
              <w:rPr>
                <w:rFonts w:cs="Times New Roman"/>
                <w:b/>
                <w:bCs/>
                <w:sz w:val="17"/>
                <w:szCs w:val="17"/>
              </w:rPr>
            </w:pPr>
            <w:r w:rsidRPr="00865197">
              <w:rPr>
                <w:rFonts w:cs="Times New Roman"/>
                <w:b/>
                <w:bCs/>
                <w:sz w:val="17"/>
                <w:szCs w:val="17"/>
              </w:rPr>
              <w:t>458</w:t>
            </w:r>
          </w:p>
        </w:tc>
        <w:tc>
          <w:tcPr>
            <w:tcW w:w="188" w:type="dxa"/>
            <w:vAlign w:val="center"/>
          </w:tcPr>
          <w:p w14:paraId="17D2841C" w14:textId="77777777" w:rsidR="00924788" w:rsidRPr="00865197" w:rsidRDefault="00924788" w:rsidP="00924788">
            <w:pPr>
              <w:jc w:val="right"/>
              <w:rPr>
                <w:rFonts w:cs="Times New Roman"/>
                <w:b/>
                <w:bCs/>
                <w:sz w:val="17"/>
                <w:szCs w:val="17"/>
              </w:rPr>
            </w:pPr>
          </w:p>
        </w:tc>
        <w:tc>
          <w:tcPr>
            <w:tcW w:w="627" w:type="dxa"/>
            <w:tcBorders>
              <w:top w:val="single" w:sz="4" w:space="0" w:color="auto"/>
              <w:left w:val="nil"/>
              <w:bottom w:val="double" w:sz="4" w:space="0" w:color="auto"/>
              <w:right w:val="nil"/>
            </w:tcBorders>
            <w:vAlign w:val="center"/>
          </w:tcPr>
          <w:p w14:paraId="0222D4B5" w14:textId="500F0621" w:rsidR="00924788" w:rsidRPr="00865197" w:rsidRDefault="00501DD5" w:rsidP="00924788">
            <w:pPr>
              <w:jc w:val="right"/>
              <w:rPr>
                <w:rFonts w:cs="Times New Roman"/>
                <w:b/>
                <w:bCs/>
                <w:sz w:val="17"/>
                <w:szCs w:val="17"/>
              </w:rPr>
            </w:pPr>
            <w:r>
              <w:rPr>
                <w:rFonts w:cs="Times New Roman"/>
                <w:b/>
                <w:bCs/>
                <w:sz w:val="17"/>
                <w:szCs w:val="17"/>
              </w:rPr>
              <w:t>1,482</w:t>
            </w:r>
          </w:p>
        </w:tc>
        <w:tc>
          <w:tcPr>
            <w:tcW w:w="179" w:type="dxa"/>
            <w:vAlign w:val="center"/>
          </w:tcPr>
          <w:p w14:paraId="0D46CF84" w14:textId="77777777" w:rsidR="00924788" w:rsidRPr="00865197" w:rsidRDefault="00924788" w:rsidP="00924788">
            <w:pPr>
              <w:jc w:val="right"/>
              <w:rPr>
                <w:rFonts w:cs="Times New Roman"/>
                <w:b/>
                <w:bCs/>
                <w:sz w:val="17"/>
                <w:szCs w:val="17"/>
              </w:rPr>
            </w:pPr>
          </w:p>
        </w:tc>
        <w:tc>
          <w:tcPr>
            <w:tcW w:w="629" w:type="dxa"/>
            <w:tcBorders>
              <w:top w:val="single" w:sz="4" w:space="0" w:color="auto"/>
              <w:left w:val="nil"/>
              <w:bottom w:val="double" w:sz="4" w:space="0" w:color="auto"/>
              <w:right w:val="nil"/>
            </w:tcBorders>
            <w:vAlign w:val="center"/>
          </w:tcPr>
          <w:p w14:paraId="7093B16D" w14:textId="5CB43194" w:rsidR="00924788" w:rsidRPr="00865197" w:rsidRDefault="00924788" w:rsidP="00924788">
            <w:pPr>
              <w:jc w:val="right"/>
              <w:rPr>
                <w:rFonts w:cs="Times New Roman"/>
                <w:b/>
                <w:bCs/>
                <w:sz w:val="17"/>
                <w:szCs w:val="17"/>
              </w:rPr>
            </w:pPr>
            <w:r w:rsidRPr="00865197">
              <w:rPr>
                <w:rFonts w:cs="Times New Roman"/>
                <w:b/>
                <w:bCs/>
                <w:sz w:val="17"/>
                <w:szCs w:val="17"/>
              </w:rPr>
              <w:t>1,250</w:t>
            </w:r>
          </w:p>
        </w:tc>
        <w:tc>
          <w:tcPr>
            <w:tcW w:w="180" w:type="dxa"/>
            <w:vAlign w:val="center"/>
          </w:tcPr>
          <w:p w14:paraId="6D0A9573" w14:textId="77777777" w:rsidR="00924788" w:rsidRPr="00865197" w:rsidRDefault="00924788" w:rsidP="00924788">
            <w:pPr>
              <w:jc w:val="right"/>
              <w:rPr>
                <w:rFonts w:cs="Times New Roman"/>
                <w:b/>
                <w:bCs/>
                <w:sz w:val="17"/>
                <w:szCs w:val="17"/>
              </w:rPr>
            </w:pPr>
          </w:p>
        </w:tc>
        <w:tc>
          <w:tcPr>
            <w:tcW w:w="714" w:type="dxa"/>
            <w:tcBorders>
              <w:top w:val="single" w:sz="4" w:space="0" w:color="auto"/>
              <w:bottom w:val="double" w:sz="4" w:space="0" w:color="auto"/>
            </w:tcBorders>
            <w:vAlign w:val="center"/>
          </w:tcPr>
          <w:p w14:paraId="4A145F3A" w14:textId="64832F66" w:rsidR="00924788" w:rsidRPr="00865197" w:rsidRDefault="00501DD5" w:rsidP="00924788">
            <w:pPr>
              <w:jc w:val="right"/>
              <w:rPr>
                <w:rFonts w:cs="Times New Roman"/>
                <w:b/>
                <w:bCs/>
                <w:sz w:val="17"/>
                <w:szCs w:val="17"/>
              </w:rPr>
            </w:pPr>
            <w:r>
              <w:rPr>
                <w:rFonts w:cs="Times New Roman"/>
                <w:b/>
                <w:bCs/>
                <w:sz w:val="17"/>
                <w:szCs w:val="17"/>
              </w:rPr>
              <w:t>3,809</w:t>
            </w:r>
          </w:p>
        </w:tc>
        <w:tc>
          <w:tcPr>
            <w:tcW w:w="182" w:type="dxa"/>
            <w:vAlign w:val="center"/>
          </w:tcPr>
          <w:p w14:paraId="0A96170E" w14:textId="77777777" w:rsidR="00924788" w:rsidRPr="00865197" w:rsidRDefault="00924788" w:rsidP="00924788">
            <w:pPr>
              <w:jc w:val="right"/>
              <w:rPr>
                <w:rFonts w:cs="Times New Roman"/>
                <w:b/>
                <w:bCs/>
                <w:sz w:val="17"/>
                <w:szCs w:val="17"/>
              </w:rPr>
            </w:pPr>
          </w:p>
        </w:tc>
        <w:tc>
          <w:tcPr>
            <w:tcW w:w="710" w:type="dxa"/>
            <w:tcBorders>
              <w:top w:val="single" w:sz="4" w:space="0" w:color="auto"/>
              <w:bottom w:val="double" w:sz="4" w:space="0" w:color="auto"/>
            </w:tcBorders>
            <w:vAlign w:val="center"/>
          </w:tcPr>
          <w:p w14:paraId="3AFF258A" w14:textId="2B16BCA2" w:rsidR="00924788" w:rsidRPr="00865197" w:rsidRDefault="00924788" w:rsidP="00924788">
            <w:pPr>
              <w:jc w:val="right"/>
              <w:rPr>
                <w:rFonts w:cs="Times New Roman"/>
                <w:b/>
                <w:bCs/>
                <w:sz w:val="17"/>
                <w:szCs w:val="17"/>
              </w:rPr>
            </w:pPr>
            <w:r w:rsidRPr="00865197">
              <w:rPr>
                <w:rFonts w:cs="Times New Roman"/>
                <w:b/>
                <w:bCs/>
                <w:sz w:val="17"/>
                <w:szCs w:val="17"/>
              </w:rPr>
              <w:t>4</w:t>
            </w:r>
          </w:p>
        </w:tc>
        <w:tc>
          <w:tcPr>
            <w:tcW w:w="188" w:type="dxa"/>
            <w:vAlign w:val="center"/>
          </w:tcPr>
          <w:p w14:paraId="694FF479" w14:textId="77777777" w:rsidR="00924788" w:rsidRPr="00865197" w:rsidRDefault="00924788" w:rsidP="00924788">
            <w:pPr>
              <w:jc w:val="right"/>
              <w:rPr>
                <w:rFonts w:cs="Times New Roman"/>
                <w:b/>
                <w:bCs/>
                <w:sz w:val="17"/>
                <w:szCs w:val="17"/>
              </w:rPr>
            </w:pPr>
          </w:p>
        </w:tc>
        <w:tc>
          <w:tcPr>
            <w:tcW w:w="717" w:type="dxa"/>
            <w:tcBorders>
              <w:top w:val="single" w:sz="4" w:space="0" w:color="auto"/>
              <w:left w:val="nil"/>
              <w:bottom w:val="double" w:sz="4" w:space="0" w:color="auto"/>
              <w:right w:val="nil"/>
            </w:tcBorders>
            <w:vAlign w:val="center"/>
          </w:tcPr>
          <w:p w14:paraId="3B62C1E4" w14:textId="05A467B8" w:rsidR="00924788" w:rsidRPr="00865197" w:rsidRDefault="00501DD5" w:rsidP="00924788">
            <w:pPr>
              <w:jc w:val="right"/>
              <w:rPr>
                <w:rFonts w:cs="Times New Roman"/>
                <w:b/>
                <w:bCs/>
                <w:sz w:val="17"/>
                <w:szCs w:val="17"/>
              </w:rPr>
            </w:pPr>
            <w:r>
              <w:rPr>
                <w:rFonts w:cs="Times New Roman"/>
                <w:b/>
                <w:bCs/>
                <w:sz w:val="17"/>
                <w:szCs w:val="17"/>
              </w:rPr>
              <w:t>312</w:t>
            </w:r>
          </w:p>
        </w:tc>
        <w:tc>
          <w:tcPr>
            <w:tcW w:w="179" w:type="dxa"/>
            <w:vAlign w:val="center"/>
          </w:tcPr>
          <w:p w14:paraId="56B50BF0" w14:textId="77777777" w:rsidR="00924788" w:rsidRPr="00865197" w:rsidRDefault="00924788" w:rsidP="00924788">
            <w:pPr>
              <w:jc w:val="right"/>
              <w:rPr>
                <w:rFonts w:cs="Times New Roman"/>
                <w:b/>
                <w:bCs/>
                <w:sz w:val="17"/>
                <w:szCs w:val="17"/>
              </w:rPr>
            </w:pPr>
          </w:p>
        </w:tc>
        <w:tc>
          <w:tcPr>
            <w:tcW w:w="716" w:type="dxa"/>
            <w:tcBorders>
              <w:top w:val="single" w:sz="4" w:space="0" w:color="auto"/>
              <w:left w:val="nil"/>
              <w:bottom w:val="double" w:sz="4" w:space="0" w:color="auto"/>
              <w:right w:val="nil"/>
            </w:tcBorders>
            <w:vAlign w:val="center"/>
          </w:tcPr>
          <w:p w14:paraId="7A97D44B" w14:textId="594CDFF7" w:rsidR="00924788" w:rsidRPr="00865197" w:rsidRDefault="00924788" w:rsidP="00924788">
            <w:pPr>
              <w:jc w:val="right"/>
              <w:rPr>
                <w:rFonts w:cs="Times New Roman"/>
                <w:b/>
                <w:bCs/>
                <w:sz w:val="17"/>
                <w:szCs w:val="17"/>
              </w:rPr>
            </w:pPr>
            <w:r w:rsidRPr="00865197">
              <w:rPr>
                <w:rFonts w:cs="Times New Roman"/>
                <w:b/>
                <w:bCs/>
                <w:sz w:val="17"/>
                <w:szCs w:val="17"/>
              </w:rPr>
              <w:t>260</w:t>
            </w:r>
          </w:p>
        </w:tc>
        <w:tc>
          <w:tcPr>
            <w:tcW w:w="180" w:type="dxa"/>
            <w:vAlign w:val="center"/>
          </w:tcPr>
          <w:p w14:paraId="2DB846D8" w14:textId="77777777" w:rsidR="00924788" w:rsidRPr="00865197" w:rsidRDefault="00924788" w:rsidP="00924788">
            <w:pPr>
              <w:jc w:val="right"/>
              <w:rPr>
                <w:rFonts w:cs="Times New Roman"/>
                <w:b/>
                <w:bCs/>
                <w:sz w:val="17"/>
                <w:szCs w:val="17"/>
              </w:rPr>
            </w:pPr>
          </w:p>
        </w:tc>
        <w:tc>
          <w:tcPr>
            <w:tcW w:w="673" w:type="dxa"/>
            <w:tcBorders>
              <w:top w:val="single" w:sz="4" w:space="0" w:color="auto"/>
              <w:left w:val="nil"/>
              <w:bottom w:val="double" w:sz="4" w:space="0" w:color="auto"/>
              <w:right w:val="nil"/>
            </w:tcBorders>
            <w:vAlign w:val="center"/>
          </w:tcPr>
          <w:p w14:paraId="1182A137" w14:textId="0A58EA36" w:rsidR="00924788" w:rsidRPr="00865197" w:rsidRDefault="00501DD5" w:rsidP="00924788">
            <w:pPr>
              <w:jc w:val="right"/>
              <w:rPr>
                <w:rFonts w:cs="Times New Roman"/>
                <w:b/>
                <w:bCs/>
                <w:sz w:val="17"/>
                <w:szCs w:val="17"/>
              </w:rPr>
            </w:pPr>
            <w:r>
              <w:rPr>
                <w:rFonts w:cs="Times New Roman"/>
                <w:b/>
                <w:bCs/>
                <w:sz w:val="17"/>
                <w:szCs w:val="17"/>
              </w:rPr>
              <w:t>-</w:t>
            </w:r>
          </w:p>
        </w:tc>
        <w:tc>
          <w:tcPr>
            <w:tcW w:w="188" w:type="dxa"/>
            <w:vAlign w:val="center"/>
          </w:tcPr>
          <w:p w14:paraId="5B6F7F2A" w14:textId="77777777" w:rsidR="00924788" w:rsidRPr="00865197" w:rsidRDefault="00924788" w:rsidP="00924788">
            <w:pPr>
              <w:jc w:val="right"/>
              <w:rPr>
                <w:rFonts w:cs="Times New Roman"/>
                <w:b/>
                <w:bCs/>
                <w:sz w:val="17"/>
                <w:szCs w:val="17"/>
              </w:rPr>
            </w:pPr>
          </w:p>
        </w:tc>
        <w:tc>
          <w:tcPr>
            <w:tcW w:w="701" w:type="dxa"/>
            <w:tcBorders>
              <w:top w:val="single" w:sz="4" w:space="0" w:color="auto"/>
              <w:left w:val="nil"/>
              <w:bottom w:val="double" w:sz="4" w:space="0" w:color="auto"/>
              <w:right w:val="nil"/>
            </w:tcBorders>
            <w:vAlign w:val="center"/>
            <w:hideMark/>
          </w:tcPr>
          <w:p w14:paraId="5F6E5356" w14:textId="369A2DA9" w:rsidR="00924788" w:rsidRPr="00865197" w:rsidRDefault="00924788" w:rsidP="00924788">
            <w:pPr>
              <w:jc w:val="right"/>
              <w:rPr>
                <w:rFonts w:cs="Times New Roman"/>
                <w:b/>
                <w:bCs/>
                <w:sz w:val="17"/>
                <w:szCs w:val="17"/>
              </w:rPr>
            </w:pPr>
            <w:r w:rsidRPr="00865197">
              <w:rPr>
                <w:rFonts w:cs="Times New Roman"/>
                <w:b/>
                <w:bCs/>
                <w:sz w:val="17"/>
                <w:szCs w:val="17"/>
              </w:rPr>
              <w:t xml:space="preserve">- </w:t>
            </w:r>
          </w:p>
        </w:tc>
        <w:tc>
          <w:tcPr>
            <w:tcW w:w="178" w:type="dxa"/>
            <w:vAlign w:val="center"/>
          </w:tcPr>
          <w:p w14:paraId="267FE55B" w14:textId="77777777" w:rsidR="00924788" w:rsidRPr="00865197" w:rsidRDefault="00924788" w:rsidP="00924788">
            <w:pPr>
              <w:jc w:val="right"/>
              <w:rPr>
                <w:rFonts w:cs="Times New Roman"/>
                <w:b/>
                <w:bCs/>
                <w:sz w:val="17"/>
                <w:szCs w:val="17"/>
              </w:rPr>
            </w:pPr>
          </w:p>
        </w:tc>
        <w:tc>
          <w:tcPr>
            <w:tcW w:w="692" w:type="dxa"/>
            <w:tcBorders>
              <w:top w:val="single" w:sz="4" w:space="0" w:color="auto"/>
              <w:left w:val="nil"/>
              <w:bottom w:val="double" w:sz="4" w:space="0" w:color="auto"/>
              <w:right w:val="nil"/>
            </w:tcBorders>
            <w:vAlign w:val="center"/>
          </w:tcPr>
          <w:p w14:paraId="138EA91B" w14:textId="6FF1DC4D" w:rsidR="00924788" w:rsidRPr="00865197" w:rsidRDefault="00501DD5" w:rsidP="00924788">
            <w:pPr>
              <w:jc w:val="right"/>
              <w:rPr>
                <w:rFonts w:cs="Times New Roman"/>
                <w:b/>
                <w:bCs/>
                <w:sz w:val="17"/>
                <w:szCs w:val="17"/>
              </w:rPr>
            </w:pPr>
            <w:r>
              <w:rPr>
                <w:rFonts w:cs="Times New Roman"/>
                <w:b/>
                <w:bCs/>
                <w:sz w:val="17"/>
                <w:szCs w:val="17"/>
              </w:rPr>
              <w:t>11,080</w:t>
            </w:r>
          </w:p>
        </w:tc>
        <w:tc>
          <w:tcPr>
            <w:tcW w:w="184" w:type="dxa"/>
            <w:vAlign w:val="center"/>
          </w:tcPr>
          <w:p w14:paraId="62FA2A80" w14:textId="77777777" w:rsidR="00924788" w:rsidRPr="00865197" w:rsidRDefault="00924788" w:rsidP="00924788">
            <w:pPr>
              <w:jc w:val="right"/>
              <w:rPr>
                <w:rFonts w:cs="Times New Roman"/>
                <w:b/>
                <w:bCs/>
                <w:sz w:val="17"/>
                <w:szCs w:val="17"/>
              </w:rPr>
            </w:pPr>
          </w:p>
        </w:tc>
        <w:tc>
          <w:tcPr>
            <w:tcW w:w="617" w:type="dxa"/>
            <w:tcBorders>
              <w:top w:val="single" w:sz="4" w:space="0" w:color="auto"/>
              <w:left w:val="nil"/>
              <w:bottom w:val="double" w:sz="4" w:space="0" w:color="auto"/>
              <w:right w:val="nil"/>
            </w:tcBorders>
            <w:vAlign w:val="center"/>
          </w:tcPr>
          <w:p w14:paraId="323D6B75" w14:textId="2139F0A8" w:rsidR="00924788" w:rsidRPr="00865197" w:rsidRDefault="00924788" w:rsidP="00924788">
            <w:pPr>
              <w:jc w:val="right"/>
              <w:rPr>
                <w:rFonts w:cs="Times New Roman"/>
                <w:b/>
                <w:bCs/>
                <w:sz w:val="17"/>
                <w:szCs w:val="17"/>
              </w:rPr>
            </w:pPr>
            <w:r w:rsidRPr="00865197">
              <w:rPr>
                <w:rFonts w:cs="Times New Roman"/>
                <w:b/>
                <w:bCs/>
                <w:sz w:val="17"/>
                <w:szCs w:val="17"/>
              </w:rPr>
              <w:t>6,362</w:t>
            </w:r>
          </w:p>
        </w:tc>
      </w:tr>
      <w:tr w:rsidR="000652A9" w:rsidRPr="00865197" w14:paraId="23EEC13D" w14:textId="77777777" w:rsidTr="00D335BA">
        <w:trPr>
          <w:cantSplit/>
          <w:trHeight w:val="262"/>
        </w:trPr>
        <w:tc>
          <w:tcPr>
            <w:tcW w:w="2368" w:type="dxa"/>
          </w:tcPr>
          <w:p w14:paraId="1751F9DC" w14:textId="77777777" w:rsidR="000652A9" w:rsidRPr="00865197" w:rsidRDefault="000652A9" w:rsidP="000652A9">
            <w:pPr>
              <w:rPr>
                <w:rFonts w:cs="Times New Roman"/>
                <w:b/>
                <w:bCs/>
                <w:sz w:val="17"/>
                <w:szCs w:val="17"/>
              </w:rPr>
            </w:pPr>
          </w:p>
        </w:tc>
        <w:tc>
          <w:tcPr>
            <w:tcW w:w="786" w:type="dxa"/>
            <w:tcBorders>
              <w:top w:val="double" w:sz="4" w:space="0" w:color="auto"/>
              <w:left w:val="nil"/>
              <w:bottom w:val="nil"/>
              <w:right w:val="nil"/>
            </w:tcBorders>
            <w:vAlign w:val="bottom"/>
          </w:tcPr>
          <w:p w14:paraId="3EEB20FF" w14:textId="77777777" w:rsidR="000652A9" w:rsidRPr="00865197" w:rsidRDefault="000652A9" w:rsidP="000652A9">
            <w:pPr>
              <w:jc w:val="right"/>
              <w:rPr>
                <w:rFonts w:cs="Times New Roman"/>
                <w:sz w:val="17"/>
                <w:szCs w:val="17"/>
                <w:rtl/>
                <w:cs/>
              </w:rPr>
            </w:pPr>
          </w:p>
        </w:tc>
        <w:tc>
          <w:tcPr>
            <w:tcW w:w="178" w:type="dxa"/>
            <w:vAlign w:val="bottom"/>
          </w:tcPr>
          <w:p w14:paraId="5D5DB9B1" w14:textId="77777777" w:rsidR="000652A9" w:rsidRPr="00865197" w:rsidRDefault="000652A9" w:rsidP="000652A9">
            <w:pPr>
              <w:jc w:val="right"/>
              <w:rPr>
                <w:rFonts w:cs="Times New Roman"/>
                <w:sz w:val="17"/>
                <w:szCs w:val="17"/>
              </w:rPr>
            </w:pPr>
          </w:p>
        </w:tc>
        <w:tc>
          <w:tcPr>
            <w:tcW w:w="700" w:type="dxa"/>
            <w:tcBorders>
              <w:top w:val="double" w:sz="4" w:space="0" w:color="auto"/>
              <w:left w:val="nil"/>
              <w:bottom w:val="nil"/>
              <w:right w:val="nil"/>
            </w:tcBorders>
            <w:vAlign w:val="bottom"/>
          </w:tcPr>
          <w:p w14:paraId="6FA99A15" w14:textId="77777777" w:rsidR="000652A9" w:rsidRPr="00865197" w:rsidRDefault="000652A9" w:rsidP="000652A9">
            <w:pPr>
              <w:jc w:val="right"/>
              <w:rPr>
                <w:rFonts w:cs="Times New Roman"/>
                <w:sz w:val="17"/>
                <w:szCs w:val="17"/>
              </w:rPr>
            </w:pPr>
          </w:p>
        </w:tc>
        <w:tc>
          <w:tcPr>
            <w:tcW w:w="183" w:type="dxa"/>
          </w:tcPr>
          <w:p w14:paraId="58890F37" w14:textId="77777777" w:rsidR="000652A9" w:rsidRPr="00865197" w:rsidRDefault="000652A9" w:rsidP="000652A9">
            <w:pPr>
              <w:jc w:val="right"/>
              <w:rPr>
                <w:rFonts w:cs="Times New Roman"/>
                <w:sz w:val="17"/>
                <w:szCs w:val="17"/>
              </w:rPr>
            </w:pPr>
          </w:p>
        </w:tc>
        <w:tc>
          <w:tcPr>
            <w:tcW w:w="612" w:type="dxa"/>
            <w:tcBorders>
              <w:top w:val="double" w:sz="4" w:space="0" w:color="auto"/>
              <w:left w:val="nil"/>
              <w:bottom w:val="nil"/>
              <w:right w:val="nil"/>
            </w:tcBorders>
            <w:vAlign w:val="bottom"/>
          </w:tcPr>
          <w:p w14:paraId="1D1986ED" w14:textId="77777777" w:rsidR="000652A9" w:rsidRPr="00865197" w:rsidRDefault="000652A9" w:rsidP="000652A9">
            <w:pPr>
              <w:jc w:val="right"/>
              <w:rPr>
                <w:rFonts w:cs="Times New Roman"/>
                <w:sz w:val="17"/>
                <w:szCs w:val="17"/>
              </w:rPr>
            </w:pPr>
          </w:p>
        </w:tc>
        <w:tc>
          <w:tcPr>
            <w:tcW w:w="188" w:type="dxa"/>
            <w:vAlign w:val="bottom"/>
          </w:tcPr>
          <w:p w14:paraId="7759F2AF" w14:textId="77777777" w:rsidR="000652A9" w:rsidRPr="00865197" w:rsidRDefault="000652A9" w:rsidP="000652A9">
            <w:pPr>
              <w:jc w:val="right"/>
              <w:rPr>
                <w:rFonts w:cs="Times New Roman"/>
                <w:sz w:val="17"/>
                <w:szCs w:val="17"/>
              </w:rPr>
            </w:pPr>
          </w:p>
        </w:tc>
        <w:tc>
          <w:tcPr>
            <w:tcW w:w="710" w:type="dxa"/>
            <w:tcBorders>
              <w:top w:val="double" w:sz="4" w:space="0" w:color="auto"/>
              <w:left w:val="nil"/>
              <w:bottom w:val="nil"/>
              <w:right w:val="nil"/>
            </w:tcBorders>
            <w:vAlign w:val="bottom"/>
          </w:tcPr>
          <w:p w14:paraId="50C01371" w14:textId="77777777" w:rsidR="000652A9" w:rsidRPr="00865197" w:rsidRDefault="000652A9" w:rsidP="000652A9">
            <w:pPr>
              <w:jc w:val="right"/>
              <w:rPr>
                <w:rFonts w:cs="Times New Roman"/>
                <w:sz w:val="17"/>
                <w:szCs w:val="17"/>
              </w:rPr>
            </w:pPr>
          </w:p>
        </w:tc>
        <w:tc>
          <w:tcPr>
            <w:tcW w:w="188" w:type="dxa"/>
            <w:vAlign w:val="bottom"/>
          </w:tcPr>
          <w:p w14:paraId="73B6B73B" w14:textId="77777777" w:rsidR="000652A9" w:rsidRPr="00865197" w:rsidRDefault="000652A9" w:rsidP="000652A9">
            <w:pPr>
              <w:jc w:val="right"/>
              <w:rPr>
                <w:rFonts w:cs="Times New Roman"/>
                <w:sz w:val="17"/>
                <w:szCs w:val="17"/>
              </w:rPr>
            </w:pPr>
          </w:p>
        </w:tc>
        <w:tc>
          <w:tcPr>
            <w:tcW w:w="627" w:type="dxa"/>
            <w:tcBorders>
              <w:top w:val="double" w:sz="4" w:space="0" w:color="auto"/>
              <w:left w:val="nil"/>
              <w:bottom w:val="nil"/>
              <w:right w:val="nil"/>
            </w:tcBorders>
            <w:vAlign w:val="bottom"/>
          </w:tcPr>
          <w:p w14:paraId="43A042D3" w14:textId="77777777" w:rsidR="000652A9" w:rsidRPr="00865197" w:rsidRDefault="000652A9" w:rsidP="000652A9">
            <w:pPr>
              <w:jc w:val="right"/>
              <w:rPr>
                <w:rFonts w:cs="Times New Roman"/>
                <w:sz w:val="17"/>
                <w:szCs w:val="17"/>
              </w:rPr>
            </w:pPr>
          </w:p>
        </w:tc>
        <w:tc>
          <w:tcPr>
            <w:tcW w:w="179" w:type="dxa"/>
            <w:vAlign w:val="bottom"/>
          </w:tcPr>
          <w:p w14:paraId="7630842C" w14:textId="77777777" w:rsidR="000652A9" w:rsidRPr="00865197" w:rsidRDefault="000652A9" w:rsidP="000652A9">
            <w:pPr>
              <w:jc w:val="right"/>
              <w:rPr>
                <w:rFonts w:cs="Times New Roman"/>
                <w:sz w:val="17"/>
                <w:szCs w:val="17"/>
              </w:rPr>
            </w:pPr>
          </w:p>
        </w:tc>
        <w:tc>
          <w:tcPr>
            <w:tcW w:w="629" w:type="dxa"/>
            <w:tcBorders>
              <w:top w:val="double" w:sz="4" w:space="0" w:color="auto"/>
              <w:left w:val="nil"/>
              <w:bottom w:val="nil"/>
              <w:right w:val="nil"/>
            </w:tcBorders>
          </w:tcPr>
          <w:p w14:paraId="3E4B7EED" w14:textId="77777777" w:rsidR="000652A9" w:rsidRPr="00865197" w:rsidRDefault="000652A9" w:rsidP="000652A9">
            <w:pPr>
              <w:jc w:val="right"/>
              <w:rPr>
                <w:rFonts w:cs="Times New Roman"/>
                <w:sz w:val="17"/>
                <w:szCs w:val="17"/>
              </w:rPr>
            </w:pPr>
          </w:p>
        </w:tc>
        <w:tc>
          <w:tcPr>
            <w:tcW w:w="180" w:type="dxa"/>
          </w:tcPr>
          <w:p w14:paraId="71511626" w14:textId="77777777" w:rsidR="000652A9" w:rsidRPr="00865197" w:rsidRDefault="000652A9" w:rsidP="000652A9">
            <w:pPr>
              <w:jc w:val="right"/>
              <w:rPr>
                <w:rFonts w:cs="Times New Roman"/>
                <w:sz w:val="17"/>
                <w:szCs w:val="17"/>
                <w:rtl/>
                <w:cs/>
              </w:rPr>
            </w:pPr>
          </w:p>
        </w:tc>
        <w:tc>
          <w:tcPr>
            <w:tcW w:w="714" w:type="dxa"/>
            <w:tcBorders>
              <w:top w:val="double" w:sz="4" w:space="0" w:color="auto"/>
            </w:tcBorders>
          </w:tcPr>
          <w:p w14:paraId="4ECB97A8" w14:textId="77777777" w:rsidR="000652A9" w:rsidRPr="00865197" w:rsidRDefault="000652A9" w:rsidP="000652A9">
            <w:pPr>
              <w:jc w:val="right"/>
              <w:rPr>
                <w:rFonts w:cs="Times New Roman"/>
                <w:sz w:val="17"/>
                <w:szCs w:val="17"/>
                <w:rtl/>
                <w:cs/>
              </w:rPr>
            </w:pPr>
          </w:p>
        </w:tc>
        <w:tc>
          <w:tcPr>
            <w:tcW w:w="182" w:type="dxa"/>
          </w:tcPr>
          <w:p w14:paraId="7385D894" w14:textId="77777777" w:rsidR="000652A9" w:rsidRPr="00865197" w:rsidRDefault="000652A9" w:rsidP="000652A9">
            <w:pPr>
              <w:jc w:val="right"/>
              <w:rPr>
                <w:rFonts w:cs="Times New Roman"/>
                <w:sz w:val="17"/>
                <w:szCs w:val="17"/>
                <w:rtl/>
                <w:cs/>
              </w:rPr>
            </w:pPr>
          </w:p>
        </w:tc>
        <w:tc>
          <w:tcPr>
            <w:tcW w:w="710" w:type="dxa"/>
            <w:tcBorders>
              <w:top w:val="double" w:sz="4" w:space="0" w:color="auto"/>
            </w:tcBorders>
          </w:tcPr>
          <w:p w14:paraId="70D289B8" w14:textId="77777777" w:rsidR="000652A9" w:rsidRPr="00865197" w:rsidRDefault="000652A9" w:rsidP="000652A9">
            <w:pPr>
              <w:jc w:val="right"/>
              <w:rPr>
                <w:rFonts w:cs="Times New Roman"/>
                <w:sz w:val="17"/>
                <w:szCs w:val="17"/>
                <w:rtl/>
                <w:cs/>
              </w:rPr>
            </w:pPr>
          </w:p>
        </w:tc>
        <w:tc>
          <w:tcPr>
            <w:tcW w:w="188" w:type="dxa"/>
          </w:tcPr>
          <w:p w14:paraId="57FA3DAC" w14:textId="77777777" w:rsidR="000652A9" w:rsidRPr="00865197" w:rsidRDefault="000652A9" w:rsidP="000652A9">
            <w:pPr>
              <w:jc w:val="right"/>
              <w:rPr>
                <w:rFonts w:cs="Times New Roman"/>
                <w:sz w:val="17"/>
                <w:szCs w:val="17"/>
                <w:rtl/>
                <w:cs/>
              </w:rPr>
            </w:pPr>
          </w:p>
        </w:tc>
        <w:tc>
          <w:tcPr>
            <w:tcW w:w="717" w:type="dxa"/>
            <w:tcBorders>
              <w:top w:val="double" w:sz="4" w:space="0" w:color="auto"/>
              <w:left w:val="nil"/>
              <w:bottom w:val="nil"/>
              <w:right w:val="nil"/>
            </w:tcBorders>
            <w:vAlign w:val="bottom"/>
          </w:tcPr>
          <w:p w14:paraId="361CC3A1" w14:textId="77777777" w:rsidR="000652A9" w:rsidRPr="00865197" w:rsidRDefault="000652A9" w:rsidP="000652A9">
            <w:pPr>
              <w:jc w:val="right"/>
              <w:rPr>
                <w:rFonts w:cs="Times New Roman"/>
                <w:sz w:val="17"/>
                <w:szCs w:val="17"/>
              </w:rPr>
            </w:pPr>
          </w:p>
        </w:tc>
        <w:tc>
          <w:tcPr>
            <w:tcW w:w="179" w:type="dxa"/>
            <w:vAlign w:val="bottom"/>
          </w:tcPr>
          <w:p w14:paraId="0889D0A8" w14:textId="77777777" w:rsidR="000652A9" w:rsidRPr="00865197" w:rsidRDefault="000652A9" w:rsidP="000652A9">
            <w:pPr>
              <w:jc w:val="right"/>
              <w:rPr>
                <w:rFonts w:cs="Times New Roman"/>
                <w:sz w:val="17"/>
                <w:szCs w:val="17"/>
              </w:rPr>
            </w:pPr>
          </w:p>
        </w:tc>
        <w:tc>
          <w:tcPr>
            <w:tcW w:w="716" w:type="dxa"/>
            <w:tcBorders>
              <w:top w:val="double" w:sz="4" w:space="0" w:color="auto"/>
              <w:left w:val="nil"/>
              <w:bottom w:val="nil"/>
              <w:right w:val="nil"/>
            </w:tcBorders>
            <w:vAlign w:val="bottom"/>
          </w:tcPr>
          <w:p w14:paraId="2A16765A" w14:textId="77777777" w:rsidR="000652A9" w:rsidRPr="00865197" w:rsidRDefault="000652A9" w:rsidP="000652A9">
            <w:pPr>
              <w:jc w:val="right"/>
              <w:rPr>
                <w:rFonts w:cs="Times New Roman"/>
                <w:sz w:val="17"/>
                <w:szCs w:val="17"/>
              </w:rPr>
            </w:pPr>
          </w:p>
        </w:tc>
        <w:tc>
          <w:tcPr>
            <w:tcW w:w="180" w:type="dxa"/>
            <w:vAlign w:val="bottom"/>
          </w:tcPr>
          <w:p w14:paraId="3AC732D0" w14:textId="77777777" w:rsidR="000652A9" w:rsidRPr="00865197" w:rsidRDefault="000652A9" w:rsidP="000652A9">
            <w:pPr>
              <w:jc w:val="right"/>
              <w:rPr>
                <w:rFonts w:cs="Times New Roman"/>
                <w:sz w:val="17"/>
                <w:szCs w:val="17"/>
              </w:rPr>
            </w:pPr>
          </w:p>
        </w:tc>
        <w:tc>
          <w:tcPr>
            <w:tcW w:w="673" w:type="dxa"/>
            <w:tcBorders>
              <w:top w:val="double" w:sz="4" w:space="0" w:color="auto"/>
              <w:left w:val="nil"/>
              <w:bottom w:val="nil"/>
              <w:right w:val="nil"/>
            </w:tcBorders>
          </w:tcPr>
          <w:p w14:paraId="06F5206B" w14:textId="77777777" w:rsidR="000652A9" w:rsidRPr="00865197" w:rsidRDefault="000652A9" w:rsidP="000652A9">
            <w:pPr>
              <w:jc w:val="right"/>
              <w:rPr>
                <w:rFonts w:cs="Times New Roman"/>
                <w:sz w:val="17"/>
                <w:szCs w:val="17"/>
              </w:rPr>
            </w:pPr>
          </w:p>
        </w:tc>
        <w:tc>
          <w:tcPr>
            <w:tcW w:w="188" w:type="dxa"/>
          </w:tcPr>
          <w:p w14:paraId="04E96DF5" w14:textId="77777777" w:rsidR="000652A9" w:rsidRPr="00865197" w:rsidRDefault="000652A9" w:rsidP="000652A9">
            <w:pPr>
              <w:jc w:val="right"/>
              <w:rPr>
                <w:rFonts w:cs="Times New Roman"/>
                <w:sz w:val="17"/>
                <w:szCs w:val="17"/>
              </w:rPr>
            </w:pPr>
          </w:p>
        </w:tc>
        <w:tc>
          <w:tcPr>
            <w:tcW w:w="701" w:type="dxa"/>
            <w:tcBorders>
              <w:top w:val="double" w:sz="4" w:space="0" w:color="auto"/>
              <w:left w:val="nil"/>
              <w:bottom w:val="nil"/>
              <w:right w:val="nil"/>
            </w:tcBorders>
            <w:vAlign w:val="bottom"/>
          </w:tcPr>
          <w:p w14:paraId="0A2C159E" w14:textId="77777777" w:rsidR="000652A9" w:rsidRPr="00865197" w:rsidRDefault="000652A9" w:rsidP="000652A9">
            <w:pPr>
              <w:jc w:val="right"/>
              <w:rPr>
                <w:rFonts w:cs="Times New Roman"/>
                <w:sz w:val="17"/>
                <w:szCs w:val="17"/>
              </w:rPr>
            </w:pPr>
          </w:p>
        </w:tc>
        <w:tc>
          <w:tcPr>
            <w:tcW w:w="178" w:type="dxa"/>
          </w:tcPr>
          <w:p w14:paraId="5845F80F" w14:textId="77777777" w:rsidR="000652A9" w:rsidRPr="00865197" w:rsidRDefault="000652A9" w:rsidP="000652A9">
            <w:pPr>
              <w:jc w:val="right"/>
              <w:rPr>
                <w:rFonts w:cs="Times New Roman"/>
                <w:sz w:val="17"/>
                <w:szCs w:val="17"/>
              </w:rPr>
            </w:pPr>
          </w:p>
        </w:tc>
        <w:tc>
          <w:tcPr>
            <w:tcW w:w="692" w:type="dxa"/>
            <w:tcBorders>
              <w:top w:val="double" w:sz="4" w:space="0" w:color="auto"/>
              <w:left w:val="nil"/>
              <w:bottom w:val="nil"/>
              <w:right w:val="nil"/>
            </w:tcBorders>
            <w:vAlign w:val="bottom"/>
          </w:tcPr>
          <w:p w14:paraId="0F4A30FE" w14:textId="77777777" w:rsidR="000652A9" w:rsidRPr="00865197" w:rsidRDefault="000652A9" w:rsidP="000652A9">
            <w:pPr>
              <w:jc w:val="right"/>
              <w:rPr>
                <w:rFonts w:cs="Times New Roman"/>
                <w:sz w:val="17"/>
                <w:szCs w:val="17"/>
              </w:rPr>
            </w:pPr>
          </w:p>
        </w:tc>
        <w:tc>
          <w:tcPr>
            <w:tcW w:w="184" w:type="dxa"/>
            <w:vAlign w:val="bottom"/>
          </w:tcPr>
          <w:p w14:paraId="2C463613" w14:textId="77777777" w:rsidR="000652A9" w:rsidRPr="00865197" w:rsidRDefault="000652A9" w:rsidP="000652A9">
            <w:pPr>
              <w:jc w:val="right"/>
              <w:rPr>
                <w:rFonts w:cs="Times New Roman"/>
                <w:sz w:val="17"/>
                <w:szCs w:val="17"/>
              </w:rPr>
            </w:pPr>
          </w:p>
        </w:tc>
        <w:tc>
          <w:tcPr>
            <w:tcW w:w="617" w:type="dxa"/>
            <w:tcBorders>
              <w:top w:val="double" w:sz="4" w:space="0" w:color="auto"/>
              <w:left w:val="nil"/>
              <w:bottom w:val="nil"/>
              <w:right w:val="nil"/>
            </w:tcBorders>
            <w:vAlign w:val="bottom"/>
          </w:tcPr>
          <w:p w14:paraId="1C953A6A" w14:textId="77777777" w:rsidR="000652A9" w:rsidRPr="00865197" w:rsidRDefault="000652A9" w:rsidP="000652A9">
            <w:pPr>
              <w:jc w:val="right"/>
              <w:rPr>
                <w:rFonts w:cs="Times New Roman"/>
                <w:sz w:val="17"/>
                <w:szCs w:val="17"/>
              </w:rPr>
            </w:pPr>
          </w:p>
        </w:tc>
      </w:tr>
      <w:bookmarkEnd w:id="15"/>
    </w:tbl>
    <w:p w14:paraId="2AF34639" w14:textId="77777777" w:rsidR="009A1A55" w:rsidRPr="00865197" w:rsidRDefault="009A1A55" w:rsidP="006F2EAB">
      <w:pPr>
        <w:ind w:left="540"/>
        <w:jc w:val="both"/>
        <w:rPr>
          <w:rFonts w:cs="Times New Roman"/>
          <w:color w:val="000000"/>
          <w:sz w:val="20"/>
          <w:szCs w:val="20"/>
          <w:lang w:bidi="ar-SA"/>
        </w:rPr>
      </w:pPr>
    </w:p>
    <w:p w14:paraId="51D9B8C5" w14:textId="77777777" w:rsidR="009A1A55" w:rsidRPr="00865197" w:rsidRDefault="009A1A55" w:rsidP="009A1A55">
      <w:pPr>
        <w:pStyle w:val="BodyText"/>
        <w:rPr>
          <w:sz w:val="22"/>
          <w:szCs w:val="22"/>
          <w:lang w:bidi="ar-SA"/>
        </w:rPr>
      </w:pPr>
      <w:r w:rsidRPr="00865197">
        <w:rPr>
          <w:sz w:val="22"/>
          <w:szCs w:val="22"/>
          <w:lang w:bidi="ar-SA"/>
        </w:rPr>
        <w:br w:type="page"/>
      </w:r>
    </w:p>
    <w:p w14:paraId="0557DF26" w14:textId="3893ACB8" w:rsidR="006F2EAB" w:rsidRPr="00865197" w:rsidRDefault="006F2EAB" w:rsidP="00692218">
      <w:pPr>
        <w:pStyle w:val="BodyText"/>
        <w:rPr>
          <w:rFonts w:cstheme="minorBidi"/>
          <w:b/>
          <w:bCs/>
          <w:sz w:val="22"/>
          <w:szCs w:val="22"/>
        </w:rPr>
        <w:sectPr w:rsidR="006F2EAB" w:rsidRPr="00865197" w:rsidSect="006F612D">
          <w:headerReference w:type="default" r:id="rId21"/>
          <w:footerReference w:type="default" r:id="rId22"/>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3740BE9E" w14:textId="74355561" w:rsidR="006F2EAB" w:rsidRPr="00B87881" w:rsidRDefault="00A45E38" w:rsidP="006F2EAB">
      <w:pPr>
        <w:ind w:left="540" w:hanging="540"/>
        <w:jc w:val="both"/>
        <w:rPr>
          <w:rFonts w:cs="Times New Roman"/>
          <w:b/>
          <w:bCs/>
          <w:sz w:val="24"/>
          <w:szCs w:val="24"/>
        </w:rPr>
      </w:pPr>
      <w:r w:rsidRPr="00B87881">
        <w:rPr>
          <w:rFonts w:cs="Times New Roman"/>
          <w:b/>
          <w:bCs/>
          <w:sz w:val="24"/>
          <w:szCs w:val="24"/>
        </w:rPr>
        <w:lastRenderedPageBreak/>
        <w:t>2</w:t>
      </w:r>
      <w:r w:rsidR="007B5AB4" w:rsidRPr="00B87881">
        <w:rPr>
          <w:b/>
          <w:bCs/>
          <w:sz w:val="24"/>
          <w:szCs w:val="24"/>
        </w:rPr>
        <w:t>6</w:t>
      </w:r>
      <w:r w:rsidR="006F2EAB" w:rsidRPr="00B87881">
        <w:rPr>
          <w:rFonts w:cs="Times New Roman"/>
          <w:b/>
          <w:bCs/>
          <w:sz w:val="24"/>
          <w:szCs w:val="24"/>
        </w:rPr>
        <w:tab/>
        <w:t>Expenses by nature</w:t>
      </w:r>
    </w:p>
    <w:p w14:paraId="49DD97E1" w14:textId="77777777" w:rsidR="006F2EAB" w:rsidRPr="00865197" w:rsidRDefault="006F2EAB" w:rsidP="006F2EAB">
      <w:pPr>
        <w:ind w:left="540" w:hanging="540"/>
        <w:jc w:val="both"/>
        <w:rPr>
          <w:rFonts w:cs="Times New Roman"/>
          <w:sz w:val="20"/>
          <w:szCs w:val="20"/>
        </w:rPr>
      </w:pPr>
    </w:p>
    <w:p w14:paraId="55185C77" w14:textId="77777777" w:rsidR="006F2EAB" w:rsidRPr="00B87881" w:rsidRDefault="006F2EAB" w:rsidP="006F2EAB">
      <w:pPr>
        <w:ind w:left="540" w:hanging="540"/>
        <w:jc w:val="both"/>
        <w:rPr>
          <w:rFonts w:cs="Times New Roman"/>
          <w:szCs w:val="22"/>
        </w:rPr>
      </w:pPr>
      <w:r w:rsidRPr="00865197">
        <w:rPr>
          <w:rFonts w:cs="Times New Roman"/>
          <w:b/>
          <w:bCs/>
          <w:szCs w:val="22"/>
        </w:rPr>
        <w:tab/>
      </w:r>
      <w:r w:rsidRPr="00B87881">
        <w:rPr>
          <w:rFonts w:cs="Times New Roman"/>
          <w:szCs w:val="22"/>
        </w:rPr>
        <w:t xml:space="preserve">The statements of income include an analysis of expenses by function. Expenses by nature disclosed in accordance with the requirements of various TFRS were as follows: </w:t>
      </w:r>
    </w:p>
    <w:p w14:paraId="22A0373F" w14:textId="77777777" w:rsidR="006F2EAB" w:rsidRPr="00865197" w:rsidRDefault="006F2EAB" w:rsidP="00C12F1E">
      <w:pPr>
        <w:ind w:left="540" w:hanging="540"/>
        <w:jc w:val="both"/>
        <w:rPr>
          <w:rFonts w:cs="Times New Roman"/>
          <w:sz w:val="20"/>
          <w:szCs w:val="20"/>
        </w:rPr>
      </w:pPr>
    </w:p>
    <w:tbl>
      <w:tblPr>
        <w:tblW w:w="4826" w:type="pct"/>
        <w:tblInd w:w="450" w:type="dxa"/>
        <w:tblLayout w:type="fixed"/>
        <w:tblLook w:val="0000" w:firstRow="0" w:lastRow="0" w:firstColumn="0" w:lastColumn="0" w:noHBand="0" w:noVBand="0"/>
      </w:tblPr>
      <w:tblGrid>
        <w:gridCol w:w="3148"/>
        <w:gridCol w:w="1352"/>
        <w:gridCol w:w="271"/>
        <w:gridCol w:w="1174"/>
        <w:gridCol w:w="263"/>
        <w:gridCol w:w="1348"/>
        <w:gridCol w:w="263"/>
        <w:gridCol w:w="1452"/>
      </w:tblGrid>
      <w:tr w:rsidR="00924C71" w:rsidRPr="00B87881" w14:paraId="4A13C657" w14:textId="77777777" w:rsidTr="009953A6">
        <w:trPr>
          <w:trHeight w:val="248"/>
        </w:trPr>
        <w:tc>
          <w:tcPr>
            <w:tcW w:w="1698" w:type="pct"/>
            <w:vAlign w:val="bottom"/>
          </w:tcPr>
          <w:p w14:paraId="77742295" w14:textId="77777777" w:rsidR="006F2EAB" w:rsidRPr="00B87881" w:rsidRDefault="006F2EAB" w:rsidP="00C84E59">
            <w:pPr>
              <w:tabs>
                <w:tab w:val="left" w:pos="9450"/>
              </w:tabs>
              <w:spacing w:line="240" w:lineRule="atLeast"/>
              <w:ind w:right="-108"/>
              <w:jc w:val="right"/>
              <w:rPr>
                <w:rFonts w:cs="Times New Roman"/>
                <w:szCs w:val="22"/>
              </w:rPr>
            </w:pPr>
          </w:p>
        </w:tc>
        <w:tc>
          <w:tcPr>
            <w:tcW w:w="1508" w:type="pct"/>
            <w:gridSpan w:val="3"/>
            <w:vMerge w:val="restart"/>
            <w:vAlign w:val="bottom"/>
          </w:tcPr>
          <w:p w14:paraId="3D5F9EE5" w14:textId="77777777" w:rsidR="006F2EAB" w:rsidRPr="00B87881" w:rsidRDefault="006F2EAB" w:rsidP="00C84E59">
            <w:pPr>
              <w:pStyle w:val="acctmergecolhdg"/>
              <w:spacing w:line="240" w:lineRule="atLeast"/>
              <w:ind w:left="-108" w:right="-102"/>
              <w:rPr>
                <w:szCs w:val="22"/>
              </w:rPr>
            </w:pPr>
            <w:r w:rsidRPr="00B87881">
              <w:rPr>
                <w:szCs w:val="22"/>
              </w:rPr>
              <w:t>Consolidated</w:t>
            </w:r>
          </w:p>
          <w:p w14:paraId="185F9F45" w14:textId="77777777" w:rsidR="006F2EAB" w:rsidRPr="00B87881" w:rsidRDefault="006F2EAB" w:rsidP="00C84E59">
            <w:pPr>
              <w:pStyle w:val="acctmergecolhdg"/>
              <w:spacing w:line="240" w:lineRule="atLeast"/>
              <w:ind w:left="-108" w:right="-102"/>
              <w:rPr>
                <w:szCs w:val="22"/>
              </w:rPr>
            </w:pPr>
            <w:r w:rsidRPr="00B87881">
              <w:rPr>
                <w:szCs w:val="22"/>
              </w:rPr>
              <w:t>financial statements</w:t>
            </w:r>
          </w:p>
        </w:tc>
        <w:tc>
          <w:tcPr>
            <w:tcW w:w="142" w:type="pct"/>
            <w:vAlign w:val="bottom"/>
          </w:tcPr>
          <w:p w14:paraId="276DD902" w14:textId="77777777" w:rsidR="006F2EAB" w:rsidRPr="00B87881" w:rsidRDefault="006F2EAB" w:rsidP="00C84E59">
            <w:pPr>
              <w:spacing w:line="240" w:lineRule="atLeast"/>
              <w:ind w:left="-108" w:right="-102"/>
              <w:jc w:val="center"/>
              <w:rPr>
                <w:rFonts w:cs="Times New Roman"/>
                <w:szCs w:val="22"/>
              </w:rPr>
            </w:pPr>
          </w:p>
        </w:tc>
        <w:tc>
          <w:tcPr>
            <w:tcW w:w="1652" w:type="pct"/>
            <w:gridSpan w:val="3"/>
            <w:vMerge w:val="restart"/>
            <w:vAlign w:val="bottom"/>
          </w:tcPr>
          <w:p w14:paraId="3C2AEB62" w14:textId="77777777" w:rsidR="006F2EAB" w:rsidRPr="00B87881" w:rsidRDefault="006F2EAB" w:rsidP="00C84E59">
            <w:pPr>
              <w:pStyle w:val="acctmergecolhdg"/>
              <w:spacing w:line="240" w:lineRule="atLeast"/>
              <w:ind w:left="-108" w:right="-102"/>
              <w:rPr>
                <w:szCs w:val="22"/>
              </w:rPr>
            </w:pPr>
            <w:r w:rsidRPr="00B87881">
              <w:rPr>
                <w:szCs w:val="22"/>
              </w:rPr>
              <w:t>Separate</w:t>
            </w:r>
          </w:p>
          <w:p w14:paraId="5594D748" w14:textId="77777777" w:rsidR="006F2EAB" w:rsidRPr="00B87881" w:rsidRDefault="006F2EAB" w:rsidP="00C84E59">
            <w:pPr>
              <w:spacing w:line="240" w:lineRule="atLeast"/>
              <w:ind w:left="-108" w:right="-102"/>
              <w:jc w:val="center"/>
              <w:rPr>
                <w:rFonts w:eastAsia="Times New Roman" w:cs="Times New Roman"/>
                <w:b/>
                <w:szCs w:val="22"/>
                <w:lang w:val="en-GB" w:bidi="ar-SA"/>
              </w:rPr>
            </w:pPr>
            <w:r w:rsidRPr="00B87881">
              <w:rPr>
                <w:rFonts w:eastAsia="Times New Roman" w:cs="Times New Roman"/>
                <w:b/>
                <w:szCs w:val="22"/>
                <w:lang w:val="en-GB" w:bidi="ar-SA"/>
              </w:rPr>
              <w:t>financial statements</w:t>
            </w:r>
          </w:p>
        </w:tc>
      </w:tr>
      <w:tr w:rsidR="00924C71" w:rsidRPr="00B87881" w14:paraId="27A511CD" w14:textId="77777777" w:rsidTr="009953A6">
        <w:trPr>
          <w:trHeight w:val="234"/>
        </w:trPr>
        <w:tc>
          <w:tcPr>
            <w:tcW w:w="1698" w:type="pct"/>
            <w:vAlign w:val="bottom"/>
          </w:tcPr>
          <w:p w14:paraId="73ACC1A2" w14:textId="77777777" w:rsidR="006F2EAB" w:rsidRPr="00B87881" w:rsidRDefault="006F2EAB" w:rsidP="00C84E59">
            <w:pPr>
              <w:tabs>
                <w:tab w:val="left" w:pos="9450"/>
              </w:tabs>
              <w:spacing w:line="240" w:lineRule="atLeast"/>
              <w:ind w:right="-108"/>
              <w:jc w:val="right"/>
              <w:rPr>
                <w:rFonts w:cs="Times New Roman"/>
                <w:szCs w:val="22"/>
              </w:rPr>
            </w:pPr>
          </w:p>
        </w:tc>
        <w:tc>
          <w:tcPr>
            <w:tcW w:w="1508" w:type="pct"/>
            <w:gridSpan w:val="3"/>
            <w:vMerge/>
            <w:vAlign w:val="bottom"/>
          </w:tcPr>
          <w:p w14:paraId="458D4F60" w14:textId="77777777" w:rsidR="006F2EAB" w:rsidRPr="00B87881" w:rsidRDefault="006F2EAB" w:rsidP="00C84E59">
            <w:pPr>
              <w:spacing w:line="240" w:lineRule="atLeast"/>
              <w:ind w:left="-108" w:right="-102"/>
              <w:jc w:val="center"/>
              <w:rPr>
                <w:rFonts w:cs="Times New Roman"/>
                <w:szCs w:val="22"/>
              </w:rPr>
            </w:pPr>
          </w:p>
        </w:tc>
        <w:tc>
          <w:tcPr>
            <w:tcW w:w="142" w:type="pct"/>
            <w:vAlign w:val="bottom"/>
          </w:tcPr>
          <w:p w14:paraId="592AE287" w14:textId="77777777" w:rsidR="006F2EAB" w:rsidRPr="00B87881" w:rsidRDefault="006F2EAB" w:rsidP="00C84E59">
            <w:pPr>
              <w:spacing w:line="240" w:lineRule="atLeast"/>
              <w:ind w:left="-108" w:right="-102"/>
              <w:jc w:val="center"/>
              <w:rPr>
                <w:rFonts w:cs="Times New Roman"/>
                <w:szCs w:val="22"/>
              </w:rPr>
            </w:pPr>
          </w:p>
        </w:tc>
        <w:tc>
          <w:tcPr>
            <w:tcW w:w="1652" w:type="pct"/>
            <w:gridSpan w:val="3"/>
            <w:vMerge/>
            <w:vAlign w:val="bottom"/>
          </w:tcPr>
          <w:p w14:paraId="5D4127EA" w14:textId="77777777" w:rsidR="006F2EAB" w:rsidRPr="00B87881" w:rsidRDefault="006F2EAB" w:rsidP="00C84E59">
            <w:pPr>
              <w:spacing w:line="240" w:lineRule="atLeast"/>
              <w:ind w:left="-108" w:right="-102"/>
              <w:jc w:val="center"/>
              <w:rPr>
                <w:rFonts w:cs="Times New Roman"/>
                <w:szCs w:val="22"/>
              </w:rPr>
            </w:pPr>
          </w:p>
        </w:tc>
      </w:tr>
      <w:tr w:rsidR="003158E0" w:rsidRPr="00B87881" w14:paraId="5197C605" w14:textId="77777777" w:rsidTr="009953A6">
        <w:trPr>
          <w:trHeight w:val="248"/>
        </w:trPr>
        <w:tc>
          <w:tcPr>
            <w:tcW w:w="1698" w:type="pct"/>
            <w:vAlign w:val="bottom"/>
          </w:tcPr>
          <w:p w14:paraId="02A8BE7E" w14:textId="77777777" w:rsidR="00CF3414" w:rsidRPr="00B87881" w:rsidRDefault="00CF3414" w:rsidP="00CF3414">
            <w:pPr>
              <w:tabs>
                <w:tab w:val="left" w:pos="9450"/>
              </w:tabs>
              <w:spacing w:line="240" w:lineRule="atLeast"/>
              <w:ind w:right="-108"/>
              <w:jc w:val="right"/>
              <w:rPr>
                <w:rFonts w:cs="Times New Roman"/>
                <w:szCs w:val="22"/>
              </w:rPr>
            </w:pPr>
          </w:p>
        </w:tc>
        <w:tc>
          <w:tcPr>
            <w:tcW w:w="729" w:type="pct"/>
          </w:tcPr>
          <w:p w14:paraId="1EA09329" w14:textId="714E4D95" w:rsidR="00CF3414" w:rsidRPr="00B87881" w:rsidRDefault="000652A9" w:rsidP="00CF3414">
            <w:pPr>
              <w:spacing w:line="240" w:lineRule="atLeast"/>
              <w:ind w:left="-115" w:right="-149"/>
              <w:jc w:val="center"/>
              <w:rPr>
                <w:rFonts w:cs="Times New Roman"/>
                <w:szCs w:val="22"/>
              </w:rPr>
            </w:pPr>
            <w:r w:rsidRPr="00B87881">
              <w:rPr>
                <w:rFonts w:cs="Times New Roman"/>
                <w:szCs w:val="22"/>
              </w:rPr>
              <w:t>202</w:t>
            </w:r>
            <w:r w:rsidR="00924788" w:rsidRPr="00B87881">
              <w:rPr>
                <w:rFonts w:cs="Times New Roman"/>
                <w:szCs w:val="22"/>
              </w:rPr>
              <w:t>4</w:t>
            </w:r>
          </w:p>
        </w:tc>
        <w:tc>
          <w:tcPr>
            <w:tcW w:w="146" w:type="pct"/>
          </w:tcPr>
          <w:p w14:paraId="113A45E5" w14:textId="77777777" w:rsidR="00CF3414" w:rsidRPr="00B87881" w:rsidRDefault="00CF3414" w:rsidP="00CF3414">
            <w:pPr>
              <w:spacing w:line="240" w:lineRule="atLeast"/>
              <w:ind w:left="-115" w:right="-149"/>
              <w:jc w:val="center"/>
              <w:rPr>
                <w:rFonts w:cs="Times New Roman"/>
                <w:szCs w:val="22"/>
              </w:rPr>
            </w:pPr>
          </w:p>
        </w:tc>
        <w:tc>
          <w:tcPr>
            <w:tcW w:w="633" w:type="pct"/>
          </w:tcPr>
          <w:p w14:paraId="03981CF0" w14:textId="6C2539EF" w:rsidR="00CF3414" w:rsidRPr="00B87881" w:rsidRDefault="000652A9" w:rsidP="00CF3414">
            <w:pPr>
              <w:spacing w:line="240" w:lineRule="atLeast"/>
              <w:ind w:left="-115" w:right="-149"/>
              <w:jc w:val="center"/>
              <w:rPr>
                <w:rFonts w:cs="Times New Roman"/>
                <w:szCs w:val="22"/>
              </w:rPr>
            </w:pPr>
            <w:r w:rsidRPr="00B87881">
              <w:rPr>
                <w:rFonts w:cs="Times New Roman"/>
                <w:szCs w:val="22"/>
              </w:rPr>
              <w:t>202</w:t>
            </w:r>
            <w:r w:rsidR="00924788" w:rsidRPr="00B87881">
              <w:rPr>
                <w:rFonts w:cs="Times New Roman"/>
                <w:szCs w:val="22"/>
              </w:rPr>
              <w:t>3</w:t>
            </w:r>
          </w:p>
        </w:tc>
        <w:tc>
          <w:tcPr>
            <w:tcW w:w="142" w:type="pct"/>
          </w:tcPr>
          <w:p w14:paraId="7D9AE63F" w14:textId="77777777" w:rsidR="00CF3414" w:rsidRPr="00B87881" w:rsidRDefault="00CF3414" w:rsidP="00AB4295">
            <w:pPr>
              <w:spacing w:line="240" w:lineRule="atLeast"/>
              <w:ind w:left="-115" w:right="-149"/>
              <w:rPr>
                <w:rFonts w:cs="Times New Roman"/>
                <w:szCs w:val="22"/>
              </w:rPr>
            </w:pPr>
          </w:p>
        </w:tc>
        <w:tc>
          <w:tcPr>
            <w:tcW w:w="727" w:type="pct"/>
          </w:tcPr>
          <w:p w14:paraId="3A7FEE88" w14:textId="233BCD9A" w:rsidR="00CF3414" w:rsidRPr="00B87881" w:rsidRDefault="000652A9" w:rsidP="00CF3414">
            <w:pPr>
              <w:spacing w:line="240" w:lineRule="atLeast"/>
              <w:ind w:left="-115" w:right="-149"/>
              <w:jc w:val="center"/>
              <w:rPr>
                <w:rFonts w:cs="Times New Roman"/>
                <w:szCs w:val="22"/>
              </w:rPr>
            </w:pPr>
            <w:r w:rsidRPr="00B87881">
              <w:rPr>
                <w:rFonts w:cs="Times New Roman"/>
                <w:szCs w:val="22"/>
              </w:rPr>
              <w:t>202</w:t>
            </w:r>
            <w:r w:rsidR="00924788" w:rsidRPr="00B87881">
              <w:rPr>
                <w:rFonts w:cs="Times New Roman"/>
                <w:szCs w:val="22"/>
              </w:rPr>
              <w:t>4</w:t>
            </w:r>
          </w:p>
        </w:tc>
        <w:tc>
          <w:tcPr>
            <w:tcW w:w="142" w:type="pct"/>
          </w:tcPr>
          <w:p w14:paraId="58EEA3C2" w14:textId="77777777" w:rsidR="00CF3414" w:rsidRPr="00B87881" w:rsidRDefault="00CF3414" w:rsidP="00CF3414">
            <w:pPr>
              <w:spacing w:line="240" w:lineRule="atLeast"/>
              <w:ind w:left="-115" w:right="-149"/>
              <w:jc w:val="center"/>
              <w:rPr>
                <w:rFonts w:cs="Times New Roman"/>
                <w:szCs w:val="22"/>
              </w:rPr>
            </w:pPr>
          </w:p>
        </w:tc>
        <w:tc>
          <w:tcPr>
            <w:tcW w:w="783" w:type="pct"/>
          </w:tcPr>
          <w:p w14:paraId="560D26D6" w14:textId="0F798148" w:rsidR="00CF3414" w:rsidRPr="00B87881" w:rsidRDefault="000652A9" w:rsidP="00CF3414">
            <w:pPr>
              <w:spacing w:line="240" w:lineRule="atLeast"/>
              <w:ind w:left="-115" w:right="-149"/>
              <w:jc w:val="center"/>
              <w:rPr>
                <w:rFonts w:cs="Times New Roman"/>
                <w:szCs w:val="22"/>
              </w:rPr>
            </w:pPr>
            <w:r w:rsidRPr="00B87881">
              <w:rPr>
                <w:rFonts w:cs="Times New Roman"/>
                <w:szCs w:val="22"/>
              </w:rPr>
              <w:t>202</w:t>
            </w:r>
            <w:r w:rsidR="00924788" w:rsidRPr="00B87881">
              <w:rPr>
                <w:rFonts w:cs="Times New Roman"/>
                <w:szCs w:val="22"/>
              </w:rPr>
              <w:t>3</w:t>
            </w:r>
          </w:p>
        </w:tc>
      </w:tr>
      <w:tr w:rsidR="00CF3414" w:rsidRPr="00B87881" w14:paraId="0C6B452C" w14:textId="77777777" w:rsidTr="003158E0">
        <w:trPr>
          <w:trHeight w:val="234"/>
        </w:trPr>
        <w:tc>
          <w:tcPr>
            <w:tcW w:w="1698" w:type="pct"/>
            <w:vAlign w:val="bottom"/>
          </w:tcPr>
          <w:p w14:paraId="46948555" w14:textId="77777777" w:rsidR="00CF3414" w:rsidRPr="00B87881" w:rsidRDefault="00CF3414" w:rsidP="00CF3414">
            <w:pPr>
              <w:tabs>
                <w:tab w:val="left" w:pos="9450"/>
              </w:tabs>
              <w:spacing w:line="240" w:lineRule="atLeast"/>
              <w:ind w:right="-108"/>
              <w:jc w:val="right"/>
              <w:rPr>
                <w:rFonts w:cs="Times New Roman"/>
                <w:szCs w:val="22"/>
              </w:rPr>
            </w:pPr>
          </w:p>
        </w:tc>
        <w:tc>
          <w:tcPr>
            <w:tcW w:w="3302" w:type="pct"/>
            <w:gridSpan w:val="7"/>
            <w:vAlign w:val="bottom"/>
          </w:tcPr>
          <w:p w14:paraId="4ACBEDB6" w14:textId="3019D81A" w:rsidR="00CF3414" w:rsidRPr="00B87881" w:rsidRDefault="00CF3414" w:rsidP="00CF3414">
            <w:pPr>
              <w:tabs>
                <w:tab w:val="decimal" w:pos="1060"/>
              </w:tabs>
              <w:spacing w:line="240" w:lineRule="atLeast"/>
              <w:ind w:left="-108" w:right="-102"/>
              <w:jc w:val="center"/>
              <w:rPr>
                <w:rFonts w:cs="Times New Roman"/>
                <w:szCs w:val="22"/>
                <w:lang w:eastAsia="en-GB"/>
              </w:rPr>
            </w:pPr>
            <w:r w:rsidRPr="00B87881">
              <w:rPr>
                <w:rFonts w:cs="Times New Roman"/>
                <w:i/>
                <w:iCs/>
                <w:szCs w:val="22"/>
              </w:rPr>
              <w:t xml:space="preserve">(in </w:t>
            </w:r>
            <w:r w:rsidR="00AB4295" w:rsidRPr="00B87881">
              <w:rPr>
                <w:rFonts w:cs="Times New Roman"/>
                <w:i/>
                <w:iCs/>
                <w:szCs w:val="22"/>
              </w:rPr>
              <w:t xml:space="preserve">thousand </w:t>
            </w:r>
            <w:r w:rsidRPr="00B87881">
              <w:rPr>
                <w:rFonts w:cs="Times New Roman"/>
                <w:i/>
                <w:iCs/>
                <w:szCs w:val="22"/>
              </w:rPr>
              <w:t>Baht)</w:t>
            </w:r>
          </w:p>
        </w:tc>
      </w:tr>
      <w:tr w:rsidR="00924788" w:rsidRPr="00B87881" w14:paraId="7484CDF2" w14:textId="77777777" w:rsidTr="009953A6">
        <w:trPr>
          <w:trHeight w:val="248"/>
        </w:trPr>
        <w:tc>
          <w:tcPr>
            <w:tcW w:w="1698" w:type="pct"/>
            <w:vAlign w:val="bottom"/>
          </w:tcPr>
          <w:p w14:paraId="0A496B99" w14:textId="77777777"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Employee benefit expenses</w:t>
            </w:r>
          </w:p>
        </w:tc>
        <w:tc>
          <w:tcPr>
            <w:tcW w:w="729" w:type="pct"/>
          </w:tcPr>
          <w:p w14:paraId="3DB1926A" w14:textId="4903AF04" w:rsidR="00924788" w:rsidRPr="00B87881" w:rsidRDefault="00501DD5" w:rsidP="00924788">
            <w:pPr>
              <w:ind w:left="-109" w:right="71"/>
              <w:jc w:val="right"/>
              <w:rPr>
                <w:rFonts w:cs="Times New Roman"/>
                <w:szCs w:val="22"/>
              </w:rPr>
            </w:pPr>
            <w:r w:rsidRPr="00B87881">
              <w:rPr>
                <w:rFonts w:cs="Times New Roman"/>
                <w:szCs w:val="22"/>
              </w:rPr>
              <w:t>2,</w:t>
            </w:r>
            <w:r w:rsidR="009F27B7">
              <w:rPr>
                <w:rFonts w:cs="Times New Roman"/>
                <w:szCs w:val="22"/>
              </w:rPr>
              <w:t>13</w:t>
            </w:r>
            <w:r w:rsidRPr="00B87881">
              <w:rPr>
                <w:rFonts w:cs="Times New Roman"/>
                <w:szCs w:val="22"/>
              </w:rPr>
              <w:t>6,733</w:t>
            </w:r>
          </w:p>
        </w:tc>
        <w:tc>
          <w:tcPr>
            <w:tcW w:w="146" w:type="pct"/>
          </w:tcPr>
          <w:p w14:paraId="604AD16F" w14:textId="77777777" w:rsidR="00924788" w:rsidRPr="00B87881" w:rsidRDefault="00924788" w:rsidP="00924788">
            <w:pPr>
              <w:pStyle w:val="FSENG"/>
            </w:pPr>
          </w:p>
        </w:tc>
        <w:tc>
          <w:tcPr>
            <w:tcW w:w="633" w:type="pct"/>
          </w:tcPr>
          <w:p w14:paraId="315182DD" w14:textId="5B410DD4" w:rsidR="00924788" w:rsidRPr="00B87881" w:rsidRDefault="00924788" w:rsidP="00924788">
            <w:pPr>
              <w:ind w:left="-109"/>
              <w:jc w:val="right"/>
              <w:rPr>
                <w:rFonts w:cs="Times New Roman"/>
                <w:szCs w:val="22"/>
              </w:rPr>
            </w:pPr>
            <w:r w:rsidRPr="00B87881">
              <w:rPr>
                <w:rFonts w:cs="Times New Roman"/>
                <w:szCs w:val="22"/>
              </w:rPr>
              <w:t>2,235,079</w:t>
            </w:r>
          </w:p>
        </w:tc>
        <w:tc>
          <w:tcPr>
            <w:tcW w:w="142" w:type="pct"/>
          </w:tcPr>
          <w:p w14:paraId="1F163593" w14:textId="77777777" w:rsidR="00924788" w:rsidRPr="00B87881" w:rsidRDefault="00924788" w:rsidP="00924788">
            <w:pPr>
              <w:pStyle w:val="FSENG"/>
            </w:pPr>
          </w:p>
        </w:tc>
        <w:tc>
          <w:tcPr>
            <w:tcW w:w="727" w:type="pct"/>
          </w:tcPr>
          <w:p w14:paraId="32120159" w14:textId="0B5DBA56" w:rsidR="00924788" w:rsidRPr="00B87881" w:rsidRDefault="00501DD5" w:rsidP="00924788">
            <w:pPr>
              <w:ind w:left="-92"/>
              <w:jc w:val="right"/>
              <w:rPr>
                <w:rFonts w:cs="Times New Roman"/>
                <w:szCs w:val="22"/>
              </w:rPr>
            </w:pPr>
            <w:r w:rsidRPr="00B87881">
              <w:rPr>
                <w:rFonts w:cs="Times New Roman"/>
                <w:szCs w:val="22"/>
              </w:rPr>
              <w:t>1,9</w:t>
            </w:r>
            <w:r w:rsidR="009F27B7">
              <w:rPr>
                <w:rFonts w:cs="Times New Roman"/>
                <w:szCs w:val="22"/>
              </w:rPr>
              <w:t>3</w:t>
            </w:r>
            <w:r w:rsidRPr="00B87881">
              <w:rPr>
                <w:rFonts w:cs="Times New Roman"/>
                <w:szCs w:val="22"/>
              </w:rPr>
              <w:t>5,952</w:t>
            </w:r>
          </w:p>
        </w:tc>
        <w:tc>
          <w:tcPr>
            <w:tcW w:w="142" w:type="pct"/>
          </w:tcPr>
          <w:p w14:paraId="77CA8EF7" w14:textId="77777777" w:rsidR="00924788" w:rsidRPr="00B87881" w:rsidRDefault="00924788" w:rsidP="00924788">
            <w:pPr>
              <w:pStyle w:val="FSENG"/>
            </w:pPr>
          </w:p>
        </w:tc>
        <w:tc>
          <w:tcPr>
            <w:tcW w:w="783" w:type="pct"/>
          </w:tcPr>
          <w:p w14:paraId="30DB9F8E" w14:textId="7B08D24B" w:rsidR="00924788" w:rsidRPr="00B87881" w:rsidRDefault="00924788" w:rsidP="00924788">
            <w:pPr>
              <w:ind w:left="-92"/>
              <w:jc w:val="right"/>
              <w:rPr>
                <w:rFonts w:cs="Times New Roman"/>
                <w:szCs w:val="22"/>
              </w:rPr>
            </w:pPr>
            <w:r w:rsidRPr="00B87881">
              <w:rPr>
                <w:rFonts w:cs="Times New Roman"/>
                <w:szCs w:val="22"/>
              </w:rPr>
              <w:t>845,560</w:t>
            </w:r>
          </w:p>
        </w:tc>
      </w:tr>
      <w:tr w:rsidR="00924788" w:rsidRPr="00B87881" w14:paraId="793E287D" w14:textId="77777777" w:rsidTr="009953A6">
        <w:trPr>
          <w:trHeight w:val="60"/>
        </w:trPr>
        <w:tc>
          <w:tcPr>
            <w:tcW w:w="1698" w:type="pct"/>
            <w:vAlign w:val="bottom"/>
          </w:tcPr>
          <w:p w14:paraId="25DDA212" w14:textId="77777777"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Rental expenses</w:t>
            </w:r>
          </w:p>
        </w:tc>
        <w:tc>
          <w:tcPr>
            <w:tcW w:w="729" w:type="pct"/>
          </w:tcPr>
          <w:p w14:paraId="429F4868" w14:textId="3785B02D" w:rsidR="00924788" w:rsidRPr="00B87881" w:rsidRDefault="00501DD5" w:rsidP="00924788">
            <w:pPr>
              <w:ind w:left="-109" w:right="71"/>
              <w:jc w:val="right"/>
              <w:rPr>
                <w:rFonts w:cs="Times New Roman"/>
                <w:szCs w:val="22"/>
              </w:rPr>
            </w:pPr>
            <w:r w:rsidRPr="00B87881">
              <w:rPr>
                <w:rFonts w:cs="Times New Roman"/>
                <w:szCs w:val="22"/>
              </w:rPr>
              <w:t>239,348</w:t>
            </w:r>
          </w:p>
        </w:tc>
        <w:tc>
          <w:tcPr>
            <w:tcW w:w="146" w:type="pct"/>
          </w:tcPr>
          <w:p w14:paraId="73A99CA3" w14:textId="77777777" w:rsidR="00924788" w:rsidRPr="00B87881" w:rsidRDefault="00924788" w:rsidP="00924788">
            <w:pPr>
              <w:pStyle w:val="FSTHB"/>
              <w:tabs>
                <w:tab w:val="decimal" w:pos="1227"/>
              </w:tabs>
              <w:ind w:left="-123"/>
              <w:rPr>
                <w:rFonts w:ascii="Times New Roman" w:hAnsi="Times New Roman" w:cs="Times New Roman"/>
                <w:sz w:val="22"/>
                <w:szCs w:val="22"/>
                <w:lang w:val="en-US" w:eastAsia="en-GB"/>
              </w:rPr>
            </w:pPr>
          </w:p>
        </w:tc>
        <w:tc>
          <w:tcPr>
            <w:tcW w:w="633" w:type="pct"/>
          </w:tcPr>
          <w:p w14:paraId="4CEB17C5" w14:textId="7B29CB37" w:rsidR="00924788" w:rsidRPr="00B87881" w:rsidRDefault="00924788" w:rsidP="00924788">
            <w:pPr>
              <w:jc w:val="right"/>
              <w:rPr>
                <w:rFonts w:cs="Times New Roman"/>
                <w:szCs w:val="22"/>
              </w:rPr>
            </w:pPr>
            <w:r w:rsidRPr="00B87881">
              <w:rPr>
                <w:rFonts w:cs="Times New Roman"/>
                <w:szCs w:val="22"/>
              </w:rPr>
              <w:t>219,492</w:t>
            </w:r>
          </w:p>
        </w:tc>
        <w:tc>
          <w:tcPr>
            <w:tcW w:w="142" w:type="pct"/>
          </w:tcPr>
          <w:p w14:paraId="71FBB276" w14:textId="77777777" w:rsidR="00924788" w:rsidRPr="00B87881" w:rsidRDefault="00924788" w:rsidP="00924788">
            <w:pPr>
              <w:pStyle w:val="FSTHB"/>
              <w:tabs>
                <w:tab w:val="decimal" w:pos="1227"/>
              </w:tabs>
              <w:ind w:right="-41"/>
              <w:rPr>
                <w:rFonts w:ascii="Times New Roman" w:hAnsi="Times New Roman" w:cs="Times New Roman"/>
                <w:sz w:val="22"/>
                <w:szCs w:val="22"/>
                <w:lang w:eastAsia="en-GB"/>
              </w:rPr>
            </w:pPr>
          </w:p>
        </w:tc>
        <w:tc>
          <w:tcPr>
            <w:tcW w:w="727" w:type="pct"/>
          </w:tcPr>
          <w:p w14:paraId="5FFA4729" w14:textId="3C212D5B" w:rsidR="00924788" w:rsidRPr="00B87881" w:rsidRDefault="00501DD5" w:rsidP="00924788">
            <w:pPr>
              <w:ind w:left="-92"/>
              <w:jc w:val="right"/>
              <w:rPr>
                <w:rFonts w:cs="Times New Roman"/>
                <w:szCs w:val="22"/>
              </w:rPr>
            </w:pPr>
            <w:r w:rsidRPr="00B87881">
              <w:rPr>
                <w:rFonts w:cs="Times New Roman"/>
                <w:szCs w:val="22"/>
              </w:rPr>
              <w:t>513,505</w:t>
            </w:r>
          </w:p>
        </w:tc>
        <w:tc>
          <w:tcPr>
            <w:tcW w:w="142" w:type="pct"/>
          </w:tcPr>
          <w:p w14:paraId="1F88D81F" w14:textId="77777777" w:rsidR="00924788" w:rsidRPr="00B87881" w:rsidRDefault="00924788" w:rsidP="00924788">
            <w:pPr>
              <w:pStyle w:val="FSENG"/>
            </w:pPr>
          </w:p>
        </w:tc>
        <w:tc>
          <w:tcPr>
            <w:tcW w:w="783" w:type="pct"/>
          </w:tcPr>
          <w:p w14:paraId="5FD7EA23" w14:textId="57A0708F" w:rsidR="00924788" w:rsidRPr="00B87881" w:rsidRDefault="00924788" w:rsidP="00924788">
            <w:pPr>
              <w:jc w:val="right"/>
              <w:rPr>
                <w:rFonts w:cs="Times New Roman"/>
                <w:szCs w:val="22"/>
              </w:rPr>
            </w:pPr>
            <w:r w:rsidRPr="00B87881">
              <w:rPr>
                <w:rFonts w:cs="Times New Roman"/>
                <w:szCs w:val="22"/>
              </w:rPr>
              <w:t>53,013</w:t>
            </w:r>
          </w:p>
        </w:tc>
      </w:tr>
      <w:tr w:rsidR="00924788" w:rsidRPr="00B87881" w14:paraId="69C89654" w14:textId="77777777" w:rsidTr="009953A6">
        <w:trPr>
          <w:trHeight w:val="74"/>
        </w:trPr>
        <w:tc>
          <w:tcPr>
            <w:tcW w:w="1698" w:type="pct"/>
            <w:vAlign w:val="bottom"/>
          </w:tcPr>
          <w:p w14:paraId="60A43334" w14:textId="77777777"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Utilities expenses</w:t>
            </w:r>
          </w:p>
        </w:tc>
        <w:tc>
          <w:tcPr>
            <w:tcW w:w="729" w:type="pct"/>
          </w:tcPr>
          <w:p w14:paraId="164D2C08" w14:textId="4C3AA5C1" w:rsidR="00924788" w:rsidRPr="00B87881" w:rsidRDefault="00501DD5" w:rsidP="00924788">
            <w:pPr>
              <w:ind w:left="-109" w:right="71"/>
              <w:jc w:val="right"/>
              <w:rPr>
                <w:rFonts w:cs="Times New Roman"/>
                <w:szCs w:val="22"/>
              </w:rPr>
            </w:pPr>
            <w:r w:rsidRPr="00B87881">
              <w:rPr>
                <w:rFonts w:cs="Times New Roman"/>
                <w:szCs w:val="22"/>
              </w:rPr>
              <w:t>291,146</w:t>
            </w:r>
          </w:p>
        </w:tc>
        <w:tc>
          <w:tcPr>
            <w:tcW w:w="146" w:type="pct"/>
          </w:tcPr>
          <w:p w14:paraId="299EF617" w14:textId="77777777" w:rsidR="00924788" w:rsidRPr="00B87881" w:rsidRDefault="00924788" w:rsidP="00924788">
            <w:pPr>
              <w:pStyle w:val="FSTHB"/>
              <w:tabs>
                <w:tab w:val="decimal" w:pos="1227"/>
              </w:tabs>
              <w:ind w:left="-123"/>
              <w:rPr>
                <w:rFonts w:ascii="Times New Roman" w:hAnsi="Times New Roman" w:cs="Times New Roman"/>
                <w:sz w:val="22"/>
                <w:szCs w:val="22"/>
                <w:lang w:eastAsia="en-GB"/>
              </w:rPr>
            </w:pPr>
          </w:p>
        </w:tc>
        <w:tc>
          <w:tcPr>
            <w:tcW w:w="633" w:type="pct"/>
          </w:tcPr>
          <w:p w14:paraId="52539943" w14:textId="1DD118B0" w:rsidR="00924788" w:rsidRPr="00B87881" w:rsidRDefault="00924788" w:rsidP="00924788">
            <w:pPr>
              <w:jc w:val="right"/>
              <w:rPr>
                <w:rFonts w:cs="Times New Roman"/>
                <w:szCs w:val="22"/>
              </w:rPr>
            </w:pPr>
            <w:r w:rsidRPr="00B87881">
              <w:rPr>
                <w:rFonts w:cs="Times New Roman"/>
                <w:szCs w:val="22"/>
              </w:rPr>
              <w:t>294,343</w:t>
            </w:r>
          </w:p>
        </w:tc>
        <w:tc>
          <w:tcPr>
            <w:tcW w:w="142" w:type="pct"/>
          </w:tcPr>
          <w:p w14:paraId="6C2B6F10" w14:textId="77777777" w:rsidR="00924788" w:rsidRPr="00B87881" w:rsidRDefault="00924788" w:rsidP="00924788">
            <w:pPr>
              <w:pStyle w:val="FSTHB"/>
              <w:tabs>
                <w:tab w:val="decimal" w:pos="1227"/>
              </w:tabs>
              <w:ind w:right="-41"/>
              <w:rPr>
                <w:rFonts w:ascii="Times New Roman" w:hAnsi="Times New Roman" w:cs="Times New Roman"/>
                <w:sz w:val="22"/>
                <w:szCs w:val="22"/>
                <w:lang w:eastAsia="en-GB"/>
              </w:rPr>
            </w:pPr>
          </w:p>
        </w:tc>
        <w:tc>
          <w:tcPr>
            <w:tcW w:w="727" w:type="pct"/>
          </w:tcPr>
          <w:p w14:paraId="59509CD7" w14:textId="5A7A1259" w:rsidR="00924788" w:rsidRPr="00B87881" w:rsidRDefault="00501DD5" w:rsidP="00924788">
            <w:pPr>
              <w:ind w:left="-92"/>
              <w:jc w:val="right"/>
              <w:rPr>
                <w:rFonts w:cs="Times New Roman"/>
                <w:szCs w:val="22"/>
              </w:rPr>
            </w:pPr>
            <w:r w:rsidRPr="00B87881">
              <w:rPr>
                <w:rFonts w:cs="Times New Roman"/>
                <w:szCs w:val="22"/>
              </w:rPr>
              <w:t>141,297</w:t>
            </w:r>
          </w:p>
        </w:tc>
        <w:tc>
          <w:tcPr>
            <w:tcW w:w="142" w:type="pct"/>
          </w:tcPr>
          <w:p w14:paraId="049DD0D5" w14:textId="77777777" w:rsidR="00924788" w:rsidRPr="00B87881" w:rsidRDefault="00924788" w:rsidP="00924788">
            <w:pPr>
              <w:pStyle w:val="FSENG"/>
            </w:pPr>
          </w:p>
        </w:tc>
        <w:tc>
          <w:tcPr>
            <w:tcW w:w="783" w:type="pct"/>
          </w:tcPr>
          <w:p w14:paraId="35611DFF" w14:textId="5F51D537" w:rsidR="00924788" w:rsidRPr="00B87881" w:rsidRDefault="00924788" w:rsidP="00924788">
            <w:pPr>
              <w:jc w:val="right"/>
              <w:rPr>
                <w:rFonts w:cs="Times New Roman"/>
                <w:szCs w:val="22"/>
              </w:rPr>
            </w:pPr>
            <w:r w:rsidRPr="00B87881">
              <w:rPr>
                <w:rFonts w:cs="Times New Roman"/>
                <w:szCs w:val="22"/>
              </w:rPr>
              <w:t>81,647</w:t>
            </w:r>
          </w:p>
        </w:tc>
      </w:tr>
      <w:tr w:rsidR="00924788" w:rsidRPr="00B87881" w14:paraId="6BE02947" w14:textId="77777777" w:rsidTr="009953A6">
        <w:trPr>
          <w:trHeight w:val="248"/>
        </w:trPr>
        <w:tc>
          <w:tcPr>
            <w:tcW w:w="1698" w:type="pct"/>
            <w:vAlign w:val="bottom"/>
          </w:tcPr>
          <w:p w14:paraId="4F3BF46C" w14:textId="77777777" w:rsidR="00924788" w:rsidRPr="00B87881" w:rsidRDefault="00924788" w:rsidP="00924788">
            <w:pPr>
              <w:tabs>
                <w:tab w:val="left" w:pos="9450"/>
              </w:tabs>
              <w:spacing w:line="240" w:lineRule="atLeast"/>
              <w:ind w:right="-108"/>
              <w:rPr>
                <w:rFonts w:cs="Times New Roman"/>
                <w:b/>
                <w:bCs/>
                <w:szCs w:val="22"/>
              </w:rPr>
            </w:pPr>
            <w:r w:rsidRPr="00B87881">
              <w:rPr>
                <w:rFonts w:cs="Times New Roman"/>
                <w:szCs w:val="22"/>
              </w:rPr>
              <w:t>Maintenance expenses</w:t>
            </w:r>
          </w:p>
        </w:tc>
        <w:tc>
          <w:tcPr>
            <w:tcW w:w="729" w:type="pct"/>
          </w:tcPr>
          <w:p w14:paraId="4A1CC041" w14:textId="701F1A73" w:rsidR="00924788" w:rsidRPr="00B87881" w:rsidRDefault="00501DD5" w:rsidP="00924788">
            <w:pPr>
              <w:ind w:left="-109" w:right="71"/>
              <w:jc w:val="right"/>
              <w:rPr>
                <w:rFonts w:cs="Times New Roman"/>
                <w:szCs w:val="22"/>
              </w:rPr>
            </w:pPr>
            <w:r w:rsidRPr="00B87881">
              <w:rPr>
                <w:rFonts w:cs="Times New Roman"/>
                <w:szCs w:val="22"/>
              </w:rPr>
              <w:t>113,808</w:t>
            </w:r>
          </w:p>
        </w:tc>
        <w:tc>
          <w:tcPr>
            <w:tcW w:w="146" w:type="pct"/>
          </w:tcPr>
          <w:p w14:paraId="4C086277" w14:textId="77777777" w:rsidR="00924788" w:rsidRPr="00B87881" w:rsidRDefault="00924788" w:rsidP="00924788">
            <w:pPr>
              <w:pStyle w:val="FSTHB"/>
              <w:tabs>
                <w:tab w:val="decimal" w:pos="1227"/>
              </w:tabs>
              <w:ind w:left="-123"/>
              <w:rPr>
                <w:rFonts w:ascii="Times New Roman" w:hAnsi="Times New Roman" w:cs="Times New Roman"/>
                <w:sz w:val="22"/>
                <w:szCs w:val="22"/>
                <w:lang w:eastAsia="en-GB"/>
              </w:rPr>
            </w:pPr>
          </w:p>
        </w:tc>
        <w:tc>
          <w:tcPr>
            <w:tcW w:w="633" w:type="pct"/>
          </w:tcPr>
          <w:p w14:paraId="78B65BCC" w14:textId="75D089FF" w:rsidR="00924788" w:rsidRPr="00B87881" w:rsidRDefault="00924788" w:rsidP="00924788">
            <w:pPr>
              <w:jc w:val="right"/>
              <w:rPr>
                <w:rFonts w:cs="Times New Roman"/>
                <w:szCs w:val="22"/>
              </w:rPr>
            </w:pPr>
            <w:r w:rsidRPr="00B87881">
              <w:rPr>
                <w:rFonts w:cs="Times New Roman"/>
                <w:szCs w:val="22"/>
              </w:rPr>
              <w:t>117,246</w:t>
            </w:r>
          </w:p>
        </w:tc>
        <w:tc>
          <w:tcPr>
            <w:tcW w:w="142" w:type="pct"/>
          </w:tcPr>
          <w:p w14:paraId="06ECA8E2" w14:textId="77777777" w:rsidR="00924788" w:rsidRPr="00B87881" w:rsidRDefault="00924788" w:rsidP="00924788">
            <w:pPr>
              <w:pStyle w:val="FSTHB"/>
              <w:tabs>
                <w:tab w:val="decimal" w:pos="1227"/>
              </w:tabs>
              <w:ind w:right="-41"/>
              <w:rPr>
                <w:rFonts w:ascii="Times New Roman" w:hAnsi="Times New Roman" w:cs="Times New Roman"/>
                <w:sz w:val="22"/>
                <w:szCs w:val="22"/>
                <w:lang w:eastAsia="en-GB"/>
              </w:rPr>
            </w:pPr>
          </w:p>
        </w:tc>
        <w:tc>
          <w:tcPr>
            <w:tcW w:w="727" w:type="pct"/>
          </w:tcPr>
          <w:p w14:paraId="40179EAC" w14:textId="0045C3A5" w:rsidR="00924788" w:rsidRPr="00B87881" w:rsidRDefault="00501DD5" w:rsidP="00924788">
            <w:pPr>
              <w:ind w:left="-92"/>
              <w:jc w:val="right"/>
              <w:rPr>
                <w:rFonts w:cs="Times New Roman"/>
                <w:szCs w:val="22"/>
              </w:rPr>
            </w:pPr>
            <w:r w:rsidRPr="00B87881">
              <w:rPr>
                <w:rFonts w:cs="Times New Roman"/>
                <w:szCs w:val="22"/>
              </w:rPr>
              <w:t>87,504</w:t>
            </w:r>
          </w:p>
        </w:tc>
        <w:tc>
          <w:tcPr>
            <w:tcW w:w="142" w:type="pct"/>
          </w:tcPr>
          <w:p w14:paraId="652F0BA4" w14:textId="77777777" w:rsidR="00924788" w:rsidRPr="00B87881" w:rsidRDefault="00924788" w:rsidP="00924788">
            <w:pPr>
              <w:pStyle w:val="FSENG"/>
            </w:pPr>
          </w:p>
        </w:tc>
        <w:tc>
          <w:tcPr>
            <w:tcW w:w="783" w:type="pct"/>
          </w:tcPr>
          <w:p w14:paraId="58DE86A4" w14:textId="3FF1BFC3" w:rsidR="00924788" w:rsidRPr="00B87881" w:rsidRDefault="00924788" w:rsidP="00924788">
            <w:pPr>
              <w:jc w:val="right"/>
              <w:rPr>
                <w:rFonts w:cs="Times New Roman"/>
                <w:szCs w:val="22"/>
              </w:rPr>
            </w:pPr>
            <w:r w:rsidRPr="00B87881">
              <w:rPr>
                <w:rFonts w:cs="Times New Roman"/>
                <w:szCs w:val="22"/>
              </w:rPr>
              <w:t>24,009</w:t>
            </w:r>
          </w:p>
        </w:tc>
      </w:tr>
      <w:tr w:rsidR="00924788" w:rsidRPr="00B87881" w14:paraId="51EBFAB4" w14:textId="77777777" w:rsidTr="009953A6">
        <w:trPr>
          <w:trHeight w:val="248"/>
        </w:trPr>
        <w:tc>
          <w:tcPr>
            <w:tcW w:w="1698" w:type="pct"/>
            <w:vAlign w:val="bottom"/>
          </w:tcPr>
          <w:p w14:paraId="44BD0642" w14:textId="739F5A3C"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Depreciation and amortisation</w:t>
            </w:r>
          </w:p>
        </w:tc>
        <w:tc>
          <w:tcPr>
            <w:tcW w:w="729" w:type="pct"/>
          </w:tcPr>
          <w:p w14:paraId="22A5E5D3" w14:textId="79505825" w:rsidR="00924788" w:rsidRPr="00B87881" w:rsidRDefault="00501DD5" w:rsidP="00924788">
            <w:pPr>
              <w:ind w:left="-109" w:right="71"/>
              <w:jc w:val="right"/>
              <w:rPr>
                <w:rFonts w:cs="Times New Roman"/>
                <w:szCs w:val="22"/>
              </w:rPr>
            </w:pPr>
            <w:r w:rsidRPr="00B87881">
              <w:rPr>
                <w:rFonts w:cs="Times New Roman"/>
                <w:szCs w:val="22"/>
              </w:rPr>
              <w:t>963,644</w:t>
            </w:r>
          </w:p>
        </w:tc>
        <w:tc>
          <w:tcPr>
            <w:tcW w:w="146" w:type="pct"/>
          </w:tcPr>
          <w:p w14:paraId="516E8CF1" w14:textId="77777777" w:rsidR="00924788" w:rsidRPr="00B87881" w:rsidRDefault="00924788" w:rsidP="00924788">
            <w:pPr>
              <w:pStyle w:val="FSTHB"/>
              <w:tabs>
                <w:tab w:val="decimal" w:pos="1227"/>
              </w:tabs>
              <w:ind w:left="-123"/>
              <w:rPr>
                <w:rFonts w:ascii="Times New Roman" w:hAnsi="Times New Roman" w:cs="Times New Roman"/>
                <w:sz w:val="22"/>
                <w:szCs w:val="22"/>
                <w:lang w:eastAsia="en-GB"/>
              </w:rPr>
            </w:pPr>
          </w:p>
        </w:tc>
        <w:tc>
          <w:tcPr>
            <w:tcW w:w="633" w:type="pct"/>
          </w:tcPr>
          <w:p w14:paraId="1921E9B9" w14:textId="4C871E9C" w:rsidR="00924788" w:rsidRPr="00B87881" w:rsidRDefault="00924788" w:rsidP="00924788">
            <w:pPr>
              <w:jc w:val="right"/>
              <w:rPr>
                <w:rFonts w:cs="Times New Roman"/>
                <w:szCs w:val="22"/>
              </w:rPr>
            </w:pPr>
            <w:r w:rsidRPr="00B87881">
              <w:rPr>
                <w:rFonts w:cs="Times New Roman"/>
                <w:szCs w:val="22"/>
              </w:rPr>
              <w:t>900,69</w:t>
            </w:r>
            <w:r w:rsidR="00300998">
              <w:rPr>
                <w:rFonts w:cs="Times New Roman"/>
                <w:szCs w:val="22"/>
              </w:rPr>
              <w:t>4</w:t>
            </w:r>
          </w:p>
        </w:tc>
        <w:tc>
          <w:tcPr>
            <w:tcW w:w="142" w:type="pct"/>
          </w:tcPr>
          <w:p w14:paraId="45100E76" w14:textId="77777777" w:rsidR="00924788" w:rsidRPr="00B87881" w:rsidRDefault="00924788" w:rsidP="00924788">
            <w:pPr>
              <w:pStyle w:val="FSTHB"/>
              <w:tabs>
                <w:tab w:val="decimal" w:pos="1227"/>
              </w:tabs>
              <w:ind w:right="-41"/>
              <w:rPr>
                <w:rFonts w:ascii="Times New Roman" w:hAnsi="Times New Roman" w:cs="Times New Roman"/>
                <w:sz w:val="22"/>
                <w:szCs w:val="22"/>
                <w:lang w:eastAsia="en-GB"/>
              </w:rPr>
            </w:pPr>
          </w:p>
        </w:tc>
        <w:tc>
          <w:tcPr>
            <w:tcW w:w="727" w:type="pct"/>
          </w:tcPr>
          <w:p w14:paraId="14079DCF" w14:textId="1AE164EE" w:rsidR="00924788" w:rsidRPr="00B87881" w:rsidRDefault="00501DD5" w:rsidP="00924788">
            <w:pPr>
              <w:ind w:left="-92"/>
              <w:jc w:val="right"/>
              <w:rPr>
                <w:rFonts w:cs="Times New Roman"/>
                <w:szCs w:val="22"/>
              </w:rPr>
            </w:pPr>
            <w:r w:rsidRPr="00B87881">
              <w:rPr>
                <w:rFonts w:cs="Times New Roman"/>
                <w:szCs w:val="22"/>
              </w:rPr>
              <w:t>280,509</w:t>
            </w:r>
          </w:p>
        </w:tc>
        <w:tc>
          <w:tcPr>
            <w:tcW w:w="142" w:type="pct"/>
          </w:tcPr>
          <w:p w14:paraId="033DD8FB" w14:textId="77777777" w:rsidR="00924788" w:rsidRPr="00B87881" w:rsidRDefault="00924788" w:rsidP="00924788">
            <w:pPr>
              <w:pStyle w:val="FSENG"/>
            </w:pPr>
          </w:p>
        </w:tc>
        <w:tc>
          <w:tcPr>
            <w:tcW w:w="783" w:type="pct"/>
          </w:tcPr>
          <w:p w14:paraId="76B9D34C" w14:textId="68DBFB26" w:rsidR="00924788" w:rsidRPr="00B87881" w:rsidRDefault="00924788" w:rsidP="00924788">
            <w:pPr>
              <w:jc w:val="right"/>
              <w:rPr>
                <w:rFonts w:cs="Times New Roman"/>
                <w:szCs w:val="22"/>
              </w:rPr>
            </w:pPr>
            <w:r w:rsidRPr="00B87881">
              <w:rPr>
                <w:rFonts w:cs="Times New Roman"/>
                <w:szCs w:val="22"/>
              </w:rPr>
              <w:t>285,386</w:t>
            </w:r>
          </w:p>
        </w:tc>
      </w:tr>
      <w:tr w:rsidR="00924788" w:rsidRPr="00B87881" w14:paraId="07D53177" w14:textId="77777777" w:rsidTr="00075AAB">
        <w:trPr>
          <w:trHeight w:val="248"/>
        </w:trPr>
        <w:tc>
          <w:tcPr>
            <w:tcW w:w="1698" w:type="pct"/>
            <w:vAlign w:val="bottom"/>
          </w:tcPr>
          <w:p w14:paraId="39BD571B" w14:textId="3BA90497"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 xml:space="preserve">Impairment loss </w:t>
            </w:r>
          </w:p>
        </w:tc>
        <w:tc>
          <w:tcPr>
            <w:tcW w:w="729" w:type="pct"/>
          </w:tcPr>
          <w:p w14:paraId="2FC3702A" w14:textId="66E60430" w:rsidR="00924788" w:rsidRPr="00B87881" w:rsidRDefault="00501DD5" w:rsidP="00924788">
            <w:pPr>
              <w:ind w:left="-109" w:right="71"/>
              <w:jc w:val="right"/>
              <w:rPr>
                <w:rFonts w:cs="Times New Roman"/>
                <w:szCs w:val="22"/>
              </w:rPr>
            </w:pPr>
            <w:r w:rsidRPr="00B87881">
              <w:rPr>
                <w:rFonts w:cs="Times New Roman"/>
                <w:szCs w:val="22"/>
              </w:rPr>
              <w:t>63,150</w:t>
            </w:r>
          </w:p>
        </w:tc>
        <w:tc>
          <w:tcPr>
            <w:tcW w:w="146" w:type="pct"/>
            <w:vAlign w:val="bottom"/>
          </w:tcPr>
          <w:p w14:paraId="77B2CE6D" w14:textId="77777777" w:rsidR="00924788" w:rsidRPr="00B87881" w:rsidRDefault="00924788" w:rsidP="00924788">
            <w:pPr>
              <w:pStyle w:val="FSTHB"/>
              <w:tabs>
                <w:tab w:val="decimal" w:pos="1227"/>
              </w:tabs>
              <w:ind w:left="-123"/>
              <w:rPr>
                <w:rFonts w:ascii="Times New Roman" w:hAnsi="Times New Roman" w:cs="Times New Roman"/>
                <w:sz w:val="22"/>
                <w:szCs w:val="22"/>
                <w:lang w:val="en-US" w:eastAsia="en-GB"/>
              </w:rPr>
            </w:pPr>
          </w:p>
        </w:tc>
        <w:tc>
          <w:tcPr>
            <w:tcW w:w="633" w:type="pct"/>
          </w:tcPr>
          <w:p w14:paraId="21A61D44" w14:textId="19B16697" w:rsidR="00924788" w:rsidRPr="00B87881" w:rsidRDefault="00924788" w:rsidP="00924788">
            <w:pPr>
              <w:jc w:val="right"/>
              <w:rPr>
                <w:rFonts w:cs="Times New Roman"/>
                <w:szCs w:val="22"/>
              </w:rPr>
            </w:pPr>
            <w:r w:rsidRPr="00B87881">
              <w:rPr>
                <w:rFonts w:cs="Times New Roman"/>
                <w:szCs w:val="22"/>
              </w:rPr>
              <w:t>8,322</w:t>
            </w:r>
          </w:p>
        </w:tc>
        <w:tc>
          <w:tcPr>
            <w:tcW w:w="142" w:type="pct"/>
            <w:vAlign w:val="bottom"/>
          </w:tcPr>
          <w:p w14:paraId="7CBD824E" w14:textId="77777777" w:rsidR="00924788" w:rsidRPr="00B87881" w:rsidRDefault="00924788" w:rsidP="00924788">
            <w:pPr>
              <w:pStyle w:val="FSTHB"/>
              <w:tabs>
                <w:tab w:val="decimal" w:pos="1227"/>
              </w:tabs>
              <w:ind w:right="-41"/>
              <w:rPr>
                <w:rFonts w:ascii="Times New Roman" w:hAnsi="Times New Roman" w:cs="Times New Roman"/>
                <w:sz w:val="22"/>
                <w:szCs w:val="22"/>
                <w:lang w:val="en-US" w:eastAsia="en-GB"/>
              </w:rPr>
            </w:pPr>
          </w:p>
        </w:tc>
        <w:tc>
          <w:tcPr>
            <w:tcW w:w="727" w:type="pct"/>
          </w:tcPr>
          <w:p w14:paraId="0D3CEAEB" w14:textId="0E6DD5A1" w:rsidR="00924788" w:rsidRPr="00B87881" w:rsidRDefault="00501DD5" w:rsidP="00924788">
            <w:pPr>
              <w:ind w:left="-92"/>
              <w:jc w:val="right"/>
              <w:rPr>
                <w:rFonts w:cs="Times New Roman"/>
                <w:szCs w:val="22"/>
              </w:rPr>
            </w:pPr>
            <w:r w:rsidRPr="00B87881">
              <w:rPr>
                <w:rFonts w:cs="Times New Roman"/>
                <w:szCs w:val="22"/>
              </w:rPr>
              <w:t>52,408</w:t>
            </w:r>
          </w:p>
        </w:tc>
        <w:tc>
          <w:tcPr>
            <w:tcW w:w="142" w:type="pct"/>
            <w:vAlign w:val="bottom"/>
          </w:tcPr>
          <w:p w14:paraId="750CE128" w14:textId="77777777" w:rsidR="00924788" w:rsidRPr="00B87881" w:rsidRDefault="00924788" w:rsidP="00924788">
            <w:pPr>
              <w:pStyle w:val="FSENG"/>
            </w:pPr>
          </w:p>
        </w:tc>
        <w:tc>
          <w:tcPr>
            <w:tcW w:w="783" w:type="pct"/>
          </w:tcPr>
          <w:p w14:paraId="0A26A6AF" w14:textId="33F578D4" w:rsidR="00924788" w:rsidRPr="00B87881" w:rsidRDefault="00924788" w:rsidP="00924788">
            <w:pPr>
              <w:jc w:val="right"/>
              <w:rPr>
                <w:rFonts w:cs="Times New Roman"/>
                <w:szCs w:val="22"/>
              </w:rPr>
            </w:pPr>
            <w:r w:rsidRPr="00B87881">
              <w:rPr>
                <w:rFonts w:cs="Times New Roman"/>
                <w:szCs w:val="22"/>
              </w:rPr>
              <w:t>-</w:t>
            </w:r>
          </w:p>
        </w:tc>
      </w:tr>
      <w:tr w:rsidR="00924788" w:rsidRPr="00B87881" w14:paraId="19FFD9BF" w14:textId="77777777" w:rsidTr="009953A6">
        <w:trPr>
          <w:trHeight w:val="248"/>
        </w:trPr>
        <w:tc>
          <w:tcPr>
            <w:tcW w:w="1698" w:type="pct"/>
            <w:vAlign w:val="bottom"/>
          </w:tcPr>
          <w:p w14:paraId="302B0058" w14:textId="1191BA5D"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Marketing expenses</w:t>
            </w:r>
          </w:p>
        </w:tc>
        <w:tc>
          <w:tcPr>
            <w:tcW w:w="729" w:type="pct"/>
          </w:tcPr>
          <w:p w14:paraId="7CB8EB29" w14:textId="10ADB5BA" w:rsidR="00924788" w:rsidRPr="00B87881" w:rsidRDefault="00501DD5" w:rsidP="00924788">
            <w:pPr>
              <w:ind w:left="-109" w:right="71"/>
              <w:jc w:val="right"/>
              <w:rPr>
                <w:rFonts w:cs="Times New Roman"/>
                <w:szCs w:val="22"/>
              </w:rPr>
            </w:pPr>
            <w:r w:rsidRPr="00B87881">
              <w:rPr>
                <w:rFonts w:cs="Times New Roman"/>
                <w:szCs w:val="22"/>
              </w:rPr>
              <w:t>326,136</w:t>
            </w:r>
          </w:p>
        </w:tc>
        <w:tc>
          <w:tcPr>
            <w:tcW w:w="146" w:type="pct"/>
          </w:tcPr>
          <w:p w14:paraId="5D2270C4" w14:textId="77777777" w:rsidR="00924788" w:rsidRPr="00B87881" w:rsidRDefault="00924788" w:rsidP="00924788">
            <w:pPr>
              <w:pStyle w:val="FSTHB"/>
              <w:tabs>
                <w:tab w:val="decimal" w:pos="1227"/>
              </w:tabs>
              <w:ind w:left="-123"/>
              <w:rPr>
                <w:rFonts w:ascii="Times New Roman" w:hAnsi="Times New Roman" w:cs="Times New Roman"/>
                <w:sz w:val="22"/>
                <w:szCs w:val="22"/>
                <w:lang w:val="en-US" w:eastAsia="en-GB"/>
              </w:rPr>
            </w:pPr>
          </w:p>
        </w:tc>
        <w:tc>
          <w:tcPr>
            <w:tcW w:w="633" w:type="pct"/>
          </w:tcPr>
          <w:p w14:paraId="0D4CE633" w14:textId="7742A2EA" w:rsidR="00924788" w:rsidRPr="00B87881" w:rsidRDefault="00924788" w:rsidP="00924788">
            <w:pPr>
              <w:jc w:val="right"/>
              <w:rPr>
                <w:rFonts w:cs="Times New Roman"/>
                <w:szCs w:val="22"/>
              </w:rPr>
            </w:pPr>
            <w:r w:rsidRPr="00B87881">
              <w:rPr>
                <w:rFonts w:cs="Times New Roman"/>
                <w:szCs w:val="22"/>
              </w:rPr>
              <w:t>266,022</w:t>
            </w:r>
          </w:p>
        </w:tc>
        <w:tc>
          <w:tcPr>
            <w:tcW w:w="142" w:type="pct"/>
          </w:tcPr>
          <w:p w14:paraId="5A27E195" w14:textId="77777777" w:rsidR="00924788" w:rsidRPr="00B87881" w:rsidRDefault="00924788" w:rsidP="00924788">
            <w:pPr>
              <w:pStyle w:val="FSTHB"/>
              <w:tabs>
                <w:tab w:val="decimal" w:pos="1227"/>
              </w:tabs>
              <w:ind w:right="-41"/>
              <w:rPr>
                <w:rFonts w:ascii="Times New Roman" w:hAnsi="Times New Roman" w:cs="Times New Roman"/>
                <w:sz w:val="22"/>
                <w:szCs w:val="22"/>
                <w:lang w:val="en-US" w:eastAsia="en-GB"/>
              </w:rPr>
            </w:pPr>
          </w:p>
        </w:tc>
        <w:tc>
          <w:tcPr>
            <w:tcW w:w="727" w:type="pct"/>
          </w:tcPr>
          <w:p w14:paraId="4705EDAA" w14:textId="2DA63938" w:rsidR="00924788" w:rsidRPr="00B87881" w:rsidRDefault="00501DD5" w:rsidP="00924788">
            <w:pPr>
              <w:ind w:left="-92"/>
              <w:jc w:val="right"/>
              <w:rPr>
                <w:rFonts w:cs="Times New Roman"/>
                <w:szCs w:val="22"/>
              </w:rPr>
            </w:pPr>
            <w:r w:rsidRPr="00B87881">
              <w:rPr>
                <w:rFonts w:cs="Times New Roman"/>
                <w:szCs w:val="22"/>
              </w:rPr>
              <w:t>155,610</w:t>
            </w:r>
          </w:p>
        </w:tc>
        <w:tc>
          <w:tcPr>
            <w:tcW w:w="142" w:type="pct"/>
          </w:tcPr>
          <w:p w14:paraId="497B791C" w14:textId="77777777" w:rsidR="00924788" w:rsidRPr="00B87881" w:rsidRDefault="00924788" w:rsidP="00924788">
            <w:pPr>
              <w:pStyle w:val="FSENG"/>
            </w:pPr>
          </w:p>
        </w:tc>
        <w:tc>
          <w:tcPr>
            <w:tcW w:w="783" w:type="pct"/>
          </w:tcPr>
          <w:p w14:paraId="20E205A9" w14:textId="273E6054" w:rsidR="00924788" w:rsidRPr="00B87881" w:rsidRDefault="00924788" w:rsidP="00924788">
            <w:pPr>
              <w:jc w:val="right"/>
              <w:rPr>
                <w:rFonts w:cs="Times New Roman"/>
                <w:szCs w:val="22"/>
              </w:rPr>
            </w:pPr>
            <w:r w:rsidRPr="00B87881">
              <w:rPr>
                <w:rFonts w:cs="Times New Roman"/>
                <w:szCs w:val="22"/>
              </w:rPr>
              <w:t>97,344</w:t>
            </w:r>
          </w:p>
        </w:tc>
      </w:tr>
      <w:tr w:rsidR="00924788" w:rsidRPr="00B87881" w14:paraId="5E05B7C6" w14:textId="77777777" w:rsidTr="009953A6">
        <w:trPr>
          <w:trHeight w:val="248"/>
        </w:trPr>
        <w:tc>
          <w:tcPr>
            <w:tcW w:w="1698" w:type="pct"/>
            <w:vAlign w:val="bottom"/>
          </w:tcPr>
          <w:p w14:paraId="59C30F09" w14:textId="1D6ED969" w:rsidR="00924788" w:rsidRPr="00B87881" w:rsidRDefault="00924788" w:rsidP="00924788">
            <w:pPr>
              <w:tabs>
                <w:tab w:val="left" w:pos="9450"/>
              </w:tabs>
              <w:spacing w:line="240" w:lineRule="atLeast"/>
              <w:ind w:right="-108"/>
              <w:rPr>
                <w:rFonts w:cs="Times New Roman"/>
                <w:szCs w:val="22"/>
              </w:rPr>
            </w:pPr>
            <w:r w:rsidRPr="00B87881">
              <w:rPr>
                <w:rFonts w:cs="Times New Roman"/>
                <w:szCs w:val="22"/>
              </w:rPr>
              <w:t>Consulting fee</w:t>
            </w:r>
          </w:p>
        </w:tc>
        <w:tc>
          <w:tcPr>
            <w:tcW w:w="729" w:type="pct"/>
          </w:tcPr>
          <w:p w14:paraId="2B24ABA8" w14:textId="4DF73785" w:rsidR="00924788" w:rsidRPr="00B87881" w:rsidRDefault="00501DD5" w:rsidP="00924788">
            <w:pPr>
              <w:ind w:left="-109" w:right="71"/>
              <w:jc w:val="right"/>
              <w:rPr>
                <w:rFonts w:cs="Times New Roman"/>
                <w:szCs w:val="22"/>
              </w:rPr>
            </w:pPr>
            <w:r w:rsidRPr="00B87881">
              <w:rPr>
                <w:rFonts w:cs="Times New Roman"/>
                <w:szCs w:val="22"/>
              </w:rPr>
              <w:t>261,197</w:t>
            </w:r>
          </w:p>
        </w:tc>
        <w:tc>
          <w:tcPr>
            <w:tcW w:w="146" w:type="pct"/>
          </w:tcPr>
          <w:p w14:paraId="38DA0846" w14:textId="77777777" w:rsidR="00924788" w:rsidRPr="00B87881" w:rsidRDefault="00924788" w:rsidP="00924788">
            <w:pPr>
              <w:pStyle w:val="FSTHB"/>
              <w:tabs>
                <w:tab w:val="decimal" w:pos="1227"/>
              </w:tabs>
              <w:ind w:left="-123"/>
              <w:rPr>
                <w:rFonts w:ascii="Times New Roman" w:hAnsi="Times New Roman" w:cs="Times New Roman"/>
                <w:sz w:val="22"/>
                <w:szCs w:val="22"/>
                <w:lang w:val="en-US" w:eastAsia="en-GB"/>
              </w:rPr>
            </w:pPr>
          </w:p>
        </w:tc>
        <w:tc>
          <w:tcPr>
            <w:tcW w:w="633" w:type="pct"/>
          </w:tcPr>
          <w:p w14:paraId="1F7C40C5" w14:textId="4F6CBA44" w:rsidR="00924788" w:rsidRPr="00B87881" w:rsidRDefault="00924788" w:rsidP="00924788">
            <w:pPr>
              <w:jc w:val="right"/>
              <w:rPr>
                <w:rFonts w:cs="Times New Roman"/>
                <w:szCs w:val="22"/>
              </w:rPr>
            </w:pPr>
            <w:r w:rsidRPr="00B87881">
              <w:rPr>
                <w:rFonts w:cs="Times New Roman"/>
                <w:szCs w:val="22"/>
              </w:rPr>
              <w:t>200,667</w:t>
            </w:r>
          </w:p>
        </w:tc>
        <w:tc>
          <w:tcPr>
            <w:tcW w:w="142" w:type="pct"/>
          </w:tcPr>
          <w:p w14:paraId="7CCD8926" w14:textId="77777777" w:rsidR="00924788" w:rsidRPr="00B87881" w:rsidRDefault="00924788" w:rsidP="00924788">
            <w:pPr>
              <w:pStyle w:val="FSTHB"/>
              <w:tabs>
                <w:tab w:val="decimal" w:pos="1227"/>
              </w:tabs>
              <w:ind w:right="-41"/>
              <w:rPr>
                <w:rFonts w:ascii="Times New Roman" w:hAnsi="Times New Roman" w:cs="Times New Roman"/>
                <w:sz w:val="22"/>
                <w:szCs w:val="22"/>
                <w:lang w:val="en-US" w:eastAsia="en-GB"/>
              </w:rPr>
            </w:pPr>
          </w:p>
        </w:tc>
        <w:tc>
          <w:tcPr>
            <w:tcW w:w="727" w:type="pct"/>
          </w:tcPr>
          <w:p w14:paraId="741370DC" w14:textId="6E58AF7E" w:rsidR="00924788" w:rsidRPr="00B87881" w:rsidRDefault="00501DD5" w:rsidP="00924788">
            <w:pPr>
              <w:ind w:left="-92"/>
              <w:jc w:val="right"/>
              <w:rPr>
                <w:rFonts w:cs="Times New Roman"/>
                <w:szCs w:val="22"/>
              </w:rPr>
            </w:pPr>
            <w:r w:rsidRPr="00B87881">
              <w:rPr>
                <w:rFonts w:cs="Times New Roman"/>
                <w:szCs w:val="22"/>
              </w:rPr>
              <w:t>115,822</w:t>
            </w:r>
          </w:p>
        </w:tc>
        <w:tc>
          <w:tcPr>
            <w:tcW w:w="142" w:type="pct"/>
          </w:tcPr>
          <w:p w14:paraId="28DDA414" w14:textId="77777777" w:rsidR="00924788" w:rsidRPr="00B87881" w:rsidRDefault="00924788" w:rsidP="00924788">
            <w:pPr>
              <w:pStyle w:val="FSENG"/>
            </w:pPr>
          </w:p>
        </w:tc>
        <w:tc>
          <w:tcPr>
            <w:tcW w:w="783" w:type="pct"/>
          </w:tcPr>
          <w:p w14:paraId="59EC6C5B" w14:textId="3270772B" w:rsidR="00924788" w:rsidRPr="00B87881" w:rsidRDefault="00924788" w:rsidP="00924788">
            <w:pPr>
              <w:jc w:val="right"/>
              <w:rPr>
                <w:rFonts w:cs="Times New Roman"/>
                <w:szCs w:val="22"/>
              </w:rPr>
            </w:pPr>
            <w:r w:rsidRPr="00B87881">
              <w:rPr>
                <w:rFonts w:cs="Times New Roman"/>
                <w:szCs w:val="22"/>
              </w:rPr>
              <w:t>82,835</w:t>
            </w:r>
          </w:p>
        </w:tc>
      </w:tr>
    </w:tbl>
    <w:p w14:paraId="119C719F" w14:textId="77777777" w:rsidR="006F2EAB" w:rsidRPr="00B87881" w:rsidRDefault="006F2EAB" w:rsidP="006F2EAB">
      <w:pPr>
        <w:ind w:left="540" w:hanging="540"/>
        <w:jc w:val="both"/>
        <w:rPr>
          <w:rFonts w:cs="Times New Roman"/>
          <w:szCs w:val="22"/>
        </w:rPr>
      </w:pPr>
    </w:p>
    <w:p w14:paraId="105D8C99" w14:textId="4E5ED9E5" w:rsidR="00283CCD" w:rsidRPr="00B87881" w:rsidRDefault="004A0790" w:rsidP="004A0790">
      <w:pPr>
        <w:ind w:left="540"/>
        <w:jc w:val="both"/>
        <w:rPr>
          <w:rFonts w:cs="Times New Roman"/>
          <w:szCs w:val="22"/>
        </w:rPr>
      </w:pPr>
      <w:r w:rsidRPr="00B87881">
        <w:rPr>
          <w:rFonts w:cs="Times New Roman"/>
          <w:szCs w:val="22"/>
        </w:rPr>
        <w:t>In 202</w:t>
      </w:r>
      <w:r w:rsidR="00924788" w:rsidRPr="00B87881">
        <w:rPr>
          <w:rFonts w:cs="Times New Roman"/>
          <w:szCs w:val="22"/>
        </w:rPr>
        <w:t>4</w:t>
      </w:r>
      <w:r w:rsidRPr="00B87881">
        <w:rPr>
          <w:rFonts w:cs="Times New Roman"/>
          <w:szCs w:val="22"/>
        </w:rPr>
        <w:t xml:space="preserve">, </w:t>
      </w:r>
      <w:r w:rsidR="00736D3D" w:rsidRPr="00B87881">
        <w:rPr>
          <w:rFonts w:cs="Times New Roman"/>
          <w:szCs w:val="22"/>
        </w:rPr>
        <w:t>t</w:t>
      </w:r>
      <w:r w:rsidRPr="00B87881">
        <w:rPr>
          <w:rFonts w:cs="Times New Roman"/>
          <w:szCs w:val="22"/>
        </w:rPr>
        <w:t xml:space="preserve">he Group and </w:t>
      </w:r>
      <w:r w:rsidR="005159A6" w:rsidRPr="00B87881">
        <w:rPr>
          <w:rFonts w:cs="Times New Roman"/>
          <w:szCs w:val="22"/>
        </w:rPr>
        <w:t xml:space="preserve">the </w:t>
      </w:r>
      <w:r w:rsidRPr="00B87881">
        <w:rPr>
          <w:rFonts w:cs="Times New Roman"/>
          <w:szCs w:val="22"/>
        </w:rPr>
        <w:t xml:space="preserve">Company paid for employee provident fund </w:t>
      </w:r>
      <w:r w:rsidR="00D16DCF" w:rsidRPr="00B87881">
        <w:rPr>
          <w:rFonts w:cs="Times New Roman"/>
          <w:szCs w:val="22"/>
        </w:rPr>
        <w:t xml:space="preserve">of </w:t>
      </w:r>
      <w:r w:rsidRPr="00B87881">
        <w:rPr>
          <w:rFonts w:cs="Times New Roman"/>
          <w:szCs w:val="22"/>
        </w:rPr>
        <w:t xml:space="preserve">Baht </w:t>
      </w:r>
      <w:r w:rsidR="00501DD5" w:rsidRPr="00B87881">
        <w:rPr>
          <w:rFonts w:cs="Times New Roman"/>
          <w:szCs w:val="22"/>
        </w:rPr>
        <w:t>54.85</w:t>
      </w:r>
      <w:r w:rsidRPr="00B87881">
        <w:rPr>
          <w:rFonts w:cs="Times New Roman"/>
          <w:szCs w:val="22"/>
        </w:rPr>
        <w:t xml:space="preserve"> million and </w:t>
      </w:r>
      <w:r w:rsidR="0010489E" w:rsidRPr="00B87881">
        <w:rPr>
          <w:rFonts w:cs="Times New Roman"/>
          <w:szCs w:val="22"/>
        </w:rPr>
        <w:t xml:space="preserve">Baht </w:t>
      </w:r>
      <w:r w:rsidR="00501DD5" w:rsidRPr="00B87881">
        <w:rPr>
          <w:rFonts w:cs="Times New Roman"/>
          <w:szCs w:val="22"/>
        </w:rPr>
        <w:t>37.04</w:t>
      </w:r>
      <w:r w:rsidRPr="00B87881">
        <w:rPr>
          <w:rFonts w:cs="Times New Roman"/>
          <w:szCs w:val="22"/>
        </w:rPr>
        <w:t xml:space="preserve"> million</w:t>
      </w:r>
      <w:r w:rsidR="00B24340" w:rsidRPr="00B87881">
        <w:rPr>
          <w:rFonts w:cs="Times New Roman"/>
          <w:szCs w:val="22"/>
        </w:rPr>
        <w:t>,</w:t>
      </w:r>
      <w:r w:rsidRPr="00B87881">
        <w:rPr>
          <w:rFonts w:cs="Times New Roman"/>
          <w:szCs w:val="22"/>
        </w:rPr>
        <w:t xml:space="preserve"> respectively</w:t>
      </w:r>
      <w:r w:rsidR="00D16DCF" w:rsidRPr="00B87881">
        <w:rPr>
          <w:rFonts w:cs="Times New Roman"/>
          <w:szCs w:val="22"/>
        </w:rPr>
        <w:t xml:space="preserve"> </w:t>
      </w:r>
      <w:r w:rsidRPr="00B87881">
        <w:rPr>
          <w:rFonts w:cs="Times New Roman"/>
          <w:i/>
          <w:iCs/>
          <w:szCs w:val="22"/>
        </w:rPr>
        <w:t>(2</w:t>
      </w:r>
      <w:r w:rsidR="00047DCE" w:rsidRPr="00B87881">
        <w:rPr>
          <w:rFonts w:cs="Times New Roman"/>
          <w:i/>
          <w:iCs/>
          <w:szCs w:val="22"/>
        </w:rPr>
        <w:t>02</w:t>
      </w:r>
      <w:r w:rsidR="00924788" w:rsidRPr="00B87881">
        <w:rPr>
          <w:rFonts w:cs="Times New Roman"/>
          <w:i/>
          <w:iCs/>
          <w:szCs w:val="22"/>
        </w:rPr>
        <w:t>3</w:t>
      </w:r>
      <w:r w:rsidRPr="00B87881">
        <w:rPr>
          <w:rFonts w:cs="Times New Roman"/>
          <w:i/>
          <w:iCs/>
          <w:szCs w:val="22"/>
        </w:rPr>
        <w:t>:</w:t>
      </w:r>
      <w:r w:rsidR="005159A6" w:rsidRPr="00B87881">
        <w:rPr>
          <w:rFonts w:cs="Times New Roman"/>
          <w:i/>
          <w:iCs/>
          <w:szCs w:val="22"/>
        </w:rPr>
        <w:t xml:space="preserve"> </w:t>
      </w:r>
      <w:r w:rsidRPr="00B87881">
        <w:rPr>
          <w:rFonts w:cs="Times New Roman"/>
          <w:i/>
          <w:iCs/>
          <w:szCs w:val="22"/>
        </w:rPr>
        <w:t xml:space="preserve">Baht </w:t>
      </w:r>
      <w:r w:rsidR="00924788" w:rsidRPr="00B87881">
        <w:rPr>
          <w:rFonts w:cs="Times New Roman"/>
          <w:i/>
          <w:iCs/>
          <w:szCs w:val="22"/>
        </w:rPr>
        <w:t>46</w:t>
      </w:r>
      <w:r w:rsidR="00FC1D44" w:rsidRPr="00B87881">
        <w:rPr>
          <w:rFonts w:cs="Times New Roman"/>
          <w:i/>
          <w:iCs/>
          <w:szCs w:val="22"/>
        </w:rPr>
        <w:t>.</w:t>
      </w:r>
      <w:r w:rsidR="00501DD5" w:rsidRPr="00B87881">
        <w:rPr>
          <w:rFonts w:cs="Times New Roman"/>
          <w:i/>
          <w:iCs/>
          <w:szCs w:val="22"/>
        </w:rPr>
        <w:t>29</w:t>
      </w:r>
      <w:r w:rsidR="00FC1D44" w:rsidRPr="00B87881">
        <w:rPr>
          <w:rFonts w:cs="Times New Roman"/>
          <w:i/>
          <w:iCs/>
          <w:szCs w:val="22"/>
        </w:rPr>
        <w:t xml:space="preserve"> million and Baht 2</w:t>
      </w:r>
      <w:r w:rsidR="00924788" w:rsidRPr="00B87881">
        <w:rPr>
          <w:rFonts w:cs="Times New Roman"/>
          <w:i/>
          <w:iCs/>
          <w:szCs w:val="22"/>
        </w:rPr>
        <w:t>5</w:t>
      </w:r>
      <w:r w:rsidR="00FC1D44" w:rsidRPr="00B87881">
        <w:rPr>
          <w:rFonts w:cs="Times New Roman"/>
          <w:i/>
          <w:iCs/>
          <w:szCs w:val="22"/>
        </w:rPr>
        <w:t>.</w:t>
      </w:r>
      <w:r w:rsidR="00924788" w:rsidRPr="00B87881">
        <w:rPr>
          <w:rFonts w:cs="Times New Roman"/>
          <w:i/>
          <w:iCs/>
          <w:szCs w:val="22"/>
        </w:rPr>
        <w:t>7</w:t>
      </w:r>
      <w:r w:rsidR="00501DD5" w:rsidRPr="00B87881">
        <w:rPr>
          <w:rFonts w:cs="Times New Roman"/>
          <w:i/>
          <w:iCs/>
          <w:szCs w:val="22"/>
        </w:rPr>
        <w:t>0</w:t>
      </w:r>
      <w:r w:rsidR="00FC1D44" w:rsidRPr="00B87881">
        <w:rPr>
          <w:rFonts w:cs="Times New Roman"/>
          <w:i/>
          <w:iCs/>
          <w:szCs w:val="22"/>
        </w:rPr>
        <w:t xml:space="preserve"> million</w:t>
      </w:r>
      <w:r w:rsidRPr="00B87881">
        <w:rPr>
          <w:rFonts w:cs="Times New Roman"/>
          <w:i/>
          <w:iCs/>
          <w:szCs w:val="22"/>
        </w:rPr>
        <w:t>, respectively</w:t>
      </w:r>
      <w:r w:rsidR="00D16DCF" w:rsidRPr="00B87881">
        <w:rPr>
          <w:rFonts w:cs="Times New Roman"/>
          <w:i/>
          <w:iCs/>
          <w:szCs w:val="22"/>
        </w:rPr>
        <w:t>)</w:t>
      </w:r>
      <w:r w:rsidR="00D16DCF" w:rsidRPr="00B87881">
        <w:rPr>
          <w:rFonts w:cs="Times New Roman"/>
          <w:szCs w:val="22"/>
        </w:rPr>
        <w:t xml:space="preserve">, which is presented as part of </w:t>
      </w:r>
      <w:r w:rsidRPr="00B87881">
        <w:rPr>
          <w:rFonts w:cs="Times New Roman"/>
          <w:szCs w:val="22"/>
        </w:rPr>
        <w:t>employee benefit expenses.</w:t>
      </w:r>
    </w:p>
    <w:p w14:paraId="03B890ED" w14:textId="77777777" w:rsidR="00416AF3" w:rsidRPr="00865197" w:rsidRDefault="00416AF3" w:rsidP="00C12F1E">
      <w:pPr>
        <w:ind w:left="540" w:hanging="540"/>
        <w:jc w:val="both"/>
        <w:rPr>
          <w:rFonts w:cs="Times New Roman"/>
          <w:sz w:val="20"/>
          <w:szCs w:val="20"/>
        </w:rPr>
      </w:pPr>
    </w:p>
    <w:p w14:paraId="39BF98BC" w14:textId="20F81ED3" w:rsidR="00924C71" w:rsidRPr="00B87881" w:rsidRDefault="00D40DEC" w:rsidP="00924C71">
      <w:pPr>
        <w:ind w:left="540" w:hanging="540"/>
        <w:jc w:val="both"/>
        <w:rPr>
          <w:rFonts w:cs="Times New Roman"/>
          <w:sz w:val="24"/>
          <w:szCs w:val="24"/>
        </w:rPr>
      </w:pPr>
      <w:r w:rsidRPr="00B87881">
        <w:rPr>
          <w:rFonts w:cs="Times New Roman"/>
          <w:b/>
          <w:bCs/>
          <w:sz w:val="24"/>
          <w:szCs w:val="24"/>
        </w:rPr>
        <w:t>2</w:t>
      </w:r>
      <w:r w:rsidR="007B5AB4" w:rsidRPr="00B87881">
        <w:rPr>
          <w:rFonts w:cs="Times New Roman"/>
          <w:b/>
          <w:bCs/>
          <w:sz w:val="24"/>
          <w:szCs w:val="24"/>
        </w:rPr>
        <w:t>7</w:t>
      </w:r>
      <w:r w:rsidR="00924C71" w:rsidRPr="00B87881">
        <w:rPr>
          <w:rFonts w:cs="Times New Roman"/>
          <w:b/>
          <w:bCs/>
          <w:color w:val="FF0000"/>
          <w:sz w:val="24"/>
          <w:szCs w:val="24"/>
        </w:rPr>
        <w:tab/>
      </w:r>
      <w:r w:rsidR="00924C71" w:rsidRPr="00B87881">
        <w:rPr>
          <w:rFonts w:cs="Times New Roman"/>
          <w:b/>
          <w:bCs/>
          <w:sz w:val="24"/>
          <w:szCs w:val="24"/>
        </w:rPr>
        <w:t xml:space="preserve">Income tax </w:t>
      </w:r>
    </w:p>
    <w:p w14:paraId="06533214" w14:textId="77777777" w:rsidR="00924C71" w:rsidRPr="00865197" w:rsidRDefault="00924C71" w:rsidP="00C12F1E">
      <w:pPr>
        <w:ind w:left="540" w:hanging="540"/>
        <w:jc w:val="both"/>
        <w:rPr>
          <w:rFonts w:cs="Times New Roman"/>
          <w:sz w:val="20"/>
          <w:szCs w:val="20"/>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170"/>
        <w:gridCol w:w="245"/>
        <w:gridCol w:w="1105"/>
        <w:gridCol w:w="279"/>
        <w:gridCol w:w="1161"/>
        <w:gridCol w:w="261"/>
        <w:gridCol w:w="1099"/>
      </w:tblGrid>
      <w:tr w:rsidR="00924C71" w:rsidRPr="00B87881" w14:paraId="09E1A2F0" w14:textId="77777777" w:rsidTr="003158E0">
        <w:trPr>
          <w:cantSplit/>
          <w:tblHeader/>
        </w:trPr>
        <w:tc>
          <w:tcPr>
            <w:tcW w:w="3960" w:type="dxa"/>
          </w:tcPr>
          <w:p w14:paraId="626DD2C3" w14:textId="77777777" w:rsidR="001E22A4" w:rsidRPr="00477F36" w:rsidRDefault="00924C71" w:rsidP="00D171F3">
            <w:pPr>
              <w:pStyle w:val="acctfourfigures"/>
              <w:spacing w:line="240" w:lineRule="atLeast"/>
              <w:ind w:left="10"/>
              <w:rPr>
                <w:b/>
                <w:bCs/>
                <w:i/>
                <w:iCs/>
                <w:szCs w:val="22"/>
              </w:rPr>
            </w:pPr>
            <w:r w:rsidRPr="00477F36">
              <w:rPr>
                <w:b/>
                <w:bCs/>
                <w:i/>
                <w:iCs/>
                <w:szCs w:val="22"/>
              </w:rPr>
              <w:t>Income tax recognised in</w:t>
            </w:r>
          </w:p>
          <w:p w14:paraId="40B4CB35" w14:textId="46F9DBDC" w:rsidR="00924C71" w:rsidRPr="00477F36" w:rsidRDefault="001E22A4" w:rsidP="00D171F3">
            <w:pPr>
              <w:pStyle w:val="acctfourfigures"/>
              <w:spacing w:line="240" w:lineRule="atLeast"/>
              <w:ind w:left="10"/>
              <w:rPr>
                <w:szCs w:val="22"/>
              </w:rPr>
            </w:pPr>
            <w:r w:rsidRPr="00477F36">
              <w:rPr>
                <w:b/>
                <w:bCs/>
                <w:i/>
                <w:iCs/>
                <w:szCs w:val="22"/>
              </w:rPr>
              <w:t xml:space="preserve">  </w:t>
            </w:r>
            <w:r w:rsidR="00924C71" w:rsidRPr="00477F36">
              <w:rPr>
                <w:b/>
                <w:bCs/>
                <w:i/>
                <w:iCs/>
                <w:szCs w:val="22"/>
              </w:rPr>
              <w:t xml:space="preserve"> profit or loss</w:t>
            </w:r>
          </w:p>
        </w:tc>
        <w:tc>
          <w:tcPr>
            <w:tcW w:w="2520" w:type="dxa"/>
            <w:gridSpan w:val="3"/>
            <w:shd w:val="clear" w:color="auto" w:fill="auto"/>
          </w:tcPr>
          <w:p w14:paraId="72E494F4" w14:textId="77777777" w:rsidR="00924C71" w:rsidRPr="00477F36" w:rsidRDefault="00924C71" w:rsidP="004D6B0C">
            <w:pPr>
              <w:pStyle w:val="acctmergecolhdg"/>
              <w:spacing w:line="240" w:lineRule="atLeast"/>
              <w:ind w:right="-34"/>
              <w:rPr>
                <w:szCs w:val="22"/>
              </w:rPr>
            </w:pPr>
            <w:r w:rsidRPr="00477F36">
              <w:rPr>
                <w:szCs w:val="22"/>
              </w:rPr>
              <w:t xml:space="preserve">Consolidated </w:t>
            </w:r>
          </w:p>
          <w:p w14:paraId="463359A3" w14:textId="77777777" w:rsidR="00924C71" w:rsidRPr="00477F36" w:rsidRDefault="00924C71" w:rsidP="004D6B0C">
            <w:pPr>
              <w:pStyle w:val="acctmergecolhdg"/>
              <w:spacing w:line="240" w:lineRule="atLeast"/>
              <w:rPr>
                <w:b w:val="0"/>
                <w:bCs/>
                <w:szCs w:val="22"/>
              </w:rPr>
            </w:pPr>
            <w:r w:rsidRPr="00477F36">
              <w:rPr>
                <w:szCs w:val="22"/>
              </w:rPr>
              <w:t>financial statements</w:t>
            </w:r>
          </w:p>
        </w:tc>
        <w:tc>
          <w:tcPr>
            <w:tcW w:w="279" w:type="dxa"/>
            <w:shd w:val="clear" w:color="auto" w:fill="auto"/>
          </w:tcPr>
          <w:p w14:paraId="3B02ABF0" w14:textId="77777777" w:rsidR="00924C71" w:rsidRPr="00477F36" w:rsidRDefault="00924C71" w:rsidP="004D6B0C">
            <w:pPr>
              <w:pStyle w:val="acctmergecolhdg"/>
              <w:spacing w:line="240" w:lineRule="atLeast"/>
              <w:rPr>
                <w:b w:val="0"/>
                <w:bCs/>
                <w:szCs w:val="22"/>
              </w:rPr>
            </w:pPr>
          </w:p>
        </w:tc>
        <w:tc>
          <w:tcPr>
            <w:tcW w:w="2521" w:type="dxa"/>
            <w:gridSpan w:val="3"/>
            <w:shd w:val="clear" w:color="auto" w:fill="auto"/>
          </w:tcPr>
          <w:p w14:paraId="708AFB57" w14:textId="77777777" w:rsidR="00924C71" w:rsidRPr="00477F36" w:rsidRDefault="00924C71" w:rsidP="004D6B0C">
            <w:pPr>
              <w:pStyle w:val="acctmergecolhdg"/>
              <w:spacing w:line="240" w:lineRule="atLeast"/>
              <w:ind w:right="-34"/>
              <w:rPr>
                <w:szCs w:val="22"/>
              </w:rPr>
            </w:pPr>
            <w:r w:rsidRPr="00477F36">
              <w:rPr>
                <w:szCs w:val="22"/>
              </w:rPr>
              <w:t xml:space="preserve">Separate </w:t>
            </w:r>
          </w:p>
          <w:p w14:paraId="1ED91AB0" w14:textId="77777777" w:rsidR="00924C71" w:rsidRPr="00477F36" w:rsidRDefault="00924C71" w:rsidP="004D6B0C">
            <w:pPr>
              <w:pStyle w:val="acctmergecolhdg"/>
              <w:spacing w:line="240" w:lineRule="atLeast"/>
              <w:rPr>
                <w:b w:val="0"/>
                <w:bCs/>
                <w:szCs w:val="22"/>
              </w:rPr>
            </w:pPr>
            <w:r w:rsidRPr="00477F36">
              <w:rPr>
                <w:bCs/>
                <w:szCs w:val="22"/>
              </w:rPr>
              <w:t>financial statements</w:t>
            </w:r>
          </w:p>
        </w:tc>
      </w:tr>
      <w:tr w:rsidR="00B518EC" w:rsidRPr="00B87881" w14:paraId="153502C8" w14:textId="77777777" w:rsidTr="003158E0">
        <w:trPr>
          <w:cantSplit/>
          <w:tblHeader/>
        </w:trPr>
        <w:tc>
          <w:tcPr>
            <w:tcW w:w="3960" w:type="dxa"/>
          </w:tcPr>
          <w:p w14:paraId="3034923A" w14:textId="77777777" w:rsidR="00B518EC" w:rsidRPr="00477F36" w:rsidRDefault="00B518EC" w:rsidP="00B518EC">
            <w:pPr>
              <w:pStyle w:val="acctfourfigures"/>
              <w:spacing w:line="240" w:lineRule="atLeast"/>
              <w:jc w:val="center"/>
              <w:rPr>
                <w:szCs w:val="22"/>
              </w:rPr>
            </w:pPr>
          </w:p>
        </w:tc>
        <w:tc>
          <w:tcPr>
            <w:tcW w:w="1170" w:type="dxa"/>
            <w:shd w:val="clear" w:color="auto" w:fill="auto"/>
          </w:tcPr>
          <w:p w14:paraId="6BDA8805" w14:textId="7EF8DF1F"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924788" w:rsidRPr="00477F36">
              <w:rPr>
                <w:rFonts w:cs="Times New Roman"/>
                <w:szCs w:val="22"/>
              </w:rPr>
              <w:t>4</w:t>
            </w:r>
          </w:p>
        </w:tc>
        <w:tc>
          <w:tcPr>
            <w:tcW w:w="245" w:type="dxa"/>
            <w:shd w:val="clear" w:color="auto" w:fill="auto"/>
          </w:tcPr>
          <w:p w14:paraId="39A11690" w14:textId="77777777" w:rsidR="00B518EC" w:rsidRPr="00477F36" w:rsidRDefault="00B518EC" w:rsidP="00B518EC">
            <w:pPr>
              <w:spacing w:line="240" w:lineRule="atLeast"/>
              <w:ind w:left="-115" w:right="-149"/>
              <w:jc w:val="center"/>
              <w:rPr>
                <w:rFonts w:cs="Times New Roman"/>
                <w:szCs w:val="22"/>
              </w:rPr>
            </w:pPr>
          </w:p>
        </w:tc>
        <w:tc>
          <w:tcPr>
            <w:tcW w:w="1105" w:type="dxa"/>
            <w:shd w:val="clear" w:color="auto" w:fill="auto"/>
          </w:tcPr>
          <w:p w14:paraId="73EB57C5" w14:textId="5AB155C6"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924788" w:rsidRPr="00477F36">
              <w:rPr>
                <w:rFonts w:cs="Times New Roman"/>
                <w:szCs w:val="22"/>
              </w:rPr>
              <w:t>3</w:t>
            </w:r>
          </w:p>
        </w:tc>
        <w:tc>
          <w:tcPr>
            <w:tcW w:w="279" w:type="dxa"/>
            <w:shd w:val="clear" w:color="auto" w:fill="auto"/>
          </w:tcPr>
          <w:p w14:paraId="26930905" w14:textId="77777777" w:rsidR="00B518EC" w:rsidRPr="00477F36" w:rsidRDefault="00B518EC" w:rsidP="00B518EC">
            <w:pPr>
              <w:spacing w:line="240" w:lineRule="atLeast"/>
              <w:ind w:left="-115" w:right="-149"/>
              <w:jc w:val="center"/>
              <w:rPr>
                <w:rFonts w:cs="Times New Roman"/>
                <w:szCs w:val="22"/>
              </w:rPr>
            </w:pPr>
          </w:p>
        </w:tc>
        <w:tc>
          <w:tcPr>
            <w:tcW w:w="1161" w:type="dxa"/>
            <w:shd w:val="clear" w:color="auto" w:fill="auto"/>
          </w:tcPr>
          <w:p w14:paraId="71CDC062" w14:textId="579EEAFC"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924788" w:rsidRPr="00477F36">
              <w:rPr>
                <w:rFonts w:cs="Times New Roman"/>
                <w:szCs w:val="22"/>
              </w:rPr>
              <w:t>4</w:t>
            </w:r>
          </w:p>
        </w:tc>
        <w:tc>
          <w:tcPr>
            <w:tcW w:w="261" w:type="dxa"/>
            <w:shd w:val="clear" w:color="auto" w:fill="auto"/>
          </w:tcPr>
          <w:p w14:paraId="7D5A58F3" w14:textId="77777777" w:rsidR="00B518EC" w:rsidRPr="00477F36" w:rsidRDefault="00B518EC" w:rsidP="00B518EC">
            <w:pPr>
              <w:spacing w:line="240" w:lineRule="atLeast"/>
              <w:ind w:left="-115" w:right="-149"/>
              <w:jc w:val="center"/>
              <w:rPr>
                <w:rFonts w:cs="Times New Roman"/>
                <w:szCs w:val="22"/>
              </w:rPr>
            </w:pPr>
          </w:p>
        </w:tc>
        <w:tc>
          <w:tcPr>
            <w:tcW w:w="1099" w:type="dxa"/>
            <w:shd w:val="clear" w:color="auto" w:fill="auto"/>
          </w:tcPr>
          <w:p w14:paraId="0E134B1B" w14:textId="355FBE9C"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924788" w:rsidRPr="00477F36">
              <w:rPr>
                <w:rFonts w:cs="Times New Roman"/>
                <w:szCs w:val="22"/>
              </w:rPr>
              <w:t>3</w:t>
            </w:r>
          </w:p>
        </w:tc>
      </w:tr>
      <w:tr w:rsidR="00924C71" w:rsidRPr="00B87881" w14:paraId="6EED0730" w14:textId="77777777" w:rsidTr="003158E0">
        <w:trPr>
          <w:cantSplit/>
        </w:trPr>
        <w:tc>
          <w:tcPr>
            <w:tcW w:w="3960" w:type="dxa"/>
          </w:tcPr>
          <w:p w14:paraId="2DB8806F" w14:textId="77777777" w:rsidR="00924C71" w:rsidRPr="00477F36" w:rsidRDefault="00924C71" w:rsidP="004D6B0C">
            <w:pPr>
              <w:spacing w:line="240" w:lineRule="atLeast"/>
              <w:rPr>
                <w:rFonts w:cs="Times New Roman"/>
                <w:b/>
                <w:bCs/>
                <w:szCs w:val="22"/>
              </w:rPr>
            </w:pPr>
          </w:p>
        </w:tc>
        <w:tc>
          <w:tcPr>
            <w:tcW w:w="5320" w:type="dxa"/>
            <w:gridSpan w:val="7"/>
          </w:tcPr>
          <w:p w14:paraId="1A23EAA2" w14:textId="170C1BC1" w:rsidR="00924C71" w:rsidRPr="00477F36" w:rsidRDefault="00924C71" w:rsidP="004D6B0C">
            <w:pPr>
              <w:pStyle w:val="acctfourfigures"/>
              <w:tabs>
                <w:tab w:val="clear" w:pos="765"/>
                <w:tab w:val="decimal" w:pos="731"/>
              </w:tabs>
              <w:spacing w:line="240" w:lineRule="atLeast"/>
              <w:ind w:right="11"/>
              <w:jc w:val="center"/>
              <w:rPr>
                <w:i/>
                <w:iCs/>
                <w:szCs w:val="22"/>
              </w:rPr>
            </w:pPr>
            <w:r w:rsidRPr="00477F36">
              <w:rPr>
                <w:i/>
                <w:iCs/>
                <w:szCs w:val="22"/>
              </w:rPr>
              <w:t xml:space="preserve">(in </w:t>
            </w:r>
            <w:r w:rsidR="00284002" w:rsidRPr="00477F36">
              <w:rPr>
                <w:i/>
                <w:iCs/>
                <w:szCs w:val="22"/>
              </w:rPr>
              <w:t xml:space="preserve">thousand </w:t>
            </w:r>
            <w:r w:rsidRPr="00477F36">
              <w:rPr>
                <w:i/>
                <w:iCs/>
                <w:szCs w:val="22"/>
              </w:rPr>
              <w:t>Baht)</w:t>
            </w:r>
          </w:p>
        </w:tc>
      </w:tr>
      <w:tr w:rsidR="00924C71" w:rsidRPr="00B87881" w14:paraId="7972BF11" w14:textId="77777777" w:rsidTr="003158E0">
        <w:trPr>
          <w:cantSplit/>
          <w:trHeight w:val="80"/>
        </w:trPr>
        <w:tc>
          <w:tcPr>
            <w:tcW w:w="3960" w:type="dxa"/>
          </w:tcPr>
          <w:p w14:paraId="1639C170" w14:textId="77777777" w:rsidR="00924C71" w:rsidRPr="00477F36" w:rsidRDefault="00924C71" w:rsidP="004D6B0C">
            <w:pPr>
              <w:spacing w:line="240" w:lineRule="atLeast"/>
              <w:rPr>
                <w:rFonts w:cs="Times New Roman"/>
                <w:szCs w:val="22"/>
              </w:rPr>
            </w:pPr>
            <w:r w:rsidRPr="00477F36">
              <w:rPr>
                <w:rFonts w:cs="Times New Roman"/>
                <w:b/>
                <w:bCs/>
                <w:szCs w:val="22"/>
              </w:rPr>
              <w:t>Current tax expense</w:t>
            </w:r>
            <w:r w:rsidRPr="00477F36">
              <w:rPr>
                <w:rFonts w:cs="Times New Roman"/>
                <w:b/>
                <w:bCs/>
                <w:i/>
                <w:iCs/>
                <w:szCs w:val="22"/>
              </w:rPr>
              <w:t xml:space="preserve"> </w:t>
            </w:r>
          </w:p>
        </w:tc>
        <w:tc>
          <w:tcPr>
            <w:tcW w:w="1170" w:type="dxa"/>
          </w:tcPr>
          <w:p w14:paraId="40BEA90C"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45" w:type="dxa"/>
          </w:tcPr>
          <w:p w14:paraId="6D681683" w14:textId="77777777" w:rsidR="00924C71" w:rsidRPr="00477F36" w:rsidRDefault="00924C71" w:rsidP="004D6B0C">
            <w:pPr>
              <w:pStyle w:val="acctfourfigures"/>
              <w:spacing w:line="240" w:lineRule="atLeast"/>
              <w:rPr>
                <w:szCs w:val="22"/>
              </w:rPr>
            </w:pPr>
          </w:p>
        </w:tc>
        <w:tc>
          <w:tcPr>
            <w:tcW w:w="1105" w:type="dxa"/>
          </w:tcPr>
          <w:p w14:paraId="4D3481AC"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79" w:type="dxa"/>
          </w:tcPr>
          <w:p w14:paraId="725F747B" w14:textId="77777777" w:rsidR="00924C71" w:rsidRPr="00477F36" w:rsidRDefault="00924C71" w:rsidP="004D6B0C">
            <w:pPr>
              <w:pStyle w:val="acctfourfigures"/>
              <w:spacing w:line="240" w:lineRule="atLeast"/>
              <w:rPr>
                <w:szCs w:val="22"/>
              </w:rPr>
            </w:pPr>
          </w:p>
        </w:tc>
        <w:tc>
          <w:tcPr>
            <w:tcW w:w="1161" w:type="dxa"/>
          </w:tcPr>
          <w:p w14:paraId="53047A15"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61" w:type="dxa"/>
          </w:tcPr>
          <w:p w14:paraId="6DCC6AF1" w14:textId="77777777" w:rsidR="00924C71" w:rsidRPr="00477F36" w:rsidRDefault="00924C71" w:rsidP="004D6B0C">
            <w:pPr>
              <w:pStyle w:val="acctfourfigures"/>
              <w:spacing w:line="240" w:lineRule="atLeast"/>
              <w:rPr>
                <w:szCs w:val="22"/>
              </w:rPr>
            </w:pPr>
          </w:p>
        </w:tc>
        <w:tc>
          <w:tcPr>
            <w:tcW w:w="1099" w:type="dxa"/>
          </w:tcPr>
          <w:p w14:paraId="562F8E4B"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r>
      <w:tr w:rsidR="00924788" w:rsidRPr="00B87881" w14:paraId="6C82F45C" w14:textId="77777777" w:rsidTr="002C6059">
        <w:trPr>
          <w:cantSplit/>
        </w:trPr>
        <w:tc>
          <w:tcPr>
            <w:tcW w:w="3960" w:type="dxa"/>
          </w:tcPr>
          <w:p w14:paraId="4218D7A0" w14:textId="77777777" w:rsidR="00924788" w:rsidRPr="00477F36" w:rsidRDefault="00924788" w:rsidP="00924788">
            <w:pPr>
              <w:spacing w:line="240" w:lineRule="atLeast"/>
              <w:rPr>
                <w:rFonts w:cs="Times New Roman"/>
                <w:szCs w:val="22"/>
              </w:rPr>
            </w:pPr>
            <w:r w:rsidRPr="00477F36">
              <w:rPr>
                <w:rFonts w:cs="Times New Roman"/>
                <w:szCs w:val="22"/>
              </w:rPr>
              <w:t xml:space="preserve">Current year </w:t>
            </w:r>
          </w:p>
        </w:tc>
        <w:tc>
          <w:tcPr>
            <w:tcW w:w="1170" w:type="dxa"/>
            <w:shd w:val="clear" w:color="auto" w:fill="FFFFFF"/>
          </w:tcPr>
          <w:p w14:paraId="4E14F70E" w14:textId="7BCE13B6" w:rsidR="00924788" w:rsidRPr="00477F36" w:rsidRDefault="001C0586" w:rsidP="00924788">
            <w:pPr>
              <w:keepNext/>
              <w:tabs>
                <w:tab w:val="decimal" w:pos="907"/>
              </w:tabs>
              <w:ind w:left="-133" w:right="90"/>
              <w:jc w:val="right"/>
              <w:outlineLvl w:val="0"/>
              <w:rPr>
                <w:rFonts w:cs="Times New Roman"/>
                <w:color w:val="000000"/>
                <w:szCs w:val="22"/>
              </w:rPr>
            </w:pPr>
            <w:r w:rsidRPr="00477F36">
              <w:rPr>
                <w:rFonts w:cs="Times New Roman"/>
                <w:color w:val="000000"/>
                <w:szCs w:val="22"/>
              </w:rPr>
              <w:t>88,052</w:t>
            </w:r>
          </w:p>
        </w:tc>
        <w:tc>
          <w:tcPr>
            <w:tcW w:w="245" w:type="dxa"/>
            <w:shd w:val="clear" w:color="auto" w:fill="FFFFFF"/>
          </w:tcPr>
          <w:p w14:paraId="1556BD70" w14:textId="77777777" w:rsidR="00924788" w:rsidRPr="00477F36" w:rsidRDefault="00924788" w:rsidP="00924788">
            <w:pPr>
              <w:keepNext/>
              <w:tabs>
                <w:tab w:val="decimal" w:pos="983"/>
              </w:tabs>
              <w:ind w:left="-133" w:right="-89"/>
              <w:jc w:val="center"/>
              <w:outlineLvl w:val="0"/>
              <w:rPr>
                <w:rFonts w:cs="Times New Roman"/>
                <w:color w:val="000000"/>
                <w:szCs w:val="22"/>
                <w:lang w:eastAsia="en-GB"/>
              </w:rPr>
            </w:pPr>
          </w:p>
        </w:tc>
        <w:tc>
          <w:tcPr>
            <w:tcW w:w="1105" w:type="dxa"/>
            <w:shd w:val="clear" w:color="auto" w:fill="FFFFFF"/>
          </w:tcPr>
          <w:p w14:paraId="3BAE3400" w14:textId="7CAB010B" w:rsidR="00924788" w:rsidRPr="00477F36" w:rsidRDefault="00924788" w:rsidP="009E274D">
            <w:pPr>
              <w:keepNext/>
              <w:tabs>
                <w:tab w:val="decimal" w:pos="912"/>
              </w:tabs>
              <w:ind w:left="-133" w:right="-65"/>
              <w:outlineLvl w:val="0"/>
              <w:rPr>
                <w:rFonts w:cs="Times New Roman"/>
                <w:color w:val="000000"/>
                <w:szCs w:val="22"/>
              </w:rPr>
            </w:pPr>
            <w:r w:rsidRPr="00477F36">
              <w:rPr>
                <w:rFonts w:cs="Times New Roman"/>
                <w:color w:val="000000"/>
                <w:szCs w:val="22"/>
              </w:rPr>
              <w:t>80,081</w:t>
            </w:r>
          </w:p>
        </w:tc>
        <w:tc>
          <w:tcPr>
            <w:tcW w:w="279" w:type="dxa"/>
            <w:shd w:val="clear" w:color="auto" w:fill="FFFFFF"/>
          </w:tcPr>
          <w:p w14:paraId="250DB453" w14:textId="77777777" w:rsidR="00924788" w:rsidRPr="00477F36" w:rsidRDefault="00924788" w:rsidP="00924788">
            <w:pPr>
              <w:keepNext/>
              <w:tabs>
                <w:tab w:val="decimal" w:pos="983"/>
              </w:tabs>
              <w:ind w:left="-133" w:right="-89"/>
              <w:jc w:val="center"/>
              <w:outlineLvl w:val="0"/>
              <w:rPr>
                <w:rFonts w:cs="Times New Roman"/>
                <w:color w:val="000000"/>
                <w:szCs w:val="22"/>
                <w:lang w:eastAsia="en-GB"/>
              </w:rPr>
            </w:pPr>
          </w:p>
        </w:tc>
        <w:tc>
          <w:tcPr>
            <w:tcW w:w="1161" w:type="dxa"/>
            <w:shd w:val="clear" w:color="auto" w:fill="FFFFFF"/>
          </w:tcPr>
          <w:p w14:paraId="19CBA334" w14:textId="77D5BD07" w:rsidR="00924788" w:rsidRPr="00477F36" w:rsidRDefault="001C0586" w:rsidP="00924788">
            <w:pPr>
              <w:keepNext/>
              <w:tabs>
                <w:tab w:val="decimal" w:pos="631"/>
                <w:tab w:val="left" w:pos="811"/>
              </w:tabs>
              <w:ind w:left="-133" w:right="14"/>
              <w:jc w:val="right"/>
              <w:outlineLvl w:val="0"/>
              <w:rPr>
                <w:rFonts w:cs="Times New Roman"/>
                <w:color w:val="000000"/>
                <w:szCs w:val="22"/>
              </w:rPr>
            </w:pPr>
            <w:r w:rsidRPr="00477F36">
              <w:rPr>
                <w:rFonts w:cs="Times New Roman"/>
                <w:color w:val="000000"/>
                <w:szCs w:val="22"/>
              </w:rPr>
              <w:t>-</w:t>
            </w:r>
          </w:p>
        </w:tc>
        <w:tc>
          <w:tcPr>
            <w:tcW w:w="261" w:type="dxa"/>
            <w:vAlign w:val="bottom"/>
          </w:tcPr>
          <w:p w14:paraId="3440CD92" w14:textId="77777777" w:rsidR="00924788" w:rsidRPr="00477F36" w:rsidRDefault="00924788" w:rsidP="00924788">
            <w:pPr>
              <w:pStyle w:val="FSENG"/>
              <w:ind w:right="40"/>
              <w:jc w:val="center"/>
            </w:pPr>
          </w:p>
        </w:tc>
        <w:tc>
          <w:tcPr>
            <w:tcW w:w="1099" w:type="dxa"/>
          </w:tcPr>
          <w:p w14:paraId="351B1F0D" w14:textId="47E64717" w:rsidR="00924788" w:rsidRPr="00477F36" w:rsidRDefault="00924788" w:rsidP="00924788">
            <w:pPr>
              <w:keepNext/>
              <w:tabs>
                <w:tab w:val="decimal" w:pos="1090"/>
              </w:tabs>
              <w:ind w:left="-133" w:right="18"/>
              <w:jc w:val="center"/>
              <w:outlineLvl w:val="0"/>
              <w:rPr>
                <w:rFonts w:cs="Times New Roman"/>
                <w:color w:val="000000"/>
                <w:szCs w:val="22"/>
              </w:rPr>
            </w:pPr>
            <w:r w:rsidRPr="00477F36">
              <w:rPr>
                <w:rFonts w:cs="Times New Roman"/>
                <w:szCs w:val="22"/>
              </w:rPr>
              <w:t>-</w:t>
            </w:r>
          </w:p>
        </w:tc>
      </w:tr>
      <w:tr w:rsidR="00924788" w:rsidRPr="00B87881" w14:paraId="5003EA7E" w14:textId="77777777">
        <w:trPr>
          <w:cantSplit/>
          <w:trHeight w:val="74"/>
        </w:trPr>
        <w:tc>
          <w:tcPr>
            <w:tcW w:w="3960" w:type="dxa"/>
            <w:shd w:val="clear" w:color="auto" w:fill="auto"/>
          </w:tcPr>
          <w:p w14:paraId="76E567ED" w14:textId="77777777" w:rsidR="00924788" w:rsidRPr="00477F36" w:rsidRDefault="00924788" w:rsidP="00924788">
            <w:pPr>
              <w:spacing w:line="240" w:lineRule="atLeast"/>
              <w:rPr>
                <w:rFonts w:cs="Times New Roman"/>
                <w:b/>
                <w:bCs/>
                <w:szCs w:val="22"/>
              </w:rPr>
            </w:pPr>
          </w:p>
        </w:tc>
        <w:tc>
          <w:tcPr>
            <w:tcW w:w="1170" w:type="dxa"/>
            <w:shd w:val="clear" w:color="auto" w:fill="auto"/>
          </w:tcPr>
          <w:p w14:paraId="59D0EEB3" w14:textId="77777777" w:rsidR="00924788" w:rsidRPr="00477F36" w:rsidRDefault="00924788" w:rsidP="009E274D">
            <w:pPr>
              <w:keepNext/>
              <w:tabs>
                <w:tab w:val="decimal" w:pos="907"/>
              </w:tabs>
              <w:ind w:left="-133" w:right="90"/>
              <w:jc w:val="right"/>
              <w:outlineLvl w:val="0"/>
              <w:rPr>
                <w:rFonts w:cs="Times New Roman"/>
                <w:color w:val="000000"/>
                <w:szCs w:val="22"/>
              </w:rPr>
            </w:pPr>
          </w:p>
        </w:tc>
        <w:tc>
          <w:tcPr>
            <w:tcW w:w="245" w:type="dxa"/>
            <w:shd w:val="clear" w:color="auto" w:fill="auto"/>
            <w:vAlign w:val="bottom"/>
          </w:tcPr>
          <w:p w14:paraId="3F622FC1" w14:textId="77777777" w:rsidR="00924788" w:rsidRPr="00477F36" w:rsidRDefault="00924788" w:rsidP="00924788">
            <w:pPr>
              <w:pStyle w:val="FSENG"/>
              <w:spacing w:line="240" w:lineRule="atLeast"/>
              <w:jc w:val="center"/>
            </w:pPr>
          </w:p>
        </w:tc>
        <w:tc>
          <w:tcPr>
            <w:tcW w:w="1105" w:type="dxa"/>
            <w:shd w:val="clear" w:color="auto" w:fill="auto"/>
          </w:tcPr>
          <w:p w14:paraId="34CEDA14" w14:textId="77777777" w:rsidR="00924788" w:rsidRPr="00477F36" w:rsidRDefault="00924788" w:rsidP="00924788">
            <w:pPr>
              <w:tabs>
                <w:tab w:val="decimal" w:pos="912"/>
              </w:tabs>
              <w:spacing w:line="240" w:lineRule="atLeast"/>
              <w:ind w:right="-65"/>
              <w:rPr>
                <w:rFonts w:cs="Times New Roman"/>
                <w:szCs w:val="22"/>
              </w:rPr>
            </w:pPr>
          </w:p>
        </w:tc>
        <w:tc>
          <w:tcPr>
            <w:tcW w:w="279" w:type="dxa"/>
            <w:shd w:val="clear" w:color="auto" w:fill="auto"/>
            <w:vAlign w:val="bottom"/>
          </w:tcPr>
          <w:p w14:paraId="7E90F85E" w14:textId="77777777" w:rsidR="00924788" w:rsidRPr="00477F36" w:rsidRDefault="00924788" w:rsidP="00924788">
            <w:pPr>
              <w:pStyle w:val="FSENG"/>
              <w:spacing w:line="240" w:lineRule="atLeast"/>
              <w:jc w:val="center"/>
            </w:pPr>
          </w:p>
        </w:tc>
        <w:tc>
          <w:tcPr>
            <w:tcW w:w="1161" w:type="dxa"/>
            <w:shd w:val="clear" w:color="auto" w:fill="FFFFFF"/>
          </w:tcPr>
          <w:p w14:paraId="1A953CD1" w14:textId="77777777" w:rsidR="00924788" w:rsidRPr="00477F36" w:rsidRDefault="00924788" w:rsidP="00924788">
            <w:pPr>
              <w:tabs>
                <w:tab w:val="decimal" w:pos="1090"/>
              </w:tabs>
              <w:spacing w:line="240" w:lineRule="atLeast"/>
              <w:jc w:val="center"/>
              <w:rPr>
                <w:rFonts w:cs="Times New Roman"/>
                <w:szCs w:val="22"/>
              </w:rPr>
            </w:pPr>
          </w:p>
        </w:tc>
        <w:tc>
          <w:tcPr>
            <w:tcW w:w="261" w:type="dxa"/>
            <w:shd w:val="clear" w:color="auto" w:fill="auto"/>
            <w:vAlign w:val="bottom"/>
          </w:tcPr>
          <w:p w14:paraId="6A4ACB68" w14:textId="77777777" w:rsidR="00924788" w:rsidRPr="00477F36" w:rsidRDefault="00924788" w:rsidP="00924788">
            <w:pPr>
              <w:pStyle w:val="FSENG"/>
              <w:spacing w:line="240" w:lineRule="atLeast"/>
              <w:jc w:val="center"/>
            </w:pPr>
          </w:p>
        </w:tc>
        <w:tc>
          <w:tcPr>
            <w:tcW w:w="1099" w:type="dxa"/>
            <w:shd w:val="clear" w:color="auto" w:fill="auto"/>
          </w:tcPr>
          <w:p w14:paraId="526A386F" w14:textId="77777777" w:rsidR="00924788" w:rsidRPr="00477F36" w:rsidRDefault="00924788" w:rsidP="00924788">
            <w:pPr>
              <w:tabs>
                <w:tab w:val="decimal" w:pos="1090"/>
              </w:tabs>
              <w:spacing w:line="240" w:lineRule="atLeast"/>
              <w:ind w:right="-161"/>
              <w:jc w:val="center"/>
              <w:rPr>
                <w:rFonts w:cs="Times New Roman"/>
                <w:szCs w:val="22"/>
              </w:rPr>
            </w:pPr>
          </w:p>
        </w:tc>
      </w:tr>
      <w:tr w:rsidR="00924788" w:rsidRPr="00B87881" w14:paraId="6BEC68AB" w14:textId="77777777">
        <w:trPr>
          <w:cantSplit/>
          <w:trHeight w:val="74"/>
        </w:trPr>
        <w:tc>
          <w:tcPr>
            <w:tcW w:w="3960" w:type="dxa"/>
            <w:shd w:val="clear" w:color="auto" w:fill="auto"/>
          </w:tcPr>
          <w:p w14:paraId="4147BA64" w14:textId="77777777" w:rsidR="00924788" w:rsidRPr="00477F36" w:rsidRDefault="00924788" w:rsidP="00924788">
            <w:pPr>
              <w:spacing w:line="240" w:lineRule="atLeast"/>
              <w:rPr>
                <w:rFonts w:cs="Times New Roman"/>
                <w:b/>
                <w:bCs/>
                <w:szCs w:val="22"/>
              </w:rPr>
            </w:pPr>
            <w:r w:rsidRPr="00477F36">
              <w:rPr>
                <w:rFonts w:cs="Times New Roman"/>
                <w:b/>
                <w:bCs/>
                <w:szCs w:val="22"/>
              </w:rPr>
              <w:t>Deferred tax expense</w:t>
            </w:r>
            <w:r w:rsidRPr="00477F36">
              <w:rPr>
                <w:rFonts w:cs="Times New Roman"/>
                <w:b/>
                <w:bCs/>
                <w:i/>
                <w:iCs/>
                <w:szCs w:val="22"/>
              </w:rPr>
              <w:t xml:space="preserve">  </w:t>
            </w:r>
            <w:r w:rsidRPr="00477F36">
              <w:rPr>
                <w:rFonts w:cs="Times New Roman"/>
                <w:b/>
                <w:bCs/>
                <w:szCs w:val="22"/>
              </w:rPr>
              <w:t xml:space="preserve"> </w:t>
            </w:r>
          </w:p>
        </w:tc>
        <w:tc>
          <w:tcPr>
            <w:tcW w:w="1170" w:type="dxa"/>
            <w:shd w:val="clear" w:color="auto" w:fill="auto"/>
          </w:tcPr>
          <w:p w14:paraId="77C66744" w14:textId="77777777" w:rsidR="00924788" w:rsidRPr="00477F36" w:rsidRDefault="00924788" w:rsidP="009E274D">
            <w:pPr>
              <w:keepNext/>
              <w:tabs>
                <w:tab w:val="decimal" w:pos="907"/>
              </w:tabs>
              <w:ind w:left="-133" w:right="90"/>
              <w:jc w:val="right"/>
              <w:outlineLvl w:val="0"/>
              <w:rPr>
                <w:rFonts w:cs="Times New Roman"/>
                <w:color w:val="000000"/>
                <w:szCs w:val="22"/>
              </w:rPr>
            </w:pPr>
          </w:p>
        </w:tc>
        <w:tc>
          <w:tcPr>
            <w:tcW w:w="245" w:type="dxa"/>
            <w:shd w:val="clear" w:color="auto" w:fill="auto"/>
            <w:vAlign w:val="bottom"/>
          </w:tcPr>
          <w:p w14:paraId="11748CD9" w14:textId="77777777" w:rsidR="00924788" w:rsidRPr="00477F36" w:rsidRDefault="00924788" w:rsidP="00924788">
            <w:pPr>
              <w:pStyle w:val="FSENG"/>
              <w:spacing w:line="240" w:lineRule="atLeast"/>
              <w:jc w:val="center"/>
            </w:pPr>
          </w:p>
        </w:tc>
        <w:tc>
          <w:tcPr>
            <w:tcW w:w="1105" w:type="dxa"/>
            <w:shd w:val="clear" w:color="auto" w:fill="auto"/>
          </w:tcPr>
          <w:p w14:paraId="3F4C1F19" w14:textId="77777777" w:rsidR="00924788" w:rsidRPr="00477F36" w:rsidRDefault="00924788" w:rsidP="00924788">
            <w:pPr>
              <w:tabs>
                <w:tab w:val="decimal" w:pos="912"/>
              </w:tabs>
              <w:spacing w:line="240" w:lineRule="atLeast"/>
              <w:ind w:right="-65"/>
              <w:rPr>
                <w:rFonts w:cs="Times New Roman"/>
                <w:szCs w:val="22"/>
              </w:rPr>
            </w:pPr>
          </w:p>
        </w:tc>
        <w:tc>
          <w:tcPr>
            <w:tcW w:w="279" w:type="dxa"/>
            <w:shd w:val="clear" w:color="auto" w:fill="auto"/>
            <w:vAlign w:val="bottom"/>
          </w:tcPr>
          <w:p w14:paraId="6651D9BF" w14:textId="77777777" w:rsidR="00924788" w:rsidRPr="00477F36" w:rsidRDefault="00924788" w:rsidP="00924788">
            <w:pPr>
              <w:pStyle w:val="FSENG"/>
              <w:spacing w:line="240" w:lineRule="atLeast"/>
              <w:jc w:val="center"/>
            </w:pPr>
          </w:p>
        </w:tc>
        <w:tc>
          <w:tcPr>
            <w:tcW w:w="1161" w:type="dxa"/>
            <w:shd w:val="clear" w:color="auto" w:fill="FFFFFF"/>
          </w:tcPr>
          <w:p w14:paraId="6D1B6227" w14:textId="77777777" w:rsidR="00924788" w:rsidRPr="00477F36" w:rsidRDefault="00924788" w:rsidP="00924788">
            <w:pPr>
              <w:tabs>
                <w:tab w:val="decimal" w:pos="1090"/>
              </w:tabs>
              <w:spacing w:line="240" w:lineRule="atLeast"/>
              <w:jc w:val="center"/>
              <w:rPr>
                <w:rFonts w:cs="Times New Roman"/>
                <w:szCs w:val="22"/>
              </w:rPr>
            </w:pPr>
          </w:p>
        </w:tc>
        <w:tc>
          <w:tcPr>
            <w:tcW w:w="261" w:type="dxa"/>
            <w:shd w:val="clear" w:color="auto" w:fill="auto"/>
            <w:vAlign w:val="bottom"/>
          </w:tcPr>
          <w:p w14:paraId="4E917657" w14:textId="77777777" w:rsidR="00924788" w:rsidRPr="00477F36" w:rsidRDefault="00924788" w:rsidP="00924788">
            <w:pPr>
              <w:pStyle w:val="FSENG"/>
              <w:spacing w:line="240" w:lineRule="atLeast"/>
              <w:jc w:val="center"/>
            </w:pPr>
          </w:p>
        </w:tc>
        <w:tc>
          <w:tcPr>
            <w:tcW w:w="1099" w:type="dxa"/>
            <w:shd w:val="clear" w:color="auto" w:fill="auto"/>
          </w:tcPr>
          <w:p w14:paraId="3D75D154" w14:textId="77777777" w:rsidR="00924788" w:rsidRPr="00477F36" w:rsidRDefault="00924788" w:rsidP="00924788">
            <w:pPr>
              <w:tabs>
                <w:tab w:val="decimal" w:pos="1090"/>
              </w:tabs>
              <w:spacing w:line="240" w:lineRule="atLeast"/>
              <w:ind w:right="-161"/>
              <w:jc w:val="center"/>
              <w:rPr>
                <w:rFonts w:cs="Times New Roman"/>
                <w:szCs w:val="22"/>
              </w:rPr>
            </w:pPr>
          </w:p>
        </w:tc>
      </w:tr>
      <w:tr w:rsidR="00924788" w:rsidRPr="00B87881" w14:paraId="2FE43BC2" w14:textId="77777777" w:rsidTr="009E274D">
        <w:trPr>
          <w:cantSplit/>
        </w:trPr>
        <w:tc>
          <w:tcPr>
            <w:tcW w:w="3960" w:type="dxa"/>
            <w:shd w:val="clear" w:color="auto" w:fill="auto"/>
          </w:tcPr>
          <w:p w14:paraId="67784A33" w14:textId="77777777" w:rsidR="00924788" w:rsidRPr="00477F36" w:rsidRDefault="00924788" w:rsidP="00924788">
            <w:pPr>
              <w:spacing w:line="240" w:lineRule="atLeast"/>
              <w:rPr>
                <w:rFonts w:cs="Times New Roman"/>
                <w:szCs w:val="22"/>
              </w:rPr>
            </w:pPr>
            <w:r w:rsidRPr="00477F36">
              <w:rPr>
                <w:rFonts w:cs="Times New Roman"/>
                <w:szCs w:val="22"/>
              </w:rPr>
              <w:t xml:space="preserve">Movements in temporary </w:t>
            </w:r>
          </w:p>
          <w:p w14:paraId="0CC37DE4" w14:textId="77777777" w:rsidR="00924788" w:rsidRPr="00477F36" w:rsidRDefault="00924788" w:rsidP="00924788">
            <w:pPr>
              <w:spacing w:line="240" w:lineRule="atLeast"/>
              <w:rPr>
                <w:rFonts w:cs="Times New Roman"/>
                <w:szCs w:val="22"/>
                <w:cs/>
              </w:rPr>
            </w:pPr>
            <w:r w:rsidRPr="00477F36">
              <w:rPr>
                <w:rFonts w:cs="Times New Roman"/>
                <w:szCs w:val="22"/>
              </w:rPr>
              <w:t xml:space="preserve">   differences</w:t>
            </w:r>
          </w:p>
        </w:tc>
        <w:tc>
          <w:tcPr>
            <w:tcW w:w="1170" w:type="dxa"/>
            <w:shd w:val="clear" w:color="auto" w:fill="FFFFFF"/>
            <w:vAlign w:val="bottom"/>
          </w:tcPr>
          <w:p w14:paraId="42C154DE" w14:textId="0BF61D58" w:rsidR="00924788" w:rsidRPr="00477F36" w:rsidRDefault="001C0586" w:rsidP="009E274D">
            <w:pPr>
              <w:keepNext/>
              <w:tabs>
                <w:tab w:val="decimal" w:pos="907"/>
              </w:tabs>
              <w:ind w:left="-133" w:right="90"/>
              <w:jc w:val="center"/>
              <w:outlineLvl w:val="0"/>
              <w:rPr>
                <w:rFonts w:cs="Times New Roman"/>
                <w:color w:val="000000"/>
                <w:szCs w:val="22"/>
              </w:rPr>
            </w:pPr>
            <w:r w:rsidRPr="00477F36">
              <w:rPr>
                <w:rFonts w:cs="Times New Roman"/>
                <w:color w:val="000000"/>
                <w:szCs w:val="22"/>
              </w:rPr>
              <w:t>166,706</w:t>
            </w:r>
          </w:p>
        </w:tc>
        <w:tc>
          <w:tcPr>
            <w:tcW w:w="245" w:type="dxa"/>
            <w:shd w:val="clear" w:color="auto" w:fill="FFFFFF"/>
            <w:vAlign w:val="bottom"/>
          </w:tcPr>
          <w:p w14:paraId="0DE1959A" w14:textId="77777777" w:rsidR="00924788" w:rsidRPr="00477F36" w:rsidRDefault="00924788" w:rsidP="00924788">
            <w:pPr>
              <w:keepNext/>
              <w:tabs>
                <w:tab w:val="decimal" w:pos="983"/>
              </w:tabs>
              <w:ind w:left="-133" w:right="-89"/>
              <w:jc w:val="center"/>
              <w:outlineLvl w:val="0"/>
              <w:rPr>
                <w:rFonts w:cs="Times New Roman"/>
                <w:color w:val="000000"/>
                <w:szCs w:val="22"/>
                <w:lang w:eastAsia="en-GB"/>
              </w:rPr>
            </w:pPr>
          </w:p>
        </w:tc>
        <w:tc>
          <w:tcPr>
            <w:tcW w:w="1105" w:type="dxa"/>
            <w:shd w:val="clear" w:color="auto" w:fill="FFFFFF"/>
          </w:tcPr>
          <w:p w14:paraId="7C3F7661" w14:textId="77777777" w:rsidR="00924788" w:rsidRPr="00477F36" w:rsidRDefault="00924788" w:rsidP="00924788">
            <w:pPr>
              <w:keepNext/>
              <w:tabs>
                <w:tab w:val="decimal" w:pos="730"/>
              </w:tabs>
              <w:ind w:left="-133" w:right="-80"/>
              <w:jc w:val="right"/>
              <w:outlineLvl w:val="0"/>
              <w:rPr>
                <w:rFonts w:cs="Times New Roman"/>
                <w:szCs w:val="22"/>
              </w:rPr>
            </w:pPr>
          </w:p>
          <w:p w14:paraId="2234FD54" w14:textId="29AD58AE" w:rsidR="00924788" w:rsidRPr="00477F36" w:rsidRDefault="00924788" w:rsidP="00924788">
            <w:pPr>
              <w:keepNext/>
              <w:tabs>
                <w:tab w:val="decimal" w:pos="912"/>
              </w:tabs>
              <w:ind w:left="-133" w:right="-65"/>
              <w:outlineLvl w:val="0"/>
              <w:rPr>
                <w:rFonts w:cs="Times New Roman"/>
                <w:color w:val="000000"/>
                <w:szCs w:val="22"/>
              </w:rPr>
            </w:pPr>
            <w:r w:rsidRPr="00477F36">
              <w:rPr>
                <w:rFonts w:cs="Times New Roman"/>
                <w:szCs w:val="22"/>
              </w:rPr>
              <w:t>(67,263)</w:t>
            </w:r>
          </w:p>
        </w:tc>
        <w:tc>
          <w:tcPr>
            <w:tcW w:w="279" w:type="dxa"/>
            <w:shd w:val="clear" w:color="auto" w:fill="FFFFFF"/>
            <w:vAlign w:val="bottom"/>
          </w:tcPr>
          <w:p w14:paraId="65E744D3" w14:textId="77777777" w:rsidR="00924788" w:rsidRPr="00477F36" w:rsidRDefault="00924788" w:rsidP="00924788">
            <w:pPr>
              <w:keepNext/>
              <w:tabs>
                <w:tab w:val="decimal" w:pos="983"/>
              </w:tabs>
              <w:ind w:left="-133" w:right="-89"/>
              <w:jc w:val="center"/>
              <w:outlineLvl w:val="0"/>
              <w:rPr>
                <w:rFonts w:cs="Times New Roman"/>
                <w:color w:val="000000"/>
                <w:szCs w:val="22"/>
                <w:lang w:eastAsia="en-GB"/>
              </w:rPr>
            </w:pPr>
          </w:p>
        </w:tc>
        <w:tc>
          <w:tcPr>
            <w:tcW w:w="1161" w:type="dxa"/>
            <w:shd w:val="clear" w:color="auto" w:fill="FFFFFF"/>
            <w:vAlign w:val="bottom"/>
          </w:tcPr>
          <w:p w14:paraId="74482D2A" w14:textId="460E7160" w:rsidR="00924788" w:rsidRPr="00477F36" w:rsidRDefault="001C0586" w:rsidP="009E274D">
            <w:pPr>
              <w:keepNext/>
              <w:tabs>
                <w:tab w:val="decimal" w:pos="927"/>
              </w:tabs>
              <w:ind w:left="-133" w:right="-72"/>
              <w:jc w:val="center"/>
              <w:outlineLvl w:val="0"/>
              <w:rPr>
                <w:rFonts w:cs="Times New Roman"/>
                <w:color w:val="000000"/>
                <w:szCs w:val="22"/>
              </w:rPr>
            </w:pPr>
            <w:r w:rsidRPr="00477F36">
              <w:rPr>
                <w:rFonts w:cs="Times New Roman"/>
                <w:color w:val="000000"/>
                <w:szCs w:val="22"/>
              </w:rPr>
              <w:t>6,202</w:t>
            </w:r>
          </w:p>
        </w:tc>
        <w:tc>
          <w:tcPr>
            <w:tcW w:w="261" w:type="dxa"/>
            <w:shd w:val="clear" w:color="auto" w:fill="auto"/>
            <w:vAlign w:val="bottom"/>
          </w:tcPr>
          <w:p w14:paraId="0FF98E49" w14:textId="77777777" w:rsidR="00924788" w:rsidRPr="00477F36" w:rsidRDefault="00924788" w:rsidP="00924788">
            <w:pPr>
              <w:pStyle w:val="FSENG"/>
              <w:jc w:val="center"/>
            </w:pPr>
          </w:p>
        </w:tc>
        <w:tc>
          <w:tcPr>
            <w:tcW w:w="1099" w:type="dxa"/>
            <w:tcBorders>
              <w:bottom w:val="single" w:sz="4" w:space="0" w:color="auto"/>
            </w:tcBorders>
            <w:shd w:val="clear" w:color="auto" w:fill="auto"/>
          </w:tcPr>
          <w:p w14:paraId="3159829F" w14:textId="77777777" w:rsidR="00924788" w:rsidRPr="00477F36" w:rsidRDefault="00924788" w:rsidP="009E274D">
            <w:pPr>
              <w:keepNext/>
              <w:tabs>
                <w:tab w:val="decimal" w:pos="927"/>
              </w:tabs>
              <w:ind w:left="-133" w:right="-72"/>
              <w:jc w:val="center"/>
              <w:outlineLvl w:val="0"/>
              <w:rPr>
                <w:rFonts w:cs="Times New Roman"/>
                <w:color w:val="000000"/>
                <w:szCs w:val="22"/>
              </w:rPr>
            </w:pPr>
          </w:p>
          <w:p w14:paraId="73D43AE4" w14:textId="51F4CC1A" w:rsidR="00924788" w:rsidRPr="00477F36" w:rsidRDefault="00924788" w:rsidP="00924788">
            <w:pPr>
              <w:keepNext/>
              <w:tabs>
                <w:tab w:val="left" w:pos="850"/>
                <w:tab w:val="decimal" w:pos="1090"/>
                <w:tab w:val="left" w:pos="1272"/>
              </w:tabs>
              <w:ind w:left="102"/>
              <w:jc w:val="right"/>
              <w:outlineLvl w:val="0"/>
              <w:rPr>
                <w:rFonts w:cs="Times New Roman"/>
                <w:color w:val="000000"/>
                <w:szCs w:val="22"/>
              </w:rPr>
            </w:pPr>
            <w:r w:rsidRPr="00477F36">
              <w:rPr>
                <w:rFonts w:cs="Times New Roman"/>
                <w:color w:val="000000"/>
                <w:szCs w:val="22"/>
              </w:rPr>
              <w:t>5,016</w:t>
            </w:r>
          </w:p>
        </w:tc>
      </w:tr>
      <w:tr w:rsidR="00924788" w:rsidRPr="00B87881" w14:paraId="11461919" w14:textId="77777777">
        <w:trPr>
          <w:cantSplit/>
          <w:trHeight w:val="64"/>
        </w:trPr>
        <w:tc>
          <w:tcPr>
            <w:tcW w:w="3960" w:type="dxa"/>
            <w:shd w:val="clear" w:color="auto" w:fill="auto"/>
          </w:tcPr>
          <w:p w14:paraId="61D54FED" w14:textId="78AD8EA7" w:rsidR="00924788" w:rsidRPr="00477F36" w:rsidRDefault="00924788" w:rsidP="00924788">
            <w:pPr>
              <w:spacing w:line="240" w:lineRule="atLeast"/>
              <w:ind w:left="173" w:hanging="180"/>
              <w:rPr>
                <w:rFonts w:cs="Times New Roman"/>
                <w:b/>
                <w:bCs/>
                <w:szCs w:val="22"/>
              </w:rPr>
            </w:pPr>
            <w:r w:rsidRPr="00477F36">
              <w:rPr>
                <w:rFonts w:cs="Times New Roman"/>
                <w:b/>
                <w:bCs/>
                <w:szCs w:val="22"/>
              </w:rPr>
              <w:t xml:space="preserve">Total income tax </w:t>
            </w:r>
          </w:p>
        </w:tc>
        <w:tc>
          <w:tcPr>
            <w:tcW w:w="1170" w:type="dxa"/>
            <w:tcBorders>
              <w:top w:val="single" w:sz="4" w:space="0" w:color="auto"/>
              <w:left w:val="nil"/>
              <w:bottom w:val="double" w:sz="4" w:space="0" w:color="auto"/>
              <w:right w:val="nil"/>
            </w:tcBorders>
            <w:shd w:val="clear" w:color="auto" w:fill="auto"/>
          </w:tcPr>
          <w:p w14:paraId="4F6817C1" w14:textId="6E46004E" w:rsidR="00924788" w:rsidRPr="00477F36" w:rsidRDefault="009E274D" w:rsidP="00924788">
            <w:pPr>
              <w:keepNext/>
              <w:tabs>
                <w:tab w:val="decimal" w:pos="909"/>
              </w:tabs>
              <w:ind w:left="-133" w:right="90"/>
              <w:jc w:val="right"/>
              <w:outlineLvl w:val="0"/>
              <w:rPr>
                <w:rFonts w:cs="Times New Roman"/>
                <w:b/>
                <w:bCs/>
                <w:color w:val="000000"/>
                <w:szCs w:val="22"/>
              </w:rPr>
            </w:pPr>
            <w:r w:rsidRPr="00477F36">
              <w:rPr>
                <w:rFonts w:cs="Times New Roman"/>
                <w:b/>
                <w:bCs/>
                <w:color w:val="000000"/>
                <w:szCs w:val="22"/>
              </w:rPr>
              <w:t>254,758</w:t>
            </w:r>
          </w:p>
        </w:tc>
        <w:tc>
          <w:tcPr>
            <w:tcW w:w="245" w:type="dxa"/>
            <w:shd w:val="clear" w:color="auto" w:fill="auto"/>
          </w:tcPr>
          <w:p w14:paraId="67642D17" w14:textId="77777777" w:rsidR="00924788" w:rsidRPr="00477F36" w:rsidRDefault="00924788" w:rsidP="00924788">
            <w:pPr>
              <w:keepNext/>
              <w:tabs>
                <w:tab w:val="decimal" w:pos="983"/>
              </w:tabs>
              <w:ind w:left="-133" w:right="-89"/>
              <w:jc w:val="center"/>
              <w:outlineLvl w:val="0"/>
              <w:rPr>
                <w:rFonts w:cs="Times New Roman"/>
                <w:b/>
                <w:bCs/>
                <w:color w:val="000000"/>
                <w:szCs w:val="22"/>
                <w:lang w:eastAsia="en-GB"/>
              </w:rPr>
            </w:pPr>
          </w:p>
        </w:tc>
        <w:tc>
          <w:tcPr>
            <w:tcW w:w="1105" w:type="dxa"/>
            <w:tcBorders>
              <w:top w:val="single" w:sz="4" w:space="0" w:color="auto"/>
              <w:left w:val="nil"/>
              <w:bottom w:val="double" w:sz="4" w:space="0" w:color="auto"/>
              <w:right w:val="nil"/>
            </w:tcBorders>
            <w:shd w:val="clear" w:color="auto" w:fill="auto"/>
          </w:tcPr>
          <w:p w14:paraId="0922AD5E" w14:textId="1A7E74E1" w:rsidR="00924788" w:rsidRPr="00477F36" w:rsidRDefault="00924788" w:rsidP="00924788">
            <w:pPr>
              <w:keepNext/>
              <w:tabs>
                <w:tab w:val="decimal" w:pos="912"/>
              </w:tabs>
              <w:ind w:left="-133" w:right="-65"/>
              <w:outlineLvl w:val="0"/>
              <w:rPr>
                <w:rFonts w:cs="Times New Roman"/>
                <w:b/>
                <w:bCs/>
                <w:szCs w:val="22"/>
                <w:cs/>
              </w:rPr>
            </w:pPr>
            <w:r w:rsidRPr="00477F36">
              <w:rPr>
                <w:rFonts w:cs="Times New Roman"/>
                <w:b/>
                <w:bCs/>
                <w:color w:val="000000"/>
                <w:szCs w:val="22"/>
              </w:rPr>
              <w:t>12</w:t>
            </w:r>
            <w:r w:rsidRPr="00477F36">
              <w:rPr>
                <w:rFonts w:cs="Times New Roman"/>
                <w:b/>
                <w:bCs/>
                <w:szCs w:val="22"/>
              </w:rPr>
              <w:t>,818</w:t>
            </w:r>
          </w:p>
        </w:tc>
        <w:tc>
          <w:tcPr>
            <w:tcW w:w="279" w:type="dxa"/>
            <w:shd w:val="clear" w:color="auto" w:fill="auto"/>
          </w:tcPr>
          <w:p w14:paraId="126192BE" w14:textId="77777777" w:rsidR="00924788" w:rsidRPr="00477F36" w:rsidRDefault="00924788" w:rsidP="00924788">
            <w:pPr>
              <w:keepNext/>
              <w:tabs>
                <w:tab w:val="decimal" w:pos="983"/>
              </w:tabs>
              <w:ind w:left="-133" w:right="-89"/>
              <w:jc w:val="center"/>
              <w:outlineLvl w:val="0"/>
              <w:rPr>
                <w:rFonts w:cs="Times New Roman"/>
                <w:b/>
                <w:bCs/>
                <w:color w:val="000000"/>
                <w:szCs w:val="22"/>
                <w:lang w:eastAsia="en-GB"/>
              </w:rPr>
            </w:pPr>
          </w:p>
        </w:tc>
        <w:tc>
          <w:tcPr>
            <w:tcW w:w="1161" w:type="dxa"/>
            <w:tcBorders>
              <w:top w:val="single" w:sz="4" w:space="0" w:color="auto"/>
              <w:left w:val="nil"/>
              <w:bottom w:val="double" w:sz="4" w:space="0" w:color="auto"/>
              <w:right w:val="nil"/>
            </w:tcBorders>
          </w:tcPr>
          <w:p w14:paraId="44474137" w14:textId="3A5A8FDF" w:rsidR="00924788" w:rsidRPr="00477F36" w:rsidRDefault="001C0586" w:rsidP="00924788">
            <w:pPr>
              <w:keepNext/>
              <w:tabs>
                <w:tab w:val="decimal" w:pos="909"/>
              </w:tabs>
              <w:ind w:left="-477" w:right="-117" w:hanging="281"/>
              <w:jc w:val="center"/>
              <w:outlineLvl w:val="0"/>
              <w:rPr>
                <w:rFonts w:cs="Times New Roman"/>
                <w:b/>
                <w:bCs/>
                <w:color w:val="000000"/>
                <w:szCs w:val="22"/>
              </w:rPr>
            </w:pPr>
            <w:r w:rsidRPr="00477F36">
              <w:rPr>
                <w:rFonts w:cs="Times New Roman"/>
                <w:b/>
                <w:bCs/>
                <w:color w:val="000000"/>
                <w:szCs w:val="22"/>
              </w:rPr>
              <w:t>6,202</w:t>
            </w:r>
          </w:p>
        </w:tc>
        <w:tc>
          <w:tcPr>
            <w:tcW w:w="261" w:type="dxa"/>
            <w:shd w:val="clear" w:color="auto" w:fill="auto"/>
          </w:tcPr>
          <w:p w14:paraId="7C9DABAD" w14:textId="77777777" w:rsidR="00924788" w:rsidRPr="00477F36" w:rsidRDefault="00924788" w:rsidP="00924788">
            <w:pPr>
              <w:pStyle w:val="FSENG"/>
              <w:jc w:val="center"/>
              <w:rPr>
                <w:b/>
                <w:bCs/>
              </w:rPr>
            </w:pPr>
          </w:p>
        </w:tc>
        <w:tc>
          <w:tcPr>
            <w:tcW w:w="1099" w:type="dxa"/>
            <w:tcBorders>
              <w:top w:val="single" w:sz="4" w:space="0" w:color="auto"/>
              <w:bottom w:val="double" w:sz="4" w:space="0" w:color="auto"/>
            </w:tcBorders>
            <w:shd w:val="clear" w:color="auto" w:fill="auto"/>
          </w:tcPr>
          <w:p w14:paraId="47CFFDBD" w14:textId="350F48EA" w:rsidR="00924788" w:rsidRPr="00477F36" w:rsidRDefault="00924788" w:rsidP="00924788">
            <w:pPr>
              <w:keepNext/>
              <w:tabs>
                <w:tab w:val="decimal" w:pos="1090"/>
                <w:tab w:val="left" w:pos="1164"/>
              </w:tabs>
              <w:ind w:left="102"/>
              <w:jc w:val="right"/>
              <w:outlineLvl w:val="0"/>
              <w:rPr>
                <w:rFonts w:cs="Times New Roman"/>
                <w:b/>
                <w:bCs/>
                <w:color w:val="000000"/>
                <w:szCs w:val="22"/>
              </w:rPr>
            </w:pPr>
            <w:r w:rsidRPr="00477F36">
              <w:rPr>
                <w:rFonts w:cs="Times New Roman"/>
                <w:b/>
                <w:bCs/>
                <w:color w:val="000000"/>
                <w:szCs w:val="22"/>
              </w:rPr>
              <w:t>5,016</w:t>
            </w:r>
          </w:p>
        </w:tc>
      </w:tr>
    </w:tbl>
    <w:p w14:paraId="493D9AF7" w14:textId="77777777" w:rsidR="00924C71" w:rsidRPr="00865197" w:rsidRDefault="00924C71" w:rsidP="00A920F4">
      <w:pPr>
        <w:ind w:left="540" w:hanging="540"/>
        <w:jc w:val="both"/>
        <w:rPr>
          <w:rFonts w:cs="Times New Roman"/>
          <w:sz w:val="20"/>
          <w:szCs w:val="20"/>
        </w:rPr>
      </w:pPr>
    </w:p>
    <w:tbl>
      <w:tblPr>
        <w:tblW w:w="9272" w:type="dxa"/>
        <w:tblInd w:w="450" w:type="dxa"/>
        <w:tblLayout w:type="fixed"/>
        <w:tblCellMar>
          <w:left w:w="79" w:type="dxa"/>
          <w:right w:w="79" w:type="dxa"/>
        </w:tblCellMar>
        <w:tblLook w:val="0000" w:firstRow="0" w:lastRow="0" w:firstColumn="0" w:lastColumn="0" w:noHBand="0" w:noVBand="0"/>
      </w:tblPr>
      <w:tblGrid>
        <w:gridCol w:w="2270"/>
        <w:gridCol w:w="1047"/>
        <w:gridCol w:w="178"/>
        <w:gridCol w:w="1132"/>
        <w:gridCol w:w="178"/>
        <w:gridCol w:w="1144"/>
        <w:gridCol w:w="179"/>
        <w:gridCol w:w="900"/>
        <w:gridCol w:w="179"/>
        <w:gridCol w:w="990"/>
        <w:gridCol w:w="179"/>
        <w:gridCol w:w="878"/>
        <w:gridCol w:w="18"/>
      </w:tblGrid>
      <w:tr w:rsidR="00D171F3" w:rsidRPr="00B87881" w14:paraId="1B5ABDEA" w14:textId="77777777" w:rsidTr="00477F36">
        <w:trPr>
          <w:cantSplit/>
          <w:trHeight w:val="278"/>
          <w:tblHeader/>
        </w:trPr>
        <w:tc>
          <w:tcPr>
            <w:tcW w:w="2271" w:type="dxa"/>
            <w:vMerge w:val="restart"/>
            <w:vAlign w:val="bottom"/>
          </w:tcPr>
          <w:p w14:paraId="5B6EC920" w14:textId="5367F0DC" w:rsidR="00D171F3" w:rsidRPr="00477F36" w:rsidRDefault="00D171F3" w:rsidP="00E1445B">
            <w:pPr>
              <w:spacing w:line="240" w:lineRule="atLeast"/>
              <w:ind w:left="114" w:hanging="114"/>
              <w:rPr>
                <w:rFonts w:cs="Times New Roman"/>
                <w:b/>
                <w:bCs/>
                <w:i/>
                <w:iCs/>
                <w:szCs w:val="22"/>
              </w:rPr>
            </w:pPr>
            <w:r w:rsidRPr="00477F36">
              <w:rPr>
                <w:rFonts w:cs="Times New Roman"/>
                <w:b/>
                <w:bCs/>
                <w:i/>
                <w:iCs/>
                <w:szCs w:val="22"/>
              </w:rPr>
              <w:t xml:space="preserve">Income tax </w:t>
            </w:r>
          </w:p>
        </w:tc>
        <w:tc>
          <w:tcPr>
            <w:tcW w:w="7001" w:type="dxa"/>
            <w:gridSpan w:val="12"/>
          </w:tcPr>
          <w:p w14:paraId="4426B0D5" w14:textId="77777777" w:rsidR="00D171F3" w:rsidRPr="00477F36" w:rsidRDefault="00D171F3" w:rsidP="00E1445B">
            <w:pPr>
              <w:pStyle w:val="acctfourfigures"/>
              <w:tabs>
                <w:tab w:val="clear" w:pos="765"/>
              </w:tabs>
              <w:spacing w:line="240" w:lineRule="atLeast"/>
              <w:ind w:right="11"/>
              <w:jc w:val="center"/>
              <w:rPr>
                <w:szCs w:val="22"/>
              </w:rPr>
            </w:pPr>
            <w:r w:rsidRPr="00477F36">
              <w:rPr>
                <w:b/>
                <w:bCs/>
                <w:szCs w:val="22"/>
              </w:rPr>
              <w:t>Consolidated financial statements</w:t>
            </w:r>
          </w:p>
        </w:tc>
      </w:tr>
      <w:tr w:rsidR="00D171F3" w:rsidRPr="00B87881" w14:paraId="03434749" w14:textId="77777777" w:rsidTr="00477F36">
        <w:trPr>
          <w:cantSplit/>
          <w:trHeight w:val="144"/>
          <w:tblHeader/>
        </w:trPr>
        <w:tc>
          <w:tcPr>
            <w:tcW w:w="2271" w:type="dxa"/>
            <w:vMerge/>
          </w:tcPr>
          <w:p w14:paraId="03346805" w14:textId="77777777" w:rsidR="00D171F3" w:rsidRPr="00477F36" w:rsidRDefault="00D171F3" w:rsidP="00E1445B">
            <w:pPr>
              <w:spacing w:line="240" w:lineRule="atLeast"/>
              <w:rPr>
                <w:rFonts w:cs="Times New Roman"/>
                <w:color w:val="008000"/>
                <w:szCs w:val="22"/>
              </w:rPr>
            </w:pPr>
          </w:p>
        </w:tc>
        <w:tc>
          <w:tcPr>
            <w:tcW w:w="3678" w:type="dxa"/>
            <w:gridSpan w:val="5"/>
            <w:tcBorders>
              <w:bottom w:val="single" w:sz="4" w:space="0" w:color="auto"/>
            </w:tcBorders>
          </w:tcPr>
          <w:p w14:paraId="0C87292A" w14:textId="025B6DEF" w:rsidR="00D171F3" w:rsidRPr="00477F36" w:rsidRDefault="000652A9" w:rsidP="00E1445B">
            <w:pPr>
              <w:pStyle w:val="acctfourfigures"/>
              <w:tabs>
                <w:tab w:val="clear" w:pos="765"/>
              </w:tabs>
              <w:spacing w:line="240" w:lineRule="atLeast"/>
              <w:ind w:right="11"/>
              <w:jc w:val="center"/>
              <w:rPr>
                <w:szCs w:val="22"/>
              </w:rPr>
            </w:pPr>
            <w:r w:rsidRPr="00477F36">
              <w:rPr>
                <w:szCs w:val="22"/>
              </w:rPr>
              <w:t>202</w:t>
            </w:r>
            <w:r w:rsidR="00924788" w:rsidRPr="00477F36">
              <w:rPr>
                <w:szCs w:val="22"/>
              </w:rPr>
              <w:t>4</w:t>
            </w:r>
          </w:p>
        </w:tc>
        <w:tc>
          <w:tcPr>
            <w:tcW w:w="179" w:type="dxa"/>
          </w:tcPr>
          <w:p w14:paraId="3842DD38" w14:textId="77777777" w:rsidR="00D171F3" w:rsidRPr="00477F36" w:rsidRDefault="00D171F3" w:rsidP="00E1445B">
            <w:pPr>
              <w:pStyle w:val="acctfourfigures"/>
              <w:tabs>
                <w:tab w:val="clear" w:pos="765"/>
              </w:tabs>
              <w:spacing w:line="240" w:lineRule="atLeast"/>
              <w:ind w:right="11"/>
              <w:jc w:val="center"/>
              <w:rPr>
                <w:szCs w:val="22"/>
              </w:rPr>
            </w:pPr>
          </w:p>
        </w:tc>
        <w:tc>
          <w:tcPr>
            <w:tcW w:w="3143" w:type="dxa"/>
            <w:gridSpan w:val="6"/>
            <w:tcBorders>
              <w:bottom w:val="single" w:sz="4" w:space="0" w:color="auto"/>
            </w:tcBorders>
          </w:tcPr>
          <w:p w14:paraId="782D7736" w14:textId="5986BC2F" w:rsidR="00D171F3" w:rsidRPr="00477F36" w:rsidRDefault="000652A9" w:rsidP="00E1445B">
            <w:pPr>
              <w:pStyle w:val="acctfourfigures"/>
              <w:tabs>
                <w:tab w:val="clear" w:pos="765"/>
              </w:tabs>
              <w:spacing w:line="240" w:lineRule="atLeast"/>
              <w:ind w:right="11"/>
              <w:jc w:val="center"/>
              <w:rPr>
                <w:szCs w:val="22"/>
              </w:rPr>
            </w:pPr>
            <w:r w:rsidRPr="00477F36">
              <w:rPr>
                <w:szCs w:val="22"/>
              </w:rPr>
              <w:t>202</w:t>
            </w:r>
            <w:r w:rsidR="00924788" w:rsidRPr="00477F36">
              <w:rPr>
                <w:szCs w:val="22"/>
              </w:rPr>
              <w:t>3</w:t>
            </w:r>
          </w:p>
        </w:tc>
      </w:tr>
      <w:tr w:rsidR="00477F36" w:rsidRPr="00B87881" w14:paraId="17B83746" w14:textId="77777777" w:rsidTr="00477F36">
        <w:trPr>
          <w:gridAfter w:val="1"/>
          <w:wAfter w:w="18" w:type="dxa"/>
          <w:cantSplit/>
          <w:trHeight w:val="144"/>
          <w:tblHeader/>
        </w:trPr>
        <w:tc>
          <w:tcPr>
            <w:tcW w:w="2271" w:type="dxa"/>
            <w:vMerge/>
          </w:tcPr>
          <w:p w14:paraId="00899319" w14:textId="77777777" w:rsidR="00FB4B46" w:rsidRPr="00477F36" w:rsidRDefault="00FB4B46" w:rsidP="00FB4B46">
            <w:pPr>
              <w:spacing w:line="240" w:lineRule="atLeast"/>
              <w:rPr>
                <w:rFonts w:cs="Times New Roman"/>
                <w:szCs w:val="22"/>
              </w:rPr>
            </w:pPr>
          </w:p>
        </w:tc>
        <w:tc>
          <w:tcPr>
            <w:tcW w:w="1048" w:type="dxa"/>
            <w:tcBorders>
              <w:top w:val="single" w:sz="4" w:space="0" w:color="auto"/>
            </w:tcBorders>
          </w:tcPr>
          <w:p w14:paraId="38DCE399"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Before</w:t>
            </w:r>
          </w:p>
        </w:tc>
        <w:tc>
          <w:tcPr>
            <w:tcW w:w="176" w:type="dxa"/>
            <w:tcBorders>
              <w:top w:val="single" w:sz="4" w:space="0" w:color="auto"/>
            </w:tcBorders>
          </w:tcPr>
          <w:p w14:paraId="0D14434C" w14:textId="77777777" w:rsidR="00FB4B46" w:rsidRPr="00477F36" w:rsidRDefault="00FB4B46" w:rsidP="00FB4B46">
            <w:pPr>
              <w:pStyle w:val="acctfourfigures"/>
              <w:spacing w:line="240" w:lineRule="atLeast"/>
              <w:ind w:left="-79" w:right="-79"/>
              <w:jc w:val="center"/>
              <w:rPr>
                <w:szCs w:val="22"/>
              </w:rPr>
            </w:pPr>
          </w:p>
        </w:tc>
        <w:tc>
          <w:tcPr>
            <w:tcW w:w="1133" w:type="dxa"/>
            <w:tcBorders>
              <w:top w:val="single" w:sz="4" w:space="0" w:color="auto"/>
            </w:tcBorders>
          </w:tcPr>
          <w:p w14:paraId="5D6669F6" w14:textId="380BA76C"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Tax</w:t>
            </w:r>
          </w:p>
        </w:tc>
        <w:tc>
          <w:tcPr>
            <w:tcW w:w="176" w:type="dxa"/>
            <w:tcBorders>
              <w:top w:val="single" w:sz="4" w:space="0" w:color="auto"/>
            </w:tcBorders>
          </w:tcPr>
          <w:p w14:paraId="3CFBFAC7" w14:textId="77777777" w:rsidR="00FB4B46" w:rsidRPr="00477F36" w:rsidRDefault="00FB4B46" w:rsidP="00FB4B46">
            <w:pPr>
              <w:pStyle w:val="acctfourfigures"/>
              <w:spacing w:line="240" w:lineRule="atLeast"/>
              <w:ind w:left="-79" w:right="-79"/>
              <w:jc w:val="center"/>
              <w:rPr>
                <w:szCs w:val="22"/>
              </w:rPr>
            </w:pPr>
          </w:p>
        </w:tc>
        <w:tc>
          <w:tcPr>
            <w:tcW w:w="1142" w:type="dxa"/>
            <w:tcBorders>
              <w:top w:val="single" w:sz="4" w:space="0" w:color="auto"/>
            </w:tcBorders>
          </w:tcPr>
          <w:p w14:paraId="29D07A2A"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Net of</w:t>
            </w:r>
          </w:p>
        </w:tc>
        <w:tc>
          <w:tcPr>
            <w:tcW w:w="179" w:type="dxa"/>
          </w:tcPr>
          <w:p w14:paraId="3DEB56E1"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901" w:type="dxa"/>
          </w:tcPr>
          <w:p w14:paraId="0870C35E"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Before</w:t>
            </w:r>
          </w:p>
        </w:tc>
        <w:tc>
          <w:tcPr>
            <w:tcW w:w="179" w:type="dxa"/>
          </w:tcPr>
          <w:p w14:paraId="6903A784"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991" w:type="dxa"/>
          </w:tcPr>
          <w:p w14:paraId="4C3E5FE6" w14:textId="77807EB9"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Tax</w:t>
            </w:r>
          </w:p>
        </w:tc>
        <w:tc>
          <w:tcPr>
            <w:tcW w:w="179" w:type="dxa"/>
          </w:tcPr>
          <w:p w14:paraId="0FF1D871" w14:textId="77777777" w:rsidR="00FB4B46" w:rsidRPr="00477F36" w:rsidRDefault="00FB4B46" w:rsidP="00FB4B46">
            <w:pPr>
              <w:pStyle w:val="acctfourfigures"/>
              <w:spacing w:line="240" w:lineRule="atLeast"/>
              <w:ind w:left="-79" w:right="-79"/>
              <w:jc w:val="center"/>
              <w:rPr>
                <w:szCs w:val="22"/>
              </w:rPr>
            </w:pPr>
          </w:p>
        </w:tc>
        <w:tc>
          <w:tcPr>
            <w:tcW w:w="879" w:type="dxa"/>
          </w:tcPr>
          <w:p w14:paraId="4C093161"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Net of</w:t>
            </w:r>
          </w:p>
        </w:tc>
      </w:tr>
      <w:tr w:rsidR="00477F36" w:rsidRPr="00B87881" w14:paraId="3206AA47" w14:textId="77777777" w:rsidTr="00477F36">
        <w:trPr>
          <w:gridAfter w:val="1"/>
          <w:wAfter w:w="18" w:type="dxa"/>
          <w:cantSplit/>
          <w:trHeight w:val="144"/>
          <w:tblHeader/>
        </w:trPr>
        <w:tc>
          <w:tcPr>
            <w:tcW w:w="2271" w:type="dxa"/>
            <w:vMerge/>
          </w:tcPr>
          <w:p w14:paraId="112D3486" w14:textId="77777777" w:rsidR="00FB4B46" w:rsidRPr="00477F36" w:rsidRDefault="00FB4B46" w:rsidP="00FB4B46">
            <w:pPr>
              <w:spacing w:line="240" w:lineRule="atLeast"/>
              <w:rPr>
                <w:rFonts w:cs="Times New Roman"/>
                <w:szCs w:val="22"/>
              </w:rPr>
            </w:pPr>
          </w:p>
        </w:tc>
        <w:tc>
          <w:tcPr>
            <w:tcW w:w="1048" w:type="dxa"/>
          </w:tcPr>
          <w:p w14:paraId="0E44C615"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76" w:type="dxa"/>
          </w:tcPr>
          <w:p w14:paraId="7F6FDF74" w14:textId="77777777" w:rsidR="00FB4B46" w:rsidRPr="00477F36" w:rsidRDefault="00FB4B46" w:rsidP="00FB4B46">
            <w:pPr>
              <w:pStyle w:val="acctfourfigures"/>
              <w:spacing w:line="240" w:lineRule="atLeast"/>
              <w:ind w:left="-79" w:right="-79"/>
              <w:jc w:val="center"/>
              <w:rPr>
                <w:szCs w:val="22"/>
              </w:rPr>
            </w:pPr>
          </w:p>
        </w:tc>
        <w:tc>
          <w:tcPr>
            <w:tcW w:w="1133" w:type="dxa"/>
          </w:tcPr>
          <w:p w14:paraId="01DC5E74" w14:textId="7990E0FE"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expense</w:t>
            </w:r>
          </w:p>
        </w:tc>
        <w:tc>
          <w:tcPr>
            <w:tcW w:w="176" w:type="dxa"/>
          </w:tcPr>
          <w:p w14:paraId="7E203E9C" w14:textId="77777777" w:rsidR="00FB4B46" w:rsidRPr="00477F36" w:rsidRDefault="00FB4B46" w:rsidP="00FB4B46">
            <w:pPr>
              <w:pStyle w:val="acctfourfigures"/>
              <w:spacing w:line="240" w:lineRule="atLeast"/>
              <w:ind w:left="-79" w:right="-79"/>
              <w:jc w:val="center"/>
              <w:rPr>
                <w:szCs w:val="22"/>
              </w:rPr>
            </w:pPr>
          </w:p>
        </w:tc>
        <w:tc>
          <w:tcPr>
            <w:tcW w:w="1142" w:type="dxa"/>
          </w:tcPr>
          <w:p w14:paraId="360EE8E7"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79" w:type="dxa"/>
          </w:tcPr>
          <w:p w14:paraId="7509A4A1"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901" w:type="dxa"/>
          </w:tcPr>
          <w:p w14:paraId="0DFDB5F8"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79" w:type="dxa"/>
          </w:tcPr>
          <w:p w14:paraId="593A99C6"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991" w:type="dxa"/>
          </w:tcPr>
          <w:p w14:paraId="382A20FD" w14:textId="7A2C3793" w:rsidR="00FB4B46" w:rsidRPr="00477F36" w:rsidRDefault="00950D97" w:rsidP="00FB4B46">
            <w:pPr>
              <w:pStyle w:val="acctfourfigures"/>
              <w:tabs>
                <w:tab w:val="clear" w:pos="765"/>
              </w:tabs>
              <w:spacing w:line="240" w:lineRule="atLeast"/>
              <w:ind w:left="-79" w:right="-79"/>
              <w:jc w:val="center"/>
              <w:rPr>
                <w:szCs w:val="22"/>
              </w:rPr>
            </w:pPr>
            <w:r w:rsidRPr="00477F36">
              <w:rPr>
                <w:szCs w:val="22"/>
              </w:rPr>
              <w:t>expense</w:t>
            </w:r>
          </w:p>
        </w:tc>
        <w:tc>
          <w:tcPr>
            <w:tcW w:w="179" w:type="dxa"/>
          </w:tcPr>
          <w:p w14:paraId="43405E81" w14:textId="77777777" w:rsidR="00FB4B46" w:rsidRPr="00477F36" w:rsidRDefault="00FB4B46" w:rsidP="00FB4B46">
            <w:pPr>
              <w:pStyle w:val="acctfourfigures"/>
              <w:spacing w:line="240" w:lineRule="atLeast"/>
              <w:ind w:left="-79" w:right="-79"/>
              <w:jc w:val="center"/>
              <w:rPr>
                <w:szCs w:val="22"/>
              </w:rPr>
            </w:pPr>
          </w:p>
        </w:tc>
        <w:tc>
          <w:tcPr>
            <w:tcW w:w="879" w:type="dxa"/>
          </w:tcPr>
          <w:p w14:paraId="1776577A"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r>
      <w:tr w:rsidR="00D171F3" w:rsidRPr="00B87881" w14:paraId="29C3024E" w14:textId="77777777" w:rsidTr="00477F36">
        <w:trPr>
          <w:cantSplit/>
          <w:trHeight w:val="278"/>
          <w:tblHeader/>
        </w:trPr>
        <w:tc>
          <w:tcPr>
            <w:tcW w:w="2271" w:type="dxa"/>
          </w:tcPr>
          <w:p w14:paraId="44BF4028" w14:textId="4E6FF72C" w:rsidR="00D171F3" w:rsidRPr="00477F36" w:rsidRDefault="00A94FF3" w:rsidP="00E1445B">
            <w:pPr>
              <w:spacing w:line="240" w:lineRule="atLeast"/>
              <w:rPr>
                <w:rFonts w:cs="Times New Roman"/>
                <w:szCs w:val="22"/>
              </w:rPr>
            </w:pPr>
            <w:r w:rsidRPr="00477F36">
              <w:rPr>
                <w:rFonts w:cs="Times New Roman"/>
                <w:b/>
                <w:bCs/>
                <w:i/>
                <w:iCs/>
                <w:szCs w:val="22"/>
              </w:rPr>
              <w:t xml:space="preserve">   </w:t>
            </w:r>
          </w:p>
        </w:tc>
        <w:tc>
          <w:tcPr>
            <w:tcW w:w="7001" w:type="dxa"/>
            <w:gridSpan w:val="12"/>
          </w:tcPr>
          <w:p w14:paraId="780D1A9D" w14:textId="076F06B0" w:rsidR="00D171F3" w:rsidRPr="00477F36" w:rsidRDefault="00D171F3" w:rsidP="00E1445B">
            <w:pPr>
              <w:pStyle w:val="acctfourfigures"/>
              <w:tabs>
                <w:tab w:val="clear" w:pos="765"/>
              </w:tabs>
              <w:spacing w:line="240" w:lineRule="atLeast"/>
              <w:ind w:right="11"/>
              <w:jc w:val="center"/>
              <w:rPr>
                <w:szCs w:val="22"/>
              </w:rPr>
            </w:pPr>
            <w:r w:rsidRPr="00477F36">
              <w:rPr>
                <w:i/>
                <w:iCs/>
                <w:szCs w:val="22"/>
              </w:rPr>
              <w:t xml:space="preserve">(in </w:t>
            </w:r>
            <w:r w:rsidR="008542AE" w:rsidRPr="00477F36">
              <w:rPr>
                <w:i/>
                <w:iCs/>
                <w:szCs w:val="22"/>
              </w:rPr>
              <w:t xml:space="preserve">thousand </w:t>
            </w:r>
            <w:r w:rsidRPr="00477F36">
              <w:rPr>
                <w:i/>
                <w:iCs/>
                <w:szCs w:val="22"/>
              </w:rPr>
              <w:t>Baht)</w:t>
            </w:r>
          </w:p>
        </w:tc>
      </w:tr>
      <w:tr w:rsidR="00D16DCF" w:rsidRPr="00B87881" w14:paraId="6234C8D9" w14:textId="77777777" w:rsidTr="00477F36">
        <w:trPr>
          <w:cantSplit/>
          <w:trHeight w:val="278"/>
          <w:tblHeader/>
        </w:trPr>
        <w:tc>
          <w:tcPr>
            <w:tcW w:w="2271" w:type="dxa"/>
          </w:tcPr>
          <w:p w14:paraId="78F199F7" w14:textId="4DA201A1" w:rsidR="00D16DCF" w:rsidRPr="00477F36" w:rsidRDefault="00D16DCF" w:rsidP="00E1445B">
            <w:pPr>
              <w:spacing w:line="240" w:lineRule="atLeast"/>
              <w:rPr>
                <w:rFonts w:cs="Times New Roman"/>
                <w:b/>
                <w:bCs/>
                <w:i/>
                <w:iCs/>
                <w:szCs w:val="22"/>
              </w:rPr>
            </w:pPr>
            <w:r w:rsidRPr="00477F36">
              <w:rPr>
                <w:rFonts w:cs="Times New Roman"/>
                <w:b/>
                <w:bCs/>
                <w:i/>
                <w:iCs/>
                <w:szCs w:val="22"/>
              </w:rPr>
              <w:t xml:space="preserve">Recognised in other </w:t>
            </w:r>
          </w:p>
        </w:tc>
        <w:tc>
          <w:tcPr>
            <w:tcW w:w="7001" w:type="dxa"/>
            <w:gridSpan w:val="12"/>
          </w:tcPr>
          <w:p w14:paraId="67AC909D" w14:textId="77777777" w:rsidR="00D16DCF" w:rsidRPr="00477F36" w:rsidRDefault="00D16DCF" w:rsidP="00E1445B">
            <w:pPr>
              <w:pStyle w:val="acctfourfigures"/>
              <w:tabs>
                <w:tab w:val="clear" w:pos="765"/>
              </w:tabs>
              <w:spacing w:line="240" w:lineRule="atLeast"/>
              <w:ind w:right="11"/>
              <w:jc w:val="center"/>
              <w:rPr>
                <w:i/>
                <w:iCs/>
                <w:szCs w:val="22"/>
              </w:rPr>
            </w:pPr>
          </w:p>
        </w:tc>
      </w:tr>
      <w:tr w:rsidR="00477F36" w:rsidRPr="00B87881" w14:paraId="3C755AAD" w14:textId="77777777" w:rsidTr="00477F36">
        <w:trPr>
          <w:gridAfter w:val="1"/>
          <w:wAfter w:w="18" w:type="dxa"/>
          <w:cantSplit/>
          <w:trHeight w:val="556"/>
        </w:trPr>
        <w:tc>
          <w:tcPr>
            <w:tcW w:w="2271" w:type="dxa"/>
          </w:tcPr>
          <w:p w14:paraId="393C3B2F" w14:textId="27F7C001" w:rsidR="00B518EC" w:rsidRPr="00477F36" w:rsidRDefault="00A94FF3" w:rsidP="00B518EC">
            <w:pPr>
              <w:spacing w:line="240" w:lineRule="atLeast"/>
              <w:ind w:left="180" w:hanging="180"/>
              <w:rPr>
                <w:rFonts w:cs="Times New Roman"/>
                <w:szCs w:val="22"/>
              </w:rPr>
            </w:pPr>
            <w:r w:rsidRPr="00477F36">
              <w:rPr>
                <w:rFonts w:cs="Times New Roman"/>
                <w:b/>
                <w:bCs/>
                <w:i/>
                <w:iCs/>
                <w:szCs w:val="22"/>
              </w:rPr>
              <w:t xml:space="preserve">   </w:t>
            </w:r>
            <w:r w:rsidR="00D16DCF" w:rsidRPr="00477F36">
              <w:rPr>
                <w:rFonts w:cs="Times New Roman"/>
                <w:b/>
                <w:bCs/>
                <w:i/>
                <w:iCs/>
                <w:szCs w:val="22"/>
              </w:rPr>
              <w:t xml:space="preserve">comprehensive </w:t>
            </w:r>
            <w:r w:rsidR="008542AE" w:rsidRPr="00477F36">
              <w:rPr>
                <w:rFonts w:cs="Times New Roman"/>
                <w:b/>
                <w:bCs/>
                <w:i/>
                <w:iCs/>
                <w:szCs w:val="22"/>
              </w:rPr>
              <w:t>income</w:t>
            </w:r>
          </w:p>
        </w:tc>
        <w:tc>
          <w:tcPr>
            <w:tcW w:w="1048" w:type="dxa"/>
            <w:vAlign w:val="bottom"/>
          </w:tcPr>
          <w:p w14:paraId="56B7538A" w14:textId="4884E7DC" w:rsidR="00B518EC" w:rsidRPr="00477F36" w:rsidRDefault="00B518EC" w:rsidP="00477F36">
            <w:pPr>
              <w:keepNext/>
              <w:tabs>
                <w:tab w:val="decimal" w:pos="823"/>
              </w:tabs>
              <w:ind w:left="-260"/>
              <w:jc w:val="right"/>
              <w:outlineLvl w:val="0"/>
              <w:rPr>
                <w:rFonts w:cs="Times New Roman"/>
                <w:szCs w:val="22"/>
              </w:rPr>
            </w:pPr>
          </w:p>
        </w:tc>
        <w:tc>
          <w:tcPr>
            <w:tcW w:w="176" w:type="dxa"/>
            <w:vAlign w:val="bottom"/>
          </w:tcPr>
          <w:p w14:paraId="520CAA53" w14:textId="77777777" w:rsidR="00B518EC" w:rsidRPr="00477F36" w:rsidRDefault="00B518EC" w:rsidP="00B518EC">
            <w:pPr>
              <w:pStyle w:val="acctfourfigures"/>
              <w:tabs>
                <w:tab w:val="clear" w:pos="765"/>
                <w:tab w:val="decimal" w:pos="1009"/>
              </w:tabs>
              <w:spacing w:line="240" w:lineRule="atLeast"/>
              <w:ind w:left="-260" w:right="-80"/>
              <w:rPr>
                <w:szCs w:val="22"/>
              </w:rPr>
            </w:pPr>
          </w:p>
        </w:tc>
        <w:tc>
          <w:tcPr>
            <w:tcW w:w="1133" w:type="dxa"/>
            <w:vAlign w:val="bottom"/>
          </w:tcPr>
          <w:p w14:paraId="4AEF2026" w14:textId="27216DFA" w:rsidR="00B518EC" w:rsidRPr="00477F36" w:rsidRDefault="00B518EC" w:rsidP="00477F36">
            <w:pPr>
              <w:keepNext/>
              <w:tabs>
                <w:tab w:val="decimal" w:pos="1009"/>
              </w:tabs>
              <w:ind w:left="-260"/>
              <w:jc w:val="right"/>
              <w:outlineLvl w:val="0"/>
              <w:rPr>
                <w:rFonts w:cs="Times New Roman"/>
                <w:szCs w:val="22"/>
              </w:rPr>
            </w:pPr>
          </w:p>
        </w:tc>
        <w:tc>
          <w:tcPr>
            <w:tcW w:w="176" w:type="dxa"/>
            <w:vAlign w:val="bottom"/>
          </w:tcPr>
          <w:p w14:paraId="52B11E28" w14:textId="77777777"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1142" w:type="dxa"/>
            <w:vAlign w:val="bottom"/>
          </w:tcPr>
          <w:p w14:paraId="6FDEC1E4" w14:textId="0C43FBD9" w:rsidR="00B518EC" w:rsidRPr="00477F36" w:rsidRDefault="00B518EC" w:rsidP="00477F36">
            <w:pPr>
              <w:keepNext/>
              <w:ind w:right="100"/>
              <w:jc w:val="right"/>
              <w:outlineLvl w:val="0"/>
              <w:rPr>
                <w:rFonts w:cs="Times New Roman"/>
                <w:szCs w:val="22"/>
              </w:rPr>
            </w:pPr>
          </w:p>
        </w:tc>
        <w:tc>
          <w:tcPr>
            <w:tcW w:w="179" w:type="dxa"/>
            <w:vAlign w:val="bottom"/>
          </w:tcPr>
          <w:p w14:paraId="4FC12E1B" w14:textId="77777777"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901" w:type="dxa"/>
            <w:vAlign w:val="bottom"/>
          </w:tcPr>
          <w:p w14:paraId="41129966" w14:textId="5A6FC0CA" w:rsidR="00B518EC" w:rsidRPr="00477F36" w:rsidRDefault="00B518EC" w:rsidP="00477F36">
            <w:pPr>
              <w:keepNext/>
              <w:tabs>
                <w:tab w:val="decimal" w:pos="912"/>
              </w:tabs>
              <w:ind w:left="-133" w:right="72"/>
              <w:jc w:val="right"/>
              <w:outlineLvl w:val="0"/>
              <w:rPr>
                <w:rFonts w:cs="Times New Roman"/>
                <w:szCs w:val="22"/>
              </w:rPr>
            </w:pPr>
          </w:p>
        </w:tc>
        <w:tc>
          <w:tcPr>
            <w:tcW w:w="179" w:type="dxa"/>
            <w:vAlign w:val="bottom"/>
          </w:tcPr>
          <w:p w14:paraId="0193C4DC" w14:textId="430F397B"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991" w:type="dxa"/>
            <w:vAlign w:val="bottom"/>
          </w:tcPr>
          <w:p w14:paraId="1CF3E77E" w14:textId="410AE7EA" w:rsidR="00B518EC" w:rsidRPr="00477F36" w:rsidRDefault="00B518EC" w:rsidP="00477F36">
            <w:pPr>
              <w:keepNext/>
              <w:tabs>
                <w:tab w:val="decimal" w:pos="912"/>
              </w:tabs>
              <w:ind w:left="-133" w:right="105"/>
              <w:jc w:val="right"/>
              <w:outlineLvl w:val="0"/>
              <w:rPr>
                <w:rFonts w:cs="Times New Roman"/>
                <w:szCs w:val="22"/>
              </w:rPr>
            </w:pPr>
          </w:p>
        </w:tc>
        <w:tc>
          <w:tcPr>
            <w:tcW w:w="179" w:type="dxa"/>
            <w:vAlign w:val="bottom"/>
          </w:tcPr>
          <w:p w14:paraId="54048FC2" w14:textId="2485500B"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879" w:type="dxa"/>
            <w:vAlign w:val="bottom"/>
          </w:tcPr>
          <w:p w14:paraId="4E0BF9A7" w14:textId="2DBFCD2C" w:rsidR="00B518EC" w:rsidRPr="00477F36" w:rsidRDefault="00B518EC" w:rsidP="00477F36">
            <w:pPr>
              <w:keepNext/>
              <w:tabs>
                <w:tab w:val="decimal" w:pos="912"/>
              </w:tabs>
              <w:ind w:left="-133" w:right="81"/>
              <w:jc w:val="right"/>
              <w:outlineLvl w:val="0"/>
              <w:rPr>
                <w:rFonts w:cs="Times New Roman"/>
                <w:szCs w:val="22"/>
              </w:rPr>
            </w:pPr>
          </w:p>
        </w:tc>
      </w:tr>
      <w:tr w:rsidR="00300998" w:rsidRPr="00B87881" w14:paraId="792C98BD" w14:textId="77777777" w:rsidTr="00F34030">
        <w:trPr>
          <w:gridAfter w:val="1"/>
          <w:wAfter w:w="18" w:type="dxa"/>
          <w:cantSplit/>
          <w:trHeight w:val="200"/>
        </w:trPr>
        <w:tc>
          <w:tcPr>
            <w:tcW w:w="2271" w:type="dxa"/>
            <w:vAlign w:val="bottom"/>
          </w:tcPr>
          <w:p w14:paraId="4ABBA180" w14:textId="194F247F" w:rsidR="00300998" w:rsidRPr="00300998" w:rsidRDefault="00F34030" w:rsidP="00F34030">
            <w:pPr>
              <w:spacing w:line="240" w:lineRule="atLeast"/>
              <w:ind w:left="180" w:hanging="180"/>
              <w:rPr>
                <w:rFonts w:cstheme="minorBidi"/>
                <w:szCs w:val="22"/>
                <w:cs/>
              </w:rPr>
            </w:pPr>
            <w:r>
              <w:rPr>
                <w:rFonts w:cstheme="minorBidi"/>
                <w:szCs w:val="22"/>
              </w:rPr>
              <w:t>Revaluation surplus</w:t>
            </w:r>
          </w:p>
        </w:tc>
        <w:tc>
          <w:tcPr>
            <w:tcW w:w="1048" w:type="dxa"/>
            <w:vAlign w:val="bottom"/>
          </w:tcPr>
          <w:p w14:paraId="1B2F7A1A" w14:textId="4B1043B5" w:rsidR="00300998" w:rsidRPr="00477F36" w:rsidRDefault="00300998" w:rsidP="00477F36">
            <w:pPr>
              <w:keepNext/>
              <w:tabs>
                <w:tab w:val="decimal" w:pos="823"/>
              </w:tabs>
              <w:ind w:left="-260"/>
              <w:jc w:val="right"/>
              <w:outlineLvl w:val="0"/>
              <w:rPr>
                <w:rFonts w:cs="Times New Roman"/>
                <w:szCs w:val="22"/>
              </w:rPr>
            </w:pPr>
            <w:r>
              <w:rPr>
                <w:rFonts w:cs="Times New Roman"/>
                <w:szCs w:val="22"/>
              </w:rPr>
              <w:t>5,683,985</w:t>
            </w:r>
          </w:p>
        </w:tc>
        <w:tc>
          <w:tcPr>
            <w:tcW w:w="176" w:type="dxa"/>
            <w:vAlign w:val="bottom"/>
          </w:tcPr>
          <w:p w14:paraId="076BFFAE" w14:textId="77777777" w:rsidR="00300998" w:rsidRPr="00477F36" w:rsidRDefault="00300998" w:rsidP="00B518EC">
            <w:pPr>
              <w:pStyle w:val="acctfourfigures"/>
              <w:tabs>
                <w:tab w:val="clear" w:pos="765"/>
                <w:tab w:val="decimal" w:pos="1009"/>
              </w:tabs>
              <w:spacing w:line="240" w:lineRule="atLeast"/>
              <w:ind w:left="-260" w:right="-80"/>
              <w:rPr>
                <w:szCs w:val="22"/>
              </w:rPr>
            </w:pPr>
          </w:p>
        </w:tc>
        <w:tc>
          <w:tcPr>
            <w:tcW w:w="1133" w:type="dxa"/>
            <w:vAlign w:val="bottom"/>
          </w:tcPr>
          <w:p w14:paraId="553C6D95" w14:textId="6F726E56" w:rsidR="00300998" w:rsidRPr="00477F36" w:rsidRDefault="00300998" w:rsidP="00477F36">
            <w:pPr>
              <w:keepNext/>
              <w:tabs>
                <w:tab w:val="decimal" w:pos="1009"/>
              </w:tabs>
              <w:ind w:left="-260"/>
              <w:jc w:val="right"/>
              <w:outlineLvl w:val="0"/>
              <w:rPr>
                <w:rFonts w:cs="Times New Roman"/>
                <w:szCs w:val="22"/>
              </w:rPr>
            </w:pPr>
            <w:r>
              <w:rPr>
                <w:rFonts w:cs="Times New Roman"/>
                <w:szCs w:val="22"/>
              </w:rPr>
              <w:t>(854,397)</w:t>
            </w:r>
          </w:p>
        </w:tc>
        <w:tc>
          <w:tcPr>
            <w:tcW w:w="176" w:type="dxa"/>
            <w:vAlign w:val="bottom"/>
          </w:tcPr>
          <w:p w14:paraId="0A44CFE3" w14:textId="77777777" w:rsidR="00300998" w:rsidRPr="00477F36" w:rsidRDefault="00300998" w:rsidP="00477F36">
            <w:pPr>
              <w:pStyle w:val="acctfourfigures"/>
              <w:tabs>
                <w:tab w:val="clear" w:pos="765"/>
                <w:tab w:val="decimal" w:pos="1009"/>
              </w:tabs>
              <w:spacing w:line="240" w:lineRule="atLeast"/>
              <w:ind w:left="-260" w:right="-80"/>
              <w:jc w:val="right"/>
              <w:rPr>
                <w:szCs w:val="22"/>
              </w:rPr>
            </w:pPr>
          </w:p>
        </w:tc>
        <w:tc>
          <w:tcPr>
            <w:tcW w:w="1142" w:type="dxa"/>
            <w:vAlign w:val="bottom"/>
          </w:tcPr>
          <w:p w14:paraId="0CE7FA61" w14:textId="5BE21B4D" w:rsidR="00300998" w:rsidRPr="00477F36" w:rsidRDefault="00300998" w:rsidP="00477F36">
            <w:pPr>
              <w:keepNext/>
              <w:ind w:right="100"/>
              <w:jc w:val="right"/>
              <w:outlineLvl w:val="0"/>
              <w:rPr>
                <w:rFonts w:cs="Times New Roman"/>
                <w:szCs w:val="22"/>
              </w:rPr>
            </w:pPr>
            <w:r>
              <w:rPr>
                <w:rFonts w:cs="Times New Roman"/>
                <w:szCs w:val="22"/>
              </w:rPr>
              <w:t>4,829,588</w:t>
            </w:r>
          </w:p>
        </w:tc>
        <w:tc>
          <w:tcPr>
            <w:tcW w:w="179" w:type="dxa"/>
            <w:vAlign w:val="bottom"/>
          </w:tcPr>
          <w:p w14:paraId="3A7D1695" w14:textId="77777777" w:rsidR="00300998" w:rsidRPr="00477F36" w:rsidRDefault="00300998" w:rsidP="00477F36">
            <w:pPr>
              <w:pStyle w:val="acctfourfigures"/>
              <w:tabs>
                <w:tab w:val="clear" w:pos="765"/>
                <w:tab w:val="decimal" w:pos="1009"/>
              </w:tabs>
              <w:spacing w:line="240" w:lineRule="atLeast"/>
              <w:ind w:left="-260" w:right="-80"/>
              <w:jc w:val="right"/>
              <w:rPr>
                <w:szCs w:val="22"/>
              </w:rPr>
            </w:pPr>
          </w:p>
        </w:tc>
        <w:tc>
          <w:tcPr>
            <w:tcW w:w="901" w:type="dxa"/>
            <w:vAlign w:val="bottom"/>
          </w:tcPr>
          <w:p w14:paraId="6BD82692" w14:textId="0C3E49D1" w:rsidR="00300998" w:rsidRPr="00477F36" w:rsidRDefault="00300998" w:rsidP="00477F36">
            <w:pPr>
              <w:keepNext/>
              <w:tabs>
                <w:tab w:val="decimal" w:pos="912"/>
              </w:tabs>
              <w:ind w:left="-133" w:right="72"/>
              <w:jc w:val="right"/>
              <w:outlineLvl w:val="0"/>
              <w:rPr>
                <w:rFonts w:cs="Times New Roman"/>
                <w:szCs w:val="22"/>
              </w:rPr>
            </w:pPr>
            <w:r>
              <w:rPr>
                <w:rFonts w:cs="Times New Roman"/>
                <w:szCs w:val="22"/>
              </w:rPr>
              <w:t>-</w:t>
            </w:r>
          </w:p>
        </w:tc>
        <w:tc>
          <w:tcPr>
            <w:tcW w:w="179" w:type="dxa"/>
            <w:vAlign w:val="bottom"/>
          </w:tcPr>
          <w:p w14:paraId="5E4CA413" w14:textId="77777777" w:rsidR="00300998" w:rsidRPr="00477F36" w:rsidRDefault="00300998" w:rsidP="00477F36">
            <w:pPr>
              <w:pStyle w:val="acctfourfigures"/>
              <w:tabs>
                <w:tab w:val="clear" w:pos="765"/>
                <w:tab w:val="decimal" w:pos="1009"/>
              </w:tabs>
              <w:spacing w:line="240" w:lineRule="atLeast"/>
              <w:ind w:left="-260" w:right="-80"/>
              <w:jc w:val="right"/>
              <w:rPr>
                <w:szCs w:val="22"/>
              </w:rPr>
            </w:pPr>
          </w:p>
        </w:tc>
        <w:tc>
          <w:tcPr>
            <w:tcW w:w="991" w:type="dxa"/>
            <w:vAlign w:val="bottom"/>
          </w:tcPr>
          <w:p w14:paraId="3D3F629D" w14:textId="4CA29F88" w:rsidR="00300998" w:rsidRPr="00477F36" w:rsidRDefault="00300998" w:rsidP="00477F36">
            <w:pPr>
              <w:keepNext/>
              <w:tabs>
                <w:tab w:val="decimal" w:pos="912"/>
              </w:tabs>
              <w:ind w:left="-133" w:right="105"/>
              <w:jc w:val="right"/>
              <w:outlineLvl w:val="0"/>
              <w:rPr>
                <w:rFonts w:cs="Times New Roman"/>
                <w:szCs w:val="22"/>
              </w:rPr>
            </w:pPr>
            <w:r>
              <w:rPr>
                <w:rFonts w:cs="Times New Roman"/>
                <w:szCs w:val="22"/>
              </w:rPr>
              <w:t>-</w:t>
            </w:r>
          </w:p>
        </w:tc>
        <w:tc>
          <w:tcPr>
            <w:tcW w:w="179" w:type="dxa"/>
            <w:vAlign w:val="bottom"/>
          </w:tcPr>
          <w:p w14:paraId="43B70896" w14:textId="77777777" w:rsidR="00300998" w:rsidRPr="00477F36" w:rsidRDefault="00300998" w:rsidP="00477F36">
            <w:pPr>
              <w:pStyle w:val="acctfourfigures"/>
              <w:tabs>
                <w:tab w:val="clear" w:pos="765"/>
                <w:tab w:val="decimal" w:pos="1009"/>
              </w:tabs>
              <w:spacing w:line="240" w:lineRule="atLeast"/>
              <w:ind w:left="-260" w:right="-80"/>
              <w:jc w:val="right"/>
              <w:rPr>
                <w:szCs w:val="22"/>
              </w:rPr>
            </w:pPr>
          </w:p>
        </w:tc>
        <w:tc>
          <w:tcPr>
            <w:tcW w:w="879" w:type="dxa"/>
            <w:vAlign w:val="bottom"/>
          </w:tcPr>
          <w:p w14:paraId="5FD13D61" w14:textId="15CEFE9F" w:rsidR="00300998" w:rsidRPr="00477F36" w:rsidRDefault="00300998" w:rsidP="00477F36">
            <w:pPr>
              <w:keepNext/>
              <w:tabs>
                <w:tab w:val="decimal" w:pos="912"/>
              </w:tabs>
              <w:ind w:left="-133" w:right="81"/>
              <w:jc w:val="right"/>
              <w:outlineLvl w:val="0"/>
              <w:rPr>
                <w:rFonts w:cs="Times New Roman"/>
                <w:szCs w:val="22"/>
              </w:rPr>
            </w:pPr>
            <w:r>
              <w:rPr>
                <w:rFonts w:cs="Times New Roman"/>
                <w:szCs w:val="22"/>
              </w:rPr>
              <w:t>-</w:t>
            </w:r>
          </w:p>
        </w:tc>
      </w:tr>
      <w:tr w:rsidR="00477F36" w:rsidRPr="00B87881" w14:paraId="77EE953D" w14:textId="77777777" w:rsidTr="00477F36">
        <w:trPr>
          <w:gridAfter w:val="1"/>
          <w:wAfter w:w="18" w:type="dxa"/>
          <w:cantSplit/>
          <w:trHeight w:val="278"/>
        </w:trPr>
        <w:tc>
          <w:tcPr>
            <w:tcW w:w="2271" w:type="dxa"/>
          </w:tcPr>
          <w:p w14:paraId="7D2484F9" w14:textId="5F00B66D" w:rsidR="00924788" w:rsidRPr="00477F36" w:rsidRDefault="00924788" w:rsidP="00924788">
            <w:pPr>
              <w:spacing w:line="240" w:lineRule="atLeast"/>
              <w:ind w:left="180" w:hanging="180"/>
              <w:rPr>
                <w:rFonts w:cs="Times New Roman"/>
                <w:szCs w:val="22"/>
              </w:rPr>
            </w:pPr>
            <w:r w:rsidRPr="00477F36">
              <w:rPr>
                <w:rFonts w:cs="Times New Roman"/>
                <w:szCs w:val="22"/>
              </w:rPr>
              <w:t xml:space="preserve">Actuarial </w:t>
            </w:r>
            <w:r w:rsidR="0095157E">
              <w:rPr>
                <w:rFonts w:cs="Times New Roman"/>
                <w:szCs w:val="22"/>
              </w:rPr>
              <w:t>loss</w:t>
            </w:r>
          </w:p>
        </w:tc>
        <w:tc>
          <w:tcPr>
            <w:tcW w:w="1048" w:type="dxa"/>
            <w:tcBorders>
              <w:bottom w:val="single" w:sz="4" w:space="0" w:color="auto"/>
            </w:tcBorders>
            <w:shd w:val="clear" w:color="auto" w:fill="FFFFFF"/>
          </w:tcPr>
          <w:p w14:paraId="7D0E3466" w14:textId="099F03F7" w:rsidR="00924788" w:rsidRPr="00477F36" w:rsidRDefault="009E274D" w:rsidP="00477F36">
            <w:pPr>
              <w:keepNext/>
              <w:tabs>
                <w:tab w:val="decimal" w:pos="823"/>
              </w:tabs>
              <w:ind w:right="-80"/>
              <w:jc w:val="right"/>
              <w:outlineLvl w:val="0"/>
              <w:rPr>
                <w:rFonts w:cs="Times New Roman"/>
                <w:szCs w:val="22"/>
              </w:rPr>
            </w:pPr>
            <w:r w:rsidRPr="00477F36">
              <w:rPr>
                <w:rFonts w:cs="Times New Roman"/>
                <w:szCs w:val="22"/>
              </w:rPr>
              <w:t>(34,660)</w:t>
            </w:r>
          </w:p>
        </w:tc>
        <w:tc>
          <w:tcPr>
            <w:tcW w:w="176" w:type="dxa"/>
            <w:shd w:val="clear" w:color="auto" w:fill="FFFFFF"/>
          </w:tcPr>
          <w:p w14:paraId="24FD1548" w14:textId="77777777" w:rsidR="00924788" w:rsidRPr="00477F36" w:rsidRDefault="00924788" w:rsidP="00924788">
            <w:pPr>
              <w:keepNext/>
              <w:tabs>
                <w:tab w:val="decimal" w:pos="1009"/>
              </w:tabs>
              <w:ind w:left="-260" w:right="-80"/>
              <w:jc w:val="right"/>
              <w:outlineLvl w:val="0"/>
              <w:rPr>
                <w:rFonts w:cs="Times New Roman"/>
                <w:szCs w:val="22"/>
                <w:rtl/>
                <w:cs/>
              </w:rPr>
            </w:pPr>
          </w:p>
        </w:tc>
        <w:tc>
          <w:tcPr>
            <w:tcW w:w="1133" w:type="dxa"/>
            <w:tcBorders>
              <w:bottom w:val="single" w:sz="4" w:space="0" w:color="auto"/>
            </w:tcBorders>
            <w:shd w:val="clear" w:color="auto" w:fill="FFFFFF"/>
          </w:tcPr>
          <w:p w14:paraId="1C26381C" w14:textId="6FA8974E" w:rsidR="00924788" w:rsidRPr="00477F36" w:rsidRDefault="009E274D" w:rsidP="00C42D72">
            <w:pPr>
              <w:keepNext/>
              <w:ind w:right="75"/>
              <w:jc w:val="right"/>
              <w:outlineLvl w:val="0"/>
              <w:rPr>
                <w:rFonts w:cs="Times New Roman"/>
                <w:szCs w:val="22"/>
              </w:rPr>
            </w:pPr>
            <w:r w:rsidRPr="00477F36">
              <w:rPr>
                <w:rFonts w:cs="Times New Roman"/>
                <w:szCs w:val="22"/>
              </w:rPr>
              <w:t>7,367</w:t>
            </w:r>
          </w:p>
        </w:tc>
        <w:tc>
          <w:tcPr>
            <w:tcW w:w="176" w:type="dxa"/>
            <w:shd w:val="clear" w:color="auto" w:fill="FFFFFF"/>
          </w:tcPr>
          <w:p w14:paraId="0143528F" w14:textId="77777777" w:rsidR="00924788" w:rsidRPr="00477F36" w:rsidRDefault="00924788" w:rsidP="00477F36">
            <w:pPr>
              <w:keepNext/>
              <w:tabs>
                <w:tab w:val="decimal" w:pos="1009"/>
              </w:tabs>
              <w:ind w:left="-260" w:right="-80"/>
              <w:jc w:val="right"/>
              <w:outlineLvl w:val="0"/>
              <w:rPr>
                <w:rFonts w:cs="Times New Roman"/>
                <w:szCs w:val="22"/>
                <w:rtl/>
                <w:cs/>
              </w:rPr>
            </w:pPr>
          </w:p>
        </w:tc>
        <w:tc>
          <w:tcPr>
            <w:tcW w:w="1142" w:type="dxa"/>
            <w:tcBorders>
              <w:bottom w:val="single" w:sz="4" w:space="0" w:color="auto"/>
            </w:tcBorders>
            <w:shd w:val="clear" w:color="auto" w:fill="FFFFFF"/>
            <w:vAlign w:val="bottom"/>
          </w:tcPr>
          <w:p w14:paraId="0EC2D6E6" w14:textId="2CF3176B" w:rsidR="00924788" w:rsidRPr="00477F36" w:rsidRDefault="009E274D" w:rsidP="00C42D72">
            <w:pPr>
              <w:keepNext/>
              <w:ind w:left="-260" w:right="13"/>
              <w:jc w:val="right"/>
              <w:outlineLvl w:val="0"/>
              <w:rPr>
                <w:rFonts w:cs="Times New Roman"/>
                <w:szCs w:val="22"/>
              </w:rPr>
            </w:pPr>
            <w:r w:rsidRPr="00477F36">
              <w:rPr>
                <w:rFonts w:cs="Times New Roman"/>
                <w:szCs w:val="22"/>
              </w:rPr>
              <w:t>(27,293)</w:t>
            </w:r>
          </w:p>
        </w:tc>
        <w:tc>
          <w:tcPr>
            <w:tcW w:w="179" w:type="dxa"/>
          </w:tcPr>
          <w:p w14:paraId="63BAE9B4" w14:textId="79880EF4" w:rsidR="00924788" w:rsidRPr="00477F36" w:rsidRDefault="00924788" w:rsidP="00477F36">
            <w:pPr>
              <w:keepNext/>
              <w:tabs>
                <w:tab w:val="decimal" w:pos="1009"/>
              </w:tabs>
              <w:ind w:left="-260" w:right="-80"/>
              <w:jc w:val="right"/>
              <w:outlineLvl w:val="0"/>
              <w:rPr>
                <w:rFonts w:cs="Times New Roman"/>
                <w:color w:val="000000"/>
                <w:szCs w:val="22"/>
                <w:lang w:eastAsia="en-GB"/>
              </w:rPr>
            </w:pPr>
          </w:p>
        </w:tc>
        <w:tc>
          <w:tcPr>
            <w:tcW w:w="901" w:type="dxa"/>
            <w:tcBorders>
              <w:bottom w:val="single" w:sz="4" w:space="0" w:color="auto"/>
            </w:tcBorders>
          </w:tcPr>
          <w:p w14:paraId="14A493EB" w14:textId="0252FD29" w:rsidR="00924788" w:rsidRPr="00477F36" w:rsidRDefault="00924788" w:rsidP="00477F36">
            <w:pPr>
              <w:pStyle w:val="acctfourfigures"/>
              <w:tabs>
                <w:tab w:val="clear" w:pos="765"/>
                <w:tab w:val="decimal" w:pos="1051"/>
              </w:tabs>
              <w:spacing w:line="240" w:lineRule="atLeast"/>
              <w:ind w:right="-13"/>
              <w:jc w:val="right"/>
              <w:rPr>
                <w:szCs w:val="22"/>
              </w:rPr>
            </w:pPr>
            <w:r w:rsidRPr="00477F36">
              <w:rPr>
                <w:szCs w:val="22"/>
              </w:rPr>
              <w:t>(4,133)</w:t>
            </w:r>
          </w:p>
        </w:tc>
        <w:tc>
          <w:tcPr>
            <w:tcW w:w="179" w:type="dxa"/>
          </w:tcPr>
          <w:p w14:paraId="08CB615C" w14:textId="77777777" w:rsidR="00924788" w:rsidRPr="00477F36" w:rsidRDefault="00924788" w:rsidP="00477F36">
            <w:pPr>
              <w:keepNext/>
              <w:tabs>
                <w:tab w:val="decimal" w:pos="1009"/>
              </w:tabs>
              <w:ind w:left="-260" w:right="-80"/>
              <w:jc w:val="right"/>
              <w:outlineLvl w:val="0"/>
              <w:rPr>
                <w:rFonts w:cs="Times New Roman"/>
                <w:color w:val="000000"/>
                <w:szCs w:val="22"/>
                <w:rtl/>
                <w:cs/>
                <w:lang w:eastAsia="en-GB"/>
              </w:rPr>
            </w:pPr>
          </w:p>
        </w:tc>
        <w:tc>
          <w:tcPr>
            <w:tcW w:w="991" w:type="dxa"/>
            <w:tcBorders>
              <w:bottom w:val="single" w:sz="4" w:space="0" w:color="auto"/>
            </w:tcBorders>
          </w:tcPr>
          <w:p w14:paraId="7D62C8BB" w14:textId="42D3A7F5" w:rsidR="00924788" w:rsidRPr="00477F36" w:rsidRDefault="00924788" w:rsidP="00477F36">
            <w:pPr>
              <w:keepNext/>
              <w:ind w:right="100"/>
              <w:jc w:val="right"/>
              <w:outlineLvl w:val="0"/>
              <w:rPr>
                <w:rFonts w:cs="Times New Roman"/>
                <w:szCs w:val="22"/>
              </w:rPr>
            </w:pPr>
            <w:r w:rsidRPr="00477F36">
              <w:rPr>
                <w:rFonts w:cs="Times New Roman"/>
                <w:szCs w:val="22"/>
              </w:rPr>
              <w:t>1,033</w:t>
            </w:r>
          </w:p>
        </w:tc>
        <w:tc>
          <w:tcPr>
            <w:tcW w:w="179" w:type="dxa"/>
          </w:tcPr>
          <w:p w14:paraId="51BBA49F" w14:textId="77777777" w:rsidR="00924788" w:rsidRPr="00477F36" w:rsidRDefault="00924788" w:rsidP="00477F36">
            <w:pPr>
              <w:keepNext/>
              <w:tabs>
                <w:tab w:val="decimal" w:pos="1009"/>
              </w:tabs>
              <w:ind w:left="-260" w:right="-80"/>
              <w:jc w:val="right"/>
              <w:outlineLvl w:val="0"/>
              <w:rPr>
                <w:rFonts w:cs="Times New Roman"/>
                <w:color w:val="000000"/>
                <w:szCs w:val="22"/>
                <w:rtl/>
                <w:cs/>
                <w:lang w:eastAsia="en-GB"/>
              </w:rPr>
            </w:pPr>
          </w:p>
        </w:tc>
        <w:tc>
          <w:tcPr>
            <w:tcW w:w="879" w:type="dxa"/>
            <w:tcBorders>
              <w:bottom w:val="single" w:sz="4" w:space="0" w:color="auto"/>
            </w:tcBorders>
            <w:vAlign w:val="bottom"/>
          </w:tcPr>
          <w:p w14:paraId="26A736D0" w14:textId="6648DA71" w:rsidR="00924788" w:rsidRPr="00477F36" w:rsidRDefault="00924788" w:rsidP="00477F36">
            <w:pPr>
              <w:pStyle w:val="acctfourfigures"/>
              <w:tabs>
                <w:tab w:val="clear" w:pos="765"/>
                <w:tab w:val="decimal" w:pos="1051"/>
              </w:tabs>
              <w:spacing w:line="240" w:lineRule="atLeast"/>
              <w:ind w:right="-13"/>
              <w:jc w:val="right"/>
              <w:rPr>
                <w:color w:val="000000"/>
                <w:szCs w:val="22"/>
              </w:rPr>
            </w:pPr>
            <w:r w:rsidRPr="00477F36">
              <w:rPr>
                <w:szCs w:val="22"/>
              </w:rPr>
              <w:t>(3,100)</w:t>
            </w:r>
          </w:p>
        </w:tc>
      </w:tr>
      <w:tr w:rsidR="00477F36" w:rsidRPr="00B87881" w14:paraId="5A518667" w14:textId="77777777" w:rsidTr="00477F36">
        <w:trPr>
          <w:gridAfter w:val="1"/>
          <w:wAfter w:w="18" w:type="dxa"/>
          <w:cantSplit/>
          <w:trHeight w:val="69"/>
        </w:trPr>
        <w:tc>
          <w:tcPr>
            <w:tcW w:w="2271" w:type="dxa"/>
            <w:vAlign w:val="bottom"/>
          </w:tcPr>
          <w:p w14:paraId="16E03089" w14:textId="77777777" w:rsidR="00924788" w:rsidRPr="00477F36" w:rsidRDefault="00924788" w:rsidP="00924788">
            <w:pPr>
              <w:spacing w:line="240" w:lineRule="atLeast"/>
              <w:rPr>
                <w:rFonts w:cs="Times New Roman"/>
                <w:b/>
                <w:bCs/>
                <w:szCs w:val="22"/>
              </w:rPr>
            </w:pPr>
            <w:r w:rsidRPr="00477F36">
              <w:rPr>
                <w:rFonts w:cs="Times New Roman"/>
                <w:b/>
                <w:bCs/>
                <w:szCs w:val="22"/>
              </w:rPr>
              <w:t>Total</w:t>
            </w:r>
          </w:p>
        </w:tc>
        <w:tc>
          <w:tcPr>
            <w:tcW w:w="1048" w:type="dxa"/>
            <w:tcBorders>
              <w:top w:val="single" w:sz="4" w:space="0" w:color="auto"/>
              <w:left w:val="nil"/>
              <w:bottom w:val="double" w:sz="4" w:space="0" w:color="auto"/>
              <w:right w:val="nil"/>
            </w:tcBorders>
            <w:shd w:val="clear" w:color="auto" w:fill="FFFFFF"/>
          </w:tcPr>
          <w:p w14:paraId="31B2B67C" w14:textId="0BFD3607" w:rsidR="00924788" w:rsidRPr="00477F36" w:rsidRDefault="009E274D" w:rsidP="00477F36">
            <w:pPr>
              <w:keepNext/>
              <w:tabs>
                <w:tab w:val="decimal" w:pos="823"/>
              </w:tabs>
              <w:ind w:left="-260"/>
              <w:jc w:val="right"/>
              <w:outlineLvl w:val="0"/>
              <w:rPr>
                <w:rFonts w:cs="Times New Roman"/>
                <w:b/>
                <w:bCs/>
                <w:szCs w:val="22"/>
              </w:rPr>
            </w:pPr>
            <w:r w:rsidRPr="00477F36">
              <w:rPr>
                <w:rFonts w:cs="Times New Roman"/>
                <w:b/>
                <w:bCs/>
                <w:szCs w:val="22"/>
              </w:rPr>
              <w:t>5,649,325</w:t>
            </w:r>
          </w:p>
        </w:tc>
        <w:tc>
          <w:tcPr>
            <w:tcW w:w="176" w:type="dxa"/>
            <w:shd w:val="clear" w:color="auto" w:fill="FFFFFF"/>
          </w:tcPr>
          <w:p w14:paraId="300F8E29" w14:textId="77777777" w:rsidR="00924788" w:rsidRPr="00477F36" w:rsidRDefault="00924788" w:rsidP="00924788">
            <w:pPr>
              <w:keepNext/>
              <w:tabs>
                <w:tab w:val="decimal" w:pos="1009"/>
              </w:tabs>
              <w:ind w:left="-260"/>
              <w:outlineLvl w:val="0"/>
              <w:rPr>
                <w:rFonts w:cs="Times New Roman"/>
                <w:b/>
                <w:bCs/>
                <w:szCs w:val="22"/>
                <w:rtl/>
                <w:cs/>
              </w:rPr>
            </w:pPr>
          </w:p>
        </w:tc>
        <w:tc>
          <w:tcPr>
            <w:tcW w:w="1133" w:type="dxa"/>
            <w:tcBorders>
              <w:top w:val="single" w:sz="4" w:space="0" w:color="auto"/>
              <w:left w:val="nil"/>
              <w:bottom w:val="double" w:sz="4" w:space="0" w:color="auto"/>
              <w:right w:val="nil"/>
            </w:tcBorders>
            <w:shd w:val="clear" w:color="auto" w:fill="FFFFFF"/>
          </w:tcPr>
          <w:p w14:paraId="5FCD8FF0" w14:textId="123042A6" w:rsidR="00924788" w:rsidRPr="00477F36" w:rsidRDefault="009E274D" w:rsidP="00477F36">
            <w:pPr>
              <w:keepNext/>
              <w:tabs>
                <w:tab w:val="decimal" w:pos="1009"/>
              </w:tabs>
              <w:ind w:left="-260"/>
              <w:jc w:val="right"/>
              <w:outlineLvl w:val="0"/>
              <w:rPr>
                <w:rFonts w:cs="Times New Roman"/>
                <w:b/>
                <w:bCs/>
                <w:szCs w:val="22"/>
                <w:cs/>
              </w:rPr>
            </w:pPr>
            <w:r w:rsidRPr="00477F36">
              <w:rPr>
                <w:rFonts w:cs="Times New Roman"/>
                <w:b/>
                <w:bCs/>
                <w:szCs w:val="22"/>
              </w:rPr>
              <w:t>(847,030)</w:t>
            </w:r>
          </w:p>
        </w:tc>
        <w:tc>
          <w:tcPr>
            <w:tcW w:w="176" w:type="dxa"/>
            <w:shd w:val="clear" w:color="auto" w:fill="FFFFFF"/>
          </w:tcPr>
          <w:p w14:paraId="6C17CA3E" w14:textId="77777777" w:rsidR="00924788" w:rsidRPr="00477F36" w:rsidRDefault="00924788" w:rsidP="00477F36">
            <w:pPr>
              <w:keepNext/>
              <w:tabs>
                <w:tab w:val="decimal" w:pos="1009"/>
              </w:tabs>
              <w:ind w:left="-260"/>
              <w:jc w:val="right"/>
              <w:outlineLvl w:val="0"/>
              <w:rPr>
                <w:rFonts w:cs="Times New Roman"/>
                <w:b/>
                <w:bCs/>
                <w:szCs w:val="22"/>
                <w:rtl/>
                <w:cs/>
              </w:rPr>
            </w:pPr>
          </w:p>
        </w:tc>
        <w:tc>
          <w:tcPr>
            <w:tcW w:w="1142" w:type="dxa"/>
            <w:tcBorders>
              <w:top w:val="single" w:sz="4" w:space="0" w:color="auto"/>
              <w:left w:val="nil"/>
              <w:bottom w:val="double" w:sz="4" w:space="0" w:color="auto"/>
              <w:right w:val="nil"/>
            </w:tcBorders>
            <w:shd w:val="clear" w:color="auto" w:fill="FFFFFF"/>
          </w:tcPr>
          <w:p w14:paraId="67B6A77B" w14:textId="334CB0C3" w:rsidR="00924788" w:rsidRPr="00477F36" w:rsidRDefault="009E274D" w:rsidP="00C42D72">
            <w:pPr>
              <w:keepNext/>
              <w:ind w:right="100"/>
              <w:jc w:val="right"/>
              <w:outlineLvl w:val="0"/>
              <w:rPr>
                <w:rFonts w:cs="Times New Roman"/>
                <w:b/>
                <w:bCs/>
                <w:szCs w:val="22"/>
              </w:rPr>
            </w:pPr>
            <w:r w:rsidRPr="00477F36">
              <w:rPr>
                <w:rFonts w:cs="Times New Roman"/>
                <w:b/>
                <w:bCs/>
                <w:szCs w:val="22"/>
              </w:rPr>
              <w:t>4,802,295</w:t>
            </w:r>
          </w:p>
        </w:tc>
        <w:tc>
          <w:tcPr>
            <w:tcW w:w="179" w:type="dxa"/>
            <w:vAlign w:val="bottom"/>
          </w:tcPr>
          <w:p w14:paraId="6543F65E" w14:textId="77777777" w:rsidR="00924788" w:rsidRPr="00477F36" w:rsidRDefault="00924788" w:rsidP="00477F36">
            <w:pPr>
              <w:keepNext/>
              <w:tabs>
                <w:tab w:val="decimal" w:pos="1009"/>
              </w:tabs>
              <w:ind w:left="-260" w:right="-80"/>
              <w:jc w:val="right"/>
              <w:outlineLvl w:val="0"/>
              <w:rPr>
                <w:rFonts w:cs="Times New Roman"/>
                <w:b/>
                <w:bCs/>
                <w:color w:val="000000"/>
                <w:szCs w:val="22"/>
                <w:lang w:eastAsia="en-GB"/>
              </w:rPr>
            </w:pPr>
          </w:p>
        </w:tc>
        <w:tc>
          <w:tcPr>
            <w:tcW w:w="901" w:type="dxa"/>
            <w:tcBorders>
              <w:top w:val="single" w:sz="4" w:space="0" w:color="auto"/>
              <w:left w:val="nil"/>
              <w:bottom w:val="double" w:sz="4" w:space="0" w:color="auto"/>
              <w:right w:val="nil"/>
            </w:tcBorders>
          </w:tcPr>
          <w:p w14:paraId="7B4F686F" w14:textId="163D5EFA" w:rsidR="00924788" w:rsidRPr="00477F36" w:rsidRDefault="00924788" w:rsidP="00477F36">
            <w:pPr>
              <w:pStyle w:val="acctfourfigures"/>
              <w:tabs>
                <w:tab w:val="clear" w:pos="765"/>
                <w:tab w:val="decimal" w:pos="1051"/>
              </w:tabs>
              <w:spacing w:line="240" w:lineRule="atLeast"/>
              <w:ind w:right="-13"/>
              <w:jc w:val="right"/>
              <w:rPr>
                <w:b/>
                <w:bCs/>
                <w:szCs w:val="22"/>
                <w:cs/>
              </w:rPr>
            </w:pPr>
            <w:r w:rsidRPr="00477F36">
              <w:rPr>
                <w:b/>
                <w:bCs/>
                <w:szCs w:val="22"/>
              </w:rPr>
              <w:t>(4,133)</w:t>
            </w:r>
          </w:p>
        </w:tc>
        <w:tc>
          <w:tcPr>
            <w:tcW w:w="179" w:type="dxa"/>
          </w:tcPr>
          <w:p w14:paraId="306666EE" w14:textId="77777777" w:rsidR="00924788" w:rsidRPr="00477F36" w:rsidRDefault="00924788" w:rsidP="00477F36">
            <w:pPr>
              <w:keepNext/>
              <w:tabs>
                <w:tab w:val="decimal" w:pos="1009"/>
              </w:tabs>
              <w:ind w:left="-260" w:right="-80"/>
              <w:jc w:val="right"/>
              <w:outlineLvl w:val="0"/>
              <w:rPr>
                <w:rFonts w:cs="Times New Roman"/>
                <w:b/>
                <w:bCs/>
                <w:color w:val="000000"/>
                <w:szCs w:val="22"/>
                <w:rtl/>
                <w:cs/>
              </w:rPr>
            </w:pPr>
          </w:p>
        </w:tc>
        <w:tc>
          <w:tcPr>
            <w:tcW w:w="991" w:type="dxa"/>
            <w:tcBorders>
              <w:top w:val="single" w:sz="4" w:space="0" w:color="auto"/>
              <w:left w:val="nil"/>
              <w:bottom w:val="double" w:sz="4" w:space="0" w:color="auto"/>
              <w:right w:val="nil"/>
            </w:tcBorders>
          </w:tcPr>
          <w:p w14:paraId="638794FF" w14:textId="28447EF5" w:rsidR="00924788" w:rsidRPr="00477F36" w:rsidRDefault="00924788" w:rsidP="00477F36">
            <w:pPr>
              <w:keepNext/>
              <w:ind w:right="100"/>
              <w:jc w:val="right"/>
              <w:outlineLvl w:val="0"/>
              <w:rPr>
                <w:rFonts w:cs="Times New Roman"/>
                <w:b/>
                <w:bCs/>
                <w:szCs w:val="22"/>
              </w:rPr>
            </w:pPr>
            <w:r w:rsidRPr="00477F36">
              <w:rPr>
                <w:rFonts w:cs="Times New Roman"/>
                <w:b/>
                <w:bCs/>
                <w:szCs w:val="22"/>
              </w:rPr>
              <w:t>1,033</w:t>
            </w:r>
          </w:p>
        </w:tc>
        <w:tc>
          <w:tcPr>
            <w:tcW w:w="179" w:type="dxa"/>
          </w:tcPr>
          <w:p w14:paraId="636BE0FD" w14:textId="77777777" w:rsidR="00924788" w:rsidRPr="00477F36" w:rsidRDefault="00924788" w:rsidP="00477F36">
            <w:pPr>
              <w:keepNext/>
              <w:tabs>
                <w:tab w:val="decimal" w:pos="1009"/>
              </w:tabs>
              <w:ind w:left="-260" w:right="-80"/>
              <w:jc w:val="right"/>
              <w:outlineLvl w:val="0"/>
              <w:rPr>
                <w:rFonts w:cs="Times New Roman"/>
                <w:b/>
                <w:bCs/>
                <w:color w:val="000000"/>
                <w:szCs w:val="22"/>
                <w:rtl/>
                <w:cs/>
              </w:rPr>
            </w:pPr>
          </w:p>
        </w:tc>
        <w:tc>
          <w:tcPr>
            <w:tcW w:w="879" w:type="dxa"/>
            <w:tcBorders>
              <w:top w:val="single" w:sz="4" w:space="0" w:color="auto"/>
              <w:left w:val="nil"/>
              <w:bottom w:val="double" w:sz="4" w:space="0" w:color="auto"/>
              <w:right w:val="nil"/>
            </w:tcBorders>
          </w:tcPr>
          <w:p w14:paraId="3CA32865" w14:textId="1EECCD78" w:rsidR="00924788" w:rsidRPr="00477F36" w:rsidRDefault="00924788" w:rsidP="00477F36">
            <w:pPr>
              <w:keepNext/>
              <w:tabs>
                <w:tab w:val="decimal" w:pos="1009"/>
              </w:tabs>
              <w:ind w:left="-260"/>
              <w:jc w:val="right"/>
              <w:outlineLvl w:val="0"/>
              <w:rPr>
                <w:rFonts w:cs="Times New Roman"/>
                <w:b/>
                <w:bCs/>
                <w:color w:val="000000"/>
                <w:szCs w:val="22"/>
                <w:cs/>
              </w:rPr>
            </w:pPr>
            <w:r w:rsidRPr="00477F36">
              <w:rPr>
                <w:rFonts w:cs="Times New Roman"/>
                <w:b/>
                <w:bCs/>
                <w:szCs w:val="22"/>
              </w:rPr>
              <w:t>(3,100)</w:t>
            </w:r>
          </w:p>
        </w:tc>
      </w:tr>
    </w:tbl>
    <w:p w14:paraId="049E03D9" w14:textId="77777777" w:rsidR="006F2EAB" w:rsidRPr="00865197" w:rsidRDefault="006F2EAB" w:rsidP="006F2EAB">
      <w:pPr>
        <w:ind w:left="540" w:hanging="540"/>
        <w:jc w:val="both"/>
        <w:rPr>
          <w:rFonts w:cs="Times New Roman"/>
          <w:b/>
          <w:bCs/>
          <w:szCs w:val="22"/>
        </w:rPr>
      </w:pPr>
      <w:r w:rsidRPr="00865197">
        <w:rPr>
          <w:rFonts w:cs="Times New Roman"/>
          <w:b/>
          <w:bCs/>
          <w:szCs w:val="22"/>
        </w:rPr>
        <w:br w:type="page"/>
      </w:r>
    </w:p>
    <w:p w14:paraId="3D065AEC" w14:textId="03C85F15" w:rsidR="006F2EAB" w:rsidRDefault="008F4A2E" w:rsidP="006F2EAB">
      <w:pPr>
        <w:ind w:left="540" w:hanging="540"/>
        <w:jc w:val="both"/>
        <w:rPr>
          <w:rFonts w:cs="Times New Roman"/>
          <w:sz w:val="24"/>
          <w:szCs w:val="24"/>
        </w:rPr>
      </w:pPr>
      <w:r w:rsidRPr="00B87881">
        <w:rPr>
          <w:rFonts w:cstheme="minorBidi"/>
          <w:b/>
          <w:bCs/>
          <w:sz w:val="24"/>
          <w:szCs w:val="24"/>
        </w:rPr>
        <w:lastRenderedPageBreak/>
        <w:t>2</w:t>
      </w:r>
      <w:r w:rsidR="007B5AB4" w:rsidRPr="00B87881">
        <w:rPr>
          <w:rFonts w:cstheme="minorBidi"/>
          <w:b/>
          <w:bCs/>
          <w:sz w:val="24"/>
          <w:szCs w:val="24"/>
        </w:rPr>
        <w:t>7</w:t>
      </w:r>
      <w:r w:rsidR="006F2EAB" w:rsidRPr="00B87881">
        <w:rPr>
          <w:rFonts w:cs="Times New Roman"/>
          <w:b/>
          <w:bCs/>
          <w:color w:val="FF0000"/>
          <w:sz w:val="24"/>
          <w:szCs w:val="24"/>
        </w:rPr>
        <w:tab/>
      </w:r>
      <w:r w:rsidR="006F2EAB" w:rsidRPr="00B87881">
        <w:rPr>
          <w:rFonts w:cs="Times New Roman"/>
          <w:b/>
          <w:bCs/>
          <w:sz w:val="24"/>
          <w:szCs w:val="24"/>
        </w:rPr>
        <w:t xml:space="preserve">Income tax </w:t>
      </w:r>
      <w:r w:rsidR="00924C71" w:rsidRPr="00B87881">
        <w:rPr>
          <w:rFonts w:cs="Times New Roman"/>
          <w:sz w:val="24"/>
          <w:szCs w:val="24"/>
        </w:rPr>
        <w:t>(Continued)</w:t>
      </w:r>
    </w:p>
    <w:p w14:paraId="0D492964" w14:textId="77777777" w:rsidR="00477F36" w:rsidRPr="00B87881" w:rsidRDefault="00477F36" w:rsidP="006F2EAB">
      <w:pPr>
        <w:ind w:left="540" w:hanging="540"/>
        <w:jc w:val="both"/>
        <w:rPr>
          <w:rFonts w:cs="Times New Roman"/>
          <w:sz w:val="24"/>
          <w:szCs w:val="24"/>
        </w:rPr>
      </w:pPr>
    </w:p>
    <w:tbl>
      <w:tblPr>
        <w:tblW w:w="9248" w:type="dxa"/>
        <w:tblInd w:w="450" w:type="dxa"/>
        <w:tblLayout w:type="fixed"/>
        <w:tblCellMar>
          <w:left w:w="79" w:type="dxa"/>
          <w:right w:w="79" w:type="dxa"/>
        </w:tblCellMar>
        <w:tblLook w:val="0000" w:firstRow="0" w:lastRow="0" w:firstColumn="0" w:lastColumn="0" w:noHBand="0" w:noVBand="0"/>
      </w:tblPr>
      <w:tblGrid>
        <w:gridCol w:w="2340"/>
        <w:gridCol w:w="1062"/>
        <w:gridCol w:w="198"/>
        <w:gridCol w:w="1026"/>
        <w:gridCol w:w="180"/>
        <w:gridCol w:w="1134"/>
        <w:gridCol w:w="180"/>
        <w:gridCol w:w="900"/>
        <w:gridCol w:w="180"/>
        <w:gridCol w:w="990"/>
        <w:gridCol w:w="180"/>
        <w:gridCol w:w="878"/>
      </w:tblGrid>
      <w:tr w:rsidR="00477F36" w:rsidRPr="00B87881" w14:paraId="4CD48D0D" w14:textId="77777777" w:rsidTr="00F43248">
        <w:trPr>
          <w:cantSplit/>
          <w:tblHeader/>
        </w:trPr>
        <w:tc>
          <w:tcPr>
            <w:tcW w:w="2340" w:type="dxa"/>
            <w:vMerge w:val="restart"/>
            <w:vAlign w:val="bottom"/>
          </w:tcPr>
          <w:p w14:paraId="0890A474" w14:textId="77777777" w:rsidR="00477F36" w:rsidRPr="00477F36" w:rsidRDefault="00477F36" w:rsidP="00F43248">
            <w:pPr>
              <w:spacing w:line="240" w:lineRule="atLeast"/>
              <w:ind w:left="114" w:hanging="114"/>
              <w:rPr>
                <w:rFonts w:cs="Times New Roman"/>
                <w:b/>
                <w:bCs/>
                <w:i/>
                <w:iCs/>
                <w:szCs w:val="22"/>
              </w:rPr>
            </w:pPr>
            <w:r w:rsidRPr="00477F36">
              <w:rPr>
                <w:rFonts w:cs="Times New Roman"/>
                <w:b/>
                <w:bCs/>
                <w:i/>
                <w:iCs/>
                <w:szCs w:val="22"/>
              </w:rPr>
              <w:t xml:space="preserve">Income tax </w:t>
            </w:r>
          </w:p>
        </w:tc>
        <w:tc>
          <w:tcPr>
            <w:tcW w:w="6908" w:type="dxa"/>
            <w:gridSpan w:val="11"/>
          </w:tcPr>
          <w:p w14:paraId="3001B6F4" w14:textId="1A4590B1" w:rsidR="00477F36" w:rsidRPr="00477F36" w:rsidRDefault="00477F36" w:rsidP="00477F36">
            <w:pPr>
              <w:pStyle w:val="acctmergecolhdg"/>
              <w:spacing w:line="240" w:lineRule="atLeast"/>
              <w:ind w:right="-34"/>
              <w:rPr>
                <w:szCs w:val="22"/>
              </w:rPr>
            </w:pPr>
            <w:r w:rsidRPr="00477F36">
              <w:rPr>
                <w:szCs w:val="22"/>
              </w:rPr>
              <w:t>Separate financial statements</w:t>
            </w:r>
          </w:p>
        </w:tc>
      </w:tr>
      <w:tr w:rsidR="00477F36" w:rsidRPr="00B87881" w14:paraId="5150942B" w14:textId="77777777" w:rsidTr="00F43248">
        <w:trPr>
          <w:cantSplit/>
          <w:tblHeader/>
        </w:trPr>
        <w:tc>
          <w:tcPr>
            <w:tcW w:w="2340" w:type="dxa"/>
            <w:vMerge/>
          </w:tcPr>
          <w:p w14:paraId="11340078" w14:textId="77777777" w:rsidR="00477F36" w:rsidRPr="00477F36" w:rsidRDefault="00477F36" w:rsidP="00F43248">
            <w:pPr>
              <w:spacing w:line="240" w:lineRule="atLeast"/>
              <w:rPr>
                <w:rFonts w:cs="Times New Roman"/>
                <w:color w:val="008000"/>
                <w:szCs w:val="22"/>
              </w:rPr>
            </w:pPr>
          </w:p>
        </w:tc>
        <w:tc>
          <w:tcPr>
            <w:tcW w:w="3600" w:type="dxa"/>
            <w:gridSpan w:val="5"/>
            <w:tcBorders>
              <w:bottom w:val="single" w:sz="4" w:space="0" w:color="auto"/>
            </w:tcBorders>
          </w:tcPr>
          <w:p w14:paraId="1302BFC8" w14:textId="77777777" w:rsidR="00477F36" w:rsidRPr="00477F36" w:rsidRDefault="00477F36" w:rsidP="00F43248">
            <w:pPr>
              <w:pStyle w:val="acctfourfigures"/>
              <w:tabs>
                <w:tab w:val="clear" w:pos="765"/>
              </w:tabs>
              <w:spacing w:line="240" w:lineRule="atLeast"/>
              <w:ind w:right="11"/>
              <w:jc w:val="center"/>
              <w:rPr>
                <w:szCs w:val="22"/>
              </w:rPr>
            </w:pPr>
            <w:r w:rsidRPr="00477F36">
              <w:rPr>
                <w:szCs w:val="22"/>
              </w:rPr>
              <w:t>2024</w:t>
            </w:r>
          </w:p>
        </w:tc>
        <w:tc>
          <w:tcPr>
            <w:tcW w:w="180" w:type="dxa"/>
          </w:tcPr>
          <w:p w14:paraId="6B841A5E" w14:textId="77777777" w:rsidR="00477F36" w:rsidRPr="00477F36" w:rsidRDefault="00477F36" w:rsidP="00F43248">
            <w:pPr>
              <w:pStyle w:val="acctfourfigures"/>
              <w:tabs>
                <w:tab w:val="clear" w:pos="765"/>
              </w:tabs>
              <w:spacing w:line="240" w:lineRule="atLeast"/>
              <w:ind w:right="11"/>
              <w:jc w:val="center"/>
              <w:rPr>
                <w:szCs w:val="22"/>
              </w:rPr>
            </w:pPr>
          </w:p>
        </w:tc>
        <w:tc>
          <w:tcPr>
            <w:tcW w:w="3128" w:type="dxa"/>
            <w:gridSpan w:val="5"/>
            <w:tcBorders>
              <w:bottom w:val="single" w:sz="4" w:space="0" w:color="auto"/>
            </w:tcBorders>
          </w:tcPr>
          <w:p w14:paraId="45F489A0" w14:textId="77777777" w:rsidR="00477F36" w:rsidRPr="00477F36" w:rsidRDefault="00477F36" w:rsidP="00F43248">
            <w:pPr>
              <w:pStyle w:val="acctfourfigures"/>
              <w:tabs>
                <w:tab w:val="clear" w:pos="765"/>
              </w:tabs>
              <w:spacing w:line="240" w:lineRule="atLeast"/>
              <w:ind w:right="11"/>
              <w:jc w:val="center"/>
              <w:rPr>
                <w:szCs w:val="22"/>
              </w:rPr>
            </w:pPr>
            <w:r w:rsidRPr="00477F36">
              <w:rPr>
                <w:szCs w:val="22"/>
              </w:rPr>
              <w:t>2023</w:t>
            </w:r>
          </w:p>
        </w:tc>
      </w:tr>
      <w:tr w:rsidR="00477F36" w:rsidRPr="00B87881" w14:paraId="256AC606" w14:textId="77777777" w:rsidTr="00F43248">
        <w:trPr>
          <w:cantSplit/>
          <w:tblHeader/>
        </w:trPr>
        <w:tc>
          <w:tcPr>
            <w:tcW w:w="2340" w:type="dxa"/>
            <w:vMerge/>
          </w:tcPr>
          <w:p w14:paraId="1B5115AF" w14:textId="77777777" w:rsidR="00477F36" w:rsidRPr="00477F36" w:rsidRDefault="00477F36" w:rsidP="00F43248">
            <w:pPr>
              <w:spacing w:line="240" w:lineRule="atLeast"/>
              <w:rPr>
                <w:rFonts w:cs="Times New Roman"/>
                <w:szCs w:val="22"/>
              </w:rPr>
            </w:pPr>
          </w:p>
        </w:tc>
        <w:tc>
          <w:tcPr>
            <w:tcW w:w="1062" w:type="dxa"/>
            <w:tcBorders>
              <w:top w:val="single" w:sz="4" w:space="0" w:color="auto"/>
            </w:tcBorders>
          </w:tcPr>
          <w:p w14:paraId="10B988CF"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Before</w:t>
            </w:r>
          </w:p>
        </w:tc>
        <w:tc>
          <w:tcPr>
            <w:tcW w:w="198" w:type="dxa"/>
            <w:tcBorders>
              <w:top w:val="single" w:sz="4" w:space="0" w:color="auto"/>
            </w:tcBorders>
          </w:tcPr>
          <w:p w14:paraId="38C22373" w14:textId="77777777" w:rsidR="00477F36" w:rsidRPr="00477F36" w:rsidRDefault="00477F36" w:rsidP="00F43248">
            <w:pPr>
              <w:pStyle w:val="acctfourfigures"/>
              <w:spacing w:line="240" w:lineRule="atLeast"/>
              <w:ind w:left="-79" w:right="-79"/>
              <w:jc w:val="center"/>
              <w:rPr>
                <w:szCs w:val="22"/>
              </w:rPr>
            </w:pPr>
          </w:p>
        </w:tc>
        <w:tc>
          <w:tcPr>
            <w:tcW w:w="1026" w:type="dxa"/>
            <w:tcBorders>
              <w:top w:val="single" w:sz="4" w:space="0" w:color="auto"/>
            </w:tcBorders>
          </w:tcPr>
          <w:p w14:paraId="0AD6B9B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Borders>
              <w:top w:val="single" w:sz="4" w:space="0" w:color="auto"/>
            </w:tcBorders>
          </w:tcPr>
          <w:p w14:paraId="6AA03BA8" w14:textId="77777777" w:rsidR="00477F36" w:rsidRPr="00477F36" w:rsidRDefault="00477F36" w:rsidP="00F43248">
            <w:pPr>
              <w:pStyle w:val="acctfourfigures"/>
              <w:spacing w:line="240" w:lineRule="atLeast"/>
              <w:ind w:left="-79" w:right="-79"/>
              <w:jc w:val="center"/>
              <w:rPr>
                <w:szCs w:val="22"/>
              </w:rPr>
            </w:pPr>
          </w:p>
        </w:tc>
        <w:tc>
          <w:tcPr>
            <w:tcW w:w="1134" w:type="dxa"/>
            <w:tcBorders>
              <w:top w:val="single" w:sz="4" w:space="0" w:color="auto"/>
            </w:tcBorders>
          </w:tcPr>
          <w:p w14:paraId="201D9E7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Net of</w:t>
            </w:r>
          </w:p>
        </w:tc>
        <w:tc>
          <w:tcPr>
            <w:tcW w:w="180" w:type="dxa"/>
          </w:tcPr>
          <w:p w14:paraId="2B55B797"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00" w:type="dxa"/>
          </w:tcPr>
          <w:p w14:paraId="1270ECB5"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Before</w:t>
            </w:r>
          </w:p>
        </w:tc>
        <w:tc>
          <w:tcPr>
            <w:tcW w:w="180" w:type="dxa"/>
          </w:tcPr>
          <w:p w14:paraId="11358EDC"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90" w:type="dxa"/>
          </w:tcPr>
          <w:p w14:paraId="4EB63CC0"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40457FBF" w14:textId="77777777" w:rsidR="00477F36" w:rsidRPr="00477F36" w:rsidRDefault="00477F36" w:rsidP="00F43248">
            <w:pPr>
              <w:pStyle w:val="acctfourfigures"/>
              <w:spacing w:line="240" w:lineRule="atLeast"/>
              <w:ind w:left="-79" w:right="-79"/>
              <w:jc w:val="center"/>
              <w:rPr>
                <w:szCs w:val="22"/>
              </w:rPr>
            </w:pPr>
          </w:p>
        </w:tc>
        <w:tc>
          <w:tcPr>
            <w:tcW w:w="878" w:type="dxa"/>
          </w:tcPr>
          <w:p w14:paraId="45428EB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Net of</w:t>
            </w:r>
          </w:p>
        </w:tc>
      </w:tr>
      <w:tr w:rsidR="00477F36" w:rsidRPr="00B87881" w14:paraId="3EC0CA55" w14:textId="77777777" w:rsidTr="00F43248">
        <w:trPr>
          <w:cantSplit/>
          <w:tblHeader/>
        </w:trPr>
        <w:tc>
          <w:tcPr>
            <w:tcW w:w="2340" w:type="dxa"/>
            <w:vMerge/>
          </w:tcPr>
          <w:p w14:paraId="0C3B9419" w14:textId="77777777" w:rsidR="00477F36" w:rsidRPr="00477F36" w:rsidRDefault="00477F36" w:rsidP="00F43248">
            <w:pPr>
              <w:spacing w:line="240" w:lineRule="atLeast"/>
              <w:rPr>
                <w:rFonts w:cs="Times New Roman"/>
                <w:szCs w:val="22"/>
              </w:rPr>
            </w:pPr>
          </w:p>
        </w:tc>
        <w:tc>
          <w:tcPr>
            <w:tcW w:w="1062" w:type="dxa"/>
          </w:tcPr>
          <w:p w14:paraId="64AD343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98" w:type="dxa"/>
          </w:tcPr>
          <w:p w14:paraId="63B9C1A1" w14:textId="77777777" w:rsidR="00477F36" w:rsidRPr="00477F36" w:rsidRDefault="00477F36" w:rsidP="00F43248">
            <w:pPr>
              <w:pStyle w:val="acctfourfigures"/>
              <w:spacing w:line="240" w:lineRule="atLeast"/>
              <w:ind w:left="-79" w:right="-79"/>
              <w:jc w:val="center"/>
              <w:rPr>
                <w:szCs w:val="22"/>
              </w:rPr>
            </w:pPr>
          </w:p>
        </w:tc>
        <w:tc>
          <w:tcPr>
            <w:tcW w:w="1026" w:type="dxa"/>
          </w:tcPr>
          <w:p w14:paraId="6846238A"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65CE4E1B" w14:textId="77777777" w:rsidR="00477F36" w:rsidRPr="00477F36" w:rsidRDefault="00477F36" w:rsidP="00F43248">
            <w:pPr>
              <w:pStyle w:val="acctfourfigures"/>
              <w:spacing w:line="240" w:lineRule="atLeast"/>
              <w:ind w:left="-79" w:right="-79"/>
              <w:jc w:val="center"/>
              <w:rPr>
                <w:szCs w:val="22"/>
              </w:rPr>
            </w:pPr>
          </w:p>
        </w:tc>
        <w:tc>
          <w:tcPr>
            <w:tcW w:w="1134" w:type="dxa"/>
          </w:tcPr>
          <w:p w14:paraId="36974E02"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6598614A"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00" w:type="dxa"/>
          </w:tcPr>
          <w:p w14:paraId="21D9476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2795D786"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90" w:type="dxa"/>
          </w:tcPr>
          <w:p w14:paraId="3A79E8A0"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71DE1DC2" w14:textId="77777777" w:rsidR="00477F36" w:rsidRPr="00477F36" w:rsidRDefault="00477F36" w:rsidP="00F43248">
            <w:pPr>
              <w:pStyle w:val="acctfourfigures"/>
              <w:spacing w:line="240" w:lineRule="atLeast"/>
              <w:ind w:left="-79" w:right="-79"/>
              <w:jc w:val="center"/>
              <w:rPr>
                <w:szCs w:val="22"/>
              </w:rPr>
            </w:pPr>
          </w:p>
        </w:tc>
        <w:tc>
          <w:tcPr>
            <w:tcW w:w="878" w:type="dxa"/>
          </w:tcPr>
          <w:p w14:paraId="7128A14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r>
      <w:tr w:rsidR="00477F36" w:rsidRPr="00B87881" w14:paraId="5BDC8CB9" w14:textId="77777777" w:rsidTr="00F43248">
        <w:trPr>
          <w:cantSplit/>
          <w:tblHeader/>
        </w:trPr>
        <w:tc>
          <w:tcPr>
            <w:tcW w:w="2340" w:type="dxa"/>
          </w:tcPr>
          <w:p w14:paraId="051F041C" w14:textId="77777777" w:rsidR="00477F36" w:rsidRPr="00477F36" w:rsidRDefault="00477F36" w:rsidP="00F43248">
            <w:pPr>
              <w:spacing w:line="240" w:lineRule="atLeast"/>
              <w:rPr>
                <w:rFonts w:cs="Times New Roman"/>
                <w:szCs w:val="22"/>
              </w:rPr>
            </w:pPr>
            <w:r w:rsidRPr="00477F36">
              <w:rPr>
                <w:rFonts w:cs="Times New Roman"/>
                <w:b/>
                <w:bCs/>
                <w:i/>
                <w:iCs/>
                <w:szCs w:val="22"/>
              </w:rPr>
              <w:t xml:space="preserve">   </w:t>
            </w:r>
          </w:p>
        </w:tc>
        <w:tc>
          <w:tcPr>
            <w:tcW w:w="6908" w:type="dxa"/>
            <w:gridSpan w:val="11"/>
          </w:tcPr>
          <w:p w14:paraId="11ED68DC" w14:textId="77777777" w:rsidR="00477F36" w:rsidRPr="00477F36" w:rsidRDefault="00477F36" w:rsidP="00F43248">
            <w:pPr>
              <w:pStyle w:val="acctfourfigures"/>
              <w:tabs>
                <w:tab w:val="clear" w:pos="765"/>
              </w:tabs>
              <w:spacing w:line="240" w:lineRule="atLeast"/>
              <w:ind w:right="11"/>
              <w:jc w:val="center"/>
              <w:rPr>
                <w:szCs w:val="22"/>
              </w:rPr>
            </w:pPr>
            <w:r w:rsidRPr="00477F36">
              <w:rPr>
                <w:i/>
                <w:iCs/>
                <w:szCs w:val="22"/>
              </w:rPr>
              <w:t>(in thousand Baht)</w:t>
            </w:r>
          </w:p>
        </w:tc>
      </w:tr>
      <w:tr w:rsidR="00477F36" w:rsidRPr="00B87881" w14:paraId="1B771121" w14:textId="77777777" w:rsidTr="00F43248">
        <w:trPr>
          <w:cantSplit/>
          <w:tblHeader/>
        </w:trPr>
        <w:tc>
          <w:tcPr>
            <w:tcW w:w="2340" w:type="dxa"/>
          </w:tcPr>
          <w:p w14:paraId="370F7604" w14:textId="77777777" w:rsidR="00477F36" w:rsidRPr="00477F36" w:rsidRDefault="00477F36" w:rsidP="00F43248">
            <w:pPr>
              <w:spacing w:line="240" w:lineRule="atLeast"/>
              <w:rPr>
                <w:rFonts w:cs="Times New Roman"/>
                <w:b/>
                <w:bCs/>
                <w:i/>
                <w:iCs/>
                <w:szCs w:val="22"/>
              </w:rPr>
            </w:pPr>
            <w:r w:rsidRPr="00477F36">
              <w:rPr>
                <w:rFonts w:cs="Times New Roman"/>
                <w:b/>
                <w:bCs/>
                <w:i/>
                <w:iCs/>
                <w:szCs w:val="22"/>
              </w:rPr>
              <w:t xml:space="preserve">Recognised in other </w:t>
            </w:r>
          </w:p>
        </w:tc>
        <w:tc>
          <w:tcPr>
            <w:tcW w:w="6908" w:type="dxa"/>
            <w:gridSpan w:val="11"/>
          </w:tcPr>
          <w:p w14:paraId="672F4500" w14:textId="77777777" w:rsidR="00477F36" w:rsidRPr="00477F36" w:rsidRDefault="00477F36" w:rsidP="00F43248">
            <w:pPr>
              <w:pStyle w:val="acctfourfigures"/>
              <w:tabs>
                <w:tab w:val="clear" w:pos="765"/>
              </w:tabs>
              <w:spacing w:line="240" w:lineRule="atLeast"/>
              <w:ind w:right="11"/>
              <w:jc w:val="center"/>
              <w:rPr>
                <w:i/>
                <w:iCs/>
                <w:szCs w:val="22"/>
              </w:rPr>
            </w:pPr>
          </w:p>
        </w:tc>
      </w:tr>
      <w:tr w:rsidR="00477F36" w:rsidRPr="00B87881" w14:paraId="0754467F" w14:textId="77777777" w:rsidTr="00F43248">
        <w:trPr>
          <w:cantSplit/>
        </w:trPr>
        <w:tc>
          <w:tcPr>
            <w:tcW w:w="2340" w:type="dxa"/>
          </w:tcPr>
          <w:p w14:paraId="41D8E9B1" w14:textId="77777777" w:rsidR="00477F36" w:rsidRPr="00477F36" w:rsidRDefault="00477F36" w:rsidP="00F43248">
            <w:pPr>
              <w:spacing w:line="240" w:lineRule="atLeast"/>
              <w:ind w:left="180" w:hanging="180"/>
              <w:rPr>
                <w:rFonts w:cs="Times New Roman"/>
                <w:szCs w:val="22"/>
              </w:rPr>
            </w:pPr>
            <w:r w:rsidRPr="00477F36">
              <w:rPr>
                <w:rFonts w:cs="Times New Roman"/>
                <w:b/>
                <w:bCs/>
                <w:i/>
                <w:iCs/>
                <w:szCs w:val="22"/>
              </w:rPr>
              <w:t xml:space="preserve">   comprehensive income</w:t>
            </w:r>
          </w:p>
        </w:tc>
        <w:tc>
          <w:tcPr>
            <w:tcW w:w="1062" w:type="dxa"/>
            <w:vAlign w:val="bottom"/>
          </w:tcPr>
          <w:p w14:paraId="398A08D0" w14:textId="3DE99863" w:rsidR="00477F36" w:rsidRPr="00477F36" w:rsidRDefault="00477F36" w:rsidP="00F43248">
            <w:pPr>
              <w:keepNext/>
              <w:tabs>
                <w:tab w:val="decimal" w:pos="823"/>
              </w:tabs>
              <w:ind w:left="-260" w:right="-80"/>
              <w:outlineLvl w:val="0"/>
              <w:rPr>
                <w:rFonts w:cs="Times New Roman"/>
                <w:szCs w:val="22"/>
              </w:rPr>
            </w:pPr>
          </w:p>
        </w:tc>
        <w:tc>
          <w:tcPr>
            <w:tcW w:w="198" w:type="dxa"/>
            <w:vAlign w:val="bottom"/>
          </w:tcPr>
          <w:p w14:paraId="7F80E169"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1026" w:type="dxa"/>
            <w:vAlign w:val="bottom"/>
          </w:tcPr>
          <w:p w14:paraId="0E546EC9" w14:textId="1405CF2C" w:rsidR="00477F36" w:rsidRPr="00477F36" w:rsidRDefault="00477F36" w:rsidP="00F43248">
            <w:pPr>
              <w:keepNext/>
              <w:tabs>
                <w:tab w:val="decimal" w:pos="1009"/>
              </w:tabs>
              <w:ind w:left="-260"/>
              <w:outlineLvl w:val="0"/>
              <w:rPr>
                <w:rFonts w:cs="Times New Roman"/>
                <w:szCs w:val="22"/>
              </w:rPr>
            </w:pPr>
          </w:p>
        </w:tc>
        <w:tc>
          <w:tcPr>
            <w:tcW w:w="180" w:type="dxa"/>
            <w:vAlign w:val="bottom"/>
          </w:tcPr>
          <w:p w14:paraId="582ACF6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1134" w:type="dxa"/>
            <w:vAlign w:val="bottom"/>
          </w:tcPr>
          <w:p w14:paraId="7D62F5E8" w14:textId="0C6B8624" w:rsidR="00477F36" w:rsidRPr="00477F36" w:rsidRDefault="00477F36" w:rsidP="00F43248">
            <w:pPr>
              <w:keepNext/>
              <w:tabs>
                <w:tab w:val="decimal" w:pos="1009"/>
              </w:tabs>
              <w:ind w:right="47"/>
              <w:outlineLvl w:val="0"/>
              <w:rPr>
                <w:rFonts w:cs="Times New Roman"/>
                <w:szCs w:val="22"/>
              </w:rPr>
            </w:pPr>
          </w:p>
        </w:tc>
        <w:tc>
          <w:tcPr>
            <w:tcW w:w="180" w:type="dxa"/>
            <w:vAlign w:val="bottom"/>
          </w:tcPr>
          <w:p w14:paraId="5880C987"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900" w:type="dxa"/>
            <w:vAlign w:val="bottom"/>
          </w:tcPr>
          <w:p w14:paraId="5FC030CF" w14:textId="11D751D8" w:rsidR="00477F36" w:rsidRPr="00477F36" w:rsidRDefault="00477F36" w:rsidP="00F43248">
            <w:pPr>
              <w:keepNext/>
              <w:tabs>
                <w:tab w:val="decimal" w:pos="912"/>
              </w:tabs>
              <w:ind w:left="-133" w:right="72"/>
              <w:jc w:val="center"/>
              <w:outlineLvl w:val="0"/>
              <w:rPr>
                <w:rFonts w:cs="Times New Roman"/>
                <w:szCs w:val="22"/>
              </w:rPr>
            </w:pPr>
          </w:p>
        </w:tc>
        <w:tc>
          <w:tcPr>
            <w:tcW w:w="180" w:type="dxa"/>
            <w:vAlign w:val="bottom"/>
          </w:tcPr>
          <w:p w14:paraId="6B1D5D3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990" w:type="dxa"/>
            <w:vAlign w:val="bottom"/>
          </w:tcPr>
          <w:p w14:paraId="608D4BDC" w14:textId="76C8D66F" w:rsidR="00477F36" w:rsidRPr="00477F36" w:rsidRDefault="00477F36" w:rsidP="00F43248">
            <w:pPr>
              <w:keepNext/>
              <w:tabs>
                <w:tab w:val="decimal" w:pos="912"/>
              </w:tabs>
              <w:ind w:left="-133" w:right="102"/>
              <w:jc w:val="center"/>
              <w:outlineLvl w:val="0"/>
              <w:rPr>
                <w:rFonts w:cs="Times New Roman"/>
                <w:szCs w:val="22"/>
              </w:rPr>
            </w:pPr>
          </w:p>
        </w:tc>
        <w:tc>
          <w:tcPr>
            <w:tcW w:w="180" w:type="dxa"/>
            <w:vAlign w:val="bottom"/>
          </w:tcPr>
          <w:p w14:paraId="27A42B2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878" w:type="dxa"/>
            <w:vAlign w:val="bottom"/>
          </w:tcPr>
          <w:p w14:paraId="6017ACFD" w14:textId="3E30F236" w:rsidR="00477F36" w:rsidRPr="00477F36" w:rsidRDefault="00477F36" w:rsidP="00F43248">
            <w:pPr>
              <w:keepNext/>
              <w:tabs>
                <w:tab w:val="decimal" w:pos="912"/>
              </w:tabs>
              <w:ind w:left="-133" w:right="81"/>
              <w:jc w:val="center"/>
              <w:outlineLvl w:val="0"/>
              <w:rPr>
                <w:rFonts w:cs="Times New Roman"/>
                <w:szCs w:val="22"/>
              </w:rPr>
            </w:pPr>
          </w:p>
        </w:tc>
      </w:tr>
      <w:tr w:rsidR="00F34030" w:rsidRPr="00B87881" w14:paraId="4C5A6BFC" w14:textId="77777777" w:rsidTr="00F43248">
        <w:trPr>
          <w:cantSplit/>
        </w:trPr>
        <w:tc>
          <w:tcPr>
            <w:tcW w:w="2340" w:type="dxa"/>
          </w:tcPr>
          <w:p w14:paraId="7AC5E8C8" w14:textId="4593F8E6" w:rsidR="00F34030" w:rsidRPr="00F34030" w:rsidRDefault="00F34030" w:rsidP="00F43248">
            <w:pPr>
              <w:spacing w:line="240" w:lineRule="atLeast"/>
              <w:ind w:left="180" w:hanging="180"/>
              <w:rPr>
                <w:szCs w:val="28"/>
              </w:rPr>
            </w:pPr>
            <w:r w:rsidRPr="00F34030">
              <w:rPr>
                <w:szCs w:val="28"/>
              </w:rPr>
              <w:t>Revaluation surplus</w:t>
            </w:r>
          </w:p>
        </w:tc>
        <w:tc>
          <w:tcPr>
            <w:tcW w:w="1062" w:type="dxa"/>
            <w:vAlign w:val="bottom"/>
          </w:tcPr>
          <w:p w14:paraId="15803120" w14:textId="253F1D65" w:rsidR="00F34030" w:rsidRDefault="00F34030" w:rsidP="002835FA">
            <w:pPr>
              <w:keepNext/>
              <w:tabs>
                <w:tab w:val="decimal" w:pos="823"/>
              </w:tabs>
              <w:ind w:left="-260" w:right="-80"/>
              <w:outlineLvl w:val="0"/>
              <w:rPr>
                <w:rFonts w:cs="Times New Roman"/>
                <w:szCs w:val="22"/>
              </w:rPr>
            </w:pPr>
            <w:r>
              <w:rPr>
                <w:rFonts w:cs="Times New Roman"/>
                <w:szCs w:val="22"/>
              </w:rPr>
              <w:t>64,945</w:t>
            </w:r>
          </w:p>
        </w:tc>
        <w:tc>
          <w:tcPr>
            <w:tcW w:w="198" w:type="dxa"/>
            <w:vAlign w:val="bottom"/>
          </w:tcPr>
          <w:p w14:paraId="71E964D3" w14:textId="77777777" w:rsidR="00F34030" w:rsidRPr="00477F36" w:rsidRDefault="00F34030" w:rsidP="00F43248">
            <w:pPr>
              <w:pStyle w:val="acctfourfigures"/>
              <w:tabs>
                <w:tab w:val="clear" w:pos="765"/>
                <w:tab w:val="decimal" w:pos="1009"/>
              </w:tabs>
              <w:spacing w:line="240" w:lineRule="atLeast"/>
              <w:ind w:left="-260" w:right="-80"/>
              <w:rPr>
                <w:szCs w:val="22"/>
              </w:rPr>
            </w:pPr>
          </w:p>
        </w:tc>
        <w:tc>
          <w:tcPr>
            <w:tcW w:w="1026" w:type="dxa"/>
            <w:vAlign w:val="bottom"/>
          </w:tcPr>
          <w:p w14:paraId="21CDE871" w14:textId="413549B7" w:rsidR="00F34030" w:rsidRPr="00477F36" w:rsidRDefault="00F34030" w:rsidP="00C42D72">
            <w:pPr>
              <w:keepNext/>
              <w:tabs>
                <w:tab w:val="decimal" w:pos="1009"/>
              </w:tabs>
              <w:ind w:left="-260" w:right="-25"/>
              <w:outlineLvl w:val="0"/>
              <w:rPr>
                <w:rFonts w:cs="Times New Roman"/>
                <w:szCs w:val="22"/>
              </w:rPr>
            </w:pPr>
            <w:r>
              <w:rPr>
                <w:rFonts w:cs="Times New Roman"/>
                <w:szCs w:val="22"/>
              </w:rPr>
              <w:t>(12,989)</w:t>
            </w:r>
          </w:p>
        </w:tc>
        <w:tc>
          <w:tcPr>
            <w:tcW w:w="180" w:type="dxa"/>
            <w:vAlign w:val="bottom"/>
          </w:tcPr>
          <w:p w14:paraId="735AFF34" w14:textId="77777777" w:rsidR="00F34030" w:rsidRPr="00477F36" w:rsidRDefault="00F34030" w:rsidP="00F43248">
            <w:pPr>
              <w:pStyle w:val="acctfourfigures"/>
              <w:tabs>
                <w:tab w:val="clear" w:pos="765"/>
                <w:tab w:val="decimal" w:pos="1009"/>
              </w:tabs>
              <w:spacing w:line="240" w:lineRule="atLeast"/>
              <w:ind w:left="-260" w:right="-80"/>
              <w:rPr>
                <w:szCs w:val="22"/>
              </w:rPr>
            </w:pPr>
          </w:p>
        </w:tc>
        <w:tc>
          <w:tcPr>
            <w:tcW w:w="1134" w:type="dxa"/>
            <w:vAlign w:val="bottom"/>
          </w:tcPr>
          <w:p w14:paraId="04FD6B06" w14:textId="77BC82C8" w:rsidR="00F34030" w:rsidRDefault="00F34030" w:rsidP="00C42D72">
            <w:pPr>
              <w:keepNext/>
              <w:tabs>
                <w:tab w:val="decimal" w:pos="912"/>
              </w:tabs>
              <w:ind w:right="47"/>
              <w:outlineLvl w:val="0"/>
              <w:rPr>
                <w:rFonts w:cs="Times New Roman"/>
                <w:szCs w:val="22"/>
              </w:rPr>
            </w:pPr>
            <w:r>
              <w:rPr>
                <w:rFonts w:cs="Times New Roman"/>
                <w:szCs w:val="22"/>
              </w:rPr>
              <w:t>51,956</w:t>
            </w:r>
          </w:p>
        </w:tc>
        <w:tc>
          <w:tcPr>
            <w:tcW w:w="180" w:type="dxa"/>
            <w:vAlign w:val="bottom"/>
          </w:tcPr>
          <w:p w14:paraId="08FF85D9" w14:textId="77777777" w:rsidR="00F34030" w:rsidRPr="00477F36" w:rsidRDefault="00F34030" w:rsidP="00F43248">
            <w:pPr>
              <w:pStyle w:val="acctfourfigures"/>
              <w:tabs>
                <w:tab w:val="clear" w:pos="765"/>
                <w:tab w:val="decimal" w:pos="1009"/>
              </w:tabs>
              <w:spacing w:line="240" w:lineRule="atLeast"/>
              <w:ind w:left="-260" w:right="-80"/>
              <w:rPr>
                <w:szCs w:val="22"/>
              </w:rPr>
            </w:pPr>
          </w:p>
        </w:tc>
        <w:tc>
          <w:tcPr>
            <w:tcW w:w="900" w:type="dxa"/>
            <w:vAlign w:val="bottom"/>
          </w:tcPr>
          <w:p w14:paraId="4DBE7FF1" w14:textId="15F235EF" w:rsidR="00F34030" w:rsidRPr="00477F36" w:rsidRDefault="00F34030" w:rsidP="00F43248">
            <w:pPr>
              <w:keepNext/>
              <w:tabs>
                <w:tab w:val="decimal" w:pos="912"/>
              </w:tabs>
              <w:ind w:left="-133" w:right="72"/>
              <w:jc w:val="center"/>
              <w:outlineLvl w:val="0"/>
              <w:rPr>
                <w:rFonts w:cs="Times New Roman"/>
                <w:szCs w:val="22"/>
              </w:rPr>
            </w:pPr>
            <w:r>
              <w:rPr>
                <w:rFonts w:cs="Times New Roman"/>
                <w:szCs w:val="22"/>
              </w:rPr>
              <w:t>-</w:t>
            </w:r>
          </w:p>
        </w:tc>
        <w:tc>
          <w:tcPr>
            <w:tcW w:w="180" w:type="dxa"/>
            <w:vAlign w:val="bottom"/>
          </w:tcPr>
          <w:p w14:paraId="203F1D8A" w14:textId="77777777" w:rsidR="00F34030" w:rsidRPr="00477F36" w:rsidRDefault="00F34030" w:rsidP="00F43248">
            <w:pPr>
              <w:pStyle w:val="acctfourfigures"/>
              <w:tabs>
                <w:tab w:val="clear" w:pos="765"/>
                <w:tab w:val="decimal" w:pos="1009"/>
              </w:tabs>
              <w:spacing w:line="240" w:lineRule="atLeast"/>
              <w:ind w:left="-260" w:right="-80"/>
              <w:rPr>
                <w:szCs w:val="22"/>
              </w:rPr>
            </w:pPr>
          </w:p>
        </w:tc>
        <w:tc>
          <w:tcPr>
            <w:tcW w:w="990" w:type="dxa"/>
            <w:vAlign w:val="bottom"/>
          </w:tcPr>
          <w:p w14:paraId="305CFA92" w14:textId="080BCE4C" w:rsidR="00F34030" w:rsidRPr="00477F36" w:rsidRDefault="00F34030" w:rsidP="00F43248">
            <w:pPr>
              <w:keepNext/>
              <w:tabs>
                <w:tab w:val="decimal" w:pos="912"/>
              </w:tabs>
              <w:ind w:left="-133" w:right="102"/>
              <w:jc w:val="center"/>
              <w:outlineLvl w:val="0"/>
              <w:rPr>
                <w:rFonts w:cs="Times New Roman"/>
                <w:szCs w:val="22"/>
              </w:rPr>
            </w:pPr>
            <w:r>
              <w:rPr>
                <w:rFonts w:cs="Times New Roman"/>
                <w:szCs w:val="22"/>
              </w:rPr>
              <w:t>-</w:t>
            </w:r>
          </w:p>
        </w:tc>
        <w:tc>
          <w:tcPr>
            <w:tcW w:w="180" w:type="dxa"/>
            <w:vAlign w:val="bottom"/>
          </w:tcPr>
          <w:p w14:paraId="7A0578CB" w14:textId="77777777" w:rsidR="00F34030" w:rsidRPr="00477F36" w:rsidRDefault="00F34030" w:rsidP="00F43248">
            <w:pPr>
              <w:pStyle w:val="acctfourfigures"/>
              <w:tabs>
                <w:tab w:val="clear" w:pos="765"/>
                <w:tab w:val="decimal" w:pos="1009"/>
              </w:tabs>
              <w:spacing w:line="240" w:lineRule="atLeast"/>
              <w:ind w:left="-260" w:right="-80"/>
              <w:rPr>
                <w:szCs w:val="22"/>
              </w:rPr>
            </w:pPr>
          </w:p>
        </w:tc>
        <w:tc>
          <w:tcPr>
            <w:tcW w:w="878" w:type="dxa"/>
            <w:vAlign w:val="bottom"/>
          </w:tcPr>
          <w:p w14:paraId="3EF80812" w14:textId="47F5DD20" w:rsidR="00F34030" w:rsidRPr="00477F36" w:rsidRDefault="00F34030" w:rsidP="00F43248">
            <w:pPr>
              <w:keepNext/>
              <w:tabs>
                <w:tab w:val="decimal" w:pos="912"/>
              </w:tabs>
              <w:ind w:left="-133" w:right="81"/>
              <w:jc w:val="center"/>
              <w:outlineLvl w:val="0"/>
              <w:rPr>
                <w:rFonts w:cs="Times New Roman"/>
                <w:szCs w:val="22"/>
              </w:rPr>
            </w:pPr>
            <w:r>
              <w:rPr>
                <w:rFonts w:cs="Times New Roman"/>
                <w:szCs w:val="22"/>
              </w:rPr>
              <w:t>-</w:t>
            </w:r>
          </w:p>
        </w:tc>
      </w:tr>
      <w:tr w:rsidR="00477F36" w:rsidRPr="00B87881" w14:paraId="69A7935E" w14:textId="77777777" w:rsidTr="00F43248">
        <w:trPr>
          <w:cantSplit/>
        </w:trPr>
        <w:tc>
          <w:tcPr>
            <w:tcW w:w="2340" w:type="dxa"/>
          </w:tcPr>
          <w:p w14:paraId="47212EC8" w14:textId="2F0F4F70" w:rsidR="00477F36" w:rsidRPr="00477F36" w:rsidRDefault="00477F36" w:rsidP="00F43248">
            <w:pPr>
              <w:spacing w:line="240" w:lineRule="atLeast"/>
              <w:ind w:left="180" w:hanging="180"/>
              <w:rPr>
                <w:rFonts w:cs="Times New Roman"/>
                <w:szCs w:val="22"/>
              </w:rPr>
            </w:pPr>
            <w:r w:rsidRPr="00477F36">
              <w:rPr>
                <w:rFonts w:cs="Times New Roman"/>
                <w:szCs w:val="22"/>
              </w:rPr>
              <w:t xml:space="preserve">Actuarial </w:t>
            </w:r>
            <w:r w:rsidR="0095157E">
              <w:rPr>
                <w:rFonts w:cs="Times New Roman"/>
                <w:szCs w:val="22"/>
              </w:rPr>
              <w:t>loss</w:t>
            </w:r>
          </w:p>
        </w:tc>
        <w:tc>
          <w:tcPr>
            <w:tcW w:w="1062" w:type="dxa"/>
            <w:tcBorders>
              <w:bottom w:val="single" w:sz="4" w:space="0" w:color="auto"/>
            </w:tcBorders>
            <w:shd w:val="clear" w:color="auto" w:fill="FFFFFF"/>
          </w:tcPr>
          <w:p w14:paraId="5F0C94C8" w14:textId="0DBA850E" w:rsidR="00477F36" w:rsidRPr="00477F36" w:rsidRDefault="00477F36" w:rsidP="00F34030">
            <w:pPr>
              <w:keepNext/>
              <w:tabs>
                <w:tab w:val="decimal" w:pos="823"/>
              </w:tabs>
              <w:ind w:right="-80"/>
              <w:outlineLvl w:val="0"/>
              <w:rPr>
                <w:rFonts w:cs="Times New Roman"/>
                <w:szCs w:val="22"/>
              </w:rPr>
            </w:pPr>
            <w:r w:rsidRPr="00477F36">
              <w:rPr>
                <w:rFonts w:cs="Times New Roman"/>
                <w:szCs w:val="22"/>
              </w:rPr>
              <w:t>(</w:t>
            </w:r>
            <w:r>
              <w:rPr>
                <w:rFonts w:cs="Times New Roman"/>
                <w:szCs w:val="22"/>
              </w:rPr>
              <w:t>22,830</w:t>
            </w:r>
            <w:r w:rsidRPr="00477F36">
              <w:rPr>
                <w:rFonts w:cs="Times New Roman"/>
                <w:szCs w:val="22"/>
              </w:rPr>
              <w:t>)</w:t>
            </w:r>
          </w:p>
        </w:tc>
        <w:tc>
          <w:tcPr>
            <w:tcW w:w="198" w:type="dxa"/>
            <w:shd w:val="clear" w:color="auto" w:fill="FFFFFF"/>
          </w:tcPr>
          <w:p w14:paraId="00B4AC9A" w14:textId="77777777" w:rsidR="00477F36" w:rsidRPr="00477F36" w:rsidRDefault="00477F36" w:rsidP="00F43248">
            <w:pPr>
              <w:keepNext/>
              <w:tabs>
                <w:tab w:val="decimal" w:pos="1009"/>
              </w:tabs>
              <w:ind w:left="-260" w:right="-80"/>
              <w:jc w:val="right"/>
              <w:outlineLvl w:val="0"/>
              <w:rPr>
                <w:rFonts w:cs="Times New Roman"/>
                <w:szCs w:val="22"/>
                <w:rtl/>
                <w:cs/>
              </w:rPr>
            </w:pPr>
          </w:p>
        </w:tc>
        <w:tc>
          <w:tcPr>
            <w:tcW w:w="1026" w:type="dxa"/>
            <w:tcBorders>
              <w:bottom w:val="single" w:sz="4" w:space="0" w:color="auto"/>
            </w:tcBorders>
            <w:shd w:val="clear" w:color="auto" w:fill="FFFFFF"/>
          </w:tcPr>
          <w:p w14:paraId="2E4E51A9" w14:textId="65FF6110" w:rsidR="00477F36" w:rsidRPr="00477F36" w:rsidRDefault="00477F36" w:rsidP="00C42D72">
            <w:pPr>
              <w:keepNext/>
              <w:tabs>
                <w:tab w:val="decimal" w:pos="1009"/>
              </w:tabs>
              <w:ind w:right="56"/>
              <w:outlineLvl w:val="0"/>
              <w:rPr>
                <w:rFonts w:cs="Times New Roman"/>
                <w:szCs w:val="22"/>
              </w:rPr>
            </w:pPr>
            <w:r>
              <w:rPr>
                <w:rFonts w:cs="Times New Roman"/>
                <w:szCs w:val="22"/>
              </w:rPr>
              <w:t>4,566</w:t>
            </w:r>
          </w:p>
        </w:tc>
        <w:tc>
          <w:tcPr>
            <w:tcW w:w="180" w:type="dxa"/>
            <w:shd w:val="clear" w:color="auto" w:fill="FFFFFF"/>
          </w:tcPr>
          <w:p w14:paraId="0D9F7F57" w14:textId="77777777" w:rsidR="00477F36" w:rsidRPr="00477F36" w:rsidRDefault="00477F36" w:rsidP="00F43248">
            <w:pPr>
              <w:keepNext/>
              <w:tabs>
                <w:tab w:val="decimal" w:pos="1009"/>
              </w:tabs>
              <w:ind w:left="-260" w:right="-80"/>
              <w:jc w:val="right"/>
              <w:outlineLvl w:val="0"/>
              <w:rPr>
                <w:rFonts w:cs="Times New Roman"/>
                <w:szCs w:val="22"/>
                <w:rtl/>
                <w:cs/>
              </w:rPr>
            </w:pPr>
          </w:p>
        </w:tc>
        <w:tc>
          <w:tcPr>
            <w:tcW w:w="1134" w:type="dxa"/>
            <w:tcBorders>
              <w:bottom w:val="single" w:sz="4" w:space="0" w:color="auto"/>
            </w:tcBorders>
            <w:shd w:val="clear" w:color="auto" w:fill="FFFFFF"/>
            <w:vAlign w:val="bottom"/>
          </w:tcPr>
          <w:p w14:paraId="3AE4DB66" w14:textId="4491319A" w:rsidR="00477F36" w:rsidRPr="00477F36" w:rsidRDefault="00477F36" w:rsidP="00C42D72">
            <w:pPr>
              <w:keepNext/>
              <w:tabs>
                <w:tab w:val="decimal" w:pos="963"/>
              </w:tabs>
              <w:ind w:left="-260"/>
              <w:outlineLvl w:val="0"/>
              <w:rPr>
                <w:rFonts w:cs="Times New Roman"/>
                <w:szCs w:val="22"/>
              </w:rPr>
            </w:pPr>
            <w:r w:rsidRPr="00477F36">
              <w:rPr>
                <w:rFonts w:cs="Times New Roman"/>
                <w:szCs w:val="22"/>
              </w:rPr>
              <w:t>(</w:t>
            </w:r>
            <w:r>
              <w:rPr>
                <w:rFonts w:cs="Times New Roman"/>
                <w:szCs w:val="22"/>
              </w:rPr>
              <w:t>18,264</w:t>
            </w:r>
            <w:r w:rsidRPr="00477F36">
              <w:rPr>
                <w:rFonts w:cs="Times New Roman"/>
                <w:szCs w:val="22"/>
              </w:rPr>
              <w:t>)</w:t>
            </w:r>
          </w:p>
        </w:tc>
        <w:tc>
          <w:tcPr>
            <w:tcW w:w="180" w:type="dxa"/>
          </w:tcPr>
          <w:p w14:paraId="78C1AF61" w14:textId="77777777" w:rsidR="00477F36" w:rsidRPr="00477F36" w:rsidRDefault="00477F36" w:rsidP="00F43248">
            <w:pPr>
              <w:keepNext/>
              <w:tabs>
                <w:tab w:val="decimal" w:pos="1009"/>
              </w:tabs>
              <w:ind w:left="-260" w:right="-80"/>
              <w:jc w:val="right"/>
              <w:outlineLvl w:val="0"/>
              <w:rPr>
                <w:rFonts w:cs="Times New Roman"/>
                <w:color w:val="000000"/>
                <w:szCs w:val="22"/>
                <w:lang w:eastAsia="en-GB"/>
              </w:rPr>
            </w:pPr>
          </w:p>
        </w:tc>
        <w:tc>
          <w:tcPr>
            <w:tcW w:w="900" w:type="dxa"/>
            <w:tcBorders>
              <w:bottom w:val="single" w:sz="4" w:space="0" w:color="auto"/>
            </w:tcBorders>
          </w:tcPr>
          <w:p w14:paraId="39722429" w14:textId="3B183282" w:rsidR="00477F36" w:rsidRPr="00477F36" w:rsidRDefault="00477F36" w:rsidP="00477F36">
            <w:pPr>
              <w:keepNext/>
              <w:tabs>
                <w:tab w:val="decimal" w:pos="912"/>
              </w:tabs>
              <w:ind w:left="-133" w:right="72"/>
              <w:jc w:val="center"/>
              <w:outlineLvl w:val="0"/>
              <w:rPr>
                <w:rFonts w:cs="Times New Roman"/>
                <w:szCs w:val="22"/>
              </w:rPr>
            </w:pPr>
            <w:r w:rsidRPr="00477F36">
              <w:rPr>
                <w:rFonts w:cs="Times New Roman"/>
                <w:szCs w:val="22"/>
              </w:rPr>
              <w:t>-</w:t>
            </w:r>
          </w:p>
        </w:tc>
        <w:tc>
          <w:tcPr>
            <w:tcW w:w="180" w:type="dxa"/>
          </w:tcPr>
          <w:p w14:paraId="6AE1FF8D" w14:textId="77777777" w:rsidR="00477F36" w:rsidRPr="00477F36" w:rsidRDefault="00477F36" w:rsidP="00F43248">
            <w:pPr>
              <w:keepNext/>
              <w:tabs>
                <w:tab w:val="decimal" w:pos="1009"/>
              </w:tabs>
              <w:ind w:left="-260" w:right="-80"/>
              <w:jc w:val="right"/>
              <w:outlineLvl w:val="0"/>
              <w:rPr>
                <w:rFonts w:cs="Times New Roman"/>
                <w:color w:val="000000"/>
                <w:szCs w:val="22"/>
                <w:rtl/>
                <w:cs/>
                <w:lang w:eastAsia="en-GB"/>
              </w:rPr>
            </w:pPr>
          </w:p>
        </w:tc>
        <w:tc>
          <w:tcPr>
            <w:tcW w:w="990" w:type="dxa"/>
            <w:tcBorders>
              <w:bottom w:val="single" w:sz="4" w:space="0" w:color="auto"/>
            </w:tcBorders>
          </w:tcPr>
          <w:p w14:paraId="7B15A913" w14:textId="3C93BBA8" w:rsidR="00477F36" w:rsidRPr="00477F36" w:rsidRDefault="00477F36" w:rsidP="00477F36">
            <w:pPr>
              <w:keepNext/>
              <w:tabs>
                <w:tab w:val="decimal" w:pos="912"/>
              </w:tabs>
              <w:ind w:left="-133" w:right="102"/>
              <w:jc w:val="center"/>
              <w:outlineLvl w:val="0"/>
              <w:rPr>
                <w:rFonts w:cs="Times New Roman"/>
                <w:szCs w:val="22"/>
              </w:rPr>
            </w:pPr>
            <w:r>
              <w:rPr>
                <w:rFonts w:cs="Times New Roman"/>
                <w:szCs w:val="22"/>
              </w:rPr>
              <w:t>-</w:t>
            </w:r>
          </w:p>
        </w:tc>
        <w:tc>
          <w:tcPr>
            <w:tcW w:w="180" w:type="dxa"/>
          </w:tcPr>
          <w:p w14:paraId="09042AA1" w14:textId="77777777" w:rsidR="00477F36" w:rsidRPr="00477F36" w:rsidRDefault="00477F36" w:rsidP="00F43248">
            <w:pPr>
              <w:keepNext/>
              <w:tabs>
                <w:tab w:val="decimal" w:pos="1009"/>
              </w:tabs>
              <w:ind w:left="-260" w:right="-80"/>
              <w:jc w:val="right"/>
              <w:outlineLvl w:val="0"/>
              <w:rPr>
                <w:rFonts w:cs="Times New Roman"/>
                <w:color w:val="000000"/>
                <w:szCs w:val="22"/>
                <w:rtl/>
                <w:cs/>
                <w:lang w:eastAsia="en-GB"/>
              </w:rPr>
            </w:pPr>
          </w:p>
        </w:tc>
        <w:tc>
          <w:tcPr>
            <w:tcW w:w="878" w:type="dxa"/>
            <w:tcBorders>
              <w:bottom w:val="single" w:sz="4" w:space="0" w:color="auto"/>
            </w:tcBorders>
            <w:vAlign w:val="bottom"/>
          </w:tcPr>
          <w:p w14:paraId="7FE4052D" w14:textId="63B45BCF" w:rsidR="00477F36" w:rsidRPr="00477F36" w:rsidRDefault="00477F36" w:rsidP="00477F36">
            <w:pPr>
              <w:keepNext/>
              <w:tabs>
                <w:tab w:val="decimal" w:pos="912"/>
              </w:tabs>
              <w:ind w:left="-133" w:right="81"/>
              <w:jc w:val="center"/>
              <w:outlineLvl w:val="0"/>
              <w:rPr>
                <w:rFonts w:cs="Times New Roman"/>
                <w:szCs w:val="22"/>
              </w:rPr>
            </w:pPr>
            <w:r>
              <w:rPr>
                <w:rFonts w:cs="Times New Roman"/>
                <w:szCs w:val="22"/>
              </w:rPr>
              <w:t>-</w:t>
            </w:r>
          </w:p>
        </w:tc>
      </w:tr>
      <w:tr w:rsidR="00477F36" w:rsidRPr="00B87881" w14:paraId="0BC1F691" w14:textId="77777777" w:rsidTr="00F43248">
        <w:trPr>
          <w:cantSplit/>
          <w:trHeight w:val="70"/>
        </w:trPr>
        <w:tc>
          <w:tcPr>
            <w:tcW w:w="2340" w:type="dxa"/>
            <w:vAlign w:val="bottom"/>
          </w:tcPr>
          <w:p w14:paraId="5CCD7F73" w14:textId="77777777" w:rsidR="00477F36" w:rsidRPr="00477F36" w:rsidRDefault="00477F36" w:rsidP="00F43248">
            <w:pPr>
              <w:spacing w:line="240" w:lineRule="atLeast"/>
              <w:rPr>
                <w:rFonts w:cs="Times New Roman"/>
                <w:b/>
                <w:bCs/>
                <w:szCs w:val="22"/>
              </w:rPr>
            </w:pPr>
            <w:r w:rsidRPr="00477F36">
              <w:rPr>
                <w:rFonts w:cs="Times New Roman"/>
                <w:b/>
                <w:bCs/>
                <w:szCs w:val="22"/>
              </w:rPr>
              <w:t>Total</w:t>
            </w:r>
          </w:p>
        </w:tc>
        <w:tc>
          <w:tcPr>
            <w:tcW w:w="1062" w:type="dxa"/>
            <w:tcBorders>
              <w:top w:val="single" w:sz="4" w:space="0" w:color="auto"/>
              <w:left w:val="nil"/>
              <w:bottom w:val="double" w:sz="4" w:space="0" w:color="auto"/>
              <w:right w:val="nil"/>
            </w:tcBorders>
            <w:shd w:val="clear" w:color="auto" w:fill="FFFFFF"/>
          </w:tcPr>
          <w:p w14:paraId="529F33BF" w14:textId="225A7C3B" w:rsidR="00477F36" w:rsidRPr="00477F36" w:rsidRDefault="00477F36" w:rsidP="00C42D72">
            <w:pPr>
              <w:keepNext/>
              <w:tabs>
                <w:tab w:val="decimal" w:pos="823"/>
              </w:tabs>
              <w:ind w:left="-260" w:right="-80"/>
              <w:outlineLvl w:val="0"/>
              <w:rPr>
                <w:rFonts w:cs="Times New Roman"/>
                <w:b/>
                <w:bCs/>
                <w:szCs w:val="22"/>
              </w:rPr>
            </w:pPr>
            <w:r>
              <w:rPr>
                <w:rFonts w:cs="Times New Roman"/>
                <w:b/>
                <w:bCs/>
                <w:szCs w:val="22"/>
              </w:rPr>
              <w:t>42,115</w:t>
            </w:r>
          </w:p>
        </w:tc>
        <w:tc>
          <w:tcPr>
            <w:tcW w:w="198" w:type="dxa"/>
            <w:shd w:val="clear" w:color="auto" w:fill="FFFFFF"/>
          </w:tcPr>
          <w:p w14:paraId="4090FF7A" w14:textId="77777777" w:rsidR="00477F36" w:rsidRPr="00477F36" w:rsidRDefault="00477F36" w:rsidP="00F43248">
            <w:pPr>
              <w:keepNext/>
              <w:tabs>
                <w:tab w:val="decimal" w:pos="1009"/>
              </w:tabs>
              <w:ind w:left="-260"/>
              <w:outlineLvl w:val="0"/>
              <w:rPr>
                <w:rFonts w:cs="Times New Roman"/>
                <w:b/>
                <w:bCs/>
                <w:szCs w:val="22"/>
                <w:rtl/>
                <w:cs/>
              </w:rPr>
            </w:pPr>
          </w:p>
        </w:tc>
        <w:tc>
          <w:tcPr>
            <w:tcW w:w="1026" w:type="dxa"/>
            <w:tcBorders>
              <w:top w:val="single" w:sz="4" w:space="0" w:color="auto"/>
              <w:left w:val="nil"/>
              <w:bottom w:val="double" w:sz="4" w:space="0" w:color="auto"/>
              <w:right w:val="nil"/>
            </w:tcBorders>
            <w:shd w:val="clear" w:color="auto" w:fill="FFFFFF"/>
          </w:tcPr>
          <w:p w14:paraId="15A5C40A" w14:textId="6BE5EA29" w:rsidR="00477F36" w:rsidRPr="00477F36" w:rsidRDefault="00477F36" w:rsidP="00C42D72">
            <w:pPr>
              <w:keepNext/>
              <w:tabs>
                <w:tab w:val="decimal" w:pos="1009"/>
              </w:tabs>
              <w:ind w:left="-260" w:right="-16"/>
              <w:outlineLvl w:val="0"/>
              <w:rPr>
                <w:rFonts w:cs="Times New Roman"/>
                <w:b/>
                <w:bCs/>
                <w:szCs w:val="22"/>
                <w:cs/>
              </w:rPr>
            </w:pPr>
            <w:r w:rsidRPr="00477F36">
              <w:rPr>
                <w:rFonts w:cs="Times New Roman"/>
                <w:b/>
                <w:bCs/>
                <w:szCs w:val="22"/>
              </w:rPr>
              <w:t>(8</w:t>
            </w:r>
            <w:r>
              <w:rPr>
                <w:rFonts w:cs="Times New Roman"/>
                <w:b/>
                <w:bCs/>
                <w:szCs w:val="22"/>
              </w:rPr>
              <w:t>,423</w:t>
            </w:r>
            <w:r w:rsidRPr="00477F36">
              <w:rPr>
                <w:rFonts w:cs="Times New Roman"/>
                <w:b/>
                <w:bCs/>
                <w:szCs w:val="22"/>
              </w:rPr>
              <w:t>)</w:t>
            </w:r>
          </w:p>
        </w:tc>
        <w:tc>
          <w:tcPr>
            <w:tcW w:w="180" w:type="dxa"/>
            <w:shd w:val="clear" w:color="auto" w:fill="FFFFFF"/>
          </w:tcPr>
          <w:p w14:paraId="135E6982" w14:textId="77777777" w:rsidR="00477F36" w:rsidRPr="00477F36" w:rsidRDefault="00477F36" w:rsidP="00F43248">
            <w:pPr>
              <w:keepNext/>
              <w:tabs>
                <w:tab w:val="decimal" w:pos="1009"/>
              </w:tabs>
              <w:ind w:left="-260"/>
              <w:outlineLvl w:val="0"/>
              <w:rPr>
                <w:rFonts w:cs="Times New Roman"/>
                <w:b/>
                <w:bCs/>
                <w:szCs w:val="22"/>
                <w:rtl/>
                <w:cs/>
              </w:rPr>
            </w:pPr>
          </w:p>
        </w:tc>
        <w:tc>
          <w:tcPr>
            <w:tcW w:w="1134" w:type="dxa"/>
            <w:tcBorders>
              <w:top w:val="single" w:sz="4" w:space="0" w:color="auto"/>
              <w:left w:val="nil"/>
              <w:bottom w:val="double" w:sz="4" w:space="0" w:color="auto"/>
              <w:right w:val="nil"/>
            </w:tcBorders>
            <w:shd w:val="clear" w:color="auto" w:fill="FFFFFF"/>
          </w:tcPr>
          <w:p w14:paraId="28026AB5" w14:textId="43649E6B" w:rsidR="00477F36" w:rsidRPr="00477F36" w:rsidRDefault="00477F36" w:rsidP="00C42D72">
            <w:pPr>
              <w:keepNext/>
              <w:tabs>
                <w:tab w:val="decimal" w:pos="912"/>
              </w:tabs>
              <w:ind w:right="47"/>
              <w:outlineLvl w:val="0"/>
              <w:rPr>
                <w:rFonts w:cs="Times New Roman"/>
                <w:b/>
                <w:bCs/>
                <w:szCs w:val="22"/>
              </w:rPr>
            </w:pPr>
            <w:r>
              <w:rPr>
                <w:rFonts w:cs="Times New Roman"/>
                <w:b/>
                <w:bCs/>
                <w:szCs w:val="22"/>
              </w:rPr>
              <w:t>33,692</w:t>
            </w:r>
          </w:p>
        </w:tc>
        <w:tc>
          <w:tcPr>
            <w:tcW w:w="180" w:type="dxa"/>
            <w:vAlign w:val="bottom"/>
          </w:tcPr>
          <w:p w14:paraId="7FC46A5B" w14:textId="77777777" w:rsidR="00477F36" w:rsidRPr="00477F36" w:rsidRDefault="00477F36" w:rsidP="00F43248">
            <w:pPr>
              <w:keepNext/>
              <w:tabs>
                <w:tab w:val="decimal" w:pos="1009"/>
              </w:tabs>
              <w:ind w:left="-260" w:right="-80"/>
              <w:outlineLvl w:val="0"/>
              <w:rPr>
                <w:rFonts w:cs="Times New Roman"/>
                <w:b/>
                <w:bCs/>
                <w:color w:val="000000"/>
                <w:szCs w:val="22"/>
                <w:lang w:eastAsia="en-GB"/>
              </w:rPr>
            </w:pPr>
          </w:p>
        </w:tc>
        <w:tc>
          <w:tcPr>
            <w:tcW w:w="900" w:type="dxa"/>
            <w:tcBorders>
              <w:top w:val="single" w:sz="4" w:space="0" w:color="auto"/>
              <w:left w:val="nil"/>
              <w:bottom w:val="double" w:sz="4" w:space="0" w:color="auto"/>
              <w:right w:val="nil"/>
            </w:tcBorders>
          </w:tcPr>
          <w:p w14:paraId="2D3125A3" w14:textId="21897BDB" w:rsidR="00477F36" w:rsidRPr="00477F36" w:rsidRDefault="00477F36" w:rsidP="00477F36">
            <w:pPr>
              <w:keepNext/>
              <w:tabs>
                <w:tab w:val="decimal" w:pos="912"/>
              </w:tabs>
              <w:ind w:left="-133" w:right="72"/>
              <w:jc w:val="center"/>
              <w:outlineLvl w:val="0"/>
              <w:rPr>
                <w:rFonts w:cs="Times New Roman"/>
                <w:b/>
                <w:bCs/>
                <w:szCs w:val="22"/>
                <w:cs/>
              </w:rPr>
            </w:pPr>
            <w:r w:rsidRPr="00477F36">
              <w:rPr>
                <w:rFonts w:cs="Times New Roman"/>
                <w:b/>
                <w:bCs/>
                <w:szCs w:val="22"/>
              </w:rPr>
              <w:t>-</w:t>
            </w:r>
          </w:p>
        </w:tc>
        <w:tc>
          <w:tcPr>
            <w:tcW w:w="180" w:type="dxa"/>
          </w:tcPr>
          <w:p w14:paraId="517DAC5D" w14:textId="77777777" w:rsidR="00477F36" w:rsidRPr="00477F36" w:rsidRDefault="00477F36" w:rsidP="00F43248">
            <w:pPr>
              <w:keepNext/>
              <w:tabs>
                <w:tab w:val="decimal" w:pos="1009"/>
              </w:tabs>
              <w:ind w:left="-260" w:right="-80"/>
              <w:outlineLvl w:val="0"/>
              <w:rPr>
                <w:rFonts w:cs="Times New Roman"/>
                <w:b/>
                <w:bCs/>
                <w:color w:val="000000"/>
                <w:szCs w:val="22"/>
                <w:rtl/>
                <w:cs/>
              </w:rPr>
            </w:pPr>
          </w:p>
        </w:tc>
        <w:tc>
          <w:tcPr>
            <w:tcW w:w="990" w:type="dxa"/>
            <w:tcBorders>
              <w:top w:val="single" w:sz="4" w:space="0" w:color="auto"/>
              <w:left w:val="nil"/>
              <w:bottom w:val="double" w:sz="4" w:space="0" w:color="auto"/>
              <w:right w:val="nil"/>
            </w:tcBorders>
          </w:tcPr>
          <w:p w14:paraId="5D4A56EE" w14:textId="409978C7" w:rsidR="00477F36" w:rsidRPr="00477F36" w:rsidRDefault="00477F36" w:rsidP="00477F36">
            <w:pPr>
              <w:keepNext/>
              <w:tabs>
                <w:tab w:val="decimal" w:pos="912"/>
              </w:tabs>
              <w:ind w:left="-133" w:right="102"/>
              <w:jc w:val="center"/>
              <w:outlineLvl w:val="0"/>
              <w:rPr>
                <w:rFonts w:cs="Times New Roman"/>
                <w:b/>
                <w:bCs/>
                <w:szCs w:val="22"/>
              </w:rPr>
            </w:pPr>
            <w:r w:rsidRPr="00477F36">
              <w:rPr>
                <w:rFonts w:cs="Times New Roman"/>
                <w:b/>
                <w:bCs/>
                <w:szCs w:val="22"/>
              </w:rPr>
              <w:t>-</w:t>
            </w:r>
          </w:p>
        </w:tc>
        <w:tc>
          <w:tcPr>
            <w:tcW w:w="180" w:type="dxa"/>
          </w:tcPr>
          <w:p w14:paraId="07F5DEED" w14:textId="77777777" w:rsidR="00477F36" w:rsidRPr="00477F36" w:rsidRDefault="00477F36" w:rsidP="00F43248">
            <w:pPr>
              <w:keepNext/>
              <w:tabs>
                <w:tab w:val="decimal" w:pos="1009"/>
              </w:tabs>
              <w:ind w:left="-260" w:right="-80"/>
              <w:outlineLvl w:val="0"/>
              <w:rPr>
                <w:rFonts w:cs="Times New Roman"/>
                <w:b/>
                <w:bCs/>
                <w:color w:val="000000"/>
                <w:szCs w:val="22"/>
                <w:rtl/>
                <w:cs/>
              </w:rPr>
            </w:pPr>
          </w:p>
        </w:tc>
        <w:tc>
          <w:tcPr>
            <w:tcW w:w="878" w:type="dxa"/>
            <w:tcBorders>
              <w:top w:val="single" w:sz="4" w:space="0" w:color="auto"/>
              <w:left w:val="nil"/>
              <w:bottom w:val="double" w:sz="4" w:space="0" w:color="auto"/>
              <w:right w:val="nil"/>
            </w:tcBorders>
          </w:tcPr>
          <w:p w14:paraId="7E75E43D" w14:textId="53937ADA" w:rsidR="00477F36" w:rsidRPr="00477F36" w:rsidRDefault="00477F36" w:rsidP="00477F36">
            <w:pPr>
              <w:keepNext/>
              <w:tabs>
                <w:tab w:val="decimal" w:pos="912"/>
              </w:tabs>
              <w:ind w:left="-133" w:right="81"/>
              <w:jc w:val="center"/>
              <w:outlineLvl w:val="0"/>
              <w:rPr>
                <w:rFonts w:cs="Times New Roman"/>
                <w:b/>
                <w:bCs/>
                <w:szCs w:val="22"/>
                <w:cs/>
              </w:rPr>
            </w:pPr>
            <w:r w:rsidRPr="00477F36">
              <w:rPr>
                <w:rFonts w:cs="Times New Roman"/>
                <w:b/>
                <w:bCs/>
                <w:szCs w:val="22"/>
              </w:rPr>
              <w:t>-</w:t>
            </w:r>
          </w:p>
        </w:tc>
      </w:tr>
    </w:tbl>
    <w:p w14:paraId="0D8BD933" w14:textId="77777777" w:rsidR="00F745DE" w:rsidRPr="00865197" w:rsidRDefault="00F745DE" w:rsidP="006F2EAB">
      <w:pPr>
        <w:rPr>
          <w:rFonts w:cs="Times New Roman"/>
          <w:i/>
          <w:iCs/>
          <w:sz w:val="26"/>
          <w:szCs w:val="26"/>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3690"/>
        <w:gridCol w:w="1170"/>
        <w:gridCol w:w="188"/>
        <w:gridCol w:w="1162"/>
        <w:gridCol w:w="188"/>
        <w:gridCol w:w="1162"/>
        <w:gridCol w:w="180"/>
        <w:gridCol w:w="1260"/>
      </w:tblGrid>
      <w:tr w:rsidR="00D10CE4" w:rsidRPr="00B87881" w14:paraId="28DF1276" w14:textId="77777777" w:rsidTr="007E1216">
        <w:trPr>
          <w:cantSplit/>
          <w:trHeight w:val="74"/>
          <w:tblHeader/>
        </w:trPr>
        <w:tc>
          <w:tcPr>
            <w:tcW w:w="3690" w:type="dxa"/>
            <w:shd w:val="clear" w:color="auto" w:fill="auto"/>
          </w:tcPr>
          <w:p w14:paraId="49183997" w14:textId="77777777" w:rsidR="00D10CE4" w:rsidRPr="00B87881" w:rsidRDefault="00D10CE4" w:rsidP="00E1445B">
            <w:pPr>
              <w:pStyle w:val="BodyText"/>
              <w:rPr>
                <w:b/>
                <w:bCs/>
                <w:i/>
                <w:iCs/>
                <w:sz w:val="22"/>
                <w:szCs w:val="22"/>
              </w:rPr>
            </w:pPr>
            <w:r w:rsidRPr="00B87881">
              <w:rPr>
                <w:b/>
                <w:bCs/>
                <w:i/>
                <w:iCs/>
                <w:sz w:val="22"/>
                <w:szCs w:val="22"/>
              </w:rPr>
              <w:t>Reconciliation of effective tax rate</w:t>
            </w:r>
          </w:p>
          <w:p w14:paraId="41663B4F" w14:textId="77777777" w:rsidR="00D10CE4" w:rsidRPr="00B87881" w:rsidRDefault="00D10CE4" w:rsidP="00E1445B">
            <w:pPr>
              <w:pStyle w:val="acctfourfigures"/>
              <w:tabs>
                <w:tab w:val="clear" w:pos="765"/>
              </w:tabs>
              <w:spacing w:line="240" w:lineRule="atLeast"/>
              <w:rPr>
                <w:szCs w:val="22"/>
              </w:rPr>
            </w:pPr>
          </w:p>
        </w:tc>
        <w:tc>
          <w:tcPr>
            <w:tcW w:w="2520" w:type="dxa"/>
            <w:gridSpan w:val="3"/>
            <w:shd w:val="clear" w:color="auto" w:fill="auto"/>
          </w:tcPr>
          <w:p w14:paraId="09FE1D4B" w14:textId="77777777" w:rsidR="00D10CE4" w:rsidRPr="00B87881" w:rsidRDefault="00D10CE4" w:rsidP="00E1445B">
            <w:pPr>
              <w:pStyle w:val="acctmergecolhdg"/>
              <w:spacing w:line="240" w:lineRule="atLeast"/>
              <w:ind w:right="-34"/>
              <w:rPr>
                <w:szCs w:val="22"/>
              </w:rPr>
            </w:pPr>
            <w:r w:rsidRPr="00B87881">
              <w:rPr>
                <w:szCs w:val="22"/>
              </w:rPr>
              <w:t xml:space="preserve">Consolidated </w:t>
            </w:r>
          </w:p>
          <w:p w14:paraId="74B686AE" w14:textId="77777777" w:rsidR="00D10CE4" w:rsidRPr="00B87881" w:rsidRDefault="00D10CE4" w:rsidP="00E1445B">
            <w:pPr>
              <w:pStyle w:val="acctfourfigures"/>
              <w:tabs>
                <w:tab w:val="clear" w:pos="765"/>
              </w:tabs>
              <w:spacing w:line="240" w:lineRule="atLeast"/>
              <w:ind w:left="-79" w:right="-79"/>
              <w:jc w:val="center"/>
              <w:rPr>
                <w:szCs w:val="22"/>
              </w:rPr>
            </w:pPr>
            <w:r w:rsidRPr="00B87881">
              <w:rPr>
                <w:b/>
                <w:szCs w:val="22"/>
              </w:rPr>
              <w:t>financial statements</w:t>
            </w:r>
          </w:p>
        </w:tc>
        <w:tc>
          <w:tcPr>
            <w:tcW w:w="188" w:type="dxa"/>
          </w:tcPr>
          <w:p w14:paraId="1959C982" w14:textId="77777777" w:rsidR="00D10CE4" w:rsidRPr="00B87881" w:rsidRDefault="00D10CE4" w:rsidP="00E1445B">
            <w:pPr>
              <w:pStyle w:val="acctfourfigures"/>
              <w:tabs>
                <w:tab w:val="clear" w:pos="765"/>
              </w:tabs>
              <w:spacing w:line="240" w:lineRule="atLeast"/>
              <w:ind w:left="-79" w:right="-79"/>
              <w:jc w:val="center"/>
              <w:rPr>
                <w:szCs w:val="22"/>
              </w:rPr>
            </w:pPr>
          </w:p>
        </w:tc>
        <w:tc>
          <w:tcPr>
            <w:tcW w:w="2602" w:type="dxa"/>
            <w:gridSpan w:val="3"/>
          </w:tcPr>
          <w:p w14:paraId="2494434A" w14:textId="77777777" w:rsidR="00D10CE4" w:rsidRPr="00B87881" w:rsidRDefault="00D10CE4" w:rsidP="00E1445B">
            <w:pPr>
              <w:pStyle w:val="acctmergecolhdg"/>
              <w:spacing w:line="240" w:lineRule="atLeast"/>
              <w:ind w:right="-34"/>
              <w:rPr>
                <w:szCs w:val="22"/>
              </w:rPr>
            </w:pPr>
            <w:r w:rsidRPr="00B87881">
              <w:rPr>
                <w:szCs w:val="22"/>
              </w:rPr>
              <w:t xml:space="preserve">Separate </w:t>
            </w:r>
          </w:p>
          <w:p w14:paraId="66E63729" w14:textId="77777777" w:rsidR="00D10CE4" w:rsidRPr="00B87881" w:rsidRDefault="00D10CE4" w:rsidP="00E1445B">
            <w:pPr>
              <w:pStyle w:val="acctfourfigures"/>
              <w:tabs>
                <w:tab w:val="clear" w:pos="765"/>
              </w:tabs>
              <w:spacing w:line="240" w:lineRule="atLeast"/>
              <w:ind w:left="-79" w:right="-79"/>
              <w:jc w:val="center"/>
              <w:rPr>
                <w:szCs w:val="22"/>
              </w:rPr>
            </w:pPr>
            <w:r w:rsidRPr="00B87881">
              <w:rPr>
                <w:b/>
                <w:szCs w:val="22"/>
              </w:rPr>
              <w:t>financial statements</w:t>
            </w:r>
          </w:p>
        </w:tc>
      </w:tr>
      <w:tr w:rsidR="00D10CE4" w:rsidRPr="00B87881" w14:paraId="24AF7A5C" w14:textId="77777777" w:rsidTr="00600A7B">
        <w:trPr>
          <w:cantSplit/>
          <w:trHeight w:val="280"/>
          <w:tblHeader/>
        </w:trPr>
        <w:tc>
          <w:tcPr>
            <w:tcW w:w="3690" w:type="dxa"/>
            <w:shd w:val="clear" w:color="auto" w:fill="auto"/>
          </w:tcPr>
          <w:p w14:paraId="10D4084B" w14:textId="77777777" w:rsidR="00D10CE4" w:rsidRPr="00B87881" w:rsidRDefault="00D10CE4" w:rsidP="00E1445B">
            <w:pPr>
              <w:pStyle w:val="acctfourfigures"/>
              <w:tabs>
                <w:tab w:val="clear" w:pos="765"/>
              </w:tabs>
              <w:spacing w:line="240" w:lineRule="atLeast"/>
              <w:rPr>
                <w:szCs w:val="22"/>
              </w:rPr>
            </w:pPr>
          </w:p>
        </w:tc>
        <w:tc>
          <w:tcPr>
            <w:tcW w:w="1170" w:type="dxa"/>
            <w:shd w:val="clear" w:color="auto" w:fill="auto"/>
            <w:vAlign w:val="bottom"/>
          </w:tcPr>
          <w:p w14:paraId="314EED67" w14:textId="43B103B3"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4</w:t>
            </w:r>
          </w:p>
        </w:tc>
        <w:tc>
          <w:tcPr>
            <w:tcW w:w="188" w:type="dxa"/>
            <w:shd w:val="clear" w:color="auto" w:fill="auto"/>
            <w:vAlign w:val="bottom"/>
          </w:tcPr>
          <w:p w14:paraId="3BF65F2F" w14:textId="77777777" w:rsidR="00D10CE4" w:rsidRPr="00B87881" w:rsidRDefault="00D10CE4" w:rsidP="00600A7B">
            <w:pPr>
              <w:pStyle w:val="acctfourfigures"/>
              <w:tabs>
                <w:tab w:val="clear" w:pos="765"/>
              </w:tabs>
              <w:spacing w:line="240" w:lineRule="atLeast"/>
              <w:jc w:val="center"/>
              <w:rPr>
                <w:szCs w:val="22"/>
              </w:rPr>
            </w:pPr>
          </w:p>
        </w:tc>
        <w:tc>
          <w:tcPr>
            <w:tcW w:w="1162" w:type="dxa"/>
            <w:shd w:val="clear" w:color="auto" w:fill="auto"/>
            <w:vAlign w:val="bottom"/>
          </w:tcPr>
          <w:p w14:paraId="75AE74F3" w14:textId="6C552435"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3</w:t>
            </w:r>
          </w:p>
        </w:tc>
        <w:tc>
          <w:tcPr>
            <w:tcW w:w="188" w:type="dxa"/>
            <w:vAlign w:val="bottom"/>
          </w:tcPr>
          <w:p w14:paraId="40C9772D" w14:textId="77777777" w:rsidR="00D10CE4" w:rsidRPr="00B87881" w:rsidRDefault="00D10CE4" w:rsidP="00600A7B">
            <w:pPr>
              <w:pStyle w:val="acctfourfigures"/>
              <w:tabs>
                <w:tab w:val="clear" w:pos="765"/>
              </w:tabs>
              <w:spacing w:line="240" w:lineRule="atLeast"/>
              <w:ind w:left="-79" w:right="-79"/>
              <w:jc w:val="center"/>
              <w:rPr>
                <w:szCs w:val="22"/>
              </w:rPr>
            </w:pPr>
          </w:p>
        </w:tc>
        <w:tc>
          <w:tcPr>
            <w:tcW w:w="1162" w:type="dxa"/>
            <w:vAlign w:val="bottom"/>
          </w:tcPr>
          <w:p w14:paraId="0BEDDE94" w14:textId="53F2EAFE"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4</w:t>
            </w:r>
          </w:p>
        </w:tc>
        <w:tc>
          <w:tcPr>
            <w:tcW w:w="180" w:type="dxa"/>
            <w:vAlign w:val="bottom"/>
          </w:tcPr>
          <w:p w14:paraId="3F809674" w14:textId="77777777" w:rsidR="00D10CE4" w:rsidRPr="00B87881" w:rsidRDefault="00D10CE4" w:rsidP="00600A7B">
            <w:pPr>
              <w:pStyle w:val="acctfourfigures"/>
              <w:tabs>
                <w:tab w:val="clear" w:pos="765"/>
              </w:tabs>
              <w:spacing w:line="240" w:lineRule="atLeast"/>
              <w:ind w:left="-79" w:right="-79"/>
              <w:jc w:val="center"/>
              <w:rPr>
                <w:szCs w:val="22"/>
              </w:rPr>
            </w:pPr>
          </w:p>
        </w:tc>
        <w:tc>
          <w:tcPr>
            <w:tcW w:w="1260" w:type="dxa"/>
            <w:vAlign w:val="bottom"/>
          </w:tcPr>
          <w:p w14:paraId="4318ACF1" w14:textId="6185C92E" w:rsidR="00D10CE4" w:rsidRPr="00B87881" w:rsidRDefault="000652A9" w:rsidP="00600A7B">
            <w:pPr>
              <w:pStyle w:val="acctfourfigures"/>
              <w:tabs>
                <w:tab w:val="clear" w:pos="765"/>
              </w:tabs>
              <w:spacing w:line="240" w:lineRule="atLeast"/>
              <w:ind w:left="-79" w:right="-79"/>
              <w:jc w:val="center"/>
              <w:rPr>
                <w:rFonts w:cstheme="minorBidi"/>
                <w:szCs w:val="22"/>
                <w:lang w:val="en-US" w:bidi="th-TH"/>
              </w:rPr>
            </w:pPr>
            <w:r w:rsidRPr="00B87881">
              <w:rPr>
                <w:szCs w:val="22"/>
              </w:rPr>
              <w:t>202</w:t>
            </w:r>
            <w:r w:rsidR="00924788" w:rsidRPr="00B87881">
              <w:rPr>
                <w:rFonts w:cstheme="minorBidi"/>
                <w:szCs w:val="22"/>
                <w:lang w:val="en-US" w:bidi="th-TH"/>
              </w:rPr>
              <w:t>3</w:t>
            </w:r>
          </w:p>
        </w:tc>
      </w:tr>
      <w:tr w:rsidR="00D10CE4" w:rsidRPr="00B87881" w14:paraId="1DE5BF90" w14:textId="77777777" w:rsidTr="00745C94">
        <w:trPr>
          <w:cantSplit/>
          <w:trHeight w:val="335"/>
        </w:trPr>
        <w:tc>
          <w:tcPr>
            <w:tcW w:w="3690" w:type="dxa"/>
            <w:shd w:val="clear" w:color="auto" w:fill="auto"/>
          </w:tcPr>
          <w:p w14:paraId="7AF5E8F8" w14:textId="77777777" w:rsidR="00D10CE4" w:rsidRPr="00B87881" w:rsidRDefault="00D10CE4" w:rsidP="00E1445B">
            <w:pPr>
              <w:spacing w:line="240" w:lineRule="atLeast"/>
              <w:rPr>
                <w:rFonts w:cs="Times New Roman"/>
                <w:szCs w:val="22"/>
              </w:rPr>
            </w:pPr>
          </w:p>
        </w:tc>
        <w:tc>
          <w:tcPr>
            <w:tcW w:w="5310" w:type="dxa"/>
            <w:gridSpan w:val="7"/>
            <w:shd w:val="clear" w:color="auto" w:fill="auto"/>
            <w:vAlign w:val="center"/>
          </w:tcPr>
          <w:p w14:paraId="46F77239" w14:textId="3AAF1EA2" w:rsidR="00D10CE4" w:rsidRPr="00B87881" w:rsidRDefault="00D10CE4" w:rsidP="002B5F53">
            <w:pPr>
              <w:jc w:val="center"/>
              <w:rPr>
                <w:rFonts w:cs="Times New Roman"/>
                <w:i/>
                <w:iCs/>
                <w:szCs w:val="22"/>
              </w:rPr>
            </w:pPr>
            <w:r w:rsidRPr="00B87881">
              <w:rPr>
                <w:rFonts w:cs="Times New Roman"/>
                <w:i/>
                <w:iCs/>
                <w:szCs w:val="22"/>
              </w:rPr>
              <w:t xml:space="preserve">(in </w:t>
            </w:r>
            <w:r w:rsidR="00E04BC4" w:rsidRPr="00B87881">
              <w:rPr>
                <w:rFonts w:cs="Times New Roman"/>
                <w:i/>
                <w:iCs/>
                <w:szCs w:val="22"/>
              </w:rPr>
              <w:t xml:space="preserve">thousand </w:t>
            </w:r>
            <w:r w:rsidRPr="00B87881">
              <w:rPr>
                <w:rFonts w:cs="Times New Roman"/>
                <w:i/>
                <w:iCs/>
                <w:szCs w:val="22"/>
              </w:rPr>
              <w:t>Baht)</w:t>
            </w:r>
          </w:p>
        </w:tc>
      </w:tr>
      <w:tr w:rsidR="00924788" w:rsidRPr="00B87881" w14:paraId="2B438FF4" w14:textId="77777777" w:rsidTr="00745C94">
        <w:trPr>
          <w:cantSplit/>
          <w:trHeight w:val="66"/>
        </w:trPr>
        <w:tc>
          <w:tcPr>
            <w:tcW w:w="3690" w:type="dxa"/>
            <w:shd w:val="clear" w:color="auto" w:fill="auto"/>
            <w:vAlign w:val="center"/>
          </w:tcPr>
          <w:p w14:paraId="11F2BC66" w14:textId="0C6FA8F1" w:rsidR="00924788" w:rsidRPr="00B87881" w:rsidRDefault="00924788" w:rsidP="00924788">
            <w:pPr>
              <w:spacing w:line="240" w:lineRule="atLeast"/>
              <w:rPr>
                <w:rFonts w:cs="Times New Roman"/>
                <w:szCs w:val="22"/>
              </w:rPr>
            </w:pPr>
            <w:r w:rsidRPr="00B87881">
              <w:rPr>
                <w:rFonts w:cs="Times New Roman"/>
                <w:szCs w:val="22"/>
              </w:rPr>
              <w:t xml:space="preserve">Profit </w:t>
            </w:r>
            <w:r w:rsidRPr="00B87881">
              <w:rPr>
                <w:rFonts w:cs="Times New Roman"/>
                <w:szCs w:val="22"/>
                <w:cs/>
              </w:rPr>
              <w:t>(</w:t>
            </w:r>
            <w:r w:rsidRPr="00B87881">
              <w:rPr>
                <w:rFonts w:cs="Times New Roman"/>
                <w:szCs w:val="22"/>
              </w:rPr>
              <w:t>loss</w:t>
            </w:r>
            <w:r w:rsidRPr="00B87881">
              <w:rPr>
                <w:rFonts w:cs="Times New Roman"/>
                <w:szCs w:val="22"/>
                <w:cs/>
              </w:rPr>
              <w:t xml:space="preserve">) </w:t>
            </w:r>
            <w:r w:rsidRPr="00B87881">
              <w:rPr>
                <w:rFonts w:cs="Times New Roman"/>
                <w:szCs w:val="22"/>
              </w:rPr>
              <w:t>before income tax</w:t>
            </w:r>
          </w:p>
        </w:tc>
        <w:tc>
          <w:tcPr>
            <w:tcW w:w="1170" w:type="dxa"/>
            <w:tcBorders>
              <w:top w:val="nil"/>
              <w:left w:val="nil"/>
              <w:bottom w:val="double" w:sz="4" w:space="0" w:color="auto"/>
              <w:right w:val="nil"/>
            </w:tcBorders>
            <w:shd w:val="clear" w:color="auto" w:fill="FFFFFF"/>
          </w:tcPr>
          <w:p w14:paraId="28325AAA" w14:textId="28282A01" w:rsidR="00924788" w:rsidRPr="00B87881" w:rsidRDefault="00970BFF" w:rsidP="002835FA">
            <w:pPr>
              <w:pStyle w:val="FSENG"/>
              <w:ind w:right="104"/>
            </w:pPr>
            <w:r w:rsidRPr="00B87881">
              <w:t>1</w:t>
            </w:r>
            <w:r w:rsidR="00106ED5">
              <w:t>0</w:t>
            </w:r>
            <w:r w:rsidRPr="00B87881">
              <w:t>3,391</w:t>
            </w:r>
          </w:p>
        </w:tc>
        <w:tc>
          <w:tcPr>
            <w:tcW w:w="188" w:type="dxa"/>
            <w:shd w:val="clear" w:color="auto" w:fill="auto"/>
            <w:vAlign w:val="center"/>
          </w:tcPr>
          <w:p w14:paraId="2ECCFBC8" w14:textId="77777777" w:rsidR="00924788" w:rsidRPr="00B87881" w:rsidRDefault="00924788" w:rsidP="00924788">
            <w:pPr>
              <w:pStyle w:val="FSENG"/>
            </w:pPr>
          </w:p>
        </w:tc>
        <w:tc>
          <w:tcPr>
            <w:tcW w:w="1162" w:type="dxa"/>
            <w:tcBorders>
              <w:bottom w:val="double" w:sz="4" w:space="0" w:color="auto"/>
            </w:tcBorders>
            <w:shd w:val="clear" w:color="auto" w:fill="auto"/>
          </w:tcPr>
          <w:p w14:paraId="08E40133" w14:textId="4B0116DC" w:rsidR="00924788" w:rsidRPr="00B87881" w:rsidRDefault="00924788" w:rsidP="002835FA">
            <w:pPr>
              <w:pStyle w:val="FSENG"/>
            </w:pPr>
            <w:r w:rsidRPr="00B87881">
              <w:t>(571,248)</w:t>
            </w:r>
          </w:p>
        </w:tc>
        <w:tc>
          <w:tcPr>
            <w:tcW w:w="188" w:type="dxa"/>
            <w:vAlign w:val="center"/>
          </w:tcPr>
          <w:p w14:paraId="2E0EB754" w14:textId="77777777" w:rsidR="00924788" w:rsidRPr="00B87881" w:rsidRDefault="00924788" w:rsidP="00924788">
            <w:pPr>
              <w:pStyle w:val="FSENG"/>
            </w:pPr>
          </w:p>
        </w:tc>
        <w:tc>
          <w:tcPr>
            <w:tcW w:w="1162" w:type="dxa"/>
            <w:tcBorders>
              <w:bottom w:val="double" w:sz="4" w:space="0" w:color="auto"/>
            </w:tcBorders>
          </w:tcPr>
          <w:p w14:paraId="059BD508" w14:textId="5DE05E86" w:rsidR="00924788" w:rsidRPr="00B87881" w:rsidRDefault="00970BFF" w:rsidP="002835FA">
            <w:pPr>
              <w:pStyle w:val="FSENG"/>
              <w:rPr>
                <w:cs/>
              </w:rPr>
            </w:pPr>
            <w:r w:rsidRPr="00B87881">
              <w:t>(2</w:t>
            </w:r>
            <w:r w:rsidR="00106ED5">
              <w:t>9</w:t>
            </w:r>
            <w:r w:rsidRPr="00B87881">
              <w:t>7,072)</w:t>
            </w:r>
          </w:p>
        </w:tc>
        <w:tc>
          <w:tcPr>
            <w:tcW w:w="180" w:type="dxa"/>
            <w:vAlign w:val="center"/>
          </w:tcPr>
          <w:p w14:paraId="46483A45" w14:textId="77777777" w:rsidR="00924788" w:rsidRPr="00B87881" w:rsidRDefault="00924788" w:rsidP="00924788">
            <w:pPr>
              <w:pStyle w:val="FSENG"/>
            </w:pPr>
          </w:p>
        </w:tc>
        <w:tc>
          <w:tcPr>
            <w:tcW w:w="1260" w:type="dxa"/>
            <w:tcBorders>
              <w:bottom w:val="double" w:sz="4" w:space="0" w:color="auto"/>
            </w:tcBorders>
          </w:tcPr>
          <w:p w14:paraId="5BF042E7" w14:textId="7412CA77" w:rsidR="00924788" w:rsidRPr="00B87881" w:rsidRDefault="00924788" w:rsidP="00924788">
            <w:pPr>
              <w:pStyle w:val="FSENG"/>
              <w:ind w:right="9"/>
              <w:rPr>
                <w:cs/>
              </w:rPr>
            </w:pPr>
            <w:r w:rsidRPr="00B87881">
              <w:rPr>
                <w:cs/>
              </w:rPr>
              <w:t>(</w:t>
            </w:r>
            <w:r w:rsidRPr="00B87881">
              <w:t>195,749</w:t>
            </w:r>
            <w:r w:rsidRPr="00B87881">
              <w:rPr>
                <w:cs/>
              </w:rPr>
              <w:t>)</w:t>
            </w:r>
          </w:p>
        </w:tc>
      </w:tr>
      <w:tr w:rsidR="00924788" w:rsidRPr="00B87881" w14:paraId="1D3F7684" w14:textId="77777777" w:rsidTr="00745C94">
        <w:trPr>
          <w:cantSplit/>
          <w:trHeight w:val="66"/>
        </w:trPr>
        <w:tc>
          <w:tcPr>
            <w:tcW w:w="3690" w:type="dxa"/>
            <w:shd w:val="clear" w:color="auto" w:fill="auto"/>
            <w:vAlign w:val="center"/>
          </w:tcPr>
          <w:p w14:paraId="59F65D07" w14:textId="77777777" w:rsidR="00924788" w:rsidRPr="00B87881" w:rsidRDefault="00924788" w:rsidP="00924788">
            <w:pPr>
              <w:spacing w:line="240" w:lineRule="atLeast"/>
              <w:rPr>
                <w:rFonts w:cs="Times New Roman"/>
                <w:szCs w:val="22"/>
              </w:rPr>
            </w:pPr>
            <w:r w:rsidRPr="00B87881">
              <w:rPr>
                <w:rFonts w:cs="Times New Roman"/>
                <w:szCs w:val="22"/>
              </w:rPr>
              <w:t>Income tax using tax rates</w:t>
            </w:r>
          </w:p>
        </w:tc>
        <w:tc>
          <w:tcPr>
            <w:tcW w:w="1170" w:type="dxa"/>
            <w:tcBorders>
              <w:top w:val="double" w:sz="4" w:space="0" w:color="auto"/>
              <w:left w:val="nil"/>
              <w:bottom w:val="nil"/>
              <w:right w:val="nil"/>
            </w:tcBorders>
            <w:shd w:val="clear" w:color="auto" w:fill="FFFFFF"/>
          </w:tcPr>
          <w:p w14:paraId="5B5BCA21" w14:textId="23B5371F" w:rsidR="00924788" w:rsidRPr="00B87881" w:rsidRDefault="00970BFF" w:rsidP="002835FA">
            <w:pPr>
              <w:pStyle w:val="FSENG"/>
              <w:ind w:right="104"/>
              <w:rPr>
                <w:cs/>
              </w:rPr>
            </w:pPr>
            <w:r w:rsidRPr="00B87881">
              <w:t>2</w:t>
            </w:r>
            <w:r w:rsidR="009F27B7">
              <w:t>0</w:t>
            </w:r>
            <w:r w:rsidRPr="00B87881">
              <w:t>,612</w:t>
            </w:r>
          </w:p>
        </w:tc>
        <w:tc>
          <w:tcPr>
            <w:tcW w:w="188" w:type="dxa"/>
            <w:shd w:val="clear" w:color="auto" w:fill="auto"/>
            <w:vAlign w:val="center"/>
          </w:tcPr>
          <w:p w14:paraId="6B66461A" w14:textId="77777777" w:rsidR="00924788" w:rsidRPr="00B87881" w:rsidRDefault="00924788" w:rsidP="00924788">
            <w:pPr>
              <w:pStyle w:val="FSENG"/>
            </w:pPr>
          </w:p>
        </w:tc>
        <w:tc>
          <w:tcPr>
            <w:tcW w:w="1162" w:type="dxa"/>
            <w:tcBorders>
              <w:top w:val="double" w:sz="4" w:space="0" w:color="auto"/>
            </w:tcBorders>
            <w:shd w:val="clear" w:color="auto" w:fill="auto"/>
          </w:tcPr>
          <w:p w14:paraId="4D9C45C9" w14:textId="615DAF7C" w:rsidR="00924788" w:rsidRPr="00B87881" w:rsidRDefault="00924788" w:rsidP="002835FA">
            <w:pPr>
              <w:pStyle w:val="FSENG"/>
              <w:rPr>
                <w:cs/>
              </w:rPr>
            </w:pPr>
            <w:r w:rsidRPr="00B87881">
              <w:rPr>
                <w:cs/>
              </w:rPr>
              <w:t>(</w:t>
            </w:r>
            <w:r w:rsidRPr="00B87881">
              <w:t>107,707</w:t>
            </w:r>
            <w:r w:rsidRPr="00B87881">
              <w:rPr>
                <w:cs/>
              </w:rPr>
              <w:t>)</w:t>
            </w:r>
          </w:p>
        </w:tc>
        <w:tc>
          <w:tcPr>
            <w:tcW w:w="188" w:type="dxa"/>
            <w:vAlign w:val="center"/>
          </w:tcPr>
          <w:p w14:paraId="7F2E110C" w14:textId="77777777" w:rsidR="00924788" w:rsidRPr="00B87881" w:rsidRDefault="00924788" w:rsidP="00924788">
            <w:pPr>
              <w:pStyle w:val="FSENG"/>
            </w:pPr>
          </w:p>
        </w:tc>
        <w:tc>
          <w:tcPr>
            <w:tcW w:w="1162" w:type="dxa"/>
            <w:tcBorders>
              <w:top w:val="double" w:sz="4" w:space="0" w:color="auto"/>
            </w:tcBorders>
          </w:tcPr>
          <w:p w14:paraId="2551022E" w14:textId="545DC954" w:rsidR="00924788" w:rsidRPr="00B87881" w:rsidRDefault="00970BFF" w:rsidP="002835FA">
            <w:pPr>
              <w:pStyle w:val="FSENG"/>
              <w:rPr>
                <w:cs/>
              </w:rPr>
            </w:pPr>
            <w:r w:rsidRPr="00B87881">
              <w:t>(5</w:t>
            </w:r>
            <w:r w:rsidR="009F27B7">
              <w:t>9</w:t>
            </w:r>
            <w:r w:rsidRPr="00B87881">
              <w:t>,414)</w:t>
            </w:r>
          </w:p>
        </w:tc>
        <w:tc>
          <w:tcPr>
            <w:tcW w:w="180" w:type="dxa"/>
            <w:vAlign w:val="center"/>
          </w:tcPr>
          <w:p w14:paraId="2FCD6C43" w14:textId="77777777" w:rsidR="00924788" w:rsidRPr="00B87881" w:rsidRDefault="00924788" w:rsidP="00924788">
            <w:pPr>
              <w:pStyle w:val="FSENG"/>
            </w:pPr>
          </w:p>
        </w:tc>
        <w:tc>
          <w:tcPr>
            <w:tcW w:w="1260" w:type="dxa"/>
            <w:tcBorders>
              <w:top w:val="double" w:sz="4" w:space="0" w:color="auto"/>
            </w:tcBorders>
          </w:tcPr>
          <w:p w14:paraId="76BF201A" w14:textId="3FE8999F" w:rsidR="00924788" w:rsidRPr="00B87881" w:rsidRDefault="00924788" w:rsidP="00924788">
            <w:pPr>
              <w:pStyle w:val="FSENG"/>
              <w:ind w:right="9"/>
              <w:rPr>
                <w:cs/>
              </w:rPr>
            </w:pPr>
            <w:r w:rsidRPr="00B87881">
              <w:rPr>
                <w:cs/>
              </w:rPr>
              <w:t>(</w:t>
            </w:r>
            <w:r w:rsidRPr="00B87881">
              <w:t>39,150</w:t>
            </w:r>
            <w:r w:rsidRPr="00B87881">
              <w:rPr>
                <w:cs/>
              </w:rPr>
              <w:t>)</w:t>
            </w:r>
          </w:p>
        </w:tc>
      </w:tr>
      <w:tr w:rsidR="00924788" w:rsidRPr="00B87881" w14:paraId="5C9F6E96" w14:textId="77777777" w:rsidTr="00B67F3F">
        <w:trPr>
          <w:cantSplit/>
          <w:trHeight w:val="110"/>
        </w:trPr>
        <w:tc>
          <w:tcPr>
            <w:tcW w:w="3690" w:type="dxa"/>
            <w:shd w:val="clear" w:color="auto" w:fill="auto"/>
            <w:vAlign w:val="center"/>
          </w:tcPr>
          <w:p w14:paraId="26B25D2D" w14:textId="77777777" w:rsidR="00924788" w:rsidRPr="00B87881" w:rsidRDefault="00924788" w:rsidP="00924788">
            <w:pPr>
              <w:spacing w:line="240" w:lineRule="atLeast"/>
              <w:rPr>
                <w:rFonts w:cs="Times New Roman"/>
                <w:szCs w:val="22"/>
              </w:rPr>
            </w:pPr>
            <w:r w:rsidRPr="00B87881">
              <w:rPr>
                <w:rFonts w:cs="Times New Roman"/>
                <w:szCs w:val="22"/>
              </w:rPr>
              <w:t>Income/expenses not subject to tax</w:t>
            </w:r>
          </w:p>
        </w:tc>
        <w:tc>
          <w:tcPr>
            <w:tcW w:w="1170" w:type="dxa"/>
            <w:tcBorders>
              <w:top w:val="nil"/>
              <w:left w:val="nil"/>
              <w:bottom w:val="nil"/>
              <w:right w:val="nil"/>
            </w:tcBorders>
            <w:shd w:val="clear" w:color="auto" w:fill="FFFFFF"/>
            <w:vAlign w:val="bottom"/>
          </w:tcPr>
          <w:p w14:paraId="23AD5C2B" w14:textId="25B498D0" w:rsidR="00924788" w:rsidRPr="00B87881" w:rsidRDefault="00970BFF" w:rsidP="00B144A7">
            <w:pPr>
              <w:pStyle w:val="FSENG"/>
              <w:ind w:right="35"/>
              <w:rPr>
                <w:cs/>
              </w:rPr>
            </w:pPr>
            <w:r w:rsidRPr="00B87881">
              <w:t>(</w:t>
            </w:r>
            <w:r w:rsidR="009F27B7">
              <w:t>9</w:t>
            </w:r>
            <w:r w:rsidRPr="00B87881">
              <w:t>,175)</w:t>
            </w:r>
          </w:p>
        </w:tc>
        <w:tc>
          <w:tcPr>
            <w:tcW w:w="188" w:type="dxa"/>
            <w:shd w:val="clear" w:color="auto" w:fill="auto"/>
            <w:vAlign w:val="center"/>
          </w:tcPr>
          <w:p w14:paraId="4CB5A8C6" w14:textId="77777777" w:rsidR="00924788" w:rsidRPr="00B87881" w:rsidRDefault="00924788" w:rsidP="00924788">
            <w:pPr>
              <w:pStyle w:val="FSENG"/>
            </w:pPr>
          </w:p>
        </w:tc>
        <w:tc>
          <w:tcPr>
            <w:tcW w:w="1162" w:type="dxa"/>
            <w:shd w:val="clear" w:color="auto" w:fill="auto"/>
            <w:vAlign w:val="bottom"/>
          </w:tcPr>
          <w:p w14:paraId="701894E2" w14:textId="52F91639" w:rsidR="00924788" w:rsidRPr="00B87881" w:rsidRDefault="00924788" w:rsidP="002835FA">
            <w:pPr>
              <w:pStyle w:val="FSENG"/>
              <w:rPr>
                <w:cs/>
              </w:rPr>
            </w:pPr>
            <w:r w:rsidRPr="00B87881">
              <w:rPr>
                <w:cs/>
              </w:rPr>
              <w:t>(</w:t>
            </w:r>
            <w:r w:rsidRPr="00B87881">
              <w:t>30,305</w:t>
            </w:r>
            <w:r w:rsidRPr="00B87881">
              <w:rPr>
                <w:cs/>
              </w:rPr>
              <w:t>)</w:t>
            </w:r>
          </w:p>
        </w:tc>
        <w:tc>
          <w:tcPr>
            <w:tcW w:w="188" w:type="dxa"/>
            <w:vAlign w:val="center"/>
          </w:tcPr>
          <w:p w14:paraId="7A14A3F3" w14:textId="77777777" w:rsidR="00924788" w:rsidRPr="00B87881" w:rsidRDefault="00924788" w:rsidP="00924788">
            <w:pPr>
              <w:pStyle w:val="FSENG"/>
            </w:pPr>
          </w:p>
        </w:tc>
        <w:tc>
          <w:tcPr>
            <w:tcW w:w="1162" w:type="dxa"/>
            <w:vAlign w:val="bottom"/>
          </w:tcPr>
          <w:p w14:paraId="04E2993E" w14:textId="42E3A41C" w:rsidR="00924788" w:rsidRPr="00B87881" w:rsidRDefault="00970BFF" w:rsidP="002835FA">
            <w:pPr>
              <w:pStyle w:val="FSENG"/>
              <w:rPr>
                <w:cs/>
              </w:rPr>
            </w:pPr>
            <w:r w:rsidRPr="00B87881">
              <w:t>(</w:t>
            </w:r>
            <w:r w:rsidR="009F27B7">
              <w:t>59</w:t>
            </w:r>
            <w:r w:rsidRPr="00B87881">
              <w:t>,693)</w:t>
            </w:r>
          </w:p>
        </w:tc>
        <w:tc>
          <w:tcPr>
            <w:tcW w:w="180" w:type="dxa"/>
            <w:vAlign w:val="center"/>
          </w:tcPr>
          <w:p w14:paraId="041D8BA9" w14:textId="77777777" w:rsidR="00924788" w:rsidRPr="00B87881" w:rsidRDefault="00924788" w:rsidP="00924788">
            <w:pPr>
              <w:pStyle w:val="FSENG"/>
            </w:pPr>
          </w:p>
        </w:tc>
        <w:tc>
          <w:tcPr>
            <w:tcW w:w="1260" w:type="dxa"/>
            <w:vAlign w:val="bottom"/>
          </w:tcPr>
          <w:p w14:paraId="7C838558" w14:textId="77077C1F" w:rsidR="00924788" w:rsidRPr="00B87881" w:rsidRDefault="00924788" w:rsidP="00970BFF">
            <w:pPr>
              <w:pStyle w:val="FSENG"/>
              <w:ind w:right="9"/>
              <w:rPr>
                <w:cs/>
              </w:rPr>
            </w:pPr>
            <w:r w:rsidRPr="00B87881">
              <w:rPr>
                <w:cs/>
              </w:rPr>
              <w:t>(</w:t>
            </w:r>
            <w:r w:rsidRPr="00B87881">
              <w:t>64,675</w:t>
            </w:r>
            <w:r w:rsidRPr="00B87881">
              <w:rPr>
                <w:cs/>
              </w:rPr>
              <w:t>)</w:t>
            </w:r>
          </w:p>
        </w:tc>
      </w:tr>
      <w:tr w:rsidR="00924788" w:rsidRPr="00B87881" w14:paraId="0503D4FF" w14:textId="77777777" w:rsidTr="00970BFF">
        <w:trPr>
          <w:cantSplit/>
          <w:trHeight w:val="407"/>
        </w:trPr>
        <w:tc>
          <w:tcPr>
            <w:tcW w:w="3690" w:type="dxa"/>
            <w:shd w:val="clear" w:color="auto" w:fill="auto"/>
          </w:tcPr>
          <w:p w14:paraId="6B6266CD" w14:textId="77777777" w:rsidR="00924788" w:rsidRPr="00B87881" w:rsidRDefault="00924788" w:rsidP="00924788">
            <w:pPr>
              <w:spacing w:line="240" w:lineRule="atLeast"/>
              <w:ind w:left="191" w:hanging="191"/>
              <w:rPr>
                <w:rFonts w:cs="Times New Roman"/>
                <w:szCs w:val="22"/>
              </w:rPr>
            </w:pPr>
            <w:r w:rsidRPr="00B87881">
              <w:rPr>
                <w:rFonts w:cs="Times New Roman"/>
                <w:szCs w:val="22"/>
              </w:rPr>
              <w:t xml:space="preserve">Current year losses for which no </w:t>
            </w:r>
          </w:p>
          <w:p w14:paraId="390EBF68" w14:textId="77777777" w:rsidR="00924788" w:rsidRPr="00B87881" w:rsidRDefault="00924788" w:rsidP="00924788">
            <w:pPr>
              <w:spacing w:line="240" w:lineRule="atLeast"/>
              <w:ind w:left="191" w:hanging="191"/>
              <w:rPr>
                <w:rFonts w:cs="Times New Roman"/>
                <w:szCs w:val="22"/>
              </w:rPr>
            </w:pPr>
            <w:r w:rsidRPr="00B87881">
              <w:rPr>
                <w:rFonts w:cs="Times New Roman"/>
                <w:szCs w:val="22"/>
              </w:rPr>
              <w:t xml:space="preserve">   deferred tax asset was recognised</w:t>
            </w:r>
          </w:p>
        </w:tc>
        <w:tc>
          <w:tcPr>
            <w:tcW w:w="1170" w:type="dxa"/>
            <w:tcBorders>
              <w:top w:val="nil"/>
              <w:left w:val="nil"/>
              <w:bottom w:val="nil"/>
              <w:right w:val="nil"/>
            </w:tcBorders>
            <w:shd w:val="clear" w:color="auto" w:fill="FFFFFF"/>
            <w:vAlign w:val="bottom"/>
          </w:tcPr>
          <w:p w14:paraId="5E86E40D" w14:textId="1338B32F" w:rsidR="00924788" w:rsidRPr="00B87881" w:rsidRDefault="00970BFF" w:rsidP="002835FA">
            <w:pPr>
              <w:pStyle w:val="FSENG"/>
              <w:ind w:right="104"/>
              <w:rPr>
                <w:cs/>
              </w:rPr>
            </w:pPr>
            <w:r w:rsidRPr="00B87881">
              <w:t>250,583</w:t>
            </w:r>
          </w:p>
        </w:tc>
        <w:tc>
          <w:tcPr>
            <w:tcW w:w="188" w:type="dxa"/>
            <w:shd w:val="clear" w:color="auto" w:fill="auto"/>
            <w:vAlign w:val="bottom"/>
          </w:tcPr>
          <w:p w14:paraId="77E7B517" w14:textId="77777777" w:rsidR="00924788" w:rsidRPr="00B87881" w:rsidRDefault="00924788" w:rsidP="00970BFF">
            <w:pPr>
              <w:pStyle w:val="FSENG"/>
            </w:pPr>
          </w:p>
        </w:tc>
        <w:tc>
          <w:tcPr>
            <w:tcW w:w="1162" w:type="dxa"/>
            <w:shd w:val="clear" w:color="auto" w:fill="auto"/>
            <w:vAlign w:val="bottom"/>
          </w:tcPr>
          <w:p w14:paraId="15D12C8A" w14:textId="77777777" w:rsidR="00924788" w:rsidRPr="00B87881" w:rsidRDefault="00924788" w:rsidP="00970BFF">
            <w:pPr>
              <w:pStyle w:val="FSENG"/>
              <w:ind w:right="-80"/>
            </w:pPr>
          </w:p>
          <w:p w14:paraId="1F0943FB" w14:textId="14A66CD2" w:rsidR="00924788" w:rsidRPr="00B87881" w:rsidRDefault="00924788" w:rsidP="00C42D72">
            <w:pPr>
              <w:pStyle w:val="FSENG"/>
              <w:ind w:right="74"/>
              <w:rPr>
                <w:cs/>
              </w:rPr>
            </w:pPr>
            <w:r w:rsidRPr="00B87881">
              <w:t>151,670</w:t>
            </w:r>
          </w:p>
        </w:tc>
        <w:tc>
          <w:tcPr>
            <w:tcW w:w="188" w:type="dxa"/>
            <w:vAlign w:val="bottom"/>
          </w:tcPr>
          <w:p w14:paraId="4181B5F9" w14:textId="77777777" w:rsidR="00924788" w:rsidRPr="00B87881" w:rsidRDefault="00924788" w:rsidP="00970BFF">
            <w:pPr>
              <w:pStyle w:val="FSENG"/>
            </w:pPr>
            <w:r w:rsidRPr="00B87881">
              <w:t xml:space="preserve"> </w:t>
            </w:r>
          </w:p>
        </w:tc>
        <w:tc>
          <w:tcPr>
            <w:tcW w:w="1162" w:type="dxa"/>
            <w:vAlign w:val="bottom"/>
          </w:tcPr>
          <w:p w14:paraId="2808F6AF" w14:textId="04293FB5" w:rsidR="00924788" w:rsidRPr="00B87881" w:rsidRDefault="00970BFF" w:rsidP="00C42D72">
            <w:pPr>
              <w:pStyle w:val="FSENG"/>
              <w:ind w:right="85"/>
              <w:rPr>
                <w:cs/>
              </w:rPr>
            </w:pPr>
            <w:r w:rsidRPr="00B87881">
              <w:t>125,309</w:t>
            </w:r>
          </w:p>
        </w:tc>
        <w:tc>
          <w:tcPr>
            <w:tcW w:w="180" w:type="dxa"/>
            <w:vAlign w:val="bottom"/>
          </w:tcPr>
          <w:p w14:paraId="7AEC60A0" w14:textId="77777777" w:rsidR="00924788" w:rsidRPr="00B87881" w:rsidRDefault="00924788" w:rsidP="00970BFF">
            <w:pPr>
              <w:pStyle w:val="FSENG"/>
            </w:pPr>
          </w:p>
        </w:tc>
        <w:tc>
          <w:tcPr>
            <w:tcW w:w="1260" w:type="dxa"/>
            <w:vAlign w:val="bottom"/>
          </w:tcPr>
          <w:p w14:paraId="0EF34E16" w14:textId="77777777" w:rsidR="00924788" w:rsidRPr="00B87881" w:rsidRDefault="00924788" w:rsidP="002835FA">
            <w:pPr>
              <w:pStyle w:val="FSENG"/>
              <w:ind w:right="103"/>
            </w:pPr>
          </w:p>
          <w:p w14:paraId="1BAE33BF" w14:textId="27075B77" w:rsidR="00924788" w:rsidRPr="00B87881" w:rsidRDefault="00924788" w:rsidP="00FB667A">
            <w:pPr>
              <w:pStyle w:val="FSENG"/>
              <w:ind w:right="75"/>
              <w:rPr>
                <w:cs/>
              </w:rPr>
            </w:pPr>
            <w:r w:rsidRPr="00B87881">
              <w:rPr>
                <w:rFonts w:hint="cs"/>
              </w:rPr>
              <w:t>10</w:t>
            </w:r>
            <w:r w:rsidRPr="00B87881">
              <w:t>8,841</w:t>
            </w:r>
          </w:p>
        </w:tc>
      </w:tr>
      <w:tr w:rsidR="00924788" w:rsidRPr="00B87881" w14:paraId="768CD6C7" w14:textId="77777777" w:rsidTr="00970BFF">
        <w:trPr>
          <w:cantSplit/>
          <w:trHeight w:val="290"/>
        </w:trPr>
        <w:tc>
          <w:tcPr>
            <w:tcW w:w="3690" w:type="dxa"/>
            <w:shd w:val="clear" w:color="auto" w:fill="auto"/>
          </w:tcPr>
          <w:p w14:paraId="7F0EED5C" w14:textId="77777777" w:rsidR="00924788" w:rsidRPr="00B87881" w:rsidRDefault="00924788" w:rsidP="00924788">
            <w:pPr>
              <w:spacing w:line="240" w:lineRule="atLeast"/>
              <w:ind w:left="191" w:hanging="180"/>
              <w:rPr>
                <w:rFonts w:cs="Times New Roman"/>
                <w:szCs w:val="22"/>
              </w:rPr>
            </w:pPr>
            <w:r w:rsidRPr="00B87881">
              <w:rPr>
                <w:rFonts w:cs="Times New Roman"/>
                <w:szCs w:val="22"/>
              </w:rPr>
              <w:t>Translating differences on financial statements</w:t>
            </w:r>
          </w:p>
        </w:tc>
        <w:tc>
          <w:tcPr>
            <w:tcW w:w="1170" w:type="dxa"/>
            <w:tcBorders>
              <w:top w:val="nil"/>
              <w:left w:val="nil"/>
              <w:bottom w:val="single" w:sz="4" w:space="0" w:color="auto"/>
              <w:right w:val="nil"/>
            </w:tcBorders>
            <w:shd w:val="clear" w:color="auto" w:fill="FFFFFF"/>
            <w:vAlign w:val="bottom"/>
          </w:tcPr>
          <w:p w14:paraId="083BC7BE" w14:textId="4CCF69D3" w:rsidR="00924788" w:rsidRPr="00B87881" w:rsidRDefault="00970BFF" w:rsidP="00B144A7">
            <w:pPr>
              <w:pStyle w:val="FSENG"/>
              <w:ind w:right="35"/>
              <w:rPr>
                <w:cs/>
              </w:rPr>
            </w:pPr>
            <w:r w:rsidRPr="00B87881">
              <w:t>(7,262)</w:t>
            </w:r>
          </w:p>
        </w:tc>
        <w:tc>
          <w:tcPr>
            <w:tcW w:w="188" w:type="dxa"/>
            <w:shd w:val="clear" w:color="auto" w:fill="auto"/>
            <w:vAlign w:val="bottom"/>
          </w:tcPr>
          <w:p w14:paraId="786A6836" w14:textId="77777777" w:rsidR="00924788" w:rsidRPr="00B87881" w:rsidRDefault="00924788" w:rsidP="00970BFF">
            <w:pPr>
              <w:pStyle w:val="FSENG"/>
            </w:pPr>
          </w:p>
        </w:tc>
        <w:tc>
          <w:tcPr>
            <w:tcW w:w="1162" w:type="dxa"/>
            <w:tcBorders>
              <w:bottom w:val="single" w:sz="4" w:space="0" w:color="auto"/>
            </w:tcBorders>
            <w:shd w:val="clear" w:color="auto" w:fill="auto"/>
            <w:vAlign w:val="bottom"/>
          </w:tcPr>
          <w:p w14:paraId="34CA302A" w14:textId="77777777" w:rsidR="00924788" w:rsidRPr="00B87881" w:rsidRDefault="00924788" w:rsidP="00ED2E66">
            <w:pPr>
              <w:pStyle w:val="FSENG"/>
            </w:pPr>
          </w:p>
          <w:p w14:paraId="44097ED4" w14:textId="4BA688CF" w:rsidR="00924788" w:rsidRPr="00B87881" w:rsidRDefault="00924788" w:rsidP="00ED2E66">
            <w:pPr>
              <w:pStyle w:val="FSENG"/>
              <w:rPr>
                <w:cs/>
              </w:rPr>
            </w:pPr>
            <w:r w:rsidRPr="00B87881">
              <w:rPr>
                <w:cs/>
              </w:rPr>
              <w:t>(</w:t>
            </w:r>
            <w:r w:rsidRPr="00B87881">
              <w:t>840</w:t>
            </w:r>
            <w:r w:rsidRPr="00B87881">
              <w:rPr>
                <w:cs/>
              </w:rPr>
              <w:t>)</w:t>
            </w:r>
          </w:p>
        </w:tc>
        <w:tc>
          <w:tcPr>
            <w:tcW w:w="188" w:type="dxa"/>
            <w:vAlign w:val="bottom"/>
          </w:tcPr>
          <w:p w14:paraId="3B53677A" w14:textId="77777777" w:rsidR="00924788" w:rsidRPr="00B87881" w:rsidRDefault="00924788" w:rsidP="00970BFF">
            <w:pPr>
              <w:pStyle w:val="FSENG"/>
            </w:pPr>
          </w:p>
        </w:tc>
        <w:tc>
          <w:tcPr>
            <w:tcW w:w="1162" w:type="dxa"/>
            <w:tcBorders>
              <w:bottom w:val="single" w:sz="4" w:space="0" w:color="auto"/>
            </w:tcBorders>
            <w:vAlign w:val="bottom"/>
          </w:tcPr>
          <w:p w14:paraId="15C9E600" w14:textId="3D7DBD93" w:rsidR="00924788" w:rsidRPr="00B87881" w:rsidRDefault="00970BFF" w:rsidP="002835FA">
            <w:pPr>
              <w:pStyle w:val="FSENG"/>
              <w:ind w:right="103"/>
              <w:rPr>
                <w:cs/>
              </w:rPr>
            </w:pPr>
            <w:r w:rsidRPr="00B87881">
              <w:t>-</w:t>
            </w:r>
          </w:p>
        </w:tc>
        <w:tc>
          <w:tcPr>
            <w:tcW w:w="180" w:type="dxa"/>
            <w:vAlign w:val="bottom"/>
          </w:tcPr>
          <w:p w14:paraId="7D8942F9" w14:textId="77777777" w:rsidR="00924788" w:rsidRPr="00B87881" w:rsidRDefault="00924788" w:rsidP="00970BFF">
            <w:pPr>
              <w:pStyle w:val="FSENG"/>
            </w:pPr>
          </w:p>
        </w:tc>
        <w:tc>
          <w:tcPr>
            <w:tcW w:w="1260" w:type="dxa"/>
            <w:tcBorders>
              <w:bottom w:val="single" w:sz="4" w:space="0" w:color="auto"/>
            </w:tcBorders>
            <w:vAlign w:val="bottom"/>
          </w:tcPr>
          <w:p w14:paraId="77395758" w14:textId="77777777" w:rsidR="00924788" w:rsidRPr="00B87881" w:rsidRDefault="00924788" w:rsidP="002835FA">
            <w:pPr>
              <w:pStyle w:val="FSENG"/>
              <w:ind w:right="103"/>
            </w:pPr>
          </w:p>
          <w:p w14:paraId="15764DA1" w14:textId="6DD8B72A" w:rsidR="00924788" w:rsidRPr="00B87881" w:rsidRDefault="00924788" w:rsidP="002835FA">
            <w:pPr>
              <w:pStyle w:val="FSENG"/>
              <w:ind w:right="103"/>
              <w:rPr>
                <w:cs/>
              </w:rPr>
            </w:pPr>
            <w:r w:rsidRPr="00B87881">
              <w:t>-</w:t>
            </w:r>
          </w:p>
        </w:tc>
      </w:tr>
      <w:tr w:rsidR="00924788" w:rsidRPr="00B87881" w14:paraId="55F7607B" w14:textId="77777777">
        <w:trPr>
          <w:cantSplit/>
          <w:trHeight w:val="220"/>
        </w:trPr>
        <w:tc>
          <w:tcPr>
            <w:tcW w:w="3690" w:type="dxa"/>
            <w:shd w:val="clear" w:color="auto" w:fill="auto"/>
          </w:tcPr>
          <w:p w14:paraId="14188077" w14:textId="18DBB92B" w:rsidR="00924788" w:rsidRPr="00B87881" w:rsidRDefault="00924788" w:rsidP="00924788">
            <w:pPr>
              <w:spacing w:line="240" w:lineRule="atLeast"/>
              <w:rPr>
                <w:rFonts w:cs="Times New Roman"/>
                <w:b/>
                <w:bCs/>
                <w:szCs w:val="22"/>
              </w:rPr>
            </w:pPr>
            <w:r w:rsidRPr="00B87881">
              <w:rPr>
                <w:rFonts w:cs="Times New Roman"/>
                <w:b/>
                <w:bCs/>
                <w:szCs w:val="22"/>
              </w:rPr>
              <w:t>Tax expense</w:t>
            </w:r>
          </w:p>
        </w:tc>
        <w:tc>
          <w:tcPr>
            <w:tcW w:w="1170" w:type="dxa"/>
            <w:tcBorders>
              <w:top w:val="single" w:sz="4" w:space="0" w:color="auto"/>
              <w:left w:val="nil"/>
              <w:bottom w:val="double" w:sz="4" w:space="0" w:color="auto"/>
              <w:right w:val="nil"/>
            </w:tcBorders>
            <w:shd w:val="clear" w:color="auto" w:fill="FFFFFF"/>
          </w:tcPr>
          <w:p w14:paraId="0B050590" w14:textId="7677B3EC" w:rsidR="00924788" w:rsidRPr="00C42D72" w:rsidRDefault="00970BFF" w:rsidP="002835FA">
            <w:pPr>
              <w:pStyle w:val="FSENG"/>
              <w:ind w:right="104"/>
              <w:rPr>
                <w:b/>
                <w:bCs/>
                <w:cs/>
              </w:rPr>
            </w:pPr>
            <w:r w:rsidRPr="00C42D72">
              <w:rPr>
                <w:b/>
                <w:bCs/>
              </w:rPr>
              <w:t>254,758</w:t>
            </w:r>
          </w:p>
        </w:tc>
        <w:tc>
          <w:tcPr>
            <w:tcW w:w="188" w:type="dxa"/>
            <w:shd w:val="clear" w:color="auto" w:fill="auto"/>
          </w:tcPr>
          <w:p w14:paraId="5AB31EDB" w14:textId="77777777" w:rsidR="00924788" w:rsidRPr="00B87881" w:rsidRDefault="00924788" w:rsidP="00924788">
            <w:pPr>
              <w:pStyle w:val="FSENG"/>
              <w:rPr>
                <w:b/>
                <w:bCs/>
              </w:rPr>
            </w:pPr>
          </w:p>
        </w:tc>
        <w:tc>
          <w:tcPr>
            <w:tcW w:w="1162" w:type="dxa"/>
            <w:tcBorders>
              <w:top w:val="single" w:sz="4" w:space="0" w:color="auto"/>
              <w:bottom w:val="double" w:sz="4" w:space="0" w:color="auto"/>
            </w:tcBorders>
            <w:shd w:val="clear" w:color="auto" w:fill="auto"/>
          </w:tcPr>
          <w:p w14:paraId="24B3A495" w14:textId="4D3E3C6F" w:rsidR="00924788" w:rsidRPr="00B87881" w:rsidRDefault="00924788" w:rsidP="00C42D72">
            <w:pPr>
              <w:pStyle w:val="FSENG"/>
              <w:ind w:right="74"/>
              <w:rPr>
                <w:b/>
                <w:bCs/>
                <w:cs/>
              </w:rPr>
            </w:pPr>
            <w:r w:rsidRPr="00B87881">
              <w:rPr>
                <w:b/>
                <w:bCs/>
              </w:rPr>
              <w:t>12,818</w:t>
            </w:r>
          </w:p>
        </w:tc>
        <w:tc>
          <w:tcPr>
            <w:tcW w:w="188" w:type="dxa"/>
          </w:tcPr>
          <w:p w14:paraId="1ABDA69F" w14:textId="77777777" w:rsidR="00924788" w:rsidRPr="00B87881" w:rsidRDefault="00924788" w:rsidP="00924788">
            <w:pPr>
              <w:pStyle w:val="FSENG"/>
              <w:rPr>
                <w:b/>
                <w:bCs/>
              </w:rPr>
            </w:pPr>
          </w:p>
        </w:tc>
        <w:tc>
          <w:tcPr>
            <w:tcW w:w="1162" w:type="dxa"/>
            <w:tcBorders>
              <w:top w:val="single" w:sz="4" w:space="0" w:color="auto"/>
              <w:bottom w:val="double" w:sz="4" w:space="0" w:color="auto"/>
            </w:tcBorders>
          </w:tcPr>
          <w:p w14:paraId="78ADE7F7" w14:textId="2AD09A89" w:rsidR="00924788" w:rsidRPr="00C42D72" w:rsidRDefault="00970BFF" w:rsidP="00C42D72">
            <w:pPr>
              <w:pStyle w:val="FSENG"/>
              <w:ind w:right="85"/>
              <w:rPr>
                <w:b/>
                <w:bCs/>
                <w:cs/>
              </w:rPr>
            </w:pPr>
            <w:r w:rsidRPr="00C42D72">
              <w:rPr>
                <w:b/>
                <w:bCs/>
              </w:rPr>
              <w:t>6,202</w:t>
            </w:r>
          </w:p>
        </w:tc>
        <w:tc>
          <w:tcPr>
            <w:tcW w:w="180" w:type="dxa"/>
          </w:tcPr>
          <w:p w14:paraId="42A8F680" w14:textId="77777777" w:rsidR="00924788" w:rsidRPr="00B87881" w:rsidRDefault="00924788" w:rsidP="00924788">
            <w:pPr>
              <w:pStyle w:val="FSENG"/>
              <w:ind w:right="-41"/>
              <w:rPr>
                <w:b/>
                <w:bCs/>
              </w:rPr>
            </w:pPr>
          </w:p>
        </w:tc>
        <w:tc>
          <w:tcPr>
            <w:tcW w:w="1260" w:type="dxa"/>
            <w:tcBorders>
              <w:top w:val="single" w:sz="4" w:space="0" w:color="auto"/>
              <w:bottom w:val="double" w:sz="4" w:space="0" w:color="auto"/>
            </w:tcBorders>
          </w:tcPr>
          <w:p w14:paraId="67056B6F" w14:textId="116F1DB1" w:rsidR="00924788" w:rsidRPr="00B87881" w:rsidRDefault="00924788" w:rsidP="002835FA">
            <w:pPr>
              <w:pStyle w:val="FSENG"/>
              <w:ind w:right="103"/>
              <w:rPr>
                <w:b/>
                <w:bCs/>
                <w:cs/>
              </w:rPr>
            </w:pPr>
            <w:r w:rsidRPr="00B87881">
              <w:rPr>
                <w:b/>
                <w:bCs/>
              </w:rPr>
              <w:t>5,016</w:t>
            </w:r>
          </w:p>
        </w:tc>
      </w:tr>
    </w:tbl>
    <w:p w14:paraId="0E3D42C0" w14:textId="77777777" w:rsidR="00D10CE4" w:rsidRPr="00B87881" w:rsidRDefault="00D10CE4" w:rsidP="00F745DE">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98"/>
        <w:gridCol w:w="1152"/>
        <w:gridCol w:w="180"/>
        <w:gridCol w:w="1170"/>
        <w:gridCol w:w="180"/>
        <w:gridCol w:w="1260"/>
      </w:tblGrid>
      <w:tr w:rsidR="00D10CE4" w:rsidRPr="00B87881" w14:paraId="15CF5D30" w14:textId="77777777" w:rsidTr="007E1216">
        <w:trPr>
          <w:cantSplit/>
          <w:tblHeader/>
        </w:trPr>
        <w:tc>
          <w:tcPr>
            <w:tcW w:w="3690" w:type="dxa"/>
          </w:tcPr>
          <w:p w14:paraId="5F368116" w14:textId="77777777" w:rsidR="00D10CE4" w:rsidRPr="00B87881" w:rsidRDefault="00D10CE4" w:rsidP="00E1445B">
            <w:pPr>
              <w:spacing w:line="240" w:lineRule="exact"/>
              <w:rPr>
                <w:szCs w:val="22"/>
              </w:rPr>
            </w:pPr>
          </w:p>
        </w:tc>
        <w:tc>
          <w:tcPr>
            <w:tcW w:w="5310" w:type="dxa"/>
            <w:gridSpan w:val="7"/>
          </w:tcPr>
          <w:p w14:paraId="490311D1" w14:textId="77777777" w:rsidR="00D10CE4" w:rsidRPr="00B87881" w:rsidRDefault="00D10CE4" w:rsidP="00E1445B">
            <w:pPr>
              <w:pStyle w:val="acctmergecolhdg"/>
              <w:spacing w:line="240" w:lineRule="exact"/>
              <w:rPr>
                <w:i/>
                <w:iCs/>
                <w:color w:val="0000FF"/>
                <w:szCs w:val="22"/>
              </w:rPr>
            </w:pPr>
            <w:r w:rsidRPr="00B87881">
              <w:rPr>
                <w:szCs w:val="22"/>
              </w:rPr>
              <w:t>Consolidated financial statements</w:t>
            </w:r>
          </w:p>
        </w:tc>
      </w:tr>
      <w:tr w:rsidR="00D10CE4" w:rsidRPr="00B87881" w14:paraId="1C4A94F1" w14:textId="77777777" w:rsidTr="007E1216">
        <w:trPr>
          <w:cantSplit/>
          <w:tblHeader/>
        </w:trPr>
        <w:tc>
          <w:tcPr>
            <w:tcW w:w="3690" w:type="dxa"/>
          </w:tcPr>
          <w:p w14:paraId="4F36C13E" w14:textId="77777777" w:rsidR="00D10CE4" w:rsidRPr="00B87881" w:rsidRDefault="00D10CE4" w:rsidP="00E1445B">
            <w:pPr>
              <w:spacing w:line="240" w:lineRule="exact"/>
              <w:rPr>
                <w:szCs w:val="22"/>
              </w:rPr>
            </w:pPr>
            <w:r w:rsidRPr="00B87881">
              <w:rPr>
                <w:b/>
                <w:bCs/>
                <w:i/>
                <w:iCs/>
                <w:szCs w:val="22"/>
              </w:rPr>
              <w:t>Deferred tax assets and liabilities</w:t>
            </w:r>
          </w:p>
        </w:tc>
        <w:tc>
          <w:tcPr>
            <w:tcW w:w="2520" w:type="dxa"/>
            <w:gridSpan w:val="3"/>
          </w:tcPr>
          <w:p w14:paraId="02A05A51" w14:textId="77777777" w:rsidR="00D10CE4" w:rsidRPr="00B87881" w:rsidRDefault="00D10CE4" w:rsidP="00E1445B">
            <w:pPr>
              <w:pStyle w:val="acctmergecolhdg"/>
              <w:spacing w:line="240" w:lineRule="exact"/>
              <w:rPr>
                <w:szCs w:val="22"/>
              </w:rPr>
            </w:pPr>
            <w:r w:rsidRPr="00B87881">
              <w:rPr>
                <w:szCs w:val="22"/>
              </w:rPr>
              <w:t>Assets</w:t>
            </w:r>
          </w:p>
        </w:tc>
        <w:tc>
          <w:tcPr>
            <w:tcW w:w="180" w:type="dxa"/>
          </w:tcPr>
          <w:p w14:paraId="5CB59364" w14:textId="77777777" w:rsidR="00D10CE4" w:rsidRPr="00B87881" w:rsidRDefault="00D10CE4" w:rsidP="00E1445B">
            <w:pPr>
              <w:pStyle w:val="acctmergecolhdg"/>
              <w:spacing w:line="240" w:lineRule="exact"/>
              <w:rPr>
                <w:szCs w:val="22"/>
              </w:rPr>
            </w:pPr>
          </w:p>
        </w:tc>
        <w:tc>
          <w:tcPr>
            <w:tcW w:w="2610" w:type="dxa"/>
            <w:gridSpan w:val="3"/>
          </w:tcPr>
          <w:p w14:paraId="3CE4457D" w14:textId="77777777" w:rsidR="00D10CE4" w:rsidRPr="00B87881" w:rsidRDefault="00D10CE4" w:rsidP="00E1445B">
            <w:pPr>
              <w:pStyle w:val="acctmergecolhdg"/>
              <w:spacing w:line="240" w:lineRule="exact"/>
              <w:rPr>
                <w:szCs w:val="22"/>
              </w:rPr>
            </w:pPr>
            <w:r w:rsidRPr="00B87881">
              <w:rPr>
                <w:szCs w:val="22"/>
              </w:rPr>
              <w:t>Liabilities</w:t>
            </w:r>
          </w:p>
        </w:tc>
      </w:tr>
      <w:tr w:rsidR="005632D7" w:rsidRPr="00B87881" w14:paraId="4941C365" w14:textId="77777777" w:rsidTr="007E1216">
        <w:trPr>
          <w:cantSplit/>
          <w:tblHeader/>
        </w:trPr>
        <w:tc>
          <w:tcPr>
            <w:tcW w:w="3690" w:type="dxa"/>
          </w:tcPr>
          <w:p w14:paraId="7440B4CB" w14:textId="2C542C62" w:rsidR="005632D7" w:rsidRPr="00B87881" w:rsidRDefault="00256651" w:rsidP="005632D7">
            <w:pPr>
              <w:pStyle w:val="acctfourfigures"/>
              <w:tabs>
                <w:tab w:val="clear" w:pos="765"/>
              </w:tabs>
              <w:spacing w:line="240" w:lineRule="exact"/>
              <w:rPr>
                <w:b/>
                <w:bCs/>
                <w:i/>
                <w:iCs/>
                <w:szCs w:val="22"/>
              </w:rPr>
            </w:pPr>
            <w:r w:rsidRPr="00B87881">
              <w:rPr>
                <w:b/>
                <w:bCs/>
                <w:i/>
                <w:iCs/>
                <w:szCs w:val="22"/>
              </w:rPr>
              <w:t xml:space="preserve">   </w:t>
            </w:r>
            <w:r w:rsidR="005632D7" w:rsidRPr="00B87881">
              <w:rPr>
                <w:b/>
                <w:bCs/>
                <w:i/>
                <w:iCs/>
                <w:szCs w:val="22"/>
              </w:rPr>
              <w:t>At 31 December</w:t>
            </w:r>
          </w:p>
        </w:tc>
        <w:tc>
          <w:tcPr>
            <w:tcW w:w="1170" w:type="dxa"/>
          </w:tcPr>
          <w:p w14:paraId="7164C861" w14:textId="2816ABFE" w:rsidR="005632D7" w:rsidRPr="00B87881" w:rsidRDefault="00A2659F" w:rsidP="005632D7">
            <w:pPr>
              <w:pStyle w:val="acctfourfigures"/>
              <w:tabs>
                <w:tab w:val="clear" w:pos="765"/>
              </w:tabs>
              <w:spacing w:line="240" w:lineRule="atLeast"/>
              <w:ind w:left="-79" w:right="-79"/>
              <w:jc w:val="center"/>
              <w:rPr>
                <w:rFonts w:cstheme="minorBidi"/>
                <w:szCs w:val="22"/>
                <w:lang w:bidi="th-TH"/>
              </w:rPr>
            </w:pPr>
            <w:r w:rsidRPr="00B87881">
              <w:rPr>
                <w:rFonts w:cstheme="minorBidi"/>
                <w:szCs w:val="22"/>
                <w:lang w:bidi="th-TH"/>
              </w:rPr>
              <w:t>202</w:t>
            </w:r>
            <w:r w:rsidR="00924788" w:rsidRPr="00B87881">
              <w:rPr>
                <w:rFonts w:cstheme="minorBidi"/>
                <w:szCs w:val="22"/>
                <w:lang w:bidi="th-TH"/>
              </w:rPr>
              <w:t>4</w:t>
            </w:r>
          </w:p>
        </w:tc>
        <w:tc>
          <w:tcPr>
            <w:tcW w:w="198" w:type="dxa"/>
          </w:tcPr>
          <w:p w14:paraId="42681C29" w14:textId="77777777" w:rsidR="005632D7" w:rsidRPr="00B87881" w:rsidRDefault="005632D7" w:rsidP="005632D7">
            <w:pPr>
              <w:pStyle w:val="acctfourfigures"/>
              <w:tabs>
                <w:tab w:val="clear" w:pos="765"/>
              </w:tabs>
              <w:spacing w:line="240" w:lineRule="atLeast"/>
              <w:jc w:val="center"/>
              <w:rPr>
                <w:szCs w:val="22"/>
                <w:lang w:val="en-US"/>
              </w:rPr>
            </w:pPr>
          </w:p>
        </w:tc>
        <w:tc>
          <w:tcPr>
            <w:tcW w:w="1152" w:type="dxa"/>
          </w:tcPr>
          <w:p w14:paraId="2F0D3287" w14:textId="50EDED8B"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3</w:t>
            </w:r>
          </w:p>
        </w:tc>
        <w:tc>
          <w:tcPr>
            <w:tcW w:w="180" w:type="dxa"/>
          </w:tcPr>
          <w:p w14:paraId="28583285" w14:textId="77777777" w:rsidR="005632D7" w:rsidRPr="00B87881" w:rsidRDefault="005632D7" w:rsidP="005632D7">
            <w:pPr>
              <w:pStyle w:val="acctfourfigures"/>
              <w:tabs>
                <w:tab w:val="clear" w:pos="765"/>
              </w:tabs>
              <w:spacing w:line="240" w:lineRule="atLeast"/>
              <w:ind w:left="-79" w:right="-79"/>
              <w:jc w:val="center"/>
              <w:rPr>
                <w:szCs w:val="22"/>
              </w:rPr>
            </w:pPr>
          </w:p>
        </w:tc>
        <w:tc>
          <w:tcPr>
            <w:tcW w:w="1170" w:type="dxa"/>
          </w:tcPr>
          <w:p w14:paraId="5A96EB1C" w14:textId="7A990F6E"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4</w:t>
            </w:r>
          </w:p>
        </w:tc>
        <w:tc>
          <w:tcPr>
            <w:tcW w:w="180" w:type="dxa"/>
          </w:tcPr>
          <w:p w14:paraId="6AC6865C" w14:textId="77777777" w:rsidR="005632D7" w:rsidRPr="00B87881" w:rsidRDefault="005632D7" w:rsidP="005632D7">
            <w:pPr>
              <w:pStyle w:val="acctfourfigures"/>
              <w:tabs>
                <w:tab w:val="clear" w:pos="765"/>
              </w:tabs>
              <w:spacing w:line="240" w:lineRule="atLeast"/>
              <w:ind w:left="-79" w:right="-79"/>
              <w:jc w:val="center"/>
              <w:rPr>
                <w:szCs w:val="22"/>
              </w:rPr>
            </w:pPr>
          </w:p>
        </w:tc>
        <w:tc>
          <w:tcPr>
            <w:tcW w:w="1260" w:type="dxa"/>
          </w:tcPr>
          <w:p w14:paraId="5D1D548E" w14:textId="47BEB806"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3</w:t>
            </w:r>
          </w:p>
        </w:tc>
      </w:tr>
      <w:tr w:rsidR="00D10CE4" w:rsidRPr="00B87881" w14:paraId="29C6EFEA" w14:textId="77777777" w:rsidTr="007E1216">
        <w:trPr>
          <w:cantSplit/>
        </w:trPr>
        <w:tc>
          <w:tcPr>
            <w:tcW w:w="3690" w:type="dxa"/>
          </w:tcPr>
          <w:p w14:paraId="7AF1E489" w14:textId="77777777" w:rsidR="00D10CE4" w:rsidRPr="00B87881" w:rsidRDefault="00D10CE4" w:rsidP="00E1445B">
            <w:pPr>
              <w:spacing w:line="240" w:lineRule="exact"/>
              <w:rPr>
                <w:b/>
                <w:bCs/>
                <w:i/>
                <w:iCs/>
                <w:szCs w:val="22"/>
              </w:rPr>
            </w:pPr>
          </w:p>
        </w:tc>
        <w:tc>
          <w:tcPr>
            <w:tcW w:w="5310" w:type="dxa"/>
            <w:gridSpan w:val="7"/>
          </w:tcPr>
          <w:p w14:paraId="2CD95CB9" w14:textId="21BCDB5A" w:rsidR="00D10CE4" w:rsidRPr="00B87881" w:rsidRDefault="00D10CE4" w:rsidP="00E1445B">
            <w:pPr>
              <w:pStyle w:val="acctfourfigures"/>
              <w:spacing w:line="240" w:lineRule="exact"/>
              <w:jc w:val="center"/>
              <w:rPr>
                <w:i/>
                <w:iCs/>
                <w:szCs w:val="22"/>
              </w:rPr>
            </w:pPr>
            <w:r w:rsidRPr="00B87881">
              <w:rPr>
                <w:i/>
                <w:iCs/>
                <w:szCs w:val="22"/>
              </w:rPr>
              <w:t xml:space="preserve">(in </w:t>
            </w:r>
            <w:r w:rsidR="001F2077" w:rsidRPr="00B87881">
              <w:rPr>
                <w:i/>
                <w:iCs/>
                <w:szCs w:val="22"/>
              </w:rPr>
              <w:t xml:space="preserve">thousand </w:t>
            </w:r>
            <w:r w:rsidRPr="00B87881">
              <w:rPr>
                <w:i/>
                <w:iCs/>
                <w:szCs w:val="22"/>
              </w:rPr>
              <w:t>Baht)</w:t>
            </w:r>
          </w:p>
        </w:tc>
      </w:tr>
      <w:tr w:rsidR="00924788" w:rsidRPr="00B87881" w14:paraId="49130F65" w14:textId="77777777" w:rsidTr="007E1216">
        <w:trPr>
          <w:cantSplit/>
        </w:trPr>
        <w:tc>
          <w:tcPr>
            <w:tcW w:w="3690" w:type="dxa"/>
          </w:tcPr>
          <w:p w14:paraId="4FEE9B28" w14:textId="77777777" w:rsidR="00924788" w:rsidRPr="00B87881" w:rsidRDefault="00924788" w:rsidP="00924788">
            <w:pPr>
              <w:spacing w:line="240" w:lineRule="exact"/>
              <w:rPr>
                <w:szCs w:val="22"/>
              </w:rPr>
            </w:pPr>
            <w:r w:rsidRPr="00B87881">
              <w:rPr>
                <w:szCs w:val="22"/>
              </w:rPr>
              <w:t>Total</w:t>
            </w:r>
          </w:p>
        </w:tc>
        <w:tc>
          <w:tcPr>
            <w:tcW w:w="1170" w:type="dxa"/>
          </w:tcPr>
          <w:p w14:paraId="0FC31B63" w14:textId="15C305C5" w:rsidR="00924788" w:rsidRPr="00B87881" w:rsidRDefault="00970BFF" w:rsidP="00924788">
            <w:pPr>
              <w:spacing w:line="240" w:lineRule="atLeast"/>
              <w:ind w:left="-79" w:right="10"/>
              <w:jc w:val="right"/>
              <w:rPr>
                <w:rFonts w:eastAsia="Times New Roman" w:cs="Times New Roman"/>
                <w:szCs w:val="22"/>
              </w:rPr>
            </w:pPr>
            <w:r w:rsidRPr="00B87881">
              <w:rPr>
                <w:rFonts w:eastAsia="Times New Roman" w:cs="Times New Roman"/>
                <w:szCs w:val="22"/>
              </w:rPr>
              <w:t>1,773,203</w:t>
            </w:r>
          </w:p>
        </w:tc>
        <w:tc>
          <w:tcPr>
            <w:tcW w:w="198" w:type="dxa"/>
          </w:tcPr>
          <w:p w14:paraId="4AFE4DE0" w14:textId="77777777" w:rsidR="00924788" w:rsidRPr="00B87881" w:rsidRDefault="00924788" w:rsidP="00924788">
            <w:pPr>
              <w:jc w:val="right"/>
              <w:rPr>
                <w:rFonts w:cs="Times New Roman"/>
                <w:b/>
                <w:szCs w:val="22"/>
              </w:rPr>
            </w:pPr>
          </w:p>
        </w:tc>
        <w:tc>
          <w:tcPr>
            <w:tcW w:w="1152" w:type="dxa"/>
          </w:tcPr>
          <w:p w14:paraId="18FE6AF6" w14:textId="7095A573" w:rsidR="00924788" w:rsidRPr="00B87881" w:rsidRDefault="00970BFF" w:rsidP="00924788">
            <w:pPr>
              <w:spacing w:line="240" w:lineRule="atLeast"/>
              <w:ind w:left="-79" w:right="10"/>
              <w:jc w:val="right"/>
              <w:rPr>
                <w:rFonts w:eastAsia="Times New Roman" w:cs="Times New Roman"/>
                <w:szCs w:val="22"/>
              </w:rPr>
            </w:pPr>
            <w:r w:rsidRPr="00B87881">
              <w:rPr>
                <w:szCs w:val="22"/>
              </w:rPr>
              <w:t>1,438,164</w:t>
            </w:r>
          </w:p>
        </w:tc>
        <w:tc>
          <w:tcPr>
            <w:tcW w:w="180" w:type="dxa"/>
          </w:tcPr>
          <w:p w14:paraId="735A1803" w14:textId="77777777" w:rsidR="00924788" w:rsidRPr="00B87881" w:rsidRDefault="00924788" w:rsidP="00924788">
            <w:pPr>
              <w:jc w:val="right"/>
              <w:rPr>
                <w:rFonts w:cs="Times New Roman"/>
                <w:b/>
                <w:szCs w:val="22"/>
              </w:rPr>
            </w:pPr>
          </w:p>
        </w:tc>
        <w:tc>
          <w:tcPr>
            <w:tcW w:w="1170" w:type="dxa"/>
          </w:tcPr>
          <w:p w14:paraId="62581137" w14:textId="108B350C" w:rsidR="00924788" w:rsidRPr="00B87881" w:rsidRDefault="00970BFF" w:rsidP="00970BFF">
            <w:pPr>
              <w:spacing w:line="240" w:lineRule="atLeast"/>
              <w:ind w:left="-79" w:right="-53"/>
              <w:jc w:val="right"/>
              <w:rPr>
                <w:szCs w:val="22"/>
              </w:rPr>
            </w:pPr>
            <w:r w:rsidRPr="00B87881">
              <w:rPr>
                <w:szCs w:val="22"/>
              </w:rPr>
              <w:t>(2,785,638)</w:t>
            </w:r>
          </w:p>
        </w:tc>
        <w:tc>
          <w:tcPr>
            <w:tcW w:w="180" w:type="dxa"/>
          </w:tcPr>
          <w:p w14:paraId="67995AFF" w14:textId="77777777" w:rsidR="00924788" w:rsidRPr="00B87881" w:rsidRDefault="00924788" w:rsidP="00924788">
            <w:pPr>
              <w:pStyle w:val="acctfourfigures"/>
              <w:spacing w:line="240" w:lineRule="exact"/>
              <w:jc w:val="right"/>
              <w:rPr>
                <w:szCs w:val="22"/>
              </w:rPr>
            </w:pPr>
          </w:p>
        </w:tc>
        <w:tc>
          <w:tcPr>
            <w:tcW w:w="1260" w:type="dxa"/>
          </w:tcPr>
          <w:p w14:paraId="0144D7AF" w14:textId="24E788F9" w:rsidR="00924788" w:rsidRPr="00B87881" w:rsidRDefault="00924788" w:rsidP="00924788">
            <w:pPr>
              <w:spacing w:line="240" w:lineRule="atLeast"/>
              <w:ind w:left="-79" w:right="-62"/>
              <w:jc w:val="right"/>
              <w:rPr>
                <w:rFonts w:eastAsia="Times New Roman" w:cs="Times New Roman"/>
                <w:szCs w:val="22"/>
                <w:lang w:val="en-GB" w:bidi="ar-SA"/>
              </w:rPr>
            </w:pPr>
            <w:r w:rsidRPr="00B87881">
              <w:rPr>
                <w:szCs w:val="22"/>
              </w:rPr>
              <w:t>(</w:t>
            </w:r>
            <w:r w:rsidR="00970BFF" w:rsidRPr="00B87881">
              <w:rPr>
                <w:szCs w:val="22"/>
              </w:rPr>
              <w:t>1,436,863</w:t>
            </w:r>
            <w:r w:rsidRPr="00B87881">
              <w:rPr>
                <w:szCs w:val="22"/>
              </w:rPr>
              <w:t>)</w:t>
            </w:r>
          </w:p>
        </w:tc>
      </w:tr>
      <w:tr w:rsidR="00924788" w:rsidRPr="00B87881" w14:paraId="07029ADA" w14:textId="77777777" w:rsidTr="007E1216">
        <w:trPr>
          <w:cantSplit/>
        </w:trPr>
        <w:tc>
          <w:tcPr>
            <w:tcW w:w="3690" w:type="dxa"/>
          </w:tcPr>
          <w:p w14:paraId="7B425FB8" w14:textId="77777777" w:rsidR="00924788" w:rsidRPr="00B87881" w:rsidRDefault="00924788" w:rsidP="00924788">
            <w:pPr>
              <w:spacing w:line="240" w:lineRule="exact"/>
              <w:rPr>
                <w:szCs w:val="22"/>
              </w:rPr>
            </w:pPr>
            <w:r w:rsidRPr="00B87881">
              <w:rPr>
                <w:szCs w:val="22"/>
              </w:rPr>
              <w:t xml:space="preserve">Set off of tax </w:t>
            </w:r>
          </w:p>
        </w:tc>
        <w:tc>
          <w:tcPr>
            <w:tcW w:w="1170" w:type="dxa"/>
          </w:tcPr>
          <w:p w14:paraId="3C5F0CD5" w14:textId="7A1744FF" w:rsidR="00924788" w:rsidRPr="00B87881" w:rsidRDefault="00970BFF" w:rsidP="00924788">
            <w:pPr>
              <w:spacing w:line="240" w:lineRule="atLeast"/>
              <w:ind w:left="-79" w:right="-79"/>
              <w:jc w:val="right"/>
              <w:rPr>
                <w:szCs w:val="22"/>
              </w:rPr>
            </w:pPr>
            <w:r w:rsidRPr="00B87881">
              <w:rPr>
                <w:szCs w:val="22"/>
              </w:rPr>
              <w:t>(1,413,792)</w:t>
            </w:r>
          </w:p>
        </w:tc>
        <w:tc>
          <w:tcPr>
            <w:tcW w:w="198" w:type="dxa"/>
          </w:tcPr>
          <w:p w14:paraId="257C0BF1" w14:textId="77777777" w:rsidR="00924788" w:rsidRPr="00B87881" w:rsidRDefault="00924788" w:rsidP="00924788">
            <w:pPr>
              <w:jc w:val="right"/>
              <w:rPr>
                <w:rFonts w:cs="Times New Roman"/>
                <w:b/>
                <w:szCs w:val="22"/>
              </w:rPr>
            </w:pPr>
          </w:p>
        </w:tc>
        <w:tc>
          <w:tcPr>
            <w:tcW w:w="1152" w:type="dxa"/>
          </w:tcPr>
          <w:p w14:paraId="22E2D7BF" w14:textId="35A4B19E" w:rsidR="00924788" w:rsidRPr="00B87881" w:rsidRDefault="00924788" w:rsidP="00924788">
            <w:pPr>
              <w:spacing w:line="240" w:lineRule="atLeast"/>
              <w:ind w:left="-79" w:right="-53"/>
              <w:jc w:val="right"/>
              <w:rPr>
                <w:rFonts w:eastAsia="Times New Roman" w:cs="Times New Roman"/>
                <w:szCs w:val="22"/>
                <w:lang w:val="en-GB" w:bidi="ar-SA"/>
              </w:rPr>
            </w:pPr>
            <w:r w:rsidRPr="00B87881">
              <w:rPr>
                <w:szCs w:val="22"/>
              </w:rPr>
              <w:t>(</w:t>
            </w:r>
            <w:r w:rsidR="00970BFF" w:rsidRPr="00B87881">
              <w:rPr>
                <w:szCs w:val="22"/>
              </w:rPr>
              <w:t>1,119,677</w:t>
            </w:r>
            <w:r w:rsidRPr="00B87881">
              <w:rPr>
                <w:szCs w:val="22"/>
              </w:rPr>
              <w:t>)</w:t>
            </w:r>
          </w:p>
        </w:tc>
        <w:tc>
          <w:tcPr>
            <w:tcW w:w="180" w:type="dxa"/>
          </w:tcPr>
          <w:p w14:paraId="737B80E4" w14:textId="77777777" w:rsidR="00924788" w:rsidRPr="00B87881" w:rsidRDefault="00924788" w:rsidP="00924788">
            <w:pPr>
              <w:jc w:val="right"/>
              <w:rPr>
                <w:rFonts w:cs="Times New Roman"/>
                <w:b/>
                <w:szCs w:val="22"/>
              </w:rPr>
            </w:pPr>
          </w:p>
        </w:tc>
        <w:tc>
          <w:tcPr>
            <w:tcW w:w="1170" w:type="dxa"/>
          </w:tcPr>
          <w:p w14:paraId="640CA81B" w14:textId="0388361D" w:rsidR="00924788" w:rsidRPr="00B87881" w:rsidRDefault="00970BFF" w:rsidP="00924788">
            <w:pPr>
              <w:spacing w:line="240" w:lineRule="atLeast"/>
              <w:ind w:left="-79" w:right="9"/>
              <w:jc w:val="right"/>
              <w:rPr>
                <w:szCs w:val="22"/>
              </w:rPr>
            </w:pPr>
            <w:r w:rsidRPr="00B87881">
              <w:rPr>
                <w:szCs w:val="22"/>
              </w:rPr>
              <w:t>1,413,792</w:t>
            </w:r>
          </w:p>
        </w:tc>
        <w:tc>
          <w:tcPr>
            <w:tcW w:w="180" w:type="dxa"/>
          </w:tcPr>
          <w:p w14:paraId="549A089F" w14:textId="77777777" w:rsidR="00924788" w:rsidRPr="00B87881" w:rsidRDefault="00924788" w:rsidP="00924788">
            <w:pPr>
              <w:pStyle w:val="acctfourfigures"/>
              <w:spacing w:line="240" w:lineRule="exact"/>
              <w:jc w:val="right"/>
              <w:rPr>
                <w:szCs w:val="22"/>
              </w:rPr>
            </w:pPr>
          </w:p>
        </w:tc>
        <w:tc>
          <w:tcPr>
            <w:tcW w:w="1260" w:type="dxa"/>
            <w:tcBorders>
              <w:bottom w:val="single" w:sz="4" w:space="0" w:color="auto"/>
            </w:tcBorders>
          </w:tcPr>
          <w:p w14:paraId="34499C6C" w14:textId="457FEA73" w:rsidR="00924788" w:rsidRPr="00B87881" w:rsidRDefault="00970BFF" w:rsidP="00924788">
            <w:pPr>
              <w:spacing w:line="240" w:lineRule="atLeast"/>
              <w:ind w:left="-79"/>
              <w:jc w:val="right"/>
              <w:rPr>
                <w:rFonts w:eastAsia="Times New Roman" w:cs="Times New Roman"/>
                <w:szCs w:val="22"/>
                <w:lang w:val="en-GB" w:bidi="ar-SA"/>
              </w:rPr>
            </w:pPr>
            <w:r w:rsidRPr="00B87881">
              <w:rPr>
                <w:szCs w:val="22"/>
              </w:rPr>
              <w:t>1,119,677</w:t>
            </w:r>
          </w:p>
        </w:tc>
      </w:tr>
      <w:tr w:rsidR="00924788" w:rsidRPr="00B87881" w14:paraId="0089384E" w14:textId="77777777">
        <w:trPr>
          <w:cantSplit/>
        </w:trPr>
        <w:tc>
          <w:tcPr>
            <w:tcW w:w="3690" w:type="dxa"/>
          </w:tcPr>
          <w:p w14:paraId="09FB58D8" w14:textId="77777777" w:rsidR="00924788" w:rsidRPr="00B87881" w:rsidRDefault="00924788" w:rsidP="00924788">
            <w:pPr>
              <w:spacing w:line="240" w:lineRule="exact"/>
              <w:ind w:right="-161"/>
              <w:rPr>
                <w:b/>
                <w:bCs/>
                <w:szCs w:val="22"/>
              </w:rPr>
            </w:pPr>
            <w:r w:rsidRPr="00B87881">
              <w:rPr>
                <w:b/>
                <w:bCs/>
                <w:szCs w:val="22"/>
              </w:rPr>
              <w:t>Net deferred tax assets (liabilities)</w:t>
            </w:r>
          </w:p>
        </w:tc>
        <w:tc>
          <w:tcPr>
            <w:tcW w:w="1170" w:type="dxa"/>
            <w:tcBorders>
              <w:top w:val="single" w:sz="4" w:space="0" w:color="auto"/>
              <w:bottom w:val="double" w:sz="4" w:space="0" w:color="auto"/>
            </w:tcBorders>
          </w:tcPr>
          <w:p w14:paraId="0A8BFA10" w14:textId="5323D4BB" w:rsidR="00924788" w:rsidRPr="00B87881" w:rsidRDefault="00970BFF" w:rsidP="00924788">
            <w:pPr>
              <w:spacing w:line="240" w:lineRule="atLeast"/>
              <w:ind w:left="-79"/>
              <w:jc w:val="right"/>
              <w:rPr>
                <w:b/>
                <w:bCs/>
                <w:szCs w:val="22"/>
              </w:rPr>
            </w:pPr>
            <w:r w:rsidRPr="00B87881">
              <w:rPr>
                <w:b/>
                <w:bCs/>
                <w:szCs w:val="22"/>
              </w:rPr>
              <w:t>359,411</w:t>
            </w:r>
          </w:p>
        </w:tc>
        <w:tc>
          <w:tcPr>
            <w:tcW w:w="198" w:type="dxa"/>
          </w:tcPr>
          <w:p w14:paraId="3704F601" w14:textId="77777777" w:rsidR="00924788" w:rsidRPr="00B87881" w:rsidRDefault="00924788" w:rsidP="00924788">
            <w:pPr>
              <w:jc w:val="right"/>
              <w:rPr>
                <w:rFonts w:cs="Times New Roman"/>
                <w:b/>
                <w:szCs w:val="22"/>
              </w:rPr>
            </w:pPr>
          </w:p>
        </w:tc>
        <w:tc>
          <w:tcPr>
            <w:tcW w:w="1152" w:type="dxa"/>
            <w:tcBorders>
              <w:top w:val="single" w:sz="4" w:space="0" w:color="auto"/>
              <w:bottom w:val="double" w:sz="4" w:space="0" w:color="auto"/>
            </w:tcBorders>
          </w:tcPr>
          <w:p w14:paraId="545E550F" w14:textId="36E0ECAD" w:rsidR="00924788" w:rsidRPr="00B87881" w:rsidRDefault="00924788" w:rsidP="00924788">
            <w:pPr>
              <w:spacing w:line="240" w:lineRule="atLeast"/>
              <w:ind w:left="-79"/>
              <w:jc w:val="right"/>
              <w:rPr>
                <w:rFonts w:eastAsia="Times New Roman" w:cs="Times New Roman"/>
                <w:b/>
                <w:bCs/>
                <w:szCs w:val="22"/>
                <w:lang w:val="en-GB" w:bidi="ar-SA"/>
              </w:rPr>
            </w:pPr>
            <w:r w:rsidRPr="00B87881">
              <w:rPr>
                <w:b/>
                <w:bCs/>
                <w:szCs w:val="22"/>
              </w:rPr>
              <w:t>318,</w:t>
            </w:r>
            <w:r w:rsidRPr="00B87881">
              <w:rPr>
                <w:rFonts w:eastAsia="Times New Roman" w:cs="Times New Roman"/>
                <w:b/>
                <w:bCs/>
                <w:szCs w:val="22"/>
                <w:lang w:val="en-GB" w:bidi="ar-SA"/>
              </w:rPr>
              <w:t>487</w:t>
            </w:r>
          </w:p>
        </w:tc>
        <w:tc>
          <w:tcPr>
            <w:tcW w:w="180" w:type="dxa"/>
          </w:tcPr>
          <w:p w14:paraId="41F21257" w14:textId="77777777" w:rsidR="00924788" w:rsidRPr="00B87881" w:rsidRDefault="00924788" w:rsidP="00924788">
            <w:pPr>
              <w:jc w:val="right"/>
              <w:rPr>
                <w:rFonts w:cs="Times New Roman"/>
                <w:b/>
                <w:szCs w:val="22"/>
              </w:rPr>
            </w:pPr>
          </w:p>
        </w:tc>
        <w:tc>
          <w:tcPr>
            <w:tcW w:w="1170" w:type="dxa"/>
            <w:tcBorders>
              <w:top w:val="single" w:sz="4" w:space="0" w:color="auto"/>
              <w:left w:val="nil"/>
              <w:bottom w:val="double" w:sz="4" w:space="0" w:color="auto"/>
              <w:right w:val="nil"/>
            </w:tcBorders>
          </w:tcPr>
          <w:p w14:paraId="7EB6710A" w14:textId="196B2097" w:rsidR="00924788" w:rsidRPr="00B87881" w:rsidRDefault="00970BFF" w:rsidP="00924788">
            <w:pPr>
              <w:spacing w:line="240" w:lineRule="atLeast"/>
              <w:ind w:left="-79" w:right="-71"/>
              <w:jc w:val="right"/>
              <w:rPr>
                <w:rFonts w:eastAsia="Times New Roman" w:cs="Times New Roman"/>
                <w:b/>
                <w:bCs/>
                <w:szCs w:val="22"/>
                <w:lang w:val="en-GB" w:bidi="ar-SA"/>
              </w:rPr>
            </w:pPr>
            <w:r w:rsidRPr="00B87881">
              <w:rPr>
                <w:rFonts w:eastAsia="Times New Roman" w:cs="Times New Roman"/>
                <w:b/>
                <w:bCs/>
                <w:szCs w:val="22"/>
                <w:lang w:val="en-GB" w:bidi="ar-SA"/>
              </w:rPr>
              <w:t>(1,371,846)</w:t>
            </w:r>
          </w:p>
        </w:tc>
        <w:tc>
          <w:tcPr>
            <w:tcW w:w="180" w:type="dxa"/>
          </w:tcPr>
          <w:p w14:paraId="381B79E1" w14:textId="77777777" w:rsidR="00924788" w:rsidRPr="00B87881" w:rsidRDefault="00924788" w:rsidP="00924788">
            <w:pPr>
              <w:pStyle w:val="acctfourfigures"/>
              <w:spacing w:line="240" w:lineRule="exact"/>
              <w:jc w:val="right"/>
              <w:rPr>
                <w:szCs w:val="22"/>
              </w:rPr>
            </w:pPr>
          </w:p>
        </w:tc>
        <w:tc>
          <w:tcPr>
            <w:tcW w:w="1260" w:type="dxa"/>
            <w:tcBorders>
              <w:top w:val="single" w:sz="4" w:space="0" w:color="auto"/>
              <w:bottom w:val="double" w:sz="4" w:space="0" w:color="auto"/>
            </w:tcBorders>
          </w:tcPr>
          <w:p w14:paraId="111F8049" w14:textId="466FD94B" w:rsidR="00924788" w:rsidRPr="00B87881" w:rsidRDefault="00924788" w:rsidP="00924788">
            <w:pPr>
              <w:spacing w:line="240" w:lineRule="atLeast"/>
              <w:ind w:left="-79" w:right="-71"/>
              <w:jc w:val="right"/>
              <w:rPr>
                <w:rFonts w:eastAsia="Times New Roman" w:cs="Times New Roman"/>
                <w:b/>
                <w:bCs/>
                <w:szCs w:val="22"/>
                <w:lang w:val="en-GB" w:bidi="ar-SA"/>
              </w:rPr>
            </w:pPr>
            <w:r w:rsidRPr="00B87881">
              <w:rPr>
                <w:rFonts w:eastAsia="Times New Roman" w:cs="Times New Roman"/>
                <w:b/>
                <w:bCs/>
                <w:szCs w:val="22"/>
                <w:lang w:val="en-GB" w:bidi="ar-SA"/>
              </w:rPr>
              <w:t>(317,186)</w:t>
            </w:r>
          </w:p>
        </w:tc>
      </w:tr>
    </w:tbl>
    <w:p w14:paraId="2B41BC43" w14:textId="77777777" w:rsidR="00D10CE4" w:rsidRPr="00B87881" w:rsidRDefault="00D10CE4" w:rsidP="00F745DE">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207"/>
        <w:gridCol w:w="1143"/>
        <w:gridCol w:w="183"/>
        <w:gridCol w:w="1167"/>
        <w:gridCol w:w="180"/>
        <w:gridCol w:w="1260"/>
      </w:tblGrid>
      <w:tr w:rsidR="00D10CE4" w:rsidRPr="00B87881" w14:paraId="2B238408" w14:textId="77777777" w:rsidTr="007E1216">
        <w:trPr>
          <w:cantSplit/>
          <w:tblHeader/>
        </w:trPr>
        <w:tc>
          <w:tcPr>
            <w:tcW w:w="3690" w:type="dxa"/>
          </w:tcPr>
          <w:p w14:paraId="13E02B76" w14:textId="77777777" w:rsidR="00D10CE4" w:rsidRPr="00B87881" w:rsidRDefault="00D10CE4" w:rsidP="00E1445B">
            <w:pPr>
              <w:spacing w:line="240" w:lineRule="exact"/>
              <w:rPr>
                <w:szCs w:val="22"/>
              </w:rPr>
            </w:pPr>
          </w:p>
        </w:tc>
        <w:tc>
          <w:tcPr>
            <w:tcW w:w="5310" w:type="dxa"/>
            <w:gridSpan w:val="7"/>
          </w:tcPr>
          <w:p w14:paraId="19F01A09" w14:textId="77777777" w:rsidR="00D10CE4" w:rsidRPr="00B87881" w:rsidRDefault="00D10CE4" w:rsidP="00E1445B">
            <w:pPr>
              <w:pStyle w:val="acctmergecolhdg"/>
              <w:spacing w:line="240" w:lineRule="exact"/>
              <w:rPr>
                <w:szCs w:val="22"/>
              </w:rPr>
            </w:pPr>
            <w:r w:rsidRPr="00B87881">
              <w:rPr>
                <w:szCs w:val="22"/>
              </w:rPr>
              <w:t>Separate financial statements</w:t>
            </w:r>
            <w:r w:rsidRPr="00B87881">
              <w:rPr>
                <w:b w:val="0"/>
                <w:bCs/>
                <w:color w:val="FF0000"/>
                <w:szCs w:val="22"/>
              </w:rPr>
              <w:t xml:space="preserve"> </w:t>
            </w:r>
          </w:p>
        </w:tc>
      </w:tr>
      <w:tr w:rsidR="00D10CE4" w:rsidRPr="00B87881" w14:paraId="7347FCC5" w14:textId="77777777" w:rsidTr="007E1216">
        <w:trPr>
          <w:cantSplit/>
          <w:tblHeader/>
        </w:trPr>
        <w:tc>
          <w:tcPr>
            <w:tcW w:w="3690" w:type="dxa"/>
          </w:tcPr>
          <w:p w14:paraId="0C8CDDF2" w14:textId="77777777" w:rsidR="00D10CE4" w:rsidRPr="00B87881" w:rsidRDefault="00D10CE4" w:rsidP="00E1445B">
            <w:pPr>
              <w:spacing w:line="240" w:lineRule="exact"/>
              <w:rPr>
                <w:szCs w:val="22"/>
              </w:rPr>
            </w:pPr>
            <w:r w:rsidRPr="00B87881">
              <w:rPr>
                <w:b/>
                <w:bCs/>
                <w:i/>
                <w:iCs/>
                <w:szCs w:val="22"/>
              </w:rPr>
              <w:t>Deferred tax assets and liabilities</w:t>
            </w:r>
          </w:p>
        </w:tc>
        <w:tc>
          <w:tcPr>
            <w:tcW w:w="2520" w:type="dxa"/>
            <w:gridSpan w:val="3"/>
          </w:tcPr>
          <w:p w14:paraId="132B3D22" w14:textId="77777777" w:rsidR="00D10CE4" w:rsidRPr="00B87881" w:rsidRDefault="00D10CE4" w:rsidP="00E1445B">
            <w:pPr>
              <w:pStyle w:val="acctmergecolhdg"/>
              <w:spacing w:line="240" w:lineRule="exact"/>
              <w:rPr>
                <w:szCs w:val="22"/>
              </w:rPr>
            </w:pPr>
            <w:r w:rsidRPr="00B87881">
              <w:rPr>
                <w:szCs w:val="22"/>
              </w:rPr>
              <w:t>Assets</w:t>
            </w:r>
          </w:p>
        </w:tc>
        <w:tc>
          <w:tcPr>
            <w:tcW w:w="183" w:type="dxa"/>
          </w:tcPr>
          <w:p w14:paraId="7CD5039F" w14:textId="77777777" w:rsidR="00D10CE4" w:rsidRPr="00B87881" w:rsidRDefault="00D10CE4" w:rsidP="00E1445B">
            <w:pPr>
              <w:pStyle w:val="acctmergecolhdg"/>
              <w:spacing w:line="240" w:lineRule="exact"/>
              <w:rPr>
                <w:szCs w:val="22"/>
              </w:rPr>
            </w:pPr>
          </w:p>
        </w:tc>
        <w:tc>
          <w:tcPr>
            <w:tcW w:w="2607" w:type="dxa"/>
            <w:gridSpan w:val="3"/>
          </w:tcPr>
          <w:p w14:paraId="12F8F126" w14:textId="77777777" w:rsidR="00D10CE4" w:rsidRPr="00B87881" w:rsidRDefault="00D10CE4" w:rsidP="00E1445B">
            <w:pPr>
              <w:pStyle w:val="acctmergecolhdg"/>
              <w:spacing w:line="240" w:lineRule="exact"/>
              <w:rPr>
                <w:szCs w:val="22"/>
              </w:rPr>
            </w:pPr>
            <w:r w:rsidRPr="00B87881">
              <w:rPr>
                <w:szCs w:val="22"/>
              </w:rPr>
              <w:t>Liabilities</w:t>
            </w:r>
          </w:p>
        </w:tc>
      </w:tr>
      <w:tr w:rsidR="008A4021" w:rsidRPr="00B87881" w14:paraId="1C79FB38" w14:textId="77777777" w:rsidTr="007E1216">
        <w:trPr>
          <w:cantSplit/>
          <w:tblHeader/>
        </w:trPr>
        <w:tc>
          <w:tcPr>
            <w:tcW w:w="3690" w:type="dxa"/>
          </w:tcPr>
          <w:p w14:paraId="2BB8F3B9" w14:textId="55201824" w:rsidR="008A4021" w:rsidRPr="00B87881" w:rsidRDefault="00256651" w:rsidP="008A4021">
            <w:pPr>
              <w:pStyle w:val="acctfourfigures"/>
              <w:tabs>
                <w:tab w:val="clear" w:pos="765"/>
              </w:tabs>
              <w:spacing w:line="240" w:lineRule="exact"/>
              <w:rPr>
                <w:szCs w:val="22"/>
              </w:rPr>
            </w:pPr>
            <w:r w:rsidRPr="00B87881">
              <w:rPr>
                <w:b/>
                <w:bCs/>
                <w:i/>
                <w:iCs/>
                <w:szCs w:val="22"/>
              </w:rPr>
              <w:t xml:space="preserve">   </w:t>
            </w:r>
            <w:r w:rsidR="008A4021" w:rsidRPr="00B87881">
              <w:rPr>
                <w:b/>
                <w:bCs/>
                <w:i/>
                <w:iCs/>
                <w:szCs w:val="22"/>
              </w:rPr>
              <w:t>At 31 December</w:t>
            </w:r>
          </w:p>
        </w:tc>
        <w:tc>
          <w:tcPr>
            <w:tcW w:w="1170" w:type="dxa"/>
          </w:tcPr>
          <w:p w14:paraId="716AD83F" w14:textId="59E6AB29" w:rsidR="008A4021" w:rsidRPr="00B87881" w:rsidRDefault="00A2659F" w:rsidP="008A4021">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4</w:t>
            </w:r>
          </w:p>
        </w:tc>
        <w:tc>
          <w:tcPr>
            <w:tcW w:w="207" w:type="dxa"/>
          </w:tcPr>
          <w:p w14:paraId="2AF6D323" w14:textId="77777777" w:rsidR="008A4021" w:rsidRPr="00B87881" w:rsidRDefault="008A4021" w:rsidP="008A4021">
            <w:pPr>
              <w:pStyle w:val="acctfourfigures"/>
              <w:tabs>
                <w:tab w:val="clear" w:pos="765"/>
              </w:tabs>
              <w:spacing w:line="240" w:lineRule="atLeast"/>
              <w:jc w:val="center"/>
              <w:rPr>
                <w:szCs w:val="22"/>
              </w:rPr>
            </w:pPr>
          </w:p>
        </w:tc>
        <w:tc>
          <w:tcPr>
            <w:tcW w:w="1143" w:type="dxa"/>
          </w:tcPr>
          <w:p w14:paraId="5A0EAF12" w14:textId="3AB4003F" w:rsidR="008A4021" w:rsidRPr="00B87881" w:rsidRDefault="00A2659F" w:rsidP="008A4021">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3</w:t>
            </w:r>
          </w:p>
        </w:tc>
        <w:tc>
          <w:tcPr>
            <w:tcW w:w="183" w:type="dxa"/>
          </w:tcPr>
          <w:p w14:paraId="005F18B7" w14:textId="77777777" w:rsidR="008A4021" w:rsidRPr="00B87881" w:rsidRDefault="008A4021" w:rsidP="008A4021">
            <w:pPr>
              <w:pStyle w:val="acctfourfigures"/>
              <w:tabs>
                <w:tab w:val="clear" w:pos="765"/>
              </w:tabs>
              <w:spacing w:line="240" w:lineRule="atLeast"/>
              <w:ind w:left="-79" w:right="-79"/>
              <w:jc w:val="center"/>
              <w:rPr>
                <w:szCs w:val="22"/>
              </w:rPr>
            </w:pPr>
          </w:p>
        </w:tc>
        <w:tc>
          <w:tcPr>
            <w:tcW w:w="1167" w:type="dxa"/>
          </w:tcPr>
          <w:p w14:paraId="5B43C96B" w14:textId="39220648" w:rsidR="008A4021" w:rsidRPr="00B87881" w:rsidRDefault="004D7421" w:rsidP="008A4021">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4</w:t>
            </w:r>
          </w:p>
        </w:tc>
        <w:tc>
          <w:tcPr>
            <w:tcW w:w="180" w:type="dxa"/>
          </w:tcPr>
          <w:p w14:paraId="5292FCC4" w14:textId="77777777" w:rsidR="008A4021" w:rsidRPr="00B87881" w:rsidRDefault="008A4021" w:rsidP="008A4021">
            <w:pPr>
              <w:pStyle w:val="acctfourfigures"/>
              <w:tabs>
                <w:tab w:val="clear" w:pos="765"/>
              </w:tabs>
              <w:spacing w:line="240" w:lineRule="atLeast"/>
              <w:ind w:left="-79" w:right="-79"/>
              <w:jc w:val="center"/>
              <w:rPr>
                <w:szCs w:val="22"/>
              </w:rPr>
            </w:pPr>
          </w:p>
        </w:tc>
        <w:tc>
          <w:tcPr>
            <w:tcW w:w="1260" w:type="dxa"/>
          </w:tcPr>
          <w:p w14:paraId="6BF7CCD5" w14:textId="671D6C75" w:rsidR="008A4021" w:rsidRPr="00B87881" w:rsidRDefault="004D7421" w:rsidP="008A4021">
            <w:pPr>
              <w:pStyle w:val="acctfourfigures"/>
              <w:tabs>
                <w:tab w:val="clear" w:pos="765"/>
              </w:tabs>
              <w:spacing w:line="240" w:lineRule="atLeast"/>
              <w:ind w:left="-79" w:right="-79"/>
              <w:jc w:val="center"/>
              <w:rPr>
                <w:szCs w:val="22"/>
              </w:rPr>
            </w:pPr>
            <w:r w:rsidRPr="00B87881">
              <w:rPr>
                <w:szCs w:val="22"/>
              </w:rPr>
              <w:t>202</w:t>
            </w:r>
            <w:r w:rsidR="00924788" w:rsidRPr="00B87881">
              <w:rPr>
                <w:szCs w:val="22"/>
              </w:rPr>
              <w:t>3</w:t>
            </w:r>
          </w:p>
        </w:tc>
      </w:tr>
      <w:tr w:rsidR="00D10CE4" w:rsidRPr="00B87881" w14:paraId="32A7EBD6" w14:textId="77777777" w:rsidTr="007E1216">
        <w:trPr>
          <w:cantSplit/>
        </w:trPr>
        <w:tc>
          <w:tcPr>
            <w:tcW w:w="3690" w:type="dxa"/>
          </w:tcPr>
          <w:p w14:paraId="0EA7664B" w14:textId="77777777" w:rsidR="00D10CE4" w:rsidRPr="00B87881" w:rsidRDefault="00D10CE4" w:rsidP="00E1445B">
            <w:pPr>
              <w:spacing w:line="240" w:lineRule="exact"/>
              <w:rPr>
                <w:b/>
                <w:bCs/>
                <w:i/>
                <w:iCs/>
                <w:szCs w:val="22"/>
              </w:rPr>
            </w:pPr>
          </w:p>
        </w:tc>
        <w:tc>
          <w:tcPr>
            <w:tcW w:w="5310" w:type="dxa"/>
            <w:gridSpan w:val="7"/>
          </w:tcPr>
          <w:p w14:paraId="470C01A5" w14:textId="2A6470D5" w:rsidR="00D10CE4" w:rsidRPr="00B87881" w:rsidRDefault="00D10CE4" w:rsidP="00E1445B">
            <w:pPr>
              <w:pStyle w:val="acctfourfigures"/>
              <w:spacing w:line="240" w:lineRule="exact"/>
              <w:jc w:val="center"/>
              <w:rPr>
                <w:i/>
                <w:iCs/>
                <w:szCs w:val="22"/>
              </w:rPr>
            </w:pPr>
            <w:r w:rsidRPr="00B87881">
              <w:rPr>
                <w:i/>
                <w:iCs/>
                <w:szCs w:val="22"/>
              </w:rPr>
              <w:t>(in</w:t>
            </w:r>
            <w:r w:rsidR="001F2077" w:rsidRPr="00B87881">
              <w:rPr>
                <w:i/>
                <w:iCs/>
                <w:szCs w:val="22"/>
              </w:rPr>
              <w:t xml:space="preserve"> thousand</w:t>
            </w:r>
            <w:r w:rsidRPr="00B87881">
              <w:rPr>
                <w:i/>
                <w:iCs/>
                <w:szCs w:val="22"/>
              </w:rPr>
              <w:t xml:space="preserve"> Baht)</w:t>
            </w:r>
          </w:p>
        </w:tc>
      </w:tr>
      <w:tr w:rsidR="00924788" w:rsidRPr="00B87881" w14:paraId="489BDD6F" w14:textId="77777777" w:rsidTr="007E1216">
        <w:trPr>
          <w:cantSplit/>
        </w:trPr>
        <w:tc>
          <w:tcPr>
            <w:tcW w:w="3690" w:type="dxa"/>
          </w:tcPr>
          <w:p w14:paraId="6F0F42DC" w14:textId="77777777" w:rsidR="00924788" w:rsidRPr="00B87881" w:rsidRDefault="00924788" w:rsidP="00924788">
            <w:pPr>
              <w:spacing w:line="240" w:lineRule="exact"/>
              <w:rPr>
                <w:szCs w:val="22"/>
              </w:rPr>
            </w:pPr>
            <w:r w:rsidRPr="00B87881">
              <w:rPr>
                <w:szCs w:val="22"/>
              </w:rPr>
              <w:t>Total</w:t>
            </w:r>
          </w:p>
        </w:tc>
        <w:tc>
          <w:tcPr>
            <w:tcW w:w="1170" w:type="dxa"/>
          </w:tcPr>
          <w:p w14:paraId="3784F51F" w14:textId="162F003A" w:rsidR="00924788" w:rsidRPr="00B87881" w:rsidRDefault="008E7EA3" w:rsidP="008E7EA3">
            <w:pPr>
              <w:spacing w:line="240" w:lineRule="atLeast"/>
              <w:ind w:left="-79" w:right="10"/>
              <w:jc w:val="right"/>
              <w:rPr>
                <w:rFonts w:eastAsia="Times New Roman" w:cs="Times New Roman"/>
                <w:szCs w:val="22"/>
              </w:rPr>
            </w:pPr>
            <w:r w:rsidRPr="00B87881">
              <w:rPr>
                <w:rFonts w:eastAsia="Times New Roman" w:cs="Times New Roman"/>
                <w:szCs w:val="22"/>
              </w:rPr>
              <w:t>360,545</w:t>
            </w:r>
          </w:p>
        </w:tc>
        <w:tc>
          <w:tcPr>
            <w:tcW w:w="207" w:type="dxa"/>
          </w:tcPr>
          <w:p w14:paraId="02BC8234" w14:textId="77777777" w:rsidR="00924788" w:rsidRPr="00B87881" w:rsidRDefault="00924788" w:rsidP="00924788">
            <w:pPr>
              <w:jc w:val="right"/>
              <w:rPr>
                <w:rFonts w:cs="Times New Roman"/>
                <w:b/>
                <w:szCs w:val="22"/>
              </w:rPr>
            </w:pPr>
          </w:p>
        </w:tc>
        <w:tc>
          <w:tcPr>
            <w:tcW w:w="1143" w:type="dxa"/>
          </w:tcPr>
          <w:p w14:paraId="14DBB380" w14:textId="0A1107DF" w:rsidR="00924788" w:rsidRPr="00B87881" w:rsidRDefault="008E7EA3" w:rsidP="00924788">
            <w:pPr>
              <w:spacing w:line="240" w:lineRule="atLeast"/>
              <w:ind w:left="-79"/>
              <w:jc w:val="right"/>
              <w:rPr>
                <w:rFonts w:eastAsia="Times New Roman" w:cs="Times New Roman"/>
                <w:szCs w:val="22"/>
                <w:lang w:val="en-GB" w:bidi="ar-SA"/>
              </w:rPr>
            </w:pPr>
            <w:r w:rsidRPr="00B87881">
              <w:rPr>
                <w:szCs w:val="22"/>
              </w:rPr>
              <w:t>97,928</w:t>
            </w:r>
          </w:p>
        </w:tc>
        <w:tc>
          <w:tcPr>
            <w:tcW w:w="183" w:type="dxa"/>
          </w:tcPr>
          <w:p w14:paraId="4B81E83A" w14:textId="77777777" w:rsidR="00924788" w:rsidRPr="00B87881" w:rsidRDefault="00924788" w:rsidP="00924788">
            <w:pPr>
              <w:jc w:val="right"/>
              <w:rPr>
                <w:rFonts w:cs="Times New Roman"/>
                <w:b/>
                <w:szCs w:val="22"/>
              </w:rPr>
            </w:pPr>
          </w:p>
        </w:tc>
        <w:tc>
          <w:tcPr>
            <w:tcW w:w="1167" w:type="dxa"/>
          </w:tcPr>
          <w:p w14:paraId="51B6E8CA" w14:textId="6B3F12D4" w:rsidR="00924788" w:rsidRPr="00B87881" w:rsidRDefault="008E7EA3" w:rsidP="00924788">
            <w:pPr>
              <w:tabs>
                <w:tab w:val="left" w:pos="900"/>
              </w:tabs>
              <w:spacing w:line="240" w:lineRule="atLeast"/>
              <w:ind w:left="-79" w:right="-80"/>
              <w:jc w:val="right"/>
              <w:rPr>
                <w:szCs w:val="22"/>
              </w:rPr>
            </w:pPr>
            <w:r w:rsidRPr="00B87881">
              <w:rPr>
                <w:szCs w:val="22"/>
              </w:rPr>
              <w:t>(598,046)</w:t>
            </w:r>
          </w:p>
        </w:tc>
        <w:tc>
          <w:tcPr>
            <w:tcW w:w="180" w:type="dxa"/>
          </w:tcPr>
          <w:p w14:paraId="710D608D" w14:textId="77777777" w:rsidR="00924788" w:rsidRPr="00B87881" w:rsidRDefault="00924788" w:rsidP="00924788">
            <w:pPr>
              <w:jc w:val="right"/>
              <w:rPr>
                <w:rFonts w:cs="Times New Roman"/>
                <w:b/>
                <w:szCs w:val="22"/>
              </w:rPr>
            </w:pPr>
          </w:p>
        </w:tc>
        <w:tc>
          <w:tcPr>
            <w:tcW w:w="1260" w:type="dxa"/>
          </w:tcPr>
          <w:p w14:paraId="293DF2E4" w14:textId="7057203C" w:rsidR="00924788" w:rsidRPr="00B87881" w:rsidRDefault="00924788" w:rsidP="00924788">
            <w:pPr>
              <w:tabs>
                <w:tab w:val="left" w:pos="900"/>
              </w:tabs>
              <w:spacing w:line="240" w:lineRule="atLeast"/>
              <w:ind w:left="-79" w:right="-80"/>
              <w:jc w:val="right"/>
              <w:rPr>
                <w:rFonts w:eastAsia="Times New Roman" w:cs="Times New Roman"/>
                <w:szCs w:val="22"/>
                <w:lang w:val="en-GB" w:bidi="ar-SA"/>
              </w:rPr>
            </w:pPr>
            <w:r w:rsidRPr="00B87881">
              <w:rPr>
                <w:szCs w:val="22"/>
              </w:rPr>
              <w:t>(</w:t>
            </w:r>
            <w:r w:rsidR="008E7EA3" w:rsidRPr="00B87881">
              <w:rPr>
                <w:szCs w:val="22"/>
              </w:rPr>
              <w:t>320,804</w:t>
            </w:r>
            <w:r w:rsidRPr="00B87881">
              <w:rPr>
                <w:szCs w:val="22"/>
              </w:rPr>
              <w:t>)</w:t>
            </w:r>
          </w:p>
        </w:tc>
      </w:tr>
      <w:tr w:rsidR="00924788" w:rsidRPr="00B87881" w14:paraId="5516B0D4" w14:textId="77777777" w:rsidTr="007E1216">
        <w:trPr>
          <w:cantSplit/>
        </w:trPr>
        <w:tc>
          <w:tcPr>
            <w:tcW w:w="3690" w:type="dxa"/>
          </w:tcPr>
          <w:p w14:paraId="1E8AC58A" w14:textId="54FED899" w:rsidR="00924788" w:rsidRPr="00B87881" w:rsidRDefault="00924788" w:rsidP="00924788">
            <w:pPr>
              <w:spacing w:line="240" w:lineRule="exact"/>
              <w:rPr>
                <w:szCs w:val="22"/>
              </w:rPr>
            </w:pPr>
            <w:r w:rsidRPr="00B87881">
              <w:rPr>
                <w:szCs w:val="22"/>
              </w:rPr>
              <w:t>Set of</w:t>
            </w:r>
            <w:r w:rsidR="00ED2E66">
              <w:rPr>
                <w:szCs w:val="22"/>
              </w:rPr>
              <w:t>f</w:t>
            </w:r>
            <w:r w:rsidRPr="00B87881">
              <w:rPr>
                <w:szCs w:val="22"/>
              </w:rPr>
              <w:t xml:space="preserve"> of tax  </w:t>
            </w:r>
          </w:p>
        </w:tc>
        <w:tc>
          <w:tcPr>
            <w:tcW w:w="1170" w:type="dxa"/>
          </w:tcPr>
          <w:p w14:paraId="4CC90D48" w14:textId="30B46A7D" w:rsidR="00924788" w:rsidRPr="00B87881" w:rsidRDefault="008E7EA3" w:rsidP="00924788">
            <w:pPr>
              <w:spacing w:line="240" w:lineRule="atLeast"/>
              <w:ind w:left="-79" w:right="-79"/>
              <w:jc w:val="right"/>
              <w:rPr>
                <w:szCs w:val="22"/>
              </w:rPr>
            </w:pPr>
            <w:r w:rsidRPr="00B87881">
              <w:rPr>
                <w:szCs w:val="22"/>
              </w:rPr>
              <w:t>(360,545)</w:t>
            </w:r>
          </w:p>
        </w:tc>
        <w:tc>
          <w:tcPr>
            <w:tcW w:w="207" w:type="dxa"/>
          </w:tcPr>
          <w:p w14:paraId="580F6E4D" w14:textId="77777777" w:rsidR="00924788" w:rsidRPr="00B87881" w:rsidRDefault="00924788" w:rsidP="00924788">
            <w:pPr>
              <w:jc w:val="right"/>
              <w:rPr>
                <w:rFonts w:cs="Times New Roman"/>
                <w:b/>
                <w:szCs w:val="22"/>
              </w:rPr>
            </w:pPr>
          </w:p>
        </w:tc>
        <w:tc>
          <w:tcPr>
            <w:tcW w:w="1143" w:type="dxa"/>
          </w:tcPr>
          <w:p w14:paraId="6307766F" w14:textId="49C34063" w:rsidR="00924788" w:rsidRPr="00B87881" w:rsidRDefault="00924788" w:rsidP="00924788">
            <w:pPr>
              <w:spacing w:line="240" w:lineRule="atLeast"/>
              <w:ind w:left="-79" w:right="-70"/>
              <w:jc w:val="right"/>
              <w:rPr>
                <w:rFonts w:eastAsia="Times New Roman" w:cs="Times New Roman"/>
                <w:szCs w:val="22"/>
                <w:lang w:val="en-GB" w:bidi="ar-SA"/>
              </w:rPr>
            </w:pPr>
            <w:r w:rsidRPr="00B87881">
              <w:rPr>
                <w:szCs w:val="22"/>
              </w:rPr>
              <w:t>(</w:t>
            </w:r>
            <w:r w:rsidR="008E7EA3" w:rsidRPr="00B87881">
              <w:rPr>
                <w:szCs w:val="22"/>
              </w:rPr>
              <w:t>97,928</w:t>
            </w:r>
            <w:r w:rsidRPr="00B87881">
              <w:rPr>
                <w:szCs w:val="22"/>
              </w:rPr>
              <w:t>)</w:t>
            </w:r>
          </w:p>
        </w:tc>
        <w:tc>
          <w:tcPr>
            <w:tcW w:w="183" w:type="dxa"/>
          </w:tcPr>
          <w:p w14:paraId="305760D5" w14:textId="77777777" w:rsidR="00924788" w:rsidRPr="00B87881" w:rsidRDefault="00924788" w:rsidP="00924788">
            <w:pPr>
              <w:jc w:val="right"/>
              <w:rPr>
                <w:rFonts w:cs="Times New Roman"/>
                <w:b/>
                <w:szCs w:val="22"/>
              </w:rPr>
            </w:pPr>
          </w:p>
        </w:tc>
        <w:tc>
          <w:tcPr>
            <w:tcW w:w="1167" w:type="dxa"/>
          </w:tcPr>
          <w:p w14:paraId="232AA36C" w14:textId="15E24D13" w:rsidR="00924788" w:rsidRPr="00B87881" w:rsidRDefault="008E7EA3" w:rsidP="00C42D72">
            <w:pPr>
              <w:tabs>
                <w:tab w:val="left" w:pos="900"/>
              </w:tabs>
              <w:spacing w:line="240" w:lineRule="atLeast"/>
              <w:ind w:left="-79"/>
              <w:jc w:val="right"/>
              <w:rPr>
                <w:szCs w:val="22"/>
              </w:rPr>
            </w:pPr>
            <w:r w:rsidRPr="00B87881">
              <w:rPr>
                <w:szCs w:val="22"/>
              </w:rPr>
              <w:t>360,545</w:t>
            </w:r>
          </w:p>
        </w:tc>
        <w:tc>
          <w:tcPr>
            <w:tcW w:w="180" w:type="dxa"/>
          </w:tcPr>
          <w:p w14:paraId="35CC2A1F" w14:textId="77777777" w:rsidR="00924788" w:rsidRPr="00B87881" w:rsidRDefault="00924788" w:rsidP="00924788">
            <w:pPr>
              <w:jc w:val="right"/>
              <w:rPr>
                <w:rFonts w:cs="Times New Roman"/>
                <w:b/>
                <w:szCs w:val="22"/>
              </w:rPr>
            </w:pPr>
          </w:p>
        </w:tc>
        <w:tc>
          <w:tcPr>
            <w:tcW w:w="1260" w:type="dxa"/>
          </w:tcPr>
          <w:p w14:paraId="7478B077" w14:textId="0593FAD8" w:rsidR="00924788" w:rsidRPr="00B87881" w:rsidRDefault="008E7EA3" w:rsidP="00924788">
            <w:pPr>
              <w:spacing w:line="240" w:lineRule="atLeast"/>
              <w:ind w:left="-79"/>
              <w:jc w:val="right"/>
              <w:rPr>
                <w:rFonts w:eastAsia="Times New Roman" w:cs="Times New Roman"/>
                <w:szCs w:val="22"/>
                <w:lang w:val="en-GB" w:bidi="ar-SA"/>
              </w:rPr>
            </w:pPr>
            <w:r w:rsidRPr="00B87881">
              <w:rPr>
                <w:szCs w:val="22"/>
              </w:rPr>
              <w:t>97,928</w:t>
            </w:r>
          </w:p>
        </w:tc>
      </w:tr>
      <w:tr w:rsidR="00924788" w:rsidRPr="00B87881" w14:paraId="370BA9EF" w14:textId="77777777" w:rsidTr="007E1216">
        <w:trPr>
          <w:cantSplit/>
        </w:trPr>
        <w:tc>
          <w:tcPr>
            <w:tcW w:w="3690" w:type="dxa"/>
          </w:tcPr>
          <w:p w14:paraId="628A888F" w14:textId="3639AE5D" w:rsidR="00924788" w:rsidRPr="00B87881" w:rsidRDefault="00924788" w:rsidP="00924788">
            <w:pPr>
              <w:spacing w:line="240" w:lineRule="exact"/>
              <w:ind w:right="-170"/>
              <w:rPr>
                <w:b/>
                <w:bCs/>
                <w:szCs w:val="22"/>
              </w:rPr>
            </w:pPr>
            <w:r w:rsidRPr="00B87881">
              <w:rPr>
                <w:b/>
                <w:bCs/>
                <w:szCs w:val="22"/>
              </w:rPr>
              <w:t>Net deferred tax liabilities</w:t>
            </w:r>
          </w:p>
        </w:tc>
        <w:tc>
          <w:tcPr>
            <w:tcW w:w="1170" w:type="dxa"/>
            <w:tcBorders>
              <w:top w:val="single" w:sz="4" w:space="0" w:color="auto"/>
              <w:bottom w:val="double" w:sz="4" w:space="0" w:color="auto"/>
            </w:tcBorders>
          </w:tcPr>
          <w:p w14:paraId="77A5C417" w14:textId="6289E935" w:rsidR="00924788" w:rsidRPr="00B87881" w:rsidRDefault="008E7EA3" w:rsidP="00924788">
            <w:pPr>
              <w:spacing w:line="240" w:lineRule="atLeast"/>
              <w:ind w:left="-79"/>
              <w:jc w:val="right"/>
              <w:rPr>
                <w:b/>
                <w:bCs/>
                <w:szCs w:val="22"/>
              </w:rPr>
            </w:pPr>
            <w:r w:rsidRPr="00B87881">
              <w:rPr>
                <w:b/>
                <w:bCs/>
                <w:szCs w:val="22"/>
              </w:rPr>
              <w:t>-</w:t>
            </w:r>
          </w:p>
        </w:tc>
        <w:tc>
          <w:tcPr>
            <w:tcW w:w="207" w:type="dxa"/>
          </w:tcPr>
          <w:p w14:paraId="2D60A702" w14:textId="77777777" w:rsidR="00924788" w:rsidRPr="00B87881" w:rsidRDefault="00924788" w:rsidP="00924788">
            <w:pPr>
              <w:jc w:val="right"/>
              <w:rPr>
                <w:rFonts w:cs="Times New Roman"/>
                <w:b/>
                <w:bCs/>
                <w:szCs w:val="22"/>
              </w:rPr>
            </w:pPr>
          </w:p>
        </w:tc>
        <w:tc>
          <w:tcPr>
            <w:tcW w:w="1143" w:type="dxa"/>
            <w:tcBorders>
              <w:top w:val="single" w:sz="4" w:space="0" w:color="auto"/>
              <w:bottom w:val="double" w:sz="4" w:space="0" w:color="auto"/>
            </w:tcBorders>
          </w:tcPr>
          <w:p w14:paraId="6FF3CCEB" w14:textId="073ECFDC" w:rsidR="00924788" w:rsidRPr="00B87881" w:rsidRDefault="00924788" w:rsidP="00C42D72">
            <w:pPr>
              <w:spacing w:line="240" w:lineRule="atLeast"/>
              <w:ind w:left="-79" w:right="2"/>
              <w:jc w:val="right"/>
              <w:rPr>
                <w:rFonts w:eastAsia="Times New Roman" w:cs="Times New Roman"/>
                <w:b/>
                <w:bCs/>
                <w:szCs w:val="22"/>
                <w:lang w:val="en-GB" w:bidi="ar-SA"/>
              </w:rPr>
            </w:pPr>
            <w:r w:rsidRPr="00B87881">
              <w:rPr>
                <w:b/>
                <w:bCs/>
                <w:szCs w:val="22"/>
              </w:rPr>
              <w:t>-</w:t>
            </w:r>
          </w:p>
        </w:tc>
        <w:tc>
          <w:tcPr>
            <w:tcW w:w="183" w:type="dxa"/>
          </w:tcPr>
          <w:p w14:paraId="7709415D" w14:textId="77777777" w:rsidR="00924788" w:rsidRPr="00B87881" w:rsidRDefault="00924788" w:rsidP="00924788">
            <w:pPr>
              <w:jc w:val="right"/>
              <w:rPr>
                <w:rFonts w:cs="Times New Roman"/>
                <w:b/>
                <w:bCs/>
                <w:szCs w:val="22"/>
              </w:rPr>
            </w:pPr>
          </w:p>
        </w:tc>
        <w:tc>
          <w:tcPr>
            <w:tcW w:w="1167" w:type="dxa"/>
            <w:tcBorders>
              <w:top w:val="single" w:sz="4" w:space="0" w:color="auto"/>
              <w:bottom w:val="double" w:sz="4" w:space="0" w:color="auto"/>
            </w:tcBorders>
          </w:tcPr>
          <w:p w14:paraId="391D7F80" w14:textId="0DE2587A" w:rsidR="00924788" w:rsidRPr="00B87881" w:rsidRDefault="008E7EA3" w:rsidP="00924788">
            <w:pPr>
              <w:tabs>
                <w:tab w:val="left" w:pos="900"/>
              </w:tabs>
              <w:spacing w:line="240" w:lineRule="atLeast"/>
              <w:ind w:left="-79" w:right="-80"/>
              <w:jc w:val="right"/>
              <w:rPr>
                <w:b/>
                <w:bCs/>
                <w:szCs w:val="22"/>
              </w:rPr>
            </w:pPr>
            <w:r w:rsidRPr="00B87881">
              <w:rPr>
                <w:b/>
                <w:bCs/>
                <w:szCs w:val="22"/>
              </w:rPr>
              <w:t>(237,501)</w:t>
            </w:r>
          </w:p>
        </w:tc>
        <w:tc>
          <w:tcPr>
            <w:tcW w:w="180" w:type="dxa"/>
          </w:tcPr>
          <w:p w14:paraId="3BB12EF0" w14:textId="77777777" w:rsidR="00924788" w:rsidRPr="00B87881" w:rsidRDefault="00924788" w:rsidP="00924788">
            <w:pPr>
              <w:ind w:right="-71"/>
              <w:jc w:val="right"/>
              <w:rPr>
                <w:rFonts w:eastAsia="Times New Roman" w:cs="Times New Roman"/>
                <w:b/>
                <w:bCs/>
                <w:szCs w:val="22"/>
                <w:lang w:val="en-GB" w:bidi="ar-SA"/>
              </w:rPr>
            </w:pPr>
          </w:p>
        </w:tc>
        <w:tc>
          <w:tcPr>
            <w:tcW w:w="1260" w:type="dxa"/>
            <w:tcBorders>
              <w:top w:val="single" w:sz="4" w:space="0" w:color="auto"/>
              <w:bottom w:val="double" w:sz="4" w:space="0" w:color="auto"/>
            </w:tcBorders>
          </w:tcPr>
          <w:p w14:paraId="17627413" w14:textId="37477599" w:rsidR="00924788" w:rsidRPr="00B87881" w:rsidRDefault="00924788" w:rsidP="00924788">
            <w:pPr>
              <w:spacing w:line="240" w:lineRule="atLeast"/>
              <w:ind w:left="-79" w:right="-80"/>
              <w:jc w:val="right"/>
              <w:rPr>
                <w:rFonts w:eastAsia="Times New Roman" w:cs="Times New Roman"/>
                <w:b/>
                <w:bCs/>
                <w:szCs w:val="22"/>
                <w:lang w:val="en-GB" w:bidi="ar-SA"/>
              </w:rPr>
            </w:pPr>
            <w:r w:rsidRPr="00B87881">
              <w:rPr>
                <w:b/>
                <w:bCs/>
                <w:szCs w:val="22"/>
              </w:rPr>
              <w:t>(222,876)</w:t>
            </w:r>
          </w:p>
        </w:tc>
      </w:tr>
    </w:tbl>
    <w:p w14:paraId="55831608" w14:textId="77777777" w:rsidR="00F745DE" w:rsidRPr="00B87881" w:rsidRDefault="00F745DE" w:rsidP="00F745DE">
      <w:pPr>
        <w:pStyle w:val="BodyText"/>
        <w:rPr>
          <w:sz w:val="22"/>
          <w:szCs w:val="22"/>
        </w:rPr>
      </w:pPr>
      <w:r w:rsidRPr="00B87881">
        <w:rPr>
          <w:sz w:val="22"/>
          <w:szCs w:val="22"/>
        </w:rPr>
        <w:br w:type="page"/>
      </w:r>
    </w:p>
    <w:p w14:paraId="20F11370" w14:textId="77777777" w:rsidR="0009261C" w:rsidRPr="00865197" w:rsidRDefault="0009261C" w:rsidP="0009261C">
      <w:pPr>
        <w:tabs>
          <w:tab w:val="left" w:pos="9450"/>
        </w:tabs>
        <w:spacing w:line="240" w:lineRule="atLeast"/>
        <w:ind w:left="547"/>
        <w:jc w:val="both"/>
        <w:rPr>
          <w:rFonts w:cs="Times New Roman"/>
          <w:spacing w:val="-4"/>
          <w:sz w:val="20"/>
          <w:szCs w:val="20"/>
        </w:rPr>
        <w:sectPr w:rsidR="0009261C"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B83840E" w14:textId="12EB590F" w:rsidR="0009261C" w:rsidRPr="00B87881" w:rsidRDefault="001512FC" w:rsidP="0009261C">
      <w:pPr>
        <w:tabs>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7B5AB4" w:rsidRPr="00B87881">
        <w:rPr>
          <w:rFonts w:cs="Times New Roman"/>
          <w:b/>
          <w:bCs/>
          <w:sz w:val="24"/>
          <w:szCs w:val="24"/>
        </w:rPr>
        <w:t>7</w:t>
      </w:r>
      <w:r w:rsidR="0009261C" w:rsidRPr="00B87881">
        <w:rPr>
          <w:rFonts w:cs="Times New Roman"/>
          <w:b/>
          <w:bCs/>
          <w:sz w:val="24"/>
          <w:szCs w:val="24"/>
        </w:rPr>
        <w:tab/>
      </w:r>
      <w:r w:rsidR="00A90AB8" w:rsidRPr="00B87881">
        <w:rPr>
          <w:rFonts w:cs="Times New Roman"/>
          <w:b/>
          <w:bCs/>
          <w:sz w:val="24"/>
          <w:szCs w:val="24"/>
        </w:rPr>
        <w:t xml:space="preserve">Income tax </w:t>
      </w:r>
      <w:r w:rsidR="0009261C" w:rsidRPr="00B87881">
        <w:rPr>
          <w:rFonts w:cs="Times New Roman"/>
          <w:sz w:val="24"/>
          <w:szCs w:val="24"/>
        </w:rPr>
        <w:t>(Continued)</w:t>
      </w:r>
    </w:p>
    <w:p w14:paraId="5F6DFB27" w14:textId="77777777" w:rsidR="0009261C" w:rsidRPr="00865197" w:rsidRDefault="0009261C" w:rsidP="0009261C">
      <w:pPr>
        <w:ind w:left="540"/>
        <w:jc w:val="both"/>
        <w:rPr>
          <w:rFonts w:cs="Times New Roman"/>
          <w:sz w:val="20"/>
          <w:szCs w:val="20"/>
        </w:rPr>
      </w:pPr>
    </w:p>
    <w:p w14:paraId="194900DB" w14:textId="77777777" w:rsidR="0009261C" w:rsidRPr="00B87881" w:rsidRDefault="0009261C" w:rsidP="0009261C">
      <w:pPr>
        <w:ind w:left="540"/>
        <w:jc w:val="both"/>
        <w:rPr>
          <w:rFonts w:cs="Times New Roman"/>
          <w:szCs w:val="22"/>
        </w:rPr>
      </w:pPr>
      <w:r w:rsidRPr="00B87881">
        <w:rPr>
          <w:rFonts w:cs="Times New Roman"/>
          <w:szCs w:val="22"/>
        </w:rPr>
        <w:t>Movements in total deferred tax were as follows:</w:t>
      </w:r>
    </w:p>
    <w:p w14:paraId="1246B13E" w14:textId="77777777" w:rsidR="00A2659F" w:rsidRPr="00B87881" w:rsidRDefault="00A2659F" w:rsidP="00A2659F">
      <w:pPr>
        <w:ind w:left="540"/>
        <w:jc w:val="both"/>
        <w:rPr>
          <w:rFonts w:cs="Times New Roman"/>
          <w:szCs w:val="22"/>
        </w:rPr>
      </w:pPr>
    </w:p>
    <w:tbl>
      <w:tblPr>
        <w:tblW w:w="9630" w:type="dxa"/>
        <w:tblInd w:w="360" w:type="dxa"/>
        <w:tblLayout w:type="fixed"/>
        <w:tblCellMar>
          <w:left w:w="79" w:type="dxa"/>
          <w:right w:w="79" w:type="dxa"/>
        </w:tblCellMar>
        <w:tblLook w:val="0000" w:firstRow="0" w:lastRow="0" w:firstColumn="0" w:lastColumn="0" w:noHBand="0" w:noVBand="0"/>
      </w:tblPr>
      <w:tblGrid>
        <w:gridCol w:w="2250"/>
        <w:gridCol w:w="1620"/>
        <w:gridCol w:w="180"/>
        <w:gridCol w:w="1710"/>
        <w:gridCol w:w="270"/>
        <w:gridCol w:w="1710"/>
        <w:gridCol w:w="270"/>
        <w:gridCol w:w="90"/>
        <w:gridCol w:w="178"/>
        <w:gridCol w:w="1352"/>
      </w:tblGrid>
      <w:tr w:rsidR="001F2417" w:rsidRPr="00B87881" w14:paraId="775CE95A" w14:textId="77777777" w:rsidTr="0058599D">
        <w:trPr>
          <w:cantSplit/>
          <w:trHeight w:val="103"/>
          <w:tblHeader/>
        </w:trPr>
        <w:tc>
          <w:tcPr>
            <w:tcW w:w="2250" w:type="dxa"/>
          </w:tcPr>
          <w:p w14:paraId="11D68A3D" w14:textId="77777777" w:rsidR="001F2417" w:rsidRPr="00B87881" w:rsidRDefault="001F2417" w:rsidP="006F2AD4">
            <w:pPr>
              <w:pStyle w:val="acctfourfigures"/>
              <w:spacing w:line="240" w:lineRule="atLeast"/>
              <w:jc w:val="center"/>
              <w:rPr>
                <w:szCs w:val="22"/>
              </w:rPr>
            </w:pPr>
          </w:p>
        </w:tc>
        <w:tc>
          <w:tcPr>
            <w:tcW w:w="7380" w:type="dxa"/>
            <w:gridSpan w:val="9"/>
          </w:tcPr>
          <w:p w14:paraId="64F07247" w14:textId="46D608E1" w:rsidR="001F2417" w:rsidRPr="00B87881" w:rsidRDefault="001F2417" w:rsidP="006F2AD4">
            <w:pPr>
              <w:pStyle w:val="acctmergecolhdg"/>
              <w:spacing w:line="240" w:lineRule="atLeast"/>
              <w:rPr>
                <w:b w:val="0"/>
                <w:bCs/>
                <w:szCs w:val="22"/>
              </w:rPr>
            </w:pPr>
            <w:r w:rsidRPr="00B87881">
              <w:rPr>
                <w:szCs w:val="22"/>
              </w:rPr>
              <w:t>Consolidated financial statements</w:t>
            </w:r>
          </w:p>
        </w:tc>
      </w:tr>
      <w:tr w:rsidR="00FF32C6" w:rsidRPr="00B87881" w14:paraId="48AEF25C" w14:textId="77777777" w:rsidTr="002835FA">
        <w:trPr>
          <w:cantSplit/>
          <w:trHeight w:val="103"/>
          <w:tblHeader/>
        </w:trPr>
        <w:tc>
          <w:tcPr>
            <w:tcW w:w="2250" w:type="dxa"/>
          </w:tcPr>
          <w:p w14:paraId="7B4F53D5" w14:textId="77777777" w:rsidR="00DD1E69" w:rsidRPr="00B87881" w:rsidRDefault="00DD1E69" w:rsidP="006F2AD4">
            <w:pPr>
              <w:pStyle w:val="acctfourfigures"/>
              <w:spacing w:line="240" w:lineRule="atLeast"/>
              <w:jc w:val="center"/>
              <w:rPr>
                <w:szCs w:val="22"/>
              </w:rPr>
            </w:pPr>
          </w:p>
        </w:tc>
        <w:tc>
          <w:tcPr>
            <w:tcW w:w="1620" w:type="dxa"/>
          </w:tcPr>
          <w:p w14:paraId="2D500C24" w14:textId="77777777" w:rsidR="00DD1E69" w:rsidRPr="00B87881" w:rsidRDefault="00DD1E69" w:rsidP="006F2AD4">
            <w:pPr>
              <w:pStyle w:val="acctmergecolhdg"/>
              <w:spacing w:line="240" w:lineRule="atLeast"/>
              <w:rPr>
                <w:b w:val="0"/>
                <w:bCs/>
                <w:szCs w:val="22"/>
              </w:rPr>
            </w:pPr>
          </w:p>
        </w:tc>
        <w:tc>
          <w:tcPr>
            <w:tcW w:w="180" w:type="dxa"/>
          </w:tcPr>
          <w:p w14:paraId="72EE7AFF" w14:textId="77777777" w:rsidR="00DD1E69" w:rsidRPr="00B87881" w:rsidRDefault="00DD1E69" w:rsidP="006F2AD4">
            <w:pPr>
              <w:pStyle w:val="acctmergecolhdg"/>
              <w:spacing w:line="240" w:lineRule="atLeast"/>
              <w:rPr>
                <w:b w:val="0"/>
                <w:bCs/>
                <w:szCs w:val="22"/>
              </w:rPr>
            </w:pPr>
          </w:p>
        </w:tc>
        <w:tc>
          <w:tcPr>
            <w:tcW w:w="4050" w:type="dxa"/>
            <w:gridSpan w:val="5"/>
            <w:tcBorders>
              <w:bottom w:val="single" w:sz="4" w:space="0" w:color="auto"/>
            </w:tcBorders>
          </w:tcPr>
          <w:p w14:paraId="5289D3B1" w14:textId="541BDFB9" w:rsidR="00DD1E69" w:rsidRPr="00B87881" w:rsidRDefault="00DD1E69" w:rsidP="006F2AD4">
            <w:pPr>
              <w:pStyle w:val="acctmergecolhdg"/>
              <w:spacing w:line="240" w:lineRule="atLeast"/>
              <w:rPr>
                <w:b w:val="0"/>
                <w:bCs/>
                <w:szCs w:val="22"/>
              </w:rPr>
            </w:pPr>
            <w:r w:rsidRPr="00B87881">
              <w:rPr>
                <w:b w:val="0"/>
                <w:bCs/>
                <w:szCs w:val="22"/>
              </w:rPr>
              <w:t>(Charged) / credited to:</w:t>
            </w:r>
          </w:p>
        </w:tc>
        <w:tc>
          <w:tcPr>
            <w:tcW w:w="178" w:type="dxa"/>
          </w:tcPr>
          <w:p w14:paraId="691BDAFE" w14:textId="2B395BF7" w:rsidR="00DD1E69" w:rsidRPr="00B87881" w:rsidRDefault="00DD1E69" w:rsidP="006F2AD4">
            <w:pPr>
              <w:pStyle w:val="acctmergecolhdg"/>
              <w:spacing w:line="240" w:lineRule="atLeast"/>
              <w:rPr>
                <w:b w:val="0"/>
                <w:bCs/>
                <w:szCs w:val="22"/>
              </w:rPr>
            </w:pPr>
          </w:p>
        </w:tc>
        <w:tc>
          <w:tcPr>
            <w:tcW w:w="1352" w:type="dxa"/>
          </w:tcPr>
          <w:p w14:paraId="349163D0" w14:textId="5340697E" w:rsidR="00DD1E69" w:rsidRPr="00B87881" w:rsidRDefault="00DD1E69" w:rsidP="006F2AD4">
            <w:pPr>
              <w:pStyle w:val="acctmergecolhdg"/>
              <w:spacing w:line="240" w:lineRule="atLeast"/>
              <w:rPr>
                <w:b w:val="0"/>
                <w:bCs/>
                <w:szCs w:val="22"/>
              </w:rPr>
            </w:pPr>
          </w:p>
        </w:tc>
      </w:tr>
      <w:tr w:rsidR="00223F3F" w:rsidRPr="00B87881" w14:paraId="635BAF36" w14:textId="77777777" w:rsidTr="002835FA">
        <w:trPr>
          <w:cantSplit/>
          <w:trHeight w:val="685"/>
          <w:tblHeader/>
        </w:trPr>
        <w:tc>
          <w:tcPr>
            <w:tcW w:w="2250" w:type="dxa"/>
            <w:vAlign w:val="bottom"/>
          </w:tcPr>
          <w:p w14:paraId="328E5766" w14:textId="77777777" w:rsidR="00223F3F" w:rsidRPr="00B87881" w:rsidRDefault="00223F3F" w:rsidP="004B69BB">
            <w:pPr>
              <w:pStyle w:val="acctfourfigures"/>
              <w:spacing w:line="240" w:lineRule="atLeast"/>
              <w:rPr>
                <w:szCs w:val="22"/>
              </w:rPr>
            </w:pPr>
          </w:p>
          <w:p w14:paraId="19BBA685" w14:textId="77777777" w:rsidR="00223F3F" w:rsidRPr="00B87881" w:rsidRDefault="00223F3F" w:rsidP="004B69BB">
            <w:pPr>
              <w:pStyle w:val="acctfourfigures"/>
              <w:spacing w:line="240" w:lineRule="atLeast"/>
              <w:rPr>
                <w:szCs w:val="22"/>
              </w:rPr>
            </w:pPr>
          </w:p>
          <w:p w14:paraId="4EEFF436" w14:textId="77777777" w:rsidR="00223F3F" w:rsidRPr="00B87881" w:rsidRDefault="00223F3F" w:rsidP="004B69BB">
            <w:pPr>
              <w:pStyle w:val="acctfourfigures"/>
              <w:spacing w:line="240" w:lineRule="atLeast"/>
              <w:rPr>
                <w:szCs w:val="22"/>
              </w:rPr>
            </w:pPr>
            <w:r w:rsidRPr="00B87881">
              <w:rPr>
                <w:b/>
                <w:bCs/>
                <w:i/>
                <w:iCs/>
                <w:szCs w:val="22"/>
              </w:rPr>
              <w:t>Deferred tax</w:t>
            </w:r>
          </w:p>
        </w:tc>
        <w:tc>
          <w:tcPr>
            <w:tcW w:w="1620" w:type="dxa"/>
            <w:vAlign w:val="bottom"/>
          </w:tcPr>
          <w:p w14:paraId="6678A8C9" w14:textId="4988EFB3" w:rsidR="00223F3F" w:rsidRPr="00B87881" w:rsidRDefault="00223F3F" w:rsidP="00FF32C6">
            <w:pPr>
              <w:pStyle w:val="acctmergecolhdg"/>
              <w:spacing w:line="240" w:lineRule="atLeast"/>
              <w:rPr>
                <w:b w:val="0"/>
                <w:bCs/>
                <w:szCs w:val="22"/>
              </w:rPr>
            </w:pPr>
            <w:r w:rsidRPr="00B87881">
              <w:rPr>
                <w:b w:val="0"/>
                <w:bCs/>
                <w:szCs w:val="22"/>
              </w:rPr>
              <w:t>At</w:t>
            </w:r>
          </w:p>
          <w:p w14:paraId="3DF019CF" w14:textId="25607DB2" w:rsidR="00223F3F" w:rsidRPr="00B87881" w:rsidRDefault="00223F3F" w:rsidP="00FF32C6">
            <w:pPr>
              <w:pStyle w:val="acctmergecolhdg"/>
              <w:spacing w:line="240" w:lineRule="atLeast"/>
              <w:rPr>
                <w:b w:val="0"/>
                <w:bCs/>
                <w:szCs w:val="22"/>
              </w:rPr>
            </w:pPr>
            <w:r w:rsidRPr="00B87881">
              <w:rPr>
                <w:b w:val="0"/>
                <w:bCs/>
                <w:szCs w:val="22"/>
              </w:rPr>
              <w:t>1 January</w:t>
            </w:r>
          </w:p>
          <w:p w14:paraId="09A36334" w14:textId="353CF343" w:rsidR="00223F3F" w:rsidRPr="00B87881" w:rsidRDefault="00223F3F" w:rsidP="00FF32C6">
            <w:pPr>
              <w:pStyle w:val="acctmergecolhdg"/>
              <w:spacing w:line="240" w:lineRule="atLeast"/>
              <w:rPr>
                <w:rFonts w:cstheme="minorBidi"/>
                <w:b w:val="0"/>
                <w:bCs/>
                <w:szCs w:val="22"/>
                <w:lang w:val="en-US" w:bidi="th-TH"/>
              </w:rPr>
            </w:pPr>
            <w:r w:rsidRPr="00B87881">
              <w:rPr>
                <w:b w:val="0"/>
                <w:bCs/>
                <w:szCs w:val="22"/>
              </w:rPr>
              <w:t>202</w:t>
            </w:r>
            <w:r w:rsidRPr="00B87881">
              <w:rPr>
                <w:rFonts w:cstheme="minorBidi"/>
                <w:b w:val="0"/>
                <w:bCs/>
                <w:szCs w:val="22"/>
                <w:lang w:val="en-US" w:bidi="th-TH"/>
              </w:rPr>
              <w:t>4</w:t>
            </w:r>
          </w:p>
        </w:tc>
        <w:tc>
          <w:tcPr>
            <w:tcW w:w="180" w:type="dxa"/>
          </w:tcPr>
          <w:p w14:paraId="5C21736B" w14:textId="77777777" w:rsidR="00223F3F" w:rsidRPr="00B87881" w:rsidRDefault="00223F3F" w:rsidP="00BF3135">
            <w:pPr>
              <w:pStyle w:val="acctmergecolhdg"/>
              <w:spacing w:line="240" w:lineRule="atLeast"/>
              <w:rPr>
                <w:b w:val="0"/>
                <w:bCs/>
                <w:szCs w:val="22"/>
              </w:rPr>
            </w:pPr>
          </w:p>
        </w:tc>
        <w:tc>
          <w:tcPr>
            <w:tcW w:w="1710" w:type="dxa"/>
            <w:tcBorders>
              <w:top w:val="single" w:sz="4" w:space="0" w:color="auto"/>
            </w:tcBorders>
          </w:tcPr>
          <w:p w14:paraId="64847E1C" w14:textId="77777777" w:rsidR="00223F3F" w:rsidRPr="00B87881" w:rsidRDefault="00223F3F" w:rsidP="00BF3135">
            <w:pPr>
              <w:pStyle w:val="acctcolumnheading"/>
              <w:spacing w:after="0" w:line="240" w:lineRule="atLeast"/>
              <w:rPr>
                <w:bCs/>
                <w:szCs w:val="22"/>
              </w:rPr>
            </w:pPr>
          </w:p>
          <w:p w14:paraId="39A2F147" w14:textId="77777777" w:rsidR="00223F3F" w:rsidRPr="00B87881" w:rsidRDefault="00223F3F" w:rsidP="00BF3135">
            <w:pPr>
              <w:pStyle w:val="acctcolumnheading"/>
              <w:spacing w:after="0" w:line="240" w:lineRule="atLeast"/>
              <w:rPr>
                <w:bCs/>
                <w:szCs w:val="22"/>
              </w:rPr>
            </w:pPr>
          </w:p>
          <w:p w14:paraId="0A55AC30" w14:textId="693972AD" w:rsidR="00223F3F" w:rsidRPr="00B87881" w:rsidRDefault="00223F3F" w:rsidP="00BF3135">
            <w:pPr>
              <w:pStyle w:val="acctcolumnheading"/>
              <w:spacing w:after="0" w:line="240" w:lineRule="atLeast"/>
              <w:rPr>
                <w:bCs/>
                <w:szCs w:val="22"/>
              </w:rPr>
            </w:pPr>
            <w:r w:rsidRPr="00B87881">
              <w:rPr>
                <w:bCs/>
                <w:szCs w:val="22"/>
              </w:rPr>
              <w:t>Profit or loss</w:t>
            </w:r>
          </w:p>
        </w:tc>
        <w:tc>
          <w:tcPr>
            <w:tcW w:w="270" w:type="dxa"/>
            <w:tcBorders>
              <w:top w:val="single" w:sz="4" w:space="0" w:color="auto"/>
            </w:tcBorders>
          </w:tcPr>
          <w:p w14:paraId="13BB5886" w14:textId="77777777" w:rsidR="00223F3F" w:rsidRPr="00B87881" w:rsidRDefault="00223F3F" w:rsidP="00BF3135">
            <w:pPr>
              <w:pStyle w:val="acctmergecolhdg"/>
              <w:spacing w:line="240" w:lineRule="atLeast"/>
              <w:rPr>
                <w:b w:val="0"/>
                <w:bCs/>
                <w:szCs w:val="22"/>
              </w:rPr>
            </w:pPr>
          </w:p>
        </w:tc>
        <w:tc>
          <w:tcPr>
            <w:tcW w:w="1710" w:type="dxa"/>
            <w:tcBorders>
              <w:top w:val="single" w:sz="4" w:space="0" w:color="auto"/>
            </w:tcBorders>
            <w:vAlign w:val="bottom"/>
          </w:tcPr>
          <w:p w14:paraId="4C4812D8" w14:textId="77777777" w:rsidR="00223F3F" w:rsidRPr="00B87881" w:rsidRDefault="00223F3F" w:rsidP="00FF32C6">
            <w:pPr>
              <w:pStyle w:val="acctmergecolhdg"/>
              <w:spacing w:line="240" w:lineRule="atLeast"/>
              <w:ind w:left="-41"/>
              <w:rPr>
                <w:b w:val="0"/>
                <w:bCs/>
                <w:szCs w:val="22"/>
              </w:rPr>
            </w:pPr>
            <w:r w:rsidRPr="00B87881">
              <w:rPr>
                <w:b w:val="0"/>
                <w:bCs/>
                <w:szCs w:val="22"/>
              </w:rPr>
              <w:t>Other comprehensive income</w:t>
            </w:r>
          </w:p>
        </w:tc>
        <w:tc>
          <w:tcPr>
            <w:tcW w:w="270" w:type="dxa"/>
          </w:tcPr>
          <w:p w14:paraId="507C80F1" w14:textId="410EE722" w:rsidR="00223F3F" w:rsidRPr="00B87881" w:rsidRDefault="00223F3F" w:rsidP="00BF3135">
            <w:pPr>
              <w:pStyle w:val="acctcolumnheading"/>
              <w:spacing w:after="0" w:line="240" w:lineRule="atLeast"/>
              <w:ind w:left="-79" w:right="-79"/>
              <w:rPr>
                <w:bCs/>
                <w:szCs w:val="22"/>
              </w:rPr>
            </w:pPr>
          </w:p>
        </w:tc>
        <w:tc>
          <w:tcPr>
            <w:tcW w:w="1620" w:type="dxa"/>
            <w:gridSpan w:val="3"/>
            <w:vAlign w:val="bottom"/>
          </w:tcPr>
          <w:p w14:paraId="475E2C31" w14:textId="77777777" w:rsidR="00223F3F" w:rsidRPr="00B87881" w:rsidRDefault="00223F3F" w:rsidP="00721486">
            <w:pPr>
              <w:pStyle w:val="acctmergecolhdg"/>
              <w:spacing w:line="240" w:lineRule="atLeast"/>
              <w:rPr>
                <w:b w:val="0"/>
                <w:bCs/>
                <w:szCs w:val="22"/>
              </w:rPr>
            </w:pPr>
            <w:r w:rsidRPr="00B87881">
              <w:rPr>
                <w:b w:val="0"/>
                <w:bCs/>
                <w:szCs w:val="22"/>
              </w:rPr>
              <w:t xml:space="preserve">At </w:t>
            </w:r>
          </w:p>
          <w:p w14:paraId="6415E7A7" w14:textId="06F6DBE2" w:rsidR="00223F3F" w:rsidRPr="00B87881" w:rsidRDefault="00223F3F" w:rsidP="00721486">
            <w:pPr>
              <w:pStyle w:val="acctmergecolhdg"/>
              <w:spacing w:line="240" w:lineRule="atLeast"/>
              <w:rPr>
                <w:b w:val="0"/>
                <w:bCs/>
                <w:szCs w:val="22"/>
              </w:rPr>
            </w:pPr>
            <w:r w:rsidRPr="00B87881">
              <w:rPr>
                <w:b w:val="0"/>
                <w:bCs/>
                <w:szCs w:val="22"/>
              </w:rPr>
              <w:t>31 December</w:t>
            </w:r>
          </w:p>
          <w:p w14:paraId="505B8DCC" w14:textId="71F9EFD2" w:rsidR="00223F3F" w:rsidRPr="00B87881" w:rsidRDefault="00223F3F" w:rsidP="00FF32C6">
            <w:pPr>
              <w:pStyle w:val="acctmergecolhdg"/>
              <w:spacing w:line="240" w:lineRule="atLeast"/>
              <w:rPr>
                <w:b w:val="0"/>
                <w:bCs/>
                <w:szCs w:val="22"/>
                <w:cs/>
              </w:rPr>
            </w:pPr>
            <w:r w:rsidRPr="00B87881">
              <w:rPr>
                <w:b w:val="0"/>
                <w:bCs/>
                <w:szCs w:val="22"/>
              </w:rPr>
              <w:t>2024</w:t>
            </w:r>
          </w:p>
        </w:tc>
      </w:tr>
      <w:tr w:rsidR="001F2417" w:rsidRPr="00B87881" w14:paraId="246010F0" w14:textId="77777777" w:rsidTr="0058599D">
        <w:trPr>
          <w:cantSplit/>
          <w:trHeight w:val="103"/>
          <w:tblHeader/>
        </w:trPr>
        <w:tc>
          <w:tcPr>
            <w:tcW w:w="2250" w:type="dxa"/>
          </w:tcPr>
          <w:p w14:paraId="571A3FD0" w14:textId="77777777" w:rsidR="001F2417" w:rsidRPr="00B87881" w:rsidRDefault="001F2417" w:rsidP="006F2AD4">
            <w:pPr>
              <w:pStyle w:val="acctfourfigures"/>
              <w:spacing w:line="240" w:lineRule="atLeast"/>
              <w:jc w:val="center"/>
              <w:rPr>
                <w:szCs w:val="22"/>
              </w:rPr>
            </w:pPr>
          </w:p>
        </w:tc>
        <w:tc>
          <w:tcPr>
            <w:tcW w:w="7380" w:type="dxa"/>
            <w:gridSpan w:val="9"/>
          </w:tcPr>
          <w:p w14:paraId="7849055F" w14:textId="4EADBBA0" w:rsidR="001F2417" w:rsidRPr="00B87881" w:rsidRDefault="00E51323" w:rsidP="006F2AD4">
            <w:pPr>
              <w:pStyle w:val="acctcolumnheading"/>
              <w:spacing w:after="0" w:line="240" w:lineRule="atLeast"/>
              <w:ind w:left="-79" w:right="-79"/>
              <w:rPr>
                <w:bCs/>
                <w:szCs w:val="22"/>
              </w:rPr>
            </w:pPr>
            <w:r w:rsidRPr="00B87881">
              <w:rPr>
                <w:i/>
                <w:iCs/>
                <w:szCs w:val="22"/>
              </w:rPr>
              <w:t>(in thousand Baht)</w:t>
            </w:r>
          </w:p>
        </w:tc>
      </w:tr>
      <w:tr w:rsidR="00E51323" w:rsidRPr="00B87881" w14:paraId="3C420476" w14:textId="77777777" w:rsidTr="0058599D">
        <w:trPr>
          <w:cantSplit/>
          <w:trHeight w:val="103"/>
          <w:tblHeader/>
        </w:trPr>
        <w:tc>
          <w:tcPr>
            <w:tcW w:w="2250" w:type="dxa"/>
          </w:tcPr>
          <w:p w14:paraId="42D4ADEE" w14:textId="2DF425C4" w:rsidR="00E51323" w:rsidRPr="00B87881" w:rsidRDefault="00E51323" w:rsidP="00E51323">
            <w:pPr>
              <w:pStyle w:val="acctfourfigures"/>
              <w:spacing w:line="240" w:lineRule="atLeast"/>
              <w:rPr>
                <w:szCs w:val="22"/>
              </w:rPr>
            </w:pPr>
            <w:r w:rsidRPr="00B87881">
              <w:rPr>
                <w:b/>
                <w:bCs/>
                <w:i/>
                <w:iCs/>
                <w:szCs w:val="22"/>
              </w:rPr>
              <w:t>Deferred tax assets</w:t>
            </w:r>
          </w:p>
        </w:tc>
        <w:tc>
          <w:tcPr>
            <w:tcW w:w="7380" w:type="dxa"/>
            <w:gridSpan w:val="9"/>
          </w:tcPr>
          <w:p w14:paraId="74214ADD" w14:textId="77777777" w:rsidR="00E51323" w:rsidRPr="00B87881" w:rsidRDefault="00E51323" w:rsidP="006F2AD4">
            <w:pPr>
              <w:pStyle w:val="acctcolumnheading"/>
              <w:spacing w:after="0" w:line="240" w:lineRule="atLeast"/>
              <w:ind w:left="-79" w:right="-79"/>
              <w:rPr>
                <w:i/>
                <w:iCs/>
                <w:szCs w:val="22"/>
              </w:rPr>
            </w:pPr>
          </w:p>
        </w:tc>
      </w:tr>
      <w:tr w:rsidR="00942F59" w:rsidRPr="00B87881" w14:paraId="6E7D50E6" w14:textId="77777777" w:rsidTr="002835FA">
        <w:trPr>
          <w:cantSplit/>
        </w:trPr>
        <w:tc>
          <w:tcPr>
            <w:tcW w:w="2250" w:type="dxa"/>
          </w:tcPr>
          <w:p w14:paraId="565EBBA0" w14:textId="77777777" w:rsidR="00942F59" w:rsidRPr="00B87881" w:rsidRDefault="00942F59" w:rsidP="00924788">
            <w:pPr>
              <w:tabs>
                <w:tab w:val="left" w:pos="9450"/>
              </w:tabs>
              <w:spacing w:line="240" w:lineRule="atLeast"/>
              <w:rPr>
                <w:rFonts w:cs="Times New Roman"/>
                <w:szCs w:val="22"/>
              </w:rPr>
            </w:pPr>
            <w:r w:rsidRPr="00B87881">
              <w:rPr>
                <w:rFonts w:cs="Times New Roman"/>
                <w:szCs w:val="22"/>
              </w:rPr>
              <w:t xml:space="preserve">Employee benefit    </w:t>
            </w:r>
          </w:p>
          <w:p w14:paraId="583F3CCE" w14:textId="0B50CDAF" w:rsidR="00942F59" w:rsidRPr="00B87881" w:rsidRDefault="00942F59" w:rsidP="00924788">
            <w:pPr>
              <w:tabs>
                <w:tab w:val="left" w:pos="9450"/>
              </w:tabs>
              <w:spacing w:line="240" w:lineRule="atLeast"/>
              <w:rPr>
                <w:rFonts w:cs="Times New Roman"/>
                <w:szCs w:val="22"/>
              </w:rPr>
            </w:pPr>
            <w:r w:rsidRPr="00B87881">
              <w:rPr>
                <w:rFonts w:cs="Times New Roman"/>
                <w:szCs w:val="22"/>
              </w:rPr>
              <w:t xml:space="preserve">   obligations</w:t>
            </w:r>
          </w:p>
        </w:tc>
        <w:tc>
          <w:tcPr>
            <w:tcW w:w="1620" w:type="dxa"/>
            <w:vAlign w:val="bottom"/>
          </w:tcPr>
          <w:p w14:paraId="0D0C838E" w14:textId="3ACC222C" w:rsidR="00942F59" w:rsidRPr="002835FA" w:rsidRDefault="00942F59" w:rsidP="002835FA">
            <w:pPr>
              <w:keepNext/>
              <w:tabs>
                <w:tab w:val="decimal" w:pos="1270"/>
              </w:tabs>
              <w:ind w:left="-172" w:right="-222"/>
              <w:outlineLvl w:val="0"/>
              <w:rPr>
                <w:rFonts w:cs="Times New Roman"/>
                <w:color w:val="000000"/>
                <w:szCs w:val="22"/>
              </w:rPr>
            </w:pPr>
            <w:r w:rsidRPr="002835FA">
              <w:rPr>
                <w:rFonts w:cs="Times New Roman"/>
                <w:szCs w:val="22"/>
              </w:rPr>
              <w:t xml:space="preserve"> 38,878 </w:t>
            </w:r>
          </w:p>
        </w:tc>
        <w:tc>
          <w:tcPr>
            <w:tcW w:w="180" w:type="dxa"/>
            <w:vAlign w:val="bottom"/>
          </w:tcPr>
          <w:p w14:paraId="341F9476"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shd w:val="clear" w:color="auto" w:fill="auto"/>
            <w:vAlign w:val="bottom"/>
          </w:tcPr>
          <w:p w14:paraId="3A8F3D59" w14:textId="4447CF6C" w:rsidR="00942F59" w:rsidRPr="002835FA" w:rsidRDefault="00942F59" w:rsidP="002835FA">
            <w:pPr>
              <w:keepNext/>
              <w:tabs>
                <w:tab w:val="decimal" w:pos="1306"/>
              </w:tabs>
              <w:ind w:left="-172"/>
              <w:outlineLvl w:val="0"/>
              <w:rPr>
                <w:rFonts w:cs="Times New Roman"/>
                <w:szCs w:val="22"/>
              </w:rPr>
            </w:pPr>
            <w:r w:rsidRPr="002835FA">
              <w:rPr>
                <w:rFonts w:cs="Times New Roman"/>
                <w:szCs w:val="22"/>
              </w:rPr>
              <w:t>1,659</w:t>
            </w:r>
          </w:p>
        </w:tc>
        <w:tc>
          <w:tcPr>
            <w:tcW w:w="270" w:type="dxa"/>
            <w:shd w:val="clear" w:color="auto" w:fill="auto"/>
            <w:vAlign w:val="bottom"/>
          </w:tcPr>
          <w:p w14:paraId="243147F1"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shd w:val="clear" w:color="auto" w:fill="auto"/>
            <w:vAlign w:val="bottom"/>
          </w:tcPr>
          <w:p w14:paraId="11A19C68" w14:textId="11ED291F" w:rsidR="00942F59" w:rsidRPr="002835FA" w:rsidRDefault="00942F59" w:rsidP="002835FA">
            <w:pPr>
              <w:keepNext/>
              <w:tabs>
                <w:tab w:val="decimal" w:pos="1306"/>
              </w:tabs>
              <w:ind w:left="-172" w:right="-222"/>
              <w:outlineLvl w:val="0"/>
              <w:rPr>
                <w:rFonts w:cs="Times New Roman"/>
                <w:szCs w:val="22"/>
              </w:rPr>
            </w:pPr>
            <w:r w:rsidRPr="002835FA">
              <w:rPr>
                <w:rFonts w:cs="Times New Roman"/>
                <w:szCs w:val="22"/>
              </w:rPr>
              <w:t>7,367</w:t>
            </w:r>
          </w:p>
        </w:tc>
        <w:tc>
          <w:tcPr>
            <w:tcW w:w="270" w:type="dxa"/>
            <w:shd w:val="clear" w:color="auto" w:fill="auto"/>
            <w:vAlign w:val="bottom"/>
          </w:tcPr>
          <w:p w14:paraId="1541B224" w14:textId="01F320A8" w:rsidR="00942F59" w:rsidRPr="002835FA" w:rsidRDefault="00942F59" w:rsidP="00924788">
            <w:pPr>
              <w:keepNext/>
              <w:tabs>
                <w:tab w:val="decimal" w:pos="1306"/>
              </w:tabs>
              <w:ind w:left="-172" w:right="-222"/>
              <w:outlineLvl w:val="0"/>
              <w:rPr>
                <w:rFonts w:cs="Times New Roman"/>
                <w:szCs w:val="22"/>
              </w:rPr>
            </w:pPr>
          </w:p>
        </w:tc>
        <w:tc>
          <w:tcPr>
            <w:tcW w:w="1620" w:type="dxa"/>
            <w:gridSpan w:val="3"/>
            <w:shd w:val="clear" w:color="auto" w:fill="auto"/>
            <w:vAlign w:val="bottom"/>
          </w:tcPr>
          <w:p w14:paraId="31824AD3" w14:textId="524F374B" w:rsidR="00942F59" w:rsidRPr="002835FA" w:rsidRDefault="00942F59" w:rsidP="002835FA">
            <w:pPr>
              <w:keepNext/>
              <w:tabs>
                <w:tab w:val="decimal" w:pos="1306"/>
              </w:tabs>
              <w:ind w:left="-172" w:right="71"/>
              <w:outlineLvl w:val="0"/>
              <w:rPr>
                <w:rFonts w:cs="Times New Roman"/>
                <w:szCs w:val="22"/>
              </w:rPr>
            </w:pPr>
            <w:r w:rsidRPr="002835FA">
              <w:rPr>
                <w:rFonts w:cs="Times New Roman"/>
                <w:szCs w:val="22"/>
              </w:rPr>
              <w:t>47,904</w:t>
            </w:r>
          </w:p>
        </w:tc>
      </w:tr>
      <w:tr w:rsidR="00942F59" w:rsidRPr="00B87881" w14:paraId="17FDF702" w14:textId="77777777" w:rsidTr="002835FA">
        <w:trPr>
          <w:cantSplit/>
        </w:trPr>
        <w:tc>
          <w:tcPr>
            <w:tcW w:w="2250" w:type="dxa"/>
          </w:tcPr>
          <w:p w14:paraId="589575FF" w14:textId="44FAFE93" w:rsidR="00942F59" w:rsidRPr="00B87881" w:rsidRDefault="00106ED5" w:rsidP="00924788">
            <w:pPr>
              <w:tabs>
                <w:tab w:val="left" w:pos="9450"/>
              </w:tabs>
              <w:spacing w:line="240" w:lineRule="atLeast"/>
              <w:rPr>
                <w:rFonts w:cs="Times New Roman"/>
                <w:szCs w:val="22"/>
              </w:rPr>
            </w:pPr>
            <w:r>
              <w:rPr>
                <w:rFonts w:cs="Times New Roman"/>
                <w:szCs w:val="22"/>
              </w:rPr>
              <w:t>Lease liabilities</w:t>
            </w:r>
          </w:p>
        </w:tc>
        <w:tc>
          <w:tcPr>
            <w:tcW w:w="1620" w:type="dxa"/>
            <w:vAlign w:val="bottom"/>
          </w:tcPr>
          <w:p w14:paraId="78DCADF2" w14:textId="3623E4EA"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1,358,950</w:t>
            </w:r>
          </w:p>
        </w:tc>
        <w:tc>
          <w:tcPr>
            <w:tcW w:w="180" w:type="dxa"/>
            <w:vAlign w:val="bottom"/>
          </w:tcPr>
          <w:p w14:paraId="450A15D9" w14:textId="77777777" w:rsidR="00942F59" w:rsidRPr="002835FA" w:rsidRDefault="00942F59" w:rsidP="00924788">
            <w:pPr>
              <w:keepNext/>
              <w:tabs>
                <w:tab w:val="decimal" w:pos="1306"/>
              </w:tabs>
              <w:ind w:right="-222"/>
              <w:outlineLvl w:val="0"/>
              <w:rPr>
                <w:rFonts w:cs="Times New Roman"/>
                <w:color w:val="000000"/>
                <w:szCs w:val="22"/>
                <w:cs/>
              </w:rPr>
            </w:pPr>
          </w:p>
        </w:tc>
        <w:tc>
          <w:tcPr>
            <w:tcW w:w="1710" w:type="dxa"/>
            <w:shd w:val="clear" w:color="auto" w:fill="auto"/>
            <w:vAlign w:val="bottom"/>
          </w:tcPr>
          <w:p w14:paraId="2EF50644" w14:textId="6DF4F24A" w:rsidR="00942F59" w:rsidRPr="002835FA" w:rsidRDefault="00942F59" w:rsidP="00924788">
            <w:pPr>
              <w:keepNext/>
              <w:tabs>
                <w:tab w:val="decimal" w:pos="1306"/>
              </w:tabs>
              <w:ind w:left="-172" w:right="95"/>
              <w:outlineLvl w:val="0"/>
              <w:rPr>
                <w:rFonts w:cs="Times New Roman"/>
                <w:szCs w:val="22"/>
              </w:rPr>
            </w:pPr>
            <w:r w:rsidRPr="002835FA">
              <w:rPr>
                <w:rFonts w:cs="Times New Roman"/>
                <w:szCs w:val="22"/>
              </w:rPr>
              <w:t>322,389</w:t>
            </w:r>
          </w:p>
        </w:tc>
        <w:tc>
          <w:tcPr>
            <w:tcW w:w="270" w:type="dxa"/>
            <w:shd w:val="clear" w:color="auto" w:fill="auto"/>
            <w:vAlign w:val="bottom"/>
          </w:tcPr>
          <w:p w14:paraId="08FE2FC7"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shd w:val="clear" w:color="auto" w:fill="auto"/>
            <w:vAlign w:val="bottom"/>
          </w:tcPr>
          <w:p w14:paraId="1A7BAD4D" w14:textId="3BC42DF4" w:rsidR="00942F59" w:rsidRPr="002835FA" w:rsidRDefault="00942F59" w:rsidP="00924788">
            <w:pPr>
              <w:keepNext/>
              <w:tabs>
                <w:tab w:val="decimal" w:pos="1306"/>
              </w:tabs>
              <w:ind w:right="-222"/>
              <w:outlineLvl w:val="0"/>
              <w:rPr>
                <w:rFonts w:cs="Times New Roman"/>
                <w:szCs w:val="22"/>
              </w:rPr>
            </w:pPr>
            <w:r w:rsidRPr="002835FA">
              <w:rPr>
                <w:rFonts w:cs="Times New Roman"/>
                <w:szCs w:val="22"/>
              </w:rPr>
              <w:t>-</w:t>
            </w:r>
          </w:p>
        </w:tc>
        <w:tc>
          <w:tcPr>
            <w:tcW w:w="270" w:type="dxa"/>
            <w:shd w:val="clear" w:color="auto" w:fill="auto"/>
            <w:vAlign w:val="bottom"/>
          </w:tcPr>
          <w:p w14:paraId="16698225" w14:textId="6032E3A2" w:rsidR="00942F59" w:rsidRPr="002835FA" w:rsidRDefault="00942F59" w:rsidP="00924788">
            <w:pPr>
              <w:keepNext/>
              <w:tabs>
                <w:tab w:val="decimal" w:pos="1306"/>
              </w:tabs>
              <w:ind w:left="-172" w:right="-222"/>
              <w:outlineLvl w:val="0"/>
              <w:rPr>
                <w:rFonts w:cs="Times New Roman"/>
                <w:szCs w:val="22"/>
              </w:rPr>
            </w:pPr>
          </w:p>
        </w:tc>
        <w:tc>
          <w:tcPr>
            <w:tcW w:w="1620" w:type="dxa"/>
            <w:gridSpan w:val="3"/>
            <w:shd w:val="clear" w:color="auto" w:fill="auto"/>
            <w:vAlign w:val="bottom"/>
          </w:tcPr>
          <w:p w14:paraId="3C014698" w14:textId="2562CAA0" w:rsidR="00942F59" w:rsidRPr="002835FA" w:rsidRDefault="00942F59" w:rsidP="006C541A">
            <w:pPr>
              <w:keepNext/>
              <w:tabs>
                <w:tab w:val="decimal" w:pos="1306"/>
              </w:tabs>
              <w:ind w:left="-172" w:right="-222"/>
              <w:outlineLvl w:val="0"/>
              <w:rPr>
                <w:rFonts w:cs="Times New Roman"/>
                <w:szCs w:val="22"/>
              </w:rPr>
            </w:pPr>
            <w:r w:rsidRPr="002835FA">
              <w:rPr>
                <w:rFonts w:cs="Times New Roman"/>
                <w:szCs w:val="22"/>
              </w:rPr>
              <w:t>1,681,339</w:t>
            </w:r>
          </w:p>
        </w:tc>
      </w:tr>
      <w:tr w:rsidR="00942F59" w:rsidRPr="00B87881" w14:paraId="5E6515B4" w14:textId="77777777" w:rsidTr="002835FA">
        <w:trPr>
          <w:cantSplit/>
        </w:trPr>
        <w:tc>
          <w:tcPr>
            <w:tcW w:w="2250" w:type="dxa"/>
          </w:tcPr>
          <w:p w14:paraId="04F9CDA3" w14:textId="6E9156A9" w:rsidR="00942F59" w:rsidRPr="00B87881" w:rsidRDefault="00942F59" w:rsidP="00924788">
            <w:pPr>
              <w:tabs>
                <w:tab w:val="left" w:pos="9450"/>
              </w:tabs>
              <w:spacing w:line="240" w:lineRule="atLeast"/>
              <w:rPr>
                <w:rFonts w:cs="Times New Roman"/>
                <w:szCs w:val="22"/>
              </w:rPr>
            </w:pPr>
            <w:r w:rsidRPr="00B87881">
              <w:rPr>
                <w:rFonts w:cs="Times New Roman"/>
                <w:szCs w:val="22"/>
              </w:rPr>
              <w:t>Others</w:t>
            </w:r>
          </w:p>
        </w:tc>
        <w:tc>
          <w:tcPr>
            <w:tcW w:w="1620" w:type="dxa"/>
            <w:tcBorders>
              <w:bottom w:val="single" w:sz="4" w:space="0" w:color="auto"/>
            </w:tcBorders>
            <w:vAlign w:val="bottom"/>
          </w:tcPr>
          <w:p w14:paraId="7E52ABBF" w14:textId="6A67A117"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40,336 </w:t>
            </w:r>
          </w:p>
        </w:tc>
        <w:tc>
          <w:tcPr>
            <w:tcW w:w="180" w:type="dxa"/>
            <w:vAlign w:val="bottom"/>
          </w:tcPr>
          <w:p w14:paraId="4493ADCE"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bottom w:val="single" w:sz="4" w:space="0" w:color="auto"/>
            </w:tcBorders>
            <w:shd w:val="clear" w:color="auto" w:fill="auto"/>
            <w:vAlign w:val="bottom"/>
          </w:tcPr>
          <w:p w14:paraId="707F9592" w14:textId="0D3F32C1" w:rsidR="00942F59" w:rsidRPr="002835FA" w:rsidRDefault="00942F59" w:rsidP="00924788">
            <w:pPr>
              <w:keepNext/>
              <w:tabs>
                <w:tab w:val="decimal" w:pos="1306"/>
              </w:tabs>
              <w:ind w:left="-172" w:right="95"/>
              <w:outlineLvl w:val="0"/>
              <w:rPr>
                <w:rFonts w:cs="Times New Roman"/>
                <w:szCs w:val="22"/>
              </w:rPr>
            </w:pPr>
            <w:r w:rsidRPr="002835FA">
              <w:rPr>
                <w:rFonts w:cs="Times New Roman"/>
                <w:szCs w:val="22"/>
              </w:rPr>
              <w:t>3,624</w:t>
            </w:r>
          </w:p>
        </w:tc>
        <w:tc>
          <w:tcPr>
            <w:tcW w:w="270" w:type="dxa"/>
            <w:shd w:val="clear" w:color="auto" w:fill="auto"/>
            <w:vAlign w:val="bottom"/>
          </w:tcPr>
          <w:p w14:paraId="6999E4CB"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bottom w:val="single" w:sz="4" w:space="0" w:color="auto"/>
            </w:tcBorders>
            <w:shd w:val="clear" w:color="auto" w:fill="auto"/>
            <w:vAlign w:val="bottom"/>
          </w:tcPr>
          <w:p w14:paraId="4FEB292B" w14:textId="03F15132"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shd w:val="clear" w:color="auto" w:fill="auto"/>
            <w:vAlign w:val="bottom"/>
          </w:tcPr>
          <w:p w14:paraId="421E1B37" w14:textId="5FAE5746"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bottom w:val="single" w:sz="4" w:space="0" w:color="auto"/>
            </w:tcBorders>
            <w:shd w:val="clear" w:color="auto" w:fill="auto"/>
            <w:vAlign w:val="bottom"/>
          </w:tcPr>
          <w:p w14:paraId="456F6AE8" w14:textId="1F717D7D" w:rsidR="00942F59" w:rsidRPr="002835FA" w:rsidRDefault="00942F59" w:rsidP="006C541A">
            <w:pPr>
              <w:keepNext/>
              <w:tabs>
                <w:tab w:val="decimal" w:pos="1306"/>
              </w:tabs>
              <w:ind w:left="-172" w:right="-222"/>
              <w:outlineLvl w:val="0"/>
              <w:rPr>
                <w:rFonts w:cs="Times New Roman"/>
                <w:szCs w:val="22"/>
              </w:rPr>
            </w:pPr>
            <w:r w:rsidRPr="002835FA">
              <w:rPr>
                <w:rFonts w:cs="Times New Roman"/>
                <w:szCs w:val="22"/>
              </w:rPr>
              <w:t>43,960</w:t>
            </w:r>
          </w:p>
        </w:tc>
      </w:tr>
      <w:tr w:rsidR="00942F59" w:rsidRPr="00B87881" w14:paraId="37CE65BB" w14:textId="77777777" w:rsidTr="002835FA">
        <w:trPr>
          <w:cantSplit/>
        </w:trPr>
        <w:tc>
          <w:tcPr>
            <w:tcW w:w="2250" w:type="dxa"/>
          </w:tcPr>
          <w:p w14:paraId="66FE88E8" w14:textId="5D184836" w:rsidR="00942F59" w:rsidRPr="00B87881" w:rsidRDefault="00942F59" w:rsidP="00924788">
            <w:pPr>
              <w:tabs>
                <w:tab w:val="left" w:pos="9450"/>
              </w:tabs>
              <w:spacing w:line="240" w:lineRule="atLeast"/>
              <w:rPr>
                <w:rFonts w:cs="Times New Roman"/>
                <w:szCs w:val="22"/>
              </w:rPr>
            </w:pPr>
            <w:r w:rsidRPr="00B87881">
              <w:rPr>
                <w:rFonts w:cs="Times New Roman"/>
                <w:b/>
                <w:bCs/>
                <w:szCs w:val="22"/>
              </w:rPr>
              <w:t>Total</w:t>
            </w:r>
          </w:p>
        </w:tc>
        <w:tc>
          <w:tcPr>
            <w:tcW w:w="1620" w:type="dxa"/>
            <w:tcBorders>
              <w:top w:val="single" w:sz="4" w:space="0" w:color="auto"/>
              <w:bottom w:val="double" w:sz="4" w:space="0" w:color="auto"/>
            </w:tcBorders>
            <w:vAlign w:val="bottom"/>
          </w:tcPr>
          <w:p w14:paraId="4DD72969" w14:textId="70D7729F" w:rsidR="00942F59" w:rsidRPr="002835FA" w:rsidRDefault="00942F59" w:rsidP="002835FA">
            <w:pPr>
              <w:keepNext/>
              <w:tabs>
                <w:tab w:val="decimal" w:pos="1270"/>
              </w:tabs>
              <w:ind w:left="-172" w:right="-222"/>
              <w:outlineLvl w:val="0"/>
              <w:rPr>
                <w:rFonts w:cs="Times New Roman"/>
                <w:szCs w:val="22"/>
              </w:rPr>
            </w:pPr>
            <w:r w:rsidRPr="002835FA">
              <w:rPr>
                <w:rFonts w:cs="Times New Roman"/>
                <w:b/>
                <w:bCs/>
                <w:szCs w:val="22"/>
              </w:rPr>
              <w:t xml:space="preserve"> 1,438,164</w:t>
            </w:r>
          </w:p>
        </w:tc>
        <w:tc>
          <w:tcPr>
            <w:tcW w:w="180" w:type="dxa"/>
            <w:vAlign w:val="bottom"/>
          </w:tcPr>
          <w:p w14:paraId="525C8805"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top w:val="single" w:sz="4" w:space="0" w:color="auto"/>
              <w:bottom w:val="double" w:sz="4" w:space="0" w:color="auto"/>
            </w:tcBorders>
            <w:shd w:val="clear" w:color="auto" w:fill="auto"/>
            <w:vAlign w:val="bottom"/>
          </w:tcPr>
          <w:p w14:paraId="42DB10B7" w14:textId="4C638EB3" w:rsidR="00942F59" w:rsidRPr="002835FA" w:rsidRDefault="00942F59" w:rsidP="00924788">
            <w:pPr>
              <w:keepNext/>
              <w:tabs>
                <w:tab w:val="decimal" w:pos="1306"/>
              </w:tabs>
              <w:ind w:left="-172" w:right="13"/>
              <w:outlineLvl w:val="0"/>
              <w:rPr>
                <w:rFonts w:cs="Times New Roman"/>
                <w:szCs w:val="22"/>
              </w:rPr>
            </w:pPr>
            <w:r w:rsidRPr="002835FA">
              <w:rPr>
                <w:rFonts w:cs="Times New Roman"/>
                <w:b/>
                <w:bCs/>
                <w:szCs w:val="22"/>
              </w:rPr>
              <w:t>327,672</w:t>
            </w:r>
          </w:p>
        </w:tc>
        <w:tc>
          <w:tcPr>
            <w:tcW w:w="270" w:type="dxa"/>
            <w:shd w:val="clear" w:color="auto" w:fill="auto"/>
            <w:vAlign w:val="bottom"/>
          </w:tcPr>
          <w:p w14:paraId="691D21B5"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top w:val="single" w:sz="4" w:space="0" w:color="auto"/>
              <w:bottom w:val="double" w:sz="4" w:space="0" w:color="auto"/>
            </w:tcBorders>
            <w:shd w:val="clear" w:color="auto" w:fill="auto"/>
            <w:vAlign w:val="bottom"/>
          </w:tcPr>
          <w:p w14:paraId="1DA305CE" w14:textId="4B4D8BB8" w:rsidR="00942F59" w:rsidRPr="002835FA" w:rsidRDefault="00942F59" w:rsidP="00924788">
            <w:pPr>
              <w:keepNext/>
              <w:tabs>
                <w:tab w:val="decimal" w:pos="1306"/>
              </w:tabs>
              <w:ind w:left="-172" w:right="-222"/>
              <w:outlineLvl w:val="0"/>
              <w:rPr>
                <w:rFonts w:cs="Times New Roman"/>
                <w:szCs w:val="22"/>
              </w:rPr>
            </w:pPr>
            <w:r w:rsidRPr="002835FA">
              <w:rPr>
                <w:rFonts w:cs="Times New Roman"/>
                <w:b/>
                <w:bCs/>
                <w:szCs w:val="22"/>
              </w:rPr>
              <w:t>7,367</w:t>
            </w:r>
          </w:p>
        </w:tc>
        <w:tc>
          <w:tcPr>
            <w:tcW w:w="270" w:type="dxa"/>
            <w:shd w:val="clear" w:color="auto" w:fill="auto"/>
            <w:vAlign w:val="bottom"/>
          </w:tcPr>
          <w:p w14:paraId="1FA52BA4" w14:textId="77C2DFC6"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top w:val="single" w:sz="4" w:space="0" w:color="auto"/>
              <w:bottom w:val="double" w:sz="4" w:space="0" w:color="auto"/>
            </w:tcBorders>
            <w:shd w:val="clear" w:color="auto" w:fill="auto"/>
            <w:vAlign w:val="bottom"/>
          </w:tcPr>
          <w:p w14:paraId="50145A06" w14:textId="10C0A352" w:rsidR="00942F59" w:rsidRPr="002835FA" w:rsidRDefault="00942F59" w:rsidP="006C541A">
            <w:pPr>
              <w:keepNext/>
              <w:tabs>
                <w:tab w:val="decimal" w:pos="1306"/>
              </w:tabs>
              <w:ind w:left="-172" w:right="-222"/>
              <w:outlineLvl w:val="0"/>
              <w:rPr>
                <w:rFonts w:cs="Times New Roman"/>
                <w:szCs w:val="22"/>
              </w:rPr>
            </w:pPr>
            <w:r w:rsidRPr="002835FA">
              <w:rPr>
                <w:rFonts w:cs="Times New Roman"/>
                <w:b/>
                <w:bCs/>
                <w:szCs w:val="22"/>
              </w:rPr>
              <w:t>1,773,203</w:t>
            </w:r>
          </w:p>
        </w:tc>
      </w:tr>
      <w:tr w:rsidR="00942F59" w:rsidRPr="00B87881" w14:paraId="0FC6FB27" w14:textId="77777777" w:rsidTr="002835FA">
        <w:trPr>
          <w:cantSplit/>
        </w:trPr>
        <w:tc>
          <w:tcPr>
            <w:tcW w:w="2250" w:type="dxa"/>
          </w:tcPr>
          <w:p w14:paraId="042190B4" w14:textId="49464D71" w:rsidR="00942F59" w:rsidRPr="00B87881" w:rsidRDefault="00942F59" w:rsidP="00924788">
            <w:pPr>
              <w:tabs>
                <w:tab w:val="left" w:pos="9450"/>
              </w:tabs>
              <w:spacing w:line="240" w:lineRule="atLeast"/>
              <w:rPr>
                <w:rFonts w:cs="Times New Roman"/>
                <w:b/>
                <w:bCs/>
                <w:szCs w:val="22"/>
              </w:rPr>
            </w:pPr>
          </w:p>
        </w:tc>
        <w:tc>
          <w:tcPr>
            <w:tcW w:w="1620" w:type="dxa"/>
            <w:vAlign w:val="bottom"/>
          </w:tcPr>
          <w:p w14:paraId="16B8EDBC" w14:textId="2915BAEC" w:rsidR="00942F59" w:rsidRPr="002835FA" w:rsidRDefault="00942F59" w:rsidP="002835FA">
            <w:pPr>
              <w:keepNext/>
              <w:tabs>
                <w:tab w:val="decimal" w:pos="1270"/>
              </w:tabs>
              <w:ind w:left="-172" w:right="-222"/>
              <w:outlineLvl w:val="0"/>
              <w:rPr>
                <w:rFonts w:cs="Times New Roman"/>
                <w:b/>
                <w:bCs/>
                <w:szCs w:val="22"/>
              </w:rPr>
            </w:pPr>
          </w:p>
        </w:tc>
        <w:tc>
          <w:tcPr>
            <w:tcW w:w="180" w:type="dxa"/>
            <w:vAlign w:val="bottom"/>
          </w:tcPr>
          <w:p w14:paraId="4F84FC72" w14:textId="77777777" w:rsidR="00942F59" w:rsidRPr="002835FA" w:rsidRDefault="00942F59" w:rsidP="00924788">
            <w:pPr>
              <w:keepNext/>
              <w:tabs>
                <w:tab w:val="decimal" w:pos="1306"/>
              </w:tabs>
              <w:ind w:left="-172" w:right="-222"/>
              <w:outlineLvl w:val="0"/>
              <w:rPr>
                <w:rFonts w:cs="Times New Roman"/>
                <w:b/>
                <w:bCs/>
                <w:color w:val="000000"/>
                <w:szCs w:val="22"/>
                <w:cs/>
              </w:rPr>
            </w:pPr>
          </w:p>
        </w:tc>
        <w:tc>
          <w:tcPr>
            <w:tcW w:w="1710" w:type="dxa"/>
            <w:vAlign w:val="bottom"/>
          </w:tcPr>
          <w:p w14:paraId="3BD56F44" w14:textId="41B0C587" w:rsidR="00942F59" w:rsidRPr="002835FA" w:rsidRDefault="00942F59" w:rsidP="00924788">
            <w:pPr>
              <w:keepNext/>
              <w:tabs>
                <w:tab w:val="decimal" w:pos="1306"/>
              </w:tabs>
              <w:ind w:left="-172" w:right="103"/>
              <w:outlineLvl w:val="0"/>
              <w:rPr>
                <w:rFonts w:cs="Times New Roman"/>
                <w:b/>
                <w:bCs/>
                <w:szCs w:val="22"/>
              </w:rPr>
            </w:pPr>
          </w:p>
        </w:tc>
        <w:tc>
          <w:tcPr>
            <w:tcW w:w="270" w:type="dxa"/>
            <w:vAlign w:val="bottom"/>
          </w:tcPr>
          <w:p w14:paraId="061A52FB" w14:textId="77777777" w:rsidR="00942F59" w:rsidRPr="002835FA" w:rsidRDefault="00942F59" w:rsidP="00924788">
            <w:pPr>
              <w:keepNext/>
              <w:tabs>
                <w:tab w:val="decimal" w:pos="1306"/>
              </w:tabs>
              <w:ind w:left="-172" w:right="-222"/>
              <w:outlineLvl w:val="0"/>
              <w:rPr>
                <w:rFonts w:cs="Times New Roman"/>
                <w:b/>
                <w:bCs/>
                <w:color w:val="000000"/>
                <w:szCs w:val="22"/>
                <w:cs/>
              </w:rPr>
            </w:pPr>
          </w:p>
        </w:tc>
        <w:tc>
          <w:tcPr>
            <w:tcW w:w="1710" w:type="dxa"/>
            <w:vAlign w:val="bottom"/>
          </w:tcPr>
          <w:p w14:paraId="3AEE2167" w14:textId="3596A50F" w:rsidR="00942F59" w:rsidRPr="002835FA" w:rsidRDefault="00942F59" w:rsidP="00924788">
            <w:pPr>
              <w:keepNext/>
              <w:tabs>
                <w:tab w:val="decimal" w:pos="1306"/>
              </w:tabs>
              <w:ind w:left="-172" w:right="-222"/>
              <w:outlineLvl w:val="0"/>
              <w:rPr>
                <w:rFonts w:cs="Times New Roman"/>
                <w:b/>
                <w:bCs/>
                <w:szCs w:val="22"/>
              </w:rPr>
            </w:pPr>
          </w:p>
        </w:tc>
        <w:tc>
          <w:tcPr>
            <w:tcW w:w="270" w:type="dxa"/>
            <w:vAlign w:val="bottom"/>
          </w:tcPr>
          <w:p w14:paraId="3C726F8D" w14:textId="2DF73C77" w:rsidR="00942F59" w:rsidRPr="002835FA" w:rsidRDefault="00942F59" w:rsidP="00924788">
            <w:pPr>
              <w:keepNext/>
              <w:tabs>
                <w:tab w:val="decimal" w:pos="1306"/>
              </w:tabs>
              <w:ind w:left="-172" w:right="-222"/>
              <w:outlineLvl w:val="0"/>
              <w:rPr>
                <w:rFonts w:cs="Times New Roman"/>
                <w:b/>
                <w:bCs/>
                <w:szCs w:val="22"/>
              </w:rPr>
            </w:pPr>
          </w:p>
        </w:tc>
        <w:tc>
          <w:tcPr>
            <w:tcW w:w="1620" w:type="dxa"/>
            <w:gridSpan w:val="3"/>
            <w:vAlign w:val="bottom"/>
          </w:tcPr>
          <w:p w14:paraId="5A4E7AB9" w14:textId="6F470232" w:rsidR="00942F59" w:rsidRPr="002835FA" w:rsidRDefault="00942F59" w:rsidP="006C541A">
            <w:pPr>
              <w:keepNext/>
              <w:tabs>
                <w:tab w:val="decimal" w:pos="1306"/>
              </w:tabs>
              <w:ind w:left="-172" w:right="-222"/>
              <w:outlineLvl w:val="0"/>
              <w:rPr>
                <w:rFonts w:cs="Times New Roman"/>
                <w:b/>
                <w:bCs/>
                <w:szCs w:val="22"/>
              </w:rPr>
            </w:pPr>
          </w:p>
        </w:tc>
      </w:tr>
      <w:tr w:rsidR="00942F59" w:rsidRPr="00B87881" w14:paraId="1C543C10" w14:textId="77777777" w:rsidTr="002835FA">
        <w:trPr>
          <w:cantSplit/>
        </w:trPr>
        <w:tc>
          <w:tcPr>
            <w:tcW w:w="2250" w:type="dxa"/>
          </w:tcPr>
          <w:p w14:paraId="5F9DC8E1" w14:textId="122C1886" w:rsidR="00942F59" w:rsidRPr="00B87881" w:rsidRDefault="00942F59" w:rsidP="00CA785B">
            <w:pPr>
              <w:tabs>
                <w:tab w:val="left" w:pos="9450"/>
              </w:tabs>
              <w:spacing w:line="240" w:lineRule="atLeast"/>
              <w:rPr>
                <w:rFonts w:cs="Times New Roman"/>
                <w:szCs w:val="22"/>
              </w:rPr>
            </w:pPr>
            <w:r w:rsidRPr="00B87881">
              <w:rPr>
                <w:rFonts w:cs="Times New Roman"/>
                <w:b/>
                <w:bCs/>
                <w:i/>
                <w:iCs/>
                <w:szCs w:val="22"/>
              </w:rPr>
              <w:t>Deferred tax liabilities</w:t>
            </w:r>
          </w:p>
        </w:tc>
        <w:tc>
          <w:tcPr>
            <w:tcW w:w="1620" w:type="dxa"/>
            <w:vAlign w:val="bottom"/>
          </w:tcPr>
          <w:p w14:paraId="4330450B" w14:textId="77777777" w:rsidR="00942F59" w:rsidRPr="002835FA" w:rsidRDefault="00942F59" w:rsidP="002835FA">
            <w:pPr>
              <w:tabs>
                <w:tab w:val="decimal" w:pos="1270"/>
                <w:tab w:val="decimal" w:pos="1306"/>
              </w:tabs>
              <w:ind w:left="-172" w:right="-222"/>
              <w:rPr>
                <w:rFonts w:cs="Times New Roman"/>
                <w:b/>
                <w:bCs/>
                <w:szCs w:val="22"/>
              </w:rPr>
            </w:pPr>
          </w:p>
        </w:tc>
        <w:tc>
          <w:tcPr>
            <w:tcW w:w="180" w:type="dxa"/>
            <w:vAlign w:val="bottom"/>
          </w:tcPr>
          <w:p w14:paraId="2DD580A7" w14:textId="77777777" w:rsidR="00942F59" w:rsidRPr="002835FA" w:rsidRDefault="00942F59" w:rsidP="00FF32C6">
            <w:pPr>
              <w:tabs>
                <w:tab w:val="decimal" w:pos="1306"/>
              </w:tabs>
              <w:ind w:left="-172" w:right="-222"/>
              <w:rPr>
                <w:rFonts w:cs="Times New Roman"/>
                <w:b/>
                <w:bCs/>
                <w:szCs w:val="22"/>
              </w:rPr>
            </w:pPr>
          </w:p>
        </w:tc>
        <w:tc>
          <w:tcPr>
            <w:tcW w:w="1710" w:type="dxa"/>
            <w:vAlign w:val="bottom"/>
          </w:tcPr>
          <w:p w14:paraId="72B54F58" w14:textId="77777777" w:rsidR="00942F59" w:rsidRPr="002835FA" w:rsidRDefault="00942F59" w:rsidP="00FF32C6">
            <w:pPr>
              <w:tabs>
                <w:tab w:val="decimal" w:pos="1306"/>
              </w:tabs>
              <w:ind w:left="-172" w:right="-222"/>
              <w:rPr>
                <w:rFonts w:cs="Times New Roman"/>
                <w:b/>
                <w:bCs/>
                <w:szCs w:val="22"/>
                <w:cs/>
              </w:rPr>
            </w:pPr>
          </w:p>
        </w:tc>
        <w:tc>
          <w:tcPr>
            <w:tcW w:w="270" w:type="dxa"/>
            <w:vAlign w:val="bottom"/>
          </w:tcPr>
          <w:p w14:paraId="30B1EA84" w14:textId="77777777" w:rsidR="00942F59" w:rsidRPr="002835FA" w:rsidRDefault="00942F59" w:rsidP="00FF32C6">
            <w:pPr>
              <w:tabs>
                <w:tab w:val="decimal" w:pos="1306"/>
              </w:tabs>
              <w:ind w:left="-172" w:right="-222"/>
              <w:rPr>
                <w:rFonts w:cs="Times New Roman"/>
                <w:b/>
                <w:bCs/>
                <w:szCs w:val="22"/>
              </w:rPr>
            </w:pPr>
          </w:p>
        </w:tc>
        <w:tc>
          <w:tcPr>
            <w:tcW w:w="1710" w:type="dxa"/>
            <w:vAlign w:val="bottom"/>
          </w:tcPr>
          <w:p w14:paraId="347E940F" w14:textId="77777777" w:rsidR="00942F59" w:rsidRPr="002835FA" w:rsidRDefault="00942F59" w:rsidP="00FF32C6">
            <w:pPr>
              <w:tabs>
                <w:tab w:val="decimal" w:pos="1306"/>
              </w:tabs>
              <w:ind w:left="-172" w:right="-222"/>
              <w:rPr>
                <w:rFonts w:cs="Times New Roman"/>
                <w:b/>
                <w:bCs/>
                <w:szCs w:val="22"/>
              </w:rPr>
            </w:pPr>
          </w:p>
        </w:tc>
        <w:tc>
          <w:tcPr>
            <w:tcW w:w="270" w:type="dxa"/>
            <w:vAlign w:val="bottom"/>
          </w:tcPr>
          <w:p w14:paraId="45CB4867" w14:textId="0ADC4F6F" w:rsidR="00942F59" w:rsidRPr="002835FA" w:rsidRDefault="00942F59" w:rsidP="00FF32C6">
            <w:pPr>
              <w:tabs>
                <w:tab w:val="decimal" w:pos="1306"/>
              </w:tabs>
              <w:ind w:left="-172" w:right="-222"/>
              <w:rPr>
                <w:rFonts w:cs="Times New Roman"/>
                <w:b/>
                <w:bCs/>
                <w:szCs w:val="22"/>
              </w:rPr>
            </w:pPr>
          </w:p>
        </w:tc>
        <w:tc>
          <w:tcPr>
            <w:tcW w:w="1620" w:type="dxa"/>
            <w:gridSpan w:val="3"/>
            <w:vAlign w:val="bottom"/>
          </w:tcPr>
          <w:p w14:paraId="41E22939" w14:textId="358EE3F0" w:rsidR="00942F59" w:rsidRPr="002835FA" w:rsidRDefault="00942F59" w:rsidP="0058599D">
            <w:pPr>
              <w:tabs>
                <w:tab w:val="decimal" w:pos="1140"/>
                <w:tab w:val="decimal" w:pos="1306"/>
              </w:tabs>
              <w:ind w:left="-172" w:right="-222"/>
              <w:rPr>
                <w:rFonts w:cs="Times New Roman"/>
                <w:b/>
                <w:bCs/>
                <w:szCs w:val="22"/>
              </w:rPr>
            </w:pPr>
          </w:p>
        </w:tc>
      </w:tr>
      <w:tr w:rsidR="00942F59" w:rsidRPr="00B87881" w14:paraId="56699876" w14:textId="77777777" w:rsidTr="002835FA">
        <w:trPr>
          <w:cantSplit/>
        </w:trPr>
        <w:tc>
          <w:tcPr>
            <w:tcW w:w="2250" w:type="dxa"/>
            <w:shd w:val="clear" w:color="auto" w:fill="auto"/>
          </w:tcPr>
          <w:p w14:paraId="6690E8CF" w14:textId="116C28E4" w:rsidR="00942F59" w:rsidRPr="00B87881" w:rsidRDefault="00942F59" w:rsidP="00CA785B">
            <w:pPr>
              <w:spacing w:line="240" w:lineRule="atLeast"/>
              <w:rPr>
                <w:rFonts w:cs="Times New Roman"/>
                <w:b/>
                <w:bCs/>
                <w:i/>
                <w:iCs/>
                <w:szCs w:val="22"/>
              </w:rPr>
            </w:pPr>
            <w:r w:rsidRPr="00B87881">
              <w:rPr>
                <w:rFonts w:cs="Times New Roman"/>
                <w:szCs w:val="22"/>
              </w:rPr>
              <w:t>Unrealised gain</w:t>
            </w:r>
          </w:p>
        </w:tc>
        <w:tc>
          <w:tcPr>
            <w:tcW w:w="1620" w:type="dxa"/>
            <w:vAlign w:val="bottom"/>
          </w:tcPr>
          <w:p w14:paraId="6040337A" w14:textId="7D69730A" w:rsidR="00942F59" w:rsidRPr="002835FA" w:rsidRDefault="00942F59" w:rsidP="002835FA">
            <w:pPr>
              <w:tabs>
                <w:tab w:val="decimal" w:pos="1270"/>
              </w:tabs>
              <w:ind w:left="-172" w:right="-222"/>
              <w:rPr>
                <w:rFonts w:cs="Times New Roman"/>
                <w:szCs w:val="22"/>
              </w:rPr>
            </w:pPr>
            <w:r w:rsidRPr="002835FA">
              <w:rPr>
                <w:rFonts w:cs="Times New Roman"/>
                <w:szCs w:val="22"/>
                <w:cs/>
              </w:rPr>
              <w:t>-</w:t>
            </w:r>
          </w:p>
        </w:tc>
        <w:tc>
          <w:tcPr>
            <w:tcW w:w="180" w:type="dxa"/>
            <w:vAlign w:val="bottom"/>
          </w:tcPr>
          <w:p w14:paraId="1A03A6D7" w14:textId="77777777" w:rsidR="00942F59" w:rsidRPr="002835FA" w:rsidRDefault="00942F59" w:rsidP="00FF32C6">
            <w:pPr>
              <w:tabs>
                <w:tab w:val="decimal" w:pos="1306"/>
              </w:tabs>
              <w:ind w:left="-172" w:right="-222"/>
              <w:rPr>
                <w:rFonts w:cs="Times New Roman"/>
                <w:szCs w:val="22"/>
              </w:rPr>
            </w:pPr>
          </w:p>
        </w:tc>
        <w:tc>
          <w:tcPr>
            <w:tcW w:w="1710" w:type="dxa"/>
            <w:vAlign w:val="bottom"/>
          </w:tcPr>
          <w:p w14:paraId="19243F94" w14:textId="516F3A06" w:rsidR="00942F59" w:rsidRPr="002835FA" w:rsidRDefault="00942F59" w:rsidP="00FF32C6">
            <w:pPr>
              <w:tabs>
                <w:tab w:val="decimal" w:pos="1306"/>
              </w:tabs>
              <w:ind w:left="-172" w:right="-222"/>
              <w:rPr>
                <w:rFonts w:cs="Times New Roman"/>
                <w:szCs w:val="22"/>
              </w:rPr>
            </w:pPr>
            <w:r w:rsidRPr="002835FA">
              <w:rPr>
                <w:rFonts w:cs="Times New Roman"/>
                <w:szCs w:val="22"/>
              </w:rPr>
              <w:t>562,081</w:t>
            </w:r>
          </w:p>
        </w:tc>
        <w:tc>
          <w:tcPr>
            <w:tcW w:w="270" w:type="dxa"/>
            <w:vAlign w:val="bottom"/>
          </w:tcPr>
          <w:p w14:paraId="1EA7D075" w14:textId="77777777" w:rsidR="00942F59" w:rsidRPr="002835FA" w:rsidRDefault="00942F59" w:rsidP="00FF32C6">
            <w:pPr>
              <w:tabs>
                <w:tab w:val="decimal" w:pos="1306"/>
              </w:tabs>
              <w:ind w:left="-172" w:right="-222"/>
              <w:rPr>
                <w:rFonts w:cs="Times New Roman"/>
                <w:szCs w:val="22"/>
              </w:rPr>
            </w:pPr>
          </w:p>
        </w:tc>
        <w:tc>
          <w:tcPr>
            <w:tcW w:w="1710" w:type="dxa"/>
            <w:vAlign w:val="bottom"/>
          </w:tcPr>
          <w:p w14:paraId="26F4DB1E" w14:textId="3311C788" w:rsidR="00942F59" w:rsidRPr="002835FA" w:rsidRDefault="00942F59" w:rsidP="00FF32C6">
            <w:pPr>
              <w:tabs>
                <w:tab w:val="decimal" w:pos="1306"/>
              </w:tabs>
              <w:ind w:left="-172" w:right="-222"/>
              <w:rPr>
                <w:rFonts w:cs="Times New Roman"/>
                <w:szCs w:val="22"/>
              </w:rPr>
            </w:pPr>
            <w:r w:rsidRPr="002835FA">
              <w:rPr>
                <w:rFonts w:cs="Times New Roman"/>
                <w:szCs w:val="22"/>
              </w:rPr>
              <w:t>-</w:t>
            </w:r>
          </w:p>
        </w:tc>
        <w:tc>
          <w:tcPr>
            <w:tcW w:w="270" w:type="dxa"/>
            <w:vAlign w:val="bottom"/>
          </w:tcPr>
          <w:p w14:paraId="32C92242" w14:textId="4306EC08" w:rsidR="00942F59" w:rsidRPr="002835FA" w:rsidRDefault="00942F59" w:rsidP="00FF32C6">
            <w:pPr>
              <w:tabs>
                <w:tab w:val="decimal" w:pos="1306"/>
              </w:tabs>
              <w:ind w:left="-172" w:right="-222"/>
              <w:rPr>
                <w:rFonts w:cs="Times New Roman"/>
                <w:szCs w:val="22"/>
              </w:rPr>
            </w:pPr>
          </w:p>
        </w:tc>
        <w:tc>
          <w:tcPr>
            <w:tcW w:w="1620" w:type="dxa"/>
            <w:gridSpan w:val="3"/>
            <w:vAlign w:val="bottom"/>
          </w:tcPr>
          <w:p w14:paraId="417591DD" w14:textId="4C206D98" w:rsidR="00942F59" w:rsidRPr="002835FA" w:rsidRDefault="00942F59" w:rsidP="002835FA">
            <w:pPr>
              <w:keepNext/>
              <w:tabs>
                <w:tab w:val="decimal" w:pos="1306"/>
              </w:tabs>
              <w:ind w:left="-172" w:right="-222"/>
              <w:outlineLvl w:val="0"/>
              <w:rPr>
                <w:rFonts w:cs="Times New Roman"/>
                <w:szCs w:val="22"/>
              </w:rPr>
            </w:pPr>
            <w:r w:rsidRPr="002835FA">
              <w:rPr>
                <w:rFonts w:cs="Times New Roman"/>
                <w:szCs w:val="22"/>
              </w:rPr>
              <w:t>562,081</w:t>
            </w:r>
          </w:p>
        </w:tc>
      </w:tr>
      <w:tr w:rsidR="00942F59" w:rsidRPr="00B87881" w14:paraId="4ACEECF0" w14:textId="77777777" w:rsidTr="002835FA">
        <w:trPr>
          <w:cantSplit/>
        </w:trPr>
        <w:tc>
          <w:tcPr>
            <w:tcW w:w="2250" w:type="dxa"/>
          </w:tcPr>
          <w:p w14:paraId="5374A6E6" w14:textId="49FD614F" w:rsidR="00942F59" w:rsidRPr="00B87881" w:rsidRDefault="00942F59" w:rsidP="00CA785B">
            <w:pPr>
              <w:spacing w:line="240" w:lineRule="atLeast"/>
              <w:rPr>
                <w:rFonts w:cstheme="minorBidi"/>
                <w:b/>
                <w:bCs/>
                <w:i/>
                <w:iCs/>
                <w:szCs w:val="22"/>
                <w:cs/>
              </w:rPr>
            </w:pPr>
            <w:r w:rsidRPr="00B87881">
              <w:rPr>
                <w:rFonts w:cs="Times New Roman"/>
                <w:szCs w:val="22"/>
              </w:rPr>
              <w:t>Trademark</w:t>
            </w:r>
          </w:p>
        </w:tc>
        <w:tc>
          <w:tcPr>
            <w:tcW w:w="1620" w:type="dxa"/>
            <w:vAlign w:val="bottom"/>
          </w:tcPr>
          <w:p w14:paraId="3D33B0B4" w14:textId="279078BC"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3,320</w:t>
            </w:r>
          </w:p>
        </w:tc>
        <w:tc>
          <w:tcPr>
            <w:tcW w:w="180" w:type="dxa"/>
            <w:vAlign w:val="bottom"/>
          </w:tcPr>
          <w:p w14:paraId="030EB97E" w14:textId="77777777" w:rsidR="00942F59" w:rsidRPr="002835FA" w:rsidRDefault="00942F59" w:rsidP="00FF32C6">
            <w:pPr>
              <w:tabs>
                <w:tab w:val="decimal" w:pos="1306"/>
              </w:tabs>
              <w:ind w:left="-172" w:right="-222"/>
              <w:rPr>
                <w:rFonts w:cs="Times New Roman"/>
                <w:szCs w:val="22"/>
              </w:rPr>
            </w:pPr>
          </w:p>
        </w:tc>
        <w:tc>
          <w:tcPr>
            <w:tcW w:w="1710" w:type="dxa"/>
            <w:vAlign w:val="bottom"/>
          </w:tcPr>
          <w:p w14:paraId="66EED0EA" w14:textId="4D236195" w:rsidR="00942F59" w:rsidRPr="002835FA" w:rsidRDefault="00942F59" w:rsidP="00FF32C6">
            <w:pPr>
              <w:tabs>
                <w:tab w:val="decimal" w:pos="1306"/>
              </w:tabs>
              <w:ind w:left="-172" w:right="-222"/>
              <w:rPr>
                <w:rFonts w:cs="Times New Roman"/>
                <w:szCs w:val="22"/>
              </w:rPr>
            </w:pPr>
            <w:r w:rsidRPr="002835FA">
              <w:rPr>
                <w:rFonts w:cs="Times New Roman"/>
                <w:szCs w:val="22"/>
              </w:rPr>
              <w:t>(620)</w:t>
            </w:r>
          </w:p>
        </w:tc>
        <w:tc>
          <w:tcPr>
            <w:tcW w:w="270" w:type="dxa"/>
            <w:vAlign w:val="bottom"/>
          </w:tcPr>
          <w:p w14:paraId="72D19F69" w14:textId="77777777" w:rsidR="00942F59" w:rsidRPr="002835FA" w:rsidRDefault="00942F59" w:rsidP="00FF32C6">
            <w:pPr>
              <w:tabs>
                <w:tab w:val="decimal" w:pos="1306"/>
              </w:tabs>
              <w:ind w:left="-172" w:right="-222"/>
              <w:rPr>
                <w:rFonts w:cs="Times New Roman"/>
                <w:szCs w:val="22"/>
              </w:rPr>
            </w:pPr>
          </w:p>
        </w:tc>
        <w:tc>
          <w:tcPr>
            <w:tcW w:w="1710" w:type="dxa"/>
            <w:vAlign w:val="bottom"/>
          </w:tcPr>
          <w:p w14:paraId="6EDD8065" w14:textId="3D48068F" w:rsidR="00942F59" w:rsidRPr="002835FA" w:rsidRDefault="00942F59" w:rsidP="00FF32C6">
            <w:pPr>
              <w:tabs>
                <w:tab w:val="decimal" w:pos="1306"/>
              </w:tabs>
              <w:ind w:left="-172" w:right="-222"/>
              <w:rPr>
                <w:rFonts w:cs="Times New Roman"/>
                <w:szCs w:val="22"/>
              </w:rPr>
            </w:pPr>
            <w:r w:rsidRPr="002835FA">
              <w:rPr>
                <w:rFonts w:cs="Times New Roman"/>
                <w:szCs w:val="22"/>
              </w:rPr>
              <w:t>-</w:t>
            </w:r>
          </w:p>
        </w:tc>
        <w:tc>
          <w:tcPr>
            <w:tcW w:w="270" w:type="dxa"/>
            <w:vAlign w:val="bottom"/>
          </w:tcPr>
          <w:p w14:paraId="42938945" w14:textId="77777777" w:rsidR="00942F59" w:rsidRPr="002835FA" w:rsidRDefault="00942F59" w:rsidP="00FF32C6">
            <w:pPr>
              <w:tabs>
                <w:tab w:val="decimal" w:pos="1306"/>
              </w:tabs>
              <w:ind w:left="-172" w:right="-222"/>
              <w:rPr>
                <w:rFonts w:cs="Times New Roman"/>
                <w:szCs w:val="22"/>
              </w:rPr>
            </w:pPr>
          </w:p>
        </w:tc>
        <w:tc>
          <w:tcPr>
            <w:tcW w:w="1620" w:type="dxa"/>
            <w:gridSpan w:val="3"/>
            <w:vAlign w:val="bottom"/>
          </w:tcPr>
          <w:p w14:paraId="3105E92B" w14:textId="52D2C4A8"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2,700</w:t>
            </w:r>
          </w:p>
        </w:tc>
      </w:tr>
      <w:tr w:rsidR="00942F59" w:rsidRPr="00B87881" w14:paraId="42D87347" w14:textId="77777777" w:rsidTr="002835FA">
        <w:trPr>
          <w:cantSplit/>
        </w:trPr>
        <w:tc>
          <w:tcPr>
            <w:tcW w:w="2250" w:type="dxa"/>
          </w:tcPr>
          <w:p w14:paraId="2C0AC428" w14:textId="7A5A56F5" w:rsidR="00942F59" w:rsidRPr="00B87881" w:rsidRDefault="00942F59" w:rsidP="00924788">
            <w:pPr>
              <w:tabs>
                <w:tab w:val="left" w:pos="9450"/>
              </w:tabs>
              <w:spacing w:line="240" w:lineRule="atLeast"/>
              <w:rPr>
                <w:rFonts w:cs="Times New Roman"/>
                <w:szCs w:val="22"/>
              </w:rPr>
            </w:pPr>
            <w:r w:rsidRPr="00B87881">
              <w:rPr>
                <w:rFonts w:cs="Times New Roman"/>
                <w:szCs w:val="22"/>
              </w:rPr>
              <w:t>Computer software</w:t>
            </w:r>
          </w:p>
        </w:tc>
        <w:tc>
          <w:tcPr>
            <w:tcW w:w="1620" w:type="dxa"/>
            <w:vAlign w:val="bottom"/>
          </w:tcPr>
          <w:p w14:paraId="3413EB7A" w14:textId="48F64CCB"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10,597</w:t>
            </w:r>
          </w:p>
        </w:tc>
        <w:tc>
          <w:tcPr>
            <w:tcW w:w="180" w:type="dxa"/>
            <w:vAlign w:val="bottom"/>
          </w:tcPr>
          <w:p w14:paraId="7B3D82F4"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01D5D077" w14:textId="3C54699C"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(871)</w:t>
            </w:r>
          </w:p>
        </w:tc>
        <w:tc>
          <w:tcPr>
            <w:tcW w:w="270" w:type="dxa"/>
            <w:vAlign w:val="bottom"/>
          </w:tcPr>
          <w:p w14:paraId="02AB2898"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7B410E02" w14:textId="5D694501"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34E875D1" w14:textId="4D60E7EB"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26A5D491" w14:textId="68BEBA0B"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9,726</w:t>
            </w:r>
          </w:p>
        </w:tc>
      </w:tr>
      <w:tr w:rsidR="00942F59" w:rsidRPr="00B87881" w14:paraId="048BE507" w14:textId="77777777" w:rsidTr="002835FA">
        <w:trPr>
          <w:cantSplit/>
        </w:trPr>
        <w:tc>
          <w:tcPr>
            <w:tcW w:w="2250" w:type="dxa"/>
          </w:tcPr>
          <w:p w14:paraId="69ECC9F2" w14:textId="77777777" w:rsidR="00942F59" w:rsidRPr="00B87881" w:rsidRDefault="00942F59" w:rsidP="00924788">
            <w:pPr>
              <w:tabs>
                <w:tab w:val="left" w:pos="9450"/>
              </w:tabs>
              <w:spacing w:line="240" w:lineRule="atLeast"/>
              <w:rPr>
                <w:szCs w:val="22"/>
              </w:rPr>
            </w:pPr>
            <w:r w:rsidRPr="00B87881">
              <w:rPr>
                <w:szCs w:val="22"/>
              </w:rPr>
              <w:t xml:space="preserve">Property, plant and </w:t>
            </w:r>
          </w:p>
          <w:p w14:paraId="04CB31E7" w14:textId="3C0C3A6E" w:rsidR="00942F59" w:rsidRPr="00B87881" w:rsidRDefault="00942F59" w:rsidP="00924788">
            <w:pPr>
              <w:tabs>
                <w:tab w:val="left" w:pos="9450"/>
              </w:tabs>
              <w:spacing w:line="240" w:lineRule="atLeast"/>
              <w:rPr>
                <w:rFonts w:cs="Times New Roman"/>
                <w:szCs w:val="22"/>
              </w:rPr>
            </w:pPr>
            <w:r w:rsidRPr="00B87881">
              <w:rPr>
                <w:szCs w:val="22"/>
              </w:rPr>
              <w:t xml:space="preserve">   equipment</w:t>
            </w:r>
          </w:p>
        </w:tc>
        <w:tc>
          <w:tcPr>
            <w:tcW w:w="1620" w:type="dxa"/>
            <w:vAlign w:val="bottom"/>
          </w:tcPr>
          <w:p w14:paraId="02462CDC" w14:textId="42EE08DC"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1,930</w:t>
            </w:r>
          </w:p>
        </w:tc>
        <w:tc>
          <w:tcPr>
            <w:tcW w:w="180" w:type="dxa"/>
            <w:vAlign w:val="bottom"/>
          </w:tcPr>
          <w:p w14:paraId="5933A167"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2CC3D014" w14:textId="07622DDF"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(176)</w:t>
            </w:r>
          </w:p>
        </w:tc>
        <w:tc>
          <w:tcPr>
            <w:tcW w:w="270" w:type="dxa"/>
            <w:vAlign w:val="bottom"/>
          </w:tcPr>
          <w:p w14:paraId="6F1249B5"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2BA298AB" w14:textId="4D1D733A" w:rsidR="00942F59" w:rsidRPr="002835FA" w:rsidRDefault="00B461C1" w:rsidP="00924788">
            <w:pPr>
              <w:keepNext/>
              <w:tabs>
                <w:tab w:val="decimal" w:pos="1306"/>
              </w:tabs>
              <w:ind w:left="-172" w:right="-222"/>
              <w:outlineLvl w:val="0"/>
              <w:rPr>
                <w:rFonts w:cs="Times New Roman"/>
                <w:szCs w:val="22"/>
              </w:rPr>
            </w:pPr>
            <w:r>
              <w:rPr>
                <w:rFonts w:cs="Times New Roman"/>
                <w:szCs w:val="22"/>
              </w:rPr>
              <w:t>854,397</w:t>
            </w:r>
          </w:p>
        </w:tc>
        <w:tc>
          <w:tcPr>
            <w:tcW w:w="270" w:type="dxa"/>
            <w:vAlign w:val="bottom"/>
          </w:tcPr>
          <w:p w14:paraId="66976A78" w14:textId="392560CE"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6302FC0A" w14:textId="60B29CCF" w:rsidR="00942F59" w:rsidRPr="002835FA" w:rsidRDefault="00B461C1" w:rsidP="00CC410E">
            <w:pPr>
              <w:keepNext/>
              <w:tabs>
                <w:tab w:val="decimal" w:pos="1306"/>
              </w:tabs>
              <w:ind w:left="-172" w:right="-222"/>
              <w:outlineLvl w:val="0"/>
              <w:rPr>
                <w:rFonts w:cs="Times New Roman"/>
                <w:szCs w:val="22"/>
              </w:rPr>
            </w:pPr>
            <w:r>
              <w:rPr>
                <w:rFonts w:cs="Times New Roman"/>
                <w:szCs w:val="22"/>
              </w:rPr>
              <w:t>856,151</w:t>
            </w:r>
          </w:p>
        </w:tc>
      </w:tr>
      <w:tr w:rsidR="00942F59" w:rsidRPr="00B87881" w14:paraId="0E1A4547" w14:textId="77777777" w:rsidTr="002835FA">
        <w:trPr>
          <w:cantSplit/>
        </w:trPr>
        <w:tc>
          <w:tcPr>
            <w:tcW w:w="2250" w:type="dxa"/>
          </w:tcPr>
          <w:p w14:paraId="05DDE569" w14:textId="7F977CE1" w:rsidR="00942F59" w:rsidRPr="00B87881" w:rsidRDefault="00942F59" w:rsidP="00924788">
            <w:pPr>
              <w:tabs>
                <w:tab w:val="left" w:pos="9450"/>
              </w:tabs>
              <w:spacing w:line="240" w:lineRule="atLeast"/>
              <w:rPr>
                <w:rFonts w:cs="Times New Roman"/>
                <w:szCs w:val="22"/>
              </w:rPr>
            </w:pPr>
            <w:r w:rsidRPr="00B87881">
              <w:rPr>
                <w:szCs w:val="22"/>
              </w:rPr>
              <w:t>Franchise agreement</w:t>
            </w:r>
          </w:p>
        </w:tc>
        <w:tc>
          <w:tcPr>
            <w:tcW w:w="1620" w:type="dxa"/>
            <w:vAlign w:val="bottom"/>
          </w:tcPr>
          <w:p w14:paraId="2CB69289" w14:textId="7328EFFF"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7,403</w:t>
            </w:r>
          </w:p>
        </w:tc>
        <w:tc>
          <w:tcPr>
            <w:tcW w:w="180" w:type="dxa"/>
            <w:vAlign w:val="bottom"/>
          </w:tcPr>
          <w:p w14:paraId="73205DBE"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3BB94945" w14:textId="0BDB096D"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(321)</w:t>
            </w:r>
          </w:p>
        </w:tc>
        <w:tc>
          <w:tcPr>
            <w:tcW w:w="270" w:type="dxa"/>
            <w:vAlign w:val="bottom"/>
          </w:tcPr>
          <w:p w14:paraId="4E3CB0A9"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09522002" w14:textId="7D99F734"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7776EF76" w14:textId="7BC2E703"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32D41AF0" w14:textId="18C7A66F"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7,082</w:t>
            </w:r>
          </w:p>
        </w:tc>
      </w:tr>
      <w:tr w:rsidR="00942F59" w:rsidRPr="00B87881" w14:paraId="27880F88" w14:textId="77777777" w:rsidTr="002835FA">
        <w:trPr>
          <w:cantSplit/>
        </w:trPr>
        <w:tc>
          <w:tcPr>
            <w:tcW w:w="2250" w:type="dxa"/>
          </w:tcPr>
          <w:p w14:paraId="4B9BD470" w14:textId="08302E11" w:rsidR="00942F59" w:rsidRPr="00B87881" w:rsidRDefault="00942F59" w:rsidP="00924788">
            <w:pPr>
              <w:tabs>
                <w:tab w:val="left" w:pos="9450"/>
              </w:tabs>
              <w:spacing w:line="240" w:lineRule="atLeast"/>
              <w:rPr>
                <w:rFonts w:cs="Times New Roman"/>
                <w:szCs w:val="22"/>
              </w:rPr>
            </w:pPr>
            <w:r w:rsidRPr="00B87881">
              <w:rPr>
                <w:szCs w:val="22"/>
              </w:rPr>
              <w:t>Brand</w:t>
            </w:r>
          </w:p>
        </w:tc>
        <w:tc>
          <w:tcPr>
            <w:tcW w:w="1620" w:type="dxa"/>
            <w:vAlign w:val="bottom"/>
          </w:tcPr>
          <w:p w14:paraId="3431BA89" w14:textId="024756B3"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6,041</w:t>
            </w:r>
          </w:p>
        </w:tc>
        <w:tc>
          <w:tcPr>
            <w:tcW w:w="180" w:type="dxa"/>
            <w:vAlign w:val="bottom"/>
          </w:tcPr>
          <w:p w14:paraId="72CDD82F"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5DEB68AD" w14:textId="770561D5"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(712)</w:t>
            </w:r>
          </w:p>
        </w:tc>
        <w:tc>
          <w:tcPr>
            <w:tcW w:w="270" w:type="dxa"/>
            <w:vAlign w:val="bottom"/>
          </w:tcPr>
          <w:p w14:paraId="2B1B9A61"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5CFE336F" w14:textId="7093CD35"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203FD9F3" w14:textId="77777777"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4C991359" w14:textId="7E922E1D"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5,329</w:t>
            </w:r>
          </w:p>
        </w:tc>
      </w:tr>
      <w:tr w:rsidR="00942F59" w:rsidRPr="00B87881" w14:paraId="120C2D5C" w14:textId="77777777" w:rsidTr="002835FA">
        <w:trPr>
          <w:cantSplit/>
        </w:trPr>
        <w:tc>
          <w:tcPr>
            <w:tcW w:w="2250" w:type="dxa"/>
          </w:tcPr>
          <w:p w14:paraId="20E07156" w14:textId="2098CD8D" w:rsidR="00942F59" w:rsidRPr="00B87881" w:rsidRDefault="00942F59" w:rsidP="00924788">
            <w:pPr>
              <w:tabs>
                <w:tab w:val="left" w:pos="9450"/>
              </w:tabs>
              <w:spacing w:line="240" w:lineRule="atLeast"/>
              <w:rPr>
                <w:rFonts w:cs="Times New Roman"/>
                <w:szCs w:val="22"/>
              </w:rPr>
            </w:pPr>
            <w:r w:rsidRPr="00B87881">
              <w:rPr>
                <w:rFonts w:cs="Times New Roman"/>
                <w:szCs w:val="22"/>
              </w:rPr>
              <w:t>Customer relationship</w:t>
            </w:r>
          </w:p>
        </w:tc>
        <w:tc>
          <w:tcPr>
            <w:tcW w:w="1620" w:type="dxa"/>
            <w:vAlign w:val="bottom"/>
          </w:tcPr>
          <w:p w14:paraId="5D68C117" w14:textId="56A0392C"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72,193</w:t>
            </w:r>
          </w:p>
        </w:tc>
        <w:tc>
          <w:tcPr>
            <w:tcW w:w="180" w:type="dxa"/>
            <w:vAlign w:val="bottom"/>
          </w:tcPr>
          <w:p w14:paraId="16C468D3"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07F6157C" w14:textId="2A348F32" w:rsidR="00942F59" w:rsidRPr="002835FA" w:rsidRDefault="00942F59" w:rsidP="00DB7F08">
            <w:pPr>
              <w:keepNext/>
              <w:tabs>
                <w:tab w:val="decimal" w:pos="1306"/>
              </w:tabs>
              <w:ind w:left="-172"/>
              <w:outlineLvl w:val="0"/>
              <w:rPr>
                <w:rFonts w:cs="Times New Roman"/>
                <w:szCs w:val="22"/>
              </w:rPr>
            </w:pPr>
            <w:r w:rsidRPr="002835FA">
              <w:rPr>
                <w:rFonts w:cs="Times New Roman"/>
                <w:szCs w:val="22"/>
              </w:rPr>
              <w:t>(13,741)</w:t>
            </w:r>
          </w:p>
        </w:tc>
        <w:tc>
          <w:tcPr>
            <w:tcW w:w="270" w:type="dxa"/>
            <w:vAlign w:val="bottom"/>
          </w:tcPr>
          <w:p w14:paraId="06A2FDAF"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35EAC890" w14:textId="15027D73"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7FC5D17E" w14:textId="78E7F194"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766EC1C2" w14:textId="7E0F6E65"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58,452</w:t>
            </w:r>
          </w:p>
        </w:tc>
      </w:tr>
      <w:tr w:rsidR="00942F59" w:rsidRPr="00B87881" w14:paraId="59F34CC5" w14:textId="77777777" w:rsidTr="002835FA">
        <w:trPr>
          <w:cantSplit/>
        </w:trPr>
        <w:tc>
          <w:tcPr>
            <w:tcW w:w="2250" w:type="dxa"/>
          </w:tcPr>
          <w:p w14:paraId="003CB65C" w14:textId="042FEE9F" w:rsidR="00942F59" w:rsidRPr="00B87881" w:rsidRDefault="00942F59" w:rsidP="00DB7F08">
            <w:pPr>
              <w:tabs>
                <w:tab w:val="left" w:pos="9450"/>
              </w:tabs>
              <w:spacing w:line="240" w:lineRule="atLeast"/>
              <w:rPr>
                <w:rFonts w:cs="Times New Roman"/>
                <w:szCs w:val="22"/>
              </w:rPr>
            </w:pPr>
            <w:r w:rsidRPr="00B87881">
              <w:rPr>
                <w:rFonts w:cs="Times New Roman"/>
                <w:szCs w:val="22"/>
              </w:rPr>
              <w:t>Investment properties</w:t>
            </w:r>
          </w:p>
        </w:tc>
        <w:tc>
          <w:tcPr>
            <w:tcW w:w="1620" w:type="dxa"/>
            <w:vAlign w:val="bottom"/>
          </w:tcPr>
          <w:p w14:paraId="342C949B" w14:textId="20724DB5"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224,638</w:t>
            </w:r>
          </w:p>
        </w:tc>
        <w:tc>
          <w:tcPr>
            <w:tcW w:w="180" w:type="dxa"/>
            <w:vAlign w:val="bottom"/>
          </w:tcPr>
          <w:p w14:paraId="2D4DC618"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1BB54908" w14:textId="336DCE79"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6,800</w:t>
            </w:r>
          </w:p>
        </w:tc>
        <w:tc>
          <w:tcPr>
            <w:tcW w:w="270" w:type="dxa"/>
            <w:vAlign w:val="bottom"/>
          </w:tcPr>
          <w:p w14:paraId="14BF883B"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12DA0E7C" w14:textId="3412243D"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526A76B9" w14:textId="77777777"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59598294" w14:textId="56151840"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231,438</w:t>
            </w:r>
          </w:p>
        </w:tc>
      </w:tr>
      <w:tr w:rsidR="00942F59" w:rsidRPr="00B87881" w14:paraId="140E0BB1" w14:textId="77777777" w:rsidTr="002835FA">
        <w:trPr>
          <w:cantSplit/>
        </w:trPr>
        <w:tc>
          <w:tcPr>
            <w:tcW w:w="2250" w:type="dxa"/>
          </w:tcPr>
          <w:p w14:paraId="1B3D97F9" w14:textId="5C7558CA" w:rsidR="00942F59" w:rsidRPr="00B87881" w:rsidRDefault="00942F59" w:rsidP="00924788">
            <w:pPr>
              <w:tabs>
                <w:tab w:val="left" w:pos="9450"/>
              </w:tabs>
              <w:spacing w:line="240" w:lineRule="atLeast"/>
              <w:rPr>
                <w:rFonts w:cs="Times New Roman"/>
                <w:szCs w:val="22"/>
              </w:rPr>
            </w:pPr>
            <w:r w:rsidRPr="00B87881">
              <w:rPr>
                <w:rFonts w:cs="Times New Roman"/>
                <w:szCs w:val="22"/>
              </w:rPr>
              <w:t>Right-of-use assets</w:t>
            </w:r>
          </w:p>
        </w:tc>
        <w:tc>
          <w:tcPr>
            <w:tcW w:w="1620" w:type="dxa"/>
            <w:vAlign w:val="bottom"/>
          </w:tcPr>
          <w:p w14:paraId="24FBE47B" w14:textId="41FDF3AF"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1,097,325</w:t>
            </w:r>
          </w:p>
        </w:tc>
        <w:tc>
          <w:tcPr>
            <w:tcW w:w="180" w:type="dxa"/>
            <w:vAlign w:val="bottom"/>
          </w:tcPr>
          <w:p w14:paraId="6E78FEEC"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32D8A570" w14:textId="5FD15BD5"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(57,139)</w:t>
            </w:r>
          </w:p>
        </w:tc>
        <w:tc>
          <w:tcPr>
            <w:tcW w:w="270" w:type="dxa"/>
            <w:vAlign w:val="bottom"/>
          </w:tcPr>
          <w:p w14:paraId="3C4F7D59"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vAlign w:val="bottom"/>
          </w:tcPr>
          <w:p w14:paraId="508899FF" w14:textId="526ADFE4"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3C0B4450" w14:textId="79638C9C" w:rsidR="00942F59" w:rsidRPr="002835FA" w:rsidRDefault="00942F59" w:rsidP="00924788">
            <w:pPr>
              <w:keepNext/>
              <w:tabs>
                <w:tab w:val="decimal" w:pos="1306"/>
              </w:tabs>
              <w:ind w:left="-172" w:right="-222"/>
              <w:outlineLvl w:val="0"/>
              <w:rPr>
                <w:rFonts w:cs="Times New Roman"/>
                <w:szCs w:val="22"/>
              </w:rPr>
            </w:pPr>
          </w:p>
        </w:tc>
        <w:tc>
          <w:tcPr>
            <w:tcW w:w="1620" w:type="dxa"/>
            <w:gridSpan w:val="3"/>
            <w:vAlign w:val="bottom"/>
          </w:tcPr>
          <w:p w14:paraId="4B04D938" w14:textId="750869A6"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1,040,186</w:t>
            </w:r>
          </w:p>
        </w:tc>
      </w:tr>
      <w:tr w:rsidR="00942F59" w:rsidRPr="00B87881" w14:paraId="04091424" w14:textId="77777777" w:rsidTr="002835FA">
        <w:trPr>
          <w:cantSplit/>
        </w:trPr>
        <w:tc>
          <w:tcPr>
            <w:tcW w:w="2250" w:type="dxa"/>
          </w:tcPr>
          <w:p w14:paraId="5D0B2A2D" w14:textId="07C65807" w:rsidR="00942F59" w:rsidRPr="00B87881" w:rsidRDefault="00942F59" w:rsidP="00924788">
            <w:pPr>
              <w:tabs>
                <w:tab w:val="left" w:pos="9450"/>
              </w:tabs>
              <w:spacing w:line="240" w:lineRule="atLeast"/>
              <w:rPr>
                <w:rFonts w:cs="Times New Roman"/>
                <w:szCs w:val="22"/>
              </w:rPr>
            </w:pPr>
            <w:r w:rsidRPr="00B87881">
              <w:rPr>
                <w:rFonts w:cs="Times New Roman"/>
                <w:szCs w:val="22"/>
              </w:rPr>
              <w:t>Others</w:t>
            </w:r>
          </w:p>
        </w:tc>
        <w:tc>
          <w:tcPr>
            <w:tcW w:w="1620" w:type="dxa"/>
            <w:tcBorders>
              <w:bottom w:val="single" w:sz="4" w:space="0" w:color="auto"/>
            </w:tcBorders>
            <w:vAlign w:val="bottom"/>
          </w:tcPr>
          <w:p w14:paraId="105DFADC" w14:textId="2C8FBA5C" w:rsidR="00942F59" w:rsidRPr="002835FA" w:rsidRDefault="00942F59" w:rsidP="002835FA">
            <w:pPr>
              <w:keepNext/>
              <w:tabs>
                <w:tab w:val="decimal" w:pos="1270"/>
              </w:tabs>
              <w:ind w:left="-172" w:right="-222"/>
              <w:outlineLvl w:val="0"/>
              <w:rPr>
                <w:rFonts w:cs="Times New Roman"/>
                <w:szCs w:val="22"/>
              </w:rPr>
            </w:pPr>
            <w:r w:rsidRPr="002835FA">
              <w:rPr>
                <w:rFonts w:cs="Times New Roman"/>
                <w:szCs w:val="22"/>
              </w:rPr>
              <w:t xml:space="preserve"> 13,416</w:t>
            </w:r>
          </w:p>
        </w:tc>
        <w:tc>
          <w:tcPr>
            <w:tcW w:w="180" w:type="dxa"/>
            <w:vAlign w:val="bottom"/>
          </w:tcPr>
          <w:p w14:paraId="006D7CBA"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0356A4E5" w14:textId="43CB636C" w:rsidR="00942F59" w:rsidRPr="002835FA" w:rsidRDefault="00942F59" w:rsidP="00924788">
            <w:pPr>
              <w:keepNext/>
              <w:tabs>
                <w:tab w:val="decimal" w:pos="1306"/>
              </w:tabs>
              <w:ind w:left="-172"/>
              <w:outlineLvl w:val="0"/>
              <w:rPr>
                <w:rFonts w:cs="Times New Roman"/>
                <w:szCs w:val="22"/>
              </w:rPr>
            </w:pPr>
            <w:r w:rsidRPr="002835FA">
              <w:rPr>
                <w:rFonts w:cs="Times New Roman"/>
                <w:szCs w:val="22"/>
              </w:rPr>
              <w:t>(923)</w:t>
            </w:r>
          </w:p>
        </w:tc>
        <w:tc>
          <w:tcPr>
            <w:tcW w:w="270" w:type="dxa"/>
            <w:vAlign w:val="bottom"/>
          </w:tcPr>
          <w:p w14:paraId="2E0096F2" w14:textId="77777777" w:rsidR="00942F59" w:rsidRPr="002835FA" w:rsidRDefault="00942F59" w:rsidP="00924788">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67AB9843" w14:textId="031B91B1" w:rsidR="00942F59" w:rsidRPr="002835FA" w:rsidRDefault="00942F59" w:rsidP="00924788">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3CFD34CB" w14:textId="77777777"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bottom w:val="single" w:sz="4" w:space="0" w:color="auto"/>
            </w:tcBorders>
            <w:vAlign w:val="bottom"/>
          </w:tcPr>
          <w:p w14:paraId="58DF27DC" w14:textId="43FCB8B1" w:rsidR="00942F59" w:rsidRPr="002835FA" w:rsidRDefault="00942F59" w:rsidP="00CC410E">
            <w:pPr>
              <w:keepNext/>
              <w:tabs>
                <w:tab w:val="decimal" w:pos="1306"/>
              </w:tabs>
              <w:ind w:left="-172" w:right="-222"/>
              <w:outlineLvl w:val="0"/>
              <w:rPr>
                <w:rFonts w:cs="Times New Roman"/>
                <w:szCs w:val="22"/>
              </w:rPr>
            </w:pPr>
            <w:r w:rsidRPr="002835FA">
              <w:rPr>
                <w:rFonts w:cs="Times New Roman"/>
                <w:szCs w:val="22"/>
              </w:rPr>
              <w:t>12,493</w:t>
            </w:r>
          </w:p>
        </w:tc>
      </w:tr>
      <w:tr w:rsidR="00942F59" w:rsidRPr="00B87881" w14:paraId="65E6AA35" w14:textId="77777777" w:rsidTr="002835FA">
        <w:trPr>
          <w:cantSplit/>
        </w:trPr>
        <w:tc>
          <w:tcPr>
            <w:tcW w:w="2250" w:type="dxa"/>
          </w:tcPr>
          <w:p w14:paraId="7834DBE4" w14:textId="0EE4633E" w:rsidR="00942F59" w:rsidRPr="00B87881" w:rsidRDefault="00942F59" w:rsidP="00924788">
            <w:pPr>
              <w:tabs>
                <w:tab w:val="left" w:pos="9450"/>
              </w:tabs>
              <w:spacing w:line="240" w:lineRule="atLeast"/>
              <w:rPr>
                <w:rFonts w:cs="Times New Roman"/>
                <w:szCs w:val="22"/>
              </w:rPr>
            </w:pPr>
            <w:r w:rsidRPr="00B87881">
              <w:rPr>
                <w:rFonts w:cs="Times New Roman"/>
                <w:b/>
                <w:bCs/>
                <w:szCs w:val="22"/>
              </w:rPr>
              <w:t>Total</w:t>
            </w:r>
          </w:p>
        </w:tc>
        <w:tc>
          <w:tcPr>
            <w:tcW w:w="1620" w:type="dxa"/>
            <w:tcBorders>
              <w:top w:val="single" w:sz="4" w:space="0" w:color="auto"/>
              <w:bottom w:val="double" w:sz="4" w:space="0" w:color="auto"/>
            </w:tcBorders>
            <w:vAlign w:val="bottom"/>
          </w:tcPr>
          <w:p w14:paraId="1EE49FE2" w14:textId="639C5659" w:rsidR="00942F59" w:rsidRPr="002835FA" w:rsidRDefault="00942F59" w:rsidP="002835FA">
            <w:pPr>
              <w:keepNext/>
              <w:tabs>
                <w:tab w:val="decimal" w:pos="1270"/>
              </w:tabs>
              <w:ind w:left="-172" w:right="-222"/>
              <w:outlineLvl w:val="0"/>
              <w:rPr>
                <w:rFonts w:cs="Times New Roman"/>
                <w:szCs w:val="22"/>
              </w:rPr>
            </w:pPr>
            <w:r w:rsidRPr="002835FA">
              <w:rPr>
                <w:rFonts w:cs="Times New Roman"/>
                <w:b/>
                <w:bCs/>
                <w:szCs w:val="22"/>
              </w:rPr>
              <w:t>1,436,863</w:t>
            </w:r>
          </w:p>
        </w:tc>
        <w:tc>
          <w:tcPr>
            <w:tcW w:w="180" w:type="dxa"/>
            <w:vAlign w:val="bottom"/>
          </w:tcPr>
          <w:p w14:paraId="43D663DD"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14:paraId="12C1E90F" w14:textId="249DA102" w:rsidR="00942F59" w:rsidRPr="002835FA" w:rsidRDefault="00942F59" w:rsidP="00924788">
            <w:pPr>
              <w:keepNext/>
              <w:tabs>
                <w:tab w:val="decimal" w:pos="1306"/>
              </w:tabs>
              <w:ind w:left="-172" w:right="95"/>
              <w:outlineLvl w:val="0"/>
              <w:rPr>
                <w:rFonts w:cs="Times New Roman"/>
                <w:szCs w:val="22"/>
              </w:rPr>
            </w:pPr>
            <w:r w:rsidRPr="002835FA">
              <w:rPr>
                <w:rFonts w:cs="Times New Roman"/>
                <w:b/>
                <w:bCs/>
                <w:szCs w:val="22"/>
              </w:rPr>
              <w:t>494,378</w:t>
            </w:r>
          </w:p>
        </w:tc>
        <w:tc>
          <w:tcPr>
            <w:tcW w:w="270" w:type="dxa"/>
            <w:vAlign w:val="bottom"/>
          </w:tcPr>
          <w:p w14:paraId="34169AC6"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14:paraId="623C6BDA" w14:textId="1E7BE263" w:rsidR="00942F59" w:rsidRPr="002835FA" w:rsidRDefault="00942F59" w:rsidP="00924788">
            <w:pPr>
              <w:keepNext/>
              <w:tabs>
                <w:tab w:val="decimal" w:pos="1306"/>
              </w:tabs>
              <w:ind w:left="-172" w:right="-222"/>
              <w:outlineLvl w:val="0"/>
              <w:rPr>
                <w:rFonts w:cs="Times New Roman"/>
                <w:szCs w:val="22"/>
                <w:cs/>
              </w:rPr>
            </w:pPr>
            <w:r w:rsidRPr="002835FA">
              <w:rPr>
                <w:rFonts w:cs="Times New Roman"/>
                <w:b/>
                <w:bCs/>
                <w:szCs w:val="22"/>
              </w:rPr>
              <w:t>854,397</w:t>
            </w:r>
          </w:p>
        </w:tc>
        <w:tc>
          <w:tcPr>
            <w:tcW w:w="270" w:type="dxa"/>
            <w:vAlign w:val="bottom"/>
          </w:tcPr>
          <w:p w14:paraId="2098475A" w14:textId="711CB26A"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top w:val="single" w:sz="4" w:space="0" w:color="auto"/>
              <w:bottom w:val="double" w:sz="4" w:space="0" w:color="auto"/>
            </w:tcBorders>
            <w:vAlign w:val="bottom"/>
          </w:tcPr>
          <w:p w14:paraId="52FA42EF" w14:textId="11FF84C5" w:rsidR="00942F59" w:rsidRPr="002835FA" w:rsidRDefault="00942F59" w:rsidP="002835FA">
            <w:pPr>
              <w:keepNext/>
              <w:tabs>
                <w:tab w:val="decimal" w:pos="1306"/>
              </w:tabs>
              <w:ind w:left="-172" w:right="-222"/>
              <w:outlineLvl w:val="0"/>
              <w:rPr>
                <w:rFonts w:cs="Times New Roman"/>
                <w:szCs w:val="22"/>
              </w:rPr>
            </w:pPr>
            <w:r w:rsidRPr="002835FA">
              <w:rPr>
                <w:rFonts w:cs="Times New Roman"/>
                <w:b/>
                <w:bCs/>
                <w:szCs w:val="22"/>
              </w:rPr>
              <w:t>2,785,638</w:t>
            </w:r>
          </w:p>
        </w:tc>
      </w:tr>
      <w:tr w:rsidR="00942F59" w:rsidRPr="00B87881" w14:paraId="2BD8C6DE" w14:textId="77777777" w:rsidTr="002835FA">
        <w:trPr>
          <w:cantSplit/>
          <w:trHeight w:val="254"/>
        </w:trPr>
        <w:tc>
          <w:tcPr>
            <w:tcW w:w="2250" w:type="dxa"/>
          </w:tcPr>
          <w:p w14:paraId="5D1C95DC" w14:textId="12954685" w:rsidR="00942F59" w:rsidRPr="00B87881" w:rsidRDefault="00942F59" w:rsidP="00924788">
            <w:pPr>
              <w:tabs>
                <w:tab w:val="left" w:pos="9450"/>
              </w:tabs>
              <w:spacing w:line="240" w:lineRule="atLeast"/>
              <w:rPr>
                <w:rFonts w:cs="Times New Roman"/>
                <w:szCs w:val="22"/>
              </w:rPr>
            </w:pPr>
          </w:p>
        </w:tc>
        <w:tc>
          <w:tcPr>
            <w:tcW w:w="1620" w:type="dxa"/>
            <w:tcBorders>
              <w:top w:val="double" w:sz="4" w:space="0" w:color="auto"/>
            </w:tcBorders>
            <w:vAlign w:val="bottom"/>
          </w:tcPr>
          <w:p w14:paraId="2CADF443" w14:textId="03BF24B3" w:rsidR="00942F59" w:rsidRPr="002835FA" w:rsidRDefault="00942F59" w:rsidP="002835FA">
            <w:pPr>
              <w:keepNext/>
              <w:tabs>
                <w:tab w:val="decimal" w:pos="1270"/>
              </w:tabs>
              <w:ind w:left="-172" w:right="-222"/>
              <w:outlineLvl w:val="0"/>
              <w:rPr>
                <w:rFonts w:cs="Times New Roman"/>
                <w:szCs w:val="22"/>
                <w:cs/>
              </w:rPr>
            </w:pPr>
          </w:p>
        </w:tc>
        <w:tc>
          <w:tcPr>
            <w:tcW w:w="180" w:type="dxa"/>
            <w:vAlign w:val="bottom"/>
          </w:tcPr>
          <w:p w14:paraId="288071ED"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double" w:sz="4" w:space="0" w:color="auto"/>
            </w:tcBorders>
            <w:vAlign w:val="bottom"/>
          </w:tcPr>
          <w:p w14:paraId="629F64CA" w14:textId="56EFAC56" w:rsidR="00942F59" w:rsidRPr="002835FA" w:rsidRDefault="00942F59" w:rsidP="00924788">
            <w:pPr>
              <w:keepNext/>
              <w:tabs>
                <w:tab w:val="decimal" w:pos="1306"/>
              </w:tabs>
              <w:ind w:left="-172" w:right="95"/>
              <w:outlineLvl w:val="0"/>
              <w:rPr>
                <w:rFonts w:cs="Times New Roman"/>
                <w:b/>
                <w:bCs/>
                <w:szCs w:val="22"/>
              </w:rPr>
            </w:pPr>
          </w:p>
        </w:tc>
        <w:tc>
          <w:tcPr>
            <w:tcW w:w="270" w:type="dxa"/>
            <w:vAlign w:val="bottom"/>
          </w:tcPr>
          <w:p w14:paraId="17EA9578"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710" w:type="dxa"/>
            <w:tcBorders>
              <w:top w:val="double" w:sz="4" w:space="0" w:color="auto"/>
            </w:tcBorders>
            <w:vAlign w:val="bottom"/>
          </w:tcPr>
          <w:p w14:paraId="1D74C848" w14:textId="43B339C1" w:rsidR="00942F59" w:rsidRPr="002835FA" w:rsidRDefault="00942F59" w:rsidP="00924788">
            <w:pPr>
              <w:keepNext/>
              <w:tabs>
                <w:tab w:val="decimal" w:pos="1306"/>
              </w:tabs>
              <w:ind w:left="-172" w:right="-222"/>
              <w:outlineLvl w:val="0"/>
              <w:rPr>
                <w:rFonts w:cs="Times New Roman"/>
                <w:b/>
                <w:bCs/>
                <w:szCs w:val="22"/>
              </w:rPr>
            </w:pPr>
          </w:p>
        </w:tc>
        <w:tc>
          <w:tcPr>
            <w:tcW w:w="270" w:type="dxa"/>
            <w:vAlign w:val="bottom"/>
          </w:tcPr>
          <w:p w14:paraId="217D672B" w14:textId="78FC5621" w:rsidR="00942F59" w:rsidRPr="002835FA" w:rsidRDefault="00942F59" w:rsidP="00924788">
            <w:pPr>
              <w:keepNext/>
              <w:tabs>
                <w:tab w:val="decimal" w:pos="1306"/>
              </w:tabs>
              <w:ind w:left="-172" w:right="-222"/>
              <w:outlineLvl w:val="0"/>
              <w:rPr>
                <w:rFonts w:cs="Times New Roman"/>
                <w:b/>
                <w:bCs/>
                <w:szCs w:val="22"/>
              </w:rPr>
            </w:pPr>
          </w:p>
        </w:tc>
        <w:tc>
          <w:tcPr>
            <w:tcW w:w="1620" w:type="dxa"/>
            <w:gridSpan w:val="3"/>
            <w:tcBorders>
              <w:top w:val="double" w:sz="4" w:space="0" w:color="auto"/>
            </w:tcBorders>
            <w:vAlign w:val="bottom"/>
          </w:tcPr>
          <w:p w14:paraId="7EFC3060" w14:textId="4DBB8B23" w:rsidR="00942F59" w:rsidRPr="002835FA" w:rsidRDefault="00942F59" w:rsidP="00CC410E">
            <w:pPr>
              <w:keepNext/>
              <w:tabs>
                <w:tab w:val="decimal" w:pos="1306"/>
              </w:tabs>
              <w:ind w:left="-172" w:right="-222"/>
              <w:outlineLvl w:val="0"/>
              <w:rPr>
                <w:rFonts w:cs="Times New Roman"/>
                <w:b/>
                <w:bCs/>
                <w:szCs w:val="22"/>
              </w:rPr>
            </w:pPr>
          </w:p>
        </w:tc>
      </w:tr>
      <w:tr w:rsidR="00942F59" w:rsidRPr="00B87881" w14:paraId="62BFDCD5" w14:textId="77777777" w:rsidTr="002835FA">
        <w:trPr>
          <w:cantSplit/>
          <w:trHeight w:val="254"/>
        </w:trPr>
        <w:tc>
          <w:tcPr>
            <w:tcW w:w="2250" w:type="dxa"/>
          </w:tcPr>
          <w:p w14:paraId="1837DFC8" w14:textId="2ED59861" w:rsidR="00942F59" w:rsidRPr="00B87881" w:rsidRDefault="00942F59" w:rsidP="00924788">
            <w:pPr>
              <w:tabs>
                <w:tab w:val="left" w:pos="9450"/>
              </w:tabs>
              <w:spacing w:line="240" w:lineRule="atLeast"/>
              <w:rPr>
                <w:rFonts w:cs="Times New Roman"/>
                <w:szCs w:val="22"/>
              </w:rPr>
            </w:pPr>
            <w:r w:rsidRPr="00B87881">
              <w:rPr>
                <w:rFonts w:cs="Times New Roman"/>
                <w:b/>
                <w:bCs/>
                <w:szCs w:val="22"/>
              </w:rPr>
              <w:t>Net</w:t>
            </w:r>
          </w:p>
        </w:tc>
        <w:tc>
          <w:tcPr>
            <w:tcW w:w="1620" w:type="dxa"/>
            <w:tcBorders>
              <w:bottom w:val="double" w:sz="4" w:space="0" w:color="auto"/>
            </w:tcBorders>
            <w:vAlign w:val="bottom"/>
          </w:tcPr>
          <w:p w14:paraId="3290B9EC" w14:textId="534392D6" w:rsidR="00942F59" w:rsidRPr="002835FA" w:rsidRDefault="00942F59" w:rsidP="002835FA">
            <w:pPr>
              <w:keepNext/>
              <w:tabs>
                <w:tab w:val="decimal" w:pos="1270"/>
              </w:tabs>
              <w:ind w:left="-172" w:right="-222"/>
              <w:outlineLvl w:val="0"/>
              <w:rPr>
                <w:rFonts w:cs="Times New Roman"/>
                <w:b/>
                <w:bCs/>
                <w:szCs w:val="22"/>
              </w:rPr>
            </w:pPr>
            <w:r w:rsidRPr="002835FA">
              <w:rPr>
                <w:rFonts w:cs="Times New Roman"/>
                <w:b/>
                <w:bCs/>
                <w:szCs w:val="22"/>
              </w:rPr>
              <w:t>1,301</w:t>
            </w:r>
          </w:p>
        </w:tc>
        <w:tc>
          <w:tcPr>
            <w:tcW w:w="180" w:type="dxa"/>
            <w:vAlign w:val="bottom"/>
          </w:tcPr>
          <w:p w14:paraId="75396A66"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bottom w:val="double" w:sz="4" w:space="0" w:color="auto"/>
            </w:tcBorders>
            <w:shd w:val="clear" w:color="auto" w:fill="auto"/>
            <w:vAlign w:val="bottom"/>
          </w:tcPr>
          <w:p w14:paraId="36B3B8D3" w14:textId="6264EE29" w:rsidR="00942F59" w:rsidRPr="002835FA" w:rsidRDefault="00942F59" w:rsidP="00924788">
            <w:pPr>
              <w:keepNext/>
              <w:tabs>
                <w:tab w:val="decimal" w:pos="1306"/>
              </w:tabs>
              <w:ind w:left="-172" w:right="13"/>
              <w:outlineLvl w:val="0"/>
              <w:rPr>
                <w:rFonts w:cs="Times New Roman"/>
                <w:szCs w:val="22"/>
              </w:rPr>
            </w:pPr>
            <w:r w:rsidRPr="002835FA">
              <w:rPr>
                <w:rFonts w:cs="Times New Roman"/>
                <w:b/>
                <w:bCs/>
                <w:szCs w:val="22"/>
              </w:rPr>
              <w:t>(166,706)</w:t>
            </w:r>
          </w:p>
        </w:tc>
        <w:tc>
          <w:tcPr>
            <w:tcW w:w="270" w:type="dxa"/>
            <w:shd w:val="clear" w:color="auto" w:fill="auto"/>
            <w:vAlign w:val="bottom"/>
          </w:tcPr>
          <w:p w14:paraId="27C6548A"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bottom w:val="double" w:sz="4" w:space="0" w:color="auto"/>
            </w:tcBorders>
            <w:shd w:val="clear" w:color="auto" w:fill="auto"/>
            <w:vAlign w:val="bottom"/>
          </w:tcPr>
          <w:p w14:paraId="7EA5FC75" w14:textId="5511939A" w:rsidR="00942F59" w:rsidRPr="002835FA" w:rsidRDefault="00942F59" w:rsidP="00924788">
            <w:pPr>
              <w:keepNext/>
              <w:tabs>
                <w:tab w:val="decimal" w:pos="1306"/>
              </w:tabs>
              <w:ind w:left="-172" w:right="-222"/>
              <w:outlineLvl w:val="0"/>
              <w:rPr>
                <w:rFonts w:cs="Times New Roman"/>
                <w:szCs w:val="22"/>
              </w:rPr>
            </w:pPr>
            <w:r w:rsidRPr="002835FA">
              <w:rPr>
                <w:rFonts w:cs="Times New Roman"/>
                <w:b/>
                <w:bCs/>
                <w:szCs w:val="22"/>
              </w:rPr>
              <w:t>(847,030)</w:t>
            </w:r>
          </w:p>
        </w:tc>
        <w:tc>
          <w:tcPr>
            <w:tcW w:w="270" w:type="dxa"/>
            <w:shd w:val="clear" w:color="auto" w:fill="auto"/>
            <w:vAlign w:val="bottom"/>
          </w:tcPr>
          <w:p w14:paraId="684F055C" w14:textId="77777777"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bottom w:val="double" w:sz="4" w:space="0" w:color="auto"/>
            </w:tcBorders>
            <w:shd w:val="clear" w:color="auto" w:fill="auto"/>
            <w:vAlign w:val="bottom"/>
          </w:tcPr>
          <w:p w14:paraId="3A8D88A4" w14:textId="1E586CB0" w:rsidR="00942F59" w:rsidRPr="002835FA" w:rsidRDefault="00942F59" w:rsidP="002835FA">
            <w:pPr>
              <w:keepNext/>
              <w:tabs>
                <w:tab w:val="decimal" w:pos="1306"/>
              </w:tabs>
              <w:ind w:left="-172" w:right="-222"/>
              <w:outlineLvl w:val="0"/>
              <w:rPr>
                <w:rFonts w:cs="Times New Roman"/>
                <w:szCs w:val="22"/>
              </w:rPr>
            </w:pPr>
            <w:r w:rsidRPr="002835FA">
              <w:rPr>
                <w:rFonts w:cs="Times New Roman"/>
                <w:b/>
                <w:bCs/>
                <w:szCs w:val="22"/>
              </w:rPr>
              <w:t>(1,012,435)</w:t>
            </w:r>
          </w:p>
        </w:tc>
      </w:tr>
      <w:tr w:rsidR="00942F59" w:rsidRPr="00B87881" w14:paraId="52835008" w14:textId="77777777" w:rsidTr="002835FA">
        <w:trPr>
          <w:cantSplit/>
          <w:trHeight w:val="254"/>
        </w:trPr>
        <w:tc>
          <w:tcPr>
            <w:tcW w:w="2250" w:type="dxa"/>
          </w:tcPr>
          <w:p w14:paraId="7C3628D3" w14:textId="414E6B70" w:rsidR="00942F59" w:rsidRPr="00B87881" w:rsidRDefault="00942F59" w:rsidP="00924788">
            <w:pPr>
              <w:tabs>
                <w:tab w:val="left" w:pos="9450"/>
              </w:tabs>
              <w:spacing w:line="240" w:lineRule="atLeast"/>
              <w:rPr>
                <w:rFonts w:cs="Times New Roman"/>
                <w:b/>
                <w:bCs/>
                <w:szCs w:val="22"/>
              </w:rPr>
            </w:pPr>
          </w:p>
        </w:tc>
        <w:tc>
          <w:tcPr>
            <w:tcW w:w="1620" w:type="dxa"/>
            <w:tcBorders>
              <w:top w:val="double" w:sz="4" w:space="0" w:color="auto"/>
            </w:tcBorders>
          </w:tcPr>
          <w:p w14:paraId="44C92E1F" w14:textId="787C76CF" w:rsidR="00942F59" w:rsidRPr="002835FA" w:rsidRDefault="00942F59" w:rsidP="006C541A">
            <w:pPr>
              <w:keepNext/>
              <w:tabs>
                <w:tab w:val="decimal" w:pos="1096"/>
              </w:tabs>
              <w:ind w:left="-172" w:right="-222"/>
              <w:outlineLvl w:val="0"/>
              <w:rPr>
                <w:rFonts w:cs="Times New Roman"/>
                <w:szCs w:val="22"/>
              </w:rPr>
            </w:pPr>
          </w:p>
        </w:tc>
        <w:tc>
          <w:tcPr>
            <w:tcW w:w="180" w:type="dxa"/>
          </w:tcPr>
          <w:p w14:paraId="74FB44AF"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double" w:sz="4" w:space="0" w:color="auto"/>
            </w:tcBorders>
            <w:shd w:val="clear" w:color="auto" w:fill="auto"/>
          </w:tcPr>
          <w:p w14:paraId="6686DD37" w14:textId="59E6DC35" w:rsidR="00942F59" w:rsidRPr="002835FA" w:rsidRDefault="00942F59" w:rsidP="00924788">
            <w:pPr>
              <w:keepNext/>
              <w:tabs>
                <w:tab w:val="decimal" w:pos="1306"/>
              </w:tabs>
              <w:ind w:left="-172" w:right="-222"/>
              <w:outlineLvl w:val="0"/>
              <w:rPr>
                <w:rFonts w:cs="Times New Roman"/>
                <w:b/>
                <w:bCs/>
                <w:szCs w:val="22"/>
              </w:rPr>
            </w:pPr>
          </w:p>
        </w:tc>
        <w:tc>
          <w:tcPr>
            <w:tcW w:w="270" w:type="dxa"/>
            <w:shd w:val="clear" w:color="auto" w:fill="auto"/>
          </w:tcPr>
          <w:p w14:paraId="5EE179B2" w14:textId="77777777" w:rsidR="00942F59" w:rsidRPr="002835FA" w:rsidRDefault="00942F59" w:rsidP="00924788">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double" w:sz="4" w:space="0" w:color="auto"/>
            </w:tcBorders>
            <w:shd w:val="clear" w:color="auto" w:fill="auto"/>
          </w:tcPr>
          <w:p w14:paraId="0B067F07" w14:textId="089AC495" w:rsidR="00942F59" w:rsidRPr="002835FA" w:rsidRDefault="00942F59" w:rsidP="00924788">
            <w:pPr>
              <w:keepNext/>
              <w:tabs>
                <w:tab w:val="decimal" w:pos="1306"/>
              </w:tabs>
              <w:ind w:left="-172" w:right="-222"/>
              <w:outlineLvl w:val="0"/>
              <w:rPr>
                <w:rFonts w:cs="Times New Roman"/>
                <w:b/>
                <w:bCs/>
                <w:szCs w:val="22"/>
              </w:rPr>
            </w:pPr>
          </w:p>
        </w:tc>
        <w:tc>
          <w:tcPr>
            <w:tcW w:w="270" w:type="dxa"/>
            <w:shd w:val="clear" w:color="auto" w:fill="auto"/>
          </w:tcPr>
          <w:p w14:paraId="102026A7" w14:textId="77777777" w:rsidR="00942F59" w:rsidRPr="002835FA" w:rsidRDefault="00942F59" w:rsidP="00924788">
            <w:pPr>
              <w:keepNext/>
              <w:tabs>
                <w:tab w:val="decimal" w:pos="1306"/>
              </w:tabs>
              <w:ind w:left="-172" w:right="-222"/>
              <w:outlineLvl w:val="0"/>
              <w:rPr>
                <w:rFonts w:cs="Times New Roman"/>
                <w:szCs w:val="22"/>
              </w:rPr>
            </w:pPr>
          </w:p>
        </w:tc>
        <w:tc>
          <w:tcPr>
            <w:tcW w:w="1620" w:type="dxa"/>
            <w:gridSpan w:val="3"/>
            <w:tcBorders>
              <w:top w:val="double" w:sz="4" w:space="0" w:color="auto"/>
            </w:tcBorders>
            <w:shd w:val="clear" w:color="auto" w:fill="auto"/>
          </w:tcPr>
          <w:p w14:paraId="3C77945C" w14:textId="34744E1D" w:rsidR="00942F59" w:rsidRPr="002835FA" w:rsidRDefault="00942F59" w:rsidP="006C541A">
            <w:pPr>
              <w:keepNext/>
              <w:tabs>
                <w:tab w:val="decimal" w:pos="1306"/>
              </w:tabs>
              <w:ind w:left="-172" w:right="-222"/>
              <w:outlineLvl w:val="0"/>
              <w:rPr>
                <w:rFonts w:cs="Times New Roman"/>
                <w:b/>
                <w:bCs/>
                <w:szCs w:val="22"/>
              </w:rPr>
            </w:pPr>
          </w:p>
        </w:tc>
      </w:tr>
      <w:tr w:rsidR="00942F59" w:rsidRPr="00B87881" w14:paraId="020B3EB9" w14:textId="77777777" w:rsidTr="002835FA">
        <w:trPr>
          <w:cantSplit/>
          <w:trHeight w:val="44"/>
        </w:trPr>
        <w:tc>
          <w:tcPr>
            <w:tcW w:w="2250" w:type="dxa"/>
          </w:tcPr>
          <w:p w14:paraId="2769F9E9" w14:textId="0C5E3653" w:rsidR="00942F59" w:rsidRPr="00B87881" w:rsidRDefault="00942F59" w:rsidP="00924788">
            <w:pPr>
              <w:tabs>
                <w:tab w:val="left" w:pos="9450"/>
              </w:tabs>
              <w:spacing w:line="240" w:lineRule="atLeast"/>
              <w:rPr>
                <w:rFonts w:cs="Times New Roman"/>
                <w:b/>
                <w:bCs/>
                <w:szCs w:val="22"/>
              </w:rPr>
            </w:pPr>
          </w:p>
        </w:tc>
        <w:tc>
          <w:tcPr>
            <w:tcW w:w="1620" w:type="dxa"/>
          </w:tcPr>
          <w:p w14:paraId="27A51838" w14:textId="1556D6C3" w:rsidR="00942F59" w:rsidRPr="002835FA" w:rsidRDefault="00942F59" w:rsidP="00924788">
            <w:pPr>
              <w:keepNext/>
              <w:tabs>
                <w:tab w:val="decimal" w:pos="1096"/>
              </w:tabs>
              <w:ind w:left="-172" w:right="-222"/>
              <w:outlineLvl w:val="0"/>
              <w:rPr>
                <w:rFonts w:cs="Times New Roman"/>
                <w:b/>
                <w:bCs/>
                <w:szCs w:val="22"/>
              </w:rPr>
            </w:pPr>
          </w:p>
        </w:tc>
        <w:tc>
          <w:tcPr>
            <w:tcW w:w="180" w:type="dxa"/>
          </w:tcPr>
          <w:p w14:paraId="039ED525" w14:textId="77777777" w:rsidR="00942F59" w:rsidRPr="002835FA" w:rsidRDefault="00942F59" w:rsidP="00924788">
            <w:pPr>
              <w:keepNext/>
              <w:tabs>
                <w:tab w:val="decimal" w:pos="1306"/>
              </w:tabs>
              <w:ind w:left="-172" w:right="-222"/>
              <w:outlineLvl w:val="0"/>
              <w:rPr>
                <w:rFonts w:cs="Times New Roman"/>
                <w:b/>
                <w:bCs/>
                <w:color w:val="000000"/>
                <w:szCs w:val="22"/>
                <w:cs/>
              </w:rPr>
            </w:pPr>
          </w:p>
        </w:tc>
        <w:tc>
          <w:tcPr>
            <w:tcW w:w="1710" w:type="dxa"/>
            <w:shd w:val="clear" w:color="auto" w:fill="auto"/>
          </w:tcPr>
          <w:p w14:paraId="7F6393C6" w14:textId="6B9F214E" w:rsidR="00942F59" w:rsidRPr="002835FA" w:rsidRDefault="00942F59" w:rsidP="00924788">
            <w:pPr>
              <w:keepNext/>
              <w:tabs>
                <w:tab w:val="decimal" w:pos="826"/>
              </w:tabs>
              <w:ind w:left="-172" w:right="-222"/>
              <w:outlineLvl w:val="0"/>
              <w:rPr>
                <w:rFonts w:cs="Times New Roman"/>
                <w:b/>
                <w:bCs/>
                <w:color w:val="000000"/>
                <w:szCs w:val="22"/>
              </w:rPr>
            </w:pPr>
          </w:p>
        </w:tc>
        <w:tc>
          <w:tcPr>
            <w:tcW w:w="270" w:type="dxa"/>
            <w:shd w:val="clear" w:color="auto" w:fill="auto"/>
          </w:tcPr>
          <w:p w14:paraId="2A2920FF" w14:textId="77777777" w:rsidR="00942F59" w:rsidRPr="002835FA" w:rsidRDefault="00942F59" w:rsidP="00924788">
            <w:pPr>
              <w:keepNext/>
              <w:tabs>
                <w:tab w:val="decimal" w:pos="1306"/>
              </w:tabs>
              <w:ind w:left="-172" w:right="-222"/>
              <w:outlineLvl w:val="0"/>
              <w:rPr>
                <w:rFonts w:cs="Times New Roman"/>
                <w:b/>
                <w:bCs/>
                <w:color w:val="000000"/>
                <w:szCs w:val="22"/>
                <w:cs/>
              </w:rPr>
            </w:pPr>
          </w:p>
        </w:tc>
        <w:tc>
          <w:tcPr>
            <w:tcW w:w="1710" w:type="dxa"/>
            <w:shd w:val="clear" w:color="auto" w:fill="auto"/>
          </w:tcPr>
          <w:p w14:paraId="06E3991A" w14:textId="0F98952A" w:rsidR="00942F59" w:rsidRPr="002835FA" w:rsidRDefault="00942F59" w:rsidP="00924788">
            <w:pPr>
              <w:keepNext/>
              <w:tabs>
                <w:tab w:val="decimal" w:pos="1306"/>
              </w:tabs>
              <w:ind w:left="-172" w:right="-222"/>
              <w:outlineLvl w:val="0"/>
              <w:rPr>
                <w:rFonts w:cs="Times New Roman"/>
                <w:b/>
                <w:bCs/>
                <w:color w:val="000000"/>
                <w:szCs w:val="22"/>
              </w:rPr>
            </w:pPr>
          </w:p>
        </w:tc>
        <w:tc>
          <w:tcPr>
            <w:tcW w:w="270" w:type="dxa"/>
            <w:shd w:val="clear" w:color="auto" w:fill="auto"/>
          </w:tcPr>
          <w:p w14:paraId="70ED98D7" w14:textId="220D0066" w:rsidR="00942F59" w:rsidRPr="002835FA" w:rsidRDefault="00942F59" w:rsidP="00924788">
            <w:pPr>
              <w:keepNext/>
              <w:tabs>
                <w:tab w:val="decimal" w:pos="1306"/>
              </w:tabs>
              <w:ind w:left="-172" w:right="-222"/>
              <w:outlineLvl w:val="0"/>
              <w:rPr>
                <w:rFonts w:cs="Times New Roman"/>
                <w:b/>
                <w:bCs/>
                <w:color w:val="000000"/>
                <w:szCs w:val="22"/>
              </w:rPr>
            </w:pPr>
          </w:p>
        </w:tc>
        <w:tc>
          <w:tcPr>
            <w:tcW w:w="1620" w:type="dxa"/>
            <w:gridSpan w:val="3"/>
            <w:shd w:val="clear" w:color="auto" w:fill="auto"/>
          </w:tcPr>
          <w:p w14:paraId="7F1920C6" w14:textId="602677CA" w:rsidR="00942F59" w:rsidRPr="002835FA" w:rsidRDefault="00942F59" w:rsidP="00924788">
            <w:pPr>
              <w:keepNext/>
              <w:tabs>
                <w:tab w:val="decimal" w:pos="1140"/>
              </w:tabs>
              <w:ind w:left="-172" w:right="-222"/>
              <w:outlineLvl w:val="0"/>
              <w:rPr>
                <w:rFonts w:cs="Times New Roman"/>
                <w:b/>
                <w:bCs/>
                <w:color w:val="000000"/>
                <w:szCs w:val="22"/>
              </w:rPr>
            </w:pPr>
          </w:p>
        </w:tc>
      </w:tr>
      <w:tr w:rsidR="00942F59" w:rsidRPr="00865197" w14:paraId="1F9F5626" w14:textId="77777777" w:rsidTr="002835FA">
        <w:trPr>
          <w:cantSplit/>
        </w:trPr>
        <w:tc>
          <w:tcPr>
            <w:tcW w:w="2250" w:type="dxa"/>
          </w:tcPr>
          <w:p w14:paraId="0471FD2D" w14:textId="208B0F71" w:rsidR="00942F59" w:rsidRPr="00865197" w:rsidRDefault="00942F59" w:rsidP="00CA785B">
            <w:pPr>
              <w:tabs>
                <w:tab w:val="left" w:pos="9450"/>
              </w:tabs>
              <w:spacing w:line="240" w:lineRule="atLeast"/>
              <w:rPr>
                <w:rFonts w:cs="Times New Roman"/>
                <w:b/>
                <w:bCs/>
                <w:sz w:val="20"/>
                <w:szCs w:val="20"/>
              </w:rPr>
            </w:pPr>
          </w:p>
        </w:tc>
        <w:tc>
          <w:tcPr>
            <w:tcW w:w="1620" w:type="dxa"/>
          </w:tcPr>
          <w:p w14:paraId="240A6325" w14:textId="654B9B20" w:rsidR="00942F59" w:rsidRPr="00865197" w:rsidRDefault="00942F59" w:rsidP="00CA785B">
            <w:pPr>
              <w:keepNext/>
              <w:tabs>
                <w:tab w:val="decimal" w:pos="1306"/>
              </w:tabs>
              <w:ind w:left="-172" w:right="-222"/>
              <w:outlineLvl w:val="0"/>
              <w:rPr>
                <w:rFonts w:cs="Times New Roman"/>
                <w:b/>
                <w:bCs/>
                <w:color w:val="000000"/>
                <w:sz w:val="20"/>
                <w:szCs w:val="20"/>
              </w:rPr>
            </w:pPr>
          </w:p>
        </w:tc>
        <w:tc>
          <w:tcPr>
            <w:tcW w:w="180" w:type="dxa"/>
          </w:tcPr>
          <w:p w14:paraId="3D8A4AF7" w14:textId="77777777" w:rsidR="00942F59" w:rsidRPr="00865197" w:rsidRDefault="00942F59" w:rsidP="00CA785B">
            <w:pPr>
              <w:keepNext/>
              <w:tabs>
                <w:tab w:val="decimal" w:pos="1306"/>
              </w:tabs>
              <w:ind w:left="-172" w:right="-222"/>
              <w:outlineLvl w:val="0"/>
              <w:rPr>
                <w:rFonts w:cs="Times New Roman"/>
                <w:b/>
                <w:bCs/>
                <w:color w:val="000000"/>
                <w:sz w:val="20"/>
                <w:szCs w:val="20"/>
                <w:cs/>
              </w:rPr>
            </w:pPr>
          </w:p>
        </w:tc>
        <w:tc>
          <w:tcPr>
            <w:tcW w:w="1710" w:type="dxa"/>
            <w:shd w:val="clear" w:color="auto" w:fill="auto"/>
          </w:tcPr>
          <w:p w14:paraId="7D6AA9B9" w14:textId="7A836C6B" w:rsidR="00942F59" w:rsidRPr="00865197" w:rsidRDefault="00942F59" w:rsidP="00CA785B">
            <w:pPr>
              <w:keepNext/>
              <w:tabs>
                <w:tab w:val="decimal" w:pos="1306"/>
              </w:tabs>
              <w:ind w:left="-172" w:right="-222"/>
              <w:outlineLvl w:val="0"/>
              <w:rPr>
                <w:rFonts w:cs="Times New Roman"/>
                <w:b/>
                <w:bCs/>
                <w:color w:val="000000"/>
                <w:sz w:val="20"/>
                <w:szCs w:val="20"/>
              </w:rPr>
            </w:pPr>
          </w:p>
        </w:tc>
        <w:tc>
          <w:tcPr>
            <w:tcW w:w="270" w:type="dxa"/>
            <w:shd w:val="clear" w:color="auto" w:fill="auto"/>
          </w:tcPr>
          <w:p w14:paraId="7FFE2B5E" w14:textId="77777777" w:rsidR="00942F59" w:rsidRPr="00865197" w:rsidRDefault="00942F59" w:rsidP="00CA785B">
            <w:pPr>
              <w:keepNext/>
              <w:tabs>
                <w:tab w:val="decimal" w:pos="1306"/>
              </w:tabs>
              <w:ind w:left="-172" w:right="-222"/>
              <w:outlineLvl w:val="0"/>
              <w:rPr>
                <w:rFonts w:cs="Times New Roman"/>
                <w:b/>
                <w:bCs/>
                <w:color w:val="000000"/>
                <w:sz w:val="20"/>
                <w:szCs w:val="20"/>
                <w:cs/>
              </w:rPr>
            </w:pPr>
          </w:p>
        </w:tc>
        <w:tc>
          <w:tcPr>
            <w:tcW w:w="1710" w:type="dxa"/>
            <w:shd w:val="clear" w:color="auto" w:fill="auto"/>
          </w:tcPr>
          <w:p w14:paraId="54D2BD71" w14:textId="151C5206" w:rsidR="00942F59" w:rsidRPr="00865197" w:rsidRDefault="00942F59" w:rsidP="00CA785B">
            <w:pPr>
              <w:keepNext/>
              <w:tabs>
                <w:tab w:val="decimal" w:pos="1306"/>
              </w:tabs>
              <w:ind w:left="-172" w:right="-222"/>
              <w:outlineLvl w:val="0"/>
              <w:rPr>
                <w:rFonts w:cs="Times New Roman"/>
                <w:b/>
                <w:bCs/>
                <w:color w:val="000000"/>
                <w:sz w:val="20"/>
                <w:szCs w:val="20"/>
              </w:rPr>
            </w:pPr>
          </w:p>
        </w:tc>
        <w:tc>
          <w:tcPr>
            <w:tcW w:w="270" w:type="dxa"/>
            <w:shd w:val="clear" w:color="auto" w:fill="auto"/>
          </w:tcPr>
          <w:p w14:paraId="7E780EFE" w14:textId="074305E9" w:rsidR="00942F59" w:rsidRPr="00865197" w:rsidRDefault="00942F59" w:rsidP="00CA785B">
            <w:pPr>
              <w:keepNext/>
              <w:tabs>
                <w:tab w:val="decimal" w:pos="1306"/>
              </w:tabs>
              <w:ind w:left="-172" w:right="-222"/>
              <w:outlineLvl w:val="0"/>
              <w:rPr>
                <w:b/>
                <w:bCs/>
                <w:sz w:val="20"/>
                <w:szCs w:val="20"/>
              </w:rPr>
            </w:pPr>
          </w:p>
        </w:tc>
        <w:tc>
          <w:tcPr>
            <w:tcW w:w="1620" w:type="dxa"/>
            <w:gridSpan w:val="3"/>
            <w:shd w:val="clear" w:color="auto" w:fill="auto"/>
          </w:tcPr>
          <w:p w14:paraId="1505EE9A" w14:textId="0E864781" w:rsidR="00942F59" w:rsidRPr="00865197" w:rsidRDefault="00942F59" w:rsidP="00CA785B">
            <w:pPr>
              <w:keepNext/>
              <w:tabs>
                <w:tab w:val="decimal" w:pos="1306"/>
              </w:tabs>
              <w:ind w:left="-172" w:right="-222"/>
              <w:outlineLvl w:val="0"/>
              <w:rPr>
                <w:rFonts w:cs="Times New Roman"/>
                <w:b/>
                <w:bCs/>
                <w:color w:val="000000"/>
                <w:sz w:val="20"/>
                <w:szCs w:val="20"/>
              </w:rPr>
            </w:pPr>
          </w:p>
        </w:tc>
      </w:tr>
    </w:tbl>
    <w:p w14:paraId="7E502BD9" w14:textId="64AF16C5" w:rsidR="00FF32C6" w:rsidRPr="00865197" w:rsidRDefault="00FF32C6" w:rsidP="00942F59">
      <w:pPr>
        <w:jc w:val="both"/>
        <w:rPr>
          <w:rFonts w:cstheme="minorBidi"/>
          <w:sz w:val="20"/>
          <w:szCs w:val="20"/>
        </w:rPr>
      </w:pPr>
    </w:p>
    <w:p w14:paraId="7E98A499" w14:textId="77777777" w:rsidR="00924788" w:rsidRDefault="00924788" w:rsidP="00256217">
      <w:pPr>
        <w:tabs>
          <w:tab w:val="left" w:pos="630"/>
          <w:tab w:val="left" w:pos="9450"/>
        </w:tabs>
        <w:spacing w:line="240" w:lineRule="atLeast"/>
        <w:ind w:left="540" w:hanging="540"/>
        <w:rPr>
          <w:rFonts w:cs="Times New Roman"/>
          <w:b/>
          <w:bCs/>
          <w:szCs w:val="22"/>
        </w:rPr>
      </w:pPr>
      <w:r>
        <w:rPr>
          <w:rFonts w:cs="Times New Roman"/>
          <w:b/>
          <w:bCs/>
          <w:szCs w:val="22"/>
        </w:rPr>
        <w:br w:type="page"/>
      </w:r>
    </w:p>
    <w:p w14:paraId="7D6E2BA6" w14:textId="0B27529A" w:rsidR="00CA785B" w:rsidRPr="00B87881" w:rsidRDefault="00CA785B" w:rsidP="00256217">
      <w:pPr>
        <w:tabs>
          <w:tab w:val="left" w:pos="630"/>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7B5AB4" w:rsidRPr="00B87881">
        <w:rPr>
          <w:rFonts w:cs="Times New Roman"/>
          <w:b/>
          <w:bCs/>
          <w:sz w:val="24"/>
          <w:szCs w:val="24"/>
        </w:rPr>
        <w:t>7</w:t>
      </w:r>
      <w:r w:rsidRPr="00B87881">
        <w:rPr>
          <w:rFonts w:cs="Times New Roman"/>
          <w:b/>
          <w:bCs/>
          <w:sz w:val="24"/>
          <w:szCs w:val="24"/>
        </w:rPr>
        <w:tab/>
        <w:t xml:space="preserve">Income tax </w:t>
      </w:r>
      <w:r w:rsidRPr="00B87881">
        <w:rPr>
          <w:rFonts w:cs="Times New Roman"/>
          <w:sz w:val="24"/>
          <w:szCs w:val="24"/>
        </w:rPr>
        <w:t>(Continued)</w:t>
      </w:r>
    </w:p>
    <w:p w14:paraId="17401569" w14:textId="77777777" w:rsidR="00CA785B" w:rsidRPr="00865197" w:rsidRDefault="00CA785B" w:rsidP="00A2659F">
      <w:pPr>
        <w:ind w:left="540"/>
        <w:jc w:val="both"/>
        <w:rPr>
          <w:rFonts w:cs="Times New Roman"/>
          <w:sz w:val="20"/>
          <w:szCs w:val="20"/>
        </w:rPr>
      </w:pPr>
    </w:p>
    <w:tbl>
      <w:tblPr>
        <w:tblW w:w="9468" w:type="dxa"/>
        <w:tblInd w:w="432" w:type="dxa"/>
        <w:tblLayout w:type="fixed"/>
        <w:tblCellMar>
          <w:left w:w="79" w:type="dxa"/>
          <w:right w:w="79" w:type="dxa"/>
        </w:tblCellMar>
        <w:tblLook w:val="0000" w:firstRow="0" w:lastRow="0" w:firstColumn="0" w:lastColumn="0" w:noHBand="0" w:noVBand="0"/>
      </w:tblPr>
      <w:tblGrid>
        <w:gridCol w:w="2268"/>
        <w:gridCol w:w="1350"/>
        <w:gridCol w:w="180"/>
        <w:gridCol w:w="1170"/>
        <w:gridCol w:w="180"/>
        <w:gridCol w:w="1530"/>
        <w:gridCol w:w="180"/>
        <w:gridCol w:w="1260"/>
        <w:gridCol w:w="180"/>
        <w:gridCol w:w="1170"/>
      </w:tblGrid>
      <w:tr w:rsidR="00CA785B" w:rsidRPr="00865197" w14:paraId="7D984F01" w14:textId="77777777" w:rsidTr="00256217">
        <w:trPr>
          <w:cantSplit/>
          <w:trHeight w:val="103"/>
          <w:tblHeader/>
        </w:trPr>
        <w:tc>
          <w:tcPr>
            <w:tcW w:w="2268" w:type="dxa"/>
          </w:tcPr>
          <w:p w14:paraId="5846747B" w14:textId="77777777" w:rsidR="00CA785B" w:rsidRPr="00865197" w:rsidRDefault="00CA785B" w:rsidP="00371B3A">
            <w:pPr>
              <w:pStyle w:val="acctfourfigures"/>
              <w:spacing w:line="240" w:lineRule="atLeast"/>
              <w:jc w:val="center"/>
              <w:rPr>
                <w:sz w:val="20"/>
                <w:szCs w:val="20"/>
              </w:rPr>
            </w:pPr>
          </w:p>
        </w:tc>
        <w:tc>
          <w:tcPr>
            <w:tcW w:w="7200" w:type="dxa"/>
            <w:gridSpan w:val="9"/>
          </w:tcPr>
          <w:p w14:paraId="21EF8A45" w14:textId="77777777" w:rsidR="00CA785B" w:rsidRPr="00865197" w:rsidRDefault="00CA785B" w:rsidP="00371B3A">
            <w:pPr>
              <w:pStyle w:val="acctmergecolhdg"/>
              <w:spacing w:line="240" w:lineRule="atLeast"/>
              <w:rPr>
                <w:b w:val="0"/>
                <w:bCs/>
                <w:sz w:val="20"/>
                <w:szCs w:val="20"/>
              </w:rPr>
            </w:pPr>
            <w:r w:rsidRPr="00865197">
              <w:rPr>
                <w:sz w:val="20"/>
                <w:szCs w:val="20"/>
              </w:rPr>
              <w:t>Consolidated financial statements</w:t>
            </w:r>
          </w:p>
        </w:tc>
      </w:tr>
      <w:tr w:rsidR="00CA785B" w:rsidRPr="00865197" w14:paraId="16A1F840" w14:textId="77777777" w:rsidTr="00256217">
        <w:trPr>
          <w:cantSplit/>
          <w:trHeight w:val="103"/>
          <w:tblHeader/>
        </w:trPr>
        <w:tc>
          <w:tcPr>
            <w:tcW w:w="2268" w:type="dxa"/>
          </w:tcPr>
          <w:p w14:paraId="571BE6AD" w14:textId="77777777" w:rsidR="00CA785B" w:rsidRPr="00865197" w:rsidRDefault="00CA785B" w:rsidP="00371B3A">
            <w:pPr>
              <w:pStyle w:val="acctfourfigures"/>
              <w:spacing w:line="240" w:lineRule="atLeast"/>
              <w:jc w:val="center"/>
              <w:rPr>
                <w:sz w:val="20"/>
                <w:szCs w:val="20"/>
              </w:rPr>
            </w:pPr>
          </w:p>
        </w:tc>
        <w:tc>
          <w:tcPr>
            <w:tcW w:w="1350" w:type="dxa"/>
          </w:tcPr>
          <w:p w14:paraId="646D6ADD" w14:textId="77777777" w:rsidR="00CA785B" w:rsidRPr="00865197" w:rsidRDefault="00CA785B" w:rsidP="00371B3A">
            <w:pPr>
              <w:pStyle w:val="acctmergecolhdg"/>
              <w:spacing w:line="240" w:lineRule="atLeast"/>
              <w:rPr>
                <w:b w:val="0"/>
                <w:bCs/>
                <w:sz w:val="20"/>
                <w:szCs w:val="20"/>
              </w:rPr>
            </w:pPr>
          </w:p>
        </w:tc>
        <w:tc>
          <w:tcPr>
            <w:tcW w:w="180" w:type="dxa"/>
          </w:tcPr>
          <w:p w14:paraId="54A98F54" w14:textId="77777777" w:rsidR="00CA785B" w:rsidRPr="00865197" w:rsidRDefault="00CA785B" w:rsidP="00371B3A">
            <w:pPr>
              <w:pStyle w:val="acctmergecolhdg"/>
              <w:spacing w:line="240" w:lineRule="atLeast"/>
              <w:rPr>
                <w:b w:val="0"/>
                <w:bCs/>
                <w:sz w:val="20"/>
                <w:szCs w:val="20"/>
              </w:rPr>
            </w:pPr>
          </w:p>
        </w:tc>
        <w:tc>
          <w:tcPr>
            <w:tcW w:w="4320" w:type="dxa"/>
            <w:gridSpan w:val="5"/>
            <w:tcBorders>
              <w:bottom w:val="single" w:sz="4" w:space="0" w:color="auto"/>
            </w:tcBorders>
          </w:tcPr>
          <w:p w14:paraId="07EC6AB4" w14:textId="77777777" w:rsidR="00CA785B" w:rsidRPr="00865197" w:rsidRDefault="00CA785B" w:rsidP="00371B3A">
            <w:pPr>
              <w:pStyle w:val="acctmergecolhdg"/>
              <w:spacing w:line="240" w:lineRule="atLeast"/>
              <w:rPr>
                <w:b w:val="0"/>
                <w:bCs/>
                <w:sz w:val="20"/>
                <w:szCs w:val="20"/>
              </w:rPr>
            </w:pPr>
            <w:r w:rsidRPr="00865197">
              <w:rPr>
                <w:b w:val="0"/>
                <w:bCs/>
                <w:sz w:val="20"/>
                <w:szCs w:val="20"/>
              </w:rPr>
              <w:t>(Charged) / credited to:</w:t>
            </w:r>
          </w:p>
        </w:tc>
        <w:tc>
          <w:tcPr>
            <w:tcW w:w="180" w:type="dxa"/>
          </w:tcPr>
          <w:p w14:paraId="13C61F0F" w14:textId="77777777" w:rsidR="00CA785B" w:rsidRPr="00865197" w:rsidRDefault="00CA785B" w:rsidP="00371B3A">
            <w:pPr>
              <w:pStyle w:val="acctmergecolhdg"/>
              <w:spacing w:line="240" w:lineRule="atLeast"/>
              <w:rPr>
                <w:b w:val="0"/>
                <w:bCs/>
                <w:sz w:val="20"/>
                <w:szCs w:val="20"/>
              </w:rPr>
            </w:pPr>
          </w:p>
        </w:tc>
        <w:tc>
          <w:tcPr>
            <w:tcW w:w="1170" w:type="dxa"/>
          </w:tcPr>
          <w:p w14:paraId="32A2479C" w14:textId="77777777" w:rsidR="00CA785B" w:rsidRPr="00865197" w:rsidRDefault="00CA785B" w:rsidP="00371B3A">
            <w:pPr>
              <w:pStyle w:val="acctmergecolhdg"/>
              <w:spacing w:line="240" w:lineRule="atLeast"/>
              <w:rPr>
                <w:b w:val="0"/>
                <w:bCs/>
                <w:sz w:val="20"/>
                <w:szCs w:val="20"/>
              </w:rPr>
            </w:pPr>
          </w:p>
        </w:tc>
      </w:tr>
      <w:tr w:rsidR="00FF32C6" w:rsidRPr="00865197" w14:paraId="1E50723E" w14:textId="77777777" w:rsidTr="00256217">
        <w:trPr>
          <w:cantSplit/>
          <w:trHeight w:val="685"/>
          <w:tblHeader/>
        </w:trPr>
        <w:tc>
          <w:tcPr>
            <w:tcW w:w="2268" w:type="dxa"/>
            <w:vAlign w:val="bottom"/>
          </w:tcPr>
          <w:p w14:paraId="5EBD7B27" w14:textId="77777777" w:rsidR="00CA785B" w:rsidRPr="00865197" w:rsidRDefault="00CA785B" w:rsidP="004B69BB">
            <w:pPr>
              <w:pStyle w:val="acctfourfigures"/>
              <w:spacing w:line="240" w:lineRule="atLeast"/>
              <w:rPr>
                <w:sz w:val="20"/>
                <w:szCs w:val="20"/>
              </w:rPr>
            </w:pPr>
          </w:p>
          <w:p w14:paraId="262A6115" w14:textId="77777777" w:rsidR="00CA785B" w:rsidRPr="00865197" w:rsidRDefault="00CA785B" w:rsidP="004B69BB">
            <w:pPr>
              <w:pStyle w:val="acctfourfigures"/>
              <w:spacing w:line="240" w:lineRule="atLeast"/>
              <w:rPr>
                <w:sz w:val="20"/>
                <w:szCs w:val="20"/>
              </w:rPr>
            </w:pPr>
          </w:p>
          <w:p w14:paraId="42DB3B45" w14:textId="77777777" w:rsidR="00CA785B" w:rsidRPr="00865197" w:rsidRDefault="00CA785B" w:rsidP="004B69BB">
            <w:pPr>
              <w:pStyle w:val="acctfourfigures"/>
              <w:spacing w:line="240" w:lineRule="atLeast"/>
              <w:rPr>
                <w:sz w:val="20"/>
                <w:szCs w:val="20"/>
              </w:rPr>
            </w:pPr>
            <w:r w:rsidRPr="00865197">
              <w:rPr>
                <w:b/>
                <w:bCs/>
                <w:i/>
                <w:iCs/>
                <w:sz w:val="20"/>
                <w:szCs w:val="20"/>
              </w:rPr>
              <w:t>Deferred tax</w:t>
            </w:r>
          </w:p>
        </w:tc>
        <w:tc>
          <w:tcPr>
            <w:tcW w:w="1350" w:type="dxa"/>
            <w:vAlign w:val="bottom"/>
          </w:tcPr>
          <w:p w14:paraId="6F7D9B55" w14:textId="58A40C41" w:rsidR="00CA785B" w:rsidRPr="00865197" w:rsidRDefault="00CA785B" w:rsidP="004B69BB">
            <w:pPr>
              <w:pStyle w:val="acctmergecolhdg"/>
              <w:spacing w:line="240" w:lineRule="atLeast"/>
              <w:rPr>
                <w:b w:val="0"/>
                <w:bCs/>
                <w:sz w:val="20"/>
                <w:szCs w:val="20"/>
              </w:rPr>
            </w:pPr>
            <w:r w:rsidRPr="00865197">
              <w:rPr>
                <w:b w:val="0"/>
                <w:bCs/>
                <w:sz w:val="20"/>
                <w:szCs w:val="20"/>
              </w:rPr>
              <w:t>At</w:t>
            </w:r>
          </w:p>
          <w:p w14:paraId="40BD00D8" w14:textId="2876FEC5" w:rsidR="00CA785B" w:rsidRPr="00865197" w:rsidRDefault="00CA785B" w:rsidP="004B69BB">
            <w:pPr>
              <w:pStyle w:val="acctmergecolhdg"/>
              <w:spacing w:line="240" w:lineRule="atLeast"/>
              <w:rPr>
                <w:b w:val="0"/>
                <w:bCs/>
                <w:sz w:val="20"/>
                <w:szCs w:val="20"/>
              </w:rPr>
            </w:pPr>
            <w:r w:rsidRPr="00865197">
              <w:rPr>
                <w:b w:val="0"/>
                <w:bCs/>
                <w:sz w:val="20"/>
                <w:szCs w:val="20"/>
              </w:rPr>
              <w:t>1 January</w:t>
            </w:r>
          </w:p>
          <w:p w14:paraId="2DD626C7" w14:textId="40F95AD5" w:rsidR="00CA785B" w:rsidRPr="00865197" w:rsidRDefault="00CA785B" w:rsidP="004B69BB">
            <w:pPr>
              <w:pStyle w:val="acctmergecolhdg"/>
              <w:spacing w:line="240" w:lineRule="atLeast"/>
              <w:rPr>
                <w:rFonts w:cs="Angsana New"/>
                <w:b w:val="0"/>
                <w:bCs/>
                <w:sz w:val="20"/>
                <w:szCs w:val="20"/>
                <w:cs/>
                <w:lang w:val="en-US" w:bidi="th-TH"/>
              </w:rPr>
            </w:pPr>
            <w:r w:rsidRPr="00865197">
              <w:rPr>
                <w:b w:val="0"/>
                <w:bCs/>
                <w:sz w:val="20"/>
                <w:szCs w:val="20"/>
              </w:rPr>
              <w:t>202</w:t>
            </w:r>
            <w:r w:rsidR="00924788">
              <w:rPr>
                <w:b w:val="0"/>
                <w:bCs/>
                <w:sz w:val="20"/>
                <w:szCs w:val="20"/>
              </w:rPr>
              <w:t>3</w:t>
            </w:r>
          </w:p>
        </w:tc>
        <w:tc>
          <w:tcPr>
            <w:tcW w:w="180" w:type="dxa"/>
          </w:tcPr>
          <w:p w14:paraId="0B9A5EA3" w14:textId="77777777" w:rsidR="00CA785B" w:rsidRPr="00865197" w:rsidRDefault="00CA785B" w:rsidP="00371B3A">
            <w:pPr>
              <w:pStyle w:val="acctmergecolhdg"/>
              <w:spacing w:line="240" w:lineRule="atLeast"/>
              <w:rPr>
                <w:b w:val="0"/>
                <w:bCs/>
                <w:sz w:val="20"/>
                <w:szCs w:val="20"/>
              </w:rPr>
            </w:pPr>
          </w:p>
        </w:tc>
        <w:tc>
          <w:tcPr>
            <w:tcW w:w="1170" w:type="dxa"/>
            <w:tcBorders>
              <w:top w:val="single" w:sz="4" w:space="0" w:color="auto"/>
            </w:tcBorders>
            <w:vAlign w:val="bottom"/>
          </w:tcPr>
          <w:p w14:paraId="3C2D4B7D" w14:textId="77777777" w:rsidR="00CA785B" w:rsidRPr="00865197" w:rsidRDefault="00CA785B" w:rsidP="004B69BB">
            <w:pPr>
              <w:pStyle w:val="acctcolumnheading"/>
              <w:spacing w:after="0" w:line="240" w:lineRule="atLeast"/>
              <w:rPr>
                <w:bCs/>
                <w:sz w:val="20"/>
                <w:szCs w:val="20"/>
              </w:rPr>
            </w:pPr>
          </w:p>
          <w:p w14:paraId="30B5BDB2" w14:textId="77777777" w:rsidR="00CA785B" w:rsidRPr="00865197" w:rsidRDefault="00CA785B" w:rsidP="004B69BB">
            <w:pPr>
              <w:pStyle w:val="acctcolumnheading"/>
              <w:spacing w:after="0" w:line="240" w:lineRule="atLeast"/>
              <w:rPr>
                <w:bCs/>
                <w:sz w:val="20"/>
                <w:szCs w:val="20"/>
              </w:rPr>
            </w:pPr>
          </w:p>
          <w:p w14:paraId="473B33D9" w14:textId="77777777" w:rsidR="00CA785B" w:rsidRPr="00865197" w:rsidRDefault="00CA785B" w:rsidP="004B69BB">
            <w:pPr>
              <w:pStyle w:val="acctcolumnheading"/>
              <w:spacing w:after="0" w:line="240" w:lineRule="atLeast"/>
              <w:rPr>
                <w:bCs/>
                <w:sz w:val="20"/>
                <w:szCs w:val="20"/>
              </w:rPr>
            </w:pPr>
            <w:r w:rsidRPr="00865197">
              <w:rPr>
                <w:bCs/>
                <w:sz w:val="20"/>
                <w:szCs w:val="20"/>
              </w:rPr>
              <w:t>Profit or loss</w:t>
            </w:r>
          </w:p>
        </w:tc>
        <w:tc>
          <w:tcPr>
            <w:tcW w:w="180" w:type="dxa"/>
            <w:tcBorders>
              <w:top w:val="single" w:sz="4" w:space="0" w:color="auto"/>
            </w:tcBorders>
          </w:tcPr>
          <w:p w14:paraId="4540F209" w14:textId="77777777" w:rsidR="00CA785B" w:rsidRPr="00865197" w:rsidRDefault="00CA785B" w:rsidP="00371B3A">
            <w:pPr>
              <w:pStyle w:val="acctmergecolhdg"/>
              <w:spacing w:line="240" w:lineRule="atLeast"/>
              <w:rPr>
                <w:b w:val="0"/>
                <w:bCs/>
                <w:sz w:val="20"/>
                <w:szCs w:val="20"/>
              </w:rPr>
            </w:pPr>
          </w:p>
        </w:tc>
        <w:tc>
          <w:tcPr>
            <w:tcW w:w="1530" w:type="dxa"/>
            <w:tcBorders>
              <w:top w:val="single" w:sz="4" w:space="0" w:color="auto"/>
            </w:tcBorders>
            <w:vAlign w:val="bottom"/>
          </w:tcPr>
          <w:p w14:paraId="679213D1" w14:textId="77777777" w:rsidR="00CA785B" w:rsidRPr="00865197" w:rsidRDefault="00CA785B" w:rsidP="004B69BB">
            <w:pPr>
              <w:pStyle w:val="acctmergecolhdg"/>
              <w:spacing w:line="240" w:lineRule="atLeast"/>
              <w:ind w:left="-41"/>
              <w:rPr>
                <w:b w:val="0"/>
                <w:bCs/>
                <w:sz w:val="20"/>
                <w:szCs w:val="20"/>
              </w:rPr>
            </w:pPr>
            <w:r w:rsidRPr="00865197">
              <w:rPr>
                <w:b w:val="0"/>
                <w:bCs/>
                <w:sz w:val="20"/>
                <w:szCs w:val="20"/>
              </w:rPr>
              <w:t>Other comprehensive income</w:t>
            </w:r>
          </w:p>
        </w:tc>
        <w:tc>
          <w:tcPr>
            <w:tcW w:w="180" w:type="dxa"/>
          </w:tcPr>
          <w:p w14:paraId="6A0F1CE1" w14:textId="77777777" w:rsidR="00CA785B" w:rsidRPr="00865197" w:rsidRDefault="00CA785B" w:rsidP="00371B3A">
            <w:pPr>
              <w:pStyle w:val="acctmergecolhdg"/>
              <w:spacing w:line="240" w:lineRule="atLeast"/>
              <w:rPr>
                <w:b w:val="0"/>
                <w:bCs/>
                <w:sz w:val="20"/>
                <w:szCs w:val="20"/>
              </w:rPr>
            </w:pPr>
          </w:p>
        </w:tc>
        <w:tc>
          <w:tcPr>
            <w:tcW w:w="1260" w:type="dxa"/>
            <w:vAlign w:val="bottom"/>
          </w:tcPr>
          <w:p w14:paraId="60D3C96A" w14:textId="77777777" w:rsidR="00CA785B" w:rsidRPr="00865197" w:rsidRDefault="00CA785B" w:rsidP="004B69BB">
            <w:pPr>
              <w:pStyle w:val="acctcolumnheading"/>
              <w:spacing w:after="0" w:line="240" w:lineRule="atLeast"/>
              <w:ind w:left="-79" w:right="-79"/>
              <w:rPr>
                <w:bCs/>
                <w:sz w:val="20"/>
                <w:szCs w:val="20"/>
              </w:rPr>
            </w:pPr>
            <w:r w:rsidRPr="00865197">
              <w:rPr>
                <w:rFonts w:eastAsia="SimSun"/>
                <w:spacing w:val="-4"/>
                <w:sz w:val="20"/>
                <w:szCs w:val="20"/>
              </w:rPr>
              <w:t>Acquisitions through business</w:t>
            </w:r>
            <w:r w:rsidRPr="00865197">
              <w:rPr>
                <w:sz w:val="20"/>
                <w:szCs w:val="20"/>
              </w:rPr>
              <w:t xml:space="preserve"> </w:t>
            </w:r>
            <w:r w:rsidRPr="00865197">
              <w:rPr>
                <w:rFonts w:eastAsia="SimSun"/>
                <w:spacing w:val="-4"/>
                <w:sz w:val="20"/>
                <w:szCs w:val="20"/>
              </w:rPr>
              <w:t>combinations</w:t>
            </w:r>
          </w:p>
        </w:tc>
        <w:tc>
          <w:tcPr>
            <w:tcW w:w="180" w:type="dxa"/>
          </w:tcPr>
          <w:p w14:paraId="37E2D401" w14:textId="77777777" w:rsidR="00CA785B" w:rsidRPr="00865197" w:rsidRDefault="00CA785B" w:rsidP="00371B3A">
            <w:pPr>
              <w:pStyle w:val="acctcolumnheading"/>
              <w:spacing w:after="0" w:line="240" w:lineRule="atLeast"/>
              <w:ind w:left="-79" w:right="-79"/>
              <w:rPr>
                <w:bCs/>
                <w:sz w:val="20"/>
                <w:szCs w:val="20"/>
              </w:rPr>
            </w:pPr>
          </w:p>
        </w:tc>
        <w:tc>
          <w:tcPr>
            <w:tcW w:w="1170" w:type="dxa"/>
            <w:vAlign w:val="bottom"/>
          </w:tcPr>
          <w:p w14:paraId="60810F87" w14:textId="51ED2B4E" w:rsidR="00CA785B" w:rsidRPr="00865197" w:rsidRDefault="00CA785B" w:rsidP="00256217">
            <w:pPr>
              <w:pStyle w:val="acctmergecolhdg"/>
              <w:spacing w:line="240" w:lineRule="atLeast"/>
              <w:rPr>
                <w:b w:val="0"/>
                <w:bCs/>
                <w:sz w:val="20"/>
                <w:szCs w:val="20"/>
              </w:rPr>
            </w:pPr>
            <w:r w:rsidRPr="00865197">
              <w:rPr>
                <w:b w:val="0"/>
                <w:bCs/>
                <w:sz w:val="20"/>
                <w:szCs w:val="20"/>
              </w:rPr>
              <w:t>At</w:t>
            </w:r>
            <w:r w:rsidR="00256217" w:rsidRPr="00865197">
              <w:rPr>
                <w:b w:val="0"/>
                <w:bCs/>
                <w:sz w:val="20"/>
                <w:szCs w:val="20"/>
              </w:rPr>
              <w:t xml:space="preserve"> </w:t>
            </w:r>
            <w:r w:rsidRPr="00865197">
              <w:rPr>
                <w:b w:val="0"/>
                <w:bCs/>
                <w:sz w:val="20"/>
                <w:szCs w:val="20"/>
              </w:rPr>
              <w:t>31 December</w:t>
            </w:r>
          </w:p>
          <w:p w14:paraId="523D8CD4" w14:textId="5E49AE1D" w:rsidR="00CA785B" w:rsidRPr="00865197" w:rsidRDefault="00CA785B" w:rsidP="004B69BB">
            <w:pPr>
              <w:pStyle w:val="acctmergecolhdg"/>
              <w:spacing w:line="240" w:lineRule="atLeast"/>
              <w:rPr>
                <w:b w:val="0"/>
                <w:bCs/>
                <w:sz w:val="20"/>
                <w:szCs w:val="20"/>
                <w:cs/>
              </w:rPr>
            </w:pPr>
            <w:r w:rsidRPr="00865197">
              <w:rPr>
                <w:b w:val="0"/>
                <w:bCs/>
                <w:sz w:val="20"/>
                <w:szCs w:val="20"/>
              </w:rPr>
              <w:t>202</w:t>
            </w:r>
            <w:r w:rsidR="00924788">
              <w:rPr>
                <w:b w:val="0"/>
                <w:bCs/>
                <w:sz w:val="20"/>
                <w:szCs w:val="20"/>
              </w:rPr>
              <w:t>3</w:t>
            </w:r>
          </w:p>
        </w:tc>
      </w:tr>
      <w:tr w:rsidR="00CA785B" w:rsidRPr="00865197" w14:paraId="58F3B28F" w14:textId="77777777" w:rsidTr="00256217">
        <w:trPr>
          <w:cantSplit/>
          <w:trHeight w:val="103"/>
          <w:tblHeader/>
        </w:trPr>
        <w:tc>
          <w:tcPr>
            <w:tcW w:w="2268" w:type="dxa"/>
          </w:tcPr>
          <w:p w14:paraId="0F3B641B" w14:textId="77777777" w:rsidR="00CA785B" w:rsidRPr="00865197" w:rsidRDefault="00CA785B" w:rsidP="00371B3A">
            <w:pPr>
              <w:pStyle w:val="acctfourfigures"/>
              <w:spacing w:line="240" w:lineRule="atLeast"/>
              <w:jc w:val="center"/>
              <w:rPr>
                <w:sz w:val="20"/>
                <w:szCs w:val="20"/>
              </w:rPr>
            </w:pPr>
          </w:p>
        </w:tc>
        <w:tc>
          <w:tcPr>
            <w:tcW w:w="7200" w:type="dxa"/>
            <w:gridSpan w:val="9"/>
          </w:tcPr>
          <w:p w14:paraId="747C2065" w14:textId="77777777" w:rsidR="00CA785B" w:rsidRPr="00865197" w:rsidRDefault="00CA785B" w:rsidP="00371B3A">
            <w:pPr>
              <w:pStyle w:val="acctcolumnheading"/>
              <w:spacing w:after="0" w:line="240" w:lineRule="atLeast"/>
              <w:ind w:left="-79" w:right="-79"/>
              <w:rPr>
                <w:bCs/>
                <w:sz w:val="20"/>
                <w:szCs w:val="20"/>
              </w:rPr>
            </w:pPr>
            <w:r w:rsidRPr="00865197">
              <w:rPr>
                <w:i/>
                <w:iCs/>
                <w:sz w:val="20"/>
                <w:szCs w:val="20"/>
              </w:rPr>
              <w:t>(in thousand Baht)</w:t>
            </w:r>
          </w:p>
        </w:tc>
      </w:tr>
      <w:tr w:rsidR="00CA785B" w:rsidRPr="00865197" w14:paraId="013C0FC4" w14:textId="77777777" w:rsidTr="00256217">
        <w:trPr>
          <w:cantSplit/>
          <w:trHeight w:val="103"/>
          <w:tblHeader/>
        </w:trPr>
        <w:tc>
          <w:tcPr>
            <w:tcW w:w="2268" w:type="dxa"/>
          </w:tcPr>
          <w:p w14:paraId="1815F922" w14:textId="77777777" w:rsidR="00CA785B" w:rsidRPr="00865197" w:rsidRDefault="00CA785B" w:rsidP="00371B3A">
            <w:pPr>
              <w:pStyle w:val="acctfourfigures"/>
              <w:spacing w:line="240" w:lineRule="atLeast"/>
              <w:rPr>
                <w:sz w:val="20"/>
                <w:szCs w:val="20"/>
              </w:rPr>
            </w:pPr>
            <w:r w:rsidRPr="00865197">
              <w:rPr>
                <w:b/>
                <w:bCs/>
                <w:i/>
                <w:iCs/>
                <w:sz w:val="20"/>
                <w:szCs w:val="20"/>
              </w:rPr>
              <w:t>Deferred tax assets</w:t>
            </w:r>
          </w:p>
        </w:tc>
        <w:tc>
          <w:tcPr>
            <w:tcW w:w="7200" w:type="dxa"/>
            <w:gridSpan w:val="9"/>
          </w:tcPr>
          <w:p w14:paraId="1E035762" w14:textId="77777777" w:rsidR="00CA785B" w:rsidRPr="00865197" w:rsidRDefault="00CA785B" w:rsidP="00371B3A">
            <w:pPr>
              <w:pStyle w:val="acctcolumnheading"/>
              <w:spacing w:after="0" w:line="240" w:lineRule="atLeast"/>
              <w:ind w:left="-79" w:right="-79"/>
              <w:rPr>
                <w:i/>
                <w:iCs/>
                <w:sz w:val="20"/>
                <w:szCs w:val="20"/>
              </w:rPr>
            </w:pPr>
          </w:p>
        </w:tc>
      </w:tr>
      <w:tr w:rsidR="00924788" w:rsidRPr="00865197" w14:paraId="511C9BDF" w14:textId="77777777" w:rsidTr="00256217">
        <w:trPr>
          <w:cantSplit/>
        </w:trPr>
        <w:tc>
          <w:tcPr>
            <w:tcW w:w="2268" w:type="dxa"/>
          </w:tcPr>
          <w:p w14:paraId="7835786A" w14:textId="1E814766"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 xml:space="preserve">Tax losses carried </w:t>
            </w:r>
            <w:r w:rsidRPr="00924788">
              <w:rPr>
                <w:rFonts w:cs="Times New Roman"/>
                <w:sz w:val="20"/>
                <w:szCs w:val="20"/>
              </w:rPr>
              <w:br/>
              <w:t xml:space="preserve">   forward</w:t>
            </w:r>
          </w:p>
        </w:tc>
        <w:tc>
          <w:tcPr>
            <w:tcW w:w="1350" w:type="dxa"/>
            <w:vAlign w:val="bottom"/>
          </w:tcPr>
          <w:p w14:paraId="36596CC7" w14:textId="04304ABF" w:rsidR="00924788" w:rsidRPr="00924788" w:rsidRDefault="00924788" w:rsidP="00924788">
            <w:pPr>
              <w:keepNext/>
              <w:tabs>
                <w:tab w:val="decimal" w:pos="1090"/>
              </w:tabs>
              <w:ind w:left="-172" w:right="-222"/>
              <w:outlineLvl w:val="0"/>
              <w:rPr>
                <w:sz w:val="20"/>
                <w:szCs w:val="20"/>
              </w:rPr>
            </w:pPr>
            <w:r w:rsidRPr="00924788">
              <w:rPr>
                <w:sz w:val="20"/>
                <w:szCs w:val="20"/>
              </w:rPr>
              <w:t>1,745</w:t>
            </w:r>
          </w:p>
        </w:tc>
        <w:tc>
          <w:tcPr>
            <w:tcW w:w="180" w:type="dxa"/>
            <w:vAlign w:val="bottom"/>
          </w:tcPr>
          <w:p w14:paraId="1FAECD76"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170" w:type="dxa"/>
            <w:vAlign w:val="bottom"/>
          </w:tcPr>
          <w:p w14:paraId="100CE011" w14:textId="3A56A90E" w:rsidR="00924788" w:rsidRPr="00924788" w:rsidRDefault="00924788" w:rsidP="00924788">
            <w:pPr>
              <w:keepNext/>
              <w:tabs>
                <w:tab w:val="decimal" w:pos="1001"/>
              </w:tabs>
              <w:ind w:left="-172" w:right="-222"/>
              <w:outlineLvl w:val="0"/>
              <w:rPr>
                <w:rFonts w:cs="Times New Roman"/>
                <w:color w:val="000000"/>
                <w:sz w:val="20"/>
                <w:szCs w:val="20"/>
              </w:rPr>
            </w:pPr>
            <w:r w:rsidRPr="00924788">
              <w:rPr>
                <w:sz w:val="20"/>
                <w:szCs w:val="20"/>
              </w:rPr>
              <w:t>(1,745)</w:t>
            </w:r>
          </w:p>
        </w:tc>
        <w:tc>
          <w:tcPr>
            <w:tcW w:w="180" w:type="dxa"/>
            <w:vAlign w:val="bottom"/>
          </w:tcPr>
          <w:p w14:paraId="58FCA87E"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530" w:type="dxa"/>
            <w:vAlign w:val="bottom"/>
          </w:tcPr>
          <w:p w14:paraId="6FD8CC14" w14:textId="4F06097B" w:rsidR="00924788" w:rsidRPr="00924788" w:rsidRDefault="00924788" w:rsidP="00924788">
            <w:pPr>
              <w:keepNext/>
              <w:tabs>
                <w:tab w:val="decimal" w:pos="1306"/>
              </w:tabs>
              <w:ind w:left="-172" w:right="-222"/>
              <w:outlineLvl w:val="0"/>
              <w:rPr>
                <w:rFonts w:cs="Times New Roman"/>
                <w:color w:val="000000"/>
                <w:sz w:val="20"/>
                <w:szCs w:val="20"/>
              </w:rPr>
            </w:pPr>
            <w:r w:rsidRPr="00924788">
              <w:rPr>
                <w:sz w:val="20"/>
                <w:szCs w:val="20"/>
              </w:rPr>
              <w:t>-</w:t>
            </w:r>
          </w:p>
        </w:tc>
        <w:tc>
          <w:tcPr>
            <w:tcW w:w="180" w:type="dxa"/>
            <w:vAlign w:val="bottom"/>
          </w:tcPr>
          <w:p w14:paraId="6B1A0117"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5FA8C9DD" w14:textId="35B2503B" w:rsidR="00924788" w:rsidRPr="00924788" w:rsidRDefault="00924788" w:rsidP="00C51E02">
            <w:pPr>
              <w:keepNext/>
              <w:tabs>
                <w:tab w:val="decimal" w:pos="1306"/>
              </w:tabs>
              <w:ind w:left="-172" w:right="103"/>
              <w:outlineLvl w:val="0"/>
              <w:rPr>
                <w:sz w:val="20"/>
                <w:szCs w:val="20"/>
              </w:rPr>
            </w:pPr>
            <w:r w:rsidRPr="00924788">
              <w:rPr>
                <w:sz w:val="20"/>
                <w:szCs w:val="20"/>
              </w:rPr>
              <w:t>-</w:t>
            </w:r>
          </w:p>
        </w:tc>
        <w:tc>
          <w:tcPr>
            <w:tcW w:w="180" w:type="dxa"/>
            <w:vAlign w:val="bottom"/>
          </w:tcPr>
          <w:p w14:paraId="6954FC86" w14:textId="77777777" w:rsidR="00924788" w:rsidRPr="00924788" w:rsidRDefault="00924788" w:rsidP="00924788">
            <w:pPr>
              <w:keepNext/>
              <w:tabs>
                <w:tab w:val="decimal" w:pos="1306"/>
              </w:tabs>
              <w:ind w:left="-172" w:right="-222"/>
              <w:outlineLvl w:val="0"/>
              <w:rPr>
                <w:sz w:val="20"/>
                <w:szCs w:val="20"/>
              </w:rPr>
            </w:pPr>
          </w:p>
        </w:tc>
        <w:tc>
          <w:tcPr>
            <w:tcW w:w="1170" w:type="dxa"/>
            <w:vAlign w:val="bottom"/>
          </w:tcPr>
          <w:p w14:paraId="7C688754" w14:textId="3839717E" w:rsidR="00924788" w:rsidRPr="00924788" w:rsidRDefault="00924788" w:rsidP="00C51E02">
            <w:pPr>
              <w:keepNext/>
              <w:tabs>
                <w:tab w:val="decimal" w:pos="1306"/>
              </w:tabs>
              <w:ind w:left="-172" w:right="7"/>
              <w:outlineLvl w:val="0"/>
              <w:rPr>
                <w:rFonts w:cs="Times New Roman"/>
                <w:color w:val="000000"/>
                <w:sz w:val="20"/>
                <w:szCs w:val="20"/>
              </w:rPr>
            </w:pPr>
            <w:r w:rsidRPr="00924788">
              <w:rPr>
                <w:sz w:val="20"/>
                <w:szCs w:val="20"/>
              </w:rPr>
              <w:t xml:space="preserve"> -</w:t>
            </w:r>
          </w:p>
        </w:tc>
      </w:tr>
      <w:tr w:rsidR="00924788" w:rsidRPr="00865197" w14:paraId="2C274D13" w14:textId="77777777" w:rsidTr="00F0536E">
        <w:trPr>
          <w:cantSplit/>
        </w:trPr>
        <w:tc>
          <w:tcPr>
            <w:tcW w:w="2268" w:type="dxa"/>
          </w:tcPr>
          <w:p w14:paraId="5194ABAD" w14:textId="52260DCF"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 xml:space="preserve">Employee benefit </w:t>
            </w:r>
            <w:r w:rsidRPr="00924788">
              <w:rPr>
                <w:rFonts w:cs="Times New Roman"/>
                <w:sz w:val="20"/>
                <w:szCs w:val="20"/>
              </w:rPr>
              <w:br/>
              <w:t xml:space="preserve">   obligations</w:t>
            </w:r>
          </w:p>
        </w:tc>
        <w:tc>
          <w:tcPr>
            <w:tcW w:w="1350" w:type="dxa"/>
            <w:vAlign w:val="bottom"/>
          </w:tcPr>
          <w:p w14:paraId="4F8AFABE" w14:textId="4316A661" w:rsidR="00924788" w:rsidRPr="00924788" w:rsidRDefault="00924788" w:rsidP="00924788">
            <w:pPr>
              <w:keepNext/>
              <w:tabs>
                <w:tab w:val="decimal" w:pos="1090"/>
              </w:tabs>
              <w:ind w:left="-172" w:right="-222"/>
              <w:outlineLvl w:val="0"/>
              <w:rPr>
                <w:sz w:val="20"/>
                <w:szCs w:val="20"/>
              </w:rPr>
            </w:pPr>
            <w:r w:rsidRPr="00924788">
              <w:rPr>
                <w:sz w:val="20"/>
                <w:szCs w:val="20"/>
              </w:rPr>
              <w:t>36,841</w:t>
            </w:r>
          </w:p>
        </w:tc>
        <w:tc>
          <w:tcPr>
            <w:tcW w:w="180" w:type="dxa"/>
          </w:tcPr>
          <w:p w14:paraId="21C21E45"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2F100F57" w14:textId="0887DA32" w:rsidR="00924788" w:rsidRPr="00924788" w:rsidRDefault="00924788" w:rsidP="002835FA">
            <w:pPr>
              <w:keepNext/>
              <w:tabs>
                <w:tab w:val="decimal" w:pos="1001"/>
              </w:tabs>
              <w:ind w:left="-172" w:right="-222"/>
              <w:outlineLvl w:val="0"/>
              <w:rPr>
                <w:rFonts w:cs="Times New Roman"/>
                <w:color w:val="000000"/>
                <w:sz w:val="20"/>
                <w:szCs w:val="20"/>
              </w:rPr>
            </w:pPr>
            <w:r w:rsidRPr="00924788">
              <w:rPr>
                <w:sz w:val="20"/>
                <w:szCs w:val="20"/>
              </w:rPr>
              <w:t xml:space="preserve"> 1,004 </w:t>
            </w:r>
          </w:p>
        </w:tc>
        <w:tc>
          <w:tcPr>
            <w:tcW w:w="180" w:type="dxa"/>
            <w:shd w:val="clear" w:color="auto" w:fill="auto"/>
          </w:tcPr>
          <w:p w14:paraId="16294105"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vAlign w:val="bottom"/>
          </w:tcPr>
          <w:p w14:paraId="47B00A13" w14:textId="536A6A03" w:rsidR="00924788" w:rsidRPr="00924788" w:rsidRDefault="00924788" w:rsidP="00924788">
            <w:pPr>
              <w:keepNext/>
              <w:tabs>
                <w:tab w:val="decimal" w:pos="1306"/>
              </w:tabs>
              <w:ind w:left="-172" w:right="-222"/>
              <w:outlineLvl w:val="0"/>
              <w:rPr>
                <w:rFonts w:cs="Times New Roman"/>
                <w:color w:val="000000"/>
                <w:sz w:val="20"/>
                <w:szCs w:val="20"/>
              </w:rPr>
            </w:pPr>
            <w:r w:rsidRPr="00924788">
              <w:rPr>
                <w:sz w:val="20"/>
                <w:szCs w:val="20"/>
              </w:rPr>
              <w:t>1,033</w:t>
            </w:r>
          </w:p>
        </w:tc>
        <w:tc>
          <w:tcPr>
            <w:tcW w:w="180" w:type="dxa"/>
            <w:shd w:val="clear" w:color="auto" w:fill="auto"/>
          </w:tcPr>
          <w:p w14:paraId="477F49A7"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260" w:type="dxa"/>
          </w:tcPr>
          <w:p w14:paraId="523685A4" w14:textId="77777777" w:rsidR="00924788" w:rsidRPr="00924788" w:rsidRDefault="00924788" w:rsidP="00C51E02">
            <w:pPr>
              <w:keepNext/>
              <w:tabs>
                <w:tab w:val="decimal" w:pos="1306"/>
              </w:tabs>
              <w:ind w:left="-172" w:right="103"/>
              <w:outlineLvl w:val="0"/>
              <w:rPr>
                <w:sz w:val="20"/>
                <w:szCs w:val="20"/>
              </w:rPr>
            </w:pPr>
          </w:p>
          <w:p w14:paraId="793961D5" w14:textId="5A74E9B4" w:rsidR="00924788" w:rsidRPr="00924788" w:rsidRDefault="00924788" w:rsidP="00C51E02">
            <w:pPr>
              <w:keepNext/>
              <w:tabs>
                <w:tab w:val="decimal" w:pos="1306"/>
              </w:tabs>
              <w:ind w:left="-172" w:right="103"/>
              <w:outlineLvl w:val="0"/>
              <w:rPr>
                <w:sz w:val="20"/>
                <w:szCs w:val="20"/>
              </w:rPr>
            </w:pPr>
            <w:r w:rsidRPr="00924788">
              <w:rPr>
                <w:sz w:val="20"/>
                <w:szCs w:val="20"/>
              </w:rPr>
              <w:t>-</w:t>
            </w:r>
          </w:p>
        </w:tc>
        <w:tc>
          <w:tcPr>
            <w:tcW w:w="180" w:type="dxa"/>
          </w:tcPr>
          <w:p w14:paraId="296B243D" w14:textId="77777777" w:rsidR="00924788" w:rsidRPr="00924788"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0E59F561" w14:textId="08E575D9" w:rsidR="00924788" w:rsidRPr="00924788" w:rsidRDefault="00924788" w:rsidP="00C51E02">
            <w:pPr>
              <w:keepNext/>
              <w:tabs>
                <w:tab w:val="decimal" w:pos="1306"/>
              </w:tabs>
              <w:ind w:left="-172" w:right="7"/>
              <w:outlineLvl w:val="0"/>
              <w:rPr>
                <w:sz w:val="20"/>
                <w:szCs w:val="20"/>
              </w:rPr>
            </w:pPr>
            <w:r w:rsidRPr="00924788">
              <w:rPr>
                <w:sz w:val="20"/>
                <w:szCs w:val="20"/>
              </w:rPr>
              <w:t xml:space="preserve"> 38,878 </w:t>
            </w:r>
          </w:p>
        </w:tc>
      </w:tr>
      <w:tr w:rsidR="00924788" w:rsidRPr="00865197" w14:paraId="76D4D0B9" w14:textId="77777777" w:rsidTr="00F0536E">
        <w:trPr>
          <w:cantSplit/>
        </w:trPr>
        <w:tc>
          <w:tcPr>
            <w:tcW w:w="2268" w:type="dxa"/>
          </w:tcPr>
          <w:p w14:paraId="7AC4ACA3" w14:textId="7821124B" w:rsidR="00924788" w:rsidRPr="00924788" w:rsidRDefault="00106ED5" w:rsidP="00924788">
            <w:pPr>
              <w:tabs>
                <w:tab w:val="left" w:pos="9450"/>
              </w:tabs>
              <w:spacing w:line="240" w:lineRule="atLeast"/>
              <w:rPr>
                <w:rFonts w:cs="Times New Roman"/>
                <w:sz w:val="20"/>
                <w:szCs w:val="20"/>
              </w:rPr>
            </w:pPr>
            <w:r>
              <w:rPr>
                <w:rFonts w:cs="Times New Roman"/>
                <w:sz w:val="20"/>
                <w:szCs w:val="20"/>
              </w:rPr>
              <w:t>Lease liabilities</w:t>
            </w:r>
          </w:p>
        </w:tc>
        <w:tc>
          <w:tcPr>
            <w:tcW w:w="1350" w:type="dxa"/>
            <w:vAlign w:val="bottom"/>
          </w:tcPr>
          <w:p w14:paraId="661FE824" w14:textId="68C83A5B" w:rsidR="00924788" w:rsidRPr="00924788" w:rsidRDefault="005D498D" w:rsidP="00924788">
            <w:pPr>
              <w:keepNext/>
              <w:tabs>
                <w:tab w:val="decimal" w:pos="1090"/>
              </w:tabs>
              <w:ind w:left="-172" w:right="-222"/>
              <w:outlineLvl w:val="0"/>
              <w:rPr>
                <w:sz w:val="20"/>
                <w:szCs w:val="20"/>
              </w:rPr>
            </w:pPr>
            <w:r>
              <w:rPr>
                <w:sz w:val="20"/>
                <w:szCs w:val="20"/>
              </w:rPr>
              <w:t>1,408,915</w:t>
            </w:r>
          </w:p>
        </w:tc>
        <w:tc>
          <w:tcPr>
            <w:tcW w:w="180" w:type="dxa"/>
          </w:tcPr>
          <w:p w14:paraId="7119A1E3"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7F64887B" w14:textId="689C0981" w:rsidR="00924788" w:rsidRPr="00924788" w:rsidRDefault="00924788" w:rsidP="00924788">
            <w:pPr>
              <w:keepNext/>
              <w:tabs>
                <w:tab w:val="decimal" w:pos="1001"/>
              </w:tabs>
              <w:ind w:left="-172" w:right="-222"/>
              <w:outlineLvl w:val="0"/>
              <w:rPr>
                <w:sz w:val="20"/>
                <w:szCs w:val="20"/>
              </w:rPr>
            </w:pPr>
            <w:r w:rsidRPr="00924788">
              <w:rPr>
                <w:sz w:val="20"/>
                <w:szCs w:val="20"/>
              </w:rPr>
              <w:t xml:space="preserve"> </w:t>
            </w:r>
            <w:r w:rsidR="005D498D">
              <w:rPr>
                <w:sz w:val="20"/>
                <w:szCs w:val="20"/>
              </w:rPr>
              <w:t>(49,965)</w:t>
            </w:r>
            <w:r w:rsidRPr="00924788">
              <w:rPr>
                <w:sz w:val="20"/>
                <w:szCs w:val="20"/>
              </w:rPr>
              <w:t xml:space="preserve"> </w:t>
            </w:r>
          </w:p>
        </w:tc>
        <w:tc>
          <w:tcPr>
            <w:tcW w:w="180" w:type="dxa"/>
            <w:shd w:val="clear" w:color="auto" w:fill="auto"/>
          </w:tcPr>
          <w:p w14:paraId="4ED4E32C"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vAlign w:val="bottom"/>
          </w:tcPr>
          <w:p w14:paraId="581BFF00" w14:textId="0EA060AD" w:rsidR="00924788" w:rsidRPr="00924788" w:rsidRDefault="00924788" w:rsidP="00924788">
            <w:pPr>
              <w:keepNext/>
              <w:tabs>
                <w:tab w:val="decimal" w:pos="1306"/>
              </w:tabs>
              <w:ind w:left="-172" w:right="-222"/>
              <w:outlineLvl w:val="0"/>
              <w:rPr>
                <w:rFonts w:cs="Times New Roman"/>
                <w:color w:val="000000"/>
                <w:sz w:val="20"/>
                <w:szCs w:val="20"/>
              </w:rPr>
            </w:pPr>
            <w:r w:rsidRPr="00924788">
              <w:rPr>
                <w:sz w:val="20"/>
                <w:szCs w:val="20"/>
              </w:rPr>
              <w:t>-</w:t>
            </w:r>
          </w:p>
        </w:tc>
        <w:tc>
          <w:tcPr>
            <w:tcW w:w="180" w:type="dxa"/>
            <w:shd w:val="clear" w:color="auto" w:fill="auto"/>
          </w:tcPr>
          <w:p w14:paraId="4512920B"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260" w:type="dxa"/>
          </w:tcPr>
          <w:p w14:paraId="7479912D" w14:textId="77777777" w:rsidR="00924788" w:rsidRPr="00924788" w:rsidRDefault="00924788" w:rsidP="00C51E02">
            <w:pPr>
              <w:keepNext/>
              <w:tabs>
                <w:tab w:val="decimal" w:pos="1306"/>
              </w:tabs>
              <w:ind w:left="-172" w:right="103"/>
              <w:outlineLvl w:val="0"/>
              <w:rPr>
                <w:sz w:val="20"/>
                <w:szCs w:val="20"/>
              </w:rPr>
            </w:pPr>
            <w:r w:rsidRPr="00924788">
              <w:rPr>
                <w:sz w:val="20"/>
                <w:szCs w:val="20"/>
              </w:rPr>
              <w:t>-</w:t>
            </w:r>
          </w:p>
        </w:tc>
        <w:tc>
          <w:tcPr>
            <w:tcW w:w="180" w:type="dxa"/>
          </w:tcPr>
          <w:p w14:paraId="76C35BBD" w14:textId="77777777" w:rsidR="00924788" w:rsidRPr="00924788"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3FA34D2F" w14:textId="10510D61" w:rsidR="00924788" w:rsidRPr="00924788" w:rsidRDefault="00924788" w:rsidP="00C51E02">
            <w:pPr>
              <w:keepNext/>
              <w:tabs>
                <w:tab w:val="decimal" w:pos="1306"/>
              </w:tabs>
              <w:ind w:left="-172" w:right="7"/>
              <w:outlineLvl w:val="0"/>
              <w:rPr>
                <w:sz w:val="20"/>
                <w:szCs w:val="20"/>
              </w:rPr>
            </w:pPr>
            <w:r w:rsidRPr="00924788">
              <w:rPr>
                <w:sz w:val="20"/>
                <w:szCs w:val="20"/>
              </w:rPr>
              <w:t xml:space="preserve"> </w:t>
            </w:r>
            <w:r w:rsidR="005D498D">
              <w:rPr>
                <w:sz w:val="20"/>
                <w:szCs w:val="20"/>
              </w:rPr>
              <w:t>1,358,950</w:t>
            </w:r>
          </w:p>
        </w:tc>
      </w:tr>
      <w:tr w:rsidR="00924788" w:rsidRPr="00865197" w14:paraId="298EB56E" w14:textId="77777777" w:rsidTr="00F0536E">
        <w:trPr>
          <w:cantSplit/>
        </w:trPr>
        <w:tc>
          <w:tcPr>
            <w:tcW w:w="2268" w:type="dxa"/>
          </w:tcPr>
          <w:p w14:paraId="5D584271" w14:textId="77777777"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Others</w:t>
            </w:r>
          </w:p>
        </w:tc>
        <w:tc>
          <w:tcPr>
            <w:tcW w:w="1350" w:type="dxa"/>
            <w:tcBorders>
              <w:bottom w:val="single" w:sz="4" w:space="0" w:color="auto"/>
            </w:tcBorders>
            <w:vAlign w:val="bottom"/>
          </w:tcPr>
          <w:p w14:paraId="1DF9BEFF" w14:textId="1376A2C8" w:rsidR="00924788" w:rsidRPr="00924788" w:rsidRDefault="00924788" w:rsidP="00924788">
            <w:pPr>
              <w:keepNext/>
              <w:tabs>
                <w:tab w:val="decimal" w:pos="1090"/>
              </w:tabs>
              <w:ind w:left="-172" w:right="-222"/>
              <w:outlineLvl w:val="0"/>
              <w:rPr>
                <w:sz w:val="20"/>
                <w:szCs w:val="20"/>
              </w:rPr>
            </w:pPr>
            <w:r w:rsidRPr="00924788">
              <w:rPr>
                <w:sz w:val="20"/>
                <w:szCs w:val="20"/>
              </w:rPr>
              <w:t>42,998</w:t>
            </w:r>
          </w:p>
        </w:tc>
        <w:tc>
          <w:tcPr>
            <w:tcW w:w="180" w:type="dxa"/>
          </w:tcPr>
          <w:p w14:paraId="1120FD3A"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170" w:type="dxa"/>
            <w:tcBorders>
              <w:bottom w:val="single" w:sz="4" w:space="0" w:color="auto"/>
            </w:tcBorders>
            <w:shd w:val="clear" w:color="auto" w:fill="auto"/>
            <w:vAlign w:val="bottom"/>
          </w:tcPr>
          <w:p w14:paraId="399F6393" w14:textId="3C491EE0" w:rsidR="00924788" w:rsidRPr="00924788" w:rsidRDefault="00924788" w:rsidP="00924788">
            <w:pPr>
              <w:keepNext/>
              <w:tabs>
                <w:tab w:val="decimal" w:pos="1001"/>
              </w:tabs>
              <w:ind w:left="-172" w:right="-222"/>
              <w:outlineLvl w:val="0"/>
              <w:rPr>
                <w:sz w:val="20"/>
                <w:szCs w:val="20"/>
              </w:rPr>
            </w:pPr>
            <w:r w:rsidRPr="00924788">
              <w:rPr>
                <w:sz w:val="20"/>
                <w:szCs w:val="20"/>
              </w:rPr>
              <w:t xml:space="preserve"> (2,662) </w:t>
            </w:r>
          </w:p>
        </w:tc>
        <w:tc>
          <w:tcPr>
            <w:tcW w:w="180" w:type="dxa"/>
            <w:shd w:val="clear" w:color="auto" w:fill="auto"/>
          </w:tcPr>
          <w:p w14:paraId="32BBDF83"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530" w:type="dxa"/>
            <w:tcBorders>
              <w:bottom w:val="single" w:sz="4" w:space="0" w:color="auto"/>
            </w:tcBorders>
            <w:shd w:val="clear" w:color="auto" w:fill="auto"/>
            <w:vAlign w:val="bottom"/>
          </w:tcPr>
          <w:p w14:paraId="6C7A67A6" w14:textId="3978819F" w:rsidR="00924788" w:rsidRPr="00924788" w:rsidRDefault="00924788" w:rsidP="00924788">
            <w:pPr>
              <w:keepNext/>
              <w:tabs>
                <w:tab w:val="decimal" w:pos="1306"/>
              </w:tabs>
              <w:ind w:left="-172" w:right="-222"/>
              <w:outlineLvl w:val="0"/>
              <w:rPr>
                <w:rFonts w:cs="Times New Roman"/>
                <w:color w:val="000000"/>
                <w:sz w:val="20"/>
                <w:szCs w:val="20"/>
              </w:rPr>
            </w:pPr>
            <w:r w:rsidRPr="00924788">
              <w:rPr>
                <w:sz w:val="20"/>
                <w:szCs w:val="20"/>
              </w:rPr>
              <w:t>-</w:t>
            </w:r>
          </w:p>
        </w:tc>
        <w:tc>
          <w:tcPr>
            <w:tcW w:w="180" w:type="dxa"/>
            <w:shd w:val="clear" w:color="auto" w:fill="auto"/>
          </w:tcPr>
          <w:p w14:paraId="2EE73AF3" w14:textId="77777777" w:rsidR="00924788" w:rsidRPr="00924788" w:rsidRDefault="00924788" w:rsidP="00924788">
            <w:pPr>
              <w:keepNext/>
              <w:tabs>
                <w:tab w:val="decimal" w:pos="1306"/>
              </w:tabs>
              <w:ind w:left="-172" w:right="-222"/>
              <w:outlineLvl w:val="0"/>
              <w:rPr>
                <w:rFonts w:cs="Times New Roman"/>
                <w:color w:val="000000"/>
                <w:sz w:val="20"/>
                <w:szCs w:val="20"/>
                <w:cs/>
              </w:rPr>
            </w:pPr>
          </w:p>
        </w:tc>
        <w:tc>
          <w:tcPr>
            <w:tcW w:w="1260" w:type="dxa"/>
            <w:tcBorders>
              <w:bottom w:val="single" w:sz="4" w:space="0" w:color="auto"/>
            </w:tcBorders>
          </w:tcPr>
          <w:p w14:paraId="77CD48A0" w14:textId="77777777" w:rsidR="00924788" w:rsidRPr="00924788" w:rsidRDefault="00924788" w:rsidP="00C51E02">
            <w:pPr>
              <w:keepNext/>
              <w:tabs>
                <w:tab w:val="decimal" w:pos="1306"/>
              </w:tabs>
              <w:ind w:left="-172" w:right="103"/>
              <w:outlineLvl w:val="0"/>
              <w:rPr>
                <w:sz w:val="20"/>
                <w:szCs w:val="20"/>
              </w:rPr>
            </w:pPr>
            <w:r w:rsidRPr="00924788">
              <w:rPr>
                <w:sz w:val="20"/>
                <w:szCs w:val="20"/>
              </w:rPr>
              <w:t>-</w:t>
            </w:r>
          </w:p>
        </w:tc>
        <w:tc>
          <w:tcPr>
            <w:tcW w:w="180" w:type="dxa"/>
          </w:tcPr>
          <w:p w14:paraId="196825DA" w14:textId="77777777" w:rsidR="00924788" w:rsidRPr="00924788" w:rsidRDefault="00924788" w:rsidP="00924788">
            <w:pPr>
              <w:keepNext/>
              <w:tabs>
                <w:tab w:val="decimal" w:pos="1306"/>
              </w:tabs>
              <w:ind w:left="-172" w:right="-222"/>
              <w:outlineLvl w:val="0"/>
              <w:rPr>
                <w:sz w:val="20"/>
                <w:szCs w:val="20"/>
              </w:rPr>
            </w:pPr>
          </w:p>
        </w:tc>
        <w:tc>
          <w:tcPr>
            <w:tcW w:w="1170" w:type="dxa"/>
            <w:tcBorders>
              <w:bottom w:val="single" w:sz="4" w:space="0" w:color="auto"/>
            </w:tcBorders>
            <w:shd w:val="clear" w:color="auto" w:fill="auto"/>
            <w:vAlign w:val="bottom"/>
          </w:tcPr>
          <w:p w14:paraId="4B80DC42" w14:textId="4933EE7E" w:rsidR="00924788" w:rsidRPr="00924788" w:rsidRDefault="00924788" w:rsidP="00C51E02">
            <w:pPr>
              <w:keepNext/>
              <w:tabs>
                <w:tab w:val="decimal" w:pos="1306"/>
              </w:tabs>
              <w:ind w:left="-172" w:right="7"/>
              <w:outlineLvl w:val="0"/>
              <w:rPr>
                <w:sz w:val="20"/>
                <w:szCs w:val="20"/>
              </w:rPr>
            </w:pPr>
            <w:r w:rsidRPr="00924788">
              <w:rPr>
                <w:sz w:val="20"/>
                <w:szCs w:val="20"/>
              </w:rPr>
              <w:t xml:space="preserve"> 40,336 </w:t>
            </w:r>
          </w:p>
        </w:tc>
      </w:tr>
      <w:tr w:rsidR="00924788" w:rsidRPr="00865197" w14:paraId="43DC1DF0" w14:textId="77777777" w:rsidTr="00F0536E">
        <w:trPr>
          <w:cantSplit/>
        </w:trPr>
        <w:tc>
          <w:tcPr>
            <w:tcW w:w="2268" w:type="dxa"/>
          </w:tcPr>
          <w:p w14:paraId="62D3148D" w14:textId="77777777" w:rsidR="00924788" w:rsidRPr="00924788" w:rsidRDefault="00924788" w:rsidP="00924788">
            <w:pPr>
              <w:tabs>
                <w:tab w:val="left" w:pos="9450"/>
              </w:tabs>
              <w:spacing w:line="240" w:lineRule="atLeast"/>
              <w:rPr>
                <w:rFonts w:cs="Times New Roman"/>
                <w:b/>
                <w:bCs/>
                <w:sz w:val="20"/>
                <w:szCs w:val="20"/>
              </w:rPr>
            </w:pPr>
            <w:r w:rsidRPr="00924788">
              <w:rPr>
                <w:rFonts w:cs="Times New Roman"/>
                <w:b/>
                <w:bCs/>
                <w:sz w:val="20"/>
                <w:szCs w:val="20"/>
              </w:rPr>
              <w:t>Total</w:t>
            </w:r>
          </w:p>
        </w:tc>
        <w:tc>
          <w:tcPr>
            <w:tcW w:w="1350" w:type="dxa"/>
            <w:tcBorders>
              <w:top w:val="single" w:sz="4" w:space="0" w:color="auto"/>
              <w:bottom w:val="double" w:sz="4" w:space="0" w:color="auto"/>
            </w:tcBorders>
            <w:vAlign w:val="bottom"/>
          </w:tcPr>
          <w:p w14:paraId="56C84C06" w14:textId="5994B076" w:rsidR="00924788" w:rsidRPr="00924788" w:rsidRDefault="005D498D" w:rsidP="00924788">
            <w:pPr>
              <w:keepNext/>
              <w:tabs>
                <w:tab w:val="decimal" w:pos="1090"/>
              </w:tabs>
              <w:ind w:left="-172" w:right="-222"/>
              <w:outlineLvl w:val="0"/>
              <w:rPr>
                <w:rFonts w:cs="Times New Roman"/>
                <w:b/>
                <w:bCs/>
                <w:color w:val="000000"/>
                <w:sz w:val="20"/>
                <w:szCs w:val="20"/>
              </w:rPr>
            </w:pPr>
            <w:r>
              <w:rPr>
                <w:b/>
                <w:bCs/>
                <w:sz w:val="20"/>
                <w:szCs w:val="20"/>
              </w:rPr>
              <w:t>1,490,499</w:t>
            </w:r>
          </w:p>
        </w:tc>
        <w:tc>
          <w:tcPr>
            <w:tcW w:w="180" w:type="dxa"/>
          </w:tcPr>
          <w:p w14:paraId="5D19641C" w14:textId="77777777" w:rsidR="00924788" w:rsidRPr="00924788" w:rsidRDefault="00924788" w:rsidP="00924788">
            <w:pPr>
              <w:keepNext/>
              <w:tabs>
                <w:tab w:val="decimal" w:pos="1306"/>
              </w:tabs>
              <w:ind w:left="-172" w:right="-222"/>
              <w:outlineLvl w:val="0"/>
              <w:rPr>
                <w:rFonts w:cs="Times New Roman"/>
                <w:b/>
                <w:bCs/>
                <w:color w:val="000000"/>
                <w:sz w:val="20"/>
                <w:szCs w:val="20"/>
                <w:cs/>
              </w:rPr>
            </w:pPr>
          </w:p>
        </w:tc>
        <w:tc>
          <w:tcPr>
            <w:tcW w:w="1170" w:type="dxa"/>
            <w:tcBorders>
              <w:top w:val="single" w:sz="4" w:space="0" w:color="auto"/>
              <w:bottom w:val="double" w:sz="4" w:space="0" w:color="auto"/>
            </w:tcBorders>
            <w:shd w:val="clear" w:color="auto" w:fill="auto"/>
            <w:vAlign w:val="bottom"/>
          </w:tcPr>
          <w:p w14:paraId="32226F86" w14:textId="4F7A73BF" w:rsidR="00924788" w:rsidRPr="00924788" w:rsidRDefault="005D498D" w:rsidP="00924788">
            <w:pPr>
              <w:keepNext/>
              <w:tabs>
                <w:tab w:val="decimal" w:pos="1001"/>
              </w:tabs>
              <w:ind w:left="-172" w:right="-222"/>
              <w:outlineLvl w:val="0"/>
              <w:rPr>
                <w:rFonts w:cs="Times New Roman"/>
                <w:b/>
                <w:bCs/>
                <w:color w:val="000000"/>
                <w:sz w:val="20"/>
                <w:szCs w:val="20"/>
              </w:rPr>
            </w:pPr>
            <w:r>
              <w:rPr>
                <w:b/>
                <w:bCs/>
                <w:sz w:val="20"/>
                <w:szCs w:val="20"/>
              </w:rPr>
              <w:t>(53,368)</w:t>
            </w:r>
          </w:p>
        </w:tc>
        <w:tc>
          <w:tcPr>
            <w:tcW w:w="180" w:type="dxa"/>
            <w:shd w:val="clear" w:color="auto" w:fill="auto"/>
          </w:tcPr>
          <w:p w14:paraId="6E1D29FD" w14:textId="77777777" w:rsidR="00924788" w:rsidRPr="00924788" w:rsidRDefault="00924788" w:rsidP="00924788">
            <w:pPr>
              <w:keepNext/>
              <w:tabs>
                <w:tab w:val="decimal" w:pos="1306"/>
              </w:tabs>
              <w:ind w:left="-172" w:right="-222"/>
              <w:outlineLvl w:val="0"/>
              <w:rPr>
                <w:rFonts w:cs="Times New Roman"/>
                <w:b/>
                <w:bCs/>
                <w:color w:val="000000"/>
                <w:sz w:val="20"/>
                <w:szCs w:val="20"/>
                <w:cs/>
              </w:rPr>
            </w:pPr>
          </w:p>
        </w:tc>
        <w:tc>
          <w:tcPr>
            <w:tcW w:w="1530" w:type="dxa"/>
            <w:tcBorders>
              <w:top w:val="single" w:sz="4" w:space="0" w:color="auto"/>
              <w:bottom w:val="double" w:sz="4" w:space="0" w:color="auto"/>
            </w:tcBorders>
            <w:shd w:val="clear" w:color="auto" w:fill="auto"/>
            <w:vAlign w:val="bottom"/>
          </w:tcPr>
          <w:p w14:paraId="6FE0C598" w14:textId="406097B6" w:rsidR="00924788" w:rsidRPr="00924788" w:rsidRDefault="00924788" w:rsidP="00924788">
            <w:pPr>
              <w:keepNext/>
              <w:tabs>
                <w:tab w:val="decimal" w:pos="1306"/>
              </w:tabs>
              <w:ind w:left="-172" w:right="-222"/>
              <w:outlineLvl w:val="0"/>
              <w:rPr>
                <w:rFonts w:cs="Times New Roman"/>
                <w:b/>
                <w:bCs/>
                <w:color w:val="000000"/>
                <w:sz w:val="20"/>
                <w:szCs w:val="20"/>
              </w:rPr>
            </w:pPr>
            <w:r w:rsidRPr="00924788">
              <w:rPr>
                <w:b/>
                <w:bCs/>
                <w:sz w:val="20"/>
                <w:szCs w:val="20"/>
              </w:rPr>
              <w:t>1,033</w:t>
            </w:r>
          </w:p>
        </w:tc>
        <w:tc>
          <w:tcPr>
            <w:tcW w:w="180" w:type="dxa"/>
            <w:shd w:val="clear" w:color="auto" w:fill="auto"/>
          </w:tcPr>
          <w:p w14:paraId="1D094DA2" w14:textId="77777777" w:rsidR="00924788" w:rsidRPr="00924788" w:rsidRDefault="00924788" w:rsidP="00924788">
            <w:pPr>
              <w:keepNext/>
              <w:tabs>
                <w:tab w:val="decimal" w:pos="1306"/>
              </w:tabs>
              <w:ind w:left="-172" w:right="-222"/>
              <w:outlineLvl w:val="0"/>
              <w:rPr>
                <w:rFonts w:cs="Times New Roman"/>
                <w:b/>
                <w:bCs/>
                <w:color w:val="000000"/>
                <w:sz w:val="20"/>
                <w:szCs w:val="20"/>
                <w:cs/>
              </w:rPr>
            </w:pPr>
          </w:p>
        </w:tc>
        <w:tc>
          <w:tcPr>
            <w:tcW w:w="1260" w:type="dxa"/>
            <w:tcBorders>
              <w:top w:val="single" w:sz="4" w:space="0" w:color="auto"/>
              <w:bottom w:val="double" w:sz="4" w:space="0" w:color="auto"/>
            </w:tcBorders>
          </w:tcPr>
          <w:p w14:paraId="08F40B9C" w14:textId="77777777" w:rsidR="00924788" w:rsidRPr="00924788" w:rsidRDefault="00924788" w:rsidP="00C51E02">
            <w:pPr>
              <w:keepNext/>
              <w:tabs>
                <w:tab w:val="decimal" w:pos="1306"/>
              </w:tabs>
              <w:ind w:left="-172" w:right="103"/>
              <w:outlineLvl w:val="0"/>
              <w:rPr>
                <w:b/>
                <w:bCs/>
                <w:sz w:val="20"/>
                <w:szCs w:val="20"/>
              </w:rPr>
            </w:pPr>
            <w:r w:rsidRPr="00924788">
              <w:rPr>
                <w:b/>
                <w:bCs/>
                <w:sz w:val="20"/>
                <w:szCs w:val="20"/>
              </w:rPr>
              <w:t>-</w:t>
            </w:r>
          </w:p>
        </w:tc>
        <w:tc>
          <w:tcPr>
            <w:tcW w:w="180" w:type="dxa"/>
          </w:tcPr>
          <w:p w14:paraId="156E054A" w14:textId="77777777" w:rsidR="00924788" w:rsidRPr="00924788" w:rsidRDefault="00924788" w:rsidP="00924788">
            <w:pPr>
              <w:keepNext/>
              <w:tabs>
                <w:tab w:val="decimal" w:pos="1306"/>
              </w:tabs>
              <w:ind w:left="-172" w:right="-222"/>
              <w:outlineLvl w:val="0"/>
              <w:rPr>
                <w:b/>
                <w:bCs/>
                <w:sz w:val="20"/>
                <w:szCs w:val="20"/>
              </w:rPr>
            </w:pPr>
          </w:p>
        </w:tc>
        <w:tc>
          <w:tcPr>
            <w:tcW w:w="1170" w:type="dxa"/>
            <w:tcBorders>
              <w:top w:val="single" w:sz="4" w:space="0" w:color="auto"/>
              <w:bottom w:val="double" w:sz="4" w:space="0" w:color="auto"/>
            </w:tcBorders>
            <w:shd w:val="clear" w:color="auto" w:fill="auto"/>
            <w:vAlign w:val="bottom"/>
          </w:tcPr>
          <w:p w14:paraId="38CDA267" w14:textId="63AAA6F5" w:rsidR="00924788" w:rsidRPr="00924788" w:rsidRDefault="00924788" w:rsidP="00C51E02">
            <w:pPr>
              <w:keepNext/>
              <w:tabs>
                <w:tab w:val="decimal" w:pos="1306"/>
              </w:tabs>
              <w:ind w:left="-172" w:right="7"/>
              <w:outlineLvl w:val="0"/>
              <w:rPr>
                <w:rFonts w:cs="Times New Roman"/>
                <w:b/>
                <w:bCs/>
                <w:color w:val="000000"/>
                <w:sz w:val="20"/>
                <w:szCs w:val="20"/>
              </w:rPr>
            </w:pPr>
            <w:r w:rsidRPr="00924788">
              <w:rPr>
                <w:b/>
                <w:bCs/>
                <w:sz w:val="20"/>
                <w:szCs w:val="20"/>
              </w:rPr>
              <w:t xml:space="preserve"> </w:t>
            </w:r>
            <w:r w:rsidR="005D498D">
              <w:rPr>
                <w:b/>
                <w:bCs/>
                <w:sz w:val="20"/>
                <w:szCs w:val="20"/>
              </w:rPr>
              <w:t>1,438,164</w:t>
            </w:r>
          </w:p>
        </w:tc>
      </w:tr>
      <w:tr w:rsidR="00FF32C6" w:rsidRPr="00865197" w14:paraId="6A4672DD" w14:textId="77777777" w:rsidTr="00256217">
        <w:trPr>
          <w:cantSplit/>
        </w:trPr>
        <w:tc>
          <w:tcPr>
            <w:tcW w:w="2268" w:type="dxa"/>
          </w:tcPr>
          <w:p w14:paraId="6E7555D4" w14:textId="77777777" w:rsidR="00CA785B" w:rsidRPr="00865197" w:rsidRDefault="00CA785B" w:rsidP="00371B3A">
            <w:pPr>
              <w:tabs>
                <w:tab w:val="left" w:pos="9450"/>
              </w:tabs>
              <w:spacing w:line="240" w:lineRule="atLeast"/>
              <w:rPr>
                <w:rFonts w:cs="Times New Roman"/>
                <w:sz w:val="20"/>
                <w:szCs w:val="20"/>
              </w:rPr>
            </w:pPr>
          </w:p>
        </w:tc>
        <w:tc>
          <w:tcPr>
            <w:tcW w:w="1350" w:type="dxa"/>
          </w:tcPr>
          <w:p w14:paraId="266A9775" w14:textId="77777777" w:rsidR="00CA785B" w:rsidRPr="00865197" w:rsidRDefault="00CA785B" w:rsidP="00371B3A">
            <w:pPr>
              <w:tabs>
                <w:tab w:val="decimal" w:pos="1306"/>
              </w:tabs>
              <w:ind w:left="-172" w:right="-222"/>
              <w:rPr>
                <w:rFonts w:cs="Times New Roman"/>
                <w:b/>
                <w:bCs/>
                <w:sz w:val="20"/>
                <w:szCs w:val="20"/>
              </w:rPr>
            </w:pPr>
          </w:p>
        </w:tc>
        <w:tc>
          <w:tcPr>
            <w:tcW w:w="180" w:type="dxa"/>
          </w:tcPr>
          <w:p w14:paraId="62413DA4" w14:textId="77777777" w:rsidR="00CA785B" w:rsidRPr="00865197" w:rsidRDefault="00CA785B" w:rsidP="00371B3A">
            <w:pPr>
              <w:tabs>
                <w:tab w:val="decimal" w:pos="1306"/>
              </w:tabs>
              <w:ind w:left="-172" w:right="-222"/>
              <w:rPr>
                <w:rFonts w:cs="Times New Roman"/>
                <w:b/>
                <w:bCs/>
                <w:sz w:val="20"/>
                <w:szCs w:val="20"/>
              </w:rPr>
            </w:pPr>
          </w:p>
        </w:tc>
        <w:tc>
          <w:tcPr>
            <w:tcW w:w="1170" w:type="dxa"/>
          </w:tcPr>
          <w:p w14:paraId="7BE6AA1F" w14:textId="77777777" w:rsidR="00CA785B" w:rsidRPr="00865197" w:rsidRDefault="00CA785B" w:rsidP="00371B3A">
            <w:pPr>
              <w:tabs>
                <w:tab w:val="decimal" w:pos="1306"/>
              </w:tabs>
              <w:ind w:left="-172" w:right="-222"/>
              <w:rPr>
                <w:rFonts w:cs="Times New Roman"/>
                <w:b/>
                <w:bCs/>
                <w:sz w:val="20"/>
                <w:szCs w:val="20"/>
                <w:cs/>
              </w:rPr>
            </w:pPr>
          </w:p>
        </w:tc>
        <w:tc>
          <w:tcPr>
            <w:tcW w:w="180" w:type="dxa"/>
          </w:tcPr>
          <w:p w14:paraId="5B195687" w14:textId="77777777" w:rsidR="00CA785B" w:rsidRPr="00865197" w:rsidRDefault="00CA785B" w:rsidP="00371B3A">
            <w:pPr>
              <w:tabs>
                <w:tab w:val="decimal" w:pos="1306"/>
              </w:tabs>
              <w:ind w:left="-172" w:right="-222"/>
              <w:rPr>
                <w:rFonts w:cs="Times New Roman"/>
                <w:b/>
                <w:bCs/>
                <w:sz w:val="20"/>
                <w:szCs w:val="20"/>
              </w:rPr>
            </w:pPr>
          </w:p>
        </w:tc>
        <w:tc>
          <w:tcPr>
            <w:tcW w:w="1530" w:type="dxa"/>
          </w:tcPr>
          <w:p w14:paraId="76196F34" w14:textId="77777777" w:rsidR="00CA785B" w:rsidRPr="00865197" w:rsidRDefault="00CA785B" w:rsidP="00371B3A">
            <w:pPr>
              <w:tabs>
                <w:tab w:val="decimal" w:pos="1306"/>
              </w:tabs>
              <w:ind w:left="-172" w:right="-222"/>
              <w:rPr>
                <w:rFonts w:cs="Times New Roman"/>
                <w:b/>
                <w:bCs/>
                <w:sz w:val="20"/>
                <w:szCs w:val="20"/>
              </w:rPr>
            </w:pPr>
          </w:p>
        </w:tc>
        <w:tc>
          <w:tcPr>
            <w:tcW w:w="180" w:type="dxa"/>
          </w:tcPr>
          <w:p w14:paraId="48CC08E3" w14:textId="77777777" w:rsidR="00CA785B" w:rsidRPr="00865197" w:rsidRDefault="00CA785B" w:rsidP="00371B3A">
            <w:pPr>
              <w:tabs>
                <w:tab w:val="decimal" w:pos="1306"/>
              </w:tabs>
              <w:ind w:left="-172" w:right="-222"/>
              <w:rPr>
                <w:rFonts w:cs="Times New Roman"/>
                <w:b/>
                <w:bCs/>
                <w:sz w:val="20"/>
                <w:szCs w:val="20"/>
              </w:rPr>
            </w:pPr>
          </w:p>
        </w:tc>
        <w:tc>
          <w:tcPr>
            <w:tcW w:w="1260" w:type="dxa"/>
            <w:tcBorders>
              <w:top w:val="double" w:sz="4" w:space="0" w:color="auto"/>
            </w:tcBorders>
          </w:tcPr>
          <w:p w14:paraId="567DD4FD" w14:textId="77777777" w:rsidR="00CA785B" w:rsidRPr="00865197" w:rsidRDefault="00CA785B" w:rsidP="00C51E02">
            <w:pPr>
              <w:tabs>
                <w:tab w:val="decimal" w:pos="1306"/>
              </w:tabs>
              <w:ind w:left="-172" w:right="103"/>
              <w:rPr>
                <w:rFonts w:cs="Times New Roman"/>
                <w:b/>
                <w:bCs/>
                <w:sz w:val="20"/>
                <w:szCs w:val="20"/>
              </w:rPr>
            </w:pPr>
          </w:p>
        </w:tc>
        <w:tc>
          <w:tcPr>
            <w:tcW w:w="180" w:type="dxa"/>
          </w:tcPr>
          <w:p w14:paraId="3460D6A9" w14:textId="77777777" w:rsidR="00CA785B" w:rsidRPr="00865197" w:rsidRDefault="00CA785B" w:rsidP="00371B3A">
            <w:pPr>
              <w:tabs>
                <w:tab w:val="decimal" w:pos="1306"/>
              </w:tabs>
              <w:ind w:left="-172" w:right="-222"/>
              <w:rPr>
                <w:rFonts w:cs="Times New Roman"/>
                <w:b/>
                <w:bCs/>
                <w:sz w:val="20"/>
                <w:szCs w:val="20"/>
              </w:rPr>
            </w:pPr>
          </w:p>
        </w:tc>
        <w:tc>
          <w:tcPr>
            <w:tcW w:w="1170" w:type="dxa"/>
          </w:tcPr>
          <w:p w14:paraId="0217E8B1" w14:textId="77777777" w:rsidR="00CA785B" w:rsidRPr="00865197" w:rsidRDefault="00CA785B" w:rsidP="00371B3A">
            <w:pPr>
              <w:tabs>
                <w:tab w:val="decimal" w:pos="1306"/>
              </w:tabs>
              <w:ind w:left="-172" w:right="-222"/>
              <w:rPr>
                <w:rFonts w:cs="Times New Roman"/>
                <w:b/>
                <w:bCs/>
                <w:sz w:val="20"/>
                <w:szCs w:val="20"/>
              </w:rPr>
            </w:pPr>
          </w:p>
        </w:tc>
      </w:tr>
      <w:tr w:rsidR="00FF32C6" w:rsidRPr="00865197" w14:paraId="0C8A014D" w14:textId="77777777" w:rsidTr="00256217">
        <w:trPr>
          <w:cantSplit/>
        </w:trPr>
        <w:tc>
          <w:tcPr>
            <w:tcW w:w="2268" w:type="dxa"/>
          </w:tcPr>
          <w:p w14:paraId="2BB17AB4" w14:textId="77777777" w:rsidR="00CA785B" w:rsidRPr="00865197" w:rsidRDefault="00CA785B" w:rsidP="00371B3A">
            <w:pPr>
              <w:spacing w:line="240" w:lineRule="atLeast"/>
              <w:rPr>
                <w:rFonts w:cs="Times New Roman"/>
                <w:b/>
                <w:bCs/>
                <w:i/>
                <w:iCs/>
                <w:sz w:val="20"/>
                <w:szCs w:val="20"/>
              </w:rPr>
            </w:pPr>
            <w:r w:rsidRPr="00865197">
              <w:rPr>
                <w:rFonts w:cs="Times New Roman"/>
                <w:b/>
                <w:bCs/>
                <w:i/>
                <w:iCs/>
                <w:sz w:val="20"/>
                <w:szCs w:val="20"/>
              </w:rPr>
              <w:t>Deferred tax liabilities</w:t>
            </w:r>
          </w:p>
        </w:tc>
        <w:tc>
          <w:tcPr>
            <w:tcW w:w="1350" w:type="dxa"/>
          </w:tcPr>
          <w:p w14:paraId="52BD23E1" w14:textId="77777777" w:rsidR="00CA785B" w:rsidRPr="00865197" w:rsidRDefault="00CA785B" w:rsidP="00371B3A">
            <w:pPr>
              <w:tabs>
                <w:tab w:val="decimal" w:pos="1306"/>
              </w:tabs>
              <w:ind w:left="-172" w:right="-222"/>
              <w:rPr>
                <w:sz w:val="20"/>
                <w:szCs w:val="20"/>
              </w:rPr>
            </w:pPr>
          </w:p>
        </w:tc>
        <w:tc>
          <w:tcPr>
            <w:tcW w:w="180" w:type="dxa"/>
          </w:tcPr>
          <w:p w14:paraId="3D165C6F" w14:textId="77777777" w:rsidR="00CA785B" w:rsidRPr="00865197" w:rsidRDefault="00CA785B" w:rsidP="00371B3A">
            <w:pPr>
              <w:tabs>
                <w:tab w:val="decimal" w:pos="1306"/>
              </w:tabs>
              <w:ind w:left="-172" w:right="-222"/>
              <w:rPr>
                <w:sz w:val="20"/>
                <w:szCs w:val="20"/>
              </w:rPr>
            </w:pPr>
          </w:p>
        </w:tc>
        <w:tc>
          <w:tcPr>
            <w:tcW w:w="1170" w:type="dxa"/>
          </w:tcPr>
          <w:p w14:paraId="1DE4E52B" w14:textId="77777777" w:rsidR="00CA785B" w:rsidRPr="00865197" w:rsidRDefault="00CA785B" w:rsidP="00371B3A">
            <w:pPr>
              <w:tabs>
                <w:tab w:val="decimal" w:pos="1306"/>
              </w:tabs>
              <w:ind w:left="-172" w:right="-222"/>
              <w:rPr>
                <w:sz w:val="20"/>
                <w:szCs w:val="20"/>
              </w:rPr>
            </w:pPr>
          </w:p>
        </w:tc>
        <w:tc>
          <w:tcPr>
            <w:tcW w:w="180" w:type="dxa"/>
          </w:tcPr>
          <w:p w14:paraId="71386A1A" w14:textId="77777777" w:rsidR="00CA785B" w:rsidRPr="00865197" w:rsidRDefault="00CA785B" w:rsidP="00371B3A">
            <w:pPr>
              <w:tabs>
                <w:tab w:val="decimal" w:pos="1306"/>
              </w:tabs>
              <w:ind w:left="-172" w:right="-222"/>
              <w:rPr>
                <w:sz w:val="20"/>
                <w:szCs w:val="20"/>
              </w:rPr>
            </w:pPr>
          </w:p>
        </w:tc>
        <w:tc>
          <w:tcPr>
            <w:tcW w:w="1530" w:type="dxa"/>
          </w:tcPr>
          <w:p w14:paraId="1C4B4C3A" w14:textId="77777777" w:rsidR="00CA785B" w:rsidRPr="00865197" w:rsidRDefault="00CA785B" w:rsidP="00371B3A">
            <w:pPr>
              <w:tabs>
                <w:tab w:val="decimal" w:pos="1306"/>
              </w:tabs>
              <w:ind w:left="-172" w:right="-222"/>
              <w:rPr>
                <w:sz w:val="20"/>
                <w:szCs w:val="20"/>
              </w:rPr>
            </w:pPr>
          </w:p>
        </w:tc>
        <w:tc>
          <w:tcPr>
            <w:tcW w:w="180" w:type="dxa"/>
          </w:tcPr>
          <w:p w14:paraId="0FB80C63" w14:textId="77777777" w:rsidR="00CA785B" w:rsidRPr="00865197" w:rsidRDefault="00CA785B" w:rsidP="00371B3A">
            <w:pPr>
              <w:tabs>
                <w:tab w:val="decimal" w:pos="1306"/>
              </w:tabs>
              <w:ind w:left="-172" w:right="-222"/>
              <w:rPr>
                <w:sz w:val="20"/>
                <w:szCs w:val="20"/>
              </w:rPr>
            </w:pPr>
          </w:p>
        </w:tc>
        <w:tc>
          <w:tcPr>
            <w:tcW w:w="1260" w:type="dxa"/>
          </w:tcPr>
          <w:p w14:paraId="22BFF81A" w14:textId="77777777" w:rsidR="00CA785B" w:rsidRPr="00865197" w:rsidRDefault="00CA785B" w:rsidP="00C51E02">
            <w:pPr>
              <w:tabs>
                <w:tab w:val="decimal" w:pos="1306"/>
              </w:tabs>
              <w:ind w:left="-172" w:right="103"/>
              <w:rPr>
                <w:sz w:val="20"/>
                <w:szCs w:val="20"/>
              </w:rPr>
            </w:pPr>
          </w:p>
        </w:tc>
        <w:tc>
          <w:tcPr>
            <w:tcW w:w="180" w:type="dxa"/>
          </w:tcPr>
          <w:p w14:paraId="399DB185" w14:textId="77777777" w:rsidR="00CA785B" w:rsidRPr="00865197" w:rsidRDefault="00CA785B" w:rsidP="00371B3A">
            <w:pPr>
              <w:tabs>
                <w:tab w:val="decimal" w:pos="1306"/>
              </w:tabs>
              <w:ind w:left="-172" w:right="-222"/>
              <w:rPr>
                <w:sz w:val="20"/>
                <w:szCs w:val="20"/>
              </w:rPr>
            </w:pPr>
          </w:p>
        </w:tc>
        <w:tc>
          <w:tcPr>
            <w:tcW w:w="1170" w:type="dxa"/>
          </w:tcPr>
          <w:p w14:paraId="71B01E5E" w14:textId="77777777" w:rsidR="00CA785B" w:rsidRPr="00865197" w:rsidRDefault="00CA785B" w:rsidP="00371B3A">
            <w:pPr>
              <w:tabs>
                <w:tab w:val="decimal" w:pos="1306"/>
              </w:tabs>
              <w:ind w:left="-172" w:right="-222"/>
              <w:rPr>
                <w:sz w:val="20"/>
                <w:szCs w:val="20"/>
              </w:rPr>
            </w:pPr>
          </w:p>
        </w:tc>
      </w:tr>
      <w:tr w:rsidR="00924788" w:rsidRPr="00865197" w14:paraId="584B0A2D" w14:textId="77777777" w:rsidTr="00D11A18">
        <w:trPr>
          <w:cantSplit/>
        </w:trPr>
        <w:tc>
          <w:tcPr>
            <w:tcW w:w="2268" w:type="dxa"/>
          </w:tcPr>
          <w:p w14:paraId="256091E9" w14:textId="08A5377F"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Trademark</w:t>
            </w:r>
          </w:p>
        </w:tc>
        <w:tc>
          <w:tcPr>
            <w:tcW w:w="1350" w:type="dxa"/>
            <w:vAlign w:val="bottom"/>
          </w:tcPr>
          <w:p w14:paraId="04CA4E32" w14:textId="40E9CE34" w:rsidR="00924788" w:rsidRPr="00924788" w:rsidRDefault="00924788" w:rsidP="00924788">
            <w:pPr>
              <w:keepNext/>
              <w:tabs>
                <w:tab w:val="decimal" w:pos="1090"/>
              </w:tabs>
              <w:ind w:left="-172" w:right="-222"/>
              <w:outlineLvl w:val="0"/>
              <w:rPr>
                <w:sz w:val="20"/>
                <w:szCs w:val="24"/>
              </w:rPr>
            </w:pPr>
            <w:r w:rsidRPr="00924788">
              <w:rPr>
                <w:sz w:val="20"/>
                <w:szCs w:val="24"/>
              </w:rPr>
              <w:t>4,791</w:t>
            </w:r>
          </w:p>
        </w:tc>
        <w:tc>
          <w:tcPr>
            <w:tcW w:w="180" w:type="dxa"/>
          </w:tcPr>
          <w:p w14:paraId="602690A1"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428760BB" w14:textId="79DA98A4" w:rsidR="00924788" w:rsidRPr="00924788" w:rsidRDefault="00924788" w:rsidP="00924788">
            <w:pPr>
              <w:keepNext/>
              <w:tabs>
                <w:tab w:val="decimal" w:pos="1001"/>
              </w:tabs>
              <w:ind w:left="-172" w:right="-222"/>
              <w:outlineLvl w:val="0"/>
              <w:rPr>
                <w:rFonts w:cs="Times New Roman"/>
                <w:color w:val="000000"/>
                <w:sz w:val="20"/>
                <w:szCs w:val="28"/>
              </w:rPr>
            </w:pPr>
            <w:r w:rsidRPr="00924788">
              <w:rPr>
                <w:sz w:val="20"/>
                <w:szCs w:val="28"/>
              </w:rPr>
              <w:t xml:space="preserve">  (1,471)    </w:t>
            </w:r>
          </w:p>
        </w:tc>
        <w:tc>
          <w:tcPr>
            <w:tcW w:w="180" w:type="dxa"/>
            <w:shd w:val="clear" w:color="auto" w:fill="auto"/>
          </w:tcPr>
          <w:p w14:paraId="5E96C384"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tcPr>
          <w:p w14:paraId="58D79A22"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6240FBDE"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720B549A" w14:textId="6227F9FC"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37B999CC"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664DF8B4" w14:textId="587CDC92" w:rsidR="00924788" w:rsidRPr="00924788" w:rsidRDefault="00924788" w:rsidP="00924788">
            <w:pPr>
              <w:keepNext/>
              <w:tabs>
                <w:tab w:val="decimal" w:pos="1306"/>
              </w:tabs>
              <w:ind w:left="-172" w:right="39"/>
              <w:outlineLvl w:val="0"/>
              <w:rPr>
                <w:rFonts w:cs="Times New Roman"/>
                <w:color w:val="000000"/>
                <w:sz w:val="20"/>
                <w:szCs w:val="28"/>
              </w:rPr>
            </w:pPr>
            <w:r w:rsidRPr="00924788">
              <w:rPr>
                <w:sz w:val="20"/>
                <w:szCs w:val="28"/>
              </w:rPr>
              <w:t xml:space="preserve"> 3,320</w:t>
            </w:r>
          </w:p>
        </w:tc>
      </w:tr>
      <w:tr w:rsidR="00924788" w:rsidRPr="00865197" w14:paraId="08D6441E" w14:textId="77777777" w:rsidTr="00D11A18">
        <w:trPr>
          <w:cantSplit/>
        </w:trPr>
        <w:tc>
          <w:tcPr>
            <w:tcW w:w="2268" w:type="dxa"/>
          </w:tcPr>
          <w:p w14:paraId="51D232B1" w14:textId="754DD2E6"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Computer software</w:t>
            </w:r>
          </w:p>
        </w:tc>
        <w:tc>
          <w:tcPr>
            <w:tcW w:w="1350" w:type="dxa"/>
            <w:vAlign w:val="bottom"/>
          </w:tcPr>
          <w:p w14:paraId="07EFA20C" w14:textId="48B1C938" w:rsidR="00924788" w:rsidRPr="00924788" w:rsidRDefault="00924788" w:rsidP="00924788">
            <w:pPr>
              <w:keepNext/>
              <w:tabs>
                <w:tab w:val="decimal" w:pos="1090"/>
              </w:tabs>
              <w:ind w:left="-172" w:right="-222"/>
              <w:outlineLvl w:val="0"/>
              <w:rPr>
                <w:sz w:val="20"/>
                <w:szCs w:val="24"/>
              </w:rPr>
            </w:pPr>
            <w:r w:rsidRPr="00924788">
              <w:rPr>
                <w:sz w:val="20"/>
                <w:szCs w:val="24"/>
              </w:rPr>
              <w:t>11,734</w:t>
            </w:r>
          </w:p>
        </w:tc>
        <w:tc>
          <w:tcPr>
            <w:tcW w:w="180" w:type="dxa"/>
          </w:tcPr>
          <w:p w14:paraId="0F284F80"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187E8A44" w14:textId="7F073EDE" w:rsidR="00924788" w:rsidRPr="00924788" w:rsidRDefault="00924788" w:rsidP="00924788">
            <w:pPr>
              <w:keepNext/>
              <w:tabs>
                <w:tab w:val="decimal" w:pos="1001"/>
              </w:tabs>
              <w:ind w:left="-172" w:right="-222"/>
              <w:outlineLvl w:val="0"/>
              <w:rPr>
                <w:rFonts w:cs="Times New Roman"/>
                <w:color w:val="000000"/>
                <w:sz w:val="20"/>
                <w:szCs w:val="28"/>
              </w:rPr>
            </w:pPr>
            <w:r w:rsidRPr="00924788">
              <w:rPr>
                <w:sz w:val="20"/>
                <w:szCs w:val="28"/>
              </w:rPr>
              <w:t xml:space="preserve"> (1,137) </w:t>
            </w:r>
          </w:p>
        </w:tc>
        <w:tc>
          <w:tcPr>
            <w:tcW w:w="180" w:type="dxa"/>
            <w:shd w:val="clear" w:color="auto" w:fill="auto"/>
          </w:tcPr>
          <w:p w14:paraId="498AFEFC"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tcPr>
          <w:p w14:paraId="7464F0CC"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5F76A77C"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6604371B" w14:textId="5D209952"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4AC2F8B3"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34CBC877" w14:textId="6C276889" w:rsidR="00924788" w:rsidRPr="00924788" w:rsidRDefault="00924788" w:rsidP="00924788">
            <w:pPr>
              <w:keepNext/>
              <w:tabs>
                <w:tab w:val="decimal" w:pos="1306"/>
              </w:tabs>
              <w:ind w:left="-172" w:right="7"/>
              <w:outlineLvl w:val="0"/>
              <w:rPr>
                <w:rFonts w:cs="Times New Roman"/>
                <w:color w:val="000000"/>
                <w:sz w:val="20"/>
                <w:szCs w:val="28"/>
              </w:rPr>
            </w:pPr>
            <w:r w:rsidRPr="00924788">
              <w:rPr>
                <w:sz w:val="20"/>
                <w:szCs w:val="28"/>
              </w:rPr>
              <w:t xml:space="preserve"> 10,597</w:t>
            </w:r>
          </w:p>
        </w:tc>
      </w:tr>
      <w:tr w:rsidR="00924788" w:rsidRPr="00865197" w14:paraId="1592D578" w14:textId="77777777" w:rsidTr="00D11A18">
        <w:trPr>
          <w:cantSplit/>
        </w:trPr>
        <w:tc>
          <w:tcPr>
            <w:tcW w:w="2268" w:type="dxa"/>
          </w:tcPr>
          <w:p w14:paraId="1EFFDFEF" w14:textId="3FCC288A"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Villa contracts</w:t>
            </w:r>
          </w:p>
        </w:tc>
        <w:tc>
          <w:tcPr>
            <w:tcW w:w="1350" w:type="dxa"/>
            <w:vAlign w:val="bottom"/>
          </w:tcPr>
          <w:p w14:paraId="593E8DAB" w14:textId="630FA9DC" w:rsidR="00924788" w:rsidRPr="00924788" w:rsidRDefault="00924788" w:rsidP="00924788">
            <w:pPr>
              <w:keepNext/>
              <w:tabs>
                <w:tab w:val="decimal" w:pos="1090"/>
              </w:tabs>
              <w:ind w:left="-172" w:right="-222"/>
              <w:outlineLvl w:val="0"/>
              <w:rPr>
                <w:sz w:val="20"/>
                <w:szCs w:val="24"/>
              </w:rPr>
            </w:pPr>
            <w:r w:rsidRPr="00924788">
              <w:rPr>
                <w:sz w:val="20"/>
                <w:szCs w:val="24"/>
              </w:rPr>
              <w:t>385</w:t>
            </w:r>
          </w:p>
        </w:tc>
        <w:tc>
          <w:tcPr>
            <w:tcW w:w="180" w:type="dxa"/>
          </w:tcPr>
          <w:p w14:paraId="4FCDBBA7"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22A4CA0A" w14:textId="3258AA0C" w:rsidR="00924788" w:rsidRPr="00924788" w:rsidRDefault="00924788" w:rsidP="00924788">
            <w:pPr>
              <w:keepNext/>
              <w:tabs>
                <w:tab w:val="decimal" w:pos="1001"/>
              </w:tabs>
              <w:ind w:left="-172" w:right="-222"/>
              <w:outlineLvl w:val="0"/>
              <w:rPr>
                <w:rFonts w:cs="Times New Roman"/>
                <w:color w:val="000000"/>
                <w:sz w:val="20"/>
                <w:szCs w:val="28"/>
              </w:rPr>
            </w:pPr>
            <w:r w:rsidRPr="00924788">
              <w:rPr>
                <w:sz w:val="20"/>
                <w:szCs w:val="28"/>
              </w:rPr>
              <w:t>(38</w:t>
            </w:r>
            <w:r w:rsidRPr="00924788">
              <w:rPr>
                <w:rFonts w:hint="cs"/>
                <w:sz w:val="20"/>
                <w:szCs w:val="28"/>
              </w:rPr>
              <w:t>5</w:t>
            </w:r>
            <w:r w:rsidRPr="00924788">
              <w:rPr>
                <w:sz w:val="20"/>
                <w:szCs w:val="28"/>
              </w:rPr>
              <w:t xml:space="preserve">) </w:t>
            </w:r>
          </w:p>
        </w:tc>
        <w:tc>
          <w:tcPr>
            <w:tcW w:w="180" w:type="dxa"/>
            <w:shd w:val="clear" w:color="auto" w:fill="auto"/>
          </w:tcPr>
          <w:p w14:paraId="26E7A957"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tcPr>
          <w:p w14:paraId="205841EE"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74E5FA56"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35C19BE5" w14:textId="0994D5A8"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5F867456"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4429E068" w14:textId="09094D51" w:rsidR="00924788" w:rsidRPr="00924788" w:rsidRDefault="00924788" w:rsidP="00924788">
            <w:pPr>
              <w:keepNext/>
              <w:tabs>
                <w:tab w:val="decimal" w:pos="1306"/>
              </w:tabs>
              <w:ind w:left="-172" w:right="7"/>
              <w:outlineLvl w:val="0"/>
              <w:rPr>
                <w:sz w:val="20"/>
                <w:szCs w:val="28"/>
              </w:rPr>
            </w:pPr>
            <w:r w:rsidRPr="00924788">
              <w:rPr>
                <w:sz w:val="20"/>
                <w:szCs w:val="28"/>
              </w:rPr>
              <w:t xml:space="preserve"> -</w:t>
            </w:r>
          </w:p>
        </w:tc>
      </w:tr>
      <w:tr w:rsidR="00924788" w:rsidRPr="00865197" w14:paraId="5831F914" w14:textId="77777777" w:rsidTr="00B461C1">
        <w:trPr>
          <w:cantSplit/>
        </w:trPr>
        <w:tc>
          <w:tcPr>
            <w:tcW w:w="2268" w:type="dxa"/>
          </w:tcPr>
          <w:p w14:paraId="183DC0A4" w14:textId="77777777" w:rsidR="00924788" w:rsidRPr="00924788" w:rsidRDefault="00924788" w:rsidP="00924788">
            <w:pPr>
              <w:tabs>
                <w:tab w:val="left" w:pos="9450"/>
              </w:tabs>
              <w:spacing w:line="240" w:lineRule="atLeast"/>
              <w:rPr>
                <w:sz w:val="20"/>
                <w:szCs w:val="20"/>
              </w:rPr>
            </w:pPr>
            <w:r w:rsidRPr="00924788">
              <w:rPr>
                <w:sz w:val="20"/>
                <w:szCs w:val="20"/>
              </w:rPr>
              <w:t xml:space="preserve">Property, plant and </w:t>
            </w:r>
          </w:p>
          <w:p w14:paraId="3D140E59" w14:textId="14141C1D" w:rsidR="00924788" w:rsidRPr="00924788" w:rsidRDefault="00924788" w:rsidP="00924788">
            <w:pPr>
              <w:tabs>
                <w:tab w:val="left" w:pos="9450"/>
              </w:tabs>
              <w:spacing w:line="240" w:lineRule="atLeast"/>
              <w:rPr>
                <w:rFonts w:cs="Times New Roman"/>
                <w:sz w:val="20"/>
                <w:szCs w:val="20"/>
              </w:rPr>
            </w:pPr>
            <w:r w:rsidRPr="00924788">
              <w:rPr>
                <w:sz w:val="20"/>
                <w:szCs w:val="20"/>
              </w:rPr>
              <w:t xml:space="preserve">   equipment</w:t>
            </w:r>
          </w:p>
        </w:tc>
        <w:tc>
          <w:tcPr>
            <w:tcW w:w="1350" w:type="dxa"/>
            <w:vAlign w:val="bottom"/>
          </w:tcPr>
          <w:p w14:paraId="4577372F" w14:textId="37F3B0D9" w:rsidR="00924788" w:rsidRPr="00924788" w:rsidRDefault="00924788" w:rsidP="00924788">
            <w:pPr>
              <w:keepNext/>
              <w:tabs>
                <w:tab w:val="decimal" w:pos="1090"/>
              </w:tabs>
              <w:ind w:left="-172" w:right="-222"/>
              <w:outlineLvl w:val="0"/>
              <w:rPr>
                <w:sz w:val="20"/>
                <w:szCs w:val="24"/>
              </w:rPr>
            </w:pPr>
            <w:r w:rsidRPr="00924788">
              <w:rPr>
                <w:sz w:val="20"/>
                <w:szCs w:val="24"/>
              </w:rPr>
              <w:t>-</w:t>
            </w:r>
          </w:p>
        </w:tc>
        <w:tc>
          <w:tcPr>
            <w:tcW w:w="180" w:type="dxa"/>
          </w:tcPr>
          <w:p w14:paraId="098CF186"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7F1A6749" w14:textId="6D66F280" w:rsidR="00924788" w:rsidRPr="00924788" w:rsidRDefault="00924788" w:rsidP="00924788">
            <w:pPr>
              <w:keepNext/>
              <w:tabs>
                <w:tab w:val="decimal" w:pos="1001"/>
              </w:tabs>
              <w:ind w:left="-172" w:right="-222"/>
              <w:outlineLvl w:val="0"/>
              <w:rPr>
                <w:sz w:val="20"/>
                <w:szCs w:val="28"/>
              </w:rPr>
            </w:pPr>
            <w:r w:rsidRPr="00924788">
              <w:rPr>
                <w:sz w:val="20"/>
                <w:szCs w:val="28"/>
              </w:rPr>
              <w:t xml:space="preserve"> (326) </w:t>
            </w:r>
          </w:p>
        </w:tc>
        <w:tc>
          <w:tcPr>
            <w:tcW w:w="180" w:type="dxa"/>
            <w:shd w:val="clear" w:color="auto" w:fill="auto"/>
          </w:tcPr>
          <w:p w14:paraId="32F951E8"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vAlign w:val="bottom"/>
          </w:tcPr>
          <w:p w14:paraId="21C80AD3" w14:textId="77777777" w:rsidR="00924788" w:rsidRPr="00865197" w:rsidRDefault="00924788" w:rsidP="00B461C1">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1253F674"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3A2283A7" w14:textId="6B66D111" w:rsidR="00924788" w:rsidRPr="00924788" w:rsidRDefault="00924788" w:rsidP="00C51E02">
            <w:pPr>
              <w:keepNext/>
              <w:tabs>
                <w:tab w:val="decimal" w:pos="1306"/>
              </w:tabs>
              <w:ind w:left="-172" w:right="103"/>
              <w:outlineLvl w:val="0"/>
              <w:rPr>
                <w:sz w:val="20"/>
                <w:szCs w:val="28"/>
              </w:rPr>
            </w:pPr>
            <w:r w:rsidRPr="00924788">
              <w:rPr>
                <w:sz w:val="20"/>
                <w:szCs w:val="28"/>
              </w:rPr>
              <w:t>2,256</w:t>
            </w:r>
          </w:p>
        </w:tc>
        <w:tc>
          <w:tcPr>
            <w:tcW w:w="180" w:type="dxa"/>
          </w:tcPr>
          <w:p w14:paraId="59216A65"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71FB7E87" w14:textId="0C8FBD8D" w:rsidR="00924788" w:rsidRPr="00924788" w:rsidRDefault="00924788" w:rsidP="00924788">
            <w:pPr>
              <w:keepNext/>
              <w:tabs>
                <w:tab w:val="decimal" w:pos="1306"/>
              </w:tabs>
              <w:ind w:left="-172" w:right="7"/>
              <w:outlineLvl w:val="0"/>
              <w:rPr>
                <w:sz w:val="20"/>
                <w:szCs w:val="28"/>
              </w:rPr>
            </w:pPr>
            <w:r w:rsidRPr="00924788">
              <w:rPr>
                <w:sz w:val="20"/>
                <w:szCs w:val="28"/>
              </w:rPr>
              <w:t xml:space="preserve"> 1,930</w:t>
            </w:r>
          </w:p>
        </w:tc>
      </w:tr>
      <w:tr w:rsidR="00924788" w:rsidRPr="00865197" w14:paraId="13E2E118" w14:textId="77777777" w:rsidTr="00D11A18">
        <w:trPr>
          <w:cantSplit/>
        </w:trPr>
        <w:tc>
          <w:tcPr>
            <w:tcW w:w="2268" w:type="dxa"/>
          </w:tcPr>
          <w:p w14:paraId="102D4DCF" w14:textId="777FA824" w:rsidR="00924788" w:rsidRPr="00924788" w:rsidRDefault="00924788" w:rsidP="00924788">
            <w:pPr>
              <w:tabs>
                <w:tab w:val="left" w:pos="9450"/>
              </w:tabs>
              <w:spacing w:line="240" w:lineRule="atLeast"/>
              <w:rPr>
                <w:rFonts w:cs="Times New Roman"/>
                <w:sz w:val="20"/>
                <w:szCs w:val="20"/>
              </w:rPr>
            </w:pPr>
            <w:r w:rsidRPr="00924788">
              <w:rPr>
                <w:sz w:val="20"/>
                <w:szCs w:val="20"/>
              </w:rPr>
              <w:t>Franchise agreement</w:t>
            </w:r>
          </w:p>
        </w:tc>
        <w:tc>
          <w:tcPr>
            <w:tcW w:w="1350" w:type="dxa"/>
            <w:vAlign w:val="bottom"/>
          </w:tcPr>
          <w:p w14:paraId="350EB400" w14:textId="5A03DA62" w:rsidR="00924788" w:rsidRPr="00924788" w:rsidRDefault="00924788" w:rsidP="00924788">
            <w:pPr>
              <w:keepNext/>
              <w:tabs>
                <w:tab w:val="decimal" w:pos="1090"/>
              </w:tabs>
              <w:ind w:left="-172" w:right="-222"/>
              <w:outlineLvl w:val="0"/>
              <w:rPr>
                <w:sz w:val="20"/>
                <w:szCs w:val="24"/>
              </w:rPr>
            </w:pPr>
            <w:r w:rsidRPr="00924788">
              <w:rPr>
                <w:sz w:val="20"/>
                <w:szCs w:val="24"/>
              </w:rPr>
              <w:t>21,846</w:t>
            </w:r>
          </w:p>
        </w:tc>
        <w:tc>
          <w:tcPr>
            <w:tcW w:w="180" w:type="dxa"/>
          </w:tcPr>
          <w:p w14:paraId="101C2783"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23249952" w14:textId="3052ECC3" w:rsidR="00924788" w:rsidRPr="00924788" w:rsidRDefault="00924788" w:rsidP="00924788">
            <w:pPr>
              <w:keepNext/>
              <w:tabs>
                <w:tab w:val="decimal" w:pos="1001"/>
              </w:tabs>
              <w:ind w:left="-172" w:right="-222"/>
              <w:outlineLvl w:val="0"/>
              <w:rPr>
                <w:sz w:val="20"/>
                <w:szCs w:val="28"/>
              </w:rPr>
            </w:pPr>
            <w:r w:rsidRPr="00924788">
              <w:rPr>
                <w:sz w:val="20"/>
                <w:szCs w:val="28"/>
              </w:rPr>
              <w:t xml:space="preserve"> 422</w:t>
            </w:r>
          </w:p>
        </w:tc>
        <w:tc>
          <w:tcPr>
            <w:tcW w:w="180" w:type="dxa"/>
            <w:shd w:val="clear" w:color="auto" w:fill="auto"/>
          </w:tcPr>
          <w:p w14:paraId="4E1A9244"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tcPr>
          <w:p w14:paraId="6C6A0C5F"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3B699844"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vAlign w:val="bottom"/>
          </w:tcPr>
          <w:p w14:paraId="5D033700" w14:textId="65E73A25" w:rsidR="00924788" w:rsidRPr="00924788" w:rsidRDefault="00924788" w:rsidP="00924788">
            <w:pPr>
              <w:keepNext/>
              <w:tabs>
                <w:tab w:val="decimal" w:pos="1306"/>
              </w:tabs>
              <w:ind w:left="-172"/>
              <w:outlineLvl w:val="0"/>
              <w:rPr>
                <w:sz w:val="20"/>
                <w:szCs w:val="28"/>
              </w:rPr>
            </w:pPr>
            <w:r w:rsidRPr="00924788">
              <w:rPr>
                <w:sz w:val="20"/>
                <w:szCs w:val="28"/>
              </w:rPr>
              <w:t xml:space="preserve"> (14,865) </w:t>
            </w:r>
          </w:p>
        </w:tc>
        <w:tc>
          <w:tcPr>
            <w:tcW w:w="180" w:type="dxa"/>
          </w:tcPr>
          <w:p w14:paraId="5F61F415"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4BDDB7D9" w14:textId="7925FB04" w:rsidR="00924788" w:rsidRPr="00924788" w:rsidRDefault="00924788" w:rsidP="00924788">
            <w:pPr>
              <w:keepNext/>
              <w:tabs>
                <w:tab w:val="decimal" w:pos="1306"/>
              </w:tabs>
              <w:ind w:left="-172" w:right="7"/>
              <w:outlineLvl w:val="0"/>
              <w:rPr>
                <w:sz w:val="20"/>
                <w:szCs w:val="28"/>
              </w:rPr>
            </w:pPr>
            <w:r w:rsidRPr="00924788">
              <w:rPr>
                <w:sz w:val="20"/>
                <w:szCs w:val="28"/>
              </w:rPr>
              <w:t xml:space="preserve"> 7,403</w:t>
            </w:r>
          </w:p>
        </w:tc>
      </w:tr>
      <w:tr w:rsidR="00924788" w:rsidRPr="00865197" w14:paraId="502105F1" w14:textId="77777777" w:rsidTr="00D11A18">
        <w:trPr>
          <w:cantSplit/>
        </w:trPr>
        <w:tc>
          <w:tcPr>
            <w:tcW w:w="2268" w:type="dxa"/>
          </w:tcPr>
          <w:p w14:paraId="01E2005B" w14:textId="12D119E5" w:rsidR="00924788" w:rsidRPr="00924788" w:rsidRDefault="00924788" w:rsidP="00924788">
            <w:pPr>
              <w:tabs>
                <w:tab w:val="left" w:pos="9450"/>
              </w:tabs>
              <w:spacing w:line="240" w:lineRule="atLeast"/>
              <w:rPr>
                <w:rFonts w:cs="Times New Roman"/>
                <w:sz w:val="20"/>
                <w:szCs w:val="20"/>
              </w:rPr>
            </w:pPr>
            <w:r w:rsidRPr="00924788">
              <w:rPr>
                <w:sz w:val="20"/>
                <w:szCs w:val="20"/>
              </w:rPr>
              <w:t>Brand</w:t>
            </w:r>
          </w:p>
        </w:tc>
        <w:tc>
          <w:tcPr>
            <w:tcW w:w="1350" w:type="dxa"/>
            <w:vAlign w:val="bottom"/>
          </w:tcPr>
          <w:p w14:paraId="56346418" w14:textId="3999FF9D" w:rsidR="00924788" w:rsidRPr="00924788" w:rsidRDefault="00924788" w:rsidP="00924788">
            <w:pPr>
              <w:keepNext/>
              <w:tabs>
                <w:tab w:val="decimal" w:pos="1090"/>
              </w:tabs>
              <w:ind w:left="-172" w:right="-222"/>
              <w:outlineLvl w:val="0"/>
              <w:rPr>
                <w:sz w:val="20"/>
                <w:szCs w:val="24"/>
              </w:rPr>
            </w:pPr>
            <w:r w:rsidRPr="00924788">
              <w:rPr>
                <w:sz w:val="20"/>
                <w:szCs w:val="24"/>
              </w:rPr>
              <w:t>-</w:t>
            </w:r>
          </w:p>
        </w:tc>
        <w:tc>
          <w:tcPr>
            <w:tcW w:w="180" w:type="dxa"/>
          </w:tcPr>
          <w:p w14:paraId="32F0E009"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170" w:type="dxa"/>
            <w:shd w:val="clear" w:color="auto" w:fill="auto"/>
            <w:vAlign w:val="bottom"/>
          </w:tcPr>
          <w:p w14:paraId="5DCF98A7" w14:textId="75B4D7E8" w:rsidR="00924788" w:rsidRPr="00924788" w:rsidRDefault="00924788" w:rsidP="00924788">
            <w:pPr>
              <w:keepNext/>
              <w:tabs>
                <w:tab w:val="decimal" w:pos="1001"/>
              </w:tabs>
              <w:ind w:left="-172" w:right="-222"/>
              <w:outlineLvl w:val="0"/>
              <w:rPr>
                <w:sz w:val="20"/>
                <w:szCs w:val="28"/>
              </w:rPr>
            </w:pPr>
            <w:r w:rsidRPr="00924788">
              <w:rPr>
                <w:sz w:val="20"/>
                <w:szCs w:val="28"/>
              </w:rPr>
              <w:t xml:space="preserve"> (1,067) </w:t>
            </w:r>
          </w:p>
        </w:tc>
        <w:tc>
          <w:tcPr>
            <w:tcW w:w="180" w:type="dxa"/>
            <w:shd w:val="clear" w:color="auto" w:fill="auto"/>
          </w:tcPr>
          <w:p w14:paraId="00202147"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530" w:type="dxa"/>
            <w:shd w:val="clear" w:color="auto" w:fill="auto"/>
          </w:tcPr>
          <w:p w14:paraId="6BA955C4" w14:textId="77777777" w:rsidR="00924788" w:rsidRPr="00865197" w:rsidRDefault="00924788" w:rsidP="00924788">
            <w:pPr>
              <w:keepNext/>
              <w:tabs>
                <w:tab w:val="decimal" w:pos="1306"/>
              </w:tabs>
              <w:ind w:left="-172" w:right="-222"/>
              <w:outlineLvl w:val="0"/>
              <w:rPr>
                <w:rFonts w:cs="Times New Roman"/>
                <w:color w:val="000000"/>
                <w:sz w:val="20"/>
                <w:szCs w:val="20"/>
                <w:cs/>
              </w:rPr>
            </w:pPr>
            <w:r w:rsidRPr="00865197">
              <w:rPr>
                <w:rFonts w:cs="Times New Roman"/>
                <w:color w:val="000000"/>
                <w:sz w:val="20"/>
                <w:szCs w:val="20"/>
              </w:rPr>
              <w:t>-</w:t>
            </w:r>
          </w:p>
        </w:tc>
        <w:tc>
          <w:tcPr>
            <w:tcW w:w="180" w:type="dxa"/>
            <w:shd w:val="clear" w:color="auto" w:fill="auto"/>
          </w:tcPr>
          <w:p w14:paraId="5A4C2A27"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260" w:type="dxa"/>
            <w:vAlign w:val="bottom"/>
          </w:tcPr>
          <w:p w14:paraId="36F9FC40" w14:textId="2B39AA49" w:rsidR="00924788" w:rsidRPr="00924788" w:rsidRDefault="00924788" w:rsidP="00C51E02">
            <w:pPr>
              <w:keepNext/>
              <w:tabs>
                <w:tab w:val="decimal" w:pos="1306"/>
              </w:tabs>
              <w:ind w:left="-172" w:right="103"/>
              <w:outlineLvl w:val="0"/>
              <w:rPr>
                <w:sz w:val="20"/>
                <w:szCs w:val="28"/>
              </w:rPr>
            </w:pPr>
            <w:r w:rsidRPr="00924788">
              <w:rPr>
                <w:sz w:val="20"/>
                <w:szCs w:val="28"/>
              </w:rPr>
              <w:t xml:space="preserve"> 7,108</w:t>
            </w:r>
          </w:p>
        </w:tc>
        <w:tc>
          <w:tcPr>
            <w:tcW w:w="180" w:type="dxa"/>
          </w:tcPr>
          <w:p w14:paraId="2F4EF42D"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02FA1C6C" w14:textId="623B4EC0" w:rsidR="00924788" w:rsidRPr="00924788" w:rsidRDefault="00924788" w:rsidP="00924788">
            <w:pPr>
              <w:keepNext/>
              <w:tabs>
                <w:tab w:val="decimal" w:pos="1306"/>
              </w:tabs>
              <w:ind w:left="-172" w:right="7"/>
              <w:outlineLvl w:val="0"/>
              <w:rPr>
                <w:sz w:val="20"/>
                <w:szCs w:val="28"/>
              </w:rPr>
            </w:pPr>
            <w:r w:rsidRPr="00924788">
              <w:rPr>
                <w:sz w:val="20"/>
                <w:szCs w:val="28"/>
              </w:rPr>
              <w:t xml:space="preserve"> 6,041</w:t>
            </w:r>
          </w:p>
        </w:tc>
      </w:tr>
      <w:tr w:rsidR="00924788" w:rsidRPr="00865197" w14:paraId="454CE17C" w14:textId="77777777" w:rsidTr="00D11A18">
        <w:trPr>
          <w:cantSplit/>
        </w:trPr>
        <w:tc>
          <w:tcPr>
            <w:tcW w:w="2268" w:type="dxa"/>
          </w:tcPr>
          <w:p w14:paraId="1DEDDCED" w14:textId="41D94DC7"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Customer relationship</w:t>
            </w:r>
          </w:p>
        </w:tc>
        <w:tc>
          <w:tcPr>
            <w:tcW w:w="1350" w:type="dxa"/>
            <w:vAlign w:val="bottom"/>
          </w:tcPr>
          <w:p w14:paraId="49412991" w14:textId="09F9B83D" w:rsidR="00924788" w:rsidRPr="00924788" w:rsidRDefault="00924788" w:rsidP="00924788">
            <w:pPr>
              <w:keepNext/>
              <w:tabs>
                <w:tab w:val="decimal" w:pos="1090"/>
              </w:tabs>
              <w:ind w:left="-172" w:right="-222"/>
              <w:outlineLvl w:val="0"/>
              <w:rPr>
                <w:sz w:val="20"/>
                <w:szCs w:val="24"/>
                <w:cs/>
              </w:rPr>
            </w:pPr>
            <w:r w:rsidRPr="00924788">
              <w:rPr>
                <w:sz w:val="20"/>
                <w:szCs w:val="24"/>
              </w:rPr>
              <w:t>86,094</w:t>
            </w:r>
          </w:p>
        </w:tc>
        <w:tc>
          <w:tcPr>
            <w:tcW w:w="180" w:type="dxa"/>
          </w:tcPr>
          <w:p w14:paraId="63E485BA"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170" w:type="dxa"/>
            <w:shd w:val="clear" w:color="auto" w:fill="auto"/>
            <w:vAlign w:val="bottom"/>
          </w:tcPr>
          <w:p w14:paraId="50EB198B" w14:textId="6686499B" w:rsidR="00924788" w:rsidRPr="00924788" w:rsidRDefault="00924788" w:rsidP="00924788">
            <w:pPr>
              <w:keepNext/>
              <w:tabs>
                <w:tab w:val="decimal" w:pos="1001"/>
              </w:tabs>
              <w:ind w:left="-172" w:right="-222"/>
              <w:outlineLvl w:val="0"/>
              <w:rPr>
                <w:sz w:val="20"/>
                <w:szCs w:val="28"/>
              </w:rPr>
            </w:pPr>
            <w:r w:rsidRPr="00924788">
              <w:rPr>
                <w:sz w:val="20"/>
                <w:szCs w:val="28"/>
              </w:rPr>
              <w:t xml:space="preserve"> (</w:t>
            </w:r>
            <w:r w:rsidRPr="00924788">
              <w:rPr>
                <w:rFonts w:hint="cs"/>
                <w:sz w:val="20"/>
                <w:szCs w:val="28"/>
              </w:rPr>
              <w:t>13</w:t>
            </w:r>
            <w:r w:rsidRPr="00924788">
              <w:rPr>
                <w:sz w:val="20"/>
                <w:szCs w:val="28"/>
              </w:rPr>
              <w:t>,</w:t>
            </w:r>
            <w:r w:rsidRPr="00924788">
              <w:rPr>
                <w:rFonts w:hint="cs"/>
                <w:sz w:val="20"/>
                <w:szCs w:val="28"/>
              </w:rPr>
              <w:t>901</w:t>
            </w:r>
            <w:r w:rsidRPr="00924788">
              <w:rPr>
                <w:sz w:val="20"/>
                <w:szCs w:val="28"/>
              </w:rPr>
              <w:t xml:space="preserve">) </w:t>
            </w:r>
          </w:p>
        </w:tc>
        <w:tc>
          <w:tcPr>
            <w:tcW w:w="180" w:type="dxa"/>
            <w:shd w:val="clear" w:color="auto" w:fill="auto"/>
          </w:tcPr>
          <w:p w14:paraId="663FD5B1"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530" w:type="dxa"/>
            <w:shd w:val="clear" w:color="auto" w:fill="auto"/>
          </w:tcPr>
          <w:p w14:paraId="39F5CC3B"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25A8C09D"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260" w:type="dxa"/>
            <w:vAlign w:val="bottom"/>
          </w:tcPr>
          <w:p w14:paraId="55F1FDF5" w14:textId="510B138B"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3FA87F50"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3E28FBB3" w14:textId="425B8F85" w:rsidR="00924788" w:rsidRPr="00924788" w:rsidRDefault="00924788" w:rsidP="00924788">
            <w:pPr>
              <w:keepNext/>
              <w:tabs>
                <w:tab w:val="decimal" w:pos="1306"/>
              </w:tabs>
              <w:ind w:left="-172" w:right="7"/>
              <w:outlineLvl w:val="0"/>
              <w:rPr>
                <w:sz w:val="20"/>
                <w:szCs w:val="28"/>
              </w:rPr>
            </w:pPr>
            <w:r w:rsidRPr="00924788">
              <w:rPr>
                <w:sz w:val="20"/>
                <w:szCs w:val="28"/>
              </w:rPr>
              <w:t xml:space="preserve"> 72,193</w:t>
            </w:r>
          </w:p>
        </w:tc>
      </w:tr>
      <w:tr w:rsidR="00924788" w:rsidRPr="00865197" w14:paraId="0E4378AC" w14:textId="77777777" w:rsidTr="00D11A18">
        <w:trPr>
          <w:cantSplit/>
        </w:trPr>
        <w:tc>
          <w:tcPr>
            <w:tcW w:w="2268" w:type="dxa"/>
          </w:tcPr>
          <w:p w14:paraId="30B59776" w14:textId="48899D0A" w:rsidR="00924788" w:rsidRPr="00924788" w:rsidRDefault="00924788" w:rsidP="00924788">
            <w:pPr>
              <w:tabs>
                <w:tab w:val="left" w:pos="9450"/>
              </w:tabs>
              <w:spacing w:line="240" w:lineRule="atLeast"/>
              <w:rPr>
                <w:rFonts w:cs="Times New Roman"/>
                <w:sz w:val="20"/>
                <w:szCs w:val="20"/>
              </w:rPr>
            </w:pPr>
            <w:r w:rsidRPr="00924788">
              <w:rPr>
                <w:rFonts w:cs="Times New Roman"/>
                <w:sz w:val="20"/>
                <w:szCs w:val="20"/>
              </w:rPr>
              <w:t>Investment properties</w:t>
            </w:r>
          </w:p>
        </w:tc>
        <w:tc>
          <w:tcPr>
            <w:tcW w:w="1350" w:type="dxa"/>
            <w:vAlign w:val="bottom"/>
          </w:tcPr>
          <w:p w14:paraId="418049EE" w14:textId="4C1DC238" w:rsidR="00924788" w:rsidRPr="00924788" w:rsidRDefault="00924788" w:rsidP="00924788">
            <w:pPr>
              <w:keepNext/>
              <w:tabs>
                <w:tab w:val="decimal" w:pos="1090"/>
              </w:tabs>
              <w:ind w:left="-172" w:right="-222"/>
              <w:outlineLvl w:val="0"/>
              <w:rPr>
                <w:sz w:val="20"/>
                <w:szCs w:val="24"/>
              </w:rPr>
            </w:pPr>
            <w:r w:rsidRPr="00924788">
              <w:rPr>
                <w:sz w:val="20"/>
                <w:szCs w:val="24"/>
              </w:rPr>
              <w:t>215,437</w:t>
            </w:r>
          </w:p>
        </w:tc>
        <w:tc>
          <w:tcPr>
            <w:tcW w:w="180" w:type="dxa"/>
          </w:tcPr>
          <w:p w14:paraId="71A114E9"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170" w:type="dxa"/>
            <w:shd w:val="clear" w:color="auto" w:fill="auto"/>
            <w:vAlign w:val="bottom"/>
          </w:tcPr>
          <w:p w14:paraId="4BAC2C99" w14:textId="48C2B000" w:rsidR="00924788" w:rsidRPr="00924788" w:rsidRDefault="00924788" w:rsidP="00924788">
            <w:pPr>
              <w:keepNext/>
              <w:tabs>
                <w:tab w:val="decimal" w:pos="1001"/>
              </w:tabs>
              <w:ind w:left="-172" w:right="-222"/>
              <w:outlineLvl w:val="0"/>
              <w:rPr>
                <w:sz w:val="20"/>
                <w:szCs w:val="28"/>
              </w:rPr>
            </w:pPr>
            <w:r w:rsidRPr="00924788">
              <w:rPr>
                <w:sz w:val="20"/>
                <w:szCs w:val="28"/>
              </w:rPr>
              <w:t xml:space="preserve"> 9,201</w:t>
            </w:r>
          </w:p>
        </w:tc>
        <w:tc>
          <w:tcPr>
            <w:tcW w:w="180" w:type="dxa"/>
            <w:shd w:val="clear" w:color="auto" w:fill="auto"/>
          </w:tcPr>
          <w:p w14:paraId="2737D076"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530" w:type="dxa"/>
            <w:shd w:val="clear" w:color="auto" w:fill="auto"/>
          </w:tcPr>
          <w:p w14:paraId="23450168" w14:textId="7DDA5115" w:rsidR="00924788" w:rsidRPr="00865197" w:rsidRDefault="00B461C1" w:rsidP="00924788">
            <w:pPr>
              <w:keepNext/>
              <w:tabs>
                <w:tab w:val="decimal" w:pos="1306"/>
              </w:tabs>
              <w:ind w:left="-172" w:right="-222"/>
              <w:outlineLvl w:val="0"/>
              <w:rPr>
                <w:rFonts w:cs="Times New Roman"/>
                <w:color w:val="000000"/>
                <w:sz w:val="20"/>
                <w:szCs w:val="20"/>
              </w:rPr>
            </w:pPr>
            <w:r>
              <w:rPr>
                <w:rFonts w:cs="Times New Roman"/>
                <w:color w:val="000000"/>
                <w:sz w:val="20"/>
                <w:szCs w:val="20"/>
              </w:rPr>
              <w:t>-</w:t>
            </w:r>
          </w:p>
        </w:tc>
        <w:tc>
          <w:tcPr>
            <w:tcW w:w="180" w:type="dxa"/>
            <w:shd w:val="clear" w:color="auto" w:fill="auto"/>
          </w:tcPr>
          <w:p w14:paraId="2953B1A6" w14:textId="77777777" w:rsidR="00924788" w:rsidRPr="00865197" w:rsidRDefault="00924788"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260" w:type="dxa"/>
            <w:vAlign w:val="bottom"/>
          </w:tcPr>
          <w:p w14:paraId="0AD2EFFF" w14:textId="30F9AD2A"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594DB013"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1468A9B6" w14:textId="4D9DAE0B" w:rsidR="00924788" w:rsidRPr="00924788" w:rsidRDefault="00924788" w:rsidP="00924788">
            <w:pPr>
              <w:keepNext/>
              <w:tabs>
                <w:tab w:val="decimal" w:pos="1306"/>
              </w:tabs>
              <w:ind w:left="-172" w:right="7"/>
              <w:outlineLvl w:val="0"/>
              <w:rPr>
                <w:sz w:val="20"/>
                <w:szCs w:val="28"/>
              </w:rPr>
            </w:pPr>
            <w:r w:rsidRPr="00924788">
              <w:rPr>
                <w:sz w:val="20"/>
                <w:szCs w:val="28"/>
              </w:rPr>
              <w:t xml:space="preserve"> 224,638</w:t>
            </w:r>
          </w:p>
        </w:tc>
      </w:tr>
      <w:tr w:rsidR="005D498D" w:rsidRPr="00865197" w14:paraId="5A2A7D90" w14:textId="77777777" w:rsidTr="00D11A18">
        <w:trPr>
          <w:cantSplit/>
        </w:trPr>
        <w:tc>
          <w:tcPr>
            <w:tcW w:w="2268" w:type="dxa"/>
          </w:tcPr>
          <w:p w14:paraId="10F86D96" w14:textId="1A458B50" w:rsidR="005D498D" w:rsidRPr="00924788" w:rsidRDefault="005D498D" w:rsidP="00924788">
            <w:pPr>
              <w:tabs>
                <w:tab w:val="left" w:pos="9450"/>
              </w:tabs>
              <w:spacing w:line="240" w:lineRule="atLeast"/>
              <w:rPr>
                <w:rFonts w:cs="Times New Roman"/>
                <w:sz w:val="20"/>
                <w:szCs w:val="20"/>
              </w:rPr>
            </w:pPr>
            <w:r w:rsidRPr="00924788">
              <w:rPr>
                <w:rFonts w:cs="Times New Roman"/>
                <w:sz w:val="20"/>
                <w:szCs w:val="20"/>
              </w:rPr>
              <w:t>Right-of-use assets</w:t>
            </w:r>
          </w:p>
        </w:tc>
        <w:tc>
          <w:tcPr>
            <w:tcW w:w="1350" w:type="dxa"/>
            <w:vAlign w:val="bottom"/>
          </w:tcPr>
          <w:p w14:paraId="2590DC06" w14:textId="1764A122" w:rsidR="005D498D" w:rsidRPr="00924788" w:rsidRDefault="005D498D" w:rsidP="00924788">
            <w:pPr>
              <w:keepNext/>
              <w:tabs>
                <w:tab w:val="decimal" w:pos="1090"/>
              </w:tabs>
              <w:ind w:left="-172" w:right="-222"/>
              <w:outlineLvl w:val="0"/>
              <w:rPr>
                <w:sz w:val="20"/>
                <w:szCs w:val="24"/>
              </w:rPr>
            </w:pPr>
            <w:r>
              <w:rPr>
                <w:sz w:val="20"/>
                <w:szCs w:val="24"/>
              </w:rPr>
              <w:t>1,213,348</w:t>
            </w:r>
          </w:p>
        </w:tc>
        <w:tc>
          <w:tcPr>
            <w:tcW w:w="180" w:type="dxa"/>
          </w:tcPr>
          <w:p w14:paraId="4155A56D" w14:textId="77777777" w:rsidR="005D498D" w:rsidRPr="00865197" w:rsidRDefault="005D498D"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170" w:type="dxa"/>
            <w:shd w:val="clear" w:color="auto" w:fill="auto"/>
            <w:vAlign w:val="bottom"/>
          </w:tcPr>
          <w:p w14:paraId="0DB818DF" w14:textId="5FD7D312" w:rsidR="005D498D" w:rsidRPr="00924788" w:rsidRDefault="005D498D" w:rsidP="00924788">
            <w:pPr>
              <w:keepNext/>
              <w:tabs>
                <w:tab w:val="decimal" w:pos="1001"/>
              </w:tabs>
              <w:ind w:left="-172" w:right="-222"/>
              <w:outlineLvl w:val="0"/>
              <w:rPr>
                <w:sz w:val="20"/>
                <w:szCs w:val="28"/>
              </w:rPr>
            </w:pPr>
            <w:r>
              <w:rPr>
                <w:sz w:val="20"/>
                <w:szCs w:val="28"/>
              </w:rPr>
              <w:t>(116,023)</w:t>
            </w:r>
          </w:p>
        </w:tc>
        <w:tc>
          <w:tcPr>
            <w:tcW w:w="180" w:type="dxa"/>
            <w:shd w:val="clear" w:color="auto" w:fill="auto"/>
          </w:tcPr>
          <w:p w14:paraId="6A9EE76B" w14:textId="77777777" w:rsidR="005D498D" w:rsidRPr="00865197" w:rsidRDefault="005D498D"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530" w:type="dxa"/>
            <w:shd w:val="clear" w:color="auto" w:fill="auto"/>
          </w:tcPr>
          <w:p w14:paraId="6D20EDDA" w14:textId="3B658ABD" w:rsidR="005D498D" w:rsidRPr="00865197" w:rsidRDefault="00B461C1" w:rsidP="00924788">
            <w:pPr>
              <w:keepNext/>
              <w:tabs>
                <w:tab w:val="decimal" w:pos="1306"/>
              </w:tabs>
              <w:ind w:left="-172" w:right="-222"/>
              <w:outlineLvl w:val="0"/>
              <w:rPr>
                <w:rFonts w:cs="Times New Roman"/>
                <w:color w:val="000000"/>
                <w:sz w:val="20"/>
                <w:szCs w:val="20"/>
              </w:rPr>
            </w:pPr>
            <w:r>
              <w:rPr>
                <w:rFonts w:cs="Times New Roman"/>
                <w:color w:val="000000"/>
                <w:sz w:val="20"/>
                <w:szCs w:val="20"/>
              </w:rPr>
              <w:t>-</w:t>
            </w:r>
          </w:p>
        </w:tc>
        <w:tc>
          <w:tcPr>
            <w:tcW w:w="180" w:type="dxa"/>
            <w:shd w:val="clear" w:color="auto" w:fill="auto"/>
          </w:tcPr>
          <w:p w14:paraId="2351B94F" w14:textId="77777777" w:rsidR="005D498D" w:rsidRPr="00865197" w:rsidRDefault="005D498D" w:rsidP="00924788">
            <w:pPr>
              <w:pStyle w:val="FSTHB"/>
              <w:tabs>
                <w:tab w:val="clear" w:pos="630"/>
                <w:tab w:val="decimal" w:pos="1306"/>
              </w:tabs>
              <w:spacing w:line="256" w:lineRule="auto"/>
              <w:ind w:left="-172" w:right="-222"/>
              <w:rPr>
                <w:rFonts w:ascii="Times New Roman" w:hAnsi="Times New Roman" w:cs="Times New Roman"/>
                <w:sz w:val="20"/>
                <w:szCs w:val="20"/>
              </w:rPr>
            </w:pPr>
          </w:p>
        </w:tc>
        <w:tc>
          <w:tcPr>
            <w:tcW w:w="1260" w:type="dxa"/>
            <w:vAlign w:val="bottom"/>
          </w:tcPr>
          <w:p w14:paraId="113EE1F2" w14:textId="41885518" w:rsidR="005D498D" w:rsidRPr="00924788" w:rsidRDefault="00B461C1" w:rsidP="00C51E02">
            <w:pPr>
              <w:keepNext/>
              <w:tabs>
                <w:tab w:val="decimal" w:pos="1306"/>
              </w:tabs>
              <w:ind w:left="-172" w:right="103"/>
              <w:outlineLvl w:val="0"/>
              <w:rPr>
                <w:sz w:val="20"/>
                <w:szCs w:val="28"/>
              </w:rPr>
            </w:pPr>
            <w:r>
              <w:rPr>
                <w:sz w:val="20"/>
                <w:szCs w:val="28"/>
              </w:rPr>
              <w:t>-</w:t>
            </w:r>
          </w:p>
        </w:tc>
        <w:tc>
          <w:tcPr>
            <w:tcW w:w="180" w:type="dxa"/>
          </w:tcPr>
          <w:p w14:paraId="346EB703" w14:textId="77777777" w:rsidR="005D498D" w:rsidRPr="00865197" w:rsidRDefault="005D498D" w:rsidP="00924788">
            <w:pPr>
              <w:keepNext/>
              <w:tabs>
                <w:tab w:val="decimal" w:pos="1306"/>
              </w:tabs>
              <w:ind w:left="-172" w:right="-222"/>
              <w:outlineLvl w:val="0"/>
              <w:rPr>
                <w:sz w:val="20"/>
                <w:szCs w:val="20"/>
              </w:rPr>
            </w:pPr>
          </w:p>
        </w:tc>
        <w:tc>
          <w:tcPr>
            <w:tcW w:w="1170" w:type="dxa"/>
            <w:shd w:val="clear" w:color="auto" w:fill="auto"/>
            <w:vAlign w:val="bottom"/>
          </w:tcPr>
          <w:p w14:paraId="166FCD7A" w14:textId="617844BB" w:rsidR="005D498D" w:rsidRPr="00924788" w:rsidRDefault="005D498D" w:rsidP="00924788">
            <w:pPr>
              <w:keepNext/>
              <w:tabs>
                <w:tab w:val="decimal" w:pos="1306"/>
              </w:tabs>
              <w:ind w:left="-172" w:right="7"/>
              <w:outlineLvl w:val="0"/>
              <w:rPr>
                <w:sz w:val="20"/>
                <w:szCs w:val="28"/>
              </w:rPr>
            </w:pPr>
            <w:r>
              <w:rPr>
                <w:sz w:val="20"/>
                <w:szCs w:val="28"/>
              </w:rPr>
              <w:t>1,097,325</w:t>
            </w:r>
          </w:p>
        </w:tc>
      </w:tr>
      <w:tr w:rsidR="00924788" w:rsidRPr="00865197" w14:paraId="736FC73B" w14:textId="77777777" w:rsidTr="00D11A18">
        <w:trPr>
          <w:cantSplit/>
        </w:trPr>
        <w:tc>
          <w:tcPr>
            <w:tcW w:w="2268" w:type="dxa"/>
          </w:tcPr>
          <w:p w14:paraId="31733B9F" w14:textId="417AA261" w:rsidR="00924788" w:rsidRPr="00924788" w:rsidRDefault="00924788" w:rsidP="00924788">
            <w:pPr>
              <w:tabs>
                <w:tab w:val="left" w:pos="9450"/>
              </w:tabs>
              <w:spacing w:line="240" w:lineRule="atLeast"/>
              <w:rPr>
                <w:rFonts w:cs="Times New Roman"/>
                <w:b/>
                <w:bCs/>
                <w:sz w:val="20"/>
                <w:szCs w:val="20"/>
              </w:rPr>
            </w:pPr>
            <w:r w:rsidRPr="00924788">
              <w:rPr>
                <w:rFonts w:cs="Times New Roman"/>
                <w:sz w:val="20"/>
                <w:szCs w:val="20"/>
              </w:rPr>
              <w:t>Others</w:t>
            </w:r>
          </w:p>
        </w:tc>
        <w:tc>
          <w:tcPr>
            <w:tcW w:w="1350" w:type="dxa"/>
            <w:vAlign w:val="bottom"/>
          </w:tcPr>
          <w:p w14:paraId="2CC319FB" w14:textId="11A25FBE" w:rsidR="00924788" w:rsidRPr="00924788" w:rsidRDefault="00924788" w:rsidP="00924788">
            <w:pPr>
              <w:keepNext/>
              <w:tabs>
                <w:tab w:val="decimal" w:pos="1090"/>
              </w:tabs>
              <w:ind w:left="-172" w:right="-222"/>
              <w:outlineLvl w:val="0"/>
              <w:rPr>
                <w:sz w:val="20"/>
                <w:szCs w:val="24"/>
              </w:rPr>
            </w:pPr>
            <w:r w:rsidRPr="00924788">
              <w:rPr>
                <w:sz w:val="20"/>
                <w:szCs w:val="24"/>
              </w:rPr>
              <w:t>9,360</w:t>
            </w:r>
          </w:p>
        </w:tc>
        <w:tc>
          <w:tcPr>
            <w:tcW w:w="180" w:type="dxa"/>
          </w:tcPr>
          <w:p w14:paraId="53C87625"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170" w:type="dxa"/>
            <w:shd w:val="clear" w:color="auto" w:fill="auto"/>
            <w:vAlign w:val="bottom"/>
          </w:tcPr>
          <w:p w14:paraId="4C69399D" w14:textId="04EE025E" w:rsidR="00924788" w:rsidRPr="00924788" w:rsidRDefault="00924788" w:rsidP="00C51E02">
            <w:pPr>
              <w:keepNext/>
              <w:tabs>
                <w:tab w:val="decimal" w:pos="1001"/>
              </w:tabs>
              <w:ind w:left="-172" w:right="-222"/>
              <w:outlineLvl w:val="0"/>
              <w:rPr>
                <w:sz w:val="20"/>
                <w:szCs w:val="28"/>
              </w:rPr>
            </w:pPr>
            <w:r w:rsidRPr="00924788">
              <w:rPr>
                <w:sz w:val="20"/>
                <w:szCs w:val="28"/>
              </w:rPr>
              <w:t xml:space="preserve"> 4,056</w:t>
            </w:r>
          </w:p>
        </w:tc>
        <w:tc>
          <w:tcPr>
            <w:tcW w:w="180" w:type="dxa"/>
            <w:shd w:val="clear" w:color="auto" w:fill="auto"/>
          </w:tcPr>
          <w:p w14:paraId="7BD42382"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530" w:type="dxa"/>
            <w:shd w:val="clear" w:color="auto" w:fill="auto"/>
          </w:tcPr>
          <w:p w14:paraId="14632C83" w14:textId="77777777" w:rsidR="00924788" w:rsidRPr="00865197" w:rsidRDefault="00924788" w:rsidP="00924788">
            <w:pPr>
              <w:keepNext/>
              <w:tabs>
                <w:tab w:val="decimal" w:pos="1306"/>
              </w:tabs>
              <w:ind w:left="-172" w:right="-222"/>
              <w:outlineLvl w:val="0"/>
              <w:rPr>
                <w:rFonts w:cs="Times New Roman"/>
                <w:color w:val="000000"/>
                <w:sz w:val="20"/>
                <w:szCs w:val="20"/>
              </w:rPr>
            </w:pPr>
            <w:r w:rsidRPr="00865197">
              <w:rPr>
                <w:rFonts w:cs="Times New Roman"/>
                <w:color w:val="000000"/>
                <w:sz w:val="20"/>
                <w:szCs w:val="20"/>
              </w:rPr>
              <w:t>-</w:t>
            </w:r>
          </w:p>
        </w:tc>
        <w:tc>
          <w:tcPr>
            <w:tcW w:w="180" w:type="dxa"/>
            <w:shd w:val="clear" w:color="auto" w:fill="auto"/>
          </w:tcPr>
          <w:p w14:paraId="3BAF61DA" w14:textId="77777777" w:rsidR="00924788" w:rsidRPr="00865197" w:rsidRDefault="00924788" w:rsidP="00924788">
            <w:pPr>
              <w:keepNext/>
              <w:tabs>
                <w:tab w:val="decimal" w:pos="1306"/>
              </w:tabs>
              <w:ind w:left="-172" w:right="-222"/>
              <w:outlineLvl w:val="0"/>
              <w:rPr>
                <w:rFonts w:cs="Times New Roman"/>
                <w:color w:val="000000"/>
                <w:sz w:val="20"/>
                <w:szCs w:val="20"/>
                <w:cs/>
              </w:rPr>
            </w:pPr>
          </w:p>
        </w:tc>
        <w:tc>
          <w:tcPr>
            <w:tcW w:w="1260" w:type="dxa"/>
            <w:tcBorders>
              <w:bottom w:val="single" w:sz="4" w:space="0" w:color="auto"/>
            </w:tcBorders>
            <w:vAlign w:val="bottom"/>
          </w:tcPr>
          <w:p w14:paraId="5249ADE1" w14:textId="21ACD4A1" w:rsidR="00924788" w:rsidRPr="00924788" w:rsidRDefault="00924788" w:rsidP="00C51E02">
            <w:pPr>
              <w:keepNext/>
              <w:tabs>
                <w:tab w:val="decimal" w:pos="1306"/>
              </w:tabs>
              <w:ind w:left="-172" w:right="103"/>
              <w:outlineLvl w:val="0"/>
              <w:rPr>
                <w:sz w:val="20"/>
                <w:szCs w:val="28"/>
              </w:rPr>
            </w:pPr>
            <w:r w:rsidRPr="00924788">
              <w:rPr>
                <w:sz w:val="20"/>
                <w:szCs w:val="28"/>
              </w:rPr>
              <w:t>-</w:t>
            </w:r>
          </w:p>
        </w:tc>
        <w:tc>
          <w:tcPr>
            <w:tcW w:w="180" w:type="dxa"/>
          </w:tcPr>
          <w:p w14:paraId="6FA067BA" w14:textId="77777777" w:rsidR="00924788" w:rsidRPr="00865197" w:rsidRDefault="00924788" w:rsidP="00924788">
            <w:pPr>
              <w:keepNext/>
              <w:tabs>
                <w:tab w:val="decimal" w:pos="1306"/>
              </w:tabs>
              <w:ind w:left="-172" w:right="-222"/>
              <w:outlineLvl w:val="0"/>
              <w:rPr>
                <w:sz w:val="20"/>
                <w:szCs w:val="20"/>
              </w:rPr>
            </w:pPr>
          </w:p>
        </w:tc>
        <w:tc>
          <w:tcPr>
            <w:tcW w:w="1170" w:type="dxa"/>
            <w:shd w:val="clear" w:color="auto" w:fill="auto"/>
            <w:vAlign w:val="bottom"/>
          </w:tcPr>
          <w:p w14:paraId="77B84659" w14:textId="428EA46A" w:rsidR="00924788" w:rsidRPr="00924788" w:rsidRDefault="00924788" w:rsidP="00924788">
            <w:pPr>
              <w:keepNext/>
              <w:tabs>
                <w:tab w:val="decimal" w:pos="1306"/>
              </w:tabs>
              <w:ind w:left="-172" w:right="7"/>
              <w:outlineLvl w:val="0"/>
              <w:rPr>
                <w:sz w:val="20"/>
                <w:szCs w:val="28"/>
              </w:rPr>
            </w:pPr>
            <w:r w:rsidRPr="00924788">
              <w:rPr>
                <w:sz w:val="20"/>
                <w:szCs w:val="28"/>
              </w:rPr>
              <w:t xml:space="preserve"> 13,416</w:t>
            </w:r>
          </w:p>
        </w:tc>
      </w:tr>
      <w:tr w:rsidR="00924788" w:rsidRPr="00865197" w14:paraId="15696B0F" w14:textId="77777777" w:rsidTr="00D11A18">
        <w:trPr>
          <w:cantSplit/>
          <w:trHeight w:val="44"/>
        </w:trPr>
        <w:tc>
          <w:tcPr>
            <w:tcW w:w="2268" w:type="dxa"/>
          </w:tcPr>
          <w:p w14:paraId="223B08DD" w14:textId="77777777" w:rsidR="00924788" w:rsidRPr="00865197" w:rsidRDefault="00924788" w:rsidP="00924788">
            <w:pPr>
              <w:tabs>
                <w:tab w:val="left" w:pos="9450"/>
              </w:tabs>
              <w:spacing w:line="240" w:lineRule="atLeast"/>
              <w:rPr>
                <w:rFonts w:cs="Times New Roman"/>
                <w:b/>
                <w:bCs/>
                <w:sz w:val="20"/>
                <w:szCs w:val="20"/>
              </w:rPr>
            </w:pPr>
            <w:r w:rsidRPr="00865197">
              <w:rPr>
                <w:rFonts w:cs="Times New Roman"/>
                <w:b/>
                <w:bCs/>
                <w:sz w:val="20"/>
                <w:szCs w:val="20"/>
              </w:rPr>
              <w:t>Total</w:t>
            </w:r>
          </w:p>
        </w:tc>
        <w:tc>
          <w:tcPr>
            <w:tcW w:w="1350" w:type="dxa"/>
            <w:tcBorders>
              <w:top w:val="single" w:sz="4" w:space="0" w:color="auto"/>
              <w:bottom w:val="double" w:sz="4" w:space="0" w:color="auto"/>
            </w:tcBorders>
            <w:vAlign w:val="bottom"/>
          </w:tcPr>
          <w:p w14:paraId="4DCFC573" w14:textId="18DD9C7E" w:rsidR="00924788" w:rsidRPr="00924788" w:rsidRDefault="005D498D" w:rsidP="00924788">
            <w:pPr>
              <w:keepNext/>
              <w:tabs>
                <w:tab w:val="decimal" w:pos="1090"/>
              </w:tabs>
              <w:ind w:left="-172" w:right="-222"/>
              <w:outlineLvl w:val="0"/>
              <w:rPr>
                <w:rFonts w:cs="Times New Roman"/>
                <w:b/>
                <w:bCs/>
                <w:color w:val="000000"/>
                <w:sz w:val="20"/>
                <w:szCs w:val="24"/>
              </w:rPr>
            </w:pPr>
            <w:r>
              <w:rPr>
                <w:b/>
                <w:bCs/>
                <w:sz w:val="20"/>
                <w:szCs w:val="24"/>
              </w:rPr>
              <w:t>1,562,995</w:t>
            </w:r>
          </w:p>
        </w:tc>
        <w:tc>
          <w:tcPr>
            <w:tcW w:w="180" w:type="dxa"/>
          </w:tcPr>
          <w:p w14:paraId="36D6AB56" w14:textId="77777777" w:rsidR="00924788" w:rsidRPr="00865197" w:rsidRDefault="00924788" w:rsidP="00924788">
            <w:pPr>
              <w:keepNext/>
              <w:tabs>
                <w:tab w:val="decimal" w:pos="1306"/>
              </w:tabs>
              <w:ind w:left="-172" w:right="-222"/>
              <w:outlineLvl w:val="0"/>
              <w:rPr>
                <w:rFonts w:cs="Times New Roman"/>
                <w:b/>
                <w:bCs/>
                <w:color w:val="000000"/>
                <w:sz w:val="20"/>
                <w:szCs w:val="20"/>
                <w:cs/>
              </w:rPr>
            </w:pPr>
          </w:p>
        </w:tc>
        <w:tc>
          <w:tcPr>
            <w:tcW w:w="1170" w:type="dxa"/>
            <w:tcBorders>
              <w:top w:val="single" w:sz="4" w:space="0" w:color="auto"/>
              <w:bottom w:val="double" w:sz="4" w:space="0" w:color="auto"/>
            </w:tcBorders>
            <w:shd w:val="clear" w:color="auto" w:fill="auto"/>
            <w:vAlign w:val="bottom"/>
          </w:tcPr>
          <w:p w14:paraId="6477E4EC" w14:textId="26BA6A20" w:rsidR="00924788" w:rsidRPr="00924788" w:rsidRDefault="00924788" w:rsidP="00924788">
            <w:pPr>
              <w:keepNext/>
              <w:tabs>
                <w:tab w:val="decimal" w:pos="1001"/>
              </w:tabs>
              <w:ind w:left="-172" w:right="-222"/>
              <w:outlineLvl w:val="0"/>
              <w:rPr>
                <w:rFonts w:cs="Times New Roman"/>
                <w:b/>
                <w:bCs/>
                <w:color w:val="000000"/>
                <w:sz w:val="20"/>
                <w:szCs w:val="28"/>
              </w:rPr>
            </w:pPr>
            <w:r w:rsidRPr="00924788">
              <w:rPr>
                <w:b/>
                <w:bCs/>
                <w:sz w:val="20"/>
                <w:szCs w:val="28"/>
              </w:rPr>
              <w:t>(</w:t>
            </w:r>
            <w:r w:rsidR="005D498D">
              <w:rPr>
                <w:b/>
                <w:bCs/>
                <w:sz w:val="20"/>
                <w:szCs w:val="28"/>
              </w:rPr>
              <w:t>120</w:t>
            </w:r>
            <w:r w:rsidRPr="00924788">
              <w:rPr>
                <w:b/>
                <w:bCs/>
                <w:sz w:val="20"/>
                <w:szCs w:val="28"/>
              </w:rPr>
              <w:t>,6</w:t>
            </w:r>
            <w:r w:rsidR="005D498D">
              <w:rPr>
                <w:b/>
                <w:bCs/>
                <w:sz w:val="20"/>
                <w:szCs w:val="28"/>
              </w:rPr>
              <w:t>31</w:t>
            </w:r>
            <w:r w:rsidRPr="00924788">
              <w:rPr>
                <w:b/>
                <w:bCs/>
                <w:sz w:val="20"/>
                <w:szCs w:val="28"/>
              </w:rPr>
              <w:t>)</w:t>
            </w:r>
          </w:p>
        </w:tc>
        <w:tc>
          <w:tcPr>
            <w:tcW w:w="180" w:type="dxa"/>
            <w:shd w:val="clear" w:color="auto" w:fill="auto"/>
          </w:tcPr>
          <w:p w14:paraId="6696140A" w14:textId="77777777" w:rsidR="00924788" w:rsidRPr="00865197" w:rsidRDefault="00924788" w:rsidP="00924788">
            <w:pPr>
              <w:keepNext/>
              <w:tabs>
                <w:tab w:val="decimal" w:pos="1306"/>
              </w:tabs>
              <w:ind w:left="-172" w:right="-222"/>
              <w:outlineLvl w:val="0"/>
              <w:rPr>
                <w:rFonts w:cs="Times New Roman"/>
                <w:b/>
                <w:bCs/>
                <w:color w:val="000000"/>
                <w:sz w:val="20"/>
                <w:szCs w:val="20"/>
                <w:cs/>
              </w:rPr>
            </w:pPr>
          </w:p>
        </w:tc>
        <w:tc>
          <w:tcPr>
            <w:tcW w:w="1530" w:type="dxa"/>
            <w:tcBorders>
              <w:top w:val="single" w:sz="4" w:space="0" w:color="auto"/>
              <w:bottom w:val="double" w:sz="4" w:space="0" w:color="auto"/>
            </w:tcBorders>
            <w:shd w:val="clear" w:color="auto" w:fill="auto"/>
          </w:tcPr>
          <w:p w14:paraId="268BA976" w14:textId="77777777" w:rsidR="00924788" w:rsidRPr="00865197" w:rsidRDefault="00924788" w:rsidP="00924788">
            <w:pPr>
              <w:keepNext/>
              <w:tabs>
                <w:tab w:val="decimal" w:pos="1306"/>
              </w:tabs>
              <w:ind w:left="-172" w:right="-222"/>
              <w:outlineLvl w:val="0"/>
              <w:rPr>
                <w:rFonts w:cs="Times New Roman"/>
                <w:b/>
                <w:bCs/>
                <w:color w:val="000000"/>
                <w:sz w:val="20"/>
                <w:szCs w:val="20"/>
              </w:rPr>
            </w:pPr>
            <w:r w:rsidRPr="00865197">
              <w:rPr>
                <w:b/>
                <w:bCs/>
                <w:sz w:val="20"/>
                <w:szCs w:val="20"/>
              </w:rPr>
              <w:t>-</w:t>
            </w:r>
          </w:p>
        </w:tc>
        <w:tc>
          <w:tcPr>
            <w:tcW w:w="180" w:type="dxa"/>
            <w:shd w:val="clear" w:color="auto" w:fill="auto"/>
          </w:tcPr>
          <w:p w14:paraId="56F0E7F0" w14:textId="77777777" w:rsidR="00924788" w:rsidRPr="00865197" w:rsidRDefault="00924788" w:rsidP="00924788">
            <w:pPr>
              <w:keepNext/>
              <w:tabs>
                <w:tab w:val="decimal" w:pos="1306"/>
              </w:tabs>
              <w:ind w:left="-172" w:right="-222"/>
              <w:outlineLvl w:val="0"/>
              <w:rPr>
                <w:rFonts w:cs="Times New Roman"/>
                <w:b/>
                <w:bCs/>
                <w:color w:val="000000"/>
                <w:sz w:val="20"/>
                <w:szCs w:val="20"/>
                <w:cs/>
              </w:rPr>
            </w:pPr>
          </w:p>
        </w:tc>
        <w:tc>
          <w:tcPr>
            <w:tcW w:w="1260" w:type="dxa"/>
            <w:tcBorders>
              <w:top w:val="single" w:sz="4" w:space="0" w:color="auto"/>
              <w:bottom w:val="double" w:sz="4" w:space="0" w:color="auto"/>
            </w:tcBorders>
            <w:vAlign w:val="bottom"/>
          </w:tcPr>
          <w:p w14:paraId="72FEB462" w14:textId="28BB3B1F" w:rsidR="00924788" w:rsidRPr="00924788" w:rsidRDefault="00924788" w:rsidP="00C51E02">
            <w:pPr>
              <w:keepNext/>
              <w:tabs>
                <w:tab w:val="decimal" w:pos="1306"/>
              </w:tabs>
              <w:ind w:left="-172"/>
              <w:outlineLvl w:val="0"/>
              <w:rPr>
                <w:b/>
                <w:bCs/>
                <w:sz w:val="20"/>
                <w:szCs w:val="28"/>
              </w:rPr>
            </w:pPr>
            <w:r w:rsidRPr="00924788">
              <w:rPr>
                <w:b/>
                <w:bCs/>
                <w:sz w:val="20"/>
                <w:szCs w:val="28"/>
              </w:rPr>
              <w:t>(5</w:t>
            </w:r>
            <w:r w:rsidRPr="00C51E02">
              <w:rPr>
                <w:b/>
                <w:bCs/>
                <w:sz w:val="20"/>
                <w:szCs w:val="28"/>
              </w:rPr>
              <w:t>,501)</w:t>
            </w:r>
          </w:p>
        </w:tc>
        <w:tc>
          <w:tcPr>
            <w:tcW w:w="180" w:type="dxa"/>
          </w:tcPr>
          <w:p w14:paraId="305AF768" w14:textId="77777777" w:rsidR="00924788" w:rsidRPr="00865197" w:rsidRDefault="00924788" w:rsidP="00924788">
            <w:pPr>
              <w:keepNext/>
              <w:tabs>
                <w:tab w:val="decimal" w:pos="1306"/>
              </w:tabs>
              <w:ind w:left="-172" w:right="-222"/>
              <w:outlineLvl w:val="0"/>
              <w:rPr>
                <w:b/>
                <w:bCs/>
                <w:sz w:val="20"/>
                <w:szCs w:val="20"/>
              </w:rPr>
            </w:pPr>
          </w:p>
        </w:tc>
        <w:tc>
          <w:tcPr>
            <w:tcW w:w="1170" w:type="dxa"/>
            <w:tcBorders>
              <w:top w:val="single" w:sz="4" w:space="0" w:color="auto"/>
              <w:bottom w:val="double" w:sz="4" w:space="0" w:color="auto"/>
            </w:tcBorders>
            <w:shd w:val="clear" w:color="auto" w:fill="auto"/>
            <w:vAlign w:val="bottom"/>
          </w:tcPr>
          <w:p w14:paraId="2CD22886" w14:textId="0A2D3F56" w:rsidR="00924788" w:rsidRPr="00924788" w:rsidRDefault="005D498D" w:rsidP="00924788">
            <w:pPr>
              <w:keepNext/>
              <w:tabs>
                <w:tab w:val="decimal" w:pos="1014"/>
              </w:tabs>
              <w:ind w:left="-172" w:right="-222"/>
              <w:outlineLvl w:val="0"/>
              <w:rPr>
                <w:rFonts w:cs="Times New Roman"/>
                <w:b/>
                <w:bCs/>
                <w:color w:val="000000"/>
                <w:sz w:val="20"/>
                <w:szCs w:val="28"/>
                <w:cs/>
              </w:rPr>
            </w:pPr>
            <w:r>
              <w:rPr>
                <w:b/>
                <w:bCs/>
                <w:sz w:val="20"/>
                <w:szCs w:val="28"/>
              </w:rPr>
              <w:t>1,436</w:t>
            </w:r>
            <w:r w:rsidR="00924788" w:rsidRPr="00924788">
              <w:rPr>
                <w:b/>
                <w:bCs/>
                <w:sz w:val="20"/>
                <w:szCs w:val="28"/>
              </w:rPr>
              <w:t>,</w:t>
            </w:r>
            <w:r>
              <w:rPr>
                <w:b/>
                <w:bCs/>
                <w:sz w:val="20"/>
                <w:szCs w:val="28"/>
              </w:rPr>
              <w:t>863</w:t>
            </w:r>
          </w:p>
        </w:tc>
      </w:tr>
      <w:tr w:rsidR="00A33FD0" w:rsidRPr="00865197" w14:paraId="3D76FA4F" w14:textId="77777777" w:rsidTr="00256217">
        <w:trPr>
          <w:cantSplit/>
          <w:trHeight w:val="44"/>
        </w:trPr>
        <w:tc>
          <w:tcPr>
            <w:tcW w:w="2268" w:type="dxa"/>
          </w:tcPr>
          <w:p w14:paraId="083CD1C7" w14:textId="77777777" w:rsidR="00A33FD0" w:rsidRPr="00865197" w:rsidRDefault="00A33FD0" w:rsidP="00A33FD0">
            <w:pPr>
              <w:tabs>
                <w:tab w:val="left" w:pos="9450"/>
              </w:tabs>
              <w:spacing w:line="240" w:lineRule="atLeast"/>
              <w:rPr>
                <w:rFonts w:cs="Times New Roman"/>
                <w:b/>
                <w:bCs/>
                <w:sz w:val="20"/>
                <w:szCs w:val="20"/>
              </w:rPr>
            </w:pPr>
          </w:p>
        </w:tc>
        <w:tc>
          <w:tcPr>
            <w:tcW w:w="1350" w:type="dxa"/>
            <w:tcBorders>
              <w:top w:val="double" w:sz="4" w:space="0" w:color="auto"/>
            </w:tcBorders>
          </w:tcPr>
          <w:p w14:paraId="20488308"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c>
          <w:tcPr>
            <w:tcW w:w="180" w:type="dxa"/>
          </w:tcPr>
          <w:p w14:paraId="18D7852D" w14:textId="77777777" w:rsidR="00A33FD0" w:rsidRPr="00865197" w:rsidRDefault="00A33FD0" w:rsidP="00A33FD0">
            <w:pPr>
              <w:keepNext/>
              <w:tabs>
                <w:tab w:val="decimal" w:pos="1306"/>
              </w:tabs>
              <w:ind w:left="-172" w:right="-222"/>
              <w:outlineLvl w:val="0"/>
              <w:rPr>
                <w:rFonts w:cs="Times New Roman"/>
                <w:b/>
                <w:bCs/>
                <w:color w:val="000000"/>
                <w:sz w:val="20"/>
                <w:szCs w:val="20"/>
                <w:cs/>
              </w:rPr>
            </w:pPr>
          </w:p>
        </w:tc>
        <w:tc>
          <w:tcPr>
            <w:tcW w:w="1170" w:type="dxa"/>
            <w:tcBorders>
              <w:top w:val="double" w:sz="4" w:space="0" w:color="auto"/>
            </w:tcBorders>
            <w:shd w:val="clear" w:color="auto" w:fill="auto"/>
          </w:tcPr>
          <w:p w14:paraId="1F1CDCD3"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c>
          <w:tcPr>
            <w:tcW w:w="180" w:type="dxa"/>
            <w:shd w:val="clear" w:color="auto" w:fill="auto"/>
          </w:tcPr>
          <w:p w14:paraId="31505D73" w14:textId="77777777" w:rsidR="00A33FD0" w:rsidRPr="00865197" w:rsidRDefault="00A33FD0" w:rsidP="00A33FD0">
            <w:pPr>
              <w:keepNext/>
              <w:tabs>
                <w:tab w:val="decimal" w:pos="1306"/>
              </w:tabs>
              <w:ind w:left="-172" w:right="-222"/>
              <w:outlineLvl w:val="0"/>
              <w:rPr>
                <w:rFonts w:cs="Times New Roman"/>
                <w:b/>
                <w:bCs/>
                <w:color w:val="000000"/>
                <w:sz w:val="20"/>
                <w:szCs w:val="20"/>
                <w:cs/>
              </w:rPr>
            </w:pPr>
          </w:p>
        </w:tc>
        <w:tc>
          <w:tcPr>
            <w:tcW w:w="1530" w:type="dxa"/>
            <w:tcBorders>
              <w:top w:val="double" w:sz="4" w:space="0" w:color="auto"/>
            </w:tcBorders>
            <w:shd w:val="clear" w:color="auto" w:fill="auto"/>
          </w:tcPr>
          <w:p w14:paraId="731DD399"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c>
          <w:tcPr>
            <w:tcW w:w="180" w:type="dxa"/>
            <w:shd w:val="clear" w:color="auto" w:fill="auto"/>
          </w:tcPr>
          <w:p w14:paraId="5A4B9814" w14:textId="77777777" w:rsidR="00A33FD0" w:rsidRPr="00865197" w:rsidRDefault="00A33FD0" w:rsidP="00A33FD0">
            <w:pPr>
              <w:keepNext/>
              <w:tabs>
                <w:tab w:val="decimal" w:pos="1306"/>
              </w:tabs>
              <w:ind w:left="-172" w:right="-222"/>
              <w:outlineLvl w:val="0"/>
              <w:rPr>
                <w:rFonts w:cs="Times New Roman"/>
                <w:b/>
                <w:bCs/>
                <w:color w:val="000000"/>
                <w:sz w:val="20"/>
                <w:szCs w:val="20"/>
                <w:cs/>
              </w:rPr>
            </w:pPr>
          </w:p>
        </w:tc>
        <w:tc>
          <w:tcPr>
            <w:tcW w:w="1260" w:type="dxa"/>
            <w:tcBorders>
              <w:top w:val="double" w:sz="4" w:space="0" w:color="auto"/>
            </w:tcBorders>
          </w:tcPr>
          <w:p w14:paraId="21162F14"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c>
          <w:tcPr>
            <w:tcW w:w="180" w:type="dxa"/>
          </w:tcPr>
          <w:p w14:paraId="6B18D6BF"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c>
          <w:tcPr>
            <w:tcW w:w="1170" w:type="dxa"/>
            <w:tcBorders>
              <w:top w:val="double" w:sz="4" w:space="0" w:color="auto"/>
            </w:tcBorders>
            <w:shd w:val="clear" w:color="auto" w:fill="auto"/>
          </w:tcPr>
          <w:p w14:paraId="32F35E57" w14:textId="77777777" w:rsidR="00A33FD0" w:rsidRPr="00865197" w:rsidRDefault="00A33FD0" w:rsidP="00A33FD0">
            <w:pPr>
              <w:keepNext/>
              <w:tabs>
                <w:tab w:val="decimal" w:pos="1306"/>
              </w:tabs>
              <w:ind w:left="-172" w:right="-222"/>
              <w:outlineLvl w:val="0"/>
              <w:rPr>
                <w:rFonts w:cs="Times New Roman"/>
                <w:b/>
                <w:bCs/>
                <w:color w:val="000000"/>
                <w:sz w:val="20"/>
                <w:szCs w:val="20"/>
              </w:rPr>
            </w:pPr>
          </w:p>
        </w:tc>
      </w:tr>
      <w:tr w:rsidR="00924788" w:rsidRPr="00865197" w14:paraId="03DBB41D" w14:textId="77777777" w:rsidTr="008A3F45">
        <w:trPr>
          <w:cantSplit/>
        </w:trPr>
        <w:tc>
          <w:tcPr>
            <w:tcW w:w="2268" w:type="dxa"/>
          </w:tcPr>
          <w:p w14:paraId="186D8636" w14:textId="77777777" w:rsidR="00924788" w:rsidRPr="00865197" w:rsidRDefault="00924788" w:rsidP="00924788">
            <w:pPr>
              <w:tabs>
                <w:tab w:val="left" w:pos="9450"/>
              </w:tabs>
              <w:spacing w:line="240" w:lineRule="atLeast"/>
              <w:rPr>
                <w:rFonts w:cs="Times New Roman"/>
                <w:b/>
                <w:bCs/>
                <w:sz w:val="20"/>
                <w:szCs w:val="20"/>
              </w:rPr>
            </w:pPr>
            <w:r w:rsidRPr="00865197">
              <w:rPr>
                <w:rFonts w:cs="Times New Roman"/>
                <w:b/>
                <w:bCs/>
                <w:sz w:val="20"/>
                <w:szCs w:val="20"/>
              </w:rPr>
              <w:t>Net</w:t>
            </w:r>
          </w:p>
        </w:tc>
        <w:tc>
          <w:tcPr>
            <w:tcW w:w="1350" w:type="dxa"/>
            <w:tcBorders>
              <w:bottom w:val="double" w:sz="4" w:space="0" w:color="auto"/>
            </w:tcBorders>
            <w:vAlign w:val="bottom"/>
          </w:tcPr>
          <w:p w14:paraId="3CC29378" w14:textId="63E68AE8" w:rsidR="00924788" w:rsidRPr="00924788" w:rsidRDefault="00924788" w:rsidP="00924788">
            <w:pPr>
              <w:keepNext/>
              <w:tabs>
                <w:tab w:val="decimal" w:pos="1090"/>
              </w:tabs>
              <w:ind w:left="-172" w:right="-222"/>
              <w:outlineLvl w:val="0"/>
              <w:rPr>
                <w:rFonts w:cs="Times New Roman"/>
                <w:b/>
                <w:bCs/>
                <w:color w:val="000000"/>
                <w:sz w:val="20"/>
                <w:szCs w:val="28"/>
              </w:rPr>
            </w:pPr>
            <w:r w:rsidRPr="00924788">
              <w:rPr>
                <w:b/>
                <w:bCs/>
                <w:sz w:val="20"/>
                <w:szCs w:val="28"/>
              </w:rPr>
              <w:t>(72,496)</w:t>
            </w:r>
          </w:p>
        </w:tc>
        <w:tc>
          <w:tcPr>
            <w:tcW w:w="180" w:type="dxa"/>
            <w:vAlign w:val="bottom"/>
          </w:tcPr>
          <w:p w14:paraId="0FA031DF" w14:textId="77777777" w:rsidR="00924788" w:rsidRPr="00924788" w:rsidRDefault="00924788" w:rsidP="00924788">
            <w:pPr>
              <w:keepNext/>
              <w:tabs>
                <w:tab w:val="decimal" w:pos="1306"/>
              </w:tabs>
              <w:ind w:left="-172" w:right="-222"/>
              <w:outlineLvl w:val="0"/>
              <w:rPr>
                <w:rFonts w:cs="Times New Roman"/>
                <w:b/>
                <w:bCs/>
                <w:color w:val="000000"/>
                <w:sz w:val="20"/>
                <w:szCs w:val="28"/>
                <w:cs/>
              </w:rPr>
            </w:pPr>
          </w:p>
        </w:tc>
        <w:tc>
          <w:tcPr>
            <w:tcW w:w="1170" w:type="dxa"/>
            <w:tcBorders>
              <w:bottom w:val="double" w:sz="4" w:space="0" w:color="auto"/>
            </w:tcBorders>
            <w:shd w:val="clear" w:color="auto" w:fill="auto"/>
            <w:vAlign w:val="bottom"/>
          </w:tcPr>
          <w:p w14:paraId="0FA5F23C" w14:textId="2A764BBE" w:rsidR="00924788" w:rsidRPr="00924788" w:rsidRDefault="00924788" w:rsidP="00924788">
            <w:pPr>
              <w:keepNext/>
              <w:tabs>
                <w:tab w:val="decimal" w:pos="1001"/>
              </w:tabs>
              <w:ind w:left="-172" w:right="-222"/>
              <w:outlineLvl w:val="0"/>
              <w:rPr>
                <w:rFonts w:cs="Times New Roman"/>
                <w:b/>
                <w:bCs/>
                <w:color w:val="000000"/>
                <w:sz w:val="20"/>
                <w:szCs w:val="28"/>
              </w:rPr>
            </w:pPr>
            <w:r w:rsidRPr="00924788">
              <w:rPr>
                <w:b/>
                <w:bCs/>
                <w:sz w:val="20"/>
                <w:szCs w:val="28"/>
              </w:rPr>
              <w:t>67,263</w:t>
            </w:r>
          </w:p>
        </w:tc>
        <w:tc>
          <w:tcPr>
            <w:tcW w:w="180" w:type="dxa"/>
            <w:shd w:val="clear" w:color="auto" w:fill="auto"/>
            <w:vAlign w:val="bottom"/>
          </w:tcPr>
          <w:p w14:paraId="6C4AA071" w14:textId="77777777" w:rsidR="00924788" w:rsidRPr="00924788" w:rsidRDefault="00924788" w:rsidP="00924788">
            <w:pPr>
              <w:keepNext/>
              <w:tabs>
                <w:tab w:val="decimal" w:pos="1306"/>
              </w:tabs>
              <w:ind w:left="-172" w:right="-222"/>
              <w:outlineLvl w:val="0"/>
              <w:rPr>
                <w:rFonts w:cs="Times New Roman"/>
                <w:b/>
                <w:bCs/>
                <w:color w:val="000000"/>
                <w:sz w:val="20"/>
                <w:szCs w:val="28"/>
                <w:cs/>
              </w:rPr>
            </w:pPr>
          </w:p>
        </w:tc>
        <w:tc>
          <w:tcPr>
            <w:tcW w:w="1530" w:type="dxa"/>
            <w:tcBorders>
              <w:bottom w:val="double" w:sz="4" w:space="0" w:color="auto"/>
            </w:tcBorders>
            <w:shd w:val="clear" w:color="auto" w:fill="auto"/>
            <w:vAlign w:val="bottom"/>
          </w:tcPr>
          <w:p w14:paraId="05F9F52F" w14:textId="377DD7EE" w:rsidR="00924788" w:rsidRPr="00924788" w:rsidRDefault="00924788" w:rsidP="00924788">
            <w:pPr>
              <w:keepNext/>
              <w:tabs>
                <w:tab w:val="decimal" w:pos="1306"/>
              </w:tabs>
              <w:ind w:left="-172" w:right="-222"/>
              <w:outlineLvl w:val="0"/>
              <w:rPr>
                <w:rFonts w:cs="Times New Roman"/>
                <w:b/>
                <w:bCs/>
                <w:color w:val="000000"/>
                <w:sz w:val="20"/>
                <w:szCs w:val="28"/>
              </w:rPr>
            </w:pPr>
            <w:r w:rsidRPr="00924788">
              <w:rPr>
                <w:b/>
                <w:bCs/>
                <w:sz w:val="20"/>
                <w:szCs w:val="28"/>
              </w:rPr>
              <w:t>1,033</w:t>
            </w:r>
          </w:p>
        </w:tc>
        <w:tc>
          <w:tcPr>
            <w:tcW w:w="180" w:type="dxa"/>
            <w:shd w:val="clear" w:color="auto" w:fill="auto"/>
            <w:vAlign w:val="bottom"/>
          </w:tcPr>
          <w:p w14:paraId="613FAF5D" w14:textId="77777777" w:rsidR="00924788" w:rsidRPr="00924788" w:rsidRDefault="00924788" w:rsidP="00924788">
            <w:pPr>
              <w:keepNext/>
              <w:tabs>
                <w:tab w:val="decimal" w:pos="1306"/>
              </w:tabs>
              <w:ind w:left="-172" w:right="-222"/>
              <w:outlineLvl w:val="0"/>
              <w:rPr>
                <w:rFonts w:cs="Times New Roman"/>
                <w:b/>
                <w:bCs/>
                <w:color w:val="000000"/>
                <w:sz w:val="20"/>
                <w:szCs w:val="28"/>
                <w:cs/>
              </w:rPr>
            </w:pPr>
          </w:p>
        </w:tc>
        <w:tc>
          <w:tcPr>
            <w:tcW w:w="1260" w:type="dxa"/>
            <w:tcBorders>
              <w:bottom w:val="double" w:sz="4" w:space="0" w:color="auto"/>
            </w:tcBorders>
            <w:vAlign w:val="bottom"/>
          </w:tcPr>
          <w:p w14:paraId="633771D4" w14:textId="698FA035" w:rsidR="00924788" w:rsidRPr="00C51E02" w:rsidRDefault="00E54F7B" w:rsidP="00E54F7B">
            <w:pPr>
              <w:keepNext/>
              <w:tabs>
                <w:tab w:val="decimal" w:pos="1306"/>
              </w:tabs>
              <w:ind w:left="-172"/>
              <w:outlineLvl w:val="0"/>
              <w:rPr>
                <w:b/>
                <w:bCs/>
                <w:sz w:val="20"/>
                <w:szCs w:val="28"/>
              </w:rPr>
            </w:pPr>
            <w:r>
              <w:rPr>
                <w:b/>
                <w:bCs/>
                <w:sz w:val="20"/>
                <w:szCs w:val="28"/>
              </w:rPr>
              <w:t>(</w:t>
            </w:r>
            <w:r w:rsidR="00924788" w:rsidRPr="00C51E02">
              <w:rPr>
                <w:b/>
                <w:bCs/>
                <w:sz w:val="20"/>
                <w:szCs w:val="28"/>
              </w:rPr>
              <w:t>5,501</w:t>
            </w:r>
            <w:r>
              <w:rPr>
                <w:b/>
                <w:bCs/>
                <w:sz w:val="20"/>
                <w:szCs w:val="28"/>
              </w:rPr>
              <w:t>)</w:t>
            </w:r>
          </w:p>
        </w:tc>
        <w:tc>
          <w:tcPr>
            <w:tcW w:w="180" w:type="dxa"/>
            <w:vAlign w:val="bottom"/>
          </w:tcPr>
          <w:p w14:paraId="6116B332" w14:textId="77777777" w:rsidR="00924788" w:rsidRPr="00924788" w:rsidRDefault="00924788" w:rsidP="00924788">
            <w:pPr>
              <w:keepNext/>
              <w:tabs>
                <w:tab w:val="decimal" w:pos="1306"/>
              </w:tabs>
              <w:ind w:left="-172" w:right="-222"/>
              <w:outlineLvl w:val="0"/>
              <w:rPr>
                <w:b/>
                <w:bCs/>
                <w:sz w:val="20"/>
                <w:szCs w:val="28"/>
              </w:rPr>
            </w:pPr>
          </w:p>
        </w:tc>
        <w:tc>
          <w:tcPr>
            <w:tcW w:w="1170" w:type="dxa"/>
            <w:tcBorders>
              <w:bottom w:val="double" w:sz="4" w:space="0" w:color="auto"/>
            </w:tcBorders>
            <w:shd w:val="clear" w:color="auto" w:fill="auto"/>
            <w:vAlign w:val="bottom"/>
          </w:tcPr>
          <w:p w14:paraId="3EE5758F" w14:textId="0E041D45" w:rsidR="00924788" w:rsidRPr="00924788" w:rsidRDefault="00924788" w:rsidP="00924788">
            <w:pPr>
              <w:keepNext/>
              <w:tabs>
                <w:tab w:val="decimal" w:pos="1007"/>
              </w:tabs>
              <w:ind w:left="-172" w:right="-222"/>
              <w:outlineLvl w:val="0"/>
              <w:rPr>
                <w:rFonts w:cs="Times New Roman"/>
                <w:b/>
                <w:bCs/>
                <w:color w:val="000000"/>
                <w:sz w:val="20"/>
                <w:szCs w:val="28"/>
              </w:rPr>
            </w:pPr>
            <w:r w:rsidRPr="00924788">
              <w:rPr>
                <w:b/>
                <w:bCs/>
                <w:sz w:val="20"/>
                <w:szCs w:val="28"/>
              </w:rPr>
              <w:t>1,301</w:t>
            </w:r>
          </w:p>
        </w:tc>
      </w:tr>
    </w:tbl>
    <w:p w14:paraId="113018AC" w14:textId="77777777" w:rsidR="00CA785B" w:rsidRPr="00865197" w:rsidRDefault="00CA785B" w:rsidP="00A2659F">
      <w:pPr>
        <w:ind w:left="540"/>
        <w:jc w:val="both"/>
        <w:rPr>
          <w:rFonts w:cstheme="minorBidi"/>
          <w:sz w:val="20"/>
          <w:szCs w:val="20"/>
        </w:rPr>
      </w:pPr>
    </w:p>
    <w:tbl>
      <w:tblPr>
        <w:tblW w:w="9441" w:type="dxa"/>
        <w:tblInd w:w="450" w:type="dxa"/>
        <w:tblLayout w:type="fixed"/>
        <w:tblCellMar>
          <w:left w:w="79" w:type="dxa"/>
          <w:right w:w="79" w:type="dxa"/>
        </w:tblCellMar>
        <w:tblLook w:val="0000" w:firstRow="0" w:lastRow="0" w:firstColumn="0" w:lastColumn="0" w:noHBand="0" w:noVBand="0"/>
      </w:tblPr>
      <w:tblGrid>
        <w:gridCol w:w="3321"/>
        <w:gridCol w:w="1260"/>
        <w:gridCol w:w="180"/>
        <w:gridCol w:w="1350"/>
        <w:gridCol w:w="180"/>
        <w:gridCol w:w="1440"/>
        <w:gridCol w:w="180"/>
        <w:gridCol w:w="1530"/>
      </w:tblGrid>
      <w:tr w:rsidR="00FF32C6" w:rsidRPr="00865197" w14:paraId="47820AB4" w14:textId="77777777" w:rsidTr="0058599D">
        <w:trPr>
          <w:cantSplit/>
          <w:tblHeader/>
        </w:trPr>
        <w:tc>
          <w:tcPr>
            <w:tcW w:w="3321" w:type="dxa"/>
          </w:tcPr>
          <w:p w14:paraId="73A53AEF" w14:textId="77777777" w:rsidR="00FF32C6" w:rsidRPr="00865197" w:rsidRDefault="00FF32C6" w:rsidP="00607384">
            <w:pPr>
              <w:spacing w:line="240" w:lineRule="atLeast"/>
              <w:rPr>
                <w:rFonts w:cs="Times New Roman"/>
                <w:sz w:val="20"/>
                <w:szCs w:val="20"/>
              </w:rPr>
            </w:pPr>
          </w:p>
        </w:tc>
        <w:tc>
          <w:tcPr>
            <w:tcW w:w="6120" w:type="dxa"/>
            <w:gridSpan w:val="7"/>
          </w:tcPr>
          <w:p w14:paraId="24D2D6AA" w14:textId="77777777" w:rsidR="00FF32C6" w:rsidRPr="00865197" w:rsidRDefault="00FF32C6" w:rsidP="00607384">
            <w:pPr>
              <w:pStyle w:val="acctmergecolhdg"/>
              <w:spacing w:line="240" w:lineRule="atLeast"/>
              <w:ind w:left="-79" w:right="-79"/>
              <w:rPr>
                <w:sz w:val="20"/>
                <w:szCs w:val="20"/>
              </w:rPr>
            </w:pPr>
            <w:r w:rsidRPr="00865197">
              <w:rPr>
                <w:sz w:val="20"/>
                <w:szCs w:val="20"/>
              </w:rPr>
              <w:t xml:space="preserve">Separate financial statements </w:t>
            </w:r>
          </w:p>
        </w:tc>
      </w:tr>
      <w:tr w:rsidR="00FF32C6" w:rsidRPr="00865197" w14:paraId="2EE7B108" w14:textId="77777777" w:rsidTr="0058599D">
        <w:trPr>
          <w:cantSplit/>
          <w:trHeight w:val="103"/>
          <w:tblHeader/>
        </w:trPr>
        <w:tc>
          <w:tcPr>
            <w:tcW w:w="3321" w:type="dxa"/>
          </w:tcPr>
          <w:p w14:paraId="62E17826" w14:textId="77777777" w:rsidR="00FF32C6" w:rsidRPr="00865197" w:rsidRDefault="00FF32C6" w:rsidP="00607384">
            <w:pPr>
              <w:pStyle w:val="acctfourfigures"/>
              <w:spacing w:line="240" w:lineRule="atLeast"/>
              <w:jc w:val="center"/>
              <w:rPr>
                <w:sz w:val="20"/>
                <w:szCs w:val="20"/>
              </w:rPr>
            </w:pPr>
          </w:p>
        </w:tc>
        <w:tc>
          <w:tcPr>
            <w:tcW w:w="1260" w:type="dxa"/>
          </w:tcPr>
          <w:p w14:paraId="7ECB450F" w14:textId="77777777" w:rsidR="00FF32C6" w:rsidRPr="00865197" w:rsidRDefault="00FF32C6" w:rsidP="00607384">
            <w:pPr>
              <w:pStyle w:val="acctmergecolhdg"/>
              <w:spacing w:line="240" w:lineRule="atLeast"/>
              <w:ind w:left="-79" w:right="-79"/>
              <w:rPr>
                <w:b w:val="0"/>
                <w:bCs/>
                <w:sz w:val="20"/>
                <w:szCs w:val="20"/>
              </w:rPr>
            </w:pPr>
          </w:p>
        </w:tc>
        <w:tc>
          <w:tcPr>
            <w:tcW w:w="180" w:type="dxa"/>
          </w:tcPr>
          <w:p w14:paraId="572548EF" w14:textId="77777777" w:rsidR="00FF32C6" w:rsidRPr="00865197" w:rsidRDefault="00FF32C6" w:rsidP="00607384">
            <w:pPr>
              <w:pStyle w:val="acctmergecolhdg"/>
              <w:spacing w:line="240" w:lineRule="atLeast"/>
              <w:ind w:left="-79" w:right="-79"/>
              <w:rPr>
                <w:b w:val="0"/>
                <w:bCs/>
                <w:sz w:val="20"/>
                <w:szCs w:val="20"/>
              </w:rPr>
            </w:pPr>
          </w:p>
        </w:tc>
        <w:tc>
          <w:tcPr>
            <w:tcW w:w="2970" w:type="dxa"/>
            <w:gridSpan w:val="3"/>
            <w:tcBorders>
              <w:bottom w:val="single" w:sz="4" w:space="0" w:color="auto"/>
            </w:tcBorders>
          </w:tcPr>
          <w:p w14:paraId="4C6BD5A9" w14:textId="77777777" w:rsidR="00FF32C6" w:rsidRPr="00865197" w:rsidRDefault="00FF32C6" w:rsidP="00607384">
            <w:pPr>
              <w:pStyle w:val="acctmergecolhdg"/>
              <w:spacing w:line="240" w:lineRule="atLeast"/>
              <w:ind w:left="-79" w:right="-79"/>
              <w:rPr>
                <w:b w:val="0"/>
                <w:bCs/>
                <w:sz w:val="20"/>
                <w:szCs w:val="20"/>
              </w:rPr>
            </w:pPr>
            <w:r w:rsidRPr="00865197">
              <w:rPr>
                <w:b w:val="0"/>
                <w:bCs/>
                <w:sz w:val="20"/>
                <w:szCs w:val="20"/>
              </w:rPr>
              <w:t>(Charged) / credited to:</w:t>
            </w:r>
          </w:p>
        </w:tc>
        <w:tc>
          <w:tcPr>
            <w:tcW w:w="180" w:type="dxa"/>
          </w:tcPr>
          <w:p w14:paraId="5FF09041" w14:textId="77777777" w:rsidR="00FF32C6" w:rsidRPr="00865197" w:rsidRDefault="00FF32C6" w:rsidP="00607384">
            <w:pPr>
              <w:pStyle w:val="acctmergecolhdg"/>
              <w:spacing w:line="240" w:lineRule="atLeast"/>
              <w:ind w:left="-79" w:right="-79"/>
              <w:rPr>
                <w:b w:val="0"/>
                <w:bCs/>
                <w:sz w:val="20"/>
                <w:szCs w:val="20"/>
              </w:rPr>
            </w:pPr>
          </w:p>
        </w:tc>
        <w:tc>
          <w:tcPr>
            <w:tcW w:w="1530" w:type="dxa"/>
          </w:tcPr>
          <w:p w14:paraId="2ADB01FB" w14:textId="77777777" w:rsidR="00FF32C6" w:rsidRPr="00865197" w:rsidRDefault="00FF32C6" w:rsidP="00607384">
            <w:pPr>
              <w:pStyle w:val="acctmergecolhdg"/>
              <w:spacing w:line="240" w:lineRule="atLeast"/>
              <w:ind w:left="-79" w:right="-79"/>
              <w:rPr>
                <w:b w:val="0"/>
                <w:bCs/>
                <w:sz w:val="20"/>
                <w:szCs w:val="20"/>
              </w:rPr>
            </w:pPr>
          </w:p>
        </w:tc>
      </w:tr>
      <w:tr w:rsidR="00FF32C6" w:rsidRPr="00865197" w14:paraId="40E8A1C6" w14:textId="77777777" w:rsidTr="0058599D">
        <w:trPr>
          <w:cantSplit/>
          <w:trHeight w:val="103"/>
        </w:trPr>
        <w:tc>
          <w:tcPr>
            <w:tcW w:w="3321" w:type="dxa"/>
            <w:vAlign w:val="bottom"/>
          </w:tcPr>
          <w:p w14:paraId="097F5840" w14:textId="77777777" w:rsidR="00FF32C6" w:rsidRPr="00865197" w:rsidRDefault="00FF32C6" w:rsidP="00607384">
            <w:pPr>
              <w:pStyle w:val="acctfourfigures"/>
              <w:spacing w:line="240" w:lineRule="atLeast"/>
              <w:rPr>
                <w:b/>
                <w:bCs/>
                <w:i/>
                <w:iCs/>
                <w:sz w:val="20"/>
                <w:szCs w:val="20"/>
              </w:rPr>
            </w:pPr>
            <w:r w:rsidRPr="00865197">
              <w:rPr>
                <w:b/>
                <w:bCs/>
                <w:i/>
                <w:iCs/>
                <w:sz w:val="20"/>
                <w:szCs w:val="20"/>
              </w:rPr>
              <w:t>Deferred tax</w:t>
            </w:r>
          </w:p>
        </w:tc>
        <w:tc>
          <w:tcPr>
            <w:tcW w:w="1260" w:type="dxa"/>
          </w:tcPr>
          <w:p w14:paraId="756948A4" w14:textId="77777777" w:rsidR="00FF32C6" w:rsidRPr="00865197" w:rsidRDefault="00FF32C6" w:rsidP="00607384">
            <w:pPr>
              <w:pStyle w:val="acctmergecolhdg"/>
              <w:spacing w:line="240" w:lineRule="atLeast"/>
              <w:ind w:left="-79" w:right="-79"/>
              <w:rPr>
                <w:b w:val="0"/>
                <w:bCs/>
                <w:sz w:val="20"/>
                <w:szCs w:val="20"/>
              </w:rPr>
            </w:pPr>
            <w:r w:rsidRPr="00865197">
              <w:rPr>
                <w:b w:val="0"/>
                <w:bCs/>
                <w:sz w:val="20"/>
                <w:szCs w:val="20"/>
              </w:rPr>
              <w:t xml:space="preserve">At </w:t>
            </w:r>
          </w:p>
          <w:p w14:paraId="6314C106" w14:textId="77777777" w:rsidR="00FF32C6" w:rsidRPr="00865197" w:rsidRDefault="00FF32C6" w:rsidP="00607384">
            <w:pPr>
              <w:pStyle w:val="acctmergecolhdg"/>
              <w:spacing w:line="240" w:lineRule="atLeast"/>
              <w:ind w:left="-79" w:right="-79"/>
              <w:rPr>
                <w:b w:val="0"/>
                <w:bCs/>
                <w:sz w:val="20"/>
                <w:szCs w:val="20"/>
              </w:rPr>
            </w:pPr>
            <w:r w:rsidRPr="00865197">
              <w:rPr>
                <w:b w:val="0"/>
                <w:bCs/>
                <w:sz w:val="20"/>
                <w:szCs w:val="20"/>
              </w:rPr>
              <w:t xml:space="preserve">1 January </w:t>
            </w:r>
          </w:p>
          <w:p w14:paraId="2E3DF05A" w14:textId="233EA308" w:rsidR="00FF32C6" w:rsidRPr="00865197" w:rsidRDefault="00FF32C6" w:rsidP="00607384">
            <w:pPr>
              <w:pStyle w:val="acctmergecolhdg"/>
              <w:spacing w:line="240" w:lineRule="atLeast"/>
              <w:ind w:left="-79" w:right="-79"/>
              <w:rPr>
                <w:rFonts w:cstheme="minorBidi"/>
                <w:b w:val="0"/>
                <w:bCs/>
                <w:sz w:val="20"/>
                <w:szCs w:val="20"/>
                <w:cs/>
                <w:lang w:val="en-US" w:bidi="th-TH"/>
              </w:rPr>
            </w:pPr>
            <w:r w:rsidRPr="00865197">
              <w:rPr>
                <w:b w:val="0"/>
                <w:bCs/>
                <w:sz w:val="20"/>
                <w:szCs w:val="20"/>
              </w:rPr>
              <w:t>202</w:t>
            </w:r>
            <w:r w:rsidR="00141600" w:rsidRPr="00141600">
              <w:rPr>
                <w:b w:val="0"/>
                <w:bCs/>
                <w:sz w:val="20"/>
                <w:szCs w:val="20"/>
                <w:lang w:bidi="th-TH"/>
              </w:rPr>
              <w:t>4</w:t>
            </w:r>
          </w:p>
        </w:tc>
        <w:tc>
          <w:tcPr>
            <w:tcW w:w="180" w:type="dxa"/>
          </w:tcPr>
          <w:p w14:paraId="193A7920" w14:textId="77777777" w:rsidR="00FF32C6" w:rsidRPr="00865197" w:rsidRDefault="00FF32C6" w:rsidP="00607384">
            <w:pPr>
              <w:pStyle w:val="acctmergecolhdg"/>
              <w:spacing w:line="240" w:lineRule="atLeast"/>
              <w:ind w:left="-79" w:right="-79"/>
              <w:rPr>
                <w:b w:val="0"/>
                <w:bCs/>
                <w:sz w:val="20"/>
                <w:szCs w:val="20"/>
              </w:rPr>
            </w:pPr>
          </w:p>
        </w:tc>
        <w:tc>
          <w:tcPr>
            <w:tcW w:w="1350" w:type="dxa"/>
          </w:tcPr>
          <w:p w14:paraId="73457E97" w14:textId="77777777" w:rsidR="00FF32C6" w:rsidRPr="00865197" w:rsidRDefault="00FF32C6" w:rsidP="00607384">
            <w:pPr>
              <w:pStyle w:val="acctcolumnheading"/>
              <w:spacing w:after="0" w:line="240" w:lineRule="atLeast"/>
              <w:ind w:left="-79" w:right="-79"/>
              <w:rPr>
                <w:bCs/>
                <w:sz w:val="20"/>
                <w:szCs w:val="20"/>
              </w:rPr>
            </w:pPr>
          </w:p>
          <w:p w14:paraId="4C164903" w14:textId="77777777" w:rsidR="00FF32C6" w:rsidRPr="00865197" w:rsidRDefault="00FF32C6" w:rsidP="00607384">
            <w:pPr>
              <w:pStyle w:val="acctcolumnheading"/>
              <w:spacing w:after="0" w:line="240" w:lineRule="atLeast"/>
              <w:ind w:left="-79" w:right="-79"/>
              <w:rPr>
                <w:bCs/>
                <w:sz w:val="20"/>
                <w:szCs w:val="20"/>
              </w:rPr>
            </w:pPr>
            <w:r w:rsidRPr="00865197">
              <w:rPr>
                <w:bCs/>
                <w:sz w:val="20"/>
                <w:szCs w:val="20"/>
              </w:rPr>
              <w:t>Profit or</w:t>
            </w:r>
          </w:p>
          <w:p w14:paraId="0DFBD022" w14:textId="77777777" w:rsidR="00FF32C6" w:rsidRPr="00865197" w:rsidRDefault="00FF32C6" w:rsidP="00607384">
            <w:pPr>
              <w:pStyle w:val="acctmergecolhdg"/>
              <w:spacing w:line="240" w:lineRule="atLeast"/>
              <w:ind w:left="-79" w:right="-79"/>
              <w:rPr>
                <w:b w:val="0"/>
                <w:bCs/>
                <w:sz w:val="20"/>
                <w:szCs w:val="20"/>
              </w:rPr>
            </w:pPr>
            <w:r w:rsidRPr="00865197">
              <w:rPr>
                <w:b w:val="0"/>
                <w:bCs/>
                <w:sz w:val="20"/>
                <w:szCs w:val="20"/>
              </w:rPr>
              <w:t xml:space="preserve"> loss </w:t>
            </w:r>
          </w:p>
        </w:tc>
        <w:tc>
          <w:tcPr>
            <w:tcW w:w="180" w:type="dxa"/>
          </w:tcPr>
          <w:p w14:paraId="106C6C3D" w14:textId="77777777" w:rsidR="00FF32C6" w:rsidRPr="00865197" w:rsidRDefault="00FF32C6" w:rsidP="00607384">
            <w:pPr>
              <w:pStyle w:val="acctmergecolhdg"/>
              <w:spacing w:line="240" w:lineRule="atLeast"/>
              <w:ind w:left="-79" w:right="-79"/>
              <w:rPr>
                <w:b w:val="0"/>
                <w:bCs/>
                <w:sz w:val="20"/>
                <w:szCs w:val="20"/>
              </w:rPr>
            </w:pPr>
          </w:p>
        </w:tc>
        <w:tc>
          <w:tcPr>
            <w:tcW w:w="1440" w:type="dxa"/>
          </w:tcPr>
          <w:p w14:paraId="2A81295E" w14:textId="77777777" w:rsidR="00FF32C6" w:rsidRPr="00865197" w:rsidRDefault="00FF32C6" w:rsidP="00607384">
            <w:pPr>
              <w:pStyle w:val="acctmergecolhdg"/>
              <w:spacing w:line="240" w:lineRule="atLeast"/>
              <w:ind w:left="-79" w:right="-79"/>
              <w:rPr>
                <w:b w:val="0"/>
                <w:bCs/>
                <w:sz w:val="20"/>
                <w:szCs w:val="20"/>
              </w:rPr>
            </w:pPr>
            <w:r w:rsidRPr="00865197">
              <w:rPr>
                <w:b w:val="0"/>
                <w:bCs/>
                <w:sz w:val="20"/>
                <w:szCs w:val="20"/>
              </w:rPr>
              <w:t>Other comprehensive income</w:t>
            </w:r>
          </w:p>
        </w:tc>
        <w:tc>
          <w:tcPr>
            <w:tcW w:w="180" w:type="dxa"/>
          </w:tcPr>
          <w:p w14:paraId="381CC062" w14:textId="77777777" w:rsidR="00FF32C6" w:rsidRPr="00865197" w:rsidRDefault="00FF32C6" w:rsidP="00607384">
            <w:pPr>
              <w:pStyle w:val="acctmergecolhdg"/>
              <w:spacing w:line="240" w:lineRule="atLeast"/>
              <w:ind w:left="-79" w:right="-79"/>
              <w:rPr>
                <w:b w:val="0"/>
                <w:bCs/>
                <w:sz w:val="20"/>
                <w:szCs w:val="20"/>
              </w:rPr>
            </w:pPr>
          </w:p>
        </w:tc>
        <w:tc>
          <w:tcPr>
            <w:tcW w:w="1530" w:type="dxa"/>
          </w:tcPr>
          <w:p w14:paraId="420D4326" w14:textId="77777777" w:rsidR="00FF32C6" w:rsidRPr="00865197" w:rsidRDefault="00FF32C6" w:rsidP="00607384">
            <w:pPr>
              <w:pStyle w:val="acctcolumnheading"/>
              <w:spacing w:after="0" w:line="240" w:lineRule="atLeast"/>
              <w:ind w:left="-79" w:right="-79"/>
              <w:rPr>
                <w:bCs/>
                <w:sz w:val="20"/>
                <w:szCs w:val="20"/>
              </w:rPr>
            </w:pPr>
            <w:r w:rsidRPr="00865197">
              <w:rPr>
                <w:bCs/>
                <w:sz w:val="20"/>
                <w:szCs w:val="20"/>
              </w:rPr>
              <w:t xml:space="preserve">At </w:t>
            </w:r>
          </w:p>
          <w:p w14:paraId="11D5D097" w14:textId="77777777" w:rsidR="00FF32C6" w:rsidRPr="00865197" w:rsidRDefault="00FF32C6" w:rsidP="00607384">
            <w:pPr>
              <w:pStyle w:val="acctcolumnheading"/>
              <w:spacing w:after="0" w:line="240" w:lineRule="atLeast"/>
              <w:ind w:left="-79" w:right="-79"/>
              <w:rPr>
                <w:bCs/>
                <w:sz w:val="20"/>
                <w:szCs w:val="20"/>
              </w:rPr>
            </w:pPr>
            <w:r w:rsidRPr="00865197">
              <w:rPr>
                <w:bCs/>
                <w:sz w:val="20"/>
                <w:szCs w:val="20"/>
              </w:rPr>
              <w:t>31 December</w:t>
            </w:r>
          </w:p>
          <w:p w14:paraId="52AFE4C8" w14:textId="0C2F0C76" w:rsidR="00FF32C6" w:rsidRPr="00865197" w:rsidRDefault="00FF32C6" w:rsidP="00607384">
            <w:pPr>
              <w:pStyle w:val="acctmergecolhdg"/>
              <w:spacing w:line="240" w:lineRule="atLeast"/>
              <w:ind w:left="-79" w:right="-79"/>
              <w:rPr>
                <w:rFonts w:cs="Angsana New"/>
                <w:b w:val="0"/>
                <w:bCs/>
                <w:sz w:val="20"/>
                <w:szCs w:val="20"/>
                <w:lang w:val="en-US" w:bidi="th-TH"/>
              </w:rPr>
            </w:pPr>
            <w:r w:rsidRPr="00865197">
              <w:rPr>
                <w:b w:val="0"/>
                <w:bCs/>
                <w:sz w:val="20"/>
                <w:szCs w:val="20"/>
              </w:rPr>
              <w:t>202</w:t>
            </w:r>
            <w:r w:rsidR="00141600" w:rsidRPr="00141600">
              <w:rPr>
                <w:b w:val="0"/>
                <w:bCs/>
                <w:sz w:val="20"/>
                <w:szCs w:val="20"/>
                <w:lang w:bidi="th-TH"/>
              </w:rPr>
              <w:t>4</w:t>
            </w:r>
          </w:p>
        </w:tc>
      </w:tr>
      <w:tr w:rsidR="00FF32C6" w:rsidRPr="00865197" w14:paraId="3BB0F74F" w14:textId="77777777" w:rsidTr="0058599D">
        <w:trPr>
          <w:cantSplit/>
        </w:trPr>
        <w:tc>
          <w:tcPr>
            <w:tcW w:w="3321" w:type="dxa"/>
          </w:tcPr>
          <w:p w14:paraId="37930FF5" w14:textId="77777777" w:rsidR="00FF32C6" w:rsidRPr="00865197" w:rsidRDefault="00FF32C6" w:rsidP="00607384">
            <w:pPr>
              <w:spacing w:line="240" w:lineRule="atLeast"/>
              <w:rPr>
                <w:rFonts w:cs="Times New Roman"/>
                <w:b/>
                <w:bCs/>
                <w:i/>
                <w:iCs/>
                <w:sz w:val="20"/>
                <w:szCs w:val="20"/>
              </w:rPr>
            </w:pPr>
          </w:p>
        </w:tc>
        <w:tc>
          <w:tcPr>
            <w:tcW w:w="6120" w:type="dxa"/>
            <w:gridSpan w:val="7"/>
          </w:tcPr>
          <w:p w14:paraId="1FD7FA7B" w14:textId="77777777" w:rsidR="00FF32C6" w:rsidRPr="00865197" w:rsidRDefault="00FF32C6" w:rsidP="00607384">
            <w:pPr>
              <w:pStyle w:val="acctfourfigures"/>
              <w:spacing w:line="240" w:lineRule="atLeast"/>
              <w:ind w:left="-79" w:right="-79"/>
              <w:jc w:val="center"/>
              <w:rPr>
                <w:i/>
                <w:iCs/>
                <w:sz w:val="20"/>
                <w:szCs w:val="20"/>
              </w:rPr>
            </w:pPr>
            <w:r w:rsidRPr="00865197">
              <w:rPr>
                <w:i/>
                <w:iCs/>
                <w:sz w:val="20"/>
                <w:szCs w:val="20"/>
              </w:rPr>
              <w:t>(in thousand Baht)</w:t>
            </w:r>
          </w:p>
        </w:tc>
      </w:tr>
      <w:tr w:rsidR="00FF32C6" w:rsidRPr="00865197" w14:paraId="73B230EA" w14:textId="77777777" w:rsidTr="0058599D">
        <w:trPr>
          <w:cantSplit/>
          <w:trHeight w:val="101"/>
        </w:trPr>
        <w:tc>
          <w:tcPr>
            <w:tcW w:w="3321" w:type="dxa"/>
            <w:vAlign w:val="bottom"/>
          </w:tcPr>
          <w:p w14:paraId="0F0C5523" w14:textId="77777777" w:rsidR="00FF32C6" w:rsidRPr="00865197" w:rsidRDefault="00FF32C6" w:rsidP="00607384">
            <w:pPr>
              <w:spacing w:line="240" w:lineRule="atLeast"/>
              <w:rPr>
                <w:rFonts w:cs="Times New Roman"/>
                <w:b/>
                <w:bCs/>
                <w:i/>
                <w:iCs/>
                <w:sz w:val="20"/>
                <w:szCs w:val="20"/>
              </w:rPr>
            </w:pPr>
            <w:r w:rsidRPr="00865197">
              <w:rPr>
                <w:rFonts w:cs="Times New Roman"/>
                <w:b/>
                <w:bCs/>
                <w:i/>
                <w:iCs/>
                <w:sz w:val="20"/>
                <w:szCs w:val="20"/>
              </w:rPr>
              <w:t>Deferred tax assets</w:t>
            </w:r>
          </w:p>
        </w:tc>
        <w:tc>
          <w:tcPr>
            <w:tcW w:w="6120" w:type="dxa"/>
            <w:gridSpan w:val="7"/>
            <w:vAlign w:val="bottom"/>
          </w:tcPr>
          <w:p w14:paraId="672AE579" w14:textId="77777777" w:rsidR="00FF32C6" w:rsidRPr="00865197" w:rsidRDefault="00FF32C6" w:rsidP="00607384">
            <w:pPr>
              <w:pStyle w:val="acctfourfigures"/>
              <w:spacing w:line="240" w:lineRule="atLeast"/>
              <w:jc w:val="center"/>
              <w:rPr>
                <w:i/>
                <w:iCs/>
                <w:sz w:val="20"/>
                <w:szCs w:val="20"/>
                <w:lang w:val="en-US"/>
              </w:rPr>
            </w:pPr>
          </w:p>
        </w:tc>
      </w:tr>
      <w:tr w:rsidR="00141600" w:rsidRPr="00865197" w14:paraId="6E64C6B9" w14:textId="77777777" w:rsidTr="0058599D">
        <w:trPr>
          <w:cantSplit/>
        </w:trPr>
        <w:tc>
          <w:tcPr>
            <w:tcW w:w="3321" w:type="dxa"/>
            <w:vAlign w:val="bottom"/>
          </w:tcPr>
          <w:p w14:paraId="160B78AC" w14:textId="77777777" w:rsidR="00141600" w:rsidRPr="00865197" w:rsidRDefault="00141600" w:rsidP="00141600">
            <w:pPr>
              <w:tabs>
                <w:tab w:val="left" w:pos="9450"/>
              </w:tabs>
              <w:spacing w:line="240" w:lineRule="atLeast"/>
              <w:rPr>
                <w:rFonts w:cs="Times New Roman"/>
                <w:sz w:val="20"/>
                <w:szCs w:val="20"/>
              </w:rPr>
            </w:pPr>
            <w:r w:rsidRPr="00865197">
              <w:rPr>
                <w:rFonts w:cs="Times New Roman"/>
                <w:sz w:val="20"/>
                <w:szCs w:val="20"/>
              </w:rPr>
              <w:t>Employee benefit obligations</w:t>
            </w:r>
          </w:p>
        </w:tc>
        <w:tc>
          <w:tcPr>
            <w:tcW w:w="1260" w:type="dxa"/>
          </w:tcPr>
          <w:p w14:paraId="5121151B" w14:textId="571B701B" w:rsidR="00141600" w:rsidRPr="00865197" w:rsidRDefault="00141600" w:rsidP="00141600">
            <w:pPr>
              <w:keepNext/>
              <w:tabs>
                <w:tab w:val="decimal" w:pos="1002"/>
              </w:tabs>
              <w:ind w:right="90"/>
              <w:jc w:val="right"/>
              <w:outlineLvl w:val="0"/>
              <w:rPr>
                <w:rFonts w:cs="Times New Roman"/>
                <w:color w:val="000000"/>
                <w:sz w:val="20"/>
                <w:szCs w:val="20"/>
              </w:rPr>
            </w:pPr>
            <w:r w:rsidRPr="00865197">
              <w:rPr>
                <w:sz w:val="20"/>
                <w:szCs w:val="20"/>
              </w:rPr>
              <w:t xml:space="preserve"> 21,256</w:t>
            </w:r>
          </w:p>
        </w:tc>
        <w:tc>
          <w:tcPr>
            <w:tcW w:w="180" w:type="dxa"/>
          </w:tcPr>
          <w:p w14:paraId="7D33969B"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350" w:type="dxa"/>
          </w:tcPr>
          <w:p w14:paraId="3F25A46E" w14:textId="75B64487" w:rsidR="00141600" w:rsidRPr="00865197" w:rsidRDefault="00DA419B" w:rsidP="00141600">
            <w:pPr>
              <w:keepNext/>
              <w:tabs>
                <w:tab w:val="decimal" w:pos="1044"/>
              </w:tabs>
              <w:ind w:right="90"/>
              <w:jc w:val="right"/>
              <w:outlineLvl w:val="0"/>
              <w:rPr>
                <w:sz w:val="20"/>
                <w:szCs w:val="20"/>
              </w:rPr>
            </w:pPr>
            <w:r>
              <w:rPr>
                <w:sz w:val="20"/>
                <w:szCs w:val="20"/>
              </w:rPr>
              <w:t>1,388</w:t>
            </w:r>
          </w:p>
        </w:tc>
        <w:tc>
          <w:tcPr>
            <w:tcW w:w="180" w:type="dxa"/>
          </w:tcPr>
          <w:p w14:paraId="2221EE00"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440" w:type="dxa"/>
          </w:tcPr>
          <w:p w14:paraId="0AB427E8" w14:textId="2A60702B" w:rsidR="00141600" w:rsidRPr="00865197" w:rsidRDefault="00DA419B" w:rsidP="00141600">
            <w:pPr>
              <w:keepNext/>
              <w:tabs>
                <w:tab w:val="decimal" w:pos="1044"/>
              </w:tabs>
              <w:ind w:right="90"/>
              <w:jc w:val="right"/>
              <w:outlineLvl w:val="0"/>
              <w:rPr>
                <w:sz w:val="20"/>
                <w:szCs w:val="20"/>
              </w:rPr>
            </w:pPr>
            <w:r>
              <w:rPr>
                <w:sz w:val="20"/>
                <w:szCs w:val="20"/>
              </w:rPr>
              <w:t>4,566</w:t>
            </w:r>
          </w:p>
        </w:tc>
        <w:tc>
          <w:tcPr>
            <w:tcW w:w="180" w:type="dxa"/>
          </w:tcPr>
          <w:p w14:paraId="3C6BA1B5"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530" w:type="dxa"/>
          </w:tcPr>
          <w:p w14:paraId="08277FF6" w14:textId="3252DC9E" w:rsidR="00141600" w:rsidRPr="00865197" w:rsidRDefault="00DA419B" w:rsidP="00141600">
            <w:pPr>
              <w:keepNext/>
              <w:tabs>
                <w:tab w:val="decimal" w:pos="1044"/>
              </w:tabs>
              <w:ind w:right="90"/>
              <w:jc w:val="right"/>
              <w:outlineLvl w:val="0"/>
              <w:rPr>
                <w:sz w:val="20"/>
                <w:szCs w:val="20"/>
              </w:rPr>
            </w:pPr>
            <w:r>
              <w:rPr>
                <w:sz w:val="20"/>
                <w:szCs w:val="20"/>
              </w:rPr>
              <w:t>27,210</w:t>
            </w:r>
          </w:p>
        </w:tc>
      </w:tr>
      <w:tr w:rsidR="00141600" w:rsidRPr="00865197" w14:paraId="76D706DE" w14:textId="77777777" w:rsidTr="0058599D">
        <w:trPr>
          <w:cantSplit/>
        </w:trPr>
        <w:tc>
          <w:tcPr>
            <w:tcW w:w="3321" w:type="dxa"/>
            <w:vAlign w:val="bottom"/>
          </w:tcPr>
          <w:p w14:paraId="2B28968D" w14:textId="0DAB6596" w:rsidR="00141600" w:rsidRPr="00865197" w:rsidRDefault="00106ED5" w:rsidP="00141600">
            <w:pPr>
              <w:tabs>
                <w:tab w:val="left" w:pos="9450"/>
              </w:tabs>
              <w:spacing w:line="240" w:lineRule="atLeast"/>
              <w:rPr>
                <w:rFonts w:cs="Times New Roman"/>
                <w:sz w:val="20"/>
                <w:szCs w:val="20"/>
              </w:rPr>
            </w:pPr>
            <w:r>
              <w:rPr>
                <w:rFonts w:cs="Times New Roman"/>
                <w:sz w:val="20"/>
                <w:szCs w:val="20"/>
              </w:rPr>
              <w:t>Lease liabilities</w:t>
            </w:r>
          </w:p>
        </w:tc>
        <w:tc>
          <w:tcPr>
            <w:tcW w:w="1260" w:type="dxa"/>
          </w:tcPr>
          <w:p w14:paraId="4F247610" w14:textId="5C9666D0" w:rsidR="00141600" w:rsidRPr="00865197" w:rsidRDefault="00141600" w:rsidP="00141600">
            <w:pPr>
              <w:keepNext/>
              <w:tabs>
                <w:tab w:val="decimal" w:pos="1044"/>
              </w:tabs>
              <w:ind w:right="63"/>
              <w:jc w:val="right"/>
              <w:outlineLvl w:val="0"/>
              <w:rPr>
                <w:rFonts w:cs="Times New Roman"/>
                <w:color w:val="000000"/>
                <w:sz w:val="20"/>
                <w:szCs w:val="20"/>
              </w:rPr>
            </w:pPr>
            <w:r w:rsidRPr="00865197">
              <w:rPr>
                <w:sz w:val="20"/>
                <w:szCs w:val="20"/>
              </w:rPr>
              <w:t xml:space="preserve"> </w:t>
            </w:r>
            <w:r w:rsidR="00DA419B">
              <w:rPr>
                <w:sz w:val="20"/>
                <w:szCs w:val="20"/>
              </w:rPr>
              <w:t>44,687</w:t>
            </w:r>
          </w:p>
        </w:tc>
        <w:tc>
          <w:tcPr>
            <w:tcW w:w="180" w:type="dxa"/>
          </w:tcPr>
          <w:p w14:paraId="44D231A8"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350" w:type="dxa"/>
          </w:tcPr>
          <w:p w14:paraId="4EC7DECF" w14:textId="797C50F5" w:rsidR="00141600" w:rsidRPr="00865197" w:rsidRDefault="00DA419B" w:rsidP="00141600">
            <w:pPr>
              <w:keepNext/>
              <w:tabs>
                <w:tab w:val="decimal" w:pos="1044"/>
              </w:tabs>
              <w:ind w:right="90"/>
              <w:jc w:val="right"/>
              <w:outlineLvl w:val="0"/>
              <w:rPr>
                <w:sz w:val="20"/>
                <w:szCs w:val="20"/>
              </w:rPr>
            </w:pPr>
            <w:r>
              <w:rPr>
                <w:sz w:val="20"/>
                <w:szCs w:val="20"/>
              </w:rPr>
              <w:t>254,578</w:t>
            </w:r>
          </w:p>
        </w:tc>
        <w:tc>
          <w:tcPr>
            <w:tcW w:w="180" w:type="dxa"/>
          </w:tcPr>
          <w:p w14:paraId="64BB90CD"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440" w:type="dxa"/>
          </w:tcPr>
          <w:p w14:paraId="0AAEEE01" w14:textId="50BBFD2F" w:rsidR="00141600" w:rsidRPr="00865197" w:rsidRDefault="00DA419B" w:rsidP="00141600">
            <w:pPr>
              <w:keepNext/>
              <w:tabs>
                <w:tab w:val="decimal" w:pos="1044"/>
              </w:tabs>
              <w:ind w:right="90"/>
              <w:jc w:val="right"/>
              <w:outlineLvl w:val="0"/>
              <w:rPr>
                <w:sz w:val="20"/>
                <w:szCs w:val="20"/>
              </w:rPr>
            </w:pPr>
            <w:r>
              <w:rPr>
                <w:sz w:val="20"/>
                <w:szCs w:val="20"/>
              </w:rPr>
              <w:t>-</w:t>
            </w:r>
          </w:p>
        </w:tc>
        <w:tc>
          <w:tcPr>
            <w:tcW w:w="180" w:type="dxa"/>
          </w:tcPr>
          <w:p w14:paraId="73ED548F"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530" w:type="dxa"/>
          </w:tcPr>
          <w:p w14:paraId="72D1D4A1" w14:textId="0B55E53B" w:rsidR="00141600" w:rsidRPr="00865197" w:rsidRDefault="00DA419B" w:rsidP="00141600">
            <w:pPr>
              <w:keepNext/>
              <w:tabs>
                <w:tab w:val="decimal" w:pos="1044"/>
              </w:tabs>
              <w:ind w:right="90"/>
              <w:jc w:val="right"/>
              <w:outlineLvl w:val="0"/>
              <w:rPr>
                <w:sz w:val="20"/>
                <w:szCs w:val="20"/>
              </w:rPr>
            </w:pPr>
            <w:r>
              <w:rPr>
                <w:sz w:val="20"/>
                <w:szCs w:val="20"/>
              </w:rPr>
              <w:t>299,265</w:t>
            </w:r>
          </w:p>
        </w:tc>
      </w:tr>
      <w:tr w:rsidR="00141600" w:rsidRPr="00865197" w14:paraId="1804049D" w14:textId="77777777" w:rsidTr="0058599D">
        <w:trPr>
          <w:cantSplit/>
        </w:trPr>
        <w:tc>
          <w:tcPr>
            <w:tcW w:w="3321" w:type="dxa"/>
            <w:vAlign w:val="bottom"/>
          </w:tcPr>
          <w:p w14:paraId="322F5F85" w14:textId="77777777" w:rsidR="00141600" w:rsidRPr="00865197" w:rsidRDefault="00141600" w:rsidP="00141600">
            <w:pPr>
              <w:tabs>
                <w:tab w:val="left" w:pos="9450"/>
              </w:tabs>
              <w:spacing w:line="240" w:lineRule="atLeast"/>
              <w:rPr>
                <w:rFonts w:cs="Times New Roman"/>
                <w:sz w:val="20"/>
                <w:szCs w:val="20"/>
              </w:rPr>
            </w:pPr>
            <w:r w:rsidRPr="00865197">
              <w:rPr>
                <w:rFonts w:cs="Times New Roman"/>
                <w:sz w:val="20"/>
                <w:szCs w:val="20"/>
              </w:rPr>
              <w:t>Others</w:t>
            </w:r>
          </w:p>
        </w:tc>
        <w:tc>
          <w:tcPr>
            <w:tcW w:w="1260" w:type="dxa"/>
          </w:tcPr>
          <w:p w14:paraId="5E70484E" w14:textId="13186346" w:rsidR="00141600" w:rsidRPr="00865197" w:rsidRDefault="00141600" w:rsidP="00141600">
            <w:pPr>
              <w:keepNext/>
              <w:tabs>
                <w:tab w:val="decimal" w:pos="1044"/>
              </w:tabs>
              <w:ind w:right="63"/>
              <w:jc w:val="right"/>
              <w:outlineLvl w:val="0"/>
              <w:rPr>
                <w:rFonts w:cs="Times New Roman"/>
                <w:color w:val="000000"/>
                <w:sz w:val="20"/>
                <w:szCs w:val="20"/>
              </w:rPr>
            </w:pPr>
            <w:r w:rsidRPr="00865197">
              <w:rPr>
                <w:sz w:val="20"/>
                <w:szCs w:val="20"/>
              </w:rPr>
              <w:t xml:space="preserve"> 31,985</w:t>
            </w:r>
          </w:p>
        </w:tc>
        <w:tc>
          <w:tcPr>
            <w:tcW w:w="180" w:type="dxa"/>
          </w:tcPr>
          <w:p w14:paraId="1492D41F"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350" w:type="dxa"/>
          </w:tcPr>
          <w:p w14:paraId="5FE05F6F" w14:textId="7574EDBA" w:rsidR="00141600" w:rsidRPr="00865197" w:rsidRDefault="00DA419B" w:rsidP="005D498D">
            <w:pPr>
              <w:keepNext/>
              <w:tabs>
                <w:tab w:val="decimal" w:pos="1044"/>
              </w:tabs>
              <w:ind w:right="90"/>
              <w:jc w:val="right"/>
              <w:outlineLvl w:val="0"/>
              <w:rPr>
                <w:sz w:val="20"/>
                <w:szCs w:val="20"/>
              </w:rPr>
            </w:pPr>
            <w:r>
              <w:rPr>
                <w:sz w:val="20"/>
                <w:szCs w:val="20"/>
              </w:rPr>
              <w:t>2,085</w:t>
            </w:r>
          </w:p>
        </w:tc>
        <w:tc>
          <w:tcPr>
            <w:tcW w:w="180" w:type="dxa"/>
          </w:tcPr>
          <w:p w14:paraId="3DBA0BAD"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440" w:type="dxa"/>
          </w:tcPr>
          <w:p w14:paraId="255ECA56" w14:textId="56ECCC90" w:rsidR="00141600" w:rsidRPr="00865197" w:rsidRDefault="00DA419B" w:rsidP="00141600">
            <w:pPr>
              <w:keepNext/>
              <w:tabs>
                <w:tab w:val="decimal" w:pos="1044"/>
              </w:tabs>
              <w:ind w:right="90"/>
              <w:jc w:val="right"/>
              <w:outlineLvl w:val="0"/>
              <w:rPr>
                <w:sz w:val="20"/>
                <w:szCs w:val="20"/>
              </w:rPr>
            </w:pPr>
            <w:r>
              <w:rPr>
                <w:sz w:val="20"/>
                <w:szCs w:val="20"/>
              </w:rPr>
              <w:t>-</w:t>
            </w:r>
          </w:p>
        </w:tc>
        <w:tc>
          <w:tcPr>
            <w:tcW w:w="180" w:type="dxa"/>
          </w:tcPr>
          <w:p w14:paraId="4084FA97"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530" w:type="dxa"/>
          </w:tcPr>
          <w:p w14:paraId="488E5948" w14:textId="0B68EB00" w:rsidR="00141600" w:rsidRPr="00865197" w:rsidRDefault="00DA419B" w:rsidP="00141600">
            <w:pPr>
              <w:keepNext/>
              <w:tabs>
                <w:tab w:val="decimal" w:pos="1044"/>
              </w:tabs>
              <w:ind w:right="90"/>
              <w:jc w:val="right"/>
              <w:outlineLvl w:val="0"/>
              <w:rPr>
                <w:sz w:val="20"/>
                <w:szCs w:val="20"/>
              </w:rPr>
            </w:pPr>
            <w:r>
              <w:rPr>
                <w:sz w:val="20"/>
                <w:szCs w:val="20"/>
              </w:rPr>
              <w:t>34,070</w:t>
            </w:r>
          </w:p>
        </w:tc>
      </w:tr>
      <w:tr w:rsidR="00141600" w:rsidRPr="00865197" w14:paraId="33301EE1" w14:textId="77777777" w:rsidTr="0058599D">
        <w:trPr>
          <w:cantSplit/>
        </w:trPr>
        <w:tc>
          <w:tcPr>
            <w:tcW w:w="3321" w:type="dxa"/>
            <w:vAlign w:val="bottom"/>
          </w:tcPr>
          <w:p w14:paraId="6D31AC43" w14:textId="77777777" w:rsidR="00141600" w:rsidRPr="00865197" w:rsidRDefault="00141600" w:rsidP="00141600">
            <w:pPr>
              <w:tabs>
                <w:tab w:val="left" w:pos="9450"/>
              </w:tabs>
              <w:spacing w:line="240" w:lineRule="atLeast"/>
              <w:rPr>
                <w:rFonts w:cs="Times New Roman"/>
                <w:b/>
                <w:bCs/>
                <w:sz w:val="20"/>
                <w:szCs w:val="20"/>
              </w:rPr>
            </w:pPr>
            <w:r w:rsidRPr="00865197">
              <w:rPr>
                <w:rFonts w:cs="Times New Roman"/>
                <w:b/>
                <w:bCs/>
                <w:sz w:val="20"/>
                <w:szCs w:val="20"/>
              </w:rPr>
              <w:t>Total</w:t>
            </w:r>
          </w:p>
        </w:tc>
        <w:tc>
          <w:tcPr>
            <w:tcW w:w="1260" w:type="dxa"/>
            <w:tcBorders>
              <w:top w:val="single" w:sz="4" w:space="0" w:color="auto"/>
              <w:bottom w:val="double" w:sz="4" w:space="0" w:color="auto"/>
            </w:tcBorders>
          </w:tcPr>
          <w:p w14:paraId="25AA6D25" w14:textId="07CEAB46" w:rsidR="00141600" w:rsidRPr="00865197" w:rsidRDefault="00141600" w:rsidP="00141600">
            <w:pPr>
              <w:keepNext/>
              <w:tabs>
                <w:tab w:val="decimal" w:pos="1044"/>
              </w:tabs>
              <w:ind w:right="63"/>
              <w:jc w:val="right"/>
              <w:outlineLvl w:val="0"/>
              <w:rPr>
                <w:rFonts w:cs="Times New Roman"/>
                <w:b/>
                <w:bCs/>
                <w:color w:val="000000"/>
                <w:sz w:val="20"/>
                <w:szCs w:val="20"/>
              </w:rPr>
            </w:pPr>
            <w:r w:rsidRPr="00865197">
              <w:rPr>
                <w:b/>
                <w:bCs/>
                <w:sz w:val="20"/>
                <w:szCs w:val="20"/>
              </w:rPr>
              <w:t xml:space="preserve"> </w:t>
            </w:r>
            <w:r w:rsidR="00DA419B">
              <w:rPr>
                <w:b/>
                <w:bCs/>
                <w:sz w:val="20"/>
                <w:szCs w:val="20"/>
              </w:rPr>
              <w:t>97,928</w:t>
            </w:r>
          </w:p>
        </w:tc>
        <w:tc>
          <w:tcPr>
            <w:tcW w:w="180" w:type="dxa"/>
          </w:tcPr>
          <w:p w14:paraId="1629E003"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350" w:type="dxa"/>
            <w:tcBorders>
              <w:top w:val="single" w:sz="4" w:space="0" w:color="auto"/>
              <w:left w:val="nil"/>
              <w:bottom w:val="double" w:sz="4" w:space="0" w:color="auto"/>
              <w:right w:val="nil"/>
            </w:tcBorders>
          </w:tcPr>
          <w:p w14:paraId="5F839613" w14:textId="6AA15FA0" w:rsidR="00141600" w:rsidRPr="00865197" w:rsidRDefault="00DA419B" w:rsidP="00141600">
            <w:pPr>
              <w:keepNext/>
              <w:tabs>
                <w:tab w:val="decimal" w:pos="1088"/>
              </w:tabs>
              <w:ind w:right="90"/>
              <w:jc w:val="right"/>
              <w:outlineLvl w:val="0"/>
              <w:rPr>
                <w:b/>
                <w:bCs/>
                <w:sz w:val="20"/>
                <w:szCs w:val="20"/>
              </w:rPr>
            </w:pPr>
            <w:r>
              <w:rPr>
                <w:b/>
                <w:bCs/>
                <w:sz w:val="20"/>
                <w:szCs w:val="20"/>
              </w:rPr>
              <w:t>258,051</w:t>
            </w:r>
          </w:p>
        </w:tc>
        <w:tc>
          <w:tcPr>
            <w:tcW w:w="180" w:type="dxa"/>
          </w:tcPr>
          <w:p w14:paraId="56213F93"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440" w:type="dxa"/>
            <w:tcBorders>
              <w:top w:val="single" w:sz="4" w:space="0" w:color="auto"/>
              <w:left w:val="nil"/>
              <w:bottom w:val="double" w:sz="4" w:space="0" w:color="auto"/>
              <w:right w:val="nil"/>
            </w:tcBorders>
          </w:tcPr>
          <w:p w14:paraId="5490E116" w14:textId="05A9BA66" w:rsidR="00141600" w:rsidRPr="00865197" w:rsidRDefault="00DA419B" w:rsidP="00141600">
            <w:pPr>
              <w:keepNext/>
              <w:tabs>
                <w:tab w:val="decimal" w:pos="1044"/>
              </w:tabs>
              <w:ind w:right="90"/>
              <w:jc w:val="right"/>
              <w:outlineLvl w:val="0"/>
              <w:rPr>
                <w:b/>
                <w:bCs/>
                <w:sz w:val="20"/>
                <w:szCs w:val="20"/>
              </w:rPr>
            </w:pPr>
            <w:r>
              <w:rPr>
                <w:b/>
                <w:bCs/>
                <w:sz w:val="20"/>
                <w:szCs w:val="20"/>
              </w:rPr>
              <w:t>4,566</w:t>
            </w:r>
          </w:p>
        </w:tc>
        <w:tc>
          <w:tcPr>
            <w:tcW w:w="180" w:type="dxa"/>
          </w:tcPr>
          <w:p w14:paraId="5517FE67"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530" w:type="dxa"/>
            <w:tcBorders>
              <w:top w:val="single" w:sz="4" w:space="0" w:color="auto"/>
              <w:left w:val="nil"/>
              <w:bottom w:val="double" w:sz="4" w:space="0" w:color="auto"/>
              <w:right w:val="nil"/>
            </w:tcBorders>
          </w:tcPr>
          <w:p w14:paraId="1487A776" w14:textId="72C8E9CC" w:rsidR="00141600" w:rsidRPr="00865197" w:rsidRDefault="00DA419B" w:rsidP="00141600">
            <w:pPr>
              <w:keepNext/>
              <w:tabs>
                <w:tab w:val="decimal" w:pos="1044"/>
              </w:tabs>
              <w:ind w:right="90"/>
              <w:jc w:val="right"/>
              <w:outlineLvl w:val="0"/>
              <w:rPr>
                <w:b/>
                <w:bCs/>
                <w:sz w:val="20"/>
                <w:szCs w:val="20"/>
              </w:rPr>
            </w:pPr>
            <w:r>
              <w:rPr>
                <w:b/>
                <w:bCs/>
                <w:sz w:val="20"/>
                <w:szCs w:val="20"/>
              </w:rPr>
              <w:t>360,545</w:t>
            </w:r>
          </w:p>
        </w:tc>
      </w:tr>
      <w:tr w:rsidR="00FF32C6" w:rsidRPr="00865197" w14:paraId="38FE85B4" w14:textId="77777777" w:rsidTr="0058599D">
        <w:trPr>
          <w:cantSplit/>
        </w:trPr>
        <w:tc>
          <w:tcPr>
            <w:tcW w:w="3321" w:type="dxa"/>
            <w:vAlign w:val="bottom"/>
          </w:tcPr>
          <w:p w14:paraId="581D5C61" w14:textId="77777777" w:rsidR="00FF32C6" w:rsidRPr="00865197" w:rsidRDefault="00FF32C6" w:rsidP="00607384">
            <w:pPr>
              <w:tabs>
                <w:tab w:val="left" w:pos="9450"/>
              </w:tabs>
              <w:spacing w:line="240" w:lineRule="atLeast"/>
              <w:rPr>
                <w:rFonts w:cs="Times New Roman"/>
                <w:sz w:val="20"/>
                <w:szCs w:val="20"/>
              </w:rPr>
            </w:pPr>
          </w:p>
        </w:tc>
        <w:tc>
          <w:tcPr>
            <w:tcW w:w="1260" w:type="dxa"/>
            <w:vAlign w:val="bottom"/>
          </w:tcPr>
          <w:p w14:paraId="796DC961" w14:textId="77777777" w:rsidR="00FF32C6" w:rsidRPr="00865197" w:rsidRDefault="00FF32C6" w:rsidP="00607384">
            <w:pPr>
              <w:pStyle w:val="FSENG"/>
              <w:tabs>
                <w:tab w:val="decimal" w:pos="1282"/>
              </w:tabs>
              <w:ind w:right="63"/>
              <w:rPr>
                <w:sz w:val="20"/>
                <w:szCs w:val="20"/>
                <w:cs/>
              </w:rPr>
            </w:pPr>
          </w:p>
        </w:tc>
        <w:tc>
          <w:tcPr>
            <w:tcW w:w="180" w:type="dxa"/>
            <w:vAlign w:val="bottom"/>
          </w:tcPr>
          <w:p w14:paraId="03D38DC5" w14:textId="77777777" w:rsidR="00FF32C6" w:rsidRPr="00865197" w:rsidRDefault="00FF32C6" w:rsidP="00607384">
            <w:pPr>
              <w:pStyle w:val="FSENG"/>
              <w:tabs>
                <w:tab w:val="decimal" w:pos="1244"/>
              </w:tabs>
              <w:ind w:right="-101"/>
              <w:rPr>
                <w:sz w:val="20"/>
                <w:szCs w:val="20"/>
                <w:cs/>
              </w:rPr>
            </w:pPr>
          </w:p>
        </w:tc>
        <w:tc>
          <w:tcPr>
            <w:tcW w:w="1350" w:type="dxa"/>
          </w:tcPr>
          <w:p w14:paraId="65F27809" w14:textId="77777777" w:rsidR="00FF32C6" w:rsidRPr="00865197" w:rsidRDefault="00FF32C6" w:rsidP="00607384">
            <w:pPr>
              <w:pStyle w:val="FSENG"/>
              <w:tabs>
                <w:tab w:val="decimal" w:pos="1244"/>
              </w:tabs>
              <w:ind w:right="99"/>
              <w:rPr>
                <w:sz w:val="20"/>
                <w:szCs w:val="20"/>
                <w:cs/>
              </w:rPr>
            </w:pPr>
          </w:p>
        </w:tc>
        <w:tc>
          <w:tcPr>
            <w:tcW w:w="180" w:type="dxa"/>
          </w:tcPr>
          <w:p w14:paraId="21F3D753" w14:textId="77777777" w:rsidR="00FF32C6" w:rsidRPr="00865197" w:rsidRDefault="00FF32C6" w:rsidP="00607384">
            <w:pPr>
              <w:pStyle w:val="FSENG"/>
              <w:tabs>
                <w:tab w:val="decimal" w:pos="1244"/>
              </w:tabs>
              <w:ind w:right="-101"/>
              <w:rPr>
                <w:sz w:val="20"/>
                <w:szCs w:val="20"/>
                <w:cs/>
              </w:rPr>
            </w:pPr>
          </w:p>
        </w:tc>
        <w:tc>
          <w:tcPr>
            <w:tcW w:w="1440" w:type="dxa"/>
          </w:tcPr>
          <w:p w14:paraId="22984DC4" w14:textId="77777777" w:rsidR="00FF32C6" w:rsidRPr="00865197" w:rsidRDefault="00FF32C6" w:rsidP="00607384">
            <w:pPr>
              <w:pStyle w:val="FSENG"/>
              <w:tabs>
                <w:tab w:val="decimal" w:pos="1244"/>
              </w:tabs>
              <w:ind w:right="90"/>
              <w:rPr>
                <w:sz w:val="20"/>
                <w:szCs w:val="20"/>
                <w:cs/>
              </w:rPr>
            </w:pPr>
          </w:p>
        </w:tc>
        <w:tc>
          <w:tcPr>
            <w:tcW w:w="180" w:type="dxa"/>
          </w:tcPr>
          <w:p w14:paraId="47EC1E09" w14:textId="77777777" w:rsidR="00FF32C6" w:rsidRPr="00865197" w:rsidRDefault="00FF32C6" w:rsidP="00607384">
            <w:pPr>
              <w:pStyle w:val="FSENG"/>
              <w:tabs>
                <w:tab w:val="decimal" w:pos="1244"/>
              </w:tabs>
              <w:ind w:right="-101"/>
              <w:rPr>
                <w:sz w:val="20"/>
                <w:szCs w:val="20"/>
                <w:cs/>
              </w:rPr>
            </w:pPr>
          </w:p>
        </w:tc>
        <w:tc>
          <w:tcPr>
            <w:tcW w:w="1530" w:type="dxa"/>
          </w:tcPr>
          <w:p w14:paraId="48492433" w14:textId="77777777" w:rsidR="00FF32C6" w:rsidRPr="00865197" w:rsidRDefault="00FF32C6" w:rsidP="00607384">
            <w:pPr>
              <w:pStyle w:val="FSENG"/>
              <w:tabs>
                <w:tab w:val="decimal" w:pos="1282"/>
              </w:tabs>
              <w:ind w:right="63"/>
              <w:rPr>
                <w:sz w:val="20"/>
                <w:szCs w:val="20"/>
                <w:cs/>
              </w:rPr>
            </w:pPr>
          </w:p>
        </w:tc>
      </w:tr>
      <w:tr w:rsidR="00FF32C6" w:rsidRPr="00865197" w14:paraId="7F0FF06E" w14:textId="77777777" w:rsidTr="0058599D">
        <w:trPr>
          <w:cantSplit/>
        </w:trPr>
        <w:tc>
          <w:tcPr>
            <w:tcW w:w="3321" w:type="dxa"/>
            <w:vAlign w:val="bottom"/>
          </w:tcPr>
          <w:p w14:paraId="175C27AE" w14:textId="77777777" w:rsidR="00FF32C6" w:rsidRPr="00865197" w:rsidRDefault="00FF32C6" w:rsidP="00607384">
            <w:pPr>
              <w:spacing w:line="240" w:lineRule="atLeast"/>
              <w:rPr>
                <w:rFonts w:cs="Times New Roman"/>
                <w:b/>
                <w:bCs/>
                <w:i/>
                <w:iCs/>
                <w:sz w:val="20"/>
                <w:szCs w:val="20"/>
              </w:rPr>
            </w:pPr>
            <w:r w:rsidRPr="00865197">
              <w:rPr>
                <w:rFonts w:cs="Times New Roman"/>
                <w:b/>
                <w:bCs/>
                <w:i/>
                <w:iCs/>
                <w:sz w:val="20"/>
                <w:szCs w:val="20"/>
              </w:rPr>
              <w:t>Deferred tax liabilities</w:t>
            </w:r>
          </w:p>
        </w:tc>
        <w:tc>
          <w:tcPr>
            <w:tcW w:w="1260" w:type="dxa"/>
            <w:vAlign w:val="bottom"/>
          </w:tcPr>
          <w:p w14:paraId="456AF728" w14:textId="77777777" w:rsidR="00FF32C6" w:rsidRPr="00865197" w:rsidRDefault="00FF32C6" w:rsidP="00607384">
            <w:pPr>
              <w:pStyle w:val="FSENG"/>
              <w:tabs>
                <w:tab w:val="decimal" w:pos="1282"/>
              </w:tabs>
              <w:ind w:right="63"/>
              <w:rPr>
                <w:sz w:val="20"/>
                <w:szCs w:val="20"/>
                <w:cs/>
              </w:rPr>
            </w:pPr>
          </w:p>
        </w:tc>
        <w:tc>
          <w:tcPr>
            <w:tcW w:w="180" w:type="dxa"/>
            <w:vAlign w:val="bottom"/>
          </w:tcPr>
          <w:p w14:paraId="3398952B" w14:textId="77777777" w:rsidR="00FF32C6" w:rsidRPr="00865197" w:rsidRDefault="00FF32C6" w:rsidP="00607384">
            <w:pPr>
              <w:pStyle w:val="FSENG"/>
              <w:tabs>
                <w:tab w:val="decimal" w:pos="1244"/>
              </w:tabs>
              <w:ind w:right="-101"/>
              <w:rPr>
                <w:sz w:val="20"/>
                <w:szCs w:val="20"/>
                <w:cs/>
              </w:rPr>
            </w:pPr>
          </w:p>
        </w:tc>
        <w:tc>
          <w:tcPr>
            <w:tcW w:w="1350" w:type="dxa"/>
          </w:tcPr>
          <w:p w14:paraId="7F9F7214" w14:textId="77777777" w:rsidR="00FF32C6" w:rsidRPr="00865197" w:rsidRDefault="00FF32C6" w:rsidP="00607384">
            <w:pPr>
              <w:pStyle w:val="FSENG"/>
              <w:tabs>
                <w:tab w:val="decimal" w:pos="1244"/>
              </w:tabs>
              <w:ind w:right="99"/>
              <w:rPr>
                <w:sz w:val="20"/>
                <w:szCs w:val="20"/>
                <w:cs/>
              </w:rPr>
            </w:pPr>
          </w:p>
        </w:tc>
        <w:tc>
          <w:tcPr>
            <w:tcW w:w="180" w:type="dxa"/>
          </w:tcPr>
          <w:p w14:paraId="22E852D7" w14:textId="77777777" w:rsidR="00FF32C6" w:rsidRPr="00865197" w:rsidRDefault="00FF32C6" w:rsidP="00607384">
            <w:pPr>
              <w:pStyle w:val="FSENG"/>
              <w:tabs>
                <w:tab w:val="decimal" w:pos="1244"/>
              </w:tabs>
              <w:ind w:right="-101"/>
              <w:rPr>
                <w:sz w:val="20"/>
                <w:szCs w:val="20"/>
                <w:cs/>
              </w:rPr>
            </w:pPr>
          </w:p>
        </w:tc>
        <w:tc>
          <w:tcPr>
            <w:tcW w:w="1440" w:type="dxa"/>
          </w:tcPr>
          <w:p w14:paraId="45BED966" w14:textId="77777777" w:rsidR="00FF32C6" w:rsidRPr="00865197" w:rsidRDefault="00FF32C6" w:rsidP="00607384">
            <w:pPr>
              <w:pStyle w:val="FSENG"/>
              <w:tabs>
                <w:tab w:val="decimal" w:pos="1244"/>
              </w:tabs>
              <w:ind w:right="90"/>
              <w:rPr>
                <w:sz w:val="20"/>
                <w:szCs w:val="20"/>
                <w:cs/>
              </w:rPr>
            </w:pPr>
          </w:p>
        </w:tc>
        <w:tc>
          <w:tcPr>
            <w:tcW w:w="180" w:type="dxa"/>
          </w:tcPr>
          <w:p w14:paraId="45A6E8FC" w14:textId="77777777" w:rsidR="00FF32C6" w:rsidRPr="00865197" w:rsidRDefault="00FF32C6" w:rsidP="00607384">
            <w:pPr>
              <w:pStyle w:val="FSENG"/>
              <w:tabs>
                <w:tab w:val="decimal" w:pos="1244"/>
              </w:tabs>
              <w:ind w:right="-101"/>
              <w:rPr>
                <w:sz w:val="20"/>
                <w:szCs w:val="20"/>
                <w:cs/>
              </w:rPr>
            </w:pPr>
          </w:p>
        </w:tc>
        <w:tc>
          <w:tcPr>
            <w:tcW w:w="1530" w:type="dxa"/>
          </w:tcPr>
          <w:p w14:paraId="2F44D79A" w14:textId="77777777" w:rsidR="00FF32C6" w:rsidRPr="00865197" w:rsidRDefault="00FF32C6" w:rsidP="00607384">
            <w:pPr>
              <w:pStyle w:val="FSENG"/>
              <w:tabs>
                <w:tab w:val="decimal" w:pos="1282"/>
              </w:tabs>
              <w:ind w:right="63"/>
              <w:rPr>
                <w:sz w:val="20"/>
                <w:szCs w:val="20"/>
                <w:cs/>
              </w:rPr>
            </w:pPr>
          </w:p>
        </w:tc>
      </w:tr>
      <w:tr w:rsidR="00141600" w:rsidRPr="00865197" w14:paraId="3B920D3C" w14:textId="77777777" w:rsidTr="0058599D">
        <w:trPr>
          <w:cantSplit/>
        </w:trPr>
        <w:tc>
          <w:tcPr>
            <w:tcW w:w="3321" w:type="dxa"/>
            <w:vAlign w:val="bottom"/>
          </w:tcPr>
          <w:p w14:paraId="2187A2B9" w14:textId="77777777" w:rsidR="00141600" w:rsidRPr="00865197" w:rsidRDefault="00141600" w:rsidP="00141600">
            <w:pPr>
              <w:tabs>
                <w:tab w:val="left" w:pos="9450"/>
              </w:tabs>
              <w:spacing w:line="240" w:lineRule="atLeast"/>
              <w:rPr>
                <w:rFonts w:cs="Times New Roman"/>
                <w:sz w:val="20"/>
                <w:szCs w:val="20"/>
              </w:rPr>
            </w:pPr>
            <w:r w:rsidRPr="00865197">
              <w:rPr>
                <w:rFonts w:cs="Times New Roman"/>
                <w:sz w:val="20"/>
                <w:szCs w:val="20"/>
              </w:rPr>
              <w:t>Unrealised gain</w:t>
            </w:r>
          </w:p>
        </w:tc>
        <w:tc>
          <w:tcPr>
            <w:tcW w:w="1260" w:type="dxa"/>
          </w:tcPr>
          <w:p w14:paraId="6B7A694C" w14:textId="2609E759" w:rsidR="00141600" w:rsidRPr="00865197" w:rsidRDefault="00141600" w:rsidP="00141600">
            <w:pPr>
              <w:keepNext/>
              <w:tabs>
                <w:tab w:val="decimal" w:pos="1044"/>
              </w:tabs>
              <w:ind w:right="63"/>
              <w:jc w:val="right"/>
              <w:outlineLvl w:val="0"/>
              <w:rPr>
                <w:rFonts w:cs="Times New Roman"/>
                <w:color w:val="000000"/>
                <w:sz w:val="20"/>
                <w:szCs w:val="20"/>
              </w:rPr>
            </w:pPr>
            <w:r w:rsidRPr="00865197">
              <w:rPr>
                <w:sz w:val="20"/>
                <w:szCs w:val="20"/>
              </w:rPr>
              <w:t xml:space="preserve"> 74,778</w:t>
            </w:r>
          </w:p>
        </w:tc>
        <w:tc>
          <w:tcPr>
            <w:tcW w:w="180" w:type="dxa"/>
          </w:tcPr>
          <w:p w14:paraId="52267D7F"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350" w:type="dxa"/>
            <w:shd w:val="clear" w:color="auto" w:fill="auto"/>
          </w:tcPr>
          <w:p w14:paraId="29A958C4" w14:textId="26773246" w:rsidR="00141600" w:rsidRPr="00865197" w:rsidRDefault="00DA419B" w:rsidP="00141600">
            <w:pPr>
              <w:keepNext/>
              <w:tabs>
                <w:tab w:val="decimal" w:pos="1044"/>
              </w:tabs>
              <w:ind w:right="12"/>
              <w:jc w:val="right"/>
              <w:outlineLvl w:val="0"/>
              <w:rPr>
                <w:sz w:val="20"/>
                <w:szCs w:val="20"/>
              </w:rPr>
            </w:pPr>
            <w:r>
              <w:rPr>
                <w:sz w:val="20"/>
                <w:szCs w:val="20"/>
              </w:rPr>
              <w:t>(1,144)</w:t>
            </w:r>
          </w:p>
        </w:tc>
        <w:tc>
          <w:tcPr>
            <w:tcW w:w="180" w:type="dxa"/>
            <w:shd w:val="clear" w:color="auto" w:fill="auto"/>
          </w:tcPr>
          <w:p w14:paraId="60BF12B2"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440" w:type="dxa"/>
            <w:shd w:val="clear" w:color="auto" w:fill="auto"/>
          </w:tcPr>
          <w:p w14:paraId="1D3D190C" w14:textId="62624F63" w:rsidR="00141600" w:rsidRPr="00865197" w:rsidRDefault="00DA419B" w:rsidP="00141600">
            <w:pPr>
              <w:keepNext/>
              <w:tabs>
                <w:tab w:val="decimal" w:pos="1044"/>
              </w:tabs>
              <w:ind w:right="90"/>
              <w:jc w:val="right"/>
              <w:outlineLvl w:val="0"/>
              <w:rPr>
                <w:sz w:val="20"/>
                <w:szCs w:val="20"/>
              </w:rPr>
            </w:pPr>
            <w:r>
              <w:rPr>
                <w:sz w:val="20"/>
                <w:szCs w:val="20"/>
              </w:rPr>
              <w:t>-</w:t>
            </w:r>
          </w:p>
        </w:tc>
        <w:tc>
          <w:tcPr>
            <w:tcW w:w="180" w:type="dxa"/>
            <w:shd w:val="clear" w:color="auto" w:fill="auto"/>
          </w:tcPr>
          <w:p w14:paraId="4BF6A7CB"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530" w:type="dxa"/>
            <w:shd w:val="clear" w:color="auto" w:fill="auto"/>
          </w:tcPr>
          <w:p w14:paraId="508FE6B2" w14:textId="69DAA0F6" w:rsidR="00141600" w:rsidRPr="00865197" w:rsidRDefault="00DA419B" w:rsidP="00141600">
            <w:pPr>
              <w:keepNext/>
              <w:tabs>
                <w:tab w:val="decimal" w:pos="1044"/>
              </w:tabs>
              <w:ind w:right="90"/>
              <w:jc w:val="right"/>
              <w:outlineLvl w:val="0"/>
              <w:rPr>
                <w:sz w:val="20"/>
                <w:szCs w:val="20"/>
              </w:rPr>
            </w:pPr>
            <w:r>
              <w:rPr>
                <w:sz w:val="20"/>
                <w:szCs w:val="20"/>
              </w:rPr>
              <w:t>73,634</w:t>
            </w:r>
          </w:p>
        </w:tc>
      </w:tr>
      <w:tr w:rsidR="00141600" w:rsidRPr="00865197" w14:paraId="34A6189B" w14:textId="77777777" w:rsidTr="0058599D">
        <w:trPr>
          <w:cantSplit/>
        </w:trPr>
        <w:tc>
          <w:tcPr>
            <w:tcW w:w="3321" w:type="dxa"/>
            <w:vAlign w:val="bottom"/>
          </w:tcPr>
          <w:p w14:paraId="6D129714" w14:textId="77777777" w:rsidR="00141600" w:rsidRPr="00865197" w:rsidRDefault="00141600" w:rsidP="00141600">
            <w:pPr>
              <w:tabs>
                <w:tab w:val="left" w:pos="9450"/>
              </w:tabs>
              <w:spacing w:line="240" w:lineRule="atLeast"/>
              <w:rPr>
                <w:rFonts w:cs="Times New Roman"/>
                <w:sz w:val="20"/>
                <w:szCs w:val="20"/>
              </w:rPr>
            </w:pPr>
            <w:r w:rsidRPr="00865197">
              <w:rPr>
                <w:rFonts w:cs="Times New Roman"/>
                <w:sz w:val="20"/>
                <w:szCs w:val="20"/>
              </w:rPr>
              <w:t>Investment properties</w:t>
            </w:r>
          </w:p>
        </w:tc>
        <w:tc>
          <w:tcPr>
            <w:tcW w:w="1260" w:type="dxa"/>
          </w:tcPr>
          <w:p w14:paraId="7D3AC3C3" w14:textId="5C5BC06A" w:rsidR="00141600" w:rsidRPr="00865197" w:rsidRDefault="00141600" w:rsidP="00141600">
            <w:pPr>
              <w:keepNext/>
              <w:tabs>
                <w:tab w:val="decimal" w:pos="1044"/>
              </w:tabs>
              <w:ind w:right="63"/>
              <w:jc w:val="right"/>
              <w:outlineLvl w:val="0"/>
              <w:rPr>
                <w:rFonts w:cs="Times New Roman"/>
                <w:color w:val="000000"/>
                <w:sz w:val="20"/>
                <w:szCs w:val="20"/>
              </w:rPr>
            </w:pPr>
            <w:r w:rsidRPr="00865197">
              <w:rPr>
                <w:sz w:val="20"/>
                <w:szCs w:val="20"/>
              </w:rPr>
              <w:t xml:space="preserve"> 206,886</w:t>
            </w:r>
          </w:p>
        </w:tc>
        <w:tc>
          <w:tcPr>
            <w:tcW w:w="180" w:type="dxa"/>
          </w:tcPr>
          <w:p w14:paraId="52750673"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350" w:type="dxa"/>
            <w:shd w:val="clear" w:color="auto" w:fill="auto"/>
          </w:tcPr>
          <w:p w14:paraId="6E85584B" w14:textId="2C301D6D" w:rsidR="00141600" w:rsidRPr="00865197" w:rsidRDefault="00DA419B" w:rsidP="00C51E02">
            <w:pPr>
              <w:keepNext/>
              <w:tabs>
                <w:tab w:val="decimal" w:pos="1100"/>
              </w:tabs>
              <w:ind w:right="90"/>
              <w:jc w:val="right"/>
              <w:outlineLvl w:val="0"/>
              <w:rPr>
                <w:sz w:val="20"/>
                <w:szCs w:val="20"/>
              </w:rPr>
            </w:pPr>
            <w:r>
              <w:rPr>
                <w:sz w:val="20"/>
                <w:szCs w:val="20"/>
              </w:rPr>
              <w:t>6,800</w:t>
            </w:r>
          </w:p>
        </w:tc>
        <w:tc>
          <w:tcPr>
            <w:tcW w:w="180" w:type="dxa"/>
            <w:shd w:val="clear" w:color="auto" w:fill="auto"/>
          </w:tcPr>
          <w:p w14:paraId="0C993261"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440" w:type="dxa"/>
            <w:shd w:val="clear" w:color="auto" w:fill="auto"/>
          </w:tcPr>
          <w:p w14:paraId="6C2E73E6" w14:textId="708C6739" w:rsidR="00141600" w:rsidRPr="00865197" w:rsidRDefault="00DA419B" w:rsidP="00141600">
            <w:pPr>
              <w:keepNext/>
              <w:tabs>
                <w:tab w:val="decimal" w:pos="1044"/>
              </w:tabs>
              <w:ind w:right="90"/>
              <w:jc w:val="right"/>
              <w:outlineLvl w:val="0"/>
              <w:rPr>
                <w:sz w:val="20"/>
                <w:szCs w:val="20"/>
              </w:rPr>
            </w:pPr>
            <w:r>
              <w:rPr>
                <w:sz w:val="20"/>
                <w:szCs w:val="20"/>
              </w:rPr>
              <w:t>-</w:t>
            </w:r>
          </w:p>
        </w:tc>
        <w:tc>
          <w:tcPr>
            <w:tcW w:w="180" w:type="dxa"/>
            <w:shd w:val="clear" w:color="auto" w:fill="auto"/>
          </w:tcPr>
          <w:p w14:paraId="4D213564" w14:textId="77777777" w:rsidR="00141600" w:rsidRPr="00865197" w:rsidRDefault="00141600" w:rsidP="00141600">
            <w:pPr>
              <w:keepNext/>
              <w:tabs>
                <w:tab w:val="decimal" w:pos="1044"/>
              </w:tabs>
              <w:ind w:right="-123"/>
              <w:jc w:val="right"/>
              <w:outlineLvl w:val="0"/>
              <w:rPr>
                <w:rFonts w:cs="Times New Roman"/>
                <w:color w:val="000000"/>
                <w:sz w:val="20"/>
                <w:szCs w:val="20"/>
                <w:cs/>
              </w:rPr>
            </w:pPr>
          </w:p>
        </w:tc>
        <w:tc>
          <w:tcPr>
            <w:tcW w:w="1530" w:type="dxa"/>
            <w:shd w:val="clear" w:color="auto" w:fill="auto"/>
          </w:tcPr>
          <w:p w14:paraId="0E0A1A78" w14:textId="5A6BB139" w:rsidR="00141600" w:rsidRPr="00865197" w:rsidRDefault="00DA419B" w:rsidP="00141600">
            <w:pPr>
              <w:keepNext/>
              <w:tabs>
                <w:tab w:val="decimal" w:pos="1044"/>
              </w:tabs>
              <w:ind w:right="90"/>
              <w:jc w:val="right"/>
              <w:outlineLvl w:val="0"/>
              <w:rPr>
                <w:sz w:val="20"/>
                <w:szCs w:val="20"/>
              </w:rPr>
            </w:pPr>
            <w:r>
              <w:rPr>
                <w:sz w:val="20"/>
                <w:szCs w:val="20"/>
              </w:rPr>
              <w:t>213,686</w:t>
            </w:r>
          </w:p>
        </w:tc>
      </w:tr>
      <w:tr w:rsidR="00DA419B" w:rsidRPr="00865197" w14:paraId="5C925182" w14:textId="77777777" w:rsidTr="00DB7F08">
        <w:trPr>
          <w:cantSplit/>
        </w:trPr>
        <w:tc>
          <w:tcPr>
            <w:tcW w:w="3321" w:type="dxa"/>
            <w:shd w:val="clear" w:color="auto" w:fill="auto"/>
            <w:vAlign w:val="bottom"/>
          </w:tcPr>
          <w:p w14:paraId="4F009588" w14:textId="052A05E9" w:rsidR="00DA419B" w:rsidRPr="00DB7F08" w:rsidRDefault="00DB7F08" w:rsidP="00DB7F08">
            <w:pPr>
              <w:tabs>
                <w:tab w:val="left" w:pos="9450"/>
              </w:tabs>
              <w:spacing w:line="240" w:lineRule="atLeast"/>
              <w:rPr>
                <w:sz w:val="20"/>
                <w:szCs w:val="20"/>
              </w:rPr>
            </w:pPr>
            <w:r w:rsidRPr="00865197">
              <w:rPr>
                <w:sz w:val="20"/>
                <w:szCs w:val="20"/>
              </w:rPr>
              <w:t>Property, plant and equipment</w:t>
            </w:r>
          </w:p>
        </w:tc>
        <w:tc>
          <w:tcPr>
            <w:tcW w:w="1260" w:type="dxa"/>
          </w:tcPr>
          <w:p w14:paraId="6475592C" w14:textId="610FD0C6" w:rsidR="00DA419B" w:rsidRPr="00865197" w:rsidRDefault="00DA419B" w:rsidP="00141600">
            <w:pPr>
              <w:keepNext/>
              <w:tabs>
                <w:tab w:val="decimal" w:pos="1044"/>
              </w:tabs>
              <w:ind w:right="63"/>
              <w:jc w:val="right"/>
              <w:outlineLvl w:val="0"/>
              <w:rPr>
                <w:sz w:val="20"/>
                <w:szCs w:val="20"/>
              </w:rPr>
            </w:pPr>
            <w:r>
              <w:rPr>
                <w:sz w:val="20"/>
                <w:szCs w:val="20"/>
              </w:rPr>
              <w:t>-</w:t>
            </w:r>
          </w:p>
        </w:tc>
        <w:tc>
          <w:tcPr>
            <w:tcW w:w="180" w:type="dxa"/>
          </w:tcPr>
          <w:p w14:paraId="04EAD3DD"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350" w:type="dxa"/>
            <w:shd w:val="clear" w:color="auto" w:fill="auto"/>
          </w:tcPr>
          <w:p w14:paraId="3FCE87D2" w14:textId="3DF51F06" w:rsidR="00DA419B" w:rsidRDefault="00DA419B" w:rsidP="00C51E02">
            <w:pPr>
              <w:keepNext/>
              <w:tabs>
                <w:tab w:val="decimal" w:pos="1100"/>
              </w:tabs>
              <w:ind w:right="90"/>
              <w:jc w:val="right"/>
              <w:outlineLvl w:val="0"/>
              <w:rPr>
                <w:sz w:val="20"/>
                <w:szCs w:val="20"/>
              </w:rPr>
            </w:pPr>
            <w:r>
              <w:rPr>
                <w:sz w:val="20"/>
                <w:szCs w:val="20"/>
              </w:rPr>
              <w:t>-</w:t>
            </w:r>
          </w:p>
        </w:tc>
        <w:tc>
          <w:tcPr>
            <w:tcW w:w="180" w:type="dxa"/>
            <w:shd w:val="clear" w:color="auto" w:fill="auto"/>
          </w:tcPr>
          <w:p w14:paraId="713D6884"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440" w:type="dxa"/>
            <w:shd w:val="clear" w:color="auto" w:fill="auto"/>
          </w:tcPr>
          <w:p w14:paraId="5BDF7900" w14:textId="1CF86AFF" w:rsidR="00DA419B" w:rsidRPr="00865197" w:rsidRDefault="00DA419B" w:rsidP="00141600">
            <w:pPr>
              <w:keepNext/>
              <w:tabs>
                <w:tab w:val="decimal" w:pos="1044"/>
              </w:tabs>
              <w:ind w:right="90"/>
              <w:jc w:val="right"/>
              <w:outlineLvl w:val="0"/>
              <w:rPr>
                <w:sz w:val="20"/>
                <w:szCs w:val="20"/>
              </w:rPr>
            </w:pPr>
            <w:r>
              <w:rPr>
                <w:sz w:val="20"/>
                <w:szCs w:val="20"/>
              </w:rPr>
              <w:t>12,989</w:t>
            </w:r>
          </w:p>
        </w:tc>
        <w:tc>
          <w:tcPr>
            <w:tcW w:w="180" w:type="dxa"/>
            <w:shd w:val="clear" w:color="auto" w:fill="auto"/>
          </w:tcPr>
          <w:p w14:paraId="2731E851"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530" w:type="dxa"/>
            <w:shd w:val="clear" w:color="auto" w:fill="auto"/>
          </w:tcPr>
          <w:p w14:paraId="40AA33CF" w14:textId="16E347B3" w:rsidR="00DA419B" w:rsidRPr="00865197" w:rsidRDefault="00DA419B" w:rsidP="00141600">
            <w:pPr>
              <w:keepNext/>
              <w:tabs>
                <w:tab w:val="decimal" w:pos="1044"/>
              </w:tabs>
              <w:ind w:right="90"/>
              <w:jc w:val="right"/>
              <w:outlineLvl w:val="0"/>
              <w:rPr>
                <w:sz w:val="20"/>
                <w:szCs w:val="20"/>
              </w:rPr>
            </w:pPr>
            <w:r>
              <w:rPr>
                <w:sz w:val="20"/>
                <w:szCs w:val="20"/>
              </w:rPr>
              <w:t>12,989</w:t>
            </w:r>
          </w:p>
        </w:tc>
      </w:tr>
      <w:tr w:rsidR="00DA419B" w:rsidRPr="00865197" w14:paraId="2C3A3EB5" w14:textId="77777777" w:rsidTr="0058599D">
        <w:trPr>
          <w:cantSplit/>
        </w:trPr>
        <w:tc>
          <w:tcPr>
            <w:tcW w:w="3321" w:type="dxa"/>
            <w:vAlign w:val="bottom"/>
          </w:tcPr>
          <w:p w14:paraId="4DF011D8" w14:textId="1DECED2B" w:rsidR="00DA419B" w:rsidRPr="00865197" w:rsidRDefault="00DA419B" w:rsidP="00141600">
            <w:pPr>
              <w:tabs>
                <w:tab w:val="left" w:pos="9450"/>
              </w:tabs>
              <w:spacing w:line="240" w:lineRule="atLeast"/>
              <w:rPr>
                <w:rFonts w:cs="Times New Roman"/>
                <w:sz w:val="20"/>
                <w:szCs w:val="20"/>
              </w:rPr>
            </w:pPr>
            <w:r w:rsidRPr="00865197">
              <w:rPr>
                <w:rFonts w:cs="Times New Roman"/>
                <w:sz w:val="20"/>
                <w:szCs w:val="20"/>
              </w:rPr>
              <w:t>Right-of-use assets</w:t>
            </w:r>
          </w:p>
        </w:tc>
        <w:tc>
          <w:tcPr>
            <w:tcW w:w="1260" w:type="dxa"/>
          </w:tcPr>
          <w:p w14:paraId="0DE96B88" w14:textId="0E3741A4" w:rsidR="00DA419B" w:rsidRPr="00865197" w:rsidRDefault="00DA419B" w:rsidP="00141600">
            <w:pPr>
              <w:keepNext/>
              <w:tabs>
                <w:tab w:val="decimal" w:pos="1044"/>
              </w:tabs>
              <w:ind w:right="63"/>
              <w:jc w:val="right"/>
              <w:outlineLvl w:val="0"/>
              <w:rPr>
                <w:sz w:val="20"/>
                <w:szCs w:val="20"/>
              </w:rPr>
            </w:pPr>
            <w:r>
              <w:rPr>
                <w:sz w:val="20"/>
                <w:szCs w:val="20"/>
              </w:rPr>
              <w:t>39,140</w:t>
            </w:r>
          </w:p>
        </w:tc>
        <w:tc>
          <w:tcPr>
            <w:tcW w:w="180" w:type="dxa"/>
          </w:tcPr>
          <w:p w14:paraId="4ECEEEA3"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350" w:type="dxa"/>
            <w:shd w:val="clear" w:color="auto" w:fill="auto"/>
          </w:tcPr>
          <w:p w14:paraId="73A5BFD3" w14:textId="48C4CB55" w:rsidR="00DA419B" w:rsidRDefault="00DA419B" w:rsidP="00C51E02">
            <w:pPr>
              <w:keepNext/>
              <w:tabs>
                <w:tab w:val="decimal" w:pos="1100"/>
              </w:tabs>
              <w:ind w:right="90"/>
              <w:jc w:val="right"/>
              <w:outlineLvl w:val="0"/>
              <w:rPr>
                <w:sz w:val="20"/>
                <w:szCs w:val="20"/>
              </w:rPr>
            </w:pPr>
            <w:r>
              <w:rPr>
                <w:sz w:val="20"/>
                <w:szCs w:val="20"/>
              </w:rPr>
              <w:t>253,826</w:t>
            </w:r>
          </w:p>
        </w:tc>
        <w:tc>
          <w:tcPr>
            <w:tcW w:w="180" w:type="dxa"/>
            <w:shd w:val="clear" w:color="auto" w:fill="auto"/>
          </w:tcPr>
          <w:p w14:paraId="38BCEEF9"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440" w:type="dxa"/>
            <w:shd w:val="clear" w:color="auto" w:fill="auto"/>
          </w:tcPr>
          <w:p w14:paraId="4328A0E5" w14:textId="012D75EF" w:rsidR="00DA419B" w:rsidRPr="00865197" w:rsidRDefault="00DA419B" w:rsidP="00141600">
            <w:pPr>
              <w:keepNext/>
              <w:tabs>
                <w:tab w:val="decimal" w:pos="1044"/>
              </w:tabs>
              <w:ind w:right="90"/>
              <w:jc w:val="right"/>
              <w:outlineLvl w:val="0"/>
              <w:rPr>
                <w:sz w:val="20"/>
                <w:szCs w:val="20"/>
              </w:rPr>
            </w:pPr>
            <w:r>
              <w:rPr>
                <w:sz w:val="20"/>
                <w:szCs w:val="20"/>
              </w:rPr>
              <w:t>-</w:t>
            </w:r>
          </w:p>
        </w:tc>
        <w:tc>
          <w:tcPr>
            <w:tcW w:w="180" w:type="dxa"/>
            <w:shd w:val="clear" w:color="auto" w:fill="auto"/>
          </w:tcPr>
          <w:p w14:paraId="08B15440"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530" w:type="dxa"/>
            <w:shd w:val="clear" w:color="auto" w:fill="auto"/>
          </w:tcPr>
          <w:p w14:paraId="15F9D3AD" w14:textId="5BAD5001" w:rsidR="00DA419B" w:rsidRPr="00865197" w:rsidRDefault="00DA419B" w:rsidP="00141600">
            <w:pPr>
              <w:keepNext/>
              <w:tabs>
                <w:tab w:val="decimal" w:pos="1044"/>
              </w:tabs>
              <w:ind w:right="90"/>
              <w:jc w:val="right"/>
              <w:outlineLvl w:val="0"/>
              <w:rPr>
                <w:sz w:val="20"/>
                <w:szCs w:val="20"/>
              </w:rPr>
            </w:pPr>
            <w:r>
              <w:rPr>
                <w:sz w:val="20"/>
                <w:szCs w:val="20"/>
              </w:rPr>
              <w:t>292,966</w:t>
            </w:r>
          </w:p>
        </w:tc>
      </w:tr>
      <w:tr w:rsidR="00DA419B" w:rsidRPr="00865197" w14:paraId="376832A9" w14:textId="77777777" w:rsidTr="0058599D">
        <w:trPr>
          <w:cantSplit/>
        </w:trPr>
        <w:tc>
          <w:tcPr>
            <w:tcW w:w="3321" w:type="dxa"/>
            <w:vAlign w:val="bottom"/>
          </w:tcPr>
          <w:p w14:paraId="3CD7108C" w14:textId="7C0C79B7" w:rsidR="00DA419B" w:rsidRPr="00865197" w:rsidRDefault="00DA419B" w:rsidP="00141600">
            <w:pPr>
              <w:tabs>
                <w:tab w:val="left" w:pos="9450"/>
              </w:tabs>
              <w:spacing w:line="240" w:lineRule="atLeast"/>
              <w:rPr>
                <w:rFonts w:cs="Times New Roman"/>
                <w:sz w:val="20"/>
                <w:szCs w:val="20"/>
              </w:rPr>
            </w:pPr>
            <w:r>
              <w:rPr>
                <w:rFonts w:cs="Times New Roman"/>
                <w:sz w:val="20"/>
                <w:szCs w:val="20"/>
              </w:rPr>
              <w:t>Others</w:t>
            </w:r>
          </w:p>
        </w:tc>
        <w:tc>
          <w:tcPr>
            <w:tcW w:w="1260" w:type="dxa"/>
          </w:tcPr>
          <w:p w14:paraId="21A29AD0" w14:textId="05A6638F" w:rsidR="00DA419B" w:rsidRDefault="00DA419B" w:rsidP="00141600">
            <w:pPr>
              <w:keepNext/>
              <w:tabs>
                <w:tab w:val="decimal" w:pos="1044"/>
              </w:tabs>
              <w:ind w:right="63"/>
              <w:jc w:val="right"/>
              <w:outlineLvl w:val="0"/>
              <w:rPr>
                <w:sz w:val="20"/>
                <w:szCs w:val="20"/>
              </w:rPr>
            </w:pPr>
            <w:r>
              <w:rPr>
                <w:sz w:val="20"/>
                <w:szCs w:val="20"/>
              </w:rPr>
              <w:t>-</w:t>
            </w:r>
          </w:p>
        </w:tc>
        <w:tc>
          <w:tcPr>
            <w:tcW w:w="180" w:type="dxa"/>
          </w:tcPr>
          <w:p w14:paraId="7619E0C5"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350" w:type="dxa"/>
            <w:shd w:val="clear" w:color="auto" w:fill="auto"/>
          </w:tcPr>
          <w:p w14:paraId="59D0E325" w14:textId="41E06523" w:rsidR="00DA419B" w:rsidRDefault="00DA419B" w:rsidP="00C51E02">
            <w:pPr>
              <w:keepNext/>
              <w:tabs>
                <w:tab w:val="decimal" w:pos="1100"/>
              </w:tabs>
              <w:ind w:right="90"/>
              <w:jc w:val="right"/>
              <w:outlineLvl w:val="0"/>
              <w:rPr>
                <w:sz w:val="20"/>
                <w:szCs w:val="20"/>
              </w:rPr>
            </w:pPr>
            <w:r>
              <w:rPr>
                <w:sz w:val="20"/>
                <w:szCs w:val="20"/>
              </w:rPr>
              <w:t>4,771</w:t>
            </w:r>
          </w:p>
        </w:tc>
        <w:tc>
          <w:tcPr>
            <w:tcW w:w="180" w:type="dxa"/>
            <w:shd w:val="clear" w:color="auto" w:fill="auto"/>
          </w:tcPr>
          <w:p w14:paraId="3DA6ECC4"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440" w:type="dxa"/>
            <w:shd w:val="clear" w:color="auto" w:fill="auto"/>
          </w:tcPr>
          <w:p w14:paraId="47D5EB60" w14:textId="4811F544" w:rsidR="00DA419B" w:rsidRPr="00865197" w:rsidRDefault="00DA419B" w:rsidP="00141600">
            <w:pPr>
              <w:keepNext/>
              <w:tabs>
                <w:tab w:val="decimal" w:pos="1044"/>
              </w:tabs>
              <w:ind w:right="90"/>
              <w:jc w:val="right"/>
              <w:outlineLvl w:val="0"/>
              <w:rPr>
                <w:sz w:val="20"/>
                <w:szCs w:val="20"/>
              </w:rPr>
            </w:pPr>
            <w:r>
              <w:rPr>
                <w:sz w:val="20"/>
                <w:szCs w:val="20"/>
              </w:rPr>
              <w:t>-</w:t>
            </w:r>
          </w:p>
        </w:tc>
        <w:tc>
          <w:tcPr>
            <w:tcW w:w="180" w:type="dxa"/>
            <w:shd w:val="clear" w:color="auto" w:fill="auto"/>
          </w:tcPr>
          <w:p w14:paraId="74B3A959" w14:textId="77777777" w:rsidR="00DA419B" w:rsidRPr="00865197" w:rsidRDefault="00DA419B" w:rsidP="00141600">
            <w:pPr>
              <w:keepNext/>
              <w:tabs>
                <w:tab w:val="decimal" w:pos="1044"/>
              </w:tabs>
              <w:ind w:right="-123"/>
              <w:jc w:val="right"/>
              <w:outlineLvl w:val="0"/>
              <w:rPr>
                <w:rFonts w:cs="Times New Roman"/>
                <w:color w:val="000000"/>
                <w:sz w:val="20"/>
                <w:szCs w:val="20"/>
                <w:cs/>
              </w:rPr>
            </w:pPr>
          </w:p>
        </w:tc>
        <w:tc>
          <w:tcPr>
            <w:tcW w:w="1530" w:type="dxa"/>
            <w:shd w:val="clear" w:color="auto" w:fill="auto"/>
          </w:tcPr>
          <w:p w14:paraId="2B74B59E" w14:textId="4478C7C0" w:rsidR="00DA419B" w:rsidRPr="00865197" w:rsidRDefault="00DA419B" w:rsidP="00141600">
            <w:pPr>
              <w:keepNext/>
              <w:tabs>
                <w:tab w:val="decimal" w:pos="1044"/>
              </w:tabs>
              <w:ind w:right="90"/>
              <w:jc w:val="right"/>
              <w:outlineLvl w:val="0"/>
              <w:rPr>
                <w:sz w:val="20"/>
                <w:szCs w:val="20"/>
              </w:rPr>
            </w:pPr>
            <w:r>
              <w:rPr>
                <w:sz w:val="20"/>
                <w:szCs w:val="20"/>
              </w:rPr>
              <w:t>4,771</w:t>
            </w:r>
          </w:p>
        </w:tc>
      </w:tr>
      <w:tr w:rsidR="00141600" w:rsidRPr="00865197" w14:paraId="6E22C89D" w14:textId="77777777" w:rsidTr="0058599D">
        <w:trPr>
          <w:cantSplit/>
        </w:trPr>
        <w:tc>
          <w:tcPr>
            <w:tcW w:w="3321" w:type="dxa"/>
            <w:vAlign w:val="bottom"/>
          </w:tcPr>
          <w:p w14:paraId="630AAFD3" w14:textId="77777777" w:rsidR="00141600" w:rsidRPr="00865197" w:rsidRDefault="00141600" w:rsidP="00141600">
            <w:pPr>
              <w:tabs>
                <w:tab w:val="left" w:pos="9450"/>
              </w:tabs>
              <w:spacing w:line="240" w:lineRule="atLeast"/>
              <w:rPr>
                <w:rFonts w:cs="Times New Roman"/>
                <w:b/>
                <w:bCs/>
                <w:sz w:val="20"/>
                <w:szCs w:val="20"/>
              </w:rPr>
            </w:pPr>
            <w:r w:rsidRPr="00865197">
              <w:rPr>
                <w:rFonts w:cs="Times New Roman"/>
                <w:b/>
                <w:bCs/>
                <w:sz w:val="20"/>
                <w:szCs w:val="20"/>
              </w:rPr>
              <w:t>Total</w:t>
            </w:r>
          </w:p>
        </w:tc>
        <w:tc>
          <w:tcPr>
            <w:tcW w:w="1260" w:type="dxa"/>
            <w:tcBorders>
              <w:top w:val="single" w:sz="4" w:space="0" w:color="auto"/>
              <w:bottom w:val="double" w:sz="4" w:space="0" w:color="auto"/>
            </w:tcBorders>
          </w:tcPr>
          <w:p w14:paraId="2C08105D" w14:textId="4769B943" w:rsidR="00141600" w:rsidRPr="00865197" w:rsidRDefault="00141600" w:rsidP="00141600">
            <w:pPr>
              <w:keepNext/>
              <w:tabs>
                <w:tab w:val="decimal" w:pos="1044"/>
              </w:tabs>
              <w:ind w:right="63"/>
              <w:jc w:val="right"/>
              <w:outlineLvl w:val="0"/>
              <w:rPr>
                <w:rFonts w:cs="Times New Roman"/>
                <w:b/>
                <w:bCs/>
                <w:color w:val="000000"/>
                <w:sz w:val="20"/>
                <w:szCs w:val="20"/>
              </w:rPr>
            </w:pPr>
            <w:r w:rsidRPr="00865197">
              <w:rPr>
                <w:b/>
                <w:bCs/>
                <w:sz w:val="20"/>
                <w:szCs w:val="20"/>
              </w:rPr>
              <w:t xml:space="preserve"> </w:t>
            </w:r>
            <w:r w:rsidR="00DA419B">
              <w:rPr>
                <w:b/>
                <w:bCs/>
                <w:sz w:val="20"/>
                <w:szCs w:val="20"/>
              </w:rPr>
              <w:t>320,804</w:t>
            </w:r>
          </w:p>
        </w:tc>
        <w:tc>
          <w:tcPr>
            <w:tcW w:w="180" w:type="dxa"/>
          </w:tcPr>
          <w:p w14:paraId="4C688A0A"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350" w:type="dxa"/>
            <w:tcBorders>
              <w:top w:val="single" w:sz="4" w:space="0" w:color="auto"/>
              <w:left w:val="nil"/>
              <w:bottom w:val="double" w:sz="4" w:space="0" w:color="auto"/>
              <w:right w:val="nil"/>
            </w:tcBorders>
            <w:shd w:val="clear" w:color="auto" w:fill="auto"/>
          </w:tcPr>
          <w:p w14:paraId="61847BB2" w14:textId="4B582134" w:rsidR="00141600" w:rsidRPr="00865197" w:rsidRDefault="00DA419B" w:rsidP="00141600">
            <w:pPr>
              <w:keepNext/>
              <w:tabs>
                <w:tab w:val="decimal" w:pos="1044"/>
              </w:tabs>
              <w:ind w:right="90"/>
              <w:jc w:val="right"/>
              <w:outlineLvl w:val="0"/>
              <w:rPr>
                <w:b/>
                <w:bCs/>
                <w:sz w:val="20"/>
                <w:szCs w:val="20"/>
              </w:rPr>
            </w:pPr>
            <w:r>
              <w:rPr>
                <w:b/>
                <w:bCs/>
                <w:sz w:val="20"/>
                <w:szCs w:val="20"/>
              </w:rPr>
              <w:t>264,253</w:t>
            </w:r>
          </w:p>
        </w:tc>
        <w:tc>
          <w:tcPr>
            <w:tcW w:w="180" w:type="dxa"/>
            <w:shd w:val="clear" w:color="auto" w:fill="auto"/>
          </w:tcPr>
          <w:p w14:paraId="328A423E"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440" w:type="dxa"/>
            <w:tcBorders>
              <w:top w:val="single" w:sz="4" w:space="0" w:color="auto"/>
              <w:left w:val="nil"/>
              <w:bottom w:val="double" w:sz="4" w:space="0" w:color="auto"/>
              <w:right w:val="nil"/>
            </w:tcBorders>
            <w:shd w:val="clear" w:color="auto" w:fill="auto"/>
          </w:tcPr>
          <w:p w14:paraId="7D1C118C" w14:textId="0B666F52" w:rsidR="00141600" w:rsidRPr="00865197" w:rsidRDefault="00DA419B" w:rsidP="00141600">
            <w:pPr>
              <w:keepNext/>
              <w:tabs>
                <w:tab w:val="decimal" w:pos="1044"/>
              </w:tabs>
              <w:ind w:right="90"/>
              <w:jc w:val="right"/>
              <w:outlineLvl w:val="0"/>
              <w:rPr>
                <w:b/>
                <w:bCs/>
                <w:sz w:val="20"/>
                <w:szCs w:val="20"/>
              </w:rPr>
            </w:pPr>
            <w:r>
              <w:rPr>
                <w:b/>
                <w:bCs/>
                <w:sz w:val="20"/>
                <w:szCs w:val="20"/>
              </w:rPr>
              <w:t>12,989</w:t>
            </w:r>
          </w:p>
        </w:tc>
        <w:tc>
          <w:tcPr>
            <w:tcW w:w="180" w:type="dxa"/>
            <w:shd w:val="clear" w:color="auto" w:fill="auto"/>
          </w:tcPr>
          <w:p w14:paraId="38DA1D93" w14:textId="77777777" w:rsidR="00141600" w:rsidRPr="00865197" w:rsidRDefault="00141600" w:rsidP="00141600">
            <w:pPr>
              <w:keepNext/>
              <w:tabs>
                <w:tab w:val="decimal" w:pos="1044"/>
              </w:tabs>
              <w:ind w:right="-123"/>
              <w:jc w:val="right"/>
              <w:outlineLvl w:val="0"/>
              <w:rPr>
                <w:rFonts w:cs="Times New Roman"/>
                <w:b/>
                <w:bCs/>
                <w:color w:val="000000"/>
                <w:sz w:val="20"/>
                <w:szCs w:val="20"/>
                <w:cs/>
              </w:rPr>
            </w:pPr>
          </w:p>
        </w:tc>
        <w:tc>
          <w:tcPr>
            <w:tcW w:w="1530" w:type="dxa"/>
            <w:tcBorders>
              <w:top w:val="single" w:sz="4" w:space="0" w:color="auto"/>
              <w:left w:val="nil"/>
              <w:bottom w:val="double" w:sz="4" w:space="0" w:color="auto"/>
              <w:right w:val="nil"/>
            </w:tcBorders>
            <w:shd w:val="clear" w:color="auto" w:fill="auto"/>
          </w:tcPr>
          <w:p w14:paraId="22AD51AB" w14:textId="272E767A" w:rsidR="00141600" w:rsidRPr="00865197" w:rsidRDefault="00DA419B" w:rsidP="00141600">
            <w:pPr>
              <w:keepNext/>
              <w:tabs>
                <w:tab w:val="decimal" w:pos="1093"/>
              </w:tabs>
              <w:ind w:right="90"/>
              <w:jc w:val="right"/>
              <w:outlineLvl w:val="0"/>
              <w:rPr>
                <w:b/>
                <w:bCs/>
                <w:sz w:val="20"/>
                <w:szCs w:val="20"/>
              </w:rPr>
            </w:pPr>
            <w:r>
              <w:rPr>
                <w:b/>
                <w:bCs/>
                <w:sz w:val="20"/>
                <w:szCs w:val="20"/>
              </w:rPr>
              <w:t>59</w:t>
            </w:r>
            <w:r w:rsidR="00C44EDD">
              <w:rPr>
                <w:b/>
                <w:bCs/>
                <w:sz w:val="20"/>
                <w:szCs w:val="20"/>
              </w:rPr>
              <w:t>8</w:t>
            </w:r>
            <w:r>
              <w:rPr>
                <w:b/>
                <w:bCs/>
                <w:sz w:val="20"/>
                <w:szCs w:val="20"/>
              </w:rPr>
              <w:t>,046</w:t>
            </w:r>
          </w:p>
        </w:tc>
      </w:tr>
      <w:tr w:rsidR="00FF32C6" w:rsidRPr="00865197" w14:paraId="339F82D3" w14:textId="77777777" w:rsidTr="0058599D">
        <w:trPr>
          <w:cantSplit/>
          <w:trHeight w:val="59"/>
        </w:trPr>
        <w:tc>
          <w:tcPr>
            <w:tcW w:w="3321" w:type="dxa"/>
            <w:vAlign w:val="bottom"/>
          </w:tcPr>
          <w:p w14:paraId="4777116A" w14:textId="77777777" w:rsidR="00FF32C6" w:rsidRPr="00865197" w:rsidRDefault="00FF32C6" w:rsidP="00607384">
            <w:pPr>
              <w:tabs>
                <w:tab w:val="left" w:pos="9450"/>
              </w:tabs>
              <w:spacing w:line="240" w:lineRule="atLeast"/>
              <w:rPr>
                <w:rFonts w:cs="Times New Roman"/>
                <w:b/>
                <w:bCs/>
                <w:sz w:val="20"/>
                <w:szCs w:val="20"/>
              </w:rPr>
            </w:pPr>
          </w:p>
        </w:tc>
        <w:tc>
          <w:tcPr>
            <w:tcW w:w="1260" w:type="dxa"/>
          </w:tcPr>
          <w:p w14:paraId="3DE3FC61" w14:textId="77777777" w:rsidR="00FF32C6" w:rsidRPr="00865197" w:rsidRDefault="00FF32C6" w:rsidP="00607384">
            <w:pPr>
              <w:pStyle w:val="FSENG"/>
              <w:tabs>
                <w:tab w:val="decimal" w:pos="1282"/>
              </w:tabs>
              <w:ind w:right="63"/>
              <w:rPr>
                <w:b/>
                <w:bCs/>
                <w:sz w:val="20"/>
                <w:szCs w:val="20"/>
                <w:cs/>
              </w:rPr>
            </w:pPr>
          </w:p>
        </w:tc>
        <w:tc>
          <w:tcPr>
            <w:tcW w:w="180" w:type="dxa"/>
          </w:tcPr>
          <w:p w14:paraId="6E55EC27" w14:textId="77777777" w:rsidR="00FF32C6" w:rsidRPr="00865197" w:rsidRDefault="00FF32C6" w:rsidP="00607384">
            <w:pPr>
              <w:pStyle w:val="FSENG"/>
              <w:tabs>
                <w:tab w:val="decimal" w:pos="1244"/>
              </w:tabs>
              <w:ind w:right="-101"/>
              <w:rPr>
                <w:b/>
                <w:bCs/>
                <w:sz w:val="20"/>
                <w:szCs w:val="20"/>
                <w:cs/>
              </w:rPr>
            </w:pPr>
          </w:p>
        </w:tc>
        <w:tc>
          <w:tcPr>
            <w:tcW w:w="1350" w:type="dxa"/>
          </w:tcPr>
          <w:p w14:paraId="715188FA" w14:textId="19E21B0A" w:rsidR="00FF32C6" w:rsidRPr="00865197" w:rsidRDefault="00FF32C6" w:rsidP="00607384">
            <w:pPr>
              <w:pStyle w:val="FSENG"/>
              <w:tabs>
                <w:tab w:val="decimal" w:pos="1244"/>
              </w:tabs>
              <w:ind w:right="105"/>
              <w:rPr>
                <w:b/>
                <w:bCs/>
                <w:sz w:val="20"/>
                <w:szCs w:val="20"/>
                <w:cs/>
              </w:rPr>
            </w:pPr>
          </w:p>
        </w:tc>
        <w:tc>
          <w:tcPr>
            <w:tcW w:w="180" w:type="dxa"/>
          </w:tcPr>
          <w:p w14:paraId="6000E5EA" w14:textId="77777777" w:rsidR="00FF32C6" w:rsidRPr="00865197" w:rsidRDefault="00FF32C6" w:rsidP="00607384">
            <w:pPr>
              <w:pStyle w:val="FSENG"/>
              <w:tabs>
                <w:tab w:val="decimal" w:pos="1244"/>
              </w:tabs>
              <w:ind w:right="-101"/>
              <w:rPr>
                <w:b/>
                <w:bCs/>
                <w:sz w:val="20"/>
                <w:szCs w:val="20"/>
                <w:cs/>
              </w:rPr>
            </w:pPr>
          </w:p>
        </w:tc>
        <w:tc>
          <w:tcPr>
            <w:tcW w:w="1440" w:type="dxa"/>
          </w:tcPr>
          <w:p w14:paraId="1D812F08" w14:textId="77777777" w:rsidR="00FF32C6" w:rsidRPr="00865197" w:rsidRDefault="00FF32C6" w:rsidP="00607384">
            <w:pPr>
              <w:pStyle w:val="FSENG"/>
              <w:tabs>
                <w:tab w:val="decimal" w:pos="1244"/>
              </w:tabs>
              <w:ind w:right="90"/>
              <w:rPr>
                <w:b/>
                <w:bCs/>
                <w:sz w:val="20"/>
                <w:szCs w:val="20"/>
                <w:cs/>
              </w:rPr>
            </w:pPr>
          </w:p>
        </w:tc>
        <w:tc>
          <w:tcPr>
            <w:tcW w:w="180" w:type="dxa"/>
          </w:tcPr>
          <w:p w14:paraId="7FF60465" w14:textId="77777777" w:rsidR="00FF32C6" w:rsidRPr="00865197" w:rsidRDefault="00FF32C6" w:rsidP="00607384">
            <w:pPr>
              <w:pStyle w:val="FSENG"/>
              <w:tabs>
                <w:tab w:val="decimal" w:pos="1244"/>
              </w:tabs>
              <w:ind w:right="-101"/>
              <w:rPr>
                <w:b/>
                <w:bCs/>
                <w:sz w:val="20"/>
                <w:szCs w:val="20"/>
                <w:cs/>
              </w:rPr>
            </w:pPr>
          </w:p>
        </w:tc>
        <w:tc>
          <w:tcPr>
            <w:tcW w:w="1530" w:type="dxa"/>
          </w:tcPr>
          <w:p w14:paraId="1C138344" w14:textId="77777777" w:rsidR="00FF32C6" w:rsidRPr="00865197" w:rsidRDefault="00FF32C6" w:rsidP="00607384">
            <w:pPr>
              <w:pStyle w:val="FSENG"/>
              <w:tabs>
                <w:tab w:val="decimal" w:pos="1282"/>
              </w:tabs>
              <w:ind w:right="63"/>
              <w:rPr>
                <w:b/>
                <w:bCs/>
                <w:sz w:val="20"/>
                <w:szCs w:val="20"/>
                <w:cs/>
              </w:rPr>
            </w:pPr>
          </w:p>
        </w:tc>
      </w:tr>
      <w:tr w:rsidR="00FF32C6" w:rsidRPr="00865197" w14:paraId="4FD1F9DE" w14:textId="77777777" w:rsidTr="0058599D">
        <w:trPr>
          <w:cantSplit/>
        </w:trPr>
        <w:tc>
          <w:tcPr>
            <w:tcW w:w="3321" w:type="dxa"/>
            <w:vAlign w:val="bottom"/>
          </w:tcPr>
          <w:p w14:paraId="096A9832" w14:textId="77777777" w:rsidR="00FF32C6" w:rsidRPr="00865197" w:rsidRDefault="00FF32C6" w:rsidP="00607384">
            <w:pPr>
              <w:tabs>
                <w:tab w:val="left" w:pos="9450"/>
              </w:tabs>
              <w:spacing w:line="240" w:lineRule="atLeast"/>
              <w:rPr>
                <w:rFonts w:cs="Times New Roman"/>
                <w:b/>
                <w:bCs/>
                <w:sz w:val="20"/>
                <w:szCs w:val="20"/>
              </w:rPr>
            </w:pPr>
            <w:r w:rsidRPr="00865197">
              <w:rPr>
                <w:rFonts w:cs="Times New Roman"/>
                <w:b/>
                <w:bCs/>
                <w:sz w:val="20"/>
                <w:szCs w:val="20"/>
              </w:rPr>
              <w:t>Net</w:t>
            </w:r>
          </w:p>
        </w:tc>
        <w:tc>
          <w:tcPr>
            <w:tcW w:w="1260" w:type="dxa"/>
            <w:tcBorders>
              <w:bottom w:val="double" w:sz="4" w:space="0" w:color="auto"/>
            </w:tcBorders>
          </w:tcPr>
          <w:p w14:paraId="595D6AD6" w14:textId="039D666E" w:rsidR="00FF32C6" w:rsidRPr="00865197" w:rsidRDefault="00141600" w:rsidP="00BB51AB">
            <w:pPr>
              <w:keepNext/>
              <w:tabs>
                <w:tab w:val="decimal" w:pos="1044"/>
              </w:tabs>
              <w:jc w:val="right"/>
              <w:outlineLvl w:val="0"/>
              <w:rPr>
                <w:rFonts w:cs="Times New Roman"/>
                <w:b/>
                <w:bCs/>
                <w:color w:val="000000"/>
                <w:sz w:val="20"/>
                <w:szCs w:val="20"/>
              </w:rPr>
            </w:pPr>
            <w:r w:rsidRPr="00865197">
              <w:rPr>
                <w:rFonts w:cs="Times New Roman"/>
                <w:b/>
                <w:bCs/>
                <w:color w:val="000000"/>
                <w:sz w:val="20"/>
                <w:szCs w:val="20"/>
              </w:rPr>
              <w:t>(222,876)</w:t>
            </w:r>
          </w:p>
        </w:tc>
        <w:tc>
          <w:tcPr>
            <w:tcW w:w="180" w:type="dxa"/>
          </w:tcPr>
          <w:p w14:paraId="6FD8882E" w14:textId="77777777" w:rsidR="00FF32C6" w:rsidRPr="00865197" w:rsidRDefault="00FF32C6" w:rsidP="00607384">
            <w:pPr>
              <w:keepNext/>
              <w:tabs>
                <w:tab w:val="decimal" w:pos="1044"/>
              </w:tabs>
              <w:ind w:right="-123"/>
              <w:jc w:val="right"/>
              <w:outlineLvl w:val="0"/>
              <w:rPr>
                <w:rFonts w:cs="Times New Roman"/>
                <w:b/>
                <w:bCs/>
                <w:color w:val="000000"/>
                <w:sz w:val="20"/>
                <w:szCs w:val="20"/>
                <w:cs/>
              </w:rPr>
            </w:pPr>
          </w:p>
        </w:tc>
        <w:tc>
          <w:tcPr>
            <w:tcW w:w="1350" w:type="dxa"/>
            <w:tcBorders>
              <w:bottom w:val="double" w:sz="4" w:space="0" w:color="auto"/>
            </w:tcBorders>
          </w:tcPr>
          <w:p w14:paraId="60ED30E3" w14:textId="52D577D0" w:rsidR="00FF32C6" w:rsidRPr="00865197" w:rsidRDefault="00DA419B" w:rsidP="00607384">
            <w:pPr>
              <w:keepNext/>
              <w:tabs>
                <w:tab w:val="decimal" w:pos="970"/>
              </w:tabs>
              <w:ind w:right="10"/>
              <w:jc w:val="right"/>
              <w:outlineLvl w:val="0"/>
              <w:rPr>
                <w:b/>
                <w:bCs/>
                <w:color w:val="000000"/>
                <w:sz w:val="20"/>
                <w:szCs w:val="20"/>
              </w:rPr>
            </w:pPr>
            <w:r>
              <w:rPr>
                <w:b/>
                <w:bCs/>
                <w:color w:val="000000"/>
                <w:sz w:val="20"/>
                <w:szCs w:val="20"/>
              </w:rPr>
              <w:t>(6,202)</w:t>
            </w:r>
          </w:p>
        </w:tc>
        <w:tc>
          <w:tcPr>
            <w:tcW w:w="180" w:type="dxa"/>
          </w:tcPr>
          <w:p w14:paraId="06796F20" w14:textId="77777777" w:rsidR="00FF32C6" w:rsidRPr="00865197" w:rsidRDefault="00FF32C6" w:rsidP="00607384">
            <w:pPr>
              <w:keepNext/>
              <w:tabs>
                <w:tab w:val="decimal" w:pos="1044"/>
              </w:tabs>
              <w:ind w:right="-123"/>
              <w:jc w:val="right"/>
              <w:outlineLvl w:val="0"/>
              <w:rPr>
                <w:rFonts w:cs="Times New Roman"/>
                <w:b/>
                <w:bCs/>
                <w:color w:val="000000"/>
                <w:sz w:val="20"/>
                <w:szCs w:val="20"/>
                <w:cs/>
              </w:rPr>
            </w:pPr>
          </w:p>
        </w:tc>
        <w:tc>
          <w:tcPr>
            <w:tcW w:w="1440" w:type="dxa"/>
            <w:tcBorders>
              <w:bottom w:val="double" w:sz="4" w:space="0" w:color="auto"/>
            </w:tcBorders>
          </w:tcPr>
          <w:p w14:paraId="7BA8DF5C" w14:textId="1A2C6C2F" w:rsidR="00FF32C6" w:rsidRPr="00865197" w:rsidRDefault="00DA419B" w:rsidP="00ED2E66">
            <w:pPr>
              <w:keepNext/>
              <w:tabs>
                <w:tab w:val="decimal" w:pos="970"/>
              </w:tabs>
              <w:ind w:right="10"/>
              <w:jc w:val="right"/>
              <w:outlineLvl w:val="0"/>
              <w:rPr>
                <w:rFonts w:cs="Times New Roman"/>
                <w:b/>
                <w:bCs/>
                <w:color w:val="000000"/>
                <w:sz w:val="20"/>
                <w:szCs w:val="20"/>
              </w:rPr>
            </w:pPr>
            <w:r>
              <w:rPr>
                <w:rFonts w:cs="Times New Roman"/>
                <w:b/>
                <w:bCs/>
                <w:color w:val="000000"/>
                <w:sz w:val="20"/>
                <w:szCs w:val="20"/>
              </w:rPr>
              <w:t>(8,423)</w:t>
            </w:r>
          </w:p>
        </w:tc>
        <w:tc>
          <w:tcPr>
            <w:tcW w:w="180" w:type="dxa"/>
          </w:tcPr>
          <w:p w14:paraId="188DCA3B" w14:textId="77777777" w:rsidR="00FF32C6" w:rsidRPr="00865197" w:rsidRDefault="00FF32C6" w:rsidP="00607384">
            <w:pPr>
              <w:keepNext/>
              <w:tabs>
                <w:tab w:val="decimal" w:pos="1044"/>
              </w:tabs>
              <w:ind w:right="-123"/>
              <w:jc w:val="right"/>
              <w:outlineLvl w:val="0"/>
              <w:rPr>
                <w:rFonts w:cs="Times New Roman"/>
                <w:b/>
                <w:bCs/>
                <w:color w:val="000000"/>
                <w:sz w:val="20"/>
                <w:szCs w:val="20"/>
                <w:cs/>
              </w:rPr>
            </w:pPr>
          </w:p>
        </w:tc>
        <w:tc>
          <w:tcPr>
            <w:tcW w:w="1530" w:type="dxa"/>
            <w:tcBorders>
              <w:bottom w:val="double" w:sz="4" w:space="0" w:color="auto"/>
            </w:tcBorders>
          </w:tcPr>
          <w:p w14:paraId="1293EC03" w14:textId="134F46B7" w:rsidR="00FF32C6" w:rsidRPr="00865197" w:rsidRDefault="00DA419B" w:rsidP="00FF32C6">
            <w:pPr>
              <w:keepNext/>
              <w:tabs>
                <w:tab w:val="decimal" w:pos="1044"/>
              </w:tabs>
              <w:jc w:val="right"/>
              <w:outlineLvl w:val="0"/>
              <w:rPr>
                <w:rFonts w:cs="Times New Roman"/>
                <w:b/>
                <w:bCs/>
                <w:color w:val="000000"/>
                <w:sz w:val="20"/>
                <w:szCs w:val="20"/>
              </w:rPr>
            </w:pPr>
            <w:r>
              <w:rPr>
                <w:rFonts w:cs="Times New Roman"/>
                <w:b/>
                <w:bCs/>
                <w:color w:val="000000"/>
                <w:sz w:val="20"/>
                <w:szCs w:val="20"/>
              </w:rPr>
              <w:t>(237,501)</w:t>
            </w:r>
          </w:p>
        </w:tc>
      </w:tr>
    </w:tbl>
    <w:p w14:paraId="17B06FA0" w14:textId="77777777" w:rsidR="00FF32C6" w:rsidRPr="00865197" w:rsidRDefault="00FF32C6" w:rsidP="00A2659F">
      <w:pPr>
        <w:ind w:left="540"/>
        <w:jc w:val="both"/>
        <w:rPr>
          <w:rFonts w:cstheme="minorBidi"/>
          <w:sz w:val="20"/>
          <w:szCs w:val="20"/>
        </w:rPr>
      </w:pPr>
    </w:p>
    <w:p w14:paraId="1BAAF7C9" w14:textId="66B71AAC" w:rsidR="00FF32C6" w:rsidRPr="00865197" w:rsidRDefault="00FF32C6" w:rsidP="00C44EDD">
      <w:pPr>
        <w:jc w:val="both"/>
        <w:rPr>
          <w:rFonts w:cstheme="minorBidi"/>
          <w:sz w:val="20"/>
          <w:szCs w:val="20"/>
        </w:rPr>
        <w:sectPr w:rsidR="00FF32C6" w:rsidRPr="00865197" w:rsidSect="005F28F7">
          <w:footnotePr>
            <w:numFmt w:val="lowerRoman"/>
          </w:footnotePr>
          <w:endnotePr>
            <w:numFmt w:val="decimal"/>
          </w:endnotePr>
          <w:pgSz w:w="11909" w:h="16834" w:code="9"/>
          <w:pgMar w:top="691" w:right="1152" w:bottom="576" w:left="1152" w:header="720" w:footer="720" w:gutter="0"/>
          <w:cols w:space="720"/>
          <w:noEndnote/>
          <w:docGrid w:linePitch="299"/>
        </w:sectPr>
      </w:pPr>
    </w:p>
    <w:p w14:paraId="24BDF8E7" w14:textId="43956684" w:rsidR="00941A69" w:rsidRPr="00B87881" w:rsidRDefault="00112CD3" w:rsidP="00CA785B">
      <w:pPr>
        <w:tabs>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5A04C2" w:rsidRPr="00B87881">
        <w:rPr>
          <w:rFonts w:cs="Times New Roman"/>
          <w:b/>
          <w:bCs/>
          <w:sz w:val="24"/>
          <w:szCs w:val="24"/>
        </w:rPr>
        <w:t>7</w:t>
      </w:r>
      <w:r w:rsidR="00941A69" w:rsidRPr="00B87881">
        <w:rPr>
          <w:rFonts w:cs="Times New Roman"/>
          <w:b/>
          <w:bCs/>
          <w:sz w:val="24"/>
          <w:szCs w:val="24"/>
        </w:rPr>
        <w:tab/>
      </w:r>
      <w:r w:rsidR="00A90AB8" w:rsidRPr="00B87881">
        <w:rPr>
          <w:rFonts w:cs="Times New Roman"/>
          <w:b/>
          <w:bCs/>
          <w:sz w:val="24"/>
          <w:szCs w:val="24"/>
        </w:rPr>
        <w:t xml:space="preserve">Income tax </w:t>
      </w:r>
      <w:r w:rsidR="00941A69" w:rsidRPr="00B87881">
        <w:rPr>
          <w:rFonts w:cs="Times New Roman"/>
          <w:sz w:val="24"/>
          <w:szCs w:val="24"/>
        </w:rPr>
        <w:t>(Continued)</w:t>
      </w:r>
    </w:p>
    <w:p w14:paraId="40DA9459" w14:textId="77777777" w:rsidR="0048217A" w:rsidRPr="00865197" w:rsidRDefault="0048217A" w:rsidP="00A2659F">
      <w:pPr>
        <w:ind w:left="540"/>
        <w:jc w:val="both"/>
        <w:rPr>
          <w:rFonts w:cstheme="minorBidi"/>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530"/>
        <w:gridCol w:w="180"/>
        <w:gridCol w:w="1530"/>
        <w:gridCol w:w="181"/>
        <w:gridCol w:w="1439"/>
      </w:tblGrid>
      <w:tr w:rsidR="002264B6" w:rsidRPr="00B87881" w14:paraId="23406040" w14:textId="77777777" w:rsidTr="00256217">
        <w:trPr>
          <w:cantSplit/>
          <w:tblHeader/>
        </w:trPr>
        <w:tc>
          <w:tcPr>
            <w:tcW w:w="2790" w:type="dxa"/>
          </w:tcPr>
          <w:p w14:paraId="27141375" w14:textId="77777777" w:rsidR="002264B6" w:rsidRPr="00B87881" w:rsidRDefault="002264B6" w:rsidP="00FC6819">
            <w:pPr>
              <w:spacing w:line="240" w:lineRule="atLeast"/>
              <w:rPr>
                <w:rFonts w:cs="Times New Roman"/>
                <w:szCs w:val="22"/>
              </w:rPr>
            </w:pPr>
          </w:p>
        </w:tc>
        <w:tc>
          <w:tcPr>
            <w:tcW w:w="6660" w:type="dxa"/>
            <w:gridSpan w:val="7"/>
          </w:tcPr>
          <w:p w14:paraId="483B3A82" w14:textId="77777777" w:rsidR="002264B6" w:rsidRPr="00B87881" w:rsidRDefault="002264B6" w:rsidP="00FC6819">
            <w:pPr>
              <w:pStyle w:val="acctmergecolhdg"/>
              <w:spacing w:line="240" w:lineRule="atLeast"/>
              <w:ind w:left="-79" w:right="-79"/>
              <w:rPr>
                <w:szCs w:val="22"/>
              </w:rPr>
            </w:pPr>
            <w:r w:rsidRPr="00B87881">
              <w:rPr>
                <w:szCs w:val="22"/>
              </w:rPr>
              <w:t xml:space="preserve">Separate financial statements </w:t>
            </w:r>
          </w:p>
        </w:tc>
      </w:tr>
      <w:tr w:rsidR="002264B6" w:rsidRPr="00B87881" w14:paraId="3E38F768" w14:textId="77777777" w:rsidTr="00256217">
        <w:trPr>
          <w:cantSplit/>
          <w:trHeight w:val="103"/>
          <w:tblHeader/>
        </w:trPr>
        <w:tc>
          <w:tcPr>
            <w:tcW w:w="2790" w:type="dxa"/>
          </w:tcPr>
          <w:p w14:paraId="77B9349D" w14:textId="77777777" w:rsidR="002264B6" w:rsidRPr="00B87881" w:rsidRDefault="002264B6" w:rsidP="00FC6819">
            <w:pPr>
              <w:pStyle w:val="acctfourfigures"/>
              <w:spacing w:line="240" w:lineRule="atLeast"/>
              <w:jc w:val="center"/>
              <w:rPr>
                <w:szCs w:val="22"/>
              </w:rPr>
            </w:pPr>
          </w:p>
        </w:tc>
        <w:tc>
          <w:tcPr>
            <w:tcW w:w="1620" w:type="dxa"/>
          </w:tcPr>
          <w:p w14:paraId="1724622D" w14:textId="77777777" w:rsidR="002264B6" w:rsidRPr="00B87881" w:rsidRDefault="002264B6" w:rsidP="00FC6819">
            <w:pPr>
              <w:pStyle w:val="acctmergecolhdg"/>
              <w:spacing w:line="240" w:lineRule="atLeast"/>
              <w:ind w:left="-79" w:right="-79"/>
              <w:rPr>
                <w:b w:val="0"/>
                <w:bCs/>
                <w:szCs w:val="22"/>
              </w:rPr>
            </w:pPr>
          </w:p>
        </w:tc>
        <w:tc>
          <w:tcPr>
            <w:tcW w:w="180" w:type="dxa"/>
          </w:tcPr>
          <w:p w14:paraId="69D704A1" w14:textId="77777777" w:rsidR="002264B6" w:rsidRPr="00B87881" w:rsidRDefault="002264B6" w:rsidP="00FC6819">
            <w:pPr>
              <w:pStyle w:val="acctmergecolhdg"/>
              <w:spacing w:line="240" w:lineRule="atLeast"/>
              <w:ind w:left="-79" w:right="-79"/>
              <w:rPr>
                <w:b w:val="0"/>
                <w:bCs/>
                <w:szCs w:val="22"/>
              </w:rPr>
            </w:pPr>
          </w:p>
        </w:tc>
        <w:tc>
          <w:tcPr>
            <w:tcW w:w="3240" w:type="dxa"/>
            <w:gridSpan w:val="3"/>
            <w:tcBorders>
              <w:bottom w:val="single" w:sz="4" w:space="0" w:color="auto"/>
            </w:tcBorders>
          </w:tcPr>
          <w:p w14:paraId="78D97BBC" w14:textId="77777777" w:rsidR="002264B6" w:rsidRPr="00B87881" w:rsidRDefault="002264B6" w:rsidP="00FC6819">
            <w:pPr>
              <w:pStyle w:val="acctmergecolhdg"/>
              <w:spacing w:line="240" w:lineRule="atLeast"/>
              <w:ind w:left="-79" w:right="-79"/>
              <w:rPr>
                <w:b w:val="0"/>
                <w:bCs/>
                <w:szCs w:val="22"/>
              </w:rPr>
            </w:pPr>
            <w:r w:rsidRPr="00B87881">
              <w:rPr>
                <w:b w:val="0"/>
                <w:bCs/>
                <w:szCs w:val="22"/>
              </w:rPr>
              <w:t>(Charged) / credited to:</w:t>
            </w:r>
          </w:p>
        </w:tc>
        <w:tc>
          <w:tcPr>
            <w:tcW w:w="181" w:type="dxa"/>
          </w:tcPr>
          <w:p w14:paraId="4A6CE70A" w14:textId="77777777" w:rsidR="002264B6" w:rsidRPr="00B87881" w:rsidRDefault="002264B6" w:rsidP="00FC6819">
            <w:pPr>
              <w:pStyle w:val="acctmergecolhdg"/>
              <w:spacing w:line="240" w:lineRule="atLeast"/>
              <w:ind w:left="-79" w:right="-79"/>
              <w:rPr>
                <w:b w:val="0"/>
                <w:bCs/>
                <w:szCs w:val="22"/>
              </w:rPr>
            </w:pPr>
          </w:p>
        </w:tc>
        <w:tc>
          <w:tcPr>
            <w:tcW w:w="1439" w:type="dxa"/>
          </w:tcPr>
          <w:p w14:paraId="4EE83B54" w14:textId="77777777" w:rsidR="002264B6" w:rsidRPr="00B87881" w:rsidRDefault="002264B6" w:rsidP="00FC6819">
            <w:pPr>
              <w:pStyle w:val="acctmergecolhdg"/>
              <w:spacing w:line="240" w:lineRule="atLeast"/>
              <w:ind w:left="-79" w:right="-79"/>
              <w:rPr>
                <w:b w:val="0"/>
                <w:bCs/>
                <w:szCs w:val="22"/>
              </w:rPr>
            </w:pPr>
          </w:p>
        </w:tc>
      </w:tr>
      <w:tr w:rsidR="002264B6" w:rsidRPr="00B87881" w14:paraId="42DF2A85" w14:textId="77777777" w:rsidTr="00256217">
        <w:trPr>
          <w:cantSplit/>
          <w:trHeight w:val="103"/>
        </w:trPr>
        <w:tc>
          <w:tcPr>
            <w:tcW w:w="2790" w:type="dxa"/>
            <w:vAlign w:val="bottom"/>
          </w:tcPr>
          <w:p w14:paraId="2A782E38" w14:textId="23DFD042" w:rsidR="00D16DCF" w:rsidRPr="00B87881" w:rsidRDefault="00D16DCF" w:rsidP="00D16DCF">
            <w:pPr>
              <w:pStyle w:val="acctfourfigures"/>
              <w:spacing w:line="240" w:lineRule="atLeast"/>
              <w:rPr>
                <w:b/>
                <w:bCs/>
                <w:i/>
                <w:iCs/>
                <w:szCs w:val="22"/>
              </w:rPr>
            </w:pPr>
            <w:r w:rsidRPr="00B87881">
              <w:rPr>
                <w:b/>
                <w:bCs/>
                <w:i/>
                <w:iCs/>
                <w:szCs w:val="22"/>
              </w:rPr>
              <w:t>Deferred tax</w:t>
            </w:r>
          </w:p>
        </w:tc>
        <w:tc>
          <w:tcPr>
            <w:tcW w:w="1620" w:type="dxa"/>
          </w:tcPr>
          <w:p w14:paraId="5F91E139" w14:textId="77777777" w:rsidR="002264B6" w:rsidRPr="00B87881" w:rsidRDefault="002264B6" w:rsidP="00FC6819">
            <w:pPr>
              <w:pStyle w:val="acctmergecolhdg"/>
              <w:spacing w:line="240" w:lineRule="atLeast"/>
              <w:ind w:left="-79" w:right="-79"/>
              <w:rPr>
                <w:b w:val="0"/>
                <w:bCs/>
                <w:szCs w:val="22"/>
              </w:rPr>
            </w:pPr>
            <w:r w:rsidRPr="00B87881">
              <w:rPr>
                <w:b w:val="0"/>
                <w:bCs/>
                <w:szCs w:val="22"/>
              </w:rPr>
              <w:t xml:space="preserve">At </w:t>
            </w:r>
          </w:p>
          <w:p w14:paraId="7A7A4176" w14:textId="77777777" w:rsidR="002264B6" w:rsidRPr="00B87881" w:rsidRDefault="002264B6" w:rsidP="00FC6819">
            <w:pPr>
              <w:pStyle w:val="acctmergecolhdg"/>
              <w:spacing w:line="240" w:lineRule="atLeast"/>
              <w:ind w:left="-79" w:right="-79"/>
              <w:rPr>
                <w:b w:val="0"/>
                <w:bCs/>
                <w:szCs w:val="22"/>
              </w:rPr>
            </w:pPr>
            <w:r w:rsidRPr="00B87881">
              <w:rPr>
                <w:b w:val="0"/>
                <w:bCs/>
                <w:szCs w:val="22"/>
              </w:rPr>
              <w:t xml:space="preserve">1 January </w:t>
            </w:r>
          </w:p>
          <w:p w14:paraId="3F2E5270" w14:textId="64295C29" w:rsidR="000E459C" w:rsidRPr="00B87881" w:rsidRDefault="002264B6" w:rsidP="004D2916">
            <w:pPr>
              <w:pStyle w:val="acctmergecolhdg"/>
              <w:spacing w:line="240" w:lineRule="atLeast"/>
              <w:ind w:left="-79" w:right="-79"/>
              <w:rPr>
                <w:b w:val="0"/>
                <w:bCs/>
                <w:szCs w:val="22"/>
                <w:cs/>
              </w:rPr>
            </w:pPr>
            <w:r w:rsidRPr="00B87881">
              <w:rPr>
                <w:b w:val="0"/>
                <w:bCs/>
                <w:szCs w:val="22"/>
              </w:rPr>
              <w:t>202</w:t>
            </w:r>
            <w:r w:rsidR="00924788" w:rsidRPr="00B87881">
              <w:rPr>
                <w:b w:val="0"/>
                <w:bCs/>
                <w:szCs w:val="22"/>
              </w:rPr>
              <w:t>3</w:t>
            </w:r>
          </w:p>
        </w:tc>
        <w:tc>
          <w:tcPr>
            <w:tcW w:w="180" w:type="dxa"/>
          </w:tcPr>
          <w:p w14:paraId="6F1D7537" w14:textId="77777777" w:rsidR="002264B6" w:rsidRPr="00B87881" w:rsidRDefault="002264B6" w:rsidP="00FC6819">
            <w:pPr>
              <w:pStyle w:val="acctmergecolhdg"/>
              <w:spacing w:line="240" w:lineRule="atLeast"/>
              <w:ind w:left="-79" w:right="-79"/>
              <w:rPr>
                <w:b w:val="0"/>
                <w:bCs/>
                <w:szCs w:val="22"/>
              </w:rPr>
            </w:pPr>
          </w:p>
        </w:tc>
        <w:tc>
          <w:tcPr>
            <w:tcW w:w="1530" w:type="dxa"/>
          </w:tcPr>
          <w:p w14:paraId="60AF6956" w14:textId="5BF14E35" w:rsidR="002264B6" w:rsidRPr="00B87881" w:rsidRDefault="0010489E" w:rsidP="00FC6819">
            <w:pPr>
              <w:pStyle w:val="acctcolumnheading"/>
              <w:spacing w:after="0" w:line="240" w:lineRule="atLeast"/>
              <w:ind w:left="-79" w:right="-79"/>
              <w:rPr>
                <w:bCs/>
                <w:szCs w:val="22"/>
              </w:rPr>
            </w:pPr>
            <w:r w:rsidRPr="00B87881">
              <w:rPr>
                <w:bCs/>
                <w:szCs w:val="22"/>
              </w:rPr>
              <w:br/>
            </w:r>
            <w:r w:rsidR="002264B6" w:rsidRPr="00B87881">
              <w:rPr>
                <w:bCs/>
                <w:szCs w:val="22"/>
              </w:rPr>
              <w:t>Profit or</w:t>
            </w:r>
          </w:p>
          <w:p w14:paraId="4468E980" w14:textId="77777777" w:rsidR="002264B6" w:rsidRPr="00B87881" w:rsidRDefault="002264B6" w:rsidP="00FC6819">
            <w:pPr>
              <w:pStyle w:val="acctmergecolhdg"/>
              <w:spacing w:line="240" w:lineRule="atLeast"/>
              <w:ind w:left="-79" w:right="-79"/>
              <w:rPr>
                <w:b w:val="0"/>
                <w:bCs/>
                <w:szCs w:val="22"/>
              </w:rPr>
            </w:pPr>
            <w:r w:rsidRPr="00B87881">
              <w:rPr>
                <w:b w:val="0"/>
                <w:bCs/>
                <w:szCs w:val="22"/>
              </w:rPr>
              <w:t xml:space="preserve"> loss </w:t>
            </w:r>
          </w:p>
        </w:tc>
        <w:tc>
          <w:tcPr>
            <w:tcW w:w="180" w:type="dxa"/>
          </w:tcPr>
          <w:p w14:paraId="07D2A480" w14:textId="77777777" w:rsidR="002264B6" w:rsidRPr="00B87881" w:rsidRDefault="002264B6" w:rsidP="00FC6819">
            <w:pPr>
              <w:pStyle w:val="acctmergecolhdg"/>
              <w:spacing w:line="240" w:lineRule="atLeast"/>
              <w:ind w:left="-79" w:right="-79"/>
              <w:rPr>
                <w:b w:val="0"/>
                <w:bCs/>
                <w:szCs w:val="22"/>
              </w:rPr>
            </w:pPr>
          </w:p>
        </w:tc>
        <w:tc>
          <w:tcPr>
            <w:tcW w:w="1530" w:type="dxa"/>
          </w:tcPr>
          <w:p w14:paraId="36FD838A" w14:textId="77777777" w:rsidR="002264B6" w:rsidRPr="00B87881" w:rsidRDefault="002264B6" w:rsidP="00FC6819">
            <w:pPr>
              <w:pStyle w:val="acctmergecolhdg"/>
              <w:spacing w:line="240" w:lineRule="atLeast"/>
              <w:ind w:left="-79" w:right="-79"/>
              <w:rPr>
                <w:b w:val="0"/>
                <w:bCs/>
                <w:szCs w:val="22"/>
              </w:rPr>
            </w:pPr>
            <w:r w:rsidRPr="00B87881">
              <w:rPr>
                <w:b w:val="0"/>
                <w:bCs/>
                <w:szCs w:val="22"/>
              </w:rPr>
              <w:t>Other comprehensive income</w:t>
            </w:r>
          </w:p>
        </w:tc>
        <w:tc>
          <w:tcPr>
            <w:tcW w:w="181" w:type="dxa"/>
          </w:tcPr>
          <w:p w14:paraId="36AC1216" w14:textId="77777777" w:rsidR="002264B6" w:rsidRPr="00B87881" w:rsidRDefault="002264B6" w:rsidP="00FC6819">
            <w:pPr>
              <w:pStyle w:val="acctmergecolhdg"/>
              <w:spacing w:line="240" w:lineRule="atLeast"/>
              <w:ind w:left="-79" w:right="-79"/>
              <w:rPr>
                <w:b w:val="0"/>
                <w:bCs/>
                <w:szCs w:val="22"/>
              </w:rPr>
            </w:pPr>
          </w:p>
        </w:tc>
        <w:tc>
          <w:tcPr>
            <w:tcW w:w="1439" w:type="dxa"/>
          </w:tcPr>
          <w:p w14:paraId="023E9E61" w14:textId="77777777" w:rsidR="002264B6" w:rsidRPr="00B87881" w:rsidRDefault="002264B6" w:rsidP="00FC6819">
            <w:pPr>
              <w:pStyle w:val="acctcolumnheading"/>
              <w:spacing w:after="0" w:line="240" w:lineRule="atLeast"/>
              <w:ind w:left="-79" w:right="-79"/>
              <w:rPr>
                <w:bCs/>
                <w:szCs w:val="22"/>
              </w:rPr>
            </w:pPr>
            <w:r w:rsidRPr="00B87881">
              <w:rPr>
                <w:bCs/>
                <w:szCs w:val="22"/>
              </w:rPr>
              <w:t xml:space="preserve">At </w:t>
            </w:r>
          </w:p>
          <w:p w14:paraId="374E8E2F" w14:textId="77777777" w:rsidR="002264B6" w:rsidRPr="00B87881" w:rsidRDefault="002264B6" w:rsidP="00FC6819">
            <w:pPr>
              <w:pStyle w:val="acctcolumnheading"/>
              <w:spacing w:after="0" w:line="240" w:lineRule="atLeast"/>
              <w:ind w:left="-79" w:right="-79"/>
              <w:rPr>
                <w:bCs/>
                <w:szCs w:val="22"/>
              </w:rPr>
            </w:pPr>
            <w:r w:rsidRPr="00B87881">
              <w:rPr>
                <w:bCs/>
                <w:szCs w:val="22"/>
              </w:rPr>
              <w:t>31 December</w:t>
            </w:r>
          </w:p>
          <w:p w14:paraId="5BB17B97" w14:textId="1886ADAA" w:rsidR="002264B6" w:rsidRPr="00B87881" w:rsidRDefault="002264B6" w:rsidP="00FC6819">
            <w:pPr>
              <w:pStyle w:val="acctmergecolhdg"/>
              <w:spacing w:line="240" w:lineRule="atLeast"/>
              <w:ind w:left="-79" w:right="-79"/>
              <w:rPr>
                <w:rFonts w:cs="Angsana New"/>
                <w:b w:val="0"/>
                <w:bCs/>
                <w:szCs w:val="22"/>
                <w:lang w:val="en-US" w:bidi="th-TH"/>
              </w:rPr>
            </w:pPr>
            <w:r w:rsidRPr="00B87881">
              <w:rPr>
                <w:b w:val="0"/>
                <w:bCs/>
                <w:szCs w:val="22"/>
              </w:rPr>
              <w:t>202</w:t>
            </w:r>
            <w:r w:rsidR="00924788" w:rsidRPr="00B87881">
              <w:rPr>
                <w:rFonts w:cs="Angsana New"/>
                <w:b w:val="0"/>
                <w:bCs/>
                <w:szCs w:val="22"/>
                <w:lang w:val="en-US" w:bidi="th-TH"/>
              </w:rPr>
              <w:t>3</w:t>
            </w:r>
          </w:p>
        </w:tc>
      </w:tr>
      <w:tr w:rsidR="002264B6" w:rsidRPr="00B87881" w14:paraId="57198E4E" w14:textId="77777777" w:rsidTr="00256217">
        <w:trPr>
          <w:cantSplit/>
        </w:trPr>
        <w:tc>
          <w:tcPr>
            <w:tcW w:w="2790" w:type="dxa"/>
          </w:tcPr>
          <w:p w14:paraId="066F01EB" w14:textId="77777777" w:rsidR="002264B6" w:rsidRPr="00B87881" w:rsidRDefault="002264B6" w:rsidP="00FC6819">
            <w:pPr>
              <w:spacing w:line="240" w:lineRule="atLeast"/>
              <w:rPr>
                <w:rFonts w:cs="Times New Roman"/>
                <w:b/>
                <w:bCs/>
                <w:i/>
                <w:iCs/>
                <w:szCs w:val="22"/>
              </w:rPr>
            </w:pPr>
          </w:p>
        </w:tc>
        <w:tc>
          <w:tcPr>
            <w:tcW w:w="6660" w:type="dxa"/>
            <w:gridSpan w:val="7"/>
          </w:tcPr>
          <w:p w14:paraId="6BA9406D" w14:textId="592865E1" w:rsidR="002264B6" w:rsidRPr="00B87881" w:rsidRDefault="002264B6" w:rsidP="00FC6819">
            <w:pPr>
              <w:pStyle w:val="acctfourfigures"/>
              <w:spacing w:line="240" w:lineRule="atLeast"/>
              <w:ind w:left="-79" w:right="-79"/>
              <w:jc w:val="center"/>
              <w:rPr>
                <w:i/>
                <w:iCs/>
                <w:szCs w:val="22"/>
              </w:rPr>
            </w:pPr>
            <w:r w:rsidRPr="00B87881">
              <w:rPr>
                <w:i/>
                <w:iCs/>
                <w:szCs w:val="22"/>
              </w:rPr>
              <w:t>(in</w:t>
            </w:r>
            <w:r w:rsidR="004A1B1F" w:rsidRPr="00B87881">
              <w:rPr>
                <w:i/>
                <w:iCs/>
                <w:szCs w:val="22"/>
              </w:rPr>
              <w:t xml:space="preserve"> thousand</w:t>
            </w:r>
            <w:r w:rsidRPr="00B87881">
              <w:rPr>
                <w:i/>
                <w:iCs/>
                <w:szCs w:val="22"/>
              </w:rPr>
              <w:t xml:space="preserve"> Baht)</w:t>
            </w:r>
          </w:p>
        </w:tc>
      </w:tr>
      <w:tr w:rsidR="002264B6" w:rsidRPr="00B87881" w14:paraId="3F236638" w14:textId="77777777" w:rsidTr="00256217">
        <w:trPr>
          <w:cantSplit/>
          <w:trHeight w:val="101"/>
        </w:trPr>
        <w:tc>
          <w:tcPr>
            <w:tcW w:w="2790" w:type="dxa"/>
            <w:vAlign w:val="bottom"/>
          </w:tcPr>
          <w:p w14:paraId="0A753828" w14:textId="77777777" w:rsidR="002264B6" w:rsidRPr="00B87881" w:rsidRDefault="002264B6" w:rsidP="00FC6819">
            <w:pPr>
              <w:spacing w:line="240" w:lineRule="atLeast"/>
              <w:rPr>
                <w:rFonts w:cs="Times New Roman"/>
                <w:b/>
                <w:bCs/>
                <w:i/>
                <w:iCs/>
                <w:szCs w:val="22"/>
              </w:rPr>
            </w:pPr>
            <w:r w:rsidRPr="00B87881">
              <w:rPr>
                <w:rFonts w:cs="Times New Roman"/>
                <w:b/>
                <w:bCs/>
                <w:i/>
                <w:iCs/>
                <w:szCs w:val="22"/>
              </w:rPr>
              <w:t>Deferred tax assets</w:t>
            </w:r>
          </w:p>
        </w:tc>
        <w:tc>
          <w:tcPr>
            <w:tcW w:w="6660" w:type="dxa"/>
            <w:gridSpan w:val="7"/>
            <w:vAlign w:val="bottom"/>
          </w:tcPr>
          <w:p w14:paraId="4DF806A2" w14:textId="77777777" w:rsidR="002264B6" w:rsidRPr="00B87881" w:rsidRDefault="002264B6" w:rsidP="00FC6819">
            <w:pPr>
              <w:pStyle w:val="acctfourfigures"/>
              <w:spacing w:line="240" w:lineRule="atLeast"/>
              <w:jc w:val="center"/>
              <w:rPr>
                <w:i/>
                <w:iCs/>
                <w:szCs w:val="22"/>
                <w:lang w:val="en-US"/>
              </w:rPr>
            </w:pPr>
          </w:p>
        </w:tc>
      </w:tr>
      <w:tr w:rsidR="00141600" w:rsidRPr="00B87881" w14:paraId="3251F025" w14:textId="77777777" w:rsidTr="00256217">
        <w:trPr>
          <w:cantSplit/>
        </w:trPr>
        <w:tc>
          <w:tcPr>
            <w:tcW w:w="2790" w:type="dxa"/>
            <w:vAlign w:val="bottom"/>
          </w:tcPr>
          <w:p w14:paraId="4C15455D" w14:textId="77777777" w:rsidR="00141600" w:rsidRPr="00B87881" w:rsidRDefault="00141600" w:rsidP="00141600">
            <w:pPr>
              <w:tabs>
                <w:tab w:val="left" w:pos="9450"/>
              </w:tabs>
              <w:spacing w:line="240" w:lineRule="atLeast"/>
              <w:rPr>
                <w:rFonts w:cs="Times New Roman"/>
                <w:szCs w:val="22"/>
              </w:rPr>
            </w:pPr>
            <w:r w:rsidRPr="00B87881">
              <w:rPr>
                <w:rFonts w:cs="Times New Roman"/>
                <w:szCs w:val="22"/>
              </w:rPr>
              <w:t>Employee benefit obligations</w:t>
            </w:r>
          </w:p>
        </w:tc>
        <w:tc>
          <w:tcPr>
            <w:tcW w:w="1620" w:type="dxa"/>
          </w:tcPr>
          <w:p w14:paraId="6712E483" w14:textId="2F6E22B0" w:rsidR="00141600" w:rsidRPr="00B87881" w:rsidRDefault="00141600" w:rsidP="00141600">
            <w:pPr>
              <w:keepNext/>
              <w:tabs>
                <w:tab w:val="decimal" w:pos="1044"/>
                <w:tab w:val="left" w:pos="1360"/>
              </w:tabs>
              <w:ind w:right="90"/>
              <w:jc w:val="right"/>
              <w:outlineLvl w:val="0"/>
              <w:rPr>
                <w:rFonts w:cs="Times New Roman"/>
                <w:color w:val="000000"/>
                <w:szCs w:val="22"/>
              </w:rPr>
            </w:pPr>
            <w:r w:rsidRPr="00B87881">
              <w:rPr>
                <w:szCs w:val="22"/>
              </w:rPr>
              <w:t xml:space="preserve"> 20,224</w:t>
            </w:r>
          </w:p>
        </w:tc>
        <w:tc>
          <w:tcPr>
            <w:tcW w:w="180" w:type="dxa"/>
          </w:tcPr>
          <w:p w14:paraId="5AD56CB9"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48B8EE11" w14:textId="6AD9EC87" w:rsidR="00141600" w:rsidRPr="00B87881" w:rsidRDefault="00141600" w:rsidP="006D22BE">
            <w:pPr>
              <w:keepNext/>
              <w:tabs>
                <w:tab w:val="decimal" w:pos="1044"/>
              </w:tabs>
              <w:ind w:right="146"/>
              <w:jc w:val="right"/>
              <w:outlineLvl w:val="0"/>
              <w:rPr>
                <w:szCs w:val="22"/>
              </w:rPr>
            </w:pPr>
            <w:r w:rsidRPr="00B87881">
              <w:rPr>
                <w:szCs w:val="22"/>
              </w:rPr>
              <w:t xml:space="preserve"> 1,032</w:t>
            </w:r>
          </w:p>
        </w:tc>
        <w:tc>
          <w:tcPr>
            <w:tcW w:w="180" w:type="dxa"/>
          </w:tcPr>
          <w:p w14:paraId="7991DB7D"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6B9E3807" w14:textId="3A22677D" w:rsidR="00141600" w:rsidRPr="00B87881" w:rsidRDefault="00141600" w:rsidP="00141600">
            <w:pPr>
              <w:keepNext/>
              <w:tabs>
                <w:tab w:val="decimal" w:pos="954"/>
              </w:tabs>
              <w:ind w:right="90"/>
              <w:jc w:val="right"/>
              <w:outlineLvl w:val="0"/>
              <w:rPr>
                <w:szCs w:val="22"/>
              </w:rPr>
            </w:pPr>
            <w:r w:rsidRPr="00B87881">
              <w:rPr>
                <w:szCs w:val="22"/>
              </w:rPr>
              <w:t>-</w:t>
            </w:r>
          </w:p>
        </w:tc>
        <w:tc>
          <w:tcPr>
            <w:tcW w:w="181" w:type="dxa"/>
          </w:tcPr>
          <w:p w14:paraId="2FD85ADB"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439" w:type="dxa"/>
          </w:tcPr>
          <w:p w14:paraId="1A225635" w14:textId="09839BAD" w:rsidR="00141600" w:rsidRPr="00B87881" w:rsidRDefault="00141600" w:rsidP="00141600">
            <w:pPr>
              <w:keepNext/>
              <w:tabs>
                <w:tab w:val="decimal" w:pos="1044"/>
              </w:tabs>
              <w:ind w:right="90"/>
              <w:jc w:val="right"/>
              <w:outlineLvl w:val="0"/>
              <w:rPr>
                <w:rFonts w:cs="Times New Roman"/>
                <w:color w:val="000000"/>
                <w:szCs w:val="22"/>
              </w:rPr>
            </w:pPr>
            <w:r w:rsidRPr="00B87881">
              <w:rPr>
                <w:szCs w:val="22"/>
              </w:rPr>
              <w:t xml:space="preserve"> 21,256</w:t>
            </w:r>
          </w:p>
        </w:tc>
      </w:tr>
      <w:tr w:rsidR="00141600" w:rsidRPr="00B87881" w14:paraId="5EB4EAF4" w14:textId="77777777" w:rsidTr="00256217">
        <w:trPr>
          <w:cantSplit/>
        </w:trPr>
        <w:tc>
          <w:tcPr>
            <w:tcW w:w="2790" w:type="dxa"/>
            <w:vAlign w:val="bottom"/>
          </w:tcPr>
          <w:p w14:paraId="0C767A76" w14:textId="79C2D534" w:rsidR="00141600" w:rsidRPr="00B87881" w:rsidRDefault="00106ED5" w:rsidP="00141600">
            <w:pPr>
              <w:tabs>
                <w:tab w:val="left" w:pos="9450"/>
              </w:tabs>
              <w:spacing w:line="240" w:lineRule="atLeast"/>
              <w:rPr>
                <w:rFonts w:cs="Times New Roman"/>
                <w:szCs w:val="22"/>
              </w:rPr>
            </w:pPr>
            <w:r>
              <w:rPr>
                <w:rFonts w:cs="Times New Roman"/>
                <w:szCs w:val="22"/>
              </w:rPr>
              <w:t>Lease liabilities</w:t>
            </w:r>
          </w:p>
        </w:tc>
        <w:tc>
          <w:tcPr>
            <w:tcW w:w="1620" w:type="dxa"/>
          </w:tcPr>
          <w:p w14:paraId="3844AB21" w14:textId="1E28E7E4"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w:t>
            </w:r>
            <w:r w:rsidR="00C44EDD">
              <w:rPr>
                <w:szCs w:val="22"/>
              </w:rPr>
              <w:t>55,770</w:t>
            </w:r>
          </w:p>
        </w:tc>
        <w:tc>
          <w:tcPr>
            <w:tcW w:w="180" w:type="dxa"/>
          </w:tcPr>
          <w:p w14:paraId="3D65D58C"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06BE3D6B" w14:textId="4F4E5DE6" w:rsidR="00141600" w:rsidRPr="00C44EDD" w:rsidRDefault="00141600" w:rsidP="00C44EDD">
            <w:pPr>
              <w:keepNext/>
              <w:tabs>
                <w:tab w:val="decimal" w:pos="1044"/>
              </w:tabs>
              <w:ind w:right="63"/>
              <w:jc w:val="right"/>
              <w:outlineLvl w:val="0"/>
              <w:rPr>
                <w:szCs w:val="22"/>
              </w:rPr>
            </w:pPr>
            <w:r w:rsidRPr="00C44EDD">
              <w:rPr>
                <w:szCs w:val="22"/>
              </w:rPr>
              <w:t xml:space="preserve"> </w:t>
            </w:r>
            <w:r w:rsidR="00C44EDD" w:rsidRPr="00C44EDD">
              <w:rPr>
                <w:szCs w:val="22"/>
              </w:rPr>
              <w:t>(11,083)</w:t>
            </w:r>
          </w:p>
        </w:tc>
        <w:tc>
          <w:tcPr>
            <w:tcW w:w="180" w:type="dxa"/>
          </w:tcPr>
          <w:p w14:paraId="4B46F861"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7CB37827" w14:textId="3C749DBC" w:rsidR="00141600" w:rsidRPr="00B87881" w:rsidRDefault="00141600" w:rsidP="00141600">
            <w:pPr>
              <w:keepNext/>
              <w:tabs>
                <w:tab w:val="decimal" w:pos="954"/>
              </w:tabs>
              <w:ind w:right="90"/>
              <w:jc w:val="right"/>
              <w:outlineLvl w:val="0"/>
              <w:rPr>
                <w:rFonts w:cs="Times New Roman"/>
                <w:color w:val="000000"/>
                <w:szCs w:val="22"/>
              </w:rPr>
            </w:pPr>
            <w:r w:rsidRPr="00B87881">
              <w:rPr>
                <w:szCs w:val="22"/>
              </w:rPr>
              <w:t>-</w:t>
            </w:r>
          </w:p>
        </w:tc>
        <w:tc>
          <w:tcPr>
            <w:tcW w:w="181" w:type="dxa"/>
          </w:tcPr>
          <w:p w14:paraId="0C1564FC"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439" w:type="dxa"/>
          </w:tcPr>
          <w:p w14:paraId="2BCFD1EB" w14:textId="37CACEE3"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w:t>
            </w:r>
            <w:r w:rsidR="00C44EDD">
              <w:rPr>
                <w:szCs w:val="22"/>
              </w:rPr>
              <w:t>44,687</w:t>
            </w:r>
          </w:p>
        </w:tc>
      </w:tr>
      <w:tr w:rsidR="00141600" w:rsidRPr="00B87881" w14:paraId="7E983EDC" w14:textId="77777777" w:rsidTr="00256217">
        <w:trPr>
          <w:cantSplit/>
        </w:trPr>
        <w:tc>
          <w:tcPr>
            <w:tcW w:w="2790" w:type="dxa"/>
            <w:vAlign w:val="bottom"/>
          </w:tcPr>
          <w:p w14:paraId="5DA67086" w14:textId="77777777" w:rsidR="00141600" w:rsidRPr="00B87881" w:rsidRDefault="00141600" w:rsidP="00141600">
            <w:pPr>
              <w:tabs>
                <w:tab w:val="left" w:pos="9450"/>
              </w:tabs>
              <w:spacing w:line="240" w:lineRule="atLeast"/>
              <w:rPr>
                <w:rFonts w:cs="Times New Roman"/>
                <w:szCs w:val="22"/>
              </w:rPr>
            </w:pPr>
            <w:r w:rsidRPr="00B87881">
              <w:rPr>
                <w:rFonts w:cs="Times New Roman"/>
                <w:szCs w:val="22"/>
              </w:rPr>
              <w:t>Others</w:t>
            </w:r>
          </w:p>
        </w:tc>
        <w:tc>
          <w:tcPr>
            <w:tcW w:w="1620" w:type="dxa"/>
          </w:tcPr>
          <w:p w14:paraId="5537B55F" w14:textId="4F8598D4"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32,161</w:t>
            </w:r>
          </w:p>
        </w:tc>
        <w:tc>
          <w:tcPr>
            <w:tcW w:w="180" w:type="dxa"/>
          </w:tcPr>
          <w:p w14:paraId="5535DE8B"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0EA75CF5" w14:textId="6CEFE2A5" w:rsidR="00141600" w:rsidRPr="00C44EDD" w:rsidRDefault="00141600" w:rsidP="00C44EDD">
            <w:pPr>
              <w:keepNext/>
              <w:tabs>
                <w:tab w:val="decimal" w:pos="1044"/>
              </w:tabs>
              <w:ind w:right="63"/>
              <w:jc w:val="right"/>
              <w:outlineLvl w:val="0"/>
              <w:rPr>
                <w:szCs w:val="22"/>
              </w:rPr>
            </w:pPr>
            <w:r w:rsidRPr="00C44EDD">
              <w:rPr>
                <w:szCs w:val="22"/>
              </w:rPr>
              <w:t xml:space="preserve"> (176)</w:t>
            </w:r>
          </w:p>
        </w:tc>
        <w:tc>
          <w:tcPr>
            <w:tcW w:w="180" w:type="dxa"/>
          </w:tcPr>
          <w:p w14:paraId="45A5CA0B"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0444D3D4" w14:textId="4BC23E79" w:rsidR="00141600" w:rsidRPr="00B87881" w:rsidRDefault="00141600" w:rsidP="00141600">
            <w:pPr>
              <w:keepNext/>
              <w:tabs>
                <w:tab w:val="decimal" w:pos="954"/>
              </w:tabs>
              <w:ind w:right="90"/>
              <w:jc w:val="right"/>
              <w:outlineLvl w:val="0"/>
              <w:rPr>
                <w:rFonts w:cs="Times New Roman"/>
                <w:color w:val="000000"/>
                <w:szCs w:val="22"/>
              </w:rPr>
            </w:pPr>
            <w:r w:rsidRPr="00B87881">
              <w:rPr>
                <w:szCs w:val="22"/>
              </w:rPr>
              <w:t>-</w:t>
            </w:r>
          </w:p>
        </w:tc>
        <w:tc>
          <w:tcPr>
            <w:tcW w:w="181" w:type="dxa"/>
          </w:tcPr>
          <w:p w14:paraId="5F7F1899"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439" w:type="dxa"/>
          </w:tcPr>
          <w:p w14:paraId="29DF8258" w14:textId="2362776A"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31,985</w:t>
            </w:r>
          </w:p>
        </w:tc>
      </w:tr>
      <w:tr w:rsidR="00141600" w:rsidRPr="00B87881" w14:paraId="78B8CF9E" w14:textId="77777777" w:rsidTr="00256217">
        <w:trPr>
          <w:cantSplit/>
        </w:trPr>
        <w:tc>
          <w:tcPr>
            <w:tcW w:w="2790" w:type="dxa"/>
            <w:vAlign w:val="bottom"/>
          </w:tcPr>
          <w:p w14:paraId="31B07668" w14:textId="77777777" w:rsidR="00141600" w:rsidRPr="00B87881" w:rsidRDefault="00141600" w:rsidP="00141600">
            <w:pPr>
              <w:tabs>
                <w:tab w:val="left" w:pos="9450"/>
              </w:tabs>
              <w:spacing w:line="240" w:lineRule="atLeast"/>
              <w:rPr>
                <w:rFonts w:cs="Times New Roman"/>
                <w:b/>
                <w:bCs/>
                <w:szCs w:val="22"/>
              </w:rPr>
            </w:pPr>
            <w:r w:rsidRPr="00B87881">
              <w:rPr>
                <w:rFonts w:cs="Times New Roman"/>
                <w:b/>
                <w:bCs/>
                <w:szCs w:val="22"/>
              </w:rPr>
              <w:t>Total</w:t>
            </w:r>
          </w:p>
        </w:tc>
        <w:tc>
          <w:tcPr>
            <w:tcW w:w="1620" w:type="dxa"/>
            <w:tcBorders>
              <w:top w:val="single" w:sz="4" w:space="0" w:color="auto"/>
              <w:bottom w:val="double" w:sz="4" w:space="0" w:color="auto"/>
            </w:tcBorders>
          </w:tcPr>
          <w:p w14:paraId="59BB509E" w14:textId="17ED71F1" w:rsidR="00141600" w:rsidRPr="00B87881" w:rsidRDefault="00C44EDD" w:rsidP="00141600">
            <w:pPr>
              <w:keepNext/>
              <w:tabs>
                <w:tab w:val="decimal" w:pos="1044"/>
              </w:tabs>
              <w:ind w:right="63"/>
              <w:jc w:val="right"/>
              <w:outlineLvl w:val="0"/>
              <w:rPr>
                <w:rFonts w:cs="Times New Roman"/>
                <w:b/>
                <w:bCs/>
                <w:color w:val="000000"/>
                <w:szCs w:val="22"/>
              </w:rPr>
            </w:pPr>
            <w:r>
              <w:rPr>
                <w:b/>
                <w:bCs/>
                <w:szCs w:val="22"/>
              </w:rPr>
              <w:t>108,155</w:t>
            </w:r>
          </w:p>
        </w:tc>
        <w:tc>
          <w:tcPr>
            <w:tcW w:w="180" w:type="dxa"/>
          </w:tcPr>
          <w:p w14:paraId="02109944"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51D46D57" w14:textId="0C752483" w:rsidR="00141600" w:rsidRPr="00B87881" w:rsidRDefault="00141600" w:rsidP="00C44EDD">
            <w:pPr>
              <w:keepNext/>
              <w:tabs>
                <w:tab w:val="decimal" w:pos="1044"/>
              </w:tabs>
              <w:ind w:right="63"/>
              <w:jc w:val="right"/>
              <w:outlineLvl w:val="0"/>
              <w:rPr>
                <w:b/>
                <w:bCs/>
                <w:szCs w:val="22"/>
              </w:rPr>
            </w:pPr>
            <w:r w:rsidRPr="00B87881">
              <w:rPr>
                <w:b/>
                <w:bCs/>
                <w:szCs w:val="22"/>
              </w:rPr>
              <w:t xml:space="preserve"> </w:t>
            </w:r>
            <w:r w:rsidR="00C44EDD">
              <w:rPr>
                <w:b/>
                <w:bCs/>
                <w:szCs w:val="22"/>
              </w:rPr>
              <w:t>(10,227)</w:t>
            </w:r>
          </w:p>
        </w:tc>
        <w:tc>
          <w:tcPr>
            <w:tcW w:w="180" w:type="dxa"/>
          </w:tcPr>
          <w:p w14:paraId="5D737FD1"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32FB6445" w14:textId="61AAE482" w:rsidR="00141600" w:rsidRPr="00B87881" w:rsidRDefault="00141600" w:rsidP="00141600">
            <w:pPr>
              <w:keepNext/>
              <w:tabs>
                <w:tab w:val="decimal" w:pos="954"/>
              </w:tabs>
              <w:ind w:right="90"/>
              <w:jc w:val="right"/>
              <w:outlineLvl w:val="0"/>
              <w:rPr>
                <w:b/>
                <w:bCs/>
                <w:szCs w:val="22"/>
              </w:rPr>
            </w:pPr>
            <w:r w:rsidRPr="00B87881">
              <w:rPr>
                <w:b/>
                <w:bCs/>
                <w:szCs w:val="22"/>
              </w:rPr>
              <w:t>-</w:t>
            </w:r>
          </w:p>
        </w:tc>
        <w:tc>
          <w:tcPr>
            <w:tcW w:w="181" w:type="dxa"/>
          </w:tcPr>
          <w:p w14:paraId="714281C1"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439" w:type="dxa"/>
            <w:tcBorders>
              <w:top w:val="single" w:sz="4" w:space="0" w:color="auto"/>
              <w:bottom w:val="double" w:sz="4" w:space="0" w:color="auto"/>
            </w:tcBorders>
          </w:tcPr>
          <w:p w14:paraId="1F78CF63" w14:textId="3D6C0CCA" w:rsidR="00141600" w:rsidRPr="00B87881" w:rsidRDefault="00141600" w:rsidP="00141600">
            <w:pPr>
              <w:keepNext/>
              <w:tabs>
                <w:tab w:val="decimal" w:pos="1044"/>
              </w:tabs>
              <w:ind w:right="63"/>
              <w:jc w:val="right"/>
              <w:outlineLvl w:val="0"/>
              <w:rPr>
                <w:rFonts w:cs="Times New Roman"/>
                <w:b/>
                <w:bCs/>
                <w:color w:val="000000"/>
                <w:szCs w:val="22"/>
              </w:rPr>
            </w:pPr>
            <w:r w:rsidRPr="00B87881">
              <w:rPr>
                <w:b/>
                <w:bCs/>
                <w:szCs w:val="22"/>
              </w:rPr>
              <w:t xml:space="preserve"> </w:t>
            </w:r>
            <w:r w:rsidR="00C44EDD">
              <w:rPr>
                <w:b/>
                <w:bCs/>
                <w:szCs w:val="22"/>
              </w:rPr>
              <w:t>97,928</w:t>
            </w:r>
          </w:p>
        </w:tc>
      </w:tr>
      <w:tr w:rsidR="00CA785B" w:rsidRPr="00B87881" w14:paraId="5F5D1AC5" w14:textId="77777777" w:rsidTr="00256217">
        <w:trPr>
          <w:cantSplit/>
        </w:trPr>
        <w:tc>
          <w:tcPr>
            <w:tcW w:w="2790" w:type="dxa"/>
            <w:vAlign w:val="bottom"/>
          </w:tcPr>
          <w:p w14:paraId="6501EB9D" w14:textId="77777777" w:rsidR="00CA785B" w:rsidRPr="00B87881" w:rsidRDefault="00CA785B" w:rsidP="00CA785B">
            <w:pPr>
              <w:tabs>
                <w:tab w:val="left" w:pos="9450"/>
              </w:tabs>
              <w:spacing w:line="240" w:lineRule="atLeast"/>
              <w:rPr>
                <w:rFonts w:cs="Times New Roman"/>
                <w:szCs w:val="22"/>
              </w:rPr>
            </w:pPr>
          </w:p>
        </w:tc>
        <w:tc>
          <w:tcPr>
            <w:tcW w:w="1620" w:type="dxa"/>
            <w:vAlign w:val="bottom"/>
          </w:tcPr>
          <w:p w14:paraId="15B8D2C2" w14:textId="77777777" w:rsidR="00CA785B" w:rsidRPr="00B87881" w:rsidRDefault="00CA785B" w:rsidP="00CA785B">
            <w:pPr>
              <w:pStyle w:val="FSENG"/>
              <w:tabs>
                <w:tab w:val="decimal" w:pos="1282"/>
              </w:tabs>
              <w:ind w:right="63"/>
              <w:rPr>
                <w:cs/>
              </w:rPr>
            </w:pPr>
          </w:p>
        </w:tc>
        <w:tc>
          <w:tcPr>
            <w:tcW w:w="180" w:type="dxa"/>
            <w:vAlign w:val="bottom"/>
          </w:tcPr>
          <w:p w14:paraId="6E7A2574" w14:textId="77777777" w:rsidR="00CA785B" w:rsidRPr="00B87881" w:rsidRDefault="00CA785B" w:rsidP="00CA785B">
            <w:pPr>
              <w:pStyle w:val="FSENG"/>
              <w:tabs>
                <w:tab w:val="decimal" w:pos="1244"/>
              </w:tabs>
              <w:ind w:right="-101"/>
              <w:rPr>
                <w:cs/>
              </w:rPr>
            </w:pPr>
          </w:p>
        </w:tc>
        <w:tc>
          <w:tcPr>
            <w:tcW w:w="1530" w:type="dxa"/>
            <w:vAlign w:val="bottom"/>
          </w:tcPr>
          <w:p w14:paraId="5EFBD032" w14:textId="77777777" w:rsidR="00CA785B" w:rsidRPr="00B87881" w:rsidRDefault="00CA785B" w:rsidP="00CA785B">
            <w:pPr>
              <w:pStyle w:val="FSENG"/>
              <w:tabs>
                <w:tab w:val="decimal" w:pos="1244"/>
              </w:tabs>
              <w:ind w:right="99"/>
              <w:rPr>
                <w:cs/>
              </w:rPr>
            </w:pPr>
          </w:p>
        </w:tc>
        <w:tc>
          <w:tcPr>
            <w:tcW w:w="180" w:type="dxa"/>
            <w:vAlign w:val="bottom"/>
          </w:tcPr>
          <w:p w14:paraId="7D6EEE25" w14:textId="77777777" w:rsidR="00CA785B" w:rsidRPr="00B87881" w:rsidRDefault="00CA785B" w:rsidP="00CA785B">
            <w:pPr>
              <w:pStyle w:val="FSENG"/>
              <w:tabs>
                <w:tab w:val="decimal" w:pos="1244"/>
              </w:tabs>
              <w:ind w:right="-101"/>
              <w:rPr>
                <w:cs/>
              </w:rPr>
            </w:pPr>
          </w:p>
        </w:tc>
        <w:tc>
          <w:tcPr>
            <w:tcW w:w="1530" w:type="dxa"/>
            <w:vAlign w:val="bottom"/>
          </w:tcPr>
          <w:p w14:paraId="23B2F56F" w14:textId="77777777" w:rsidR="00CA785B" w:rsidRPr="00B87881" w:rsidRDefault="00CA785B" w:rsidP="00CA785B">
            <w:pPr>
              <w:pStyle w:val="FSENG"/>
              <w:tabs>
                <w:tab w:val="decimal" w:pos="1244"/>
              </w:tabs>
              <w:ind w:right="90"/>
              <w:rPr>
                <w:cs/>
              </w:rPr>
            </w:pPr>
          </w:p>
        </w:tc>
        <w:tc>
          <w:tcPr>
            <w:tcW w:w="181" w:type="dxa"/>
            <w:vAlign w:val="bottom"/>
          </w:tcPr>
          <w:p w14:paraId="237E5DB2" w14:textId="77777777" w:rsidR="00CA785B" w:rsidRPr="00B87881" w:rsidRDefault="00CA785B" w:rsidP="00CA785B">
            <w:pPr>
              <w:pStyle w:val="FSENG"/>
              <w:tabs>
                <w:tab w:val="decimal" w:pos="1244"/>
              </w:tabs>
              <w:ind w:right="-101"/>
              <w:rPr>
                <w:cs/>
              </w:rPr>
            </w:pPr>
          </w:p>
        </w:tc>
        <w:tc>
          <w:tcPr>
            <w:tcW w:w="1439" w:type="dxa"/>
            <w:vAlign w:val="bottom"/>
          </w:tcPr>
          <w:p w14:paraId="41DD3C3F" w14:textId="77777777" w:rsidR="00CA785B" w:rsidRPr="00B87881" w:rsidRDefault="00CA785B" w:rsidP="00CA785B">
            <w:pPr>
              <w:pStyle w:val="FSENG"/>
              <w:tabs>
                <w:tab w:val="decimal" w:pos="1282"/>
              </w:tabs>
              <w:ind w:right="63"/>
              <w:rPr>
                <w:cs/>
              </w:rPr>
            </w:pPr>
          </w:p>
        </w:tc>
      </w:tr>
      <w:tr w:rsidR="00CA785B" w:rsidRPr="00B87881" w14:paraId="7232690E" w14:textId="77777777" w:rsidTr="00256217">
        <w:trPr>
          <w:cantSplit/>
        </w:trPr>
        <w:tc>
          <w:tcPr>
            <w:tcW w:w="2790" w:type="dxa"/>
            <w:vAlign w:val="bottom"/>
          </w:tcPr>
          <w:p w14:paraId="11D8E843" w14:textId="77777777" w:rsidR="00CA785B" w:rsidRPr="00B87881" w:rsidRDefault="00CA785B" w:rsidP="00CA785B">
            <w:pPr>
              <w:spacing w:line="240" w:lineRule="atLeast"/>
              <w:rPr>
                <w:rFonts w:cs="Times New Roman"/>
                <w:b/>
                <w:bCs/>
                <w:i/>
                <w:iCs/>
                <w:szCs w:val="22"/>
              </w:rPr>
            </w:pPr>
            <w:r w:rsidRPr="00B87881">
              <w:rPr>
                <w:rFonts w:cs="Times New Roman"/>
                <w:b/>
                <w:bCs/>
                <w:i/>
                <w:iCs/>
                <w:szCs w:val="22"/>
              </w:rPr>
              <w:t>Deferred tax liabilities</w:t>
            </w:r>
          </w:p>
        </w:tc>
        <w:tc>
          <w:tcPr>
            <w:tcW w:w="1620" w:type="dxa"/>
            <w:vAlign w:val="bottom"/>
          </w:tcPr>
          <w:p w14:paraId="49530D02" w14:textId="77777777" w:rsidR="00CA785B" w:rsidRPr="00B87881" w:rsidRDefault="00CA785B" w:rsidP="00CA785B">
            <w:pPr>
              <w:pStyle w:val="FSENG"/>
              <w:tabs>
                <w:tab w:val="decimal" w:pos="1282"/>
              </w:tabs>
              <w:ind w:right="63"/>
              <w:rPr>
                <w:cs/>
              </w:rPr>
            </w:pPr>
          </w:p>
        </w:tc>
        <w:tc>
          <w:tcPr>
            <w:tcW w:w="180" w:type="dxa"/>
            <w:vAlign w:val="bottom"/>
          </w:tcPr>
          <w:p w14:paraId="1226E82F" w14:textId="77777777" w:rsidR="00CA785B" w:rsidRPr="00B87881" w:rsidRDefault="00CA785B" w:rsidP="00CA785B">
            <w:pPr>
              <w:pStyle w:val="FSENG"/>
              <w:tabs>
                <w:tab w:val="decimal" w:pos="1244"/>
              </w:tabs>
              <w:ind w:right="-101"/>
              <w:rPr>
                <w:cs/>
              </w:rPr>
            </w:pPr>
          </w:p>
        </w:tc>
        <w:tc>
          <w:tcPr>
            <w:tcW w:w="1530" w:type="dxa"/>
            <w:vAlign w:val="bottom"/>
          </w:tcPr>
          <w:p w14:paraId="79A62079" w14:textId="77777777" w:rsidR="00CA785B" w:rsidRPr="00B87881" w:rsidRDefault="00CA785B" w:rsidP="00CA785B">
            <w:pPr>
              <w:pStyle w:val="FSENG"/>
              <w:tabs>
                <w:tab w:val="decimal" w:pos="1244"/>
              </w:tabs>
              <w:ind w:right="99"/>
              <w:rPr>
                <w:cs/>
              </w:rPr>
            </w:pPr>
          </w:p>
        </w:tc>
        <w:tc>
          <w:tcPr>
            <w:tcW w:w="180" w:type="dxa"/>
            <w:vAlign w:val="bottom"/>
          </w:tcPr>
          <w:p w14:paraId="7538B425" w14:textId="77777777" w:rsidR="00CA785B" w:rsidRPr="00B87881" w:rsidRDefault="00CA785B" w:rsidP="00CA785B">
            <w:pPr>
              <w:pStyle w:val="FSENG"/>
              <w:tabs>
                <w:tab w:val="decimal" w:pos="1244"/>
              </w:tabs>
              <w:ind w:right="-101"/>
              <w:rPr>
                <w:cs/>
              </w:rPr>
            </w:pPr>
          </w:p>
        </w:tc>
        <w:tc>
          <w:tcPr>
            <w:tcW w:w="1530" w:type="dxa"/>
            <w:vAlign w:val="bottom"/>
          </w:tcPr>
          <w:p w14:paraId="1B63E8C1" w14:textId="77777777" w:rsidR="00CA785B" w:rsidRPr="00B87881" w:rsidRDefault="00CA785B" w:rsidP="00CA785B">
            <w:pPr>
              <w:pStyle w:val="FSENG"/>
              <w:tabs>
                <w:tab w:val="decimal" w:pos="1244"/>
              </w:tabs>
              <w:ind w:right="90"/>
              <w:rPr>
                <w:cs/>
              </w:rPr>
            </w:pPr>
          </w:p>
        </w:tc>
        <w:tc>
          <w:tcPr>
            <w:tcW w:w="181" w:type="dxa"/>
            <w:vAlign w:val="bottom"/>
          </w:tcPr>
          <w:p w14:paraId="62E4EA96" w14:textId="77777777" w:rsidR="00CA785B" w:rsidRPr="00B87881" w:rsidRDefault="00CA785B" w:rsidP="00CA785B">
            <w:pPr>
              <w:pStyle w:val="FSENG"/>
              <w:tabs>
                <w:tab w:val="decimal" w:pos="1244"/>
              </w:tabs>
              <w:ind w:right="-101"/>
              <w:rPr>
                <w:cs/>
              </w:rPr>
            </w:pPr>
          </w:p>
        </w:tc>
        <w:tc>
          <w:tcPr>
            <w:tcW w:w="1439" w:type="dxa"/>
            <w:vAlign w:val="bottom"/>
          </w:tcPr>
          <w:p w14:paraId="0308585C" w14:textId="77777777" w:rsidR="00CA785B" w:rsidRPr="00B87881" w:rsidRDefault="00CA785B" w:rsidP="00CA785B">
            <w:pPr>
              <w:pStyle w:val="FSENG"/>
              <w:tabs>
                <w:tab w:val="decimal" w:pos="1282"/>
              </w:tabs>
              <w:ind w:right="63"/>
              <w:rPr>
                <w:cs/>
              </w:rPr>
            </w:pPr>
          </w:p>
        </w:tc>
      </w:tr>
      <w:tr w:rsidR="00141600" w:rsidRPr="00B87881" w14:paraId="7BBFD22E" w14:textId="77777777" w:rsidTr="00256217">
        <w:trPr>
          <w:cantSplit/>
        </w:trPr>
        <w:tc>
          <w:tcPr>
            <w:tcW w:w="2790" w:type="dxa"/>
            <w:vAlign w:val="bottom"/>
          </w:tcPr>
          <w:p w14:paraId="12F541AA" w14:textId="77777777" w:rsidR="00141600" w:rsidRPr="00B87881" w:rsidRDefault="00141600" w:rsidP="00141600">
            <w:pPr>
              <w:tabs>
                <w:tab w:val="left" w:pos="9450"/>
              </w:tabs>
              <w:spacing w:line="240" w:lineRule="atLeast"/>
              <w:rPr>
                <w:rFonts w:cs="Times New Roman"/>
                <w:szCs w:val="22"/>
              </w:rPr>
            </w:pPr>
            <w:r w:rsidRPr="00B87881">
              <w:rPr>
                <w:rFonts w:cs="Times New Roman"/>
                <w:szCs w:val="22"/>
              </w:rPr>
              <w:t>Unrealised gain</w:t>
            </w:r>
          </w:p>
        </w:tc>
        <w:tc>
          <w:tcPr>
            <w:tcW w:w="1620" w:type="dxa"/>
          </w:tcPr>
          <w:p w14:paraId="65E4DFD0" w14:textId="4F446026"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76,064</w:t>
            </w:r>
          </w:p>
        </w:tc>
        <w:tc>
          <w:tcPr>
            <w:tcW w:w="180" w:type="dxa"/>
          </w:tcPr>
          <w:p w14:paraId="186B0C3A"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5DC0C27E" w14:textId="11EA3B06" w:rsidR="00141600" w:rsidRPr="00A049B2" w:rsidRDefault="00141600" w:rsidP="00A049B2">
            <w:pPr>
              <w:keepNext/>
              <w:tabs>
                <w:tab w:val="decimal" w:pos="1044"/>
              </w:tabs>
              <w:ind w:right="63"/>
              <w:jc w:val="right"/>
              <w:outlineLvl w:val="0"/>
              <w:rPr>
                <w:szCs w:val="22"/>
              </w:rPr>
            </w:pPr>
            <w:r w:rsidRPr="00B87881">
              <w:rPr>
                <w:szCs w:val="22"/>
              </w:rPr>
              <w:t xml:space="preserve"> (1,286)</w:t>
            </w:r>
          </w:p>
        </w:tc>
        <w:tc>
          <w:tcPr>
            <w:tcW w:w="180" w:type="dxa"/>
          </w:tcPr>
          <w:p w14:paraId="46F2492B"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57EDD7F4" w14:textId="246B8950" w:rsidR="00141600" w:rsidRPr="00B87881" w:rsidRDefault="00141600" w:rsidP="00141600">
            <w:pPr>
              <w:keepNext/>
              <w:tabs>
                <w:tab w:val="decimal" w:pos="954"/>
              </w:tabs>
              <w:ind w:right="90"/>
              <w:jc w:val="right"/>
              <w:outlineLvl w:val="0"/>
              <w:rPr>
                <w:rFonts w:cs="Times New Roman"/>
                <w:color w:val="000000"/>
                <w:szCs w:val="22"/>
              </w:rPr>
            </w:pPr>
            <w:r w:rsidRPr="00B87881">
              <w:rPr>
                <w:szCs w:val="22"/>
              </w:rPr>
              <w:t>-</w:t>
            </w:r>
          </w:p>
        </w:tc>
        <w:tc>
          <w:tcPr>
            <w:tcW w:w="181" w:type="dxa"/>
          </w:tcPr>
          <w:p w14:paraId="5A82839B"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439" w:type="dxa"/>
          </w:tcPr>
          <w:p w14:paraId="5BFFB496" w14:textId="48B25E78"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74,778</w:t>
            </w:r>
          </w:p>
        </w:tc>
      </w:tr>
      <w:tr w:rsidR="00141600" w:rsidRPr="00B87881" w14:paraId="4984E3F8" w14:textId="77777777" w:rsidTr="00256217">
        <w:trPr>
          <w:cantSplit/>
        </w:trPr>
        <w:tc>
          <w:tcPr>
            <w:tcW w:w="2790" w:type="dxa"/>
            <w:vAlign w:val="bottom"/>
          </w:tcPr>
          <w:p w14:paraId="2BC4BF4D" w14:textId="4F702489" w:rsidR="00141600" w:rsidRPr="00B87881" w:rsidRDefault="00141600" w:rsidP="00141600">
            <w:pPr>
              <w:tabs>
                <w:tab w:val="left" w:pos="9450"/>
              </w:tabs>
              <w:spacing w:line="240" w:lineRule="atLeast"/>
              <w:rPr>
                <w:rFonts w:cs="Times New Roman"/>
                <w:szCs w:val="22"/>
              </w:rPr>
            </w:pPr>
            <w:r w:rsidRPr="00B87881">
              <w:rPr>
                <w:rFonts w:cs="Times New Roman"/>
                <w:szCs w:val="22"/>
              </w:rPr>
              <w:t>Investment properties</w:t>
            </w:r>
          </w:p>
        </w:tc>
        <w:tc>
          <w:tcPr>
            <w:tcW w:w="1620" w:type="dxa"/>
          </w:tcPr>
          <w:p w14:paraId="35EBAC70" w14:textId="0BB9CC19" w:rsidR="00141600" w:rsidRPr="00B87881" w:rsidRDefault="00141600" w:rsidP="00141600">
            <w:pPr>
              <w:keepNext/>
              <w:tabs>
                <w:tab w:val="decimal" w:pos="1044"/>
              </w:tabs>
              <w:ind w:right="63"/>
              <w:jc w:val="right"/>
              <w:outlineLvl w:val="0"/>
              <w:rPr>
                <w:rFonts w:cs="Times New Roman"/>
                <w:color w:val="000000"/>
                <w:szCs w:val="22"/>
              </w:rPr>
            </w:pPr>
            <w:r w:rsidRPr="00B87881">
              <w:rPr>
                <w:szCs w:val="22"/>
              </w:rPr>
              <w:t xml:space="preserve"> 199,086</w:t>
            </w:r>
          </w:p>
        </w:tc>
        <w:tc>
          <w:tcPr>
            <w:tcW w:w="180" w:type="dxa"/>
          </w:tcPr>
          <w:p w14:paraId="2D4318C2"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02199CAD" w14:textId="2F2261CC" w:rsidR="00141600" w:rsidRPr="00B87881" w:rsidRDefault="00141600" w:rsidP="00A049B2">
            <w:pPr>
              <w:keepNext/>
              <w:tabs>
                <w:tab w:val="decimal" w:pos="1044"/>
              </w:tabs>
              <w:ind w:right="102"/>
              <w:jc w:val="right"/>
              <w:outlineLvl w:val="0"/>
              <w:rPr>
                <w:szCs w:val="22"/>
              </w:rPr>
            </w:pPr>
            <w:r w:rsidRPr="00B87881">
              <w:rPr>
                <w:szCs w:val="22"/>
              </w:rPr>
              <w:t xml:space="preserve"> 7,800</w:t>
            </w:r>
          </w:p>
        </w:tc>
        <w:tc>
          <w:tcPr>
            <w:tcW w:w="180" w:type="dxa"/>
          </w:tcPr>
          <w:p w14:paraId="2B9C564A"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530" w:type="dxa"/>
          </w:tcPr>
          <w:p w14:paraId="27A72CA1" w14:textId="0F22C249" w:rsidR="00141600" w:rsidRPr="00B87881" w:rsidRDefault="00141600" w:rsidP="00141600">
            <w:pPr>
              <w:keepNext/>
              <w:tabs>
                <w:tab w:val="decimal" w:pos="954"/>
              </w:tabs>
              <w:ind w:right="90"/>
              <w:jc w:val="right"/>
              <w:outlineLvl w:val="0"/>
              <w:rPr>
                <w:rFonts w:cs="Times New Roman"/>
                <w:color w:val="000000"/>
                <w:szCs w:val="22"/>
              </w:rPr>
            </w:pPr>
            <w:r w:rsidRPr="00B87881">
              <w:rPr>
                <w:szCs w:val="22"/>
              </w:rPr>
              <w:t>-</w:t>
            </w:r>
          </w:p>
        </w:tc>
        <w:tc>
          <w:tcPr>
            <w:tcW w:w="181" w:type="dxa"/>
          </w:tcPr>
          <w:p w14:paraId="5367DB81" w14:textId="77777777" w:rsidR="00141600" w:rsidRPr="00B87881" w:rsidRDefault="00141600" w:rsidP="00141600">
            <w:pPr>
              <w:keepNext/>
              <w:tabs>
                <w:tab w:val="decimal" w:pos="1044"/>
              </w:tabs>
              <w:ind w:right="-123"/>
              <w:jc w:val="right"/>
              <w:outlineLvl w:val="0"/>
              <w:rPr>
                <w:rFonts w:cs="Times New Roman"/>
                <w:color w:val="000000"/>
                <w:szCs w:val="22"/>
                <w:cs/>
              </w:rPr>
            </w:pPr>
          </w:p>
        </w:tc>
        <w:tc>
          <w:tcPr>
            <w:tcW w:w="1439" w:type="dxa"/>
          </w:tcPr>
          <w:p w14:paraId="525CB47C" w14:textId="715D4098" w:rsidR="00141600" w:rsidRPr="00B87881" w:rsidRDefault="00141600" w:rsidP="00141600">
            <w:pPr>
              <w:keepNext/>
              <w:tabs>
                <w:tab w:val="decimal" w:pos="1090"/>
              </w:tabs>
              <w:ind w:right="63"/>
              <w:jc w:val="right"/>
              <w:outlineLvl w:val="0"/>
              <w:rPr>
                <w:rFonts w:cs="Times New Roman"/>
                <w:color w:val="000000"/>
                <w:szCs w:val="22"/>
              </w:rPr>
            </w:pPr>
            <w:r w:rsidRPr="00B87881">
              <w:rPr>
                <w:szCs w:val="22"/>
              </w:rPr>
              <w:t xml:space="preserve"> 206,886</w:t>
            </w:r>
          </w:p>
        </w:tc>
      </w:tr>
      <w:tr w:rsidR="00C44EDD" w:rsidRPr="00B87881" w14:paraId="7E452988" w14:textId="77777777" w:rsidTr="00256217">
        <w:trPr>
          <w:cantSplit/>
        </w:trPr>
        <w:tc>
          <w:tcPr>
            <w:tcW w:w="2790" w:type="dxa"/>
            <w:vAlign w:val="bottom"/>
          </w:tcPr>
          <w:p w14:paraId="26E565BC" w14:textId="11886D53" w:rsidR="00C44EDD" w:rsidRPr="00B87881" w:rsidRDefault="00C44EDD" w:rsidP="00141600">
            <w:pPr>
              <w:tabs>
                <w:tab w:val="left" w:pos="9450"/>
              </w:tabs>
              <w:spacing w:line="240" w:lineRule="atLeast"/>
              <w:rPr>
                <w:rFonts w:cs="Times New Roman"/>
                <w:szCs w:val="22"/>
              </w:rPr>
            </w:pPr>
            <w:r w:rsidRPr="00B87881">
              <w:rPr>
                <w:rFonts w:cs="Times New Roman"/>
                <w:szCs w:val="22"/>
              </w:rPr>
              <w:t>Right-of-use assets</w:t>
            </w:r>
          </w:p>
        </w:tc>
        <w:tc>
          <w:tcPr>
            <w:tcW w:w="1620" w:type="dxa"/>
          </w:tcPr>
          <w:p w14:paraId="497CA3CE" w14:textId="6539764E" w:rsidR="00C44EDD" w:rsidRPr="00B87881" w:rsidRDefault="00C44EDD" w:rsidP="00141600">
            <w:pPr>
              <w:keepNext/>
              <w:tabs>
                <w:tab w:val="decimal" w:pos="1044"/>
              </w:tabs>
              <w:ind w:right="63"/>
              <w:jc w:val="right"/>
              <w:outlineLvl w:val="0"/>
              <w:rPr>
                <w:szCs w:val="22"/>
              </w:rPr>
            </w:pPr>
            <w:r>
              <w:rPr>
                <w:szCs w:val="22"/>
              </w:rPr>
              <w:t>50,865</w:t>
            </w:r>
          </w:p>
        </w:tc>
        <w:tc>
          <w:tcPr>
            <w:tcW w:w="180" w:type="dxa"/>
          </w:tcPr>
          <w:p w14:paraId="4DA503C1" w14:textId="77777777" w:rsidR="00C44EDD" w:rsidRPr="00B87881" w:rsidRDefault="00C44EDD" w:rsidP="00141600">
            <w:pPr>
              <w:keepNext/>
              <w:tabs>
                <w:tab w:val="decimal" w:pos="1044"/>
              </w:tabs>
              <w:ind w:right="-123"/>
              <w:jc w:val="right"/>
              <w:outlineLvl w:val="0"/>
              <w:rPr>
                <w:rFonts w:cs="Times New Roman"/>
                <w:color w:val="000000"/>
                <w:szCs w:val="22"/>
                <w:cs/>
              </w:rPr>
            </w:pPr>
          </w:p>
        </w:tc>
        <w:tc>
          <w:tcPr>
            <w:tcW w:w="1530" w:type="dxa"/>
          </w:tcPr>
          <w:p w14:paraId="4E8DEEDC" w14:textId="777414A4" w:rsidR="00C44EDD" w:rsidRPr="00B87881" w:rsidRDefault="00C44EDD" w:rsidP="00A049B2">
            <w:pPr>
              <w:keepNext/>
              <w:tabs>
                <w:tab w:val="decimal" w:pos="1044"/>
              </w:tabs>
              <w:ind w:right="63"/>
              <w:jc w:val="right"/>
              <w:outlineLvl w:val="0"/>
              <w:rPr>
                <w:szCs w:val="22"/>
              </w:rPr>
            </w:pPr>
            <w:r>
              <w:rPr>
                <w:szCs w:val="22"/>
              </w:rPr>
              <w:t>(11,725)</w:t>
            </w:r>
          </w:p>
        </w:tc>
        <w:tc>
          <w:tcPr>
            <w:tcW w:w="180" w:type="dxa"/>
          </w:tcPr>
          <w:p w14:paraId="36114F68" w14:textId="77777777" w:rsidR="00C44EDD" w:rsidRPr="00B87881" w:rsidRDefault="00C44EDD" w:rsidP="00141600">
            <w:pPr>
              <w:keepNext/>
              <w:tabs>
                <w:tab w:val="decimal" w:pos="1044"/>
              </w:tabs>
              <w:ind w:right="-123"/>
              <w:jc w:val="right"/>
              <w:outlineLvl w:val="0"/>
              <w:rPr>
                <w:rFonts w:cs="Times New Roman"/>
                <w:color w:val="000000"/>
                <w:szCs w:val="22"/>
                <w:cs/>
              </w:rPr>
            </w:pPr>
          </w:p>
        </w:tc>
        <w:tc>
          <w:tcPr>
            <w:tcW w:w="1530" w:type="dxa"/>
          </w:tcPr>
          <w:p w14:paraId="51200852" w14:textId="67896DCD" w:rsidR="00C44EDD" w:rsidRPr="00B87881" w:rsidRDefault="00BE58FF" w:rsidP="00141600">
            <w:pPr>
              <w:keepNext/>
              <w:tabs>
                <w:tab w:val="decimal" w:pos="954"/>
              </w:tabs>
              <w:ind w:right="90"/>
              <w:jc w:val="right"/>
              <w:outlineLvl w:val="0"/>
              <w:rPr>
                <w:szCs w:val="22"/>
              </w:rPr>
            </w:pPr>
            <w:r>
              <w:rPr>
                <w:szCs w:val="22"/>
              </w:rPr>
              <w:t>-</w:t>
            </w:r>
          </w:p>
        </w:tc>
        <w:tc>
          <w:tcPr>
            <w:tcW w:w="181" w:type="dxa"/>
          </w:tcPr>
          <w:p w14:paraId="54EC0CD3" w14:textId="77777777" w:rsidR="00C44EDD" w:rsidRPr="00B87881" w:rsidRDefault="00C44EDD" w:rsidP="00141600">
            <w:pPr>
              <w:keepNext/>
              <w:tabs>
                <w:tab w:val="decimal" w:pos="1044"/>
              </w:tabs>
              <w:ind w:right="-123"/>
              <w:jc w:val="right"/>
              <w:outlineLvl w:val="0"/>
              <w:rPr>
                <w:rFonts w:cs="Times New Roman"/>
                <w:color w:val="000000"/>
                <w:szCs w:val="22"/>
                <w:cs/>
              </w:rPr>
            </w:pPr>
          </w:p>
        </w:tc>
        <w:tc>
          <w:tcPr>
            <w:tcW w:w="1439" w:type="dxa"/>
          </w:tcPr>
          <w:p w14:paraId="7EB4EF16" w14:textId="4861090A" w:rsidR="00C44EDD" w:rsidRPr="00B87881" w:rsidRDefault="00C44EDD" w:rsidP="00141600">
            <w:pPr>
              <w:keepNext/>
              <w:tabs>
                <w:tab w:val="decimal" w:pos="1090"/>
              </w:tabs>
              <w:ind w:right="63"/>
              <w:jc w:val="right"/>
              <w:outlineLvl w:val="0"/>
              <w:rPr>
                <w:szCs w:val="22"/>
              </w:rPr>
            </w:pPr>
            <w:r>
              <w:rPr>
                <w:szCs w:val="22"/>
              </w:rPr>
              <w:t>39,140</w:t>
            </w:r>
          </w:p>
        </w:tc>
      </w:tr>
      <w:tr w:rsidR="00141600" w:rsidRPr="00B87881" w14:paraId="26E0CADD" w14:textId="77777777" w:rsidTr="00256217">
        <w:trPr>
          <w:cantSplit/>
        </w:trPr>
        <w:tc>
          <w:tcPr>
            <w:tcW w:w="2790" w:type="dxa"/>
            <w:vAlign w:val="bottom"/>
          </w:tcPr>
          <w:p w14:paraId="08EF19F0" w14:textId="77777777" w:rsidR="00141600" w:rsidRPr="00B87881" w:rsidRDefault="00141600" w:rsidP="00141600">
            <w:pPr>
              <w:tabs>
                <w:tab w:val="left" w:pos="9450"/>
              </w:tabs>
              <w:spacing w:line="240" w:lineRule="atLeast"/>
              <w:rPr>
                <w:rFonts w:cs="Times New Roman"/>
                <w:b/>
                <w:bCs/>
                <w:szCs w:val="22"/>
              </w:rPr>
            </w:pPr>
            <w:r w:rsidRPr="00B87881">
              <w:rPr>
                <w:rFonts w:cs="Times New Roman"/>
                <w:b/>
                <w:bCs/>
                <w:szCs w:val="22"/>
              </w:rPr>
              <w:t>Total</w:t>
            </w:r>
          </w:p>
        </w:tc>
        <w:tc>
          <w:tcPr>
            <w:tcW w:w="1620" w:type="dxa"/>
            <w:tcBorders>
              <w:top w:val="single" w:sz="4" w:space="0" w:color="auto"/>
              <w:bottom w:val="double" w:sz="4" w:space="0" w:color="auto"/>
            </w:tcBorders>
          </w:tcPr>
          <w:p w14:paraId="57C2BCF7" w14:textId="514A3482" w:rsidR="00141600" w:rsidRPr="00B87881" w:rsidRDefault="00C44EDD" w:rsidP="00141600">
            <w:pPr>
              <w:keepNext/>
              <w:tabs>
                <w:tab w:val="decimal" w:pos="1044"/>
              </w:tabs>
              <w:ind w:right="63"/>
              <w:jc w:val="right"/>
              <w:outlineLvl w:val="0"/>
              <w:rPr>
                <w:rFonts w:cs="Times New Roman"/>
                <w:b/>
                <w:bCs/>
                <w:color w:val="000000"/>
                <w:szCs w:val="22"/>
              </w:rPr>
            </w:pPr>
            <w:r>
              <w:rPr>
                <w:b/>
                <w:bCs/>
                <w:szCs w:val="22"/>
              </w:rPr>
              <w:t>326,015</w:t>
            </w:r>
          </w:p>
        </w:tc>
        <w:tc>
          <w:tcPr>
            <w:tcW w:w="180" w:type="dxa"/>
          </w:tcPr>
          <w:p w14:paraId="64D83315"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552CA749" w14:textId="363630D9" w:rsidR="00141600" w:rsidRPr="00B87881" w:rsidRDefault="00C44EDD" w:rsidP="00A049B2">
            <w:pPr>
              <w:keepNext/>
              <w:tabs>
                <w:tab w:val="decimal" w:pos="1044"/>
              </w:tabs>
              <w:ind w:right="63"/>
              <w:jc w:val="right"/>
              <w:outlineLvl w:val="0"/>
              <w:rPr>
                <w:b/>
                <w:bCs/>
                <w:szCs w:val="22"/>
              </w:rPr>
            </w:pPr>
            <w:r>
              <w:rPr>
                <w:b/>
                <w:bCs/>
                <w:szCs w:val="22"/>
              </w:rPr>
              <w:t>(5,211)</w:t>
            </w:r>
          </w:p>
        </w:tc>
        <w:tc>
          <w:tcPr>
            <w:tcW w:w="180" w:type="dxa"/>
          </w:tcPr>
          <w:p w14:paraId="2D1A829F"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6D11E533" w14:textId="7EAD397B" w:rsidR="00141600" w:rsidRPr="00B87881" w:rsidRDefault="00141600" w:rsidP="00141600">
            <w:pPr>
              <w:keepNext/>
              <w:tabs>
                <w:tab w:val="decimal" w:pos="954"/>
              </w:tabs>
              <w:ind w:right="90"/>
              <w:jc w:val="right"/>
              <w:outlineLvl w:val="0"/>
              <w:rPr>
                <w:rFonts w:cs="Times New Roman"/>
                <w:b/>
                <w:bCs/>
                <w:color w:val="000000"/>
                <w:szCs w:val="22"/>
              </w:rPr>
            </w:pPr>
            <w:r w:rsidRPr="00B87881">
              <w:rPr>
                <w:b/>
                <w:bCs/>
                <w:szCs w:val="22"/>
              </w:rPr>
              <w:t>-</w:t>
            </w:r>
          </w:p>
        </w:tc>
        <w:tc>
          <w:tcPr>
            <w:tcW w:w="181" w:type="dxa"/>
          </w:tcPr>
          <w:p w14:paraId="6292D4C1"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439" w:type="dxa"/>
            <w:tcBorders>
              <w:top w:val="single" w:sz="4" w:space="0" w:color="auto"/>
              <w:bottom w:val="double" w:sz="4" w:space="0" w:color="auto"/>
            </w:tcBorders>
          </w:tcPr>
          <w:p w14:paraId="35F8DA70" w14:textId="7F78A4AA" w:rsidR="00141600" w:rsidRPr="00B87881" w:rsidRDefault="00141600" w:rsidP="00141600">
            <w:pPr>
              <w:keepNext/>
              <w:tabs>
                <w:tab w:val="decimal" w:pos="1044"/>
              </w:tabs>
              <w:ind w:right="63"/>
              <w:jc w:val="right"/>
              <w:outlineLvl w:val="0"/>
              <w:rPr>
                <w:rFonts w:cs="Times New Roman"/>
                <w:b/>
                <w:bCs/>
                <w:color w:val="000000"/>
                <w:szCs w:val="22"/>
              </w:rPr>
            </w:pPr>
            <w:r w:rsidRPr="00B87881">
              <w:rPr>
                <w:b/>
                <w:bCs/>
                <w:szCs w:val="22"/>
              </w:rPr>
              <w:t xml:space="preserve"> </w:t>
            </w:r>
            <w:r w:rsidR="00A049B2">
              <w:rPr>
                <w:b/>
                <w:bCs/>
                <w:szCs w:val="22"/>
              </w:rPr>
              <w:t>320,804</w:t>
            </w:r>
          </w:p>
        </w:tc>
      </w:tr>
      <w:tr w:rsidR="00CA785B" w:rsidRPr="00B87881" w14:paraId="7B601CA6" w14:textId="77777777" w:rsidTr="00256217">
        <w:trPr>
          <w:cantSplit/>
          <w:trHeight w:val="59"/>
        </w:trPr>
        <w:tc>
          <w:tcPr>
            <w:tcW w:w="2790" w:type="dxa"/>
            <w:vAlign w:val="bottom"/>
          </w:tcPr>
          <w:p w14:paraId="18D34167" w14:textId="77777777" w:rsidR="00CA785B" w:rsidRPr="00B87881" w:rsidRDefault="00CA785B" w:rsidP="00CA785B">
            <w:pPr>
              <w:tabs>
                <w:tab w:val="left" w:pos="9450"/>
              </w:tabs>
              <w:spacing w:line="240" w:lineRule="atLeast"/>
              <w:rPr>
                <w:rFonts w:cs="Times New Roman"/>
                <w:b/>
                <w:bCs/>
                <w:szCs w:val="22"/>
              </w:rPr>
            </w:pPr>
          </w:p>
        </w:tc>
        <w:tc>
          <w:tcPr>
            <w:tcW w:w="1620" w:type="dxa"/>
          </w:tcPr>
          <w:p w14:paraId="7B80B9F9" w14:textId="77777777" w:rsidR="00CA785B" w:rsidRPr="00B87881" w:rsidRDefault="00CA785B" w:rsidP="00CA785B">
            <w:pPr>
              <w:pStyle w:val="FSENG"/>
              <w:tabs>
                <w:tab w:val="decimal" w:pos="1282"/>
              </w:tabs>
              <w:ind w:right="63"/>
              <w:rPr>
                <w:b/>
                <w:bCs/>
                <w:cs/>
              </w:rPr>
            </w:pPr>
          </w:p>
        </w:tc>
        <w:tc>
          <w:tcPr>
            <w:tcW w:w="180" w:type="dxa"/>
          </w:tcPr>
          <w:p w14:paraId="146B7015" w14:textId="77777777" w:rsidR="00CA785B" w:rsidRPr="00B87881" w:rsidRDefault="00CA785B" w:rsidP="00CA785B">
            <w:pPr>
              <w:pStyle w:val="FSENG"/>
              <w:tabs>
                <w:tab w:val="decimal" w:pos="1244"/>
              </w:tabs>
              <w:ind w:right="-101"/>
              <w:rPr>
                <w:b/>
                <w:bCs/>
                <w:cs/>
              </w:rPr>
            </w:pPr>
          </w:p>
        </w:tc>
        <w:tc>
          <w:tcPr>
            <w:tcW w:w="1530" w:type="dxa"/>
          </w:tcPr>
          <w:p w14:paraId="78B79B62" w14:textId="77777777" w:rsidR="00CA785B" w:rsidRPr="00B87881" w:rsidRDefault="00CA785B" w:rsidP="00CA785B">
            <w:pPr>
              <w:pStyle w:val="FSENG"/>
              <w:tabs>
                <w:tab w:val="decimal" w:pos="1244"/>
              </w:tabs>
              <w:ind w:right="99"/>
              <w:rPr>
                <w:b/>
                <w:bCs/>
                <w:cs/>
              </w:rPr>
            </w:pPr>
          </w:p>
        </w:tc>
        <w:tc>
          <w:tcPr>
            <w:tcW w:w="180" w:type="dxa"/>
          </w:tcPr>
          <w:p w14:paraId="36D102ED" w14:textId="77777777" w:rsidR="00CA785B" w:rsidRPr="00B87881" w:rsidRDefault="00CA785B" w:rsidP="00CA785B">
            <w:pPr>
              <w:pStyle w:val="FSENG"/>
              <w:tabs>
                <w:tab w:val="decimal" w:pos="1244"/>
              </w:tabs>
              <w:ind w:right="-101"/>
              <w:rPr>
                <w:b/>
                <w:bCs/>
                <w:cs/>
              </w:rPr>
            </w:pPr>
          </w:p>
        </w:tc>
        <w:tc>
          <w:tcPr>
            <w:tcW w:w="1530" w:type="dxa"/>
          </w:tcPr>
          <w:p w14:paraId="0B6A0F8C" w14:textId="77777777" w:rsidR="00CA785B" w:rsidRPr="00B87881" w:rsidRDefault="00CA785B" w:rsidP="00CA785B">
            <w:pPr>
              <w:pStyle w:val="FSENG"/>
              <w:tabs>
                <w:tab w:val="decimal" w:pos="1244"/>
              </w:tabs>
              <w:ind w:right="90"/>
              <w:rPr>
                <w:b/>
                <w:bCs/>
                <w:cs/>
              </w:rPr>
            </w:pPr>
          </w:p>
        </w:tc>
        <w:tc>
          <w:tcPr>
            <w:tcW w:w="181" w:type="dxa"/>
          </w:tcPr>
          <w:p w14:paraId="7EE33257" w14:textId="77777777" w:rsidR="00CA785B" w:rsidRPr="00B87881" w:rsidRDefault="00CA785B" w:rsidP="00CA785B">
            <w:pPr>
              <w:pStyle w:val="FSENG"/>
              <w:tabs>
                <w:tab w:val="decimal" w:pos="1244"/>
              </w:tabs>
              <w:ind w:right="-101"/>
              <w:rPr>
                <w:b/>
                <w:bCs/>
                <w:cs/>
              </w:rPr>
            </w:pPr>
          </w:p>
        </w:tc>
        <w:tc>
          <w:tcPr>
            <w:tcW w:w="1439" w:type="dxa"/>
          </w:tcPr>
          <w:p w14:paraId="6D0F348E" w14:textId="77777777" w:rsidR="00CA785B" w:rsidRPr="00B87881" w:rsidRDefault="00CA785B" w:rsidP="00CA785B">
            <w:pPr>
              <w:pStyle w:val="FSENG"/>
              <w:tabs>
                <w:tab w:val="decimal" w:pos="1282"/>
              </w:tabs>
              <w:ind w:right="63"/>
              <w:rPr>
                <w:b/>
                <w:bCs/>
                <w:cs/>
              </w:rPr>
            </w:pPr>
          </w:p>
        </w:tc>
      </w:tr>
      <w:tr w:rsidR="00141600" w:rsidRPr="00B87881" w14:paraId="513EE112" w14:textId="77777777" w:rsidTr="00256217">
        <w:trPr>
          <w:cantSplit/>
        </w:trPr>
        <w:tc>
          <w:tcPr>
            <w:tcW w:w="2790" w:type="dxa"/>
            <w:vAlign w:val="bottom"/>
          </w:tcPr>
          <w:p w14:paraId="31381041" w14:textId="77777777" w:rsidR="00141600" w:rsidRPr="00B87881" w:rsidRDefault="00141600" w:rsidP="00141600">
            <w:pPr>
              <w:tabs>
                <w:tab w:val="left" w:pos="9450"/>
              </w:tabs>
              <w:spacing w:line="240" w:lineRule="atLeast"/>
              <w:rPr>
                <w:rFonts w:cs="Times New Roman"/>
                <w:b/>
                <w:bCs/>
                <w:szCs w:val="22"/>
              </w:rPr>
            </w:pPr>
            <w:r w:rsidRPr="00B87881">
              <w:rPr>
                <w:rFonts w:cs="Times New Roman"/>
                <w:b/>
                <w:bCs/>
                <w:szCs w:val="22"/>
              </w:rPr>
              <w:t>Net</w:t>
            </w:r>
          </w:p>
        </w:tc>
        <w:tc>
          <w:tcPr>
            <w:tcW w:w="1620" w:type="dxa"/>
            <w:tcBorders>
              <w:bottom w:val="double" w:sz="4" w:space="0" w:color="auto"/>
            </w:tcBorders>
          </w:tcPr>
          <w:p w14:paraId="4ED46282" w14:textId="14868C15" w:rsidR="00141600" w:rsidRPr="00B87881" w:rsidRDefault="00141600" w:rsidP="00141600">
            <w:pPr>
              <w:keepNext/>
              <w:tabs>
                <w:tab w:val="decimal" w:pos="1044"/>
              </w:tabs>
              <w:jc w:val="right"/>
              <w:outlineLvl w:val="0"/>
              <w:rPr>
                <w:rFonts w:cs="Times New Roman"/>
                <w:b/>
                <w:bCs/>
                <w:color w:val="000000"/>
                <w:szCs w:val="22"/>
              </w:rPr>
            </w:pPr>
            <w:r w:rsidRPr="00B87881">
              <w:rPr>
                <w:b/>
                <w:bCs/>
                <w:szCs w:val="22"/>
              </w:rPr>
              <w:t>(217,860)</w:t>
            </w:r>
          </w:p>
        </w:tc>
        <w:tc>
          <w:tcPr>
            <w:tcW w:w="180" w:type="dxa"/>
          </w:tcPr>
          <w:p w14:paraId="44D3E759"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105F1E2C" w14:textId="3189F8A9" w:rsidR="00141600" w:rsidRPr="00B87881" w:rsidRDefault="00141600" w:rsidP="00A049B2">
            <w:pPr>
              <w:keepNext/>
              <w:tabs>
                <w:tab w:val="decimal" w:pos="1044"/>
              </w:tabs>
              <w:ind w:right="63"/>
              <w:jc w:val="right"/>
              <w:outlineLvl w:val="0"/>
              <w:rPr>
                <w:rFonts w:cs="Times New Roman"/>
                <w:b/>
                <w:bCs/>
                <w:color w:val="000000"/>
                <w:szCs w:val="22"/>
              </w:rPr>
            </w:pPr>
            <w:r w:rsidRPr="00B87881">
              <w:rPr>
                <w:b/>
                <w:bCs/>
                <w:color w:val="000000"/>
                <w:szCs w:val="22"/>
              </w:rPr>
              <w:t>(5,016)</w:t>
            </w:r>
          </w:p>
        </w:tc>
        <w:tc>
          <w:tcPr>
            <w:tcW w:w="180" w:type="dxa"/>
          </w:tcPr>
          <w:p w14:paraId="2C15337C"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4464EA0C" w14:textId="6CF0F640" w:rsidR="00141600" w:rsidRPr="00B87881" w:rsidRDefault="00141600" w:rsidP="00141600">
            <w:pPr>
              <w:keepNext/>
              <w:tabs>
                <w:tab w:val="decimal" w:pos="954"/>
              </w:tabs>
              <w:ind w:right="90"/>
              <w:jc w:val="right"/>
              <w:outlineLvl w:val="0"/>
              <w:rPr>
                <w:rFonts w:cs="Times New Roman"/>
                <w:b/>
                <w:bCs/>
                <w:color w:val="000000"/>
                <w:szCs w:val="22"/>
              </w:rPr>
            </w:pPr>
            <w:r w:rsidRPr="00B87881">
              <w:rPr>
                <w:rFonts w:cs="Times New Roman"/>
                <w:b/>
                <w:bCs/>
                <w:color w:val="000000"/>
                <w:szCs w:val="22"/>
              </w:rPr>
              <w:t>-</w:t>
            </w:r>
          </w:p>
        </w:tc>
        <w:tc>
          <w:tcPr>
            <w:tcW w:w="181" w:type="dxa"/>
          </w:tcPr>
          <w:p w14:paraId="6E73AB91" w14:textId="77777777" w:rsidR="00141600" w:rsidRPr="00B87881" w:rsidRDefault="00141600" w:rsidP="00141600">
            <w:pPr>
              <w:keepNext/>
              <w:tabs>
                <w:tab w:val="decimal" w:pos="1044"/>
              </w:tabs>
              <w:ind w:right="-123"/>
              <w:jc w:val="right"/>
              <w:outlineLvl w:val="0"/>
              <w:rPr>
                <w:rFonts w:cs="Times New Roman"/>
                <w:b/>
                <w:bCs/>
                <w:color w:val="000000"/>
                <w:szCs w:val="22"/>
                <w:cs/>
              </w:rPr>
            </w:pPr>
          </w:p>
        </w:tc>
        <w:tc>
          <w:tcPr>
            <w:tcW w:w="1439" w:type="dxa"/>
            <w:tcBorders>
              <w:bottom w:val="double" w:sz="4" w:space="0" w:color="auto"/>
            </w:tcBorders>
          </w:tcPr>
          <w:p w14:paraId="6689D861" w14:textId="42AF35CA" w:rsidR="00141600" w:rsidRPr="00B87881" w:rsidRDefault="00141600" w:rsidP="00141600">
            <w:pPr>
              <w:keepNext/>
              <w:tabs>
                <w:tab w:val="decimal" w:pos="1044"/>
              </w:tabs>
              <w:jc w:val="right"/>
              <w:outlineLvl w:val="0"/>
              <w:rPr>
                <w:rFonts w:cs="Times New Roman"/>
                <w:b/>
                <w:bCs/>
                <w:color w:val="000000"/>
                <w:szCs w:val="22"/>
              </w:rPr>
            </w:pPr>
            <w:r w:rsidRPr="00B87881">
              <w:rPr>
                <w:rFonts w:cs="Times New Roman"/>
                <w:b/>
                <w:bCs/>
                <w:color w:val="000000"/>
                <w:szCs w:val="22"/>
              </w:rPr>
              <w:t>(222,876)</w:t>
            </w:r>
          </w:p>
        </w:tc>
      </w:tr>
    </w:tbl>
    <w:p w14:paraId="55D96AD4" w14:textId="4910D99F" w:rsidR="0009261C" w:rsidRPr="00B87881" w:rsidRDefault="0009261C" w:rsidP="0009261C">
      <w:pPr>
        <w:ind w:left="540"/>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440"/>
        <w:gridCol w:w="183"/>
        <w:gridCol w:w="1257"/>
      </w:tblGrid>
      <w:tr w:rsidR="00B7148E" w:rsidRPr="00B87881" w14:paraId="74ED79EF" w14:textId="77777777" w:rsidTr="00F847BF">
        <w:trPr>
          <w:cantSplit/>
          <w:trHeight w:val="479"/>
          <w:tblHeader/>
        </w:trPr>
        <w:tc>
          <w:tcPr>
            <w:tcW w:w="3420" w:type="dxa"/>
          </w:tcPr>
          <w:p w14:paraId="035D277B" w14:textId="77777777" w:rsidR="00B7148E" w:rsidRPr="00B87881" w:rsidRDefault="00B7148E">
            <w:pPr>
              <w:spacing w:line="240" w:lineRule="exact"/>
              <w:rPr>
                <w:b/>
                <w:bCs/>
                <w:i/>
                <w:iCs/>
                <w:szCs w:val="22"/>
              </w:rPr>
            </w:pPr>
            <w:r w:rsidRPr="00B87881">
              <w:rPr>
                <w:b/>
                <w:bCs/>
                <w:i/>
                <w:iCs/>
                <w:szCs w:val="22"/>
              </w:rPr>
              <w:t xml:space="preserve">Unrecognised </w:t>
            </w:r>
          </w:p>
          <w:p w14:paraId="27C03A0E" w14:textId="77777777" w:rsidR="00B7148E" w:rsidRPr="00B87881" w:rsidRDefault="00B7148E">
            <w:pPr>
              <w:spacing w:line="240" w:lineRule="exact"/>
              <w:rPr>
                <w:rFonts w:cs="Times New Roman"/>
                <w:i/>
                <w:iCs/>
                <w:szCs w:val="22"/>
              </w:rPr>
            </w:pPr>
            <w:r w:rsidRPr="00B87881">
              <w:rPr>
                <w:b/>
                <w:bCs/>
                <w:i/>
                <w:iCs/>
                <w:szCs w:val="22"/>
              </w:rPr>
              <w:t xml:space="preserve">   deferred tax assets</w:t>
            </w:r>
          </w:p>
        </w:tc>
        <w:tc>
          <w:tcPr>
            <w:tcW w:w="2970" w:type="dxa"/>
            <w:gridSpan w:val="3"/>
          </w:tcPr>
          <w:p w14:paraId="147FF08C" w14:textId="77777777" w:rsidR="00B7148E" w:rsidRPr="00B87881" w:rsidRDefault="00B7148E">
            <w:pPr>
              <w:pStyle w:val="acctmergecolhdg"/>
              <w:spacing w:line="240" w:lineRule="atLeast"/>
              <w:rPr>
                <w:szCs w:val="22"/>
              </w:rPr>
            </w:pPr>
            <w:r w:rsidRPr="00B87881">
              <w:rPr>
                <w:szCs w:val="22"/>
              </w:rPr>
              <w:t xml:space="preserve">Consolidated </w:t>
            </w:r>
          </w:p>
          <w:p w14:paraId="0B3BECF3" w14:textId="77777777" w:rsidR="00B7148E" w:rsidRPr="00B87881" w:rsidRDefault="00B7148E">
            <w:pPr>
              <w:pStyle w:val="acctmergecolhdg"/>
              <w:spacing w:line="240" w:lineRule="atLeast"/>
              <w:rPr>
                <w:szCs w:val="22"/>
              </w:rPr>
            </w:pPr>
            <w:r w:rsidRPr="00B87881">
              <w:rPr>
                <w:szCs w:val="22"/>
              </w:rPr>
              <w:t>financial statements</w:t>
            </w:r>
          </w:p>
        </w:tc>
        <w:tc>
          <w:tcPr>
            <w:tcW w:w="180" w:type="dxa"/>
          </w:tcPr>
          <w:p w14:paraId="14FDE1B3" w14:textId="77777777" w:rsidR="00B7148E" w:rsidRPr="00B87881" w:rsidRDefault="00B7148E">
            <w:pPr>
              <w:pStyle w:val="acctmergecolhdg"/>
              <w:spacing w:line="240" w:lineRule="atLeast"/>
              <w:rPr>
                <w:szCs w:val="22"/>
              </w:rPr>
            </w:pPr>
          </w:p>
        </w:tc>
        <w:tc>
          <w:tcPr>
            <w:tcW w:w="2880" w:type="dxa"/>
            <w:gridSpan w:val="3"/>
          </w:tcPr>
          <w:p w14:paraId="6AC84513" w14:textId="77777777" w:rsidR="00B7148E" w:rsidRPr="00B87881" w:rsidRDefault="00B7148E">
            <w:pPr>
              <w:pStyle w:val="acctmergecolhdg"/>
              <w:spacing w:line="240" w:lineRule="atLeast"/>
              <w:rPr>
                <w:szCs w:val="22"/>
              </w:rPr>
            </w:pPr>
            <w:r w:rsidRPr="00B87881">
              <w:rPr>
                <w:szCs w:val="22"/>
              </w:rPr>
              <w:t xml:space="preserve">Separate </w:t>
            </w:r>
          </w:p>
          <w:p w14:paraId="200EDAD2" w14:textId="77777777" w:rsidR="00B7148E" w:rsidRPr="00B87881" w:rsidRDefault="00B7148E">
            <w:pPr>
              <w:pStyle w:val="acctmergecolhdg"/>
              <w:spacing w:line="240" w:lineRule="atLeast"/>
              <w:rPr>
                <w:szCs w:val="22"/>
              </w:rPr>
            </w:pPr>
            <w:r w:rsidRPr="00B87881">
              <w:rPr>
                <w:szCs w:val="22"/>
              </w:rPr>
              <w:t>financial statements</w:t>
            </w:r>
          </w:p>
        </w:tc>
      </w:tr>
      <w:tr w:rsidR="00B7148E" w:rsidRPr="00B87881" w14:paraId="751129FA" w14:textId="77777777" w:rsidTr="00F847BF">
        <w:trPr>
          <w:cantSplit/>
          <w:tblHeader/>
        </w:trPr>
        <w:tc>
          <w:tcPr>
            <w:tcW w:w="3420" w:type="dxa"/>
          </w:tcPr>
          <w:p w14:paraId="556BC93F" w14:textId="77777777" w:rsidR="00B7148E" w:rsidRPr="00B87881" w:rsidRDefault="00B7148E">
            <w:pPr>
              <w:pStyle w:val="acctfourfigures"/>
              <w:spacing w:line="240" w:lineRule="atLeast"/>
              <w:jc w:val="center"/>
              <w:rPr>
                <w:szCs w:val="22"/>
              </w:rPr>
            </w:pPr>
          </w:p>
        </w:tc>
        <w:tc>
          <w:tcPr>
            <w:tcW w:w="1440" w:type="dxa"/>
          </w:tcPr>
          <w:p w14:paraId="231466CE" w14:textId="2CA86FFC" w:rsidR="00B7148E" w:rsidRPr="00B87881" w:rsidRDefault="00B7148E" w:rsidP="00F847BF">
            <w:pPr>
              <w:pStyle w:val="acctmergecolhdg"/>
              <w:spacing w:line="240" w:lineRule="atLeast"/>
              <w:ind w:left="8"/>
              <w:rPr>
                <w:b w:val="0"/>
                <w:bCs/>
                <w:szCs w:val="22"/>
              </w:rPr>
            </w:pPr>
            <w:r w:rsidRPr="00B87881">
              <w:rPr>
                <w:b w:val="0"/>
                <w:bCs/>
                <w:szCs w:val="22"/>
              </w:rPr>
              <w:t>202</w:t>
            </w:r>
            <w:r w:rsidR="00141600" w:rsidRPr="00B87881">
              <w:rPr>
                <w:b w:val="0"/>
                <w:bCs/>
                <w:szCs w:val="22"/>
              </w:rPr>
              <w:t>4</w:t>
            </w:r>
          </w:p>
        </w:tc>
        <w:tc>
          <w:tcPr>
            <w:tcW w:w="180" w:type="dxa"/>
          </w:tcPr>
          <w:p w14:paraId="60B8BC68" w14:textId="77777777" w:rsidR="00B7148E" w:rsidRPr="00B87881" w:rsidRDefault="00B7148E">
            <w:pPr>
              <w:pStyle w:val="acctmergecolhdg"/>
              <w:spacing w:line="240" w:lineRule="atLeast"/>
              <w:rPr>
                <w:b w:val="0"/>
                <w:bCs/>
                <w:szCs w:val="22"/>
              </w:rPr>
            </w:pPr>
          </w:p>
        </w:tc>
        <w:tc>
          <w:tcPr>
            <w:tcW w:w="1350" w:type="dxa"/>
          </w:tcPr>
          <w:p w14:paraId="2A20DE3D" w14:textId="3AF35828" w:rsidR="00B7148E" w:rsidRPr="00B87881" w:rsidRDefault="00B7148E">
            <w:pPr>
              <w:pStyle w:val="acctmergecolhdg"/>
              <w:spacing w:line="240" w:lineRule="atLeast"/>
              <w:rPr>
                <w:b w:val="0"/>
                <w:bCs/>
                <w:szCs w:val="22"/>
              </w:rPr>
            </w:pPr>
            <w:r w:rsidRPr="00B87881">
              <w:rPr>
                <w:b w:val="0"/>
                <w:bCs/>
                <w:szCs w:val="22"/>
              </w:rPr>
              <w:t>202</w:t>
            </w:r>
            <w:r w:rsidR="00141600" w:rsidRPr="00B87881">
              <w:rPr>
                <w:b w:val="0"/>
                <w:bCs/>
                <w:szCs w:val="22"/>
              </w:rPr>
              <w:t>3</w:t>
            </w:r>
          </w:p>
        </w:tc>
        <w:tc>
          <w:tcPr>
            <w:tcW w:w="180" w:type="dxa"/>
          </w:tcPr>
          <w:p w14:paraId="49FA98AF" w14:textId="77777777" w:rsidR="00B7148E" w:rsidRPr="00B87881" w:rsidRDefault="00B7148E">
            <w:pPr>
              <w:pStyle w:val="acctmergecolhdg"/>
              <w:spacing w:line="240" w:lineRule="atLeast"/>
              <w:rPr>
                <w:b w:val="0"/>
                <w:bCs/>
                <w:szCs w:val="22"/>
              </w:rPr>
            </w:pPr>
          </w:p>
        </w:tc>
        <w:tc>
          <w:tcPr>
            <w:tcW w:w="1440" w:type="dxa"/>
          </w:tcPr>
          <w:p w14:paraId="2DC05934" w14:textId="52B304B9" w:rsidR="00B7148E" w:rsidRPr="00B87881" w:rsidRDefault="00B7148E" w:rsidP="00F847BF">
            <w:pPr>
              <w:pStyle w:val="acctmergecolhdg"/>
              <w:spacing w:line="240" w:lineRule="atLeast"/>
              <w:ind w:left="13"/>
              <w:rPr>
                <w:b w:val="0"/>
                <w:bCs/>
                <w:szCs w:val="22"/>
              </w:rPr>
            </w:pPr>
            <w:r w:rsidRPr="00B87881">
              <w:rPr>
                <w:b w:val="0"/>
                <w:bCs/>
                <w:szCs w:val="22"/>
              </w:rPr>
              <w:t>202</w:t>
            </w:r>
            <w:r w:rsidR="00141600" w:rsidRPr="00B87881">
              <w:rPr>
                <w:b w:val="0"/>
                <w:bCs/>
                <w:szCs w:val="22"/>
              </w:rPr>
              <w:t>4</w:t>
            </w:r>
          </w:p>
        </w:tc>
        <w:tc>
          <w:tcPr>
            <w:tcW w:w="183" w:type="dxa"/>
          </w:tcPr>
          <w:p w14:paraId="472ADB62" w14:textId="77777777" w:rsidR="00B7148E" w:rsidRPr="00B87881" w:rsidRDefault="00B7148E">
            <w:pPr>
              <w:pStyle w:val="acctmergecolhdg"/>
              <w:spacing w:line="240" w:lineRule="atLeast"/>
              <w:rPr>
                <w:b w:val="0"/>
                <w:bCs/>
                <w:szCs w:val="22"/>
              </w:rPr>
            </w:pPr>
          </w:p>
        </w:tc>
        <w:tc>
          <w:tcPr>
            <w:tcW w:w="1257" w:type="dxa"/>
          </w:tcPr>
          <w:p w14:paraId="522F20FB" w14:textId="13202909" w:rsidR="00B7148E" w:rsidRPr="00B87881" w:rsidRDefault="00B7148E" w:rsidP="00F847BF">
            <w:pPr>
              <w:pStyle w:val="acctmergecolhdg"/>
              <w:spacing w:line="240" w:lineRule="atLeast"/>
              <w:ind w:left="-171"/>
              <w:rPr>
                <w:b w:val="0"/>
                <w:bCs/>
                <w:szCs w:val="22"/>
              </w:rPr>
            </w:pPr>
            <w:r w:rsidRPr="00B87881">
              <w:rPr>
                <w:b w:val="0"/>
                <w:bCs/>
                <w:szCs w:val="22"/>
              </w:rPr>
              <w:t>202</w:t>
            </w:r>
            <w:r w:rsidR="00141600" w:rsidRPr="00B87881">
              <w:rPr>
                <w:b w:val="0"/>
                <w:bCs/>
                <w:szCs w:val="22"/>
              </w:rPr>
              <w:t>3</w:t>
            </w:r>
          </w:p>
        </w:tc>
      </w:tr>
      <w:tr w:rsidR="00B7148E" w:rsidRPr="00B87881" w14:paraId="7DDF81E2" w14:textId="77777777" w:rsidTr="00F847BF">
        <w:trPr>
          <w:cantSplit/>
        </w:trPr>
        <w:tc>
          <w:tcPr>
            <w:tcW w:w="3420" w:type="dxa"/>
          </w:tcPr>
          <w:p w14:paraId="2E845222" w14:textId="77777777" w:rsidR="00B7148E" w:rsidRPr="00B87881" w:rsidRDefault="00B7148E">
            <w:pPr>
              <w:spacing w:line="240" w:lineRule="atLeast"/>
              <w:rPr>
                <w:rFonts w:cs="Times New Roman"/>
                <w:b/>
                <w:bCs/>
                <w:i/>
                <w:iCs/>
                <w:szCs w:val="22"/>
              </w:rPr>
            </w:pPr>
          </w:p>
        </w:tc>
        <w:tc>
          <w:tcPr>
            <w:tcW w:w="6030" w:type="dxa"/>
            <w:gridSpan w:val="7"/>
          </w:tcPr>
          <w:p w14:paraId="254FB500" w14:textId="77777777" w:rsidR="00B7148E" w:rsidRPr="00B87881" w:rsidRDefault="00B7148E">
            <w:pPr>
              <w:pStyle w:val="acctfourfigures"/>
              <w:spacing w:line="240" w:lineRule="atLeast"/>
              <w:jc w:val="center"/>
              <w:rPr>
                <w:i/>
                <w:iCs/>
                <w:szCs w:val="22"/>
              </w:rPr>
            </w:pPr>
            <w:r w:rsidRPr="00B87881">
              <w:rPr>
                <w:i/>
                <w:iCs/>
                <w:szCs w:val="22"/>
              </w:rPr>
              <w:t>(in thousand Baht)</w:t>
            </w:r>
          </w:p>
        </w:tc>
      </w:tr>
      <w:tr w:rsidR="00141600" w:rsidRPr="00B87881" w14:paraId="3CF96D6B" w14:textId="77777777" w:rsidTr="00F847BF">
        <w:trPr>
          <w:cantSplit/>
        </w:trPr>
        <w:tc>
          <w:tcPr>
            <w:tcW w:w="3420" w:type="dxa"/>
          </w:tcPr>
          <w:p w14:paraId="0286C6D9" w14:textId="77777777" w:rsidR="00141600" w:rsidRPr="00B87881" w:rsidRDefault="00141600" w:rsidP="00141600">
            <w:pPr>
              <w:spacing w:line="240" w:lineRule="atLeast"/>
              <w:ind w:left="281" w:hanging="281"/>
              <w:rPr>
                <w:rFonts w:cs="Times New Roman"/>
                <w:b/>
                <w:bCs/>
                <w:color w:val="0000FF"/>
                <w:szCs w:val="22"/>
              </w:rPr>
            </w:pPr>
            <w:r w:rsidRPr="00B87881">
              <w:rPr>
                <w:rFonts w:cs="Times New Roman"/>
                <w:szCs w:val="22"/>
              </w:rPr>
              <w:t>Deductible temporary differences</w:t>
            </w:r>
            <w:r w:rsidRPr="00B87881">
              <w:rPr>
                <w:rFonts w:cs="Times New Roman"/>
                <w:i/>
                <w:iCs/>
                <w:color w:val="0000FF"/>
                <w:szCs w:val="22"/>
                <w:shd w:val="clear" w:color="auto" w:fill="E6E6E6"/>
              </w:rPr>
              <w:t xml:space="preserve">  </w:t>
            </w:r>
          </w:p>
        </w:tc>
        <w:tc>
          <w:tcPr>
            <w:tcW w:w="1440" w:type="dxa"/>
          </w:tcPr>
          <w:p w14:paraId="07871D2C" w14:textId="34FBA6D8" w:rsidR="00141600" w:rsidRPr="00B87881" w:rsidRDefault="001D58B2" w:rsidP="00141600">
            <w:pPr>
              <w:keepNext/>
              <w:tabs>
                <w:tab w:val="decimal" w:pos="1178"/>
              </w:tabs>
              <w:ind w:right="52"/>
              <w:jc w:val="center"/>
              <w:outlineLvl w:val="0"/>
              <w:rPr>
                <w:rFonts w:cs="Times New Roman"/>
                <w:color w:val="000000"/>
                <w:szCs w:val="22"/>
                <w:cs/>
              </w:rPr>
            </w:pPr>
            <w:r w:rsidRPr="00B87881">
              <w:rPr>
                <w:rFonts w:cs="Times New Roman"/>
                <w:color w:val="000000"/>
                <w:szCs w:val="22"/>
              </w:rPr>
              <w:t>17,766</w:t>
            </w:r>
          </w:p>
        </w:tc>
        <w:tc>
          <w:tcPr>
            <w:tcW w:w="180" w:type="dxa"/>
          </w:tcPr>
          <w:p w14:paraId="6576C626" w14:textId="77777777" w:rsidR="00141600" w:rsidRPr="00B87881" w:rsidRDefault="00141600" w:rsidP="00141600">
            <w:pPr>
              <w:keepNext/>
              <w:tabs>
                <w:tab w:val="decimal" w:pos="1083"/>
              </w:tabs>
              <w:ind w:right="-127"/>
              <w:jc w:val="center"/>
              <w:outlineLvl w:val="0"/>
              <w:rPr>
                <w:rFonts w:cs="Times New Roman"/>
                <w:color w:val="000000"/>
                <w:szCs w:val="22"/>
                <w:cs/>
              </w:rPr>
            </w:pPr>
          </w:p>
        </w:tc>
        <w:tc>
          <w:tcPr>
            <w:tcW w:w="1350" w:type="dxa"/>
          </w:tcPr>
          <w:p w14:paraId="189C943D" w14:textId="32A997D9" w:rsidR="00141600" w:rsidRPr="00B87881" w:rsidRDefault="00141600" w:rsidP="00141600">
            <w:pPr>
              <w:keepNext/>
              <w:tabs>
                <w:tab w:val="decimal" w:pos="1083"/>
              </w:tabs>
              <w:ind w:right="-127"/>
              <w:jc w:val="center"/>
              <w:outlineLvl w:val="0"/>
              <w:rPr>
                <w:rFonts w:cs="Times New Roman"/>
                <w:color w:val="000000"/>
                <w:szCs w:val="22"/>
                <w:cs/>
              </w:rPr>
            </w:pPr>
            <w:r w:rsidRPr="00B87881">
              <w:rPr>
                <w:rFonts w:cs="Times New Roman"/>
                <w:color w:val="000000"/>
                <w:szCs w:val="22"/>
              </w:rPr>
              <w:t>16,535</w:t>
            </w:r>
          </w:p>
        </w:tc>
        <w:tc>
          <w:tcPr>
            <w:tcW w:w="180" w:type="dxa"/>
          </w:tcPr>
          <w:p w14:paraId="49EF96B1" w14:textId="77777777" w:rsidR="00141600" w:rsidRPr="00B87881" w:rsidRDefault="00141600" w:rsidP="00141600">
            <w:pPr>
              <w:keepNext/>
              <w:tabs>
                <w:tab w:val="decimal" w:pos="1083"/>
              </w:tabs>
              <w:ind w:right="-127"/>
              <w:jc w:val="center"/>
              <w:outlineLvl w:val="0"/>
              <w:rPr>
                <w:rFonts w:cs="Times New Roman"/>
                <w:color w:val="000000"/>
                <w:szCs w:val="22"/>
                <w:cs/>
              </w:rPr>
            </w:pPr>
          </w:p>
        </w:tc>
        <w:tc>
          <w:tcPr>
            <w:tcW w:w="1440" w:type="dxa"/>
          </w:tcPr>
          <w:p w14:paraId="0774D66D" w14:textId="43FF0F86" w:rsidR="00141600" w:rsidRPr="00B87881" w:rsidRDefault="001D58B2" w:rsidP="00141600">
            <w:pPr>
              <w:keepNext/>
              <w:tabs>
                <w:tab w:val="decimal" w:pos="1183"/>
              </w:tabs>
              <w:ind w:right="33"/>
              <w:jc w:val="center"/>
              <w:outlineLvl w:val="0"/>
              <w:rPr>
                <w:rFonts w:cs="Times New Roman"/>
                <w:color w:val="000000"/>
                <w:szCs w:val="22"/>
                <w:cs/>
              </w:rPr>
            </w:pPr>
            <w:r w:rsidRPr="00B87881">
              <w:rPr>
                <w:rFonts w:cs="Times New Roman"/>
                <w:color w:val="000000"/>
                <w:szCs w:val="22"/>
              </w:rPr>
              <w:t>17,766</w:t>
            </w:r>
          </w:p>
        </w:tc>
        <w:tc>
          <w:tcPr>
            <w:tcW w:w="183" w:type="dxa"/>
          </w:tcPr>
          <w:p w14:paraId="2852CA13" w14:textId="77777777" w:rsidR="00141600" w:rsidRPr="00B87881" w:rsidRDefault="00141600" w:rsidP="00141600">
            <w:pPr>
              <w:pStyle w:val="FSENG"/>
              <w:tabs>
                <w:tab w:val="decimal" w:pos="1224"/>
              </w:tabs>
              <w:jc w:val="center"/>
            </w:pPr>
          </w:p>
        </w:tc>
        <w:tc>
          <w:tcPr>
            <w:tcW w:w="1257" w:type="dxa"/>
          </w:tcPr>
          <w:p w14:paraId="0B1EF068" w14:textId="0D8A6485" w:rsidR="00141600" w:rsidRPr="00B87881" w:rsidRDefault="00141600" w:rsidP="00141600">
            <w:pPr>
              <w:keepNext/>
              <w:tabs>
                <w:tab w:val="decimal" w:pos="1126"/>
              </w:tabs>
              <w:jc w:val="center"/>
              <w:outlineLvl w:val="0"/>
              <w:rPr>
                <w:rFonts w:cs="Times New Roman"/>
                <w:color w:val="000000"/>
                <w:szCs w:val="22"/>
                <w:cs/>
              </w:rPr>
            </w:pPr>
            <w:r w:rsidRPr="00B87881">
              <w:rPr>
                <w:rFonts w:cs="Times New Roman"/>
                <w:color w:val="000000"/>
                <w:szCs w:val="22"/>
              </w:rPr>
              <w:t>16,535</w:t>
            </w:r>
          </w:p>
        </w:tc>
      </w:tr>
      <w:tr w:rsidR="00141600" w:rsidRPr="00B87881" w14:paraId="55AED674" w14:textId="77777777" w:rsidTr="00F847BF">
        <w:trPr>
          <w:cantSplit/>
        </w:trPr>
        <w:tc>
          <w:tcPr>
            <w:tcW w:w="3420" w:type="dxa"/>
          </w:tcPr>
          <w:p w14:paraId="47E77F15" w14:textId="77777777" w:rsidR="00141600" w:rsidRPr="00B87881" w:rsidRDefault="00141600" w:rsidP="00141600">
            <w:pPr>
              <w:spacing w:line="240" w:lineRule="atLeast"/>
              <w:rPr>
                <w:rFonts w:cs="Times New Roman"/>
                <w:szCs w:val="22"/>
              </w:rPr>
            </w:pPr>
            <w:r w:rsidRPr="00B87881">
              <w:rPr>
                <w:rFonts w:cs="Times New Roman"/>
                <w:szCs w:val="22"/>
              </w:rPr>
              <w:t>Tax losses</w:t>
            </w:r>
          </w:p>
        </w:tc>
        <w:tc>
          <w:tcPr>
            <w:tcW w:w="1440" w:type="dxa"/>
            <w:shd w:val="clear" w:color="auto" w:fill="auto"/>
          </w:tcPr>
          <w:p w14:paraId="170320F9" w14:textId="4078AA7D" w:rsidR="00141600" w:rsidRPr="00B87881" w:rsidRDefault="001D58B2" w:rsidP="00141600">
            <w:pPr>
              <w:keepNext/>
              <w:tabs>
                <w:tab w:val="decimal" w:pos="1178"/>
              </w:tabs>
              <w:ind w:right="52"/>
              <w:jc w:val="center"/>
              <w:outlineLvl w:val="0"/>
              <w:rPr>
                <w:rFonts w:cs="Times New Roman"/>
                <w:color w:val="000000"/>
                <w:szCs w:val="22"/>
                <w:cs/>
              </w:rPr>
            </w:pPr>
            <w:r w:rsidRPr="00B87881">
              <w:rPr>
                <w:rFonts w:cs="Times New Roman"/>
                <w:color w:val="000000"/>
                <w:szCs w:val="22"/>
              </w:rPr>
              <w:t>785,141</w:t>
            </w:r>
          </w:p>
        </w:tc>
        <w:tc>
          <w:tcPr>
            <w:tcW w:w="180" w:type="dxa"/>
            <w:shd w:val="clear" w:color="auto" w:fill="auto"/>
          </w:tcPr>
          <w:p w14:paraId="6E14A9DA" w14:textId="77777777" w:rsidR="00141600" w:rsidRPr="00B87881" w:rsidRDefault="00141600" w:rsidP="00141600">
            <w:pPr>
              <w:keepNext/>
              <w:tabs>
                <w:tab w:val="decimal" w:pos="1083"/>
              </w:tabs>
              <w:ind w:right="-127"/>
              <w:jc w:val="center"/>
              <w:outlineLvl w:val="0"/>
              <w:rPr>
                <w:rFonts w:cs="Times New Roman"/>
                <w:color w:val="000000"/>
                <w:szCs w:val="22"/>
                <w:cs/>
              </w:rPr>
            </w:pPr>
          </w:p>
        </w:tc>
        <w:tc>
          <w:tcPr>
            <w:tcW w:w="1350" w:type="dxa"/>
            <w:shd w:val="clear" w:color="auto" w:fill="auto"/>
          </w:tcPr>
          <w:p w14:paraId="29C4EF48" w14:textId="59DC7CCE" w:rsidR="00141600" w:rsidRPr="00B87881" w:rsidRDefault="00141600" w:rsidP="00141600">
            <w:pPr>
              <w:keepNext/>
              <w:tabs>
                <w:tab w:val="decimal" w:pos="1083"/>
              </w:tabs>
              <w:ind w:right="-127"/>
              <w:jc w:val="center"/>
              <w:outlineLvl w:val="0"/>
              <w:rPr>
                <w:rFonts w:cs="Times New Roman"/>
                <w:color w:val="000000"/>
                <w:szCs w:val="22"/>
                <w:cs/>
              </w:rPr>
            </w:pPr>
            <w:r w:rsidRPr="00B87881">
              <w:rPr>
                <w:rFonts w:cs="Times New Roman"/>
                <w:color w:val="000000"/>
                <w:szCs w:val="22"/>
              </w:rPr>
              <w:t>673,934</w:t>
            </w:r>
          </w:p>
        </w:tc>
        <w:tc>
          <w:tcPr>
            <w:tcW w:w="180" w:type="dxa"/>
            <w:shd w:val="clear" w:color="auto" w:fill="auto"/>
          </w:tcPr>
          <w:p w14:paraId="031C63F8" w14:textId="77777777" w:rsidR="00141600" w:rsidRPr="00B87881" w:rsidRDefault="00141600" w:rsidP="00141600">
            <w:pPr>
              <w:keepNext/>
              <w:tabs>
                <w:tab w:val="decimal" w:pos="1083"/>
              </w:tabs>
              <w:ind w:right="-127"/>
              <w:jc w:val="center"/>
              <w:outlineLvl w:val="0"/>
              <w:rPr>
                <w:rFonts w:cs="Times New Roman"/>
                <w:color w:val="000000"/>
                <w:szCs w:val="22"/>
                <w:cs/>
              </w:rPr>
            </w:pPr>
          </w:p>
        </w:tc>
        <w:tc>
          <w:tcPr>
            <w:tcW w:w="1440" w:type="dxa"/>
            <w:shd w:val="clear" w:color="auto" w:fill="auto"/>
          </w:tcPr>
          <w:p w14:paraId="7333C728" w14:textId="1D071B75" w:rsidR="00141600" w:rsidRPr="00B87881" w:rsidRDefault="001D58B2" w:rsidP="00141600">
            <w:pPr>
              <w:keepNext/>
              <w:tabs>
                <w:tab w:val="decimal" w:pos="1183"/>
              </w:tabs>
              <w:ind w:right="33"/>
              <w:jc w:val="center"/>
              <w:outlineLvl w:val="0"/>
              <w:rPr>
                <w:rFonts w:cs="Times New Roman"/>
                <w:color w:val="000000"/>
                <w:szCs w:val="22"/>
                <w:cs/>
              </w:rPr>
            </w:pPr>
            <w:r w:rsidRPr="00B87881">
              <w:rPr>
                <w:rFonts w:cs="Times New Roman"/>
                <w:color w:val="000000"/>
                <w:szCs w:val="22"/>
              </w:rPr>
              <w:t>673,934</w:t>
            </w:r>
          </w:p>
        </w:tc>
        <w:tc>
          <w:tcPr>
            <w:tcW w:w="183" w:type="dxa"/>
          </w:tcPr>
          <w:p w14:paraId="246C2DDD" w14:textId="77777777" w:rsidR="00141600" w:rsidRPr="00B87881" w:rsidRDefault="00141600" w:rsidP="00141600">
            <w:pPr>
              <w:pStyle w:val="FSENG"/>
              <w:tabs>
                <w:tab w:val="decimal" w:pos="1224"/>
              </w:tabs>
              <w:jc w:val="center"/>
            </w:pPr>
          </w:p>
        </w:tc>
        <w:tc>
          <w:tcPr>
            <w:tcW w:w="1257" w:type="dxa"/>
            <w:tcBorders>
              <w:bottom w:val="single" w:sz="4" w:space="0" w:color="auto"/>
            </w:tcBorders>
          </w:tcPr>
          <w:p w14:paraId="65284A14" w14:textId="3A145FA4" w:rsidR="00141600" w:rsidRPr="00B87881" w:rsidRDefault="00141600" w:rsidP="00141600">
            <w:pPr>
              <w:keepNext/>
              <w:tabs>
                <w:tab w:val="decimal" w:pos="994"/>
              </w:tabs>
              <w:ind w:right="-127"/>
              <w:jc w:val="center"/>
              <w:outlineLvl w:val="0"/>
              <w:rPr>
                <w:rFonts w:cs="Times New Roman"/>
                <w:color w:val="000000"/>
                <w:szCs w:val="22"/>
                <w:cs/>
              </w:rPr>
            </w:pPr>
            <w:r w:rsidRPr="00B87881">
              <w:rPr>
                <w:rFonts w:cs="Times New Roman"/>
                <w:color w:val="000000"/>
                <w:szCs w:val="22"/>
              </w:rPr>
              <w:t>374,740</w:t>
            </w:r>
          </w:p>
        </w:tc>
      </w:tr>
      <w:tr w:rsidR="00141600" w:rsidRPr="00B87881" w14:paraId="0DB9854B" w14:textId="77777777" w:rsidTr="00F847BF">
        <w:trPr>
          <w:cantSplit/>
        </w:trPr>
        <w:tc>
          <w:tcPr>
            <w:tcW w:w="3420" w:type="dxa"/>
          </w:tcPr>
          <w:p w14:paraId="2F65FD47" w14:textId="77777777" w:rsidR="00141600" w:rsidRPr="00B87881" w:rsidRDefault="00141600" w:rsidP="00141600">
            <w:pPr>
              <w:spacing w:line="240" w:lineRule="atLeast"/>
              <w:rPr>
                <w:rFonts w:cs="Times New Roman"/>
                <w:b/>
                <w:bCs/>
                <w:szCs w:val="22"/>
              </w:rPr>
            </w:pPr>
            <w:r w:rsidRPr="00B87881">
              <w:rPr>
                <w:rFonts w:cs="Times New Roman"/>
                <w:b/>
                <w:bCs/>
                <w:szCs w:val="22"/>
              </w:rPr>
              <w:t>Net</w:t>
            </w:r>
          </w:p>
        </w:tc>
        <w:tc>
          <w:tcPr>
            <w:tcW w:w="1440" w:type="dxa"/>
            <w:tcBorders>
              <w:top w:val="single" w:sz="4" w:space="0" w:color="auto"/>
              <w:bottom w:val="double" w:sz="4" w:space="0" w:color="auto"/>
            </w:tcBorders>
            <w:shd w:val="clear" w:color="auto" w:fill="auto"/>
          </w:tcPr>
          <w:p w14:paraId="76B25E29" w14:textId="5A63E6E1" w:rsidR="00141600" w:rsidRPr="00B87881" w:rsidRDefault="001D58B2" w:rsidP="00141600">
            <w:pPr>
              <w:keepNext/>
              <w:tabs>
                <w:tab w:val="decimal" w:pos="1178"/>
              </w:tabs>
              <w:ind w:right="52"/>
              <w:jc w:val="center"/>
              <w:outlineLvl w:val="0"/>
              <w:rPr>
                <w:rFonts w:cs="Times New Roman"/>
                <w:b/>
                <w:bCs/>
                <w:color w:val="000000"/>
                <w:szCs w:val="22"/>
                <w:cs/>
              </w:rPr>
            </w:pPr>
            <w:r w:rsidRPr="00B87881">
              <w:rPr>
                <w:rFonts w:cs="Times New Roman"/>
                <w:b/>
                <w:bCs/>
                <w:color w:val="000000"/>
                <w:szCs w:val="22"/>
              </w:rPr>
              <w:t>802,907</w:t>
            </w:r>
          </w:p>
        </w:tc>
        <w:tc>
          <w:tcPr>
            <w:tcW w:w="180" w:type="dxa"/>
            <w:shd w:val="clear" w:color="auto" w:fill="auto"/>
          </w:tcPr>
          <w:p w14:paraId="33D35523" w14:textId="77777777" w:rsidR="00141600" w:rsidRPr="00B87881" w:rsidRDefault="00141600" w:rsidP="00141600">
            <w:pPr>
              <w:keepNext/>
              <w:tabs>
                <w:tab w:val="decimal" w:pos="1083"/>
              </w:tabs>
              <w:ind w:right="-127"/>
              <w:jc w:val="center"/>
              <w:outlineLvl w:val="0"/>
              <w:rPr>
                <w:rFonts w:cs="Times New Roman"/>
                <w:b/>
                <w:bCs/>
                <w:color w:val="000000"/>
                <w:szCs w:val="22"/>
                <w:cs/>
              </w:rPr>
            </w:pPr>
          </w:p>
        </w:tc>
        <w:tc>
          <w:tcPr>
            <w:tcW w:w="1350" w:type="dxa"/>
            <w:tcBorders>
              <w:top w:val="single" w:sz="4" w:space="0" w:color="auto"/>
              <w:bottom w:val="double" w:sz="4" w:space="0" w:color="auto"/>
            </w:tcBorders>
            <w:shd w:val="clear" w:color="auto" w:fill="auto"/>
          </w:tcPr>
          <w:p w14:paraId="4D75FE80" w14:textId="50EDD36D" w:rsidR="00141600" w:rsidRPr="00B87881" w:rsidRDefault="00141600" w:rsidP="00141600">
            <w:pPr>
              <w:keepNext/>
              <w:tabs>
                <w:tab w:val="decimal" w:pos="1083"/>
              </w:tabs>
              <w:ind w:right="-127"/>
              <w:jc w:val="center"/>
              <w:outlineLvl w:val="0"/>
              <w:rPr>
                <w:rFonts w:cs="Times New Roman"/>
                <w:b/>
                <w:bCs/>
                <w:color w:val="000000"/>
                <w:szCs w:val="22"/>
                <w:cs/>
              </w:rPr>
            </w:pPr>
            <w:r w:rsidRPr="00B87881">
              <w:rPr>
                <w:rFonts w:cs="Times New Roman"/>
                <w:b/>
                <w:bCs/>
                <w:color w:val="000000"/>
                <w:szCs w:val="22"/>
              </w:rPr>
              <w:t>690,469</w:t>
            </w:r>
          </w:p>
        </w:tc>
        <w:tc>
          <w:tcPr>
            <w:tcW w:w="180" w:type="dxa"/>
            <w:shd w:val="clear" w:color="auto" w:fill="auto"/>
          </w:tcPr>
          <w:p w14:paraId="42B145B9" w14:textId="77777777" w:rsidR="00141600" w:rsidRPr="00B87881" w:rsidRDefault="00141600" w:rsidP="00141600">
            <w:pPr>
              <w:keepNext/>
              <w:tabs>
                <w:tab w:val="decimal" w:pos="1083"/>
              </w:tabs>
              <w:ind w:right="-127"/>
              <w:jc w:val="center"/>
              <w:outlineLvl w:val="0"/>
              <w:rPr>
                <w:rFonts w:cs="Times New Roman"/>
                <w:b/>
                <w:bCs/>
                <w:color w:val="000000"/>
                <w:szCs w:val="22"/>
                <w:cs/>
              </w:rPr>
            </w:pPr>
          </w:p>
        </w:tc>
        <w:tc>
          <w:tcPr>
            <w:tcW w:w="1440" w:type="dxa"/>
            <w:tcBorders>
              <w:top w:val="single" w:sz="4" w:space="0" w:color="auto"/>
              <w:bottom w:val="double" w:sz="4" w:space="0" w:color="auto"/>
            </w:tcBorders>
            <w:shd w:val="clear" w:color="auto" w:fill="auto"/>
          </w:tcPr>
          <w:p w14:paraId="25CCA027" w14:textId="2DFE569C" w:rsidR="00141600" w:rsidRPr="00B87881" w:rsidRDefault="001D58B2" w:rsidP="009F27B7">
            <w:pPr>
              <w:keepNext/>
              <w:tabs>
                <w:tab w:val="decimal" w:pos="1183"/>
              </w:tabs>
              <w:ind w:right="33"/>
              <w:jc w:val="center"/>
              <w:outlineLvl w:val="0"/>
              <w:rPr>
                <w:rFonts w:cs="Times New Roman"/>
                <w:b/>
                <w:bCs/>
                <w:szCs w:val="22"/>
                <w:cs/>
              </w:rPr>
            </w:pPr>
            <w:r w:rsidRPr="00B87881">
              <w:rPr>
                <w:rFonts w:cs="Times New Roman"/>
                <w:b/>
                <w:bCs/>
                <w:szCs w:val="22"/>
              </w:rPr>
              <w:t>69</w:t>
            </w:r>
            <w:r w:rsidR="006D22BE">
              <w:rPr>
                <w:rFonts w:cs="Times New Roman"/>
                <w:b/>
                <w:bCs/>
                <w:szCs w:val="22"/>
              </w:rPr>
              <w:t>1</w:t>
            </w:r>
            <w:r w:rsidRPr="00B87881">
              <w:rPr>
                <w:rFonts w:cs="Times New Roman"/>
                <w:b/>
                <w:bCs/>
                <w:szCs w:val="22"/>
              </w:rPr>
              <w:t>,</w:t>
            </w:r>
            <w:r w:rsidR="006D22BE">
              <w:rPr>
                <w:rFonts w:cs="Times New Roman"/>
                <w:b/>
                <w:bCs/>
                <w:szCs w:val="22"/>
              </w:rPr>
              <w:t>70</w:t>
            </w:r>
            <w:r w:rsidR="009F27B7">
              <w:rPr>
                <w:rFonts w:cs="Times New Roman"/>
                <w:b/>
                <w:bCs/>
                <w:szCs w:val="22"/>
              </w:rPr>
              <w:t>0</w:t>
            </w:r>
          </w:p>
        </w:tc>
        <w:tc>
          <w:tcPr>
            <w:tcW w:w="183" w:type="dxa"/>
          </w:tcPr>
          <w:p w14:paraId="3628B8C2" w14:textId="77777777" w:rsidR="00141600" w:rsidRPr="00B87881" w:rsidRDefault="00141600" w:rsidP="00141600">
            <w:pPr>
              <w:pStyle w:val="FSENG"/>
              <w:tabs>
                <w:tab w:val="decimal" w:pos="1224"/>
              </w:tabs>
              <w:jc w:val="center"/>
              <w:rPr>
                <w:b/>
                <w:bCs/>
              </w:rPr>
            </w:pPr>
          </w:p>
        </w:tc>
        <w:tc>
          <w:tcPr>
            <w:tcW w:w="1257" w:type="dxa"/>
            <w:tcBorders>
              <w:top w:val="single" w:sz="4" w:space="0" w:color="auto"/>
              <w:bottom w:val="double" w:sz="4" w:space="0" w:color="auto"/>
            </w:tcBorders>
          </w:tcPr>
          <w:p w14:paraId="5344B3FB" w14:textId="07B230D4" w:rsidR="00141600" w:rsidRPr="00B87881" w:rsidRDefault="00141600" w:rsidP="00141600">
            <w:pPr>
              <w:keepNext/>
              <w:tabs>
                <w:tab w:val="decimal" w:pos="920"/>
              </w:tabs>
              <w:ind w:right="-160"/>
              <w:jc w:val="center"/>
              <w:outlineLvl w:val="0"/>
              <w:rPr>
                <w:rFonts w:cs="Times New Roman"/>
                <w:b/>
                <w:bCs/>
                <w:color w:val="000000"/>
                <w:szCs w:val="22"/>
                <w:cs/>
              </w:rPr>
            </w:pPr>
            <w:r w:rsidRPr="00B87881">
              <w:rPr>
                <w:rFonts w:cs="Times New Roman"/>
                <w:b/>
                <w:bCs/>
                <w:szCs w:val="22"/>
              </w:rPr>
              <w:t>391,275</w:t>
            </w:r>
          </w:p>
        </w:tc>
      </w:tr>
    </w:tbl>
    <w:p w14:paraId="11E1A285" w14:textId="77777777" w:rsidR="00713A2C" w:rsidRPr="00B87881" w:rsidRDefault="00713A2C" w:rsidP="00250141">
      <w:pPr>
        <w:ind w:left="540"/>
        <w:jc w:val="thaiDistribute"/>
        <w:rPr>
          <w:szCs w:val="22"/>
        </w:rPr>
      </w:pPr>
    </w:p>
    <w:p w14:paraId="332F0010" w14:textId="641FC4B5" w:rsidR="00250141" w:rsidRPr="00B87881" w:rsidRDefault="00250141" w:rsidP="00250141">
      <w:pPr>
        <w:ind w:left="540"/>
        <w:jc w:val="thaiDistribute"/>
        <w:rPr>
          <w:szCs w:val="22"/>
        </w:rPr>
      </w:pPr>
      <w:r w:rsidRPr="00B87881">
        <w:rPr>
          <w:szCs w:val="22"/>
        </w:rPr>
        <w:t>The tax losses expire in 202</w:t>
      </w:r>
      <w:r w:rsidR="00106ED5">
        <w:rPr>
          <w:rFonts w:cs="Times New Roman"/>
          <w:szCs w:val="22"/>
        </w:rPr>
        <w:t>9</w:t>
      </w:r>
      <w:r w:rsidRPr="00B87881">
        <w:rPr>
          <w:szCs w:val="22"/>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10E4334A" w14:textId="77777777" w:rsidR="0009261C" w:rsidRPr="00865197" w:rsidRDefault="0009261C" w:rsidP="0009261C">
      <w:pPr>
        <w:ind w:left="540"/>
        <w:jc w:val="both"/>
        <w:rPr>
          <w:rFonts w:cs="Times New Roman"/>
          <w:sz w:val="20"/>
          <w:szCs w:val="20"/>
        </w:rPr>
      </w:pPr>
    </w:p>
    <w:p w14:paraId="1D90636B" w14:textId="77777777" w:rsidR="0009261C" w:rsidRPr="00865197" w:rsidRDefault="0009261C" w:rsidP="0009261C">
      <w:pPr>
        <w:ind w:left="540"/>
        <w:jc w:val="both"/>
        <w:rPr>
          <w:rFonts w:cs="Times New Roman"/>
          <w:sz w:val="20"/>
          <w:szCs w:val="20"/>
        </w:rPr>
        <w:sectPr w:rsidR="0009261C" w:rsidRPr="00865197"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14:paraId="60A8476B" w14:textId="03389CC3" w:rsidR="006F2EAB" w:rsidRPr="00B87881" w:rsidRDefault="00416AF3" w:rsidP="00BF1BF4">
      <w:pPr>
        <w:tabs>
          <w:tab w:val="left" w:pos="9450"/>
        </w:tabs>
        <w:spacing w:line="240" w:lineRule="atLeast"/>
        <w:ind w:left="540" w:hanging="540"/>
        <w:rPr>
          <w:rFonts w:cs="Times New Roman"/>
          <w:b/>
          <w:bCs/>
          <w:sz w:val="24"/>
          <w:szCs w:val="24"/>
        </w:rPr>
      </w:pPr>
      <w:r w:rsidRPr="00B87881">
        <w:rPr>
          <w:rFonts w:cs="Times New Roman"/>
          <w:b/>
          <w:bCs/>
          <w:sz w:val="24"/>
          <w:szCs w:val="24"/>
        </w:rPr>
        <w:lastRenderedPageBreak/>
        <w:t>2</w:t>
      </w:r>
      <w:r w:rsidR="008756FF" w:rsidRPr="00B87881">
        <w:rPr>
          <w:rFonts w:cs="Times New Roman"/>
          <w:b/>
          <w:bCs/>
          <w:sz w:val="24"/>
          <w:szCs w:val="24"/>
        </w:rPr>
        <w:t>8</w:t>
      </w:r>
      <w:r w:rsidR="006F2EAB" w:rsidRPr="00B87881">
        <w:rPr>
          <w:rFonts w:cs="Times New Roman"/>
          <w:b/>
          <w:bCs/>
          <w:sz w:val="24"/>
          <w:szCs w:val="24"/>
        </w:rPr>
        <w:tab/>
      </w:r>
      <w:r w:rsidR="00040DC6" w:rsidRPr="00B87881">
        <w:rPr>
          <w:rFonts w:cs="Times New Roman"/>
          <w:b/>
          <w:bCs/>
          <w:sz w:val="24"/>
          <w:szCs w:val="24"/>
        </w:rPr>
        <w:t>Loss</w:t>
      </w:r>
      <w:r w:rsidR="006D6BAB" w:rsidRPr="00B87881">
        <w:rPr>
          <w:rFonts w:cs="Times New Roman"/>
          <w:b/>
          <w:bCs/>
          <w:sz w:val="24"/>
          <w:szCs w:val="24"/>
        </w:rPr>
        <w:t xml:space="preserve"> </w:t>
      </w:r>
      <w:r w:rsidR="006F2EAB" w:rsidRPr="00B87881">
        <w:rPr>
          <w:rFonts w:cs="Times New Roman"/>
          <w:b/>
          <w:bCs/>
          <w:sz w:val="24"/>
          <w:szCs w:val="24"/>
        </w:rPr>
        <w:t>per share</w:t>
      </w:r>
    </w:p>
    <w:p w14:paraId="32C8B2A8" w14:textId="77777777" w:rsidR="006F2EAB" w:rsidRPr="00865197" w:rsidRDefault="006F2EAB" w:rsidP="006F2EAB">
      <w:pPr>
        <w:rPr>
          <w:rFonts w:cs="Times New Roman"/>
          <w:b/>
          <w:bCs/>
          <w:sz w:val="20"/>
          <w:szCs w:val="20"/>
        </w:rPr>
      </w:pPr>
    </w:p>
    <w:tbl>
      <w:tblPr>
        <w:tblW w:w="9268" w:type="dxa"/>
        <w:tblInd w:w="450" w:type="dxa"/>
        <w:tblLayout w:type="fixed"/>
        <w:tblCellMar>
          <w:left w:w="0" w:type="dxa"/>
          <w:right w:w="0" w:type="dxa"/>
        </w:tblCellMar>
        <w:tblLook w:val="04A0" w:firstRow="1" w:lastRow="0" w:firstColumn="1" w:lastColumn="0" w:noHBand="0" w:noVBand="1"/>
      </w:tblPr>
      <w:tblGrid>
        <w:gridCol w:w="3238"/>
        <w:gridCol w:w="1461"/>
        <w:gridCol w:w="236"/>
        <w:gridCol w:w="1275"/>
        <w:gridCol w:w="237"/>
        <w:gridCol w:w="1294"/>
        <w:gridCol w:w="237"/>
        <w:gridCol w:w="1290"/>
      </w:tblGrid>
      <w:tr w:rsidR="00BE6259" w:rsidRPr="00B87881" w14:paraId="53A4CCAA" w14:textId="77777777" w:rsidTr="00C84D34">
        <w:trPr>
          <w:trHeight w:val="286"/>
        </w:trPr>
        <w:tc>
          <w:tcPr>
            <w:tcW w:w="1747" w:type="pct"/>
            <w:tcMar>
              <w:top w:w="0" w:type="dxa"/>
              <w:left w:w="108" w:type="dxa"/>
              <w:bottom w:w="0" w:type="dxa"/>
              <w:right w:w="108" w:type="dxa"/>
            </w:tcMar>
            <w:vAlign w:val="center"/>
          </w:tcPr>
          <w:p w14:paraId="587AA841" w14:textId="77777777" w:rsidR="006F2EAB" w:rsidRPr="00B87881" w:rsidRDefault="006F2EAB" w:rsidP="00C84E59">
            <w:pPr>
              <w:spacing w:line="240" w:lineRule="atLeast"/>
              <w:jc w:val="center"/>
              <w:rPr>
                <w:rFonts w:eastAsia="Calibri" w:cs="Times New Roman"/>
                <w:szCs w:val="22"/>
                <w:lang w:val="en-GB"/>
              </w:rPr>
            </w:pPr>
          </w:p>
        </w:tc>
        <w:tc>
          <w:tcPr>
            <w:tcW w:w="1603" w:type="pct"/>
            <w:gridSpan w:val="3"/>
            <w:tcMar>
              <w:top w:w="0" w:type="dxa"/>
              <w:left w:w="108" w:type="dxa"/>
              <w:bottom w:w="0" w:type="dxa"/>
              <w:right w:w="108" w:type="dxa"/>
            </w:tcMar>
            <w:vAlign w:val="center"/>
            <w:hideMark/>
          </w:tcPr>
          <w:p w14:paraId="74959B8E" w14:textId="77777777" w:rsidR="006F2EAB" w:rsidRPr="00B87881" w:rsidRDefault="006F2EAB" w:rsidP="00C84E59">
            <w:pPr>
              <w:pStyle w:val="acctmergecolhdg"/>
              <w:spacing w:line="240" w:lineRule="atLeast"/>
              <w:ind w:right="-34"/>
              <w:rPr>
                <w:szCs w:val="22"/>
              </w:rPr>
            </w:pPr>
            <w:r w:rsidRPr="00B87881">
              <w:rPr>
                <w:szCs w:val="22"/>
              </w:rPr>
              <w:t xml:space="preserve">Consolidated </w:t>
            </w:r>
          </w:p>
          <w:p w14:paraId="2A7D7D8A" w14:textId="77777777" w:rsidR="006F2EAB" w:rsidRPr="00B87881" w:rsidRDefault="006F2EAB" w:rsidP="00C84E59">
            <w:pPr>
              <w:pStyle w:val="acctmergecolhdg"/>
              <w:spacing w:line="240" w:lineRule="atLeast"/>
              <w:ind w:right="-34"/>
              <w:rPr>
                <w:szCs w:val="22"/>
              </w:rPr>
            </w:pPr>
            <w:r w:rsidRPr="00B87881">
              <w:rPr>
                <w:szCs w:val="22"/>
              </w:rPr>
              <w:t>financial statements</w:t>
            </w:r>
          </w:p>
        </w:tc>
        <w:tc>
          <w:tcPr>
            <w:tcW w:w="128" w:type="pct"/>
            <w:tcMar>
              <w:top w:w="0" w:type="dxa"/>
              <w:left w:w="108" w:type="dxa"/>
              <w:bottom w:w="0" w:type="dxa"/>
              <w:right w:w="108" w:type="dxa"/>
            </w:tcMar>
            <w:vAlign w:val="center"/>
          </w:tcPr>
          <w:p w14:paraId="2B45E0CA" w14:textId="77777777" w:rsidR="006F2EAB" w:rsidRPr="00B87881" w:rsidRDefault="006F2EAB" w:rsidP="00C84E59">
            <w:pPr>
              <w:spacing w:line="240" w:lineRule="atLeast"/>
              <w:ind w:left="-115" w:right="-149"/>
              <w:jc w:val="center"/>
              <w:rPr>
                <w:rFonts w:cs="Times New Roman"/>
                <w:szCs w:val="22"/>
              </w:rPr>
            </w:pPr>
          </w:p>
        </w:tc>
        <w:tc>
          <w:tcPr>
            <w:tcW w:w="1522" w:type="pct"/>
            <w:gridSpan w:val="3"/>
            <w:tcMar>
              <w:top w:w="0" w:type="dxa"/>
              <w:left w:w="108" w:type="dxa"/>
              <w:bottom w:w="0" w:type="dxa"/>
              <w:right w:w="108" w:type="dxa"/>
            </w:tcMar>
            <w:vAlign w:val="center"/>
            <w:hideMark/>
          </w:tcPr>
          <w:p w14:paraId="32CD6E10" w14:textId="77777777" w:rsidR="006F2EAB" w:rsidRPr="00B87881" w:rsidRDefault="006F2EAB" w:rsidP="00C84E59">
            <w:pPr>
              <w:pStyle w:val="acctmergecolhdg"/>
              <w:spacing w:line="240" w:lineRule="atLeast"/>
              <w:ind w:right="-34"/>
              <w:rPr>
                <w:szCs w:val="22"/>
              </w:rPr>
            </w:pPr>
            <w:r w:rsidRPr="00B87881">
              <w:rPr>
                <w:szCs w:val="22"/>
              </w:rPr>
              <w:t xml:space="preserve">Separate </w:t>
            </w:r>
          </w:p>
          <w:p w14:paraId="0E043CFF" w14:textId="77777777" w:rsidR="006F2EAB" w:rsidRPr="00B87881" w:rsidRDefault="006F2EAB" w:rsidP="00C84E59">
            <w:pPr>
              <w:pStyle w:val="acctmergecolhdg"/>
              <w:spacing w:line="240" w:lineRule="atLeast"/>
              <w:ind w:right="-34"/>
              <w:rPr>
                <w:szCs w:val="22"/>
              </w:rPr>
            </w:pPr>
            <w:r w:rsidRPr="00B87881">
              <w:rPr>
                <w:szCs w:val="22"/>
              </w:rPr>
              <w:t>financial statements</w:t>
            </w:r>
          </w:p>
        </w:tc>
      </w:tr>
      <w:tr w:rsidR="00BE6259" w:rsidRPr="00B87881" w14:paraId="5C8612FB" w14:textId="77777777" w:rsidTr="00BA3EA2">
        <w:trPr>
          <w:trHeight w:val="286"/>
        </w:trPr>
        <w:tc>
          <w:tcPr>
            <w:tcW w:w="1747" w:type="pct"/>
            <w:tcMar>
              <w:top w:w="0" w:type="dxa"/>
              <w:left w:w="108" w:type="dxa"/>
              <w:bottom w:w="0" w:type="dxa"/>
              <w:right w:w="108" w:type="dxa"/>
            </w:tcMar>
            <w:vAlign w:val="bottom"/>
          </w:tcPr>
          <w:p w14:paraId="744C8147" w14:textId="19808716" w:rsidR="006F2EAB" w:rsidRPr="00BA3EA2" w:rsidRDefault="00BA3EA2" w:rsidP="00BA3EA2">
            <w:pPr>
              <w:spacing w:line="240" w:lineRule="atLeast"/>
              <w:rPr>
                <w:rFonts w:eastAsia="Calibri" w:cs="Times New Roman"/>
                <w:b/>
                <w:bCs/>
                <w:szCs w:val="22"/>
                <w:lang w:val="en-GB"/>
              </w:rPr>
            </w:pPr>
            <w:r w:rsidRPr="00BA3EA2">
              <w:rPr>
                <w:rFonts w:eastAsia="Calibri" w:cs="Times New Roman"/>
                <w:b/>
                <w:bCs/>
                <w:szCs w:val="22"/>
                <w:lang w:val="en-GB"/>
              </w:rPr>
              <w:t xml:space="preserve">For the year ended </w:t>
            </w:r>
            <w:r>
              <w:rPr>
                <w:rFonts w:eastAsia="Calibri" w:cs="Times New Roman"/>
                <w:b/>
                <w:bCs/>
                <w:szCs w:val="22"/>
                <w:lang w:val="en-GB"/>
              </w:rPr>
              <w:br/>
              <w:t xml:space="preserve">      </w:t>
            </w:r>
            <w:r w:rsidRPr="00BA3EA2">
              <w:rPr>
                <w:rFonts w:eastAsia="Calibri" w:cs="Times New Roman"/>
                <w:b/>
                <w:bCs/>
                <w:szCs w:val="22"/>
                <w:lang w:val="en-GB"/>
              </w:rPr>
              <w:t>31 December</w:t>
            </w:r>
          </w:p>
        </w:tc>
        <w:tc>
          <w:tcPr>
            <w:tcW w:w="788" w:type="pct"/>
            <w:tcMar>
              <w:top w:w="0" w:type="dxa"/>
              <w:left w:w="108" w:type="dxa"/>
              <w:bottom w:w="0" w:type="dxa"/>
              <w:right w:w="108" w:type="dxa"/>
            </w:tcMar>
            <w:vAlign w:val="bottom"/>
          </w:tcPr>
          <w:p w14:paraId="360873BC" w14:textId="6039AB91"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27" w:type="pct"/>
            <w:tcMar>
              <w:top w:w="0" w:type="dxa"/>
              <w:left w:w="108" w:type="dxa"/>
              <w:bottom w:w="0" w:type="dxa"/>
              <w:right w:w="108" w:type="dxa"/>
            </w:tcMar>
            <w:vAlign w:val="bottom"/>
          </w:tcPr>
          <w:p w14:paraId="7D4CBF58" w14:textId="77777777" w:rsidR="006F2EAB" w:rsidRPr="00B87881" w:rsidRDefault="006F2EAB" w:rsidP="00BA3EA2">
            <w:pPr>
              <w:spacing w:line="240" w:lineRule="atLeast"/>
              <w:ind w:left="-115" w:right="-149"/>
              <w:jc w:val="center"/>
              <w:rPr>
                <w:rFonts w:cs="Times New Roman"/>
                <w:szCs w:val="22"/>
              </w:rPr>
            </w:pPr>
          </w:p>
        </w:tc>
        <w:tc>
          <w:tcPr>
            <w:tcW w:w="688" w:type="pct"/>
            <w:tcMar>
              <w:top w:w="0" w:type="dxa"/>
              <w:left w:w="108" w:type="dxa"/>
              <w:bottom w:w="0" w:type="dxa"/>
              <w:right w:w="108" w:type="dxa"/>
            </w:tcMar>
            <w:vAlign w:val="bottom"/>
          </w:tcPr>
          <w:p w14:paraId="0455A130" w14:textId="52928E0F"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c>
          <w:tcPr>
            <w:tcW w:w="128" w:type="pct"/>
            <w:tcMar>
              <w:top w:w="0" w:type="dxa"/>
              <w:left w:w="108" w:type="dxa"/>
              <w:bottom w:w="0" w:type="dxa"/>
              <w:right w:w="108" w:type="dxa"/>
            </w:tcMar>
            <w:vAlign w:val="bottom"/>
          </w:tcPr>
          <w:p w14:paraId="6415589F" w14:textId="77777777" w:rsidR="006F2EAB" w:rsidRPr="00B87881" w:rsidRDefault="006F2EAB" w:rsidP="00BA3EA2">
            <w:pPr>
              <w:spacing w:line="240" w:lineRule="atLeast"/>
              <w:ind w:left="-115" w:right="-149"/>
              <w:jc w:val="center"/>
              <w:rPr>
                <w:rFonts w:cs="Times New Roman"/>
                <w:szCs w:val="22"/>
              </w:rPr>
            </w:pPr>
          </w:p>
        </w:tc>
        <w:tc>
          <w:tcPr>
            <w:tcW w:w="698" w:type="pct"/>
            <w:tcMar>
              <w:top w:w="0" w:type="dxa"/>
              <w:left w:w="108" w:type="dxa"/>
              <w:bottom w:w="0" w:type="dxa"/>
              <w:right w:w="108" w:type="dxa"/>
            </w:tcMar>
            <w:vAlign w:val="bottom"/>
          </w:tcPr>
          <w:p w14:paraId="21F5AFB8" w14:textId="271D5C76"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28" w:type="pct"/>
            <w:tcMar>
              <w:top w:w="0" w:type="dxa"/>
              <w:left w:w="108" w:type="dxa"/>
              <w:bottom w:w="0" w:type="dxa"/>
              <w:right w:w="108" w:type="dxa"/>
            </w:tcMar>
            <w:vAlign w:val="bottom"/>
          </w:tcPr>
          <w:p w14:paraId="6962E528" w14:textId="77777777" w:rsidR="006F2EAB" w:rsidRPr="00B87881" w:rsidRDefault="006F2EAB" w:rsidP="00BA3EA2">
            <w:pPr>
              <w:spacing w:line="240" w:lineRule="atLeast"/>
              <w:ind w:left="-115" w:right="-149"/>
              <w:jc w:val="center"/>
              <w:rPr>
                <w:rFonts w:cs="Times New Roman"/>
                <w:szCs w:val="22"/>
              </w:rPr>
            </w:pPr>
          </w:p>
        </w:tc>
        <w:tc>
          <w:tcPr>
            <w:tcW w:w="696" w:type="pct"/>
            <w:tcMar>
              <w:top w:w="0" w:type="dxa"/>
              <w:left w:w="108" w:type="dxa"/>
              <w:bottom w:w="0" w:type="dxa"/>
              <w:right w:w="108" w:type="dxa"/>
            </w:tcMar>
            <w:vAlign w:val="bottom"/>
          </w:tcPr>
          <w:p w14:paraId="11FE1C08" w14:textId="02EA46A1"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r>
      <w:tr w:rsidR="006F2EAB" w:rsidRPr="00B87881" w14:paraId="3C50A923" w14:textId="77777777" w:rsidTr="00141600">
        <w:trPr>
          <w:trHeight w:val="286"/>
        </w:trPr>
        <w:tc>
          <w:tcPr>
            <w:tcW w:w="1747" w:type="pct"/>
            <w:tcMar>
              <w:top w:w="0" w:type="dxa"/>
              <w:left w:w="108" w:type="dxa"/>
              <w:bottom w:w="0" w:type="dxa"/>
              <w:right w:w="108" w:type="dxa"/>
            </w:tcMar>
            <w:hideMark/>
          </w:tcPr>
          <w:p w14:paraId="1E930A3E" w14:textId="77777777" w:rsidR="006F2EAB" w:rsidRPr="00B87881" w:rsidRDefault="006F2EAB" w:rsidP="002750C3">
            <w:pPr>
              <w:pStyle w:val="BodyText"/>
              <w:spacing w:line="240" w:lineRule="atLeast"/>
              <w:ind w:left="252" w:right="-190" w:hanging="252"/>
              <w:rPr>
                <w:rFonts w:cs="Times New Roman"/>
                <w:b/>
                <w:bCs/>
                <w:sz w:val="22"/>
                <w:szCs w:val="22"/>
              </w:rPr>
            </w:pPr>
          </w:p>
        </w:tc>
        <w:tc>
          <w:tcPr>
            <w:tcW w:w="3253" w:type="pct"/>
            <w:gridSpan w:val="7"/>
            <w:tcBorders>
              <w:top w:val="nil"/>
              <w:left w:val="nil"/>
              <w:right w:val="nil"/>
            </w:tcBorders>
            <w:tcMar>
              <w:top w:w="0" w:type="dxa"/>
              <w:left w:w="108" w:type="dxa"/>
              <w:bottom w:w="0" w:type="dxa"/>
              <w:right w:w="108" w:type="dxa"/>
            </w:tcMar>
            <w:vAlign w:val="bottom"/>
            <w:hideMark/>
          </w:tcPr>
          <w:p w14:paraId="09FCA4F3" w14:textId="63E62A85" w:rsidR="006F2EAB" w:rsidRPr="00B87881" w:rsidRDefault="006F2EAB" w:rsidP="00C84E59">
            <w:pPr>
              <w:spacing w:line="240" w:lineRule="atLeast"/>
              <w:jc w:val="center"/>
              <w:rPr>
                <w:rFonts w:eastAsia="Times New Roman" w:cs="Times New Roman"/>
                <w:b/>
                <w:bCs/>
                <w:szCs w:val="22"/>
              </w:rPr>
            </w:pPr>
            <w:r w:rsidRPr="00B87881">
              <w:rPr>
                <w:rFonts w:cs="Times New Roman"/>
                <w:i/>
                <w:iCs/>
                <w:szCs w:val="22"/>
              </w:rPr>
              <w:t>(in</w:t>
            </w:r>
            <w:r w:rsidR="00F6388A" w:rsidRPr="00B87881">
              <w:rPr>
                <w:rFonts w:cs="Times New Roman"/>
                <w:i/>
                <w:iCs/>
                <w:szCs w:val="22"/>
              </w:rPr>
              <w:t xml:space="preserve"> thousand</w:t>
            </w:r>
            <w:r w:rsidRPr="00B87881">
              <w:rPr>
                <w:rFonts w:cs="Times New Roman"/>
                <w:i/>
                <w:iCs/>
                <w:szCs w:val="22"/>
              </w:rPr>
              <w:t xml:space="preserve"> Baht / </w:t>
            </w:r>
            <w:r w:rsidR="00F6388A" w:rsidRPr="00B87881">
              <w:rPr>
                <w:rFonts w:cs="Times New Roman"/>
                <w:i/>
                <w:iCs/>
                <w:szCs w:val="22"/>
              </w:rPr>
              <w:t xml:space="preserve">thousand </w:t>
            </w:r>
            <w:r w:rsidRPr="00B87881">
              <w:rPr>
                <w:rFonts w:cs="Times New Roman"/>
                <w:i/>
                <w:iCs/>
                <w:szCs w:val="22"/>
              </w:rPr>
              <w:t>share</w:t>
            </w:r>
            <w:r w:rsidR="00D71224" w:rsidRPr="00B87881">
              <w:rPr>
                <w:rFonts w:cs="Times New Roman"/>
                <w:i/>
                <w:iCs/>
                <w:szCs w:val="22"/>
              </w:rPr>
              <w:t>s</w:t>
            </w:r>
            <w:r w:rsidRPr="00B87881">
              <w:rPr>
                <w:rFonts w:cs="Times New Roman"/>
                <w:i/>
                <w:iCs/>
                <w:szCs w:val="22"/>
              </w:rPr>
              <w:t>)</w:t>
            </w:r>
          </w:p>
        </w:tc>
      </w:tr>
      <w:tr w:rsidR="00BE6259" w:rsidRPr="00B87881" w14:paraId="318F3C6F" w14:textId="77777777" w:rsidTr="00141600">
        <w:trPr>
          <w:trHeight w:val="69"/>
        </w:trPr>
        <w:tc>
          <w:tcPr>
            <w:tcW w:w="1747" w:type="pct"/>
            <w:tcMar>
              <w:top w:w="0" w:type="dxa"/>
              <w:left w:w="108" w:type="dxa"/>
              <w:bottom w:w="0" w:type="dxa"/>
              <w:right w:w="108" w:type="dxa"/>
            </w:tcMar>
            <w:hideMark/>
          </w:tcPr>
          <w:p w14:paraId="1EC908FC" w14:textId="7CB889F3" w:rsidR="006F2EAB" w:rsidRPr="00B87881" w:rsidRDefault="006F2EAB" w:rsidP="002750C3">
            <w:pPr>
              <w:pStyle w:val="BodyText"/>
              <w:spacing w:line="240" w:lineRule="atLeast"/>
              <w:ind w:left="252" w:right="-260"/>
              <w:rPr>
                <w:rFonts w:cs="Times New Roman"/>
                <w:b/>
                <w:bCs/>
                <w:sz w:val="22"/>
                <w:szCs w:val="22"/>
                <w:cs/>
              </w:rPr>
            </w:pPr>
          </w:p>
        </w:tc>
        <w:tc>
          <w:tcPr>
            <w:tcW w:w="788" w:type="pct"/>
            <w:tcBorders>
              <w:top w:val="nil"/>
              <w:left w:val="nil"/>
              <w:right w:val="nil"/>
            </w:tcBorders>
            <w:tcMar>
              <w:top w:w="0" w:type="dxa"/>
              <w:left w:w="108" w:type="dxa"/>
              <w:bottom w:w="0" w:type="dxa"/>
              <w:right w:w="108" w:type="dxa"/>
            </w:tcMar>
            <w:vAlign w:val="bottom"/>
            <w:hideMark/>
          </w:tcPr>
          <w:p w14:paraId="216A7534"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7" w:type="pct"/>
            <w:tcMar>
              <w:top w:w="0" w:type="dxa"/>
              <w:left w:w="108" w:type="dxa"/>
              <w:bottom w:w="0" w:type="dxa"/>
              <w:right w:w="108" w:type="dxa"/>
            </w:tcMar>
            <w:vAlign w:val="bottom"/>
          </w:tcPr>
          <w:p w14:paraId="0C1F1493"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88" w:type="pct"/>
            <w:tcBorders>
              <w:top w:val="nil"/>
              <w:left w:val="nil"/>
              <w:right w:val="nil"/>
            </w:tcBorders>
            <w:tcMar>
              <w:top w:w="0" w:type="dxa"/>
              <w:left w:w="108" w:type="dxa"/>
              <w:bottom w:w="0" w:type="dxa"/>
              <w:right w:w="108" w:type="dxa"/>
            </w:tcMar>
            <w:vAlign w:val="bottom"/>
            <w:hideMark/>
          </w:tcPr>
          <w:p w14:paraId="1F650639"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1AC82BE"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98" w:type="pct"/>
            <w:tcBorders>
              <w:top w:val="nil"/>
              <w:left w:val="nil"/>
              <w:right w:val="nil"/>
            </w:tcBorders>
            <w:tcMar>
              <w:top w:w="0" w:type="dxa"/>
              <w:left w:w="108" w:type="dxa"/>
              <w:bottom w:w="0" w:type="dxa"/>
              <w:right w:w="108" w:type="dxa"/>
            </w:tcMar>
            <w:vAlign w:val="bottom"/>
            <w:hideMark/>
          </w:tcPr>
          <w:p w14:paraId="522051D1"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3CEFB1DE"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96" w:type="pct"/>
            <w:tcBorders>
              <w:top w:val="nil"/>
              <w:left w:val="nil"/>
              <w:right w:val="nil"/>
            </w:tcBorders>
            <w:tcMar>
              <w:top w:w="0" w:type="dxa"/>
              <w:left w:w="108" w:type="dxa"/>
              <w:bottom w:w="0" w:type="dxa"/>
              <w:right w:w="108" w:type="dxa"/>
            </w:tcMar>
            <w:vAlign w:val="bottom"/>
            <w:hideMark/>
          </w:tcPr>
          <w:p w14:paraId="5287748E" w14:textId="77777777" w:rsidR="006F2EAB" w:rsidRPr="00B87881" w:rsidRDefault="006F2EAB" w:rsidP="003C33D0">
            <w:pPr>
              <w:tabs>
                <w:tab w:val="decimal" w:pos="1096"/>
              </w:tabs>
              <w:spacing w:line="240" w:lineRule="atLeast"/>
              <w:ind w:left="-128" w:right="-20"/>
              <w:rPr>
                <w:rFonts w:eastAsia="Times New Roman" w:cs="Times New Roman"/>
                <w:b/>
                <w:bCs/>
                <w:szCs w:val="22"/>
              </w:rPr>
            </w:pPr>
          </w:p>
        </w:tc>
      </w:tr>
      <w:tr w:rsidR="00141600" w:rsidRPr="00B87881" w14:paraId="75B319D9" w14:textId="77777777" w:rsidTr="00D850D3">
        <w:trPr>
          <w:trHeight w:val="69"/>
        </w:trPr>
        <w:tc>
          <w:tcPr>
            <w:tcW w:w="1747" w:type="pct"/>
            <w:tcMar>
              <w:top w:w="0" w:type="dxa"/>
              <w:left w:w="108" w:type="dxa"/>
              <w:bottom w:w="0" w:type="dxa"/>
              <w:right w:w="108" w:type="dxa"/>
            </w:tcMar>
          </w:tcPr>
          <w:p w14:paraId="5F0E47C9" w14:textId="1A2D2EFF" w:rsidR="00141600" w:rsidRPr="00B87881" w:rsidRDefault="00BA3EA2" w:rsidP="00141600">
            <w:pPr>
              <w:pStyle w:val="BodyText"/>
              <w:spacing w:line="240" w:lineRule="atLeast"/>
              <w:ind w:left="252" w:hanging="252"/>
              <w:rPr>
                <w:rFonts w:cs="Times New Roman"/>
                <w:sz w:val="22"/>
                <w:szCs w:val="22"/>
              </w:rPr>
            </w:pPr>
            <w:r>
              <w:rPr>
                <w:rFonts w:cs="Times New Roman"/>
                <w:sz w:val="22"/>
                <w:szCs w:val="22"/>
              </w:rPr>
              <w:t>L</w:t>
            </w:r>
            <w:r w:rsidR="00040DC6" w:rsidRPr="00B87881">
              <w:rPr>
                <w:rFonts w:cs="Times New Roman"/>
                <w:sz w:val="22"/>
                <w:szCs w:val="22"/>
              </w:rPr>
              <w:t>oss</w:t>
            </w:r>
            <w:r w:rsidR="00141600" w:rsidRPr="00B87881">
              <w:rPr>
                <w:rFonts w:cs="Times New Roman"/>
                <w:sz w:val="22"/>
                <w:szCs w:val="22"/>
              </w:rPr>
              <w:t xml:space="preserve"> excluding Dusit Thani College</w:t>
            </w:r>
          </w:p>
        </w:tc>
        <w:tc>
          <w:tcPr>
            <w:tcW w:w="788" w:type="pct"/>
            <w:tcBorders>
              <w:left w:val="nil"/>
              <w:right w:val="nil"/>
            </w:tcBorders>
            <w:shd w:val="clear" w:color="auto" w:fill="FFFFFF"/>
            <w:tcMar>
              <w:top w:w="0" w:type="dxa"/>
              <w:left w:w="108" w:type="dxa"/>
              <w:bottom w:w="0" w:type="dxa"/>
              <w:right w:w="108" w:type="dxa"/>
            </w:tcMar>
            <w:vAlign w:val="bottom"/>
          </w:tcPr>
          <w:p w14:paraId="41E4E594" w14:textId="7955E93E" w:rsidR="00141600" w:rsidRPr="00B87881" w:rsidRDefault="00E60AC3" w:rsidP="00141600">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(2</w:t>
            </w:r>
            <w:r w:rsidR="005C571B">
              <w:rPr>
                <w:rFonts w:eastAsia="Times New Roman" w:cs="Times New Roman"/>
                <w:szCs w:val="22"/>
              </w:rPr>
              <w:t>6</w:t>
            </w:r>
            <w:r w:rsidRPr="00B87881">
              <w:rPr>
                <w:rFonts w:eastAsia="Times New Roman" w:cs="Times New Roman"/>
                <w:szCs w:val="22"/>
              </w:rPr>
              <w:t>5,164)</w:t>
            </w:r>
          </w:p>
        </w:tc>
        <w:tc>
          <w:tcPr>
            <w:tcW w:w="127" w:type="pct"/>
            <w:tcMar>
              <w:top w:w="0" w:type="dxa"/>
              <w:left w:w="108" w:type="dxa"/>
              <w:bottom w:w="0" w:type="dxa"/>
              <w:right w:w="108" w:type="dxa"/>
            </w:tcMar>
          </w:tcPr>
          <w:p w14:paraId="05482667" w14:textId="77777777" w:rsidR="00141600" w:rsidRPr="00B87881" w:rsidRDefault="00141600" w:rsidP="00141600">
            <w:pPr>
              <w:keepNext/>
              <w:tabs>
                <w:tab w:val="decimal" w:pos="1096"/>
              </w:tabs>
              <w:ind w:left="-128" w:right="-127"/>
              <w:outlineLvl w:val="0"/>
              <w:rPr>
                <w:rFonts w:cs="Times New Roman"/>
                <w:color w:val="000000"/>
                <w:szCs w:val="22"/>
                <w:cs/>
              </w:rPr>
            </w:pPr>
          </w:p>
        </w:tc>
        <w:tc>
          <w:tcPr>
            <w:tcW w:w="688" w:type="pct"/>
            <w:tcBorders>
              <w:left w:val="nil"/>
              <w:right w:val="nil"/>
            </w:tcBorders>
            <w:tcMar>
              <w:top w:w="0" w:type="dxa"/>
              <w:left w:w="108" w:type="dxa"/>
              <w:bottom w:w="0" w:type="dxa"/>
              <w:right w:w="108" w:type="dxa"/>
            </w:tcMar>
            <w:vAlign w:val="bottom"/>
          </w:tcPr>
          <w:p w14:paraId="3BF5E368" w14:textId="448B2260" w:rsidR="00141600" w:rsidRPr="00B87881" w:rsidRDefault="00141600" w:rsidP="00141600">
            <w:pPr>
              <w:keepNext/>
              <w:tabs>
                <w:tab w:val="decimal" w:pos="1033"/>
              </w:tabs>
              <w:ind w:left="-128" w:right="-127"/>
              <w:outlineLvl w:val="0"/>
              <w:rPr>
                <w:rFonts w:cs="Times New Roman"/>
                <w:color w:val="000000"/>
                <w:szCs w:val="22"/>
              </w:rPr>
            </w:pPr>
            <w:r w:rsidRPr="00B87881">
              <w:rPr>
                <w:rFonts w:eastAsia="Times New Roman" w:cs="Times New Roman" w:hint="cs"/>
                <w:szCs w:val="22"/>
                <w:cs/>
              </w:rPr>
              <w:t>(</w:t>
            </w:r>
            <w:r w:rsidRPr="00B87881">
              <w:rPr>
                <w:rFonts w:eastAsia="Times New Roman" w:cs="Times New Roman" w:hint="cs"/>
                <w:szCs w:val="22"/>
              </w:rPr>
              <w:t>5</w:t>
            </w:r>
            <w:r w:rsidRPr="00B87881">
              <w:rPr>
                <w:rFonts w:eastAsia="Times New Roman" w:cs="Times New Roman"/>
                <w:szCs w:val="22"/>
              </w:rPr>
              <w:t>35,980</w:t>
            </w:r>
            <w:r w:rsidRPr="00B87881">
              <w:rPr>
                <w:rFonts w:eastAsia="Times New Roman" w:cs="Times New Roman" w:hint="cs"/>
                <w:szCs w:val="22"/>
                <w:cs/>
              </w:rPr>
              <w:t>)</w:t>
            </w:r>
          </w:p>
        </w:tc>
        <w:tc>
          <w:tcPr>
            <w:tcW w:w="128" w:type="pct"/>
            <w:tcMar>
              <w:top w:w="0" w:type="dxa"/>
              <w:left w:w="108" w:type="dxa"/>
              <w:bottom w:w="0" w:type="dxa"/>
              <w:right w:w="108" w:type="dxa"/>
            </w:tcMar>
          </w:tcPr>
          <w:p w14:paraId="6321EA24" w14:textId="77777777" w:rsidR="00141600" w:rsidRPr="00B87881" w:rsidRDefault="00141600" w:rsidP="00141600">
            <w:pPr>
              <w:keepNext/>
              <w:tabs>
                <w:tab w:val="decimal" w:pos="1096"/>
              </w:tabs>
              <w:ind w:left="-128" w:right="-127"/>
              <w:outlineLvl w:val="0"/>
              <w:rPr>
                <w:rFonts w:cs="Times New Roman"/>
                <w:color w:val="000000"/>
                <w:szCs w:val="22"/>
                <w:cs/>
              </w:rPr>
            </w:pPr>
          </w:p>
        </w:tc>
        <w:tc>
          <w:tcPr>
            <w:tcW w:w="698" w:type="pct"/>
            <w:tcBorders>
              <w:left w:val="nil"/>
              <w:right w:val="nil"/>
            </w:tcBorders>
            <w:tcMar>
              <w:top w:w="0" w:type="dxa"/>
              <w:left w:w="108" w:type="dxa"/>
              <w:bottom w:w="0" w:type="dxa"/>
              <w:right w:w="108" w:type="dxa"/>
            </w:tcMar>
            <w:vAlign w:val="bottom"/>
          </w:tcPr>
          <w:p w14:paraId="27204D5B" w14:textId="77A8AB14" w:rsidR="00141600" w:rsidRPr="00B87881" w:rsidRDefault="00E60AC3" w:rsidP="00141600">
            <w:pPr>
              <w:tabs>
                <w:tab w:val="decimal" w:pos="1074"/>
              </w:tabs>
              <w:spacing w:line="240" w:lineRule="atLeast"/>
              <w:ind w:left="-128" w:right="-127"/>
              <w:rPr>
                <w:rFonts w:eastAsia="Times New Roman" w:cs="Times New Roman"/>
                <w:szCs w:val="22"/>
              </w:rPr>
            </w:pPr>
            <w:r w:rsidRPr="00B87881">
              <w:rPr>
                <w:rFonts w:eastAsia="Times New Roman" w:cs="Times New Roman"/>
                <w:szCs w:val="22"/>
              </w:rPr>
              <w:t>(</w:t>
            </w:r>
            <w:r w:rsidR="005C571B">
              <w:rPr>
                <w:rFonts w:eastAsia="Times New Roman" w:cs="Times New Roman"/>
                <w:szCs w:val="22"/>
              </w:rPr>
              <w:t>30</w:t>
            </w:r>
            <w:r w:rsidRPr="00B87881">
              <w:rPr>
                <w:rFonts w:eastAsia="Times New Roman" w:cs="Times New Roman"/>
                <w:szCs w:val="22"/>
              </w:rPr>
              <w:t>3,274)</w:t>
            </w:r>
          </w:p>
        </w:tc>
        <w:tc>
          <w:tcPr>
            <w:tcW w:w="128" w:type="pct"/>
            <w:tcMar>
              <w:top w:w="0" w:type="dxa"/>
              <w:left w:w="108" w:type="dxa"/>
              <w:bottom w:w="0" w:type="dxa"/>
              <w:right w:w="108" w:type="dxa"/>
            </w:tcMar>
          </w:tcPr>
          <w:p w14:paraId="1D447394" w14:textId="77777777" w:rsidR="00141600" w:rsidRPr="00B87881" w:rsidRDefault="00141600" w:rsidP="00141600">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right w:val="nil"/>
            </w:tcBorders>
            <w:tcMar>
              <w:top w:w="0" w:type="dxa"/>
              <w:left w:w="108" w:type="dxa"/>
              <w:bottom w:w="0" w:type="dxa"/>
              <w:right w:w="108" w:type="dxa"/>
            </w:tcMar>
            <w:vAlign w:val="bottom"/>
          </w:tcPr>
          <w:p w14:paraId="6612AE3C" w14:textId="14D9B26B" w:rsidR="00141600" w:rsidRPr="00B87881" w:rsidRDefault="00141600" w:rsidP="00141600">
            <w:pPr>
              <w:keepNext/>
              <w:tabs>
                <w:tab w:val="decimal" w:pos="1096"/>
              </w:tabs>
              <w:ind w:left="-128" w:right="-127"/>
              <w:outlineLvl w:val="0"/>
              <w:rPr>
                <w:rFonts w:cs="Times New Roman"/>
                <w:color w:val="000000"/>
                <w:szCs w:val="22"/>
              </w:rPr>
            </w:pPr>
            <w:r w:rsidRPr="00B87881">
              <w:rPr>
                <w:rFonts w:eastAsia="Times New Roman" w:cs="Times New Roman" w:hint="cs"/>
                <w:szCs w:val="22"/>
                <w:cs/>
              </w:rPr>
              <w:t>(</w:t>
            </w:r>
            <w:r w:rsidRPr="00B87881">
              <w:rPr>
                <w:rFonts w:eastAsia="Times New Roman" w:cs="Times New Roman"/>
                <w:szCs w:val="22"/>
              </w:rPr>
              <w:t>200,765</w:t>
            </w:r>
            <w:r w:rsidRPr="00B87881">
              <w:rPr>
                <w:rFonts w:eastAsia="Times New Roman" w:cs="Times New Roman" w:hint="cs"/>
                <w:szCs w:val="22"/>
                <w:cs/>
              </w:rPr>
              <w:t>)</w:t>
            </w:r>
          </w:p>
        </w:tc>
      </w:tr>
      <w:tr w:rsidR="00141600" w:rsidRPr="00B87881" w14:paraId="3B8F4673" w14:textId="77777777" w:rsidTr="00D850D3">
        <w:trPr>
          <w:trHeight w:val="69"/>
        </w:trPr>
        <w:tc>
          <w:tcPr>
            <w:tcW w:w="1747" w:type="pct"/>
            <w:tcMar>
              <w:top w:w="0" w:type="dxa"/>
              <w:left w:w="108" w:type="dxa"/>
              <w:bottom w:w="0" w:type="dxa"/>
              <w:right w:w="108" w:type="dxa"/>
            </w:tcMar>
          </w:tcPr>
          <w:p w14:paraId="72F382CE" w14:textId="33743E74" w:rsidR="00141600" w:rsidRPr="00B87881" w:rsidRDefault="00141600" w:rsidP="00141600">
            <w:pPr>
              <w:pStyle w:val="BodyText"/>
              <w:spacing w:line="240" w:lineRule="atLeast"/>
              <w:ind w:left="252" w:hanging="252"/>
              <w:rPr>
                <w:rFonts w:cs="Times New Roman"/>
                <w:sz w:val="22"/>
                <w:szCs w:val="22"/>
              </w:rPr>
            </w:pPr>
            <w:r w:rsidRPr="00B87881">
              <w:rPr>
                <w:rFonts w:cs="Times New Roman"/>
                <w:sz w:val="22"/>
                <w:szCs w:val="22"/>
              </w:rPr>
              <w:t>Profit (loss) from Dusit Thani College</w:t>
            </w:r>
          </w:p>
        </w:tc>
        <w:tc>
          <w:tcPr>
            <w:tcW w:w="788" w:type="pct"/>
            <w:tcBorders>
              <w:left w:val="nil"/>
              <w:bottom w:val="single" w:sz="4" w:space="0" w:color="auto"/>
              <w:right w:val="nil"/>
            </w:tcBorders>
            <w:shd w:val="clear" w:color="auto" w:fill="FFFFFF"/>
            <w:tcMar>
              <w:top w:w="0" w:type="dxa"/>
              <w:left w:w="108" w:type="dxa"/>
              <w:bottom w:w="0" w:type="dxa"/>
              <w:right w:w="108" w:type="dxa"/>
            </w:tcMar>
            <w:vAlign w:val="bottom"/>
          </w:tcPr>
          <w:p w14:paraId="02EE051D" w14:textId="6D0B7123" w:rsidR="00141600" w:rsidRPr="00B87881" w:rsidRDefault="00E60AC3" w:rsidP="00141600">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28,399</w:t>
            </w:r>
          </w:p>
        </w:tc>
        <w:tc>
          <w:tcPr>
            <w:tcW w:w="127" w:type="pct"/>
            <w:tcMar>
              <w:top w:w="0" w:type="dxa"/>
              <w:left w:w="108" w:type="dxa"/>
              <w:bottom w:w="0" w:type="dxa"/>
              <w:right w:w="108" w:type="dxa"/>
            </w:tcMar>
          </w:tcPr>
          <w:p w14:paraId="0046C8C9" w14:textId="77777777" w:rsidR="00141600" w:rsidRPr="00B87881" w:rsidRDefault="00141600" w:rsidP="00141600">
            <w:pPr>
              <w:keepNext/>
              <w:tabs>
                <w:tab w:val="decimal" w:pos="1096"/>
              </w:tabs>
              <w:ind w:left="-128" w:right="-127"/>
              <w:outlineLvl w:val="0"/>
              <w:rPr>
                <w:rFonts w:cs="Times New Roman"/>
                <w:color w:val="000000"/>
                <w:szCs w:val="22"/>
                <w:cs/>
              </w:rPr>
            </w:pPr>
          </w:p>
        </w:tc>
        <w:tc>
          <w:tcPr>
            <w:tcW w:w="688" w:type="pct"/>
            <w:tcBorders>
              <w:left w:val="nil"/>
              <w:bottom w:val="single" w:sz="4" w:space="0" w:color="auto"/>
              <w:right w:val="nil"/>
            </w:tcBorders>
            <w:tcMar>
              <w:top w:w="0" w:type="dxa"/>
              <w:left w:w="108" w:type="dxa"/>
              <w:bottom w:w="0" w:type="dxa"/>
              <w:right w:w="108" w:type="dxa"/>
            </w:tcMar>
            <w:vAlign w:val="bottom"/>
          </w:tcPr>
          <w:p w14:paraId="369170AF" w14:textId="66C85697" w:rsidR="00141600" w:rsidRPr="00B87881" w:rsidRDefault="00141600" w:rsidP="00141600">
            <w:pPr>
              <w:keepNext/>
              <w:tabs>
                <w:tab w:val="decimal" w:pos="1033"/>
              </w:tabs>
              <w:ind w:left="-128" w:right="-127"/>
              <w:outlineLvl w:val="0"/>
              <w:rPr>
                <w:rFonts w:cs="Times New Roman"/>
                <w:color w:val="000000"/>
                <w:szCs w:val="22"/>
              </w:rPr>
            </w:pPr>
            <w:r w:rsidRPr="00B87881">
              <w:rPr>
                <w:rFonts w:eastAsia="Times New Roman" w:cs="Times New Roman" w:hint="cs"/>
                <w:szCs w:val="22"/>
                <w:cs/>
              </w:rPr>
              <w:t>(</w:t>
            </w:r>
            <w:r w:rsidRPr="00B87881">
              <w:rPr>
                <w:rFonts w:eastAsia="Times New Roman" w:cs="Times New Roman" w:hint="cs"/>
                <w:szCs w:val="22"/>
              </w:rPr>
              <w:t>3</w:t>
            </w:r>
            <w:r w:rsidRPr="00B87881">
              <w:rPr>
                <w:rFonts w:eastAsia="Times New Roman" w:cs="Times New Roman"/>
                <w:szCs w:val="22"/>
              </w:rPr>
              <w:t>3,840</w:t>
            </w:r>
            <w:r w:rsidRPr="00B87881">
              <w:rPr>
                <w:rFonts w:eastAsia="Times New Roman" w:cs="Times New Roman" w:hint="cs"/>
                <w:szCs w:val="22"/>
                <w:cs/>
              </w:rPr>
              <w:t>)</w:t>
            </w:r>
          </w:p>
        </w:tc>
        <w:tc>
          <w:tcPr>
            <w:tcW w:w="128" w:type="pct"/>
            <w:tcMar>
              <w:top w:w="0" w:type="dxa"/>
              <w:left w:w="108" w:type="dxa"/>
              <w:bottom w:w="0" w:type="dxa"/>
              <w:right w:w="108" w:type="dxa"/>
            </w:tcMar>
          </w:tcPr>
          <w:p w14:paraId="049CB3C0" w14:textId="77777777" w:rsidR="00141600" w:rsidRPr="00B87881" w:rsidRDefault="00141600" w:rsidP="00141600">
            <w:pPr>
              <w:keepNext/>
              <w:tabs>
                <w:tab w:val="decimal" w:pos="1096"/>
              </w:tabs>
              <w:ind w:left="-128" w:right="-127"/>
              <w:outlineLvl w:val="0"/>
              <w:rPr>
                <w:rFonts w:cs="Times New Roman"/>
                <w:color w:val="000000"/>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0AA88F97" w14:textId="1CD8B762" w:rsidR="00141600" w:rsidRPr="00B87881" w:rsidRDefault="00E60AC3" w:rsidP="00141600">
            <w:pPr>
              <w:tabs>
                <w:tab w:val="decimal" w:pos="1074"/>
              </w:tabs>
              <w:spacing w:line="240" w:lineRule="atLeast"/>
              <w:ind w:left="-128" w:right="-127"/>
              <w:rPr>
                <w:rFonts w:eastAsia="Times New Roman" w:cs="Times New Roman"/>
                <w:szCs w:val="22"/>
              </w:rPr>
            </w:pPr>
            <w:r w:rsidRPr="00B87881">
              <w:rPr>
                <w:rFonts w:eastAsia="Times New Roman" w:cs="Times New Roman"/>
                <w:szCs w:val="22"/>
              </w:rPr>
              <w:t>-</w:t>
            </w:r>
          </w:p>
        </w:tc>
        <w:tc>
          <w:tcPr>
            <w:tcW w:w="128" w:type="pct"/>
            <w:tcMar>
              <w:top w:w="0" w:type="dxa"/>
              <w:left w:w="108" w:type="dxa"/>
              <w:bottom w:w="0" w:type="dxa"/>
              <w:right w:w="108" w:type="dxa"/>
            </w:tcMar>
          </w:tcPr>
          <w:p w14:paraId="7F99483A" w14:textId="77777777" w:rsidR="00141600" w:rsidRPr="00B87881" w:rsidRDefault="00141600" w:rsidP="00141600">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bottom w:val="single" w:sz="4" w:space="0" w:color="auto"/>
              <w:right w:val="nil"/>
            </w:tcBorders>
            <w:tcMar>
              <w:top w:w="0" w:type="dxa"/>
              <w:left w:w="108" w:type="dxa"/>
              <w:bottom w:w="0" w:type="dxa"/>
              <w:right w:w="108" w:type="dxa"/>
            </w:tcMar>
            <w:vAlign w:val="bottom"/>
          </w:tcPr>
          <w:p w14:paraId="3674D800" w14:textId="1EE8A913" w:rsidR="00141600" w:rsidRPr="00B87881" w:rsidRDefault="00141600" w:rsidP="00141600">
            <w:pPr>
              <w:keepNext/>
              <w:tabs>
                <w:tab w:val="decimal" w:pos="1096"/>
              </w:tabs>
              <w:ind w:left="-128" w:right="-127"/>
              <w:outlineLvl w:val="0"/>
              <w:rPr>
                <w:rFonts w:cs="Times New Roman"/>
                <w:color w:val="000000"/>
                <w:szCs w:val="22"/>
              </w:rPr>
            </w:pPr>
            <w:r w:rsidRPr="00B87881">
              <w:rPr>
                <w:rFonts w:eastAsia="Times New Roman" w:cs="Times New Roman" w:hint="cs"/>
                <w:szCs w:val="22"/>
              </w:rPr>
              <w:t>-</w:t>
            </w:r>
          </w:p>
        </w:tc>
      </w:tr>
      <w:tr w:rsidR="00141600" w:rsidRPr="00B87881" w14:paraId="2851A68B" w14:textId="77777777" w:rsidTr="00D850D3">
        <w:trPr>
          <w:trHeight w:val="59"/>
        </w:trPr>
        <w:tc>
          <w:tcPr>
            <w:tcW w:w="1747" w:type="pct"/>
            <w:tcMar>
              <w:top w:w="0" w:type="dxa"/>
              <w:left w:w="108" w:type="dxa"/>
              <w:bottom w:w="0" w:type="dxa"/>
              <w:right w:w="108" w:type="dxa"/>
            </w:tcMar>
            <w:vAlign w:val="bottom"/>
          </w:tcPr>
          <w:p w14:paraId="40BE270F" w14:textId="77777777" w:rsidR="00BA3EA2" w:rsidRDefault="00BA3EA2" w:rsidP="00141600">
            <w:pPr>
              <w:tabs>
                <w:tab w:val="right" w:pos="4320"/>
              </w:tabs>
              <w:spacing w:line="240" w:lineRule="atLeast"/>
              <w:rPr>
                <w:rFonts w:cs="Times New Roman"/>
                <w:b/>
                <w:bCs/>
                <w:szCs w:val="22"/>
              </w:rPr>
            </w:pPr>
            <w:r>
              <w:rPr>
                <w:rFonts w:cs="Times New Roman"/>
                <w:b/>
                <w:bCs/>
                <w:szCs w:val="22"/>
              </w:rPr>
              <w:t>Loss for the period attributable</w:t>
            </w:r>
          </w:p>
          <w:p w14:paraId="028E8A70" w14:textId="0D6C623A" w:rsidR="00141600" w:rsidRPr="00B87881" w:rsidRDefault="00BA3EA2" w:rsidP="00141600">
            <w:pPr>
              <w:tabs>
                <w:tab w:val="right" w:pos="4320"/>
              </w:tabs>
              <w:spacing w:line="240" w:lineRule="atLeast"/>
              <w:rPr>
                <w:rFonts w:cs="Times New Roman"/>
                <w:b/>
                <w:bCs/>
                <w:szCs w:val="22"/>
              </w:rPr>
            </w:pPr>
            <w:r>
              <w:rPr>
                <w:rFonts w:cs="Times New Roman"/>
                <w:b/>
                <w:bCs/>
                <w:szCs w:val="22"/>
              </w:rPr>
              <w:t xml:space="preserve">     to owners of the parents</w:t>
            </w:r>
          </w:p>
        </w:tc>
        <w:tc>
          <w:tcPr>
            <w:tcW w:w="788" w:type="pct"/>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3161AA4E" w14:textId="49380A02" w:rsidR="00141600" w:rsidRPr="00B87881" w:rsidRDefault="00E60AC3" w:rsidP="00141600">
            <w:pPr>
              <w:tabs>
                <w:tab w:val="decimal" w:pos="1155"/>
              </w:tabs>
              <w:spacing w:line="240" w:lineRule="atLeast"/>
              <w:ind w:left="-128" w:right="-127"/>
              <w:rPr>
                <w:rFonts w:eastAsia="Times New Roman" w:cs="Times New Roman"/>
                <w:b/>
                <w:bCs/>
                <w:szCs w:val="22"/>
              </w:rPr>
            </w:pPr>
            <w:r w:rsidRPr="00B87881">
              <w:rPr>
                <w:rFonts w:eastAsia="Times New Roman" w:cs="Times New Roman"/>
                <w:b/>
                <w:bCs/>
                <w:szCs w:val="22"/>
              </w:rPr>
              <w:t>(2</w:t>
            </w:r>
            <w:r w:rsidR="005C571B">
              <w:rPr>
                <w:rFonts w:eastAsia="Times New Roman" w:cs="Times New Roman"/>
                <w:b/>
                <w:bCs/>
                <w:szCs w:val="22"/>
              </w:rPr>
              <w:t>3</w:t>
            </w:r>
            <w:r w:rsidRPr="00B87881">
              <w:rPr>
                <w:rFonts w:eastAsia="Times New Roman" w:cs="Times New Roman"/>
                <w:b/>
                <w:bCs/>
                <w:szCs w:val="22"/>
              </w:rPr>
              <w:t>6,765)</w:t>
            </w:r>
          </w:p>
        </w:tc>
        <w:tc>
          <w:tcPr>
            <w:tcW w:w="127" w:type="pct"/>
            <w:tcMar>
              <w:top w:w="0" w:type="dxa"/>
              <w:left w:w="108" w:type="dxa"/>
              <w:bottom w:w="0" w:type="dxa"/>
              <w:right w:w="108" w:type="dxa"/>
            </w:tcMar>
          </w:tcPr>
          <w:p w14:paraId="0ACF2DFC" w14:textId="77777777" w:rsidR="00141600" w:rsidRPr="00B87881" w:rsidRDefault="00141600" w:rsidP="00141600">
            <w:pPr>
              <w:keepNext/>
              <w:tabs>
                <w:tab w:val="decimal" w:pos="1096"/>
              </w:tabs>
              <w:ind w:left="-128" w:right="-127"/>
              <w:outlineLvl w:val="0"/>
              <w:rPr>
                <w:rFonts w:cs="Times New Roman"/>
                <w:b/>
                <w:bCs/>
                <w:color w:val="000000"/>
                <w:szCs w:val="22"/>
                <w:cs/>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4923D724" w14:textId="020F9DE6" w:rsidR="00141600" w:rsidRPr="00B87881" w:rsidRDefault="00141600" w:rsidP="00141600">
            <w:pPr>
              <w:keepNext/>
              <w:tabs>
                <w:tab w:val="decimal" w:pos="1033"/>
              </w:tabs>
              <w:ind w:left="-128" w:right="-127"/>
              <w:outlineLvl w:val="0"/>
              <w:rPr>
                <w:rFonts w:cs="Times New Roman"/>
                <w:b/>
                <w:bCs/>
                <w:color w:val="000000"/>
                <w:szCs w:val="22"/>
              </w:rPr>
            </w:pPr>
            <w:r w:rsidRPr="00B87881">
              <w:rPr>
                <w:rFonts w:eastAsia="Times New Roman" w:cs="Times New Roman" w:hint="cs"/>
                <w:b/>
                <w:bCs/>
                <w:szCs w:val="22"/>
                <w:cs/>
              </w:rPr>
              <w:t>(</w:t>
            </w:r>
            <w:r w:rsidRPr="00B87881">
              <w:rPr>
                <w:rFonts w:eastAsia="Times New Roman" w:cs="Times New Roman" w:hint="cs"/>
                <w:b/>
                <w:bCs/>
                <w:szCs w:val="22"/>
              </w:rPr>
              <w:t>5</w:t>
            </w:r>
            <w:r w:rsidRPr="00B87881">
              <w:rPr>
                <w:rFonts w:eastAsia="Times New Roman" w:cs="Times New Roman"/>
                <w:b/>
                <w:bCs/>
                <w:szCs w:val="22"/>
              </w:rPr>
              <w:t>69,820</w:t>
            </w:r>
            <w:r w:rsidRPr="00B87881">
              <w:rPr>
                <w:rFonts w:eastAsia="Times New Roman" w:cs="Times New Roman" w:hint="cs"/>
                <w:b/>
                <w:bCs/>
                <w:szCs w:val="22"/>
                <w:cs/>
              </w:rPr>
              <w:t>)</w:t>
            </w:r>
          </w:p>
        </w:tc>
        <w:tc>
          <w:tcPr>
            <w:tcW w:w="128" w:type="pct"/>
            <w:tcMar>
              <w:top w:w="0" w:type="dxa"/>
              <w:left w:w="108" w:type="dxa"/>
              <w:bottom w:w="0" w:type="dxa"/>
              <w:right w:w="108" w:type="dxa"/>
            </w:tcMar>
          </w:tcPr>
          <w:p w14:paraId="7F015B90" w14:textId="77777777" w:rsidR="00141600" w:rsidRPr="00B87881" w:rsidRDefault="00141600" w:rsidP="00141600">
            <w:pPr>
              <w:keepNext/>
              <w:tabs>
                <w:tab w:val="decimal" w:pos="1096"/>
              </w:tabs>
              <w:ind w:left="-128" w:right="-127"/>
              <w:outlineLvl w:val="0"/>
              <w:rPr>
                <w:rFonts w:cs="Times New Roman"/>
                <w:b/>
                <w:bCs/>
                <w:color w:val="000000"/>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72229B32" w14:textId="3950C076" w:rsidR="00141600" w:rsidRPr="00B87881" w:rsidRDefault="00E60AC3" w:rsidP="00141600">
            <w:pPr>
              <w:tabs>
                <w:tab w:val="decimal" w:pos="1074"/>
              </w:tabs>
              <w:spacing w:line="240" w:lineRule="atLeast"/>
              <w:ind w:left="-128" w:right="-127"/>
              <w:rPr>
                <w:rFonts w:eastAsia="Times New Roman" w:cs="Times New Roman"/>
                <w:b/>
                <w:bCs/>
                <w:szCs w:val="22"/>
              </w:rPr>
            </w:pPr>
            <w:r w:rsidRPr="00B87881">
              <w:rPr>
                <w:rFonts w:eastAsia="Times New Roman" w:cs="Times New Roman"/>
                <w:b/>
                <w:bCs/>
                <w:szCs w:val="22"/>
              </w:rPr>
              <w:t>(</w:t>
            </w:r>
            <w:r w:rsidR="005C571B">
              <w:rPr>
                <w:rFonts w:eastAsia="Times New Roman" w:cs="Times New Roman"/>
                <w:b/>
                <w:bCs/>
                <w:szCs w:val="22"/>
              </w:rPr>
              <w:t>30</w:t>
            </w:r>
            <w:r w:rsidRPr="00B87881">
              <w:rPr>
                <w:rFonts w:eastAsia="Times New Roman" w:cs="Times New Roman"/>
                <w:b/>
                <w:bCs/>
                <w:szCs w:val="22"/>
              </w:rPr>
              <w:t>3,274)</w:t>
            </w:r>
          </w:p>
        </w:tc>
        <w:tc>
          <w:tcPr>
            <w:tcW w:w="128" w:type="pct"/>
            <w:tcMar>
              <w:top w:w="0" w:type="dxa"/>
              <w:left w:w="108" w:type="dxa"/>
              <w:bottom w:w="0" w:type="dxa"/>
              <w:right w:w="108" w:type="dxa"/>
            </w:tcMar>
          </w:tcPr>
          <w:p w14:paraId="34A8BEFB" w14:textId="77777777" w:rsidR="00141600" w:rsidRPr="00B87881" w:rsidRDefault="00141600" w:rsidP="00141600">
            <w:pPr>
              <w:pStyle w:val="FSTHB"/>
              <w:tabs>
                <w:tab w:val="clear" w:pos="630"/>
                <w:tab w:val="decimal" w:pos="1096"/>
              </w:tabs>
              <w:ind w:left="-128" w:right="-127"/>
              <w:rPr>
                <w:rFonts w:ascii="Times New Roman" w:hAnsi="Times New Roman" w:cs="Times New Roman"/>
                <w:b/>
                <w:bCs/>
                <w:sz w:val="22"/>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48B379BA" w14:textId="606AD75B" w:rsidR="00141600" w:rsidRPr="00B87881" w:rsidRDefault="00141600" w:rsidP="00141600">
            <w:pPr>
              <w:keepNext/>
              <w:tabs>
                <w:tab w:val="decimal" w:pos="1096"/>
              </w:tabs>
              <w:ind w:left="-128" w:right="-127"/>
              <w:outlineLvl w:val="0"/>
              <w:rPr>
                <w:rFonts w:cs="Times New Roman"/>
                <w:b/>
                <w:bCs/>
                <w:color w:val="000000"/>
                <w:szCs w:val="22"/>
              </w:rPr>
            </w:pPr>
            <w:r w:rsidRPr="00B87881">
              <w:rPr>
                <w:rFonts w:eastAsia="Times New Roman" w:cs="Times New Roman" w:hint="cs"/>
                <w:b/>
                <w:bCs/>
                <w:szCs w:val="22"/>
              </w:rPr>
              <w:t>(</w:t>
            </w:r>
            <w:r w:rsidRPr="00B87881">
              <w:rPr>
                <w:rFonts w:eastAsia="Times New Roman" w:cs="Times New Roman"/>
                <w:b/>
                <w:bCs/>
                <w:szCs w:val="22"/>
              </w:rPr>
              <w:t>200,765</w:t>
            </w:r>
            <w:r w:rsidRPr="00B87881">
              <w:rPr>
                <w:rFonts w:eastAsia="Times New Roman" w:cs="Times New Roman" w:hint="cs"/>
                <w:b/>
                <w:bCs/>
                <w:szCs w:val="22"/>
              </w:rPr>
              <w:t>)</w:t>
            </w:r>
          </w:p>
        </w:tc>
      </w:tr>
      <w:tr w:rsidR="00CA785B" w:rsidRPr="00B87881" w14:paraId="18715FD6" w14:textId="77777777" w:rsidTr="00141600">
        <w:trPr>
          <w:trHeight w:val="206"/>
        </w:trPr>
        <w:tc>
          <w:tcPr>
            <w:tcW w:w="1747" w:type="pct"/>
            <w:tcMar>
              <w:top w:w="0" w:type="dxa"/>
              <w:left w:w="108" w:type="dxa"/>
              <w:bottom w:w="0" w:type="dxa"/>
              <w:right w:w="108" w:type="dxa"/>
            </w:tcMar>
            <w:vAlign w:val="bottom"/>
          </w:tcPr>
          <w:p w14:paraId="3DECE22B" w14:textId="77777777" w:rsidR="00CA785B" w:rsidRPr="00B87881" w:rsidRDefault="00CA785B" w:rsidP="00CA785B">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43AD520E" w14:textId="77777777" w:rsidR="00CA785B" w:rsidRPr="00B87881"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B31B308" w14:textId="77777777" w:rsidR="00CA785B" w:rsidRPr="00B87881" w:rsidRDefault="00CA785B" w:rsidP="00CA785B">
            <w:pPr>
              <w:tabs>
                <w:tab w:val="decimal" w:pos="1096"/>
              </w:tabs>
              <w:spacing w:line="240" w:lineRule="atLeast"/>
              <w:ind w:left="-128" w:right="-127"/>
              <w:rPr>
                <w:rFonts w:eastAsia="Calibri" w:cs="Times New Roman"/>
                <w:b/>
                <w:bCs/>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6CAE32D7" w14:textId="77777777" w:rsidR="00CA785B" w:rsidRPr="00B87881" w:rsidRDefault="00CA785B" w:rsidP="00CA785B">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71E14289" w14:textId="77777777" w:rsidR="00CA785B" w:rsidRPr="00B87881" w:rsidRDefault="00CA785B" w:rsidP="00CA785B">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9C27947" w14:textId="77777777" w:rsidR="00CA785B" w:rsidRPr="00B87881" w:rsidRDefault="00CA785B" w:rsidP="00757D62">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64B38E34" w14:textId="77777777" w:rsidR="00CA785B" w:rsidRPr="00B87881" w:rsidRDefault="00CA785B" w:rsidP="00CA785B">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76352EE" w14:textId="77777777" w:rsidR="00CA785B" w:rsidRPr="00B87881" w:rsidRDefault="00CA785B" w:rsidP="00CA785B">
            <w:pPr>
              <w:tabs>
                <w:tab w:val="decimal" w:pos="1096"/>
              </w:tabs>
              <w:spacing w:line="240" w:lineRule="atLeast"/>
              <w:ind w:left="-128" w:right="-127"/>
              <w:rPr>
                <w:rFonts w:cs="Times New Roman"/>
                <w:b/>
                <w:bCs/>
                <w:szCs w:val="22"/>
              </w:rPr>
            </w:pPr>
          </w:p>
        </w:tc>
      </w:tr>
      <w:tr w:rsidR="00507B81" w:rsidRPr="00B87881" w14:paraId="16286CCE" w14:textId="77777777" w:rsidTr="00141600">
        <w:trPr>
          <w:trHeight w:val="39"/>
        </w:trPr>
        <w:tc>
          <w:tcPr>
            <w:tcW w:w="1747" w:type="pct"/>
            <w:tcMar>
              <w:top w:w="0" w:type="dxa"/>
              <w:left w:w="108" w:type="dxa"/>
              <w:bottom w:w="0" w:type="dxa"/>
              <w:right w:w="108" w:type="dxa"/>
            </w:tcMar>
            <w:vAlign w:val="bottom"/>
          </w:tcPr>
          <w:p w14:paraId="55757670" w14:textId="46AE012F" w:rsidR="00812E03" w:rsidRPr="00B87881" w:rsidRDefault="00E60AC3" w:rsidP="00812E03">
            <w:pPr>
              <w:pStyle w:val="BodyText"/>
              <w:spacing w:line="240" w:lineRule="atLeast"/>
              <w:ind w:left="252" w:right="-260" w:hanging="252"/>
              <w:rPr>
                <w:rFonts w:cs="Times New Roman"/>
                <w:b/>
                <w:bCs/>
                <w:sz w:val="22"/>
                <w:szCs w:val="22"/>
              </w:rPr>
            </w:pPr>
            <w:r w:rsidRPr="00B87881">
              <w:rPr>
                <w:rFonts w:cs="Times New Roman"/>
                <w:b/>
                <w:bCs/>
                <w:sz w:val="22"/>
                <w:szCs w:val="22"/>
              </w:rPr>
              <w:t>Loss</w:t>
            </w:r>
            <w:r w:rsidR="00812E03" w:rsidRPr="00B87881">
              <w:rPr>
                <w:rFonts w:cs="Times New Roman"/>
                <w:b/>
                <w:bCs/>
                <w:sz w:val="22"/>
                <w:szCs w:val="22"/>
              </w:rPr>
              <w:t xml:space="preserve"> for the year attributable to ordinary shareholders of </w:t>
            </w:r>
          </w:p>
          <w:p w14:paraId="71CE892E" w14:textId="42DDE3B5" w:rsidR="00507B81" w:rsidRPr="00B87881" w:rsidRDefault="00812E03" w:rsidP="00812E03">
            <w:pPr>
              <w:pStyle w:val="BodyText"/>
              <w:spacing w:line="240" w:lineRule="atLeast"/>
              <w:ind w:left="252" w:right="-260" w:firstLine="4"/>
              <w:rPr>
                <w:rFonts w:cs="Times New Roman"/>
                <w:b/>
                <w:bCs/>
                <w:sz w:val="22"/>
                <w:szCs w:val="22"/>
              </w:rPr>
            </w:pPr>
            <w:r w:rsidRPr="00B87881">
              <w:rPr>
                <w:rFonts w:cs="Times New Roman"/>
                <w:b/>
                <w:bCs/>
                <w:sz w:val="22"/>
                <w:szCs w:val="22"/>
              </w:rPr>
              <w:t>the Company (basic)</w:t>
            </w:r>
          </w:p>
        </w:tc>
        <w:tc>
          <w:tcPr>
            <w:tcW w:w="788" w:type="pct"/>
            <w:tcBorders>
              <w:left w:val="nil"/>
              <w:right w:val="nil"/>
            </w:tcBorders>
            <w:tcMar>
              <w:top w:w="0" w:type="dxa"/>
              <w:left w:w="108" w:type="dxa"/>
              <w:bottom w:w="0" w:type="dxa"/>
              <w:right w:w="108" w:type="dxa"/>
            </w:tcMar>
            <w:vAlign w:val="bottom"/>
          </w:tcPr>
          <w:p w14:paraId="1B71B049" w14:textId="77777777" w:rsidR="00507B81" w:rsidRPr="00B87881" w:rsidRDefault="00507B81"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849CAF" w14:textId="77777777" w:rsidR="00507B81" w:rsidRPr="00B87881" w:rsidRDefault="00507B81" w:rsidP="00757D62">
            <w:pPr>
              <w:tabs>
                <w:tab w:val="decimal" w:pos="1096"/>
              </w:tabs>
              <w:spacing w:line="240" w:lineRule="atLeast"/>
              <w:ind w:left="-128" w:right="-127"/>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vAlign w:val="bottom"/>
          </w:tcPr>
          <w:p w14:paraId="417BE04F" w14:textId="77777777" w:rsidR="00507B81" w:rsidRPr="00B87881" w:rsidRDefault="00507B81" w:rsidP="00757D62">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4858FE8E" w14:textId="77777777" w:rsidR="00507B81" w:rsidRPr="00B87881" w:rsidRDefault="00507B81" w:rsidP="00757D62">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192A6ED8" w14:textId="77777777" w:rsidR="00507B81" w:rsidRPr="00B87881" w:rsidRDefault="00507B81" w:rsidP="00757D62">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0BEB2578" w14:textId="77777777" w:rsidR="00507B81" w:rsidRPr="00B87881" w:rsidRDefault="00507B81" w:rsidP="00757D62">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57092DA1" w14:textId="77777777" w:rsidR="00507B81" w:rsidRPr="00B87881" w:rsidRDefault="00507B81" w:rsidP="00757D62">
            <w:pPr>
              <w:tabs>
                <w:tab w:val="decimal" w:pos="1096"/>
              </w:tabs>
              <w:spacing w:line="240" w:lineRule="atLeast"/>
              <w:ind w:left="-128" w:right="-127"/>
              <w:rPr>
                <w:rFonts w:cs="Times New Roman"/>
                <w:b/>
                <w:bCs/>
                <w:szCs w:val="22"/>
              </w:rPr>
            </w:pPr>
          </w:p>
        </w:tc>
      </w:tr>
      <w:tr w:rsidR="00141600" w:rsidRPr="00B87881" w14:paraId="678D92C4" w14:textId="77777777" w:rsidTr="00141600">
        <w:trPr>
          <w:trHeight w:val="39"/>
        </w:trPr>
        <w:tc>
          <w:tcPr>
            <w:tcW w:w="1747" w:type="pct"/>
            <w:tcMar>
              <w:top w:w="0" w:type="dxa"/>
              <w:left w:w="108" w:type="dxa"/>
              <w:bottom w:w="0" w:type="dxa"/>
              <w:right w:w="108" w:type="dxa"/>
            </w:tcMar>
            <w:vAlign w:val="bottom"/>
          </w:tcPr>
          <w:p w14:paraId="2164890C" w14:textId="1EC6A88A" w:rsidR="00141600" w:rsidRPr="00B87881" w:rsidRDefault="00BA3EA2" w:rsidP="00141600">
            <w:pPr>
              <w:tabs>
                <w:tab w:val="right" w:pos="4320"/>
              </w:tabs>
              <w:spacing w:line="240" w:lineRule="atLeast"/>
              <w:rPr>
                <w:rFonts w:cs="Times New Roman"/>
                <w:szCs w:val="22"/>
              </w:rPr>
            </w:pPr>
            <w:r>
              <w:rPr>
                <w:rFonts w:cs="Times New Roman"/>
                <w:szCs w:val="22"/>
              </w:rPr>
              <w:t>L</w:t>
            </w:r>
            <w:r w:rsidR="00E60AC3" w:rsidRPr="00B87881">
              <w:rPr>
                <w:rFonts w:cs="Times New Roman"/>
                <w:szCs w:val="22"/>
              </w:rPr>
              <w:t>oss</w:t>
            </w:r>
            <w:r w:rsidR="00141600" w:rsidRPr="00B87881">
              <w:rPr>
                <w:rFonts w:cs="Times New Roman"/>
                <w:szCs w:val="22"/>
              </w:rPr>
              <w:t xml:space="preserve"> excluding Dusit</w:t>
            </w:r>
          </w:p>
          <w:p w14:paraId="068DEF53" w14:textId="6303BC88" w:rsidR="00141600" w:rsidRPr="00B87881" w:rsidRDefault="00141600" w:rsidP="00141600">
            <w:pPr>
              <w:tabs>
                <w:tab w:val="right" w:pos="4320"/>
              </w:tabs>
              <w:spacing w:line="240" w:lineRule="atLeast"/>
              <w:ind w:left="256"/>
              <w:rPr>
                <w:rFonts w:cs="Times New Roman"/>
                <w:szCs w:val="22"/>
              </w:rPr>
            </w:pPr>
            <w:r w:rsidRPr="00B87881">
              <w:rPr>
                <w:rFonts w:cs="Times New Roman"/>
                <w:szCs w:val="22"/>
              </w:rPr>
              <w:t>Thani College</w:t>
            </w:r>
          </w:p>
        </w:tc>
        <w:tc>
          <w:tcPr>
            <w:tcW w:w="788" w:type="pct"/>
            <w:tcBorders>
              <w:left w:val="nil"/>
              <w:right w:val="nil"/>
            </w:tcBorders>
            <w:tcMar>
              <w:top w:w="0" w:type="dxa"/>
              <w:left w:w="108" w:type="dxa"/>
              <w:bottom w:w="0" w:type="dxa"/>
              <w:right w:w="108" w:type="dxa"/>
            </w:tcMar>
            <w:vAlign w:val="bottom"/>
          </w:tcPr>
          <w:p w14:paraId="0E23005F" w14:textId="3459BB13" w:rsidR="00141600" w:rsidRPr="00B87881" w:rsidRDefault="00E60AC3" w:rsidP="00141600">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(2</w:t>
            </w:r>
            <w:r w:rsidR="005C571B">
              <w:rPr>
                <w:rFonts w:eastAsia="Times New Roman" w:cs="Times New Roman"/>
                <w:szCs w:val="22"/>
              </w:rPr>
              <w:t>6</w:t>
            </w:r>
            <w:r w:rsidRPr="00B87881">
              <w:rPr>
                <w:rFonts w:eastAsia="Times New Roman" w:cs="Times New Roman"/>
                <w:szCs w:val="22"/>
              </w:rPr>
              <w:t>5,164)</w:t>
            </w:r>
          </w:p>
        </w:tc>
        <w:tc>
          <w:tcPr>
            <w:tcW w:w="127" w:type="pct"/>
            <w:tcMar>
              <w:top w:w="0" w:type="dxa"/>
              <w:left w:w="108" w:type="dxa"/>
              <w:bottom w:w="0" w:type="dxa"/>
              <w:right w:w="108" w:type="dxa"/>
            </w:tcMar>
            <w:vAlign w:val="bottom"/>
          </w:tcPr>
          <w:p w14:paraId="6FD1FF58" w14:textId="77777777" w:rsidR="00141600" w:rsidRPr="00B87881" w:rsidRDefault="00141600" w:rsidP="00141600">
            <w:pPr>
              <w:tabs>
                <w:tab w:val="decimal" w:pos="1096"/>
              </w:tabs>
              <w:spacing w:line="240" w:lineRule="atLeast"/>
              <w:ind w:left="-128" w:right="-127"/>
              <w:rPr>
                <w:rFonts w:eastAsia="Calibri" w:cs="Times New Roman"/>
                <w:szCs w:val="22"/>
                <w:lang w:val="en-GB"/>
              </w:rPr>
            </w:pPr>
          </w:p>
        </w:tc>
        <w:tc>
          <w:tcPr>
            <w:tcW w:w="688" w:type="pct"/>
            <w:tcBorders>
              <w:left w:val="nil"/>
              <w:right w:val="nil"/>
            </w:tcBorders>
            <w:tcMar>
              <w:top w:w="0" w:type="dxa"/>
              <w:left w:w="108" w:type="dxa"/>
              <w:bottom w:w="0" w:type="dxa"/>
              <w:right w:w="108" w:type="dxa"/>
            </w:tcMar>
            <w:vAlign w:val="bottom"/>
          </w:tcPr>
          <w:p w14:paraId="663DD411" w14:textId="064769C9" w:rsidR="00141600" w:rsidRPr="00B87881" w:rsidRDefault="00141600" w:rsidP="00141600">
            <w:pPr>
              <w:tabs>
                <w:tab w:val="decimal" w:pos="1058"/>
              </w:tabs>
              <w:spacing w:line="240" w:lineRule="atLeast"/>
              <w:ind w:left="-128" w:right="-109"/>
              <w:rPr>
                <w:rFonts w:cs="Times New Roman"/>
                <w:szCs w:val="22"/>
              </w:rPr>
            </w:pPr>
            <w:r w:rsidRPr="00B87881">
              <w:rPr>
                <w:rFonts w:eastAsia="Times New Roman" w:cs="Times New Roman"/>
                <w:szCs w:val="22"/>
              </w:rPr>
              <w:t>(535,980)</w:t>
            </w:r>
          </w:p>
        </w:tc>
        <w:tc>
          <w:tcPr>
            <w:tcW w:w="128" w:type="pct"/>
            <w:tcMar>
              <w:top w:w="0" w:type="dxa"/>
              <w:left w:w="108" w:type="dxa"/>
              <w:bottom w:w="0" w:type="dxa"/>
              <w:right w:w="108" w:type="dxa"/>
            </w:tcMar>
            <w:vAlign w:val="bottom"/>
          </w:tcPr>
          <w:p w14:paraId="6CFD8F2D" w14:textId="77777777" w:rsidR="00141600" w:rsidRPr="00B87881" w:rsidRDefault="00141600" w:rsidP="00141600">
            <w:pPr>
              <w:tabs>
                <w:tab w:val="decimal" w:pos="1096"/>
              </w:tabs>
              <w:spacing w:line="240" w:lineRule="atLeast"/>
              <w:ind w:left="-128" w:right="-127"/>
              <w:rPr>
                <w:rFonts w:eastAsia="Calibri" w:cs="Times New Roman"/>
                <w:szCs w:val="22"/>
                <w:lang w:val="en-GB"/>
              </w:rPr>
            </w:pPr>
          </w:p>
        </w:tc>
        <w:tc>
          <w:tcPr>
            <w:tcW w:w="698" w:type="pct"/>
            <w:tcBorders>
              <w:left w:val="nil"/>
              <w:right w:val="nil"/>
            </w:tcBorders>
            <w:tcMar>
              <w:top w:w="0" w:type="dxa"/>
              <w:left w:w="108" w:type="dxa"/>
              <w:bottom w:w="0" w:type="dxa"/>
              <w:right w:w="108" w:type="dxa"/>
            </w:tcMar>
            <w:vAlign w:val="bottom"/>
          </w:tcPr>
          <w:p w14:paraId="566AACFA" w14:textId="692B7C23" w:rsidR="00141600" w:rsidRPr="00B87881" w:rsidRDefault="00E60AC3" w:rsidP="00141600">
            <w:pPr>
              <w:keepNext/>
              <w:tabs>
                <w:tab w:val="decimal" w:pos="1264"/>
              </w:tabs>
              <w:ind w:left="-128" w:right="-53"/>
              <w:outlineLvl w:val="0"/>
              <w:rPr>
                <w:szCs w:val="22"/>
              </w:rPr>
            </w:pPr>
            <w:r w:rsidRPr="00B87881">
              <w:rPr>
                <w:rFonts w:eastAsia="Times New Roman" w:cs="Times New Roman"/>
                <w:szCs w:val="22"/>
              </w:rPr>
              <w:t>(</w:t>
            </w:r>
            <w:r w:rsidR="005C571B">
              <w:rPr>
                <w:rFonts w:eastAsia="Times New Roman" w:cs="Times New Roman"/>
                <w:szCs w:val="22"/>
              </w:rPr>
              <w:t>30</w:t>
            </w:r>
            <w:r w:rsidRPr="00B87881">
              <w:rPr>
                <w:rFonts w:eastAsia="Times New Roman" w:cs="Times New Roman"/>
                <w:szCs w:val="22"/>
              </w:rPr>
              <w:t>3,274)</w:t>
            </w:r>
          </w:p>
        </w:tc>
        <w:tc>
          <w:tcPr>
            <w:tcW w:w="128" w:type="pct"/>
            <w:tcMar>
              <w:top w:w="0" w:type="dxa"/>
              <w:left w:w="108" w:type="dxa"/>
              <w:bottom w:w="0" w:type="dxa"/>
              <w:right w:w="108" w:type="dxa"/>
            </w:tcMar>
            <w:vAlign w:val="bottom"/>
          </w:tcPr>
          <w:p w14:paraId="557AE7EF" w14:textId="77777777" w:rsidR="00141600" w:rsidRPr="00B87881" w:rsidRDefault="00141600" w:rsidP="00141600">
            <w:pPr>
              <w:tabs>
                <w:tab w:val="decimal" w:pos="1096"/>
              </w:tabs>
              <w:spacing w:line="240" w:lineRule="atLeast"/>
              <w:ind w:left="-128" w:right="-127"/>
              <w:rPr>
                <w:rFonts w:eastAsia="Calibri" w:cs="Times New Roman"/>
                <w:szCs w:val="22"/>
                <w:lang w:val="en-GB"/>
              </w:rPr>
            </w:pPr>
          </w:p>
        </w:tc>
        <w:tc>
          <w:tcPr>
            <w:tcW w:w="696" w:type="pct"/>
            <w:tcBorders>
              <w:left w:val="nil"/>
              <w:right w:val="nil"/>
            </w:tcBorders>
            <w:tcMar>
              <w:top w:w="0" w:type="dxa"/>
              <w:left w:w="108" w:type="dxa"/>
              <w:bottom w:w="0" w:type="dxa"/>
              <w:right w:w="108" w:type="dxa"/>
            </w:tcMar>
            <w:vAlign w:val="bottom"/>
          </w:tcPr>
          <w:p w14:paraId="672091FD" w14:textId="465AFB5C" w:rsidR="00141600" w:rsidRPr="00B87881" w:rsidRDefault="00141600" w:rsidP="00141600">
            <w:pPr>
              <w:tabs>
                <w:tab w:val="decimal" w:pos="1076"/>
              </w:tabs>
              <w:spacing w:line="240" w:lineRule="atLeast"/>
              <w:ind w:left="-128" w:right="-127"/>
              <w:rPr>
                <w:rFonts w:cs="Times New Roman"/>
                <w:szCs w:val="22"/>
              </w:rPr>
            </w:pPr>
            <w:r w:rsidRPr="00B87881">
              <w:rPr>
                <w:szCs w:val="22"/>
              </w:rPr>
              <w:t>(200,765)</w:t>
            </w:r>
          </w:p>
        </w:tc>
      </w:tr>
      <w:tr w:rsidR="00E60AC3" w:rsidRPr="00B87881" w14:paraId="578FD29B" w14:textId="77777777" w:rsidTr="00141600">
        <w:trPr>
          <w:trHeight w:val="39"/>
        </w:trPr>
        <w:tc>
          <w:tcPr>
            <w:tcW w:w="1747" w:type="pct"/>
            <w:tcMar>
              <w:top w:w="0" w:type="dxa"/>
              <w:left w:w="108" w:type="dxa"/>
              <w:bottom w:w="0" w:type="dxa"/>
              <w:right w:w="108" w:type="dxa"/>
            </w:tcMar>
            <w:vAlign w:val="bottom"/>
          </w:tcPr>
          <w:p w14:paraId="79F0A3C6" w14:textId="469B0140" w:rsidR="00E60AC3" w:rsidRPr="00B87881" w:rsidRDefault="00E60AC3" w:rsidP="00E60AC3">
            <w:pPr>
              <w:tabs>
                <w:tab w:val="right" w:pos="4320"/>
              </w:tabs>
              <w:spacing w:line="240" w:lineRule="atLeast"/>
              <w:ind w:left="526" w:hanging="526"/>
              <w:rPr>
                <w:rFonts w:cs="Times New Roman"/>
                <w:szCs w:val="22"/>
              </w:rPr>
            </w:pPr>
            <w:r w:rsidRPr="00B87881">
              <w:rPr>
                <w:rFonts w:cs="Times New Roman"/>
                <w:i/>
                <w:iCs/>
                <w:szCs w:val="22"/>
              </w:rPr>
              <w:t>Less</w:t>
            </w:r>
            <w:r w:rsidRPr="00B87881">
              <w:rPr>
                <w:rFonts w:cs="Times New Roman"/>
                <w:szCs w:val="22"/>
              </w:rPr>
              <w:t xml:space="preserve">   interest</w:t>
            </w:r>
            <w:r w:rsidRPr="00B87881">
              <w:rPr>
                <w:rFonts w:cstheme="minorBidi" w:hint="cs"/>
                <w:szCs w:val="22"/>
                <w:cs/>
              </w:rPr>
              <w:t xml:space="preserve"> </w:t>
            </w:r>
            <w:r w:rsidRPr="00B87881">
              <w:rPr>
                <w:rFonts w:cstheme="minorBidi"/>
                <w:szCs w:val="22"/>
              </w:rPr>
              <w:t>on perpeptual subordinated debentures</w:t>
            </w:r>
          </w:p>
        </w:tc>
        <w:tc>
          <w:tcPr>
            <w:tcW w:w="788" w:type="pct"/>
            <w:tcBorders>
              <w:left w:val="nil"/>
              <w:bottom w:val="single" w:sz="4" w:space="0" w:color="auto"/>
              <w:right w:val="nil"/>
            </w:tcBorders>
            <w:tcMar>
              <w:top w:w="0" w:type="dxa"/>
              <w:left w:w="108" w:type="dxa"/>
              <w:bottom w:w="0" w:type="dxa"/>
              <w:right w:w="108" w:type="dxa"/>
            </w:tcMar>
            <w:vAlign w:val="bottom"/>
          </w:tcPr>
          <w:p w14:paraId="1FC7EE4C" w14:textId="7CE8BBDD"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(120,329)</w:t>
            </w:r>
          </w:p>
        </w:tc>
        <w:tc>
          <w:tcPr>
            <w:tcW w:w="127" w:type="pct"/>
            <w:tcMar>
              <w:top w:w="0" w:type="dxa"/>
              <w:left w:w="108" w:type="dxa"/>
              <w:bottom w:w="0" w:type="dxa"/>
              <w:right w:w="108" w:type="dxa"/>
            </w:tcMar>
            <w:vAlign w:val="bottom"/>
          </w:tcPr>
          <w:p w14:paraId="540DADC1"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2BCF9E48" w14:textId="53EC03BD" w:rsidR="00E60AC3" w:rsidRPr="00B87881" w:rsidRDefault="00E60AC3" w:rsidP="00E60AC3">
            <w:pPr>
              <w:tabs>
                <w:tab w:val="decimal" w:pos="1032"/>
              </w:tabs>
              <w:spacing w:line="240" w:lineRule="atLeast"/>
              <w:ind w:left="-128" w:right="-116"/>
              <w:rPr>
                <w:rFonts w:cs="Times New Roman"/>
                <w:szCs w:val="22"/>
              </w:rPr>
            </w:pPr>
            <w:r w:rsidRPr="00B87881">
              <w:rPr>
                <w:rFonts w:eastAsia="Times New Roman" w:cs="Times New Roman"/>
                <w:szCs w:val="22"/>
              </w:rPr>
              <w:t>(120,000)</w:t>
            </w:r>
          </w:p>
        </w:tc>
        <w:tc>
          <w:tcPr>
            <w:tcW w:w="128" w:type="pct"/>
            <w:tcMar>
              <w:top w:w="0" w:type="dxa"/>
              <w:left w:w="108" w:type="dxa"/>
              <w:bottom w:w="0" w:type="dxa"/>
              <w:right w:w="108" w:type="dxa"/>
            </w:tcMar>
            <w:vAlign w:val="bottom"/>
          </w:tcPr>
          <w:p w14:paraId="56F7E97A"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FC4C56F" w14:textId="34265721" w:rsidR="00E60AC3" w:rsidRPr="00B87881" w:rsidRDefault="00E60AC3" w:rsidP="00E60AC3">
            <w:pPr>
              <w:keepNext/>
              <w:tabs>
                <w:tab w:val="decimal" w:pos="1264"/>
              </w:tabs>
              <w:ind w:left="-128" w:right="-53"/>
              <w:outlineLvl w:val="0"/>
              <w:rPr>
                <w:szCs w:val="22"/>
              </w:rPr>
            </w:pPr>
            <w:r w:rsidRPr="00B87881">
              <w:rPr>
                <w:rFonts w:eastAsia="Times New Roman" w:cs="Times New Roman"/>
                <w:szCs w:val="22"/>
              </w:rPr>
              <w:t>(120,329)</w:t>
            </w:r>
          </w:p>
        </w:tc>
        <w:tc>
          <w:tcPr>
            <w:tcW w:w="128" w:type="pct"/>
            <w:tcMar>
              <w:top w:w="0" w:type="dxa"/>
              <w:left w:w="108" w:type="dxa"/>
              <w:bottom w:w="0" w:type="dxa"/>
              <w:right w:w="108" w:type="dxa"/>
            </w:tcMar>
            <w:vAlign w:val="bottom"/>
          </w:tcPr>
          <w:p w14:paraId="3AD7248B"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6AA1ADA7" w14:textId="12E86638" w:rsidR="00E60AC3" w:rsidRPr="00B87881" w:rsidRDefault="00E60AC3" w:rsidP="00E60AC3">
            <w:pPr>
              <w:tabs>
                <w:tab w:val="decimal" w:pos="1067"/>
              </w:tabs>
              <w:spacing w:line="240" w:lineRule="atLeast"/>
              <w:ind w:left="-128" w:right="-127"/>
              <w:rPr>
                <w:rFonts w:cs="Times New Roman"/>
                <w:szCs w:val="22"/>
              </w:rPr>
            </w:pPr>
            <w:r w:rsidRPr="00B87881">
              <w:rPr>
                <w:szCs w:val="22"/>
              </w:rPr>
              <w:t>(120,000)</w:t>
            </w:r>
          </w:p>
        </w:tc>
      </w:tr>
      <w:tr w:rsidR="00E60AC3" w:rsidRPr="00B87881" w14:paraId="09D86521" w14:textId="77777777" w:rsidTr="00141600">
        <w:trPr>
          <w:trHeight w:val="39"/>
        </w:trPr>
        <w:tc>
          <w:tcPr>
            <w:tcW w:w="1747" w:type="pct"/>
            <w:tcMar>
              <w:top w:w="0" w:type="dxa"/>
              <w:left w:w="108" w:type="dxa"/>
              <w:bottom w:w="0" w:type="dxa"/>
              <w:right w:w="108" w:type="dxa"/>
            </w:tcMar>
            <w:vAlign w:val="bottom"/>
          </w:tcPr>
          <w:p w14:paraId="4D1C8B61" w14:textId="7548A937" w:rsidR="00E60AC3" w:rsidRPr="00B87881" w:rsidRDefault="00BA3EA2" w:rsidP="00E60AC3">
            <w:pPr>
              <w:tabs>
                <w:tab w:val="right" w:pos="4320"/>
              </w:tabs>
              <w:spacing w:line="240" w:lineRule="atLeast"/>
              <w:rPr>
                <w:rFonts w:cs="Times New Roman"/>
                <w:szCs w:val="22"/>
              </w:rPr>
            </w:pPr>
            <w:r>
              <w:rPr>
                <w:rFonts w:cs="Times New Roman"/>
                <w:szCs w:val="22"/>
              </w:rPr>
              <w:t>L</w:t>
            </w:r>
            <w:r w:rsidR="00E60AC3" w:rsidRPr="00B87881">
              <w:rPr>
                <w:rFonts w:cs="Times New Roman"/>
                <w:szCs w:val="22"/>
              </w:rPr>
              <w:t xml:space="preserve">oss on calculation </w:t>
            </w:r>
          </w:p>
          <w:p w14:paraId="0E032D8A" w14:textId="76A8AE2E" w:rsidR="00E60AC3" w:rsidRPr="00B87881" w:rsidRDefault="00E60AC3" w:rsidP="00E60AC3">
            <w:pPr>
              <w:tabs>
                <w:tab w:val="right" w:pos="4320"/>
              </w:tabs>
              <w:spacing w:line="240" w:lineRule="atLeast"/>
              <w:ind w:left="253"/>
              <w:rPr>
                <w:rFonts w:cs="Times New Roman"/>
                <w:szCs w:val="22"/>
              </w:rPr>
            </w:pPr>
            <w:r w:rsidRPr="00B87881">
              <w:rPr>
                <w:rFonts w:cs="Times New Roman"/>
                <w:szCs w:val="22"/>
              </w:rPr>
              <w:t>profit (loss) per share excluding Dusit Thani College</w:t>
            </w:r>
          </w:p>
        </w:tc>
        <w:tc>
          <w:tcPr>
            <w:tcW w:w="788" w:type="pct"/>
            <w:tcBorders>
              <w:top w:val="single" w:sz="4" w:space="0" w:color="auto"/>
              <w:left w:val="nil"/>
              <w:right w:val="nil"/>
            </w:tcBorders>
            <w:tcMar>
              <w:top w:w="0" w:type="dxa"/>
              <w:left w:w="108" w:type="dxa"/>
              <w:bottom w:w="0" w:type="dxa"/>
              <w:right w:w="108" w:type="dxa"/>
            </w:tcMar>
            <w:vAlign w:val="bottom"/>
          </w:tcPr>
          <w:p w14:paraId="2AF6B5D1" w14:textId="205923E4"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(3</w:t>
            </w:r>
            <w:r w:rsidR="005C571B">
              <w:rPr>
                <w:rFonts w:eastAsia="Times New Roman" w:cs="Times New Roman"/>
                <w:szCs w:val="22"/>
              </w:rPr>
              <w:t>8</w:t>
            </w:r>
            <w:r w:rsidRPr="00B87881">
              <w:rPr>
                <w:rFonts w:eastAsia="Times New Roman" w:cs="Times New Roman"/>
                <w:szCs w:val="22"/>
              </w:rPr>
              <w:t>5,493)</w:t>
            </w:r>
          </w:p>
        </w:tc>
        <w:tc>
          <w:tcPr>
            <w:tcW w:w="127" w:type="pct"/>
            <w:tcMar>
              <w:top w:w="0" w:type="dxa"/>
              <w:left w:w="108" w:type="dxa"/>
              <w:bottom w:w="0" w:type="dxa"/>
              <w:right w:w="108" w:type="dxa"/>
            </w:tcMar>
            <w:vAlign w:val="bottom"/>
          </w:tcPr>
          <w:p w14:paraId="55A9CC9F"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top w:val="single" w:sz="4" w:space="0" w:color="auto"/>
              <w:left w:val="nil"/>
              <w:right w:val="nil"/>
            </w:tcBorders>
            <w:tcMar>
              <w:top w:w="0" w:type="dxa"/>
              <w:left w:w="108" w:type="dxa"/>
              <w:bottom w:w="0" w:type="dxa"/>
              <w:right w:w="108" w:type="dxa"/>
            </w:tcMar>
            <w:vAlign w:val="bottom"/>
          </w:tcPr>
          <w:p w14:paraId="6E1BC45A" w14:textId="740E6396" w:rsidR="00E60AC3" w:rsidRPr="00B87881" w:rsidRDefault="00E60AC3" w:rsidP="00E60AC3">
            <w:pPr>
              <w:tabs>
                <w:tab w:val="decimal" w:pos="1068"/>
              </w:tabs>
              <w:spacing w:line="240" w:lineRule="atLeast"/>
              <w:ind w:left="-128" w:right="-127"/>
              <w:rPr>
                <w:rFonts w:cs="Times New Roman"/>
                <w:szCs w:val="22"/>
              </w:rPr>
            </w:pPr>
            <w:r w:rsidRPr="00B87881">
              <w:rPr>
                <w:rFonts w:eastAsia="Times New Roman" w:cs="Times New Roman"/>
                <w:szCs w:val="22"/>
              </w:rPr>
              <w:t>(655,980)</w:t>
            </w:r>
          </w:p>
        </w:tc>
        <w:tc>
          <w:tcPr>
            <w:tcW w:w="128" w:type="pct"/>
            <w:tcMar>
              <w:top w:w="0" w:type="dxa"/>
              <w:left w:w="108" w:type="dxa"/>
              <w:bottom w:w="0" w:type="dxa"/>
              <w:right w:w="108" w:type="dxa"/>
            </w:tcMar>
            <w:vAlign w:val="bottom"/>
          </w:tcPr>
          <w:p w14:paraId="3A48B3AC"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12219472" w14:textId="56E5F45A" w:rsidR="00E60AC3" w:rsidRPr="00B87881" w:rsidRDefault="00E60AC3" w:rsidP="00E60AC3">
            <w:pPr>
              <w:keepNext/>
              <w:tabs>
                <w:tab w:val="decimal" w:pos="1264"/>
              </w:tabs>
              <w:ind w:left="-128" w:right="-53"/>
              <w:outlineLvl w:val="0"/>
              <w:rPr>
                <w:szCs w:val="22"/>
              </w:rPr>
            </w:pPr>
            <w:r w:rsidRPr="00B87881">
              <w:rPr>
                <w:szCs w:val="22"/>
              </w:rPr>
              <w:t>(4</w:t>
            </w:r>
            <w:r w:rsidR="005C571B">
              <w:rPr>
                <w:szCs w:val="22"/>
              </w:rPr>
              <w:t>2</w:t>
            </w:r>
            <w:r w:rsidRPr="00B87881">
              <w:rPr>
                <w:szCs w:val="22"/>
              </w:rPr>
              <w:t>3,603)</w:t>
            </w:r>
          </w:p>
        </w:tc>
        <w:tc>
          <w:tcPr>
            <w:tcW w:w="128" w:type="pct"/>
            <w:tcMar>
              <w:top w:w="0" w:type="dxa"/>
              <w:left w:w="108" w:type="dxa"/>
              <w:bottom w:w="0" w:type="dxa"/>
              <w:right w:w="108" w:type="dxa"/>
            </w:tcMar>
            <w:vAlign w:val="bottom"/>
          </w:tcPr>
          <w:p w14:paraId="2D488D6A"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top w:val="single" w:sz="4" w:space="0" w:color="auto"/>
              <w:left w:val="nil"/>
              <w:right w:val="nil"/>
            </w:tcBorders>
            <w:tcMar>
              <w:top w:w="0" w:type="dxa"/>
              <w:left w:w="108" w:type="dxa"/>
              <w:bottom w:w="0" w:type="dxa"/>
              <w:right w:w="108" w:type="dxa"/>
            </w:tcMar>
            <w:vAlign w:val="bottom"/>
          </w:tcPr>
          <w:p w14:paraId="5365F798" w14:textId="1781AC6C" w:rsidR="00E60AC3" w:rsidRPr="00B87881" w:rsidRDefault="00E60AC3" w:rsidP="00E60AC3">
            <w:pPr>
              <w:tabs>
                <w:tab w:val="decimal" w:pos="1096"/>
              </w:tabs>
              <w:spacing w:line="240" w:lineRule="atLeast"/>
              <w:ind w:left="-128" w:right="-127"/>
              <w:rPr>
                <w:rFonts w:cs="Times New Roman"/>
                <w:szCs w:val="22"/>
              </w:rPr>
            </w:pPr>
            <w:r w:rsidRPr="00B87881">
              <w:rPr>
                <w:szCs w:val="22"/>
              </w:rPr>
              <w:t>(320,765)</w:t>
            </w:r>
          </w:p>
        </w:tc>
      </w:tr>
      <w:tr w:rsidR="00E60AC3" w:rsidRPr="00B87881" w14:paraId="660F884C" w14:textId="77777777" w:rsidTr="00141600">
        <w:trPr>
          <w:trHeight w:val="39"/>
        </w:trPr>
        <w:tc>
          <w:tcPr>
            <w:tcW w:w="1747" w:type="pct"/>
            <w:tcMar>
              <w:top w:w="0" w:type="dxa"/>
              <w:left w:w="108" w:type="dxa"/>
              <w:bottom w:w="0" w:type="dxa"/>
              <w:right w:w="108" w:type="dxa"/>
            </w:tcMar>
            <w:vAlign w:val="bottom"/>
          </w:tcPr>
          <w:p w14:paraId="2FB17AB9" w14:textId="69819C41" w:rsidR="00E60AC3" w:rsidRPr="00B87881" w:rsidRDefault="00E60AC3" w:rsidP="00E60AC3">
            <w:pPr>
              <w:tabs>
                <w:tab w:val="right" w:pos="4320"/>
              </w:tabs>
              <w:spacing w:line="240" w:lineRule="atLeast"/>
              <w:ind w:right="-250"/>
              <w:rPr>
                <w:rFonts w:cs="Times New Roman"/>
                <w:szCs w:val="22"/>
              </w:rPr>
            </w:pPr>
            <w:r w:rsidRPr="00B87881">
              <w:rPr>
                <w:rFonts w:cs="Times New Roman"/>
                <w:szCs w:val="22"/>
              </w:rPr>
              <w:t xml:space="preserve">Profit (loss) from </w:t>
            </w:r>
          </w:p>
          <w:p w14:paraId="292230C5" w14:textId="721BF2CA" w:rsidR="00E60AC3" w:rsidRPr="00B87881" w:rsidRDefault="00E60AC3" w:rsidP="00E60AC3">
            <w:pPr>
              <w:tabs>
                <w:tab w:val="right" w:pos="4320"/>
              </w:tabs>
              <w:spacing w:line="240" w:lineRule="atLeast"/>
              <w:ind w:left="256"/>
              <w:rPr>
                <w:rFonts w:cs="Times New Roman"/>
                <w:szCs w:val="22"/>
              </w:rPr>
            </w:pPr>
            <w:r w:rsidRPr="00B87881">
              <w:rPr>
                <w:rFonts w:cs="Times New Roman"/>
                <w:szCs w:val="22"/>
              </w:rPr>
              <w:t>Dusit Thani College</w:t>
            </w:r>
          </w:p>
        </w:tc>
        <w:tc>
          <w:tcPr>
            <w:tcW w:w="788" w:type="pct"/>
            <w:tcBorders>
              <w:left w:val="nil"/>
              <w:bottom w:val="single" w:sz="4" w:space="0" w:color="auto"/>
              <w:right w:val="nil"/>
            </w:tcBorders>
            <w:tcMar>
              <w:top w:w="0" w:type="dxa"/>
              <w:left w:w="108" w:type="dxa"/>
              <w:bottom w:w="0" w:type="dxa"/>
              <w:right w:w="108" w:type="dxa"/>
            </w:tcMar>
            <w:vAlign w:val="bottom"/>
          </w:tcPr>
          <w:p w14:paraId="1FB5B542" w14:textId="392EEE4F"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28,399</w:t>
            </w:r>
          </w:p>
        </w:tc>
        <w:tc>
          <w:tcPr>
            <w:tcW w:w="127" w:type="pct"/>
            <w:tcMar>
              <w:top w:w="0" w:type="dxa"/>
              <w:left w:w="108" w:type="dxa"/>
              <w:bottom w:w="0" w:type="dxa"/>
              <w:right w:w="108" w:type="dxa"/>
            </w:tcMar>
            <w:vAlign w:val="bottom"/>
          </w:tcPr>
          <w:p w14:paraId="18F775FA"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6875B8DB" w14:textId="528479B5" w:rsidR="00E60AC3" w:rsidRPr="00B87881" w:rsidRDefault="00E60AC3" w:rsidP="00E60AC3">
            <w:pPr>
              <w:tabs>
                <w:tab w:val="decimal" w:pos="1033"/>
              </w:tabs>
              <w:spacing w:line="240" w:lineRule="atLeast"/>
              <w:ind w:left="-128" w:right="-127"/>
              <w:rPr>
                <w:rFonts w:cs="Times New Roman"/>
                <w:szCs w:val="22"/>
              </w:rPr>
            </w:pPr>
            <w:r w:rsidRPr="00B87881">
              <w:rPr>
                <w:rFonts w:eastAsia="Times New Roman" w:cs="Times New Roman"/>
                <w:szCs w:val="22"/>
              </w:rPr>
              <w:t>(33,840)</w:t>
            </w:r>
          </w:p>
        </w:tc>
        <w:tc>
          <w:tcPr>
            <w:tcW w:w="128" w:type="pct"/>
            <w:tcMar>
              <w:top w:w="0" w:type="dxa"/>
              <w:left w:w="108" w:type="dxa"/>
              <w:bottom w:w="0" w:type="dxa"/>
              <w:right w:w="108" w:type="dxa"/>
            </w:tcMar>
            <w:vAlign w:val="bottom"/>
          </w:tcPr>
          <w:p w14:paraId="07419CE1"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B2C05C1" w14:textId="6FADD795" w:rsidR="00E60AC3" w:rsidRPr="00B87881" w:rsidRDefault="00E60AC3" w:rsidP="00E60AC3">
            <w:pPr>
              <w:keepNext/>
              <w:tabs>
                <w:tab w:val="decimal" w:pos="1264"/>
              </w:tabs>
              <w:ind w:left="-128" w:right="52"/>
              <w:outlineLvl w:val="0"/>
              <w:rPr>
                <w:szCs w:val="22"/>
              </w:rPr>
            </w:pPr>
            <w:r w:rsidRPr="00B87881">
              <w:rPr>
                <w:szCs w:val="22"/>
              </w:rPr>
              <w:t>-</w:t>
            </w:r>
          </w:p>
        </w:tc>
        <w:tc>
          <w:tcPr>
            <w:tcW w:w="128" w:type="pct"/>
            <w:tcMar>
              <w:top w:w="0" w:type="dxa"/>
              <w:left w:w="108" w:type="dxa"/>
              <w:bottom w:w="0" w:type="dxa"/>
              <w:right w:w="108" w:type="dxa"/>
            </w:tcMar>
            <w:vAlign w:val="bottom"/>
          </w:tcPr>
          <w:p w14:paraId="62E5A8C9"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F89019C" w14:textId="45D29D33" w:rsidR="00E60AC3" w:rsidRPr="00B87881" w:rsidRDefault="00E60AC3" w:rsidP="0001274F">
            <w:pPr>
              <w:tabs>
                <w:tab w:val="decimal" w:pos="1070"/>
              </w:tabs>
              <w:spacing w:line="240" w:lineRule="atLeast"/>
              <w:ind w:left="-128" w:right="-127"/>
              <w:rPr>
                <w:rFonts w:cs="Times New Roman"/>
                <w:szCs w:val="22"/>
              </w:rPr>
            </w:pPr>
            <w:r w:rsidRPr="00B87881">
              <w:rPr>
                <w:szCs w:val="22"/>
              </w:rPr>
              <w:t>-</w:t>
            </w:r>
          </w:p>
        </w:tc>
      </w:tr>
      <w:tr w:rsidR="00E60AC3" w:rsidRPr="00B87881" w14:paraId="713CBF21" w14:textId="77777777" w:rsidTr="00307F19">
        <w:trPr>
          <w:trHeight w:val="39"/>
        </w:trPr>
        <w:tc>
          <w:tcPr>
            <w:tcW w:w="1747" w:type="pct"/>
            <w:tcMar>
              <w:top w:w="0" w:type="dxa"/>
              <w:left w:w="108" w:type="dxa"/>
              <w:bottom w:w="0" w:type="dxa"/>
              <w:right w:w="108" w:type="dxa"/>
            </w:tcMar>
            <w:vAlign w:val="bottom"/>
          </w:tcPr>
          <w:p w14:paraId="6D592172" w14:textId="269B61AA" w:rsidR="00E60AC3" w:rsidRPr="00B87881" w:rsidRDefault="00E60AC3" w:rsidP="00E60AC3">
            <w:pPr>
              <w:tabs>
                <w:tab w:val="right" w:pos="4320"/>
              </w:tabs>
              <w:spacing w:line="240" w:lineRule="atLeast"/>
              <w:rPr>
                <w:rFonts w:cs="Times New Roman"/>
                <w:szCs w:val="22"/>
              </w:rPr>
            </w:pPr>
            <w:r w:rsidRPr="00B87881">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65007D" w14:textId="443C881C" w:rsidR="00E60AC3" w:rsidRPr="00B87881" w:rsidRDefault="00E60AC3" w:rsidP="00E60AC3">
            <w:pPr>
              <w:tabs>
                <w:tab w:val="decimal" w:pos="1155"/>
              </w:tabs>
              <w:spacing w:line="240" w:lineRule="atLeast"/>
              <w:ind w:left="-128" w:right="-127"/>
              <w:rPr>
                <w:rFonts w:eastAsia="Times New Roman" w:cs="Times New Roman"/>
                <w:b/>
                <w:bCs/>
                <w:szCs w:val="22"/>
              </w:rPr>
            </w:pPr>
            <w:r w:rsidRPr="00B87881">
              <w:rPr>
                <w:rFonts w:eastAsia="Times New Roman" w:cs="Times New Roman"/>
                <w:b/>
                <w:bCs/>
                <w:szCs w:val="22"/>
              </w:rPr>
              <w:t>(3</w:t>
            </w:r>
            <w:r w:rsidR="005C571B">
              <w:rPr>
                <w:rFonts w:eastAsia="Times New Roman" w:cs="Times New Roman"/>
                <w:b/>
                <w:bCs/>
                <w:szCs w:val="22"/>
              </w:rPr>
              <w:t>5</w:t>
            </w:r>
            <w:r w:rsidRPr="00B87881">
              <w:rPr>
                <w:rFonts w:eastAsia="Times New Roman" w:cs="Times New Roman"/>
                <w:b/>
                <w:bCs/>
                <w:szCs w:val="22"/>
              </w:rPr>
              <w:t>7,094)</w:t>
            </w:r>
          </w:p>
        </w:tc>
        <w:tc>
          <w:tcPr>
            <w:tcW w:w="127" w:type="pct"/>
            <w:tcMar>
              <w:top w:w="0" w:type="dxa"/>
              <w:left w:w="108" w:type="dxa"/>
              <w:bottom w:w="0" w:type="dxa"/>
              <w:right w:w="108" w:type="dxa"/>
            </w:tcMar>
          </w:tcPr>
          <w:p w14:paraId="30D06871"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46439742" w14:textId="4991C560" w:rsidR="00E60AC3" w:rsidRPr="00B87881" w:rsidRDefault="00E60AC3" w:rsidP="00E60AC3">
            <w:pPr>
              <w:tabs>
                <w:tab w:val="decimal" w:pos="1058"/>
              </w:tabs>
              <w:spacing w:line="240" w:lineRule="atLeast"/>
              <w:ind w:left="-128" w:right="-127"/>
              <w:rPr>
                <w:rFonts w:cs="Times New Roman"/>
                <w:b/>
                <w:bCs/>
                <w:szCs w:val="22"/>
              </w:rPr>
            </w:pPr>
            <w:r w:rsidRPr="00B87881">
              <w:rPr>
                <w:rFonts w:eastAsia="Times New Roman" w:cs="Times New Roman" w:hint="cs"/>
                <w:b/>
                <w:bCs/>
                <w:szCs w:val="22"/>
                <w:cs/>
              </w:rPr>
              <w:t>(</w:t>
            </w:r>
            <w:r w:rsidRPr="00B87881">
              <w:rPr>
                <w:rFonts w:eastAsia="Times New Roman" w:cs="Times New Roman"/>
                <w:b/>
                <w:bCs/>
                <w:szCs w:val="22"/>
              </w:rPr>
              <w:t>689,820</w:t>
            </w:r>
            <w:r w:rsidRPr="00B87881">
              <w:rPr>
                <w:rFonts w:eastAsia="Times New Roman" w:cs="Times New Roman" w:hint="cs"/>
                <w:b/>
                <w:bCs/>
                <w:szCs w:val="22"/>
                <w:cs/>
              </w:rPr>
              <w:t>)</w:t>
            </w:r>
          </w:p>
        </w:tc>
        <w:tc>
          <w:tcPr>
            <w:tcW w:w="128" w:type="pct"/>
            <w:tcMar>
              <w:top w:w="0" w:type="dxa"/>
              <w:left w:w="108" w:type="dxa"/>
              <w:bottom w:w="0" w:type="dxa"/>
              <w:right w:w="108" w:type="dxa"/>
            </w:tcMar>
          </w:tcPr>
          <w:p w14:paraId="2A0EA182"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E56CC99" w14:textId="6C4EBB97" w:rsidR="00E60AC3" w:rsidRPr="00A049B2" w:rsidRDefault="00E60AC3" w:rsidP="00E60AC3">
            <w:pPr>
              <w:keepNext/>
              <w:tabs>
                <w:tab w:val="decimal" w:pos="1264"/>
              </w:tabs>
              <w:ind w:left="-128" w:right="-44"/>
              <w:outlineLvl w:val="0"/>
              <w:rPr>
                <w:b/>
                <w:bCs/>
                <w:szCs w:val="22"/>
              </w:rPr>
            </w:pPr>
            <w:r w:rsidRPr="00A049B2">
              <w:rPr>
                <w:b/>
                <w:bCs/>
                <w:szCs w:val="22"/>
              </w:rPr>
              <w:t>(4</w:t>
            </w:r>
            <w:r w:rsidR="005C571B">
              <w:rPr>
                <w:b/>
                <w:bCs/>
                <w:szCs w:val="22"/>
              </w:rPr>
              <w:t>2</w:t>
            </w:r>
            <w:r w:rsidRPr="00A049B2">
              <w:rPr>
                <w:b/>
                <w:bCs/>
                <w:szCs w:val="22"/>
              </w:rPr>
              <w:t>3,603)</w:t>
            </w:r>
          </w:p>
        </w:tc>
        <w:tc>
          <w:tcPr>
            <w:tcW w:w="128" w:type="pct"/>
            <w:tcMar>
              <w:top w:w="0" w:type="dxa"/>
              <w:left w:w="108" w:type="dxa"/>
              <w:bottom w:w="0" w:type="dxa"/>
              <w:right w:w="108" w:type="dxa"/>
            </w:tcMar>
          </w:tcPr>
          <w:p w14:paraId="32F3D14A"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4EB0D734" w14:textId="6F0E3840" w:rsidR="00E60AC3" w:rsidRPr="00B87881" w:rsidRDefault="00E60AC3" w:rsidP="00E60AC3">
            <w:pPr>
              <w:tabs>
                <w:tab w:val="decimal" w:pos="1096"/>
              </w:tabs>
              <w:spacing w:line="240" w:lineRule="atLeast"/>
              <w:ind w:left="-128" w:right="-127"/>
              <w:rPr>
                <w:rFonts w:cs="Times New Roman"/>
                <w:b/>
                <w:bCs/>
                <w:szCs w:val="22"/>
              </w:rPr>
            </w:pPr>
            <w:r w:rsidRPr="00B87881">
              <w:rPr>
                <w:rFonts w:eastAsia="Times New Roman" w:cs="Times New Roman" w:hint="cs"/>
                <w:b/>
                <w:bCs/>
                <w:szCs w:val="22"/>
              </w:rPr>
              <w:t>(</w:t>
            </w:r>
            <w:r w:rsidRPr="00B87881">
              <w:rPr>
                <w:rFonts w:eastAsia="Times New Roman" w:cs="Times New Roman"/>
                <w:b/>
                <w:bCs/>
                <w:szCs w:val="22"/>
              </w:rPr>
              <w:t>320,765</w:t>
            </w:r>
            <w:r w:rsidRPr="00B87881">
              <w:rPr>
                <w:rFonts w:eastAsia="Times New Roman" w:cs="Times New Roman" w:hint="cs"/>
                <w:b/>
                <w:bCs/>
                <w:szCs w:val="22"/>
              </w:rPr>
              <w:t>)</w:t>
            </w:r>
          </w:p>
        </w:tc>
      </w:tr>
      <w:tr w:rsidR="00E60AC3" w:rsidRPr="00B87881" w14:paraId="326962AC" w14:textId="77777777" w:rsidTr="00141600">
        <w:trPr>
          <w:trHeight w:val="39"/>
        </w:trPr>
        <w:tc>
          <w:tcPr>
            <w:tcW w:w="1747" w:type="pct"/>
            <w:tcMar>
              <w:top w:w="0" w:type="dxa"/>
              <w:left w:w="108" w:type="dxa"/>
              <w:bottom w:w="0" w:type="dxa"/>
              <w:right w:w="108" w:type="dxa"/>
            </w:tcMar>
            <w:vAlign w:val="bottom"/>
          </w:tcPr>
          <w:p w14:paraId="0CDD3614" w14:textId="77777777" w:rsidR="00E60AC3" w:rsidRPr="00B87881" w:rsidRDefault="00E60AC3" w:rsidP="00E60AC3">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1D705A2F" w14:textId="77777777" w:rsidR="00E60AC3" w:rsidRPr="00B87881" w:rsidRDefault="00E60AC3" w:rsidP="00E60AC3">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A408A66"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190A5648" w14:textId="77777777" w:rsidR="00E60AC3" w:rsidRPr="00B87881" w:rsidRDefault="00E60AC3" w:rsidP="00E60AC3">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3C9CB8EF"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36F8C2D" w14:textId="77777777" w:rsidR="00E60AC3" w:rsidRPr="00B87881" w:rsidRDefault="00E60AC3" w:rsidP="00E60AC3">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49619501"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3F9E2E77" w14:textId="77777777" w:rsidR="00E60AC3" w:rsidRPr="00B87881" w:rsidRDefault="00E60AC3" w:rsidP="00E60AC3">
            <w:pPr>
              <w:tabs>
                <w:tab w:val="decimal" w:pos="1096"/>
              </w:tabs>
              <w:spacing w:line="240" w:lineRule="atLeast"/>
              <w:ind w:left="-128" w:right="-127"/>
              <w:rPr>
                <w:rFonts w:cs="Times New Roman"/>
                <w:b/>
                <w:bCs/>
                <w:szCs w:val="22"/>
              </w:rPr>
            </w:pPr>
          </w:p>
        </w:tc>
      </w:tr>
      <w:tr w:rsidR="00E60AC3" w:rsidRPr="00B87881" w14:paraId="56AAF807" w14:textId="77777777" w:rsidTr="00141600">
        <w:trPr>
          <w:trHeight w:val="39"/>
        </w:trPr>
        <w:tc>
          <w:tcPr>
            <w:tcW w:w="1747" w:type="pct"/>
            <w:tcMar>
              <w:top w:w="0" w:type="dxa"/>
              <w:left w:w="108" w:type="dxa"/>
              <w:bottom w:w="0" w:type="dxa"/>
              <w:right w:w="108" w:type="dxa"/>
            </w:tcMar>
            <w:vAlign w:val="bottom"/>
          </w:tcPr>
          <w:p w14:paraId="5F6EF165" w14:textId="68BDE972" w:rsidR="00E60AC3" w:rsidRPr="00B87881" w:rsidRDefault="00E60AC3" w:rsidP="00E60AC3">
            <w:pPr>
              <w:tabs>
                <w:tab w:val="right" w:pos="4320"/>
              </w:tabs>
              <w:spacing w:line="240" w:lineRule="atLeast"/>
              <w:rPr>
                <w:rFonts w:cs="Times New Roman"/>
                <w:b/>
                <w:bCs/>
                <w:szCs w:val="22"/>
                <w:cs/>
              </w:rPr>
            </w:pPr>
            <w:r w:rsidRPr="00B87881">
              <w:rPr>
                <w:rFonts w:cs="Times New Roman"/>
                <w:b/>
                <w:bCs/>
                <w:szCs w:val="22"/>
              </w:rPr>
              <w:t xml:space="preserve">Number of ordinary shares </w:t>
            </w:r>
          </w:p>
        </w:tc>
        <w:tc>
          <w:tcPr>
            <w:tcW w:w="788" w:type="pct"/>
            <w:tcBorders>
              <w:left w:val="nil"/>
              <w:right w:val="nil"/>
            </w:tcBorders>
            <w:tcMar>
              <w:top w:w="0" w:type="dxa"/>
              <w:left w:w="108" w:type="dxa"/>
              <w:bottom w:w="0" w:type="dxa"/>
              <w:right w:w="108" w:type="dxa"/>
            </w:tcMar>
            <w:vAlign w:val="bottom"/>
          </w:tcPr>
          <w:p w14:paraId="3E2F93CC" w14:textId="77777777" w:rsidR="00E60AC3" w:rsidRPr="00B87881" w:rsidRDefault="00E60AC3" w:rsidP="00E60AC3">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4245C65C"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vAlign w:val="bottom"/>
          </w:tcPr>
          <w:p w14:paraId="09D79BAE" w14:textId="77777777" w:rsidR="00E60AC3" w:rsidRPr="00B87881" w:rsidRDefault="00E60AC3" w:rsidP="00E60AC3">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2F7C1709"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468C9048" w14:textId="77777777" w:rsidR="00E60AC3" w:rsidRPr="00B87881" w:rsidRDefault="00E60AC3" w:rsidP="00E60AC3">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1987F619"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0FF8CBB1" w14:textId="77777777" w:rsidR="00E60AC3" w:rsidRPr="00B87881" w:rsidRDefault="00E60AC3" w:rsidP="00E60AC3">
            <w:pPr>
              <w:tabs>
                <w:tab w:val="decimal" w:pos="1096"/>
              </w:tabs>
              <w:spacing w:line="240" w:lineRule="atLeast"/>
              <w:ind w:left="-128" w:right="-127"/>
              <w:rPr>
                <w:rFonts w:cs="Times New Roman"/>
                <w:b/>
                <w:bCs/>
                <w:szCs w:val="22"/>
              </w:rPr>
            </w:pPr>
          </w:p>
        </w:tc>
      </w:tr>
      <w:tr w:rsidR="00E60AC3" w:rsidRPr="00B87881" w14:paraId="2C9BB93F" w14:textId="77777777" w:rsidTr="00141600">
        <w:trPr>
          <w:trHeight w:val="69"/>
        </w:trPr>
        <w:tc>
          <w:tcPr>
            <w:tcW w:w="1747" w:type="pct"/>
            <w:tcMar>
              <w:top w:w="0" w:type="dxa"/>
              <w:left w:w="108" w:type="dxa"/>
              <w:bottom w:w="0" w:type="dxa"/>
              <w:right w:w="108" w:type="dxa"/>
            </w:tcMar>
            <w:vAlign w:val="bottom"/>
          </w:tcPr>
          <w:p w14:paraId="77F9FD41" w14:textId="77777777" w:rsidR="00E60AC3" w:rsidRPr="00B87881" w:rsidRDefault="00E60AC3" w:rsidP="00E60AC3">
            <w:pPr>
              <w:tabs>
                <w:tab w:val="right" w:pos="4320"/>
              </w:tabs>
              <w:spacing w:line="240" w:lineRule="atLeast"/>
              <w:rPr>
                <w:rFonts w:cs="Times New Roman"/>
                <w:b/>
                <w:bCs/>
                <w:szCs w:val="22"/>
                <w:cs/>
              </w:rPr>
            </w:pPr>
            <w:r w:rsidRPr="00B87881">
              <w:rPr>
                <w:rFonts w:cs="Times New Roman"/>
                <w:b/>
                <w:bCs/>
                <w:szCs w:val="22"/>
              </w:rPr>
              <w:t xml:space="preserve">     outstanding (basic)</w:t>
            </w:r>
          </w:p>
        </w:tc>
        <w:tc>
          <w:tcPr>
            <w:tcW w:w="788" w:type="pct"/>
            <w:tcBorders>
              <w:top w:val="nil"/>
              <w:left w:val="nil"/>
              <w:right w:val="nil"/>
            </w:tcBorders>
            <w:tcMar>
              <w:top w:w="0" w:type="dxa"/>
              <w:left w:w="108" w:type="dxa"/>
              <w:bottom w:w="0" w:type="dxa"/>
              <w:right w:w="108" w:type="dxa"/>
            </w:tcMar>
            <w:vAlign w:val="bottom"/>
          </w:tcPr>
          <w:p w14:paraId="4C75A936" w14:textId="77777777" w:rsidR="00E60AC3" w:rsidRPr="00B87881" w:rsidRDefault="00E60AC3" w:rsidP="00E60AC3">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58E96D88"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top w:val="nil"/>
              <w:left w:val="nil"/>
              <w:right w:val="nil"/>
            </w:tcBorders>
            <w:tcMar>
              <w:top w:w="0" w:type="dxa"/>
              <w:left w:w="108" w:type="dxa"/>
              <w:bottom w:w="0" w:type="dxa"/>
              <w:right w:w="108" w:type="dxa"/>
            </w:tcMar>
            <w:vAlign w:val="bottom"/>
          </w:tcPr>
          <w:p w14:paraId="0E1BF059" w14:textId="77777777" w:rsidR="00E60AC3" w:rsidRPr="00B87881" w:rsidRDefault="00E60AC3" w:rsidP="00E60AC3">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60E0360F"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1486D257" w14:textId="77777777" w:rsidR="00E60AC3" w:rsidRPr="00B87881" w:rsidRDefault="00E60AC3" w:rsidP="00E60AC3">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134014DF"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1C6D6A82" w14:textId="77777777" w:rsidR="00E60AC3" w:rsidRPr="00B87881" w:rsidRDefault="00E60AC3" w:rsidP="00E60AC3">
            <w:pPr>
              <w:tabs>
                <w:tab w:val="decimal" w:pos="1096"/>
              </w:tabs>
              <w:spacing w:line="240" w:lineRule="atLeast"/>
              <w:ind w:left="-128" w:right="-127"/>
              <w:rPr>
                <w:rFonts w:cs="Times New Roman"/>
                <w:szCs w:val="22"/>
              </w:rPr>
            </w:pPr>
          </w:p>
        </w:tc>
      </w:tr>
      <w:tr w:rsidR="00E60AC3" w:rsidRPr="00B87881" w14:paraId="51F417DC" w14:textId="77777777" w:rsidTr="00141600">
        <w:trPr>
          <w:trHeight w:val="479"/>
        </w:trPr>
        <w:tc>
          <w:tcPr>
            <w:tcW w:w="1747" w:type="pct"/>
            <w:tcMar>
              <w:top w:w="0" w:type="dxa"/>
              <w:left w:w="108" w:type="dxa"/>
              <w:bottom w:w="0" w:type="dxa"/>
              <w:right w:w="108" w:type="dxa"/>
            </w:tcMar>
            <w:vAlign w:val="bottom"/>
          </w:tcPr>
          <w:p w14:paraId="6D1E6C51" w14:textId="77777777" w:rsidR="00E60AC3" w:rsidRPr="00B87881" w:rsidRDefault="00E60AC3" w:rsidP="00E60AC3">
            <w:pPr>
              <w:tabs>
                <w:tab w:val="right" w:pos="4320"/>
              </w:tabs>
              <w:spacing w:line="240" w:lineRule="atLeast"/>
              <w:rPr>
                <w:rFonts w:cs="Times New Roman"/>
                <w:szCs w:val="22"/>
              </w:rPr>
            </w:pPr>
            <w:r w:rsidRPr="00B87881">
              <w:rPr>
                <w:rFonts w:cs="Times New Roman"/>
                <w:szCs w:val="22"/>
              </w:rPr>
              <w:t xml:space="preserve">Number of ordinary shares </w:t>
            </w:r>
          </w:p>
          <w:p w14:paraId="432E55BD" w14:textId="77777777" w:rsidR="00E60AC3" w:rsidRPr="00B87881" w:rsidRDefault="00E60AC3" w:rsidP="00E60AC3">
            <w:pPr>
              <w:tabs>
                <w:tab w:val="right" w:pos="4320"/>
              </w:tabs>
              <w:spacing w:line="240" w:lineRule="atLeast"/>
              <w:rPr>
                <w:rFonts w:cs="Times New Roman"/>
                <w:szCs w:val="22"/>
                <w:cs/>
              </w:rPr>
            </w:pPr>
            <w:r w:rsidRPr="00B87881">
              <w:rPr>
                <w:rFonts w:cs="Times New Roman"/>
                <w:szCs w:val="22"/>
              </w:rPr>
              <w:t xml:space="preserve">     outstanding</w:t>
            </w:r>
          </w:p>
        </w:tc>
        <w:tc>
          <w:tcPr>
            <w:tcW w:w="788" w:type="pct"/>
            <w:tcBorders>
              <w:top w:val="nil"/>
              <w:left w:val="nil"/>
              <w:right w:val="nil"/>
            </w:tcBorders>
            <w:tcMar>
              <w:top w:w="0" w:type="dxa"/>
              <w:left w:w="108" w:type="dxa"/>
              <w:bottom w:w="0" w:type="dxa"/>
              <w:right w:w="108" w:type="dxa"/>
            </w:tcMar>
            <w:vAlign w:val="bottom"/>
          </w:tcPr>
          <w:p w14:paraId="639C064E" w14:textId="77777777" w:rsidR="00E60AC3" w:rsidRPr="00B87881" w:rsidRDefault="00E60AC3" w:rsidP="00E60AC3">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AAC596"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top w:val="nil"/>
              <w:left w:val="nil"/>
              <w:right w:val="nil"/>
            </w:tcBorders>
            <w:tcMar>
              <w:top w:w="0" w:type="dxa"/>
              <w:left w:w="108" w:type="dxa"/>
              <w:bottom w:w="0" w:type="dxa"/>
              <w:right w:w="108" w:type="dxa"/>
            </w:tcMar>
            <w:vAlign w:val="bottom"/>
          </w:tcPr>
          <w:p w14:paraId="796AF0DE" w14:textId="77777777" w:rsidR="00E60AC3" w:rsidRPr="00B87881" w:rsidRDefault="00E60AC3" w:rsidP="00E60AC3">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6A76BB6"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2FDBF0B9" w14:textId="77777777" w:rsidR="00E60AC3" w:rsidRPr="00B87881" w:rsidRDefault="00E60AC3" w:rsidP="00E60AC3">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23AEA740"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7E530502" w14:textId="77777777" w:rsidR="00E60AC3" w:rsidRPr="00B87881" w:rsidRDefault="00E60AC3" w:rsidP="00E60AC3">
            <w:pPr>
              <w:tabs>
                <w:tab w:val="decimal" w:pos="1096"/>
              </w:tabs>
              <w:spacing w:line="240" w:lineRule="atLeast"/>
              <w:ind w:left="-128" w:right="-127"/>
              <w:rPr>
                <w:rFonts w:cs="Times New Roman"/>
                <w:szCs w:val="22"/>
              </w:rPr>
            </w:pPr>
          </w:p>
        </w:tc>
      </w:tr>
      <w:tr w:rsidR="00E60AC3" w:rsidRPr="00B87881" w14:paraId="6CAB07C5" w14:textId="77777777" w:rsidTr="00141600">
        <w:trPr>
          <w:trHeight w:val="69"/>
        </w:trPr>
        <w:tc>
          <w:tcPr>
            <w:tcW w:w="1747" w:type="pct"/>
            <w:tcMar>
              <w:top w:w="0" w:type="dxa"/>
              <w:left w:w="108" w:type="dxa"/>
              <w:bottom w:w="0" w:type="dxa"/>
              <w:right w:w="108" w:type="dxa"/>
            </w:tcMar>
            <w:vAlign w:val="bottom"/>
          </w:tcPr>
          <w:p w14:paraId="1C442FC3" w14:textId="77777777" w:rsidR="00E60AC3" w:rsidRPr="00B87881" w:rsidRDefault="00E60AC3" w:rsidP="00106ED5">
            <w:pPr>
              <w:tabs>
                <w:tab w:val="right" w:pos="4320"/>
              </w:tabs>
              <w:spacing w:line="240" w:lineRule="atLeast"/>
              <w:ind w:left="252" w:hanging="252"/>
              <w:rPr>
                <w:rFonts w:cs="Times New Roman"/>
                <w:szCs w:val="22"/>
                <w:cs/>
              </w:rPr>
            </w:pPr>
            <w:r w:rsidRPr="00B87881">
              <w:rPr>
                <w:rFonts w:cs="Times New Roman"/>
                <w:szCs w:val="22"/>
              </w:rPr>
              <w:t>At 1 January</w:t>
            </w:r>
          </w:p>
        </w:tc>
        <w:tc>
          <w:tcPr>
            <w:tcW w:w="788" w:type="pct"/>
            <w:tcBorders>
              <w:top w:val="nil"/>
              <w:left w:val="nil"/>
              <w:bottom w:val="double" w:sz="4" w:space="0" w:color="auto"/>
              <w:right w:val="nil"/>
            </w:tcBorders>
            <w:tcMar>
              <w:top w:w="0" w:type="dxa"/>
              <w:left w:w="108" w:type="dxa"/>
              <w:bottom w:w="0" w:type="dxa"/>
              <w:right w:w="108" w:type="dxa"/>
            </w:tcMar>
            <w:vAlign w:val="bottom"/>
          </w:tcPr>
          <w:p w14:paraId="7EE90156" w14:textId="5AFEC840"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cs="Times New Roman"/>
                <w:szCs w:val="22"/>
              </w:rPr>
              <w:t>850,000</w:t>
            </w:r>
          </w:p>
        </w:tc>
        <w:tc>
          <w:tcPr>
            <w:tcW w:w="127" w:type="pct"/>
            <w:tcMar>
              <w:top w:w="0" w:type="dxa"/>
              <w:left w:w="108" w:type="dxa"/>
              <w:bottom w:w="0" w:type="dxa"/>
              <w:right w:w="108" w:type="dxa"/>
            </w:tcMar>
            <w:vAlign w:val="bottom"/>
          </w:tcPr>
          <w:p w14:paraId="4BE5349B"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top w:val="nil"/>
              <w:left w:val="nil"/>
              <w:bottom w:val="double" w:sz="4" w:space="0" w:color="auto"/>
              <w:right w:val="nil"/>
            </w:tcBorders>
            <w:tcMar>
              <w:top w:w="0" w:type="dxa"/>
              <w:left w:w="108" w:type="dxa"/>
              <w:bottom w:w="0" w:type="dxa"/>
              <w:right w:w="108" w:type="dxa"/>
            </w:tcMar>
            <w:vAlign w:val="bottom"/>
          </w:tcPr>
          <w:p w14:paraId="331FFB98" w14:textId="4B7B4D50" w:rsidR="00E60AC3" w:rsidRPr="00B87881" w:rsidRDefault="00E60AC3" w:rsidP="00E60AC3">
            <w:pPr>
              <w:tabs>
                <w:tab w:val="decimal" w:pos="1033"/>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6D03D586"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top w:val="nil"/>
              <w:left w:val="nil"/>
              <w:bottom w:val="double" w:sz="4" w:space="0" w:color="auto"/>
              <w:right w:val="nil"/>
            </w:tcBorders>
            <w:tcMar>
              <w:top w:w="0" w:type="dxa"/>
              <w:left w:w="108" w:type="dxa"/>
              <w:bottom w:w="0" w:type="dxa"/>
              <w:right w:w="108" w:type="dxa"/>
            </w:tcMar>
            <w:vAlign w:val="bottom"/>
          </w:tcPr>
          <w:p w14:paraId="472377AE" w14:textId="7B552599" w:rsidR="00E60AC3" w:rsidRPr="00B87881" w:rsidRDefault="00E60AC3" w:rsidP="00E60AC3">
            <w:pPr>
              <w:tabs>
                <w:tab w:val="decimal" w:pos="1047"/>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36B32DBF"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top w:val="nil"/>
              <w:left w:val="nil"/>
              <w:bottom w:val="double" w:sz="4" w:space="0" w:color="auto"/>
              <w:right w:val="nil"/>
            </w:tcBorders>
            <w:tcMar>
              <w:top w:w="0" w:type="dxa"/>
              <w:left w:w="108" w:type="dxa"/>
              <w:bottom w:w="0" w:type="dxa"/>
              <w:right w:w="108" w:type="dxa"/>
            </w:tcMar>
            <w:vAlign w:val="bottom"/>
          </w:tcPr>
          <w:p w14:paraId="12EEC292" w14:textId="42BA7525" w:rsidR="00E60AC3" w:rsidRPr="00B87881" w:rsidRDefault="00E60AC3" w:rsidP="0001274F">
            <w:pPr>
              <w:tabs>
                <w:tab w:val="decimal" w:pos="1070"/>
              </w:tabs>
              <w:spacing w:line="240" w:lineRule="atLeast"/>
              <w:ind w:left="-128" w:right="-127"/>
              <w:rPr>
                <w:rFonts w:cs="Times New Roman"/>
                <w:szCs w:val="22"/>
              </w:rPr>
            </w:pPr>
            <w:r w:rsidRPr="00B87881">
              <w:rPr>
                <w:rFonts w:cs="Times New Roman"/>
                <w:szCs w:val="22"/>
              </w:rPr>
              <w:t>850,000</w:t>
            </w:r>
          </w:p>
        </w:tc>
      </w:tr>
      <w:tr w:rsidR="00E60AC3" w:rsidRPr="00B87881" w14:paraId="14BDA880" w14:textId="77777777" w:rsidTr="00141600">
        <w:trPr>
          <w:trHeight w:val="39"/>
        </w:trPr>
        <w:tc>
          <w:tcPr>
            <w:tcW w:w="1747" w:type="pct"/>
            <w:tcMar>
              <w:top w:w="0" w:type="dxa"/>
              <w:left w:w="108" w:type="dxa"/>
              <w:bottom w:w="0" w:type="dxa"/>
              <w:right w:w="108" w:type="dxa"/>
            </w:tcMar>
            <w:vAlign w:val="bottom"/>
          </w:tcPr>
          <w:p w14:paraId="7855FB43" w14:textId="77777777" w:rsidR="00E60AC3" w:rsidRPr="00B87881" w:rsidRDefault="00E60AC3" w:rsidP="00106ED5">
            <w:pPr>
              <w:tabs>
                <w:tab w:val="right" w:pos="4320"/>
              </w:tabs>
              <w:spacing w:line="240" w:lineRule="atLeast"/>
              <w:ind w:left="252" w:hanging="252"/>
              <w:rPr>
                <w:rFonts w:cs="Times New Roman"/>
                <w:szCs w:val="22"/>
                <w:cs/>
              </w:rPr>
            </w:pPr>
            <w:r w:rsidRPr="00B87881">
              <w:rPr>
                <w:rFonts w:cs="Times New Roman"/>
                <w:szCs w:val="22"/>
              </w:rPr>
              <w:t>At 31 December</w:t>
            </w:r>
          </w:p>
        </w:tc>
        <w:tc>
          <w:tcPr>
            <w:tcW w:w="788" w:type="pct"/>
            <w:tcBorders>
              <w:top w:val="double" w:sz="4" w:space="0" w:color="auto"/>
              <w:left w:val="nil"/>
              <w:right w:val="nil"/>
            </w:tcBorders>
            <w:tcMar>
              <w:top w:w="0" w:type="dxa"/>
              <w:left w:w="108" w:type="dxa"/>
              <w:bottom w:w="0" w:type="dxa"/>
              <w:right w:w="108" w:type="dxa"/>
            </w:tcMar>
            <w:vAlign w:val="bottom"/>
          </w:tcPr>
          <w:p w14:paraId="15952C5C" w14:textId="2330E2C9"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cs="Times New Roman"/>
                <w:szCs w:val="22"/>
              </w:rPr>
              <w:t>850,000</w:t>
            </w:r>
          </w:p>
        </w:tc>
        <w:tc>
          <w:tcPr>
            <w:tcW w:w="127" w:type="pct"/>
            <w:tcMar>
              <w:top w:w="0" w:type="dxa"/>
              <w:left w:w="108" w:type="dxa"/>
              <w:bottom w:w="0" w:type="dxa"/>
              <w:right w:w="108" w:type="dxa"/>
            </w:tcMar>
            <w:vAlign w:val="bottom"/>
          </w:tcPr>
          <w:p w14:paraId="16D37202"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48C96D20" w14:textId="64116686" w:rsidR="00E60AC3" w:rsidRPr="00B87881" w:rsidRDefault="00E60AC3" w:rsidP="00E60AC3">
            <w:pPr>
              <w:tabs>
                <w:tab w:val="decimal" w:pos="1033"/>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726C3984"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3CE77570" w14:textId="2578F3FD" w:rsidR="00E60AC3" w:rsidRPr="00B87881" w:rsidRDefault="00E60AC3" w:rsidP="00E60AC3">
            <w:pPr>
              <w:tabs>
                <w:tab w:val="decimal" w:pos="1047"/>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16912687"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97FBE8A" w14:textId="04E9DA0E" w:rsidR="00E60AC3" w:rsidRPr="00B87881" w:rsidRDefault="00E60AC3" w:rsidP="0001274F">
            <w:pPr>
              <w:tabs>
                <w:tab w:val="decimal" w:pos="1070"/>
              </w:tabs>
              <w:spacing w:line="240" w:lineRule="atLeast"/>
              <w:ind w:left="-128" w:right="-127"/>
              <w:rPr>
                <w:rFonts w:cs="Times New Roman"/>
                <w:szCs w:val="22"/>
              </w:rPr>
            </w:pPr>
            <w:r w:rsidRPr="00B87881">
              <w:rPr>
                <w:rFonts w:cs="Times New Roman"/>
                <w:szCs w:val="22"/>
              </w:rPr>
              <w:t>850,000</w:t>
            </w:r>
          </w:p>
        </w:tc>
      </w:tr>
      <w:tr w:rsidR="00E60AC3" w:rsidRPr="00B87881" w14:paraId="765C3F8D" w14:textId="77777777" w:rsidTr="00141600">
        <w:trPr>
          <w:trHeight w:val="69"/>
        </w:trPr>
        <w:tc>
          <w:tcPr>
            <w:tcW w:w="1747" w:type="pct"/>
            <w:tcMar>
              <w:top w:w="0" w:type="dxa"/>
              <w:left w:w="108" w:type="dxa"/>
              <w:bottom w:w="0" w:type="dxa"/>
              <w:right w:w="108" w:type="dxa"/>
            </w:tcMar>
            <w:vAlign w:val="bottom"/>
          </w:tcPr>
          <w:p w14:paraId="688F817B" w14:textId="77777777" w:rsidR="00E60AC3" w:rsidRPr="00B87881" w:rsidRDefault="00E60AC3" w:rsidP="00106ED5">
            <w:pPr>
              <w:tabs>
                <w:tab w:val="left" w:pos="882"/>
                <w:tab w:val="right" w:pos="4320"/>
              </w:tabs>
              <w:spacing w:line="240" w:lineRule="atLeast"/>
              <w:ind w:left="523" w:hanging="540"/>
              <w:rPr>
                <w:rFonts w:cs="Times New Roman"/>
                <w:szCs w:val="22"/>
              </w:rPr>
            </w:pPr>
            <w:r w:rsidRPr="00B87881">
              <w:rPr>
                <w:rFonts w:cs="Times New Roman"/>
                <w:i/>
                <w:iCs/>
                <w:szCs w:val="22"/>
              </w:rPr>
              <w:t>Less</w:t>
            </w:r>
            <w:r w:rsidRPr="00B87881">
              <w:rPr>
                <w:rFonts w:cs="Times New Roman"/>
                <w:szCs w:val="22"/>
              </w:rPr>
              <w:t xml:space="preserve">   treasury shares by </w:t>
            </w:r>
          </w:p>
          <w:p w14:paraId="4AF5ED59" w14:textId="45DAE99B" w:rsidR="00E60AC3" w:rsidRPr="00B87881" w:rsidRDefault="00E60AC3" w:rsidP="00106ED5">
            <w:pPr>
              <w:tabs>
                <w:tab w:val="left" w:pos="882"/>
                <w:tab w:val="right" w:pos="4320"/>
              </w:tabs>
              <w:spacing w:line="240" w:lineRule="atLeast"/>
              <w:ind w:left="523" w:hanging="2"/>
              <w:rPr>
                <w:rFonts w:cs="Times New Roman"/>
                <w:szCs w:val="22"/>
              </w:rPr>
            </w:pPr>
            <w:r w:rsidRPr="00B87881">
              <w:rPr>
                <w:rFonts w:cs="Times New Roman"/>
                <w:szCs w:val="22"/>
              </w:rPr>
              <w:t>Dusit Thani Properties Company Limited</w:t>
            </w:r>
          </w:p>
        </w:tc>
        <w:tc>
          <w:tcPr>
            <w:tcW w:w="788" w:type="pct"/>
            <w:tcBorders>
              <w:left w:val="nil"/>
              <w:bottom w:val="single" w:sz="4" w:space="0" w:color="auto"/>
              <w:right w:val="nil"/>
            </w:tcBorders>
            <w:tcMar>
              <w:top w:w="0" w:type="dxa"/>
              <w:left w:w="108" w:type="dxa"/>
              <w:bottom w:w="0" w:type="dxa"/>
              <w:right w:w="108" w:type="dxa"/>
            </w:tcMar>
            <w:vAlign w:val="bottom"/>
          </w:tcPr>
          <w:p w14:paraId="579F47AC" w14:textId="34C9665C" w:rsidR="00E60AC3" w:rsidRPr="00B87881" w:rsidRDefault="00E60AC3" w:rsidP="00E60AC3">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(4,715)</w:t>
            </w:r>
          </w:p>
        </w:tc>
        <w:tc>
          <w:tcPr>
            <w:tcW w:w="127" w:type="pct"/>
            <w:tcMar>
              <w:top w:w="0" w:type="dxa"/>
              <w:left w:w="108" w:type="dxa"/>
              <w:bottom w:w="0" w:type="dxa"/>
              <w:right w:w="108" w:type="dxa"/>
            </w:tcMar>
            <w:vAlign w:val="bottom"/>
          </w:tcPr>
          <w:p w14:paraId="148D713F"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113E369C" w14:textId="75D2231A" w:rsidR="00E60AC3" w:rsidRPr="00B87881" w:rsidRDefault="00E60AC3" w:rsidP="00E60AC3">
            <w:pPr>
              <w:spacing w:line="240" w:lineRule="atLeast"/>
              <w:ind w:right="-19"/>
              <w:jc w:val="right"/>
              <w:rPr>
                <w:szCs w:val="22"/>
              </w:rPr>
            </w:pPr>
            <w:r w:rsidRPr="00B87881">
              <w:rPr>
                <w:rFonts w:eastAsia="Times New Roman" w:cs="Times New Roman"/>
                <w:szCs w:val="22"/>
              </w:rPr>
              <w:t>(4,715)</w:t>
            </w:r>
          </w:p>
        </w:tc>
        <w:tc>
          <w:tcPr>
            <w:tcW w:w="128" w:type="pct"/>
            <w:tcMar>
              <w:top w:w="0" w:type="dxa"/>
              <w:left w:w="108" w:type="dxa"/>
              <w:bottom w:w="0" w:type="dxa"/>
              <w:right w:w="108" w:type="dxa"/>
            </w:tcMar>
            <w:vAlign w:val="bottom"/>
          </w:tcPr>
          <w:p w14:paraId="1AC1C568"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16BEEC3E" w14:textId="21753E99" w:rsidR="00E60AC3" w:rsidRPr="00B87881" w:rsidRDefault="00E60AC3" w:rsidP="00E60AC3">
            <w:pPr>
              <w:tabs>
                <w:tab w:val="decimal" w:pos="1030"/>
              </w:tabs>
              <w:spacing w:line="240" w:lineRule="atLeast"/>
              <w:ind w:left="-128" w:right="-127"/>
              <w:rPr>
                <w:rFonts w:cs="Times New Roman"/>
                <w:szCs w:val="22"/>
              </w:rPr>
            </w:pPr>
            <w:r w:rsidRPr="00B87881">
              <w:rPr>
                <w:rFonts w:cs="Times New Roman"/>
                <w:szCs w:val="22"/>
              </w:rPr>
              <w:t>-</w:t>
            </w:r>
          </w:p>
        </w:tc>
        <w:tc>
          <w:tcPr>
            <w:tcW w:w="128" w:type="pct"/>
            <w:tcMar>
              <w:top w:w="0" w:type="dxa"/>
              <w:left w:w="108" w:type="dxa"/>
              <w:bottom w:w="0" w:type="dxa"/>
              <w:right w:w="108" w:type="dxa"/>
            </w:tcMar>
            <w:vAlign w:val="bottom"/>
          </w:tcPr>
          <w:p w14:paraId="3579C89C" w14:textId="77777777" w:rsidR="00E60AC3" w:rsidRPr="00B87881" w:rsidRDefault="00E60AC3" w:rsidP="00E60AC3">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C11EA75" w14:textId="48AC33BE" w:rsidR="00E60AC3" w:rsidRPr="00B87881" w:rsidRDefault="00E60AC3" w:rsidP="0001274F">
            <w:pPr>
              <w:tabs>
                <w:tab w:val="decimal" w:pos="1070"/>
              </w:tabs>
              <w:spacing w:line="240" w:lineRule="atLeast"/>
              <w:ind w:left="-128" w:right="-127"/>
              <w:rPr>
                <w:rFonts w:cs="Times New Roman"/>
                <w:szCs w:val="22"/>
              </w:rPr>
            </w:pPr>
            <w:r w:rsidRPr="00B87881">
              <w:rPr>
                <w:rFonts w:cs="Times New Roman"/>
                <w:szCs w:val="22"/>
              </w:rPr>
              <w:t>-</w:t>
            </w:r>
          </w:p>
        </w:tc>
      </w:tr>
      <w:tr w:rsidR="00E60AC3" w:rsidRPr="00B87881" w14:paraId="715C7D07" w14:textId="77777777" w:rsidTr="00141600">
        <w:trPr>
          <w:trHeight w:val="100"/>
        </w:trPr>
        <w:tc>
          <w:tcPr>
            <w:tcW w:w="1747" w:type="pct"/>
            <w:tcMar>
              <w:top w:w="0" w:type="dxa"/>
              <w:left w:w="108" w:type="dxa"/>
              <w:bottom w:w="0" w:type="dxa"/>
              <w:right w:w="108" w:type="dxa"/>
            </w:tcMar>
            <w:vAlign w:val="bottom"/>
          </w:tcPr>
          <w:p w14:paraId="4BFEF524" w14:textId="506A4114" w:rsidR="00E60AC3" w:rsidRPr="00B87881" w:rsidRDefault="00E60AC3" w:rsidP="00E60AC3">
            <w:pPr>
              <w:tabs>
                <w:tab w:val="left" w:pos="336"/>
                <w:tab w:val="right" w:pos="4320"/>
              </w:tabs>
              <w:spacing w:line="240" w:lineRule="atLeast"/>
              <w:rPr>
                <w:rFonts w:cs="Times New Roman"/>
                <w:b/>
                <w:bCs/>
                <w:spacing w:val="-2"/>
                <w:szCs w:val="22"/>
                <w:cs/>
              </w:rPr>
            </w:pPr>
            <w:r w:rsidRPr="00B87881">
              <w:rPr>
                <w:rFonts w:cs="Times New Roman"/>
                <w:b/>
                <w:bCs/>
                <w:spacing w:val="-2"/>
                <w:szCs w:val="22"/>
              </w:rPr>
              <w:t xml:space="preserve">Number of ordinary shares </w:t>
            </w:r>
            <w:r w:rsidRPr="00B87881">
              <w:rPr>
                <w:rFonts w:cs="Times New Roman"/>
                <w:b/>
                <w:bCs/>
                <w:spacing w:val="-2"/>
                <w:szCs w:val="22"/>
              </w:rPr>
              <w:br/>
              <w:t xml:space="preserve">    </w:t>
            </w:r>
            <w:r w:rsidRPr="00B87881">
              <w:rPr>
                <w:rFonts w:cs="Times New Roman"/>
                <w:b/>
                <w:bCs/>
                <w:szCs w:val="22"/>
              </w:rPr>
              <w:t>outstanding (basic)</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0F35BB" w14:textId="3ADF6018" w:rsidR="00E60AC3" w:rsidRPr="00B87881" w:rsidRDefault="00E60AC3" w:rsidP="00E60AC3">
            <w:pPr>
              <w:tabs>
                <w:tab w:val="decimal" w:pos="1155"/>
              </w:tabs>
              <w:spacing w:line="240" w:lineRule="atLeast"/>
              <w:ind w:left="-128" w:right="-127"/>
              <w:rPr>
                <w:rFonts w:eastAsia="Times New Roman" w:cs="Times New Roman"/>
                <w:b/>
                <w:bCs/>
                <w:szCs w:val="22"/>
              </w:rPr>
            </w:pPr>
            <w:r w:rsidRPr="00B87881">
              <w:rPr>
                <w:rFonts w:eastAsia="Times New Roman" w:cs="Times New Roman"/>
                <w:b/>
                <w:bCs/>
                <w:szCs w:val="22"/>
              </w:rPr>
              <w:t>845,285</w:t>
            </w:r>
          </w:p>
        </w:tc>
        <w:tc>
          <w:tcPr>
            <w:tcW w:w="127" w:type="pct"/>
            <w:tcMar>
              <w:top w:w="0" w:type="dxa"/>
              <w:left w:w="108" w:type="dxa"/>
              <w:bottom w:w="0" w:type="dxa"/>
              <w:right w:w="108" w:type="dxa"/>
            </w:tcMar>
            <w:vAlign w:val="bottom"/>
          </w:tcPr>
          <w:p w14:paraId="558CFDA1"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1CEAFA42" w14:textId="33B12E59" w:rsidR="00E60AC3" w:rsidRPr="00B87881" w:rsidRDefault="00E60AC3" w:rsidP="00E60AC3">
            <w:pPr>
              <w:tabs>
                <w:tab w:val="decimal" w:pos="1027"/>
              </w:tabs>
              <w:spacing w:line="240" w:lineRule="atLeast"/>
              <w:ind w:left="-128" w:right="-127"/>
              <w:rPr>
                <w:rFonts w:eastAsia="Times New Roman" w:cs="Times New Roman"/>
                <w:b/>
                <w:bCs/>
                <w:szCs w:val="22"/>
                <w:cs/>
              </w:rPr>
            </w:pPr>
            <w:r w:rsidRPr="00B87881">
              <w:rPr>
                <w:rFonts w:eastAsia="Times New Roman" w:cs="Times New Roman"/>
                <w:b/>
                <w:bCs/>
                <w:szCs w:val="22"/>
              </w:rPr>
              <w:t>845,285</w:t>
            </w:r>
          </w:p>
        </w:tc>
        <w:tc>
          <w:tcPr>
            <w:tcW w:w="128" w:type="pct"/>
            <w:tcMar>
              <w:top w:w="0" w:type="dxa"/>
              <w:left w:w="108" w:type="dxa"/>
              <w:bottom w:w="0" w:type="dxa"/>
              <w:right w:w="108" w:type="dxa"/>
            </w:tcMar>
            <w:vAlign w:val="bottom"/>
          </w:tcPr>
          <w:p w14:paraId="7D8F779C"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3ECA060" w14:textId="1826163B" w:rsidR="00E60AC3" w:rsidRPr="00B87881" w:rsidRDefault="00E60AC3" w:rsidP="00E60AC3">
            <w:pPr>
              <w:tabs>
                <w:tab w:val="decimal" w:pos="1047"/>
              </w:tabs>
              <w:spacing w:line="240" w:lineRule="atLeast"/>
              <w:ind w:left="-128" w:right="-127"/>
              <w:rPr>
                <w:rFonts w:eastAsia="Times New Roman" w:cs="Times New Roman"/>
                <w:b/>
                <w:bCs/>
                <w:szCs w:val="22"/>
                <w:cs/>
              </w:rPr>
            </w:pPr>
            <w:r w:rsidRPr="00B87881">
              <w:rPr>
                <w:b/>
                <w:bCs/>
                <w:szCs w:val="22"/>
              </w:rPr>
              <w:t>850,000</w:t>
            </w:r>
          </w:p>
        </w:tc>
        <w:tc>
          <w:tcPr>
            <w:tcW w:w="128" w:type="pct"/>
            <w:tcMar>
              <w:top w:w="0" w:type="dxa"/>
              <w:left w:w="108" w:type="dxa"/>
              <w:bottom w:w="0" w:type="dxa"/>
              <w:right w:w="108" w:type="dxa"/>
            </w:tcMar>
            <w:vAlign w:val="bottom"/>
          </w:tcPr>
          <w:p w14:paraId="27D12A5D" w14:textId="77777777" w:rsidR="00E60AC3" w:rsidRPr="00B87881" w:rsidRDefault="00E60AC3" w:rsidP="00E60AC3">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1E530110" w14:textId="5BB5E83F" w:rsidR="00E60AC3" w:rsidRPr="00B87881" w:rsidRDefault="00E60AC3" w:rsidP="0001274F">
            <w:pPr>
              <w:tabs>
                <w:tab w:val="decimal" w:pos="1070"/>
              </w:tabs>
              <w:spacing w:line="240" w:lineRule="atLeast"/>
              <w:ind w:left="-128" w:right="-127"/>
              <w:rPr>
                <w:rFonts w:eastAsia="Times New Roman" w:cs="Times New Roman"/>
                <w:b/>
                <w:bCs/>
                <w:szCs w:val="22"/>
                <w:cs/>
              </w:rPr>
            </w:pPr>
            <w:r w:rsidRPr="0001274F">
              <w:rPr>
                <w:rFonts w:cs="Times New Roman"/>
                <w:b/>
                <w:bCs/>
                <w:szCs w:val="22"/>
              </w:rPr>
              <w:t>850</w:t>
            </w:r>
            <w:r w:rsidRPr="00B87881">
              <w:rPr>
                <w:b/>
                <w:bCs/>
                <w:szCs w:val="22"/>
              </w:rPr>
              <w:t>,000</w:t>
            </w:r>
          </w:p>
        </w:tc>
      </w:tr>
      <w:tr w:rsidR="00A049B2" w:rsidRPr="00B87881" w14:paraId="24F9B26A" w14:textId="77777777" w:rsidTr="00A049B2">
        <w:trPr>
          <w:trHeight w:val="100"/>
        </w:trPr>
        <w:tc>
          <w:tcPr>
            <w:tcW w:w="1747" w:type="pct"/>
            <w:tcMar>
              <w:top w:w="0" w:type="dxa"/>
              <w:left w:w="108" w:type="dxa"/>
              <w:bottom w:w="0" w:type="dxa"/>
              <w:right w:w="108" w:type="dxa"/>
            </w:tcMar>
            <w:vAlign w:val="bottom"/>
          </w:tcPr>
          <w:p w14:paraId="080A5D4A" w14:textId="77777777" w:rsidR="00A049B2" w:rsidRPr="00B87881" w:rsidRDefault="00A049B2" w:rsidP="00E60AC3">
            <w:pPr>
              <w:tabs>
                <w:tab w:val="left" w:pos="336"/>
                <w:tab w:val="right" w:pos="4320"/>
              </w:tabs>
              <w:spacing w:line="240" w:lineRule="atLeast"/>
              <w:rPr>
                <w:rFonts w:cs="Times New Roman"/>
                <w:b/>
                <w:bCs/>
                <w:spacing w:val="-2"/>
                <w:szCs w:val="22"/>
              </w:rPr>
            </w:pPr>
          </w:p>
        </w:tc>
        <w:tc>
          <w:tcPr>
            <w:tcW w:w="788" w:type="pct"/>
            <w:tcBorders>
              <w:top w:val="single" w:sz="4" w:space="0" w:color="auto"/>
              <w:left w:val="nil"/>
              <w:right w:val="nil"/>
            </w:tcBorders>
            <w:tcMar>
              <w:top w:w="0" w:type="dxa"/>
              <w:left w:w="108" w:type="dxa"/>
              <w:bottom w:w="0" w:type="dxa"/>
              <w:right w:w="108" w:type="dxa"/>
            </w:tcMar>
            <w:vAlign w:val="bottom"/>
          </w:tcPr>
          <w:p w14:paraId="10A98E0B" w14:textId="77777777" w:rsidR="00A049B2" w:rsidRPr="00B87881" w:rsidRDefault="00A049B2" w:rsidP="00E60AC3">
            <w:pPr>
              <w:tabs>
                <w:tab w:val="decimal" w:pos="1155"/>
              </w:tabs>
              <w:spacing w:line="240" w:lineRule="atLeast"/>
              <w:ind w:left="-128" w:right="-127"/>
              <w:rPr>
                <w:rFonts w:eastAsia="Times New Roman" w:cs="Times New Roman"/>
                <w:b/>
                <w:bCs/>
                <w:szCs w:val="22"/>
              </w:rPr>
            </w:pPr>
          </w:p>
        </w:tc>
        <w:tc>
          <w:tcPr>
            <w:tcW w:w="127" w:type="pct"/>
            <w:tcMar>
              <w:top w:w="0" w:type="dxa"/>
              <w:left w:w="108" w:type="dxa"/>
              <w:bottom w:w="0" w:type="dxa"/>
              <w:right w:w="108" w:type="dxa"/>
            </w:tcMar>
            <w:vAlign w:val="bottom"/>
          </w:tcPr>
          <w:p w14:paraId="53BAEB46" w14:textId="77777777" w:rsidR="00A049B2" w:rsidRPr="00B87881" w:rsidRDefault="00A049B2" w:rsidP="00E60AC3">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right w:val="nil"/>
            </w:tcBorders>
            <w:tcMar>
              <w:top w:w="0" w:type="dxa"/>
              <w:left w:w="108" w:type="dxa"/>
              <w:bottom w:w="0" w:type="dxa"/>
              <w:right w:w="108" w:type="dxa"/>
            </w:tcMar>
            <w:vAlign w:val="bottom"/>
          </w:tcPr>
          <w:p w14:paraId="44E0CDDF" w14:textId="77777777" w:rsidR="00A049B2" w:rsidRPr="00B87881" w:rsidRDefault="00A049B2" w:rsidP="00E60AC3">
            <w:pPr>
              <w:tabs>
                <w:tab w:val="decimal" w:pos="1027"/>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7F46BDFF" w14:textId="77777777" w:rsidR="00A049B2" w:rsidRPr="00B87881" w:rsidRDefault="00A049B2" w:rsidP="00E60AC3">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57F3E59B" w14:textId="77777777" w:rsidR="00A049B2" w:rsidRPr="00B87881" w:rsidRDefault="00A049B2" w:rsidP="00E60AC3">
            <w:pPr>
              <w:tabs>
                <w:tab w:val="decimal" w:pos="1047"/>
              </w:tabs>
              <w:spacing w:line="240" w:lineRule="atLeast"/>
              <w:ind w:left="-128" w:right="-127"/>
              <w:rPr>
                <w:b/>
                <w:bCs/>
                <w:szCs w:val="22"/>
              </w:rPr>
            </w:pPr>
          </w:p>
        </w:tc>
        <w:tc>
          <w:tcPr>
            <w:tcW w:w="128" w:type="pct"/>
            <w:tcMar>
              <w:top w:w="0" w:type="dxa"/>
              <w:left w:w="108" w:type="dxa"/>
              <w:bottom w:w="0" w:type="dxa"/>
              <w:right w:w="108" w:type="dxa"/>
            </w:tcMar>
            <w:vAlign w:val="bottom"/>
          </w:tcPr>
          <w:p w14:paraId="42BC62D2" w14:textId="77777777" w:rsidR="00A049B2" w:rsidRPr="00B87881" w:rsidRDefault="00A049B2" w:rsidP="00E60AC3">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right w:val="nil"/>
            </w:tcBorders>
            <w:tcMar>
              <w:top w:w="0" w:type="dxa"/>
              <w:left w:w="108" w:type="dxa"/>
              <w:bottom w:w="0" w:type="dxa"/>
              <w:right w:w="108" w:type="dxa"/>
            </w:tcMar>
            <w:vAlign w:val="bottom"/>
          </w:tcPr>
          <w:p w14:paraId="5027E143" w14:textId="77777777" w:rsidR="00A049B2" w:rsidRPr="00B87881" w:rsidRDefault="00A049B2" w:rsidP="00E60AC3">
            <w:pPr>
              <w:tabs>
                <w:tab w:val="decimal" w:pos="1096"/>
              </w:tabs>
              <w:spacing w:line="240" w:lineRule="atLeast"/>
              <w:ind w:left="-128" w:right="-127"/>
              <w:rPr>
                <w:b/>
                <w:bCs/>
                <w:szCs w:val="22"/>
              </w:rPr>
            </w:pPr>
          </w:p>
        </w:tc>
      </w:tr>
      <w:tr w:rsidR="00E60AC3" w:rsidRPr="00B87881" w14:paraId="5073E998" w14:textId="77777777" w:rsidTr="00A049B2">
        <w:trPr>
          <w:trHeight w:val="69"/>
        </w:trPr>
        <w:tc>
          <w:tcPr>
            <w:tcW w:w="1747" w:type="pct"/>
            <w:tcMar>
              <w:top w:w="0" w:type="dxa"/>
              <w:left w:w="108" w:type="dxa"/>
              <w:bottom w:w="0" w:type="dxa"/>
              <w:right w:w="108" w:type="dxa"/>
            </w:tcMar>
            <w:vAlign w:val="bottom"/>
          </w:tcPr>
          <w:p w14:paraId="41F0C7A4" w14:textId="400A11AE" w:rsidR="00E60AC3" w:rsidRPr="00B87881" w:rsidRDefault="00E60AC3" w:rsidP="00E60AC3">
            <w:pPr>
              <w:pStyle w:val="BodyText"/>
              <w:spacing w:line="240" w:lineRule="atLeast"/>
              <w:ind w:left="162" w:hanging="162"/>
              <w:rPr>
                <w:rFonts w:cs="Times New Roman"/>
                <w:b/>
                <w:bCs/>
                <w:sz w:val="22"/>
                <w:szCs w:val="22"/>
              </w:rPr>
            </w:pPr>
            <w:r w:rsidRPr="00B87881">
              <w:rPr>
                <w:rFonts w:cs="Times New Roman"/>
                <w:b/>
                <w:bCs/>
                <w:sz w:val="22"/>
                <w:szCs w:val="22"/>
              </w:rPr>
              <w:t xml:space="preserve">Loss per share (basic)    </w:t>
            </w:r>
          </w:p>
          <w:p w14:paraId="04357AEB" w14:textId="4D27BC76" w:rsidR="00E60AC3" w:rsidRPr="00B87881" w:rsidRDefault="00E60AC3" w:rsidP="00E60AC3">
            <w:pPr>
              <w:tabs>
                <w:tab w:val="right" w:pos="4320"/>
              </w:tabs>
              <w:spacing w:line="240" w:lineRule="atLeast"/>
              <w:ind w:left="252" w:hanging="252"/>
              <w:rPr>
                <w:rFonts w:cs="Times New Roman"/>
                <w:b/>
                <w:bCs/>
                <w:i/>
                <w:iCs/>
                <w:szCs w:val="22"/>
                <w:cs/>
              </w:rPr>
            </w:pPr>
            <w:r w:rsidRPr="00B87881">
              <w:rPr>
                <w:rFonts w:cs="Times New Roman"/>
                <w:b/>
                <w:bCs/>
                <w:szCs w:val="22"/>
              </w:rPr>
              <w:t xml:space="preserve">    </w:t>
            </w:r>
            <w:r w:rsidRPr="00B87881">
              <w:rPr>
                <w:rFonts w:cs="Times New Roman"/>
                <w:b/>
                <w:bCs/>
                <w:i/>
                <w:iCs/>
                <w:szCs w:val="22"/>
              </w:rPr>
              <w:t>(in Baht)</w:t>
            </w:r>
          </w:p>
        </w:tc>
        <w:tc>
          <w:tcPr>
            <w:tcW w:w="788" w:type="pct"/>
            <w:tcBorders>
              <w:left w:val="nil"/>
              <w:right w:val="nil"/>
            </w:tcBorders>
            <w:tcMar>
              <w:top w:w="0" w:type="dxa"/>
              <w:left w:w="108" w:type="dxa"/>
              <w:bottom w:w="0" w:type="dxa"/>
              <w:right w:w="108" w:type="dxa"/>
            </w:tcMar>
            <w:vAlign w:val="bottom"/>
          </w:tcPr>
          <w:p w14:paraId="12B94923" w14:textId="0875EB90" w:rsidR="00E60AC3" w:rsidRPr="00B87881" w:rsidRDefault="00E60AC3" w:rsidP="00E60AC3">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9378D4B" w14:textId="77777777" w:rsidR="00E60AC3" w:rsidRPr="00B87881" w:rsidRDefault="00E60AC3" w:rsidP="00E60AC3">
            <w:pPr>
              <w:pStyle w:val="FSENG"/>
              <w:tabs>
                <w:tab w:val="decimal" w:pos="1096"/>
              </w:tabs>
              <w:ind w:left="-128" w:right="-127"/>
              <w:jc w:val="left"/>
              <w:rPr>
                <w:b/>
                <w:bCs/>
              </w:rPr>
            </w:pPr>
          </w:p>
        </w:tc>
        <w:tc>
          <w:tcPr>
            <w:tcW w:w="688" w:type="pct"/>
            <w:tcBorders>
              <w:left w:val="nil"/>
              <w:right w:val="nil"/>
            </w:tcBorders>
            <w:tcMar>
              <w:top w:w="0" w:type="dxa"/>
              <w:left w:w="108" w:type="dxa"/>
              <w:bottom w:w="0" w:type="dxa"/>
              <w:right w:w="108" w:type="dxa"/>
            </w:tcMar>
            <w:vAlign w:val="bottom"/>
          </w:tcPr>
          <w:p w14:paraId="13345E53" w14:textId="2EDAADFC" w:rsidR="00E60AC3" w:rsidRPr="00B87881" w:rsidRDefault="00E60AC3" w:rsidP="00E60AC3">
            <w:pPr>
              <w:pStyle w:val="FSENG"/>
              <w:tabs>
                <w:tab w:val="decimal" w:pos="1033"/>
              </w:tabs>
              <w:ind w:left="-128" w:right="-127"/>
              <w:jc w:val="left"/>
              <w:rPr>
                <w:b/>
                <w:bCs/>
              </w:rPr>
            </w:pPr>
          </w:p>
        </w:tc>
        <w:tc>
          <w:tcPr>
            <w:tcW w:w="128" w:type="pct"/>
            <w:tcMar>
              <w:top w:w="0" w:type="dxa"/>
              <w:left w:w="108" w:type="dxa"/>
              <w:bottom w:w="0" w:type="dxa"/>
              <w:right w:w="108" w:type="dxa"/>
            </w:tcMar>
            <w:vAlign w:val="bottom"/>
          </w:tcPr>
          <w:p w14:paraId="5B135517" w14:textId="77777777" w:rsidR="00E60AC3" w:rsidRPr="00B87881" w:rsidRDefault="00E60AC3" w:rsidP="00E60AC3">
            <w:pPr>
              <w:pStyle w:val="FSENG"/>
              <w:tabs>
                <w:tab w:val="decimal" w:pos="1096"/>
              </w:tabs>
              <w:ind w:left="-128" w:right="-127"/>
              <w:jc w:val="left"/>
              <w:rPr>
                <w:b/>
                <w:bCs/>
              </w:rPr>
            </w:pPr>
          </w:p>
        </w:tc>
        <w:tc>
          <w:tcPr>
            <w:tcW w:w="698" w:type="pct"/>
            <w:tcBorders>
              <w:left w:val="nil"/>
              <w:right w:val="nil"/>
            </w:tcBorders>
            <w:tcMar>
              <w:top w:w="0" w:type="dxa"/>
              <w:left w:w="108" w:type="dxa"/>
              <w:bottom w:w="0" w:type="dxa"/>
              <w:right w:w="108" w:type="dxa"/>
            </w:tcMar>
            <w:vAlign w:val="bottom"/>
          </w:tcPr>
          <w:p w14:paraId="0FB44360" w14:textId="165158A4" w:rsidR="00E60AC3" w:rsidRPr="00B87881" w:rsidRDefault="00E60AC3" w:rsidP="00E60AC3">
            <w:pPr>
              <w:pStyle w:val="FSENG"/>
              <w:tabs>
                <w:tab w:val="decimal" w:pos="1047"/>
              </w:tabs>
              <w:ind w:left="-128" w:right="-127"/>
              <w:jc w:val="left"/>
              <w:rPr>
                <w:b/>
                <w:bCs/>
              </w:rPr>
            </w:pPr>
          </w:p>
        </w:tc>
        <w:tc>
          <w:tcPr>
            <w:tcW w:w="128" w:type="pct"/>
            <w:tcMar>
              <w:top w:w="0" w:type="dxa"/>
              <w:left w:w="108" w:type="dxa"/>
              <w:bottom w:w="0" w:type="dxa"/>
              <w:right w:w="108" w:type="dxa"/>
            </w:tcMar>
            <w:vAlign w:val="bottom"/>
          </w:tcPr>
          <w:p w14:paraId="1189828F" w14:textId="77777777" w:rsidR="00E60AC3" w:rsidRPr="00B87881" w:rsidRDefault="00E60AC3" w:rsidP="00E60AC3">
            <w:pPr>
              <w:pStyle w:val="FSENG"/>
              <w:tabs>
                <w:tab w:val="decimal" w:pos="1096"/>
              </w:tabs>
              <w:ind w:left="-128" w:right="-127"/>
              <w:jc w:val="left"/>
              <w:rPr>
                <w:b/>
                <w:bCs/>
              </w:rPr>
            </w:pPr>
          </w:p>
        </w:tc>
        <w:tc>
          <w:tcPr>
            <w:tcW w:w="696" w:type="pct"/>
            <w:tcBorders>
              <w:left w:val="nil"/>
              <w:right w:val="nil"/>
            </w:tcBorders>
            <w:tcMar>
              <w:top w:w="0" w:type="dxa"/>
              <w:left w:w="108" w:type="dxa"/>
              <w:bottom w:w="0" w:type="dxa"/>
              <w:right w:w="108" w:type="dxa"/>
            </w:tcMar>
            <w:vAlign w:val="bottom"/>
          </w:tcPr>
          <w:p w14:paraId="636262C4" w14:textId="49C258FB" w:rsidR="00E60AC3" w:rsidRPr="00B87881" w:rsidRDefault="00E60AC3" w:rsidP="00E60AC3">
            <w:pPr>
              <w:pStyle w:val="FSENG"/>
              <w:tabs>
                <w:tab w:val="decimal" w:pos="1096"/>
              </w:tabs>
              <w:ind w:left="-128" w:right="-127"/>
              <w:jc w:val="left"/>
              <w:rPr>
                <w:b/>
                <w:bCs/>
              </w:rPr>
            </w:pPr>
          </w:p>
        </w:tc>
      </w:tr>
      <w:tr w:rsidR="00E60AC3" w:rsidRPr="00B87881" w14:paraId="32235426" w14:textId="77777777" w:rsidTr="00E60AC3">
        <w:trPr>
          <w:trHeight w:val="39"/>
        </w:trPr>
        <w:tc>
          <w:tcPr>
            <w:tcW w:w="1747" w:type="pct"/>
            <w:tcMar>
              <w:top w:w="0" w:type="dxa"/>
              <w:left w:w="108" w:type="dxa"/>
              <w:bottom w:w="0" w:type="dxa"/>
              <w:right w:w="108" w:type="dxa"/>
            </w:tcMar>
            <w:vAlign w:val="bottom"/>
            <w:hideMark/>
          </w:tcPr>
          <w:p w14:paraId="0482830A" w14:textId="6B274FF0" w:rsidR="00E60AC3" w:rsidRPr="00B87881" w:rsidRDefault="00BA3EA2" w:rsidP="00E60AC3">
            <w:pPr>
              <w:pStyle w:val="BodyText"/>
              <w:spacing w:line="240" w:lineRule="atLeast"/>
              <w:rPr>
                <w:rFonts w:cs="Times New Roman"/>
                <w:sz w:val="22"/>
                <w:szCs w:val="22"/>
              </w:rPr>
            </w:pPr>
            <w:r>
              <w:rPr>
                <w:rFonts w:cs="Times New Roman"/>
                <w:sz w:val="22"/>
                <w:szCs w:val="22"/>
              </w:rPr>
              <w:t>L</w:t>
            </w:r>
            <w:r w:rsidR="00E60AC3" w:rsidRPr="00B87881">
              <w:rPr>
                <w:rFonts w:cs="Times New Roman"/>
                <w:sz w:val="22"/>
                <w:szCs w:val="22"/>
              </w:rPr>
              <w:t xml:space="preserve">oss per share excluding </w:t>
            </w:r>
          </w:p>
          <w:p w14:paraId="09D557BF" w14:textId="07EA03A1" w:rsidR="00E60AC3" w:rsidRPr="00B87881" w:rsidRDefault="00E60AC3" w:rsidP="00E60AC3">
            <w:pPr>
              <w:pStyle w:val="BodyText"/>
              <w:tabs>
                <w:tab w:val="left" w:pos="256"/>
              </w:tabs>
              <w:spacing w:line="240" w:lineRule="atLeast"/>
              <w:ind w:left="162" w:hanging="162"/>
              <w:rPr>
                <w:rFonts w:cs="Times New Roman"/>
                <w:b/>
                <w:bCs/>
                <w:sz w:val="22"/>
                <w:szCs w:val="22"/>
                <w:lang w:val="en-GB"/>
              </w:rPr>
            </w:pPr>
            <w:r w:rsidRPr="00B87881">
              <w:rPr>
                <w:rFonts w:cs="Times New Roman"/>
                <w:sz w:val="22"/>
                <w:szCs w:val="22"/>
              </w:rPr>
              <w:t xml:space="preserve">    Dusit Thani College </w:t>
            </w:r>
          </w:p>
        </w:tc>
        <w:tc>
          <w:tcPr>
            <w:tcW w:w="788" w:type="pct"/>
            <w:tcBorders>
              <w:left w:val="nil"/>
              <w:right w:val="nil"/>
            </w:tcBorders>
            <w:tcMar>
              <w:top w:w="0" w:type="dxa"/>
              <w:left w:w="108" w:type="dxa"/>
              <w:bottom w:w="0" w:type="dxa"/>
              <w:right w:w="108" w:type="dxa"/>
            </w:tcMar>
            <w:vAlign w:val="bottom"/>
          </w:tcPr>
          <w:p w14:paraId="5893E099" w14:textId="713FD2C1" w:rsidR="00E60AC3" w:rsidRPr="00B87881" w:rsidRDefault="00E60AC3" w:rsidP="00E60AC3">
            <w:pPr>
              <w:tabs>
                <w:tab w:val="decimal" w:pos="1155"/>
              </w:tabs>
              <w:spacing w:line="240" w:lineRule="atLeast"/>
              <w:ind w:left="-128" w:right="4"/>
              <w:jc w:val="center"/>
              <w:rPr>
                <w:rFonts w:eastAsia="Times New Roman" w:cs="Times New Roman"/>
                <w:szCs w:val="22"/>
              </w:rPr>
            </w:pPr>
            <w:r w:rsidRPr="00B87881">
              <w:rPr>
                <w:rFonts w:eastAsia="Times New Roman" w:cs="Times New Roman"/>
                <w:szCs w:val="22"/>
              </w:rPr>
              <w:t>(0.4</w:t>
            </w:r>
            <w:r w:rsidR="005C571B">
              <w:rPr>
                <w:rFonts w:eastAsia="Times New Roman" w:cs="Times New Roman"/>
                <w:szCs w:val="22"/>
              </w:rPr>
              <w:t>5</w:t>
            </w:r>
            <w:r w:rsidRPr="00B87881">
              <w:rPr>
                <w:rFonts w:eastAsia="Times New Roman" w:cs="Times New Roman"/>
                <w:szCs w:val="22"/>
              </w:rPr>
              <w:t>)</w:t>
            </w:r>
          </w:p>
        </w:tc>
        <w:tc>
          <w:tcPr>
            <w:tcW w:w="127" w:type="pct"/>
            <w:tcMar>
              <w:top w:w="0" w:type="dxa"/>
              <w:left w:w="108" w:type="dxa"/>
              <w:bottom w:w="0" w:type="dxa"/>
              <w:right w:w="108" w:type="dxa"/>
            </w:tcMar>
          </w:tcPr>
          <w:p w14:paraId="3C1C3FD9" w14:textId="77777777" w:rsidR="00E60AC3" w:rsidRPr="00B87881" w:rsidRDefault="00E60AC3" w:rsidP="00E60AC3">
            <w:pPr>
              <w:spacing w:line="240" w:lineRule="atLeast"/>
              <w:ind w:right="-28"/>
              <w:jc w:val="right"/>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hideMark/>
          </w:tcPr>
          <w:p w14:paraId="747990ED" w14:textId="77777777" w:rsidR="00E60AC3" w:rsidRPr="00B87881" w:rsidRDefault="00E60AC3" w:rsidP="00E60AC3">
            <w:pPr>
              <w:tabs>
                <w:tab w:val="decimal" w:pos="1155"/>
              </w:tabs>
              <w:spacing w:line="240" w:lineRule="atLeast"/>
              <w:ind w:left="-128" w:right="-127"/>
              <w:rPr>
                <w:rFonts w:eastAsia="Times New Roman" w:cs="Times New Roman"/>
                <w:szCs w:val="22"/>
              </w:rPr>
            </w:pPr>
          </w:p>
          <w:p w14:paraId="22CA41C0" w14:textId="76B9CF5A" w:rsidR="00E60AC3" w:rsidRPr="00B87881" w:rsidRDefault="00E60AC3" w:rsidP="00E60AC3">
            <w:pPr>
              <w:spacing w:line="240" w:lineRule="atLeast"/>
              <w:ind w:right="-19"/>
              <w:jc w:val="right"/>
              <w:rPr>
                <w:szCs w:val="22"/>
              </w:rPr>
            </w:pPr>
            <w:r w:rsidRPr="00B87881">
              <w:rPr>
                <w:rFonts w:eastAsia="Times New Roman" w:cs="Times New Roman"/>
                <w:szCs w:val="22"/>
              </w:rPr>
              <w:t>(0.78)</w:t>
            </w:r>
          </w:p>
        </w:tc>
        <w:tc>
          <w:tcPr>
            <w:tcW w:w="128" w:type="pct"/>
            <w:tcMar>
              <w:top w:w="0" w:type="dxa"/>
              <w:left w:w="108" w:type="dxa"/>
              <w:bottom w:w="0" w:type="dxa"/>
              <w:right w:w="108" w:type="dxa"/>
            </w:tcMar>
          </w:tcPr>
          <w:p w14:paraId="44491507" w14:textId="77777777" w:rsidR="00E60AC3" w:rsidRPr="00B87881" w:rsidRDefault="00E60AC3" w:rsidP="00E60AC3">
            <w:pPr>
              <w:spacing w:line="240" w:lineRule="atLeast"/>
              <w:ind w:right="-84"/>
              <w:jc w:val="right"/>
              <w:rPr>
                <w:szCs w:val="22"/>
              </w:rPr>
            </w:pPr>
          </w:p>
        </w:tc>
        <w:tc>
          <w:tcPr>
            <w:tcW w:w="698" w:type="pct"/>
            <w:tcBorders>
              <w:left w:val="nil"/>
              <w:right w:val="nil"/>
            </w:tcBorders>
            <w:tcMar>
              <w:top w:w="0" w:type="dxa"/>
              <w:left w:w="108" w:type="dxa"/>
              <w:bottom w:w="0" w:type="dxa"/>
              <w:right w:w="108" w:type="dxa"/>
            </w:tcMar>
            <w:vAlign w:val="bottom"/>
          </w:tcPr>
          <w:p w14:paraId="42B882D0" w14:textId="0F309F43" w:rsidR="00E60AC3" w:rsidRPr="00B87881" w:rsidRDefault="00E60AC3" w:rsidP="00B02C92">
            <w:pPr>
              <w:tabs>
                <w:tab w:val="right" w:pos="4320"/>
              </w:tabs>
              <w:spacing w:line="240" w:lineRule="atLeast"/>
              <w:ind w:right="-53"/>
              <w:jc w:val="right"/>
              <w:rPr>
                <w:rFonts w:cs="Times New Roman"/>
                <w:szCs w:val="22"/>
              </w:rPr>
            </w:pPr>
            <w:r w:rsidRPr="00B87881">
              <w:rPr>
                <w:rFonts w:cs="Times New Roman"/>
                <w:szCs w:val="22"/>
              </w:rPr>
              <w:t>(0.</w:t>
            </w:r>
            <w:r w:rsidR="005C571B">
              <w:rPr>
                <w:rFonts w:cs="Times New Roman"/>
                <w:szCs w:val="22"/>
              </w:rPr>
              <w:t>50</w:t>
            </w:r>
            <w:r w:rsidRPr="00B87881">
              <w:rPr>
                <w:rFonts w:cs="Times New Roman"/>
                <w:szCs w:val="22"/>
              </w:rPr>
              <w:t>)</w:t>
            </w:r>
          </w:p>
        </w:tc>
        <w:tc>
          <w:tcPr>
            <w:tcW w:w="128" w:type="pct"/>
            <w:tcMar>
              <w:top w:w="0" w:type="dxa"/>
              <w:left w:w="108" w:type="dxa"/>
              <w:bottom w:w="0" w:type="dxa"/>
              <w:right w:w="108" w:type="dxa"/>
            </w:tcMar>
          </w:tcPr>
          <w:p w14:paraId="3B7F342A" w14:textId="77777777" w:rsidR="00E60AC3" w:rsidRPr="00B87881" w:rsidRDefault="00E60AC3" w:rsidP="00E60AC3">
            <w:pPr>
              <w:spacing w:line="240" w:lineRule="atLeast"/>
              <w:ind w:right="-84"/>
              <w:jc w:val="right"/>
              <w:rPr>
                <w:szCs w:val="22"/>
              </w:rPr>
            </w:pPr>
          </w:p>
        </w:tc>
        <w:tc>
          <w:tcPr>
            <w:tcW w:w="696" w:type="pct"/>
            <w:tcBorders>
              <w:left w:val="nil"/>
              <w:right w:val="nil"/>
            </w:tcBorders>
            <w:tcMar>
              <w:top w:w="0" w:type="dxa"/>
              <w:left w:w="108" w:type="dxa"/>
              <w:bottom w:w="0" w:type="dxa"/>
              <w:right w:w="108" w:type="dxa"/>
            </w:tcMar>
            <w:hideMark/>
          </w:tcPr>
          <w:p w14:paraId="16291D5C" w14:textId="77777777" w:rsidR="00E60AC3" w:rsidRPr="00B87881" w:rsidRDefault="00E60AC3" w:rsidP="00E47D84">
            <w:pPr>
              <w:tabs>
                <w:tab w:val="decimal" w:pos="1096"/>
              </w:tabs>
              <w:spacing w:line="240" w:lineRule="atLeast"/>
              <w:ind w:left="-128" w:right="-127"/>
              <w:rPr>
                <w:szCs w:val="22"/>
              </w:rPr>
            </w:pPr>
          </w:p>
          <w:p w14:paraId="1A00F77E" w14:textId="42581149" w:rsidR="00E60AC3" w:rsidRPr="00B87881" w:rsidRDefault="00E60AC3" w:rsidP="00106ED5">
            <w:pPr>
              <w:tabs>
                <w:tab w:val="right" w:pos="4320"/>
              </w:tabs>
              <w:spacing w:line="240" w:lineRule="atLeast"/>
              <w:ind w:right="-53"/>
              <w:jc w:val="right"/>
              <w:rPr>
                <w:szCs w:val="22"/>
              </w:rPr>
            </w:pPr>
            <w:r w:rsidRPr="00B87881">
              <w:rPr>
                <w:szCs w:val="22"/>
              </w:rPr>
              <w:t>(0.</w:t>
            </w:r>
            <w:r w:rsidRPr="00106ED5">
              <w:rPr>
                <w:rFonts w:cs="Times New Roman"/>
                <w:szCs w:val="22"/>
              </w:rPr>
              <w:t>38</w:t>
            </w:r>
            <w:r w:rsidRPr="00B87881">
              <w:rPr>
                <w:szCs w:val="22"/>
              </w:rPr>
              <w:t>)</w:t>
            </w:r>
          </w:p>
        </w:tc>
      </w:tr>
      <w:tr w:rsidR="00E60AC3" w:rsidRPr="00B87881" w14:paraId="0F6E3FB8" w14:textId="77777777" w:rsidTr="00B02C92">
        <w:trPr>
          <w:trHeight w:val="69"/>
        </w:trPr>
        <w:tc>
          <w:tcPr>
            <w:tcW w:w="1747" w:type="pct"/>
            <w:tcMar>
              <w:top w:w="0" w:type="dxa"/>
              <w:left w:w="108" w:type="dxa"/>
              <w:bottom w:w="0" w:type="dxa"/>
              <w:right w:w="108" w:type="dxa"/>
            </w:tcMar>
            <w:vAlign w:val="bottom"/>
            <w:hideMark/>
          </w:tcPr>
          <w:p w14:paraId="6516228D" w14:textId="06E5CBF7" w:rsidR="00E60AC3" w:rsidRPr="00B87881" w:rsidRDefault="00E60AC3" w:rsidP="00E60AC3">
            <w:pPr>
              <w:tabs>
                <w:tab w:val="right" w:pos="4320"/>
              </w:tabs>
              <w:spacing w:line="240" w:lineRule="atLeast"/>
              <w:ind w:right="-250"/>
              <w:rPr>
                <w:rFonts w:cs="Times New Roman"/>
                <w:szCs w:val="22"/>
              </w:rPr>
            </w:pPr>
            <w:r w:rsidRPr="00B87881">
              <w:rPr>
                <w:rFonts w:cs="Times New Roman"/>
                <w:szCs w:val="22"/>
              </w:rPr>
              <w:t xml:space="preserve">Earnings (loss) per share from </w:t>
            </w:r>
          </w:p>
          <w:p w14:paraId="4BDB5170" w14:textId="1D3879A1" w:rsidR="00E60AC3" w:rsidRPr="00B87881" w:rsidRDefault="00E60AC3" w:rsidP="00E60AC3">
            <w:pPr>
              <w:pStyle w:val="BodyText"/>
              <w:spacing w:line="240" w:lineRule="atLeast"/>
              <w:ind w:left="252" w:hanging="252"/>
              <w:rPr>
                <w:rFonts w:cs="Times New Roman"/>
                <w:sz w:val="22"/>
                <w:szCs w:val="22"/>
              </w:rPr>
            </w:pPr>
            <w:r w:rsidRPr="00B87881">
              <w:rPr>
                <w:rFonts w:cs="Times New Roman"/>
                <w:sz w:val="22"/>
                <w:szCs w:val="22"/>
              </w:rPr>
              <w:t xml:space="preserve">    Dusit Thani College</w:t>
            </w:r>
          </w:p>
        </w:tc>
        <w:tc>
          <w:tcPr>
            <w:tcW w:w="788" w:type="pct"/>
            <w:tcBorders>
              <w:left w:val="nil"/>
              <w:bottom w:val="single" w:sz="4" w:space="0" w:color="auto"/>
              <w:right w:val="nil"/>
            </w:tcBorders>
            <w:tcMar>
              <w:top w:w="0" w:type="dxa"/>
              <w:left w:w="108" w:type="dxa"/>
              <w:bottom w:w="0" w:type="dxa"/>
              <w:right w:w="108" w:type="dxa"/>
            </w:tcMar>
            <w:vAlign w:val="bottom"/>
          </w:tcPr>
          <w:p w14:paraId="37D01765" w14:textId="36A78A0B" w:rsidR="00E60AC3" w:rsidRPr="00B87881" w:rsidRDefault="00E60AC3" w:rsidP="00E81A9D">
            <w:pPr>
              <w:ind w:right="90"/>
              <w:jc w:val="right"/>
              <w:rPr>
                <w:rFonts w:eastAsia="Times New Roman" w:cs="Times New Roman"/>
                <w:szCs w:val="22"/>
              </w:rPr>
            </w:pPr>
            <w:r w:rsidRPr="00B87881">
              <w:rPr>
                <w:rFonts w:eastAsia="Times New Roman" w:cs="Times New Roman"/>
                <w:szCs w:val="22"/>
              </w:rPr>
              <w:t>0.03</w:t>
            </w:r>
          </w:p>
        </w:tc>
        <w:tc>
          <w:tcPr>
            <w:tcW w:w="127" w:type="pct"/>
            <w:tcMar>
              <w:top w:w="0" w:type="dxa"/>
              <w:left w:w="108" w:type="dxa"/>
              <w:bottom w:w="0" w:type="dxa"/>
              <w:right w:w="108" w:type="dxa"/>
            </w:tcMar>
            <w:vAlign w:val="bottom"/>
          </w:tcPr>
          <w:p w14:paraId="451E5223" w14:textId="77777777" w:rsidR="00E60AC3" w:rsidRPr="00B87881" w:rsidRDefault="00E60AC3" w:rsidP="00E60AC3">
            <w:pPr>
              <w:pStyle w:val="FSTHB"/>
              <w:rPr>
                <w:color w:val="auto"/>
                <w:sz w:val="22"/>
                <w:szCs w:val="22"/>
                <w:cs/>
              </w:rPr>
            </w:pPr>
          </w:p>
        </w:tc>
        <w:tc>
          <w:tcPr>
            <w:tcW w:w="688" w:type="pct"/>
            <w:tcBorders>
              <w:left w:val="nil"/>
              <w:bottom w:val="single" w:sz="4" w:space="0" w:color="auto"/>
              <w:right w:val="nil"/>
            </w:tcBorders>
            <w:tcMar>
              <w:top w:w="0" w:type="dxa"/>
              <w:left w:w="108" w:type="dxa"/>
              <w:bottom w:w="0" w:type="dxa"/>
              <w:right w:w="108" w:type="dxa"/>
            </w:tcMar>
            <w:vAlign w:val="bottom"/>
            <w:hideMark/>
          </w:tcPr>
          <w:p w14:paraId="73F0E686" w14:textId="01BE257D" w:rsidR="00E60AC3" w:rsidRPr="00B87881" w:rsidRDefault="00E60AC3" w:rsidP="00B02C92">
            <w:pPr>
              <w:tabs>
                <w:tab w:val="decimal" w:pos="440"/>
                <w:tab w:val="right" w:pos="4320"/>
              </w:tabs>
              <w:spacing w:line="240" w:lineRule="atLeast"/>
              <w:ind w:right="-28"/>
              <w:jc w:val="right"/>
              <w:rPr>
                <w:rFonts w:cstheme="minorBidi"/>
                <w:szCs w:val="22"/>
                <w:cs/>
              </w:rPr>
            </w:pPr>
            <w:r w:rsidRPr="00B87881">
              <w:rPr>
                <w:rFonts w:eastAsia="Times New Roman" w:cs="Times New Roman"/>
                <w:szCs w:val="22"/>
              </w:rPr>
              <w:t>(0.04)</w:t>
            </w:r>
          </w:p>
        </w:tc>
        <w:tc>
          <w:tcPr>
            <w:tcW w:w="128" w:type="pct"/>
            <w:tcMar>
              <w:top w:w="0" w:type="dxa"/>
              <w:left w:w="108" w:type="dxa"/>
              <w:bottom w:w="0" w:type="dxa"/>
              <w:right w:w="108" w:type="dxa"/>
            </w:tcMar>
            <w:vAlign w:val="bottom"/>
          </w:tcPr>
          <w:p w14:paraId="7BC8A2A7" w14:textId="77777777" w:rsidR="00E60AC3" w:rsidRPr="00B87881" w:rsidRDefault="00E60AC3" w:rsidP="00E60AC3">
            <w:pPr>
              <w:pStyle w:val="FSTHB"/>
              <w:rPr>
                <w:sz w:val="22"/>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5B14EA29" w14:textId="157BF08E" w:rsidR="00E60AC3" w:rsidRPr="00B87881" w:rsidRDefault="00E60AC3" w:rsidP="00106ED5">
            <w:pPr>
              <w:tabs>
                <w:tab w:val="decimal" w:pos="1030"/>
              </w:tabs>
              <w:spacing w:line="240" w:lineRule="atLeast"/>
              <w:ind w:left="-128" w:right="-127"/>
              <w:rPr>
                <w:rFonts w:cs="Times New Roman"/>
                <w:szCs w:val="22"/>
                <w:cs/>
              </w:rPr>
            </w:pPr>
            <w:r w:rsidRPr="00B87881">
              <w:rPr>
                <w:rFonts w:cs="Times New Roman"/>
                <w:szCs w:val="22"/>
              </w:rPr>
              <w:t>-</w:t>
            </w:r>
          </w:p>
        </w:tc>
        <w:tc>
          <w:tcPr>
            <w:tcW w:w="128" w:type="pct"/>
            <w:tcMar>
              <w:top w:w="0" w:type="dxa"/>
              <w:left w:w="108" w:type="dxa"/>
              <w:bottom w:w="0" w:type="dxa"/>
              <w:right w:w="108" w:type="dxa"/>
            </w:tcMar>
            <w:vAlign w:val="bottom"/>
          </w:tcPr>
          <w:p w14:paraId="4C680CB9" w14:textId="77777777" w:rsidR="00E60AC3" w:rsidRPr="00B87881" w:rsidRDefault="00E60AC3" w:rsidP="00E60AC3">
            <w:pPr>
              <w:pStyle w:val="FSTHB"/>
              <w:rPr>
                <w:sz w:val="22"/>
                <w:szCs w:val="22"/>
                <w:cs/>
              </w:rPr>
            </w:pPr>
          </w:p>
        </w:tc>
        <w:tc>
          <w:tcPr>
            <w:tcW w:w="696" w:type="pct"/>
            <w:tcBorders>
              <w:left w:val="nil"/>
              <w:bottom w:val="single" w:sz="4" w:space="0" w:color="auto"/>
              <w:right w:val="nil"/>
            </w:tcBorders>
            <w:tcMar>
              <w:top w:w="0" w:type="dxa"/>
              <w:left w:w="108" w:type="dxa"/>
              <w:bottom w:w="0" w:type="dxa"/>
              <w:right w:w="108" w:type="dxa"/>
            </w:tcMar>
            <w:hideMark/>
          </w:tcPr>
          <w:p w14:paraId="47B4DBD7" w14:textId="77777777" w:rsidR="00E60AC3" w:rsidRPr="0001274F" w:rsidRDefault="00E60AC3" w:rsidP="0001274F">
            <w:pPr>
              <w:tabs>
                <w:tab w:val="decimal" w:pos="1067"/>
              </w:tabs>
              <w:spacing w:line="240" w:lineRule="atLeast"/>
              <w:ind w:left="-128" w:right="-127"/>
              <w:rPr>
                <w:szCs w:val="22"/>
              </w:rPr>
            </w:pPr>
          </w:p>
          <w:p w14:paraId="404E1AFD" w14:textId="0062A7EB" w:rsidR="00E60AC3" w:rsidRPr="0001274F" w:rsidRDefault="00E60AC3" w:rsidP="00106ED5">
            <w:pPr>
              <w:tabs>
                <w:tab w:val="decimal" w:pos="1067"/>
              </w:tabs>
              <w:spacing w:line="240" w:lineRule="atLeast"/>
              <w:ind w:left="-128" w:right="-127"/>
              <w:rPr>
                <w:szCs w:val="22"/>
                <w:cs/>
              </w:rPr>
            </w:pPr>
            <w:r w:rsidRPr="0001274F">
              <w:rPr>
                <w:szCs w:val="22"/>
              </w:rPr>
              <w:t>-</w:t>
            </w:r>
          </w:p>
        </w:tc>
      </w:tr>
      <w:tr w:rsidR="00E60AC3" w:rsidRPr="00865197" w14:paraId="5DF67B73" w14:textId="77777777" w:rsidTr="00141600">
        <w:trPr>
          <w:trHeight w:val="69"/>
        </w:trPr>
        <w:tc>
          <w:tcPr>
            <w:tcW w:w="1747" w:type="pct"/>
            <w:tcMar>
              <w:top w:w="0" w:type="dxa"/>
              <w:left w:w="108" w:type="dxa"/>
              <w:bottom w:w="0" w:type="dxa"/>
              <w:right w:w="108" w:type="dxa"/>
            </w:tcMar>
            <w:vAlign w:val="bottom"/>
          </w:tcPr>
          <w:p w14:paraId="138F2739" w14:textId="423B94D7" w:rsidR="00E60AC3" w:rsidRPr="0001274F" w:rsidRDefault="00E60AC3" w:rsidP="00E60AC3">
            <w:pPr>
              <w:tabs>
                <w:tab w:val="right" w:pos="4320"/>
              </w:tabs>
              <w:spacing w:line="240" w:lineRule="atLeast"/>
              <w:ind w:right="-250" w:firstLine="16"/>
              <w:rPr>
                <w:rFonts w:cs="Times New Roman"/>
                <w:szCs w:val="22"/>
              </w:rPr>
            </w:pPr>
            <w:r w:rsidRPr="0001274F">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75E08414" w14:textId="31EA404D" w:rsidR="00E60AC3" w:rsidRPr="0001274F" w:rsidRDefault="00E60AC3" w:rsidP="00E60AC3">
            <w:pPr>
              <w:tabs>
                <w:tab w:val="decimal" w:pos="1155"/>
              </w:tabs>
              <w:spacing w:line="240" w:lineRule="atLeast"/>
              <w:ind w:left="-128" w:right="4"/>
              <w:rPr>
                <w:rFonts w:eastAsia="Times New Roman" w:cs="Times New Roman"/>
                <w:b/>
                <w:bCs/>
                <w:szCs w:val="22"/>
              </w:rPr>
            </w:pPr>
            <w:r w:rsidRPr="0001274F">
              <w:rPr>
                <w:rFonts w:eastAsia="Times New Roman" w:cs="Times New Roman"/>
                <w:b/>
                <w:bCs/>
                <w:szCs w:val="22"/>
              </w:rPr>
              <w:t>(0.4</w:t>
            </w:r>
            <w:r w:rsidR="005C571B">
              <w:rPr>
                <w:rFonts w:eastAsia="Times New Roman" w:cs="Times New Roman"/>
                <w:b/>
                <w:bCs/>
                <w:szCs w:val="22"/>
              </w:rPr>
              <w:t>2</w:t>
            </w:r>
            <w:r w:rsidRPr="0001274F">
              <w:rPr>
                <w:rFonts w:eastAsia="Times New Roman" w:cs="Times New Roman"/>
                <w:b/>
                <w:bCs/>
                <w:szCs w:val="22"/>
              </w:rPr>
              <w:t>)</w:t>
            </w:r>
          </w:p>
        </w:tc>
        <w:tc>
          <w:tcPr>
            <w:tcW w:w="127" w:type="pct"/>
            <w:tcMar>
              <w:top w:w="0" w:type="dxa"/>
              <w:left w:w="108" w:type="dxa"/>
              <w:bottom w:w="0" w:type="dxa"/>
              <w:right w:w="108" w:type="dxa"/>
            </w:tcMar>
            <w:vAlign w:val="bottom"/>
          </w:tcPr>
          <w:p w14:paraId="4137F351" w14:textId="77777777" w:rsidR="00E60AC3" w:rsidRPr="0001274F" w:rsidRDefault="00E60AC3" w:rsidP="00E60AC3">
            <w:pPr>
              <w:tabs>
                <w:tab w:val="right" w:pos="4320"/>
              </w:tabs>
              <w:spacing w:line="240" w:lineRule="atLeast"/>
              <w:jc w:val="right"/>
              <w:rPr>
                <w:rFonts w:cs="Times New Roman"/>
                <w:szCs w:val="22"/>
                <w:cs/>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1A7E549A" w14:textId="7833F409" w:rsidR="00E60AC3" w:rsidRPr="0001274F" w:rsidRDefault="00E60AC3" w:rsidP="00E60AC3">
            <w:pPr>
              <w:tabs>
                <w:tab w:val="decimal" w:pos="440"/>
                <w:tab w:val="right" w:pos="4320"/>
              </w:tabs>
              <w:spacing w:line="240" w:lineRule="atLeast"/>
              <w:ind w:right="-28"/>
              <w:jc w:val="right"/>
              <w:rPr>
                <w:rFonts w:cs="Times New Roman"/>
                <w:szCs w:val="22"/>
              </w:rPr>
            </w:pPr>
            <w:r w:rsidRPr="0001274F">
              <w:rPr>
                <w:rFonts w:eastAsia="Times New Roman" w:cs="Times New Roman"/>
                <w:b/>
                <w:bCs/>
                <w:szCs w:val="22"/>
              </w:rPr>
              <w:t>(0.82)</w:t>
            </w:r>
          </w:p>
        </w:tc>
        <w:tc>
          <w:tcPr>
            <w:tcW w:w="128" w:type="pct"/>
            <w:tcMar>
              <w:top w:w="0" w:type="dxa"/>
              <w:left w:w="108" w:type="dxa"/>
              <w:bottom w:w="0" w:type="dxa"/>
              <w:right w:w="108" w:type="dxa"/>
            </w:tcMar>
            <w:vAlign w:val="bottom"/>
          </w:tcPr>
          <w:p w14:paraId="7B805A2E" w14:textId="77777777" w:rsidR="00E60AC3" w:rsidRPr="0001274F" w:rsidRDefault="00E60AC3" w:rsidP="00E60AC3">
            <w:pPr>
              <w:tabs>
                <w:tab w:val="right" w:pos="4320"/>
              </w:tabs>
              <w:spacing w:line="240" w:lineRule="atLeast"/>
              <w:jc w:val="right"/>
              <w:rPr>
                <w:rFonts w:cs="Times New Roman"/>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610866F" w14:textId="53EFF85D" w:rsidR="00E60AC3" w:rsidRPr="0001274F" w:rsidRDefault="00E60AC3" w:rsidP="00E60AC3">
            <w:pPr>
              <w:tabs>
                <w:tab w:val="right" w:pos="4320"/>
              </w:tabs>
              <w:spacing w:line="240" w:lineRule="atLeast"/>
              <w:ind w:right="-53"/>
              <w:jc w:val="right"/>
              <w:rPr>
                <w:rFonts w:cs="Times New Roman"/>
                <w:b/>
                <w:bCs/>
                <w:szCs w:val="22"/>
                <w:cs/>
              </w:rPr>
            </w:pPr>
            <w:r w:rsidRPr="0001274F">
              <w:rPr>
                <w:rFonts w:cs="Times New Roman"/>
                <w:b/>
                <w:bCs/>
                <w:szCs w:val="22"/>
              </w:rPr>
              <w:t>(0.</w:t>
            </w:r>
            <w:r w:rsidR="005C571B">
              <w:rPr>
                <w:rFonts w:cs="Times New Roman"/>
                <w:b/>
                <w:bCs/>
                <w:szCs w:val="22"/>
              </w:rPr>
              <w:t>50</w:t>
            </w:r>
            <w:r w:rsidRPr="0001274F">
              <w:rPr>
                <w:rFonts w:cs="Times New Roman"/>
                <w:b/>
                <w:bCs/>
                <w:szCs w:val="22"/>
              </w:rPr>
              <w:t>)</w:t>
            </w:r>
          </w:p>
        </w:tc>
        <w:tc>
          <w:tcPr>
            <w:tcW w:w="128" w:type="pct"/>
            <w:tcMar>
              <w:top w:w="0" w:type="dxa"/>
              <w:left w:w="108" w:type="dxa"/>
              <w:bottom w:w="0" w:type="dxa"/>
              <w:right w:w="108" w:type="dxa"/>
            </w:tcMar>
            <w:vAlign w:val="bottom"/>
          </w:tcPr>
          <w:p w14:paraId="4301FD35" w14:textId="77777777" w:rsidR="00E60AC3" w:rsidRPr="0001274F" w:rsidRDefault="00E60AC3" w:rsidP="00E60AC3">
            <w:pPr>
              <w:tabs>
                <w:tab w:val="right" w:pos="4320"/>
              </w:tabs>
              <w:spacing w:line="240" w:lineRule="atLeast"/>
              <w:jc w:val="right"/>
              <w:rPr>
                <w:rFonts w:cs="Times New Roman"/>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3E5BAC87" w14:textId="523A0CB7" w:rsidR="00E60AC3" w:rsidRPr="0001274F" w:rsidRDefault="00E60AC3" w:rsidP="00106ED5">
            <w:pPr>
              <w:tabs>
                <w:tab w:val="right" w:pos="4320"/>
              </w:tabs>
              <w:spacing w:line="240" w:lineRule="atLeast"/>
              <w:ind w:right="-53"/>
              <w:jc w:val="right"/>
              <w:rPr>
                <w:szCs w:val="22"/>
                <w:cs/>
              </w:rPr>
            </w:pPr>
            <w:r w:rsidRPr="0001274F">
              <w:rPr>
                <w:b/>
                <w:bCs/>
                <w:szCs w:val="22"/>
              </w:rPr>
              <w:t>(0.38</w:t>
            </w:r>
            <w:r w:rsidRPr="0001274F">
              <w:rPr>
                <w:szCs w:val="22"/>
              </w:rPr>
              <w:t>)</w:t>
            </w:r>
          </w:p>
        </w:tc>
      </w:tr>
    </w:tbl>
    <w:p w14:paraId="314A2DF5" w14:textId="77777777" w:rsidR="006F2EAB" w:rsidRPr="00865197" w:rsidRDefault="006F2EAB" w:rsidP="006F2EAB">
      <w:pPr>
        <w:spacing w:line="240" w:lineRule="atLeast"/>
        <w:ind w:left="540" w:hanging="540"/>
        <w:rPr>
          <w:rFonts w:cs="Times New Roman"/>
          <w:b/>
          <w:bCs/>
          <w:szCs w:val="22"/>
        </w:rPr>
        <w:sectPr w:rsidR="006F2EAB"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7F23B04" w14:textId="40D7319F" w:rsidR="006F2EAB" w:rsidRPr="00B87881" w:rsidRDefault="008756FF" w:rsidP="00E51531">
      <w:pPr>
        <w:spacing w:line="240" w:lineRule="atLeast"/>
        <w:ind w:left="540" w:hanging="540"/>
        <w:rPr>
          <w:rFonts w:cs="Times New Roman"/>
          <w:b/>
          <w:bCs/>
          <w:sz w:val="24"/>
          <w:szCs w:val="24"/>
        </w:rPr>
      </w:pPr>
      <w:r w:rsidRPr="00B87881">
        <w:rPr>
          <w:rFonts w:cs="Times New Roman"/>
          <w:b/>
          <w:bCs/>
          <w:sz w:val="24"/>
          <w:szCs w:val="24"/>
        </w:rPr>
        <w:lastRenderedPageBreak/>
        <w:t>29</w:t>
      </w:r>
      <w:r w:rsidR="00E51531" w:rsidRPr="00B87881">
        <w:rPr>
          <w:rFonts w:cs="Times New Roman"/>
          <w:b/>
          <w:bCs/>
          <w:sz w:val="24"/>
          <w:szCs w:val="24"/>
        </w:rPr>
        <w:tab/>
      </w:r>
      <w:r w:rsidR="006F2EAB" w:rsidRPr="00B87881">
        <w:rPr>
          <w:rFonts w:cs="Times New Roman"/>
          <w:b/>
          <w:bCs/>
          <w:sz w:val="24"/>
          <w:szCs w:val="24"/>
        </w:rPr>
        <w:t>Financial instruments</w:t>
      </w:r>
    </w:p>
    <w:p w14:paraId="22CF128C" w14:textId="77777777" w:rsidR="00157D81" w:rsidRPr="00B87881" w:rsidRDefault="00157D81" w:rsidP="006F2EAB">
      <w:pPr>
        <w:spacing w:line="240" w:lineRule="atLeast"/>
        <w:ind w:left="540" w:hanging="540"/>
        <w:rPr>
          <w:rFonts w:cs="Times New Roman"/>
          <w:b/>
          <w:bCs/>
          <w:szCs w:val="22"/>
        </w:rPr>
      </w:pPr>
    </w:p>
    <w:p w14:paraId="7D0755B4" w14:textId="77777777" w:rsidR="00157D81" w:rsidRPr="00B87881" w:rsidRDefault="00E51531" w:rsidP="00C076CE">
      <w:pPr>
        <w:tabs>
          <w:tab w:val="left" w:pos="540"/>
        </w:tabs>
        <w:ind w:left="549" w:hanging="549"/>
        <w:rPr>
          <w:i/>
          <w:iCs/>
          <w:szCs w:val="22"/>
        </w:rPr>
      </w:pPr>
      <w:r w:rsidRPr="00B87881">
        <w:rPr>
          <w:i/>
          <w:iCs/>
          <w:szCs w:val="22"/>
        </w:rPr>
        <w:t>(1)</w:t>
      </w:r>
      <w:r w:rsidRPr="00B87881">
        <w:rPr>
          <w:i/>
          <w:iCs/>
          <w:szCs w:val="22"/>
        </w:rPr>
        <w:tab/>
      </w:r>
      <w:r w:rsidR="00157D81" w:rsidRPr="00B87881">
        <w:rPr>
          <w:i/>
          <w:iCs/>
          <w:szCs w:val="22"/>
        </w:rPr>
        <w:t xml:space="preserve">Carrying amounts and fair values </w:t>
      </w:r>
    </w:p>
    <w:p w14:paraId="1D6FDA39" w14:textId="77777777" w:rsidR="00157D81" w:rsidRPr="00B87881" w:rsidRDefault="00157D81" w:rsidP="00C076CE">
      <w:pPr>
        <w:pStyle w:val="block"/>
        <w:tabs>
          <w:tab w:val="left" w:pos="540"/>
        </w:tabs>
        <w:spacing w:after="0" w:line="240" w:lineRule="atLeast"/>
        <w:ind w:left="540"/>
        <w:jc w:val="both"/>
        <w:rPr>
          <w:i/>
          <w:iCs/>
          <w:color w:val="0000FF"/>
          <w:szCs w:val="22"/>
        </w:rPr>
      </w:pPr>
    </w:p>
    <w:p w14:paraId="67136BAF" w14:textId="77777777" w:rsidR="00157D81" w:rsidRPr="00B87881" w:rsidRDefault="00157D81" w:rsidP="00C076CE">
      <w:pPr>
        <w:pStyle w:val="block"/>
        <w:tabs>
          <w:tab w:val="left" w:pos="540"/>
        </w:tabs>
        <w:spacing w:after="0" w:line="240" w:lineRule="atLeast"/>
        <w:ind w:left="540"/>
        <w:jc w:val="both"/>
        <w:rPr>
          <w:szCs w:val="22"/>
          <w:lang w:val="en-US"/>
        </w:rPr>
      </w:pPr>
      <w:r w:rsidRPr="00B8788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w:t>
      </w:r>
      <w:r w:rsidR="0046554A" w:rsidRPr="00B87881">
        <w:rPr>
          <w:szCs w:val="22"/>
          <w:lang w:val="en-US"/>
        </w:rPr>
        <w:t xml:space="preserve"> amortised cost</w:t>
      </w:r>
      <w:r w:rsidRPr="00B87881">
        <w:rPr>
          <w:szCs w:val="22"/>
          <w:lang w:val="en-US"/>
        </w:rPr>
        <w:t xml:space="preserve"> if the carrying amount is a reasonable approximation of fair value. </w:t>
      </w:r>
    </w:p>
    <w:p w14:paraId="6F171481" w14:textId="77777777" w:rsidR="00C076CE" w:rsidRPr="00865197" w:rsidRDefault="00C076CE" w:rsidP="00157D81">
      <w:pPr>
        <w:pStyle w:val="block"/>
        <w:spacing w:after="0" w:line="240" w:lineRule="atLeast"/>
        <w:ind w:left="540"/>
        <w:jc w:val="both"/>
        <w:rPr>
          <w:sz w:val="20"/>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C076CE" w:rsidRPr="00865197" w14:paraId="110633CE" w14:textId="77777777" w:rsidTr="00C82375">
        <w:trPr>
          <w:trHeight w:val="60"/>
        </w:trPr>
        <w:tc>
          <w:tcPr>
            <w:tcW w:w="1702" w:type="dxa"/>
            <w:vAlign w:val="bottom"/>
          </w:tcPr>
          <w:p w14:paraId="637A8356" w14:textId="77777777" w:rsidR="00C076CE" w:rsidRPr="00865197" w:rsidRDefault="00C076CE" w:rsidP="00113798">
            <w:pPr>
              <w:rPr>
                <w:rFonts w:cs="Times New Roman"/>
                <w:sz w:val="15"/>
                <w:szCs w:val="15"/>
              </w:rPr>
            </w:pPr>
          </w:p>
        </w:tc>
        <w:tc>
          <w:tcPr>
            <w:tcW w:w="7670" w:type="dxa"/>
            <w:gridSpan w:val="21"/>
            <w:vAlign w:val="bottom"/>
            <w:hideMark/>
          </w:tcPr>
          <w:p w14:paraId="6E0D586D" w14:textId="77777777" w:rsidR="00C076CE" w:rsidRPr="00865197" w:rsidRDefault="00C076CE" w:rsidP="00113798">
            <w:pPr>
              <w:pStyle w:val="acctfourfigures"/>
              <w:tabs>
                <w:tab w:val="left" w:pos="720"/>
              </w:tabs>
              <w:spacing w:line="240" w:lineRule="atLeast"/>
              <w:ind w:left="-43" w:right="-86"/>
              <w:jc w:val="center"/>
              <w:rPr>
                <w:b/>
                <w:bCs/>
                <w:sz w:val="15"/>
                <w:szCs w:val="15"/>
                <w:lang w:val="en-US" w:bidi="th-TH"/>
              </w:rPr>
            </w:pPr>
            <w:r w:rsidRPr="00865197">
              <w:rPr>
                <w:b/>
                <w:bCs/>
                <w:sz w:val="15"/>
                <w:szCs w:val="15"/>
                <w:lang w:bidi="th-TH"/>
              </w:rPr>
              <w:t>Consolidated financial statements</w:t>
            </w:r>
          </w:p>
        </w:tc>
      </w:tr>
      <w:tr w:rsidR="00C076CE" w:rsidRPr="00865197" w14:paraId="0D10B721" w14:textId="77777777" w:rsidTr="00D92CE0">
        <w:trPr>
          <w:trHeight w:val="261"/>
        </w:trPr>
        <w:tc>
          <w:tcPr>
            <w:tcW w:w="1702" w:type="dxa"/>
            <w:vAlign w:val="bottom"/>
          </w:tcPr>
          <w:p w14:paraId="35FE1006" w14:textId="77777777" w:rsidR="00C076CE" w:rsidRPr="00865197" w:rsidRDefault="00C076CE" w:rsidP="00113798">
            <w:pPr>
              <w:ind w:left="73" w:right="-90"/>
              <w:jc w:val="center"/>
              <w:rPr>
                <w:rFonts w:cs="Times New Roman"/>
                <w:sz w:val="15"/>
                <w:szCs w:val="15"/>
                <w:cs/>
                <w:lang w:bidi="ar-SA"/>
              </w:rPr>
            </w:pPr>
          </w:p>
        </w:tc>
        <w:tc>
          <w:tcPr>
            <w:tcW w:w="3347" w:type="dxa"/>
            <w:gridSpan w:val="7"/>
            <w:vAlign w:val="bottom"/>
            <w:hideMark/>
          </w:tcPr>
          <w:p w14:paraId="6EB973C5" w14:textId="77777777" w:rsidR="00C076CE" w:rsidRPr="00865197" w:rsidRDefault="00C076CE" w:rsidP="00113798">
            <w:pPr>
              <w:pStyle w:val="acctfourfigures"/>
              <w:tabs>
                <w:tab w:val="left" w:pos="720"/>
              </w:tabs>
              <w:spacing w:line="240" w:lineRule="atLeast"/>
              <w:ind w:left="-43" w:right="-86"/>
              <w:jc w:val="center"/>
              <w:rPr>
                <w:b/>
                <w:bCs/>
                <w:sz w:val="15"/>
                <w:szCs w:val="15"/>
                <w:lang w:bidi="th-TH"/>
              </w:rPr>
            </w:pPr>
            <w:r w:rsidRPr="00865197">
              <w:rPr>
                <w:b/>
                <w:bCs/>
                <w:sz w:val="15"/>
                <w:szCs w:val="15"/>
                <w:lang w:bidi="th-TH"/>
              </w:rPr>
              <w:t>Carrying amount</w:t>
            </w:r>
          </w:p>
        </w:tc>
        <w:tc>
          <w:tcPr>
            <w:tcW w:w="236" w:type="dxa"/>
          </w:tcPr>
          <w:p w14:paraId="5B9B323E" w14:textId="77777777" w:rsidR="00C076CE" w:rsidRPr="00865197" w:rsidRDefault="00C076CE" w:rsidP="00113798">
            <w:pPr>
              <w:pStyle w:val="acctfourfigures"/>
              <w:tabs>
                <w:tab w:val="left" w:pos="720"/>
              </w:tabs>
              <w:spacing w:line="240" w:lineRule="atLeast"/>
              <w:ind w:left="-43" w:right="-86"/>
              <w:jc w:val="center"/>
              <w:rPr>
                <w:b/>
                <w:bCs/>
                <w:sz w:val="15"/>
                <w:szCs w:val="15"/>
                <w:cs/>
                <w:lang w:bidi="th-TH"/>
              </w:rPr>
            </w:pPr>
          </w:p>
        </w:tc>
        <w:tc>
          <w:tcPr>
            <w:tcW w:w="4087" w:type="dxa"/>
            <w:gridSpan w:val="13"/>
            <w:vAlign w:val="bottom"/>
            <w:hideMark/>
          </w:tcPr>
          <w:p w14:paraId="6BE36118" w14:textId="77777777" w:rsidR="00C076CE" w:rsidRPr="00865197" w:rsidRDefault="00C076CE" w:rsidP="00113798">
            <w:pPr>
              <w:pStyle w:val="acctfourfigures"/>
              <w:tabs>
                <w:tab w:val="left" w:pos="720"/>
              </w:tabs>
              <w:spacing w:line="240" w:lineRule="atLeast"/>
              <w:ind w:left="-43" w:right="-86"/>
              <w:jc w:val="center"/>
              <w:rPr>
                <w:b/>
                <w:bCs/>
                <w:sz w:val="15"/>
                <w:szCs w:val="15"/>
                <w:cs/>
                <w:lang w:bidi="th-TH"/>
              </w:rPr>
            </w:pPr>
            <w:r w:rsidRPr="00865197">
              <w:rPr>
                <w:b/>
                <w:bCs/>
                <w:sz w:val="15"/>
                <w:szCs w:val="15"/>
                <w:lang w:bidi="th-TH"/>
              </w:rPr>
              <w:t>Fair value</w:t>
            </w:r>
          </w:p>
        </w:tc>
      </w:tr>
      <w:tr w:rsidR="0033094C" w:rsidRPr="00865197" w14:paraId="7F1913F0" w14:textId="77777777" w:rsidTr="00D92CE0">
        <w:trPr>
          <w:trHeight w:val="261"/>
        </w:trPr>
        <w:tc>
          <w:tcPr>
            <w:tcW w:w="1702" w:type="dxa"/>
            <w:vAlign w:val="bottom"/>
            <w:hideMark/>
          </w:tcPr>
          <w:p w14:paraId="554E258F" w14:textId="1093C063" w:rsidR="0033094C" w:rsidRPr="00865197" w:rsidRDefault="0033094C" w:rsidP="0033094C">
            <w:pPr>
              <w:ind w:left="90" w:right="-210" w:hanging="101"/>
              <w:rPr>
                <w:rFonts w:cs="Times New Roman"/>
                <w:b/>
                <w:bCs/>
                <w:i/>
                <w:iCs/>
                <w:sz w:val="15"/>
                <w:szCs w:val="15"/>
                <w:cs/>
              </w:rPr>
            </w:pPr>
            <w:r w:rsidRPr="00865197">
              <w:rPr>
                <w:rFonts w:cs="Times New Roman"/>
                <w:b/>
                <w:bCs/>
                <w:i/>
                <w:iCs/>
                <w:sz w:val="15"/>
                <w:szCs w:val="15"/>
              </w:rPr>
              <w:t xml:space="preserve">At </w:t>
            </w:r>
            <w:r w:rsidRPr="00865197">
              <w:rPr>
                <w:rFonts w:cs="Times New Roman"/>
                <w:b/>
                <w:bCs/>
                <w:i/>
                <w:iCs/>
                <w:sz w:val="15"/>
                <w:szCs w:val="15"/>
                <w:cs/>
              </w:rPr>
              <w:t>3</w:t>
            </w:r>
            <w:r w:rsidRPr="00865197">
              <w:rPr>
                <w:rFonts w:cs="Cordia New"/>
                <w:b/>
                <w:bCs/>
                <w:i/>
                <w:iCs/>
                <w:sz w:val="15"/>
                <w:szCs w:val="15"/>
              </w:rPr>
              <w:t>1 December</w:t>
            </w:r>
            <w:r w:rsidRPr="00865197">
              <w:rPr>
                <w:rFonts w:cs="Times New Roman"/>
                <w:b/>
                <w:bCs/>
                <w:i/>
                <w:iCs/>
                <w:sz w:val="15"/>
                <w:szCs w:val="15"/>
              </w:rPr>
              <w:t xml:space="preserve"> </w:t>
            </w:r>
          </w:p>
        </w:tc>
        <w:tc>
          <w:tcPr>
            <w:tcW w:w="981" w:type="dxa"/>
            <w:vAlign w:val="bottom"/>
            <w:hideMark/>
          </w:tcPr>
          <w:p w14:paraId="3203BE1C" w14:textId="77777777" w:rsidR="0033094C" w:rsidRPr="00865197" w:rsidRDefault="0033094C" w:rsidP="0033094C">
            <w:pPr>
              <w:pStyle w:val="acctfourfigures"/>
              <w:tabs>
                <w:tab w:val="left" w:pos="720"/>
              </w:tabs>
              <w:spacing w:line="240" w:lineRule="atLeast"/>
              <w:ind w:left="-110" w:right="-110"/>
              <w:jc w:val="center"/>
              <w:rPr>
                <w:sz w:val="15"/>
                <w:szCs w:val="15"/>
                <w:lang w:val="en-US" w:bidi="th-TH"/>
              </w:rPr>
            </w:pPr>
            <w:r w:rsidRPr="00865197">
              <w:rPr>
                <w:sz w:val="15"/>
                <w:szCs w:val="15"/>
                <w:lang w:bidi="th-TH"/>
              </w:rPr>
              <w:t>Financial instruments measured at FVTPL</w:t>
            </w:r>
          </w:p>
        </w:tc>
        <w:tc>
          <w:tcPr>
            <w:tcW w:w="281" w:type="dxa"/>
            <w:gridSpan w:val="2"/>
            <w:vAlign w:val="bottom"/>
          </w:tcPr>
          <w:p w14:paraId="7EFC5B72" w14:textId="1B4FB4F5" w:rsidR="0033094C" w:rsidRPr="00865197" w:rsidRDefault="0033094C" w:rsidP="0033094C">
            <w:pPr>
              <w:ind w:left="-43" w:right="-86"/>
              <w:jc w:val="center"/>
              <w:rPr>
                <w:rFonts w:cs="Times New Roman"/>
                <w:sz w:val="15"/>
                <w:szCs w:val="15"/>
                <w:cs/>
              </w:rPr>
            </w:pPr>
          </w:p>
        </w:tc>
        <w:tc>
          <w:tcPr>
            <w:tcW w:w="903" w:type="dxa"/>
            <w:vAlign w:val="bottom"/>
          </w:tcPr>
          <w:p w14:paraId="54A105DF" w14:textId="77777777" w:rsidR="0033094C" w:rsidRPr="00865197" w:rsidRDefault="0033094C" w:rsidP="0033094C">
            <w:pPr>
              <w:ind w:left="-43" w:right="-86"/>
              <w:jc w:val="center"/>
              <w:rPr>
                <w:rFonts w:cs="Times New Roman"/>
                <w:sz w:val="15"/>
                <w:szCs w:val="15"/>
                <w:cs/>
              </w:rPr>
            </w:pPr>
            <w:r w:rsidRPr="00865197">
              <w:rPr>
                <w:sz w:val="15"/>
                <w:szCs w:val="15"/>
              </w:rPr>
              <w:t>Financial instruments measured at amortised cost</w:t>
            </w:r>
          </w:p>
        </w:tc>
        <w:tc>
          <w:tcPr>
            <w:tcW w:w="272" w:type="dxa"/>
            <w:gridSpan w:val="2"/>
            <w:vAlign w:val="bottom"/>
          </w:tcPr>
          <w:p w14:paraId="24F75973" w14:textId="6AD5D4B2"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910" w:type="dxa"/>
            <w:vAlign w:val="bottom"/>
          </w:tcPr>
          <w:p w14:paraId="406B23B6"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r w:rsidRPr="00865197">
              <w:rPr>
                <w:sz w:val="15"/>
                <w:szCs w:val="15"/>
                <w:lang w:bidi="th-TH"/>
              </w:rPr>
              <w:t>Total</w:t>
            </w:r>
          </w:p>
        </w:tc>
        <w:tc>
          <w:tcPr>
            <w:tcW w:w="236" w:type="dxa"/>
          </w:tcPr>
          <w:p w14:paraId="6945E5F1"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921" w:type="dxa"/>
            <w:gridSpan w:val="2"/>
            <w:vAlign w:val="bottom"/>
            <w:hideMark/>
          </w:tcPr>
          <w:p w14:paraId="39932CD0" w14:textId="77777777" w:rsidR="0033094C" w:rsidRPr="00865197" w:rsidRDefault="0033094C" w:rsidP="0033094C">
            <w:pPr>
              <w:pStyle w:val="acctfourfigures"/>
              <w:tabs>
                <w:tab w:val="left" w:pos="720"/>
              </w:tabs>
              <w:spacing w:line="240" w:lineRule="atLeast"/>
              <w:ind w:left="-43" w:right="-86"/>
              <w:jc w:val="center"/>
              <w:rPr>
                <w:sz w:val="15"/>
                <w:szCs w:val="15"/>
                <w:cs/>
              </w:rPr>
            </w:pPr>
            <w:r w:rsidRPr="00865197">
              <w:rPr>
                <w:sz w:val="15"/>
                <w:szCs w:val="15"/>
                <w:lang w:bidi="th-TH"/>
              </w:rPr>
              <w:t xml:space="preserve">Level </w:t>
            </w:r>
            <w:r w:rsidRPr="00865197">
              <w:rPr>
                <w:sz w:val="15"/>
                <w:szCs w:val="15"/>
                <w:cs/>
                <w:lang w:bidi="th-TH"/>
              </w:rPr>
              <w:t>1</w:t>
            </w:r>
          </w:p>
        </w:tc>
        <w:tc>
          <w:tcPr>
            <w:tcW w:w="241" w:type="dxa"/>
            <w:gridSpan w:val="2"/>
          </w:tcPr>
          <w:p w14:paraId="5E2AEE5E"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832" w:type="dxa"/>
            <w:gridSpan w:val="2"/>
            <w:vAlign w:val="bottom"/>
            <w:hideMark/>
          </w:tcPr>
          <w:p w14:paraId="30077EF1" w14:textId="77777777" w:rsidR="0033094C" w:rsidRPr="00865197" w:rsidRDefault="0033094C" w:rsidP="0033094C">
            <w:pPr>
              <w:pStyle w:val="acctfourfigures"/>
              <w:tabs>
                <w:tab w:val="left" w:pos="720"/>
              </w:tabs>
              <w:spacing w:line="240" w:lineRule="atLeast"/>
              <w:ind w:left="-43" w:right="-86"/>
              <w:jc w:val="center"/>
              <w:rPr>
                <w:sz w:val="15"/>
                <w:szCs w:val="15"/>
                <w:cs/>
              </w:rPr>
            </w:pPr>
            <w:r w:rsidRPr="00865197">
              <w:rPr>
                <w:sz w:val="15"/>
                <w:szCs w:val="15"/>
                <w:lang w:bidi="th-TH"/>
              </w:rPr>
              <w:t>Level 2</w:t>
            </w:r>
          </w:p>
        </w:tc>
        <w:tc>
          <w:tcPr>
            <w:tcW w:w="236" w:type="dxa"/>
            <w:gridSpan w:val="2"/>
          </w:tcPr>
          <w:p w14:paraId="2A9DA185" w14:textId="77777777" w:rsidR="0033094C" w:rsidRPr="00865197" w:rsidRDefault="0033094C" w:rsidP="0033094C">
            <w:pPr>
              <w:ind w:left="-43" w:right="-86"/>
              <w:jc w:val="center"/>
              <w:rPr>
                <w:rFonts w:cs="Times New Roman"/>
                <w:sz w:val="15"/>
                <w:szCs w:val="15"/>
              </w:rPr>
            </w:pPr>
          </w:p>
        </w:tc>
        <w:tc>
          <w:tcPr>
            <w:tcW w:w="835" w:type="dxa"/>
            <w:gridSpan w:val="2"/>
            <w:vAlign w:val="bottom"/>
            <w:hideMark/>
          </w:tcPr>
          <w:p w14:paraId="7C4A271B" w14:textId="77777777" w:rsidR="0033094C" w:rsidRPr="00865197" w:rsidRDefault="0033094C" w:rsidP="0033094C">
            <w:pPr>
              <w:ind w:left="-43" w:right="-86"/>
              <w:jc w:val="center"/>
              <w:rPr>
                <w:rFonts w:cs="Times New Roman"/>
                <w:sz w:val="15"/>
                <w:szCs w:val="15"/>
                <w:cs/>
              </w:rPr>
            </w:pPr>
            <w:r w:rsidRPr="00865197">
              <w:rPr>
                <w:rFonts w:cs="Times New Roman"/>
                <w:sz w:val="15"/>
                <w:szCs w:val="15"/>
              </w:rPr>
              <w:t>Level 3</w:t>
            </w:r>
          </w:p>
        </w:tc>
        <w:tc>
          <w:tcPr>
            <w:tcW w:w="236" w:type="dxa"/>
            <w:gridSpan w:val="2"/>
          </w:tcPr>
          <w:p w14:paraId="43CB3510"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786" w:type="dxa"/>
            <w:vAlign w:val="bottom"/>
            <w:hideMark/>
          </w:tcPr>
          <w:p w14:paraId="65BF8332" w14:textId="77777777" w:rsidR="0033094C" w:rsidRPr="00865197" w:rsidRDefault="0033094C" w:rsidP="0033094C">
            <w:pPr>
              <w:pStyle w:val="acctfourfigures"/>
              <w:tabs>
                <w:tab w:val="left" w:pos="720"/>
              </w:tabs>
              <w:spacing w:line="240" w:lineRule="atLeast"/>
              <w:ind w:left="-43" w:right="-86"/>
              <w:jc w:val="center"/>
              <w:rPr>
                <w:sz w:val="15"/>
                <w:szCs w:val="15"/>
                <w:cs/>
                <w:lang w:bidi="th-TH"/>
              </w:rPr>
            </w:pPr>
            <w:r w:rsidRPr="00865197">
              <w:rPr>
                <w:sz w:val="15"/>
                <w:szCs w:val="15"/>
                <w:lang w:bidi="th-TH"/>
              </w:rPr>
              <w:t>Total</w:t>
            </w:r>
          </w:p>
        </w:tc>
      </w:tr>
      <w:tr w:rsidR="0033094C" w:rsidRPr="00865197" w14:paraId="302F0275" w14:textId="77777777" w:rsidTr="00C82375">
        <w:trPr>
          <w:trHeight w:val="261"/>
        </w:trPr>
        <w:tc>
          <w:tcPr>
            <w:tcW w:w="1702" w:type="dxa"/>
            <w:vAlign w:val="bottom"/>
          </w:tcPr>
          <w:p w14:paraId="001EEB48" w14:textId="77777777" w:rsidR="0033094C" w:rsidRPr="00865197" w:rsidRDefault="0033094C" w:rsidP="0033094C">
            <w:pPr>
              <w:ind w:left="-19" w:right="-90" w:hanging="101"/>
              <w:rPr>
                <w:rFonts w:cs="Times New Roman"/>
                <w:b/>
                <w:bCs/>
                <w:i/>
                <w:iCs/>
                <w:sz w:val="15"/>
                <w:szCs w:val="15"/>
              </w:rPr>
            </w:pPr>
          </w:p>
        </w:tc>
        <w:tc>
          <w:tcPr>
            <w:tcW w:w="7670" w:type="dxa"/>
            <w:gridSpan w:val="21"/>
            <w:vAlign w:val="bottom"/>
            <w:hideMark/>
          </w:tcPr>
          <w:p w14:paraId="3D34DDD5" w14:textId="2B5E0E73" w:rsidR="0033094C" w:rsidRPr="00865197" w:rsidRDefault="0033094C" w:rsidP="0033094C">
            <w:pPr>
              <w:pStyle w:val="acctfourfigures"/>
              <w:tabs>
                <w:tab w:val="left" w:pos="720"/>
              </w:tabs>
              <w:spacing w:line="240" w:lineRule="atLeast"/>
              <w:ind w:left="-43" w:right="-86"/>
              <w:jc w:val="center"/>
              <w:rPr>
                <w:sz w:val="15"/>
                <w:szCs w:val="15"/>
                <w:cs/>
                <w:lang w:bidi="th-TH"/>
              </w:rPr>
            </w:pPr>
            <w:r w:rsidRPr="00865197">
              <w:rPr>
                <w:i/>
                <w:iCs/>
                <w:sz w:val="15"/>
                <w:szCs w:val="15"/>
                <w:cs/>
                <w:lang w:bidi="th-TH"/>
              </w:rPr>
              <w:t>(</w:t>
            </w:r>
            <w:r w:rsidRPr="00865197">
              <w:rPr>
                <w:i/>
                <w:iCs/>
                <w:sz w:val="15"/>
                <w:szCs w:val="15"/>
                <w:lang w:bidi="th-TH"/>
              </w:rPr>
              <w:t>in thousand Baht)</w:t>
            </w:r>
          </w:p>
        </w:tc>
      </w:tr>
      <w:tr w:rsidR="0033094C" w:rsidRPr="00865197" w14:paraId="25FEF5A4" w14:textId="77777777" w:rsidTr="00C82375">
        <w:trPr>
          <w:trHeight w:val="261"/>
        </w:trPr>
        <w:tc>
          <w:tcPr>
            <w:tcW w:w="1702" w:type="dxa"/>
            <w:vAlign w:val="bottom"/>
          </w:tcPr>
          <w:p w14:paraId="49973EA1" w14:textId="0B952B9C" w:rsidR="0033094C" w:rsidRPr="00865197" w:rsidRDefault="0033094C" w:rsidP="0033094C">
            <w:pPr>
              <w:ind w:left="-19" w:right="-90" w:firstLine="19"/>
              <w:rPr>
                <w:rFonts w:cs="Times New Roman"/>
                <w:b/>
                <w:bCs/>
                <w:i/>
                <w:iCs/>
                <w:sz w:val="15"/>
                <w:szCs w:val="15"/>
              </w:rPr>
            </w:pPr>
            <w:r w:rsidRPr="00865197">
              <w:rPr>
                <w:rFonts w:cs="Times New Roman"/>
                <w:b/>
                <w:bCs/>
                <w:i/>
                <w:iCs/>
                <w:sz w:val="15"/>
                <w:szCs w:val="15"/>
              </w:rPr>
              <w:t>202</w:t>
            </w:r>
            <w:r w:rsidR="00141600">
              <w:rPr>
                <w:rFonts w:cs="Times New Roman"/>
                <w:b/>
                <w:bCs/>
                <w:i/>
                <w:iCs/>
                <w:sz w:val="15"/>
                <w:szCs w:val="15"/>
              </w:rPr>
              <w:t>4</w:t>
            </w:r>
          </w:p>
        </w:tc>
        <w:tc>
          <w:tcPr>
            <w:tcW w:w="7670" w:type="dxa"/>
            <w:gridSpan w:val="21"/>
            <w:vAlign w:val="bottom"/>
          </w:tcPr>
          <w:p w14:paraId="4A4A7889" w14:textId="77777777" w:rsidR="0033094C" w:rsidRPr="00865197" w:rsidRDefault="0033094C" w:rsidP="0033094C">
            <w:pPr>
              <w:pStyle w:val="acctfourfigures"/>
              <w:tabs>
                <w:tab w:val="left" w:pos="720"/>
              </w:tabs>
              <w:spacing w:line="240" w:lineRule="atLeast"/>
              <w:ind w:left="-43" w:right="-86"/>
              <w:jc w:val="center"/>
              <w:rPr>
                <w:i/>
                <w:iCs/>
                <w:sz w:val="15"/>
                <w:szCs w:val="15"/>
                <w:cs/>
                <w:lang w:bidi="th-TH"/>
              </w:rPr>
            </w:pPr>
          </w:p>
        </w:tc>
      </w:tr>
      <w:tr w:rsidR="0033094C" w:rsidRPr="00865197" w14:paraId="65AFA979" w14:textId="77777777" w:rsidTr="00D92CE0">
        <w:trPr>
          <w:trHeight w:val="261"/>
        </w:trPr>
        <w:tc>
          <w:tcPr>
            <w:tcW w:w="1702" w:type="dxa"/>
            <w:vAlign w:val="bottom"/>
            <w:hideMark/>
          </w:tcPr>
          <w:p w14:paraId="167E0EB5" w14:textId="77777777" w:rsidR="0033094C" w:rsidRPr="00865197" w:rsidRDefault="0033094C" w:rsidP="0033094C">
            <w:pPr>
              <w:ind w:left="70" w:right="-90" w:hanging="101"/>
              <w:rPr>
                <w:rFonts w:cs="Times New Roman"/>
                <w:b/>
                <w:bCs/>
                <w:i/>
                <w:iCs/>
                <w:sz w:val="15"/>
                <w:szCs w:val="15"/>
                <w:cs/>
              </w:rPr>
            </w:pPr>
            <w:r w:rsidRPr="00865197">
              <w:rPr>
                <w:rFonts w:cs="Times New Roman"/>
                <w:b/>
                <w:bCs/>
                <w:i/>
                <w:iCs/>
                <w:sz w:val="15"/>
                <w:szCs w:val="15"/>
              </w:rPr>
              <w:t>Financial assets</w:t>
            </w:r>
          </w:p>
        </w:tc>
        <w:tc>
          <w:tcPr>
            <w:tcW w:w="981" w:type="dxa"/>
            <w:vAlign w:val="bottom"/>
          </w:tcPr>
          <w:p w14:paraId="7D07052D" w14:textId="77777777" w:rsidR="0033094C" w:rsidRPr="00865197" w:rsidRDefault="0033094C" w:rsidP="0033094C">
            <w:pPr>
              <w:pStyle w:val="acctfourfigures"/>
              <w:spacing w:line="240" w:lineRule="atLeast"/>
              <w:ind w:left="-43" w:right="-86"/>
              <w:rPr>
                <w:sz w:val="15"/>
                <w:szCs w:val="15"/>
              </w:rPr>
            </w:pPr>
          </w:p>
        </w:tc>
        <w:tc>
          <w:tcPr>
            <w:tcW w:w="236" w:type="dxa"/>
            <w:vAlign w:val="bottom"/>
          </w:tcPr>
          <w:p w14:paraId="115E7DDF" w14:textId="77777777" w:rsidR="0033094C" w:rsidRPr="00865197" w:rsidRDefault="0033094C" w:rsidP="0033094C">
            <w:pPr>
              <w:pStyle w:val="acctfourfigures"/>
              <w:spacing w:line="240" w:lineRule="atLeast"/>
              <w:ind w:left="-43" w:right="-86"/>
              <w:rPr>
                <w:sz w:val="15"/>
                <w:szCs w:val="15"/>
              </w:rPr>
            </w:pPr>
          </w:p>
        </w:tc>
        <w:tc>
          <w:tcPr>
            <w:tcW w:w="948" w:type="dxa"/>
            <w:gridSpan w:val="2"/>
            <w:vAlign w:val="bottom"/>
          </w:tcPr>
          <w:p w14:paraId="710F847D"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vAlign w:val="bottom"/>
          </w:tcPr>
          <w:p w14:paraId="7B5A9D40" w14:textId="77777777" w:rsidR="0033094C" w:rsidRPr="00865197" w:rsidRDefault="0033094C" w:rsidP="0033094C">
            <w:pPr>
              <w:pStyle w:val="acctfourfigures"/>
              <w:tabs>
                <w:tab w:val="decimal" w:pos="595"/>
              </w:tabs>
              <w:spacing w:line="240" w:lineRule="atLeast"/>
              <w:ind w:left="-43" w:right="-86"/>
              <w:rPr>
                <w:sz w:val="15"/>
                <w:szCs w:val="15"/>
              </w:rPr>
            </w:pPr>
          </w:p>
        </w:tc>
        <w:tc>
          <w:tcPr>
            <w:tcW w:w="946" w:type="dxa"/>
            <w:gridSpan w:val="2"/>
            <w:vAlign w:val="bottom"/>
          </w:tcPr>
          <w:p w14:paraId="5E4FAB8A"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vAlign w:val="bottom"/>
          </w:tcPr>
          <w:p w14:paraId="3174C0C0"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8" w:type="dxa"/>
            <w:vAlign w:val="bottom"/>
          </w:tcPr>
          <w:p w14:paraId="671343A4" w14:textId="77777777" w:rsidR="0033094C" w:rsidRPr="00865197" w:rsidRDefault="0033094C" w:rsidP="0033094C">
            <w:pPr>
              <w:pStyle w:val="acctfourfigures"/>
              <w:tabs>
                <w:tab w:val="decimal" w:pos="595"/>
              </w:tabs>
              <w:spacing w:line="240" w:lineRule="atLeast"/>
              <w:ind w:left="-286" w:right="-86"/>
              <w:rPr>
                <w:sz w:val="15"/>
                <w:szCs w:val="15"/>
              </w:rPr>
            </w:pPr>
          </w:p>
        </w:tc>
        <w:tc>
          <w:tcPr>
            <w:tcW w:w="241" w:type="dxa"/>
            <w:gridSpan w:val="2"/>
            <w:vAlign w:val="bottom"/>
          </w:tcPr>
          <w:p w14:paraId="6916C5C4"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2" w:type="dxa"/>
            <w:gridSpan w:val="2"/>
            <w:vAlign w:val="bottom"/>
          </w:tcPr>
          <w:p w14:paraId="29ADCC37" w14:textId="77777777" w:rsidR="0033094C" w:rsidRPr="00865197" w:rsidRDefault="0033094C" w:rsidP="0033094C">
            <w:pPr>
              <w:pStyle w:val="acctfourfigures"/>
              <w:tabs>
                <w:tab w:val="decimal" w:pos="595"/>
              </w:tabs>
              <w:spacing w:line="240" w:lineRule="atLeast"/>
              <w:ind w:left="-43" w:right="-86"/>
              <w:rPr>
                <w:sz w:val="15"/>
                <w:szCs w:val="15"/>
              </w:rPr>
            </w:pPr>
          </w:p>
        </w:tc>
        <w:tc>
          <w:tcPr>
            <w:tcW w:w="242" w:type="dxa"/>
            <w:gridSpan w:val="2"/>
            <w:vAlign w:val="bottom"/>
          </w:tcPr>
          <w:p w14:paraId="0B8035EC"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5" w:type="dxa"/>
            <w:gridSpan w:val="2"/>
            <w:vAlign w:val="bottom"/>
          </w:tcPr>
          <w:p w14:paraId="50A14D57"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gridSpan w:val="2"/>
          </w:tcPr>
          <w:p w14:paraId="5720DBB2" w14:textId="77777777" w:rsidR="0033094C" w:rsidRPr="00865197" w:rsidRDefault="0033094C" w:rsidP="0033094C">
            <w:pPr>
              <w:pStyle w:val="acctfourfigures"/>
              <w:tabs>
                <w:tab w:val="decimal" w:pos="595"/>
              </w:tabs>
              <w:spacing w:line="240" w:lineRule="atLeast"/>
              <w:ind w:left="-43" w:right="-86"/>
              <w:rPr>
                <w:sz w:val="15"/>
                <w:szCs w:val="15"/>
              </w:rPr>
            </w:pPr>
          </w:p>
        </w:tc>
        <w:tc>
          <w:tcPr>
            <w:tcW w:w="863" w:type="dxa"/>
            <w:gridSpan w:val="2"/>
          </w:tcPr>
          <w:p w14:paraId="22991462" w14:textId="77777777" w:rsidR="0033094C" w:rsidRPr="00865197" w:rsidRDefault="0033094C" w:rsidP="0033094C">
            <w:pPr>
              <w:pStyle w:val="acctfourfigures"/>
              <w:tabs>
                <w:tab w:val="decimal" w:pos="595"/>
              </w:tabs>
              <w:spacing w:line="240" w:lineRule="atLeast"/>
              <w:ind w:left="-43" w:right="-86"/>
              <w:rPr>
                <w:sz w:val="15"/>
                <w:szCs w:val="15"/>
              </w:rPr>
            </w:pPr>
          </w:p>
        </w:tc>
      </w:tr>
      <w:tr w:rsidR="00C03D93" w:rsidRPr="00865197" w14:paraId="4D28AC42" w14:textId="77777777" w:rsidTr="00CF0505">
        <w:trPr>
          <w:trHeight w:val="281"/>
        </w:trPr>
        <w:tc>
          <w:tcPr>
            <w:tcW w:w="1702" w:type="dxa"/>
            <w:vAlign w:val="bottom"/>
          </w:tcPr>
          <w:p w14:paraId="0547ABE2" w14:textId="6763B9C9" w:rsidR="00C03D93" w:rsidRPr="00865197" w:rsidRDefault="00C03D93" w:rsidP="00C03D93">
            <w:pPr>
              <w:ind w:left="70" w:right="-90" w:hanging="101"/>
              <w:rPr>
                <w:rFonts w:cs="Times New Roman"/>
                <w:sz w:val="15"/>
                <w:szCs w:val="15"/>
              </w:rPr>
            </w:pPr>
            <w:r w:rsidRPr="00865197">
              <w:rPr>
                <w:rFonts w:cs="Times New Roman"/>
                <w:sz w:val="15"/>
                <w:szCs w:val="15"/>
              </w:rPr>
              <w:t>Investment in equity instruments</w:t>
            </w:r>
          </w:p>
        </w:tc>
        <w:tc>
          <w:tcPr>
            <w:tcW w:w="981" w:type="dxa"/>
            <w:vAlign w:val="bottom"/>
          </w:tcPr>
          <w:p w14:paraId="2999C1BD" w14:textId="77D89996" w:rsidR="00C03D93" w:rsidRPr="00865197" w:rsidRDefault="00C03D93" w:rsidP="00C03D93">
            <w:pPr>
              <w:spacing w:line="240" w:lineRule="atLeast"/>
              <w:ind w:left="-95" w:right="-58"/>
              <w:jc w:val="right"/>
              <w:rPr>
                <w:rFonts w:cs="Times New Roman"/>
                <w:sz w:val="15"/>
                <w:szCs w:val="15"/>
              </w:rPr>
            </w:pPr>
            <w:r>
              <w:rPr>
                <w:rFonts w:cs="Times New Roman"/>
                <w:sz w:val="15"/>
                <w:szCs w:val="15"/>
              </w:rPr>
              <w:t>33,804</w:t>
            </w:r>
          </w:p>
        </w:tc>
        <w:tc>
          <w:tcPr>
            <w:tcW w:w="236" w:type="dxa"/>
            <w:vAlign w:val="bottom"/>
          </w:tcPr>
          <w:p w14:paraId="0AAA31D3" w14:textId="77777777" w:rsidR="00C03D93" w:rsidRPr="00865197" w:rsidRDefault="00C03D93" w:rsidP="00C03D93">
            <w:pPr>
              <w:ind w:left="70" w:right="-90" w:hanging="101"/>
              <w:rPr>
                <w:rFonts w:cs="Times New Roman"/>
                <w:sz w:val="15"/>
                <w:szCs w:val="15"/>
              </w:rPr>
            </w:pPr>
          </w:p>
        </w:tc>
        <w:tc>
          <w:tcPr>
            <w:tcW w:w="948" w:type="dxa"/>
            <w:gridSpan w:val="2"/>
            <w:vAlign w:val="bottom"/>
          </w:tcPr>
          <w:p w14:paraId="3E462E0A" w14:textId="2CC7ECBF" w:rsidR="00C03D93" w:rsidRPr="00865197" w:rsidRDefault="00C03D93" w:rsidP="00C03D93">
            <w:pPr>
              <w:tabs>
                <w:tab w:val="decimal" w:pos="650"/>
              </w:tabs>
              <w:spacing w:line="240" w:lineRule="atLeast"/>
              <w:ind w:left="-43" w:right="-45"/>
              <w:jc w:val="right"/>
              <w:rPr>
                <w:rFonts w:cs="Times New Roman"/>
                <w:sz w:val="15"/>
                <w:szCs w:val="15"/>
              </w:rPr>
            </w:pPr>
            <w:r>
              <w:rPr>
                <w:rFonts w:cs="Times New Roman"/>
                <w:sz w:val="15"/>
                <w:szCs w:val="15"/>
              </w:rPr>
              <w:t>-</w:t>
            </w:r>
          </w:p>
        </w:tc>
        <w:tc>
          <w:tcPr>
            <w:tcW w:w="236" w:type="dxa"/>
            <w:vAlign w:val="bottom"/>
          </w:tcPr>
          <w:p w14:paraId="25610CED" w14:textId="77777777" w:rsidR="00C03D93" w:rsidRPr="00865197" w:rsidRDefault="00C03D93" w:rsidP="00C03D93">
            <w:pPr>
              <w:ind w:left="70" w:right="-90" w:hanging="101"/>
              <w:jc w:val="right"/>
              <w:rPr>
                <w:rFonts w:cs="Times New Roman"/>
                <w:sz w:val="15"/>
                <w:szCs w:val="15"/>
              </w:rPr>
            </w:pPr>
          </w:p>
        </w:tc>
        <w:tc>
          <w:tcPr>
            <w:tcW w:w="946" w:type="dxa"/>
            <w:gridSpan w:val="2"/>
            <w:vAlign w:val="bottom"/>
          </w:tcPr>
          <w:p w14:paraId="1739AB07" w14:textId="611CBC38" w:rsidR="00C03D93" w:rsidRPr="00865197" w:rsidRDefault="00C03D93" w:rsidP="00C03D93">
            <w:pPr>
              <w:spacing w:line="240" w:lineRule="atLeast"/>
              <w:ind w:left="-163" w:right="-69"/>
              <w:jc w:val="right"/>
              <w:rPr>
                <w:rFonts w:cs="Times New Roman"/>
                <w:sz w:val="15"/>
                <w:szCs w:val="15"/>
              </w:rPr>
            </w:pPr>
            <w:r>
              <w:rPr>
                <w:rFonts w:cs="Times New Roman"/>
                <w:sz w:val="15"/>
                <w:szCs w:val="15"/>
              </w:rPr>
              <w:t>33,804</w:t>
            </w:r>
          </w:p>
        </w:tc>
        <w:tc>
          <w:tcPr>
            <w:tcW w:w="236" w:type="dxa"/>
            <w:vAlign w:val="bottom"/>
          </w:tcPr>
          <w:p w14:paraId="1A62F799" w14:textId="77777777" w:rsidR="00C03D93" w:rsidRPr="00865197" w:rsidRDefault="00C03D93" w:rsidP="00C03D93">
            <w:pPr>
              <w:ind w:left="70" w:right="-90" w:hanging="101"/>
              <w:rPr>
                <w:rFonts w:cs="Times New Roman"/>
                <w:sz w:val="15"/>
                <w:szCs w:val="15"/>
              </w:rPr>
            </w:pPr>
          </w:p>
        </w:tc>
        <w:tc>
          <w:tcPr>
            <w:tcW w:w="838" w:type="dxa"/>
            <w:vAlign w:val="bottom"/>
          </w:tcPr>
          <w:p w14:paraId="61C16A11" w14:textId="0FFB1889" w:rsidR="00C03D93" w:rsidRPr="00865197" w:rsidRDefault="00C03D93" w:rsidP="00C03D93">
            <w:pPr>
              <w:ind w:left="70" w:right="-53" w:hanging="101"/>
              <w:jc w:val="right"/>
              <w:rPr>
                <w:rFonts w:cs="Times New Roman"/>
                <w:sz w:val="15"/>
                <w:szCs w:val="15"/>
              </w:rPr>
            </w:pPr>
            <w:r w:rsidRPr="00865197">
              <w:rPr>
                <w:rFonts w:cs="Times New Roman"/>
                <w:sz w:val="15"/>
                <w:szCs w:val="15"/>
              </w:rPr>
              <w:t>-</w:t>
            </w:r>
          </w:p>
        </w:tc>
        <w:tc>
          <w:tcPr>
            <w:tcW w:w="241" w:type="dxa"/>
            <w:gridSpan w:val="2"/>
            <w:vAlign w:val="bottom"/>
          </w:tcPr>
          <w:p w14:paraId="540F04F0" w14:textId="77777777" w:rsidR="00C03D93" w:rsidRPr="00865197" w:rsidRDefault="00C03D93" w:rsidP="00C03D93">
            <w:pPr>
              <w:ind w:left="70" w:right="-90" w:hanging="101"/>
              <w:jc w:val="right"/>
              <w:rPr>
                <w:rFonts w:cs="Times New Roman"/>
                <w:sz w:val="15"/>
                <w:szCs w:val="15"/>
              </w:rPr>
            </w:pPr>
          </w:p>
        </w:tc>
        <w:tc>
          <w:tcPr>
            <w:tcW w:w="832" w:type="dxa"/>
            <w:gridSpan w:val="2"/>
            <w:vAlign w:val="bottom"/>
          </w:tcPr>
          <w:p w14:paraId="5F3D4134" w14:textId="2EE8F8DE" w:rsidR="00C03D93" w:rsidRPr="00865197" w:rsidRDefault="00C03D93" w:rsidP="00C03D93">
            <w:pPr>
              <w:tabs>
                <w:tab w:val="decimal" w:pos="555"/>
              </w:tabs>
              <w:spacing w:line="240" w:lineRule="atLeast"/>
              <w:ind w:left="-43" w:right="-46"/>
              <w:jc w:val="right"/>
              <w:rPr>
                <w:rFonts w:cs="Times New Roman"/>
                <w:sz w:val="15"/>
                <w:szCs w:val="15"/>
              </w:rPr>
            </w:pPr>
            <w:r w:rsidRPr="00865197">
              <w:rPr>
                <w:rFonts w:cs="Times New Roman"/>
                <w:sz w:val="15"/>
                <w:szCs w:val="15"/>
              </w:rPr>
              <w:t>-</w:t>
            </w:r>
          </w:p>
        </w:tc>
        <w:tc>
          <w:tcPr>
            <w:tcW w:w="242" w:type="dxa"/>
            <w:gridSpan w:val="2"/>
            <w:vAlign w:val="bottom"/>
          </w:tcPr>
          <w:p w14:paraId="4BFB55CF" w14:textId="77777777" w:rsidR="00C03D93" w:rsidRPr="00865197" w:rsidRDefault="00C03D93" w:rsidP="00C03D93">
            <w:pPr>
              <w:ind w:left="70" w:right="-90" w:hanging="101"/>
              <w:jc w:val="right"/>
              <w:rPr>
                <w:rFonts w:cs="Times New Roman"/>
                <w:sz w:val="15"/>
                <w:szCs w:val="15"/>
              </w:rPr>
            </w:pPr>
          </w:p>
        </w:tc>
        <w:tc>
          <w:tcPr>
            <w:tcW w:w="835" w:type="dxa"/>
            <w:gridSpan w:val="2"/>
            <w:vAlign w:val="bottom"/>
          </w:tcPr>
          <w:p w14:paraId="0417D1F3" w14:textId="3AA01FDC" w:rsidR="00C03D93" w:rsidRPr="00865197" w:rsidRDefault="00C03D93" w:rsidP="00C03D93">
            <w:pPr>
              <w:tabs>
                <w:tab w:val="decimal" w:pos="654"/>
              </w:tabs>
              <w:spacing w:line="240" w:lineRule="atLeast"/>
              <w:ind w:left="-43" w:right="-45"/>
              <w:jc w:val="right"/>
              <w:rPr>
                <w:rFonts w:cs="Times New Roman"/>
                <w:sz w:val="15"/>
                <w:szCs w:val="15"/>
              </w:rPr>
            </w:pPr>
            <w:r w:rsidRPr="00865197">
              <w:rPr>
                <w:rFonts w:cs="Times New Roman"/>
                <w:sz w:val="15"/>
                <w:szCs w:val="15"/>
              </w:rPr>
              <w:t>33,804</w:t>
            </w:r>
          </w:p>
        </w:tc>
        <w:tc>
          <w:tcPr>
            <w:tcW w:w="236" w:type="dxa"/>
            <w:gridSpan w:val="2"/>
            <w:vAlign w:val="bottom"/>
          </w:tcPr>
          <w:p w14:paraId="20DE1266" w14:textId="77777777" w:rsidR="00C03D93" w:rsidRPr="00865197" w:rsidRDefault="00C03D93" w:rsidP="00C03D93">
            <w:pPr>
              <w:ind w:left="70" w:right="-90" w:hanging="101"/>
              <w:jc w:val="right"/>
              <w:rPr>
                <w:rFonts w:cs="Times New Roman"/>
                <w:sz w:val="15"/>
                <w:szCs w:val="15"/>
              </w:rPr>
            </w:pPr>
          </w:p>
        </w:tc>
        <w:tc>
          <w:tcPr>
            <w:tcW w:w="863" w:type="dxa"/>
            <w:gridSpan w:val="2"/>
            <w:vAlign w:val="bottom"/>
          </w:tcPr>
          <w:p w14:paraId="02749299" w14:textId="2BF31224" w:rsidR="00C03D93" w:rsidRPr="00865197" w:rsidRDefault="00C03D93" w:rsidP="00C03D93">
            <w:pPr>
              <w:tabs>
                <w:tab w:val="decimal" w:pos="664"/>
              </w:tabs>
              <w:spacing w:line="240" w:lineRule="atLeast"/>
              <w:ind w:left="-43" w:right="-45"/>
              <w:jc w:val="right"/>
              <w:rPr>
                <w:rFonts w:cs="Times New Roman"/>
                <w:sz w:val="15"/>
                <w:szCs w:val="15"/>
              </w:rPr>
            </w:pPr>
            <w:r w:rsidRPr="00865197">
              <w:rPr>
                <w:rFonts w:cs="Times New Roman"/>
                <w:sz w:val="15"/>
                <w:szCs w:val="15"/>
              </w:rPr>
              <w:t>33,804</w:t>
            </w:r>
          </w:p>
        </w:tc>
      </w:tr>
      <w:tr w:rsidR="00C03D93" w:rsidRPr="00865197" w14:paraId="3E70F76A" w14:textId="77777777" w:rsidTr="00CF0505">
        <w:trPr>
          <w:trHeight w:val="60"/>
        </w:trPr>
        <w:tc>
          <w:tcPr>
            <w:tcW w:w="1702" w:type="dxa"/>
            <w:vAlign w:val="bottom"/>
          </w:tcPr>
          <w:p w14:paraId="7B3902F1" w14:textId="3A168FDE" w:rsidR="00C03D93" w:rsidRPr="00865197" w:rsidRDefault="00C03D93" w:rsidP="00C03D93">
            <w:pPr>
              <w:ind w:left="70" w:right="-90" w:hanging="101"/>
              <w:rPr>
                <w:rFonts w:cs="Times New Roman"/>
                <w:sz w:val="15"/>
                <w:szCs w:val="15"/>
              </w:rPr>
            </w:pPr>
            <w:r w:rsidRPr="00865197">
              <w:rPr>
                <w:rFonts w:cs="Times New Roman"/>
                <w:sz w:val="15"/>
                <w:szCs w:val="15"/>
              </w:rPr>
              <w:t>Investment in debt instruments</w:t>
            </w:r>
          </w:p>
        </w:tc>
        <w:tc>
          <w:tcPr>
            <w:tcW w:w="981" w:type="dxa"/>
            <w:tcBorders>
              <w:bottom w:val="single" w:sz="4" w:space="0" w:color="auto"/>
            </w:tcBorders>
            <w:vAlign w:val="bottom"/>
          </w:tcPr>
          <w:p w14:paraId="5532C312" w14:textId="14D51806" w:rsidR="00C03D93" w:rsidRPr="00865197" w:rsidRDefault="00C03D93" w:rsidP="00C03D93">
            <w:pPr>
              <w:spacing w:line="240" w:lineRule="atLeast"/>
              <w:ind w:left="-95" w:right="-58"/>
              <w:jc w:val="right"/>
              <w:rPr>
                <w:rFonts w:eastAsia="Times New Roman"/>
                <w:sz w:val="15"/>
                <w:szCs w:val="15"/>
              </w:rPr>
            </w:pPr>
            <w:r>
              <w:rPr>
                <w:rFonts w:eastAsia="Times New Roman"/>
                <w:sz w:val="15"/>
                <w:szCs w:val="15"/>
              </w:rPr>
              <w:t>32,142</w:t>
            </w:r>
          </w:p>
        </w:tc>
        <w:tc>
          <w:tcPr>
            <w:tcW w:w="236" w:type="dxa"/>
            <w:vAlign w:val="bottom"/>
          </w:tcPr>
          <w:p w14:paraId="17727C8F" w14:textId="77777777" w:rsidR="00C03D93" w:rsidRPr="00865197" w:rsidRDefault="00C03D93" w:rsidP="00C03D93">
            <w:pPr>
              <w:tabs>
                <w:tab w:val="decimal" w:pos="789"/>
              </w:tabs>
              <w:ind w:left="-43" w:right="-86"/>
              <w:jc w:val="right"/>
              <w:rPr>
                <w:sz w:val="15"/>
                <w:szCs w:val="15"/>
              </w:rPr>
            </w:pPr>
          </w:p>
        </w:tc>
        <w:tc>
          <w:tcPr>
            <w:tcW w:w="948" w:type="dxa"/>
            <w:gridSpan w:val="2"/>
            <w:tcBorders>
              <w:bottom w:val="single" w:sz="4" w:space="0" w:color="auto"/>
            </w:tcBorders>
            <w:vAlign w:val="bottom"/>
          </w:tcPr>
          <w:p w14:paraId="1E212676" w14:textId="0CD22DBD" w:rsidR="00C03D93" w:rsidRPr="00865197" w:rsidRDefault="00C03D93" w:rsidP="00C03D93">
            <w:pPr>
              <w:tabs>
                <w:tab w:val="decimal" w:pos="650"/>
              </w:tabs>
              <w:spacing w:line="240" w:lineRule="atLeast"/>
              <w:ind w:left="-43" w:right="-45"/>
              <w:jc w:val="right"/>
              <w:rPr>
                <w:rFonts w:eastAsia="Times New Roman"/>
                <w:sz w:val="15"/>
                <w:szCs w:val="15"/>
              </w:rPr>
            </w:pPr>
            <w:r>
              <w:rPr>
                <w:rFonts w:eastAsia="Times New Roman"/>
                <w:sz w:val="15"/>
                <w:szCs w:val="15"/>
              </w:rPr>
              <w:t>-</w:t>
            </w:r>
          </w:p>
        </w:tc>
        <w:tc>
          <w:tcPr>
            <w:tcW w:w="236" w:type="dxa"/>
            <w:vAlign w:val="bottom"/>
          </w:tcPr>
          <w:p w14:paraId="78CD2C4B" w14:textId="77777777" w:rsidR="00C03D93" w:rsidRPr="00865197" w:rsidRDefault="00C03D93" w:rsidP="00C03D93">
            <w:pPr>
              <w:tabs>
                <w:tab w:val="decimal" w:pos="595"/>
              </w:tabs>
              <w:ind w:left="-43" w:right="-86"/>
              <w:jc w:val="right"/>
              <w:rPr>
                <w:sz w:val="15"/>
                <w:szCs w:val="15"/>
              </w:rPr>
            </w:pPr>
          </w:p>
        </w:tc>
        <w:tc>
          <w:tcPr>
            <w:tcW w:w="946" w:type="dxa"/>
            <w:gridSpan w:val="2"/>
            <w:tcBorders>
              <w:bottom w:val="single" w:sz="4" w:space="0" w:color="auto"/>
            </w:tcBorders>
            <w:vAlign w:val="bottom"/>
          </w:tcPr>
          <w:p w14:paraId="7229389F" w14:textId="3EF0EE03" w:rsidR="00C03D93" w:rsidRPr="00865197" w:rsidRDefault="00C03D93" w:rsidP="00C03D93">
            <w:pPr>
              <w:spacing w:line="240" w:lineRule="atLeast"/>
              <w:ind w:left="-163" w:right="-69"/>
              <w:jc w:val="right"/>
              <w:rPr>
                <w:rFonts w:eastAsia="Times New Roman"/>
                <w:sz w:val="15"/>
                <w:szCs w:val="15"/>
              </w:rPr>
            </w:pPr>
            <w:r>
              <w:rPr>
                <w:rFonts w:eastAsia="Times New Roman"/>
                <w:sz w:val="15"/>
                <w:szCs w:val="15"/>
              </w:rPr>
              <w:t>32,142</w:t>
            </w:r>
          </w:p>
        </w:tc>
        <w:tc>
          <w:tcPr>
            <w:tcW w:w="236" w:type="dxa"/>
            <w:vAlign w:val="bottom"/>
          </w:tcPr>
          <w:p w14:paraId="326E23DF" w14:textId="77777777" w:rsidR="00C03D93" w:rsidRPr="00865197" w:rsidRDefault="00C03D93" w:rsidP="00C03D93">
            <w:pPr>
              <w:tabs>
                <w:tab w:val="decimal" w:pos="595"/>
              </w:tabs>
              <w:spacing w:line="240" w:lineRule="atLeast"/>
              <w:ind w:left="-43" w:right="-86"/>
              <w:jc w:val="right"/>
              <w:rPr>
                <w:rFonts w:eastAsia="Times New Roman"/>
                <w:sz w:val="15"/>
                <w:szCs w:val="15"/>
                <w:lang w:val="en-GB" w:bidi="ar-SA"/>
              </w:rPr>
            </w:pPr>
          </w:p>
        </w:tc>
        <w:tc>
          <w:tcPr>
            <w:tcW w:w="838" w:type="dxa"/>
            <w:vAlign w:val="bottom"/>
          </w:tcPr>
          <w:p w14:paraId="46630272" w14:textId="270BB30A" w:rsidR="00C03D93" w:rsidRPr="00865197" w:rsidRDefault="00C03D93" w:rsidP="00C03D93">
            <w:pPr>
              <w:ind w:left="70" w:right="-53" w:hanging="101"/>
              <w:jc w:val="right"/>
              <w:rPr>
                <w:rFonts w:cs="Times New Roman"/>
                <w:sz w:val="15"/>
                <w:szCs w:val="15"/>
              </w:rPr>
            </w:pPr>
            <w:r w:rsidRPr="00865197">
              <w:rPr>
                <w:rFonts w:cs="Times New Roman"/>
                <w:sz w:val="15"/>
                <w:szCs w:val="15"/>
              </w:rPr>
              <w:t>-</w:t>
            </w:r>
          </w:p>
        </w:tc>
        <w:tc>
          <w:tcPr>
            <w:tcW w:w="241" w:type="dxa"/>
            <w:gridSpan w:val="2"/>
            <w:vAlign w:val="bottom"/>
          </w:tcPr>
          <w:p w14:paraId="5F61A07C" w14:textId="77777777" w:rsidR="00C03D93" w:rsidRPr="00865197" w:rsidRDefault="00C03D93" w:rsidP="00C03D93">
            <w:pPr>
              <w:tabs>
                <w:tab w:val="decimal" w:pos="595"/>
              </w:tabs>
              <w:spacing w:line="240" w:lineRule="atLeast"/>
              <w:ind w:left="-43" w:right="-86"/>
              <w:jc w:val="right"/>
              <w:rPr>
                <w:rFonts w:eastAsia="Times New Roman"/>
                <w:sz w:val="15"/>
                <w:szCs w:val="15"/>
                <w:lang w:val="en-GB" w:bidi="ar-SA"/>
              </w:rPr>
            </w:pPr>
          </w:p>
        </w:tc>
        <w:tc>
          <w:tcPr>
            <w:tcW w:w="832" w:type="dxa"/>
            <w:gridSpan w:val="2"/>
            <w:vAlign w:val="bottom"/>
          </w:tcPr>
          <w:p w14:paraId="3F56A36B" w14:textId="60064747" w:rsidR="00C03D93" w:rsidRPr="00865197" w:rsidRDefault="0019543D" w:rsidP="00C03D93">
            <w:pPr>
              <w:tabs>
                <w:tab w:val="decimal" w:pos="650"/>
              </w:tabs>
              <w:spacing w:line="240" w:lineRule="atLeast"/>
              <w:ind w:left="-43" w:right="-45"/>
              <w:jc w:val="right"/>
              <w:rPr>
                <w:rFonts w:eastAsia="Times New Roman"/>
                <w:sz w:val="15"/>
                <w:szCs w:val="15"/>
                <w:lang w:bidi="ar-SA"/>
              </w:rPr>
            </w:pPr>
            <w:r>
              <w:rPr>
                <w:rFonts w:eastAsia="Times New Roman"/>
                <w:sz w:val="15"/>
                <w:szCs w:val="15"/>
                <w:lang w:bidi="ar-SA"/>
              </w:rPr>
              <w:t>32,142</w:t>
            </w:r>
          </w:p>
        </w:tc>
        <w:tc>
          <w:tcPr>
            <w:tcW w:w="242" w:type="dxa"/>
            <w:gridSpan w:val="2"/>
            <w:vAlign w:val="bottom"/>
          </w:tcPr>
          <w:p w14:paraId="79C808B3" w14:textId="77777777" w:rsidR="00C03D93" w:rsidRPr="00865197" w:rsidRDefault="00C03D93" w:rsidP="00C03D93">
            <w:pPr>
              <w:tabs>
                <w:tab w:val="decimal" w:pos="595"/>
              </w:tabs>
              <w:ind w:left="-43" w:right="-86"/>
              <w:jc w:val="right"/>
              <w:rPr>
                <w:sz w:val="15"/>
                <w:szCs w:val="15"/>
              </w:rPr>
            </w:pPr>
          </w:p>
        </w:tc>
        <w:tc>
          <w:tcPr>
            <w:tcW w:w="835" w:type="dxa"/>
            <w:gridSpan w:val="2"/>
            <w:vAlign w:val="bottom"/>
          </w:tcPr>
          <w:p w14:paraId="0A02AA26" w14:textId="676F044F" w:rsidR="00C03D93" w:rsidRPr="00865197" w:rsidRDefault="00C03D93" w:rsidP="00C03D93">
            <w:pPr>
              <w:tabs>
                <w:tab w:val="decimal" w:pos="650"/>
              </w:tabs>
              <w:spacing w:line="240" w:lineRule="atLeast"/>
              <w:ind w:left="-43" w:right="-45"/>
              <w:jc w:val="right"/>
              <w:rPr>
                <w:rFonts w:eastAsia="Times New Roman"/>
                <w:sz w:val="15"/>
                <w:szCs w:val="15"/>
                <w:lang w:bidi="ar-SA"/>
              </w:rPr>
            </w:pPr>
            <w:r w:rsidRPr="00865197">
              <w:rPr>
                <w:rFonts w:cs="Times New Roman"/>
                <w:sz w:val="15"/>
                <w:szCs w:val="15"/>
              </w:rPr>
              <w:t>-</w:t>
            </w:r>
          </w:p>
        </w:tc>
        <w:tc>
          <w:tcPr>
            <w:tcW w:w="236" w:type="dxa"/>
            <w:gridSpan w:val="2"/>
            <w:vAlign w:val="bottom"/>
          </w:tcPr>
          <w:p w14:paraId="234635AB" w14:textId="77777777" w:rsidR="00C03D93" w:rsidRPr="00865197" w:rsidRDefault="00C03D93" w:rsidP="00C03D93">
            <w:pPr>
              <w:tabs>
                <w:tab w:val="decimal" w:pos="595"/>
              </w:tabs>
              <w:spacing w:line="240" w:lineRule="atLeast"/>
              <w:ind w:left="-43" w:right="-86"/>
              <w:jc w:val="right"/>
              <w:rPr>
                <w:rFonts w:eastAsia="Times New Roman"/>
                <w:sz w:val="15"/>
                <w:szCs w:val="15"/>
                <w:lang w:val="en-GB" w:bidi="ar-SA"/>
              </w:rPr>
            </w:pPr>
          </w:p>
        </w:tc>
        <w:tc>
          <w:tcPr>
            <w:tcW w:w="863" w:type="dxa"/>
            <w:gridSpan w:val="2"/>
            <w:vAlign w:val="bottom"/>
          </w:tcPr>
          <w:p w14:paraId="5785ADFF" w14:textId="56006A68" w:rsidR="00C03D93" w:rsidRPr="00865197" w:rsidRDefault="0019543D" w:rsidP="00C03D93">
            <w:pPr>
              <w:tabs>
                <w:tab w:val="decimal" w:pos="650"/>
              </w:tabs>
              <w:spacing w:line="240" w:lineRule="atLeast"/>
              <w:ind w:left="-43" w:right="-45"/>
              <w:jc w:val="right"/>
              <w:rPr>
                <w:rFonts w:eastAsia="Times New Roman"/>
                <w:sz w:val="15"/>
                <w:szCs w:val="15"/>
              </w:rPr>
            </w:pPr>
            <w:r>
              <w:rPr>
                <w:rFonts w:eastAsia="Times New Roman"/>
                <w:sz w:val="15"/>
                <w:szCs w:val="15"/>
              </w:rPr>
              <w:t>32,142</w:t>
            </w:r>
          </w:p>
        </w:tc>
      </w:tr>
      <w:tr w:rsidR="00C03D93" w:rsidRPr="00865197" w14:paraId="54F9C162" w14:textId="77777777" w:rsidTr="00CF0505">
        <w:trPr>
          <w:trHeight w:val="60"/>
        </w:trPr>
        <w:tc>
          <w:tcPr>
            <w:tcW w:w="1702" w:type="dxa"/>
            <w:vAlign w:val="bottom"/>
          </w:tcPr>
          <w:p w14:paraId="0DA3EC9A" w14:textId="26FE94F9" w:rsidR="00C03D93" w:rsidRPr="00865197" w:rsidRDefault="00C03D93" w:rsidP="00C03D93">
            <w:pPr>
              <w:ind w:left="70" w:right="-90" w:hanging="101"/>
              <w:rPr>
                <w:rFonts w:cs="Times New Roman"/>
                <w:sz w:val="15"/>
                <w:szCs w:val="15"/>
              </w:rPr>
            </w:pPr>
            <w:r w:rsidRPr="00865197">
              <w:rPr>
                <w:rFonts w:cs="Times New Roman"/>
                <w:b/>
                <w:bCs/>
                <w:sz w:val="15"/>
                <w:szCs w:val="15"/>
                <w:lang w:val="en-GB"/>
              </w:rPr>
              <w:t>Total financial assets</w:t>
            </w:r>
          </w:p>
        </w:tc>
        <w:tc>
          <w:tcPr>
            <w:tcW w:w="981" w:type="dxa"/>
            <w:tcBorders>
              <w:top w:val="single" w:sz="4" w:space="0" w:color="auto"/>
              <w:bottom w:val="double" w:sz="4" w:space="0" w:color="auto"/>
            </w:tcBorders>
            <w:vAlign w:val="bottom"/>
          </w:tcPr>
          <w:p w14:paraId="64B893C1" w14:textId="09BCD870" w:rsidR="00C03D93" w:rsidRPr="00865197" w:rsidRDefault="00C03D93" w:rsidP="00C03D93">
            <w:pPr>
              <w:spacing w:line="240" w:lineRule="atLeast"/>
              <w:ind w:left="-95" w:right="-58"/>
              <w:jc w:val="right"/>
              <w:rPr>
                <w:rFonts w:eastAsia="Times New Roman" w:cs="Times New Roman"/>
                <w:b/>
                <w:bCs/>
                <w:sz w:val="15"/>
                <w:szCs w:val="15"/>
              </w:rPr>
            </w:pPr>
            <w:r>
              <w:rPr>
                <w:rFonts w:eastAsia="Times New Roman" w:cs="Times New Roman"/>
                <w:b/>
                <w:bCs/>
                <w:sz w:val="15"/>
                <w:szCs w:val="15"/>
              </w:rPr>
              <w:t>65,946</w:t>
            </w:r>
          </w:p>
        </w:tc>
        <w:tc>
          <w:tcPr>
            <w:tcW w:w="236" w:type="dxa"/>
            <w:vAlign w:val="bottom"/>
          </w:tcPr>
          <w:p w14:paraId="18093BB7" w14:textId="77777777" w:rsidR="00C03D93" w:rsidRPr="00865197" w:rsidRDefault="00C03D93" w:rsidP="00C03D93">
            <w:pPr>
              <w:tabs>
                <w:tab w:val="decimal" w:pos="789"/>
              </w:tabs>
              <w:ind w:left="-43" w:right="-86"/>
              <w:jc w:val="right"/>
              <w:rPr>
                <w:rFonts w:cs="Times New Roman"/>
                <w:b/>
                <w:bCs/>
                <w:sz w:val="15"/>
                <w:szCs w:val="15"/>
              </w:rPr>
            </w:pPr>
          </w:p>
        </w:tc>
        <w:tc>
          <w:tcPr>
            <w:tcW w:w="948" w:type="dxa"/>
            <w:gridSpan w:val="2"/>
            <w:tcBorders>
              <w:top w:val="single" w:sz="4" w:space="0" w:color="auto"/>
              <w:bottom w:val="double" w:sz="4" w:space="0" w:color="auto"/>
            </w:tcBorders>
            <w:vAlign w:val="bottom"/>
          </w:tcPr>
          <w:p w14:paraId="3544A4D6" w14:textId="763150AC" w:rsidR="00C03D93" w:rsidRPr="00865197" w:rsidRDefault="00C03D93" w:rsidP="00C03D93">
            <w:pPr>
              <w:tabs>
                <w:tab w:val="decimal" w:pos="650"/>
              </w:tabs>
              <w:spacing w:line="240" w:lineRule="atLeast"/>
              <w:ind w:left="-43" w:right="-45"/>
              <w:jc w:val="right"/>
              <w:rPr>
                <w:rFonts w:eastAsia="Times New Roman" w:cs="Times New Roman"/>
                <w:b/>
                <w:bCs/>
                <w:sz w:val="15"/>
                <w:szCs w:val="15"/>
              </w:rPr>
            </w:pPr>
            <w:r>
              <w:rPr>
                <w:rFonts w:eastAsia="Times New Roman" w:cs="Times New Roman"/>
                <w:b/>
                <w:bCs/>
                <w:sz w:val="15"/>
                <w:szCs w:val="15"/>
              </w:rPr>
              <w:t>-</w:t>
            </w:r>
          </w:p>
        </w:tc>
        <w:tc>
          <w:tcPr>
            <w:tcW w:w="236" w:type="dxa"/>
            <w:vAlign w:val="bottom"/>
          </w:tcPr>
          <w:p w14:paraId="257478EA" w14:textId="77777777" w:rsidR="00C03D93" w:rsidRPr="00865197" w:rsidRDefault="00C03D93" w:rsidP="00C03D93">
            <w:pPr>
              <w:tabs>
                <w:tab w:val="decimal" w:pos="595"/>
              </w:tabs>
              <w:ind w:left="-43" w:right="-86"/>
              <w:jc w:val="right"/>
              <w:rPr>
                <w:rFonts w:cs="Times New Roman"/>
                <w:b/>
                <w:bCs/>
                <w:sz w:val="15"/>
                <w:szCs w:val="15"/>
              </w:rPr>
            </w:pPr>
          </w:p>
        </w:tc>
        <w:tc>
          <w:tcPr>
            <w:tcW w:w="946" w:type="dxa"/>
            <w:gridSpan w:val="2"/>
            <w:tcBorders>
              <w:top w:val="single" w:sz="4" w:space="0" w:color="auto"/>
              <w:bottom w:val="double" w:sz="4" w:space="0" w:color="auto"/>
            </w:tcBorders>
            <w:vAlign w:val="bottom"/>
          </w:tcPr>
          <w:p w14:paraId="004F7451" w14:textId="5311592D" w:rsidR="00C03D93" w:rsidRPr="00865197" w:rsidRDefault="00C03D93" w:rsidP="00C03D93">
            <w:pPr>
              <w:spacing w:line="240" w:lineRule="atLeast"/>
              <w:ind w:left="-163" w:right="-69"/>
              <w:jc w:val="right"/>
              <w:rPr>
                <w:rFonts w:eastAsia="Times New Roman" w:cs="Times New Roman"/>
                <w:b/>
                <w:bCs/>
                <w:sz w:val="15"/>
                <w:szCs w:val="15"/>
              </w:rPr>
            </w:pPr>
            <w:r>
              <w:rPr>
                <w:rFonts w:eastAsia="Times New Roman" w:cs="Times New Roman"/>
                <w:b/>
                <w:bCs/>
                <w:sz w:val="15"/>
                <w:szCs w:val="15"/>
              </w:rPr>
              <w:t>65,946</w:t>
            </w:r>
          </w:p>
        </w:tc>
        <w:tc>
          <w:tcPr>
            <w:tcW w:w="236" w:type="dxa"/>
            <w:vAlign w:val="bottom"/>
          </w:tcPr>
          <w:p w14:paraId="032DE999" w14:textId="77777777" w:rsidR="00C03D93" w:rsidRPr="00865197" w:rsidRDefault="00C03D93" w:rsidP="00C03D93">
            <w:pPr>
              <w:tabs>
                <w:tab w:val="decimal" w:pos="595"/>
              </w:tabs>
              <w:spacing w:line="240" w:lineRule="atLeast"/>
              <w:ind w:left="-43" w:right="-86"/>
              <w:jc w:val="right"/>
              <w:rPr>
                <w:rFonts w:eastAsia="Times New Roman" w:cs="Times New Roman"/>
                <w:b/>
                <w:bCs/>
                <w:sz w:val="15"/>
                <w:szCs w:val="15"/>
                <w:lang w:val="en-GB" w:bidi="ar-SA"/>
              </w:rPr>
            </w:pPr>
          </w:p>
        </w:tc>
        <w:tc>
          <w:tcPr>
            <w:tcW w:w="838" w:type="dxa"/>
            <w:vAlign w:val="bottom"/>
          </w:tcPr>
          <w:p w14:paraId="13673F78" w14:textId="4BF92321" w:rsidR="00C03D93" w:rsidRPr="00865197" w:rsidRDefault="00C03D93" w:rsidP="00C03D93">
            <w:pPr>
              <w:tabs>
                <w:tab w:val="decimal" w:pos="477"/>
              </w:tabs>
              <w:spacing w:line="240" w:lineRule="atLeast"/>
              <w:ind w:left="-286" w:right="-38"/>
              <w:jc w:val="right"/>
              <w:rPr>
                <w:rFonts w:eastAsia="Times New Roman" w:cs="Times New Roman"/>
                <w:b/>
                <w:bCs/>
                <w:sz w:val="15"/>
                <w:szCs w:val="15"/>
                <w:lang w:bidi="ar-SA"/>
              </w:rPr>
            </w:pPr>
          </w:p>
        </w:tc>
        <w:tc>
          <w:tcPr>
            <w:tcW w:w="241" w:type="dxa"/>
            <w:gridSpan w:val="2"/>
            <w:vAlign w:val="bottom"/>
          </w:tcPr>
          <w:p w14:paraId="7AFA98DF" w14:textId="77777777" w:rsidR="00C03D93" w:rsidRPr="00865197" w:rsidRDefault="00C03D93" w:rsidP="00C03D93">
            <w:pPr>
              <w:tabs>
                <w:tab w:val="decimal" w:pos="595"/>
              </w:tabs>
              <w:spacing w:line="240" w:lineRule="atLeast"/>
              <w:ind w:left="-43" w:right="-86"/>
              <w:jc w:val="right"/>
              <w:rPr>
                <w:rFonts w:eastAsia="Times New Roman" w:cs="Times New Roman"/>
                <w:b/>
                <w:bCs/>
                <w:sz w:val="15"/>
                <w:szCs w:val="15"/>
                <w:lang w:val="en-GB" w:bidi="ar-SA"/>
              </w:rPr>
            </w:pPr>
          </w:p>
        </w:tc>
        <w:tc>
          <w:tcPr>
            <w:tcW w:w="832" w:type="dxa"/>
            <w:gridSpan w:val="2"/>
            <w:vAlign w:val="bottom"/>
          </w:tcPr>
          <w:p w14:paraId="7AC7AF76" w14:textId="48F722A6" w:rsidR="00C03D93" w:rsidRPr="00865197" w:rsidRDefault="00C03D93" w:rsidP="00C03D93">
            <w:pPr>
              <w:tabs>
                <w:tab w:val="decimal" w:pos="595"/>
              </w:tabs>
              <w:spacing w:line="240" w:lineRule="atLeast"/>
              <w:ind w:left="-161" w:right="21"/>
              <w:jc w:val="right"/>
              <w:rPr>
                <w:rFonts w:eastAsia="Times New Roman" w:cs="Times New Roman"/>
                <w:b/>
                <w:bCs/>
                <w:sz w:val="15"/>
                <w:szCs w:val="15"/>
                <w:lang w:bidi="ar-SA"/>
              </w:rPr>
            </w:pPr>
          </w:p>
        </w:tc>
        <w:tc>
          <w:tcPr>
            <w:tcW w:w="242" w:type="dxa"/>
            <w:gridSpan w:val="2"/>
            <w:vAlign w:val="bottom"/>
          </w:tcPr>
          <w:p w14:paraId="59A3419E" w14:textId="77777777" w:rsidR="00C03D93" w:rsidRPr="00865197" w:rsidRDefault="00C03D93" w:rsidP="00C03D93">
            <w:pPr>
              <w:tabs>
                <w:tab w:val="decimal" w:pos="595"/>
              </w:tabs>
              <w:ind w:left="-43" w:right="-86"/>
              <w:jc w:val="right"/>
              <w:rPr>
                <w:rFonts w:cs="Times New Roman"/>
                <w:b/>
                <w:bCs/>
                <w:sz w:val="15"/>
                <w:szCs w:val="15"/>
              </w:rPr>
            </w:pPr>
          </w:p>
        </w:tc>
        <w:tc>
          <w:tcPr>
            <w:tcW w:w="835" w:type="dxa"/>
            <w:gridSpan w:val="2"/>
            <w:vAlign w:val="bottom"/>
          </w:tcPr>
          <w:p w14:paraId="67193F0F" w14:textId="784D4FB1" w:rsidR="00C03D93" w:rsidRPr="00865197" w:rsidRDefault="00C03D93" w:rsidP="00C03D93">
            <w:pPr>
              <w:tabs>
                <w:tab w:val="decimal" w:pos="477"/>
              </w:tabs>
              <w:spacing w:line="240" w:lineRule="atLeast"/>
              <w:ind w:left="-286" w:right="-60"/>
              <w:jc w:val="right"/>
              <w:rPr>
                <w:rFonts w:eastAsia="Times New Roman" w:cs="Times New Roman"/>
                <w:b/>
                <w:bCs/>
                <w:sz w:val="15"/>
                <w:szCs w:val="15"/>
                <w:lang w:bidi="ar-SA"/>
              </w:rPr>
            </w:pPr>
          </w:p>
        </w:tc>
        <w:tc>
          <w:tcPr>
            <w:tcW w:w="236" w:type="dxa"/>
            <w:gridSpan w:val="2"/>
            <w:vAlign w:val="bottom"/>
          </w:tcPr>
          <w:p w14:paraId="4E951B88" w14:textId="77777777" w:rsidR="00C03D93" w:rsidRPr="00865197" w:rsidRDefault="00C03D93" w:rsidP="00C03D93">
            <w:pPr>
              <w:tabs>
                <w:tab w:val="decimal" w:pos="595"/>
              </w:tabs>
              <w:spacing w:line="240" w:lineRule="atLeast"/>
              <w:ind w:left="-43" w:right="-86"/>
              <w:jc w:val="right"/>
              <w:rPr>
                <w:rFonts w:eastAsia="Times New Roman" w:cs="Times New Roman"/>
                <w:b/>
                <w:bCs/>
                <w:sz w:val="15"/>
                <w:szCs w:val="15"/>
                <w:lang w:val="en-GB" w:bidi="ar-SA"/>
              </w:rPr>
            </w:pPr>
          </w:p>
        </w:tc>
        <w:tc>
          <w:tcPr>
            <w:tcW w:w="863" w:type="dxa"/>
            <w:gridSpan w:val="2"/>
            <w:vAlign w:val="bottom"/>
          </w:tcPr>
          <w:p w14:paraId="494E1EA0" w14:textId="0ECD62A0" w:rsidR="00C03D93" w:rsidRPr="00865197" w:rsidRDefault="00C03D93" w:rsidP="00C03D93">
            <w:pPr>
              <w:spacing w:line="240" w:lineRule="atLeast"/>
              <w:ind w:left="-248" w:right="-86"/>
              <w:jc w:val="right"/>
              <w:rPr>
                <w:rFonts w:eastAsia="Times New Roman" w:cs="Times New Roman"/>
                <w:b/>
                <w:bCs/>
                <w:sz w:val="15"/>
                <w:szCs w:val="15"/>
              </w:rPr>
            </w:pPr>
          </w:p>
        </w:tc>
      </w:tr>
    </w:tbl>
    <w:p w14:paraId="45BA5F6F" w14:textId="19EBFD4B" w:rsidR="002D041C" w:rsidRPr="00865197" w:rsidRDefault="002D041C">
      <w:pPr>
        <w:rPr>
          <w:sz w:val="20"/>
          <w:szCs w:val="20"/>
        </w:rPr>
      </w:pPr>
    </w:p>
    <w:tbl>
      <w:tblPr>
        <w:tblW w:w="9372" w:type="dxa"/>
        <w:tblInd w:w="441" w:type="dxa"/>
        <w:tblLayout w:type="fixed"/>
        <w:tblLook w:val="04A0" w:firstRow="1" w:lastRow="0" w:firstColumn="1" w:lastColumn="0" w:noHBand="0" w:noVBand="1"/>
      </w:tblPr>
      <w:tblGrid>
        <w:gridCol w:w="1702"/>
        <w:gridCol w:w="981"/>
        <w:gridCol w:w="236"/>
        <w:gridCol w:w="948"/>
        <w:gridCol w:w="236"/>
        <w:gridCol w:w="946"/>
        <w:gridCol w:w="236"/>
        <w:gridCol w:w="838"/>
        <w:gridCol w:w="241"/>
        <w:gridCol w:w="832"/>
        <w:gridCol w:w="242"/>
        <w:gridCol w:w="835"/>
        <w:gridCol w:w="236"/>
        <w:gridCol w:w="863"/>
      </w:tblGrid>
      <w:tr w:rsidR="002D041C" w:rsidRPr="00865197" w14:paraId="48BBB557" w14:textId="77777777" w:rsidTr="006F2AD4">
        <w:trPr>
          <w:trHeight w:val="261"/>
        </w:trPr>
        <w:tc>
          <w:tcPr>
            <w:tcW w:w="1702" w:type="dxa"/>
            <w:vAlign w:val="bottom"/>
          </w:tcPr>
          <w:p w14:paraId="76FC4F7C" w14:textId="751D7BF4" w:rsidR="002D041C" w:rsidRPr="00865197" w:rsidRDefault="002D041C" w:rsidP="006F2AD4">
            <w:pPr>
              <w:ind w:left="-19" w:right="-90" w:firstLine="19"/>
              <w:rPr>
                <w:rFonts w:cs="Times New Roman"/>
                <w:b/>
                <w:bCs/>
                <w:i/>
                <w:iCs/>
                <w:sz w:val="15"/>
                <w:szCs w:val="15"/>
              </w:rPr>
            </w:pPr>
            <w:r w:rsidRPr="00865197">
              <w:rPr>
                <w:rFonts w:cs="Times New Roman"/>
                <w:b/>
                <w:bCs/>
                <w:i/>
                <w:iCs/>
                <w:sz w:val="15"/>
                <w:szCs w:val="15"/>
              </w:rPr>
              <w:t>202</w:t>
            </w:r>
            <w:r w:rsidR="00141600">
              <w:rPr>
                <w:rFonts w:cs="Times New Roman"/>
                <w:b/>
                <w:bCs/>
                <w:i/>
                <w:iCs/>
                <w:sz w:val="15"/>
                <w:szCs w:val="15"/>
              </w:rPr>
              <w:t>3</w:t>
            </w:r>
          </w:p>
        </w:tc>
        <w:tc>
          <w:tcPr>
            <w:tcW w:w="7670" w:type="dxa"/>
            <w:gridSpan w:val="13"/>
            <w:vAlign w:val="bottom"/>
          </w:tcPr>
          <w:p w14:paraId="488245C7" w14:textId="77777777" w:rsidR="002D041C" w:rsidRPr="00865197" w:rsidRDefault="002D041C" w:rsidP="006F2AD4">
            <w:pPr>
              <w:pStyle w:val="acctfourfigures"/>
              <w:tabs>
                <w:tab w:val="left" w:pos="720"/>
              </w:tabs>
              <w:spacing w:line="240" w:lineRule="atLeast"/>
              <w:ind w:left="-43" w:right="-86"/>
              <w:jc w:val="center"/>
              <w:rPr>
                <w:i/>
                <w:iCs/>
                <w:sz w:val="15"/>
                <w:szCs w:val="15"/>
                <w:cs/>
                <w:lang w:bidi="th-TH"/>
              </w:rPr>
            </w:pPr>
          </w:p>
        </w:tc>
      </w:tr>
      <w:tr w:rsidR="002D041C" w:rsidRPr="00865197" w14:paraId="3D83C338" w14:textId="77777777" w:rsidTr="006F2AD4">
        <w:trPr>
          <w:trHeight w:val="261"/>
        </w:trPr>
        <w:tc>
          <w:tcPr>
            <w:tcW w:w="1702" w:type="dxa"/>
            <w:vAlign w:val="bottom"/>
            <w:hideMark/>
          </w:tcPr>
          <w:p w14:paraId="6428A079" w14:textId="77777777" w:rsidR="002D041C" w:rsidRPr="00865197" w:rsidRDefault="002D041C" w:rsidP="006F2AD4">
            <w:pPr>
              <w:ind w:left="70" w:right="-90" w:hanging="101"/>
              <w:rPr>
                <w:rFonts w:cs="Times New Roman"/>
                <w:b/>
                <w:bCs/>
                <w:i/>
                <w:iCs/>
                <w:sz w:val="15"/>
                <w:szCs w:val="15"/>
                <w:cs/>
              </w:rPr>
            </w:pPr>
            <w:r w:rsidRPr="00865197">
              <w:rPr>
                <w:rFonts w:cs="Times New Roman"/>
                <w:b/>
                <w:bCs/>
                <w:i/>
                <w:iCs/>
                <w:sz w:val="15"/>
                <w:szCs w:val="15"/>
              </w:rPr>
              <w:t>Financial assets</w:t>
            </w:r>
          </w:p>
        </w:tc>
        <w:tc>
          <w:tcPr>
            <w:tcW w:w="981" w:type="dxa"/>
            <w:vAlign w:val="bottom"/>
          </w:tcPr>
          <w:p w14:paraId="05A121F2" w14:textId="77777777" w:rsidR="002D041C" w:rsidRPr="00865197" w:rsidRDefault="002D041C" w:rsidP="006F2AD4">
            <w:pPr>
              <w:pStyle w:val="acctfourfigures"/>
              <w:spacing w:line="240" w:lineRule="atLeast"/>
              <w:ind w:left="-43" w:right="-86"/>
              <w:rPr>
                <w:sz w:val="15"/>
                <w:szCs w:val="15"/>
              </w:rPr>
            </w:pPr>
          </w:p>
        </w:tc>
        <w:tc>
          <w:tcPr>
            <w:tcW w:w="236" w:type="dxa"/>
            <w:vAlign w:val="bottom"/>
          </w:tcPr>
          <w:p w14:paraId="119FE82E" w14:textId="77777777" w:rsidR="002D041C" w:rsidRPr="00865197" w:rsidRDefault="002D041C" w:rsidP="006F2AD4">
            <w:pPr>
              <w:pStyle w:val="acctfourfigures"/>
              <w:spacing w:line="240" w:lineRule="atLeast"/>
              <w:ind w:left="-43" w:right="-86"/>
              <w:rPr>
                <w:sz w:val="15"/>
                <w:szCs w:val="15"/>
              </w:rPr>
            </w:pPr>
          </w:p>
        </w:tc>
        <w:tc>
          <w:tcPr>
            <w:tcW w:w="948" w:type="dxa"/>
            <w:vAlign w:val="bottom"/>
          </w:tcPr>
          <w:p w14:paraId="3E9AE715"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vAlign w:val="bottom"/>
          </w:tcPr>
          <w:p w14:paraId="579FD736" w14:textId="77777777" w:rsidR="002D041C" w:rsidRPr="00865197" w:rsidRDefault="002D041C" w:rsidP="006F2AD4">
            <w:pPr>
              <w:pStyle w:val="acctfourfigures"/>
              <w:tabs>
                <w:tab w:val="decimal" w:pos="595"/>
              </w:tabs>
              <w:spacing w:line="240" w:lineRule="atLeast"/>
              <w:ind w:left="-43" w:right="-86"/>
              <w:rPr>
                <w:sz w:val="15"/>
                <w:szCs w:val="15"/>
              </w:rPr>
            </w:pPr>
          </w:p>
        </w:tc>
        <w:tc>
          <w:tcPr>
            <w:tcW w:w="946" w:type="dxa"/>
            <w:vAlign w:val="bottom"/>
          </w:tcPr>
          <w:p w14:paraId="2A101081"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vAlign w:val="bottom"/>
          </w:tcPr>
          <w:p w14:paraId="4555EF31"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8" w:type="dxa"/>
            <w:vAlign w:val="bottom"/>
          </w:tcPr>
          <w:p w14:paraId="0CC60BD6" w14:textId="77777777" w:rsidR="002D041C" w:rsidRPr="00865197" w:rsidRDefault="002D041C" w:rsidP="006F2AD4">
            <w:pPr>
              <w:pStyle w:val="acctfourfigures"/>
              <w:tabs>
                <w:tab w:val="decimal" w:pos="595"/>
              </w:tabs>
              <w:spacing w:line="240" w:lineRule="atLeast"/>
              <w:ind w:left="-286" w:right="-86"/>
              <w:rPr>
                <w:sz w:val="15"/>
                <w:szCs w:val="15"/>
              </w:rPr>
            </w:pPr>
          </w:p>
        </w:tc>
        <w:tc>
          <w:tcPr>
            <w:tcW w:w="241" w:type="dxa"/>
            <w:vAlign w:val="bottom"/>
          </w:tcPr>
          <w:p w14:paraId="24C0CCD6"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2" w:type="dxa"/>
            <w:vAlign w:val="bottom"/>
          </w:tcPr>
          <w:p w14:paraId="137EFB25" w14:textId="77777777" w:rsidR="002D041C" w:rsidRPr="00865197" w:rsidRDefault="002D041C" w:rsidP="006F2AD4">
            <w:pPr>
              <w:pStyle w:val="acctfourfigures"/>
              <w:tabs>
                <w:tab w:val="decimal" w:pos="595"/>
              </w:tabs>
              <w:spacing w:line="240" w:lineRule="atLeast"/>
              <w:ind w:left="-43" w:right="-86"/>
              <w:rPr>
                <w:sz w:val="15"/>
                <w:szCs w:val="15"/>
              </w:rPr>
            </w:pPr>
          </w:p>
        </w:tc>
        <w:tc>
          <w:tcPr>
            <w:tcW w:w="242" w:type="dxa"/>
            <w:vAlign w:val="bottom"/>
          </w:tcPr>
          <w:p w14:paraId="09758646"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5" w:type="dxa"/>
            <w:vAlign w:val="bottom"/>
          </w:tcPr>
          <w:p w14:paraId="7CACD802"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tcPr>
          <w:p w14:paraId="0DE7C7DB" w14:textId="77777777" w:rsidR="002D041C" w:rsidRPr="00865197" w:rsidRDefault="002D041C" w:rsidP="006F2AD4">
            <w:pPr>
              <w:pStyle w:val="acctfourfigures"/>
              <w:tabs>
                <w:tab w:val="decimal" w:pos="595"/>
              </w:tabs>
              <w:spacing w:line="240" w:lineRule="atLeast"/>
              <w:ind w:left="-43" w:right="-86"/>
              <w:rPr>
                <w:sz w:val="15"/>
                <w:szCs w:val="15"/>
              </w:rPr>
            </w:pPr>
          </w:p>
        </w:tc>
        <w:tc>
          <w:tcPr>
            <w:tcW w:w="863" w:type="dxa"/>
          </w:tcPr>
          <w:p w14:paraId="0FEACB3E" w14:textId="77777777" w:rsidR="002D041C" w:rsidRPr="00865197" w:rsidRDefault="002D041C" w:rsidP="006F2AD4">
            <w:pPr>
              <w:pStyle w:val="acctfourfigures"/>
              <w:tabs>
                <w:tab w:val="decimal" w:pos="595"/>
              </w:tabs>
              <w:spacing w:line="240" w:lineRule="atLeast"/>
              <w:ind w:left="-43" w:right="-86"/>
              <w:rPr>
                <w:sz w:val="15"/>
                <w:szCs w:val="15"/>
              </w:rPr>
            </w:pPr>
          </w:p>
        </w:tc>
      </w:tr>
      <w:tr w:rsidR="00141600" w:rsidRPr="00865197" w14:paraId="66D335DE" w14:textId="77777777" w:rsidTr="00F1356E">
        <w:trPr>
          <w:trHeight w:val="281"/>
        </w:trPr>
        <w:tc>
          <w:tcPr>
            <w:tcW w:w="1702" w:type="dxa"/>
            <w:vAlign w:val="bottom"/>
          </w:tcPr>
          <w:p w14:paraId="02E50FF1" w14:textId="77777777" w:rsidR="00141600" w:rsidRPr="00865197" w:rsidRDefault="00141600" w:rsidP="00141600">
            <w:pPr>
              <w:ind w:left="70" w:right="-90" w:hanging="101"/>
              <w:rPr>
                <w:rFonts w:cs="Times New Roman"/>
                <w:sz w:val="15"/>
                <w:szCs w:val="15"/>
              </w:rPr>
            </w:pPr>
            <w:r w:rsidRPr="00865197">
              <w:rPr>
                <w:rFonts w:cs="Times New Roman"/>
                <w:sz w:val="15"/>
                <w:szCs w:val="15"/>
              </w:rPr>
              <w:t>Investment in equity instruments</w:t>
            </w:r>
          </w:p>
        </w:tc>
        <w:tc>
          <w:tcPr>
            <w:tcW w:w="981" w:type="dxa"/>
            <w:vAlign w:val="bottom"/>
          </w:tcPr>
          <w:p w14:paraId="4E25ED6E" w14:textId="5A5C7C61" w:rsidR="00141600" w:rsidRPr="00865197" w:rsidRDefault="00141600" w:rsidP="00141600">
            <w:pPr>
              <w:spacing w:line="240" w:lineRule="atLeast"/>
              <w:ind w:left="-95" w:right="-58"/>
              <w:jc w:val="right"/>
              <w:rPr>
                <w:rFonts w:cs="Times New Roman"/>
                <w:sz w:val="15"/>
                <w:szCs w:val="15"/>
              </w:rPr>
            </w:pPr>
            <w:r w:rsidRPr="00865197">
              <w:rPr>
                <w:rFonts w:cs="Times New Roman"/>
                <w:sz w:val="15"/>
                <w:szCs w:val="15"/>
              </w:rPr>
              <w:t>33,804</w:t>
            </w:r>
          </w:p>
        </w:tc>
        <w:tc>
          <w:tcPr>
            <w:tcW w:w="236" w:type="dxa"/>
            <w:vAlign w:val="bottom"/>
          </w:tcPr>
          <w:p w14:paraId="20128654" w14:textId="77777777" w:rsidR="00141600" w:rsidRPr="00865197" w:rsidRDefault="00141600" w:rsidP="00141600">
            <w:pPr>
              <w:ind w:left="70" w:right="-90" w:hanging="101"/>
              <w:rPr>
                <w:rFonts w:cs="Times New Roman"/>
                <w:sz w:val="15"/>
                <w:szCs w:val="15"/>
              </w:rPr>
            </w:pPr>
          </w:p>
        </w:tc>
        <w:tc>
          <w:tcPr>
            <w:tcW w:w="948" w:type="dxa"/>
            <w:vAlign w:val="bottom"/>
          </w:tcPr>
          <w:p w14:paraId="0E6BC681" w14:textId="4A4EA84F"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cs="Times New Roman"/>
                <w:sz w:val="15"/>
                <w:szCs w:val="15"/>
              </w:rPr>
              <w:t>-</w:t>
            </w:r>
          </w:p>
        </w:tc>
        <w:tc>
          <w:tcPr>
            <w:tcW w:w="236" w:type="dxa"/>
            <w:vAlign w:val="bottom"/>
          </w:tcPr>
          <w:p w14:paraId="57AAED46" w14:textId="77777777" w:rsidR="00141600" w:rsidRPr="00865197" w:rsidRDefault="00141600" w:rsidP="00141600">
            <w:pPr>
              <w:ind w:left="70" w:right="-90" w:hanging="101"/>
              <w:jc w:val="right"/>
              <w:rPr>
                <w:rFonts w:cs="Times New Roman"/>
                <w:sz w:val="15"/>
                <w:szCs w:val="15"/>
              </w:rPr>
            </w:pPr>
          </w:p>
        </w:tc>
        <w:tc>
          <w:tcPr>
            <w:tcW w:w="946" w:type="dxa"/>
            <w:vAlign w:val="bottom"/>
          </w:tcPr>
          <w:p w14:paraId="45019DB6" w14:textId="24C0C4BB" w:rsidR="00141600" w:rsidRPr="00865197" w:rsidRDefault="00141600" w:rsidP="00141600">
            <w:pPr>
              <w:ind w:left="70" w:right="-90" w:hanging="101"/>
              <w:jc w:val="right"/>
              <w:rPr>
                <w:rFonts w:cs="Times New Roman"/>
                <w:sz w:val="15"/>
                <w:szCs w:val="15"/>
              </w:rPr>
            </w:pPr>
            <w:r w:rsidRPr="00865197">
              <w:rPr>
                <w:rFonts w:cs="Times New Roman"/>
                <w:sz w:val="15"/>
                <w:szCs w:val="15"/>
              </w:rPr>
              <w:t>33,804</w:t>
            </w:r>
          </w:p>
        </w:tc>
        <w:tc>
          <w:tcPr>
            <w:tcW w:w="236" w:type="dxa"/>
            <w:vAlign w:val="bottom"/>
          </w:tcPr>
          <w:p w14:paraId="6A0C1732" w14:textId="77777777" w:rsidR="00141600" w:rsidRPr="00865197" w:rsidRDefault="00141600" w:rsidP="00141600">
            <w:pPr>
              <w:ind w:left="70" w:right="-90" w:hanging="101"/>
              <w:rPr>
                <w:rFonts w:cs="Times New Roman"/>
                <w:sz w:val="15"/>
                <w:szCs w:val="15"/>
              </w:rPr>
            </w:pPr>
          </w:p>
        </w:tc>
        <w:tc>
          <w:tcPr>
            <w:tcW w:w="838" w:type="dxa"/>
            <w:vAlign w:val="bottom"/>
          </w:tcPr>
          <w:p w14:paraId="54388E26" w14:textId="48EDABF4" w:rsidR="00141600" w:rsidRPr="00865197" w:rsidRDefault="00141600" w:rsidP="00141600">
            <w:pPr>
              <w:ind w:left="70" w:right="-53" w:hanging="101"/>
              <w:jc w:val="right"/>
              <w:rPr>
                <w:rFonts w:cs="Times New Roman"/>
                <w:sz w:val="15"/>
                <w:szCs w:val="15"/>
              </w:rPr>
            </w:pPr>
            <w:r w:rsidRPr="00865197">
              <w:rPr>
                <w:rFonts w:cs="Times New Roman"/>
                <w:sz w:val="15"/>
                <w:szCs w:val="15"/>
              </w:rPr>
              <w:t>-</w:t>
            </w:r>
          </w:p>
        </w:tc>
        <w:tc>
          <w:tcPr>
            <w:tcW w:w="241" w:type="dxa"/>
            <w:vAlign w:val="bottom"/>
          </w:tcPr>
          <w:p w14:paraId="18B23055" w14:textId="77777777" w:rsidR="00141600" w:rsidRPr="00865197" w:rsidRDefault="00141600" w:rsidP="00141600">
            <w:pPr>
              <w:ind w:left="70" w:right="-90" w:hanging="101"/>
              <w:jc w:val="right"/>
              <w:rPr>
                <w:rFonts w:cs="Times New Roman"/>
                <w:sz w:val="15"/>
                <w:szCs w:val="15"/>
              </w:rPr>
            </w:pPr>
          </w:p>
        </w:tc>
        <w:tc>
          <w:tcPr>
            <w:tcW w:w="832" w:type="dxa"/>
            <w:vAlign w:val="bottom"/>
          </w:tcPr>
          <w:p w14:paraId="7D8BDAFE" w14:textId="2277D089" w:rsidR="00141600" w:rsidRPr="00865197" w:rsidRDefault="00141600" w:rsidP="00141600">
            <w:pPr>
              <w:ind w:left="70" w:right="-53" w:hanging="101"/>
              <w:jc w:val="right"/>
              <w:rPr>
                <w:rFonts w:cs="Times New Roman"/>
                <w:sz w:val="15"/>
                <w:szCs w:val="15"/>
              </w:rPr>
            </w:pPr>
            <w:r w:rsidRPr="00865197">
              <w:rPr>
                <w:rFonts w:cs="Times New Roman"/>
                <w:sz w:val="15"/>
                <w:szCs w:val="15"/>
              </w:rPr>
              <w:t>-</w:t>
            </w:r>
          </w:p>
        </w:tc>
        <w:tc>
          <w:tcPr>
            <w:tcW w:w="242" w:type="dxa"/>
            <w:vAlign w:val="bottom"/>
          </w:tcPr>
          <w:p w14:paraId="795D3390" w14:textId="77777777" w:rsidR="00141600" w:rsidRPr="00865197" w:rsidRDefault="00141600" w:rsidP="00141600">
            <w:pPr>
              <w:ind w:left="70" w:right="-90" w:hanging="101"/>
              <w:jc w:val="right"/>
              <w:rPr>
                <w:rFonts w:cs="Times New Roman"/>
                <w:sz w:val="15"/>
                <w:szCs w:val="15"/>
              </w:rPr>
            </w:pPr>
          </w:p>
        </w:tc>
        <w:tc>
          <w:tcPr>
            <w:tcW w:w="835" w:type="dxa"/>
            <w:vAlign w:val="bottom"/>
          </w:tcPr>
          <w:p w14:paraId="3C6B807F" w14:textId="1BE638DE"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cs="Times New Roman"/>
                <w:sz w:val="15"/>
                <w:szCs w:val="15"/>
              </w:rPr>
              <w:t>33,804</w:t>
            </w:r>
          </w:p>
        </w:tc>
        <w:tc>
          <w:tcPr>
            <w:tcW w:w="236" w:type="dxa"/>
            <w:vAlign w:val="bottom"/>
          </w:tcPr>
          <w:p w14:paraId="032D5F82" w14:textId="77777777" w:rsidR="00141600" w:rsidRPr="00865197" w:rsidRDefault="00141600" w:rsidP="00141600">
            <w:pPr>
              <w:ind w:left="70" w:right="-90" w:hanging="101"/>
              <w:jc w:val="right"/>
              <w:rPr>
                <w:rFonts w:cs="Times New Roman"/>
                <w:sz w:val="15"/>
                <w:szCs w:val="15"/>
              </w:rPr>
            </w:pPr>
          </w:p>
        </w:tc>
        <w:tc>
          <w:tcPr>
            <w:tcW w:w="863" w:type="dxa"/>
            <w:vAlign w:val="bottom"/>
          </w:tcPr>
          <w:p w14:paraId="1A3E65C7" w14:textId="5800BCCE"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cs="Times New Roman"/>
                <w:sz w:val="15"/>
                <w:szCs w:val="15"/>
              </w:rPr>
              <w:t>33,804</w:t>
            </w:r>
          </w:p>
        </w:tc>
      </w:tr>
      <w:tr w:rsidR="00141600" w:rsidRPr="00865197" w14:paraId="158DA241" w14:textId="77777777" w:rsidTr="00F1356E">
        <w:trPr>
          <w:trHeight w:val="60"/>
        </w:trPr>
        <w:tc>
          <w:tcPr>
            <w:tcW w:w="1702" w:type="dxa"/>
            <w:vAlign w:val="bottom"/>
          </w:tcPr>
          <w:p w14:paraId="4FC676CA" w14:textId="77777777" w:rsidR="00141600" w:rsidRPr="00865197" w:rsidRDefault="00141600" w:rsidP="00141600">
            <w:pPr>
              <w:ind w:left="70" w:right="-90" w:hanging="101"/>
              <w:rPr>
                <w:rFonts w:cs="Times New Roman"/>
                <w:sz w:val="15"/>
                <w:szCs w:val="15"/>
              </w:rPr>
            </w:pPr>
            <w:r w:rsidRPr="00865197">
              <w:rPr>
                <w:rFonts w:cs="Times New Roman"/>
                <w:sz w:val="15"/>
                <w:szCs w:val="15"/>
              </w:rPr>
              <w:t>Investment in debt instruments</w:t>
            </w:r>
          </w:p>
        </w:tc>
        <w:tc>
          <w:tcPr>
            <w:tcW w:w="981" w:type="dxa"/>
            <w:vAlign w:val="bottom"/>
          </w:tcPr>
          <w:p w14:paraId="13E27305" w14:textId="4742115F" w:rsidR="00141600" w:rsidRPr="00865197" w:rsidRDefault="00141600" w:rsidP="00141600">
            <w:pPr>
              <w:spacing w:line="240" w:lineRule="atLeast"/>
              <w:ind w:left="-95" w:right="-58"/>
              <w:jc w:val="right"/>
              <w:rPr>
                <w:rFonts w:cs="Times New Roman"/>
                <w:sz w:val="15"/>
                <w:szCs w:val="15"/>
              </w:rPr>
            </w:pPr>
            <w:r w:rsidRPr="00865197">
              <w:rPr>
                <w:rFonts w:eastAsia="Times New Roman"/>
                <w:sz w:val="15"/>
                <w:szCs w:val="15"/>
              </w:rPr>
              <w:t>162,327</w:t>
            </w:r>
          </w:p>
        </w:tc>
        <w:tc>
          <w:tcPr>
            <w:tcW w:w="236" w:type="dxa"/>
            <w:vAlign w:val="bottom"/>
          </w:tcPr>
          <w:p w14:paraId="71633019" w14:textId="77777777" w:rsidR="00141600" w:rsidRPr="00865197" w:rsidRDefault="00141600" w:rsidP="00141600">
            <w:pPr>
              <w:ind w:left="70" w:right="-90" w:hanging="101"/>
              <w:rPr>
                <w:rFonts w:cs="Times New Roman"/>
                <w:sz w:val="15"/>
                <w:szCs w:val="15"/>
              </w:rPr>
            </w:pPr>
          </w:p>
        </w:tc>
        <w:tc>
          <w:tcPr>
            <w:tcW w:w="948" w:type="dxa"/>
            <w:vAlign w:val="bottom"/>
          </w:tcPr>
          <w:p w14:paraId="7E536FC7" w14:textId="37091647"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cs="Times New Roman"/>
                <w:sz w:val="15"/>
                <w:szCs w:val="15"/>
              </w:rPr>
              <w:t>-</w:t>
            </w:r>
          </w:p>
        </w:tc>
        <w:tc>
          <w:tcPr>
            <w:tcW w:w="236" w:type="dxa"/>
            <w:vAlign w:val="bottom"/>
          </w:tcPr>
          <w:p w14:paraId="61F41B3A" w14:textId="77777777" w:rsidR="00141600" w:rsidRPr="00865197" w:rsidRDefault="00141600" w:rsidP="00141600">
            <w:pPr>
              <w:ind w:left="70" w:right="-90" w:hanging="101"/>
              <w:jc w:val="right"/>
              <w:rPr>
                <w:rFonts w:cs="Times New Roman"/>
                <w:sz w:val="15"/>
                <w:szCs w:val="15"/>
              </w:rPr>
            </w:pPr>
          </w:p>
        </w:tc>
        <w:tc>
          <w:tcPr>
            <w:tcW w:w="946" w:type="dxa"/>
            <w:vAlign w:val="bottom"/>
          </w:tcPr>
          <w:p w14:paraId="6F4CD54E" w14:textId="7059B98D" w:rsidR="00141600" w:rsidRPr="00865197" w:rsidRDefault="00141600" w:rsidP="00141600">
            <w:pPr>
              <w:ind w:left="70" w:right="-90" w:hanging="101"/>
              <w:jc w:val="right"/>
              <w:rPr>
                <w:rFonts w:cs="Times New Roman"/>
                <w:sz w:val="15"/>
                <w:szCs w:val="15"/>
              </w:rPr>
            </w:pPr>
            <w:r w:rsidRPr="00865197">
              <w:rPr>
                <w:rFonts w:eastAsia="Times New Roman"/>
                <w:sz w:val="15"/>
                <w:szCs w:val="15"/>
              </w:rPr>
              <w:t>162,327</w:t>
            </w:r>
          </w:p>
        </w:tc>
        <w:tc>
          <w:tcPr>
            <w:tcW w:w="236" w:type="dxa"/>
            <w:vAlign w:val="bottom"/>
          </w:tcPr>
          <w:p w14:paraId="71A0173B" w14:textId="77777777" w:rsidR="00141600" w:rsidRPr="00865197" w:rsidRDefault="00141600" w:rsidP="00141600">
            <w:pPr>
              <w:ind w:left="70" w:right="-90" w:hanging="101"/>
              <w:rPr>
                <w:rFonts w:cs="Times New Roman"/>
                <w:sz w:val="15"/>
                <w:szCs w:val="15"/>
              </w:rPr>
            </w:pPr>
          </w:p>
        </w:tc>
        <w:tc>
          <w:tcPr>
            <w:tcW w:w="838" w:type="dxa"/>
            <w:vAlign w:val="bottom"/>
          </w:tcPr>
          <w:p w14:paraId="3E5583DD" w14:textId="0A8E53F6" w:rsidR="00141600" w:rsidRPr="00865197" w:rsidRDefault="00141600" w:rsidP="00141600">
            <w:pPr>
              <w:ind w:left="70" w:right="-53" w:hanging="101"/>
              <w:jc w:val="right"/>
              <w:rPr>
                <w:rFonts w:cs="Times New Roman"/>
                <w:sz w:val="15"/>
                <w:szCs w:val="15"/>
              </w:rPr>
            </w:pPr>
            <w:r w:rsidRPr="00865197">
              <w:rPr>
                <w:rFonts w:cs="Times New Roman"/>
                <w:sz w:val="15"/>
                <w:szCs w:val="15"/>
              </w:rPr>
              <w:t>-</w:t>
            </w:r>
          </w:p>
        </w:tc>
        <w:tc>
          <w:tcPr>
            <w:tcW w:w="241" w:type="dxa"/>
            <w:vAlign w:val="bottom"/>
          </w:tcPr>
          <w:p w14:paraId="71B07C77" w14:textId="77777777" w:rsidR="00141600" w:rsidRPr="00865197" w:rsidRDefault="00141600" w:rsidP="00141600">
            <w:pPr>
              <w:ind w:left="70" w:right="-90" w:hanging="101"/>
              <w:jc w:val="right"/>
              <w:rPr>
                <w:rFonts w:cs="Times New Roman"/>
                <w:sz w:val="15"/>
                <w:szCs w:val="15"/>
              </w:rPr>
            </w:pPr>
          </w:p>
        </w:tc>
        <w:tc>
          <w:tcPr>
            <w:tcW w:w="832" w:type="dxa"/>
            <w:vAlign w:val="bottom"/>
          </w:tcPr>
          <w:p w14:paraId="19828E4D" w14:textId="32FC4D81" w:rsidR="00141600" w:rsidRPr="00865197" w:rsidRDefault="00141600" w:rsidP="00141600">
            <w:pPr>
              <w:ind w:left="70" w:right="-90" w:hanging="101"/>
              <w:jc w:val="right"/>
              <w:rPr>
                <w:rFonts w:cs="Times New Roman"/>
                <w:sz w:val="15"/>
                <w:szCs w:val="15"/>
              </w:rPr>
            </w:pPr>
            <w:r w:rsidRPr="00865197">
              <w:rPr>
                <w:rFonts w:eastAsia="Times New Roman"/>
                <w:sz w:val="15"/>
                <w:szCs w:val="15"/>
                <w:lang w:bidi="ar-SA"/>
              </w:rPr>
              <w:t>162,327</w:t>
            </w:r>
          </w:p>
        </w:tc>
        <w:tc>
          <w:tcPr>
            <w:tcW w:w="242" w:type="dxa"/>
            <w:vAlign w:val="bottom"/>
          </w:tcPr>
          <w:p w14:paraId="4099E49B" w14:textId="77777777" w:rsidR="00141600" w:rsidRPr="00865197" w:rsidRDefault="00141600" w:rsidP="00141600">
            <w:pPr>
              <w:ind w:left="70" w:right="-90" w:hanging="101"/>
              <w:jc w:val="right"/>
              <w:rPr>
                <w:rFonts w:cs="Times New Roman"/>
                <w:sz w:val="15"/>
                <w:szCs w:val="15"/>
              </w:rPr>
            </w:pPr>
          </w:p>
        </w:tc>
        <w:tc>
          <w:tcPr>
            <w:tcW w:w="835" w:type="dxa"/>
            <w:vAlign w:val="bottom"/>
          </w:tcPr>
          <w:p w14:paraId="46813221" w14:textId="754F1470"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cs="Times New Roman"/>
                <w:sz w:val="15"/>
                <w:szCs w:val="15"/>
              </w:rPr>
              <w:t>-</w:t>
            </w:r>
          </w:p>
        </w:tc>
        <w:tc>
          <w:tcPr>
            <w:tcW w:w="236" w:type="dxa"/>
            <w:vAlign w:val="bottom"/>
          </w:tcPr>
          <w:p w14:paraId="656CF36D" w14:textId="77777777" w:rsidR="00141600" w:rsidRPr="00865197" w:rsidRDefault="00141600" w:rsidP="00141600">
            <w:pPr>
              <w:ind w:left="70" w:right="-90" w:hanging="101"/>
              <w:jc w:val="right"/>
              <w:rPr>
                <w:rFonts w:cs="Times New Roman"/>
                <w:sz w:val="15"/>
                <w:szCs w:val="15"/>
              </w:rPr>
            </w:pPr>
          </w:p>
        </w:tc>
        <w:tc>
          <w:tcPr>
            <w:tcW w:w="863" w:type="dxa"/>
            <w:vAlign w:val="bottom"/>
          </w:tcPr>
          <w:p w14:paraId="2E3DD7D4" w14:textId="5FA3E7EA" w:rsidR="00141600" w:rsidRPr="00865197" w:rsidRDefault="00141600" w:rsidP="00141600">
            <w:pPr>
              <w:tabs>
                <w:tab w:val="decimal" w:pos="650"/>
              </w:tabs>
              <w:spacing w:line="240" w:lineRule="atLeast"/>
              <w:ind w:left="-43" w:right="-45"/>
              <w:jc w:val="right"/>
              <w:rPr>
                <w:rFonts w:cs="Times New Roman"/>
                <w:sz w:val="15"/>
                <w:szCs w:val="15"/>
              </w:rPr>
            </w:pPr>
            <w:r w:rsidRPr="00865197">
              <w:rPr>
                <w:rFonts w:eastAsia="Times New Roman"/>
                <w:sz w:val="15"/>
                <w:szCs w:val="15"/>
              </w:rPr>
              <w:t>162,327</w:t>
            </w:r>
          </w:p>
        </w:tc>
      </w:tr>
      <w:tr w:rsidR="00141600" w:rsidRPr="00865197" w14:paraId="1E3B9FDC" w14:textId="77777777" w:rsidTr="00F1356E">
        <w:trPr>
          <w:trHeight w:val="60"/>
        </w:trPr>
        <w:tc>
          <w:tcPr>
            <w:tcW w:w="1702" w:type="dxa"/>
            <w:vAlign w:val="bottom"/>
          </w:tcPr>
          <w:p w14:paraId="4AA1CCF9" w14:textId="77777777" w:rsidR="00141600" w:rsidRPr="00865197" w:rsidRDefault="00141600" w:rsidP="00141600">
            <w:pPr>
              <w:ind w:left="70" w:right="-90" w:hanging="101"/>
              <w:rPr>
                <w:rFonts w:cs="Times New Roman"/>
                <w:sz w:val="15"/>
                <w:szCs w:val="15"/>
              </w:rPr>
            </w:pPr>
            <w:r w:rsidRPr="00865197">
              <w:rPr>
                <w:rFonts w:cs="Times New Roman"/>
                <w:b/>
                <w:bCs/>
                <w:sz w:val="15"/>
                <w:szCs w:val="15"/>
                <w:lang w:val="en-GB"/>
              </w:rPr>
              <w:t>Total financial assets</w:t>
            </w:r>
          </w:p>
        </w:tc>
        <w:tc>
          <w:tcPr>
            <w:tcW w:w="981" w:type="dxa"/>
            <w:tcBorders>
              <w:top w:val="single" w:sz="4" w:space="0" w:color="auto"/>
              <w:bottom w:val="double" w:sz="4" w:space="0" w:color="auto"/>
            </w:tcBorders>
            <w:vAlign w:val="bottom"/>
          </w:tcPr>
          <w:p w14:paraId="3C415AE7" w14:textId="618D8645" w:rsidR="00141600" w:rsidRPr="00865197" w:rsidRDefault="00141600" w:rsidP="00141600">
            <w:pPr>
              <w:spacing w:line="240" w:lineRule="atLeast"/>
              <w:ind w:left="-95" w:right="-58"/>
              <w:jc w:val="right"/>
              <w:rPr>
                <w:rFonts w:eastAsia="Times New Roman" w:cs="Times New Roman"/>
                <w:b/>
                <w:bCs/>
                <w:sz w:val="15"/>
                <w:szCs w:val="15"/>
              </w:rPr>
            </w:pPr>
            <w:r w:rsidRPr="00865197">
              <w:rPr>
                <w:rFonts w:eastAsia="Times New Roman" w:cs="Times New Roman"/>
                <w:b/>
                <w:bCs/>
                <w:sz w:val="15"/>
                <w:szCs w:val="15"/>
              </w:rPr>
              <w:t>196,131</w:t>
            </w:r>
          </w:p>
        </w:tc>
        <w:tc>
          <w:tcPr>
            <w:tcW w:w="236" w:type="dxa"/>
            <w:vAlign w:val="bottom"/>
          </w:tcPr>
          <w:p w14:paraId="32491FB8" w14:textId="77777777" w:rsidR="00141600" w:rsidRPr="00865197" w:rsidRDefault="00141600" w:rsidP="00141600">
            <w:pPr>
              <w:tabs>
                <w:tab w:val="decimal" w:pos="789"/>
              </w:tabs>
              <w:ind w:left="-43" w:right="-86"/>
              <w:jc w:val="right"/>
              <w:rPr>
                <w:rFonts w:cs="Times New Roman"/>
                <w:b/>
                <w:bCs/>
                <w:sz w:val="15"/>
                <w:szCs w:val="15"/>
              </w:rPr>
            </w:pPr>
          </w:p>
        </w:tc>
        <w:tc>
          <w:tcPr>
            <w:tcW w:w="948" w:type="dxa"/>
            <w:tcBorders>
              <w:top w:val="single" w:sz="4" w:space="0" w:color="auto"/>
              <w:bottom w:val="double" w:sz="4" w:space="0" w:color="auto"/>
            </w:tcBorders>
            <w:vAlign w:val="bottom"/>
          </w:tcPr>
          <w:p w14:paraId="3A529A7B" w14:textId="348EE485" w:rsidR="00141600" w:rsidRPr="00865197" w:rsidRDefault="00141600" w:rsidP="00141600">
            <w:pPr>
              <w:tabs>
                <w:tab w:val="decimal" w:pos="650"/>
              </w:tabs>
              <w:spacing w:line="240" w:lineRule="atLeast"/>
              <w:ind w:left="-43" w:right="-45"/>
              <w:jc w:val="right"/>
              <w:rPr>
                <w:rFonts w:eastAsia="Times New Roman"/>
                <w:sz w:val="15"/>
                <w:szCs w:val="15"/>
              </w:rPr>
            </w:pPr>
            <w:r w:rsidRPr="00865197">
              <w:rPr>
                <w:rFonts w:eastAsia="Times New Roman"/>
                <w:sz w:val="15"/>
                <w:szCs w:val="15"/>
              </w:rPr>
              <w:t>-</w:t>
            </w:r>
          </w:p>
        </w:tc>
        <w:tc>
          <w:tcPr>
            <w:tcW w:w="236" w:type="dxa"/>
            <w:vAlign w:val="bottom"/>
          </w:tcPr>
          <w:p w14:paraId="0DFD22D9" w14:textId="77777777" w:rsidR="00141600" w:rsidRPr="00865197" w:rsidRDefault="00141600" w:rsidP="00141600">
            <w:pPr>
              <w:tabs>
                <w:tab w:val="decimal" w:pos="595"/>
              </w:tabs>
              <w:ind w:left="-43" w:right="-86"/>
              <w:jc w:val="right"/>
              <w:rPr>
                <w:rFonts w:cs="Times New Roman"/>
                <w:b/>
                <w:bCs/>
                <w:sz w:val="15"/>
                <w:szCs w:val="15"/>
              </w:rPr>
            </w:pPr>
          </w:p>
        </w:tc>
        <w:tc>
          <w:tcPr>
            <w:tcW w:w="946" w:type="dxa"/>
            <w:tcBorders>
              <w:top w:val="single" w:sz="4" w:space="0" w:color="auto"/>
              <w:bottom w:val="double" w:sz="4" w:space="0" w:color="auto"/>
            </w:tcBorders>
            <w:vAlign w:val="bottom"/>
          </w:tcPr>
          <w:p w14:paraId="432EA138" w14:textId="7EEF8DB1" w:rsidR="00141600" w:rsidRPr="00865197" w:rsidRDefault="00141600" w:rsidP="00141600">
            <w:pPr>
              <w:spacing w:line="240" w:lineRule="atLeast"/>
              <w:ind w:left="-163" w:right="-69"/>
              <w:jc w:val="right"/>
              <w:rPr>
                <w:rFonts w:eastAsia="Times New Roman" w:cs="Times New Roman"/>
                <w:b/>
                <w:bCs/>
                <w:sz w:val="15"/>
                <w:szCs w:val="15"/>
              </w:rPr>
            </w:pPr>
            <w:r w:rsidRPr="00865197">
              <w:rPr>
                <w:rFonts w:eastAsia="Times New Roman" w:cs="Times New Roman"/>
                <w:b/>
                <w:bCs/>
                <w:sz w:val="15"/>
                <w:szCs w:val="15"/>
              </w:rPr>
              <w:t>196,131</w:t>
            </w:r>
          </w:p>
        </w:tc>
        <w:tc>
          <w:tcPr>
            <w:tcW w:w="236" w:type="dxa"/>
            <w:vAlign w:val="bottom"/>
          </w:tcPr>
          <w:p w14:paraId="6EEBB8A2"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838" w:type="dxa"/>
            <w:vAlign w:val="bottom"/>
          </w:tcPr>
          <w:p w14:paraId="64171024" w14:textId="77777777" w:rsidR="00141600" w:rsidRPr="00865197" w:rsidRDefault="00141600" w:rsidP="00141600">
            <w:pPr>
              <w:tabs>
                <w:tab w:val="decimal" w:pos="477"/>
              </w:tabs>
              <w:spacing w:line="240" w:lineRule="atLeast"/>
              <w:ind w:left="-286" w:right="-38"/>
              <w:jc w:val="right"/>
              <w:rPr>
                <w:rFonts w:eastAsia="Times New Roman" w:cs="Times New Roman"/>
                <w:b/>
                <w:bCs/>
                <w:sz w:val="15"/>
                <w:szCs w:val="15"/>
                <w:lang w:bidi="ar-SA"/>
              </w:rPr>
            </w:pPr>
          </w:p>
        </w:tc>
        <w:tc>
          <w:tcPr>
            <w:tcW w:w="241" w:type="dxa"/>
            <w:vAlign w:val="bottom"/>
          </w:tcPr>
          <w:p w14:paraId="63D3277E"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832" w:type="dxa"/>
            <w:vAlign w:val="bottom"/>
          </w:tcPr>
          <w:p w14:paraId="369EF4A0" w14:textId="77777777" w:rsidR="00141600" w:rsidRPr="00865197" w:rsidRDefault="00141600" w:rsidP="00141600">
            <w:pPr>
              <w:tabs>
                <w:tab w:val="decimal" w:pos="595"/>
              </w:tabs>
              <w:spacing w:line="240" w:lineRule="atLeast"/>
              <w:ind w:left="-161" w:right="21"/>
              <w:jc w:val="right"/>
              <w:rPr>
                <w:rFonts w:eastAsia="Times New Roman" w:cs="Times New Roman"/>
                <w:b/>
                <w:bCs/>
                <w:sz w:val="15"/>
                <w:szCs w:val="15"/>
                <w:lang w:bidi="ar-SA"/>
              </w:rPr>
            </w:pPr>
          </w:p>
        </w:tc>
        <w:tc>
          <w:tcPr>
            <w:tcW w:w="242" w:type="dxa"/>
            <w:vAlign w:val="bottom"/>
          </w:tcPr>
          <w:p w14:paraId="0B1B6E87" w14:textId="77777777" w:rsidR="00141600" w:rsidRPr="00865197" w:rsidRDefault="00141600" w:rsidP="00141600">
            <w:pPr>
              <w:tabs>
                <w:tab w:val="decimal" w:pos="595"/>
              </w:tabs>
              <w:ind w:left="-43" w:right="-86"/>
              <w:jc w:val="right"/>
              <w:rPr>
                <w:rFonts w:cs="Times New Roman"/>
                <w:b/>
                <w:bCs/>
                <w:sz w:val="15"/>
                <w:szCs w:val="15"/>
              </w:rPr>
            </w:pPr>
          </w:p>
        </w:tc>
        <w:tc>
          <w:tcPr>
            <w:tcW w:w="835" w:type="dxa"/>
            <w:vAlign w:val="bottom"/>
          </w:tcPr>
          <w:p w14:paraId="366BE0B3" w14:textId="77777777" w:rsidR="00141600" w:rsidRPr="00865197" w:rsidRDefault="00141600" w:rsidP="00141600">
            <w:pPr>
              <w:tabs>
                <w:tab w:val="decimal" w:pos="477"/>
              </w:tabs>
              <w:spacing w:line="240" w:lineRule="atLeast"/>
              <w:ind w:left="-286" w:right="-60"/>
              <w:jc w:val="right"/>
              <w:rPr>
                <w:rFonts w:eastAsia="Times New Roman" w:cs="Times New Roman"/>
                <w:b/>
                <w:bCs/>
                <w:sz w:val="15"/>
                <w:szCs w:val="15"/>
                <w:lang w:bidi="ar-SA"/>
              </w:rPr>
            </w:pPr>
          </w:p>
        </w:tc>
        <w:tc>
          <w:tcPr>
            <w:tcW w:w="236" w:type="dxa"/>
            <w:vAlign w:val="bottom"/>
          </w:tcPr>
          <w:p w14:paraId="6397FA95"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863" w:type="dxa"/>
            <w:vAlign w:val="bottom"/>
          </w:tcPr>
          <w:p w14:paraId="587511E0" w14:textId="77777777" w:rsidR="00141600" w:rsidRPr="00865197" w:rsidRDefault="00141600" w:rsidP="00141600">
            <w:pPr>
              <w:spacing w:line="240" w:lineRule="atLeast"/>
              <w:ind w:left="-248" w:right="-86"/>
              <w:jc w:val="right"/>
              <w:rPr>
                <w:rFonts w:eastAsia="Times New Roman" w:cs="Times New Roman"/>
                <w:b/>
                <w:bCs/>
                <w:sz w:val="15"/>
                <w:szCs w:val="15"/>
              </w:rPr>
            </w:pPr>
          </w:p>
        </w:tc>
      </w:tr>
    </w:tbl>
    <w:p w14:paraId="0D60E32B" w14:textId="58F78F95" w:rsidR="002D041C" w:rsidRPr="00865197" w:rsidRDefault="002D041C">
      <w:pPr>
        <w:rPr>
          <w:sz w:val="20"/>
          <w:szCs w:val="20"/>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460C61" w:rsidRPr="00865197" w14:paraId="74B61359" w14:textId="77777777" w:rsidTr="005F13DE">
        <w:trPr>
          <w:trHeight w:val="60"/>
        </w:trPr>
        <w:tc>
          <w:tcPr>
            <w:tcW w:w="1890" w:type="dxa"/>
            <w:vAlign w:val="bottom"/>
          </w:tcPr>
          <w:p w14:paraId="18583553" w14:textId="77777777" w:rsidR="00460C61" w:rsidRPr="00865197" w:rsidRDefault="00460C61" w:rsidP="00C82375">
            <w:pPr>
              <w:rPr>
                <w:rFonts w:cs="Times New Roman"/>
                <w:sz w:val="15"/>
                <w:szCs w:val="15"/>
              </w:rPr>
            </w:pPr>
          </w:p>
        </w:tc>
        <w:tc>
          <w:tcPr>
            <w:tcW w:w="7461" w:type="dxa"/>
            <w:gridSpan w:val="9"/>
            <w:vAlign w:val="bottom"/>
            <w:hideMark/>
          </w:tcPr>
          <w:p w14:paraId="0B025CFD" w14:textId="0D16DDF1" w:rsidR="00460C61" w:rsidRPr="00865197" w:rsidRDefault="00460C61" w:rsidP="00C82375">
            <w:pPr>
              <w:spacing w:line="240" w:lineRule="atLeast"/>
              <w:ind w:left="-43" w:right="-86"/>
              <w:jc w:val="center"/>
              <w:rPr>
                <w:rFonts w:eastAsia="Times New Roman" w:cs="Times New Roman"/>
                <w:b/>
                <w:bCs/>
                <w:sz w:val="15"/>
                <w:szCs w:val="15"/>
              </w:rPr>
            </w:pPr>
            <w:r w:rsidRPr="00865197">
              <w:rPr>
                <w:rFonts w:cs="Times New Roman"/>
                <w:b/>
                <w:bCs/>
                <w:sz w:val="15"/>
                <w:szCs w:val="15"/>
              </w:rPr>
              <w:t>Consolidated and Separate financial statements</w:t>
            </w:r>
          </w:p>
        </w:tc>
      </w:tr>
      <w:tr w:rsidR="00460C61" w:rsidRPr="00865197" w14:paraId="3D7E6C7E" w14:textId="77777777" w:rsidTr="005F13DE">
        <w:trPr>
          <w:trHeight w:val="261"/>
        </w:trPr>
        <w:tc>
          <w:tcPr>
            <w:tcW w:w="1890" w:type="dxa"/>
            <w:vAlign w:val="bottom"/>
          </w:tcPr>
          <w:p w14:paraId="08113B71" w14:textId="77777777" w:rsidR="00460C61" w:rsidRPr="00865197" w:rsidRDefault="00460C61" w:rsidP="00C82375">
            <w:pPr>
              <w:ind w:left="73" w:right="-90"/>
              <w:jc w:val="center"/>
              <w:rPr>
                <w:rFonts w:cs="Times New Roman"/>
                <w:sz w:val="15"/>
                <w:szCs w:val="15"/>
                <w:cs/>
                <w:lang w:bidi="ar-SA"/>
              </w:rPr>
            </w:pPr>
          </w:p>
        </w:tc>
        <w:tc>
          <w:tcPr>
            <w:tcW w:w="1566" w:type="dxa"/>
            <w:vAlign w:val="bottom"/>
            <w:hideMark/>
          </w:tcPr>
          <w:p w14:paraId="18220624" w14:textId="48EE6424" w:rsidR="00460C61" w:rsidRPr="00865197" w:rsidRDefault="00460C61" w:rsidP="00C82375">
            <w:pPr>
              <w:spacing w:line="240" w:lineRule="atLeast"/>
              <w:ind w:left="-43" w:right="-86"/>
              <w:jc w:val="center"/>
              <w:rPr>
                <w:rFonts w:eastAsia="Times New Roman" w:cs="Times New Roman"/>
                <w:b/>
                <w:bCs/>
                <w:sz w:val="15"/>
                <w:szCs w:val="15"/>
                <w:lang w:val="en-GB"/>
              </w:rPr>
            </w:pPr>
            <w:r w:rsidRPr="00865197">
              <w:rPr>
                <w:rFonts w:cs="Times New Roman"/>
                <w:b/>
                <w:bCs/>
                <w:sz w:val="15"/>
                <w:szCs w:val="15"/>
              </w:rPr>
              <w:t>Carrying amount</w:t>
            </w:r>
          </w:p>
        </w:tc>
        <w:tc>
          <w:tcPr>
            <w:tcW w:w="268" w:type="dxa"/>
            <w:vAlign w:val="bottom"/>
          </w:tcPr>
          <w:p w14:paraId="6C524D5F" w14:textId="77777777" w:rsidR="00460C61" w:rsidRPr="00865197" w:rsidRDefault="00460C61" w:rsidP="00C82375">
            <w:pPr>
              <w:spacing w:line="240" w:lineRule="atLeast"/>
              <w:ind w:left="-43" w:right="-86"/>
              <w:jc w:val="center"/>
              <w:rPr>
                <w:rFonts w:eastAsia="Times New Roman" w:cs="Times New Roman"/>
                <w:b/>
                <w:bCs/>
                <w:sz w:val="15"/>
                <w:szCs w:val="15"/>
                <w:lang w:val="en-GB"/>
              </w:rPr>
            </w:pPr>
          </w:p>
        </w:tc>
        <w:tc>
          <w:tcPr>
            <w:tcW w:w="5627" w:type="dxa"/>
            <w:gridSpan w:val="7"/>
            <w:vAlign w:val="bottom"/>
          </w:tcPr>
          <w:p w14:paraId="2C6F1B7E" w14:textId="3F56F5CB" w:rsidR="00460C61" w:rsidRPr="00865197" w:rsidRDefault="00460C61" w:rsidP="00C82375">
            <w:pPr>
              <w:spacing w:line="240" w:lineRule="atLeast"/>
              <w:ind w:left="-43" w:right="-86"/>
              <w:jc w:val="center"/>
              <w:rPr>
                <w:rFonts w:eastAsia="Times New Roman" w:cs="Times New Roman"/>
                <w:b/>
                <w:bCs/>
                <w:sz w:val="15"/>
                <w:szCs w:val="15"/>
                <w:cs/>
              </w:rPr>
            </w:pPr>
            <w:r w:rsidRPr="00865197">
              <w:rPr>
                <w:rFonts w:cs="Times New Roman"/>
                <w:b/>
                <w:bCs/>
                <w:sz w:val="15"/>
                <w:szCs w:val="15"/>
              </w:rPr>
              <w:t>Fair value</w:t>
            </w:r>
          </w:p>
        </w:tc>
      </w:tr>
      <w:tr w:rsidR="00460C61" w:rsidRPr="00865197" w14:paraId="79A0817F" w14:textId="77777777" w:rsidTr="005F13DE">
        <w:trPr>
          <w:trHeight w:val="261"/>
        </w:trPr>
        <w:tc>
          <w:tcPr>
            <w:tcW w:w="1890" w:type="dxa"/>
            <w:vAlign w:val="bottom"/>
            <w:hideMark/>
          </w:tcPr>
          <w:p w14:paraId="3614EEB2" w14:textId="432A2CF7" w:rsidR="00460C61" w:rsidRPr="00865197" w:rsidRDefault="00460C61" w:rsidP="00C82375">
            <w:pPr>
              <w:ind w:left="-19" w:right="-90"/>
              <w:rPr>
                <w:rFonts w:cs="Times New Roman"/>
                <w:b/>
                <w:bCs/>
                <w:i/>
                <w:iCs/>
                <w:sz w:val="15"/>
                <w:szCs w:val="15"/>
                <w:cs/>
              </w:rPr>
            </w:pPr>
            <w:r w:rsidRPr="00865197">
              <w:rPr>
                <w:rFonts w:cs="Times New Roman"/>
                <w:b/>
                <w:bCs/>
                <w:i/>
                <w:iCs/>
                <w:sz w:val="15"/>
                <w:szCs w:val="15"/>
              </w:rPr>
              <w:t xml:space="preserve">At </w:t>
            </w:r>
            <w:r w:rsidRPr="00865197">
              <w:rPr>
                <w:rFonts w:cs="Times New Roman"/>
                <w:b/>
                <w:bCs/>
                <w:i/>
                <w:iCs/>
                <w:sz w:val="15"/>
                <w:szCs w:val="15"/>
                <w:cs/>
              </w:rPr>
              <w:t>3</w:t>
            </w:r>
            <w:r w:rsidRPr="00865197">
              <w:rPr>
                <w:rFonts w:cs="Times New Roman"/>
                <w:b/>
                <w:bCs/>
                <w:i/>
                <w:iCs/>
                <w:sz w:val="15"/>
                <w:szCs w:val="15"/>
              </w:rPr>
              <w:t>1 December</w:t>
            </w:r>
          </w:p>
        </w:tc>
        <w:tc>
          <w:tcPr>
            <w:tcW w:w="1566" w:type="dxa"/>
            <w:vAlign w:val="bottom"/>
            <w:hideMark/>
          </w:tcPr>
          <w:p w14:paraId="481BD673" w14:textId="77777777" w:rsidR="00460C61" w:rsidRPr="00865197" w:rsidRDefault="00460C61" w:rsidP="00C82375">
            <w:pPr>
              <w:spacing w:line="240" w:lineRule="atLeast"/>
              <w:ind w:left="-43" w:right="-86"/>
              <w:jc w:val="center"/>
              <w:rPr>
                <w:rFonts w:cs="Times New Roman"/>
                <w:sz w:val="15"/>
                <w:szCs w:val="15"/>
              </w:rPr>
            </w:pPr>
            <w:r w:rsidRPr="00865197">
              <w:rPr>
                <w:rFonts w:cs="Times New Roman"/>
                <w:sz w:val="15"/>
                <w:szCs w:val="15"/>
              </w:rPr>
              <w:t xml:space="preserve">Financial instruments measured at </w:t>
            </w:r>
          </w:p>
          <w:p w14:paraId="5C160318" w14:textId="558AC7B2" w:rsidR="00460C61" w:rsidRPr="00865197" w:rsidRDefault="00460C61" w:rsidP="00C82375">
            <w:pPr>
              <w:spacing w:line="240" w:lineRule="atLeast"/>
              <w:ind w:left="-43" w:right="-86"/>
              <w:jc w:val="center"/>
              <w:rPr>
                <w:rFonts w:eastAsia="Times New Roman" w:cs="Times New Roman"/>
                <w:sz w:val="15"/>
                <w:szCs w:val="15"/>
                <w:lang w:val="en-GB"/>
              </w:rPr>
            </w:pPr>
            <w:r w:rsidRPr="00865197">
              <w:rPr>
                <w:rFonts w:cs="Times New Roman"/>
                <w:sz w:val="15"/>
                <w:szCs w:val="15"/>
              </w:rPr>
              <w:t>amortised cost</w:t>
            </w:r>
          </w:p>
        </w:tc>
        <w:tc>
          <w:tcPr>
            <w:tcW w:w="268" w:type="dxa"/>
          </w:tcPr>
          <w:p w14:paraId="5381A727"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86" w:type="dxa"/>
            <w:vAlign w:val="bottom"/>
            <w:hideMark/>
          </w:tcPr>
          <w:p w14:paraId="2FF6718A" w14:textId="142DF8A8" w:rsidR="00460C61" w:rsidRPr="00865197" w:rsidRDefault="00460C61" w:rsidP="00C82375">
            <w:pPr>
              <w:spacing w:line="240" w:lineRule="atLeast"/>
              <w:ind w:left="-43" w:right="-86"/>
              <w:jc w:val="center"/>
              <w:rPr>
                <w:rFonts w:eastAsia="Times New Roman" w:cs="Times New Roman"/>
                <w:sz w:val="15"/>
                <w:szCs w:val="15"/>
                <w:cs/>
                <w:lang w:val="en-GB" w:bidi="ar-SA"/>
              </w:rPr>
            </w:pPr>
            <w:r w:rsidRPr="00865197">
              <w:rPr>
                <w:rFonts w:cs="Times New Roman"/>
                <w:sz w:val="15"/>
                <w:szCs w:val="15"/>
              </w:rPr>
              <w:t>Level 1</w:t>
            </w:r>
          </w:p>
        </w:tc>
        <w:tc>
          <w:tcPr>
            <w:tcW w:w="261" w:type="dxa"/>
          </w:tcPr>
          <w:p w14:paraId="1C6E83F7"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47" w:type="dxa"/>
            <w:vAlign w:val="bottom"/>
            <w:hideMark/>
          </w:tcPr>
          <w:p w14:paraId="56C9637C" w14:textId="606F2271" w:rsidR="00460C61" w:rsidRPr="00865197" w:rsidRDefault="00460C61" w:rsidP="00C82375">
            <w:pPr>
              <w:spacing w:line="240" w:lineRule="atLeast"/>
              <w:ind w:left="-43" w:right="-86"/>
              <w:jc w:val="center"/>
              <w:rPr>
                <w:rFonts w:eastAsia="Times New Roman" w:cs="Times New Roman"/>
                <w:sz w:val="15"/>
                <w:szCs w:val="15"/>
                <w:cs/>
                <w:lang w:val="en-GB" w:bidi="ar-SA"/>
              </w:rPr>
            </w:pPr>
            <w:r w:rsidRPr="00865197">
              <w:rPr>
                <w:rFonts w:cs="Times New Roman"/>
                <w:sz w:val="15"/>
                <w:szCs w:val="15"/>
              </w:rPr>
              <w:t>Level 2</w:t>
            </w:r>
          </w:p>
        </w:tc>
        <w:tc>
          <w:tcPr>
            <w:tcW w:w="244" w:type="dxa"/>
          </w:tcPr>
          <w:p w14:paraId="06FA7433" w14:textId="77777777" w:rsidR="00460C61" w:rsidRPr="00865197" w:rsidRDefault="00460C61" w:rsidP="00C82375">
            <w:pPr>
              <w:ind w:left="-43" w:right="-86"/>
              <w:jc w:val="center"/>
              <w:rPr>
                <w:rFonts w:cs="Times New Roman"/>
                <w:sz w:val="15"/>
                <w:szCs w:val="15"/>
              </w:rPr>
            </w:pPr>
          </w:p>
        </w:tc>
        <w:tc>
          <w:tcPr>
            <w:tcW w:w="1109" w:type="dxa"/>
            <w:vAlign w:val="bottom"/>
            <w:hideMark/>
          </w:tcPr>
          <w:p w14:paraId="51488E6F" w14:textId="72C0B4F0" w:rsidR="00460C61" w:rsidRPr="00865197" w:rsidRDefault="00460C61" w:rsidP="00C82375">
            <w:pPr>
              <w:ind w:left="-43" w:right="-86"/>
              <w:jc w:val="center"/>
              <w:rPr>
                <w:rFonts w:cs="Times New Roman"/>
                <w:sz w:val="15"/>
                <w:szCs w:val="15"/>
                <w:cs/>
              </w:rPr>
            </w:pPr>
            <w:r w:rsidRPr="00865197">
              <w:rPr>
                <w:rFonts w:cs="Times New Roman"/>
                <w:sz w:val="15"/>
                <w:szCs w:val="15"/>
              </w:rPr>
              <w:t>Level 3</w:t>
            </w:r>
          </w:p>
        </w:tc>
        <w:tc>
          <w:tcPr>
            <w:tcW w:w="240" w:type="dxa"/>
          </w:tcPr>
          <w:p w14:paraId="678D2438"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40" w:type="dxa"/>
            <w:vAlign w:val="bottom"/>
            <w:hideMark/>
          </w:tcPr>
          <w:p w14:paraId="2CB367C3" w14:textId="58BA63D0" w:rsidR="00460C61" w:rsidRPr="00865197" w:rsidRDefault="00460C61" w:rsidP="00C82375">
            <w:pPr>
              <w:spacing w:line="240" w:lineRule="atLeast"/>
              <w:ind w:left="-43" w:right="-86"/>
              <w:jc w:val="center"/>
              <w:rPr>
                <w:rFonts w:eastAsia="Times New Roman" w:cs="Times New Roman"/>
                <w:sz w:val="15"/>
                <w:szCs w:val="15"/>
                <w:cs/>
              </w:rPr>
            </w:pPr>
            <w:r w:rsidRPr="00865197">
              <w:rPr>
                <w:rFonts w:cs="Times New Roman"/>
                <w:sz w:val="15"/>
                <w:szCs w:val="15"/>
              </w:rPr>
              <w:t>Tota</w:t>
            </w:r>
            <w:r w:rsidR="005F13DE" w:rsidRPr="00865197">
              <w:rPr>
                <w:rFonts w:cs="Times New Roman"/>
                <w:sz w:val="15"/>
                <w:szCs w:val="15"/>
              </w:rPr>
              <w:t>l</w:t>
            </w:r>
          </w:p>
        </w:tc>
      </w:tr>
      <w:tr w:rsidR="00460C61" w:rsidRPr="00865197" w14:paraId="7F207A35" w14:textId="77777777" w:rsidTr="005F13DE">
        <w:trPr>
          <w:trHeight w:val="261"/>
        </w:trPr>
        <w:tc>
          <w:tcPr>
            <w:tcW w:w="1890" w:type="dxa"/>
            <w:vAlign w:val="bottom"/>
          </w:tcPr>
          <w:p w14:paraId="1D94E74A" w14:textId="77777777" w:rsidR="00460C61" w:rsidRPr="00865197" w:rsidRDefault="00460C61" w:rsidP="00C82375">
            <w:pPr>
              <w:ind w:left="-19" w:right="-90"/>
              <w:rPr>
                <w:rFonts w:cs="Times New Roman"/>
                <w:b/>
                <w:bCs/>
                <w:i/>
                <w:iCs/>
                <w:sz w:val="15"/>
                <w:szCs w:val="15"/>
              </w:rPr>
            </w:pPr>
          </w:p>
        </w:tc>
        <w:tc>
          <w:tcPr>
            <w:tcW w:w="7461" w:type="dxa"/>
            <w:gridSpan w:val="9"/>
            <w:vAlign w:val="bottom"/>
            <w:hideMark/>
          </w:tcPr>
          <w:p w14:paraId="7479C8FD" w14:textId="4AC21E40" w:rsidR="00460C61" w:rsidRPr="00865197" w:rsidRDefault="00460C61" w:rsidP="00C82375">
            <w:pPr>
              <w:spacing w:line="240" w:lineRule="atLeast"/>
              <w:ind w:left="-43" w:right="-86"/>
              <w:jc w:val="center"/>
              <w:rPr>
                <w:rFonts w:eastAsia="Times New Roman" w:cs="Times New Roman"/>
                <w:sz w:val="15"/>
                <w:szCs w:val="15"/>
                <w:cs/>
              </w:rPr>
            </w:pPr>
            <w:r w:rsidRPr="00865197">
              <w:rPr>
                <w:rFonts w:eastAsia="Times New Roman" w:cs="Times New Roman"/>
                <w:i/>
                <w:iCs/>
                <w:sz w:val="15"/>
                <w:szCs w:val="15"/>
              </w:rPr>
              <w:t>(in thousand Baht</w:t>
            </w:r>
            <w:r w:rsidRPr="00865197">
              <w:rPr>
                <w:rFonts w:eastAsia="Times New Roman" w:cs="Times New Roman"/>
                <w:i/>
                <w:iCs/>
                <w:sz w:val="15"/>
                <w:szCs w:val="15"/>
                <w:cs/>
              </w:rPr>
              <w:t>)</w:t>
            </w:r>
          </w:p>
        </w:tc>
      </w:tr>
      <w:tr w:rsidR="00460C61" w:rsidRPr="00865197" w14:paraId="71C8AD5A" w14:textId="77777777" w:rsidTr="005F13DE">
        <w:trPr>
          <w:trHeight w:val="261"/>
        </w:trPr>
        <w:tc>
          <w:tcPr>
            <w:tcW w:w="1890" w:type="dxa"/>
            <w:vAlign w:val="bottom"/>
          </w:tcPr>
          <w:p w14:paraId="1BFD3D77" w14:textId="3E573243" w:rsidR="00460C61" w:rsidRPr="00865197" w:rsidRDefault="00460C61" w:rsidP="00C82375">
            <w:pPr>
              <w:ind w:left="-19" w:right="-90"/>
              <w:rPr>
                <w:rFonts w:cs="Times New Roman"/>
                <w:b/>
                <w:bCs/>
                <w:i/>
                <w:iCs/>
                <w:sz w:val="15"/>
                <w:szCs w:val="15"/>
              </w:rPr>
            </w:pPr>
            <w:r w:rsidRPr="00865197">
              <w:rPr>
                <w:rFonts w:cs="Times New Roman"/>
                <w:b/>
                <w:bCs/>
                <w:i/>
                <w:iCs/>
                <w:sz w:val="15"/>
                <w:szCs w:val="15"/>
              </w:rPr>
              <w:t>202</w:t>
            </w:r>
            <w:r w:rsidR="00141600">
              <w:rPr>
                <w:rFonts w:cs="Times New Roman"/>
                <w:b/>
                <w:bCs/>
                <w:i/>
                <w:iCs/>
                <w:sz w:val="15"/>
                <w:szCs w:val="15"/>
              </w:rPr>
              <w:t>4</w:t>
            </w:r>
          </w:p>
        </w:tc>
        <w:tc>
          <w:tcPr>
            <w:tcW w:w="7461" w:type="dxa"/>
            <w:gridSpan w:val="9"/>
            <w:vAlign w:val="bottom"/>
          </w:tcPr>
          <w:p w14:paraId="5D2BBB98" w14:textId="77777777" w:rsidR="00460C61" w:rsidRPr="00865197" w:rsidRDefault="00460C61" w:rsidP="00C82375">
            <w:pPr>
              <w:spacing w:line="240" w:lineRule="atLeast"/>
              <w:ind w:left="-43" w:right="-86"/>
              <w:jc w:val="center"/>
              <w:rPr>
                <w:rFonts w:eastAsia="Times New Roman" w:cs="Times New Roman"/>
                <w:i/>
                <w:iCs/>
                <w:sz w:val="15"/>
                <w:szCs w:val="15"/>
                <w:cs/>
              </w:rPr>
            </w:pPr>
          </w:p>
        </w:tc>
      </w:tr>
      <w:tr w:rsidR="001A4013" w:rsidRPr="00865197" w14:paraId="5820FC16" w14:textId="77777777" w:rsidTr="005F13DE">
        <w:trPr>
          <w:trHeight w:val="261"/>
        </w:trPr>
        <w:tc>
          <w:tcPr>
            <w:tcW w:w="1890" w:type="dxa"/>
            <w:vAlign w:val="bottom"/>
            <w:hideMark/>
          </w:tcPr>
          <w:p w14:paraId="3AAF4E8E" w14:textId="5653CB62" w:rsidR="001A4013" w:rsidRPr="00865197" w:rsidRDefault="001A4013" w:rsidP="001A4013">
            <w:pPr>
              <w:ind w:left="-14" w:right="-90"/>
              <w:rPr>
                <w:rFonts w:cs="Times New Roman"/>
                <w:b/>
                <w:bCs/>
                <w:i/>
                <w:iCs/>
                <w:sz w:val="15"/>
                <w:szCs w:val="15"/>
                <w:cs/>
              </w:rPr>
            </w:pPr>
            <w:r w:rsidRPr="00865197">
              <w:rPr>
                <w:rFonts w:cs="Times New Roman"/>
                <w:b/>
                <w:bCs/>
                <w:i/>
                <w:iCs/>
                <w:sz w:val="15"/>
                <w:szCs w:val="15"/>
              </w:rPr>
              <w:t>Financial liabili</w:t>
            </w:r>
            <w:r w:rsidR="00EF6E5C" w:rsidRPr="00865197">
              <w:rPr>
                <w:rFonts w:cs="Times New Roman"/>
                <w:b/>
                <w:bCs/>
                <w:i/>
                <w:iCs/>
                <w:sz w:val="15"/>
                <w:szCs w:val="15"/>
              </w:rPr>
              <w:t>ty</w:t>
            </w:r>
          </w:p>
        </w:tc>
        <w:tc>
          <w:tcPr>
            <w:tcW w:w="1566" w:type="dxa"/>
          </w:tcPr>
          <w:p w14:paraId="726576F9" w14:textId="77777777" w:rsidR="001A4013" w:rsidRPr="00865197" w:rsidRDefault="001A4013" w:rsidP="001A4013">
            <w:pPr>
              <w:tabs>
                <w:tab w:val="decimal" w:pos="650"/>
              </w:tabs>
              <w:spacing w:line="240" w:lineRule="atLeast"/>
              <w:ind w:left="-43" w:right="-86"/>
              <w:rPr>
                <w:rFonts w:eastAsia="Times New Roman" w:cs="Times New Roman"/>
                <w:sz w:val="15"/>
                <w:szCs w:val="15"/>
                <w:lang w:val="en-GB" w:bidi="ar-SA"/>
              </w:rPr>
            </w:pPr>
          </w:p>
        </w:tc>
        <w:tc>
          <w:tcPr>
            <w:tcW w:w="268" w:type="dxa"/>
          </w:tcPr>
          <w:p w14:paraId="3992230C"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86" w:type="dxa"/>
          </w:tcPr>
          <w:p w14:paraId="36574F1D" w14:textId="77777777" w:rsidR="001A4013" w:rsidRPr="00865197" w:rsidRDefault="001A4013" w:rsidP="001A4013">
            <w:pPr>
              <w:spacing w:line="240" w:lineRule="atLeast"/>
              <w:ind w:left="-43" w:right="-83"/>
              <w:jc w:val="right"/>
              <w:rPr>
                <w:rFonts w:eastAsia="Times New Roman" w:cs="Times New Roman"/>
                <w:sz w:val="15"/>
                <w:szCs w:val="15"/>
                <w:lang w:val="en-GB" w:bidi="ar-SA"/>
              </w:rPr>
            </w:pPr>
          </w:p>
        </w:tc>
        <w:tc>
          <w:tcPr>
            <w:tcW w:w="261" w:type="dxa"/>
          </w:tcPr>
          <w:p w14:paraId="4E82D783"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47" w:type="dxa"/>
          </w:tcPr>
          <w:p w14:paraId="0C929D7A"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244" w:type="dxa"/>
          </w:tcPr>
          <w:p w14:paraId="6FAFFF79" w14:textId="77777777" w:rsidR="001A4013" w:rsidRPr="00865197" w:rsidRDefault="001A4013" w:rsidP="001A4013">
            <w:pPr>
              <w:tabs>
                <w:tab w:val="decimal" w:pos="595"/>
              </w:tabs>
              <w:ind w:left="-43" w:right="-86"/>
              <w:rPr>
                <w:rFonts w:cs="Times New Roman"/>
                <w:sz w:val="15"/>
                <w:szCs w:val="15"/>
              </w:rPr>
            </w:pPr>
          </w:p>
        </w:tc>
        <w:tc>
          <w:tcPr>
            <w:tcW w:w="1109" w:type="dxa"/>
          </w:tcPr>
          <w:p w14:paraId="4DE8C0F6" w14:textId="77777777" w:rsidR="001A4013" w:rsidRPr="00865197" w:rsidRDefault="001A4013" w:rsidP="001A4013">
            <w:pPr>
              <w:tabs>
                <w:tab w:val="decimal" w:pos="595"/>
              </w:tabs>
              <w:ind w:left="-43" w:right="-86"/>
              <w:rPr>
                <w:rFonts w:cs="Times New Roman"/>
                <w:sz w:val="15"/>
                <w:szCs w:val="15"/>
              </w:rPr>
            </w:pPr>
          </w:p>
        </w:tc>
        <w:tc>
          <w:tcPr>
            <w:tcW w:w="240" w:type="dxa"/>
          </w:tcPr>
          <w:p w14:paraId="753F8EE1"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40" w:type="dxa"/>
          </w:tcPr>
          <w:p w14:paraId="22595510" w14:textId="77777777" w:rsidR="001A4013" w:rsidRPr="00865197" w:rsidRDefault="001A4013" w:rsidP="001A4013">
            <w:pPr>
              <w:spacing w:line="240" w:lineRule="atLeast"/>
              <w:ind w:left="-100" w:right="-86"/>
              <w:jc w:val="right"/>
              <w:rPr>
                <w:rFonts w:eastAsia="Times New Roman" w:cs="Times New Roman"/>
                <w:sz w:val="15"/>
                <w:szCs w:val="15"/>
                <w:lang w:val="en-GB" w:bidi="ar-SA"/>
              </w:rPr>
            </w:pPr>
          </w:p>
        </w:tc>
      </w:tr>
      <w:tr w:rsidR="001411EC" w:rsidRPr="00865197" w14:paraId="576D3D67" w14:textId="77777777" w:rsidTr="005F13DE">
        <w:trPr>
          <w:trHeight w:val="261"/>
        </w:trPr>
        <w:tc>
          <w:tcPr>
            <w:tcW w:w="1890" w:type="dxa"/>
            <w:vAlign w:val="bottom"/>
            <w:hideMark/>
          </w:tcPr>
          <w:p w14:paraId="0473B774" w14:textId="325B6A43" w:rsidR="001411EC" w:rsidRPr="00865197" w:rsidRDefault="001411EC" w:rsidP="001411EC">
            <w:pPr>
              <w:ind w:left="70" w:right="-90" w:hanging="101"/>
              <w:rPr>
                <w:rFonts w:cs="Times New Roman"/>
                <w:sz w:val="15"/>
                <w:szCs w:val="15"/>
                <w:lang w:bidi="ar-SA"/>
              </w:rPr>
            </w:pPr>
            <w:r w:rsidRPr="00865197">
              <w:rPr>
                <w:rFonts w:cs="Times New Roman"/>
                <w:sz w:val="15"/>
                <w:szCs w:val="15"/>
              </w:rPr>
              <w:t>Debentures</w:t>
            </w:r>
          </w:p>
        </w:tc>
        <w:tc>
          <w:tcPr>
            <w:tcW w:w="1566" w:type="dxa"/>
            <w:tcBorders>
              <w:bottom w:val="single" w:sz="4" w:space="0" w:color="auto"/>
            </w:tcBorders>
          </w:tcPr>
          <w:p w14:paraId="6651A059" w14:textId="7A15A98F" w:rsidR="001411EC" w:rsidRPr="00865197" w:rsidRDefault="001411EC" w:rsidP="001411EC">
            <w:pPr>
              <w:tabs>
                <w:tab w:val="decimal" w:pos="650"/>
              </w:tabs>
              <w:spacing w:line="240" w:lineRule="atLeast"/>
              <w:ind w:left="70" w:hanging="101"/>
              <w:jc w:val="right"/>
              <w:rPr>
                <w:rFonts w:cs="Times New Roman"/>
                <w:sz w:val="15"/>
                <w:szCs w:val="15"/>
              </w:rPr>
            </w:pPr>
            <w:r>
              <w:rPr>
                <w:rFonts w:cs="Times New Roman"/>
                <w:sz w:val="15"/>
                <w:szCs w:val="15"/>
              </w:rPr>
              <w:t>2,484,489</w:t>
            </w:r>
          </w:p>
        </w:tc>
        <w:tc>
          <w:tcPr>
            <w:tcW w:w="268" w:type="dxa"/>
          </w:tcPr>
          <w:p w14:paraId="648173E9"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86" w:type="dxa"/>
          </w:tcPr>
          <w:p w14:paraId="55489BF8" w14:textId="190B059D" w:rsidR="001411EC" w:rsidRPr="00865197" w:rsidRDefault="001411EC" w:rsidP="001411EC">
            <w:pPr>
              <w:spacing w:line="240" w:lineRule="atLeast"/>
              <w:ind w:left="70" w:right="53" w:hanging="101"/>
              <w:jc w:val="right"/>
              <w:rPr>
                <w:rFonts w:cs="Times New Roman"/>
                <w:sz w:val="15"/>
                <w:szCs w:val="15"/>
              </w:rPr>
            </w:pPr>
            <w:r>
              <w:rPr>
                <w:rFonts w:cs="Times New Roman"/>
                <w:sz w:val="15"/>
                <w:szCs w:val="15"/>
              </w:rPr>
              <w:t>-</w:t>
            </w:r>
          </w:p>
        </w:tc>
        <w:tc>
          <w:tcPr>
            <w:tcW w:w="261" w:type="dxa"/>
          </w:tcPr>
          <w:p w14:paraId="5D944944"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47" w:type="dxa"/>
          </w:tcPr>
          <w:p w14:paraId="1CCB9D2E" w14:textId="710C99C2" w:rsidR="001411EC" w:rsidRPr="00865197" w:rsidRDefault="001411EC" w:rsidP="001411EC">
            <w:pPr>
              <w:tabs>
                <w:tab w:val="decimal" w:pos="595"/>
              </w:tabs>
              <w:spacing w:line="240" w:lineRule="atLeast"/>
              <w:ind w:left="70" w:right="-37" w:hanging="101"/>
              <w:jc w:val="right"/>
              <w:rPr>
                <w:rFonts w:cs="Times New Roman"/>
                <w:sz w:val="15"/>
                <w:szCs w:val="15"/>
              </w:rPr>
            </w:pPr>
            <w:r>
              <w:rPr>
                <w:rFonts w:cs="Times New Roman"/>
                <w:sz w:val="15"/>
                <w:szCs w:val="15"/>
              </w:rPr>
              <w:t>2,513,305</w:t>
            </w:r>
          </w:p>
        </w:tc>
        <w:tc>
          <w:tcPr>
            <w:tcW w:w="244" w:type="dxa"/>
          </w:tcPr>
          <w:p w14:paraId="4A59C1A1" w14:textId="77777777" w:rsidR="001411EC" w:rsidRPr="00865197" w:rsidRDefault="001411EC" w:rsidP="001411EC">
            <w:pPr>
              <w:tabs>
                <w:tab w:val="decimal" w:pos="595"/>
              </w:tabs>
              <w:ind w:left="70" w:right="-86" w:hanging="101"/>
              <w:jc w:val="right"/>
              <w:rPr>
                <w:rFonts w:cs="Times New Roman"/>
                <w:sz w:val="15"/>
                <w:szCs w:val="15"/>
              </w:rPr>
            </w:pPr>
          </w:p>
        </w:tc>
        <w:tc>
          <w:tcPr>
            <w:tcW w:w="1109" w:type="dxa"/>
          </w:tcPr>
          <w:p w14:paraId="7066281C" w14:textId="64C3FB52" w:rsidR="001411EC" w:rsidRPr="00865197" w:rsidRDefault="001411EC" w:rsidP="001411EC">
            <w:pPr>
              <w:tabs>
                <w:tab w:val="decimal" w:pos="595"/>
              </w:tabs>
              <w:ind w:left="70" w:right="3" w:hanging="101"/>
              <w:jc w:val="right"/>
              <w:rPr>
                <w:rFonts w:cs="Times New Roman"/>
                <w:sz w:val="15"/>
                <w:szCs w:val="15"/>
              </w:rPr>
            </w:pPr>
            <w:r w:rsidRPr="00865197">
              <w:rPr>
                <w:sz w:val="15"/>
                <w:szCs w:val="15"/>
              </w:rPr>
              <w:t>-</w:t>
            </w:r>
          </w:p>
        </w:tc>
        <w:tc>
          <w:tcPr>
            <w:tcW w:w="240" w:type="dxa"/>
          </w:tcPr>
          <w:p w14:paraId="1A1DA639"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40" w:type="dxa"/>
          </w:tcPr>
          <w:p w14:paraId="7E7E897B" w14:textId="24FDC9A3" w:rsidR="001411EC" w:rsidRPr="00865197" w:rsidRDefault="001411EC" w:rsidP="001411EC">
            <w:pPr>
              <w:tabs>
                <w:tab w:val="decimal" w:pos="595"/>
              </w:tabs>
              <w:spacing w:line="240" w:lineRule="atLeast"/>
              <w:ind w:left="70" w:right="-37" w:hanging="101"/>
              <w:jc w:val="right"/>
              <w:rPr>
                <w:rFonts w:cs="Times New Roman"/>
                <w:sz w:val="15"/>
                <w:szCs w:val="15"/>
              </w:rPr>
            </w:pPr>
            <w:r>
              <w:rPr>
                <w:rFonts w:cs="Times New Roman"/>
                <w:sz w:val="15"/>
                <w:szCs w:val="15"/>
              </w:rPr>
              <w:t>2,513,305</w:t>
            </w:r>
          </w:p>
        </w:tc>
      </w:tr>
      <w:tr w:rsidR="001411EC" w:rsidRPr="00865197" w14:paraId="1B167264" w14:textId="77777777" w:rsidTr="005F13DE">
        <w:trPr>
          <w:trHeight w:val="261"/>
        </w:trPr>
        <w:tc>
          <w:tcPr>
            <w:tcW w:w="1890" w:type="dxa"/>
            <w:vAlign w:val="bottom"/>
            <w:hideMark/>
          </w:tcPr>
          <w:p w14:paraId="14D96CDD" w14:textId="3868D8C2" w:rsidR="001411EC" w:rsidRPr="00865197" w:rsidRDefault="001411EC" w:rsidP="001411EC">
            <w:pPr>
              <w:ind w:right="-90" w:hanging="20"/>
              <w:rPr>
                <w:rFonts w:cs="Times New Roman"/>
                <w:b/>
                <w:bCs/>
                <w:sz w:val="15"/>
                <w:szCs w:val="15"/>
                <w:lang w:val="en-GB"/>
              </w:rPr>
            </w:pPr>
            <w:r w:rsidRPr="00865197">
              <w:rPr>
                <w:rFonts w:cs="Times New Roman"/>
                <w:b/>
                <w:bCs/>
                <w:sz w:val="15"/>
                <w:szCs w:val="15"/>
                <w:lang w:val="en-GB"/>
              </w:rPr>
              <w:t>Total financial liability</w:t>
            </w:r>
          </w:p>
        </w:tc>
        <w:tc>
          <w:tcPr>
            <w:tcW w:w="1566" w:type="dxa"/>
            <w:tcBorders>
              <w:top w:val="single" w:sz="4" w:space="0" w:color="auto"/>
              <w:left w:val="nil"/>
              <w:bottom w:val="double" w:sz="4" w:space="0" w:color="auto"/>
              <w:right w:val="nil"/>
            </w:tcBorders>
          </w:tcPr>
          <w:p w14:paraId="743228F5" w14:textId="55BB99E0" w:rsidR="001411EC" w:rsidRPr="00865197" w:rsidRDefault="001411EC" w:rsidP="001411EC">
            <w:pPr>
              <w:tabs>
                <w:tab w:val="decimal" w:pos="650"/>
              </w:tabs>
              <w:spacing w:line="240" w:lineRule="atLeast"/>
              <w:ind w:left="-164"/>
              <w:jc w:val="right"/>
              <w:rPr>
                <w:rFonts w:eastAsia="Times New Roman" w:cs="Times New Roman"/>
                <w:b/>
                <w:bCs/>
                <w:sz w:val="15"/>
                <w:szCs w:val="15"/>
                <w:lang w:val="en-GB" w:bidi="ar-SA"/>
              </w:rPr>
            </w:pPr>
            <w:r>
              <w:rPr>
                <w:rFonts w:eastAsia="Times New Roman" w:cs="Times New Roman"/>
                <w:b/>
                <w:bCs/>
                <w:sz w:val="15"/>
                <w:szCs w:val="15"/>
                <w:lang w:val="en-GB" w:bidi="ar-SA"/>
              </w:rPr>
              <w:t>2,484,489</w:t>
            </w:r>
          </w:p>
        </w:tc>
        <w:tc>
          <w:tcPr>
            <w:tcW w:w="268" w:type="dxa"/>
          </w:tcPr>
          <w:p w14:paraId="435A3491"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86" w:type="dxa"/>
          </w:tcPr>
          <w:p w14:paraId="769F785D" w14:textId="77777777" w:rsidR="001411EC" w:rsidRPr="00865197" w:rsidRDefault="001411EC" w:rsidP="001411EC">
            <w:pPr>
              <w:tabs>
                <w:tab w:val="decimal" w:pos="595"/>
              </w:tabs>
              <w:spacing w:line="240" w:lineRule="atLeast"/>
              <w:ind w:left="-43" w:right="53"/>
              <w:jc w:val="right"/>
              <w:rPr>
                <w:rFonts w:eastAsia="Times New Roman" w:cs="Times New Roman"/>
                <w:b/>
                <w:bCs/>
                <w:sz w:val="15"/>
                <w:szCs w:val="15"/>
                <w:lang w:val="en-GB" w:bidi="ar-SA"/>
              </w:rPr>
            </w:pPr>
          </w:p>
        </w:tc>
        <w:tc>
          <w:tcPr>
            <w:tcW w:w="261" w:type="dxa"/>
          </w:tcPr>
          <w:p w14:paraId="5ED971E2"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47" w:type="dxa"/>
          </w:tcPr>
          <w:p w14:paraId="56F2CCBB" w14:textId="77777777" w:rsidR="001411EC" w:rsidRPr="00865197" w:rsidRDefault="001411EC" w:rsidP="001411EC">
            <w:pPr>
              <w:tabs>
                <w:tab w:val="decimal" w:pos="595"/>
              </w:tabs>
              <w:spacing w:line="240" w:lineRule="atLeast"/>
              <w:ind w:left="-43" w:right="-37"/>
              <w:jc w:val="right"/>
              <w:rPr>
                <w:rFonts w:eastAsia="Times New Roman" w:cs="Times New Roman"/>
                <w:b/>
                <w:bCs/>
                <w:sz w:val="15"/>
                <w:szCs w:val="15"/>
                <w:lang w:val="en-GB" w:bidi="ar-SA"/>
              </w:rPr>
            </w:pPr>
          </w:p>
        </w:tc>
        <w:tc>
          <w:tcPr>
            <w:tcW w:w="244" w:type="dxa"/>
          </w:tcPr>
          <w:p w14:paraId="3BA515C6" w14:textId="77777777" w:rsidR="001411EC" w:rsidRPr="00865197" w:rsidRDefault="001411EC" w:rsidP="001411EC">
            <w:pPr>
              <w:tabs>
                <w:tab w:val="decimal" w:pos="595"/>
              </w:tabs>
              <w:ind w:left="-43" w:right="-86"/>
              <w:jc w:val="right"/>
              <w:rPr>
                <w:rFonts w:cs="Times New Roman"/>
                <w:b/>
                <w:bCs/>
                <w:sz w:val="15"/>
                <w:szCs w:val="15"/>
              </w:rPr>
            </w:pPr>
          </w:p>
        </w:tc>
        <w:tc>
          <w:tcPr>
            <w:tcW w:w="1109" w:type="dxa"/>
          </w:tcPr>
          <w:p w14:paraId="47411FBA" w14:textId="77777777" w:rsidR="001411EC" w:rsidRPr="00865197" w:rsidRDefault="001411EC" w:rsidP="001411EC">
            <w:pPr>
              <w:tabs>
                <w:tab w:val="decimal" w:pos="595"/>
              </w:tabs>
              <w:ind w:left="-43" w:right="3"/>
              <w:jc w:val="right"/>
              <w:rPr>
                <w:rFonts w:cs="Times New Roman"/>
                <w:b/>
                <w:bCs/>
                <w:sz w:val="15"/>
                <w:szCs w:val="15"/>
              </w:rPr>
            </w:pPr>
          </w:p>
        </w:tc>
        <w:tc>
          <w:tcPr>
            <w:tcW w:w="240" w:type="dxa"/>
          </w:tcPr>
          <w:p w14:paraId="286AF166"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40" w:type="dxa"/>
          </w:tcPr>
          <w:p w14:paraId="29BB8CD4"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r>
    </w:tbl>
    <w:p w14:paraId="70707A75" w14:textId="6D5B6FF5" w:rsidR="002D041C" w:rsidRPr="00865197" w:rsidRDefault="002D041C">
      <w:pPr>
        <w:rPr>
          <w:sz w:val="20"/>
          <w:szCs w:val="20"/>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2D041C" w:rsidRPr="00865197" w14:paraId="4109CC07" w14:textId="77777777" w:rsidTr="006F2AD4">
        <w:trPr>
          <w:trHeight w:val="261"/>
        </w:trPr>
        <w:tc>
          <w:tcPr>
            <w:tcW w:w="1890" w:type="dxa"/>
            <w:vAlign w:val="bottom"/>
          </w:tcPr>
          <w:p w14:paraId="73676F74" w14:textId="02732726" w:rsidR="002D041C" w:rsidRPr="00865197" w:rsidRDefault="002D041C" w:rsidP="006F2AD4">
            <w:pPr>
              <w:ind w:left="-19" w:right="-90"/>
              <w:rPr>
                <w:rFonts w:cs="Times New Roman"/>
                <w:b/>
                <w:bCs/>
                <w:i/>
                <w:iCs/>
                <w:sz w:val="15"/>
                <w:szCs w:val="15"/>
              </w:rPr>
            </w:pPr>
            <w:r w:rsidRPr="00865197">
              <w:rPr>
                <w:rFonts w:cs="Times New Roman"/>
                <w:b/>
                <w:bCs/>
                <w:i/>
                <w:iCs/>
                <w:sz w:val="15"/>
                <w:szCs w:val="15"/>
              </w:rPr>
              <w:t>202</w:t>
            </w:r>
            <w:r w:rsidR="00141600">
              <w:rPr>
                <w:rFonts w:cs="Times New Roman"/>
                <w:b/>
                <w:bCs/>
                <w:i/>
                <w:iCs/>
                <w:sz w:val="15"/>
                <w:szCs w:val="15"/>
              </w:rPr>
              <w:t>3</w:t>
            </w:r>
          </w:p>
        </w:tc>
        <w:tc>
          <w:tcPr>
            <w:tcW w:w="7461" w:type="dxa"/>
            <w:gridSpan w:val="9"/>
            <w:vAlign w:val="bottom"/>
          </w:tcPr>
          <w:p w14:paraId="622BAFF2" w14:textId="77777777" w:rsidR="002D041C" w:rsidRPr="00865197" w:rsidRDefault="002D041C" w:rsidP="006F2AD4">
            <w:pPr>
              <w:spacing w:line="240" w:lineRule="atLeast"/>
              <w:ind w:left="-43" w:right="-86"/>
              <w:jc w:val="center"/>
              <w:rPr>
                <w:rFonts w:eastAsia="Times New Roman" w:cs="Times New Roman"/>
                <w:i/>
                <w:iCs/>
                <w:sz w:val="15"/>
                <w:szCs w:val="15"/>
                <w:cs/>
              </w:rPr>
            </w:pPr>
          </w:p>
        </w:tc>
      </w:tr>
      <w:tr w:rsidR="002D041C" w:rsidRPr="00865197" w14:paraId="5A360179" w14:textId="77777777" w:rsidTr="006F2AD4">
        <w:trPr>
          <w:trHeight w:val="261"/>
        </w:trPr>
        <w:tc>
          <w:tcPr>
            <w:tcW w:w="1890" w:type="dxa"/>
            <w:vAlign w:val="bottom"/>
            <w:hideMark/>
          </w:tcPr>
          <w:p w14:paraId="2FE4FEB6" w14:textId="77777777" w:rsidR="002D041C" w:rsidRPr="00865197" w:rsidRDefault="002D041C" w:rsidP="006F2AD4">
            <w:pPr>
              <w:ind w:left="-14" w:right="-90"/>
              <w:rPr>
                <w:rFonts w:cs="Times New Roman"/>
                <w:b/>
                <w:bCs/>
                <w:i/>
                <w:iCs/>
                <w:sz w:val="15"/>
                <w:szCs w:val="15"/>
                <w:cs/>
              </w:rPr>
            </w:pPr>
            <w:r w:rsidRPr="00865197">
              <w:rPr>
                <w:rFonts w:cs="Times New Roman"/>
                <w:b/>
                <w:bCs/>
                <w:i/>
                <w:iCs/>
                <w:sz w:val="15"/>
                <w:szCs w:val="15"/>
              </w:rPr>
              <w:t>Financial liability</w:t>
            </w:r>
          </w:p>
        </w:tc>
        <w:tc>
          <w:tcPr>
            <w:tcW w:w="1566" w:type="dxa"/>
          </w:tcPr>
          <w:p w14:paraId="7F0C619B" w14:textId="77777777" w:rsidR="002D041C" w:rsidRPr="00865197" w:rsidRDefault="002D041C" w:rsidP="006F2AD4">
            <w:pPr>
              <w:tabs>
                <w:tab w:val="decimal" w:pos="650"/>
              </w:tabs>
              <w:spacing w:line="240" w:lineRule="atLeast"/>
              <w:ind w:left="-43" w:right="-86"/>
              <w:rPr>
                <w:rFonts w:eastAsia="Times New Roman" w:cs="Times New Roman"/>
                <w:sz w:val="15"/>
                <w:szCs w:val="15"/>
                <w:lang w:val="en-GB" w:bidi="ar-SA"/>
              </w:rPr>
            </w:pPr>
          </w:p>
        </w:tc>
        <w:tc>
          <w:tcPr>
            <w:tcW w:w="268" w:type="dxa"/>
          </w:tcPr>
          <w:p w14:paraId="1909812E"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86" w:type="dxa"/>
          </w:tcPr>
          <w:p w14:paraId="1CAD7D95" w14:textId="77777777" w:rsidR="002D041C" w:rsidRPr="00865197" w:rsidRDefault="002D041C" w:rsidP="006F2AD4">
            <w:pPr>
              <w:spacing w:line="240" w:lineRule="atLeast"/>
              <w:ind w:left="-43" w:right="-83"/>
              <w:jc w:val="right"/>
              <w:rPr>
                <w:rFonts w:eastAsia="Times New Roman" w:cs="Times New Roman"/>
                <w:sz w:val="15"/>
                <w:szCs w:val="15"/>
                <w:lang w:val="en-GB" w:bidi="ar-SA"/>
              </w:rPr>
            </w:pPr>
          </w:p>
        </w:tc>
        <w:tc>
          <w:tcPr>
            <w:tcW w:w="261" w:type="dxa"/>
          </w:tcPr>
          <w:p w14:paraId="46B775A0"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47" w:type="dxa"/>
          </w:tcPr>
          <w:p w14:paraId="07285352"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244" w:type="dxa"/>
          </w:tcPr>
          <w:p w14:paraId="31111C40" w14:textId="77777777" w:rsidR="002D041C" w:rsidRPr="00865197" w:rsidRDefault="002D041C" w:rsidP="006F2AD4">
            <w:pPr>
              <w:tabs>
                <w:tab w:val="decimal" w:pos="595"/>
              </w:tabs>
              <w:ind w:left="-43" w:right="-86"/>
              <w:rPr>
                <w:rFonts w:cs="Times New Roman"/>
                <w:sz w:val="15"/>
                <w:szCs w:val="15"/>
              </w:rPr>
            </w:pPr>
          </w:p>
        </w:tc>
        <w:tc>
          <w:tcPr>
            <w:tcW w:w="1109" w:type="dxa"/>
          </w:tcPr>
          <w:p w14:paraId="78758436" w14:textId="77777777" w:rsidR="002D041C" w:rsidRPr="00865197" w:rsidRDefault="002D041C" w:rsidP="006F2AD4">
            <w:pPr>
              <w:tabs>
                <w:tab w:val="decimal" w:pos="595"/>
              </w:tabs>
              <w:ind w:left="-43" w:right="-86"/>
              <w:rPr>
                <w:rFonts w:cs="Times New Roman"/>
                <w:sz w:val="15"/>
                <w:szCs w:val="15"/>
              </w:rPr>
            </w:pPr>
          </w:p>
        </w:tc>
        <w:tc>
          <w:tcPr>
            <w:tcW w:w="240" w:type="dxa"/>
          </w:tcPr>
          <w:p w14:paraId="4F5DF7F7"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40" w:type="dxa"/>
          </w:tcPr>
          <w:p w14:paraId="62FE8B61" w14:textId="77777777" w:rsidR="002D041C" w:rsidRPr="00865197" w:rsidRDefault="002D041C" w:rsidP="006F2AD4">
            <w:pPr>
              <w:spacing w:line="240" w:lineRule="atLeast"/>
              <w:ind w:left="-100" w:right="-86"/>
              <w:jc w:val="right"/>
              <w:rPr>
                <w:rFonts w:eastAsia="Times New Roman" w:cs="Times New Roman"/>
                <w:sz w:val="15"/>
                <w:szCs w:val="15"/>
                <w:lang w:val="en-GB" w:bidi="ar-SA"/>
              </w:rPr>
            </w:pPr>
          </w:p>
        </w:tc>
      </w:tr>
      <w:tr w:rsidR="00141600" w:rsidRPr="00865197" w14:paraId="6B73B47A" w14:textId="77777777" w:rsidTr="006F2AD4">
        <w:trPr>
          <w:trHeight w:val="261"/>
        </w:trPr>
        <w:tc>
          <w:tcPr>
            <w:tcW w:w="1890" w:type="dxa"/>
            <w:vAlign w:val="bottom"/>
            <w:hideMark/>
          </w:tcPr>
          <w:p w14:paraId="64E354BF" w14:textId="77777777" w:rsidR="00141600" w:rsidRPr="00865197" w:rsidRDefault="00141600" w:rsidP="00141600">
            <w:pPr>
              <w:ind w:left="70" w:right="-90" w:hanging="101"/>
              <w:rPr>
                <w:rFonts w:cs="Times New Roman"/>
                <w:sz w:val="15"/>
                <w:szCs w:val="15"/>
                <w:lang w:bidi="ar-SA"/>
              </w:rPr>
            </w:pPr>
            <w:r w:rsidRPr="00865197">
              <w:rPr>
                <w:rFonts w:cs="Times New Roman"/>
                <w:sz w:val="15"/>
                <w:szCs w:val="15"/>
              </w:rPr>
              <w:t>Debentures</w:t>
            </w:r>
          </w:p>
        </w:tc>
        <w:tc>
          <w:tcPr>
            <w:tcW w:w="1566" w:type="dxa"/>
            <w:tcBorders>
              <w:bottom w:val="single" w:sz="4" w:space="0" w:color="auto"/>
            </w:tcBorders>
          </w:tcPr>
          <w:p w14:paraId="003722C5" w14:textId="2F1778A8" w:rsidR="00141600" w:rsidRPr="00865197" w:rsidRDefault="00141600" w:rsidP="00141600">
            <w:pPr>
              <w:tabs>
                <w:tab w:val="decimal" w:pos="650"/>
              </w:tabs>
              <w:spacing w:line="240" w:lineRule="atLeast"/>
              <w:ind w:left="70" w:hanging="101"/>
              <w:jc w:val="right"/>
              <w:rPr>
                <w:rFonts w:cs="Times New Roman"/>
                <w:sz w:val="15"/>
                <w:szCs w:val="15"/>
              </w:rPr>
            </w:pPr>
            <w:r w:rsidRPr="00865197">
              <w:rPr>
                <w:rFonts w:cs="Times New Roman"/>
                <w:sz w:val="15"/>
                <w:szCs w:val="15"/>
              </w:rPr>
              <w:t>2,475,222</w:t>
            </w:r>
          </w:p>
        </w:tc>
        <w:tc>
          <w:tcPr>
            <w:tcW w:w="268" w:type="dxa"/>
          </w:tcPr>
          <w:p w14:paraId="5E3D8AF3" w14:textId="77777777" w:rsidR="00141600" w:rsidRPr="00865197" w:rsidRDefault="00141600" w:rsidP="00141600">
            <w:pPr>
              <w:tabs>
                <w:tab w:val="decimal" w:pos="595"/>
              </w:tabs>
              <w:spacing w:line="240" w:lineRule="atLeast"/>
              <w:ind w:left="70" w:right="-86" w:hanging="101"/>
              <w:jc w:val="right"/>
              <w:rPr>
                <w:rFonts w:cs="Times New Roman"/>
                <w:sz w:val="15"/>
                <w:szCs w:val="15"/>
              </w:rPr>
            </w:pPr>
          </w:p>
        </w:tc>
        <w:tc>
          <w:tcPr>
            <w:tcW w:w="1286" w:type="dxa"/>
          </w:tcPr>
          <w:p w14:paraId="7A086CA2" w14:textId="2F086810" w:rsidR="00141600" w:rsidRPr="00865197" w:rsidRDefault="00141600" w:rsidP="00141600">
            <w:pPr>
              <w:spacing w:line="240" w:lineRule="atLeast"/>
              <w:ind w:left="70" w:right="53" w:hanging="101"/>
              <w:jc w:val="right"/>
              <w:rPr>
                <w:rFonts w:cs="Times New Roman"/>
                <w:sz w:val="15"/>
                <w:szCs w:val="15"/>
              </w:rPr>
            </w:pPr>
            <w:r w:rsidRPr="00865197">
              <w:rPr>
                <w:sz w:val="15"/>
                <w:szCs w:val="15"/>
              </w:rPr>
              <w:t>-</w:t>
            </w:r>
          </w:p>
        </w:tc>
        <w:tc>
          <w:tcPr>
            <w:tcW w:w="261" w:type="dxa"/>
          </w:tcPr>
          <w:p w14:paraId="303C81B5" w14:textId="77777777" w:rsidR="00141600" w:rsidRPr="00865197" w:rsidRDefault="00141600" w:rsidP="00141600">
            <w:pPr>
              <w:tabs>
                <w:tab w:val="decimal" w:pos="595"/>
              </w:tabs>
              <w:spacing w:line="240" w:lineRule="atLeast"/>
              <w:ind w:left="70" w:right="-86" w:hanging="101"/>
              <w:jc w:val="right"/>
              <w:rPr>
                <w:rFonts w:cs="Times New Roman"/>
                <w:sz w:val="15"/>
                <w:szCs w:val="15"/>
              </w:rPr>
            </w:pPr>
          </w:p>
        </w:tc>
        <w:tc>
          <w:tcPr>
            <w:tcW w:w="1247" w:type="dxa"/>
          </w:tcPr>
          <w:p w14:paraId="1C48C42A" w14:textId="3F7ED0A0" w:rsidR="00141600" w:rsidRPr="00865197" w:rsidRDefault="00141600" w:rsidP="00141600">
            <w:pPr>
              <w:tabs>
                <w:tab w:val="decimal" w:pos="595"/>
              </w:tabs>
              <w:spacing w:line="240" w:lineRule="atLeast"/>
              <w:ind w:left="70" w:right="-37" w:hanging="101"/>
              <w:jc w:val="right"/>
              <w:rPr>
                <w:rFonts w:cs="Times New Roman"/>
                <w:sz w:val="15"/>
                <w:szCs w:val="15"/>
              </w:rPr>
            </w:pPr>
            <w:r w:rsidRPr="00865197">
              <w:rPr>
                <w:rFonts w:cs="Times New Roman"/>
                <w:sz w:val="15"/>
                <w:szCs w:val="15"/>
              </w:rPr>
              <w:t>2,</w:t>
            </w:r>
            <w:r w:rsidRPr="00865197">
              <w:rPr>
                <w:sz w:val="15"/>
                <w:szCs w:val="15"/>
              </w:rPr>
              <w:t>499,432</w:t>
            </w:r>
          </w:p>
        </w:tc>
        <w:tc>
          <w:tcPr>
            <w:tcW w:w="244" w:type="dxa"/>
          </w:tcPr>
          <w:p w14:paraId="2E9A36B5" w14:textId="77777777" w:rsidR="00141600" w:rsidRPr="00865197" w:rsidRDefault="00141600" w:rsidP="00141600">
            <w:pPr>
              <w:tabs>
                <w:tab w:val="decimal" w:pos="595"/>
              </w:tabs>
              <w:ind w:left="70" w:right="-86" w:hanging="101"/>
              <w:jc w:val="right"/>
              <w:rPr>
                <w:rFonts w:cs="Times New Roman"/>
                <w:sz w:val="15"/>
                <w:szCs w:val="15"/>
              </w:rPr>
            </w:pPr>
          </w:p>
        </w:tc>
        <w:tc>
          <w:tcPr>
            <w:tcW w:w="1109" w:type="dxa"/>
          </w:tcPr>
          <w:p w14:paraId="6D31811D" w14:textId="552F3260" w:rsidR="00141600" w:rsidRPr="00865197" w:rsidRDefault="00141600" w:rsidP="00141600">
            <w:pPr>
              <w:tabs>
                <w:tab w:val="decimal" w:pos="595"/>
              </w:tabs>
              <w:ind w:left="70" w:right="3" w:hanging="101"/>
              <w:jc w:val="right"/>
              <w:rPr>
                <w:rFonts w:cs="Times New Roman"/>
                <w:sz w:val="15"/>
                <w:szCs w:val="15"/>
              </w:rPr>
            </w:pPr>
            <w:r w:rsidRPr="00865197">
              <w:rPr>
                <w:sz w:val="15"/>
                <w:szCs w:val="15"/>
              </w:rPr>
              <w:t>-</w:t>
            </w:r>
          </w:p>
        </w:tc>
        <w:tc>
          <w:tcPr>
            <w:tcW w:w="240" w:type="dxa"/>
          </w:tcPr>
          <w:p w14:paraId="1F331AB1" w14:textId="77777777" w:rsidR="00141600" w:rsidRPr="00865197" w:rsidRDefault="00141600" w:rsidP="00141600">
            <w:pPr>
              <w:tabs>
                <w:tab w:val="decimal" w:pos="595"/>
              </w:tabs>
              <w:spacing w:line="240" w:lineRule="atLeast"/>
              <w:ind w:left="70" w:right="-86" w:hanging="101"/>
              <w:jc w:val="right"/>
              <w:rPr>
                <w:rFonts w:cs="Times New Roman"/>
                <w:sz w:val="15"/>
                <w:szCs w:val="15"/>
              </w:rPr>
            </w:pPr>
          </w:p>
        </w:tc>
        <w:tc>
          <w:tcPr>
            <w:tcW w:w="1240" w:type="dxa"/>
          </w:tcPr>
          <w:p w14:paraId="0693B42C" w14:textId="5A3740C9" w:rsidR="00141600" w:rsidRPr="00865197" w:rsidRDefault="00141600" w:rsidP="00141600">
            <w:pPr>
              <w:tabs>
                <w:tab w:val="decimal" w:pos="595"/>
              </w:tabs>
              <w:spacing w:line="240" w:lineRule="atLeast"/>
              <w:ind w:left="70" w:right="-37" w:hanging="101"/>
              <w:jc w:val="right"/>
              <w:rPr>
                <w:sz w:val="15"/>
                <w:szCs w:val="15"/>
              </w:rPr>
            </w:pPr>
            <w:r w:rsidRPr="00865197">
              <w:rPr>
                <w:rFonts w:cs="Times New Roman"/>
                <w:sz w:val="15"/>
                <w:szCs w:val="15"/>
              </w:rPr>
              <w:t>2,</w:t>
            </w:r>
            <w:r w:rsidRPr="00865197">
              <w:rPr>
                <w:sz w:val="15"/>
                <w:szCs w:val="15"/>
              </w:rPr>
              <w:t>499,432</w:t>
            </w:r>
          </w:p>
        </w:tc>
      </w:tr>
      <w:tr w:rsidR="00141600" w:rsidRPr="00865197" w14:paraId="5EC73D81" w14:textId="77777777" w:rsidTr="006F2AD4">
        <w:trPr>
          <w:trHeight w:val="261"/>
        </w:trPr>
        <w:tc>
          <w:tcPr>
            <w:tcW w:w="1890" w:type="dxa"/>
            <w:vAlign w:val="bottom"/>
            <w:hideMark/>
          </w:tcPr>
          <w:p w14:paraId="50DFAAE0" w14:textId="77777777" w:rsidR="00141600" w:rsidRPr="00865197" w:rsidRDefault="00141600" w:rsidP="00141600">
            <w:pPr>
              <w:ind w:right="-90" w:hanging="20"/>
              <w:rPr>
                <w:rFonts w:cs="Times New Roman"/>
                <w:b/>
                <w:bCs/>
                <w:sz w:val="15"/>
                <w:szCs w:val="15"/>
                <w:lang w:val="en-GB"/>
              </w:rPr>
            </w:pPr>
            <w:r w:rsidRPr="00865197">
              <w:rPr>
                <w:rFonts w:cs="Times New Roman"/>
                <w:b/>
                <w:bCs/>
                <w:sz w:val="15"/>
                <w:szCs w:val="15"/>
                <w:lang w:val="en-GB"/>
              </w:rPr>
              <w:t>Total financial liability</w:t>
            </w:r>
          </w:p>
        </w:tc>
        <w:tc>
          <w:tcPr>
            <w:tcW w:w="1566" w:type="dxa"/>
            <w:tcBorders>
              <w:top w:val="single" w:sz="4" w:space="0" w:color="auto"/>
              <w:left w:val="nil"/>
              <w:bottom w:val="double" w:sz="4" w:space="0" w:color="auto"/>
              <w:right w:val="nil"/>
            </w:tcBorders>
          </w:tcPr>
          <w:p w14:paraId="2FAB2546" w14:textId="710D2C82" w:rsidR="00141600" w:rsidRPr="00865197" w:rsidRDefault="00141600" w:rsidP="00141600">
            <w:pPr>
              <w:tabs>
                <w:tab w:val="decimal" w:pos="650"/>
              </w:tabs>
              <w:spacing w:line="240" w:lineRule="atLeast"/>
              <w:ind w:left="-164"/>
              <w:jc w:val="right"/>
              <w:rPr>
                <w:rFonts w:eastAsia="Times New Roman" w:cs="Times New Roman"/>
                <w:b/>
                <w:bCs/>
                <w:sz w:val="15"/>
                <w:szCs w:val="15"/>
                <w:lang w:val="en-GB" w:bidi="ar-SA"/>
              </w:rPr>
            </w:pPr>
            <w:r w:rsidRPr="00865197">
              <w:rPr>
                <w:rFonts w:eastAsia="Times New Roman" w:cs="Times New Roman"/>
                <w:b/>
                <w:bCs/>
                <w:sz w:val="15"/>
                <w:szCs w:val="15"/>
                <w:lang w:val="en-GB" w:bidi="ar-SA"/>
              </w:rPr>
              <w:t>2,475,222</w:t>
            </w:r>
          </w:p>
        </w:tc>
        <w:tc>
          <w:tcPr>
            <w:tcW w:w="268" w:type="dxa"/>
          </w:tcPr>
          <w:p w14:paraId="53C1B65C"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1286" w:type="dxa"/>
          </w:tcPr>
          <w:p w14:paraId="497DCFA6" w14:textId="77777777" w:rsidR="00141600" w:rsidRPr="00865197" w:rsidRDefault="00141600" w:rsidP="00141600">
            <w:pPr>
              <w:tabs>
                <w:tab w:val="decimal" w:pos="595"/>
              </w:tabs>
              <w:spacing w:line="240" w:lineRule="atLeast"/>
              <w:ind w:left="-43" w:right="53"/>
              <w:jc w:val="right"/>
              <w:rPr>
                <w:rFonts w:eastAsia="Times New Roman" w:cs="Times New Roman"/>
                <w:b/>
                <w:bCs/>
                <w:sz w:val="15"/>
                <w:szCs w:val="15"/>
                <w:lang w:val="en-GB" w:bidi="ar-SA"/>
              </w:rPr>
            </w:pPr>
          </w:p>
        </w:tc>
        <w:tc>
          <w:tcPr>
            <w:tcW w:w="261" w:type="dxa"/>
          </w:tcPr>
          <w:p w14:paraId="7A93E02E"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1247" w:type="dxa"/>
          </w:tcPr>
          <w:p w14:paraId="160C2C7D" w14:textId="77777777" w:rsidR="00141600" w:rsidRPr="00865197" w:rsidRDefault="00141600" w:rsidP="00141600">
            <w:pPr>
              <w:tabs>
                <w:tab w:val="decimal" w:pos="595"/>
              </w:tabs>
              <w:spacing w:line="240" w:lineRule="atLeast"/>
              <w:ind w:left="-43" w:right="-37"/>
              <w:jc w:val="right"/>
              <w:rPr>
                <w:rFonts w:eastAsia="Times New Roman" w:cs="Times New Roman"/>
                <w:b/>
                <w:bCs/>
                <w:sz w:val="15"/>
                <w:szCs w:val="15"/>
                <w:lang w:val="en-GB" w:bidi="ar-SA"/>
              </w:rPr>
            </w:pPr>
          </w:p>
        </w:tc>
        <w:tc>
          <w:tcPr>
            <w:tcW w:w="244" w:type="dxa"/>
          </w:tcPr>
          <w:p w14:paraId="6C1380EA" w14:textId="77777777" w:rsidR="00141600" w:rsidRPr="00865197" w:rsidRDefault="00141600" w:rsidP="00141600">
            <w:pPr>
              <w:tabs>
                <w:tab w:val="decimal" w:pos="595"/>
              </w:tabs>
              <w:ind w:left="-43" w:right="-86"/>
              <w:jc w:val="right"/>
              <w:rPr>
                <w:rFonts w:cs="Times New Roman"/>
                <w:b/>
                <w:bCs/>
                <w:sz w:val="15"/>
                <w:szCs w:val="15"/>
              </w:rPr>
            </w:pPr>
          </w:p>
        </w:tc>
        <w:tc>
          <w:tcPr>
            <w:tcW w:w="1109" w:type="dxa"/>
          </w:tcPr>
          <w:p w14:paraId="4345721D" w14:textId="77777777" w:rsidR="00141600" w:rsidRPr="00865197" w:rsidRDefault="00141600" w:rsidP="00141600">
            <w:pPr>
              <w:tabs>
                <w:tab w:val="decimal" w:pos="595"/>
              </w:tabs>
              <w:ind w:left="-43" w:right="3"/>
              <w:jc w:val="right"/>
              <w:rPr>
                <w:rFonts w:cs="Times New Roman"/>
                <w:b/>
                <w:bCs/>
                <w:sz w:val="15"/>
                <w:szCs w:val="15"/>
              </w:rPr>
            </w:pPr>
          </w:p>
        </w:tc>
        <w:tc>
          <w:tcPr>
            <w:tcW w:w="240" w:type="dxa"/>
          </w:tcPr>
          <w:p w14:paraId="5A37ABF5"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c>
          <w:tcPr>
            <w:tcW w:w="1240" w:type="dxa"/>
          </w:tcPr>
          <w:p w14:paraId="24CCC5A6" w14:textId="77777777" w:rsidR="00141600" w:rsidRPr="00865197" w:rsidRDefault="00141600" w:rsidP="00141600">
            <w:pPr>
              <w:tabs>
                <w:tab w:val="decimal" w:pos="595"/>
              </w:tabs>
              <w:spacing w:line="240" w:lineRule="atLeast"/>
              <w:ind w:left="-43" w:right="-86"/>
              <w:jc w:val="right"/>
              <w:rPr>
                <w:rFonts w:eastAsia="Times New Roman" w:cs="Times New Roman"/>
                <w:b/>
                <w:bCs/>
                <w:sz w:val="15"/>
                <w:szCs w:val="15"/>
                <w:lang w:val="en-GB" w:bidi="ar-SA"/>
              </w:rPr>
            </w:pPr>
          </w:p>
        </w:tc>
      </w:tr>
    </w:tbl>
    <w:p w14:paraId="1C8F73A7" w14:textId="77777777" w:rsidR="002D041C" w:rsidRPr="00865197" w:rsidRDefault="002D041C" w:rsidP="002D041C">
      <w:pPr>
        <w:rPr>
          <w:sz w:val="20"/>
          <w:szCs w:val="20"/>
        </w:rPr>
      </w:pPr>
    </w:p>
    <w:p w14:paraId="51399DC9" w14:textId="77777777" w:rsidR="00C749CE" w:rsidRPr="00865197" w:rsidRDefault="00C749CE" w:rsidP="006F2EAB">
      <w:pPr>
        <w:spacing w:line="240" w:lineRule="atLeast"/>
        <w:ind w:left="540" w:hanging="540"/>
        <w:rPr>
          <w:rFonts w:cs="Times New Roman"/>
          <w:b/>
          <w:bCs/>
          <w:szCs w:val="22"/>
        </w:rPr>
      </w:pPr>
    </w:p>
    <w:p w14:paraId="317C89A1" w14:textId="77777777" w:rsidR="00113798" w:rsidRPr="00865197" w:rsidRDefault="00113798">
      <w:pPr>
        <w:spacing w:after="160" w:line="259" w:lineRule="auto"/>
        <w:rPr>
          <w:rFonts w:cs="Times New Roman"/>
          <w:b/>
          <w:bCs/>
          <w:sz w:val="20"/>
          <w:szCs w:val="20"/>
        </w:rPr>
      </w:pPr>
      <w:r w:rsidRPr="00865197">
        <w:rPr>
          <w:rFonts w:cs="Times New Roman"/>
          <w:b/>
          <w:bCs/>
          <w:sz w:val="20"/>
          <w:szCs w:val="20"/>
        </w:rPr>
        <w:br w:type="page"/>
      </w:r>
    </w:p>
    <w:p w14:paraId="11B8C506" w14:textId="507A3ED1" w:rsidR="00113798" w:rsidRPr="00B87881" w:rsidRDefault="008756FF" w:rsidP="00113798">
      <w:pPr>
        <w:spacing w:line="240" w:lineRule="atLeast"/>
        <w:ind w:left="540" w:hanging="540"/>
        <w:rPr>
          <w:rFonts w:cs="Times New Roman"/>
          <w:b/>
          <w:bCs/>
          <w:sz w:val="24"/>
          <w:szCs w:val="24"/>
        </w:rPr>
      </w:pPr>
      <w:r w:rsidRPr="00B87881">
        <w:rPr>
          <w:rFonts w:cs="Times New Roman"/>
          <w:b/>
          <w:bCs/>
          <w:sz w:val="24"/>
          <w:szCs w:val="24"/>
        </w:rPr>
        <w:lastRenderedPageBreak/>
        <w:t>29</w:t>
      </w:r>
      <w:r w:rsidR="00113798" w:rsidRPr="00B87881">
        <w:rPr>
          <w:rFonts w:cs="Times New Roman"/>
          <w:b/>
          <w:bCs/>
          <w:sz w:val="24"/>
          <w:szCs w:val="24"/>
        </w:rPr>
        <w:tab/>
        <w:t xml:space="preserve">Financial instruments </w:t>
      </w:r>
      <w:r w:rsidR="00113798" w:rsidRPr="00B87881">
        <w:rPr>
          <w:rFonts w:cs="Times New Roman"/>
          <w:sz w:val="24"/>
          <w:szCs w:val="24"/>
        </w:rPr>
        <w:t>(Continued)</w:t>
      </w:r>
    </w:p>
    <w:p w14:paraId="786B415B" w14:textId="77777777" w:rsidR="006F2EAB" w:rsidRPr="00865197" w:rsidRDefault="006F2EAB" w:rsidP="006F2EAB">
      <w:pPr>
        <w:spacing w:line="240" w:lineRule="atLeast"/>
        <w:ind w:left="540" w:hanging="540"/>
        <w:rPr>
          <w:rFonts w:cs="Times New Roman"/>
          <w:b/>
          <w:bCs/>
          <w:sz w:val="17"/>
          <w:szCs w:val="17"/>
        </w:rPr>
      </w:pPr>
    </w:p>
    <w:p w14:paraId="25A4CF10" w14:textId="251BE93E" w:rsidR="00CA740C" w:rsidRPr="00B87881" w:rsidRDefault="00CA740C" w:rsidP="00CA740C">
      <w:pPr>
        <w:pStyle w:val="block"/>
        <w:tabs>
          <w:tab w:val="left" w:pos="540"/>
        </w:tabs>
        <w:spacing w:after="0" w:line="240" w:lineRule="atLeast"/>
        <w:ind w:left="540"/>
        <w:jc w:val="both"/>
        <w:rPr>
          <w:szCs w:val="22"/>
          <w:lang w:val="en-US"/>
        </w:rPr>
      </w:pPr>
      <w:r w:rsidRPr="00B87881">
        <w:rPr>
          <w:szCs w:val="22"/>
          <w:lang w:val="en-US"/>
        </w:rPr>
        <w:t>The following tables present valuation technique of financial instruments:</w:t>
      </w:r>
    </w:p>
    <w:p w14:paraId="17F52ECC" w14:textId="77777777" w:rsidR="004D3B38" w:rsidRPr="00B87881" w:rsidRDefault="004D3B38" w:rsidP="006F2EAB">
      <w:pPr>
        <w:spacing w:line="240" w:lineRule="atLeast"/>
        <w:ind w:left="540"/>
        <w:rPr>
          <w:b/>
          <w:bCs/>
          <w:i/>
          <w:iCs/>
          <w:szCs w:val="22"/>
        </w:rPr>
      </w:pPr>
    </w:p>
    <w:tbl>
      <w:tblPr>
        <w:tblW w:w="9270" w:type="dxa"/>
        <w:tblInd w:w="450" w:type="dxa"/>
        <w:tblLook w:val="04A0" w:firstRow="1" w:lastRow="0" w:firstColumn="1" w:lastColumn="0" w:noHBand="0" w:noVBand="1"/>
      </w:tblPr>
      <w:tblGrid>
        <w:gridCol w:w="3150"/>
        <w:gridCol w:w="270"/>
        <w:gridCol w:w="5850"/>
      </w:tblGrid>
      <w:tr w:rsidR="00113798" w:rsidRPr="00B87881" w14:paraId="552E815D" w14:textId="77777777" w:rsidTr="00273DE6">
        <w:trPr>
          <w:tblHeader/>
        </w:trPr>
        <w:tc>
          <w:tcPr>
            <w:tcW w:w="3150" w:type="dxa"/>
            <w:shd w:val="clear" w:color="auto" w:fill="auto"/>
            <w:vAlign w:val="bottom"/>
          </w:tcPr>
          <w:p w14:paraId="3411179C" w14:textId="77777777" w:rsidR="00113798" w:rsidRPr="00B87881" w:rsidRDefault="00113798" w:rsidP="00113798">
            <w:pPr>
              <w:pStyle w:val="block"/>
              <w:spacing w:after="0" w:line="240" w:lineRule="atLeast"/>
              <w:ind w:left="0" w:right="65"/>
              <w:rPr>
                <w:szCs w:val="22"/>
                <w:cs/>
                <w:lang w:bidi="th-TH"/>
              </w:rPr>
            </w:pPr>
            <w:r w:rsidRPr="00B87881">
              <w:rPr>
                <w:b/>
                <w:bCs/>
                <w:szCs w:val="22"/>
                <w:lang w:bidi="th-TH"/>
              </w:rPr>
              <w:t>Type</w:t>
            </w:r>
          </w:p>
        </w:tc>
        <w:tc>
          <w:tcPr>
            <w:tcW w:w="270" w:type="dxa"/>
            <w:shd w:val="clear" w:color="auto" w:fill="auto"/>
            <w:vAlign w:val="bottom"/>
          </w:tcPr>
          <w:p w14:paraId="0EC38ACD" w14:textId="77777777" w:rsidR="00113798" w:rsidRPr="00B87881" w:rsidRDefault="00113798" w:rsidP="00113798">
            <w:pPr>
              <w:pStyle w:val="block"/>
              <w:spacing w:after="0" w:line="240" w:lineRule="atLeast"/>
              <w:ind w:left="0" w:right="65"/>
              <w:jc w:val="both"/>
              <w:rPr>
                <w:szCs w:val="22"/>
                <w:lang w:bidi="th-TH"/>
              </w:rPr>
            </w:pPr>
          </w:p>
        </w:tc>
        <w:tc>
          <w:tcPr>
            <w:tcW w:w="5850" w:type="dxa"/>
            <w:shd w:val="clear" w:color="auto" w:fill="auto"/>
            <w:vAlign w:val="bottom"/>
          </w:tcPr>
          <w:p w14:paraId="7EB086C0" w14:textId="77777777" w:rsidR="00113798" w:rsidRPr="00B87881" w:rsidRDefault="00113798" w:rsidP="00113798">
            <w:pPr>
              <w:pStyle w:val="block"/>
              <w:spacing w:after="0" w:line="240" w:lineRule="atLeast"/>
              <w:ind w:left="0" w:right="65"/>
              <w:jc w:val="thaiDistribute"/>
              <w:rPr>
                <w:i/>
                <w:iCs/>
                <w:szCs w:val="22"/>
                <w:cs/>
                <w:lang w:bidi="th-TH"/>
              </w:rPr>
            </w:pPr>
            <w:r w:rsidRPr="00B87881">
              <w:rPr>
                <w:b/>
                <w:bCs/>
                <w:szCs w:val="22"/>
                <w:lang w:bidi="th-TH"/>
              </w:rPr>
              <w:t>Valuation technique</w:t>
            </w:r>
          </w:p>
        </w:tc>
      </w:tr>
      <w:tr w:rsidR="00113798" w:rsidRPr="00B87881" w14:paraId="5D7D1C19" w14:textId="77777777" w:rsidTr="00273DE6">
        <w:trPr>
          <w:tblHeader/>
        </w:trPr>
        <w:tc>
          <w:tcPr>
            <w:tcW w:w="3150" w:type="dxa"/>
            <w:shd w:val="clear" w:color="auto" w:fill="auto"/>
          </w:tcPr>
          <w:p w14:paraId="7425B24F" w14:textId="29C1BBF1" w:rsidR="00113798" w:rsidRPr="00B87881" w:rsidRDefault="00D16C60" w:rsidP="00113798">
            <w:pPr>
              <w:pStyle w:val="block"/>
              <w:spacing w:after="0" w:line="240" w:lineRule="atLeast"/>
              <w:ind w:left="160" w:right="65" w:hanging="160"/>
              <w:rPr>
                <w:szCs w:val="22"/>
                <w:cs/>
                <w:lang w:bidi="th-TH"/>
              </w:rPr>
            </w:pPr>
            <w:r w:rsidRPr="00B87881">
              <w:rPr>
                <w:szCs w:val="22"/>
                <w:lang w:bidi="th-TH"/>
              </w:rPr>
              <w:t>Investments in the non-marketable equity instruments</w:t>
            </w:r>
          </w:p>
        </w:tc>
        <w:tc>
          <w:tcPr>
            <w:tcW w:w="270" w:type="dxa"/>
            <w:shd w:val="clear" w:color="auto" w:fill="auto"/>
            <w:vAlign w:val="bottom"/>
          </w:tcPr>
          <w:p w14:paraId="6536859F" w14:textId="77777777" w:rsidR="00113798" w:rsidRPr="00B87881" w:rsidRDefault="00113798" w:rsidP="00113798">
            <w:pPr>
              <w:pStyle w:val="block"/>
              <w:spacing w:after="0" w:line="240" w:lineRule="atLeast"/>
              <w:ind w:left="0" w:right="65"/>
              <w:rPr>
                <w:szCs w:val="22"/>
                <w:lang w:val="en-US" w:bidi="th-TH"/>
              </w:rPr>
            </w:pPr>
          </w:p>
        </w:tc>
        <w:tc>
          <w:tcPr>
            <w:tcW w:w="5850" w:type="dxa"/>
            <w:shd w:val="clear" w:color="auto" w:fill="auto"/>
          </w:tcPr>
          <w:p w14:paraId="77B10797" w14:textId="01A5AE30" w:rsidR="00113798" w:rsidRPr="00B87881" w:rsidRDefault="004478C5" w:rsidP="00273DE6">
            <w:pPr>
              <w:pStyle w:val="block"/>
              <w:spacing w:after="0" w:line="240" w:lineRule="atLeast"/>
              <w:ind w:left="108" w:right="65" w:hanging="108"/>
              <w:rPr>
                <w:szCs w:val="22"/>
                <w:lang w:val="en-US"/>
              </w:rPr>
            </w:pPr>
            <w:r w:rsidRPr="00B87881">
              <w:rPr>
                <w:rFonts w:eastAsia="MS Mincho" w:cs="Angsana New"/>
                <w:szCs w:val="22"/>
                <w:lang w:val="en-US" w:bidi="th-TH"/>
              </w:rPr>
              <w:t>Based</w:t>
            </w:r>
            <w:r w:rsidRPr="00B87881">
              <w:rPr>
                <w:szCs w:val="22"/>
                <w:lang w:val="en-US"/>
              </w:rPr>
              <w:t xml:space="preserve"> on cost which considered as estimated fair values, except there are significant changes in their operations.</w:t>
            </w:r>
          </w:p>
        </w:tc>
      </w:tr>
      <w:tr w:rsidR="00113798" w:rsidRPr="00B87881" w14:paraId="4464BEC1" w14:textId="77777777" w:rsidTr="00273DE6">
        <w:trPr>
          <w:tblHeader/>
        </w:trPr>
        <w:tc>
          <w:tcPr>
            <w:tcW w:w="3150" w:type="dxa"/>
            <w:shd w:val="clear" w:color="auto" w:fill="auto"/>
          </w:tcPr>
          <w:p w14:paraId="23ABC8D2" w14:textId="77777777" w:rsidR="00113798" w:rsidRPr="00B87881" w:rsidRDefault="00113798" w:rsidP="00113798">
            <w:pPr>
              <w:pStyle w:val="block"/>
              <w:spacing w:after="0" w:line="240" w:lineRule="atLeast"/>
              <w:ind w:left="160" w:right="65" w:hanging="160"/>
              <w:rPr>
                <w:szCs w:val="22"/>
                <w:lang w:bidi="th-TH"/>
              </w:rPr>
            </w:pPr>
            <w:r w:rsidRPr="00B87881">
              <w:rPr>
                <w:szCs w:val="22"/>
                <w:lang w:bidi="th-TH"/>
              </w:rPr>
              <w:t>Corporate debt securities</w:t>
            </w:r>
          </w:p>
        </w:tc>
        <w:tc>
          <w:tcPr>
            <w:tcW w:w="270" w:type="dxa"/>
            <w:shd w:val="clear" w:color="auto" w:fill="auto"/>
            <w:vAlign w:val="bottom"/>
          </w:tcPr>
          <w:p w14:paraId="1043DCAF" w14:textId="77777777" w:rsidR="00113798" w:rsidRPr="00B87881" w:rsidRDefault="00113798" w:rsidP="00113798">
            <w:pPr>
              <w:pStyle w:val="block"/>
              <w:spacing w:after="0" w:line="240" w:lineRule="atLeast"/>
              <w:ind w:left="0" w:right="65"/>
              <w:rPr>
                <w:szCs w:val="22"/>
                <w:lang w:val="en-US" w:bidi="th-TH"/>
              </w:rPr>
            </w:pPr>
          </w:p>
        </w:tc>
        <w:tc>
          <w:tcPr>
            <w:tcW w:w="5850" w:type="dxa"/>
            <w:shd w:val="clear" w:color="auto" w:fill="auto"/>
            <w:vAlign w:val="bottom"/>
          </w:tcPr>
          <w:p w14:paraId="1675E87D" w14:textId="77777777" w:rsidR="00113798" w:rsidRPr="00B87881" w:rsidRDefault="00113798" w:rsidP="00113798">
            <w:pPr>
              <w:ind w:left="146" w:hanging="135"/>
              <w:rPr>
                <w:szCs w:val="22"/>
              </w:rPr>
            </w:pPr>
            <w:r w:rsidRPr="00B87881">
              <w:rPr>
                <w:szCs w:val="22"/>
              </w:rPr>
              <w:t>Bid prices from the Thai Bond Market Association as of the reporting date.</w:t>
            </w:r>
          </w:p>
        </w:tc>
      </w:tr>
      <w:tr w:rsidR="00113798" w:rsidRPr="00B87881" w14:paraId="49FB48C4" w14:textId="77777777" w:rsidTr="00273DE6">
        <w:trPr>
          <w:tblHeader/>
        </w:trPr>
        <w:tc>
          <w:tcPr>
            <w:tcW w:w="3150" w:type="dxa"/>
            <w:shd w:val="clear" w:color="auto" w:fill="auto"/>
          </w:tcPr>
          <w:p w14:paraId="67F6C68E" w14:textId="77777777" w:rsidR="00113798" w:rsidRPr="00B87881" w:rsidRDefault="00113798" w:rsidP="00113798">
            <w:pPr>
              <w:pStyle w:val="block"/>
              <w:spacing w:after="0" w:line="240" w:lineRule="atLeast"/>
              <w:ind w:left="0" w:right="1069"/>
              <w:rPr>
                <w:szCs w:val="22"/>
                <w:cs/>
                <w:lang w:bidi="th-TH"/>
              </w:rPr>
            </w:pPr>
            <w:r w:rsidRPr="00B87881">
              <w:rPr>
                <w:szCs w:val="22"/>
                <w:lang w:bidi="th-TH"/>
              </w:rPr>
              <w:t>Debentures</w:t>
            </w:r>
          </w:p>
        </w:tc>
        <w:tc>
          <w:tcPr>
            <w:tcW w:w="270" w:type="dxa"/>
            <w:shd w:val="clear" w:color="auto" w:fill="auto"/>
            <w:vAlign w:val="bottom"/>
          </w:tcPr>
          <w:p w14:paraId="012C2AA1" w14:textId="77777777" w:rsidR="00113798" w:rsidRPr="00B87881" w:rsidRDefault="00113798" w:rsidP="00113798">
            <w:pPr>
              <w:pStyle w:val="block"/>
              <w:spacing w:after="0" w:line="240" w:lineRule="atLeast"/>
              <w:ind w:left="0" w:right="65"/>
              <w:jc w:val="both"/>
              <w:rPr>
                <w:szCs w:val="22"/>
                <w:lang w:bidi="th-TH"/>
              </w:rPr>
            </w:pPr>
          </w:p>
        </w:tc>
        <w:tc>
          <w:tcPr>
            <w:tcW w:w="5850" w:type="dxa"/>
            <w:shd w:val="clear" w:color="auto" w:fill="auto"/>
            <w:vAlign w:val="bottom"/>
          </w:tcPr>
          <w:p w14:paraId="166C0B54" w14:textId="77777777" w:rsidR="00113798" w:rsidRPr="00B87881" w:rsidRDefault="00113798" w:rsidP="00113798">
            <w:pPr>
              <w:pStyle w:val="block"/>
              <w:spacing w:after="0" w:line="240" w:lineRule="atLeast"/>
              <w:ind w:left="146" w:right="65" w:hanging="126"/>
              <w:rPr>
                <w:szCs w:val="22"/>
                <w:cs/>
                <w:lang w:bidi="th-TH"/>
              </w:rPr>
            </w:pPr>
            <w:r w:rsidRPr="00B87881">
              <w:rPr>
                <w:szCs w:val="22"/>
                <w:lang w:bidi="th-TH"/>
              </w:rPr>
              <w:t>Bid prices from the Thai Bond Market Association as of the reporting date.</w:t>
            </w:r>
          </w:p>
        </w:tc>
      </w:tr>
    </w:tbl>
    <w:p w14:paraId="482375D6" w14:textId="77777777" w:rsidR="00113798" w:rsidRPr="00B87881" w:rsidRDefault="00113798" w:rsidP="006F2EAB">
      <w:pPr>
        <w:spacing w:line="240" w:lineRule="atLeast"/>
        <w:ind w:left="540"/>
        <w:rPr>
          <w:b/>
          <w:bCs/>
          <w:i/>
          <w:iCs/>
          <w:szCs w:val="22"/>
        </w:rPr>
      </w:pPr>
    </w:p>
    <w:p w14:paraId="754A0518" w14:textId="305728CF" w:rsidR="00D14852" w:rsidRPr="00B87881" w:rsidRDefault="00D14852" w:rsidP="00D14852">
      <w:pPr>
        <w:tabs>
          <w:tab w:val="left" w:pos="540"/>
        </w:tabs>
        <w:ind w:left="549" w:hanging="549"/>
        <w:rPr>
          <w:szCs w:val="22"/>
        </w:rPr>
      </w:pPr>
      <w:r w:rsidRPr="00B87881">
        <w:rPr>
          <w:i/>
          <w:iCs/>
          <w:szCs w:val="22"/>
        </w:rPr>
        <w:t>(</w:t>
      </w:r>
      <w:r w:rsidR="00FD686E" w:rsidRPr="00B87881">
        <w:rPr>
          <w:i/>
          <w:iCs/>
          <w:szCs w:val="22"/>
        </w:rPr>
        <w:t>2</w:t>
      </w:r>
      <w:r w:rsidRPr="00B87881">
        <w:rPr>
          <w:i/>
          <w:iCs/>
          <w:szCs w:val="22"/>
        </w:rPr>
        <w:t>)</w:t>
      </w:r>
      <w:r w:rsidRPr="00B87881">
        <w:rPr>
          <w:i/>
          <w:iCs/>
          <w:szCs w:val="22"/>
        </w:rPr>
        <w:tab/>
        <w:t>Financial risk management policies</w:t>
      </w:r>
    </w:p>
    <w:p w14:paraId="33B258D7" w14:textId="48EB9BB7" w:rsidR="00000627" w:rsidRPr="00B87881" w:rsidRDefault="00000627" w:rsidP="00000627">
      <w:pPr>
        <w:spacing w:line="140" w:lineRule="atLeast"/>
        <w:ind w:left="547"/>
        <w:rPr>
          <w:rFonts w:cs="Times New Roman"/>
          <w:b/>
          <w:bCs/>
          <w:szCs w:val="22"/>
        </w:rPr>
      </w:pPr>
    </w:p>
    <w:p w14:paraId="5C06F1F7" w14:textId="77777777" w:rsidR="00D14852" w:rsidRPr="00B87881" w:rsidRDefault="00D14852" w:rsidP="006F2EAB">
      <w:pPr>
        <w:spacing w:line="240" w:lineRule="atLeast"/>
        <w:ind w:left="540"/>
        <w:rPr>
          <w:i/>
          <w:iCs/>
          <w:szCs w:val="22"/>
        </w:rPr>
      </w:pPr>
      <w:r w:rsidRPr="00B87881">
        <w:rPr>
          <w:i/>
          <w:iCs/>
          <w:szCs w:val="22"/>
        </w:rPr>
        <w:t>Risk management framework</w:t>
      </w:r>
    </w:p>
    <w:p w14:paraId="117D83F9" w14:textId="77777777" w:rsidR="006F2EAB" w:rsidRPr="00B87881" w:rsidRDefault="006F2EAB" w:rsidP="00000627">
      <w:pPr>
        <w:spacing w:line="160" w:lineRule="atLeast"/>
        <w:ind w:left="540"/>
        <w:rPr>
          <w:b/>
          <w:bCs/>
          <w:szCs w:val="22"/>
        </w:rPr>
      </w:pPr>
    </w:p>
    <w:p w14:paraId="173CA8DF" w14:textId="77777777" w:rsidR="00D14852" w:rsidRPr="00B87881" w:rsidRDefault="00D14852" w:rsidP="00D14852">
      <w:pPr>
        <w:spacing w:line="240" w:lineRule="atLeast"/>
        <w:ind w:left="540"/>
        <w:jc w:val="thaiDistribute"/>
        <w:rPr>
          <w:szCs w:val="22"/>
        </w:rPr>
      </w:pPr>
      <w:r w:rsidRPr="00B87881">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D273C72" w14:textId="77777777" w:rsidR="00D14852" w:rsidRPr="00B87881" w:rsidRDefault="00D14852" w:rsidP="00000627">
      <w:pPr>
        <w:spacing w:line="160" w:lineRule="atLeast"/>
        <w:ind w:left="540"/>
        <w:jc w:val="thaiDistribute"/>
        <w:rPr>
          <w:szCs w:val="22"/>
        </w:rPr>
      </w:pPr>
    </w:p>
    <w:p w14:paraId="35469531" w14:textId="77777777" w:rsidR="00D14852" w:rsidRPr="00B87881" w:rsidRDefault="00D14852" w:rsidP="00D14852">
      <w:pPr>
        <w:spacing w:line="240" w:lineRule="atLeast"/>
        <w:ind w:left="540"/>
        <w:jc w:val="thaiDistribute"/>
        <w:rPr>
          <w:szCs w:val="22"/>
        </w:rPr>
      </w:pPr>
      <w:r w:rsidRPr="00B87881">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D63FFB" w14:textId="77777777" w:rsidR="00000627" w:rsidRPr="00B87881" w:rsidRDefault="00000627" w:rsidP="00000627">
      <w:pPr>
        <w:spacing w:line="140" w:lineRule="atLeast"/>
        <w:ind w:left="547"/>
        <w:rPr>
          <w:rFonts w:cs="Times New Roman"/>
          <w:b/>
          <w:bCs/>
          <w:szCs w:val="22"/>
        </w:rPr>
      </w:pPr>
    </w:p>
    <w:p w14:paraId="09616F75" w14:textId="77777777" w:rsidR="006F2EAB" w:rsidRPr="00B87881" w:rsidRDefault="00D14852" w:rsidP="00D14852">
      <w:pPr>
        <w:spacing w:line="240" w:lineRule="atLeast"/>
        <w:ind w:left="540"/>
        <w:jc w:val="thaiDistribute"/>
        <w:rPr>
          <w:szCs w:val="22"/>
        </w:rPr>
      </w:pPr>
      <w:r w:rsidRPr="00B87881">
        <w:rPr>
          <w:szCs w:val="22"/>
        </w:rPr>
        <w:t>The Group audit committee oversees how management monitors compliance with the Group’s risk management policies and procedures, and reviews the adequacy of the risk management framework in relation to the risks faced by the Group</w:t>
      </w:r>
      <w:r w:rsidR="00E53751" w:rsidRPr="00B87881">
        <w:rPr>
          <w:szCs w:val="22"/>
        </w:rPr>
        <w:t>.</w:t>
      </w:r>
      <w:r w:rsidRPr="00B87881">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79FD84F0" w14:textId="77777777" w:rsidR="00D14852" w:rsidRPr="00B87881" w:rsidRDefault="00D14852" w:rsidP="00D14852">
      <w:pPr>
        <w:spacing w:line="240" w:lineRule="atLeast"/>
        <w:ind w:left="540"/>
        <w:rPr>
          <w:szCs w:val="22"/>
        </w:rPr>
      </w:pPr>
    </w:p>
    <w:p w14:paraId="0DE1D630" w14:textId="210EE7D1" w:rsidR="00D14852" w:rsidRPr="00B87881" w:rsidRDefault="00D14852" w:rsidP="00D14852">
      <w:pPr>
        <w:spacing w:line="240" w:lineRule="atLeast"/>
        <w:ind w:left="540"/>
        <w:rPr>
          <w:szCs w:val="22"/>
        </w:rPr>
      </w:pPr>
      <w:r w:rsidRPr="00B87881">
        <w:rPr>
          <w:i/>
          <w:iCs/>
          <w:szCs w:val="22"/>
        </w:rPr>
        <w:t>(</w:t>
      </w:r>
      <w:r w:rsidR="00FD686E" w:rsidRPr="00B87881">
        <w:rPr>
          <w:i/>
          <w:iCs/>
          <w:szCs w:val="22"/>
        </w:rPr>
        <w:t>2</w:t>
      </w:r>
      <w:r w:rsidRPr="00B87881">
        <w:rPr>
          <w:i/>
          <w:iCs/>
          <w:szCs w:val="22"/>
        </w:rPr>
        <w:t>.1) Credit risk</w:t>
      </w:r>
      <w:r w:rsidRPr="00B87881">
        <w:rPr>
          <w:szCs w:val="22"/>
        </w:rPr>
        <w:t xml:space="preserve">  </w:t>
      </w:r>
    </w:p>
    <w:p w14:paraId="2BE2B19A" w14:textId="77777777" w:rsidR="00D14852" w:rsidRPr="00B87881" w:rsidRDefault="00D14852" w:rsidP="00D14852">
      <w:pPr>
        <w:spacing w:line="240" w:lineRule="atLeast"/>
        <w:ind w:left="540"/>
        <w:rPr>
          <w:szCs w:val="22"/>
        </w:rPr>
      </w:pPr>
    </w:p>
    <w:p w14:paraId="32C42355" w14:textId="77777777" w:rsidR="00D14852" w:rsidRPr="00B87881" w:rsidRDefault="00D14852" w:rsidP="00D14852">
      <w:pPr>
        <w:spacing w:line="240" w:lineRule="atLeast"/>
        <w:ind w:left="1026"/>
        <w:jc w:val="thaiDistribute"/>
        <w:rPr>
          <w:szCs w:val="22"/>
        </w:rPr>
      </w:pPr>
      <w:r w:rsidRPr="00B87881">
        <w:rPr>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98C4B2C" w14:textId="1DC2297D" w:rsidR="00D14852" w:rsidRPr="00B87881" w:rsidRDefault="00D14852" w:rsidP="00000627">
      <w:pPr>
        <w:spacing w:line="140" w:lineRule="atLeast"/>
        <w:ind w:left="547"/>
        <w:rPr>
          <w:rFonts w:cs="Times New Roman"/>
          <w:b/>
          <w:bCs/>
          <w:szCs w:val="22"/>
        </w:rPr>
      </w:pPr>
    </w:p>
    <w:p w14:paraId="22ABF358" w14:textId="77777777" w:rsidR="005A30FD" w:rsidRPr="00B87881" w:rsidRDefault="005A30FD" w:rsidP="005A30FD">
      <w:pPr>
        <w:spacing w:line="240" w:lineRule="atLeast"/>
        <w:ind w:left="1026"/>
        <w:rPr>
          <w:rFonts w:cs="Times New Roman"/>
          <w:i/>
          <w:iCs/>
          <w:szCs w:val="22"/>
        </w:rPr>
      </w:pPr>
      <w:r w:rsidRPr="00B87881">
        <w:rPr>
          <w:rFonts w:cs="Times New Roman"/>
          <w:i/>
          <w:iCs/>
          <w:szCs w:val="22"/>
        </w:rPr>
        <w:t>(2.1.1) Trade receivables</w:t>
      </w:r>
    </w:p>
    <w:p w14:paraId="39A32EF1" w14:textId="77777777" w:rsidR="005A30FD" w:rsidRPr="00B87881" w:rsidRDefault="005A30FD" w:rsidP="005A30FD">
      <w:pPr>
        <w:spacing w:line="240" w:lineRule="atLeast"/>
        <w:ind w:left="1026"/>
        <w:rPr>
          <w:rFonts w:cs="Times New Roman"/>
          <w:i/>
          <w:iCs/>
          <w:szCs w:val="22"/>
        </w:rPr>
      </w:pPr>
    </w:p>
    <w:p w14:paraId="444CA154" w14:textId="198616F9" w:rsidR="005A30FD" w:rsidRPr="00B87881" w:rsidRDefault="005A30FD" w:rsidP="005A30FD">
      <w:pPr>
        <w:spacing w:line="240" w:lineRule="atLeast"/>
        <w:ind w:left="1674"/>
        <w:jc w:val="thaiDistribute"/>
        <w:rPr>
          <w:rFonts w:cs="Times New Roman"/>
          <w:szCs w:val="22"/>
        </w:rPr>
      </w:pPr>
      <w:r w:rsidRPr="00B87881">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82C1B1C" w14:textId="5F18D40A" w:rsidR="00F743A3" w:rsidRPr="00B87881" w:rsidRDefault="00F743A3" w:rsidP="005A30FD">
      <w:pPr>
        <w:spacing w:line="240" w:lineRule="atLeast"/>
        <w:ind w:left="1674"/>
        <w:jc w:val="thaiDistribute"/>
        <w:rPr>
          <w:rFonts w:cs="Times New Roman"/>
          <w:szCs w:val="22"/>
        </w:rPr>
      </w:pPr>
    </w:p>
    <w:p w14:paraId="568B7FCA" w14:textId="1D9BDCFE" w:rsidR="00F743A3" w:rsidRPr="00B87881" w:rsidRDefault="00F743A3" w:rsidP="005A30FD">
      <w:pPr>
        <w:spacing w:line="240" w:lineRule="atLeast"/>
        <w:ind w:left="1674"/>
        <w:jc w:val="thaiDistribute"/>
        <w:rPr>
          <w:rFonts w:cs="Times New Roman"/>
          <w:szCs w:val="22"/>
        </w:rPr>
      </w:pPr>
      <w:r w:rsidRPr="00B87881">
        <w:rPr>
          <w:rFonts w:cs="Times New Roman"/>
          <w:szCs w:val="22"/>
        </w:rPr>
        <w:t>The risk management committee has established a credit policy under which each new customer is analysed individually for creditworthiness before the Group’s commercial terms and conditions are offered. The Group’s review financial statements, credit agency information, industry information and in some cases bank references. Sale limits are established for each customer and reviewed regularly. Any sales exceeding those limits require approval from the risk management committee.</w:t>
      </w:r>
    </w:p>
    <w:p w14:paraId="00D7750B" w14:textId="64B1DF0A" w:rsidR="005A30FD" w:rsidRPr="00B87881" w:rsidRDefault="005A30FD" w:rsidP="00000627">
      <w:pPr>
        <w:spacing w:line="140" w:lineRule="atLeast"/>
        <w:ind w:left="547"/>
        <w:rPr>
          <w:rFonts w:cs="Times New Roman"/>
          <w:b/>
          <w:bCs/>
          <w:szCs w:val="22"/>
        </w:rPr>
      </w:pPr>
    </w:p>
    <w:p w14:paraId="794C5A0F" w14:textId="77777777" w:rsidR="00650D58" w:rsidRPr="00865197" w:rsidRDefault="00650D58" w:rsidP="00000627">
      <w:pPr>
        <w:spacing w:line="240" w:lineRule="atLeast"/>
        <w:ind w:left="540" w:hanging="540"/>
        <w:rPr>
          <w:rFonts w:cs="Times New Roman"/>
          <w:b/>
          <w:bCs/>
          <w:szCs w:val="22"/>
        </w:rPr>
        <w:sectPr w:rsidR="00650D58"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0127D94E" w14:textId="5BD66F79" w:rsidR="00000627" w:rsidRPr="00B87881" w:rsidRDefault="008756FF" w:rsidP="00000627">
      <w:pPr>
        <w:spacing w:line="240" w:lineRule="atLeast"/>
        <w:ind w:left="540" w:hanging="540"/>
        <w:rPr>
          <w:rFonts w:cs="Times New Roman"/>
          <w:sz w:val="24"/>
          <w:szCs w:val="24"/>
        </w:rPr>
      </w:pPr>
      <w:r w:rsidRPr="00B87881">
        <w:rPr>
          <w:rFonts w:cs="Times New Roman"/>
          <w:b/>
          <w:bCs/>
          <w:sz w:val="24"/>
          <w:szCs w:val="24"/>
        </w:rPr>
        <w:lastRenderedPageBreak/>
        <w:t>29</w:t>
      </w:r>
      <w:r w:rsidR="00000627" w:rsidRPr="00B87881">
        <w:rPr>
          <w:rFonts w:cs="Times New Roman"/>
          <w:b/>
          <w:bCs/>
          <w:sz w:val="24"/>
          <w:szCs w:val="24"/>
        </w:rPr>
        <w:tab/>
        <w:t xml:space="preserve">Financial instruments </w:t>
      </w:r>
      <w:r w:rsidR="00000627" w:rsidRPr="00B87881">
        <w:rPr>
          <w:rFonts w:cs="Times New Roman"/>
          <w:sz w:val="24"/>
          <w:szCs w:val="24"/>
        </w:rPr>
        <w:t>(Continued)</w:t>
      </w:r>
    </w:p>
    <w:p w14:paraId="12F1AEDB" w14:textId="77777777" w:rsidR="00F743A3" w:rsidRPr="00865197" w:rsidRDefault="00F743A3" w:rsidP="00000627">
      <w:pPr>
        <w:spacing w:line="240" w:lineRule="atLeast"/>
        <w:ind w:left="540" w:hanging="540"/>
        <w:rPr>
          <w:rFonts w:cs="Times New Roman"/>
          <w:szCs w:val="22"/>
        </w:rPr>
      </w:pPr>
    </w:p>
    <w:p w14:paraId="77F60737" w14:textId="4DEF9A91" w:rsidR="00F743A3" w:rsidRPr="00B87881" w:rsidRDefault="00F743A3" w:rsidP="00F743A3">
      <w:pPr>
        <w:spacing w:line="160" w:lineRule="atLeast"/>
        <w:ind w:left="1670"/>
        <w:jc w:val="thaiDistribute"/>
        <w:rPr>
          <w:rFonts w:cs="Times New Roman"/>
          <w:szCs w:val="22"/>
        </w:rPr>
      </w:pPr>
      <w:r w:rsidRPr="00B87881">
        <w:rPr>
          <w:rFonts w:cs="Times New Roman"/>
          <w:szCs w:val="22"/>
        </w:rPr>
        <w:t>The Group limits its exposure to credit risk from trade receivables by establishing a maximum payment period of three months.</w:t>
      </w:r>
    </w:p>
    <w:p w14:paraId="7C097893" w14:textId="77777777" w:rsidR="00F743A3" w:rsidRPr="00B87881" w:rsidRDefault="00F743A3" w:rsidP="00F743A3">
      <w:pPr>
        <w:spacing w:line="160" w:lineRule="atLeast"/>
        <w:ind w:left="1670"/>
        <w:jc w:val="thaiDistribute"/>
        <w:rPr>
          <w:rFonts w:cs="Times New Roman"/>
          <w:szCs w:val="22"/>
        </w:rPr>
      </w:pPr>
    </w:p>
    <w:p w14:paraId="347FB567" w14:textId="62E1A933" w:rsidR="00F743A3" w:rsidRPr="00B87881" w:rsidRDefault="00F743A3" w:rsidP="00F743A3">
      <w:pPr>
        <w:spacing w:line="160" w:lineRule="atLeast"/>
        <w:ind w:left="1670"/>
        <w:jc w:val="thaiDistribute"/>
        <w:rPr>
          <w:rFonts w:cs="Times New Roman"/>
          <w:szCs w:val="22"/>
        </w:rPr>
      </w:pPr>
      <w:r w:rsidRPr="00B87881">
        <w:rPr>
          <w:rFonts w:cs="Times New Roman"/>
          <w:szCs w:val="22"/>
        </w:rPr>
        <w:t xml:space="preserve">Information relevant to trade receivables are disclosed in note </w:t>
      </w:r>
      <w:r w:rsidR="007D1EF9" w:rsidRPr="00B87881">
        <w:rPr>
          <w:rFonts w:cs="Times New Roman"/>
          <w:szCs w:val="22"/>
        </w:rPr>
        <w:t>6</w:t>
      </w:r>
      <w:r w:rsidRPr="00B87881">
        <w:rPr>
          <w:rFonts w:cs="Times New Roman"/>
          <w:szCs w:val="22"/>
        </w:rPr>
        <w:t>.</w:t>
      </w:r>
    </w:p>
    <w:p w14:paraId="48424D5D" w14:textId="329EC6F9" w:rsidR="00AD730A" w:rsidRPr="00B87881" w:rsidRDefault="00AD730A" w:rsidP="00000627">
      <w:pPr>
        <w:spacing w:line="160" w:lineRule="atLeast"/>
        <w:ind w:left="1670"/>
        <w:jc w:val="thaiDistribute"/>
        <w:rPr>
          <w:rFonts w:cs="Times New Roman"/>
          <w:szCs w:val="22"/>
        </w:rPr>
      </w:pPr>
    </w:p>
    <w:p w14:paraId="1043FE4D" w14:textId="4EAC81DA" w:rsidR="00AD730A" w:rsidRPr="00B87881" w:rsidRDefault="00AD730A" w:rsidP="00AD730A">
      <w:pPr>
        <w:spacing w:line="240" w:lineRule="atLeast"/>
        <w:ind w:left="1026"/>
        <w:rPr>
          <w:rFonts w:cs="Times New Roman"/>
          <w:i/>
          <w:iCs/>
          <w:szCs w:val="22"/>
        </w:rPr>
      </w:pPr>
      <w:r w:rsidRPr="00B87881">
        <w:rPr>
          <w:rFonts w:cs="Times New Roman" w:hint="cs"/>
          <w:i/>
          <w:iCs/>
          <w:szCs w:val="22"/>
          <w:cs/>
        </w:rPr>
        <w:t>(</w:t>
      </w:r>
      <w:r w:rsidRPr="00B87881">
        <w:rPr>
          <w:rFonts w:cs="Times New Roman"/>
          <w:i/>
          <w:iCs/>
          <w:szCs w:val="22"/>
        </w:rPr>
        <w:t>2.1.2</w:t>
      </w:r>
      <w:r w:rsidRPr="00B87881">
        <w:rPr>
          <w:rFonts w:cs="Times New Roman" w:hint="cs"/>
          <w:i/>
          <w:iCs/>
          <w:szCs w:val="22"/>
          <w:cs/>
        </w:rPr>
        <w:t xml:space="preserve">) </w:t>
      </w:r>
      <w:r w:rsidRPr="00B87881">
        <w:rPr>
          <w:rFonts w:cs="Times New Roman"/>
          <w:i/>
          <w:iCs/>
          <w:szCs w:val="22"/>
        </w:rPr>
        <w:t>Investment in debt securities</w:t>
      </w:r>
    </w:p>
    <w:p w14:paraId="047E347D" w14:textId="77777777" w:rsidR="00AD730A" w:rsidRPr="00B87881" w:rsidRDefault="00AD730A" w:rsidP="00000627">
      <w:pPr>
        <w:spacing w:line="160" w:lineRule="atLeast"/>
        <w:ind w:left="1670"/>
        <w:jc w:val="thaiDistribute"/>
        <w:rPr>
          <w:rFonts w:cs="Times New Roman"/>
          <w:szCs w:val="22"/>
        </w:rPr>
      </w:pPr>
    </w:p>
    <w:p w14:paraId="56CDC801" w14:textId="173C304D" w:rsidR="00402142" w:rsidRPr="00B87881" w:rsidRDefault="00AD730A" w:rsidP="00000627">
      <w:pPr>
        <w:spacing w:line="160" w:lineRule="atLeast"/>
        <w:ind w:left="1670"/>
        <w:jc w:val="thaiDistribute"/>
        <w:rPr>
          <w:rFonts w:cstheme="minorBidi"/>
          <w:szCs w:val="22"/>
        </w:rPr>
      </w:pPr>
      <w:r w:rsidRPr="00B87881">
        <w:rPr>
          <w:rFonts w:cstheme="minorBidi"/>
          <w:szCs w:val="22"/>
        </w:rPr>
        <w:t>The Group considers that all debt investments measured at amortised cost have low credit risk.</w:t>
      </w:r>
    </w:p>
    <w:p w14:paraId="509A53A5" w14:textId="4B87C44C" w:rsidR="00AD730A" w:rsidRPr="00B87881" w:rsidRDefault="00AD730A" w:rsidP="00000627">
      <w:pPr>
        <w:spacing w:line="160" w:lineRule="atLeast"/>
        <w:ind w:left="1670"/>
        <w:jc w:val="thaiDistribute"/>
        <w:rPr>
          <w:rFonts w:cstheme="minorBidi"/>
          <w:szCs w:val="22"/>
        </w:rPr>
      </w:pPr>
    </w:p>
    <w:p w14:paraId="6873D6B5" w14:textId="6A0F76B2" w:rsidR="00AD730A" w:rsidRPr="00B87881" w:rsidRDefault="00AD730A" w:rsidP="00AD730A">
      <w:pPr>
        <w:spacing w:line="240" w:lineRule="atLeast"/>
        <w:ind w:left="1026"/>
        <w:rPr>
          <w:rFonts w:cs="Times New Roman"/>
          <w:i/>
          <w:iCs/>
          <w:szCs w:val="22"/>
        </w:rPr>
      </w:pPr>
      <w:r w:rsidRPr="00B87881">
        <w:rPr>
          <w:rFonts w:cs="Times New Roman"/>
          <w:i/>
          <w:iCs/>
          <w:szCs w:val="22"/>
        </w:rPr>
        <w:t>(</w:t>
      </w:r>
      <w:r w:rsidRPr="00B87881">
        <w:rPr>
          <w:rFonts w:cstheme="minorBidi"/>
          <w:i/>
          <w:iCs/>
          <w:szCs w:val="22"/>
        </w:rPr>
        <w:t>2</w:t>
      </w:r>
      <w:r w:rsidRPr="00B87881">
        <w:rPr>
          <w:rFonts w:cs="Times New Roman"/>
          <w:i/>
          <w:iCs/>
          <w:szCs w:val="22"/>
        </w:rPr>
        <w:t>.1.3) Cash and cash equivalent</w:t>
      </w:r>
      <w:r w:rsidR="007A656B" w:rsidRPr="00B87881">
        <w:rPr>
          <w:rFonts w:cs="Times New Roman"/>
          <w:i/>
          <w:iCs/>
          <w:szCs w:val="22"/>
        </w:rPr>
        <w:t xml:space="preserve"> and de</w:t>
      </w:r>
      <w:r w:rsidR="00C0306B" w:rsidRPr="00B87881">
        <w:rPr>
          <w:rFonts w:cs="Times New Roman"/>
          <w:i/>
          <w:iCs/>
          <w:szCs w:val="22"/>
        </w:rPr>
        <w:t>rivatives</w:t>
      </w:r>
    </w:p>
    <w:p w14:paraId="3F00DCAF" w14:textId="77777777" w:rsidR="00AD730A" w:rsidRPr="00B87881" w:rsidRDefault="00AD730A" w:rsidP="00AD730A">
      <w:pPr>
        <w:spacing w:line="240" w:lineRule="atLeast"/>
        <w:ind w:left="1674"/>
        <w:jc w:val="thaiDistribute"/>
        <w:rPr>
          <w:rFonts w:cs="Times New Roman"/>
          <w:szCs w:val="22"/>
        </w:rPr>
      </w:pPr>
    </w:p>
    <w:p w14:paraId="1F1EF3E0" w14:textId="56245944" w:rsidR="00AD730A" w:rsidRPr="00B87881" w:rsidRDefault="00AD730A" w:rsidP="00AD730A">
      <w:pPr>
        <w:spacing w:line="240" w:lineRule="atLeast"/>
        <w:ind w:left="1674"/>
        <w:jc w:val="thaiDistribute"/>
        <w:rPr>
          <w:rFonts w:cs="Times New Roman"/>
          <w:szCs w:val="22"/>
        </w:rPr>
      </w:pPr>
      <w:r w:rsidRPr="00B87881">
        <w:rPr>
          <w:rFonts w:cs="Times New Roman"/>
          <w:szCs w:val="22"/>
        </w:rPr>
        <w:t xml:space="preserve">The Group’s exposure to credit risk arising from cash and cash equivalents </w:t>
      </w:r>
      <w:r w:rsidR="00C5299A" w:rsidRPr="00B87881">
        <w:rPr>
          <w:szCs w:val="22"/>
        </w:rPr>
        <w:t xml:space="preserve">and derivatives </w:t>
      </w:r>
      <w:r w:rsidRPr="00B87881">
        <w:rPr>
          <w:rFonts w:cs="Times New Roman"/>
          <w:szCs w:val="22"/>
        </w:rPr>
        <w:t>is limited because the counterparties are banks and financial institutions with credit rating for which the Group considers to have low credit risk.</w:t>
      </w:r>
    </w:p>
    <w:p w14:paraId="55D18F32" w14:textId="77777777" w:rsidR="00880210" w:rsidRDefault="00880210" w:rsidP="009C68C5">
      <w:pPr>
        <w:pStyle w:val="block"/>
        <w:spacing w:after="0" w:line="240" w:lineRule="atLeast"/>
        <w:ind w:left="549" w:firstLine="1125"/>
        <w:jc w:val="both"/>
        <w:rPr>
          <w:rFonts w:cstheme="minorBidi"/>
          <w:szCs w:val="28"/>
          <w:lang w:val="en-US" w:bidi="th-TH"/>
        </w:rPr>
      </w:pPr>
    </w:p>
    <w:p w14:paraId="36A44ED6" w14:textId="749F3090" w:rsidR="00273DE6" w:rsidRPr="00C35C24" w:rsidRDefault="00273DE6" w:rsidP="00273DE6">
      <w:pPr>
        <w:spacing w:line="240" w:lineRule="atLeast"/>
        <w:ind w:left="1026"/>
        <w:rPr>
          <w:rFonts w:cs="Times New Roman"/>
          <w:i/>
          <w:iCs/>
          <w:szCs w:val="22"/>
        </w:rPr>
      </w:pPr>
      <w:bookmarkStart w:id="16" w:name="_Hlk190809573"/>
      <w:r w:rsidRPr="00C35C24">
        <w:rPr>
          <w:rFonts w:cs="Times New Roman"/>
          <w:i/>
          <w:iCs/>
          <w:szCs w:val="22"/>
        </w:rPr>
        <w:t xml:space="preserve">(2.1.4) </w:t>
      </w:r>
      <w:r w:rsidR="00C35C24" w:rsidRPr="00C35C24">
        <w:rPr>
          <w:rFonts w:cs="Times New Roman"/>
          <w:i/>
          <w:iCs/>
          <w:szCs w:val="22"/>
        </w:rPr>
        <w:t>Guarantees</w:t>
      </w:r>
    </w:p>
    <w:p w14:paraId="587146FA" w14:textId="742AED8E" w:rsidR="00273DE6" w:rsidRPr="00C35C24" w:rsidRDefault="00C35C24" w:rsidP="00C35C24">
      <w:pPr>
        <w:spacing w:line="240" w:lineRule="atLeast"/>
        <w:ind w:left="1026"/>
        <w:rPr>
          <w:rFonts w:cs="Times New Roman"/>
          <w:i/>
          <w:iCs/>
          <w:szCs w:val="22"/>
        </w:rPr>
      </w:pPr>
      <w:r>
        <w:rPr>
          <w:rFonts w:cs="Times New Roman"/>
          <w:i/>
          <w:iCs/>
          <w:szCs w:val="22"/>
        </w:rPr>
        <w:tab/>
      </w:r>
      <w:r>
        <w:rPr>
          <w:rFonts w:cs="Times New Roman"/>
          <w:i/>
          <w:iCs/>
          <w:szCs w:val="22"/>
        </w:rPr>
        <w:tab/>
      </w:r>
    </w:p>
    <w:p w14:paraId="77BE448E" w14:textId="1DD5947C" w:rsidR="00C35C24" w:rsidRPr="000B6F0A" w:rsidRDefault="00C35C24" w:rsidP="000B6F0A">
      <w:pPr>
        <w:spacing w:line="240" w:lineRule="atLeast"/>
        <w:ind w:left="1674"/>
        <w:jc w:val="thaiDistribute"/>
        <w:rPr>
          <w:rFonts w:cs="Times New Roman"/>
          <w:szCs w:val="22"/>
        </w:rPr>
      </w:pPr>
      <w:r w:rsidRPr="00C35C24">
        <w:rPr>
          <w:rFonts w:cs="Times New Roman"/>
          <w:szCs w:val="22"/>
        </w:rPr>
        <w:t>The Group’s policy is to provide financial guarantees</w:t>
      </w:r>
      <w:r>
        <w:rPr>
          <w:rFonts w:cs="Times New Roman"/>
          <w:szCs w:val="22"/>
        </w:rPr>
        <w:t xml:space="preserve"> </w:t>
      </w:r>
      <w:r w:rsidRPr="00C35C24">
        <w:rPr>
          <w:rFonts w:cs="Times New Roman"/>
          <w:szCs w:val="22"/>
        </w:rPr>
        <w:t>for subsidiaries</w:t>
      </w:r>
      <w:r>
        <w:rPr>
          <w:rFonts w:cs="Times New Roman"/>
          <w:szCs w:val="22"/>
        </w:rPr>
        <w:t xml:space="preserve"> and </w:t>
      </w:r>
      <w:r w:rsidRPr="00C35C24">
        <w:rPr>
          <w:rFonts w:cs="Times New Roman"/>
          <w:szCs w:val="22"/>
        </w:rPr>
        <w:t>joint ventures</w:t>
      </w:r>
      <w:r w:rsidR="00871138">
        <w:rPr>
          <w:rFonts w:cs="Times New Roman"/>
          <w:szCs w:val="22"/>
        </w:rPr>
        <w:t>’</w:t>
      </w:r>
      <w:r w:rsidR="000B6F0A" w:rsidRPr="00C35C24">
        <w:rPr>
          <w:rFonts w:cs="Times New Roman"/>
          <w:szCs w:val="22"/>
        </w:rPr>
        <w:t xml:space="preserve"> liabilities</w:t>
      </w:r>
      <w:r w:rsidRPr="00C35C24">
        <w:rPr>
          <w:rFonts w:cs="Times New Roman"/>
          <w:szCs w:val="22"/>
        </w:rPr>
        <w:t>. At 31 December 2024, the Group</w:t>
      </w:r>
      <w:r>
        <w:rPr>
          <w:rFonts w:cs="Times New Roman"/>
          <w:szCs w:val="22"/>
        </w:rPr>
        <w:t xml:space="preserve"> </w:t>
      </w:r>
      <w:r w:rsidRPr="00C35C24">
        <w:rPr>
          <w:rFonts w:cs="Times New Roman"/>
          <w:szCs w:val="22"/>
        </w:rPr>
        <w:t xml:space="preserve">has a guarantee to certain banks in respect of credit facilities granted to </w:t>
      </w:r>
      <w:r>
        <w:rPr>
          <w:rFonts w:cs="Times New Roman"/>
          <w:szCs w:val="22"/>
        </w:rPr>
        <w:t>four</w:t>
      </w:r>
      <w:r w:rsidRPr="00C35C24">
        <w:rPr>
          <w:rFonts w:cs="Times New Roman"/>
          <w:szCs w:val="22"/>
        </w:rPr>
        <w:t xml:space="preserve"> subsidiaries</w:t>
      </w:r>
      <w:r>
        <w:rPr>
          <w:rFonts w:cs="Times New Roman"/>
          <w:szCs w:val="22"/>
        </w:rPr>
        <w:t xml:space="preserve"> and</w:t>
      </w:r>
      <w:r w:rsidRPr="00C35C24">
        <w:t xml:space="preserve"> </w:t>
      </w:r>
      <w:r>
        <w:t xml:space="preserve">three </w:t>
      </w:r>
      <w:r w:rsidRPr="00C35C24">
        <w:rPr>
          <w:rFonts w:cs="Times New Roman"/>
          <w:szCs w:val="22"/>
        </w:rPr>
        <w:t>joint ventures</w:t>
      </w:r>
      <w:r>
        <w:rPr>
          <w:rFonts w:cs="Times New Roman"/>
          <w:szCs w:val="22"/>
        </w:rPr>
        <w:t>.</w:t>
      </w:r>
    </w:p>
    <w:bookmarkEnd w:id="16"/>
    <w:p w14:paraId="4EFF7754" w14:textId="77777777" w:rsidR="00273DE6" w:rsidRPr="00273DE6" w:rsidRDefault="00273DE6" w:rsidP="009C68C5">
      <w:pPr>
        <w:pStyle w:val="block"/>
        <w:spacing w:after="0" w:line="240" w:lineRule="atLeast"/>
        <w:ind w:left="549" w:firstLine="1125"/>
        <w:jc w:val="both"/>
        <w:rPr>
          <w:rFonts w:cstheme="minorBidi"/>
          <w:szCs w:val="28"/>
          <w:lang w:val="en-US" w:bidi="th-TH"/>
        </w:rPr>
      </w:pPr>
    </w:p>
    <w:p w14:paraId="25C643F4" w14:textId="77777777" w:rsidR="00273DE6" w:rsidRPr="00273DE6" w:rsidRDefault="00273DE6" w:rsidP="009C68C5">
      <w:pPr>
        <w:pStyle w:val="block"/>
        <w:spacing w:after="0" w:line="240" w:lineRule="atLeast"/>
        <w:ind w:left="549" w:firstLine="1125"/>
        <w:jc w:val="both"/>
        <w:rPr>
          <w:rFonts w:cstheme="minorBidi"/>
          <w:szCs w:val="28"/>
          <w:lang w:val="en-US" w:bidi="th-TH"/>
        </w:rPr>
      </w:pPr>
    </w:p>
    <w:p w14:paraId="2D612677" w14:textId="772258A1" w:rsidR="006F2EAB" w:rsidRPr="00B87881" w:rsidRDefault="00F013F5" w:rsidP="00F013F5">
      <w:pPr>
        <w:spacing w:line="240" w:lineRule="atLeast"/>
        <w:ind w:left="540"/>
        <w:rPr>
          <w:i/>
          <w:iCs/>
          <w:szCs w:val="22"/>
        </w:rPr>
      </w:pPr>
      <w:r w:rsidRPr="00B87881">
        <w:rPr>
          <w:i/>
          <w:iCs/>
          <w:szCs w:val="22"/>
        </w:rPr>
        <w:t>(</w:t>
      </w:r>
      <w:r w:rsidR="00AD730A" w:rsidRPr="00B87881">
        <w:rPr>
          <w:rFonts w:cs="Times New Roman"/>
          <w:i/>
          <w:iCs/>
          <w:szCs w:val="22"/>
        </w:rPr>
        <w:t>2</w:t>
      </w:r>
      <w:r w:rsidRPr="00B87881">
        <w:rPr>
          <w:i/>
          <w:iCs/>
          <w:szCs w:val="22"/>
        </w:rPr>
        <w:t>.2) Liquidity risk</w:t>
      </w:r>
    </w:p>
    <w:p w14:paraId="030D5F7A" w14:textId="77777777" w:rsidR="00F013F5" w:rsidRPr="00B87881" w:rsidRDefault="00F013F5" w:rsidP="008E381D">
      <w:pPr>
        <w:pStyle w:val="block"/>
        <w:spacing w:after="0" w:line="240" w:lineRule="atLeast"/>
        <w:ind w:left="549" w:firstLine="1125"/>
        <w:jc w:val="both"/>
        <w:rPr>
          <w:szCs w:val="22"/>
          <w:lang w:val="en-US"/>
        </w:rPr>
      </w:pPr>
    </w:p>
    <w:p w14:paraId="3314804C" w14:textId="3B4B6311" w:rsidR="00F013F5" w:rsidRPr="00B87881" w:rsidRDefault="00F013F5" w:rsidP="00F013F5">
      <w:pPr>
        <w:spacing w:line="240" w:lineRule="atLeast"/>
        <w:ind w:left="1008" w:hanging="9"/>
        <w:jc w:val="thaiDistribute"/>
        <w:rPr>
          <w:szCs w:val="22"/>
        </w:rPr>
      </w:pPr>
      <w:r w:rsidRPr="00B87881">
        <w:rPr>
          <w:szCs w:val="22"/>
        </w:rPr>
        <w:t>The Group monitors its liquidity risk and maintains a level of cash and cash equivalents deemed adequate by management to finance the Group’s operations and to mitigate the effects of fluctuations in cash flows.</w:t>
      </w:r>
    </w:p>
    <w:p w14:paraId="348AA733" w14:textId="77777777" w:rsidR="00F013F5" w:rsidRPr="00B87881" w:rsidRDefault="00F013F5" w:rsidP="00F013F5">
      <w:pPr>
        <w:spacing w:line="240" w:lineRule="atLeast"/>
        <w:ind w:left="1008" w:hanging="9"/>
        <w:jc w:val="thaiDistribute"/>
        <w:rPr>
          <w:szCs w:val="22"/>
        </w:rPr>
      </w:pPr>
    </w:p>
    <w:p w14:paraId="463D13DD" w14:textId="686CCE4E" w:rsidR="00F013F5" w:rsidRPr="00B87881" w:rsidRDefault="00F013F5" w:rsidP="00F013F5">
      <w:pPr>
        <w:spacing w:line="240" w:lineRule="atLeast"/>
        <w:ind w:left="1008" w:hanging="9"/>
        <w:jc w:val="thaiDistribute"/>
        <w:rPr>
          <w:szCs w:val="22"/>
        </w:rPr>
      </w:pPr>
      <w:r w:rsidRPr="00B87881">
        <w:rPr>
          <w:szCs w:val="22"/>
        </w:rPr>
        <w:t>The following table</w:t>
      </w:r>
      <w:r w:rsidR="00D16DCF" w:rsidRPr="00B87881">
        <w:rPr>
          <w:szCs w:val="22"/>
        </w:rPr>
        <w:t>s</w:t>
      </w:r>
      <w:r w:rsidRPr="00B87881">
        <w:rPr>
          <w:szCs w:val="22"/>
        </w:rPr>
        <w:t xml:space="preserve"> are the remaining contractual maturities of financial liabilities at the reporting date. The amounts are gross and undiscounted and include contractual interest payments and exclude the impact of netting agreements.</w:t>
      </w:r>
    </w:p>
    <w:p w14:paraId="6F3F2974" w14:textId="652637FB" w:rsidR="00AD730A" w:rsidRPr="00B87881" w:rsidRDefault="00AD730A" w:rsidP="008E381D">
      <w:pPr>
        <w:spacing w:line="240" w:lineRule="atLeast"/>
        <w:ind w:left="1008" w:hanging="9"/>
        <w:jc w:val="thaiDistribute"/>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9"/>
        <w:gridCol w:w="889"/>
        <w:gridCol w:w="272"/>
        <w:gridCol w:w="903"/>
        <w:gridCol w:w="238"/>
        <w:gridCol w:w="932"/>
        <w:gridCol w:w="263"/>
        <w:gridCol w:w="907"/>
      </w:tblGrid>
      <w:tr w:rsidR="001F753D" w:rsidRPr="00865197" w14:paraId="5056738A" w14:textId="77777777" w:rsidTr="00080C74">
        <w:trPr>
          <w:tblHeader/>
        </w:trPr>
        <w:tc>
          <w:tcPr>
            <w:tcW w:w="3510" w:type="dxa"/>
          </w:tcPr>
          <w:p w14:paraId="3595B70F" w14:textId="77777777" w:rsidR="001F753D" w:rsidRPr="00865197" w:rsidRDefault="001F753D" w:rsidP="002614B3">
            <w:pPr>
              <w:rPr>
                <w:b/>
                <w:bCs/>
                <w:i/>
                <w:iCs/>
                <w:sz w:val="17"/>
                <w:szCs w:val="17"/>
              </w:rPr>
            </w:pPr>
          </w:p>
        </w:tc>
        <w:tc>
          <w:tcPr>
            <w:tcW w:w="5490" w:type="dxa"/>
            <w:gridSpan w:val="10"/>
          </w:tcPr>
          <w:p w14:paraId="4B9C903E" w14:textId="77777777" w:rsidR="001F753D" w:rsidRPr="00865197" w:rsidRDefault="001F753D" w:rsidP="002614B3">
            <w:pPr>
              <w:jc w:val="center"/>
              <w:rPr>
                <w:sz w:val="17"/>
                <w:szCs w:val="17"/>
              </w:rPr>
            </w:pPr>
            <w:r w:rsidRPr="00865197">
              <w:rPr>
                <w:b/>
                <w:bCs/>
                <w:sz w:val="17"/>
                <w:szCs w:val="17"/>
              </w:rPr>
              <w:t xml:space="preserve">Consolidated financial statements </w:t>
            </w:r>
          </w:p>
        </w:tc>
      </w:tr>
      <w:tr w:rsidR="00A50130" w:rsidRPr="00865197" w14:paraId="28F17891" w14:textId="77777777" w:rsidTr="00080C74">
        <w:trPr>
          <w:tblHeader/>
        </w:trPr>
        <w:tc>
          <w:tcPr>
            <w:tcW w:w="3510" w:type="dxa"/>
          </w:tcPr>
          <w:p w14:paraId="1F9B46E2" w14:textId="77777777" w:rsidR="00A50130" w:rsidRPr="00865197" w:rsidRDefault="00A50130" w:rsidP="002614B3">
            <w:pPr>
              <w:rPr>
                <w:b/>
                <w:bCs/>
                <w:i/>
                <w:iCs/>
                <w:sz w:val="17"/>
                <w:szCs w:val="17"/>
              </w:rPr>
            </w:pPr>
          </w:p>
        </w:tc>
        <w:tc>
          <w:tcPr>
            <w:tcW w:w="1086" w:type="dxa"/>
            <w:gridSpan w:val="3"/>
          </w:tcPr>
          <w:p w14:paraId="22FB0619" w14:textId="77777777" w:rsidR="00A50130" w:rsidRPr="00865197" w:rsidRDefault="00A50130" w:rsidP="002614B3">
            <w:pPr>
              <w:jc w:val="center"/>
              <w:rPr>
                <w:sz w:val="17"/>
                <w:szCs w:val="17"/>
              </w:rPr>
            </w:pPr>
          </w:p>
        </w:tc>
        <w:tc>
          <w:tcPr>
            <w:tcW w:w="4404" w:type="dxa"/>
            <w:gridSpan w:val="7"/>
          </w:tcPr>
          <w:p w14:paraId="1325B730" w14:textId="77777777" w:rsidR="00A50130" w:rsidRPr="00865197" w:rsidRDefault="00A50130" w:rsidP="002614B3">
            <w:pPr>
              <w:jc w:val="center"/>
              <w:rPr>
                <w:sz w:val="17"/>
                <w:szCs w:val="17"/>
              </w:rPr>
            </w:pPr>
            <w:r w:rsidRPr="00865197">
              <w:rPr>
                <w:sz w:val="17"/>
                <w:szCs w:val="17"/>
              </w:rPr>
              <w:t>Contractual cash flows</w:t>
            </w:r>
          </w:p>
        </w:tc>
      </w:tr>
      <w:tr w:rsidR="00080C74" w:rsidRPr="00865197" w14:paraId="746AE3E5" w14:textId="77777777" w:rsidTr="00080C74">
        <w:trPr>
          <w:trHeight w:val="821"/>
          <w:tblHeader/>
        </w:trPr>
        <w:tc>
          <w:tcPr>
            <w:tcW w:w="3510" w:type="dxa"/>
            <w:vAlign w:val="bottom"/>
          </w:tcPr>
          <w:p w14:paraId="52AB1B21" w14:textId="2616096E" w:rsidR="00080C74" w:rsidRPr="00865197" w:rsidRDefault="00080C74" w:rsidP="002614B3">
            <w:pPr>
              <w:rPr>
                <w:b/>
                <w:bCs/>
                <w:i/>
                <w:iCs/>
                <w:sz w:val="17"/>
                <w:szCs w:val="17"/>
              </w:rPr>
            </w:pPr>
            <w:r w:rsidRPr="00865197">
              <w:rPr>
                <w:b/>
                <w:bCs/>
                <w:i/>
                <w:iCs/>
                <w:sz w:val="17"/>
                <w:szCs w:val="17"/>
              </w:rPr>
              <w:t xml:space="preserve">At 31 December </w:t>
            </w:r>
          </w:p>
        </w:tc>
        <w:tc>
          <w:tcPr>
            <w:tcW w:w="805" w:type="dxa"/>
            <w:vAlign w:val="bottom"/>
          </w:tcPr>
          <w:p w14:paraId="093CB3A2" w14:textId="77777777" w:rsidR="00080C74" w:rsidRPr="00865197" w:rsidRDefault="00080C74" w:rsidP="002614B3">
            <w:pPr>
              <w:ind w:left="-112" w:right="-105"/>
              <w:jc w:val="center"/>
              <w:rPr>
                <w:sz w:val="17"/>
                <w:szCs w:val="17"/>
              </w:rPr>
            </w:pPr>
            <w:r w:rsidRPr="00865197">
              <w:rPr>
                <w:sz w:val="17"/>
                <w:szCs w:val="17"/>
              </w:rPr>
              <w:t>Carrying amount</w:t>
            </w:r>
          </w:p>
        </w:tc>
        <w:tc>
          <w:tcPr>
            <w:tcW w:w="272" w:type="dxa"/>
            <w:vAlign w:val="bottom"/>
          </w:tcPr>
          <w:p w14:paraId="78C3FDE1" w14:textId="77777777" w:rsidR="00080C74" w:rsidRPr="00865197" w:rsidRDefault="00080C74" w:rsidP="002614B3">
            <w:pPr>
              <w:jc w:val="center"/>
              <w:rPr>
                <w:sz w:val="17"/>
                <w:szCs w:val="17"/>
              </w:rPr>
            </w:pPr>
          </w:p>
        </w:tc>
        <w:tc>
          <w:tcPr>
            <w:tcW w:w="898" w:type="dxa"/>
            <w:gridSpan w:val="2"/>
            <w:vAlign w:val="bottom"/>
          </w:tcPr>
          <w:p w14:paraId="11EF8B24" w14:textId="77777777" w:rsidR="00080C74" w:rsidRPr="00865197" w:rsidRDefault="00080C74" w:rsidP="002614B3">
            <w:pPr>
              <w:ind w:left="-26" w:right="-111"/>
              <w:jc w:val="center"/>
              <w:rPr>
                <w:sz w:val="17"/>
                <w:szCs w:val="17"/>
              </w:rPr>
            </w:pPr>
            <w:r w:rsidRPr="00865197">
              <w:rPr>
                <w:sz w:val="17"/>
                <w:szCs w:val="17"/>
              </w:rPr>
              <w:t>1 year</w:t>
            </w:r>
          </w:p>
          <w:p w14:paraId="2DB994DC" w14:textId="77777777" w:rsidR="00080C74" w:rsidRPr="00865197" w:rsidRDefault="00080C74" w:rsidP="002614B3">
            <w:pPr>
              <w:ind w:left="-26" w:right="-111"/>
              <w:jc w:val="center"/>
              <w:rPr>
                <w:sz w:val="17"/>
                <w:szCs w:val="17"/>
              </w:rPr>
            </w:pPr>
            <w:r w:rsidRPr="00865197">
              <w:rPr>
                <w:sz w:val="17"/>
                <w:szCs w:val="17"/>
              </w:rPr>
              <w:t>or less</w:t>
            </w:r>
          </w:p>
        </w:tc>
        <w:tc>
          <w:tcPr>
            <w:tcW w:w="272" w:type="dxa"/>
            <w:vAlign w:val="bottom"/>
          </w:tcPr>
          <w:p w14:paraId="439078EA" w14:textId="77777777" w:rsidR="00080C74" w:rsidRPr="00865197" w:rsidRDefault="00080C74" w:rsidP="002614B3">
            <w:pPr>
              <w:jc w:val="center"/>
              <w:rPr>
                <w:sz w:val="17"/>
                <w:szCs w:val="17"/>
              </w:rPr>
            </w:pPr>
          </w:p>
        </w:tc>
        <w:tc>
          <w:tcPr>
            <w:tcW w:w="903" w:type="dxa"/>
            <w:vAlign w:val="bottom"/>
          </w:tcPr>
          <w:p w14:paraId="2C27CB67" w14:textId="77777777" w:rsidR="00FD281A" w:rsidRPr="00865197" w:rsidRDefault="00080C74" w:rsidP="00FD281A">
            <w:pPr>
              <w:ind w:left="-70" w:right="-110"/>
              <w:jc w:val="center"/>
              <w:rPr>
                <w:rFonts w:cs="Times New Roman"/>
                <w:sz w:val="17"/>
                <w:szCs w:val="17"/>
              </w:rPr>
            </w:pPr>
            <w:r w:rsidRPr="00865197">
              <w:rPr>
                <w:sz w:val="17"/>
                <w:szCs w:val="17"/>
              </w:rPr>
              <w:t xml:space="preserve">More than </w:t>
            </w:r>
          </w:p>
          <w:p w14:paraId="3AF4E258" w14:textId="0DB2FA79" w:rsidR="00080C74" w:rsidRPr="00865197" w:rsidRDefault="00FD281A" w:rsidP="002614B3">
            <w:pPr>
              <w:ind w:left="-70" w:right="-110"/>
              <w:jc w:val="center"/>
              <w:rPr>
                <w:sz w:val="17"/>
                <w:szCs w:val="17"/>
              </w:rPr>
            </w:pPr>
            <w:r w:rsidRPr="00865197">
              <w:rPr>
                <w:rFonts w:cs="Times New Roman"/>
                <w:sz w:val="17"/>
                <w:szCs w:val="17"/>
              </w:rPr>
              <w:t>1</w:t>
            </w:r>
            <w:r w:rsidR="00080C74" w:rsidRPr="00865197">
              <w:rPr>
                <w:sz w:val="17"/>
                <w:szCs w:val="17"/>
              </w:rPr>
              <w:t xml:space="preserve"> years but less than 5 years</w:t>
            </w:r>
          </w:p>
        </w:tc>
        <w:tc>
          <w:tcPr>
            <w:tcW w:w="238" w:type="dxa"/>
            <w:vAlign w:val="bottom"/>
          </w:tcPr>
          <w:p w14:paraId="5F9C22D5" w14:textId="77777777" w:rsidR="00080C74" w:rsidRPr="00865197" w:rsidRDefault="00080C74" w:rsidP="002614B3">
            <w:pPr>
              <w:jc w:val="center"/>
              <w:rPr>
                <w:sz w:val="17"/>
                <w:szCs w:val="17"/>
              </w:rPr>
            </w:pPr>
          </w:p>
        </w:tc>
        <w:tc>
          <w:tcPr>
            <w:tcW w:w="932" w:type="dxa"/>
            <w:vAlign w:val="bottom"/>
          </w:tcPr>
          <w:p w14:paraId="03F12F8E" w14:textId="77777777" w:rsidR="00080C74" w:rsidRPr="00865197" w:rsidRDefault="00080C74" w:rsidP="002614B3">
            <w:pPr>
              <w:ind w:left="-100" w:right="-108"/>
              <w:jc w:val="center"/>
              <w:rPr>
                <w:sz w:val="17"/>
                <w:szCs w:val="17"/>
              </w:rPr>
            </w:pPr>
            <w:r w:rsidRPr="00865197">
              <w:rPr>
                <w:sz w:val="17"/>
                <w:szCs w:val="17"/>
              </w:rPr>
              <w:t>More than 5 years</w:t>
            </w:r>
          </w:p>
        </w:tc>
        <w:tc>
          <w:tcPr>
            <w:tcW w:w="263" w:type="dxa"/>
            <w:vAlign w:val="bottom"/>
          </w:tcPr>
          <w:p w14:paraId="56BA1CD2" w14:textId="77777777" w:rsidR="00080C74" w:rsidRPr="00865197" w:rsidRDefault="00080C74" w:rsidP="002614B3">
            <w:pPr>
              <w:jc w:val="center"/>
              <w:rPr>
                <w:sz w:val="17"/>
                <w:szCs w:val="17"/>
              </w:rPr>
            </w:pPr>
          </w:p>
        </w:tc>
        <w:tc>
          <w:tcPr>
            <w:tcW w:w="907" w:type="dxa"/>
            <w:vAlign w:val="bottom"/>
          </w:tcPr>
          <w:p w14:paraId="3CF09402" w14:textId="77777777" w:rsidR="00080C74" w:rsidRPr="00865197" w:rsidRDefault="00080C74" w:rsidP="002614B3">
            <w:pPr>
              <w:jc w:val="center"/>
              <w:rPr>
                <w:sz w:val="17"/>
                <w:szCs w:val="17"/>
              </w:rPr>
            </w:pPr>
            <w:r w:rsidRPr="00865197">
              <w:rPr>
                <w:sz w:val="17"/>
                <w:szCs w:val="17"/>
              </w:rPr>
              <w:t>Total</w:t>
            </w:r>
          </w:p>
        </w:tc>
      </w:tr>
      <w:tr w:rsidR="001F753D" w:rsidRPr="00865197" w14:paraId="1F831642" w14:textId="77777777" w:rsidTr="00080C74">
        <w:trPr>
          <w:tblHeader/>
        </w:trPr>
        <w:tc>
          <w:tcPr>
            <w:tcW w:w="3510" w:type="dxa"/>
            <w:vAlign w:val="bottom"/>
          </w:tcPr>
          <w:p w14:paraId="43B5B9DC" w14:textId="77777777" w:rsidR="001F753D" w:rsidRPr="00865197" w:rsidRDefault="001F753D" w:rsidP="002614B3">
            <w:pPr>
              <w:rPr>
                <w:b/>
                <w:bCs/>
                <w:i/>
                <w:iCs/>
                <w:sz w:val="17"/>
                <w:szCs w:val="17"/>
              </w:rPr>
            </w:pPr>
          </w:p>
        </w:tc>
        <w:tc>
          <w:tcPr>
            <w:tcW w:w="5490" w:type="dxa"/>
            <w:gridSpan w:val="10"/>
          </w:tcPr>
          <w:p w14:paraId="2DA7F587" w14:textId="77777777" w:rsidR="001F753D" w:rsidRPr="00865197" w:rsidRDefault="001F753D" w:rsidP="002614B3">
            <w:pPr>
              <w:jc w:val="center"/>
              <w:rPr>
                <w:sz w:val="17"/>
                <w:szCs w:val="17"/>
              </w:rPr>
            </w:pPr>
            <w:r w:rsidRPr="00865197">
              <w:rPr>
                <w:i/>
                <w:iCs/>
                <w:sz w:val="17"/>
                <w:szCs w:val="17"/>
              </w:rPr>
              <w:t>(in million Baht)</w:t>
            </w:r>
          </w:p>
        </w:tc>
      </w:tr>
      <w:tr w:rsidR="00AD730A" w:rsidRPr="00865197" w14:paraId="79A89005" w14:textId="77777777" w:rsidTr="00080C74">
        <w:trPr>
          <w:tblHeader/>
        </w:trPr>
        <w:tc>
          <w:tcPr>
            <w:tcW w:w="3510" w:type="dxa"/>
            <w:vAlign w:val="bottom"/>
          </w:tcPr>
          <w:p w14:paraId="1F86BACF" w14:textId="13E3904D" w:rsidR="00AD730A" w:rsidRPr="00865197" w:rsidRDefault="00AD730A" w:rsidP="002614B3">
            <w:pPr>
              <w:rPr>
                <w:b/>
                <w:bCs/>
                <w:i/>
                <w:iCs/>
                <w:sz w:val="17"/>
                <w:szCs w:val="17"/>
              </w:rPr>
            </w:pPr>
            <w:r w:rsidRPr="00865197">
              <w:rPr>
                <w:b/>
                <w:bCs/>
                <w:i/>
                <w:iCs/>
                <w:sz w:val="17"/>
                <w:szCs w:val="17"/>
              </w:rPr>
              <w:t>202</w:t>
            </w:r>
            <w:r w:rsidR="00141600">
              <w:rPr>
                <w:b/>
                <w:bCs/>
                <w:i/>
                <w:iCs/>
                <w:sz w:val="17"/>
                <w:szCs w:val="17"/>
              </w:rPr>
              <w:t>4</w:t>
            </w:r>
          </w:p>
        </w:tc>
        <w:tc>
          <w:tcPr>
            <w:tcW w:w="5490" w:type="dxa"/>
            <w:gridSpan w:val="10"/>
          </w:tcPr>
          <w:p w14:paraId="0EB966C7" w14:textId="77777777" w:rsidR="00AD730A" w:rsidRPr="00865197" w:rsidRDefault="00AD730A" w:rsidP="002614B3">
            <w:pPr>
              <w:jc w:val="center"/>
              <w:rPr>
                <w:i/>
                <w:iCs/>
                <w:sz w:val="17"/>
                <w:szCs w:val="17"/>
              </w:rPr>
            </w:pPr>
          </w:p>
        </w:tc>
      </w:tr>
      <w:tr w:rsidR="003C3934" w:rsidRPr="00865197" w14:paraId="0DE5E8F3" w14:textId="77777777" w:rsidTr="00080C74">
        <w:tc>
          <w:tcPr>
            <w:tcW w:w="3510" w:type="dxa"/>
          </w:tcPr>
          <w:p w14:paraId="02F9B021" w14:textId="77777777" w:rsidR="003C3934" w:rsidRPr="00865197" w:rsidRDefault="003C3934" w:rsidP="003C3934">
            <w:pPr>
              <w:ind w:left="73" w:right="-24" w:hanging="73"/>
              <w:rPr>
                <w:b/>
                <w:bCs/>
                <w:i/>
                <w:iCs/>
                <w:sz w:val="17"/>
                <w:szCs w:val="17"/>
              </w:rPr>
            </w:pPr>
            <w:r w:rsidRPr="00865197">
              <w:rPr>
                <w:b/>
                <w:bCs/>
                <w:i/>
                <w:iCs/>
                <w:sz w:val="17"/>
                <w:szCs w:val="17"/>
              </w:rPr>
              <w:t>Financial liabilities</w:t>
            </w:r>
          </w:p>
        </w:tc>
        <w:tc>
          <w:tcPr>
            <w:tcW w:w="805" w:type="dxa"/>
          </w:tcPr>
          <w:p w14:paraId="3FE6A6C6" w14:textId="5E41363E" w:rsidR="003C3934" w:rsidRPr="00865197" w:rsidRDefault="003C3934" w:rsidP="003C3934">
            <w:pPr>
              <w:tabs>
                <w:tab w:val="decimal" w:pos="708"/>
              </w:tabs>
              <w:rPr>
                <w:sz w:val="17"/>
                <w:szCs w:val="17"/>
              </w:rPr>
            </w:pPr>
          </w:p>
        </w:tc>
        <w:tc>
          <w:tcPr>
            <w:tcW w:w="272" w:type="dxa"/>
          </w:tcPr>
          <w:p w14:paraId="0E98CA09" w14:textId="77777777" w:rsidR="003C3934" w:rsidRPr="00865197" w:rsidRDefault="003C3934" w:rsidP="003C3934">
            <w:pPr>
              <w:tabs>
                <w:tab w:val="decimal" w:pos="708"/>
              </w:tabs>
              <w:rPr>
                <w:b/>
                <w:bCs/>
                <w:sz w:val="17"/>
                <w:szCs w:val="17"/>
              </w:rPr>
            </w:pPr>
          </w:p>
        </w:tc>
        <w:tc>
          <w:tcPr>
            <w:tcW w:w="898" w:type="dxa"/>
            <w:gridSpan w:val="2"/>
          </w:tcPr>
          <w:p w14:paraId="168B660E" w14:textId="77777777" w:rsidR="003C3934" w:rsidRPr="00865197" w:rsidRDefault="003C3934" w:rsidP="003C3934">
            <w:pPr>
              <w:tabs>
                <w:tab w:val="decimal" w:pos="708"/>
              </w:tabs>
              <w:rPr>
                <w:b/>
                <w:bCs/>
                <w:sz w:val="17"/>
                <w:szCs w:val="17"/>
              </w:rPr>
            </w:pPr>
          </w:p>
        </w:tc>
        <w:tc>
          <w:tcPr>
            <w:tcW w:w="272" w:type="dxa"/>
          </w:tcPr>
          <w:p w14:paraId="7CD6F60F" w14:textId="77777777" w:rsidR="003C3934" w:rsidRPr="00865197" w:rsidRDefault="003C3934" w:rsidP="003C3934">
            <w:pPr>
              <w:tabs>
                <w:tab w:val="decimal" w:pos="708"/>
              </w:tabs>
              <w:rPr>
                <w:b/>
                <w:bCs/>
                <w:sz w:val="17"/>
                <w:szCs w:val="17"/>
              </w:rPr>
            </w:pPr>
          </w:p>
        </w:tc>
        <w:tc>
          <w:tcPr>
            <w:tcW w:w="903" w:type="dxa"/>
          </w:tcPr>
          <w:p w14:paraId="4039DAB3" w14:textId="77777777" w:rsidR="003C3934" w:rsidRPr="00865197" w:rsidRDefault="003C3934" w:rsidP="003C3934">
            <w:pPr>
              <w:tabs>
                <w:tab w:val="decimal" w:pos="708"/>
              </w:tabs>
              <w:rPr>
                <w:b/>
                <w:bCs/>
                <w:sz w:val="17"/>
                <w:szCs w:val="17"/>
              </w:rPr>
            </w:pPr>
          </w:p>
        </w:tc>
        <w:tc>
          <w:tcPr>
            <w:tcW w:w="238" w:type="dxa"/>
          </w:tcPr>
          <w:p w14:paraId="0687D894" w14:textId="77777777" w:rsidR="003C3934" w:rsidRPr="00865197" w:rsidRDefault="003C3934" w:rsidP="003C3934">
            <w:pPr>
              <w:tabs>
                <w:tab w:val="decimal" w:pos="708"/>
              </w:tabs>
              <w:rPr>
                <w:b/>
                <w:bCs/>
                <w:sz w:val="17"/>
                <w:szCs w:val="17"/>
              </w:rPr>
            </w:pPr>
          </w:p>
        </w:tc>
        <w:tc>
          <w:tcPr>
            <w:tcW w:w="932" w:type="dxa"/>
          </w:tcPr>
          <w:p w14:paraId="248C4730" w14:textId="01F99BB1" w:rsidR="003C3934" w:rsidRPr="00865197" w:rsidRDefault="003C3934" w:rsidP="003C3934">
            <w:pPr>
              <w:tabs>
                <w:tab w:val="decimal" w:pos="708"/>
              </w:tabs>
              <w:rPr>
                <w:b/>
                <w:bCs/>
                <w:sz w:val="17"/>
                <w:szCs w:val="17"/>
              </w:rPr>
            </w:pPr>
          </w:p>
        </w:tc>
        <w:tc>
          <w:tcPr>
            <w:tcW w:w="263" w:type="dxa"/>
          </w:tcPr>
          <w:p w14:paraId="3493B05D" w14:textId="77777777" w:rsidR="003C3934" w:rsidRPr="00865197" w:rsidRDefault="003C3934" w:rsidP="003C3934">
            <w:pPr>
              <w:tabs>
                <w:tab w:val="decimal" w:pos="708"/>
              </w:tabs>
              <w:rPr>
                <w:b/>
                <w:bCs/>
                <w:sz w:val="17"/>
                <w:szCs w:val="17"/>
              </w:rPr>
            </w:pPr>
          </w:p>
        </w:tc>
        <w:tc>
          <w:tcPr>
            <w:tcW w:w="907" w:type="dxa"/>
          </w:tcPr>
          <w:p w14:paraId="20E1B4E8" w14:textId="77777777" w:rsidR="003C3934" w:rsidRPr="00865197" w:rsidRDefault="003C3934" w:rsidP="003C3934">
            <w:pPr>
              <w:tabs>
                <w:tab w:val="decimal" w:pos="708"/>
              </w:tabs>
              <w:rPr>
                <w:b/>
                <w:bCs/>
                <w:sz w:val="17"/>
                <w:szCs w:val="17"/>
              </w:rPr>
            </w:pPr>
          </w:p>
        </w:tc>
      </w:tr>
      <w:tr w:rsidR="00C03D93" w:rsidRPr="00865197" w14:paraId="5B67E97E" w14:textId="77777777" w:rsidTr="0006368D">
        <w:tc>
          <w:tcPr>
            <w:tcW w:w="3510" w:type="dxa"/>
          </w:tcPr>
          <w:p w14:paraId="48265C63" w14:textId="77777777" w:rsidR="00C03D93" w:rsidRPr="00865197" w:rsidRDefault="00C03D93" w:rsidP="00C03D93">
            <w:pPr>
              <w:ind w:left="73" w:right="-24" w:hanging="73"/>
              <w:rPr>
                <w:sz w:val="17"/>
                <w:szCs w:val="17"/>
              </w:rPr>
            </w:pPr>
            <w:r w:rsidRPr="00865197">
              <w:rPr>
                <w:sz w:val="17"/>
                <w:szCs w:val="17"/>
              </w:rPr>
              <w:t>Short-term loans from financial institutions</w:t>
            </w:r>
          </w:p>
        </w:tc>
        <w:tc>
          <w:tcPr>
            <w:tcW w:w="805" w:type="dxa"/>
          </w:tcPr>
          <w:p w14:paraId="02B31EF4" w14:textId="2DD7101C" w:rsidR="00C03D93" w:rsidRPr="00E47D84" w:rsidRDefault="00C03D93" w:rsidP="00C03D93">
            <w:pPr>
              <w:tabs>
                <w:tab w:val="decimal" w:pos="706"/>
              </w:tabs>
              <w:jc w:val="right"/>
              <w:rPr>
                <w:rFonts w:cstheme="minorBidi"/>
                <w:sz w:val="17"/>
                <w:szCs w:val="17"/>
                <w:cs/>
              </w:rPr>
            </w:pPr>
            <w:r>
              <w:rPr>
                <w:rFonts w:cs="Times New Roman"/>
                <w:sz w:val="17"/>
                <w:szCs w:val="17"/>
              </w:rPr>
              <w:t>1,625</w:t>
            </w:r>
          </w:p>
        </w:tc>
        <w:tc>
          <w:tcPr>
            <w:tcW w:w="272" w:type="dxa"/>
          </w:tcPr>
          <w:p w14:paraId="2CB73A14"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0C3BD708" w14:textId="52CBEFEF" w:rsidR="00C03D93" w:rsidRPr="00865197" w:rsidRDefault="00C03D93" w:rsidP="00C03D93">
            <w:pPr>
              <w:tabs>
                <w:tab w:val="decimal" w:pos="706"/>
              </w:tabs>
              <w:jc w:val="right"/>
              <w:rPr>
                <w:rFonts w:cs="Times New Roman"/>
                <w:sz w:val="17"/>
                <w:szCs w:val="17"/>
              </w:rPr>
            </w:pPr>
            <w:r>
              <w:rPr>
                <w:rFonts w:cs="Times New Roman"/>
                <w:sz w:val="17"/>
                <w:szCs w:val="17"/>
              </w:rPr>
              <w:t>1,699</w:t>
            </w:r>
          </w:p>
        </w:tc>
        <w:tc>
          <w:tcPr>
            <w:tcW w:w="272" w:type="dxa"/>
          </w:tcPr>
          <w:p w14:paraId="6EB4F624" w14:textId="77777777" w:rsidR="00C03D93" w:rsidRPr="00865197" w:rsidRDefault="00C03D93" w:rsidP="00C03D93">
            <w:pPr>
              <w:tabs>
                <w:tab w:val="decimal" w:pos="706"/>
              </w:tabs>
              <w:jc w:val="right"/>
              <w:rPr>
                <w:rFonts w:cs="Times New Roman"/>
                <w:sz w:val="17"/>
                <w:szCs w:val="17"/>
              </w:rPr>
            </w:pPr>
          </w:p>
        </w:tc>
        <w:tc>
          <w:tcPr>
            <w:tcW w:w="903" w:type="dxa"/>
          </w:tcPr>
          <w:p w14:paraId="35D9D41A" w14:textId="403D0183" w:rsidR="00C03D93" w:rsidRPr="00865197" w:rsidRDefault="00C03D93" w:rsidP="00C03D93">
            <w:pPr>
              <w:tabs>
                <w:tab w:val="decimal" w:pos="644"/>
              </w:tabs>
              <w:jc w:val="right"/>
              <w:rPr>
                <w:rFonts w:cs="Times New Roman"/>
                <w:sz w:val="17"/>
                <w:szCs w:val="17"/>
              </w:rPr>
            </w:pPr>
            <w:r>
              <w:rPr>
                <w:rFonts w:cs="Times New Roman"/>
                <w:sz w:val="17"/>
                <w:szCs w:val="17"/>
              </w:rPr>
              <w:t>-</w:t>
            </w:r>
          </w:p>
        </w:tc>
        <w:tc>
          <w:tcPr>
            <w:tcW w:w="238" w:type="dxa"/>
          </w:tcPr>
          <w:p w14:paraId="00AAAC5C" w14:textId="77777777" w:rsidR="00C03D93" w:rsidRPr="00865197" w:rsidRDefault="00C03D93" w:rsidP="00C03D93">
            <w:pPr>
              <w:tabs>
                <w:tab w:val="decimal" w:pos="706"/>
              </w:tabs>
              <w:jc w:val="right"/>
              <w:rPr>
                <w:rFonts w:cs="Times New Roman"/>
                <w:sz w:val="17"/>
                <w:szCs w:val="17"/>
              </w:rPr>
            </w:pPr>
          </w:p>
        </w:tc>
        <w:tc>
          <w:tcPr>
            <w:tcW w:w="932" w:type="dxa"/>
          </w:tcPr>
          <w:p w14:paraId="2EA300C4" w14:textId="0BAA9B13" w:rsidR="00C03D93" w:rsidRPr="00865197" w:rsidRDefault="00C03D93" w:rsidP="00C03D93">
            <w:pPr>
              <w:tabs>
                <w:tab w:val="decimal" w:pos="647"/>
              </w:tabs>
              <w:jc w:val="right"/>
              <w:rPr>
                <w:rFonts w:cs="Times New Roman"/>
                <w:sz w:val="17"/>
                <w:szCs w:val="17"/>
              </w:rPr>
            </w:pPr>
            <w:r>
              <w:rPr>
                <w:b/>
                <w:bCs/>
                <w:sz w:val="17"/>
                <w:szCs w:val="17"/>
              </w:rPr>
              <w:t>-</w:t>
            </w:r>
          </w:p>
        </w:tc>
        <w:tc>
          <w:tcPr>
            <w:tcW w:w="263" w:type="dxa"/>
          </w:tcPr>
          <w:p w14:paraId="3E6133A6" w14:textId="77777777" w:rsidR="00C03D93" w:rsidRPr="00865197" w:rsidRDefault="00C03D93" w:rsidP="00C03D93">
            <w:pPr>
              <w:tabs>
                <w:tab w:val="decimal" w:pos="706"/>
              </w:tabs>
              <w:jc w:val="right"/>
              <w:rPr>
                <w:rFonts w:cs="Times New Roman"/>
                <w:sz w:val="17"/>
                <w:szCs w:val="17"/>
              </w:rPr>
            </w:pPr>
          </w:p>
        </w:tc>
        <w:tc>
          <w:tcPr>
            <w:tcW w:w="907" w:type="dxa"/>
          </w:tcPr>
          <w:p w14:paraId="3207417B" w14:textId="2D3BD85E" w:rsidR="00C03D93" w:rsidRPr="00865197" w:rsidRDefault="00C03D93" w:rsidP="00C03D93">
            <w:pPr>
              <w:tabs>
                <w:tab w:val="decimal" w:pos="706"/>
              </w:tabs>
              <w:jc w:val="right"/>
              <w:rPr>
                <w:rFonts w:cs="Times New Roman"/>
                <w:sz w:val="17"/>
                <w:szCs w:val="17"/>
              </w:rPr>
            </w:pPr>
            <w:r>
              <w:rPr>
                <w:rFonts w:cs="Times New Roman"/>
                <w:sz w:val="17"/>
                <w:szCs w:val="17"/>
              </w:rPr>
              <w:t>1,699</w:t>
            </w:r>
          </w:p>
        </w:tc>
      </w:tr>
      <w:tr w:rsidR="00C03D93" w:rsidRPr="00865197" w14:paraId="3EB9573D" w14:textId="77777777" w:rsidTr="0006368D">
        <w:tc>
          <w:tcPr>
            <w:tcW w:w="3510" w:type="dxa"/>
          </w:tcPr>
          <w:p w14:paraId="3C75707F" w14:textId="77777777" w:rsidR="00C03D93" w:rsidRPr="00865197" w:rsidRDefault="00C03D93" w:rsidP="00C03D93">
            <w:pPr>
              <w:ind w:left="73" w:right="-24" w:hanging="73"/>
              <w:rPr>
                <w:rFonts w:cs="Times New Roman"/>
                <w:sz w:val="17"/>
                <w:szCs w:val="17"/>
                <w:cs/>
              </w:rPr>
            </w:pPr>
            <w:r w:rsidRPr="00865197">
              <w:rPr>
                <w:sz w:val="17"/>
                <w:szCs w:val="17"/>
              </w:rPr>
              <w:t>Trade and other current payables</w:t>
            </w:r>
          </w:p>
        </w:tc>
        <w:tc>
          <w:tcPr>
            <w:tcW w:w="805" w:type="dxa"/>
          </w:tcPr>
          <w:p w14:paraId="00699D4B" w14:textId="1120000A" w:rsidR="00C03D93" w:rsidRPr="00865197" w:rsidRDefault="00C03D93" w:rsidP="00C03D93">
            <w:pPr>
              <w:tabs>
                <w:tab w:val="decimal" w:pos="706"/>
              </w:tabs>
              <w:jc w:val="right"/>
              <w:rPr>
                <w:rFonts w:cs="Times New Roman"/>
                <w:sz w:val="17"/>
                <w:szCs w:val="17"/>
              </w:rPr>
            </w:pPr>
            <w:r>
              <w:rPr>
                <w:rFonts w:cs="Times New Roman"/>
                <w:sz w:val="17"/>
                <w:szCs w:val="17"/>
              </w:rPr>
              <w:t>1,</w:t>
            </w:r>
            <w:r w:rsidR="00E47D84">
              <w:rPr>
                <w:sz w:val="17"/>
                <w:szCs w:val="21"/>
              </w:rPr>
              <w:t>9</w:t>
            </w:r>
            <w:r w:rsidR="00E47D84">
              <w:rPr>
                <w:rFonts w:cs="Times New Roman"/>
                <w:sz w:val="17"/>
                <w:szCs w:val="17"/>
              </w:rPr>
              <w:t>0</w:t>
            </w:r>
            <w:r>
              <w:rPr>
                <w:rFonts w:cs="Times New Roman"/>
                <w:sz w:val="17"/>
                <w:szCs w:val="17"/>
              </w:rPr>
              <w:t>9</w:t>
            </w:r>
          </w:p>
        </w:tc>
        <w:tc>
          <w:tcPr>
            <w:tcW w:w="272" w:type="dxa"/>
          </w:tcPr>
          <w:p w14:paraId="6EC401F6"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08C31A7" w14:textId="43A4C0D3" w:rsidR="00C03D93" w:rsidRPr="00865197" w:rsidRDefault="00E47D84" w:rsidP="00C03D93">
            <w:pPr>
              <w:tabs>
                <w:tab w:val="decimal" w:pos="706"/>
              </w:tabs>
              <w:jc w:val="right"/>
              <w:rPr>
                <w:rFonts w:cs="Times New Roman"/>
                <w:sz w:val="17"/>
                <w:szCs w:val="17"/>
              </w:rPr>
            </w:pPr>
            <w:r>
              <w:rPr>
                <w:rFonts w:cs="Times New Roman"/>
                <w:sz w:val="17"/>
                <w:szCs w:val="17"/>
              </w:rPr>
              <w:t>1,909</w:t>
            </w:r>
          </w:p>
        </w:tc>
        <w:tc>
          <w:tcPr>
            <w:tcW w:w="272" w:type="dxa"/>
          </w:tcPr>
          <w:p w14:paraId="4D59C27D" w14:textId="77777777" w:rsidR="00C03D93" w:rsidRPr="00865197" w:rsidRDefault="00C03D93" w:rsidP="00C03D93">
            <w:pPr>
              <w:tabs>
                <w:tab w:val="decimal" w:pos="706"/>
              </w:tabs>
              <w:jc w:val="right"/>
              <w:rPr>
                <w:rFonts w:cs="Times New Roman"/>
                <w:sz w:val="17"/>
                <w:szCs w:val="17"/>
              </w:rPr>
            </w:pPr>
          </w:p>
        </w:tc>
        <w:tc>
          <w:tcPr>
            <w:tcW w:w="903" w:type="dxa"/>
          </w:tcPr>
          <w:p w14:paraId="0C5F51CF" w14:textId="7F6FE790" w:rsidR="00C03D93" w:rsidRPr="00865197" w:rsidRDefault="00C03D93" w:rsidP="00C03D93">
            <w:pPr>
              <w:tabs>
                <w:tab w:val="decimal" w:pos="644"/>
              </w:tabs>
              <w:jc w:val="right"/>
              <w:rPr>
                <w:rFonts w:cs="Times New Roman"/>
                <w:sz w:val="17"/>
                <w:szCs w:val="17"/>
              </w:rPr>
            </w:pPr>
            <w:r>
              <w:rPr>
                <w:rFonts w:cs="Times New Roman"/>
                <w:sz w:val="17"/>
                <w:szCs w:val="17"/>
              </w:rPr>
              <w:t>-</w:t>
            </w:r>
          </w:p>
        </w:tc>
        <w:tc>
          <w:tcPr>
            <w:tcW w:w="238" w:type="dxa"/>
          </w:tcPr>
          <w:p w14:paraId="3FD2235A" w14:textId="77777777" w:rsidR="00C03D93" w:rsidRPr="00865197" w:rsidRDefault="00C03D93" w:rsidP="00C03D93">
            <w:pPr>
              <w:tabs>
                <w:tab w:val="decimal" w:pos="706"/>
              </w:tabs>
              <w:jc w:val="right"/>
              <w:rPr>
                <w:rFonts w:cs="Times New Roman"/>
                <w:sz w:val="17"/>
                <w:szCs w:val="17"/>
              </w:rPr>
            </w:pPr>
          </w:p>
        </w:tc>
        <w:tc>
          <w:tcPr>
            <w:tcW w:w="932" w:type="dxa"/>
          </w:tcPr>
          <w:p w14:paraId="7BA31386" w14:textId="0410C5B4" w:rsidR="00C03D93" w:rsidRPr="00865197" w:rsidRDefault="00C03D93" w:rsidP="00C03D93">
            <w:pPr>
              <w:tabs>
                <w:tab w:val="decimal" w:pos="647"/>
              </w:tabs>
              <w:jc w:val="right"/>
              <w:rPr>
                <w:rFonts w:cs="Times New Roman"/>
                <w:sz w:val="17"/>
                <w:szCs w:val="17"/>
              </w:rPr>
            </w:pPr>
            <w:r>
              <w:rPr>
                <w:rFonts w:cs="Times New Roman"/>
                <w:sz w:val="17"/>
                <w:szCs w:val="17"/>
              </w:rPr>
              <w:t>-</w:t>
            </w:r>
          </w:p>
        </w:tc>
        <w:tc>
          <w:tcPr>
            <w:tcW w:w="263" w:type="dxa"/>
          </w:tcPr>
          <w:p w14:paraId="3A310819" w14:textId="77777777" w:rsidR="00C03D93" w:rsidRPr="00865197" w:rsidRDefault="00C03D93" w:rsidP="00C03D93">
            <w:pPr>
              <w:tabs>
                <w:tab w:val="decimal" w:pos="706"/>
              </w:tabs>
              <w:jc w:val="right"/>
              <w:rPr>
                <w:rFonts w:cs="Times New Roman"/>
                <w:sz w:val="17"/>
                <w:szCs w:val="17"/>
              </w:rPr>
            </w:pPr>
          </w:p>
        </w:tc>
        <w:tc>
          <w:tcPr>
            <w:tcW w:w="907" w:type="dxa"/>
          </w:tcPr>
          <w:p w14:paraId="061069D9" w14:textId="039E2290" w:rsidR="00C03D93" w:rsidRPr="00865197" w:rsidRDefault="00E47D84" w:rsidP="00C03D93">
            <w:pPr>
              <w:tabs>
                <w:tab w:val="decimal" w:pos="706"/>
              </w:tabs>
              <w:jc w:val="right"/>
              <w:rPr>
                <w:rFonts w:cs="Times New Roman"/>
                <w:sz w:val="17"/>
                <w:szCs w:val="17"/>
              </w:rPr>
            </w:pPr>
            <w:r>
              <w:rPr>
                <w:rFonts w:cs="Times New Roman"/>
                <w:sz w:val="17"/>
                <w:szCs w:val="17"/>
              </w:rPr>
              <w:t>1,909</w:t>
            </w:r>
          </w:p>
        </w:tc>
      </w:tr>
      <w:tr w:rsidR="00C03D93" w:rsidRPr="00865197" w14:paraId="10487B5D" w14:textId="77777777" w:rsidTr="0006368D">
        <w:tc>
          <w:tcPr>
            <w:tcW w:w="3510" w:type="dxa"/>
          </w:tcPr>
          <w:p w14:paraId="67549BD8" w14:textId="77777777" w:rsidR="00C03D93" w:rsidRPr="00865197" w:rsidRDefault="00C03D93" w:rsidP="00C03D93">
            <w:pPr>
              <w:ind w:left="73" w:right="-24" w:hanging="73"/>
              <w:rPr>
                <w:sz w:val="17"/>
                <w:szCs w:val="17"/>
              </w:rPr>
            </w:pPr>
            <w:r w:rsidRPr="00865197">
              <w:rPr>
                <w:sz w:val="17"/>
                <w:szCs w:val="17"/>
              </w:rPr>
              <w:t>Long-term loans from financial institutions</w:t>
            </w:r>
          </w:p>
        </w:tc>
        <w:tc>
          <w:tcPr>
            <w:tcW w:w="805" w:type="dxa"/>
          </w:tcPr>
          <w:p w14:paraId="33EBA1C2" w14:textId="783F8704" w:rsidR="00C03D93" w:rsidRPr="00865197" w:rsidRDefault="00C03D93" w:rsidP="00C03D93">
            <w:pPr>
              <w:tabs>
                <w:tab w:val="decimal" w:pos="706"/>
              </w:tabs>
              <w:jc w:val="right"/>
              <w:rPr>
                <w:rFonts w:cs="Times New Roman"/>
                <w:sz w:val="17"/>
                <w:szCs w:val="17"/>
              </w:rPr>
            </w:pPr>
            <w:r>
              <w:rPr>
                <w:rFonts w:cs="Times New Roman"/>
                <w:sz w:val="17"/>
                <w:szCs w:val="17"/>
              </w:rPr>
              <w:t>5,134</w:t>
            </w:r>
          </w:p>
        </w:tc>
        <w:tc>
          <w:tcPr>
            <w:tcW w:w="272" w:type="dxa"/>
          </w:tcPr>
          <w:p w14:paraId="71A965B7"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0AB0204F" w14:textId="64A0950C" w:rsidR="00C03D93" w:rsidRPr="00865197" w:rsidRDefault="00E47D84" w:rsidP="00C03D93">
            <w:pPr>
              <w:tabs>
                <w:tab w:val="decimal" w:pos="706"/>
              </w:tabs>
              <w:jc w:val="right"/>
              <w:rPr>
                <w:rFonts w:cs="Times New Roman"/>
                <w:sz w:val="17"/>
                <w:szCs w:val="17"/>
              </w:rPr>
            </w:pPr>
            <w:r>
              <w:rPr>
                <w:rFonts w:cs="Times New Roman"/>
                <w:sz w:val="17"/>
                <w:szCs w:val="17"/>
              </w:rPr>
              <w:t>2</w:t>
            </w:r>
            <w:r w:rsidR="00C03D93">
              <w:rPr>
                <w:rFonts w:cs="Times New Roman"/>
                <w:sz w:val="17"/>
                <w:szCs w:val="17"/>
              </w:rPr>
              <w:t>26</w:t>
            </w:r>
          </w:p>
        </w:tc>
        <w:tc>
          <w:tcPr>
            <w:tcW w:w="272" w:type="dxa"/>
          </w:tcPr>
          <w:p w14:paraId="21D42FDF" w14:textId="77777777" w:rsidR="00C03D93" w:rsidRPr="00865197" w:rsidRDefault="00C03D93" w:rsidP="00C03D93">
            <w:pPr>
              <w:tabs>
                <w:tab w:val="decimal" w:pos="706"/>
              </w:tabs>
              <w:jc w:val="right"/>
              <w:rPr>
                <w:rFonts w:cs="Times New Roman"/>
                <w:sz w:val="17"/>
                <w:szCs w:val="17"/>
              </w:rPr>
            </w:pPr>
          </w:p>
        </w:tc>
        <w:tc>
          <w:tcPr>
            <w:tcW w:w="903" w:type="dxa"/>
          </w:tcPr>
          <w:p w14:paraId="1A0405E4" w14:textId="5953AEB5" w:rsidR="00C03D93" w:rsidRPr="00865197" w:rsidRDefault="00C03D93" w:rsidP="00C03D93">
            <w:pPr>
              <w:tabs>
                <w:tab w:val="decimal" w:pos="644"/>
              </w:tabs>
              <w:jc w:val="right"/>
              <w:rPr>
                <w:rFonts w:cs="Times New Roman"/>
                <w:sz w:val="17"/>
                <w:szCs w:val="17"/>
              </w:rPr>
            </w:pPr>
            <w:r>
              <w:rPr>
                <w:rFonts w:cs="Times New Roman"/>
                <w:sz w:val="17"/>
                <w:szCs w:val="17"/>
              </w:rPr>
              <w:t>744</w:t>
            </w:r>
          </w:p>
        </w:tc>
        <w:tc>
          <w:tcPr>
            <w:tcW w:w="238" w:type="dxa"/>
          </w:tcPr>
          <w:p w14:paraId="2762C87B" w14:textId="77777777" w:rsidR="00C03D93" w:rsidRPr="00865197" w:rsidRDefault="00C03D93" w:rsidP="00C03D93">
            <w:pPr>
              <w:tabs>
                <w:tab w:val="decimal" w:pos="706"/>
              </w:tabs>
              <w:jc w:val="right"/>
              <w:rPr>
                <w:rFonts w:cs="Times New Roman"/>
                <w:sz w:val="17"/>
                <w:szCs w:val="17"/>
              </w:rPr>
            </w:pPr>
          </w:p>
        </w:tc>
        <w:tc>
          <w:tcPr>
            <w:tcW w:w="932" w:type="dxa"/>
          </w:tcPr>
          <w:p w14:paraId="13B1E98F" w14:textId="69370544" w:rsidR="00C03D93" w:rsidRPr="00865197" w:rsidRDefault="00C03D93" w:rsidP="00C03D93">
            <w:pPr>
              <w:tabs>
                <w:tab w:val="decimal" w:pos="647"/>
              </w:tabs>
              <w:jc w:val="right"/>
              <w:rPr>
                <w:rFonts w:cs="Times New Roman"/>
                <w:sz w:val="17"/>
                <w:szCs w:val="17"/>
              </w:rPr>
            </w:pPr>
            <w:r>
              <w:rPr>
                <w:rFonts w:cs="Times New Roman"/>
                <w:sz w:val="17"/>
                <w:szCs w:val="17"/>
              </w:rPr>
              <w:t>4,662</w:t>
            </w:r>
          </w:p>
        </w:tc>
        <w:tc>
          <w:tcPr>
            <w:tcW w:w="263" w:type="dxa"/>
          </w:tcPr>
          <w:p w14:paraId="2B59C261" w14:textId="77777777" w:rsidR="00C03D93" w:rsidRPr="00865197" w:rsidRDefault="00C03D93" w:rsidP="00C03D93">
            <w:pPr>
              <w:tabs>
                <w:tab w:val="decimal" w:pos="706"/>
              </w:tabs>
              <w:jc w:val="right"/>
              <w:rPr>
                <w:rFonts w:cs="Times New Roman"/>
                <w:sz w:val="17"/>
                <w:szCs w:val="17"/>
              </w:rPr>
            </w:pPr>
          </w:p>
        </w:tc>
        <w:tc>
          <w:tcPr>
            <w:tcW w:w="907" w:type="dxa"/>
          </w:tcPr>
          <w:p w14:paraId="2D82DC41" w14:textId="6D5FBF0B" w:rsidR="00C03D93" w:rsidRPr="00865197" w:rsidRDefault="00C03D93" w:rsidP="00C03D93">
            <w:pPr>
              <w:tabs>
                <w:tab w:val="decimal" w:pos="706"/>
              </w:tabs>
              <w:jc w:val="right"/>
              <w:rPr>
                <w:rFonts w:cs="Times New Roman"/>
                <w:sz w:val="17"/>
                <w:szCs w:val="17"/>
              </w:rPr>
            </w:pPr>
            <w:r>
              <w:rPr>
                <w:rFonts w:cs="Times New Roman"/>
                <w:sz w:val="17"/>
                <w:szCs w:val="17"/>
              </w:rPr>
              <w:t>5,</w:t>
            </w:r>
            <w:r w:rsidR="00E47D84">
              <w:rPr>
                <w:rFonts w:cs="Times New Roman"/>
                <w:sz w:val="17"/>
                <w:szCs w:val="17"/>
              </w:rPr>
              <w:t>6</w:t>
            </w:r>
            <w:r>
              <w:rPr>
                <w:rFonts w:cs="Times New Roman"/>
                <w:sz w:val="17"/>
                <w:szCs w:val="17"/>
              </w:rPr>
              <w:t>3</w:t>
            </w:r>
            <w:r w:rsidR="00E47D84">
              <w:rPr>
                <w:rFonts w:cs="Times New Roman"/>
                <w:sz w:val="17"/>
                <w:szCs w:val="17"/>
              </w:rPr>
              <w:t>2</w:t>
            </w:r>
          </w:p>
        </w:tc>
      </w:tr>
      <w:tr w:rsidR="00C03D93" w:rsidRPr="00865197" w14:paraId="08226325" w14:textId="77777777" w:rsidTr="0006368D">
        <w:tc>
          <w:tcPr>
            <w:tcW w:w="3510" w:type="dxa"/>
          </w:tcPr>
          <w:p w14:paraId="47B158C8" w14:textId="77777777" w:rsidR="00C03D93" w:rsidRPr="00865197" w:rsidRDefault="00C03D93" w:rsidP="00C03D93">
            <w:pPr>
              <w:ind w:left="73" w:right="-24" w:hanging="73"/>
              <w:rPr>
                <w:sz w:val="17"/>
                <w:szCs w:val="17"/>
              </w:rPr>
            </w:pPr>
            <w:r w:rsidRPr="00865197">
              <w:rPr>
                <w:sz w:val="17"/>
                <w:szCs w:val="17"/>
              </w:rPr>
              <w:t>Long-term loans from related parties</w:t>
            </w:r>
          </w:p>
        </w:tc>
        <w:tc>
          <w:tcPr>
            <w:tcW w:w="805" w:type="dxa"/>
          </w:tcPr>
          <w:p w14:paraId="79A7BAC2" w14:textId="661992D3" w:rsidR="00C03D93" w:rsidRPr="00865197" w:rsidRDefault="00C03D93" w:rsidP="00C03D93">
            <w:pPr>
              <w:tabs>
                <w:tab w:val="decimal" w:pos="706"/>
              </w:tabs>
              <w:jc w:val="right"/>
              <w:rPr>
                <w:rFonts w:cs="Times New Roman"/>
                <w:sz w:val="17"/>
                <w:szCs w:val="17"/>
              </w:rPr>
            </w:pPr>
            <w:r>
              <w:rPr>
                <w:rFonts w:cs="Times New Roman"/>
                <w:sz w:val="17"/>
                <w:szCs w:val="17"/>
              </w:rPr>
              <w:t>312</w:t>
            </w:r>
          </w:p>
        </w:tc>
        <w:tc>
          <w:tcPr>
            <w:tcW w:w="272" w:type="dxa"/>
          </w:tcPr>
          <w:p w14:paraId="32B496F8"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5510708C" w14:textId="2CC35E7D" w:rsidR="00C03D93" w:rsidRPr="00865197" w:rsidRDefault="00C03D93" w:rsidP="00C03D93">
            <w:pPr>
              <w:tabs>
                <w:tab w:val="decimal" w:pos="706"/>
              </w:tabs>
              <w:jc w:val="right"/>
              <w:rPr>
                <w:rFonts w:cs="Times New Roman"/>
                <w:sz w:val="17"/>
                <w:szCs w:val="17"/>
              </w:rPr>
            </w:pPr>
            <w:r>
              <w:rPr>
                <w:rFonts w:cs="Times New Roman"/>
                <w:sz w:val="17"/>
                <w:szCs w:val="17"/>
              </w:rPr>
              <w:t>-</w:t>
            </w:r>
          </w:p>
        </w:tc>
        <w:tc>
          <w:tcPr>
            <w:tcW w:w="272" w:type="dxa"/>
          </w:tcPr>
          <w:p w14:paraId="72BA9D7F" w14:textId="77777777" w:rsidR="00C03D93" w:rsidRPr="00865197" w:rsidRDefault="00C03D93" w:rsidP="00C03D93">
            <w:pPr>
              <w:tabs>
                <w:tab w:val="decimal" w:pos="706"/>
              </w:tabs>
              <w:jc w:val="right"/>
              <w:rPr>
                <w:rFonts w:cs="Times New Roman"/>
                <w:sz w:val="17"/>
                <w:szCs w:val="17"/>
              </w:rPr>
            </w:pPr>
          </w:p>
        </w:tc>
        <w:tc>
          <w:tcPr>
            <w:tcW w:w="903" w:type="dxa"/>
          </w:tcPr>
          <w:p w14:paraId="52B53E28" w14:textId="7A624A0A" w:rsidR="00C03D93" w:rsidRPr="00865197" w:rsidRDefault="00C03D93" w:rsidP="00C03D93">
            <w:pPr>
              <w:tabs>
                <w:tab w:val="decimal" w:pos="644"/>
              </w:tabs>
              <w:jc w:val="right"/>
              <w:rPr>
                <w:rFonts w:cs="Times New Roman"/>
                <w:sz w:val="17"/>
                <w:szCs w:val="17"/>
              </w:rPr>
            </w:pPr>
            <w:r>
              <w:rPr>
                <w:rFonts w:cs="Times New Roman"/>
                <w:sz w:val="17"/>
                <w:szCs w:val="17"/>
              </w:rPr>
              <w:t>-</w:t>
            </w:r>
          </w:p>
        </w:tc>
        <w:tc>
          <w:tcPr>
            <w:tcW w:w="238" w:type="dxa"/>
          </w:tcPr>
          <w:p w14:paraId="0E1E6ABD" w14:textId="77777777" w:rsidR="00C03D93" w:rsidRPr="00865197" w:rsidRDefault="00C03D93" w:rsidP="00C03D93">
            <w:pPr>
              <w:tabs>
                <w:tab w:val="decimal" w:pos="706"/>
              </w:tabs>
              <w:jc w:val="right"/>
              <w:rPr>
                <w:rFonts w:cs="Times New Roman"/>
                <w:sz w:val="17"/>
                <w:szCs w:val="17"/>
              </w:rPr>
            </w:pPr>
          </w:p>
        </w:tc>
        <w:tc>
          <w:tcPr>
            <w:tcW w:w="932" w:type="dxa"/>
          </w:tcPr>
          <w:p w14:paraId="3FF17ED8" w14:textId="5938779C" w:rsidR="00C03D93" w:rsidRPr="00865197" w:rsidRDefault="00C03D93" w:rsidP="00C03D93">
            <w:pPr>
              <w:tabs>
                <w:tab w:val="decimal" w:pos="647"/>
              </w:tabs>
              <w:jc w:val="right"/>
              <w:rPr>
                <w:rFonts w:cs="Times New Roman"/>
                <w:sz w:val="17"/>
                <w:szCs w:val="17"/>
              </w:rPr>
            </w:pPr>
            <w:r>
              <w:rPr>
                <w:rFonts w:cs="Times New Roman"/>
                <w:sz w:val="17"/>
                <w:szCs w:val="17"/>
              </w:rPr>
              <w:t>326</w:t>
            </w:r>
          </w:p>
        </w:tc>
        <w:tc>
          <w:tcPr>
            <w:tcW w:w="263" w:type="dxa"/>
          </w:tcPr>
          <w:p w14:paraId="2E9C086D" w14:textId="77777777" w:rsidR="00C03D93" w:rsidRPr="00865197" w:rsidRDefault="00C03D93" w:rsidP="00C03D93">
            <w:pPr>
              <w:tabs>
                <w:tab w:val="decimal" w:pos="706"/>
              </w:tabs>
              <w:jc w:val="right"/>
              <w:rPr>
                <w:rFonts w:cs="Times New Roman"/>
                <w:sz w:val="17"/>
                <w:szCs w:val="17"/>
              </w:rPr>
            </w:pPr>
          </w:p>
        </w:tc>
        <w:tc>
          <w:tcPr>
            <w:tcW w:w="907" w:type="dxa"/>
          </w:tcPr>
          <w:p w14:paraId="32FBFCEA" w14:textId="68324310" w:rsidR="00C03D93" w:rsidRPr="00865197" w:rsidRDefault="00C03D93" w:rsidP="00C03D93">
            <w:pPr>
              <w:tabs>
                <w:tab w:val="decimal" w:pos="706"/>
              </w:tabs>
              <w:jc w:val="right"/>
              <w:rPr>
                <w:rFonts w:cs="Times New Roman"/>
                <w:sz w:val="17"/>
                <w:szCs w:val="17"/>
              </w:rPr>
            </w:pPr>
            <w:r>
              <w:rPr>
                <w:rFonts w:cs="Times New Roman"/>
                <w:sz w:val="17"/>
                <w:szCs w:val="17"/>
              </w:rPr>
              <w:t>326</w:t>
            </w:r>
          </w:p>
        </w:tc>
      </w:tr>
      <w:tr w:rsidR="00C03D93" w:rsidRPr="00865197" w14:paraId="5127EBA3" w14:textId="77777777" w:rsidTr="00080C74">
        <w:tc>
          <w:tcPr>
            <w:tcW w:w="3510" w:type="dxa"/>
          </w:tcPr>
          <w:p w14:paraId="2A423685" w14:textId="77777777" w:rsidR="00C03D93" w:rsidRPr="00865197" w:rsidRDefault="00C03D93" w:rsidP="00C03D93">
            <w:pPr>
              <w:ind w:left="73" w:right="-24" w:hanging="73"/>
              <w:rPr>
                <w:sz w:val="17"/>
                <w:szCs w:val="17"/>
              </w:rPr>
            </w:pPr>
            <w:r w:rsidRPr="00865197">
              <w:rPr>
                <w:sz w:val="17"/>
                <w:szCs w:val="17"/>
              </w:rPr>
              <w:t>Long-term loans from other parties</w:t>
            </w:r>
          </w:p>
        </w:tc>
        <w:tc>
          <w:tcPr>
            <w:tcW w:w="805" w:type="dxa"/>
          </w:tcPr>
          <w:p w14:paraId="49324902" w14:textId="7E22A4F4" w:rsidR="00C03D93" w:rsidRPr="00865197" w:rsidRDefault="00C03D93" w:rsidP="00C03D93">
            <w:pPr>
              <w:tabs>
                <w:tab w:val="decimal" w:pos="706"/>
              </w:tabs>
              <w:jc w:val="right"/>
              <w:rPr>
                <w:rFonts w:cs="Times New Roman"/>
                <w:sz w:val="17"/>
                <w:szCs w:val="17"/>
              </w:rPr>
            </w:pPr>
            <w:r>
              <w:rPr>
                <w:rFonts w:cs="Times New Roman"/>
                <w:sz w:val="17"/>
                <w:szCs w:val="17"/>
              </w:rPr>
              <w:t>5</w:t>
            </w:r>
          </w:p>
        </w:tc>
        <w:tc>
          <w:tcPr>
            <w:tcW w:w="272" w:type="dxa"/>
          </w:tcPr>
          <w:p w14:paraId="2927B083"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2AB62CF" w14:textId="5E0C9961" w:rsidR="00C03D93" w:rsidRPr="00865197" w:rsidRDefault="00C03D93" w:rsidP="00C03D93">
            <w:pPr>
              <w:tabs>
                <w:tab w:val="decimal" w:pos="706"/>
              </w:tabs>
              <w:jc w:val="right"/>
              <w:rPr>
                <w:sz w:val="17"/>
                <w:szCs w:val="17"/>
              </w:rPr>
            </w:pPr>
            <w:r>
              <w:rPr>
                <w:sz w:val="17"/>
                <w:szCs w:val="17"/>
              </w:rPr>
              <w:t>-</w:t>
            </w:r>
          </w:p>
        </w:tc>
        <w:tc>
          <w:tcPr>
            <w:tcW w:w="272" w:type="dxa"/>
          </w:tcPr>
          <w:p w14:paraId="33FA9B82" w14:textId="77777777" w:rsidR="00C03D93" w:rsidRPr="00865197" w:rsidRDefault="00C03D93" w:rsidP="00C03D93">
            <w:pPr>
              <w:tabs>
                <w:tab w:val="decimal" w:pos="706"/>
              </w:tabs>
              <w:jc w:val="right"/>
              <w:rPr>
                <w:rFonts w:cs="Times New Roman"/>
                <w:sz w:val="17"/>
                <w:szCs w:val="17"/>
              </w:rPr>
            </w:pPr>
          </w:p>
        </w:tc>
        <w:tc>
          <w:tcPr>
            <w:tcW w:w="903" w:type="dxa"/>
          </w:tcPr>
          <w:p w14:paraId="1F45EFF6" w14:textId="27BF5E3E" w:rsidR="00C03D93" w:rsidRPr="00865197" w:rsidRDefault="00C03D93" w:rsidP="00C03D93">
            <w:pPr>
              <w:tabs>
                <w:tab w:val="decimal" w:pos="706"/>
              </w:tabs>
              <w:jc w:val="right"/>
              <w:rPr>
                <w:rFonts w:cs="Times New Roman"/>
                <w:sz w:val="17"/>
                <w:szCs w:val="17"/>
              </w:rPr>
            </w:pPr>
            <w:r>
              <w:rPr>
                <w:rFonts w:cs="Times New Roman"/>
                <w:sz w:val="17"/>
                <w:szCs w:val="17"/>
              </w:rPr>
              <w:t>-</w:t>
            </w:r>
          </w:p>
        </w:tc>
        <w:tc>
          <w:tcPr>
            <w:tcW w:w="238" w:type="dxa"/>
          </w:tcPr>
          <w:p w14:paraId="591373CD" w14:textId="77777777" w:rsidR="00C03D93" w:rsidRPr="00865197" w:rsidRDefault="00C03D93" w:rsidP="00C03D93">
            <w:pPr>
              <w:tabs>
                <w:tab w:val="decimal" w:pos="706"/>
              </w:tabs>
              <w:jc w:val="right"/>
              <w:rPr>
                <w:rFonts w:cs="Times New Roman"/>
                <w:sz w:val="17"/>
                <w:szCs w:val="17"/>
              </w:rPr>
            </w:pPr>
          </w:p>
        </w:tc>
        <w:tc>
          <w:tcPr>
            <w:tcW w:w="932" w:type="dxa"/>
          </w:tcPr>
          <w:p w14:paraId="5A4E6B98" w14:textId="5D46FD92" w:rsidR="00C03D93" w:rsidRPr="00865197" w:rsidRDefault="00C03D93" w:rsidP="00C03D93">
            <w:pPr>
              <w:tabs>
                <w:tab w:val="decimal" w:pos="706"/>
              </w:tabs>
              <w:jc w:val="right"/>
              <w:rPr>
                <w:rFonts w:cs="Times New Roman"/>
                <w:sz w:val="17"/>
                <w:szCs w:val="17"/>
              </w:rPr>
            </w:pPr>
            <w:r>
              <w:rPr>
                <w:rFonts w:cs="Times New Roman"/>
                <w:sz w:val="17"/>
                <w:szCs w:val="17"/>
              </w:rPr>
              <w:t>5</w:t>
            </w:r>
          </w:p>
        </w:tc>
        <w:tc>
          <w:tcPr>
            <w:tcW w:w="263" w:type="dxa"/>
          </w:tcPr>
          <w:p w14:paraId="0D82842F" w14:textId="77777777" w:rsidR="00C03D93" w:rsidRPr="00865197" w:rsidRDefault="00C03D93" w:rsidP="00C03D93">
            <w:pPr>
              <w:tabs>
                <w:tab w:val="decimal" w:pos="706"/>
              </w:tabs>
              <w:jc w:val="right"/>
              <w:rPr>
                <w:rFonts w:cs="Times New Roman"/>
                <w:sz w:val="17"/>
                <w:szCs w:val="17"/>
              </w:rPr>
            </w:pPr>
          </w:p>
        </w:tc>
        <w:tc>
          <w:tcPr>
            <w:tcW w:w="907" w:type="dxa"/>
          </w:tcPr>
          <w:p w14:paraId="6315AA02" w14:textId="6B43B751" w:rsidR="00C03D93" w:rsidRPr="00865197" w:rsidRDefault="00C03D93" w:rsidP="00C03D93">
            <w:pPr>
              <w:tabs>
                <w:tab w:val="decimal" w:pos="706"/>
              </w:tabs>
              <w:jc w:val="right"/>
              <w:rPr>
                <w:rFonts w:cs="Times New Roman"/>
                <w:sz w:val="17"/>
                <w:szCs w:val="17"/>
              </w:rPr>
            </w:pPr>
            <w:r>
              <w:rPr>
                <w:rFonts w:cs="Times New Roman"/>
                <w:sz w:val="17"/>
                <w:szCs w:val="17"/>
              </w:rPr>
              <w:t>5</w:t>
            </w:r>
          </w:p>
        </w:tc>
      </w:tr>
      <w:tr w:rsidR="00C03D93" w:rsidRPr="00865197" w14:paraId="149FDEF6" w14:textId="77777777" w:rsidTr="0006368D">
        <w:trPr>
          <w:trHeight w:val="119"/>
        </w:trPr>
        <w:tc>
          <w:tcPr>
            <w:tcW w:w="3510" w:type="dxa"/>
            <w:vAlign w:val="bottom"/>
          </w:tcPr>
          <w:p w14:paraId="0387AF0D" w14:textId="77777777" w:rsidR="00C03D93" w:rsidRPr="00865197" w:rsidRDefault="00C03D93" w:rsidP="00C03D93">
            <w:pPr>
              <w:ind w:left="73" w:right="-24" w:hanging="73"/>
              <w:rPr>
                <w:sz w:val="17"/>
                <w:szCs w:val="17"/>
              </w:rPr>
            </w:pPr>
            <w:r w:rsidRPr="00865197">
              <w:rPr>
                <w:sz w:val="17"/>
                <w:szCs w:val="17"/>
              </w:rPr>
              <w:t xml:space="preserve">Lease liabilities </w:t>
            </w:r>
          </w:p>
        </w:tc>
        <w:tc>
          <w:tcPr>
            <w:tcW w:w="805" w:type="dxa"/>
          </w:tcPr>
          <w:p w14:paraId="0753293E" w14:textId="49202505" w:rsidR="00C03D93" w:rsidRPr="00865197" w:rsidRDefault="00C03D93" w:rsidP="00C03D93">
            <w:pPr>
              <w:tabs>
                <w:tab w:val="decimal" w:pos="706"/>
              </w:tabs>
              <w:jc w:val="right"/>
              <w:rPr>
                <w:rFonts w:cs="Times New Roman"/>
                <w:sz w:val="17"/>
                <w:szCs w:val="17"/>
              </w:rPr>
            </w:pPr>
            <w:r>
              <w:rPr>
                <w:rFonts w:cs="Times New Roman"/>
                <w:sz w:val="17"/>
                <w:szCs w:val="17"/>
              </w:rPr>
              <w:t>8,978</w:t>
            </w:r>
          </w:p>
        </w:tc>
        <w:tc>
          <w:tcPr>
            <w:tcW w:w="272" w:type="dxa"/>
          </w:tcPr>
          <w:p w14:paraId="1C61E6C0"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2DE0234" w14:textId="21B94834" w:rsidR="00C03D93" w:rsidRPr="00865197" w:rsidRDefault="00C03D93" w:rsidP="00C03D93">
            <w:pPr>
              <w:tabs>
                <w:tab w:val="decimal" w:pos="706"/>
              </w:tabs>
              <w:jc w:val="right"/>
              <w:rPr>
                <w:rFonts w:cs="Times New Roman"/>
                <w:sz w:val="17"/>
                <w:szCs w:val="17"/>
              </w:rPr>
            </w:pPr>
            <w:r>
              <w:rPr>
                <w:rFonts w:cs="Times New Roman"/>
                <w:sz w:val="17"/>
                <w:szCs w:val="17"/>
              </w:rPr>
              <w:t>971</w:t>
            </w:r>
          </w:p>
        </w:tc>
        <w:tc>
          <w:tcPr>
            <w:tcW w:w="272" w:type="dxa"/>
          </w:tcPr>
          <w:p w14:paraId="4A077668" w14:textId="77777777" w:rsidR="00C03D93" w:rsidRPr="00865197" w:rsidRDefault="00C03D93" w:rsidP="00C03D93">
            <w:pPr>
              <w:tabs>
                <w:tab w:val="decimal" w:pos="706"/>
              </w:tabs>
              <w:jc w:val="right"/>
              <w:rPr>
                <w:rFonts w:cs="Times New Roman"/>
                <w:sz w:val="17"/>
                <w:szCs w:val="17"/>
              </w:rPr>
            </w:pPr>
          </w:p>
        </w:tc>
        <w:tc>
          <w:tcPr>
            <w:tcW w:w="903" w:type="dxa"/>
          </w:tcPr>
          <w:p w14:paraId="62EE9737" w14:textId="5AD7CFC3" w:rsidR="00C03D93" w:rsidRPr="00865197" w:rsidRDefault="00C03D93" w:rsidP="00C03D93">
            <w:pPr>
              <w:tabs>
                <w:tab w:val="decimal" w:pos="706"/>
              </w:tabs>
              <w:jc w:val="right"/>
              <w:rPr>
                <w:rFonts w:cs="Times New Roman"/>
                <w:sz w:val="17"/>
                <w:szCs w:val="17"/>
              </w:rPr>
            </w:pPr>
            <w:r>
              <w:rPr>
                <w:rFonts w:cs="Times New Roman"/>
                <w:sz w:val="17"/>
                <w:szCs w:val="17"/>
              </w:rPr>
              <w:t>3,484</w:t>
            </w:r>
          </w:p>
        </w:tc>
        <w:tc>
          <w:tcPr>
            <w:tcW w:w="238" w:type="dxa"/>
          </w:tcPr>
          <w:p w14:paraId="762C0B2B" w14:textId="77777777" w:rsidR="00C03D93" w:rsidRPr="00865197" w:rsidRDefault="00C03D93" w:rsidP="00C03D93">
            <w:pPr>
              <w:tabs>
                <w:tab w:val="decimal" w:pos="706"/>
              </w:tabs>
              <w:jc w:val="right"/>
              <w:rPr>
                <w:rFonts w:cs="Times New Roman"/>
                <w:sz w:val="17"/>
                <w:szCs w:val="17"/>
              </w:rPr>
            </w:pPr>
          </w:p>
        </w:tc>
        <w:tc>
          <w:tcPr>
            <w:tcW w:w="932" w:type="dxa"/>
          </w:tcPr>
          <w:p w14:paraId="12B569EF" w14:textId="0B155090" w:rsidR="00C03D93" w:rsidRPr="00865197" w:rsidRDefault="00C03D93" w:rsidP="00C03D93">
            <w:pPr>
              <w:tabs>
                <w:tab w:val="decimal" w:pos="706"/>
              </w:tabs>
              <w:jc w:val="right"/>
              <w:rPr>
                <w:rFonts w:cs="Times New Roman"/>
                <w:sz w:val="17"/>
                <w:szCs w:val="17"/>
              </w:rPr>
            </w:pPr>
            <w:r>
              <w:rPr>
                <w:rFonts w:cs="Times New Roman"/>
                <w:sz w:val="17"/>
                <w:szCs w:val="17"/>
              </w:rPr>
              <w:t>18,439</w:t>
            </w:r>
          </w:p>
        </w:tc>
        <w:tc>
          <w:tcPr>
            <w:tcW w:w="263" w:type="dxa"/>
          </w:tcPr>
          <w:p w14:paraId="54ADAC4C" w14:textId="77777777" w:rsidR="00C03D93" w:rsidRPr="00865197" w:rsidRDefault="00C03D93" w:rsidP="00C03D93">
            <w:pPr>
              <w:tabs>
                <w:tab w:val="decimal" w:pos="706"/>
              </w:tabs>
              <w:jc w:val="right"/>
              <w:rPr>
                <w:rFonts w:cs="Times New Roman"/>
                <w:sz w:val="17"/>
                <w:szCs w:val="17"/>
              </w:rPr>
            </w:pPr>
          </w:p>
        </w:tc>
        <w:tc>
          <w:tcPr>
            <w:tcW w:w="907" w:type="dxa"/>
          </w:tcPr>
          <w:p w14:paraId="25B7BB79" w14:textId="71BD346A" w:rsidR="00C03D93" w:rsidRPr="00865197" w:rsidRDefault="00C03D93" w:rsidP="00C03D93">
            <w:pPr>
              <w:tabs>
                <w:tab w:val="decimal" w:pos="706"/>
              </w:tabs>
              <w:jc w:val="right"/>
              <w:rPr>
                <w:rFonts w:cs="Times New Roman"/>
                <w:sz w:val="17"/>
                <w:szCs w:val="17"/>
              </w:rPr>
            </w:pPr>
            <w:r>
              <w:rPr>
                <w:rFonts w:cs="Times New Roman"/>
                <w:sz w:val="17"/>
                <w:szCs w:val="17"/>
              </w:rPr>
              <w:t>22,894</w:t>
            </w:r>
          </w:p>
        </w:tc>
      </w:tr>
      <w:tr w:rsidR="00C03D93" w:rsidRPr="00865197" w14:paraId="3B79FA5C" w14:textId="77777777" w:rsidTr="00080C74">
        <w:tc>
          <w:tcPr>
            <w:tcW w:w="3510" w:type="dxa"/>
          </w:tcPr>
          <w:p w14:paraId="54393A37" w14:textId="77777777" w:rsidR="00C03D93" w:rsidRPr="00865197" w:rsidRDefault="00C03D93" w:rsidP="00C03D93">
            <w:pPr>
              <w:ind w:left="73" w:right="-24" w:hanging="73"/>
              <w:rPr>
                <w:sz w:val="17"/>
                <w:szCs w:val="17"/>
              </w:rPr>
            </w:pPr>
            <w:r w:rsidRPr="00865197">
              <w:rPr>
                <w:sz w:val="17"/>
                <w:szCs w:val="17"/>
              </w:rPr>
              <w:t xml:space="preserve">Debentures </w:t>
            </w:r>
          </w:p>
        </w:tc>
        <w:tc>
          <w:tcPr>
            <w:tcW w:w="805" w:type="dxa"/>
            <w:tcBorders>
              <w:bottom w:val="single" w:sz="4" w:space="0" w:color="auto"/>
            </w:tcBorders>
          </w:tcPr>
          <w:p w14:paraId="327B2852" w14:textId="6502F8B7" w:rsidR="00C03D93" w:rsidRPr="00865197" w:rsidRDefault="00C03D93" w:rsidP="00C03D93">
            <w:pPr>
              <w:tabs>
                <w:tab w:val="decimal" w:pos="706"/>
              </w:tabs>
              <w:jc w:val="right"/>
              <w:rPr>
                <w:rFonts w:cs="Times New Roman"/>
                <w:sz w:val="17"/>
                <w:szCs w:val="17"/>
              </w:rPr>
            </w:pPr>
            <w:r>
              <w:rPr>
                <w:rFonts w:cs="Times New Roman"/>
                <w:sz w:val="17"/>
                <w:szCs w:val="17"/>
              </w:rPr>
              <w:t>2,484</w:t>
            </w:r>
          </w:p>
        </w:tc>
        <w:tc>
          <w:tcPr>
            <w:tcW w:w="272" w:type="dxa"/>
          </w:tcPr>
          <w:p w14:paraId="39C6B18C" w14:textId="77777777" w:rsidR="00C03D93" w:rsidRPr="00865197" w:rsidRDefault="00C03D93" w:rsidP="00C03D93">
            <w:pPr>
              <w:tabs>
                <w:tab w:val="decimal" w:pos="706"/>
              </w:tabs>
              <w:jc w:val="right"/>
              <w:rPr>
                <w:rFonts w:cs="Times New Roman"/>
                <w:sz w:val="17"/>
                <w:szCs w:val="17"/>
              </w:rPr>
            </w:pPr>
          </w:p>
        </w:tc>
        <w:tc>
          <w:tcPr>
            <w:tcW w:w="898" w:type="dxa"/>
            <w:gridSpan w:val="2"/>
            <w:tcBorders>
              <w:bottom w:val="single" w:sz="4" w:space="0" w:color="auto"/>
            </w:tcBorders>
          </w:tcPr>
          <w:p w14:paraId="169626F2" w14:textId="5C13AB29" w:rsidR="00C03D93" w:rsidRPr="00865197" w:rsidRDefault="00C03D93" w:rsidP="00C03D93">
            <w:pPr>
              <w:tabs>
                <w:tab w:val="decimal" w:pos="706"/>
              </w:tabs>
              <w:jc w:val="right"/>
              <w:rPr>
                <w:rFonts w:cs="Times New Roman"/>
                <w:sz w:val="17"/>
                <w:szCs w:val="17"/>
              </w:rPr>
            </w:pPr>
            <w:r>
              <w:rPr>
                <w:rFonts w:cs="Times New Roman"/>
                <w:sz w:val="17"/>
                <w:szCs w:val="17"/>
              </w:rPr>
              <w:t>-</w:t>
            </w:r>
          </w:p>
        </w:tc>
        <w:tc>
          <w:tcPr>
            <w:tcW w:w="272" w:type="dxa"/>
          </w:tcPr>
          <w:p w14:paraId="1960D8A6" w14:textId="77777777" w:rsidR="00C03D93" w:rsidRPr="00865197" w:rsidRDefault="00C03D93" w:rsidP="00C03D93">
            <w:pPr>
              <w:tabs>
                <w:tab w:val="decimal" w:pos="706"/>
              </w:tabs>
              <w:jc w:val="right"/>
              <w:rPr>
                <w:rFonts w:cs="Times New Roman"/>
                <w:sz w:val="17"/>
                <w:szCs w:val="17"/>
              </w:rPr>
            </w:pPr>
          </w:p>
        </w:tc>
        <w:tc>
          <w:tcPr>
            <w:tcW w:w="903" w:type="dxa"/>
            <w:tcBorders>
              <w:bottom w:val="single" w:sz="4" w:space="0" w:color="auto"/>
            </w:tcBorders>
          </w:tcPr>
          <w:p w14:paraId="204FBAAB" w14:textId="456B03A3" w:rsidR="00C03D93" w:rsidRPr="00865197" w:rsidRDefault="00C03D93" w:rsidP="00C03D93">
            <w:pPr>
              <w:tabs>
                <w:tab w:val="decimal" w:pos="706"/>
              </w:tabs>
              <w:jc w:val="right"/>
              <w:rPr>
                <w:rFonts w:cs="Times New Roman"/>
                <w:sz w:val="17"/>
                <w:szCs w:val="17"/>
              </w:rPr>
            </w:pPr>
            <w:r>
              <w:rPr>
                <w:rFonts w:cs="Times New Roman"/>
                <w:sz w:val="17"/>
                <w:szCs w:val="17"/>
              </w:rPr>
              <w:t>2,490</w:t>
            </w:r>
          </w:p>
        </w:tc>
        <w:tc>
          <w:tcPr>
            <w:tcW w:w="238" w:type="dxa"/>
          </w:tcPr>
          <w:p w14:paraId="2DB8E72C" w14:textId="77777777" w:rsidR="00C03D93" w:rsidRPr="00865197" w:rsidRDefault="00C03D93" w:rsidP="00C03D93">
            <w:pPr>
              <w:tabs>
                <w:tab w:val="decimal" w:pos="706"/>
              </w:tabs>
              <w:jc w:val="right"/>
              <w:rPr>
                <w:rFonts w:cs="Times New Roman"/>
                <w:sz w:val="17"/>
                <w:szCs w:val="17"/>
              </w:rPr>
            </w:pPr>
          </w:p>
        </w:tc>
        <w:tc>
          <w:tcPr>
            <w:tcW w:w="932" w:type="dxa"/>
            <w:tcBorders>
              <w:bottom w:val="single" w:sz="4" w:space="0" w:color="auto"/>
            </w:tcBorders>
          </w:tcPr>
          <w:p w14:paraId="29894D8A" w14:textId="2E592205" w:rsidR="00C03D93" w:rsidRPr="00865197" w:rsidRDefault="00C03D93" w:rsidP="00C03D93">
            <w:pPr>
              <w:tabs>
                <w:tab w:val="decimal" w:pos="706"/>
              </w:tabs>
              <w:jc w:val="right"/>
              <w:rPr>
                <w:rFonts w:cs="Times New Roman"/>
                <w:sz w:val="17"/>
                <w:szCs w:val="17"/>
              </w:rPr>
            </w:pPr>
            <w:r>
              <w:rPr>
                <w:rFonts w:cs="Times New Roman"/>
                <w:sz w:val="17"/>
                <w:szCs w:val="17"/>
              </w:rPr>
              <w:t>-</w:t>
            </w:r>
          </w:p>
        </w:tc>
        <w:tc>
          <w:tcPr>
            <w:tcW w:w="263" w:type="dxa"/>
          </w:tcPr>
          <w:p w14:paraId="137076B6" w14:textId="77777777" w:rsidR="00C03D93" w:rsidRPr="00865197" w:rsidRDefault="00C03D93" w:rsidP="00C03D93">
            <w:pPr>
              <w:tabs>
                <w:tab w:val="decimal" w:pos="706"/>
              </w:tabs>
              <w:jc w:val="right"/>
              <w:rPr>
                <w:rFonts w:cs="Times New Roman"/>
                <w:sz w:val="17"/>
                <w:szCs w:val="17"/>
              </w:rPr>
            </w:pPr>
          </w:p>
        </w:tc>
        <w:tc>
          <w:tcPr>
            <w:tcW w:w="907" w:type="dxa"/>
            <w:tcBorders>
              <w:bottom w:val="single" w:sz="4" w:space="0" w:color="auto"/>
            </w:tcBorders>
          </w:tcPr>
          <w:p w14:paraId="5C86D3D8" w14:textId="29B3439F" w:rsidR="00C03D93" w:rsidRPr="00865197" w:rsidRDefault="00C03D93" w:rsidP="00C03D93">
            <w:pPr>
              <w:tabs>
                <w:tab w:val="decimal" w:pos="706"/>
              </w:tabs>
              <w:jc w:val="right"/>
              <w:rPr>
                <w:rFonts w:cs="Times New Roman"/>
                <w:sz w:val="17"/>
                <w:szCs w:val="17"/>
              </w:rPr>
            </w:pPr>
            <w:r>
              <w:rPr>
                <w:rFonts w:cs="Times New Roman"/>
                <w:sz w:val="17"/>
                <w:szCs w:val="17"/>
              </w:rPr>
              <w:t>2,490</w:t>
            </w:r>
          </w:p>
        </w:tc>
      </w:tr>
      <w:tr w:rsidR="00C03D93" w:rsidRPr="00865197" w14:paraId="2831389F" w14:textId="77777777" w:rsidTr="0006368D">
        <w:tc>
          <w:tcPr>
            <w:tcW w:w="3510" w:type="dxa"/>
          </w:tcPr>
          <w:p w14:paraId="51865CAF" w14:textId="77777777" w:rsidR="00C03D93" w:rsidRPr="00865197" w:rsidRDefault="00C03D93" w:rsidP="00C03D93">
            <w:pPr>
              <w:ind w:left="73" w:right="-24" w:hanging="73"/>
              <w:rPr>
                <w:sz w:val="17"/>
                <w:szCs w:val="17"/>
              </w:rPr>
            </w:pPr>
          </w:p>
        </w:tc>
        <w:tc>
          <w:tcPr>
            <w:tcW w:w="805" w:type="dxa"/>
            <w:tcBorders>
              <w:top w:val="single" w:sz="4" w:space="0" w:color="auto"/>
              <w:bottom w:val="double" w:sz="4" w:space="0" w:color="auto"/>
            </w:tcBorders>
          </w:tcPr>
          <w:p w14:paraId="2A9E876F" w14:textId="319D5193" w:rsidR="00C03D93" w:rsidRPr="00865197" w:rsidRDefault="00C03D93" w:rsidP="00C03D93">
            <w:pPr>
              <w:tabs>
                <w:tab w:val="decimal" w:pos="706"/>
              </w:tabs>
              <w:rPr>
                <w:b/>
                <w:bCs/>
                <w:sz w:val="17"/>
                <w:szCs w:val="17"/>
              </w:rPr>
            </w:pPr>
            <w:r>
              <w:rPr>
                <w:b/>
                <w:bCs/>
                <w:sz w:val="17"/>
                <w:szCs w:val="17"/>
              </w:rPr>
              <w:t>20,4</w:t>
            </w:r>
            <w:r w:rsidR="00E47D84">
              <w:rPr>
                <w:b/>
                <w:bCs/>
                <w:sz w:val="17"/>
                <w:szCs w:val="17"/>
              </w:rPr>
              <w:t>47</w:t>
            </w:r>
          </w:p>
        </w:tc>
        <w:tc>
          <w:tcPr>
            <w:tcW w:w="272" w:type="dxa"/>
          </w:tcPr>
          <w:p w14:paraId="1EBE6958" w14:textId="77777777" w:rsidR="00C03D93" w:rsidRPr="00865197" w:rsidRDefault="00C03D93" w:rsidP="00C03D93">
            <w:pPr>
              <w:tabs>
                <w:tab w:val="decimal" w:pos="706"/>
              </w:tabs>
              <w:rPr>
                <w:b/>
                <w:bCs/>
                <w:sz w:val="17"/>
                <w:szCs w:val="17"/>
              </w:rPr>
            </w:pPr>
          </w:p>
        </w:tc>
        <w:tc>
          <w:tcPr>
            <w:tcW w:w="898" w:type="dxa"/>
            <w:gridSpan w:val="2"/>
            <w:tcBorders>
              <w:top w:val="single" w:sz="4" w:space="0" w:color="auto"/>
              <w:bottom w:val="double" w:sz="4" w:space="0" w:color="auto"/>
            </w:tcBorders>
          </w:tcPr>
          <w:p w14:paraId="09DC1B68" w14:textId="50736AA8" w:rsidR="00C03D93" w:rsidRPr="00865197" w:rsidDel="00D00E75" w:rsidRDefault="00C03D93" w:rsidP="00C03D93">
            <w:pPr>
              <w:tabs>
                <w:tab w:val="decimal" w:pos="613"/>
              </w:tabs>
              <w:jc w:val="right"/>
              <w:rPr>
                <w:b/>
                <w:bCs/>
                <w:sz w:val="17"/>
                <w:szCs w:val="17"/>
              </w:rPr>
            </w:pPr>
            <w:r>
              <w:rPr>
                <w:b/>
                <w:bCs/>
                <w:sz w:val="17"/>
                <w:szCs w:val="17"/>
              </w:rPr>
              <w:t>4,</w:t>
            </w:r>
            <w:r w:rsidR="00E47D84">
              <w:rPr>
                <w:b/>
                <w:bCs/>
                <w:sz w:val="17"/>
                <w:szCs w:val="17"/>
              </w:rPr>
              <w:t>805</w:t>
            </w:r>
          </w:p>
        </w:tc>
        <w:tc>
          <w:tcPr>
            <w:tcW w:w="272" w:type="dxa"/>
          </w:tcPr>
          <w:p w14:paraId="5C140E5D" w14:textId="77777777" w:rsidR="00C03D93" w:rsidRPr="00865197" w:rsidDel="00D00E75" w:rsidRDefault="00C03D93" w:rsidP="00C03D93">
            <w:pPr>
              <w:tabs>
                <w:tab w:val="decimal" w:pos="683"/>
              </w:tabs>
              <w:rPr>
                <w:b/>
                <w:bCs/>
                <w:sz w:val="17"/>
                <w:szCs w:val="17"/>
              </w:rPr>
            </w:pPr>
          </w:p>
        </w:tc>
        <w:tc>
          <w:tcPr>
            <w:tcW w:w="903" w:type="dxa"/>
            <w:tcBorders>
              <w:top w:val="single" w:sz="4" w:space="0" w:color="auto"/>
              <w:bottom w:val="double" w:sz="4" w:space="0" w:color="auto"/>
            </w:tcBorders>
          </w:tcPr>
          <w:p w14:paraId="3891EA20" w14:textId="3ED578B8" w:rsidR="00C03D93" w:rsidRPr="00865197" w:rsidRDefault="00C03D93" w:rsidP="00C03D93">
            <w:pPr>
              <w:tabs>
                <w:tab w:val="decimal" w:pos="706"/>
              </w:tabs>
              <w:rPr>
                <w:b/>
                <w:bCs/>
                <w:sz w:val="17"/>
                <w:szCs w:val="17"/>
              </w:rPr>
            </w:pPr>
            <w:r>
              <w:rPr>
                <w:b/>
                <w:bCs/>
                <w:sz w:val="17"/>
                <w:szCs w:val="17"/>
              </w:rPr>
              <w:t>6,718</w:t>
            </w:r>
          </w:p>
        </w:tc>
        <w:tc>
          <w:tcPr>
            <w:tcW w:w="238" w:type="dxa"/>
          </w:tcPr>
          <w:p w14:paraId="50CF9DDF" w14:textId="77777777" w:rsidR="00C03D93" w:rsidRPr="00865197" w:rsidRDefault="00C03D93" w:rsidP="00C03D93">
            <w:pPr>
              <w:tabs>
                <w:tab w:val="decimal" w:pos="706"/>
              </w:tabs>
              <w:rPr>
                <w:b/>
                <w:bCs/>
                <w:sz w:val="17"/>
                <w:szCs w:val="17"/>
              </w:rPr>
            </w:pPr>
          </w:p>
        </w:tc>
        <w:tc>
          <w:tcPr>
            <w:tcW w:w="932" w:type="dxa"/>
            <w:tcBorders>
              <w:top w:val="single" w:sz="4" w:space="0" w:color="auto"/>
              <w:bottom w:val="double" w:sz="4" w:space="0" w:color="auto"/>
            </w:tcBorders>
          </w:tcPr>
          <w:p w14:paraId="47E86275" w14:textId="778D6DBA" w:rsidR="00C03D93" w:rsidRPr="00C03D93" w:rsidRDefault="00C03D93" w:rsidP="00C03D93">
            <w:pPr>
              <w:tabs>
                <w:tab w:val="decimal" w:pos="706"/>
              </w:tabs>
              <w:rPr>
                <w:b/>
                <w:bCs/>
                <w:sz w:val="17"/>
                <w:szCs w:val="17"/>
              </w:rPr>
            </w:pPr>
            <w:r w:rsidRPr="00C03D93">
              <w:rPr>
                <w:rFonts w:cs="Times New Roman"/>
                <w:b/>
                <w:bCs/>
                <w:sz w:val="17"/>
                <w:szCs w:val="17"/>
              </w:rPr>
              <w:t>23,432</w:t>
            </w:r>
          </w:p>
        </w:tc>
        <w:tc>
          <w:tcPr>
            <w:tcW w:w="263" w:type="dxa"/>
          </w:tcPr>
          <w:p w14:paraId="3915F24E" w14:textId="77777777" w:rsidR="00C03D93" w:rsidRPr="00865197" w:rsidRDefault="00C03D93" w:rsidP="00C03D93">
            <w:pPr>
              <w:tabs>
                <w:tab w:val="decimal" w:pos="706"/>
              </w:tabs>
              <w:rPr>
                <w:b/>
                <w:bCs/>
                <w:sz w:val="17"/>
                <w:szCs w:val="17"/>
              </w:rPr>
            </w:pPr>
          </w:p>
        </w:tc>
        <w:tc>
          <w:tcPr>
            <w:tcW w:w="907" w:type="dxa"/>
            <w:tcBorders>
              <w:top w:val="single" w:sz="4" w:space="0" w:color="auto"/>
              <w:bottom w:val="double" w:sz="4" w:space="0" w:color="auto"/>
            </w:tcBorders>
          </w:tcPr>
          <w:p w14:paraId="19FD5EF9" w14:textId="695F0927" w:rsidR="00C03D93" w:rsidRPr="00865197" w:rsidRDefault="00C03D93" w:rsidP="00C03D93">
            <w:pPr>
              <w:tabs>
                <w:tab w:val="decimal" w:pos="706"/>
              </w:tabs>
              <w:rPr>
                <w:b/>
                <w:bCs/>
                <w:sz w:val="17"/>
                <w:szCs w:val="17"/>
              </w:rPr>
            </w:pPr>
            <w:r>
              <w:rPr>
                <w:b/>
                <w:bCs/>
                <w:sz w:val="17"/>
                <w:szCs w:val="17"/>
              </w:rPr>
              <w:t>34,</w:t>
            </w:r>
            <w:r w:rsidR="00E47D84">
              <w:rPr>
                <w:b/>
                <w:bCs/>
                <w:sz w:val="17"/>
                <w:szCs w:val="17"/>
              </w:rPr>
              <w:t>955</w:t>
            </w:r>
          </w:p>
        </w:tc>
      </w:tr>
    </w:tbl>
    <w:p w14:paraId="644C209C" w14:textId="58B9D52D" w:rsidR="003C5267" w:rsidRDefault="003C5267" w:rsidP="006F2EAB">
      <w:pPr>
        <w:spacing w:line="240" w:lineRule="atLeast"/>
        <w:ind w:left="540"/>
        <w:rPr>
          <w:sz w:val="20"/>
          <w:szCs w:val="20"/>
        </w:rPr>
      </w:pPr>
    </w:p>
    <w:p w14:paraId="5528D953" w14:textId="77777777" w:rsidR="00E553C5" w:rsidRDefault="00E553C5" w:rsidP="006F2EAB">
      <w:pPr>
        <w:spacing w:line="240" w:lineRule="atLeast"/>
        <w:ind w:left="540"/>
        <w:rPr>
          <w:sz w:val="20"/>
          <w:szCs w:val="20"/>
        </w:rPr>
      </w:pPr>
    </w:p>
    <w:p w14:paraId="25C44964" w14:textId="77777777" w:rsidR="000B6F0A" w:rsidRDefault="000B6F0A" w:rsidP="006F2EAB">
      <w:pPr>
        <w:spacing w:line="240" w:lineRule="atLeast"/>
        <w:ind w:left="540"/>
        <w:rPr>
          <w:sz w:val="20"/>
          <w:szCs w:val="20"/>
        </w:rPr>
      </w:pPr>
    </w:p>
    <w:p w14:paraId="1A477CB7" w14:textId="77777777" w:rsidR="000B6F0A" w:rsidRDefault="000B6F0A" w:rsidP="006F2EAB">
      <w:pPr>
        <w:spacing w:line="240" w:lineRule="atLeast"/>
        <w:ind w:left="540"/>
        <w:rPr>
          <w:sz w:val="20"/>
          <w:szCs w:val="20"/>
        </w:rPr>
      </w:pPr>
    </w:p>
    <w:p w14:paraId="22A1EF60" w14:textId="77777777" w:rsidR="00E553C5" w:rsidRDefault="00E553C5" w:rsidP="006F2EAB">
      <w:pPr>
        <w:spacing w:line="240" w:lineRule="atLeast"/>
        <w:ind w:left="540"/>
        <w:rPr>
          <w:sz w:val="20"/>
          <w:szCs w:val="20"/>
        </w:rPr>
      </w:pPr>
    </w:p>
    <w:p w14:paraId="0C1FCD17" w14:textId="77777777" w:rsidR="00E553C5" w:rsidRDefault="00E553C5" w:rsidP="006F2EAB">
      <w:pPr>
        <w:spacing w:line="240" w:lineRule="atLeast"/>
        <w:ind w:left="540"/>
        <w:rPr>
          <w:sz w:val="20"/>
          <w:szCs w:val="20"/>
        </w:rPr>
      </w:pPr>
    </w:p>
    <w:p w14:paraId="50AE0907" w14:textId="77777777" w:rsidR="00E553C5" w:rsidRPr="00B87881" w:rsidRDefault="00E553C5" w:rsidP="00E553C5">
      <w:pPr>
        <w:spacing w:line="240" w:lineRule="atLeast"/>
        <w:ind w:left="540" w:hanging="540"/>
        <w:rPr>
          <w:rFonts w:cs="Times New Roman"/>
          <w:sz w:val="24"/>
          <w:szCs w:val="24"/>
        </w:rPr>
      </w:pPr>
      <w:r w:rsidRPr="00B87881">
        <w:rPr>
          <w:rFonts w:cs="Times New Roman"/>
          <w:b/>
          <w:bCs/>
          <w:sz w:val="24"/>
          <w:szCs w:val="24"/>
        </w:rPr>
        <w:lastRenderedPageBreak/>
        <w:t>29</w:t>
      </w:r>
      <w:r w:rsidRPr="00B87881">
        <w:rPr>
          <w:rFonts w:cs="Times New Roman"/>
          <w:b/>
          <w:bCs/>
          <w:sz w:val="24"/>
          <w:szCs w:val="24"/>
        </w:rPr>
        <w:tab/>
        <w:t xml:space="preserve">Financial instruments </w:t>
      </w:r>
      <w:r w:rsidRPr="00B87881">
        <w:rPr>
          <w:rFonts w:cs="Times New Roman"/>
          <w:sz w:val="24"/>
          <w:szCs w:val="24"/>
        </w:rPr>
        <w:t>(Continued)</w:t>
      </w:r>
    </w:p>
    <w:p w14:paraId="5E518A81" w14:textId="77777777" w:rsidR="00E553C5" w:rsidRPr="00E553C5" w:rsidRDefault="00E553C5" w:rsidP="00E553C5">
      <w:pPr>
        <w:spacing w:line="240" w:lineRule="atLeast"/>
        <w:ind w:left="1008" w:hanging="9"/>
        <w:jc w:val="thaiDistribute"/>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900"/>
        <w:gridCol w:w="260"/>
        <w:gridCol w:w="902"/>
        <w:gridCol w:w="275"/>
        <w:gridCol w:w="993"/>
        <w:gridCol w:w="270"/>
        <w:gridCol w:w="810"/>
        <w:gridCol w:w="263"/>
        <w:gridCol w:w="7"/>
        <w:gridCol w:w="900"/>
      </w:tblGrid>
      <w:tr w:rsidR="002D041C" w:rsidRPr="00865197" w14:paraId="2187EEC8" w14:textId="77777777" w:rsidTr="00E553C5">
        <w:trPr>
          <w:tblHeader/>
        </w:trPr>
        <w:tc>
          <w:tcPr>
            <w:tcW w:w="3420" w:type="dxa"/>
            <w:vAlign w:val="bottom"/>
          </w:tcPr>
          <w:p w14:paraId="0DE2561D" w14:textId="18BD8438" w:rsidR="002D041C" w:rsidRPr="00865197" w:rsidRDefault="002D041C" w:rsidP="006F2AD4">
            <w:pPr>
              <w:rPr>
                <w:b/>
                <w:bCs/>
                <w:i/>
                <w:iCs/>
                <w:sz w:val="17"/>
                <w:szCs w:val="17"/>
              </w:rPr>
            </w:pPr>
          </w:p>
        </w:tc>
        <w:tc>
          <w:tcPr>
            <w:tcW w:w="5580" w:type="dxa"/>
            <w:gridSpan w:val="10"/>
          </w:tcPr>
          <w:p w14:paraId="3F0E455E" w14:textId="66F6911A" w:rsidR="002D041C" w:rsidRPr="00865197" w:rsidRDefault="00E553C5" w:rsidP="006F2AD4">
            <w:pPr>
              <w:jc w:val="center"/>
              <w:rPr>
                <w:i/>
                <w:iCs/>
                <w:sz w:val="17"/>
                <w:szCs w:val="17"/>
              </w:rPr>
            </w:pPr>
            <w:r w:rsidRPr="00865197">
              <w:rPr>
                <w:b/>
                <w:bCs/>
                <w:sz w:val="17"/>
                <w:szCs w:val="17"/>
              </w:rPr>
              <w:t>Consolidated financial statements</w:t>
            </w:r>
          </w:p>
        </w:tc>
      </w:tr>
      <w:tr w:rsidR="00E553C5" w:rsidRPr="00865197" w14:paraId="5F3F3388" w14:textId="77777777" w:rsidTr="00E553C5">
        <w:trPr>
          <w:tblHeader/>
        </w:trPr>
        <w:tc>
          <w:tcPr>
            <w:tcW w:w="3420" w:type="dxa"/>
            <w:vAlign w:val="bottom"/>
          </w:tcPr>
          <w:p w14:paraId="110BF72F" w14:textId="77777777" w:rsidR="00E553C5" w:rsidRPr="00865197" w:rsidRDefault="00E553C5" w:rsidP="006F2AD4">
            <w:pPr>
              <w:rPr>
                <w:b/>
                <w:bCs/>
                <w:i/>
                <w:iCs/>
                <w:sz w:val="17"/>
                <w:szCs w:val="17"/>
              </w:rPr>
            </w:pPr>
          </w:p>
        </w:tc>
        <w:tc>
          <w:tcPr>
            <w:tcW w:w="1160" w:type="dxa"/>
            <w:gridSpan w:val="2"/>
          </w:tcPr>
          <w:p w14:paraId="6520E0FB" w14:textId="1B9298C7" w:rsidR="00E553C5" w:rsidRPr="00865197" w:rsidRDefault="00E553C5" w:rsidP="006F2AD4">
            <w:pPr>
              <w:jc w:val="center"/>
              <w:rPr>
                <w:i/>
                <w:iCs/>
                <w:sz w:val="17"/>
                <w:szCs w:val="17"/>
              </w:rPr>
            </w:pPr>
          </w:p>
        </w:tc>
        <w:tc>
          <w:tcPr>
            <w:tcW w:w="4420" w:type="dxa"/>
            <w:gridSpan w:val="8"/>
          </w:tcPr>
          <w:p w14:paraId="131672CF" w14:textId="15C75849" w:rsidR="00E553C5" w:rsidRPr="00865197" w:rsidRDefault="00E553C5" w:rsidP="006F2AD4">
            <w:pPr>
              <w:jc w:val="center"/>
              <w:rPr>
                <w:i/>
                <w:iCs/>
                <w:sz w:val="17"/>
                <w:szCs w:val="17"/>
              </w:rPr>
            </w:pPr>
            <w:r w:rsidRPr="00865197">
              <w:rPr>
                <w:sz w:val="17"/>
                <w:szCs w:val="17"/>
              </w:rPr>
              <w:t>Contractual cash flows</w:t>
            </w:r>
          </w:p>
        </w:tc>
      </w:tr>
      <w:tr w:rsidR="00E553C5" w:rsidRPr="00865197" w14:paraId="31B61C2F" w14:textId="77777777" w:rsidTr="00E553C5">
        <w:trPr>
          <w:tblHeader/>
        </w:trPr>
        <w:tc>
          <w:tcPr>
            <w:tcW w:w="3420" w:type="dxa"/>
            <w:vAlign w:val="bottom"/>
          </w:tcPr>
          <w:p w14:paraId="561465EE" w14:textId="01222BFC" w:rsidR="00E553C5" w:rsidRPr="00865197" w:rsidRDefault="00E553C5" w:rsidP="006F2AD4">
            <w:pPr>
              <w:rPr>
                <w:b/>
                <w:bCs/>
                <w:i/>
                <w:iCs/>
                <w:sz w:val="17"/>
                <w:szCs w:val="17"/>
              </w:rPr>
            </w:pPr>
            <w:r>
              <w:rPr>
                <w:b/>
                <w:bCs/>
                <w:i/>
                <w:iCs/>
                <w:sz w:val="17"/>
                <w:szCs w:val="17"/>
              </w:rPr>
              <w:t>At 23 December</w:t>
            </w:r>
          </w:p>
        </w:tc>
        <w:tc>
          <w:tcPr>
            <w:tcW w:w="900" w:type="dxa"/>
            <w:vAlign w:val="bottom"/>
          </w:tcPr>
          <w:p w14:paraId="73B3FB33" w14:textId="2FCDAF68" w:rsidR="00E553C5" w:rsidRPr="00E553C5" w:rsidRDefault="00E553C5" w:rsidP="00E553C5">
            <w:pPr>
              <w:jc w:val="center"/>
              <w:rPr>
                <w:sz w:val="17"/>
                <w:szCs w:val="17"/>
              </w:rPr>
            </w:pPr>
            <w:r w:rsidRPr="00E553C5">
              <w:rPr>
                <w:sz w:val="17"/>
                <w:szCs w:val="17"/>
              </w:rPr>
              <w:t>Carrying amount</w:t>
            </w:r>
          </w:p>
        </w:tc>
        <w:tc>
          <w:tcPr>
            <w:tcW w:w="260" w:type="dxa"/>
            <w:vAlign w:val="bottom"/>
          </w:tcPr>
          <w:p w14:paraId="5AB8D06E" w14:textId="77777777" w:rsidR="00E553C5" w:rsidRPr="00865197" w:rsidRDefault="00E553C5" w:rsidP="00E553C5">
            <w:pPr>
              <w:jc w:val="center"/>
              <w:rPr>
                <w:i/>
                <w:iCs/>
                <w:sz w:val="17"/>
                <w:szCs w:val="17"/>
              </w:rPr>
            </w:pPr>
          </w:p>
        </w:tc>
        <w:tc>
          <w:tcPr>
            <w:tcW w:w="902" w:type="dxa"/>
            <w:vAlign w:val="bottom"/>
          </w:tcPr>
          <w:p w14:paraId="7F21045E" w14:textId="3C6208A8" w:rsidR="00E553C5" w:rsidRPr="00E553C5" w:rsidRDefault="00E553C5" w:rsidP="00E553C5">
            <w:pPr>
              <w:jc w:val="center"/>
              <w:rPr>
                <w:sz w:val="17"/>
                <w:szCs w:val="17"/>
              </w:rPr>
            </w:pPr>
            <w:r w:rsidRPr="00E553C5">
              <w:rPr>
                <w:sz w:val="17"/>
                <w:szCs w:val="17"/>
              </w:rPr>
              <w:t>1 year or less</w:t>
            </w:r>
          </w:p>
        </w:tc>
        <w:tc>
          <w:tcPr>
            <w:tcW w:w="275" w:type="dxa"/>
            <w:vAlign w:val="bottom"/>
          </w:tcPr>
          <w:p w14:paraId="30B18661" w14:textId="77777777" w:rsidR="00E553C5" w:rsidRPr="00865197" w:rsidRDefault="00E553C5" w:rsidP="00E553C5">
            <w:pPr>
              <w:jc w:val="center"/>
              <w:rPr>
                <w:i/>
                <w:iCs/>
                <w:sz w:val="17"/>
                <w:szCs w:val="17"/>
              </w:rPr>
            </w:pPr>
          </w:p>
        </w:tc>
        <w:tc>
          <w:tcPr>
            <w:tcW w:w="993" w:type="dxa"/>
            <w:vAlign w:val="bottom"/>
          </w:tcPr>
          <w:p w14:paraId="257D1760" w14:textId="33032FB7" w:rsidR="00E553C5" w:rsidRPr="00E553C5" w:rsidRDefault="00E553C5" w:rsidP="00E553C5">
            <w:pPr>
              <w:jc w:val="center"/>
              <w:rPr>
                <w:sz w:val="17"/>
                <w:szCs w:val="17"/>
              </w:rPr>
            </w:pPr>
            <w:r w:rsidRPr="00E553C5">
              <w:rPr>
                <w:sz w:val="17"/>
                <w:szCs w:val="17"/>
              </w:rPr>
              <w:t>More</w:t>
            </w:r>
            <w:r>
              <w:rPr>
                <w:sz w:val="17"/>
                <w:szCs w:val="17"/>
              </w:rPr>
              <w:t xml:space="preserve"> </w:t>
            </w:r>
            <w:r w:rsidRPr="00E553C5">
              <w:rPr>
                <w:sz w:val="17"/>
                <w:szCs w:val="17"/>
              </w:rPr>
              <w:t>than 1 year but less than 5 years</w:t>
            </w:r>
          </w:p>
        </w:tc>
        <w:tc>
          <w:tcPr>
            <w:tcW w:w="270" w:type="dxa"/>
            <w:vAlign w:val="bottom"/>
          </w:tcPr>
          <w:p w14:paraId="4AF67313" w14:textId="77777777" w:rsidR="00E553C5" w:rsidRPr="00865197" w:rsidRDefault="00E553C5" w:rsidP="00E553C5">
            <w:pPr>
              <w:jc w:val="center"/>
              <w:rPr>
                <w:i/>
                <w:iCs/>
                <w:sz w:val="17"/>
                <w:szCs w:val="17"/>
              </w:rPr>
            </w:pPr>
          </w:p>
        </w:tc>
        <w:tc>
          <w:tcPr>
            <w:tcW w:w="810" w:type="dxa"/>
            <w:vAlign w:val="bottom"/>
          </w:tcPr>
          <w:p w14:paraId="6BA97864" w14:textId="7631AFA9" w:rsidR="00E553C5" w:rsidRPr="00E553C5" w:rsidRDefault="00E553C5" w:rsidP="00E553C5">
            <w:pPr>
              <w:ind w:left="-199" w:right="-198"/>
              <w:jc w:val="center"/>
              <w:rPr>
                <w:sz w:val="17"/>
                <w:szCs w:val="17"/>
              </w:rPr>
            </w:pPr>
            <w:r w:rsidRPr="00E553C5">
              <w:rPr>
                <w:sz w:val="17"/>
                <w:szCs w:val="17"/>
              </w:rPr>
              <w:t>More</w:t>
            </w:r>
            <w:r>
              <w:rPr>
                <w:sz w:val="17"/>
                <w:szCs w:val="17"/>
              </w:rPr>
              <w:t xml:space="preserve"> </w:t>
            </w:r>
            <w:r w:rsidRPr="00E553C5">
              <w:rPr>
                <w:sz w:val="17"/>
                <w:szCs w:val="17"/>
              </w:rPr>
              <w:t xml:space="preserve">than </w:t>
            </w:r>
            <w:r>
              <w:rPr>
                <w:sz w:val="17"/>
                <w:szCs w:val="17"/>
              </w:rPr>
              <w:br/>
            </w:r>
            <w:r w:rsidRPr="00E553C5">
              <w:rPr>
                <w:sz w:val="17"/>
                <w:szCs w:val="17"/>
              </w:rPr>
              <w:t>5 years</w:t>
            </w:r>
          </w:p>
        </w:tc>
        <w:tc>
          <w:tcPr>
            <w:tcW w:w="270" w:type="dxa"/>
            <w:gridSpan w:val="2"/>
            <w:vAlign w:val="bottom"/>
          </w:tcPr>
          <w:p w14:paraId="5F7C8206" w14:textId="77777777" w:rsidR="00E553C5" w:rsidRPr="00E553C5" w:rsidRDefault="00E553C5" w:rsidP="00E553C5">
            <w:pPr>
              <w:jc w:val="center"/>
              <w:rPr>
                <w:sz w:val="17"/>
                <w:szCs w:val="17"/>
              </w:rPr>
            </w:pPr>
          </w:p>
        </w:tc>
        <w:tc>
          <w:tcPr>
            <w:tcW w:w="900" w:type="dxa"/>
            <w:vAlign w:val="bottom"/>
          </w:tcPr>
          <w:p w14:paraId="6797481B" w14:textId="3E3F2EC9" w:rsidR="00E553C5" w:rsidRPr="00E553C5" w:rsidRDefault="00E553C5" w:rsidP="00E553C5">
            <w:pPr>
              <w:jc w:val="center"/>
              <w:rPr>
                <w:sz w:val="17"/>
                <w:szCs w:val="17"/>
              </w:rPr>
            </w:pPr>
            <w:r w:rsidRPr="00E553C5">
              <w:rPr>
                <w:sz w:val="17"/>
                <w:szCs w:val="17"/>
              </w:rPr>
              <w:t>Total</w:t>
            </w:r>
          </w:p>
        </w:tc>
      </w:tr>
      <w:tr w:rsidR="00E553C5" w:rsidRPr="00865197" w14:paraId="32D00C0C" w14:textId="77777777" w:rsidTr="00E553C5">
        <w:trPr>
          <w:tblHeader/>
        </w:trPr>
        <w:tc>
          <w:tcPr>
            <w:tcW w:w="3420" w:type="dxa"/>
            <w:vAlign w:val="bottom"/>
          </w:tcPr>
          <w:p w14:paraId="1FE9931F" w14:textId="77777777" w:rsidR="00E553C5" w:rsidRPr="00865197" w:rsidRDefault="00E553C5" w:rsidP="006F2AD4">
            <w:pPr>
              <w:rPr>
                <w:b/>
                <w:bCs/>
                <w:i/>
                <w:iCs/>
                <w:sz w:val="17"/>
                <w:szCs w:val="17"/>
              </w:rPr>
            </w:pPr>
          </w:p>
        </w:tc>
        <w:tc>
          <w:tcPr>
            <w:tcW w:w="5580" w:type="dxa"/>
            <w:gridSpan w:val="10"/>
          </w:tcPr>
          <w:p w14:paraId="5EBDCF8C" w14:textId="5ADA165D" w:rsidR="00E553C5" w:rsidRPr="00865197" w:rsidRDefault="00F64F01" w:rsidP="006F2AD4">
            <w:pPr>
              <w:jc w:val="center"/>
              <w:rPr>
                <w:i/>
                <w:iCs/>
                <w:sz w:val="17"/>
                <w:szCs w:val="17"/>
              </w:rPr>
            </w:pPr>
            <w:r>
              <w:rPr>
                <w:i/>
                <w:iCs/>
                <w:sz w:val="17"/>
                <w:szCs w:val="17"/>
              </w:rPr>
              <w:t>(in million Baht)</w:t>
            </w:r>
          </w:p>
        </w:tc>
      </w:tr>
      <w:tr w:rsidR="00E553C5" w:rsidRPr="00865197" w14:paraId="5B4B644E" w14:textId="77777777" w:rsidTr="00E553C5">
        <w:trPr>
          <w:tblHeader/>
        </w:trPr>
        <w:tc>
          <w:tcPr>
            <w:tcW w:w="3420" w:type="dxa"/>
            <w:vAlign w:val="bottom"/>
          </w:tcPr>
          <w:p w14:paraId="21FE73A4" w14:textId="0194CA26" w:rsidR="00E553C5" w:rsidRPr="00865197" w:rsidRDefault="00E553C5" w:rsidP="006F2AD4">
            <w:pPr>
              <w:rPr>
                <w:b/>
                <w:bCs/>
                <w:i/>
                <w:iCs/>
                <w:sz w:val="17"/>
                <w:szCs w:val="17"/>
              </w:rPr>
            </w:pPr>
            <w:r>
              <w:rPr>
                <w:b/>
                <w:bCs/>
                <w:i/>
                <w:iCs/>
                <w:sz w:val="17"/>
                <w:szCs w:val="17"/>
              </w:rPr>
              <w:t>2023</w:t>
            </w:r>
          </w:p>
        </w:tc>
        <w:tc>
          <w:tcPr>
            <w:tcW w:w="5580" w:type="dxa"/>
            <w:gridSpan w:val="10"/>
          </w:tcPr>
          <w:p w14:paraId="39A71E8A" w14:textId="77777777" w:rsidR="00E553C5" w:rsidRPr="00865197" w:rsidRDefault="00E553C5" w:rsidP="006F2AD4">
            <w:pPr>
              <w:jc w:val="center"/>
              <w:rPr>
                <w:i/>
                <w:iCs/>
                <w:sz w:val="17"/>
                <w:szCs w:val="17"/>
              </w:rPr>
            </w:pPr>
          </w:p>
        </w:tc>
      </w:tr>
      <w:tr w:rsidR="002D041C" w:rsidRPr="00865197" w14:paraId="7878CA6A" w14:textId="77777777" w:rsidTr="00E553C5">
        <w:tc>
          <w:tcPr>
            <w:tcW w:w="3420" w:type="dxa"/>
          </w:tcPr>
          <w:p w14:paraId="76E03B01" w14:textId="77777777" w:rsidR="002D041C" w:rsidRPr="00865197" w:rsidRDefault="002D041C" w:rsidP="006F2AD4">
            <w:pPr>
              <w:ind w:left="73" w:right="-24" w:hanging="73"/>
              <w:rPr>
                <w:b/>
                <w:bCs/>
                <w:i/>
                <w:iCs/>
                <w:sz w:val="17"/>
                <w:szCs w:val="17"/>
              </w:rPr>
            </w:pPr>
            <w:r w:rsidRPr="00865197">
              <w:rPr>
                <w:b/>
                <w:bCs/>
                <w:i/>
                <w:iCs/>
                <w:sz w:val="17"/>
                <w:szCs w:val="17"/>
              </w:rPr>
              <w:t>Financial liabilities</w:t>
            </w:r>
          </w:p>
        </w:tc>
        <w:tc>
          <w:tcPr>
            <w:tcW w:w="900" w:type="dxa"/>
          </w:tcPr>
          <w:p w14:paraId="13449917" w14:textId="77777777" w:rsidR="002D041C" w:rsidRPr="00865197" w:rsidRDefault="002D041C" w:rsidP="006F2AD4">
            <w:pPr>
              <w:tabs>
                <w:tab w:val="decimal" w:pos="708"/>
              </w:tabs>
              <w:rPr>
                <w:b/>
                <w:bCs/>
                <w:sz w:val="17"/>
                <w:szCs w:val="17"/>
              </w:rPr>
            </w:pPr>
          </w:p>
        </w:tc>
        <w:tc>
          <w:tcPr>
            <w:tcW w:w="260" w:type="dxa"/>
          </w:tcPr>
          <w:p w14:paraId="49B1C76B" w14:textId="77777777" w:rsidR="002D041C" w:rsidRPr="00865197" w:rsidRDefault="002D041C" w:rsidP="006F2AD4">
            <w:pPr>
              <w:tabs>
                <w:tab w:val="decimal" w:pos="708"/>
              </w:tabs>
              <w:rPr>
                <w:b/>
                <w:bCs/>
                <w:sz w:val="17"/>
                <w:szCs w:val="17"/>
              </w:rPr>
            </w:pPr>
          </w:p>
        </w:tc>
        <w:tc>
          <w:tcPr>
            <w:tcW w:w="902" w:type="dxa"/>
          </w:tcPr>
          <w:p w14:paraId="443C3953" w14:textId="77777777" w:rsidR="002D041C" w:rsidRPr="00865197" w:rsidRDefault="002D041C" w:rsidP="006F2AD4">
            <w:pPr>
              <w:tabs>
                <w:tab w:val="decimal" w:pos="708"/>
              </w:tabs>
              <w:rPr>
                <w:b/>
                <w:bCs/>
                <w:sz w:val="17"/>
                <w:szCs w:val="17"/>
              </w:rPr>
            </w:pPr>
          </w:p>
        </w:tc>
        <w:tc>
          <w:tcPr>
            <w:tcW w:w="275" w:type="dxa"/>
          </w:tcPr>
          <w:p w14:paraId="556FFCBE" w14:textId="77777777" w:rsidR="002D041C" w:rsidRPr="00865197" w:rsidRDefault="002D041C" w:rsidP="006F2AD4">
            <w:pPr>
              <w:tabs>
                <w:tab w:val="decimal" w:pos="708"/>
              </w:tabs>
              <w:rPr>
                <w:b/>
                <w:bCs/>
                <w:sz w:val="17"/>
                <w:szCs w:val="17"/>
              </w:rPr>
            </w:pPr>
          </w:p>
        </w:tc>
        <w:tc>
          <w:tcPr>
            <w:tcW w:w="993" w:type="dxa"/>
          </w:tcPr>
          <w:p w14:paraId="443FEBD3" w14:textId="77777777" w:rsidR="002D041C" w:rsidRPr="00865197" w:rsidRDefault="002D041C" w:rsidP="006F2AD4">
            <w:pPr>
              <w:tabs>
                <w:tab w:val="decimal" w:pos="708"/>
              </w:tabs>
              <w:rPr>
                <w:b/>
                <w:bCs/>
                <w:sz w:val="17"/>
                <w:szCs w:val="17"/>
              </w:rPr>
            </w:pPr>
          </w:p>
        </w:tc>
        <w:tc>
          <w:tcPr>
            <w:tcW w:w="270" w:type="dxa"/>
          </w:tcPr>
          <w:p w14:paraId="6346DF95" w14:textId="77777777" w:rsidR="002D041C" w:rsidRPr="00865197" w:rsidRDefault="002D041C" w:rsidP="006F2AD4">
            <w:pPr>
              <w:tabs>
                <w:tab w:val="decimal" w:pos="708"/>
              </w:tabs>
              <w:rPr>
                <w:b/>
                <w:bCs/>
                <w:sz w:val="17"/>
                <w:szCs w:val="17"/>
              </w:rPr>
            </w:pPr>
          </w:p>
        </w:tc>
        <w:tc>
          <w:tcPr>
            <w:tcW w:w="810" w:type="dxa"/>
          </w:tcPr>
          <w:p w14:paraId="30FC407B" w14:textId="77777777" w:rsidR="002D041C" w:rsidRPr="00865197" w:rsidRDefault="002D041C" w:rsidP="006F2AD4">
            <w:pPr>
              <w:tabs>
                <w:tab w:val="decimal" w:pos="708"/>
              </w:tabs>
              <w:rPr>
                <w:b/>
                <w:bCs/>
                <w:sz w:val="17"/>
                <w:szCs w:val="17"/>
              </w:rPr>
            </w:pPr>
          </w:p>
        </w:tc>
        <w:tc>
          <w:tcPr>
            <w:tcW w:w="263" w:type="dxa"/>
          </w:tcPr>
          <w:p w14:paraId="584270FE" w14:textId="77777777" w:rsidR="002D041C" w:rsidRPr="00865197" w:rsidRDefault="002D041C" w:rsidP="006F2AD4">
            <w:pPr>
              <w:tabs>
                <w:tab w:val="decimal" w:pos="708"/>
              </w:tabs>
              <w:rPr>
                <w:b/>
                <w:bCs/>
                <w:sz w:val="17"/>
                <w:szCs w:val="17"/>
              </w:rPr>
            </w:pPr>
          </w:p>
        </w:tc>
        <w:tc>
          <w:tcPr>
            <w:tcW w:w="907" w:type="dxa"/>
            <w:gridSpan w:val="2"/>
          </w:tcPr>
          <w:p w14:paraId="07F5B6F7" w14:textId="77777777" w:rsidR="002D041C" w:rsidRPr="00865197" w:rsidRDefault="002D041C" w:rsidP="006F2AD4">
            <w:pPr>
              <w:tabs>
                <w:tab w:val="decimal" w:pos="708"/>
              </w:tabs>
              <w:rPr>
                <w:b/>
                <w:bCs/>
                <w:sz w:val="17"/>
                <w:szCs w:val="17"/>
              </w:rPr>
            </w:pPr>
          </w:p>
        </w:tc>
      </w:tr>
      <w:tr w:rsidR="00141600" w:rsidRPr="00865197" w14:paraId="7EDC2155" w14:textId="77777777" w:rsidTr="00E553C5">
        <w:tc>
          <w:tcPr>
            <w:tcW w:w="3420" w:type="dxa"/>
          </w:tcPr>
          <w:p w14:paraId="4CFA368C" w14:textId="4383B53E" w:rsidR="00141600" w:rsidRPr="00865197" w:rsidRDefault="00141600" w:rsidP="00141600">
            <w:pPr>
              <w:ind w:left="73" w:right="-24" w:hanging="73"/>
              <w:rPr>
                <w:sz w:val="17"/>
                <w:szCs w:val="17"/>
              </w:rPr>
            </w:pPr>
            <w:r w:rsidRPr="00865197">
              <w:rPr>
                <w:sz w:val="17"/>
                <w:szCs w:val="17"/>
              </w:rPr>
              <w:t>Short-term loans from financial institutions</w:t>
            </w:r>
          </w:p>
        </w:tc>
        <w:tc>
          <w:tcPr>
            <w:tcW w:w="900" w:type="dxa"/>
          </w:tcPr>
          <w:p w14:paraId="360B8462" w14:textId="21800DC7" w:rsidR="00141600" w:rsidRPr="00865197" w:rsidRDefault="00141600" w:rsidP="00141600">
            <w:pPr>
              <w:tabs>
                <w:tab w:val="decimal" w:pos="706"/>
              </w:tabs>
              <w:jc w:val="right"/>
              <w:rPr>
                <w:rFonts w:cs="Times New Roman"/>
                <w:sz w:val="17"/>
                <w:szCs w:val="17"/>
              </w:rPr>
            </w:pPr>
            <w:r w:rsidRPr="00865197">
              <w:rPr>
                <w:rFonts w:cs="Times New Roman"/>
                <w:sz w:val="17"/>
                <w:szCs w:val="17"/>
              </w:rPr>
              <w:t>1,321</w:t>
            </w:r>
          </w:p>
        </w:tc>
        <w:tc>
          <w:tcPr>
            <w:tcW w:w="260" w:type="dxa"/>
          </w:tcPr>
          <w:p w14:paraId="72E2702D" w14:textId="77777777" w:rsidR="00141600" w:rsidRPr="00865197" w:rsidRDefault="00141600" w:rsidP="00141600">
            <w:pPr>
              <w:tabs>
                <w:tab w:val="decimal" w:pos="706"/>
              </w:tabs>
              <w:jc w:val="right"/>
              <w:rPr>
                <w:rFonts w:cs="Times New Roman"/>
                <w:sz w:val="17"/>
                <w:szCs w:val="17"/>
              </w:rPr>
            </w:pPr>
          </w:p>
        </w:tc>
        <w:tc>
          <w:tcPr>
            <w:tcW w:w="902" w:type="dxa"/>
          </w:tcPr>
          <w:p w14:paraId="73F6609C" w14:textId="3688D04B" w:rsidR="00141600" w:rsidRPr="00865197" w:rsidRDefault="00141600" w:rsidP="00141600">
            <w:pPr>
              <w:tabs>
                <w:tab w:val="decimal" w:pos="706"/>
              </w:tabs>
              <w:jc w:val="right"/>
              <w:rPr>
                <w:rFonts w:cs="Times New Roman"/>
                <w:sz w:val="17"/>
                <w:szCs w:val="17"/>
              </w:rPr>
            </w:pPr>
            <w:r w:rsidRPr="00865197">
              <w:rPr>
                <w:rFonts w:cs="Times New Roman"/>
                <w:sz w:val="17"/>
                <w:szCs w:val="17"/>
              </w:rPr>
              <w:t>1,370</w:t>
            </w:r>
          </w:p>
        </w:tc>
        <w:tc>
          <w:tcPr>
            <w:tcW w:w="275" w:type="dxa"/>
          </w:tcPr>
          <w:p w14:paraId="4DE54106" w14:textId="77777777" w:rsidR="00141600" w:rsidRPr="00865197" w:rsidRDefault="00141600" w:rsidP="00141600">
            <w:pPr>
              <w:tabs>
                <w:tab w:val="decimal" w:pos="706"/>
              </w:tabs>
              <w:jc w:val="right"/>
              <w:rPr>
                <w:rFonts w:cs="Times New Roman"/>
                <w:sz w:val="17"/>
                <w:szCs w:val="17"/>
              </w:rPr>
            </w:pPr>
          </w:p>
        </w:tc>
        <w:tc>
          <w:tcPr>
            <w:tcW w:w="993" w:type="dxa"/>
          </w:tcPr>
          <w:p w14:paraId="6EFC62DC" w14:textId="0C305B61" w:rsidR="00141600" w:rsidRPr="00865197" w:rsidRDefault="00141600" w:rsidP="00141600">
            <w:pPr>
              <w:tabs>
                <w:tab w:val="decimal" w:pos="644"/>
              </w:tabs>
              <w:jc w:val="right"/>
              <w:rPr>
                <w:rFonts w:cs="Times New Roman"/>
                <w:sz w:val="17"/>
                <w:szCs w:val="17"/>
              </w:rPr>
            </w:pPr>
            <w:r w:rsidRPr="00865197">
              <w:rPr>
                <w:rFonts w:cs="Times New Roman"/>
                <w:sz w:val="17"/>
                <w:szCs w:val="17"/>
              </w:rPr>
              <w:t>-</w:t>
            </w:r>
          </w:p>
        </w:tc>
        <w:tc>
          <w:tcPr>
            <w:tcW w:w="270" w:type="dxa"/>
          </w:tcPr>
          <w:p w14:paraId="63699066" w14:textId="77777777" w:rsidR="00141600" w:rsidRPr="00865197" w:rsidRDefault="00141600" w:rsidP="00141600">
            <w:pPr>
              <w:tabs>
                <w:tab w:val="decimal" w:pos="706"/>
              </w:tabs>
              <w:jc w:val="right"/>
              <w:rPr>
                <w:rFonts w:cs="Times New Roman"/>
                <w:sz w:val="17"/>
                <w:szCs w:val="17"/>
              </w:rPr>
            </w:pPr>
          </w:p>
        </w:tc>
        <w:tc>
          <w:tcPr>
            <w:tcW w:w="810" w:type="dxa"/>
          </w:tcPr>
          <w:p w14:paraId="63D58A45" w14:textId="664729BD" w:rsidR="00141600" w:rsidRPr="00865197" w:rsidRDefault="00141600" w:rsidP="00141600">
            <w:pPr>
              <w:tabs>
                <w:tab w:val="decimal" w:pos="647"/>
              </w:tabs>
              <w:jc w:val="right"/>
              <w:rPr>
                <w:rFonts w:cs="Times New Roman"/>
                <w:sz w:val="17"/>
                <w:szCs w:val="17"/>
              </w:rPr>
            </w:pPr>
            <w:r w:rsidRPr="00865197">
              <w:rPr>
                <w:rFonts w:cs="Times New Roman"/>
                <w:sz w:val="17"/>
                <w:szCs w:val="17"/>
              </w:rPr>
              <w:t>-</w:t>
            </w:r>
          </w:p>
        </w:tc>
        <w:tc>
          <w:tcPr>
            <w:tcW w:w="263" w:type="dxa"/>
          </w:tcPr>
          <w:p w14:paraId="12266484"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65EAE18F" w14:textId="2193C1A2" w:rsidR="00141600" w:rsidRPr="00865197" w:rsidRDefault="00141600" w:rsidP="00141600">
            <w:pPr>
              <w:tabs>
                <w:tab w:val="decimal" w:pos="706"/>
              </w:tabs>
              <w:jc w:val="right"/>
              <w:rPr>
                <w:rFonts w:cs="Times New Roman"/>
                <w:sz w:val="17"/>
                <w:szCs w:val="17"/>
              </w:rPr>
            </w:pPr>
            <w:r w:rsidRPr="00865197">
              <w:rPr>
                <w:rFonts w:cs="Times New Roman"/>
                <w:sz w:val="17"/>
                <w:szCs w:val="17"/>
              </w:rPr>
              <w:t>1,370</w:t>
            </w:r>
          </w:p>
        </w:tc>
      </w:tr>
      <w:tr w:rsidR="00141600" w:rsidRPr="00865197" w14:paraId="094E2819" w14:textId="77777777" w:rsidTr="00E553C5">
        <w:tc>
          <w:tcPr>
            <w:tcW w:w="3420" w:type="dxa"/>
          </w:tcPr>
          <w:p w14:paraId="7D0FB9DC" w14:textId="03490C54" w:rsidR="00141600" w:rsidRPr="00865197" w:rsidRDefault="00141600" w:rsidP="00141600">
            <w:pPr>
              <w:ind w:left="73" w:right="-24" w:hanging="73"/>
              <w:rPr>
                <w:rFonts w:cs="Times New Roman"/>
                <w:sz w:val="17"/>
                <w:szCs w:val="17"/>
                <w:cs/>
              </w:rPr>
            </w:pPr>
            <w:r w:rsidRPr="00865197">
              <w:rPr>
                <w:sz w:val="17"/>
                <w:szCs w:val="17"/>
              </w:rPr>
              <w:t>Trade and other current payables</w:t>
            </w:r>
          </w:p>
        </w:tc>
        <w:tc>
          <w:tcPr>
            <w:tcW w:w="900" w:type="dxa"/>
          </w:tcPr>
          <w:p w14:paraId="5F5A15AC" w14:textId="580A08DC" w:rsidR="00141600" w:rsidRPr="00865197" w:rsidRDefault="00141600" w:rsidP="00141600">
            <w:pPr>
              <w:tabs>
                <w:tab w:val="decimal" w:pos="706"/>
              </w:tabs>
              <w:jc w:val="right"/>
              <w:rPr>
                <w:rFonts w:cs="Times New Roman"/>
                <w:sz w:val="17"/>
                <w:szCs w:val="17"/>
              </w:rPr>
            </w:pPr>
            <w:r w:rsidRPr="00865197">
              <w:rPr>
                <w:rFonts w:cs="Times New Roman"/>
                <w:sz w:val="17"/>
                <w:szCs w:val="17"/>
              </w:rPr>
              <w:t>1,964</w:t>
            </w:r>
          </w:p>
        </w:tc>
        <w:tc>
          <w:tcPr>
            <w:tcW w:w="260" w:type="dxa"/>
          </w:tcPr>
          <w:p w14:paraId="1DFE3EEE" w14:textId="77777777" w:rsidR="00141600" w:rsidRPr="00865197" w:rsidRDefault="00141600" w:rsidP="00141600">
            <w:pPr>
              <w:tabs>
                <w:tab w:val="decimal" w:pos="706"/>
              </w:tabs>
              <w:jc w:val="right"/>
              <w:rPr>
                <w:rFonts w:cs="Times New Roman"/>
                <w:sz w:val="17"/>
                <w:szCs w:val="17"/>
              </w:rPr>
            </w:pPr>
          </w:p>
        </w:tc>
        <w:tc>
          <w:tcPr>
            <w:tcW w:w="902" w:type="dxa"/>
          </w:tcPr>
          <w:p w14:paraId="3DC0E2F7" w14:textId="086F7197" w:rsidR="00141600" w:rsidRPr="00865197" w:rsidRDefault="00141600" w:rsidP="00141600">
            <w:pPr>
              <w:tabs>
                <w:tab w:val="decimal" w:pos="706"/>
              </w:tabs>
              <w:jc w:val="right"/>
              <w:rPr>
                <w:rFonts w:cs="Times New Roman"/>
                <w:sz w:val="17"/>
                <w:szCs w:val="17"/>
              </w:rPr>
            </w:pPr>
            <w:r w:rsidRPr="00865197">
              <w:rPr>
                <w:rFonts w:cs="Times New Roman"/>
                <w:sz w:val="17"/>
                <w:szCs w:val="17"/>
              </w:rPr>
              <w:t>1,964</w:t>
            </w:r>
          </w:p>
        </w:tc>
        <w:tc>
          <w:tcPr>
            <w:tcW w:w="275" w:type="dxa"/>
          </w:tcPr>
          <w:p w14:paraId="2BCFE18B" w14:textId="77777777" w:rsidR="00141600" w:rsidRPr="00865197" w:rsidRDefault="00141600" w:rsidP="00141600">
            <w:pPr>
              <w:tabs>
                <w:tab w:val="decimal" w:pos="706"/>
              </w:tabs>
              <w:jc w:val="right"/>
              <w:rPr>
                <w:rFonts w:cs="Times New Roman"/>
                <w:sz w:val="17"/>
                <w:szCs w:val="17"/>
              </w:rPr>
            </w:pPr>
          </w:p>
        </w:tc>
        <w:tc>
          <w:tcPr>
            <w:tcW w:w="993" w:type="dxa"/>
          </w:tcPr>
          <w:p w14:paraId="610C53BB" w14:textId="275B1154" w:rsidR="00141600" w:rsidRPr="00865197" w:rsidRDefault="00141600" w:rsidP="00141600">
            <w:pPr>
              <w:tabs>
                <w:tab w:val="decimal" w:pos="644"/>
              </w:tabs>
              <w:jc w:val="right"/>
              <w:rPr>
                <w:rFonts w:cs="Times New Roman"/>
                <w:sz w:val="17"/>
                <w:szCs w:val="17"/>
              </w:rPr>
            </w:pPr>
            <w:r w:rsidRPr="00865197">
              <w:rPr>
                <w:rFonts w:cs="Times New Roman"/>
                <w:sz w:val="17"/>
                <w:szCs w:val="17"/>
              </w:rPr>
              <w:t>-</w:t>
            </w:r>
          </w:p>
        </w:tc>
        <w:tc>
          <w:tcPr>
            <w:tcW w:w="270" w:type="dxa"/>
          </w:tcPr>
          <w:p w14:paraId="30F51CA7" w14:textId="77777777" w:rsidR="00141600" w:rsidRPr="00865197" w:rsidRDefault="00141600" w:rsidP="00141600">
            <w:pPr>
              <w:tabs>
                <w:tab w:val="decimal" w:pos="706"/>
              </w:tabs>
              <w:jc w:val="right"/>
              <w:rPr>
                <w:rFonts w:cs="Times New Roman"/>
                <w:sz w:val="17"/>
                <w:szCs w:val="17"/>
              </w:rPr>
            </w:pPr>
          </w:p>
        </w:tc>
        <w:tc>
          <w:tcPr>
            <w:tcW w:w="810" w:type="dxa"/>
          </w:tcPr>
          <w:p w14:paraId="465905D7" w14:textId="07E5DD74" w:rsidR="00141600" w:rsidRPr="00865197" w:rsidRDefault="00141600" w:rsidP="00141600">
            <w:pPr>
              <w:tabs>
                <w:tab w:val="decimal" w:pos="647"/>
              </w:tabs>
              <w:jc w:val="right"/>
              <w:rPr>
                <w:rFonts w:cs="Times New Roman"/>
                <w:sz w:val="17"/>
                <w:szCs w:val="17"/>
              </w:rPr>
            </w:pPr>
            <w:r w:rsidRPr="00865197">
              <w:rPr>
                <w:rFonts w:cs="Times New Roman"/>
                <w:sz w:val="17"/>
                <w:szCs w:val="17"/>
              </w:rPr>
              <w:t>-</w:t>
            </w:r>
          </w:p>
        </w:tc>
        <w:tc>
          <w:tcPr>
            <w:tcW w:w="263" w:type="dxa"/>
          </w:tcPr>
          <w:p w14:paraId="6041D468"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587E88AD" w14:textId="6A81F0E1" w:rsidR="00141600" w:rsidRPr="00865197" w:rsidRDefault="00141600" w:rsidP="00141600">
            <w:pPr>
              <w:tabs>
                <w:tab w:val="decimal" w:pos="706"/>
              </w:tabs>
              <w:jc w:val="right"/>
              <w:rPr>
                <w:rFonts w:cs="Times New Roman"/>
                <w:sz w:val="17"/>
                <w:szCs w:val="17"/>
              </w:rPr>
            </w:pPr>
            <w:r w:rsidRPr="00865197">
              <w:rPr>
                <w:rFonts w:cs="Times New Roman"/>
                <w:sz w:val="17"/>
                <w:szCs w:val="17"/>
              </w:rPr>
              <w:t>1,964</w:t>
            </w:r>
          </w:p>
        </w:tc>
      </w:tr>
      <w:tr w:rsidR="00141600" w:rsidRPr="00865197" w14:paraId="732D662E" w14:textId="77777777" w:rsidTr="00E553C5">
        <w:tc>
          <w:tcPr>
            <w:tcW w:w="3420" w:type="dxa"/>
          </w:tcPr>
          <w:p w14:paraId="1664F2FE" w14:textId="2766B5DE" w:rsidR="00141600" w:rsidRPr="00865197" w:rsidRDefault="00141600" w:rsidP="00141600">
            <w:pPr>
              <w:ind w:left="73" w:right="-24" w:hanging="73"/>
              <w:rPr>
                <w:sz w:val="17"/>
                <w:szCs w:val="17"/>
              </w:rPr>
            </w:pPr>
            <w:r w:rsidRPr="00865197">
              <w:rPr>
                <w:sz w:val="17"/>
                <w:szCs w:val="17"/>
              </w:rPr>
              <w:t>Long-term loans from financial institutions</w:t>
            </w:r>
          </w:p>
        </w:tc>
        <w:tc>
          <w:tcPr>
            <w:tcW w:w="900" w:type="dxa"/>
          </w:tcPr>
          <w:p w14:paraId="39CABEAF" w14:textId="4A633F91" w:rsidR="00141600" w:rsidRPr="00865197" w:rsidRDefault="00141600" w:rsidP="00141600">
            <w:pPr>
              <w:tabs>
                <w:tab w:val="decimal" w:pos="706"/>
              </w:tabs>
              <w:jc w:val="right"/>
              <w:rPr>
                <w:rFonts w:cs="Times New Roman"/>
                <w:sz w:val="17"/>
                <w:szCs w:val="17"/>
              </w:rPr>
            </w:pPr>
            <w:r w:rsidRPr="00865197">
              <w:rPr>
                <w:rFonts w:cs="Times New Roman"/>
                <w:sz w:val="17"/>
                <w:szCs w:val="17"/>
              </w:rPr>
              <w:t>2,398</w:t>
            </w:r>
          </w:p>
        </w:tc>
        <w:tc>
          <w:tcPr>
            <w:tcW w:w="260" w:type="dxa"/>
          </w:tcPr>
          <w:p w14:paraId="32021332" w14:textId="77777777" w:rsidR="00141600" w:rsidRPr="00865197" w:rsidRDefault="00141600" w:rsidP="00141600">
            <w:pPr>
              <w:tabs>
                <w:tab w:val="decimal" w:pos="706"/>
              </w:tabs>
              <w:jc w:val="right"/>
              <w:rPr>
                <w:rFonts w:cs="Times New Roman"/>
                <w:sz w:val="17"/>
                <w:szCs w:val="17"/>
              </w:rPr>
            </w:pPr>
          </w:p>
        </w:tc>
        <w:tc>
          <w:tcPr>
            <w:tcW w:w="902" w:type="dxa"/>
          </w:tcPr>
          <w:p w14:paraId="14A733EB" w14:textId="6CA11109" w:rsidR="00141600" w:rsidRPr="00865197" w:rsidRDefault="00141600" w:rsidP="00141600">
            <w:pPr>
              <w:tabs>
                <w:tab w:val="decimal" w:pos="706"/>
              </w:tabs>
              <w:jc w:val="right"/>
              <w:rPr>
                <w:rFonts w:cs="Times New Roman"/>
                <w:sz w:val="17"/>
                <w:szCs w:val="17"/>
              </w:rPr>
            </w:pPr>
            <w:r w:rsidRPr="00865197">
              <w:rPr>
                <w:rFonts w:cs="Times New Roman"/>
                <w:sz w:val="17"/>
                <w:szCs w:val="17"/>
              </w:rPr>
              <w:t>338</w:t>
            </w:r>
          </w:p>
        </w:tc>
        <w:tc>
          <w:tcPr>
            <w:tcW w:w="275" w:type="dxa"/>
          </w:tcPr>
          <w:p w14:paraId="6D7F6E2C" w14:textId="77777777" w:rsidR="00141600" w:rsidRPr="00865197" w:rsidRDefault="00141600" w:rsidP="00141600">
            <w:pPr>
              <w:tabs>
                <w:tab w:val="decimal" w:pos="706"/>
              </w:tabs>
              <w:jc w:val="right"/>
              <w:rPr>
                <w:rFonts w:cs="Times New Roman"/>
                <w:sz w:val="17"/>
                <w:szCs w:val="17"/>
              </w:rPr>
            </w:pPr>
          </w:p>
        </w:tc>
        <w:tc>
          <w:tcPr>
            <w:tcW w:w="993" w:type="dxa"/>
          </w:tcPr>
          <w:p w14:paraId="4CB289D7" w14:textId="098FCE8C" w:rsidR="00141600" w:rsidRPr="00865197" w:rsidRDefault="00141600" w:rsidP="00141600">
            <w:pPr>
              <w:tabs>
                <w:tab w:val="decimal" w:pos="644"/>
              </w:tabs>
              <w:jc w:val="right"/>
              <w:rPr>
                <w:rFonts w:cs="Times New Roman"/>
                <w:sz w:val="17"/>
                <w:szCs w:val="17"/>
              </w:rPr>
            </w:pPr>
            <w:r w:rsidRPr="00865197">
              <w:rPr>
                <w:rFonts w:cs="Times New Roman"/>
                <w:sz w:val="17"/>
                <w:szCs w:val="17"/>
              </w:rPr>
              <w:t>1,091</w:t>
            </w:r>
          </w:p>
        </w:tc>
        <w:tc>
          <w:tcPr>
            <w:tcW w:w="270" w:type="dxa"/>
          </w:tcPr>
          <w:p w14:paraId="785EE0AF" w14:textId="77777777" w:rsidR="00141600" w:rsidRPr="00865197" w:rsidRDefault="00141600" w:rsidP="00141600">
            <w:pPr>
              <w:tabs>
                <w:tab w:val="decimal" w:pos="706"/>
              </w:tabs>
              <w:jc w:val="right"/>
              <w:rPr>
                <w:rFonts w:cs="Times New Roman"/>
                <w:sz w:val="17"/>
                <w:szCs w:val="17"/>
              </w:rPr>
            </w:pPr>
          </w:p>
        </w:tc>
        <w:tc>
          <w:tcPr>
            <w:tcW w:w="810" w:type="dxa"/>
          </w:tcPr>
          <w:p w14:paraId="6ADE82C5" w14:textId="38D62DEC" w:rsidR="00141600" w:rsidRPr="00865197" w:rsidRDefault="00141600" w:rsidP="00141600">
            <w:pPr>
              <w:tabs>
                <w:tab w:val="decimal" w:pos="647"/>
              </w:tabs>
              <w:jc w:val="right"/>
              <w:rPr>
                <w:rFonts w:cs="Times New Roman"/>
                <w:sz w:val="17"/>
                <w:szCs w:val="17"/>
              </w:rPr>
            </w:pPr>
            <w:r w:rsidRPr="00865197">
              <w:rPr>
                <w:rFonts w:cs="Times New Roman"/>
                <w:sz w:val="17"/>
                <w:szCs w:val="17"/>
              </w:rPr>
              <w:t>1,072</w:t>
            </w:r>
          </w:p>
        </w:tc>
        <w:tc>
          <w:tcPr>
            <w:tcW w:w="263" w:type="dxa"/>
          </w:tcPr>
          <w:p w14:paraId="754BC0AA"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762B38C2" w14:textId="03F12F1F" w:rsidR="00141600" w:rsidRPr="00865197" w:rsidRDefault="00141600" w:rsidP="00141600">
            <w:pPr>
              <w:tabs>
                <w:tab w:val="decimal" w:pos="706"/>
              </w:tabs>
              <w:jc w:val="right"/>
              <w:rPr>
                <w:rFonts w:cs="Times New Roman"/>
                <w:sz w:val="17"/>
                <w:szCs w:val="17"/>
              </w:rPr>
            </w:pPr>
            <w:r w:rsidRPr="00865197">
              <w:rPr>
                <w:rFonts w:cs="Times New Roman"/>
                <w:sz w:val="17"/>
                <w:szCs w:val="17"/>
              </w:rPr>
              <w:t>2,501</w:t>
            </w:r>
          </w:p>
        </w:tc>
      </w:tr>
      <w:tr w:rsidR="00141600" w:rsidRPr="00865197" w14:paraId="4B8D7888" w14:textId="77777777" w:rsidTr="00E553C5">
        <w:tc>
          <w:tcPr>
            <w:tcW w:w="3420" w:type="dxa"/>
          </w:tcPr>
          <w:p w14:paraId="2FB5EEB8" w14:textId="1F40CB1D" w:rsidR="00141600" w:rsidRPr="00865197" w:rsidRDefault="00141600" w:rsidP="00141600">
            <w:pPr>
              <w:ind w:left="73" w:right="-24" w:hanging="73"/>
              <w:rPr>
                <w:sz w:val="17"/>
                <w:szCs w:val="17"/>
              </w:rPr>
            </w:pPr>
            <w:r w:rsidRPr="00865197">
              <w:rPr>
                <w:sz w:val="17"/>
                <w:szCs w:val="17"/>
              </w:rPr>
              <w:t>Long-term loans from related parties</w:t>
            </w:r>
          </w:p>
        </w:tc>
        <w:tc>
          <w:tcPr>
            <w:tcW w:w="900" w:type="dxa"/>
          </w:tcPr>
          <w:p w14:paraId="7193D3FE" w14:textId="49B5967E" w:rsidR="00141600" w:rsidRPr="00865197" w:rsidRDefault="00141600" w:rsidP="00141600">
            <w:pPr>
              <w:tabs>
                <w:tab w:val="decimal" w:pos="706"/>
              </w:tabs>
              <w:jc w:val="right"/>
              <w:rPr>
                <w:rFonts w:cs="Times New Roman"/>
                <w:sz w:val="17"/>
                <w:szCs w:val="17"/>
              </w:rPr>
            </w:pPr>
            <w:r w:rsidRPr="00865197">
              <w:rPr>
                <w:rFonts w:cs="Times New Roman"/>
                <w:sz w:val="17"/>
                <w:szCs w:val="17"/>
              </w:rPr>
              <w:t>312</w:t>
            </w:r>
          </w:p>
        </w:tc>
        <w:tc>
          <w:tcPr>
            <w:tcW w:w="260" w:type="dxa"/>
          </w:tcPr>
          <w:p w14:paraId="4F38BE98" w14:textId="77777777" w:rsidR="00141600" w:rsidRPr="00865197" w:rsidRDefault="00141600" w:rsidP="00141600">
            <w:pPr>
              <w:tabs>
                <w:tab w:val="decimal" w:pos="706"/>
              </w:tabs>
              <w:jc w:val="right"/>
              <w:rPr>
                <w:rFonts w:cs="Times New Roman"/>
                <w:sz w:val="17"/>
                <w:szCs w:val="17"/>
              </w:rPr>
            </w:pPr>
          </w:p>
        </w:tc>
        <w:tc>
          <w:tcPr>
            <w:tcW w:w="902" w:type="dxa"/>
          </w:tcPr>
          <w:p w14:paraId="4EF4A8DB" w14:textId="735DC3F9" w:rsidR="00141600" w:rsidRPr="00865197" w:rsidRDefault="00141600" w:rsidP="00141600">
            <w:pPr>
              <w:tabs>
                <w:tab w:val="decimal" w:pos="706"/>
              </w:tabs>
              <w:jc w:val="right"/>
              <w:rPr>
                <w:rFonts w:cs="Times New Roman"/>
                <w:sz w:val="17"/>
                <w:szCs w:val="17"/>
              </w:rPr>
            </w:pPr>
            <w:r w:rsidRPr="00865197">
              <w:rPr>
                <w:rFonts w:cs="Times New Roman"/>
                <w:sz w:val="17"/>
                <w:szCs w:val="17"/>
              </w:rPr>
              <w:t>-</w:t>
            </w:r>
          </w:p>
        </w:tc>
        <w:tc>
          <w:tcPr>
            <w:tcW w:w="275" w:type="dxa"/>
          </w:tcPr>
          <w:p w14:paraId="1AFEB905" w14:textId="77777777" w:rsidR="00141600" w:rsidRPr="00865197" w:rsidRDefault="00141600" w:rsidP="00141600">
            <w:pPr>
              <w:tabs>
                <w:tab w:val="decimal" w:pos="706"/>
              </w:tabs>
              <w:jc w:val="right"/>
              <w:rPr>
                <w:rFonts w:cs="Times New Roman"/>
                <w:sz w:val="17"/>
                <w:szCs w:val="17"/>
              </w:rPr>
            </w:pPr>
          </w:p>
        </w:tc>
        <w:tc>
          <w:tcPr>
            <w:tcW w:w="993" w:type="dxa"/>
          </w:tcPr>
          <w:p w14:paraId="390CB807" w14:textId="54E3AC04" w:rsidR="00141600" w:rsidRPr="00865197" w:rsidRDefault="00141600" w:rsidP="00141600">
            <w:pPr>
              <w:tabs>
                <w:tab w:val="decimal" w:pos="644"/>
              </w:tabs>
              <w:jc w:val="right"/>
              <w:rPr>
                <w:rFonts w:cs="Times New Roman"/>
                <w:sz w:val="17"/>
                <w:szCs w:val="17"/>
              </w:rPr>
            </w:pPr>
            <w:r w:rsidRPr="00865197">
              <w:rPr>
                <w:rFonts w:cs="Times New Roman"/>
                <w:sz w:val="17"/>
                <w:szCs w:val="17"/>
              </w:rPr>
              <w:t>-</w:t>
            </w:r>
          </w:p>
        </w:tc>
        <w:tc>
          <w:tcPr>
            <w:tcW w:w="270" w:type="dxa"/>
          </w:tcPr>
          <w:p w14:paraId="37FCBBC3" w14:textId="77777777" w:rsidR="00141600" w:rsidRPr="00865197" w:rsidRDefault="00141600" w:rsidP="00141600">
            <w:pPr>
              <w:tabs>
                <w:tab w:val="decimal" w:pos="706"/>
              </w:tabs>
              <w:jc w:val="right"/>
              <w:rPr>
                <w:rFonts w:cs="Times New Roman"/>
                <w:sz w:val="17"/>
                <w:szCs w:val="17"/>
              </w:rPr>
            </w:pPr>
          </w:p>
        </w:tc>
        <w:tc>
          <w:tcPr>
            <w:tcW w:w="810" w:type="dxa"/>
          </w:tcPr>
          <w:p w14:paraId="75BBEBCC" w14:textId="74D198FA" w:rsidR="00141600" w:rsidRPr="00865197" w:rsidRDefault="00141600" w:rsidP="00141600">
            <w:pPr>
              <w:tabs>
                <w:tab w:val="decimal" w:pos="647"/>
              </w:tabs>
              <w:jc w:val="right"/>
              <w:rPr>
                <w:rFonts w:cs="Times New Roman"/>
                <w:sz w:val="17"/>
                <w:szCs w:val="17"/>
              </w:rPr>
            </w:pPr>
            <w:r w:rsidRPr="00865197">
              <w:rPr>
                <w:rFonts w:cs="Times New Roman"/>
                <w:sz w:val="17"/>
                <w:szCs w:val="17"/>
              </w:rPr>
              <w:t>326</w:t>
            </w:r>
          </w:p>
        </w:tc>
        <w:tc>
          <w:tcPr>
            <w:tcW w:w="263" w:type="dxa"/>
          </w:tcPr>
          <w:p w14:paraId="4551E7A5"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72308C91" w14:textId="3C26E860" w:rsidR="00141600" w:rsidRPr="00865197" w:rsidRDefault="00141600" w:rsidP="00141600">
            <w:pPr>
              <w:tabs>
                <w:tab w:val="decimal" w:pos="706"/>
              </w:tabs>
              <w:jc w:val="right"/>
              <w:rPr>
                <w:rFonts w:cs="Times New Roman"/>
                <w:sz w:val="17"/>
                <w:szCs w:val="17"/>
              </w:rPr>
            </w:pPr>
            <w:r w:rsidRPr="00865197">
              <w:rPr>
                <w:rFonts w:cs="Times New Roman"/>
                <w:sz w:val="17"/>
                <w:szCs w:val="17"/>
              </w:rPr>
              <w:t>326</w:t>
            </w:r>
          </w:p>
        </w:tc>
      </w:tr>
      <w:tr w:rsidR="00141600" w:rsidRPr="00865197" w14:paraId="6FD693E8" w14:textId="77777777" w:rsidTr="00E553C5">
        <w:tc>
          <w:tcPr>
            <w:tcW w:w="3420" w:type="dxa"/>
          </w:tcPr>
          <w:p w14:paraId="0D55DBF1" w14:textId="4F4BC6AA" w:rsidR="00141600" w:rsidRPr="00865197" w:rsidRDefault="00141600" w:rsidP="00141600">
            <w:pPr>
              <w:ind w:left="73" w:right="-24" w:hanging="73"/>
              <w:rPr>
                <w:sz w:val="17"/>
                <w:szCs w:val="17"/>
              </w:rPr>
            </w:pPr>
            <w:r w:rsidRPr="00865197">
              <w:rPr>
                <w:sz w:val="17"/>
                <w:szCs w:val="17"/>
              </w:rPr>
              <w:t>Long-term loans from other parties</w:t>
            </w:r>
          </w:p>
        </w:tc>
        <w:tc>
          <w:tcPr>
            <w:tcW w:w="900" w:type="dxa"/>
          </w:tcPr>
          <w:p w14:paraId="31E35A8F" w14:textId="0481B06D" w:rsidR="00141600" w:rsidRPr="00865197" w:rsidRDefault="00141600" w:rsidP="00141600">
            <w:pPr>
              <w:tabs>
                <w:tab w:val="decimal" w:pos="706"/>
              </w:tabs>
              <w:jc w:val="right"/>
              <w:rPr>
                <w:rFonts w:cs="Times New Roman"/>
                <w:sz w:val="17"/>
                <w:szCs w:val="17"/>
              </w:rPr>
            </w:pPr>
            <w:r w:rsidRPr="00865197">
              <w:rPr>
                <w:rFonts w:cs="Times New Roman"/>
                <w:sz w:val="17"/>
                <w:szCs w:val="17"/>
              </w:rPr>
              <w:t>20</w:t>
            </w:r>
          </w:p>
        </w:tc>
        <w:tc>
          <w:tcPr>
            <w:tcW w:w="260" w:type="dxa"/>
          </w:tcPr>
          <w:p w14:paraId="7A15E7A7" w14:textId="77777777" w:rsidR="00141600" w:rsidRPr="00865197" w:rsidRDefault="00141600" w:rsidP="00141600">
            <w:pPr>
              <w:tabs>
                <w:tab w:val="decimal" w:pos="706"/>
              </w:tabs>
              <w:jc w:val="right"/>
              <w:rPr>
                <w:rFonts w:cs="Times New Roman"/>
                <w:sz w:val="17"/>
                <w:szCs w:val="17"/>
              </w:rPr>
            </w:pPr>
          </w:p>
        </w:tc>
        <w:tc>
          <w:tcPr>
            <w:tcW w:w="902" w:type="dxa"/>
          </w:tcPr>
          <w:p w14:paraId="3564EB5A" w14:textId="3FEAC43E" w:rsidR="00141600" w:rsidRPr="00865197" w:rsidRDefault="00141600" w:rsidP="00141600">
            <w:pPr>
              <w:tabs>
                <w:tab w:val="decimal" w:pos="706"/>
              </w:tabs>
              <w:jc w:val="right"/>
              <w:rPr>
                <w:rFonts w:cs="Times New Roman"/>
                <w:sz w:val="17"/>
                <w:szCs w:val="17"/>
              </w:rPr>
            </w:pPr>
            <w:r w:rsidRPr="00865197">
              <w:rPr>
                <w:sz w:val="17"/>
                <w:szCs w:val="17"/>
              </w:rPr>
              <w:t>12</w:t>
            </w:r>
          </w:p>
        </w:tc>
        <w:tc>
          <w:tcPr>
            <w:tcW w:w="275" w:type="dxa"/>
          </w:tcPr>
          <w:p w14:paraId="7BA5B4EE" w14:textId="77777777" w:rsidR="00141600" w:rsidRPr="00865197" w:rsidRDefault="00141600" w:rsidP="00141600">
            <w:pPr>
              <w:tabs>
                <w:tab w:val="decimal" w:pos="706"/>
              </w:tabs>
              <w:jc w:val="right"/>
              <w:rPr>
                <w:rFonts w:cs="Times New Roman"/>
                <w:sz w:val="17"/>
                <w:szCs w:val="17"/>
              </w:rPr>
            </w:pPr>
          </w:p>
        </w:tc>
        <w:tc>
          <w:tcPr>
            <w:tcW w:w="993" w:type="dxa"/>
          </w:tcPr>
          <w:p w14:paraId="1F1B1B7A" w14:textId="02123C29" w:rsidR="00141600" w:rsidRPr="00865197" w:rsidRDefault="00141600" w:rsidP="00141600">
            <w:pPr>
              <w:tabs>
                <w:tab w:val="decimal" w:pos="706"/>
              </w:tabs>
              <w:jc w:val="right"/>
              <w:rPr>
                <w:rFonts w:cs="Times New Roman"/>
                <w:sz w:val="17"/>
                <w:szCs w:val="17"/>
              </w:rPr>
            </w:pPr>
            <w:r w:rsidRPr="00865197">
              <w:rPr>
                <w:rFonts w:cs="Times New Roman"/>
                <w:sz w:val="17"/>
                <w:szCs w:val="17"/>
              </w:rPr>
              <w:t>-</w:t>
            </w:r>
          </w:p>
        </w:tc>
        <w:tc>
          <w:tcPr>
            <w:tcW w:w="270" w:type="dxa"/>
          </w:tcPr>
          <w:p w14:paraId="6DF9EB76" w14:textId="77777777" w:rsidR="00141600" w:rsidRPr="00865197" w:rsidRDefault="00141600" w:rsidP="00141600">
            <w:pPr>
              <w:tabs>
                <w:tab w:val="decimal" w:pos="706"/>
              </w:tabs>
              <w:jc w:val="right"/>
              <w:rPr>
                <w:rFonts w:cs="Times New Roman"/>
                <w:sz w:val="17"/>
                <w:szCs w:val="17"/>
              </w:rPr>
            </w:pPr>
          </w:p>
        </w:tc>
        <w:tc>
          <w:tcPr>
            <w:tcW w:w="810" w:type="dxa"/>
          </w:tcPr>
          <w:p w14:paraId="27CB0D66" w14:textId="58FD5DAE" w:rsidR="00141600" w:rsidRPr="00865197" w:rsidRDefault="00141600" w:rsidP="00141600">
            <w:pPr>
              <w:tabs>
                <w:tab w:val="decimal" w:pos="706"/>
              </w:tabs>
              <w:jc w:val="right"/>
              <w:rPr>
                <w:rFonts w:cs="Times New Roman"/>
                <w:sz w:val="17"/>
                <w:szCs w:val="17"/>
              </w:rPr>
            </w:pPr>
            <w:r w:rsidRPr="00865197">
              <w:rPr>
                <w:rFonts w:cs="Times New Roman"/>
                <w:sz w:val="17"/>
                <w:szCs w:val="17"/>
              </w:rPr>
              <w:t>9</w:t>
            </w:r>
          </w:p>
        </w:tc>
        <w:tc>
          <w:tcPr>
            <w:tcW w:w="263" w:type="dxa"/>
          </w:tcPr>
          <w:p w14:paraId="33CDBB87"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769FE9BB" w14:textId="0BCEC663" w:rsidR="00141600" w:rsidRPr="00865197" w:rsidRDefault="00141600" w:rsidP="00141600">
            <w:pPr>
              <w:tabs>
                <w:tab w:val="decimal" w:pos="706"/>
              </w:tabs>
              <w:jc w:val="right"/>
              <w:rPr>
                <w:rFonts w:cs="Times New Roman"/>
                <w:sz w:val="17"/>
                <w:szCs w:val="17"/>
              </w:rPr>
            </w:pPr>
            <w:r w:rsidRPr="00865197">
              <w:rPr>
                <w:rFonts w:cs="Times New Roman"/>
                <w:sz w:val="17"/>
                <w:szCs w:val="17"/>
              </w:rPr>
              <w:t>21</w:t>
            </w:r>
          </w:p>
        </w:tc>
      </w:tr>
      <w:tr w:rsidR="00141600" w:rsidRPr="00865197" w14:paraId="0566AB5B" w14:textId="77777777" w:rsidTr="00E553C5">
        <w:trPr>
          <w:trHeight w:val="119"/>
        </w:trPr>
        <w:tc>
          <w:tcPr>
            <w:tcW w:w="3420" w:type="dxa"/>
            <w:vAlign w:val="bottom"/>
          </w:tcPr>
          <w:p w14:paraId="15F5178E" w14:textId="15030849" w:rsidR="00141600" w:rsidRPr="00865197" w:rsidRDefault="00141600" w:rsidP="00141600">
            <w:pPr>
              <w:ind w:left="73" w:right="-24" w:hanging="73"/>
              <w:rPr>
                <w:sz w:val="17"/>
                <w:szCs w:val="17"/>
              </w:rPr>
            </w:pPr>
            <w:r w:rsidRPr="00865197">
              <w:rPr>
                <w:sz w:val="17"/>
                <w:szCs w:val="17"/>
              </w:rPr>
              <w:t xml:space="preserve">Lease liabilities </w:t>
            </w:r>
          </w:p>
        </w:tc>
        <w:tc>
          <w:tcPr>
            <w:tcW w:w="900" w:type="dxa"/>
          </w:tcPr>
          <w:p w14:paraId="76956831" w14:textId="5E1C6F68" w:rsidR="00141600" w:rsidRPr="00865197" w:rsidRDefault="00141600" w:rsidP="00141600">
            <w:pPr>
              <w:tabs>
                <w:tab w:val="decimal" w:pos="706"/>
              </w:tabs>
              <w:jc w:val="right"/>
              <w:rPr>
                <w:rFonts w:cs="Times New Roman"/>
                <w:sz w:val="17"/>
                <w:szCs w:val="17"/>
              </w:rPr>
            </w:pPr>
            <w:r w:rsidRPr="00865197">
              <w:rPr>
                <w:rFonts w:cs="Times New Roman"/>
                <w:sz w:val="17"/>
                <w:szCs w:val="17"/>
              </w:rPr>
              <w:t>7,416</w:t>
            </w:r>
          </w:p>
        </w:tc>
        <w:tc>
          <w:tcPr>
            <w:tcW w:w="260" w:type="dxa"/>
          </w:tcPr>
          <w:p w14:paraId="5CCB1630" w14:textId="77777777" w:rsidR="00141600" w:rsidRPr="00865197" w:rsidRDefault="00141600" w:rsidP="00141600">
            <w:pPr>
              <w:tabs>
                <w:tab w:val="decimal" w:pos="706"/>
              </w:tabs>
              <w:jc w:val="right"/>
              <w:rPr>
                <w:rFonts w:cs="Times New Roman"/>
                <w:sz w:val="17"/>
                <w:szCs w:val="17"/>
              </w:rPr>
            </w:pPr>
          </w:p>
        </w:tc>
        <w:tc>
          <w:tcPr>
            <w:tcW w:w="902" w:type="dxa"/>
          </w:tcPr>
          <w:p w14:paraId="761F08F9" w14:textId="7B2F2650" w:rsidR="00141600" w:rsidRPr="00865197" w:rsidRDefault="00141600" w:rsidP="00141600">
            <w:pPr>
              <w:tabs>
                <w:tab w:val="decimal" w:pos="706"/>
              </w:tabs>
              <w:jc w:val="right"/>
              <w:rPr>
                <w:rFonts w:cs="Times New Roman"/>
                <w:sz w:val="17"/>
                <w:szCs w:val="17"/>
              </w:rPr>
            </w:pPr>
            <w:r w:rsidRPr="00865197">
              <w:rPr>
                <w:rFonts w:cs="Times New Roman"/>
                <w:sz w:val="17"/>
                <w:szCs w:val="17"/>
              </w:rPr>
              <w:t>791</w:t>
            </w:r>
          </w:p>
        </w:tc>
        <w:tc>
          <w:tcPr>
            <w:tcW w:w="275" w:type="dxa"/>
          </w:tcPr>
          <w:p w14:paraId="1FA83AFC" w14:textId="77777777" w:rsidR="00141600" w:rsidRPr="00865197" w:rsidRDefault="00141600" w:rsidP="00141600">
            <w:pPr>
              <w:tabs>
                <w:tab w:val="decimal" w:pos="706"/>
              </w:tabs>
              <w:jc w:val="right"/>
              <w:rPr>
                <w:rFonts w:cs="Times New Roman"/>
                <w:sz w:val="17"/>
                <w:szCs w:val="17"/>
              </w:rPr>
            </w:pPr>
          </w:p>
        </w:tc>
        <w:tc>
          <w:tcPr>
            <w:tcW w:w="993" w:type="dxa"/>
          </w:tcPr>
          <w:p w14:paraId="13EB9936" w14:textId="1572FB47" w:rsidR="00141600" w:rsidRPr="00865197" w:rsidRDefault="00141600" w:rsidP="00141600">
            <w:pPr>
              <w:tabs>
                <w:tab w:val="decimal" w:pos="706"/>
              </w:tabs>
              <w:jc w:val="right"/>
              <w:rPr>
                <w:rFonts w:cs="Times New Roman"/>
                <w:sz w:val="17"/>
                <w:szCs w:val="17"/>
              </w:rPr>
            </w:pPr>
            <w:r w:rsidRPr="00865197">
              <w:rPr>
                <w:rFonts w:cs="Times New Roman"/>
                <w:sz w:val="17"/>
                <w:szCs w:val="17"/>
              </w:rPr>
              <w:t>2,923</w:t>
            </w:r>
          </w:p>
        </w:tc>
        <w:tc>
          <w:tcPr>
            <w:tcW w:w="270" w:type="dxa"/>
          </w:tcPr>
          <w:p w14:paraId="506160EB" w14:textId="77777777" w:rsidR="00141600" w:rsidRPr="00865197" w:rsidRDefault="00141600" w:rsidP="00141600">
            <w:pPr>
              <w:tabs>
                <w:tab w:val="decimal" w:pos="706"/>
              </w:tabs>
              <w:jc w:val="right"/>
              <w:rPr>
                <w:rFonts w:cs="Times New Roman"/>
                <w:sz w:val="17"/>
                <w:szCs w:val="17"/>
              </w:rPr>
            </w:pPr>
          </w:p>
        </w:tc>
        <w:tc>
          <w:tcPr>
            <w:tcW w:w="810" w:type="dxa"/>
          </w:tcPr>
          <w:p w14:paraId="42CFE8F8" w14:textId="109E6F63" w:rsidR="00141600" w:rsidRPr="00865197" w:rsidRDefault="00141600" w:rsidP="00141600">
            <w:pPr>
              <w:tabs>
                <w:tab w:val="decimal" w:pos="706"/>
              </w:tabs>
              <w:jc w:val="right"/>
              <w:rPr>
                <w:rFonts w:cs="Times New Roman"/>
                <w:sz w:val="17"/>
                <w:szCs w:val="17"/>
              </w:rPr>
            </w:pPr>
            <w:r w:rsidRPr="00865197">
              <w:rPr>
                <w:rFonts w:cs="Times New Roman"/>
                <w:sz w:val="17"/>
                <w:szCs w:val="17"/>
              </w:rPr>
              <w:t>15,507</w:t>
            </w:r>
          </w:p>
        </w:tc>
        <w:tc>
          <w:tcPr>
            <w:tcW w:w="263" w:type="dxa"/>
          </w:tcPr>
          <w:p w14:paraId="3D294484" w14:textId="77777777" w:rsidR="00141600" w:rsidRPr="00865197" w:rsidRDefault="00141600" w:rsidP="00141600">
            <w:pPr>
              <w:tabs>
                <w:tab w:val="decimal" w:pos="706"/>
              </w:tabs>
              <w:jc w:val="right"/>
              <w:rPr>
                <w:rFonts w:cs="Times New Roman"/>
                <w:sz w:val="17"/>
                <w:szCs w:val="17"/>
              </w:rPr>
            </w:pPr>
          </w:p>
        </w:tc>
        <w:tc>
          <w:tcPr>
            <w:tcW w:w="907" w:type="dxa"/>
            <w:gridSpan w:val="2"/>
          </w:tcPr>
          <w:p w14:paraId="73364E4C" w14:textId="33354DA1" w:rsidR="00141600" w:rsidRPr="00865197" w:rsidRDefault="00141600" w:rsidP="00141600">
            <w:pPr>
              <w:tabs>
                <w:tab w:val="decimal" w:pos="706"/>
              </w:tabs>
              <w:jc w:val="right"/>
              <w:rPr>
                <w:rFonts w:cs="Times New Roman"/>
                <w:sz w:val="17"/>
                <w:szCs w:val="17"/>
              </w:rPr>
            </w:pPr>
            <w:r w:rsidRPr="00865197">
              <w:rPr>
                <w:rFonts w:cs="Times New Roman"/>
                <w:sz w:val="17"/>
                <w:szCs w:val="17"/>
              </w:rPr>
              <w:t>19,221</w:t>
            </w:r>
          </w:p>
        </w:tc>
      </w:tr>
      <w:tr w:rsidR="00141600" w:rsidRPr="00865197" w14:paraId="1FA1AF46" w14:textId="77777777" w:rsidTr="00E553C5">
        <w:tc>
          <w:tcPr>
            <w:tcW w:w="3420" w:type="dxa"/>
          </w:tcPr>
          <w:p w14:paraId="4EC86B58" w14:textId="2924E8BC" w:rsidR="00141600" w:rsidRPr="00865197" w:rsidRDefault="00141600" w:rsidP="00141600">
            <w:pPr>
              <w:ind w:left="73" w:right="-24" w:hanging="73"/>
              <w:rPr>
                <w:sz w:val="17"/>
                <w:szCs w:val="17"/>
              </w:rPr>
            </w:pPr>
            <w:r w:rsidRPr="00865197">
              <w:rPr>
                <w:sz w:val="17"/>
                <w:szCs w:val="17"/>
              </w:rPr>
              <w:t xml:space="preserve">Debentures </w:t>
            </w:r>
          </w:p>
        </w:tc>
        <w:tc>
          <w:tcPr>
            <w:tcW w:w="900" w:type="dxa"/>
            <w:tcBorders>
              <w:bottom w:val="single" w:sz="4" w:space="0" w:color="auto"/>
            </w:tcBorders>
          </w:tcPr>
          <w:p w14:paraId="79CAEC07" w14:textId="6374FA30" w:rsidR="00141600" w:rsidRPr="00865197" w:rsidRDefault="00141600" w:rsidP="00141600">
            <w:pPr>
              <w:tabs>
                <w:tab w:val="decimal" w:pos="706"/>
              </w:tabs>
              <w:jc w:val="right"/>
              <w:rPr>
                <w:rFonts w:cs="Times New Roman"/>
                <w:sz w:val="17"/>
                <w:szCs w:val="17"/>
              </w:rPr>
            </w:pPr>
            <w:r w:rsidRPr="00865197">
              <w:rPr>
                <w:rFonts w:cs="Times New Roman"/>
                <w:sz w:val="17"/>
                <w:szCs w:val="17"/>
              </w:rPr>
              <w:t>2,475</w:t>
            </w:r>
          </w:p>
        </w:tc>
        <w:tc>
          <w:tcPr>
            <w:tcW w:w="260" w:type="dxa"/>
          </w:tcPr>
          <w:p w14:paraId="78CDB94F" w14:textId="77777777" w:rsidR="00141600" w:rsidRPr="00865197" w:rsidRDefault="00141600" w:rsidP="00141600">
            <w:pPr>
              <w:tabs>
                <w:tab w:val="decimal" w:pos="706"/>
              </w:tabs>
              <w:jc w:val="right"/>
              <w:rPr>
                <w:rFonts w:cs="Times New Roman"/>
                <w:sz w:val="17"/>
                <w:szCs w:val="17"/>
              </w:rPr>
            </w:pPr>
          </w:p>
        </w:tc>
        <w:tc>
          <w:tcPr>
            <w:tcW w:w="902" w:type="dxa"/>
            <w:tcBorders>
              <w:bottom w:val="single" w:sz="4" w:space="0" w:color="auto"/>
            </w:tcBorders>
          </w:tcPr>
          <w:p w14:paraId="074AF3C7" w14:textId="0A4FFB81" w:rsidR="00141600" w:rsidRPr="00865197" w:rsidRDefault="00141600" w:rsidP="00141600">
            <w:pPr>
              <w:tabs>
                <w:tab w:val="decimal" w:pos="706"/>
              </w:tabs>
              <w:jc w:val="right"/>
              <w:rPr>
                <w:rFonts w:cs="Times New Roman"/>
                <w:sz w:val="17"/>
                <w:szCs w:val="17"/>
              </w:rPr>
            </w:pPr>
            <w:r w:rsidRPr="00865197">
              <w:rPr>
                <w:rFonts w:cs="Times New Roman"/>
                <w:sz w:val="17"/>
                <w:szCs w:val="17"/>
              </w:rPr>
              <w:t>-</w:t>
            </w:r>
          </w:p>
        </w:tc>
        <w:tc>
          <w:tcPr>
            <w:tcW w:w="275" w:type="dxa"/>
          </w:tcPr>
          <w:p w14:paraId="6176D84E" w14:textId="77777777" w:rsidR="00141600" w:rsidRPr="00865197" w:rsidRDefault="00141600" w:rsidP="00141600">
            <w:pPr>
              <w:tabs>
                <w:tab w:val="decimal" w:pos="706"/>
              </w:tabs>
              <w:jc w:val="right"/>
              <w:rPr>
                <w:rFonts w:cs="Times New Roman"/>
                <w:sz w:val="17"/>
                <w:szCs w:val="17"/>
              </w:rPr>
            </w:pPr>
          </w:p>
        </w:tc>
        <w:tc>
          <w:tcPr>
            <w:tcW w:w="993" w:type="dxa"/>
            <w:tcBorders>
              <w:bottom w:val="single" w:sz="4" w:space="0" w:color="auto"/>
            </w:tcBorders>
          </w:tcPr>
          <w:p w14:paraId="27551F53" w14:textId="6B875A6A" w:rsidR="00141600" w:rsidRPr="00865197" w:rsidRDefault="00141600" w:rsidP="00141600">
            <w:pPr>
              <w:tabs>
                <w:tab w:val="decimal" w:pos="706"/>
              </w:tabs>
              <w:jc w:val="right"/>
              <w:rPr>
                <w:rFonts w:cs="Times New Roman"/>
                <w:sz w:val="17"/>
                <w:szCs w:val="17"/>
              </w:rPr>
            </w:pPr>
            <w:r w:rsidRPr="00865197">
              <w:rPr>
                <w:rFonts w:cs="Times New Roman"/>
                <w:sz w:val="17"/>
                <w:szCs w:val="17"/>
              </w:rPr>
              <w:t>2,843</w:t>
            </w:r>
          </w:p>
        </w:tc>
        <w:tc>
          <w:tcPr>
            <w:tcW w:w="270" w:type="dxa"/>
          </w:tcPr>
          <w:p w14:paraId="079F77B7" w14:textId="77777777" w:rsidR="00141600" w:rsidRPr="00865197" w:rsidRDefault="00141600" w:rsidP="00141600">
            <w:pPr>
              <w:tabs>
                <w:tab w:val="decimal" w:pos="706"/>
              </w:tabs>
              <w:jc w:val="right"/>
              <w:rPr>
                <w:rFonts w:cs="Times New Roman"/>
                <w:sz w:val="17"/>
                <w:szCs w:val="17"/>
              </w:rPr>
            </w:pPr>
          </w:p>
        </w:tc>
        <w:tc>
          <w:tcPr>
            <w:tcW w:w="810" w:type="dxa"/>
            <w:tcBorders>
              <w:bottom w:val="single" w:sz="4" w:space="0" w:color="auto"/>
            </w:tcBorders>
          </w:tcPr>
          <w:p w14:paraId="0BC062AD" w14:textId="60EEFFA9" w:rsidR="00141600" w:rsidRPr="00865197" w:rsidRDefault="00141600" w:rsidP="00141600">
            <w:pPr>
              <w:tabs>
                <w:tab w:val="decimal" w:pos="706"/>
              </w:tabs>
              <w:jc w:val="right"/>
              <w:rPr>
                <w:rFonts w:cs="Times New Roman"/>
                <w:sz w:val="17"/>
                <w:szCs w:val="17"/>
              </w:rPr>
            </w:pPr>
            <w:r w:rsidRPr="00865197">
              <w:rPr>
                <w:rFonts w:cs="Times New Roman"/>
                <w:sz w:val="17"/>
                <w:szCs w:val="17"/>
              </w:rPr>
              <w:t>-</w:t>
            </w:r>
          </w:p>
        </w:tc>
        <w:tc>
          <w:tcPr>
            <w:tcW w:w="263" w:type="dxa"/>
          </w:tcPr>
          <w:p w14:paraId="6E964D5A" w14:textId="77777777" w:rsidR="00141600" w:rsidRPr="00865197" w:rsidRDefault="00141600" w:rsidP="00141600">
            <w:pPr>
              <w:tabs>
                <w:tab w:val="decimal" w:pos="706"/>
              </w:tabs>
              <w:jc w:val="right"/>
              <w:rPr>
                <w:rFonts w:cs="Times New Roman"/>
                <w:sz w:val="17"/>
                <w:szCs w:val="17"/>
              </w:rPr>
            </w:pPr>
          </w:p>
        </w:tc>
        <w:tc>
          <w:tcPr>
            <w:tcW w:w="907" w:type="dxa"/>
            <w:gridSpan w:val="2"/>
            <w:tcBorders>
              <w:bottom w:val="single" w:sz="4" w:space="0" w:color="auto"/>
            </w:tcBorders>
          </w:tcPr>
          <w:p w14:paraId="172272FA" w14:textId="7231FEE8" w:rsidR="00141600" w:rsidRPr="00865197" w:rsidRDefault="00141600" w:rsidP="00141600">
            <w:pPr>
              <w:tabs>
                <w:tab w:val="decimal" w:pos="706"/>
              </w:tabs>
              <w:jc w:val="right"/>
              <w:rPr>
                <w:rFonts w:cs="Times New Roman"/>
                <w:sz w:val="17"/>
                <w:szCs w:val="17"/>
              </w:rPr>
            </w:pPr>
            <w:r w:rsidRPr="00865197">
              <w:rPr>
                <w:rFonts w:cs="Times New Roman"/>
                <w:sz w:val="17"/>
                <w:szCs w:val="17"/>
              </w:rPr>
              <w:t>2,843</w:t>
            </w:r>
          </w:p>
        </w:tc>
      </w:tr>
      <w:tr w:rsidR="00141600" w:rsidRPr="00865197" w14:paraId="72FE808D" w14:textId="77777777" w:rsidTr="00E553C5">
        <w:tc>
          <w:tcPr>
            <w:tcW w:w="3420" w:type="dxa"/>
          </w:tcPr>
          <w:p w14:paraId="18CDCABA" w14:textId="77777777" w:rsidR="00141600" w:rsidRPr="00865197" w:rsidRDefault="00141600" w:rsidP="00141600">
            <w:pPr>
              <w:ind w:left="73" w:right="-24" w:hanging="73"/>
              <w:rPr>
                <w:sz w:val="17"/>
                <w:szCs w:val="17"/>
              </w:rPr>
            </w:pPr>
          </w:p>
        </w:tc>
        <w:tc>
          <w:tcPr>
            <w:tcW w:w="900" w:type="dxa"/>
            <w:tcBorders>
              <w:top w:val="single" w:sz="4" w:space="0" w:color="auto"/>
              <w:bottom w:val="double" w:sz="4" w:space="0" w:color="auto"/>
            </w:tcBorders>
          </w:tcPr>
          <w:p w14:paraId="29E70130" w14:textId="64B67B1A" w:rsidR="00141600" w:rsidRPr="00865197" w:rsidRDefault="00141600" w:rsidP="00141600">
            <w:pPr>
              <w:tabs>
                <w:tab w:val="decimal" w:pos="706"/>
              </w:tabs>
              <w:rPr>
                <w:b/>
                <w:bCs/>
                <w:sz w:val="17"/>
                <w:szCs w:val="17"/>
              </w:rPr>
            </w:pPr>
            <w:r w:rsidRPr="00865197">
              <w:rPr>
                <w:b/>
                <w:bCs/>
                <w:sz w:val="17"/>
                <w:szCs w:val="17"/>
              </w:rPr>
              <w:t>15,906</w:t>
            </w:r>
          </w:p>
        </w:tc>
        <w:tc>
          <w:tcPr>
            <w:tcW w:w="260" w:type="dxa"/>
          </w:tcPr>
          <w:p w14:paraId="1E254A15" w14:textId="77777777" w:rsidR="00141600" w:rsidRPr="00865197" w:rsidRDefault="00141600" w:rsidP="00141600">
            <w:pPr>
              <w:tabs>
                <w:tab w:val="decimal" w:pos="706"/>
              </w:tabs>
              <w:rPr>
                <w:b/>
                <w:bCs/>
                <w:sz w:val="17"/>
                <w:szCs w:val="17"/>
              </w:rPr>
            </w:pPr>
          </w:p>
        </w:tc>
        <w:tc>
          <w:tcPr>
            <w:tcW w:w="902" w:type="dxa"/>
            <w:tcBorders>
              <w:top w:val="single" w:sz="4" w:space="0" w:color="auto"/>
              <w:bottom w:val="double" w:sz="4" w:space="0" w:color="auto"/>
            </w:tcBorders>
          </w:tcPr>
          <w:p w14:paraId="1797D196" w14:textId="22582726" w:rsidR="00141600" w:rsidRPr="00865197" w:rsidDel="00D00E75" w:rsidRDefault="00141600" w:rsidP="00141600">
            <w:pPr>
              <w:tabs>
                <w:tab w:val="decimal" w:pos="613"/>
              </w:tabs>
              <w:jc w:val="right"/>
              <w:rPr>
                <w:b/>
                <w:bCs/>
                <w:sz w:val="17"/>
                <w:szCs w:val="17"/>
              </w:rPr>
            </w:pPr>
            <w:r w:rsidRPr="00865197">
              <w:rPr>
                <w:b/>
                <w:bCs/>
                <w:sz w:val="17"/>
                <w:szCs w:val="17"/>
              </w:rPr>
              <w:t>4,475</w:t>
            </w:r>
          </w:p>
        </w:tc>
        <w:tc>
          <w:tcPr>
            <w:tcW w:w="275" w:type="dxa"/>
          </w:tcPr>
          <w:p w14:paraId="365025AF" w14:textId="77777777" w:rsidR="00141600" w:rsidRPr="00865197" w:rsidDel="00D00E75" w:rsidRDefault="00141600" w:rsidP="00141600">
            <w:pPr>
              <w:tabs>
                <w:tab w:val="decimal" w:pos="683"/>
              </w:tabs>
              <w:rPr>
                <w:b/>
                <w:bCs/>
                <w:sz w:val="17"/>
                <w:szCs w:val="17"/>
              </w:rPr>
            </w:pPr>
          </w:p>
        </w:tc>
        <w:tc>
          <w:tcPr>
            <w:tcW w:w="993" w:type="dxa"/>
            <w:tcBorders>
              <w:top w:val="single" w:sz="4" w:space="0" w:color="auto"/>
              <w:bottom w:val="double" w:sz="4" w:space="0" w:color="auto"/>
            </w:tcBorders>
          </w:tcPr>
          <w:p w14:paraId="3BC27B46" w14:textId="3BD63F4D" w:rsidR="00141600" w:rsidRPr="00865197" w:rsidRDefault="00141600" w:rsidP="00106ED5">
            <w:pPr>
              <w:tabs>
                <w:tab w:val="decimal" w:pos="777"/>
              </w:tabs>
              <w:rPr>
                <w:b/>
                <w:bCs/>
                <w:sz w:val="17"/>
                <w:szCs w:val="17"/>
              </w:rPr>
            </w:pPr>
            <w:r w:rsidRPr="00865197">
              <w:rPr>
                <w:b/>
                <w:bCs/>
                <w:sz w:val="17"/>
                <w:szCs w:val="17"/>
              </w:rPr>
              <w:t>6,857</w:t>
            </w:r>
          </w:p>
        </w:tc>
        <w:tc>
          <w:tcPr>
            <w:tcW w:w="270" w:type="dxa"/>
          </w:tcPr>
          <w:p w14:paraId="2EFFF7F5" w14:textId="77777777" w:rsidR="00141600" w:rsidRPr="00865197" w:rsidRDefault="00141600" w:rsidP="00141600">
            <w:pPr>
              <w:tabs>
                <w:tab w:val="decimal" w:pos="706"/>
              </w:tabs>
              <w:rPr>
                <w:b/>
                <w:bCs/>
                <w:sz w:val="17"/>
                <w:szCs w:val="17"/>
              </w:rPr>
            </w:pPr>
          </w:p>
        </w:tc>
        <w:tc>
          <w:tcPr>
            <w:tcW w:w="810" w:type="dxa"/>
            <w:tcBorders>
              <w:top w:val="single" w:sz="4" w:space="0" w:color="auto"/>
              <w:bottom w:val="double" w:sz="4" w:space="0" w:color="auto"/>
            </w:tcBorders>
          </w:tcPr>
          <w:p w14:paraId="2CD84F71" w14:textId="72577649" w:rsidR="00141600" w:rsidRPr="00865197" w:rsidRDefault="00141600" w:rsidP="00141600">
            <w:pPr>
              <w:tabs>
                <w:tab w:val="decimal" w:pos="706"/>
              </w:tabs>
              <w:rPr>
                <w:b/>
                <w:bCs/>
                <w:sz w:val="17"/>
                <w:szCs w:val="17"/>
              </w:rPr>
            </w:pPr>
            <w:r w:rsidRPr="00865197">
              <w:rPr>
                <w:b/>
                <w:bCs/>
                <w:sz w:val="17"/>
                <w:szCs w:val="17"/>
              </w:rPr>
              <w:t>16,914</w:t>
            </w:r>
          </w:p>
        </w:tc>
        <w:tc>
          <w:tcPr>
            <w:tcW w:w="263" w:type="dxa"/>
          </w:tcPr>
          <w:p w14:paraId="016C68F0" w14:textId="77777777" w:rsidR="00141600" w:rsidRPr="00865197" w:rsidRDefault="00141600" w:rsidP="00141600">
            <w:pPr>
              <w:tabs>
                <w:tab w:val="decimal" w:pos="706"/>
              </w:tabs>
              <w:rPr>
                <w:b/>
                <w:bCs/>
                <w:sz w:val="17"/>
                <w:szCs w:val="17"/>
              </w:rPr>
            </w:pPr>
          </w:p>
        </w:tc>
        <w:tc>
          <w:tcPr>
            <w:tcW w:w="907" w:type="dxa"/>
            <w:gridSpan w:val="2"/>
            <w:tcBorders>
              <w:top w:val="single" w:sz="4" w:space="0" w:color="auto"/>
              <w:bottom w:val="double" w:sz="4" w:space="0" w:color="auto"/>
            </w:tcBorders>
          </w:tcPr>
          <w:p w14:paraId="37026C38" w14:textId="2433016C" w:rsidR="00141600" w:rsidRPr="00865197" w:rsidRDefault="00141600" w:rsidP="00141600">
            <w:pPr>
              <w:tabs>
                <w:tab w:val="decimal" w:pos="706"/>
              </w:tabs>
              <w:rPr>
                <w:b/>
                <w:bCs/>
                <w:sz w:val="17"/>
                <w:szCs w:val="17"/>
              </w:rPr>
            </w:pPr>
            <w:r w:rsidRPr="00865197">
              <w:rPr>
                <w:b/>
                <w:bCs/>
                <w:sz w:val="17"/>
                <w:szCs w:val="17"/>
              </w:rPr>
              <w:t>28,246</w:t>
            </w:r>
          </w:p>
        </w:tc>
      </w:tr>
    </w:tbl>
    <w:p w14:paraId="28968F38" w14:textId="1957553C" w:rsidR="002D041C" w:rsidRPr="00865197" w:rsidRDefault="002D041C" w:rsidP="002D041C">
      <w:pPr>
        <w:spacing w:line="240" w:lineRule="atLeast"/>
        <w:ind w:left="540"/>
        <w:rPr>
          <w:sz w:val="20"/>
          <w:szCs w:val="20"/>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F64F01" w:rsidRPr="00865197" w14:paraId="632D3AA4" w14:textId="77777777" w:rsidTr="00B8587B">
        <w:trPr>
          <w:tblHeader/>
        </w:trPr>
        <w:tc>
          <w:tcPr>
            <w:tcW w:w="3510" w:type="dxa"/>
          </w:tcPr>
          <w:p w14:paraId="1C39CA01" w14:textId="77777777" w:rsidR="00F64F01" w:rsidRPr="00865197" w:rsidRDefault="00F64F01" w:rsidP="00B8587B">
            <w:pPr>
              <w:rPr>
                <w:b/>
                <w:bCs/>
                <w:i/>
                <w:iCs/>
                <w:sz w:val="17"/>
                <w:szCs w:val="17"/>
              </w:rPr>
            </w:pPr>
          </w:p>
        </w:tc>
        <w:tc>
          <w:tcPr>
            <w:tcW w:w="5490" w:type="dxa"/>
            <w:gridSpan w:val="9"/>
          </w:tcPr>
          <w:p w14:paraId="70074D4B" w14:textId="77777777" w:rsidR="00F64F01" w:rsidRPr="00865197" w:rsidRDefault="00F64F01" w:rsidP="00B8587B">
            <w:pPr>
              <w:jc w:val="center"/>
              <w:rPr>
                <w:sz w:val="17"/>
                <w:szCs w:val="17"/>
              </w:rPr>
            </w:pPr>
            <w:r w:rsidRPr="00865197">
              <w:rPr>
                <w:b/>
                <w:bCs/>
                <w:sz w:val="17"/>
                <w:szCs w:val="17"/>
              </w:rPr>
              <w:t>Separate financial statements</w:t>
            </w:r>
          </w:p>
        </w:tc>
      </w:tr>
      <w:tr w:rsidR="00F64F01" w:rsidRPr="00865197" w14:paraId="0F817474" w14:textId="77777777" w:rsidTr="00B8587B">
        <w:trPr>
          <w:tblHeader/>
        </w:trPr>
        <w:tc>
          <w:tcPr>
            <w:tcW w:w="3510" w:type="dxa"/>
          </w:tcPr>
          <w:p w14:paraId="592FA448" w14:textId="77777777" w:rsidR="00F64F01" w:rsidRPr="00865197" w:rsidRDefault="00F64F01" w:rsidP="00B8587B">
            <w:pPr>
              <w:rPr>
                <w:b/>
                <w:bCs/>
                <w:i/>
                <w:iCs/>
                <w:sz w:val="17"/>
                <w:szCs w:val="17"/>
              </w:rPr>
            </w:pPr>
          </w:p>
        </w:tc>
        <w:tc>
          <w:tcPr>
            <w:tcW w:w="1077" w:type="dxa"/>
            <w:gridSpan w:val="2"/>
          </w:tcPr>
          <w:p w14:paraId="13BE3DEB" w14:textId="77777777" w:rsidR="00F64F01" w:rsidRPr="00865197" w:rsidRDefault="00F64F01" w:rsidP="00B8587B">
            <w:pPr>
              <w:jc w:val="center"/>
              <w:rPr>
                <w:sz w:val="17"/>
                <w:szCs w:val="17"/>
              </w:rPr>
            </w:pPr>
          </w:p>
        </w:tc>
        <w:tc>
          <w:tcPr>
            <w:tcW w:w="4413" w:type="dxa"/>
            <w:gridSpan w:val="7"/>
          </w:tcPr>
          <w:p w14:paraId="045A1919" w14:textId="77777777" w:rsidR="00F64F01" w:rsidRPr="00865197" w:rsidRDefault="00F64F01" w:rsidP="00B8587B">
            <w:pPr>
              <w:jc w:val="center"/>
              <w:rPr>
                <w:sz w:val="17"/>
                <w:szCs w:val="17"/>
              </w:rPr>
            </w:pPr>
            <w:r w:rsidRPr="00865197">
              <w:rPr>
                <w:sz w:val="17"/>
                <w:szCs w:val="17"/>
              </w:rPr>
              <w:t>Contractual cash flows</w:t>
            </w:r>
          </w:p>
        </w:tc>
      </w:tr>
      <w:tr w:rsidR="00F64F01" w:rsidRPr="00865197" w14:paraId="724FB7BA" w14:textId="77777777" w:rsidTr="00B8587B">
        <w:trPr>
          <w:trHeight w:val="821"/>
          <w:tblHeader/>
        </w:trPr>
        <w:tc>
          <w:tcPr>
            <w:tcW w:w="3510" w:type="dxa"/>
            <w:vAlign w:val="bottom"/>
          </w:tcPr>
          <w:p w14:paraId="745D4B99" w14:textId="77777777" w:rsidR="00F64F01" w:rsidRPr="00865197" w:rsidRDefault="00F64F01" w:rsidP="00B8587B">
            <w:pPr>
              <w:rPr>
                <w:b/>
                <w:bCs/>
                <w:i/>
                <w:iCs/>
                <w:sz w:val="17"/>
                <w:szCs w:val="17"/>
              </w:rPr>
            </w:pPr>
            <w:r w:rsidRPr="00865197">
              <w:rPr>
                <w:b/>
                <w:bCs/>
                <w:i/>
                <w:iCs/>
                <w:sz w:val="17"/>
                <w:szCs w:val="17"/>
              </w:rPr>
              <w:t xml:space="preserve">At 31 December </w:t>
            </w:r>
          </w:p>
        </w:tc>
        <w:tc>
          <w:tcPr>
            <w:tcW w:w="805" w:type="dxa"/>
            <w:vAlign w:val="bottom"/>
          </w:tcPr>
          <w:p w14:paraId="3A2A1508" w14:textId="77777777" w:rsidR="00F64F01" w:rsidRPr="00865197" w:rsidRDefault="00F64F01" w:rsidP="00B8587B">
            <w:pPr>
              <w:ind w:left="-112" w:right="-105"/>
              <w:jc w:val="center"/>
              <w:rPr>
                <w:sz w:val="17"/>
                <w:szCs w:val="17"/>
              </w:rPr>
            </w:pPr>
            <w:r w:rsidRPr="00865197">
              <w:rPr>
                <w:sz w:val="17"/>
                <w:szCs w:val="17"/>
              </w:rPr>
              <w:t>Carrying amount</w:t>
            </w:r>
          </w:p>
        </w:tc>
        <w:tc>
          <w:tcPr>
            <w:tcW w:w="272" w:type="dxa"/>
            <w:vAlign w:val="bottom"/>
          </w:tcPr>
          <w:p w14:paraId="7B75B5D6" w14:textId="77777777" w:rsidR="00F64F01" w:rsidRPr="00865197" w:rsidRDefault="00F64F01" w:rsidP="00B8587B">
            <w:pPr>
              <w:jc w:val="center"/>
              <w:rPr>
                <w:sz w:val="17"/>
                <w:szCs w:val="17"/>
              </w:rPr>
            </w:pPr>
          </w:p>
        </w:tc>
        <w:tc>
          <w:tcPr>
            <w:tcW w:w="898" w:type="dxa"/>
            <w:vAlign w:val="bottom"/>
          </w:tcPr>
          <w:p w14:paraId="6DCDBC17" w14:textId="77777777" w:rsidR="00F64F01" w:rsidRPr="00865197" w:rsidRDefault="00F64F01" w:rsidP="00B8587B">
            <w:pPr>
              <w:ind w:left="-26" w:right="-111"/>
              <w:jc w:val="center"/>
              <w:rPr>
                <w:sz w:val="17"/>
                <w:szCs w:val="17"/>
              </w:rPr>
            </w:pPr>
            <w:r w:rsidRPr="00865197">
              <w:rPr>
                <w:sz w:val="17"/>
                <w:szCs w:val="17"/>
              </w:rPr>
              <w:t>1 year</w:t>
            </w:r>
          </w:p>
          <w:p w14:paraId="08B5A72F" w14:textId="77777777" w:rsidR="00F64F01" w:rsidRPr="00865197" w:rsidRDefault="00F64F01" w:rsidP="00B8587B">
            <w:pPr>
              <w:ind w:left="-26" w:right="-111"/>
              <w:jc w:val="center"/>
              <w:rPr>
                <w:sz w:val="17"/>
                <w:szCs w:val="17"/>
              </w:rPr>
            </w:pPr>
            <w:r w:rsidRPr="00865197">
              <w:rPr>
                <w:sz w:val="17"/>
                <w:szCs w:val="17"/>
              </w:rPr>
              <w:t>or less</w:t>
            </w:r>
          </w:p>
        </w:tc>
        <w:tc>
          <w:tcPr>
            <w:tcW w:w="272" w:type="dxa"/>
            <w:vAlign w:val="bottom"/>
          </w:tcPr>
          <w:p w14:paraId="3BDB6E0C" w14:textId="77777777" w:rsidR="00F64F01" w:rsidRPr="00865197" w:rsidRDefault="00F64F01" w:rsidP="00B8587B">
            <w:pPr>
              <w:jc w:val="center"/>
              <w:rPr>
                <w:sz w:val="17"/>
                <w:szCs w:val="17"/>
              </w:rPr>
            </w:pPr>
          </w:p>
        </w:tc>
        <w:tc>
          <w:tcPr>
            <w:tcW w:w="903" w:type="dxa"/>
            <w:vAlign w:val="bottom"/>
          </w:tcPr>
          <w:p w14:paraId="6C199022" w14:textId="77777777" w:rsidR="00F64F01" w:rsidRPr="00865197" w:rsidRDefault="00F64F01" w:rsidP="00B8587B">
            <w:pPr>
              <w:ind w:left="-70" w:right="-110"/>
              <w:jc w:val="center"/>
              <w:rPr>
                <w:sz w:val="17"/>
                <w:szCs w:val="17"/>
              </w:rPr>
            </w:pPr>
            <w:r w:rsidRPr="00865197">
              <w:rPr>
                <w:sz w:val="17"/>
                <w:szCs w:val="17"/>
              </w:rPr>
              <w:t xml:space="preserve">More than </w:t>
            </w:r>
          </w:p>
          <w:p w14:paraId="2BBB5706" w14:textId="77777777" w:rsidR="00F64F01" w:rsidRPr="00865197" w:rsidRDefault="00F64F01" w:rsidP="00B8587B">
            <w:pPr>
              <w:ind w:left="-70" w:right="-110"/>
              <w:jc w:val="center"/>
              <w:rPr>
                <w:sz w:val="17"/>
                <w:szCs w:val="17"/>
              </w:rPr>
            </w:pPr>
            <w:r w:rsidRPr="00865197">
              <w:rPr>
                <w:sz w:val="17"/>
                <w:szCs w:val="17"/>
              </w:rPr>
              <w:t>1 years but less than 5 years</w:t>
            </w:r>
          </w:p>
        </w:tc>
        <w:tc>
          <w:tcPr>
            <w:tcW w:w="238" w:type="dxa"/>
            <w:vAlign w:val="bottom"/>
          </w:tcPr>
          <w:p w14:paraId="4D063F98" w14:textId="77777777" w:rsidR="00F64F01" w:rsidRPr="00865197" w:rsidRDefault="00F64F01" w:rsidP="00B8587B">
            <w:pPr>
              <w:jc w:val="center"/>
              <w:rPr>
                <w:sz w:val="17"/>
                <w:szCs w:val="17"/>
              </w:rPr>
            </w:pPr>
          </w:p>
        </w:tc>
        <w:tc>
          <w:tcPr>
            <w:tcW w:w="932" w:type="dxa"/>
            <w:vAlign w:val="bottom"/>
          </w:tcPr>
          <w:p w14:paraId="03C28FD3" w14:textId="77777777" w:rsidR="00F64F01" w:rsidRPr="00865197" w:rsidRDefault="00F64F01" w:rsidP="00B8587B">
            <w:pPr>
              <w:ind w:left="-100" w:right="-108"/>
              <w:jc w:val="center"/>
              <w:rPr>
                <w:sz w:val="17"/>
                <w:szCs w:val="17"/>
              </w:rPr>
            </w:pPr>
            <w:r w:rsidRPr="00865197">
              <w:rPr>
                <w:sz w:val="17"/>
                <w:szCs w:val="17"/>
              </w:rPr>
              <w:t>More than 5 years</w:t>
            </w:r>
          </w:p>
        </w:tc>
        <w:tc>
          <w:tcPr>
            <w:tcW w:w="263" w:type="dxa"/>
            <w:vAlign w:val="bottom"/>
          </w:tcPr>
          <w:p w14:paraId="5A1450D1" w14:textId="77777777" w:rsidR="00F64F01" w:rsidRPr="00865197" w:rsidRDefault="00F64F01" w:rsidP="00B8587B">
            <w:pPr>
              <w:jc w:val="center"/>
              <w:rPr>
                <w:sz w:val="17"/>
                <w:szCs w:val="17"/>
              </w:rPr>
            </w:pPr>
          </w:p>
        </w:tc>
        <w:tc>
          <w:tcPr>
            <w:tcW w:w="907" w:type="dxa"/>
            <w:vAlign w:val="bottom"/>
          </w:tcPr>
          <w:p w14:paraId="586D407C" w14:textId="77777777" w:rsidR="00F64F01" w:rsidRPr="00865197" w:rsidRDefault="00F64F01" w:rsidP="00B8587B">
            <w:pPr>
              <w:jc w:val="center"/>
              <w:rPr>
                <w:sz w:val="17"/>
                <w:szCs w:val="17"/>
              </w:rPr>
            </w:pPr>
            <w:r w:rsidRPr="00865197">
              <w:rPr>
                <w:sz w:val="17"/>
                <w:szCs w:val="17"/>
              </w:rPr>
              <w:t>Total</w:t>
            </w:r>
          </w:p>
        </w:tc>
      </w:tr>
      <w:tr w:rsidR="00F64F01" w:rsidRPr="00865197" w14:paraId="20A2F60A" w14:textId="77777777" w:rsidTr="00B8587B">
        <w:trPr>
          <w:tblHeader/>
        </w:trPr>
        <w:tc>
          <w:tcPr>
            <w:tcW w:w="3510" w:type="dxa"/>
            <w:vAlign w:val="bottom"/>
          </w:tcPr>
          <w:p w14:paraId="77483CE0" w14:textId="77777777" w:rsidR="00F64F01" w:rsidRPr="00865197" w:rsidRDefault="00F64F01" w:rsidP="00B8587B">
            <w:pPr>
              <w:rPr>
                <w:b/>
                <w:bCs/>
                <w:i/>
                <w:iCs/>
                <w:sz w:val="17"/>
                <w:szCs w:val="17"/>
              </w:rPr>
            </w:pPr>
          </w:p>
        </w:tc>
        <w:tc>
          <w:tcPr>
            <w:tcW w:w="5490" w:type="dxa"/>
            <w:gridSpan w:val="9"/>
          </w:tcPr>
          <w:p w14:paraId="29544334" w14:textId="77777777" w:rsidR="00F64F01" w:rsidRPr="00865197" w:rsidRDefault="00F64F01" w:rsidP="00B8587B">
            <w:pPr>
              <w:jc w:val="center"/>
              <w:rPr>
                <w:sz w:val="17"/>
                <w:szCs w:val="17"/>
              </w:rPr>
            </w:pPr>
            <w:r w:rsidRPr="00865197">
              <w:rPr>
                <w:i/>
                <w:iCs/>
                <w:sz w:val="17"/>
                <w:szCs w:val="17"/>
              </w:rPr>
              <w:t>(in million Baht)</w:t>
            </w:r>
          </w:p>
        </w:tc>
      </w:tr>
      <w:tr w:rsidR="00F64F01" w:rsidRPr="00865197" w14:paraId="127F6ED8" w14:textId="77777777" w:rsidTr="00B8587B">
        <w:trPr>
          <w:tblHeader/>
        </w:trPr>
        <w:tc>
          <w:tcPr>
            <w:tcW w:w="3510" w:type="dxa"/>
            <w:vAlign w:val="bottom"/>
          </w:tcPr>
          <w:p w14:paraId="26C59070" w14:textId="77777777" w:rsidR="00F64F01" w:rsidRPr="00865197" w:rsidRDefault="00F64F01" w:rsidP="00B8587B">
            <w:pPr>
              <w:rPr>
                <w:b/>
                <w:bCs/>
                <w:i/>
                <w:iCs/>
                <w:sz w:val="17"/>
                <w:szCs w:val="17"/>
              </w:rPr>
            </w:pPr>
            <w:r w:rsidRPr="00865197">
              <w:rPr>
                <w:b/>
                <w:bCs/>
                <w:i/>
                <w:iCs/>
                <w:sz w:val="17"/>
                <w:szCs w:val="17"/>
              </w:rPr>
              <w:t>202</w:t>
            </w:r>
            <w:r>
              <w:rPr>
                <w:b/>
                <w:bCs/>
                <w:i/>
                <w:iCs/>
                <w:sz w:val="17"/>
                <w:szCs w:val="17"/>
              </w:rPr>
              <w:t>4</w:t>
            </w:r>
          </w:p>
        </w:tc>
        <w:tc>
          <w:tcPr>
            <w:tcW w:w="5490" w:type="dxa"/>
            <w:gridSpan w:val="9"/>
          </w:tcPr>
          <w:p w14:paraId="0442D203" w14:textId="77777777" w:rsidR="00F64F01" w:rsidRPr="00865197" w:rsidRDefault="00F64F01" w:rsidP="00B8587B">
            <w:pPr>
              <w:jc w:val="center"/>
              <w:rPr>
                <w:i/>
                <w:iCs/>
                <w:sz w:val="17"/>
                <w:szCs w:val="17"/>
              </w:rPr>
            </w:pPr>
          </w:p>
        </w:tc>
      </w:tr>
      <w:tr w:rsidR="00F64F01" w:rsidRPr="00865197" w14:paraId="4EB4771A" w14:textId="77777777" w:rsidTr="00B8587B">
        <w:tc>
          <w:tcPr>
            <w:tcW w:w="3510" w:type="dxa"/>
          </w:tcPr>
          <w:p w14:paraId="3DCC1F53" w14:textId="77777777" w:rsidR="00F64F01" w:rsidRPr="00865197" w:rsidRDefault="00F64F01" w:rsidP="00B8587B">
            <w:pPr>
              <w:ind w:left="73" w:right="-24" w:hanging="73"/>
              <w:rPr>
                <w:b/>
                <w:bCs/>
                <w:i/>
                <w:iCs/>
                <w:sz w:val="17"/>
                <w:szCs w:val="17"/>
              </w:rPr>
            </w:pPr>
            <w:r w:rsidRPr="00865197">
              <w:rPr>
                <w:b/>
                <w:bCs/>
                <w:i/>
                <w:iCs/>
                <w:sz w:val="17"/>
                <w:szCs w:val="17"/>
              </w:rPr>
              <w:t>Financial liabilities</w:t>
            </w:r>
          </w:p>
        </w:tc>
        <w:tc>
          <w:tcPr>
            <w:tcW w:w="805" w:type="dxa"/>
          </w:tcPr>
          <w:p w14:paraId="5ADA783C" w14:textId="77777777" w:rsidR="00F64F01" w:rsidRPr="00865197" w:rsidRDefault="00F64F01" w:rsidP="00B8587B">
            <w:pPr>
              <w:tabs>
                <w:tab w:val="decimal" w:pos="708"/>
              </w:tabs>
              <w:rPr>
                <w:sz w:val="17"/>
                <w:szCs w:val="17"/>
              </w:rPr>
            </w:pPr>
          </w:p>
        </w:tc>
        <w:tc>
          <w:tcPr>
            <w:tcW w:w="272" w:type="dxa"/>
          </w:tcPr>
          <w:p w14:paraId="0A4381C6" w14:textId="77777777" w:rsidR="00F64F01" w:rsidRPr="00865197" w:rsidRDefault="00F64F01" w:rsidP="00B8587B">
            <w:pPr>
              <w:tabs>
                <w:tab w:val="decimal" w:pos="708"/>
              </w:tabs>
              <w:rPr>
                <w:b/>
                <w:bCs/>
                <w:sz w:val="17"/>
                <w:szCs w:val="17"/>
              </w:rPr>
            </w:pPr>
          </w:p>
        </w:tc>
        <w:tc>
          <w:tcPr>
            <w:tcW w:w="898" w:type="dxa"/>
          </w:tcPr>
          <w:p w14:paraId="5AD63297" w14:textId="77777777" w:rsidR="00F64F01" w:rsidRPr="00865197" w:rsidRDefault="00F64F01" w:rsidP="00B8587B">
            <w:pPr>
              <w:tabs>
                <w:tab w:val="decimal" w:pos="708"/>
              </w:tabs>
              <w:rPr>
                <w:b/>
                <w:bCs/>
                <w:sz w:val="17"/>
                <w:szCs w:val="17"/>
              </w:rPr>
            </w:pPr>
          </w:p>
        </w:tc>
        <w:tc>
          <w:tcPr>
            <w:tcW w:w="272" w:type="dxa"/>
          </w:tcPr>
          <w:p w14:paraId="665FA465" w14:textId="77777777" w:rsidR="00F64F01" w:rsidRPr="00865197" w:rsidRDefault="00F64F01" w:rsidP="00B8587B">
            <w:pPr>
              <w:tabs>
                <w:tab w:val="decimal" w:pos="708"/>
              </w:tabs>
              <w:rPr>
                <w:b/>
                <w:bCs/>
                <w:sz w:val="17"/>
                <w:szCs w:val="17"/>
              </w:rPr>
            </w:pPr>
          </w:p>
        </w:tc>
        <w:tc>
          <w:tcPr>
            <w:tcW w:w="903" w:type="dxa"/>
          </w:tcPr>
          <w:p w14:paraId="7E3292DA" w14:textId="77777777" w:rsidR="00F64F01" w:rsidRPr="00865197" w:rsidRDefault="00F64F01" w:rsidP="00B8587B">
            <w:pPr>
              <w:tabs>
                <w:tab w:val="decimal" w:pos="708"/>
              </w:tabs>
              <w:rPr>
                <w:b/>
                <w:bCs/>
                <w:sz w:val="17"/>
                <w:szCs w:val="17"/>
              </w:rPr>
            </w:pPr>
          </w:p>
        </w:tc>
        <w:tc>
          <w:tcPr>
            <w:tcW w:w="238" w:type="dxa"/>
          </w:tcPr>
          <w:p w14:paraId="75389F11" w14:textId="77777777" w:rsidR="00F64F01" w:rsidRPr="00865197" w:rsidRDefault="00F64F01" w:rsidP="00B8587B">
            <w:pPr>
              <w:tabs>
                <w:tab w:val="decimal" w:pos="708"/>
              </w:tabs>
              <w:rPr>
                <w:b/>
                <w:bCs/>
                <w:sz w:val="17"/>
                <w:szCs w:val="17"/>
              </w:rPr>
            </w:pPr>
          </w:p>
        </w:tc>
        <w:tc>
          <w:tcPr>
            <w:tcW w:w="932" w:type="dxa"/>
          </w:tcPr>
          <w:p w14:paraId="183B4258" w14:textId="77777777" w:rsidR="00F64F01" w:rsidRPr="00865197" w:rsidRDefault="00F64F01" w:rsidP="00B8587B">
            <w:pPr>
              <w:tabs>
                <w:tab w:val="decimal" w:pos="708"/>
              </w:tabs>
              <w:rPr>
                <w:b/>
                <w:bCs/>
                <w:sz w:val="17"/>
                <w:szCs w:val="17"/>
              </w:rPr>
            </w:pPr>
          </w:p>
        </w:tc>
        <w:tc>
          <w:tcPr>
            <w:tcW w:w="263" w:type="dxa"/>
          </w:tcPr>
          <w:p w14:paraId="346CE47D" w14:textId="77777777" w:rsidR="00F64F01" w:rsidRPr="00865197" w:rsidRDefault="00F64F01" w:rsidP="00B8587B">
            <w:pPr>
              <w:tabs>
                <w:tab w:val="decimal" w:pos="708"/>
              </w:tabs>
              <w:rPr>
                <w:b/>
                <w:bCs/>
                <w:sz w:val="17"/>
                <w:szCs w:val="17"/>
              </w:rPr>
            </w:pPr>
          </w:p>
        </w:tc>
        <w:tc>
          <w:tcPr>
            <w:tcW w:w="907" w:type="dxa"/>
          </w:tcPr>
          <w:p w14:paraId="508663EE" w14:textId="77777777" w:rsidR="00F64F01" w:rsidRPr="00865197" w:rsidRDefault="00F64F01" w:rsidP="00B8587B">
            <w:pPr>
              <w:tabs>
                <w:tab w:val="decimal" w:pos="708"/>
              </w:tabs>
              <w:rPr>
                <w:b/>
                <w:bCs/>
                <w:sz w:val="17"/>
                <w:szCs w:val="17"/>
              </w:rPr>
            </w:pPr>
          </w:p>
        </w:tc>
      </w:tr>
      <w:tr w:rsidR="00F64F01" w:rsidRPr="00865197" w14:paraId="4DAB96A9" w14:textId="77777777" w:rsidTr="00B8587B">
        <w:tc>
          <w:tcPr>
            <w:tcW w:w="3510" w:type="dxa"/>
          </w:tcPr>
          <w:p w14:paraId="7C4A11E2" w14:textId="77777777" w:rsidR="00F64F01" w:rsidRPr="00865197" w:rsidRDefault="00F64F01" w:rsidP="00B8587B">
            <w:pPr>
              <w:ind w:left="73" w:right="-24" w:hanging="73"/>
              <w:rPr>
                <w:sz w:val="17"/>
                <w:szCs w:val="17"/>
              </w:rPr>
            </w:pPr>
            <w:r w:rsidRPr="00865197">
              <w:rPr>
                <w:sz w:val="17"/>
                <w:szCs w:val="17"/>
              </w:rPr>
              <w:t>Short-term loans from financial institutions</w:t>
            </w:r>
          </w:p>
        </w:tc>
        <w:tc>
          <w:tcPr>
            <w:tcW w:w="805" w:type="dxa"/>
          </w:tcPr>
          <w:p w14:paraId="409D0B74" w14:textId="77777777" w:rsidR="00F64F01" w:rsidRPr="00865197" w:rsidRDefault="00F64F01" w:rsidP="00B8587B">
            <w:pPr>
              <w:tabs>
                <w:tab w:val="decimal" w:pos="706"/>
              </w:tabs>
              <w:jc w:val="right"/>
              <w:rPr>
                <w:rFonts w:cs="Times New Roman"/>
                <w:sz w:val="17"/>
                <w:szCs w:val="17"/>
              </w:rPr>
            </w:pPr>
            <w:r>
              <w:rPr>
                <w:sz w:val="17"/>
                <w:szCs w:val="17"/>
              </w:rPr>
              <w:t>1,484</w:t>
            </w:r>
          </w:p>
        </w:tc>
        <w:tc>
          <w:tcPr>
            <w:tcW w:w="272" w:type="dxa"/>
          </w:tcPr>
          <w:p w14:paraId="63CD40D2" w14:textId="77777777" w:rsidR="00F64F01" w:rsidRPr="00865197" w:rsidRDefault="00F64F01" w:rsidP="00B8587B">
            <w:pPr>
              <w:tabs>
                <w:tab w:val="decimal" w:pos="706"/>
              </w:tabs>
              <w:jc w:val="right"/>
              <w:rPr>
                <w:rFonts w:cs="Times New Roman"/>
                <w:sz w:val="17"/>
                <w:szCs w:val="17"/>
              </w:rPr>
            </w:pPr>
          </w:p>
        </w:tc>
        <w:tc>
          <w:tcPr>
            <w:tcW w:w="898" w:type="dxa"/>
          </w:tcPr>
          <w:p w14:paraId="543CB6C4" w14:textId="77777777" w:rsidR="00F64F01" w:rsidRPr="00865197" w:rsidRDefault="00F64F01" w:rsidP="00B8587B">
            <w:pPr>
              <w:tabs>
                <w:tab w:val="decimal" w:pos="706"/>
              </w:tabs>
              <w:jc w:val="right"/>
              <w:rPr>
                <w:rFonts w:cs="Times New Roman"/>
                <w:sz w:val="17"/>
                <w:szCs w:val="17"/>
              </w:rPr>
            </w:pPr>
            <w:r>
              <w:rPr>
                <w:rFonts w:cs="Times New Roman"/>
                <w:sz w:val="17"/>
                <w:szCs w:val="17"/>
              </w:rPr>
              <w:t>1,549</w:t>
            </w:r>
          </w:p>
        </w:tc>
        <w:tc>
          <w:tcPr>
            <w:tcW w:w="272" w:type="dxa"/>
          </w:tcPr>
          <w:p w14:paraId="383C6E6C" w14:textId="77777777" w:rsidR="00F64F01" w:rsidRPr="00865197" w:rsidRDefault="00F64F01" w:rsidP="00B8587B">
            <w:pPr>
              <w:tabs>
                <w:tab w:val="decimal" w:pos="706"/>
              </w:tabs>
              <w:jc w:val="right"/>
              <w:rPr>
                <w:rFonts w:cs="Times New Roman"/>
                <w:sz w:val="17"/>
                <w:szCs w:val="17"/>
              </w:rPr>
            </w:pPr>
          </w:p>
        </w:tc>
        <w:tc>
          <w:tcPr>
            <w:tcW w:w="903" w:type="dxa"/>
          </w:tcPr>
          <w:p w14:paraId="0164EA53" w14:textId="77777777" w:rsidR="00F64F01" w:rsidRPr="00865197" w:rsidRDefault="00F64F01" w:rsidP="00B8587B">
            <w:pPr>
              <w:tabs>
                <w:tab w:val="decimal" w:pos="644"/>
              </w:tabs>
              <w:jc w:val="right"/>
              <w:rPr>
                <w:rFonts w:cs="Times New Roman"/>
                <w:sz w:val="17"/>
                <w:szCs w:val="17"/>
              </w:rPr>
            </w:pPr>
            <w:r>
              <w:rPr>
                <w:rFonts w:cs="Times New Roman"/>
                <w:sz w:val="17"/>
                <w:szCs w:val="17"/>
              </w:rPr>
              <w:t>-</w:t>
            </w:r>
          </w:p>
        </w:tc>
        <w:tc>
          <w:tcPr>
            <w:tcW w:w="238" w:type="dxa"/>
          </w:tcPr>
          <w:p w14:paraId="177E1166" w14:textId="77777777" w:rsidR="00F64F01" w:rsidRPr="00865197" w:rsidRDefault="00F64F01" w:rsidP="00B8587B">
            <w:pPr>
              <w:tabs>
                <w:tab w:val="decimal" w:pos="706"/>
              </w:tabs>
              <w:jc w:val="right"/>
              <w:rPr>
                <w:rFonts w:cs="Times New Roman"/>
                <w:sz w:val="17"/>
                <w:szCs w:val="17"/>
              </w:rPr>
            </w:pPr>
          </w:p>
        </w:tc>
        <w:tc>
          <w:tcPr>
            <w:tcW w:w="932" w:type="dxa"/>
          </w:tcPr>
          <w:p w14:paraId="5A6E4614" w14:textId="77777777" w:rsidR="00F64F01" w:rsidRPr="00865197" w:rsidRDefault="00F64F01" w:rsidP="00B8587B">
            <w:pPr>
              <w:tabs>
                <w:tab w:val="decimal" w:pos="647"/>
              </w:tabs>
              <w:jc w:val="right"/>
              <w:rPr>
                <w:rFonts w:cs="Times New Roman"/>
                <w:sz w:val="17"/>
                <w:szCs w:val="17"/>
              </w:rPr>
            </w:pPr>
            <w:r>
              <w:rPr>
                <w:rFonts w:cs="Times New Roman"/>
                <w:sz w:val="17"/>
                <w:szCs w:val="17"/>
              </w:rPr>
              <w:t>-</w:t>
            </w:r>
          </w:p>
        </w:tc>
        <w:tc>
          <w:tcPr>
            <w:tcW w:w="263" w:type="dxa"/>
          </w:tcPr>
          <w:p w14:paraId="5383524E" w14:textId="77777777" w:rsidR="00F64F01" w:rsidRPr="00865197" w:rsidRDefault="00F64F01" w:rsidP="00B8587B">
            <w:pPr>
              <w:tabs>
                <w:tab w:val="decimal" w:pos="706"/>
              </w:tabs>
              <w:jc w:val="right"/>
              <w:rPr>
                <w:rFonts w:cs="Times New Roman"/>
                <w:sz w:val="17"/>
                <w:szCs w:val="17"/>
              </w:rPr>
            </w:pPr>
          </w:p>
        </w:tc>
        <w:tc>
          <w:tcPr>
            <w:tcW w:w="907" w:type="dxa"/>
          </w:tcPr>
          <w:p w14:paraId="6FF9652E" w14:textId="77777777" w:rsidR="00F64F01" w:rsidRPr="00865197" w:rsidRDefault="00F64F01" w:rsidP="00B8587B">
            <w:pPr>
              <w:tabs>
                <w:tab w:val="decimal" w:pos="706"/>
              </w:tabs>
              <w:jc w:val="right"/>
              <w:rPr>
                <w:rFonts w:cs="Times New Roman"/>
                <w:sz w:val="17"/>
                <w:szCs w:val="17"/>
              </w:rPr>
            </w:pPr>
            <w:r>
              <w:rPr>
                <w:rFonts w:cs="Times New Roman"/>
                <w:sz w:val="17"/>
                <w:szCs w:val="17"/>
              </w:rPr>
              <w:t>1,549</w:t>
            </w:r>
          </w:p>
        </w:tc>
      </w:tr>
      <w:tr w:rsidR="00F64F01" w:rsidRPr="00865197" w14:paraId="41C8DCEF" w14:textId="77777777" w:rsidTr="00B8587B">
        <w:tc>
          <w:tcPr>
            <w:tcW w:w="3510" w:type="dxa"/>
          </w:tcPr>
          <w:p w14:paraId="4ABFC276" w14:textId="77777777" w:rsidR="00F64F01" w:rsidRPr="00865197" w:rsidRDefault="00F64F01" w:rsidP="00B8587B">
            <w:pPr>
              <w:ind w:left="73" w:right="-24" w:hanging="73"/>
              <w:rPr>
                <w:sz w:val="17"/>
                <w:szCs w:val="17"/>
              </w:rPr>
            </w:pPr>
            <w:r w:rsidRPr="00865197">
              <w:rPr>
                <w:sz w:val="17"/>
                <w:szCs w:val="17"/>
              </w:rPr>
              <w:t>Short-term loans from related parties</w:t>
            </w:r>
          </w:p>
        </w:tc>
        <w:tc>
          <w:tcPr>
            <w:tcW w:w="805" w:type="dxa"/>
          </w:tcPr>
          <w:p w14:paraId="39940661" w14:textId="77777777" w:rsidR="00F64F01" w:rsidRPr="00865197" w:rsidRDefault="00F64F01" w:rsidP="00B8587B">
            <w:pPr>
              <w:tabs>
                <w:tab w:val="decimal" w:pos="706"/>
              </w:tabs>
              <w:jc w:val="right"/>
              <w:rPr>
                <w:rFonts w:cs="Times New Roman"/>
                <w:sz w:val="17"/>
                <w:szCs w:val="17"/>
              </w:rPr>
            </w:pPr>
            <w:r>
              <w:rPr>
                <w:rFonts w:cs="Times New Roman"/>
                <w:sz w:val="17"/>
                <w:szCs w:val="17"/>
              </w:rPr>
              <w:t>1,435</w:t>
            </w:r>
          </w:p>
        </w:tc>
        <w:tc>
          <w:tcPr>
            <w:tcW w:w="272" w:type="dxa"/>
          </w:tcPr>
          <w:p w14:paraId="7EC58516" w14:textId="77777777" w:rsidR="00F64F01" w:rsidRPr="00865197" w:rsidRDefault="00F64F01" w:rsidP="00B8587B">
            <w:pPr>
              <w:tabs>
                <w:tab w:val="decimal" w:pos="706"/>
              </w:tabs>
              <w:jc w:val="right"/>
              <w:rPr>
                <w:rFonts w:cs="Times New Roman"/>
                <w:sz w:val="17"/>
                <w:szCs w:val="17"/>
              </w:rPr>
            </w:pPr>
          </w:p>
        </w:tc>
        <w:tc>
          <w:tcPr>
            <w:tcW w:w="898" w:type="dxa"/>
          </w:tcPr>
          <w:p w14:paraId="7A8F92A0" w14:textId="77777777" w:rsidR="00F64F01" w:rsidRPr="00865197" w:rsidRDefault="00F64F01" w:rsidP="00B8587B">
            <w:pPr>
              <w:tabs>
                <w:tab w:val="decimal" w:pos="706"/>
              </w:tabs>
              <w:jc w:val="right"/>
              <w:rPr>
                <w:rFonts w:cs="Times New Roman"/>
                <w:sz w:val="17"/>
                <w:szCs w:val="17"/>
              </w:rPr>
            </w:pPr>
            <w:r>
              <w:rPr>
                <w:rFonts w:cs="Times New Roman"/>
                <w:sz w:val="17"/>
                <w:szCs w:val="17"/>
              </w:rPr>
              <w:t>1,485</w:t>
            </w:r>
          </w:p>
        </w:tc>
        <w:tc>
          <w:tcPr>
            <w:tcW w:w="272" w:type="dxa"/>
          </w:tcPr>
          <w:p w14:paraId="70F90B38" w14:textId="77777777" w:rsidR="00F64F01" w:rsidRPr="00865197" w:rsidRDefault="00F64F01" w:rsidP="00B8587B">
            <w:pPr>
              <w:tabs>
                <w:tab w:val="decimal" w:pos="706"/>
              </w:tabs>
              <w:jc w:val="right"/>
              <w:rPr>
                <w:rFonts w:cs="Times New Roman"/>
                <w:sz w:val="17"/>
                <w:szCs w:val="17"/>
              </w:rPr>
            </w:pPr>
          </w:p>
        </w:tc>
        <w:tc>
          <w:tcPr>
            <w:tcW w:w="903" w:type="dxa"/>
          </w:tcPr>
          <w:p w14:paraId="1D30505E" w14:textId="77777777" w:rsidR="00F64F01" w:rsidRPr="00865197" w:rsidRDefault="00F64F01" w:rsidP="00B8587B">
            <w:pPr>
              <w:tabs>
                <w:tab w:val="decimal" w:pos="644"/>
              </w:tabs>
              <w:jc w:val="right"/>
              <w:rPr>
                <w:rFonts w:cs="Times New Roman"/>
                <w:sz w:val="17"/>
                <w:szCs w:val="17"/>
              </w:rPr>
            </w:pPr>
            <w:r>
              <w:rPr>
                <w:rFonts w:cs="Times New Roman"/>
                <w:sz w:val="17"/>
                <w:szCs w:val="17"/>
              </w:rPr>
              <w:t>-</w:t>
            </w:r>
          </w:p>
        </w:tc>
        <w:tc>
          <w:tcPr>
            <w:tcW w:w="238" w:type="dxa"/>
          </w:tcPr>
          <w:p w14:paraId="6187E4B6" w14:textId="77777777" w:rsidR="00F64F01" w:rsidRPr="00865197" w:rsidRDefault="00F64F01" w:rsidP="00B8587B">
            <w:pPr>
              <w:tabs>
                <w:tab w:val="decimal" w:pos="706"/>
              </w:tabs>
              <w:jc w:val="right"/>
              <w:rPr>
                <w:rFonts w:cs="Times New Roman"/>
                <w:sz w:val="17"/>
                <w:szCs w:val="17"/>
              </w:rPr>
            </w:pPr>
          </w:p>
        </w:tc>
        <w:tc>
          <w:tcPr>
            <w:tcW w:w="932" w:type="dxa"/>
          </w:tcPr>
          <w:p w14:paraId="355E0DA8" w14:textId="77777777" w:rsidR="00F64F01" w:rsidRPr="00865197" w:rsidRDefault="00F64F01" w:rsidP="00B8587B">
            <w:pPr>
              <w:tabs>
                <w:tab w:val="decimal" w:pos="647"/>
              </w:tabs>
              <w:jc w:val="right"/>
              <w:rPr>
                <w:rFonts w:cs="Times New Roman"/>
                <w:sz w:val="17"/>
                <w:szCs w:val="17"/>
              </w:rPr>
            </w:pPr>
            <w:r>
              <w:rPr>
                <w:rFonts w:cs="Times New Roman"/>
                <w:sz w:val="17"/>
                <w:szCs w:val="17"/>
              </w:rPr>
              <w:t>-</w:t>
            </w:r>
          </w:p>
        </w:tc>
        <w:tc>
          <w:tcPr>
            <w:tcW w:w="263" w:type="dxa"/>
          </w:tcPr>
          <w:p w14:paraId="743EC350" w14:textId="77777777" w:rsidR="00F64F01" w:rsidRPr="00865197" w:rsidRDefault="00F64F01" w:rsidP="00B8587B">
            <w:pPr>
              <w:tabs>
                <w:tab w:val="decimal" w:pos="706"/>
              </w:tabs>
              <w:jc w:val="right"/>
              <w:rPr>
                <w:rFonts w:cs="Times New Roman"/>
                <w:sz w:val="17"/>
                <w:szCs w:val="17"/>
              </w:rPr>
            </w:pPr>
          </w:p>
        </w:tc>
        <w:tc>
          <w:tcPr>
            <w:tcW w:w="907" w:type="dxa"/>
          </w:tcPr>
          <w:p w14:paraId="26D7D9BD" w14:textId="77777777" w:rsidR="00F64F01" w:rsidRPr="00865197" w:rsidRDefault="00F64F01" w:rsidP="00B8587B">
            <w:pPr>
              <w:tabs>
                <w:tab w:val="decimal" w:pos="706"/>
              </w:tabs>
              <w:jc w:val="right"/>
              <w:rPr>
                <w:rFonts w:cs="Times New Roman"/>
                <w:sz w:val="17"/>
                <w:szCs w:val="17"/>
              </w:rPr>
            </w:pPr>
            <w:r>
              <w:rPr>
                <w:rFonts w:cs="Times New Roman"/>
                <w:sz w:val="17"/>
                <w:szCs w:val="17"/>
              </w:rPr>
              <w:t>1,485</w:t>
            </w:r>
          </w:p>
        </w:tc>
      </w:tr>
      <w:tr w:rsidR="00F64F01" w:rsidRPr="00865197" w14:paraId="30A181F5" w14:textId="77777777" w:rsidTr="00B8587B">
        <w:tc>
          <w:tcPr>
            <w:tcW w:w="3510" w:type="dxa"/>
          </w:tcPr>
          <w:p w14:paraId="51D09C48" w14:textId="77777777" w:rsidR="00F64F01" w:rsidRPr="00865197" w:rsidRDefault="00F64F01" w:rsidP="00B8587B">
            <w:pPr>
              <w:ind w:left="73" w:right="-24" w:hanging="73"/>
              <w:rPr>
                <w:sz w:val="17"/>
                <w:szCs w:val="17"/>
                <w:cs/>
              </w:rPr>
            </w:pPr>
            <w:r w:rsidRPr="00865197">
              <w:rPr>
                <w:sz w:val="17"/>
                <w:szCs w:val="17"/>
              </w:rPr>
              <w:t>Trade and other current payables</w:t>
            </w:r>
          </w:p>
        </w:tc>
        <w:tc>
          <w:tcPr>
            <w:tcW w:w="805" w:type="dxa"/>
          </w:tcPr>
          <w:p w14:paraId="4B085FBB" w14:textId="58CAFCBE" w:rsidR="00F64F01" w:rsidRPr="00865197" w:rsidRDefault="00F64F01" w:rsidP="00B8587B">
            <w:pPr>
              <w:tabs>
                <w:tab w:val="decimal" w:pos="706"/>
              </w:tabs>
              <w:jc w:val="right"/>
              <w:rPr>
                <w:rFonts w:cs="Times New Roman"/>
                <w:sz w:val="17"/>
                <w:szCs w:val="17"/>
              </w:rPr>
            </w:pPr>
            <w:r>
              <w:rPr>
                <w:rFonts w:cs="Times New Roman"/>
                <w:sz w:val="17"/>
                <w:szCs w:val="17"/>
              </w:rPr>
              <w:t>3</w:t>
            </w:r>
            <w:r w:rsidR="00E47D84">
              <w:rPr>
                <w:rFonts w:cs="Times New Roman"/>
                <w:sz w:val="17"/>
                <w:szCs w:val="17"/>
              </w:rPr>
              <w:t>7</w:t>
            </w:r>
            <w:r>
              <w:rPr>
                <w:rFonts w:cs="Times New Roman"/>
                <w:sz w:val="17"/>
                <w:szCs w:val="17"/>
              </w:rPr>
              <w:t>6</w:t>
            </w:r>
          </w:p>
        </w:tc>
        <w:tc>
          <w:tcPr>
            <w:tcW w:w="272" w:type="dxa"/>
          </w:tcPr>
          <w:p w14:paraId="1B4D6027" w14:textId="77777777" w:rsidR="00F64F01" w:rsidRPr="00865197" w:rsidRDefault="00F64F01" w:rsidP="00B8587B">
            <w:pPr>
              <w:tabs>
                <w:tab w:val="decimal" w:pos="706"/>
              </w:tabs>
              <w:jc w:val="right"/>
              <w:rPr>
                <w:rFonts w:cs="Times New Roman"/>
                <w:sz w:val="17"/>
                <w:szCs w:val="17"/>
              </w:rPr>
            </w:pPr>
          </w:p>
        </w:tc>
        <w:tc>
          <w:tcPr>
            <w:tcW w:w="898" w:type="dxa"/>
          </w:tcPr>
          <w:p w14:paraId="026E7C22" w14:textId="36496D9C" w:rsidR="00F64F01" w:rsidRPr="00865197" w:rsidRDefault="00F64F01" w:rsidP="00B8587B">
            <w:pPr>
              <w:tabs>
                <w:tab w:val="decimal" w:pos="706"/>
              </w:tabs>
              <w:jc w:val="right"/>
              <w:rPr>
                <w:rFonts w:cs="Times New Roman"/>
                <w:sz w:val="17"/>
                <w:szCs w:val="17"/>
              </w:rPr>
            </w:pPr>
            <w:r>
              <w:rPr>
                <w:rFonts w:cs="Times New Roman"/>
                <w:sz w:val="17"/>
                <w:szCs w:val="17"/>
              </w:rPr>
              <w:t>3</w:t>
            </w:r>
            <w:r w:rsidR="00E47D84">
              <w:rPr>
                <w:rFonts w:cs="Times New Roman"/>
                <w:sz w:val="17"/>
                <w:szCs w:val="17"/>
              </w:rPr>
              <w:t>7</w:t>
            </w:r>
            <w:r>
              <w:rPr>
                <w:rFonts w:cs="Times New Roman"/>
                <w:sz w:val="17"/>
                <w:szCs w:val="17"/>
              </w:rPr>
              <w:t>6</w:t>
            </w:r>
          </w:p>
        </w:tc>
        <w:tc>
          <w:tcPr>
            <w:tcW w:w="272" w:type="dxa"/>
          </w:tcPr>
          <w:p w14:paraId="639CCE29" w14:textId="77777777" w:rsidR="00F64F01" w:rsidRPr="00865197" w:rsidRDefault="00F64F01" w:rsidP="00B8587B">
            <w:pPr>
              <w:tabs>
                <w:tab w:val="decimal" w:pos="706"/>
              </w:tabs>
              <w:jc w:val="right"/>
              <w:rPr>
                <w:rFonts w:cs="Times New Roman"/>
                <w:sz w:val="17"/>
                <w:szCs w:val="17"/>
              </w:rPr>
            </w:pPr>
          </w:p>
        </w:tc>
        <w:tc>
          <w:tcPr>
            <w:tcW w:w="903" w:type="dxa"/>
          </w:tcPr>
          <w:p w14:paraId="119DE260" w14:textId="77777777" w:rsidR="00F64F01" w:rsidRPr="00865197" w:rsidRDefault="00F64F01" w:rsidP="00B8587B">
            <w:pPr>
              <w:tabs>
                <w:tab w:val="decimal" w:pos="644"/>
              </w:tabs>
              <w:jc w:val="right"/>
              <w:rPr>
                <w:rFonts w:cs="Times New Roman"/>
                <w:sz w:val="17"/>
                <w:szCs w:val="17"/>
              </w:rPr>
            </w:pPr>
            <w:r>
              <w:rPr>
                <w:rFonts w:cs="Times New Roman"/>
                <w:sz w:val="17"/>
                <w:szCs w:val="17"/>
              </w:rPr>
              <w:t>-</w:t>
            </w:r>
          </w:p>
        </w:tc>
        <w:tc>
          <w:tcPr>
            <w:tcW w:w="238" w:type="dxa"/>
          </w:tcPr>
          <w:p w14:paraId="7102416F" w14:textId="77777777" w:rsidR="00F64F01" w:rsidRPr="00865197" w:rsidRDefault="00F64F01" w:rsidP="00B8587B">
            <w:pPr>
              <w:tabs>
                <w:tab w:val="decimal" w:pos="706"/>
              </w:tabs>
              <w:jc w:val="right"/>
              <w:rPr>
                <w:rFonts w:cs="Times New Roman"/>
                <w:sz w:val="17"/>
                <w:szCs w:val="17"/>
              </w:rPr>
            </w:pPr>
          </w:p>
        </w:tc>
        <w:tc>
          <w:tcPr>
            <w:tcW w:w="932" w:type="dxa"/>
          </w:tcPr>
          <w:p w14:paraId="7E9520E1" w14:textId="77777777" w:rsidR="00F64F01" w:rsidRPr="00865197" w:rsidRDefault="00F64F01" w:rsidP="00B8587B">
            <w:pPr>
              <w:tabs>
                <w:tab w:val="decimal" w:pos="647"/>
              </w:tabs>
              <w:jc w:val="right"/>
              <w:rPr>
                <w:rFonts w:cs="Times New Roman"/>
                <w:sz w:val="17"/>
                <w:szCs w:val="17"/>
              </w:rPr>
            </w:pPr>
            <w:r>
              <w:rPr>
                <w:rFonts w:cs="Times New Roman"/>
                <w:sz w:val="17"/>
                <w:szCs w:val="17"/>
              </w:rPr>
              <w:t>-</w:t>
            </w:r>
          </w:p>
        </w:tc>
        <w:tc>
          <w:tcPr>
            <w:tcW w:w="263" w:type="dxa"/>
          </w:tcPr>
          <w:p w14:paraId="3A1B44C2" w14:textId="77777777" w:rsidR="00F64F01" w:rsidRPr="00865197" w:rsidRDefault="00F64F01" w:rsidP="00B8587B">
            <w:pPr>
              <w:tabs>
                <w:tab w:val="decimal" w:pos="706"/>
              </w:tabs>
              <w:jc w:val="right"/>
              <w:rPr>
                <w:rFonts w:cs="Times New Roman"/>
                <w:sz w:val="17"/>
                <w:szCs w:val="17"/>
              </w:rPr>
            </w:pPr>
          </w:p>
        </w:tc>
        <w:tc>
          <w:tcPr>
            <w:tcW w:w="907" w:type="dxa"/>
          </w:tcPr>
          <w:p w14:paraId="4329AB68" w14:textId="7D02BCEB" w:rsidR="00F64F01" w:rsidRPr="00865197" w:rsidRDefault="00F64F01" w:rsidP="00B8587B">
            <w:pPr>
              <w:tabs>
                <w:tab w:val="decimal" w:pos="706"/>
              </w:tabs>
              <w:jc w:val="right"/>
              <w:rPr>
                <w:rFonts w:cs="Times New Roman"/>
                <w:sz w:val="17"/>
                <w:szCs w:val="17"/>
              </w:rPr>
            </w:pPr>
            <w:r>
              <w:rPr>
                <w:rFonts w:cs="Times New Roman"/>
                <w:sz w:val="17"/>
                <w:szCs w:val="17"/>
              </w:rPr>
              <w:t>3</w:t>
            </w:r>
            <w:r w:rsidR="00E47D84">
              <w:rPr>
                <w:rFonts w:cs="Times New Roman"/>
                <w:sz w:val="17"/>
                <w:szCs w:val="17"/>
              </w:rPr>
              <w:t>7</w:t>
            </w:r>
            <w:r>
              <w:rPr>
                <w:rFonts w:cs="Times New Roman"/>
                <w:sz w:val="17"/>
                <w:szCs w:val="17"/>
              </w:rPr>
              <w:t>6</w:t>
            </w:r>
          </w:p>
        </w:tc>
      </w:tr>
      <w:tr w:rsidR="00F64F01" w:rsidRPr="00865197" w14:paraId="3BABCE22" w14:textId="77777777" w:rsidTr="00B8587B">
        <w:tc>
          <w:tcPr>
            <w:tcW w:w="3510" w:type="dxa"/>
          </w:tcPr>
          <w:p w14:paraId="3F03714A" w14:textId="77777777" w:rsidR="00F64F01" w:rsidRPr="00865197" w:rsidRDefault="00F64F01" w:rsidP="00B8587B">
            <w:pPr>
              <w:ind w:left="73" w:right="-24" w:hanging="73"/>
              <w:rPr>
                <w:sz w:val="17"/>
                <w:szCs w:val="17"/>
              </w:rPr>
            </w:pPr>
            <w:r w:rsidRPr="00865197">
              <w:rPr>
                <w:sz w:val="17"/>
                <w:szCs w:val="17"/>
              </w:rPr>
              <w:t>Long-term loans from financial institutions</w:t>
            </w:r>
          </w:p>
        </w:tc>
        <w:tc>
          <w:tcPr>
            <w:tcW w:w="805" w:type="dxa"/>
          </w:tcPr>
          <w:p w14:paraId="021E0332" w14:textId="77777777" w:rsidR="00F64F01" w:rsidRPr="00865197" w:rsidRDefault="00F64F01" w:rsidP="00B8587B">
            <w:pPr>
              <w:tabs>
                <w:tab w:val="decimal" w:pos="706"/>
              </w:tabs>
              <w:jc w:val="right"/>
              <w:rPr>
                <w:rFonts w:cs="Times New Roman"/>
                <w:sz w:val="17"/>
                <w:szCs w:val="17"/>
              </w:rPr>
            </w:pPr>
            <w:r>
              <w:rPr>
                <w:rFonts w:cs="Times New Roman"/>
                <w:sz w:val="17"/>
                <w:szCs w:val="17"/>
              </w:rPr>
              <w:t>687</w:t>
            </w:r>
          </w:p>
        </w:tc>
        <w:tc>
          <w:tcPr>
            <w:tcW w:w="272" w:type="dxa"/>
          </w:tcPr>
          <w:p w14:paraId="546D4A70" w14:textId="77777777" w:rsidR="00F64F01" w:rsidRPr="00865197" w:rsidRDefault="00F64F01" w:rsidP="00B8587B">
            <w:pPr>
              <w:tabs>
                <w:tab w:val="decimal" w:pos="706"/>
              </w:tabs>
              <w:jc w:val="right"/>
              <w:rPr>
                <w:rFonts w:cs="Times New Roman"/>
                <w:sz w:val="17"/>
                <w:szCs w:val="17"/>
              </w:rPr>
            </w:pPr>
          </w:p>
        </w:tc>
        <w:tc>
          <w:tcPr>
            <w:tcW w:w="898" w:type="dxa"/>
          </w:tcPr>
          <w:p w14:paraId="7FCD8A25" w14:textId="3A9EC9DE" w:rsidR="00F64F01" w:rsidRPr="00865197" w:rsidRDefault="00787120" w:rsidP="00B8587B">
            <w:pPr>
              <w:tabs>
                <w:tab w:val="decimal" w:pos="706"/>
              </w:tabs>
              <w:jc w:val="right"/>
              <w:rPr>
                <w:rFonts w:cs="Times New Roman"/>
                <w:sz w:val="17"/>
                <w:szCs w:val="17"/>
              </w:rPr>
            </w:pPr>
            <w:r>
              <w:rPr>
                <w:rFonts w:cs="Times New Roman"/>
                <w:sz w:val="17"/>
                <w:szCs w:val="17"/>
              </w:rPr>
              <w:t>200</w:t>
            </w:r>
          </w:p>
        </w:tc>
        <w:tc>
          <w:tcPr>
            <w:tcW w:w="272" w:type="dxa"/>
          </w:tcPr>
          <w:p w14:paraId="0B39AE06" w14:textId="77777777" w:rsidR="00F64F01" w:rsidRPr="00865197" w:rsidRDefault="00F64F01" w:rsidP="00B8587B">
            <w:pPr>
              <w:tabs>
                <w:tab w:val="decimal" w:pos="706"/>
              </w:tabs>
              <w:jc w:val="right"/>
              <w:rPr>
                <w:rFonts w:cs="Times New Roman"/>
                <w:sz w:val="17"/>
                <w:szCs w:val="17"/>
              </w:rPr>
            </w:pPr>
          </w:p>
        </w:tc>
        <w:tc>
          <w:tcPr>
            <w:tcW w:w="903" w:type="dxa"/>
          </w:tcPr>
          <w:p w14:paraId="3ED5C3F8" w14:textId="77777777" w:rsidR="00F64F01" w:rsidRPr="00865197" w:rsidRDefault="00F64F01" w:rsidP="00B8587B">
            <w:pPr>
              <w:tabs>
                <w:tab w:val="decimal" w:pos="644"/>
              </w:tabs>
              <w:jc w:val="right"/>
              <w:rPr>
                <w:rFonts w:cs="Times New Roman"/>
                <w:sz w:val="17"/>
                <w:szCs w:val="17"/>
              </w:rPr>
            </w:pPr>
            <w:r>
              <w:rPr>
                <w:rFonts w:cs="Times New Roman"/>
                <w:sz w:val="17"/>
                <w:szCs w:val="17"/>
              </w:rPr>
              <w:t>598</w:t>
            </w:r>
          </w:p>
        </w:tc>
        <w:tc>
          <w:tcPr>
            <w:tcW w:w="238" w:type="dxa"/>
          </w:tcPr>
          <w:p w14:paraId="29CBC5E1" w14:textId="77777777" w:rsidR="00F64F01" w:rsidRPr="00865197" w:rsidRDefault="00F64F01" w:rsidP="00B8587B">
            <w:pPr>
              <w:tabs>
                <w:tab w:val="decimal" w:pos="706"/>
              </w:tabs>
              <w:jc w:val="right"/>
              <w:rPr>
                <w:rFonts w:cs="Times New Roman"/>
                <w:sz w:val="17"/>
                <w:szCs w:val="17"/>
              </w:rPr>
            </w:pPr>
          </w:p>
        </w:tc>
        <w:tc>
          <w:tcPr>
            <w:tcW w:w="932" w:type="dxa"/>
          </w:tcPr>
          <w:p w14:paraId="097318D7" w14:textId="77777777" w:rsidR="00F64F01" w:rsidRPr="00865197" w:rsidRDefault="00F64F01" w:rsidP="00B8587B">
            <w:pPr>
              <w:tabs>
                <w:tab w:val="decimal" w:pos="647"/>
              </w:tabs>
              <w:jc w:val="right"/>
              <w:rPr>
                <w:rFonts w:cs="Times New Roman"/>
                <w:sz w:val="17"/>
                <w:szCs w:val="17"/>
              </w:rPr>
            </w:pPr>
            <w:r>
              <w:rPr>
                <w:rFonts w:cs="Times New Roman"/>
                <w:sz w:val="17"/>
                <w:szCs w:val="17"/>
              </w:rPr>
              <w:t>130</w:t>
            </w:r>
          </w:p>
        </w:tc>
        <w:tc>
          <w:tcPr>
            <w:tcW w:w="263" w:type="dxa"/>
          </w:tcPr>
          <w:p w14:paraId="1F8CAA41" w14:textId="77777777" w:rsidR="00F64F01" w:rsidRPr="00865197" w:rsidRDefault="00F64F01" w:rsidP="00B8587B">
            <w:pPr>
              <w:tabs>
                <w:tab w:val="decimal" w:pos="706"/>
              </w:tabs>
              <w:jc w:val="right"/>
              <w:rPr>
                <w:rFonts w:cs="Times New Roman"/>
                <w:sz w:val="17"/>
                <w:szCs w:val="17"/>
              </w:rPr>
            </w:pPr>
          </w:p>
        </w:tc>
        <w:tc>
          <w:tcPr>
            <w:tcW w:w="907" w:type="dxa"/>
          </w:tcPr>
          <w:p w14:paraId="726C314A" w14:textId="7B569076" w:rsidR="00F64F01" w:rsidRPr="00865197" w:rsidRDefault="00787120" w:rsidP="00B8587B">
            <w:pPr>
              <w:tabs>
                <w:tab w:val="decimal" w:pos="706"/>
              </w:tabs>
              <w:jc w:val="right"/>
              <w:rPr>
                <w:rFonts w:cs="Times New Roman"/>
                <w:sz w:val="17"/>
                <w:szCs w:val="17"/>
              </w:rPr>
            </w:pPr>
            <w:r>
              <w:rPr>
                <w:rFonts w:cs="Times New Roman"/>
                <w:sz w:val="17"/>
                <w:szCs w:val="17"/>
              </w:rPr>
              <w:t>9</w:t>
            </w:r>
            <w:r w:rsidR="00F64F01">
              <w:rPr>
                <w:rFonts w:cs="Times New Roman"/>
                <w:sz w:val="17"/>
                <w:szCs w:val="17"/>
              </w:rPr>
              <w:t>2</w:t>
            </w:r>
            <w:r>
              <w:rPr>
                <w:rFonts w:cs="Times New Roman"/>
                <w:sz w:val="17"/>
                <w:szCs w:val="17"/>
              </w:rPr>
              <w:t>8</w:t>
            </w:r>
          </w:p>
        </w:tc>
      </w:tr>
      <w:tr w:rsidR="00F64F01" w:rsidRPr="00865197" w14:paraId="3C708366" w14:textId="77777777" w:rsidTr="00B8587B">
        <w:trPr>
          <w:trHeight w:val="119"/>
        </w:trPr>
        <w:tc>
          <w:tcPr>
            <w:tcW w:w="3510" w:type="dxa"/>
            <w:vAlign w:val="bottom"/>
          </w:tcPr>
          <w:p w14:paraId="490FB7B5" w14:textId="77777777" w:rsidR="00F64F01" w:rsidRPr="00865197" w:rsidRDefault="00F64F01" w:rsidP="00B8587B">
            <w:pPr>
              <w:ind w:left="73" w:right="-24" w:hanging="73"/>
              <w:rPr>
                <w:sz w:val="17"/>
                <w:szCs w:val="17"/>
              </w:rPr>
            </w:pPr>
            <w:r w:rsidRPr="00865197">
              <w:rPr>
                <w:sz w:val="17"/>
                <w:szCs w:val="17"/>
              </w:rPr>
              <w:t xml:space="preserve">Lease liabilities </w:t>
            </w:r>
          </w:p>
        </w:tc>
        <w:tc>
          <w:tcPr>
            <w:tcW w:w="805" w:type="dxa"/>
          </w:tcPr>
          <w:p w14:paraId="7B076DEC" w14:textId="77777777" w:rsidR="00F64F01" w:rsidRPr="00865197" w:rsidRDefault="00F64F01" w:rsidP="00B8587B">
            <w:pPr>
              <w:tabs>
                <w:tab w:val="decimal" w:pos="706"/>
              </w:tabs>
              <w:jc w:val="right"/>
              <w:rPr>
                <w:rFonts w:cs="Times New Roman"/>
                <w:sz w:val="17"/>
                <w:szCs w:val="17"/>
              </w:rPr>
            </w:pPr>
            <w:r>
              <w:rPr>
                <w:rFonts w:cs="Times New Roman"/>
                <w:sz w:val="17"/>
                <w:szCs w:val="17"/>
              </w:rPr>
              <w:t>4,865</w:t>
            </w:r>
          </w:p>
        </w:tc>
        <w:tc>
          <w:tcPr>
            <w:tcW w:w="272" w:type="dxa"/>
          </w:tcPr>
          <w:p w14:paraId="6710E866" w14:textId="77777777" w:rsidR="00F64F01" w:rsidRPr="00865197" w:rsidRDefault="00F64F01" w:rsidP="00B8587B">
            <w:pPr>
              <w:tabs>
                <w:tab w:val="decimal" w:pos="706"/>
              </w:tabs>
              <w:jc w:val="right"/>
              <w:rPr>
                <w:rFonts w:cs="Times New Roman"/>
                <w:sz w:val="17"/>
                <w:szCs w:val="17"/>
              </w:rPr>
            </w:pPr>
          </w:p>
        </w:tc>
        <w:tc>
          <w:tcPr>
            <w:tcW w:w="898" w:type="dxa"/>
          </w:tcPr>
          <w:p w14:paraId="0EB08007" w14:textId="77777777" w:rsidR="00F64F01" w:rsidRPr="00865197" w:rsidRDefault="00F64F01" w:rsidP="00B8587B">
            <w:pPr>
              <w:tabs>
                <w:tab w:val="decimal" w:pos="706"/>
              </w:tabs>
              <w:jc w:val="right"/>
              <w:rPr>
                <w:rFonts w:cs="Times New Roman"/>
                <w:sz w:val="17"/>
                <w:szCs w:val="17"/>
              </w:rPr>
            </w:pPr>
            <w:r>
              <w:rPr>
                <w:rFonts w:cs="Times New Roman"/>
                <w:sz w:val="17"/>
                <w:szCs w:val="17"/>
              </w:rPr>
              <w:t>389</w:t>
            </w:r>
          </w:p>
        </w:tc>
        <w:tc>
          <w:tcPr>
            <w:tcW w:w="272" w:type="dxa"/>
          </w:tcPr>
          <w:p w14:paraId="242C4065" w14:textId="77777777" w:rsidR="00F64F01" w:rsidRPr="00865197" w:rsidRDefault="00F64F01" w:rsidP="00B8587B">
            <w:pPr>
              <w:tabs>
                <w:tab w:val="decimal" w:pos="706"/>
              </w:tabs>
              <w:jc w:val="right"/>
              <w:rPr>
                <w:rFonts w:cs="Times New Roman"/>
                <w:sz w:val="17"/>
                <w:szCs w:val="17"/>
              </w:rPr>
            </w:pPr>
          </w:p>
        </w:tc>
        <w:tc>
          <w:tcPr>
            <w:tcW w:w="903" w:type="dxa"/>
          </w:tcPr>
          <w:p w14:paraId="50AF30D7" w14:textId="77777777" w:rsidR="00F64F01" w:rsidRPr="00865197" w:rsidRDefault="00F64F01" w:rsidP="00B8587B">
            <w:pPr>
              <w:tabs>
                <w:tab w:val="decimal" w:pos="706"/>
              </w:tabs>
              <w:jc w:val="right"/>
              <w:rPr>
                <w:rFonts w:cs="Times New Roman"/>
                <w:sz w:val="17"/>
                <w:szCs w:val="17"/>
              </w:rPr>
            </w:pPr>
            <w:r>
              <w:rPr>
                <w:rFonts w:cs="Times New Roman"/>
                <w:sz w:val="17"/>
                <w:szCs w:val="17"/>
              </w:rPr>
              <w:t>1,247</w:t>
            </w:r>
          </w:p>
        </w:tc>
        <w:tc>
          <w:tcPr>
            <w:tcW w:w="238" w:type="dxa"/>
          </w:tcPr>
          <w:p w14:paraId="6BF19340" w14:textId="77777777" w:rsidR="00F64F01" w:rsidRPr="00865197" w:rsidRDefault="00F64F01" w:rsidP="00B8587B">
            <w:pPr>
              <w:tabs>
                <w:tab w:val="decimal" w:pos="706"/>
              </w:tabs>
              <w:jc w:val="right"/>
              <w:rPr>
                <w:rFonts w:cs="Times New Roman"/>
                <w:sz w:val="17"/>
                <w:szCs w:val="17"/>
              </w:rPr>
            </w:pPr>
          </w:p>
        </w:tc>
        <w:tc>
          <w:tcPr>
            <w:tcW w:w="932" w:type="dxa"/>
          </w:tcPr>
          <w:p w14:paraId="2DAAF4B7" w14:textId="77777777" w:rsidR="00F64F01" w:rsidRPr="00865197" w:rsidRDefault="00F64F01" w:rsidP="00B8587B">
            <w:pPr>
              <w:tabs>
                <w:tab w:val="decimal" w:pos="706"/>
              </w:tabs>
              <w:jc w:val="right"/>
              <w:rPr>
                <w:rFonts w:cs="Times New Roman"/>
                <w:sz w:val="17"/>
                <w:szCs w:val="17"/>
              </w:rPr>
            </w:pPr>
            <w:r>
              <w:rPr>
                <w:rFonts w:cs="Times New Roman"/>
                <w:sz w:val="17"/>
                <w:szCs w:val="17"/>
              </w:rPr>
              <w:t>14,910</w:t>
            </w:r>
          </w:p>
        </w:tc>
        <w:tc>
          <w:tcPr>
            <w:tcW w:w="263" w:type="dxa"/>
          </w:tcPr>
          <w:p w14:paraId="127ACAB4" w14:textId="77777777" w:rsidR="00F64F01" w:rsidRPr="00865197" w:rsidRDefault="00F64F01" w:rsidP="00B8587B">
            <w:pPr>
              <w:tabs>
                <w:tab w:val="decimal" w:pos="706"/>
              </w:tabs>
              <w:jc w:val="right"/>
              <w:rPr>
                <w:rFonts w:cs="Times New Roman"/>
                <w:sz w:val="17"/>
                <w:szCs w:val="17"/>
              </w:rPr>
            </w:pPr>
          </w:p>
        </w:tc>
        <w:tc>
          <w:tcPr>
            <w:tcW w:w="907" w:type="dxa"/>
          </w:tcPr>
          <w:p w14:paraId="0BBF140A" w14:textId="77777777" w:rsidR="00F64F01" w:rsidRPr="00865197" w:rsidRDefault="00F64F01" w:rsidP="00B8587B">
            <w:pPr>
              <w:tabs>
                <w:tab w:val="decimal" w:pos="706"/>
              </w:tabs>
              <w:jc w:val="right"/>
              <w:rPr>
                <w:rFonts w:cs="Times New Roman"/>
                <w:sz w:val="17"/>
                <w:szCs w:val="17"/>
              </w:rPr>
            </w:pPr>
            <w:r>
              <w:rPr>
                <w:rFonts w:cs="Times New Roman"/>
                <w:sz w:val="17"/>
                <w:szCs w:val="17"/>
              </w:rPr>
              <w:t>16,546</w:t>
            </w:r>
          </w:p>
        </w:tc>
      </w:tr>
      <w:tr w:rsidR="00F64F01" w:rsidRPr="00865197" w14:paraId="02EB86CA" w14:textId="77777777" w:rsidTr="00B8587B">
        <w:tc>
          <w:tcPr>
            <w:tcW w:w="3510" w:type="dxa"/>
          </w:tcPr>
          <w:p w14:paraId="436DA9A2" w14:textId="77777777" w:rsidR="00F64F01" w:rsidRPr="00865197" w:rsidRDefault="00F64F01" w:rsidP="00B8587B">
            <w:pPr>
              <w:ind w:left="73" w:right="-24" w:hanging="73"/>
              <w:rPr>
                <w:sz w:val="17"/>
                <w:szCs w:val="17"/>
              </w:rPr>
            </w:pPr>
            <w:r w:rsidRPr="00865197">
              <w:rPr>
                <w:sz w:val="17"/>
                <w:szCs w:val="17"/>
              </w:rPr>
              <w:t xml:space="preserve">Debentures </w:t>
            </w:r>
          </w:p>
        </w:tc>
        <w:tc>
          <w:tcPr>
            <w:tcW w:w="805" w:type="dxa"/>
            <w:tcBorders>
              <w:bottom w:val="single" w:sz="4" w:space="0" w:color="auto"/>
            </w:tcBorders>
          </w:tcPr>
          <w:p w14:paraId="611193ED" w14:textId="77777777" w:rsidR="00F64F01" w:rsidRPr="00865197" w:rsidRDefault="00F64F01" w:rsidP="00B8587B">
            <w:pPr>
              <w:tabs>
                <w:tab w:val="decimal" w:pos="706"/>
              </w:tabs>
              <w:jc w:val="right"/>
              <w:rPr>
                <w:rFonts w:cs="Times New Roman"/>
                <w:sz w:val="17"/>
                <w:szCs w:val="17"/>
              </w:rPr>
            </w:pPr>
            <w:r>
              <w:rPr>
                <w:rFonts w:cs="Times New Roman"/>
                <w:sz w:val="17"/>
                <w:szCs w:val="17"/>
              </w:rPr>
              <w:t>2,484</w:t>
            </w:r>
          </w:p>
        </w:tc>
        <w:tc>
          <w:tcPr>
            <w:tcW w:w="272" w:type="dxa"/>
          </w:tcPr>
          <w:p w14:paraId="7A64D066" w14:textId="77777777" w:rsidR="00F64F01" w:rsidRPr="00865197" w:rsidRDefault="00F64F01" w:rsidP="00B8587B">
            <w:pPr>
              <w:tabs>
                <w:tab w:val="decimal" w:pos="706"/>
              </w:tabs>
              <w:jc w:val="right"/>
              <w:rPr>
                <w:rFonts w:cs="Times New Roman"/>
                <w:sz w:val="17"/>
                <w:szCs w:val="17"/>
              </w:rPr>
            </w:pPr>
          </w:p>
        </w:tc>
        <w:tc>
          <w:tcPr>
            <w:tcW w:w="898" w:type="dxa"/>
            <w:tcBorders>
              <w:bottom w:val="single" w:sz="4" w:space="0" w:color="auto"/>
            </w:tcBorders>
          </w:tcPr>
          <w:p w14:paraId="089BC914" w14:textId="77777777" w:rsidR="00F64F01" w:rsidRPr="00865197" w:rsidRDefault="00F64F01" w:rsidP="00B8587B">
            <w:pPr>
              <w:tabs>
                <w:tab w:val="decimal" w:pos="706"/>
              </w:tabs>
              <w:jc w:val="right"/>
              <w:rPr>
                <w:rFonts w:cs="Times New Roman"/>
                <w:sz w:val="17"/>
                <w:szCs w:val="17"/>
              </w:rPr>
            </w:pPr>
            <w:r>
              <w:rPr>
                <w:rFonts w:cs="Times New Roman"/>
                <w:sz w:val="17"/>
                <w:szCs w:val="17"/>
              </w:rPr>
              <w:t>-</w:t>
            </w:r>
          </w:p>
        </w:tc>
        <w:tc>
          <w:tcPr>
            <w:tcW w:w="272" w:type="dxa"/>
          </w:tcPr>
          <w:p w14:paraId="5B7DA6A8" w14:textId="77777777" w:rsidR="00F64F01" w:rsidRPr="00865197" w:rsidRDefault="00F64F01" w:rsidP="00B8587B">
            <w:pPr>
              <w:tabs>
                <w:tab w:val="decimal" w:pos="706"/>
              </w:tabs>
              <w:jc w:val="right"/>
              <w:rPr>
                <w:rFonts w:cs="Times New Roman"/>
                <w:sz w:val="17"/>
                <w:szCs w:val="17"/>
              </w:rPr>
            </w:pPr>
          </w:p>
        </w:tc>
        <w:tc>
          <w:tcPr>
            <w:tcW w:w="903" w:type="dxa"/>
            <w:tcBorders>
              <w:bottom w:val="single" w:sz="4" w:space="0" w:color="auto"/>
            </w:tcBorders>
          </w:tcPr>
          <w:p w14:paraId="7E6F632E" w14:textId="77777777" w:rsidR="00F64F01" w:rsidRPr="00865197" w:rsidRDefault="00F64F01" w:rsidP="00B8587B">
            <w:pPr>
              <w:tabs>
                <w:tab w:val="decimal" w:pos="706"/>
              </w:tabs>
              <w:jc w:val="right"/>
              <w:rPr>
                <w:rFonts w:cs="Times New Roman"/>
                <w:sz w:val="17"/>
                <w:szCs w:val="17"/>
              </w:rPr>
            </w:pPr>
            <w:r>
              <w:rPr>
                <w:rFonts w:cs="Times New Roman"/>
                <w:sz w:val="17"/>
                <w:szCs w:val="17"/>
              </w:rPr>
              <w:t>2,490</w:t>
            </w:r>
          </w:p>
        </w:tc>
        <w:tc>
          <w:tcPr>
            <w:tcW w:w="238" w:type="dxa"/>
          </w:tcPr>
          <w:p w14:paraId="123CC7FC" w14:textId="77777777" w:rsidR="00F64F01" w:rsidRPr="00865197" w:rsidRDefault="00F64F01" w:rsidP="00B8587B">
            <w:pPr>
              <w:tabs>
                <w:tab w:val="decimal" w:pos="706"/>
              </w:tabs>
              <w:jc w:val="right"/>
              <w:rPr>
                <w:rFonts w:cs="Times New Roman"/>
                <w:sz w:val="17"/>
                <w:szCs w:val="17"/>
              </w:rPr>
            </w:pPr>
          </w:p>
        </w:tc>
        <w:tc>
          <w:tcPr>
            <w:tcW w:w="932" w:type="dxa"/>
            <w:tcBorders>
              <w:bottom w:val="single" w:sz="4" w:space="0" w:color="auto"/>
            </w:tcBorders>
          </w:tcPr>
          <w:p w14:paraId="40D0D428" w14:textId="77777777" w:rsidR="00F64F01" w:rsidRPr="00865197" w:rsidRDefault="00F64F01" w:rsidP="00B8587B">
            <w:pPr>
              <w:tabs>
                <w:tab w:val="decimal" w:pos="706"/>
              </w:tabs>
              <w:jc w:val="right"/>
              <w:rPr>
                <w:rFonts w:cs="Times New Roman"/>
                <w:sz w:val="17"/>
                <w:szCs w:val="17"/>
              </w:rPr>
            </w:pPr>
            <w:r>
              <w:rPr>
                <w:rFonts w:cs="Times New Roman"/>
                <w:sz w:val="17"/>
                <w:szCs w:val="17"/>
              </w:rPr>
              <w:t>-</w:t>
            </w:r>
          </w:p>
        </w:tc>
        <w:tc>
          <w:tcPr>
            <w:tcW w:w="263" w:type="dxa"/>
          </w:tcPr>
          <w:p w14:paraId="2667D28E" w14:textId="77777777" w:rsidR="00F64F01" w:rsidRPr="00865197" w:rsidRDefault="00F64F01" w:rsidP="00B8587B">
            <w:pPr>
              <w:tabs>
                <w:tab w:val="decimal" w:pos="706"/>
              </w:tabs>
              <w:jc w:val="right"/>
              <w:rPr>
                <w:rFonts w:cs="Times New Roman"/>
                <w:sz w:val="17"/>
                <w:szCs w:val="17"/>
              </w:rPr>
            </w:pPr>
          </w:p>
        </w:tc>
        <w:tc>
          <w:tcPr>
            <w:tcW w:w="907" w:type="dxa"/>
            <w:tcBorders>
              <w:bottom w:val="single" w:sz="4" w:space="0" w:color="auto"/>
            </w:tcBorders>
          </w:tcPr>
          <w:p w14:paraId="78056B1F" w14:textId="77777777" w:rsidR="00F64F01" w:rsidRPr="00865197" w:rsidRDefault="00F64F01" w:rsidP="00B8587B">
            <w:pPr>
              <w:tabs>
                <w:tab w:val="decimal" w:pos="706"/>
              </w:tabs>
              <w:jc w:val="right"/>
              <w:rPr>
                <w:rFonts w:cs="Times New Roman"/>
                <w:sz w:val="17"/>
                <w:szCs w:val="17"/>
              </w:rPr>
            </w:pPr>
            <w:r>
              <w:rPr>
                <w:rFonts w:cs="Times New Roman"/>
                <w:sz w:val="17"/>
                <w:szCs w:val="17"/>
              </w:rPr>
              <w:t>2,490</w:t>
            </w:r>
          </w:p>
        </w:tc>
      </w:tr>
      <w:tr w:rsidR="00F64F01" w:rsidRPr="00865197" w14:paraId="77733C54" w14:textId="77777777" w:rsidTr="00B8587B">
        <w:tc>
          <w:tcPr>
            <w:tcW w:w="3510" w:type="dxa"/>
          </w:tcPr>
          <w:p w14:paraId="209EB70C" w14:textId="77777777" w:rsidR="00F64F01" w:rsidRPr="00865197" w:rsidRDefault="00F64F01" w:rsidP="00B8587B">
            <w:pPr>
              <w:ind w:left="73" w:right="-24" w:hanging="73"/>
              <w:rPr>
                <w:sz w:val="17"/>
                <w:szCs w:val="17"/>
              </w:rPr>
            </w:pPr>
          </w:p>
        </w:tc>
        <w:tc>
          <w:tcPr>
            <w:tcW w:w="805" w:type="dxa"/>
            <w:tcBorders>
              <w:top w:val="single" w:sz="4" w:space="0" w:color="auto"/>
              <w:bottom w:val="double" w:sz="4" w:space="0" w:color="auto"/>
            </w:tcBorders>
          </w:tcPr>
          <w:p w14:paraId="03E0FBAA" w14:textId="7426F46D" w:rsidR="00F64F01" w:rsidRPr="00865197" w:rsidRDefault="00F64F01" w:rsidP="00B8587B">
            <w:pPr>
              <w:tabs>
                <w:tab w:val="decimal" w:pos="706"/>
              </w:tabs>
              <w:rPr>
                <w:b/>
                <w:bCs/>
                <w:sz w:val="17"/>
                <w:szCs w:val="17"/>
              </w:rPr>
            </w:pPr>
            <w:r>
              <w:rPr>
                <w:b/>
                <w:bCs/>
                <w:sz w:val="17"/>
                <w:szCs w:val="17"/>
              </w:rPr>
              <w:t>11,3</w:t>
            </w:r>
            <w:r w:rsidR="00787120">
              <w:rPr>
                <w:b/>
                <w:bCs/>
                <w:sz w:val="17"/>
                <w:szCs w:val="17"/>
              </w:rPr>
              <w:t>3</w:t>
            </w:r>
            <w:r>
              <w:rPr>
                <w:b/>
                <w:bCs/>
                <w:sz w:val="17"/>
                <w:szCs w:val="17"/>
              </w:rPr>
              <w:t>1</w:t>
            </w:r>
          </w:p>
        </w:tc>
        <w:tc>
          <w:tcPr>
            <w:tcW w:w="272" w:type="dxa"/>
          </w:tcPr>
          <w:p w14:paraId="69236AFE" w14:textId="77777777" w:rsidR="00F64F01" w:rsidRPr="00865197" w:rsidRDefault="00F64F01" w:rsidP="00B8587B">
            <w:pPr>
              <w:tabs>
                <w:tab w:val="decimal" w:pos="706"/>
              </w:tabs>
              <w:rPr>
                <w:b/>
                <w:bCs/>
                <w:sz w:val="17"/>
                <w:szCs w:val="17"/>
              </w:rPr>
            </w:pPr>
          </w:p>
        </w:tc>
        <w:tc>
          <w:tcPr>
            <w:tcW w:w="898" w:type="dxa"/>
            <w:tcBorders>
              <w:top w:val="single" w:sz="4" w:space="0" w:color="auto"/>
              <w:bottom w:val="double" w:sz="4" w:space="0" w:color="auto"/>
            </w:tcBorders>
          </w:tcPr>
          <w:p w14:paraId="0ECC81FF" w14:textId="3CC2E3FE" w:rsidR="00F64F01" w:rsidRPr="00865197" w:rsidDel="00D00E75" w:rsidRDefault="00F64F01" w:rsidP="00B8587B">
            <w:pPr>
              <w:tabs>
                <w:tab w:val="decimal" w:pos="613"/>
              </w:tabs>
              <w:jc w:val="right"/>
              <w:rPr>
                <w:b/>
                <w:bCs/>
                <w:sz w:val="17"/>
                <w:szCs w:val="17"/>
              </w:rPr>
            </w:pPr>
            <w:r>
              <w:rPr>
                <w:b/>
                <w:bCs/>
                <w:sz w:val="17"/>
                <w:szCs w:val="17"/>
              </w:rPr>
              <w:t>3,</w:t>
            </w:r>
            <w:r w:rsidR="00787120">
              <w:rPr>
                <w:b/>
                <w:bCs/>
                <w:sz w:val="17"/>
                <w:szCs w:val="17"/>
              </w:rPr>
              <w:t>99</w:t>
            </w:r>
            <w:r>
              <w:rPr>
                <w:b/>
                <w:bCs/>
                <w:sz w:val="17"/>
                <w:szCs w:val="17"/>
              </w:rPr>
              <w:t>9</w:t>
            </w:r>
          </w:p>
        </w:tc>
        <w:tc>
          <w:tcPr>
            <w:tcW w:w="272" w:type="dxa"/>
          </w:tcPr>
          <w:p w14:paraId="56A3C071" w14:textId="77777777" w:rsidR="00F64F01" w:rsidRPr="00865197" w:rsidDel="00D00E75" w:rsidRDefault="00F64F01" w:rsidP="00B8587B">
            <w:pPr>
              <w:tabs>
                <w:tab w:val="decimal" w:pos="683"/>
              </w:tabs>
              <w:rPr>
                <w:b/>
                <w:bCs/>
                <w:sz w:val="17"/>
                <w:szCs w:val="17"/>
              </w:rPr>
            </w:pPr>
          </w:p>
        </w:tc>
        <w:tc>
          <w:tcPr>
            <w:tcW w:w="903" w:type="dxa"/>
            <w:tcBorders>
              <w:top w:val="single" w:sz="4" w:space="0" w:color="auto"/>
              <w:bottom w:val="double" w:sz="4" w:space="0" w:color="auto"/>
            </w:tcBorders>
          </w:tcPr>
          <w:p w14:paraId="631AA0B7" w14:textId="77777777" w:rsidR="00F64F01" w:rsidRPr="00865197" w:rsidRDefault="00F64F01" w:rsidP="00B8587B">
            <w:pPr>
              <w:tabs>
                <w:tab w:val="decimal" w:pos="706"/>
              </w:tabs>
              <w:rPr>
                <w:b/>
                <w:bCs/>
                <w:sz w:val="17"/>
                <w:szCs w:val="17"/>
              </w:rPr>
            </w:pPr>
            <w:r>
              <w:rPr>
                <w:b/>
                <w:bCs/>
                <w:sz w:val="17"/>
                <w:szCs w:val="17"/>
              </w:rPr>
              <w:t>4,335</w:t>
            </w:r>
          </w:p>
        </w:tc>
        <w:tc>
          <w:tcPr>
            <w:tcW w:w="238" w:type="dxa"/>
          </w:tcPr>
          <w:p w14:paraId="0F947B61" w14:textId="77777777" w:rsidR="00F64F01" w:rsidRPr="00865197" w:rsidRDefault="00F64F01" w:rsidP="00B8587B">
            <w:pPr>
              <w:tabs>
                <w:tab w:val="decimal" w:pos="706"/>
              </w:tabs>
              <w:rPr>
                <w:b/>
                <w:bCs/>
                <w:sz w:val="17"/>
                <w:szCs w:val="17"/>
              </w:rPr>
            </w:pPr>
          </w:p>
        </w:tc>
        <w:tc>
          <w:tcPr>
            <w:tcW w:w="932" w:type="dxa"/>
            <w:tcBorders>
              <w:top w:val="single" w:sz="4" w:space="0" w:color="auto"/>
              <w:bottom w:val="double" w:sz="4" w:space="0" w:color="auto"/>
            </w:tcBorders>
          </w:tcPr>
          <w:p w14:paraId="4E4DE51F" w14:textId="77777777" w:rsidR="00F64F01" w:rsidRPr="00865197" w:rsidRDefault="00F64F01" w:rsidP="00B8587B">
            <w:pPr>
              <w:tabs>
                <w:tab w:val="decimal" w:pos="706"/>
              </w:tabs>
              <w:rPr>
                <w:b/>
                <w:bCs/>
                <w:sz w:val="17"/>
                <w:szCs w:val="17"/>
              </w:rPr>
            </w:pPr>
            <w:r>
              <w:rPr>
                <w:b/>
                <w:bCs/>
                <w:sz w:val="17"/>
                <w:szCs w:val="17"/>
              </w:rPr>
              <w:t>15,040</w:t>
            </w:r>
          </w:p>
        </w:tc>
        <w:tc>
          <w:tcPr>
            <w:tcW w:w="263" w:type="dxa"/>
          </w:tcPr>
          <w:p w14:paraId="1D5BA889" w14:textId="77777777" w:rsidR="00F64F01" w:rsidRPr="00865197" w:rsidRDefault="00F64F01" w:rsidP="00B8587B">
            <w:pPr>
              <w:tabs>
                <w:tab w:val="decimal" w:pos="706"/>
              </w:tabs>
              <w:rPr>
                <w:b/>
                <w:bCs/>
                <w:sz w:val="17"/>
                <w:szCs w:val="17"/>
              </w:rPr>
            </w:pPr>
          </w:p>
        </w:tc>
        <w:tc>
          <w:tcPr>
            <w:tcW w:w="907" w:type="dxa"/>
            <w:tcBorders>
              <w:top w:val="single" w:sz="4" w:space="0" w:color="auto"/>
              <w:bottom w:val="double" w:sz="4" w:space="0" w:color="auto"/>
            </w:tcBorders>
          </w:tcPr>
          <w:p w14:paraId="605D542D" w14:textId="7D3447C6" w:rsidR="00F64F01" w:rsidRPr="00865197" w:rsidRDefault="00F64F01" w:rsidP="00B8587B">
            <w:pPr>
              <w:tabs>
                <w:tab w:val="decimal" w:pos="706"/>
              </w:tabs>
              <w:rPr>
                <w:b/>
                <w:bCs/>
                <w:sz w:val="17"/>
                <w:szCs w:val="17"/>
              </w:rPr>
            </w:pPr>
            <w:r>
              <w:rPr>
                <w:b/>
                <w:bCs/>
                <w:sz w:val="17"/>
                <w:szCs w:val="17"/>
              </w:rPr>
              <w:t>23,</w:t>
            </w:r>
            <w:r w:rsidR="00787120">
              <w:rPr>
                <w:b/>
                <w:bCs/>
                <w:sz w:val="17"/>
                <w:szCs w:val="17"/>
              </w:rPr>
              <w:t>374</w:t>
            </w:r>
          </w:p>
        </w:tc>
      </w:tr>
    </w:tbl>
    <w:p w14:paraId="1ADE57A2" w14:textId="77777777" w:rsidR="00F64F01" w:rsidRPr="00865197" w:rsidRDefault="00F64F01" w:rsidP="00F64F01">
      <w:pPr>
        <w:spacing w:line="240" w:lineRule="atLeast"/>
        <w:ind w:left="540"/>
        <w:rPr>
          <w:b/>
          <w:bCs/>
          <w:i/>
          <w:iCs/>
          <w:sz w:val="20"/>
          <w:szCs w:val="20"/>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F64F01" w:rsidRPr="00865197" w14:paraId="1D74F514" w14:textId="77777777" w:rsidTr="00B8587B">
        <w:trPr>
          <w:tblHeader/>
        </w:trPr>
        <w:tc>
          <w:tcPr>
            <w:tcW w:w="3510" w:type="dxa"/>
            <w:vAlign w:val="bottom"/>
          </w:tcPr>
          <w:p w14:paraId="5ED491BB" w14:textId="77777777" w:rsidR="00F64F01" w:rsidRPr="00865197" w:rsidRDefault="00F64F01" w:rsidP="00B8587B">
            <w:pPr>
              <w:rPr>
                <w:b/>
                <w:bCs/>
                <w:i/>
                <w:iCs/>
                <w:sz w:val="17"/>
                <w:szCs w:val="17"/>
              </w:rPr>
            </w:pPr>
            <w:r w:rsidRPr="00865197">
              <w:rPr>
                <w:b/>
                <w:bCs/>
                <w:i/>
                <w:iCs/>
                <w:sz w:val="17"/>
                <w:szCs w:val="17"/>
              </w:rPr>
              <w:t>202</w:t>
            </w:r>
            <w:r>
              <w:rPr>
                <w:b/>
                <w:bCs/>
                <w:i/>
                <w:iCs/>
                <w:sz w:val="17"/>
                <w:szCs w:val="17"/>
              </w:rPr>
              <w:t>3</w:t>
            </w:r>
          </w:p>
        </w:tc>
        <w:tc>
          <w:tcPr>
            <w:tcW w:w="5490" w:type="dxa"/>
            <w:gridSpan w:val="9"/>
          </w:tcPr>
          <w:p w14:paraId="1BE78F66" w14:textId="77777777" w:rsidR="00F64F01" w:rsidRPr="00865197" w:rsidRDefault="00F64F01" w:rsidP="00B8587B">
            <w:pPr>
              <w:jc w:val="center"/>
              <w:rPr>
                <w:i/>
                <w:iCs/>
                <w:sz w:val="17"/>
                <w:szCs w:val="17"/>
              </w:rPr>
            </w:pPr>
          </w:p>
        </w:tc>
      </w:tr>
      <w:tr w:rsidR="00F64F01" w:rsidRPr="00865197" w14:paraId="3B64ABE4" w14:textId="77777777" w:rsidTr="00B8587B">
        <w:tc>
          <w:tcPr>
            <w:tcW w:w="3510" w:type="dxa"/>
          </w:tcPr>
          <w:p w14:paraId="2AEABC82" w14:textId="77777777" w:rsidR="00F64F01" w:rsidRPr="00865197" w:rsidRDefault="00F64F01" w:rsidP="00B8587B">
            <w:pPr>
              <w:ind w:left="73" w:right="-24" w:hanging="73"/>
              <w:rPr>
                <w:b/>
                <w:bCs/>
                <w:i/>
                <w:iCs/>
                <w:sz w:val="17"/>
                <w:szCs w:val="17"/>
              </w:rPr>
            </w:pPr>
            <w:r w:rsidRPr="00865197">
              <w:rPr>
                <w:b/>
                <w:bCs/>
                <w:i/>
                <w:iCs/>
                <w:sz w:val="17"/>
                <w:szCs w:val="17"/>
              </w:rPr>
              <w:t>Financial liabilities</w:t>
            </w:r>
          </w:p>
        </w:tc>
        <w:tc>
          <w:tcPr>
            <w:tcW w:w="805" w:type="dxa"/>
          </w:tcPr>
          <w:p w14:paraId="0A4EA291" w14:textId="77777777" w:rsidR="00F64F01" w:rsidRPr="00865197" w:rsidRDefault="00F64F01" w:rsidP="00B8587B">
            <w:pPr>
              <w:tabs>
                <w:tab w:val="decimal" w:pos="708"/>
              </w:tabs>
              <w:rPr>
                <w:b/>
                <w:bCs/>
                <w:sz w:val="17"/>
                <w:szCs w:val="17"/>
              </w:rPr>
            </w:pPr>
          </w:p>
        </w:tc>
        <w:tc>
          <w:tcPr>
            <w:tcW w:w="272" w:type="dxa"/>
          </w:tcPr>
          <w:p w14:paraId="05BF5844" w14:textId="77777777" w:rsidR="00F64F01" w:rsidRPr="00865197" w:rsidRDefault="00F64F01" w:rsidP="00B8587B">
            <w:pPr>
              <w:tabs>
                <w:tab w:val="decimal" w:pos="708"/>
              </w:tabs>
              <w:rPr>
                <w:b/>
                <w:bCs/>
                <w:sz w:val="17"/>
                <w:szCs w:val="17"/>
              </w:rPr>
            </w:pPr>
          </w:p>
        </w:tc>
        <w:tc>
          <w:tcPr>
            <w:tcW w:w="898" w:type="dxa"/>
          </w:tcPr>
          <w:p w14:paraId="18A9D60A" w14:textId="77777777" w:rsidR="00F64F01" w:rsidRPr="00865197" w:rsidRDefault="00F64F01" w:rsidP="00B8587B">
            <w:pPr>
              <w:tabs>
                <w:tab w:val="decimal" w:pos="708"/>
              </w:tabs>
              <w:rPr>
                <w:b/>
                <w:bCs/>
                <w:sz w:val="17"/>
                <w:szCs w:val="17"/>
              </w:rPr>
            </w:pPr>
          </w:p>
        </w:tc>
        <w:tc>
          <w:tcPr>
            <w:tcW w:w="272" w:type="dxa"/>
          </w:tcPr>
          <w:p w14:paraId="4684ECFD" w14:textId="77777777" w:rsidR="00F64F01" w:rsidRPr="00865197" w:rsidRDefault="00F64F01" w:rsidP="00B8587B">
            <w:pPr>
              <w:tabs>
                <w:tab w:val="decimal" w:pos="708"/>
              </w:tabs>
              <w:rPr>
                <w:b/>
                <w:bCs/>
                <w:sz w:val="17"/>
                <w:szCs w:val="17"/>
              </w:rPr>
            </w:pPr>
          </w:p>
        </w:tc>
        <w:tc>
          <w:tcPr>
            <w:tcW w:w="903" w:type="dxa"/>
          </w:tcPr>
          <w:p w14:paraId="748477F4" w14:textId="77777777" w:rsidR="00F64F01" w:rsidRPr="00865197" w:rsidRDefault="00F64F01" w:rsidP="00B8587B">
            <w:pPr>
              <w:tabs>
                <w:tab w:val="decimal" w:pos="708"/>
              </w:tabs>
              <w:rPr>
                <w:b/>
                <w:bCs/>
                <w:sz w:val="17"/>
                <w:szCs w:val="17"/>
              </w:rPr>
            </w:pPr>
          </w:p>
        </w:tc>
        <w:tc>
          <w:tcPr>
            <w:tcW w:w="238" w:type="dxa"/>
          </w:tcPr>
          <w:p w14:paraId="18FAC7E0" w14:textId="77777777" w:rsidR="00F64F01" w:rsidRPr="00865197" w:rsidRDefault="00F64F01" w:rsidP="00B8587B">
            <w:pPr>
              <w:tabs>
                <w:tab w:val="decimal" w:pos="708"/>
              </w:tabs>
              <w:rPr>
                <w:b/>
                <w:bCs/>
                <w:sz w:val="17"/>
                <w:szCs w:val="17"/>
              </w:rPr>
            </w:pPr>
          </w:p>
        </w:tc>
        <w:tc>
          <w:tcPr>
            <w:tcW w:w="932" w:type="dxa"/>
          </w:tcPr>
          <w:p w14:paraId="67D29625" w14:textId="77777777" w:rsidR="00F64F01" w:rsidRPr="00865197" w:rsidRDefault="00F64F01" w:rsidP="00B8587B">
            <w:pPr>
              <w:tabs>
                <w:tab w:val="decimal" w:pos="708"/>
              </w:tabs>
              <w:rPr>
                <w:b/>
                <w:bCs/>
                <w:sz w:val="17"/>
                <w:szCs w:val="17"/>
              </w:rPr>
            </w:pPr>
          </w:p>
        </w:tc>
        <w:tc>
          <w:tcPr>
            <w:tcW w:w="263" w:type="dxa"/>
          </w:tcPr>
          <w:p w14:paraId="14D6E502" w14:textId="77777777" w:rsidR="00F64F01" w:rsidRPr="00865197" w:rsidRDefault="00F64F01" w:rsidP="00B8587B">
            <w:pPr>
              <w:tabs>
                <w:tab w:val="decimal" w:pos="708"/>
              </w:tabs>
              <w:rPr>
                <w:b/>
                <w:bCs/>
                <w:sz w:val="17"/>
                <w:szCs w:val="17"/>
              </w:rPr>
            </w:pPr>
          </w:p>
        </w:tc>
        <w:tc>
          <w:tcPr>
            <w:tcW w:w="907" w:type="dxa"/>
          </w:tcPr>
          <w:p w14:paraId="131C2FDB" w14:textId="77777777" w:rsidR="00F64F01" w:rsidRPr="00865197" w:rsidRDefault="00F64F01" w:rsidP="00B8587B">
            <w:pPr>
              <w:tabs>
                <w:tab w:val="decimal" w:pos="708"/>
              </w:tabs>
              <w:rPr>
                <w:b/>
                <w:bCs/>
                <w:sz w:val="17"/>
                <w:szCs w:val="17"/>
              </w:rPr>
            </w:pPr>
          </w:p>
        </w:tc>
      </w:tr>
      <w:tr w:rsidR="00F64F01" w:rsidRPr="00865197" w14:paraId="69C06B8A" w14:textId="77777777" w:rsidTr="00B8587B">
        <w:tc>
          <w:tcPr>
            <w:tcW w:w="3510" w:type="dxa"/>
          </w:tcPr>
          <w:p w14:paraId="202320AC" w14:textId="77777777" w:rsidR="00F64F01" w:rsidRPr="00865197" w:rsidRDefault="00F64F01" w:rsidP="00B8587B">
            <w:pPr>
              <w:ind w:left="73" w:right="-24" w:hanging="73"/>
              <w:rPr>
                <w:sz w:val="17"/>
                <w:szCs w:val="17"/>
              </w:rPr>
            </w:pPr>
            <w:r w:rsidRPr="00865197">
              <w:rPr>
                <w:sz w:val="17"/>
                <w:szCs w:val="17"/>
              </w:rPr>
              <w:t>Short-term loans from financial institutions</w:t>
            </w:r>
          </w:p>
        </w:tc>
        <w:tc>
          <w:tcPr>
            <w:tcW w:w="805" w:type="dxa"/>
          </w:tcPr>
          <w:p w14:paraId="7EA92DF6" w14:textId="77777777" w:rsidR="00F64F01" w:rsidRPr="00865197" w:rsidRDefault="00F64F01" w:rsidP="00B8587B">
            <w:pPr>
              <w:tabs>
                <w:tab w:val="decimal" w:pos="706"/>
              </w:tabs>
              <w:jc w:val="right"/>
              <w:rPr>
                <w:rFonts w:cs="Times New Roman"/>
                <w:sz w:val="17"/>
                <w:szCs w:val="17"/>
              </w:rPr>
            </w:pPr>
            <w:r w:rsidRPr="00865197">
              <w:rPr>
                <w:sz w:val="17"/>
                <w:szCs w:val="17"/>
              </w:rPr>
              <w:t>1,200</w:t>
            </w:r>
          </w:p>
        </w:tc>
        <w:tc>
          <w:tcPr>
            <w:tcW w:w="272" w:type="dxa"/>
          </w:tcPr>
          <w:p w14:paraId="3B554182" w14:textId="77777777" w:rsidR="00F64F01" w:rsidRPr="00865197" w:rsidRDefault="00F64F01" w:rsidP="00B8587B">
            <w:pPr>
              <w:tabs>
                <w:tab w:val="decimal" w:pos="706"/>
              </w:tabs>
              <w:jc w:val="right"/>
              <w:rPr>
                <w:rFonts w:cs="Times New Roman"/>
                <w:sz w:val="17"/>
                <w:szCs w:val="17"/>
              </w:rPr>
            </w:pPr>
          </w:p>
        </w:tc>
        <w:tc>
          <w:tcPr>
            <w:tcW w:w="898" w:type="dxa"/>
          </w:tcPr>
          <w:p w14:paraId="50BEFDE7"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1,252</w:t>
            </w:r>
          </w:p>
        </w:tc>
        <w:tc>
          <w:tcPr>
            <w:tcW w:w="272" w:type="dxa"/>
          </w:tcPr>
          <w:p w14:paraId="4A1F736A" w14:textId="77777777" w:rsidR="00F64F01" w:rsidRPr="00865197" w:rsidRDefault="00F64F01" w:rsidP="00B8587B">
            <w:pPr>
              <w:tabs>
                <w:tab w:val="decimal" w:pos="706"/>
              </w:tabs>
              <w:jc w:val="right"/>
              <w:rPr>
                <w:rFonts w:cs="Times New Roman"/>
                <w:sz w:val="17"/>
                <w:szCs w:val="17"/>
              </w:rPr>
            </w:pPr>
          </w:p>
        </w:tc>
        <w:tc>
          <w:tcPr>
            <w:tcW w:w="903" w:type="dxa"/>
          </w:tcPr>
          <w:p w14:paraId="339B83F3" w14:textId="77777777" w:rsidR="00F64F01" w:rsidRPr="00865197" w:rsidRDefault="00F64F01" w:rsidP="00B8587B">
            <w:pPr>
              <w:tabs>
                <w:tab w:val="decimal" w:pos="644"/>
              </w:tabs>
              <w:jc w:val="right"/>
              <w:rPr>
                <w:rFonts w:cs="Times New Roman"/>
                <w:sz w:val="17"/>
                <w:szCs w:val="17"/>
              </w:rPr>
            </w:pPr>
            <w:r w:rsidRPr="00865197">
              <w:rPr>
                <w:rFonts w:cs="Times New Roman"/>
                <w:sz w:val="17"/>
                <w:szCs w:val="17"/>
              </w:rPr>
              <w:t>-</w:t>
            </w:r>
          </w:p>
        </w:tc>
        <w:tc>
          <w:tcPr>
            <w:tcW w:w="238" w:type="dxa"/>
          </w:tcPr>
          <w:p w14:paraId="7021BDF7" w14:textId="77777777" w:rsidR="00F64F01" w:rsidRPr="00865197" w:rsidRDefault="00F64F01" w:rsidP="00B8587B">
            <w:pPr>
              <w:tabs>
                <w:tab w:val="decimal" w:pos="706"/>
              </w:tabs>
              <w:jc w:val="right"/>
              <w:rPr>
                <w:rFonts w:cs="Times New Roman"/>
                <w:sz w:val="17"/>
                <w:szCs w:val="17"/>
              </w:rPr>
            </w:pPr>
          </w:p>
        </w:tc>
        <w:tc>
          <w:tcPr>
            <w:tcW w:w="932" w:type="dxa"/>
          </w:tcPr>
          <w:p w14:paraId="5981B1E0" w14:textId="77777777" w:rsidR="00F64F01" w:rsidRPr="00865197" w:rsidRDefault="00F64F01" w:rsidP="00B8587B">
            <w:pPr>
              <w:tabs>
                <w:tab w:val="decimal" w:pos="647"/>
              </w:tabs>
              <w:jc w:val="right"/>
              <w:rPr>
                <w:rFonts w:cs="Times New Roman"/>
                <w:sz w:val="17"/>
                <w:szCs w:val="17"/>
              </w:rPr>
            </w:pPr>
            <w:r w:rsidRPr="00865197">
              <w:rPr>
                <w:rFonts w:cs="Times New Roman"/>
                <w:sz w:val="17"/>
                <w:szCs w:val="17"/>
              </w:rPr>
              <w:t>-</w:t>
            </w:r>
          </w:p>
        </w:tc>
        <w:tc>
          <w:tcPr>
            <w:tcW w:w="263" w:type="dxa"/>
          </w:tcPr>
          <w:p w14:paraId="5F91D609" w14:textId="77777777" w:rsidR="00F64F01" w:rsidRPr="00865197" w:rsidRDefault="00F64F01" w:rsidP="00B8587B">
            <w:pPr>
              <w:tabs>
                <w:tab w:val="decimal" w:pos="706"/>
              </w:tabs>
              <w:jc w:val="right"/>
              <w:rPr>
                <w:rFonts w:cs="Times New Roman"/>
                <w:sz w:val="17"/>
                <w:szCs w:val="17"/>
              </w:rPr>
            </w:pPr>
          </w:p>
        </w:tc>
        <w:tc>
          <w:tcPr>
            <w:tcW w:w="907" w:type="dxa"/>
          </w:tcPr>
          <w:p w14:paraId="78CCF42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1,252</w:t>
            </w:r>
          </w:p>
        </w:tc>
      </w:tr>
      <w:tr w:rsidR="00F64F01" w:rsidRPr="00865197" w14:paraId="6C8A2FF5" w14:textId="77777777" w:rsidTr="00B8587B">
        <w:tc>
          <w:tcPr>
            <w:tcW w:w="3510" w:type="dxa"/>
          </w:tcPr>
          <w:p w14:paraId="15EA7D74" w14:textId="77777777" w:rsidR="00F64F01" w:rsidRPr="00865197" w:rsidRDefault="00F64F01" w:rsidP="00B8587B">
            <w:pPr>
              <w:ind w:left="73" w:right="-24" w:hanging="73"/>
              <w:rPr>
                <w:sz w:val="17"/>
                <w:szCs w:val="17"/>
              </w:rPr>
            </w:pPr>
            <w:r w:rsidRPr="00865197">
              <w:rPr>
                <w:sz w:val="17"/>
                <w:szCs w:val="17"/>
              </w:rPr>
              <w:t>Short-term loans from related parties</w:t>
            </w:r>
          </w:p>
        </w:tc>
        <w:tc>
          <w:tcPr>
            <w:tcW w:w="805" w:type="dxa"/>
          </w:tcPr>
          <w:p w14:paraId="5FDB8954"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1,313</w:t>
            </w:r>
          </w:p>
        </w:tc>
        <w:tc>
          <w:tcPr>
            <w:tcW w:w="272" w:type="dxa"/>
          </w:tcPr>
          <w:p w14:paraId="04305295" w14:textId="77777777" w:rsidR="00F64F01" w:rsidRPr="00865197" w:rsidRDefault="00F64F01" w:rsidP="00B8587B">
            <w:pPr>
              <w:tabs>
                <w:tab w:val="decimal" w:pos="706"/>
              </w:tabs>
              <w:jc w:val="right"/>
              <w:rPr>
                <w:rFonts w:cs="Times New Roman"/>
                <w:sz w:val="17"/>
                <w:szCs w:val="17"/>
              </w:rPr>
            </w:pPr>
          </w:p>
        </w:tc>
        <w:tc>
          <w:tcPr>
            <w:tcW w:w="898" w:type="dxa"/>
          </w:tcPr>
          <w:p w14:paraId="4CDCC34B"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1,370</w:t>
            </w:r>
          </w:p>
        </w:tc>
        <w:tc>
          <w:tcPr>
            <w:tcW w:w="272" w:type="dxa"/>
          </w:tcPr>
          <w:p w14:paraId="4C3CF1AE" w14:textId="77777777" w:rsidR="00F64F01" w:rsidRPr="00865197" w:rsidRDefault="00F64F01" w:rsidP="00B8587B">
            <w:pPr>
              <w:tabs>
                <w:tab w:val="decimal" w:pos="706"/>
              </w:tabs>
              <w:jc w:val="right"/>
              <w:rPr>
                <w:rFonts w:cs="Times New Roman"/>
                <w:sz w:val="17"/>
                <w:szCs w:val="17"/>
              </w:rPr>
            </w:pPr>
          </w:p>
        </w:tc>
        <w:tc>
          <w:tcPr>
            <w:tcW w:w="903" w:type="dxa"/>
          </w:tcPr>
          <w:p w14:paraId="59108D75" w14:textId="77777777" w:rsidR="00F64F01" w:rsidRPr="00865197" w:rsidRDefault="00F64F01" w:rsidP="00B8587B">
            <w:pPr>
              <w:tabs>
                <w:tab w:val="decimal" w:pos="644"/>
              </w:tabs>
              <w:jc w:val="right"/>
              <w:rPr>
                <w:rFonts w:cs="Times New Roman"/>
                <w:sz w:val="17"/>
                <w:szCs w:val="17"/>
              </w:rPr>
            </w:pPr>
            <w:r w:rsidRPr="00865197">
              <w:rPr>
                <w:rFonts w:cs="Times New Roman"/>
                <w:sz w:val="17"/>
                <w:szCs w:val="17"/>
              </w:rPr>
              <w:t>-</w:t>
            </w:r>
          </w:p>
        </w:tc>
        <w:tc>
          <w:tcPr>
            <w:tcW w:w="238" w:type="dxa"/>
          </w:tcPr>
          <w:p w14:paraId="6B0F94E6" w14:textId="77777777" w:rsidR="00F64F01" w:rsidRPr="00865197" w:rsidRDefault="00F64F01" w:rsidP="00B8587B">
            <w:pPr>
              <w:tabs>
                <w:tab w:val="decimal" w:pos="706"/>
              </w:tabs>
              <w:jc w:val="right"/>
              <w:rPr>
                <w:rFonts w:cs="Times New Roman"/>
                <w:sz w:val="17"/>
                <w:szCs w:val="17"/>
              </w:rPr>
            </w:pPr>
          </w:p>
        </w:tc>
        <w:tc>
          <w:tcPr>
            <w:tcW w:w="932" w:type="dxa"/>
          </w:tcPr>
          <w:p w14:paraId="4FD01BC3" w14:textId="77777777" w:rsidR="00F64F01" w:rsidRPr="00865197" w:rsidRDefault="00F64F01" w:rsidP="00B8587B">
            <w:pPr>
              <w:tabs>
                <w:tab w:val="decimal" w:pos="647"/>
              </w:tabs>
              <w:jc w:val="right"/>
              <w:rPr>
                <w:rFonts w:cs="Times New Roman"/>
                <w:sz w:val="17"/>
                <w:szCs w:val="17"/>
              </w:rPr>
            </w:pPr>
            <w:r w:rsidRPr="00865197">
              <w:rPr>
                <w:rFonts w:cs="Times New Roman"/>
                <w:sz w:val="17"/>
                <w:szCs w:val="17"/>
              </w:rPr>
              <w:t>-</w:t>
            </w:r>
          </w:p>
        </w:tc>
        <w:tc>
          <w:tcPr>
            <w:tcW w:w="263" w:type="dxa"/>
          </w:tcPr>
          <w:p w14:paraId="7DC5EA5E" w14:textId="77777777" w:rsidR="00F64F01" w:rsidRPr="00865197" w:rsidRDefault="00F64F01" w:rsidP="00B8587B">
            <w:pPr>
              <w:tabs>
                <w:tab w:val="decimal" w:pos="706"/>
              </w:tabs>
              <w:jc w:val="right"/>
              <w:rPr>
                <w:rFonts w:cs="Times New Roman"/>
                <w:sz w:val="17"/>
                <w:szCs w:val="17"/>
              </w:rPr>
            </w:pPr>
          </w:p>
        </w:tc>
        <w:tc>
          <w:tcPr>
            <w:tcW w:w="907" w:type="dxa"/>
          </w:tcPr>
          <w:p w14:paraId="2CBD12E2"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1,370</w:t>
            </w:r>
          </w:p>
        </w:tc>
      </w:tr>
      <w:tr w:rsidR="00F64F01" w:rsidRPr="00865197" w14:paraId="65CD8AFD" w14:textId="77777777" w:rsidTr="00B8587B">
        <w:tc>
          <w:tcPr>
            <w:tcW w:w="3510" w:type="dxa"/>
          </w:tcPr>
          <w:p w14:paraId="0C5EAB44" w14:textId="77777777" w:rsidR="00F64F01" w:rsidRPr="00865197" w:rsidRDefault="00F64F01" w:rsidP="00B8587B">
            <w:pPr>
              <w:ind w:left="73" w:right="-24" w:hanging="73"/>
              <w:rPr>
                <w:sz w:val="17"/>
                <w:szCs w:val="17"/>
                <w:cs/>
              </w:rPr>
            </w:pPr>
            <w:r w:rsidRPr="00865197">
              <w:rPr>
                <w:sz w:val="17"/>
                <w:szCs w:val="17"/>
              </w:rPr>
              <w:t>Trade and other current payables</w:t>
            </w:r>
          </w:p>
        </w:tc>
        <w:tc>
          <w:tcPr>
            <w:tcW w:w="805" w:type="dxa"/>
          </w:tcPr>
          <w:p w14:paraId="26DCFA7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361</w:t>
            </w:r>
          </w:p>
        </w:tc>
        <w:tc>
          <w:tcPr>
            <w:tcW w:w="272" w:type="dxa"/>
          </w:tcPr>
          <w:p w14:paraId="06825C63" w14:textId="77777777" w:rsidR="00F64F01" w:rsidRPr="00865197" w:rsidRDefault="00F64F01" w:rsidP="00B8587B">
            <w:pPr>
              <w:tabs>
                <w:tab w:val="decimal" w:pos="706"/>
              </w:tabs>
              <w:jc w:val="right"/>
              <w:rPr>
                <w:rFonts w:cs="Times New Roman"/>
                <w:sz w:val="17"/>
                <w:szCs w:val="17"/>
              </w:rPr>
            </w:pPr>
          </w:p>
        </w:tc>
        <w:tc>
          <w:tcPr>
            <w:tcW w:w="898" w:type="dxa"/>
          </w:tcPr>
          <w:p w14:paraId="521F06AC"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361</w:t>
            </w:r>
          </w:p>
        </w:tc>
        <w:tc>
          <w:tcPr>
            <w:tcW w:w="272" w:type="dxa"/>
          </w:tcPr>
          <w:p w14:paraId="0B4FE3FB" w14:textId="77777777" w:rsidR="00F64F01" w:rsidRPr="00865197" w:rsidRDefault="00F64F01" w:rsidP="00B8587B">
            <w:pPr>
              <w:tabs>
                <w:tab w:val="decimal" w:pos="706"/>
              </w:tabs>
              <w:jc w:val="right"/>
              <w:rPr>
                <w:rFonts w:cs="Times New Roman"/>
                <w:sz w:val="17"/>
                <w:szCs w:val="17"/>
              </w:rPr>
            </w:pPr>
          </w:p>
        </w:tc>
        <w:tc>
          <w:tcPr>
            <w:tcW w:w="903" w:type="dxa"/>
          </w:tcPr>
          <w:p w14:paraId="12E9D274" w14:textId="77777777" w:rsidR="00F64F01" w:rsidRPr="00865197" w:rsidRDefault="00F64F01" w:rsidP="00B8587B">
            <w:pPr>
              <w:tabs>
                <w:tab w:val="decimal" w:pos="644"/>
              </w:tabs>
              <w:jc w:val="right"/>
              <w:rPr>
                <w:rFonts w:cs="Times New Roman"/>
                <w:sz w:val="17"/>
                <w:szCs w:val="17"/>
              </w:rPr>
            </w:pPr>
            <w:r w:rsidRPr="00865197">
              <w:rPr>
                <w:rFonts w:cs="Times New Roman"/>
                <w:sz w:val="17"/>
                <w:szCs w:val="17"/>
              </w:rPr>
              <w:t>-</w:t>
            </w:r>
          </w:p>
        </w:tc>
        <w:tc>
          <w:tcPr>
            <w:tcW w:w="238" w:type="dxa"/>
          </w:tcPr>
          <w:p w14:paraId="2F3B5D72" w14:textId="77777777" w:rsidR="00F64F01" w:rsidRPr="00865197" w:rsidRDefault="00F64F01" w:rsidP="00B8587B">
            <w:pPr>
              <w:tabs>
                <w:tab w:val="decimal" w:pos="706"/>
              </w:tabs>
              <w:jc w:val="right"/>
              <w:rPr>
                <w:rFonts w:cs="Times New Roman"/>
                <w:sz w:val="17"/>
                <w:szCs w:val="17"/>
              </w:rPr>
            </w:pPr>
          </w:p>
        </w:tc>
        <w:tc>
          <w:tcPr>
            <w:tcW w:w="932" w:type="dxa"/>
          </w:tcPr>
          <w:p w14:paraId="137CA5D3" w14:textId="77777777" w:rsidR="00F64F01" w:rsidRPr="00865197" w:rsidRDefault="00F64F01" w:rsidP="00B8587B">
            <w:pPr>
              <w:tabs>
                <w:tab w:val="decimal" w:pos="647"/>
              </w:tabs>
              <w:jc w:val="right"/>
              <w:rPr>
                <w:rFonts w:cs="Times New Roman"/>
                <w:sz w:val="17"/>
                <w:szCs w:val="17"/>
              </w:rPr>
            </w:pPr>
            <w:r w:rsidRPr="00865197">
              <w:rPr>
                <w:rFonts w:cs="Times New Roman"/>
                <w:sz w:val="17"/>
                <w:szCs w:val="17"/>
              </w:rPr>
              <w:t>-</w:t>
            </w:r>
          </w:p>
        </w:tc>
        <w:tc>
          <w:tcPr>
            <w:tcW w:w="263" w:type="dxa"/>
          </w:tcPr>
          <w:p w14:paraId="2FF2471A" w14:textId="77777777" w:rsidR="00F64F01" w:rsidRPr="00865197" w:rsidRDefault="00F64F01" w:rsidP="00B8587B">
            <w:pPr>
              <w:tabs>
                <w:tab w:val="decimal" w:pos="706"/>
              </w:tabs>
              <w:jc w:val="right"/>
              <w:rPr>
                <w:rFonts w:cs="Times New Roman"/>
                <w:sz w:val="17"/>
                <w:szCs w:val="17"/>
              </w:rPr>
            </w:pPr>
          </w:p>
        </w:tc>
        <w:tc>
          <w:tcPr>
            <w:tcW w:w="907" w:type="dxa"/>
          </w:tcPr>
          <w:p w14:paraId="7C9E73C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361</w:t>
            </w:r>
          </w:p>
        </w:tc>
      </w:tr>
      <w:tr w:rsidR="00F64F01" w:rsidRPr="00865197" w14:paraId="789CB636" w14:textId="77777777" w:rsidTr="00B8587B">
        <w:tc>
          <w:tcPr>
            <w:tcW w:w="3510" w:type="dxa"/>
          </w:tcPr>
          <w:p w14:paraId="1959EE25" w14:textId="77777777" w:rsidR="00F64F01" w:rsidRPr="00865197" w:rsidRDefault="00F64F01" w:rsidP="00B8587B">
            <w:pPr>
              <w:ind w:left="73" w:right="-24" w:hanging="73"/>
              <w:rPr>
                <w:sz w:val="17"/>
                <w:szCs w:val="17"/>
              </w:rPr>
            </w:pPr>
            <w:r w:rsidRPr="00865197">
              <w:rPr>
                <w:sz w:val="17"/>
                <w:szCs w:val="17"/>
              </w:rPr>
              <w:t>Long-term loans from financial institutions</w:t>
            </w:r>
          </w:p>
        </w:tc>
        <w:tc>
          <w:tcPr>
            <w:tcW w:w="805" w:type="dxa"/>
          </w:tcPr>
          <w:p w14:paraId="2A11B9F0"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1,481</w:t>
            </w:r>
          </w:p>
        </w:tc>
        <w:tc>
          <w:tcPr>
            <w:tcW w:w="272" w:type="dxa"/>
          </w:tcPr>
          <w:p w14:paraId="05170462" w14:textId="77777777" w:rsidR="00F64F01" w:rsidRPr="00865197" w:rsidRDefault="00F64F01" w:rsidP="00B8587B">
            <w:pPr>
              <w:tabs>
                <w:tab w:val="decimal" w:pos="706"/>
              </w:tabs>
              <w:jc w:val="right"/>
              <w:rPr>
                <w:rFonts w:cs="Times New Roman"/>
                <w:sz w:val="17"/>
                <w:szCs w:val="17"/>
              </w:rPr>
            </w:pPr>
          </w:p>
        </w:tc>
        <w:tc>
          <w:tcPr>
            <w:tcW w:w="898" w:type="dxa"/>
          </w:tcPr>
          <w:p w14:paraId="5F0FCF0F"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209</w:t>
            </w:r>
          </w:p>
        </w:tc>
        <w:tc>
          <w:tcPr>
            <w:tcW w:w="272" w:type="dxa"/>
          </w:tcPr>
          <w:p w14:paraId="7C8759C6" w14:textId="77777777" w:rsidR="00F64F01" w:rsidRPr="00865197" w:rsidRDefault="00F64F01" w:rsidP="00B8587B">
            <w:pPr>
              <w:tabs>
                <w:tab w:val="decimal" w:pos="706"/>
              </w:tabs>
              <w:jc w:val="right"/>
              <w:rPr>
                <w:rFonts w:cs="Times New Roman"/>
                <w:sz w:val="17"/>
                <w:szCs w:val="17"/>
              </w:rPr>
            </w:pPr>
          </w:p>
        </w:tc>
        <w:tc>
          <w:tcPr>
            <w:tcW w:w="903" w:type="dxa"/>
          </w:tcPr>
          <w:p w14:paraId="6F8BED46" w14:textId="77777777" w:rsidR="00F64F01" w:rsidRPr="00865197" w:rsidRDefault="00F64F01" w:rsidP="00B8587B">
            <w:pPr>
              <w:tabs>
                <w:tab w:val="decimal" w:pos="644"/>
              </w:tabs>
              <w:jc w:val="right"/>
              <w:rPr>
                <w:rFonts w:cs="Times New Roman"/>
                <w:sz w:val="17"/>
                <w:szCs w:val="17"/>
              </w:rPr>
            </w:pPr>
            <w:r w:rsidRPr="00865197">
              <w:rPr>
                <w:rFonts w:cs="Times New Roman"/>
                <w:sz w:val="17"/>
                <w:szCs w:val="17"/>
              </w:rPr>
              <w:t>1,091</w:t>
            </w:r>
          </w:p>
        </w:tc>
        <w:tc>
          <w:tcPr>
            <w:tcW w:w="238" w:type="dxa"/>
          </w:tcPr>
          <w:p w14:paraId="661A8971" w14:textId="77777777" w:rsidR="00F64F01" w:rsidRPr="00865197" w:rsidRDefault="00F64F01" w:rsidP="00B8587B">
            <w:pPr>
              <w:tabs>
                <w:tab w:val="decimal" w:pos="706"/>
              </w:tabs>
              <w:jc w:val="right"/>
              <w:rPr>
                <w:rFonts w:cs="Times New Roman"/>
                <w:sz w:val="17"/>
                <w:szCs w:val="17"/>
              </w:rPr>
            </w:pPr>
          </w:p>
        </w:tc>
        <w:tc>
          <w:tcPr>
            <w:tcW w:w="932" w:type="dxa"/>
          </w:tcPr>
          <w:p w14:paraId="2317AD5D" w14:textId="77777777" w:rsidR="00F64F01" w:rsidRPr="00865197" w:rsidRDefault="00F64F01" w:rsidP="00B8587B">
            <w:pPr>
              <w:tabs>
                <w:tab w:val="decimal" w:pos="647"/>
              </w:tabs>
              <w:jc w:val="right"/>
              <w:rPr>
                <w:rFonts w:cs="Times New Roman"/>
                <w:sz w:val="17"/>
                <w:szCs w:val="17"/>
              </w:rPr>
            </w:pPr>
            <w:r w:rsidRPr="00865197">
              <w:rPr>
                <w:rFonts w:cs="Times New Roman"/>
                <w:sz w:val="17"/>
                <w:szCs w:val="17"/>
              </w:rPr>
              <w:t>238</w:t>
            </w:r>
          </w:p>
        </w:tc>
        <w:tc>
          <w:tcPr>
            <w:tcW w:w="263" w:type="dxa"/>
          </w:tcPr>
          <w:p w14:paraId="5E627F2E" w14:textId="77777777" w:rsidR="00F64F01" w:rsidRPr="00865197" w:rsidRDefault="00F64F01" w:rsidP="00B8587B">
            <w:pPr>
              <w:tabs>
                <w:tab w:val="decimal" w:pos="706"/>
              </w:tabs>
              <w:jc w:val="right"/>
              <w:rPr>
                <w:rFonts w:cs="Times New Roman"/>
                <w:sz w:val="17"/>
                <w:szCs w:val="17"/>
              </w:rPr>
            </w:pPr>
          </w:p>
        </w:tc>
        <w:tc>
          <w:tcPr>
            <w:tcW w:w="907" w:type="dxa"/>
          </w:tcPr>
          <w:p w14:paraId="03B602F9"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1,538</w:t>
            </w:r>
          </w:p>
        </w:tc>
      </w:tr>
      <w:tr w:rsidR="00F64F01" w:rsidRPr="00865197" w14:paraId="4A1F72FD" w14:textId="77777777" w:rsidTr="00B8587B">
        <w:trPr>
          <w:trHeight w:val="119"/>
        </w:trPr>
        <w:tc>
          <w:tcPr>
            <w:tcW w:w="3510" w:type="dxa"/>
            <w:vAlign w:val="bottom"/>
          </w:tcPr>
          <w:p w14:paraId="2F0738D1" w14:textId="77777777" w:rsidR="00F64F01" w:rsidRPr="00865197" w:rsidRDefault="00F64F01" w:rsidP="00B8587B">
            <w:pPr>
              <w:ind w:left="73" w:right="-24" w:hanging="73"/>
              <w:rPr>
                <w:sz w:val="17"/>
                <w:szCs w:val="17"/>
              </w:rPr>
            </w:pPr>
            <w:r w:rsidRPr="00865197">
              <w:rPr>
                <w:sz w:val="17"/>
                <w:szCs w:val="17"/>
              </w:rPr>
              <w:t xml:space="preserve">Lease liabilities </w:t>
            </w:r>
          </w:p>
        </w:tc>
        <w:tc>
          <w:tcPr>
            <w:tcW w:w="805" w:type="dxa"/>
          </w:tcPr>
          <w:p w14:paraId="431B85D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3,658</w:t>
            </w:r>
          </w:p>
        </w:tc>
        <w:tc>
          <w:tcPr>
            <w:tcW w:w="272" w:type="dxa"/>
          </w:tcPr>
          <w:p w14:paraId="11EB4442" w14:textId="77777777" w:rsidR="00F64F01" w:rsidRPr="00865197" w:rsidRDefault="00F64F01" w:rsidP="00B8587B">
            <w:pPr>
              <w:tabs>
                <w:tab w:val="decimal" w:pos="706"/>
              </w:tabs>
              <w:jc w:val="right"/>
              <w:rPr>
                <w:rFonts w:cs="Times New Roman"/>
                <w:sz w:val="17"/>
                <w:szCs w:val="17"/>
              </w:rPr>
            </w:pPr>
          </w:p>
        </w:tc>
        <w:tc>
          <w:tcPr>
            <w:tcW w:w="898" w:type="dxa"/>
          </w:tcPr>
          <w:p w14:paraId="09A64AB5"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319</w:t>
            </w:r>
          </w:p>
        </w:tc>
        <w:tc>
          <w:tcPr>
            <w:tcW w:w="272" w:type="dxa"/>
          </w:tcPr>
          <w:p w14:paraId="4B8CB41B" w14:textId="77777777" w:rsidR="00F64F01" w:rsidRPr="00865197" w:rsidRDefault="00F64F01" w:rsidP="00B8587B">
            <w:pPr>
              <w:tabs>
                <w:tab w:val="decimal" w:pos="706"/>
              </w:tabs>
              <w:jc w:val="right"/>
              <w:rPr>
                <w:rFonts w:cs="Times New Roman"/>
                <w:sz w:val="17"/>
                <w:szCs w:val="17"/>
              </w:rPr>
            </w:pPr>
          </w:p>
        </w:tc>
        <w:tc>
          <w:tcPr>
            <w:tcW w:w="903" w:type="dxa"/>
          </w:tcPr>
          <w:p w14:paraId="6FE64C0B"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1,074</w:t>
            </w:r>
          </w:p>
        </w:tc>
        <w:tc>
          <w:tcPr>
            <w:tcW w:w="238" w:type="dxa"/>
          </w:tcPr>
          <w:p w14:paraId="710032D6" w14:textId="77777777" w:rsidR="00F64F01" w:rsidRPr="00865197" w:rsidRDefault="00F64F01" w:rsidP="00B8587B">
            <w:pPr>
              <w:tabs>
                <w:tab w:val="decimal" w:pos="706"/>
              </w:tabs>
              <w:jc w:val="right"/>
              <w:rPr>
                <w:rFonts w:cs="Times New Roman"/>
                <w:sz w:val="17"/>
                <w:szCs w:val="17"/>
              </w:rPr>
            </w:pPr>
          </w:p>
        </w:tc>
        <w:tc>
          <w:tcPr>
            <w:tcW w:w="932" w:type="dxa"/>
          </w:tcPr>
          <w:p w14:paraId="2FAB2AD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11,660</w:t>
            </w:r>
          </w:p>
        </w:tc>
        <w:tc>
          <w:tcPr>
            <w:tcW w:w="263" w:type="dxa"/>
          </w:tcPr>
          <w:p w14:paraId="54982225" w14:textId="77777777" w:rsidR="00F64F01" w:rsidRPr="00865197" w:rsidRDefault="00F64F01" w:rsidP="00B8587B">
            <w:pPr>
              <w:tabs>
                <w:tab w:val="decimal" w:pos="706"/>
              </w:tabs>
              <w:jc w:val="right"/>
              <w:rPr>
                <w:rFonts w:cs="Times New Roman"/>
                <w:sz w:val="17"/>
                <w:szCs w:val="17"/>
              </w:rPr>
            </w:pPr>
          </w:p>
        </w:tc>
        <w:tc>
          <w:tcPr>
            <w:tcW w:w="907" w:type="dxa"/>
          </w:tcPr>
          <w:p w14:paraId="6B62D8AE"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13,053</w:t>
            </w:r>
          </w:p>
        </w:tc>
      </w:tr>
      <w:tr w:rsidR="00F64F01" w:rsidRPr="00865197" w14:paraId="0148B610" w14:textId="77777777" w:rsidTr="00B8587B">
        <w:trPr>
          <w:trHeight w:val="64"/>
        </w:trPr>
        <w:tc>
          <w:tcPr>
            <w:tcW w:w="3510" w:type="dxa"/>
          </w:tcPr>
          <w:p w14:paraId="338B1D6A" w14:textId="77777777" w:rsidR="00F64F01" w:rsidRPr="00865197" w:rsidRDefault="00F64F01" w:rsidP="00B8587B">
            <w:pPr>
              <w:ind w:left="73" w:right="-24" w:hanging="73"/>
              <w:rPr>
                <w:sz w:val="17"/>
                <w:szCs w:val="17"/>
              </w:rPr>
            </w:pPr>
            <w:r w:rsidRPr="00865197">
              <w:rPr>
                <w:sz w:val="17"/>
                <w:szCs w:val="17"/>
              </w:rPr>
              <w:t xml:space="preserve">Debentures </w:t>
            </w:r>
          </w:p>
        </w:tc>
        <w:tc>
          <w:tcPr>
            <w:tcW w:w="805" w:type="dxa"/>
            <w:tcBorders>
              <w:bottom w:val="single" w:sz="4" w:space="0" w:color="auto"/>
            </w:tcBorders>
          </w:tcPr>
          <w:p w14:paraId="7AF44C9D"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2,475</w:t>
            </w:r>
          </w:p>
        </w:tc>
        <w:tc>
          <w:tcPr>
            <w:tcW w:w="272" w:type="dxa"/>
          </w:tcPr>
          <w:p w14:paraId="092C0C77" w14:textId="77777777" w:rsidR="00F64F01" w:rsidRPr="00865197" w:rsidRDefault="00F64F01" w:rsidP="00B8587B">
            <w:pPr>
              <w:tabs>
                <w:tab w:val="decimal" w:pos="706"/>
              </w:tabs>
              <w:jc w:val="right"/>
              <w:rPr>
                <w:rFonts w:cs="Times New Roman"/>
                <w:sz w:val="17"/>
                <w:szCs w:val="17"/>
              </w:rPr>
            </w:pPr>
          </w:p>
        </w:tc>
        <w:tc>
          <w:tcPr>
            <w:tcW w:w="898" w:type="dxa"/>
            <w:tcBorders>
              <w:bottom w:val="single" w:sz="4" w:space="0" w:color="auto"/>
            </w:tcBorders>
          </w:tcPr>
          <w:p w14:paraId="79E6D438"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w:t>
            </w:r>
          </w:p>
        </w:tc>
        <w:tc>
          <w:tcPr>
            <w:tcW w:w="272" w:type="dxa"/>
          </w:tcPr>
          <w:p w14:paraId="276861E1" w14:textId="77777777" w:rsidR="00F64F01" w:rsidRPr="00865197" w:rsidRDefault="00F64F01" w:rsidP="00B8587B">
            <w:pPr>
              <w:tabs>
                <w:tab w:val="decimal" w:pos="706"/>
              </w:tabs>
              <w:jc w:val="right"/>
              <w:rPr>
                <w:rFonts w:cs="Times New Roman"/>
                <w:sz w:val="17"/>
                <w:szCs w:val="17"/>
              </w:rPr>
            </w:pPr>
          </w:p>
        </w:tc>
        <w:tc>
          <w:tcPr>
            <w:tcW w:w="903" w:type="dxa"/>
            <w:tcBorders>
              <w:bottom w:val="single" w:sz="4" w:space="0" w:color="auto"/>
            </w:tcBorders>
          </w:tcPr>
          <w:p w14:paraId="6A7FC030"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2,843</w:t>
            </w:r>
          </w:p>
        </w:tc>
        <w:tc>
          <w:tcPr>
            <w:tcW w:w="238" w:type="dxa"/>
          </w:tcPr>
          <w:p w14:paraId="41FCEE45" w14:textId="77777777" w:rsidR="00F64F01" w:rsidRPr="00865197" w:rsidRDefault="00F64F01" w:rsidP="00B8587B">
            <w:pPr>
              <w:tabs>
                <w:tab w:val="decimal" w:pos="706"/>
              </w:tabs>
              <w:jc w:val="right"/>
              <w:rPr>
                <w:rFonts w:cs="Times New Roman"/>
                <w:sz w:val="17"/>
                <w:szCs w:val="17"/>
              </w:rPr>
            </w:pPr>
          </w:p>
        </w:tc>
        <w:tc>
          <w:tcPr>
            <w:tcW w:w="932" w:type="dxa"/>
            <w:tcBorders>
              <w:bottom w:val="single" w:sz="4" w:space="0" w:color="auto"/>
            </w:tcBorders>
          </w:tcPr>
          <w:p w14:paraId="1F4D9812"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w:t>
            </w:r>
          </w:p>
        </w:tc>
        <w:tc>
          <w:tcPr>
            <w:tcW w:w="263" w:type="dxa"/>
          </w:tcPr>
          <w:p w14:paraId="7ECFBD8E" w14:textId="77777777" w:rsidR="00F64F01" w:rsidRPr="00865197" w:rsidRDefault="00F64F01" w:rsidP="00B8587B">
            <w:pPr>
              <w:tabs>
                <w:tab w:val="decimal" w:pos="706"/>
              </w:tabs>
              <w:jc w:val="right"/>
              <w:rPr>
                <w:rFonts w:cs="Times New Roman"/>
                <w:sz w:val="17"/>
                <w:szCs w:val="17"/>
              </w:rPr>
            </w:pPr>
          </w:p>
        </w:tc>
        <w:tc>
          <w:tcPr>
            <w:tcW w:w="907" w:type="dxa"/>
            <w:tcBorders>
              <w:bottom w:val="single" w:sz="4" w:space="0" w:color="auto"/>
            </w:tcBorders>
          </w:tcPr>
          <w:p w14:paraId="02A7FAAF" w14:textId="77777777" w:rsidR="00F64F01" w:rsidRPr="00865197" w:rsidRDefault="00F64F01" w:rsidP="00B8587B">
            <w:pPr>
              <w:tabs>
                <w:tab w:val="decimal" w:pos="706"/>
              </w:tabs>
              <w:jc w:val="right"/>
              <w:rPr>
                <w:rFonts w:cs="Times New Roman"/>
                <w:sz w:val="17"/>
                <w:szCs w:val="17"/>
              </w:rPr>
            </w:pPr>
            <w:r w:rsidRPr="00865197">
              <w:rPr>
                <w:rFonts w:cs="Times New Roman"/>
                <w:sz w:val="17"/>
                <w:szCs w:val="17"/>
              </w:rPr>
              <w:t>2,843</w:t>
            </w:r>
          </w:p>
        </w:tc>
      </w:tr>
      <w:tr w:rsidR="00F64F01" w:rsidRPr="00865197" w14:paraId="08AB302D" w14:textId="77777777" w:rsidTr="00B8587B">
        <w:tc>
          <w:tcPr>
            <w:tcW w:w="3510" w:type="dxa"/>
          </w:tcPr>
          <w:p w14:paraId="5D7D36EA" w14:textId="77777777" w:rsidR="00F64F01" w:rsidRPr="00865197" w:rsidRDefault="00F64F01" w:rsidP="00B8587B">
            <w:pPr>
              <w:ind w:left="73" w:right="-24" w:hanging="73"/>
              <w:rPr>
                <w:sz w:val="17"/>
                <w:szCs w:val="17"/>
              </w:rPr>
            </w:pPr>
          </w:p>
        </w:tc>
        <w:tc>
          <w:tcPr>
            <w:tcW w:w="805" w:type="dxa"/>
            <w:tcBorders>
              <w:top w:val="single" w:sz="4" w:space="0" w:color="auto"/>
              <w:bottom w:val="double" w:sz="4" w:space="0" w:color="auto"/>
            </w:tcBorders>
          </w:tcPr>
          <w:p w14:paraId="27B09B33" w14:textId="77777777" w:rsidR="00F64F01" w:rsidRPr="00865197" w:rsidRDefault="00F64F01" w:rsidP="00B8587B">
            <w:pPr>
              <w:tabs>
                <w:tab w:val="decimal" w:pos="706"/>
              </w:tabs>
              <w:rPr>
                <w:b/>
                <w:bCs/>
                <w:sz w:val="17"/>
                <w:szCs w:val="17"/>
              </w:rPr>
            </w:pPr>
            <w:r w:rsidRPr="00865197">
              <w:rPr>
                <w:b/>
                <w:bCs/>
                <w:sz w:val="17"/>
                <w:szCs w:val="17"/>
              </w:rPr>
              <w:t>10,488</w:t>
            </w:r>
          </w:p>
        </w:tc>
        <w:tc>
          <w:tcPr>
            <w:tcW w:w="272" w:type="dxa"/>
          </w:tcPr>
          <w:p w14:paraId="3D3EC559" w14:textId="77777777" w:rsidR="00F64F01" w:rsidRPr="00865197" w:rsidRDefault="00F64F01" w:rsidP="00B8587B">
            <w:pPr>
              <w:tabs>
                <w:tab w:val="decimal" w:pos="706"/>
              </w:tabs>
              <w:rPr>
                <w:b/>
                <w:bCs/>
                <w:sz w:val="17"/>
                <w:szCs w:val="17"/>
              </w:rPr>
            </w:pPr>
          </w:p>
        </w:tc>
        <w:tc>
          <w:tcPr>
            <w:tcW w:w="898" w:type="dxa"/>
            <w:tcBorders>
              <w:top w:val="single" w:sz="4" w:space="0" w:color="auto"/>
              <w:bottom w:val="double" w:sz="4" w:space="0" w:color="auto"/>
            </w:tcBorders>
          </w:tcPr>
          <w:p w14:paraId="2C25CEA9" w14:textId="77777777" w:rsidR="00F64F01" w:rsidRPr="00865197" w:rsidDel="00D00E75" w:rsidRDefault="00F64F01" w:rsidP="00B8587B">
            <w:pPr>
              <w:tabs>
                <w:tab w:val="decimal" w:pos="613"/>
              </w:tabs>
              <w:jc w:val="right"/>
              <w:rPr>
                <w:b/>
                <w:bCs/>
                <w:sz w:val="17"/>
                <w:szCs w:val="17"/>
              </w:rPr>
            </w:pPr>
            <w:r w:rsidRPr="00865197">
              <w:rPr>
                <w:b/>
                <w:bCs/>
                <w:sz w:val="17"/>
                <w:szCs w:val="17"/>
              </w:rPr>
              <w:t>3,511</w:t>
            </w:r>
          </w:p>
        </w:tc>
        <w:tc>
          <w:tcPr>
            <w:tcW w:w="272" w:type="dxa"/>
          </w:tcPr>
          <w:p w14:paraId="4175EF61" w14:textId="77777777" w:rsidR="00F64F01" w:rsidRPr="00865197" w:rsidDel="00D00E75" w:rsidRDefault="00F64F01" w:rsidP="00B8587B">
            <w:pPr>
              <w:tabs>
                <w:tab w:val="decimal" w:pos="683"/>
              </w:tabs>
              <w:rPr>
                <w:b/>
                <w:bCs/>
                <w:sz w:val="17"/>
                <w:szCs w:val="17"/>
              </w:rPr>
            </w:pPr>
          </w:p>
        </w:tc>
        <w:tc>
          <w:tcPr>
            <w:tcW w:w="903" w:type="dxa"/>
            <w:tcBorders>
              <w:top w:val="single" w:sz="4" w:space="0" w:color="auto"/>
              <w:bottom w:val="double" w:sz="4" w:space="0" w:color="auto"/>
            </w:tcBorders>
          </w:tcPr>
          <w:p w14:paraId="646D28BD" w14:textId="77777777" w:rsidR="00F64F01" w:rsidRPr="00865197" w:rsidRDefault="00F64F01" w:rsidP="00B8587B">
            <w:pPr>
              <w:tabs>
                <w:tab w:val="decimal" w:pos="706"/>
              </w:tabs>
              <w:rPr>
                <w:b/>
                <w:bCs/>
                <w:sz w:val="17"/>
                <w:szCs w:val="17"/>
              </w:rPr>
            </w:pPr>
            <w:r w:rsidRPr="00865197">
              <w:rPr>
                <w:b/>
                <w:bCs/>
                <w:sz w:val="17"/>
                <w:szCs w:val="17"/>
              </w:rPr>
              <w:t>5,008</w:t>
            </w:r>
          </w:p>
        </w:tc>
        <w:tc>
          <w:tcPr>
            <w:tcW w:w="238" w:type="dxa"/>
          </w:tcPr>
          <w:p w14:paraId="4AC0C5F5" w14:textId="77777777" w:rsidR="00F64F01" w:rsidRPr="00865197" w:rsidRDefault="00F64F01" w:rsidP="00B8587B">
            <w:pPr>
              <w:tabs>
                <w:tab w:val="decimal" w:pos="706"/>
              </w:tabs>
              <w:rPr>
                <w:b/>
                <w:bCs/>
                <w:sz w:val="17"/>
                <w:szCs w:val="17"/>
              </w:rPr>
            </w:pPr>
          </w:p>
        </w:tc>
        <w:tc>
          <w:tcPr>
            <w:tcW w:w="932" w:type="dxa"/>
            <w:tcBorders>
              <w:top w:val="single" w:sz="4" w:space="0" w:color="auto"/>
              <w:bottom w:val="double" w:sz="4" w:space="0" w:color="auto"/>
            </w:tcBorders>
          </w:tcPr>
          <w:p w14:paraId="6077260A" w14:textId="77777777" w:rsidR="00F64F01" w:rsidRPr="00865197" w:rsidRDefault="00F64F01" w:rsidP="00B8587B">
            <w:pPr>
              <w:tabs>
                <w:tab w:val="decimal" w:pos="706"/>
              </w:tabs>
              <w:rPr>
                <w:b/>
                <w:bCs/>
                <w:sz w:val="17"/>
                <w:szCs w:val="17"/>
              </w:rPr>
            </w:pPr>
            <w:r w:rsidRPr="00865197">
              <w:rPr>
                <w:b/>
                <w:bCs/>
                <w:sz w:val="17"/>
                <w:szCs w:val="17"/>
              </w:rPr>
              <w:t>11,898</w:t>
            </w:r>
          </w:p>
        </w:tc>
        <w:tc>
          <w:tcPr>
            <w:tcW w:w="263" w:type="dxa"/>
          </w:tcPr>
          <w:p w14:paraId="55FB25E6" w14:textId="77777777" w:rsidR="00F64F01" w:rsidRPr="00865197" w:rsidRDefault="00F64F01" w:rsidP="00B8587B">
            <w:pPr>
              <w:tabs>
                <w:tab w:val="decimal" w:pos="706"/>
              </w:tabs>
              <w:rPr>
                <w:b/>
                <w:bCs/>
                <w:sz w:val="17"/>
                <w:szCs w:val="17"/>
              </w:rPr>
            </w:pPr>
          </w:p>
        </w:tc>
        <w:tc>
          <w:tcPr>
            <w:tcW w:w="907" w:type="dxa"/>
            <w:tcBorders>
              <w:top w:val="single" w:sz="4" w:space="0" w:color="auto"/>
              <w:bottom w:val="double" w:sz="4" w:space="0" w:color="auto"/>
            </w:tcBorders>
          </w:tcPr>
          <w:p w14:paraId="1EE9C159" w14:textId="77777777" w:rsidR="00F64F01" w:rsidRPr="00865197" w:rsidRDefault="00F64F01" w:rsidP="00B8587B">
            <w:pPr>
              <w:tabs>
                <w:tab w:val="decimal" w:pos="706"/>
              </w:tabs>
              <w:rPr>
                <w:b/>
                <w:bCs/>
                <w:sz w:val="17"/>
                <w:szCs w:val="17"/>
              </w:rPr>
            </w:pPr>
            <w:r w:rsidRPr="00865197">
              <w:rPr>
                <w:b/>
                <w:bCs/>
                <w:sz w:val="17"/>
                <w:szCs w:val="17"/>
              </w:rPr>
              <w:t>20,417</w:t>
            </w:r>
          </w:p>
        </w:tc>
      </w:tr>
    </w:tbl>
    <w:p w14:paraId="64C2ABF5" w14:textId="77777777" w:rsidR="00F64F01" w:rsidRDefault="00F64F01" w:rsidP="00F64F01">
      <w:pPr>
        <w:spacing w:line="240" w:lineRule="atLeast"/>
        <w:ind w:left="540"/>
        <w:rPr>
          <w:i/>
          <w:iCs/>
          <w:szCs w:val="22"/>
        </w:rPr>
      </w:pPr>
    </w:p>
    <w:p w14:paraId="0F47FFE1" w14:textId="2285094E" w:rsidR="00F64F01" w:rsidRPr="00B87881" w:rsidRDefault="00F64F01" w:rsidP="00F64F01">
      <w:pPr>
        <w:spacing w:line="240" w:lineRule="atLeast"/>
        <w:ind w:left="540"/>
        <w:rPr>
          <w:i/>
          <w:iCs/>
          <w:szCs w:val="22"/>
        </w:rPr>
      </w:pPr>
      <w:r w:rsidRPr="00B87881">
        <w:rPr>
          <w:i/>
          <w:iCs/>
          <w:szCs w:val="22"/>
        </w:rPr>
        <w:t>(2.3) Market risk</w:t>
      </w:r>
    </w:p>
    <w:p w14:paraId="583013E8" w14:textId="77777777" w:rsidR="00F64F01" w:rsidRPr="00B87881" w:rsidRDefault="00F64F01" w:rsidP="00F64F01">
      <w:pPr>
        <w:pStyle w:val="NormalWeb"/>
        <w:spacing w:before="0" w:beforeAutospacing="0" w:after="0" w:afterAutospacing="0"/>
        <w:ind w:left="540"/>
        <w:rPr>
          <w:color w:val="000000"/>
          <w:sz w:val="22"/>
          <w:szCs w:val="22"/>
        </w:rPr>
      </w:pPr>
    </w:p>
    <w:p w14:paraId="47789BD3" w14:textId="77777777" w:rsidR="00F64F01" w:rsidRPr="00B87881" w:rsidRDefault="00F64F01" w:rsidP="00F64F01">
      <w:pPr>
        <w:tabs>
          <w:tab w:val="left" w:pos="9450"/>
        </w:tabs>
        <w:spacing w:line="240" w:lineRule="atLeast"/>
        <w:ind w:left="999" w:right="65"/>
        <w:jc w:val="thaiDistribute"/>
        <w:rPr>
          <w:szCs w:val="22"/>
        </w:rPr>
      </w:pPr>
      <w:r w:rsidRPr="00B87881">
        <w:rPr>
          <w:szCs w:val="22"/>
        </w:rPr>
        <w:t>The Group is exposed to the risk that the fair value or future cash flows of a financial instrument will fluctuate because of changes in market prices. Market risk is as follows:</w:t>
      </w:r>
    </w:p>
    <w:p w14:paraId="78FEC0BF" w14:textId="77777777" w:rsidR="00F64F01" w:rsidRPr="00B87881" w:rsidRDefault="00F64F01" w:rsidP="00F64F01">
      <w:pPr>
        <w:tabs>
          <w:tab w:val="left" w:pos="9450"/>
        </w:tabs>
        <w:spacing w:line="240" w:lineRule="atLeast"/>
        <w:ind w:left="999" w:right="65"/>
        <w:jc w:val="thaiDistribute"/>
        <w:rPr>
          <w:szCs w:val="22"/>
        </w:rPr>
      </w:pPr>
    </w:p>
    <w:p w14:paraId="60354A15" w14:textId="77777777" w:rsidR="00F64F01" w:rsidRPr="00B87881" w:rsidRDefault="00F64F01" w:rsidP="00F64F01">
      <w:pPr>
        <w:spacing w:line="240" w:lineRule="atLeast"/>
        <w:ind w:left="999"/>
        <w:jc w:val="thaiDistribute"/>
        <w:rPr>
          <w:i/>
          <w:iCs/>
          <w:szCs w:val="22"/>
        </w:rPr>
      </w:pPr>
      <w:r w:rsidRPr="00B87881">
        <w:rPr>
          <w:i/>
          <w:iCs/>
          <w:szCs w:val="22"/>
        </w:rPr>
        <w:t>(2.3.1) Foreign currency risk</w:t>
      </w:r>
    </w:p>
    <w:p w14:paraId="7767FAA4" w14:textId="77777777" w:rsidR="00F64F01" w:rsidRPr="00B87881" w:rsidRDefault="00F64F01" w:rsidP="00F64F01">
      <w:pPr>
        <w:pStyle w:val="NormalWeb"/>
        <w:spacing w:before="0" w:beforeAutospacing="0" w:after="0" w:afterAutospacing="0"/>
        <w:ind w:left="540"/>
        <w:rPr>
          <w:color w:val="000000"/>
          <w:sz w:val="22"/>
          <w:szCs w:val="22"/>
        </w:rPr>
      </w:pPr>
    </w:p>
    <w:p w14:paraId="6B075ECF" w14:textId="77777777" w:rsidR="00F64F01" w:rsidRPr="00B87881" w:rsidRDefault="00F64F01" w:rsidP="00F64F01">
      <w:pPr>
        <w:tabs>
          <w:tab w:val="left" w:pos="1890"/>
        </w:tabs>
        <w:spacing w:line="240" w:lineRule="atLeast"/>
        <w:ind w:left="1566" w:right="-27"/>
        <w:jc w:val="thaiDistribute"/>
        <w:rPr>
          <w:szCs w:val="22"/>
        </w:rPr>
      </w:pPr>
      <w:r w:rsidRPr="00B87881">
        <w:rPr>
          <w:szCs w:val="22"/>
        </w:rPr>
        <w:t xml:space="preserve">The Group have exposed to foreign currency risk relating to purchases and sales or services which are denominated in foreign currencies with maturities of less than one year. The Group does not hedge such financial assets and liabilities denominated in foreign currencies.  </w:t>
      </w:r>
    </w:p>
    <w:p w14:paraId="14CD2782" w14:textId="77777777" w:rsidR="00F64F01" w:rsidRPr="00B87881" w:rsidRDefault="00F64F01" w:rsidP="00F64F01">
      <w:pPr>
        <w:spacing w:line="240" w:lineRule="atLeast"/>
        <w:ind w:left="1620" w:right="-27"/>
        <w:jc w:val="thaiDistribute"/>
        <w:rPr>
          <w:szCs w:val="22"/>
        </w:rPr>
      </w:pPr>
    </w:p>
    <w:p w14:paraId="1D7166E4" w14:textId="77777777" w:rsidR="00F64F01" w:rsidRPr="00B87881" w:rsidRDefault="00F64F01" w:rsidP="00F64F01">
      <w:pPr>
        <w:spacing w:line="240" w:lineRule="atLeast"/>
        <w:ind w:left="1548" w:right="-27"/>
        <w:jc w:val="both"/>
        <w:rPr>
          <w:szCs w:val="22"/>
        </w:rPr>
      </w:pPr>
      <w:r w:rsidRPr="00B87881">
        <w:rPr>
          <w:szCs w:val="22"/>
        </w:rPr>
        <w:t>At 31 December</w:t>
      </w:r>
      <w:r>
        <w:rPr>
          <w:szCs w:val="22"/>
        </w:rPr>
        <w:t xml:space="preserve"> 2024 and 2023</w:t>
      </w:r>
      <w:r w:rsidRPr="00B87881">
        <w:rPr>
          <w:szCs w:val="22"/>
        </w:rPr>
        <w:t>, the Group and the Company were exposed to foreign currency risk in respect of financial assets and liabilities denominated in the following currencies:</w:t>
      </w:r>
    </w:p>
    <w:p w14:paraId="466DAB00" w14:textId="2EB9CDB7" w:rsidR="008E381D" w:rsidRPr="00865197" w:rsidRDefault="008E381D" w:rsidP="002D041C">
      <w:pPr>
        <w:spacing w:line="240" w:lineRule="atLeast"/>
        <w:ind w:left="540"/>
        <w:rPr>
          <w:sz w:val="20"/>
          <w:szCs w:val="20"/>
        </w:rPr>
      </w:pPr>
    </w:p>
    <w:p w14:paraId="7C2899C9" w14:textId="77777777" w:rsidR="00141600" w:rsidRDefault="00141600" w:rsidP="008E381D">
      <w:pPr>
        <w:spacing w:line="240" w:lineRule="atLeast"/>
        <w:ind w:left="540" w:hanging="540"/>
        <w:rPr>
          <w:rFonts w:cs="Times New Roman"/>
          <w:b/>
          <w:bCs/>
          <w:szCs w:val="22"/>
        </w:rPr>
      </w:pPr>
      <w:r>
        <w:rPr>
          <w:rFonts w:cs="Times New Roman"/>
          <w:b/>
          <w:bCs/>
          <w:szCs w:val="22"/>
        </w:rPr>
        <w:br w:type="page"/>
      </w:r>
    </w:p>
    <w:p w14:paraId="76EB8C9B" w14:textId="77777777" w:rsidR="009449D4" w:rsidRPr="00865197" w:rsidRDefault="009449D4" w:rsidP="00F64F01">
      <w:pPr>
        <w:spacing w:line="240" w:lineRule="atLeast"/>
        <w:rPr>
          <w:b/>
          <w:bCs/>
          <w:i/>
          <w:iCs/>
          <w:sz w:val="20"/>
          <w:szCs w:val="20"/>
          <w:cs/>
        </w:rPr>
        <w:sectPr w:rsidR="009449D4"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412FF395" w14:textId="19405E38" w:rsidR="00B962D4" w:rsidRPr="00B87881" w:rsidRDefault="008756FF" w:rsidP="00B962D4">
      <w:pPr>
        <w:spacing w:line="240" w:lineRule="atLeast"/>
        <w:ind w:left="540" w:hanging="540"/>
        <w:rPr>
          <w:rFonts w:cs="Times New Roman"/>
          <w:sz w:val="24"/>
          <w:szCs w:val="24"/>
        </w:rPr>
      </w:pPr>
      <w:r w:rsidRPr="00B87881">
        <w:rPr>
          <w:rFonts w:cs="Times New Roman"/>
          <w:b/>
          <w:bCs/>
          <w:sz w:val="24"/>
          <w:szCs w:val="24"/>
        </w:rPr>
        <w:lastRenderedPageBreak/>
        <w:t>29</w:t>
      </w:r>
      <w:r w:rsidR="00B962D4" w:rsidRPr="00B87881">
        <w:rPr>
          <w:rFonts w:cs="Times New Roman"/>
          <w:b/>
          <w:bCs/>
          <w:sz w:val="24"/>
          <w:szCs w:val="24"/>
        </w:rPr>
        <w:tab/>
        <w:t xml:space="preserve">Financial instruments </w:t>
      </w:r>
      <w:r w:rsidR="00B962D4" w:rsidRPr="00B87881">
        <w:rPr>
          <w:rFonts w:cs="Times New Roman"/>
          <w:sz w:val="24"/>
          <w:szCs w:val="24"/>
        </w:rPr>
        <w:t>(Continued)</w:t>
      </w:r>
    </w:p>
    <w:p w14:paraId="2B6D60C8" w14:textId="77777777" w:rsidR="00FD281A" w:rsidRPr="00865197" w:rsidRDefault="00FD281A" w:rsidP="006F2EAB">
      <w:pPr>
        <w:spacing w:line="240" w:lineRule="atLeast"/>
        <w:ind w:left="540"/>
        <w:rPr>
          <w:b/>
          <w:bCs/>
          <w:i/>
          <w:iCs/>
          <w:sz w:val="20"/>
          <w:szCs w:val="20"/>
        </w:rPr>
      </w:pPr>
    </w:p>
    <w:tbl>
      <w:tblPr>
        <w:tblW w:w="9046" w:type="dxa"/>
        <w:tblInd w:w="72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2"/>
        <w:gridCol w:w="181"/>
        <w:gridCol w:w="1033"/>
      </w:tblGrid>
      <w:tr w:rsidR="00AE7E3C" w:rsidRPr="00865197" w14:paraId="43A1A5E1" w14:textId="77777777" w:rsidTr="00AA7086">
        <w:trPr>
          <w:cantSplit/>
          <w:trHeight w:val="20"/>
          <w:tblHeader/>
        </w:trPr>
        <w:tc>
          <w:tcPr>
            <w:tcW w:w="4230" w:type="dxa"/>
            <w:shd w:val="clear" w:color="auto" w:fill="auto"/>
          </w:tcPr>
          <w:p w14:paraId="57A158E5" w14:textId="77777777" w:rsidR="00AE7E3C" w:rsidRPr="00865197" w:rsidRDefault="00AE7E3C" w:rsidP="00AE7E3C">
            <w:pPr>
              <w:spacing w:line="240" w:lineRule="atLeast"/>
              <w:outlineLvl w:val="0"/>
              <w:rPr>
                <w:rFonts w:cs="Times New Roman"/>
                <w:i/>
                <w:iCs/>
                <w:color w:val="0000FF"/>
                <w:sz w:val="20"/>
                <w:szCs w:val="20"/>
              </w:rPr>
            </w:pPr>
          </w:p>
        </w:tc>
        <w:tc>
          <w:tcPr>
            <w:tcW w:w="2340" w:type="dxa"/>
            <w:gridSpan w:val="3"/>
            <w:shd w:val="clear" w:color="auto" w:fill="auto"/>
          </w:tcPr>
          <w:p w14:paraId="63DC2F77" w14:textId="77777777" w:rsidR="00AE7E3C" w:rsidRPr="00865197" w:rsidRDefault="00AE7E3C" w:rsidP="00AE7E3C">
            <w:pPr>
              <w:pStyle w:val="acctmergecolhdg"/>
              <w:spacing w:line="240" w:lineRule="atLeast"/>
              <w:ind w:left="-79" w:right="-79"/>
              <w:rPr>
                <w:sz w:val="20"/>
                <w:szCs w:val="20"/>
              </w:rPr>
            </w:pPr>
            <w:r w:rsidRPr="00865197">
              <w:rPr>
                <w:sz w:val="20"/>
                <w:szCs w:val="20"/>
              </w:rPr>
              <w:t xml:space="preserve">Consolidated </w:t>
            </w:r>
          </w:p>
          <w:p w14:paraId="1115E61D" w14:textId="77777777" w:rsidR="00AE7E3C" w:rsidRPr="00865197" w:rsidRDefault="00AE7E3C" w:rsidP="00AE7E3C">
            <w:pPr>
              <w:pStyle w:val="acctmergecolhdg"/>
              <w:spacing w:line="240" w:lineRule="atLeast"/>
              <w:rPr>
                <w:sz w:val="20"/>
                <w:szCs w:val="20"/>
              </w:rPr>
            </w:pPr>
            <w:r w:rsidRPr="00865197">
              <w:rPr>
                <w:sz w:val="20"/>
                <w:szCs w:val="20"/>
              </w:rPr>
              <w:t>financial statements</w:t>
            </w:r>
          </w:p>
        </w:tc>
        <w:tc>
          <w:tcPr>
            <w:tcW w:w="180" w:type="dxa"/>
            <w:shd w:val="clear" w:color="auto" w:fill="auto"/>
          </w:tcPr>
          <w:p w14:paraId="1029A002" w14:textId="77777777" w:rsidR="00AE7E3C" w:rsidRPr="00865197" w:rsidRDefault="00AE7E3C" w:rsidP="00AE7E3C">
            <w:pPr>
              <w:pStyle w:val="acctmergecolhdg"/>
              <w:spacing w:line="240" w:lineRule="atLeast"/>
              <w:rPr>
                <w:sz w:val="20"/>
                <w:szCs w:val="20"/>
              </w:rPr>
            </w:pPr>
          </w:p>
        </w:tc>
        <w:tc>
          <w:tcPr>
            <w:tcW w:w="2296" w:type="dxa"/>
            <w:gridSpan w:val="3"/>
            <w:shd w:val="clear" w:color="auto" w:fill="auto"/>
          </w:tcPr>
          <w:p w14:paraId="27EC2C6B" w14:textId="77777777" w:rsidR="00AE7E3C" w:rsidRPr="00865197" w:rsidRDefault="00AE7E3C" w:rsidP="00AE7E3C">
            <w:pPr>
              <w:pStyle w:val="acctmergecolhdg"/>
              <w:spacing w:line="240" w:lineRule="atLeast"/>
              <w:rPr>
                <w:sz w:val="20"/>
                <w:szCs w:val="20"/>
              </w:rPr>
            </w:pPr>
            <w:r w:rsidRPr="00865197">
              <w:rPr>
                <w:sz w:val="20"/>
                <w:szCs w:val="20"/>
              </w:rPr>
              <w:t xml:space="preserve">Separate </w:t>
            </w:r>
          </w:p>
          <w:p w14:paraId="2A70C77C" w14:textId="77777777" w:rsidR="00AE7E3C" w:rsidRPr="00865197" w:rsidRDefault="00AE7E3C" w:rsidP="00AE7E3C">
            <w:pPr>
              <w:pStyle w:val="acctmergecolhdg"/>
              <w:spacing w:line="240" w:lineRule="atLeast"/>
              <w:ind w:left="-76" w:right="-77"/>
              <w:rPr>
                <w:sz w:val="20"/>
                <w:szCs w:val="20"/>
              </w:rPr>
            </w:pPr>
            <w:r w:rsidRPr="00865197">
              <w:rPr>
                <w:sz w:val="20"/>
                <w:szCs w:val="20"/>
              </w:rPr>
              <w:t>financial statements</w:t>
            </w:r>
          </w:p>
        </w:tc>
      </w:tr>
      <w:tr w:rsidR="00AE7E3C" w:rsidRPr="00865197" w14:paraId="188B0810" w14:textId="77777777" w:rsidTr="00AA7086">
        <w:trPr>
          <w:cantSplit/>
          <w:trHeight w:val="20"/>
          <w:tblHeader/>
        </w:trPr>
        <w:tc>
          <w:tcPr>
            <w:tcW w:w="4230" w:type="dxa"/>
            <w:shd w:val="clear" w:color="auto" w:fill="auto"/>
          </w:tcPr>
          <w:p w14:paraId="641993F5" w14:textId="77777777" w:rsidR="00B962D4" w:rsidRPr="00865197" w:rsidRDefault="00B962D4" w:rsidP="00B962D4">
            <w:pPr>
              <w:pStyle w:val="BodyText"/>
              <w:ind w:left="165" w:right="-106" w:hanging="145"/>
              <w:rPr>
                <w:rFonts w:eastAsia="Times New Roman" w:cs="Times New Roman"/>
                <w:b/>
                <w:bCs/>
                <w:i/>
                <w:iCs/>
                <w:sz w:val="20"/>
                <w:szCs w:val="20"/>
              </w:rPr>
            </w:pPr>
            <w:r w:rsidRPr="00865197">
              <w:rPr>
                <w:rFonts w:cs="Times New Roman"/>
                <w:b/>
                <w:bCs/>
                <w:i/>
                <w:iCs/>
                <w:sz w:val="20"/>
                <w:szCs w:val="20"/>
              </w:rPr>
              <w:t xml:space="preserve">Exposure to foreign currency </w:t>
            </w:r>
          </w:p>
          <w:p w14:paraId="2B658DAB" w14:textId="444E1178" w:rsidR="00AE7E3C" w:rsidRPr="00865197" w:rsidRDefault="00B962D4" w:rsidP="00B962D4">
            <w:pPr>
              <w:pStyle w:val="acctfourfigures"/>
              <w:tabs>
                <w:tab w:val="clear" w:pos="765"/>
              </w:tabs>
              <w:spacing w:line="240" w:lineRule="atLeast"/>
              <w:rPr>
                <w:sz w:val="20"/>
                <w:szCs w:val="20"/>
              </w:rPr>
            </w:pPr>
            <w:r w:rsidRPr="00865197">
              <w:rPr>
                <w:b/>
                <w:bCs/>
                <w:i/>
                <w:iCs/>
                <w:sz w:val="20"/>
                <w:szCs w:val="20"/>
              </w:rPr>
              <w:t xml:space="preserve">   </w:t>
            </w:r>
            <w:r w:rsidRPr="00865197">
              <w:rPr>
                <w:b/>
                <w:bCs/>
                <w:i/>
                <w:iCs/>
                <w:sz w:val="20"/>
                <w:szCs w:val="20"/>
                <w:lang w:val="en-US" w:bidi="th-TH"/>
              </w:rPr>
              <w:t>at 31 December</w:t>
            </w:r>
          </w:p>
        </w:tc>
        <w:tc>
          <w:tcPr>
            <w:tcW w:w="1080" w:type="dxa"/>
            <w:shd w:val="clear" w:color="auto" w:fill="auto"/>
          </w:tcPr>
          <w:p w14:paraId="03E7FFC8" w14:textId="77777777" w:rsidR="00B962D4" w:rsidRPr="00865197" w:rsidRDefault="00B962D4" w:rsidP="00AE7E3C">
            <w:pPr>
              <w:pStyle w:val="acctmergecolhdg"/>
              <w:spacing w:line="240" w:lineRule="atLeast"/>
              <w:rPr>
                <w:b w:val="0"/>
                <w:bCs/>
                <w:sz w:val="20"/>
                <w:szCs w:val="20"/>
              </w:rPr>
            </w:pPr>
          </w:p>
          <w:p w14:paraId="71F8A64B" w14:textId="23A5ABA1" w:rsidR="00AE7E3C" w:rsidRPr="00865197" w:rsidRDefault="00AE7E3C" w:rsidP="00AE7E3C">
            <w:pPr>
              <w:pStyle w:val="acctmergecolhdg"/>
              <w:spacing w:line="240" w:lineRule="atLeast"/>
              <w:rPr>
                <w:b w:val="0"/>
                <w:bCs/>
                <w:sz w:val="20"/>
                <w:szCs w:val="20"/>
              </w:rPr>
            </w:pPr>
            <w:r w:rsidRPr="00865197">
              <w:rPr>
                <w:b w:val="0"/>
                <w:bCs/>
                <w:sz w:val="20"/>
                <w:szCs w:val="20"/>
              </w:rPr>
              <w:t>202</w:t>
            </w:r>
            <w:r w:rsidR="00141600">
              <w:rPr>
                <w:b w:val="0"/>
                <w:bCs/>
                <w:sz w:val="20"/>
                <w:szCs w:val="20"/>
              </w:rPr>
              <w:t>4</w:t>
            </w:r>
          </w:p>
        </w:tc>
        <w:tc>
          <w:tcPr>
            <w:tcW w:w="180" w:type="dxa"/>
            <w:shd w:val="clear" w:color="auto" w:fill="auto"/>
          </w:tcPr>
          <w:p w14:paraId="6B108EE5" w14:textId="77777777" w:rsidR="00AE7E3C" w:rsidRPr="00865197" w:rsidRDefault="00AE7E3C" w:rsidP="00AE7E3C">
            <w:pPr>
              <w:pStyle w:val="acctmergecolhdg"/>
              <w:spacing w:line="240" w:lineRule="atLeast"/>
              <w:rPr>
                <w:b w:val="0"/>
                <w:bCs/>
                <w:sz w:val="20"/>
                <w:szCs w:val="20"/>
              </w:rPr>
            </w:pPr>
          </w:p>
        </w:tc>
        <w:tc>
          <w:tcPr>
            <w:tcW w:w="1080" w:type="dxa"/>
            <w:shd w:val="clear" w:color="auto" w:fill="auto"/>
          </w:tcPr>
          <w:p w14:paraId="7AEF2615" w14:textId="77777777" w:rsidR="00B962D4" w:rsidRPr="00865197" w:rsidRDefault="00B962D4" w:rsidP="00AE7E3C">
            <w:pPr>
              <w:pStyle w:val="acctmergecolhdg"/>
              <w:spacing w:line="240" w:lineRule="atLeast"/>
              <w:rPr>
                <w:b w:val="0"/>
                <w:bCs/>
                <w:sz w:val="20"/>
                <w:szCs w:val="20"/>
              </w:rPr>
            </w:pPr>
          </w:p>
          <w:p w14:paraId="7546C692" w14:textId="51FCEAF8" w:rsidR="00AE7E3C" w:rsidRPr="00865197" w:rsidRDefault="00AE7E3C" w:rsidP="00AE7E3C">
            <w:pPr>
              <w:pStyle w:val="acctmergecolhdg"/>
              <w:spacing w:line="240" w:lineRule="atLeast"/>
              <w:rPr>
                <w:b w:val="0"/>
                <w:bCs/>
                <w:sz w:val="20"/>
                <w:szCs w:val="20"/>
              </w:rPr>
            </w:pPr>
            <w:r w:rsidRPr="00865197">
              <w:rPr>
                <w:b w:val="0"/>
                <w:bCs/>
                <w:sz w:val="20"/>
                <w:szCs w:val="20"/>
              </w:rPr>
              <w:t>20</w:t>
            </w:r>
            <w:r w:rsidR="00B962D4" w:rsidRPr="00865197">
              <w:rPr>
                <w:b w:val="0"/>
                <w:bCs/>
                <w:sz w:val="20"/>
                <w:szCs w:val="20"/>
              </w:rPr>
              <w:t>2</w:t>
            </w:r>
            <w:r w:rsidR="00141600">
              <w:rPr>
                <w:b w:val="0"/>
                <w:bCs/>
                <w:sz w:val="20"/>
                <w:szCs w:val="20"/>
              </w:rPr>
              <w:t>3</w:t>
            </w:r>
          </w:p>
        </w:tc>
        <w:tc>
          <w:tcPr>
            <w:tcW w:w="180" w:type="dxa"/>
            <w:shd w:val="clear" w:color="auto" w:fill="auto"/>
          </w:tcPr>
          <w:p w14:paraId="373CD815" w14:textId="77777777" w:rsidR="00AE7E3C" w:rsidRPr="00865197" w:rsidRDefault="00AE7E3C" w:rsidP="00AE7E3C">
            <w:pPr>
              <w:pStyle w:val="acctmergecolhdg"/>
              <w:spacing w:line="240" w:lineRule="atLeast"/>
              <w:rPr>
                <w:b w:val="0"/>
                <w:bCs/>
                <w:sz w:val="20"/>
                <w:szCs w:val="20"/>
              </w:rPr>
            </w:pPr>
          </w:p>
        </w:tc>
        <w:tc>
          <w:tcPr>
            <w:tcW w:w="1082" w:type="dxa"/>
            <w:shd w:val="clear" w:color="auto" w:fill="auto"/>
          </w:tcPr>
          <w:p w14:paraId="0F107B15" w14:textId="77777777" w:rsidR="00B962D4" w:rsidRPr="00865197" w:rsidRDefault="00B962D4" w:rsidP="00AE7E3C">
            <w:pPr>
              <w:pStyle w:val="acctmergecolhdg"/>
              <w:spacing w:line="240" w:lineRule="atLeast"/>
              <w:rPr>
                <w:b w:val="0"/>
                <w:bCs/>
                <w:sz w:val="20"/>
                <w:szCs w:val="20"/>
              </w:rPr>
            </w:pPr>
          </w:p>
          <w:p w14:paraId="343A8003" w14:textId="173A7277" w:rsidR="00AE7E3C" w:rsidRPr="00865197" w:rsidRDefault="00AE7E3C" w:rsidP="00AE7E3C">
            <w:pPr>
              <w:pStyle w:val="acctmergecolhdg"/>
              <w:spacing w:line="240" w:lineRule="atLeast"/>
              <w:rPr>
                <w:b w:val="0"/>
                <w:bCs/>
                <w:sz w:val="20"/>
                <w:szCs w:val="20"/>
              </w:rPr>
            </w:pPr>
            <w:r w:rsidRPr="00865197">
              <w:rPr>
                <w:b w:val="0"/>
                <w:bCs/>
                <w:sz w:val="20"/>
                <w:szCs w:val="20"/>
              </w:rPr>
              <w:t>202</w:t>
            </w:r>
            <w:r w:rsidR="00141600">
              <w:rPr>
                <w:b w:val="0"/>
                <w:bCs/>
                <w:sz w:val="20"/>
                <w:szCs w:val="20"/>
              </w:rPr>
              <w:t>4</w:t>
            </w:r>
          </w:p>
        </w:tc>
        <w:tc>
          <w:tcPr>
            <w:tcW w:w="181" w:type="dxa"/>
            <w:shd w:val="clear" w:color="auto" w:fill="auto"/>
          </w:tcPr>
          <w:p w14:paraId="434DB986" w14:textId="77777777" w:rsidR="00AE7E3C" w:rsidRPr="00865197" w:rsidRDefault="00AE7E3C" w:rsidP="00AE7E3C">
            <w:pPr>
              <w:pStyle w:val="acctmergecolhdg"/>
              <w:spacing w:line="240" w:lineRule="atLeast"/>
              <w:rPr>
                <w:b w:val="0"/>
                <w:bCs/>
                <w:sz w:val="20"/>
                <w:szCs w:val="20"/>
              </w:rPr>
            </w:pPr>
          </w:p>
        </w:tc>
        <w:tc>
          <w:tcPr>
            <w:tcW w:w="1033" w:type="dxa"/>
            <w:shd w:val="clear" w:color="auto" w:fill="auto"/>
          </w:tcPr>
          <w:p w14:paraId="7D4A0362" w14:textId="77777777" w:rsidR="00B962D4" w:rsidRPr="00865197" w:rsidRDefault="00B962D4" w:rsidP="00AE7E3C">
            <w:pPr>
              <w:pStyle w:val="acctmergecolhdg"/>
              <w:spacing w:line="240" w:lineRule="atLeast"/>
              <w:rPr>
                <w:b w:val="0"/>
                <w:bCs/>
                <w:sz w:val="20"/>
                <w:szCs w:val="20"/>
              </w:rPr>
            </w:pPr>
          </w:p>
          <w:p w14:paraId="17D319A2" w14:textId="6F4052A1" w:rsidR="00AE7E3C" w:rsidRPr="00865197" w:rsidRDefault="00AE7E3C" w:rsidP="00AE7E3C">
            <w:pPr>
              <w:pStyle w:val="acctmergecolhdg"/>
              <w:spacing w:line="240" w:lineRule="atLeast"/>
              <w:rPr>
                <w:b w:val="0"/>
                <w:bCs/>
                <w:sz w:val="20"/>
                <w:szCs w:val="20"/>
              </w:rPr>
            </w:pPr>
            <w:r w:rsidRPr="00865197">
              <w:rPr>
                <w:b w:val="0"/>
                <w:bCs/>
                <w:sz w:val="20"/>
                <w:szCs w:val="20"/>
              </w:rPr>
              <w:t>20</w:t>
            </w:r>
            <w:r w:rsidR="00B962D4" w:rsidRPr="00865197">
              <w:rPr>
                <w:b w:val="0"/>
                <w:bCs/>
                <w:sz w:val="20"/>
                <w:szCs w:val="20"/>
              </w:rPr>
              <w:t>2</w:t>
            </w:r>
            <w:r w:rsidR="00141600">
              <w:rPr>
                <w:b w:val="0"/>
                <w:bCs/>
                <w:sz w:val="20"/>
                <w:szCs w:val="20"/>
              </w:rPr>
              <w:t>3</w:t>
            </w:r>
          </w:p>
        </w:tc>
      </w:tr>
      <w:tr w:rsidR="00AE7E3C" w:rsidRPr="00865197" w14:paraId="472FC493" w14:textId="77777777" w:rsidTr="00AA7086">
        <w:trPr>
          <w:cantSplit/>
          <w:trHeight w:val="20"/>
          <w:tblHeader/>
        </w:trPr>
        <w:tc>
          <w:tcPr>
            <w:tcW w:w="4230" w:type="dxa"/>
            <w:shd w:val="clear" w:color="auto" w:fill="auto"/>
          </w:tcPr>
          <w:p w14:paraId="28C107BC" w14:textId="77777777" w:rsidR="00AE7E3C" w:rsidRPr="00865197" w:rsidRDefault="00AE7E3C" w:rsidP="00AE7E3C">
            <w:pPr>
              <w:spacing w:line="240" w:lineRule="atLeast"/>
              <w:rPr>
                <w:rFonts w:cs="Times New Roman"/>
                <w:b/>
                <w:bCs/>
                <w:i/>
                <w:iCs/>
                <w:sz w:val="20"/>
                <w:szCs w:val="20"/>
              </w:rPr>
            </w:pPr>
          </w:p>
        </w:tc>
        <w:tc>
          <w:tcPr>
            <w:tcW w:w="4816" w:type="dxa"/>
            <w:gridSpan w:val="7"/>
            <w:shd w:val="clear" w:color="auto" w:fill="auto"/>
          </w:tcPr>
          <w:p w14:paraId="10527A70" w14:textId="77777777" w:rsidR="00AE7E3C" w:rsidRPr="00865197" w:rsidRDefault="00AE7E3C" w:rsidP="00AE7E3C">
            <w:pPr>
              <w:pStyle w:val="acctfourfigures"/>
              <w:spacing w:line="240" w:lineRule="atLeast"/>
              <w:jc w:val="center"/>
              <w:rPr>
                <w:i/>
                <w:iCs/>
                <w:sz w:val="20"/>
                <w:szCs w:val="20"/>
              </w:rPr>
            </w:pPr>
            <w:r w:rsidRPr="00865197">
              <w:rPr>
                <w:i/>
                <w:iCs/>
                <w:sz w:val="20"/>
                <w:szCs w:val="20"/>
              </w:rPr>
              <w:t>(in million Baht)</w:t>
            </w:r>
          </w:p>
        </w:tc>
      </w:tr>
      <w:tr w:rsidR="00AE7E3C" w:rsidRPr="00865197" w14:paraId="51A2F877" w14:textId="77777777" w:rsidTr="00AA7086">
        <w:trPr>
          <w:cantSplit/>
          <w:trHeight w:val="20"/>
        </w:trPr>
        <w:tc>
          <w:tcPr>
            <w:tcW w:w="4230" w:type="dxa"/>
            <w:shd w:val="clear" w:color="auto" w:fill="auto"/>
          </w:tcPr>
          <w:p w14:paraId="0E95037D" w14:textId="77777777" w:rsidR="00AE7E3C" w:rsidRPr="00865197" w:rsidRDefault="00AE7E3C" w:rsidP="00AE7E3C">
            <w:pPr>
              <w:spacing w:line="240" w:lineRule="atLeast"/>
              <w:rPr>
                <w:rFonts w:cs="Times New Roman"/>
                <w:b/>
                <w:bCs/>
                <w:i/>
                <w:iCs/>
                <w:sz w:val="20"/>
                <w:szCs w:val="20"/>
              </w:rPr>
            </w:pPr>
            <w:r w:rsidRPr="00865197">
              <w:rPr>
                <w:rFonts w:cs="Times New Roman"/>
                <w:b/>
                <w:bCs/>
                <w:i/>
                <w:iCs/>
                <w:sz w:val="20"/>
                <w:szCs w:val="20"/>
              </w:rPr>
              <w:t>United States Dollars</w:t>
            </w:r>
          </w:p>
        </w:tc>
        <w:tc>
          <w:tcPr>
            <w:tcW w:w="4816" w:type="dxa"/>
            <w:gridSpan w:val="7"/>
            <w:shd w:val="clear" w:color="auto" w:fill="auto"/>
          </w:tcPr>
          <w:p w14:paraId="05B37BD9" w14:textId="77777777" w:rsidR="00AE7E3C" w:rsidRPr="00865197" w:rsidRDefault="00AE7E3C" w:rsidP="00AE7E3C">
            <w:pPr>
              <w:pStyle w:val="acctfourfigures"/>
              <w:spacing w:line="240" w:lineRule="atLeast"/>
              <w:jc w:val="center"/>
              <w:rPr>
                <w:i/>
                <w:iCs/>
                <w:sz w:val="20"/>
                <w:szCs w:val="20"/>
              </w:rPr>
            </w:pPr>
          </w:p>
        </w:tc>
      </w:tr>
      <w:tr w:rsidR="00141600" w:rsidRPr="00865197" w14:paraId="6DFB9D23" w14:textId="77777777" w:rsidTr="00AA7086">
        <w:trPr>
          <w:cantSplit/>
          <w:trHeight w:val="20"/>
        </w:trPr>
        <w:tc>
          <w:tcPr>
            <w:tcW w:w="4230" w:type="dxa"/>
            <w:shd w:val="clear" w:color="auto" w:fill="auto"/>
          </w:tcPr>
          <w:p w14:paraId="7422D5C1" w14:textId="77777777" w:rsidR="00141600" w:rsidRPr="00865197" w:rsidRDefault="00141600" w:rsidP="00141600">
            <w:pPr>
              <w:spacing w:line="240" w:lineRule="atLeast"/>
              <w:rPr>
                <w:rFonts w:cs="Times New Roman"/>
                <w:sz w:val="20"/>
                <w:szCs w:val="20"/>
              </w:rPr>
            </w:pPr>
            <w:r w:rsidRPr="00865197">
              <w:rPr>
                <w:rFonts w:cs="Times New Roman"/>
                <w:sz w:val="20"/>
                <w:szCs w:val="20"/>
              </w:rPr>
              <w:t>Trade and other current receivables</w:t>
            </w:r>
          </w:p>
        </w:tc>
        <w:tc>
          <w:tcPr>
            <w:tcW w:w="1080" w:type="dxa"/>
            <w:shd w:val="clear" w:color="auto" w:fill="auto"/>
          </w:tcPr>
          <w:p w14:paraId="776F35DC" w14:textId="692BF4F3" w:rsidR="00141600" w:rsidRPr="00865197" w:rsidRDefault="00C03D93" w:rsidP="00141600">
            <w:pPr>
              <w:jc w:val="right"/>
              <w:rPr>
                <w:rFonts w:cs="Times New Roman"/>
                <w:sz w:val="20"/>
                <w:szCs w:val="20"/>
              </w:rPr>
            </w:pPr>
            <w:r>
              <w:rPr>
                <w:rFonts w:cs="Times New Roman"/>
                <w:sz w:val="20"/>
                <w:szCs w:val="20"/>
              </w:rPr>
              <w:t>163</w:t>
            </w:r>
          </w:p>
        </w:tc>
        <w:tc>
          <w:tcPr>
            <w:tcW w:w="180" w:type="dxa"/>
            <w:shd w:val="clear" w:color="auto" w:fill="auto"/>
            <w:vAlign w:val="bottom"/>
          </w:tcPr>
          <w:p w14:paraId="007236BB"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shd w:val="clear" w:color="auto" w:fill="auto"/>
          </w:tcPr>
          <w:p w14:paraId="38AA5683" w14:textId="197376C7" w:rsidR="00141600" w:rsidRPr="00865197" w:rsidRDefault="00141600" w:rsidP="00141600">
            <w:pPr>
              <w:pStyle w:val="acctfourfigures"/>
              <w:tabs>
                <w:tab w:val="clear" w:pos="765"/>
                <w:tab w:val="decimal" w:pos="839"/>
              </w:tabs>
              <w:spacing w:line="240" w:lineRule="atLeast"/>
              <w:ind w:right="-79"/>
              <w:rPr>
                <w:sz w:val="20"/>
                <w:szCs w:val="20"/>
              </w:rPr>
            </w:pPr>
            <w:r w:rsidRPr="00865197">
              <w:rPr>
                <w:sz w:val="20"/>
                <w:szCs w:val="20"/>
              </w:rPr>
              <w:t>139</w:t>
            </w:r>
          </w:p>
        </w:tc>
        <w:tc>
          <w:tcPr>
            <w:tcW w:w="180" w:type="dxa"/>
            <w:shd w:val="clear" w:color="auto" w:fill="auto"/>
            <w:vAlign w:val="bottom"/>
          </w:tcPr>
          <w:p w14:paraId="79C5AA5E"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shd w:val="clear" w:color="auto" w:fill="auto"/>
          </w:tcPr>
          <w:p w14:paraId="2F25C818" w14:textId="3E226F3B" w:rsidR="00141600" w:rsidRPr="00865197" w:rsidRDefault="00C03D93" w:rsidP="00141600">
            <w:pPr>
              <w:jc w:val="right"/>
              <w:rPr>
                <w:rFonts w:cs="Times New Roman"/>
                <w:sz w:val="20"/>
                <w:szCs w:val="20"/>
              </w:rPr>
            </w:pPr>
            <w:r>
              <w:rPr>
                <w:rFonts w:cs="Times New Roman"/>
                <w:sz w:val="20"/>
                <w:szCs w:val="20"/>
              </w:rPr>
              <w:t>179</w:t>
            </w:r>
          </w:p>
        </w:tc>
        <w:tc>
          <w:tcPr>
            <w:tcW w:w="181" w:type="dxa"/>
            <w:shd w:val="clear" w:color="auto" w:fill="auto"/>
            <w:vAlign w:val="bottom"/>
          </w:tcPr>
          <w:p w14:paraId="577A0294"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shd w:val="clear" w:color="auto" w:fill="auto"/>
          </w:tcPr>
          <w:p w14:paraId="7EC1DB00" w14:textId="4F1838B1"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sz w:val="20"/>
                <w:szCs w:val="20"/>
              </w:rPr>
              <w:t>196</w:t>
            </w:r>
          </w:p>
        </w:tc>
      </w:tr>
      <w:tr w:rsidR="00141600" w:rsidRPr="00865197" w14:paraId="52554437" w14:textId="77777777" w:rsidTr="00AA7086">
        <w:trPr>
          <w:cantSplit/>
          <w:trHeight w:val="20"/>
        </w:trPr>
        <w:tc>
          <w:tcPr>
            <w:tcW w:w="4230" w:type="dxa"/>
            <w:shd w:val="clear" w:color="auto" w:fill="auto"/>
          </w:tcPr>
          <w:p w14:paraId="68C83795" w14:textId="77777777" w:rsidR="00141600" w:rsidRPr="00865197" w:rsidRDefault="00141600" w:rsidP="00141600">
            <w:pPr>
              <w:spacing w:line="240" w:lineRule="atLeast"/>
              <w:rPr>
                <w:rFonts w:cs="Times New Roman"/>
                <w:sz w:val="20"/>
                <w:szCs w:val="20"/>
              </w:rPr>
            </w:pPr>
            <w:r w:rsidRPr="00865197">
              <w:rPr>
                <w:rFonts w:cs="Times New Roman"/>
                <w:sz w:val="20"/>
                <w:szCs w:val="20"/>
              </w:rPr>
              <w:t>Short-term loans to related parties</w:t>
            </w:r>
          </w:p>
        </w:tc>
        <w:tc>
          <w:tcPr>
            <w:tcW w:w="1080" w:type="dxa"/>
            <w:shd w:val="clear" w:color="auto" w:fill="auto"/>
          </w:tcPr>
          <w:p w14:paraId="6409304F" w14:textId="574ADFB2" w:rsidR="00141600" w:rsidRPr="00865197" w:rsidRDefault="00C03D93" w:rsidP="00141600">
            <w:pPr>
              <w:jc w:val="right"/>
              <w:rPr>
                <w:rFonts w:cs="Times New Roman"/>
                <w:sz w:val="20"/>
                <w:szCs w:val="20"/>
              </w:rPr>
            </w:pPr>
            <w:r>
              <w:rPr>
                <w:rFonts w:cs="Times New Roman"/>
                <w:sz w:val="20"/>
                <w:szCs w:val="20"/>
              </w:rPr>
              <w:t>-</w:t>
            </w:r>
          </w:p>
        </w:tc>
        <w:tc>
          <w:tcPr>
            <w:tcW w:w="180" w:type="dxa"/>
            <w:shd w:val="clear" w:color="auto" w:fill="auto"/>
            <w:vAlign w:val="bottom"/>
          </w:tcPr>
          <w:p w14:paraId="4F8F3717"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shd w:val="clear" w:color="auto" w:fill="auto"/>
          </w:tcPr>
          <w:p w14:paraId="444158E1" w14:textId="10EED967" w:rsidR="00141600" w:rsidRPr="00865197" w:rsidRDefault="00141600" w:rsidP="00141600">
            <w:pPr>
              <w:pStyle w:val="acctfourfigures"/>
              <w:tabs>
                <w:tab w:val="clear" w:pos="765"/>
                <w:tab w:val="decimal" w:pos="839"/>
              </w:tabs>
              <w:spacing w:line="240" w:lineRule="atLeast"/>
              <w:ind w:left="-81" w:right="-79"/>
              <w:rPr>
                <w:sz w:val="20"/>
                <w:szCs w:val="20"/>
                <w:cs/>
              </w:rPr>
            </w:pPr>
            <w:r w:rsidRPr="00865197">
              <w:rPr>
                <w:sz w:val="20"/>
                <w:szCs w:val="20"/>
              </w:rPr>
              <w:t>-</w:t>
            </w:r>
          </w:p>
        </w:tc>
        <w:tc>
          <w:tcPr>
            <w:tcW w:w="180" w:type="dxa"/>
            <w:shd w:val="clear" w:color="auto" w:fill="auto"/>
            <w:vAlign w:val="bottom"/>
          </w:tcPr>
          <w:p w14:paraId="19FB7C51"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shd w:val="clear" w:color="auto" w:fill="auto"/>
          </w:tcPr>
          <w:p w14:paraId="5FDCFB54" w14:textId="4763C583" w:rsidR="00141600" w:rsidRPr="00865197" w:rsidRDefault="00C03D93" w:rsidP="00141600">
            <w:pPr>
              <w:jc w:val="right"/>
              <w:rPr>
                <w:rFonts w:cs="Times New Roman"/>
                <w:sz w:val="20"/>
                <w:szCs w:val="20"/>
              </w:rPr>
            </w:pPr>
            <w:r>
              <w:rPr>
                <w:rFonts w:cs="Times New Roman"/>
                <w:sz w:val="20"/>
                <w:szCs w:val="20"/>
              </w:rPr>
              <w:t>254</w:t>
            </w:r>
          </w:p>
        </w:tc>
        <w:tc>
          <w:tcPr>
            <w:tcW w:w="181" w:type="dxa"/>
            <w:shd w:val="clear" w:color="auto" w:fill="auto"/>
            <w:vAlign w:val="bottom"/>
          </w:tcPr>
          <w:p w14:paraId="3BA29F6E"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shd w:val="clear" w:color="auto" w:fill="auto"/>
          </w:tcPr>
          <w:p w14:paraId="68CB1799" w14:textId="177446CB"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sz w:val="20"/>
                <w:szCs w:val="20"/>
              </w:rPr>
              <w:t>272</w:t>
            </w:r>
          </w:p>
        </w:tc>
      </w:tr>
      <w:tr w:rsidR="00141600" w:rsidRPr="00865197" w14:paraId="71FD7DD1" w14:textId="77777777" w:rsidTr="00AA7086">
        <w:trPr>
          <w:cantSplit/>
          <w:trHeight w:val="20"/>
        </w:trPr>
        <w:tc>
          <w:tcPr>
            <w:tcW w:w="4230" w:type="dxa"/>
            <w:shd w:val="clear" w:color="auto" w:fill="auto"/>
          </w:tcPr>
          <w:p w14:paraId="68CAF282" w14:textId="77777777" w:rsidR="00141600" w:rsidRPr="00865197" w:rsidRDefault="00141600" w:rsidP="00141600">
            <w:pPr>
              <w:spacing w:line="240" w:lineRule="atLeast"/>
              <w:rPr>
                <w:rFonts w:cs="Times New Roman"/>
                <w:b/>
                <w:bCs/>
                <w:sz w:val="20"/>
                <w:szCs w:val="20"/>
              </w:rPr>
            </w:pPr>
            <w:r w:rsidRPr="00865197">
              <w:rPr>
                <w:rFonts w:cs="Times New Roman"/>
                <w:b/>
                <w:bCs/>
                <w:sz w:val="20"/>
                <w:szCs w:val="20"/>
              </w:rPr>
              <w:t>Net statement of financial position</w:t>
            </w:r>
          </w:p>
          <w:p w14:paraId="2C26C095" w14:textId="4CC653D2" w:rsidR="00141600" w:rsidRPr="00865197" w:rsidRDefault="00141600" w:rsidP="00141600">
            <w:pPr>
              <w:spacing w:line="240" w:lineRule="atLeast"/>
              <w:rPr>
                <w:rFonts w:cs="Times New Roman"/>
                <w:sz w:val="20"/>
                <w:szCs w:val="20"/>
              </w:rPr>
            </w:pPr>
            <w:r w:rsidRPr="00865197">
              <w:rPr>
                <w:rFonts w:cs="Times New Roman"/>
                <w:b/>
                <w:bCs/>
                <w:sz w:val="20"/>
                <w:szCs w:val="20"/>
              </w:rPr>
              <w:t xml:space="preserve">   exposure</w:t>
            </w:r>
          </w:p>
        </w:tc>
        <w:tc>
          <w:tcPr>
            <w:tcW w:w="1080" w:type="dxa"/>
            <w:tcBorders>
              <w:top w:val="single" w:sz="4" w:space="0" w:color="auto"/>
              <w:bottom w:val="double" w:sz="4" w:space="0" w:color="auto"/>
            </w:tcBorders>
            <w:shd w:val="clear" w:color="auto" w:fill="auto"/>
            <w:vAlign w:val="bottom"/>
          </w:tcPr>
          <w:p w14:paraId="65B6DC5C" w14:textId="1B462572" w:rsidR="00141600" w:rsidRPr="00865197" w:rsidRDefault="00C03D93" w:rsidP="00141600">
            <w:pPr>
              <w:jc w:val="right"/>
              <w:rPr>
                <w:rFonts w:cs="Times New Roman"/>
                <w:b/>
                <w:bCs/>
                <w:sz w:val="20"/>
                <w:szCs w:val="20"/>
                <w:cs/>
              </w:rPr>
            </w:pPr>
            <w:r>
              <w:rPr>
                <w:rFonts w:cs="Times New Roman"/>
                <w:b/>
                <w:bCs/>
                <w:sz w:val="20"/>
                <w:szCs w:val="20"/>
              </w:rPr>
              <w:t>163</w:t>
            </w:r>
          </w:p>
        </w:tc>
        <w:tc>
          <w:tcPr>
            <w:tcW w:w="180" w:type="dxa"/>
            <w:shd w:val="clear" w:color="auto" w:fill="auto"/>
            <w:vAlign w:val="bottom"/>
          </w:tcPr>
          <w:p w14:paraId="33309329"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tcBorders>
              <w:top w:val="single" w:sz="4" w:space="0" w:color="auto"/>
              <w:bottom w:val="double" w:sz="4" w:space="0" w:color="auto"/>
            </w:tcBorders>
            <w:shd w:val="clear" w:color="auto" w:fill="auto"/>
            <w:vAlign w:val="bottom"/>
          </w:tcPr>
          <w:p w14:paraId="698A4849" w14:textId="2C1F479F" w:rsidR="00141600" w:rsidRPr="00865197" w:rsidRDefault="00141600" w:rsidP="00141600">
            <w:pPr>
              <w:pStyle w:val="acctfourfigures"/>
              <w:tabs>
                <w:tab w:val="clear" w:pos="765"/>
                <w:tab w:val="decimal" w:pos="839"/>
              </w:tabs>
              <w:spacing w:line="240" w:lineRule="atLeast"/>
              <w:ind w:left="-81" w:right="-79"/>
              <w:rPr>
                <w:sz w:val="20"/>
                <w:szCs w:val="20"/>
                <w:cs/>
              </w:rPr>
            </w:pPr>
            <w:r w:rsidRPr="00865197">
              <w:rPr>
                <w:b/>
                <w:bCs/>
                <w:sz w:val="20"/>
                <w:szCs w:val="20"/>
              </w:rPr>
              <w:t>139</w:t>
            </w:r>
          </w:p>
        </w:tc>
        <w:tc>
          <w:tcPr>
            <w:tcW w:w="180" w:type="dxa"/>
            <w:shd w:val="clear" w:color="auto" w:fill="auto"/>
            <w:vAlign w:val="bottom"/>
          </w:tcPr>
          <w:p w14:paraId="790401CA"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tcBorders>
              <w:top w:val="single" w:sz="4" w:space="0" w:color="auto"/>
              <w:bottom w:val="double" w:sz="4" w:space="0" w:color="auto"/>
            </w:tcBorders>
            <w:shd w:val="clear" w:color="auto" w:fill="auto"/>
            <w:vAlign w:val="bottom"/>
          </w:tcPr>
          <w:p w14:paraId="29C5AA74" w14:textId="65158E8D" w:rsidR="00141600" w:rsidRPr="00865197" w:rsidRDefault="00C03D93" w:rsidP="00141600">
            <w:pPr>
              <w:jc w:val="right"/>
              <w:rPr>
                <w:rFonts w:cs="Times New Roman"/>
                <w:b/>
                <w:bCs/>
                <w:sz w:val="20"/>
                <w:szCs w:val="20"/>
              </w:rPr>
            </w:pPr>
            <w:r>
              <w:rPr>
                <w:rFonts w:cs="Times New Roman"/>
                <w:b/>
                <w:bCs/>
                <w:sz w:val="20"/>
                <w:szCs w:val="20"/>
              </w:rPr>
              <w:t>433</w:t>
            </w:r>
          </w:p>
        </w:tc>
        <w:tc>
          <w:tcPr>
            <w:tcW w:w="181" w:type="dxa"/>
            <w:shd w:val="clear" w:color="auto" w:fill="auto"/>
            <w:vAlign w:val="bottom"/>
          </w:tcPr>
          <w:p w14:paraId="1F28F896"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tcBorders>
              <w:top w:val="single" w:sz="4" w:space="0" w:color="auto"/>
              <w:bottom w:val="double" w:sz="4" w:space="0" w:color="auto"/>
            </w:tcBorders>
            <w:shd w:val="clear" w:color="auto" w:fill="auto"/>
            <w:vAlign w:val="bottom"/>
          </w:tcPr>
          <w:p w14:paraId="01D5612C" w14:textId="5B27A2D4"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b/>
                <w:bCs/>
                <w:sz w:val="20"/>
                <w:szCs w:val="20"/>
              </w:rPr>
              <w:t>468</w:t>
            </w:r>
          </w:p>
        </w:tc>
      </w:tr>
      <w:tr w:rsidR="00141600" w:rsidRPr="00865197" w14:paraId="573F2CEA" w14:textId="77777777" w:rsidTr="00AA7086">
        <w:trPr>
          <w:cantSplit/>
          <w:trHeight w:val="20"/>
        </w:trPr>
        <w:tc>
          <w:tcPr>
            <w:tcW w:w="4230" w:type="dxa"/>
            <w:shd w:val="clear" w:color="auto" w:fill="auto"/>
          </w:tcPr>
          <w:p w14:paraId="24D0BAE8" w14:textId="424E8C19" w:rsidR="00141600" w:rsidRPr="00865197" w:rsidRDefault="00141600" w:rsidP="00141600">
            <w:pPr>
              <w:spacing w:line="240" w:lineRule="atLeast"/>
              <w:rPr>
                <w:rFonts w:cs="Times New Roman"/>
                <w:b/>
                <w:bCs/>
                <w:i/>
                <w:iCs/>
                <w:sz w:val="20"/>
                <w:szCs w:val="20"/>
              </w:rPr>
            </w:pPr>
          </w:p>
        </w:tc>
        <w:tc>
          <w:tcPr>
            <w:tcW w:w="1080" w:type="dxa"/>
            <w:tcBorders>
              <w:top w:val="double" w:sz="4" w:space="0" w:color="auto"/>
            </w:tcBorders>
            <w:shd w:val="clear" w:color="auto" w:fill="auto"/>
            <w:vAlign w:val="bottom"/>
          </w:tcPr>
          <w:p w14:paraId="769F2A1F" w14:textId="0F6546F7" w:rsidR="00141600" w:rsidRPr="00865197" w:rsidRDefault="00141600" w:rsidP="00141600">
            <w:pPr>
              <w:jc w:val="right"/>
              <w:rPr>
                <w:rFonts w:cs="Times New Roman"/>
                <w:b/>
                <w:bCs/>
                <w:sz w:val="20"/>
                <w:szCs w:val="20"/>
                <w:cs/>
              </w:rPr>
            </w:pPr>
          </w:p>
        </w:tc>
        <w:tc>
          <w:tcPr>
            <w:tcW w:w="180" w:type="dxa"/>
            <w:shd w:val="clear" w:color="auto" w:fill="auto"/>
            <w:vAlign w:val="bottom"/>
          </w:tcPr>
          <w:p w14:paraId="531FF147"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shd w:val="clear" w:color="auto" w:fill="auto"/>
            <w:vAlign w:val="bottom"/>
          </w:tcPr>
          <w:p w14:paraId="0B78211D" w14:textId="5A61633D"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80" w:type="dxa"/>
            <w:shd w:val="clear" w:color="auto" w:fill="auto"/>
            <w:vAlign w:val="bottom"/>
          </w:tcPr>
          <w:p w14:paraId="1A9B13BA"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shd w:val="clear" w:color="auto" w:fill="auto"/>
            <w:vAlign w:val="bottom"/>
          </w:tcPr>
          <w:p w14:paraId="4A509745" w14:textId="47F17D18" w:rsidR="00141600" w:rsidRPr="00865197" w:rsidRDefault="00141600" w:rsidP="00141600">
            <w:pPr>
              <w:jc w:val="right"/>
              <w:rPr>
                <w:rFonts w:cs="Times New Roman"/>
                <w:b/>
                <w:bCs/>
                <w:sz w:val="20"/>
                <w:szCs w:val="20"/>
              </w:rPr>
            </w:pPr>
          </w:p>
        </w:tc>
        <w:tc>
          <w:tcPr>
            <w:tcW w:w="181" w:type="dxa"/>
            <w:shd w:val="clear" w:color="auto" w:fill="auto"/>
            <w:vAlign w:val="bottom"/>
          </w:tcPr>
          <w:p w14:paraId="10C7FD99"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shd w:val="clear" w:color="auto" w:fill="auto"/>
            <w:vAlign w:val="bottom"/>
          </w:tcPr>
          <w:p w14:paraId="63588DA7" w14:textId="6528F1ED"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3288D86F" w14:textId="77777777" w:rsidTr="00AA7086">
        <w:trPr>
          <w:cantSplit/>
          <w:trHeight w:val="20"/>
        </w:trPr>
        <w:tc>
          <w:tcPr>
            <w:tcW w:w="4230" w:type="dxa"/>
            <w:shd w:val="clear" w:color="auto" w:fill="auto"/>
          </w:tcPr>
          <w:p w14:paraId="2DAAE068" w14:textId="6ED5F7F9" w:rsidR="00141600" w:rsidRPr="00865197" w:rsidRDefault="00141600" w:rsidP="00141600">
            <w:pPr>
              <w:spacing w:line="240" w:lineRule="atLeast"/>
              <w:rPr>
                <w:rFonts w:cs="Times New Roman"/>
                <w:b/>
                <w:bCs/>
                <w:sz w:val="20"/>
                <w:szCs w:val="20"/>
              </w:rPr>
            </w:pPr>
            <w:r w:rsidRPr="00865197">
              <w:rPr>
                <w:rFonts w:cs="Times New Roman"/>
                <w:b/>
                <w:bCs/>
                <w:i/>
                <w:iCs/>
                <w:sz w:val="20"/>
                <w:szCs w:val="20"/>
              </w:rPr>
              <w:t>Yen</w:t>
            </w:r>
          </w:p>
        </w:tc>
        <w:tc>
          <w:tcPr>
            <w:tcW w:w="1080" w:type="dxa"/>
            <w:shd w:val="clear" w:color="auto" w:fill="auto"/>
            <w:vAlign w:val="bottom"/>
          </w:tcPr>
          <w:p w14:paraId="0F6FAFA1" w14:textId="77777777" w:rsidR="00141600" w:rsidRPr="00865197" w:rsidRDefault="00141600" w:rsidP="00141600">
            <w:pPr>
              <w:jc w:val="right"/>
              <w:rPr>
                <w:rFonts w:cs="Times New Roman"/>
                <w:b/>
                <w:bCs/>
                <w:sz w:val="20"/>
                <w:szCs w:val="20"/>
              </w:rPr>
            </w:pPr>
          </w:p>
        </w:tc>
        <w:tc>
          <w:tcPr>
            <w:tcW w:w="180" w:type="dxa"/>
            <w:shd w:val="clear" w:color="auto" w:fill="auto"/>
            <w:vAlign w:val="bottom"/>
          </w:tcPr>
          <w:p w14:paraId="4AB16FA8"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shd w:val="clear" w:color="auto" w:fill="auto"/>
            <w:vAlign w:val="bottom"/>
          </w:tcPr>
          <w:p w14:paraId="14155467"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80" w:type="dxa"/>
            <w:shd w:val="clear" w:color="auto" w:fill="auto"/>
            <w:vAlign w:val="bottom"/>
          </w:tcPr>
          <w:p w14:paraId="1153BB21"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shd w:val="clear" w:color="auto" w:fill="auto"/>
            <w:vAlign w:val="bottom"/>
          </w:tcPr>
          <w:p w14:paraId="543E8DF2" w14:textId="77777777" w:rsidR="00141600" w:rsidRPr="00865197" w:rsidRDefault="00141600" w:rsidP="00141600">
            <w:pPr>
              <w:jc w:val="right"/>
              <w:rPr>
                <w:rFonts w:cs="Times New Roman"/>
                <w:b/>
                <w:bCs/>
                <w:sz w:val="20"/>
                <w:szCs w:val="20"/>
              </w:rPr>
            </w:pPr>
          </w:p>
        </w:tc>
        <w:tc>
          <w:tcPr>
            <w:tcW w:w="181" w:type="dxa"/>
            <w:shd w:val="clear" w:color="auto" w:fill="auto"/>
            <w:vAlign w:val="bottom"/>
          </w:tcPr>
          <w:p w14:paraId="7ED85626"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shd w:val="clear" w:color="auto" w:fill="auto"/>
            <w:vAlign w:val="bottom"/>
          </w:tcPr>
          <w:p w14:paraId="4C6DFCD2"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76C0AEA8" w14:textId="77777777" w:rsidTr="00AA7086">
        <w:trPr>
          <w:cantSplit/>
          <w:trHeight w:val="20"/>
        </w:trPr>
        <w:tc>
          <w:tcPr>
            <w:tcW w:w="4230" w:type="dxa"/>
            <w:shd w:val="clear" w:color="auto" w:fill="auto"/>
          </w:tcPr>
          <w:p w14:paraId="46E3F37D" w14:textId="37292C4A" w:rsidR="00141600" w:rsidRPr="00865197" w:rsidRDefault="00141600" w:rsidP="00141600">
            <w:pPr>
              <w:spacing w:line="240" w:lineRule="atLeast"/>
              <w:rPr>
                <w:rFonts w:cs="Times New Roman"/>
                <w:b/>
                <w:bCs/>
                <w:i/>
                <w:iCs/>
                <w:sz w:val="20"/>
                <w:szCs w:val="20"/>
              </w:rPr>
            </w:pPr>
            <w:r w:rsidRPr="00865197">
              <w:rPr>
                <w:rFonts w:cs="Times New Roman"/>
                <w:sz w:val="20"/>
                <w:szCs w:val="20"/>
              </w:rPr>
              <w:t>Trade and other current receivables</w:t>
            </w:r>
          </w:p>
        </w:tc>
        <w:tc>
          <w:tcPr>
            <w:tcW w:w="1080" w:type="dxa"/>
            <w:shd w:val="clear" w:color="auto" w:fill="auto"/>
            <w:vAlign w:val="bottom"/>
          </w:tcPr>
          <w:p w14:paraId="3200E218" w14:textId="2F345014" w:rsidR="00141600" w:rsidRPr="00865197" w:rsidRDefault="00C03D93" w:rsidP="00141600">
            <w:pPr>
              <w:jc w:val="right"/>
              <w:rPr>
                <w:rFonts w:cs="Times New Roman"/>
                <w:sz w:val="20"/>
                <w:szCs w:val="20"/>
              </w:rPr>
            </w:pPr>
            <w:r>
              <w:rPr>
                <w:rFonts w:cs="Times New Roman"/>
                <w:sz w:val="20"/>
                <w:szCs w:val="20"/>
              </w:rPr>
              <w:t>45</w:t>
            </w:r>
          </w:p>
        </w:tc>
        <w:tc>
          <w:tcPr>
            <w:tcW w:w="180" w:type="dxa"/>
            <w:shd w:val="clear" w:color="auto" w:fill="auto"/>
            <w:vAlign w:val="bottom"/>
          </w:tcPr>
          <w:p w14:paraId="66EE8AD5"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shd w:val="clear" w:color="auto" w:fill="auto"/>
            <w:vAlign w:val="bottom"/>
          </w:tcPr>
          <w:p w14:paraId="6850FE98" w14:textId="1B4FDDF4"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sz w:val="20"/>
                <w:szCs w:val="20"/>
              </w:rPr>
              <w:t>34</w:t>
            </w:r>
          </w:p>
        </w:tc>
        <w:tc>
          <w:tcPr>
            <w:tcW w:w="180" w:type="dxa"/>
            <w:shd w:val="clear" w:color="auto" w:fill="auto"/>
            <w:vAlign w:val="bottom"/>
          </w:tcPr>
          <w:p w14:paraId="0643F8AB"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shd w:val="clear" w:color="auto" w:fill="auto"/>
          </w:tcPr>
          <w:p w14:paraId="78A77DBA" w14:textId="070AA765" w:rsidR="00141600" w:rsidRPr="00865197" w:rsidRDefault="00C03D93" w:rsidP="00141600">
            <w:pPr>
              <w:jc w:val="right"/>
              <w:rPr>
                <w:rFonts w:cs="Times New Roman"/>
                <w:b/>
                <w:bCs/>
                <w:sz w:val="20"/>
                <w:szCs w:val="20"/>
              </w:rPr>
            </w:pPr>
            <w:r>
              <w:rPr>
                <w:rFonts w:cs="Times New Roman"/>
                <w:b/>
                <w:bCs/>
                <w:sz w:val="20"/>
                <w:szCs w:val="20"/>
              </w:rPr>
              <w:t>-</w:t>
            </w:r>
          </w:p>
        </w:tc>
        <w:tc>
          <w:tcPr>
            <w:tcW w:w="181" w:type="dxa"/>
            <w:shd w:val="clear" w:color="auto" w:fill="auto"/>
            <w:vAlign w:val="bottom"/>
          </w:tcPr>
          <w:p w14:paraId="4C8F3EF5"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shd w:val="clear" w:color="auto" w:fill="auto"/>
          </w:tcPr>
          <w:p w14:paraId="2E6F168B" w14:textId="4D7AF0A0"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b/>
                <w:bCs/>
                <w:sz w:val="20"/>
                <w:szCs w:val="20"/>
              </w:rPr>
              <w:t>-</w:t>
            </w:r>
          </w:p>
        </w:tc>
      </w:tr>
      <w:tr w:rsidR="00141600" w:rsidRPr="00865197" w14:paraId="0164FA55" w14:textId="77777777" w:rsidTr="00AA7086">
        <w:trPr>
          <w:cantSplit/>
          <w:trHeight w:val="20"/>
        </w:trPr>
        <w:tc>
          <w:tcPr>
            <w:tcW w:w="4230" w:type="dxa"/>
            <w:shd w:val="clear" w:color="auto" w:fill="auto"/>
          </w:tcPr>
          <w:p w14:paraId="58F94CE7" w14:textId="4464948F" w:rsidR="00141600" w:rsidRPr="00865197" w:rsidRDefault="00141600" w:rsidP="00141600">
            <w:pPr>
              <w:spacing w:line="240" w:lineRule="atLeast"/>
              <w:rPr>
                <w:rFonts w:cs="Times New Roman"/>
                <w:sz w:val="20"/>
                <w:szCs w:val="20"/>
              </w:rPr>
            </w:pPr>
            <w:r w:rsidRPr="00865197">
              <w:rPr>
                <w:rFonts w:cs="Times New Roman"/>
                <w:sz w:val="20"/>
                <w:szCs w:val="20"/>
              </w:rPr>
              <w:t>Short-term loans to related parties</w:t>
            </w:r>
          </w:p>
        </w:tc>
        <w:tc>
          <w:tcPr>
            <w:tcW w:w="1080" w:type="dxa"/>
            <w:tcBorders>
              <w:bottom w:val="single" w:sz="4" w:space="0" w:color="auto"/>
            </w:tcBorders>
            <w:shd w:val="clear" w:color="auto" w:fill="auto"/>
            <w:vAlign w:val="bottom"/>
          </w:tcPr>
          <w:p w14:paraId="6F082D15" w14:textId="4E44F8CA" w:rsidR="00141600" w:rsidRPr="00865197" w:rsidRDefault="00C03D93" w:rsidP="00141600">
            <w:pPr>
              <w:ind w:right="28"/>
              <w:jc w:val="right"/>
              <w:rPr>
                <w:rFonts w:cs="Times New Roman"/>
                <w:sz w:val="20"/>
                <w:szCs w:val="20"/>
              </w:rPr>
            </w:pPr>
            <w:r>
              <w:rPr>
                <w:rFonts w:cs="Times New Roman"/>
                <w:sz w:val="20"/>
                <w:szCs w:val="20"/>
              </w:rPr>
              <w:t>-</w:t>
            </w:r>
          </w:p>
        </w:tc>
        <w:tc>
          <w:tcPr>
            <w:tcW w:w="180" w:type="dxa"/>
            <w:shd w:val="clear" w:color="auto" w:fill="auto"/>
            <w:vAlign w:val="bottom"/>
          </w:tcPr>
          <w:p w14:paraId="27B65F70"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tcBorders>
              <w:bottom w:val="single" w:sz="4" w:space="0" w:color="auto"/>
            </w:tcBorders>
            <w:shd w:val="clear" w:color="auto" w:fill="auto"/>
            <w:vAlign w:val="bottom"/>
          </w:tcPr>
          <w:p w14:paraId="1A78193E" w14:textId="160693EB"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sz w:val="20"/>
                <w:szCs w:val="20"/>
              </w:rPr>
              <w:t>-</w:t>
            </w:r>
          </w:p>
        </w:tc>
        <w:tc>
          <w:tcPr>
            <w:tcW w:w="180" w:type="dxa"/>
            <w:shd w:val="clear" w:color="auto" w:fill="auto"/>
            <w:vAlign w:val="bottom"/>
          </w:tcPr>
          <w:p w14:paraId="0C6D12ED"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tcBorders>
              <w:bottom w:val="single" w:sz="4" w:space="0" w:color="auto"/>
            </w:tcBorders>
            <w:shd w:val="clear" w:color="auto" w:fill="auto"/>
          </w:tcPr>
          <w:p w14:paraId="4F7BD8CD" w14:textId="61BBED56" w:rsidR="00141600" w:rsidRPr="00865197" w:rsidRDefault="00C03D93" w:rsidP="00141600">
            <w:pPr>
              <w:jc w:val="right"/>
              <w:rPr>
                <w:rFonts w:cs="Times New Roman"/>
                <w:sz w:val="20"/>
                <w:szCs w:val="20"/>
              </w:rPr>
            </w:pPr>
            <w:r>
              <w:rPr>
                <w:rFonts w:cs="Times New Roman"/>
                <w:sz w:val="20"/>
                <w:szCs w:val="20"/>
              </w:rPr>
              <w:t>203</w:t>
            </w:r>
          </w:p>
        </w:tc>
        <w:tc>
          <w:tcPr>
            <w:tcW w:w="181" w:type="dxa"/>
            <w:shd w:val="clear" w:color="auto" w:fill="auto"/>
            <w:vAlign w:val="bottom"/>
          </w:tcPr>
          <w:p w14:paraId="5D390DFB"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tcBorders>
              <w:bottom w:val="single" w:sz="4" w:space="0" w:color="auto"/>
            </w:tcBorders>
            <w:shd w:val="clear" w:color="auto" w:fill="auto"/>
          </w:tcPr>
          <w:p w14:paraId="70DA4A65" w14:textId="18A36082"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sz w:val="20"/>
                <w:szCs w:val="20"/>
              </w:rPr>
              <w:t>229</w:t>
            </w:r>
          </w:p>
        </w:tc>
      </w:tr>
      <w:tr w:rsidR="00141600" w:rsidRPr="00865197" w14:paraId="17BF3638" w14:textId="77777777" w:rsidTr="00182A58">
        <w:trPr>
          <w:cantSplit/>
          <w:trHeight w:val="20"/>
        </w:trPr>
        <w:tc>
          <w:tcPr>
            <w:tcW w:w="4230" w:type="dxa"/>
            <w:shd w:val="clear" w:color="auto" w:fill="auto"/>
          </w:tcPr>
          <w:p w14:paraId="3FCBD3FA" w14:textId="77777777" w:rsidR="00141600" w:rsidRPr="00865197" w:rsidRDefault="00141600" w:rsidP="00141600">
            <w:pPr>
              <w:spacing w:line="240" w:lineRule="atLeast"/>
              <w:rPr>
                <w:rFonts w:cs="Times New Roman"/>
                <w:b/>
                <w:bCs/>
                <w:sz w:val="20"/>
                <w:szCs w:val="20"/>
              </w:rPr>
            </w:pPr>
            <w:r w:rsidRPr="00865197">
              <w:rPr>
                <w:rFonts w:cs="Times New Roman"/>
                <w:b/>
                <w:bCs/>
                <w:sz w:val="20"/>
                <w:szCs w:val="20"/>
              </w:rPr>
              <w:t>Net statement of financial position</w:t>
            </w:r>
          </w:p>
          <w:p w14:paraId="19E44940" w14:textId="098FF8B6" w:rsidR="00141600" w:rsidRPr="00865197" w:rsidRDefault="00141600" w:rsidP="00141600">
            <w:pPr>
              <w:spacing w:line="240" w:lineRule="atLeast"/>
              <w:rPr>
                <w:rFonts w:cs="Times New Roman"/>
                <w:sz w:val="20"/>
                <w:szCs w:val="20"/>
              </w:rPr>
            </w:pPr>
            <w:r w:rsidRPr="00865197">
              <w:rPr>
                <w:rFonts w:cs="Times New Roman"/>
                <w:b/>
                <w:bCs/>
                <w:sz w:val="20"/>
                <w:szCs w:val="20"/>
              </w:rPr>
              <w:t xml:space="preserve">   exposure</w:t>
            </w:r>
          </w:p>
        </w:tc>
        <w:tc>
          <w:tcPr>
            <w:tcW w:w="1080" w:type="dxa"/>
            <w:tcBorders>
              <w:top w:val="single" w:sz="4" w:space="0" w:color="auto"/>
              <w:bottom w:val="double" w:sz="4" w:space="0" w:color="auto"/>
            </w:tcBorders>
            <w:shd w:val="clear" w:color="auto" w:fill="auto"/>
            <w:vAlign w:val="bottom"/>
          </w:tcPr>
          <w:p w14:paraId="65DAE2D5" w14:textId="461A0894" w:rsidR="00141600" w:rsidRPr="00865197" w:rsidRDefault="00C03D93" w:rsidP="00141600">
            <w:pPr>
              <w:ind w:right="28"/>
              <w:jc w:val="right"/>
              <w:rPr>
                <w:rFonts w:cs="Times New Roman"/>
                <w:b/>
                <w:bCs/>
                <w:sz w:val="20"/>
                <w:szCs w:val="20"/>
              </w:rPr>
            </w:pPr>
            <w:r>
              <w:rPr>
                <w:rFonts w:cs="Times New Roman"/>
                <w:b/>
                <w:bCs/>
                <w:sz w:val="20"/>
                <w:szCs w:val="20"/>
              </w:rPr>
              <w:t>45</w:t>
            </w:r>
          </w:p>
        </w:tc>
        <w:tc>
          <w:tcPr>
            <w:tcW w:w="180" w:type="dxa"/>
            <w:shd w:val="clear" w:color="auto" w:fill="auto"/>
            <w:vAlign w:val="bottom"/>
          </w:tcPr>
          <w:p w14:paraId="193CEEC5"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tcBorders>
              <w:top w:val="single" w:sz="4" w:space="0" w:color="auto"/>
              <w:bottom w:val="double" w:sz="4" w:space="0" w:color="auto"/>
            </w:tcBorders>
            <w:shd w:val="clear" w:color="auto" w:fill="auto"/>
            <w:vAlign w:val="bottom"/>
          </w:tcPr>
          <w:p w14:paraId="51A0AE38" w14:textId="6E5A5CF6" w:rsidR="00141600" w:rsidRPr="00865197" w:rsidRDefault="00141600" w:rsidP="00141600">
            <w:pPr>
              <w:pStyle w:val="acctfourfigures"/>
              <w:tabs>
                <w:tab w:val="clear" w:pos="765"/>
                <w:tab w:val="decimal" w:pos="839"/>
              </w:tabs>
              <w:spacing w:line="240" w:lineRule="atLeast"/>
              <w:ind w:left="-81" w:right="-79"/>
              <w:rPr>
                <w:sz w:val="20"/>
                <w:szCs w:val="20"/>
                <w:cs/>
              </w:rPr>
            </w:pPr>
            <w:r w:rsidRPr="00865197">
              <w:rPr>
                <w:b/>
                <w:bCs/>
                <w:sz w:val="20"/>
                <w:szCs w:val="20"/>
              </w:rPr>
              <w:t>34</w:t>
            </w:r>
          </w:p>
        </w:tc>
        <w:tc>
          <w:tcPr>
            <w:tcW w:w="180" w:type="dxa"/>
            <w:shd w:val="clear" w:color="auto" w:fill="auto"/>
            <w:vAlign w:val="bottom"/>
          </w:tcPr>
          <w:p w14:paraId="1C486C18"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tcBorders>
              <w:top w:val="single" w:sz="4" w:space="0" w:color="auto"/>
              <w:bottom w:val="double" w:sz="4" w:space="0" w:color="auto"/>
            </w:tcBorders>
            <w:shd w:val="clear" w:color="auto" w:fill="auto"/>
            <w:vAlign w:val="bottom"/>
          </w:tcPr>
          <w:p w14:paraId="21678EB7" w14:textId="552FE0D6" w:rsidR="00141600" w:rsidRPr="00865197" w:rsidRDefault="00C03D93" w:rsidP="00182A58">
            <w:pPr>
              <w:pStyle w:val="acctfourfigures"/>
              <w:tabs>
                <w:tab w:val="clear" w:pos="765"/>
                <w:tab w:val="decimal" w:pos="839"/>
              </w:tabs>
              <w:spacing w:line="240" w:lineRule="atLeast"/>
              <w:ind w:left="-81" w:right="-79"/>
              <w:jc w:val="center"/>
              <w:rPr>
                <w:b/>
                <w:bCs/>
                <w:sz w:val="20"/>
                <w:szCs w:val="20"/>
              </w:rPr>
            </w:pPr>
            <w:r>
              <w:rPr>
                <w:b/>
                <w:bCs/>
                <w:sz w:val="20"/>
                <w:szCs w:val="20"/>
              </w:rPr>
              <w:t>203</w:t>
            </w:r>
          </w:p>
        </w:tc>
        <w:tc>
          <w:tcPr>
            <w:tcW w:w="181" w:type="dxa"/>
            <w:shd w:val="clear" w:color="auto" w:fill="auto"/>
            <w:vAlign w:val="bottom"/>
          </w:tcPr>
          <w:p w14:paraId="1CDACC96"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tcBorders>
              <w:top w:val="single" w:sz="4" w:space="0" w:color="auto"/>
              <w:bottom w:val="double" w:sz="4" w:space="0" w:color="auto"/>
            </w:tcBorders>
            <w:shd w:val="clear" w:color="auto" w:fill="auto"/>
          </w:tcPr>
          <w:p w14:paraId="536E2594" w14:textId="77777777" w:rsidR="00141600" w:rsidRPr="00865197" w:rsidRDefault="00141600" w:rsidP="00141600">
            <w:pPr>
              <w:jc w:val="right"/>
              <w:rPr>
                <w:rFonts w:cs="Times New Roman"/>
                <w:sz w:val="20"/>
                <w:szCs w:val="20"/>
              </w:rPr>
            </w:pPr>
          </w:p>
          <w:p w14:paraId="10E7629F" w14:textId="43A48E69"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b/>
                <w:bCs/>
                <w:sz w:val="20"/>
                <w:szCs w:val="20"/>
              </w:rPr>
              <w:t>229</w:t>
            </w:r>
          </w:p>
        </w:tc>
      </w:tr>
      <w:tr w:rsidR="00141600" w:rsidRPr="00865197" w14:paraId="4E2217BA" w14:textId="77777777" w:rsidTr="00AA7086">
        <w:trPr>
          <w:cantSplit/>
          <w:trHeight w:val="20"/>
        </w:trPr>
        <w:tc>
          <w:tcPr>
            <w:tcW w:w="4230" w:type="dxa"/>
            <w:shd w:val="clear" w:color="auto" w:fill="auto"/>
          </w:tcPr>
          <w:p w14:paraId="1D8FCEA0" w14:textId="29575A1E" w:rsidR="00141600" w:rsidRPr="00865197" w:rsidRDefault="00141600" w:rsidP="00141600">
            <w:pPr>
              <w:spacing w:line="240" w:lineRule="atLeast"/>
              <w:rPr>
                <w:rFonts w:cs="Times New Roman"/>
                <w:b/>
                <w:bCs/>
                <w:i/>
                <w:iCs/>
                <w:sz w:val="20"/>
                <w:szCs w:val="20"/>
              </w:rPr>
            </w:pPr>
          </w:p>
        </w:tc>
        <w:tc>
          <w:tcPr>
            <w:tcW w:w="1080" w:type="dxa"/>
            <w:tcBorders>
              <w:top w:val="double" w:sz="4" w:space="0" w:color="auto"/>
            </w:tcBorders>
            <w:shd w:val="clear" w:color="auto" w:fill="auto"/>
            <w:vAlign w:val="bottom"/>
          </w:tcPr>
          <w:p w14:paraId="30F68028" w14:textId="3B54E47D" w:rsidR="00141600" w:rsidRPr="00865197" w:rsidRDefault="00141600" w:rsidP="00141600">
            <w:pPr>
              <w:pStyle w:val="acctfourfigures"/>
              <w:tabs>
                <w:tab w:val="clear" w:pos="765"/>
              </w:tabs>
              <w:spacing w:line="240" w:lineRule="atLeast"/>
              <w:ind w:left="-81" w:right="37"/>
              <w:jc w:val="right"/>
              <w:rPr>
                <w:b/>
                <w:bCs/>
                <w:sz w:val="20"/>
                <w:szCs w:val="20"/>
                <w:cs/>
              </w:rPr>
            </w:pPr>
          </w:p>
        </w:tc>
        <w:tc>
          <w:tcPr>
            <w:tcW w:w="180" w:type="dxa"/>
            <w:shd w:val="clear" w:color="auto" w:fill="auto"/>
            <w:vAlign w:val="bottom"/>
          </w:tcPr>
          <w:p w14:paraId="7B9F4290"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tcBorders>
              <w:top w:val="double" w:sz="4" w:space="0" w:color="auto"/>
            </w:tcBorders>
            <w:shd w:val="clear" w:color="auto" w:fill="auto"/>
            <w:vAlign w:val="bottom"/>
          </w:tcPr>
          <w:p w14:paraId="27C98BD2" w14:textId="1728F190" w:rsidR="00141600" w:rsidRPr="00865197" w:rsidRDefault="00141600" w:rsidP="00141600">
            <w:pPr>
              <w:pStyle w:val="acctfourfigures"/>
              <w:tabs>
                <w:tab w:val="clear" w:pos="765"/>
                <w:tab w:val="decimal" w:pos="839"/>
              </w:tabs>
              <w:spacing w:line="240" w:lineRule="atLeast"/>
              <w:ind w:left="-81" w:right="-79"/>
              <w:rPr>
                <w:b/>
                <w:bCs/>
                <w:sz w:val="20"/>
                <w:szCs w:val="20"/>
                <w:cs/>
              </w:rPr>
            </w:pPr>
          </w:p>
        </w:tc>
        <w:tc>
          <w:tcPr>
            <w:tcW w:w="180" w:type="dxa"/>
            <w:shd w:val="clear" w:color="auto" w:fill="auto"/>
            <w:vAlign w:val="bottom"/>
          </w:tcPr>
          <w:p w14:paraId="7A05B45A"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tcBorders>
              <w:top w:val="double" w:sz="4" w:space="0" w:color="auto"/>
            </w:tcBorders>
            <w:shd w:val="clear" w:color="auto" w:fill="auto"/>
            <w:vAlign w:val="bottom"/>
          </w:tcPr>
          <w:p w14:paraId="47E4E252" w14:textId="41330569" w:rsidR="00141600" w:rsidRPr="00865197" w:rsidRDefault="00141600" w:rsidP="00141600">
            <w:pPr>
              <w:jc w:val="right"/>
              <w:rPr>
                <w:rFonts w:cs="Times New Roman"/>
                <w:b/>
                <w:bCs/>
                <w:sz w:val="20"/>
                <w:szCs w:val="20"/>
              </w:rPr>
            </w:pPr>
          </w:p>
        </w:tc>
        <w:tc>
          <w:tcPr>
            <w:tcW w:w="181" w:type="dxa"/>
            <w:shd w:val="clear" w:color="auto" w:fill="auto"/>
            <w:vAlign w:val="bottom"/>
          </w:tcPr>
          <w:p w14:paraId="32CB46EC"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tcBorders>
              <w:top w:val="double" w:sz="4" w:space="0" w:color="auto"/>
            </w:tcBorders>
            <w:shd w:val="clear" w:color="auto" w:fill="auto"/>
            <w:vAlign w:val="bottom"/>
          </w:tcPr>
          <w:p w14:paraId="3B6C8B20" w14:textId="18C7F1CA"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3A78D955" w14:textId="77777777" w:rsidTr="00AA7086">
        <w:trPr>
          <w:cantSplit/>
          <w:trHeight w:val="20"/>
        </w:trPr>
        <w:tc>
          <w:tcPr>
            <w:tcW w:w="4230" w:type="dxa"/>
            <w:shd w:val="clear" w:color="auto" w:fill="auto"/>
          </w:tcPr>
          <w:p w14:paraId="0CF510E4" w14:textId="49938901" w:rsidR="00141600" w:rsidRPr="00865197" w:rsidRDefault="00141600" w:rsidP="00141600">
            <w:pPr>
              <w:spacing w:line="240" w:lineRule="atLeast"/>
              <w:rPr>
                <w:rFonts w:cs="Times New Roman"/>
                <w:b/>
                <w:bCs/>
                <w:sz w:val="20"/>
                <w:szCs w:val="20"/>
              </w:rPr>
            </w:pPr>
            <w:r w:rsidRPr="00865197">
              <w:rPr>
                <w:rFonts w:cs="Times New Roman"/>
                <w:b/>
                <w:bCs/>
                <w:i/>
                <w:iCs/>
                <w:sz w:val="20"/>
                <w:szCs w:val="20"/>
              </w:rPr>
              <w:t>Yuan</w:t>
            </w:r>
          </w:p>
        </w:tc>
        <w:tc>
          <w:tcPr>
            <w:tcW w:w="1080" w:type="dxa"/>
            <w:shd w:val="clear" w:color="auto" w:fill="auto"/>
            <w:vAlign w:val="bottom"/>
          </w:tcPr>
          <w:p w14:paraId="3095B7E5" w14:textId="77777777" w:rsidR="00141600" w:rsidRPr="00865197" w:rsidRDefault="00141600" w:rsidP="00141600">
            <w:pPr>
              <w:jc w:val="right"/>
              <w:rPr>
                <w:rFonts w:cs="Times New Roman"/>
                <w:b/>
                <w:bCs/>
                <w:sz w:val="20"/>
                <w:szCs w:val="20"/>
              </w:rPr>
            </w:pPr>
          </w:p>
        </w:tc>
        <w:tc>
          <w:tcPr>
            <w:tcW w:w="180" w:type="dxa"/>
            <w:shd w:val="clear" w:color="auto" w:fill="auto"/>
            <w:vAlign w:val="bottom"/>
          </w:tcPr>
          <w:p w14:paraId="7ABCA773"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shd w:val="clear" w:color="auto" w:fill="auto"/>
            <w:vAlign w:val="bottom"/>
          </w:tcPr>
          <w:p w14:paraId="3270F01F"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80" w:type="dxa"/>
            <w:shd w:val="clear" w:color="auto" w:fill="auto"/>
            <w:vAlign w:val="bottom"/>
          </w:tcPr>
          <w:p w14:paraId="31B8AD27"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shd w:val="clear" w:color="auto" w:fill="auto"/>
            <w:vAlign w:val="bottom"/>
          </w:tcPr>
          <w:p w14:paraId="14D78D7C" w14:textId="77777777" w:rsidR="00141600" w:rsidRPr="00865197" w:rsidRDefault="00141600" w:rsidP="00141600">
            <w:pPr>
              <w:jc w:val="right"/>
              <w:rPr>
                <w:rFonts w:cs="Times New Roman"/>
                <w:b/>
                <w:bCs/>
                <w:sz w:val="20"/>
                <w:szCs w:val="20"/>
              </w:rPr>
            </w:pPr>
          </w:p>
        </w:tc>
        <w:tc>
          <w:tcPr>
            <w:tcW w:w="181" w:type="dxa"/>
            <w:shd w:val="clear" w:color="auto" w:fill="auto"/>
            <w:vAlign w:val="bottom"/>
          </w:tcPr>
          <w:p w14:paraId="2C5B7922"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shd w:val="clear" w:color="auto" w:fill="auto"/>
            <w:vAlign w:val="bottom"/>
          </w:tcPr>
          <w:p w14:paraId="4C42D1D6"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1E7F9293" w14:textId="77777777" w:rsidTr="00AA7086">
        <w:trPr>
          <w:cantSplit/>
          <w:trHeight w:val="20"/>
        </w:trPr>
        <w:tc>
          <w:tcPr>
            <w:tcW w:w="4230" w:type="dxa"/>
            <w:shd w:val="clear" w:color="auto" w:fill="auto"/>
          </w:tcPr>
          <w:p w14:paraId="49DBAC1B" w14:textId="472D7204" w:rsidR="00141600" w:rsidRPr="00865197" w:rsidRDefault="00141600" w:rsidP="00141600">
            <w:pPr>
              <w:spacing w:line="240" w:lineRule="atLeast"/>
              <w:rPr>
                <w:rFonts w:cs="Times New Roman"/>
                <w:b/>
                <w:bCs/>
                <w:sz w:val="20"/>
                <w:szCs w:val="20"/>
              </w:rPr>
            </w:pPr>
            <w:r w:rsidRPr="00865197">
              <w:rPr>
                <w:rFonts w:cs="Times New Roman"/>
                <w:sz w:val="20"/>
                <w:szCs w:val="20"/>
              </w:rPr>
              <w:t>Trade and other current receivables</w:t>
            </w:r>
          </w:p>
        </w:tc>
        <w:tc>
          <w:tcPr>
            <w:tcW w:w="1080" w:type="dxa"/>
            <w:shd w:val="clear" w:color="auto" w:fill="auto"/>
          </w:tcPr>
          <w:p w14:paraId="0B66683F" w14:textId="49C0D321" w:rsidR="00141600" w:rsidRPr="00865197" w:rsidRDefault="008A2186" w:rsidP="00141600">
            <w:pPr>
              <w:jc w:val="right"/>
              <w:rPr>
                <w:rFonts w:cs="Times New Roman"/>
                <w:sz w:val="20"/>
                <w:szCs w:val="20"/>
              </w:rPr>
            </w:pPr>
            <w:r>
              <w:rPr>
                <w:rFonts w:cs="Times New Roman"/>
                <w:sz w:val="20"/>
                <w:szCs w:val="20"/>
              </w:rPr>
              <w:t>7</w:t>
            </w:r>
          </w:p>
        </w:tc>
        <w:tc>
          <w:tcPr>
            <w:tcW w:w="180" w:type="dxa"/>
            <w:shd w:val="clear" w:color="auto" w:fill="auto"/>
            <w:vAlign w:val="bottom"/>
          </w:tcPr>
          <w:p w14:paraId="72B9E398"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shd w:val="clear" w:color="auto" w:fill="auto"/>
          </w:tcPr>
          <w:p w14:paraId="605D2C96" w14:textId="61C9B956" w:rsidR="00141600" w:rsidRPr="00865197" w:rsidRDefault="00141600" w:rsidP="00141600">
            <w:pPr>
              <w:pStyle w:val="acctfourfigures"/>
              <w:tabs>
                <w:tab w:val="clear" w:pos="765"/>
                <w:tab w:val="decimal" w:pos="839"/>
              </w:tabs>
              <w:spacing w:line="240" w:lineRule="atLeast"/>
              <w:ind w:right="-79"/>
              <w:rPr>
                <w:sz w:val="20"/>
                <w:szCs w:val="20"/>
              </w:rPr>
            </w:pPr>
            <w:r w:rsidRPr="00865197">
              <w:rPr>
                <w:sz w:val="20"/>
                <w:szCs w:val="20"/>
              </w:rPr>
              <w:t>6</w:t>
            </w:r>
          </w:p>
        </w:tc>
        <w:tc>
          <w:tcPr>
            <w:tcW w:w="180" w:type="dxa"/>
            <w:shd w:val="clear" w:color="auto" w:fill="auto"/>
            <w:vAlign w:val="bottom"/>
          </w:tcPr>
          <w:p w14:paraId="718465C2"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shd w:val="clear" w:color="auto" w:fill="auto"/>
            <w:vAlign w:val="bottom"/>
          </w:tcPr>
          <w:p w14:paraId="7F40B98F" w14:textId="237D20CD" w:rsidR="00141600" w:rsidRPr="00865197" w:rsidRDefault="00C95810" w:rsidP="00141600">
            <w:pPr>
              <w:jc w:val="right"/>
              <w:rPr>
                <w:rFonts w:cs="Times New Roman"/>
                <w:sz w:val="20"/>
                <w:szCs w:val="20"/>
              </w:rPr>
            </w:pPr>
            <w:r>
              <w:rPr>
                <w:rFonts w:cs="Times New Roman"/>
                <w:sz w:val="20"/>
                <w:szCs w:val="20"/>
              </w:rPr>
              <w:t>3</w:t>
            </w:r>
          </w:p>
        </w:tc>
        <w:tc>
          <w:tcPr>
            <w:tcW w:w="181" w:type="dxa"/>
            <w:shd w:val="clear" w:color="auto" w:fill="auto"/>
            <w:vAlign w:val="bottom"/>
          </w:tcPr>
          <w:p w14:paraId="711BAD57"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shd w:val="clear" w:color="auto" w:fill="auto"/>
            <w:vAlign w:val="bottom"/>
          </w:tcPr>
          <w:p w14:paraId="4DD5CF53" w14:textId="3BB10BC2"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sz w:val="20"/>
                <w:szCs w:val="20"/>
              </w:rPr>
              <w:t>3</w:t>
            </w:r>
          </w:p>
        </w:tc>
      </w:tr>
      <w:tr w:rsidR="00141600" w:rsidRPr="00865197" w14:paraId="63714C2E" w14:textId="77777777" w:rsidTr="00AA7086">
        <w:trPr>
          <w:cantSplit/>
          <w:trHeight w:val="20"/>
        </w:trPr>
        <w:tc>
          <w:tcPr>
            <w:tcW w:w="4230" w:type="dxa"/>
            <w:shd w:val="clear" w:color="auto" w:fill="auto"/>
          </w:tcPr>
          <w:p w14:paraId="4745359E" w14:textId="44B16138" w:rsidR="00141600" w:rsidRPr="00865197" w:rsidRDefault="00141600" w:rsidP="00141600">
            <w:pPr>
              <w:spacing w:line="240" w:lineRule="atLeast"/>
              <w:rPr>
                <w:rFonts w:cs="Times New Roman"/>
                <w:b/>
                <w:bCs/>
                <w:sz w:val="20"/>
                <w:szCs w:val="20"/>
              </w:rPr>
            </w:pPr>
            <w:r w:rsidRPr="00865197">
              <w:rPr>
                <w:rFonts w:cs="Times New Roman"/>
                <w:sz w:val="20"/>
                <w:szCs w:val="20"/>
              </w:rPr>
              <w:t>Long-term loans from other party</w:t>
            </w:r>
          </w:p>
        </w:tc>
        <w:tc>
          <w:tcPr>
            <w:tcW w:w="1080" w:type="dxa"/>
            <w:tcBorders>
              <w:bottom w:val="single" w:sz="4" w:space="0" w:color="auto"/>
            </w:tcBorders>
            <w:shd w:val="clear" w:color="auto" w:fill="auto"/>
          </w:tcPr>
          <w:p w14:paraId="4526CAC9" w14:textId="0A01F13B" w:rsidR="00141600" w:rsidRPr="00865197" w:rsidRDefault="008A2186" w:rsidP="00141600">
            <w:pPr>
              <w:pStyle w:val="acctfourfigures"/>
              <w:tabs>
                <w:tab w:val="clear" w:pos="765"/>
                <w:tab w:val="decimal" w:pos="925"/>
              </w:tabs>
              <w:spacing w:line="240" w:lineRule="atLeast"/>
              <w:ind w:left="-81" w:right="-79"/>
              <w:rPr>
                <w:rFonts w:cstheme="minorBidi"/>
                <w:sz w:val="20"/>
                <w:szCs w:val="20"/>
                <w:lang w:val="en-US"/>
              </w:rPr>
            </w:pPr>
            <w:r>
              <w:rPr>
                <w:rFonts w:cstheme="minorBidi"/>
                <w:sz w:val="20"/>
                <w:szCs w:val="20"/>
                <w:lang w:val="en-US"/>
              </w:rPr>
              <w:t>(5)</w:t>
            </w:r>
          </w:p>
        </w:tc>
        <w:tc>
          <w:tcPr>
            <w:tcW w:w="180" w:type="dxa"/>
            <w:shd w:val="clear" w:color="auto" w:fill="auto"/>
            <w:vAlign w:val="bottom"/>
          </w:tcPr>
          <w:p w14:paraId="7C3E596E"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0" w:type="dxa"/>
            <w:tcBorders>
              <w:bottom w:val="single" w:sz="4" w:space="0" w:color="auto"/>
            </w:tcBorders>
            <w:shd w:val="clear" w:color="auto" w:fill="auto"/>
          </w:tcPr>
          <w:p w14:paraId="7EF9DE0C" w14:textId="041262EA" w:rsidR="00141600" w:rsidRPr="00865197" w:rsidRDefault="00141600" w:rsidP="00141600">
            <w:pPr>
              <w:pStyle w:val="acctfourfigures"/>
              <w:tabs>
                <w:tab w:val="clear" w:pos="765"/>
                <w:tab w:val="decimal" w:pos="824"/>
              </w:tabs>
              <w:spacing w:line="240" w:lineRule="atLeast"/>
              <w:ind w:left="-81" w:right="-79"/>
              <w:rPr>
                <w:sz w:val="20"/>
                <w:szCs w:val="20"/>
              </w:rPr>
            </w:pPr>
            <w:r w:rsidRPr="00865197">
              <w:rPr>
                <w:sz w:val="20"/>
                <w:szCs w:val="20"/>
              </w:rPr>
              <w:t>(8)</w:t>
            </w:r>
          </w:p>
        </w:tc>
        <w:tc>
          <w:tcPr>
            <w:tcW w:w="180" w:type="dxa"/>
            <w:shd w:val="clear" w:color="auto" w:fill="auto"/>
            <w:vAlign w:val="bottom"/>
          </w:tcPr>
          <w:p w14:paraId="52C873C2"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82" w:type="dxa"/>
            <w:tcBorders>
              <w:bottom w:val="single" w:sz="4" w:space="0" w:color="auto"/>
            </w:tcBorders>
            <w:shd w:val="clear" w:color="auto" w:fill="auto"/>
            <w:vAlign w:val="bottom"/>
          </w:tcPr>
          <w:p w14:paraId="6F0DCDFD" w14:textId="1260202F" w:rsidR="00141600" w:rsidRPr="00865197" w:rsidRDefault="00C95810" w:rsidP="00141600">
            <w:pPr>
              <w:jc w:val="right"/>
              <w:rPr>
                <w:rFonts w:cs="Times New Roman"/>
                <w:sz w:val="20"/>
                <w:szCs w:val="20"/>
              </w:rPr>
            </w:pPr>
            <w:r>
              <w:rPr>
                <w:rFonts w:cs="Times New Roman"/>
                <w:sz w:val="20"/>
                <w:szCs w:val="20"/>
              </w:rPr>
              <w:t>-</w:t>
            </w:r>
          </w:p>
        </w:tc>
        <w:tc>
          <w:tcPr>
            <w:tcW w:w="181" w:type="dxa"/>
            <w:shd w:val="clear" w:color="auto" w:fill="auto"/>
            <w:vAlign w:val="bottom"/>
          </w:tcPr>
          <w:p w14:paraId="7FA44E0E" w14:textId="77777777" w:rsidR="00141600" w:rsidRPr="00865197" w:rsidRDefault="00141600" w:rsidP="00141600">
            <w:pPr>
              <w:pStyle w:val="acctfourfigures"/>
              <w:tabs>
                <w:tab w:val="clear" w:pos="765"/>
                <w:tab w:val="decimal" w:pos="839"/>
              </w:tabs>
              <w:spacing w:line="240" w:lineRule="atLeast"/>
              <w:ind w:left="-81" w:right="-79"/>
              <w:rPr>
                <w:sz w:val="20"/>
                <w:szCs w:val="20"/>
              </w:rPr>
            </w:pPr>
          </w:p>
        </w:tc>
        <w:tc>
          <w:tcPr>
            <w:tcW w:w="1033" w:type="dxa"/>
            <w:tcBorders>
              <w:bottom w:val="single" w:sz="4" w:space="0" w:color="auto"/>
            </w:tcBorders>
            <w:shd w:val="clear" w:color="auto" w:fill="auto"/>
            <w:vAlign w:val="bottom"/>
          </w:tcPr>
          <w:p w14:paraId="5D5365B2" w14:textId="77D5F29E" w:rsidR="00141600" w:rsidRPr="00865197" w:rsidRDefault="00141600" w:rsidP="00141600">
            <w:pPr>
              <w:pStyle w:val="acctfourfigures"/>
              <w:tabs>
                <w:tab w:val="clear" w:pos="765"/>
                <w:tab w:val="decimal" w:pos="839"/>
              </w:tabs>
              <w:spacing w:line="240" w:lineRule="atLeast"/>
              <w:ind w:left="-81" w:right="-79"/>
              <w:rPr>
                <w:sz w:val="20"/>
                <w:szCs w:val="20"/>
              </w:rPr>
            </w:pPr>
            <w:r w:rsidRPr="00865197">
              <w:rPr>
                <w:sz w:val="20"/>
                <w:szCs w:val="20"/>
              </w:rPr>
              <w:t>-</w:t>
            </w:r>
          </w:p>
        </w:tc>
      </w:tr>
      <w:tr w:rsidR="00141600" w:rsidRPr="00865197" w14:paraId="06816535" w14:textId="77777777" w:rsidTr="00C95810">
        <w:trPr>
          <w:cantSplit/>
          <w:trHeight w:val="20"/>
        </w:trPr>
        <w:tc>
          <w:tcPr>
            <w:tcW w:w="4230" w:type="dxa"/>
            <w:shd w:val="clear" w:color="auto" w:fill="auto"/>
          </w:tcPr>
          <w:p w14:paraId="38AFD872" w14:textId="77777777" w:rsidR="00141600" w:rsidRPr="00865197" w:rsidRDefault="00141600" w:rsidP="00141600">
            <w:pPr>
              <w:spacing w:line="240" w:lineRule="atLeast"/>
              <w:rPr>
                <w:rFonts w:cs="Times New Roman"/>
                <w:b/>
                <w:bCs/>
                <w:sz w:val="20"/>
                <w:szCs w:val="20"/>
              </w:rPr>
            </w:pPr>
            <w:r w:rsidRPr="00865197">
              <w:rPr>
                <w:rFonts w:cs="Times New Roman"/>
                <w:b/>
                <w:bCs/>
                <w:sz w:val="20"/>
                <w:szCs w:val="20"/>
              </w:rPr>
              <w:t>Net statement of financial position</w:t>
            </w:r>
          </w:p>
          <w:p w14:paraId="1B6958E9" w14:textId="4D0F5EF0" w:rsidR="00141600" w:rsidRPr="00865197" w:rsidRDefault="00141600" w:rsidP="00141600">
            <w:pPr>
              <w:spacing w:line="240" w:lineRule="atLeast"/>
              <w:rPr>
                <w:rFonts w:cs="Times New Roman"/>
                <w:sz w:val="20"/>
                <w:szCs w:val="20"/>
              </w:rPr>
            </w:pPr>
            <w:r w:rsidRPr="00865197">
              <w:rPr>
                <w:rFonts w:cs="Times New Roman"/>
                <w:b/>
                <w:bCs/>
                <w:sz w:val="20"/>
                <w:szCs w:val="20"/>
              </w:rPr>
              <w:t xml:space="preserve">   exposure</w:t>
            </w:r>
          </w:p>
        </w:tc>
        <w:tc>
          <w:tcPr>
            <w:tcW w:w="1080" w:type="dxa"/>
            <w:tcBorders>
              <w:top w:val="single" w:sz="4" w:space="0" w:color="auto"/>
              <w:bottom w:val="double" w:sz="4" w:space="0" w:color="auto"/>
            </w:tcBorders>
            <w:shd w:val="clear" w:color="auto" w:fill="auto"/>
            <w:vAlign w:val="bottom"/>
          </w:tcPr>
          <w:p w14:paraId="3384A2C9" w14:textId="5E0CE7AB" w:rsidR="00141600" w:rsidRPr="00182A58" w:rsidRDefault="008A2186" w:rsidP="00C95810">
            <w:pPr>
              <w:pStyle w:val="acctfourfigures"/>
              <w:tabs>
                <w:tab w:val="clear" w:pos="765"/>
                <w:tab w:val="decimal" w:pos="925"/>
              </w:tabs>
              <w:spacing w:line="240" w:lineRule="atLeast"/>
              <w:ind w:left="-81" w:right="-79"/>
              <w:jc w:val="right"/>
              <w:rPr>
                <w:rFonts w:cstheme="minorBidi"/>
                <w:b/>
                <w:bCs/>
                <w:sz w:val="20"/>
                <w:szCs w:val="20"/>
                <w:lang w:val="en-US"/>
              </w:rPr>
            </w:pPr>
            <w:r w:rsidRPr="00182A58">
              <w:rPr>
                <w:rFonts w:cstheme="minorBidi"/>
                <w:b/>
                <w:bCs/>
                <w:sz w:val="20"/>
                <w:szCs w:val="20"/>
                <w:lang w:val="en-US"/>
              </w:rPr>
              <w:t>(2)</w:t>
            </w:r>
          </w:p>
        </w:tc>
        <w:tc>
          <w:tcPr>
            <w:tcW w:w="180" w:type="dxa"/>
            <w:shd w:val="clear" w:color="auto" w:fill="auto"/>
            <w:vAlign w:val="bottom"/>
          </w:tcPr>
          <w:p w14:paraId="0265BF15" w14:textId="77777777" w:rsidR="00141600" w:rsidRPr="00865197" w:rsidRDefault="00141600" w:rsidP="00141600">
            <w:pPr>
              <w:spacing w:line="240" w:lineRule="atLeast"/>
              <w:rPr>
                <w:rFonts w:cs="Times New Roman"/>
                <w:b/>
                <w:bCs/>
                <w:sz w:val="20"/>
                <w:szCs w:val="20"/>
              </w:rPr>
            </w:pPr>
          </w:p>
        </w:tc>
        <w:tc>
          <w:tcPr>
            <w:tcW w:w="1080" w:type="dxa"/>
            <w:tcBorders>
              <w:top w:val="single" w:sz="4" w:space="0" w:color="auto"/>
              <w:bottom w:val="double" w:sz="4" w:space="0" w:color="auto"/>
            </w:tcBorders>
            <w:shd w:val="clear" w:color="auto" w:fill="auto"/>
          </w:tcPr>
          <w:p w14:paraId="73E1FDA8" w14:textId="77777777" w:rsidR="00141600" w:rsidRPr="00865197" w:rsidRDefault="00141600" w:rsidP="00141600">
            <w:pPr>
              <w:jc w:val="right"/>
              <w:rPr>
                <w:rFonts w:cs="Times New Roman"/>
                <w:sz w:val="20"/>
                <w:szCs w:val="20"/>
              </w:rPr>
            </w:pPr>
          </w:p>
          <w:p w14:paraId="146035BD" w14:textId="3FCD188F"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b/>
                <w:bCs/>
                <w:sz w:val="20"/>
                <w:szCs w:val="20"/>
              </w:rPr>
              <w:t>2</w:t>
            </w:r>
          </w:p>
        </w:tc>
        <w:tc>
          <w:tcPr>
            <w:tcW w:w="180" w:type="dxa"/>
            <w:shd w:val="clear" w:color="auto" w:fill="auto"/>
            <w:vAlign w:val="bottom"/>
          </w:tcPr>
          <w:p w14:paraId="49FA547A"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tcBorders>
              <w:top w:val="single" w:sz="4" w:space="0" w:color="auto"/>
              <w:bottom w:val="double" w:sz="4" w:space="0" w:color="auto"/>
            </w:tcBorders>
            <w:shd w:val="clear" w:color="auto" w:fill="auto"/>
            <w:vAlign w:val="bottom"/>
          </w:tcPr>
          <w:p w14:paraId="23879B5F" w14:textId="0CBF5809" w:rsidR="00141600" w:rsidRPr="00865197" w:rsidRDefault="00C95810" w:rsidP="00141600">
            <w:pPr>
              <w:spacing w:line="240" w:lineRule="atLeast"/>
              <w:ind w:right="10"/>
              <w:jc w:val="right"/>
              <w:rPr>
                <w:rFonts w:cs="Times New Roman"/>
                <w:b/>
                <w:bCs/>
                <w:sz w:val="20"/>
                <w:szCs w:val="20"/>
              </w:rPr>
            </w:pPr>
            <w:r>
              <w:rPr>
                <w:rFonts w:cs="Times New Roman"/>
                <w:b/>
                <w:bCs/>
                <w:sz w:val="20"/>
                <w:szCs w:val="20"/>
              </w:rPr>
              <w:t>3</w:t>
            </w:r>
          </w:p>
        </w:tc>
        <w:tc>
          <w:tcPr>
            <w:tcW w:w="181" w:type="dxa"/>
            <w:shd w:val="clear" w:color="auto" w:fill="auto"/>
            <w:vAlign w:val="bottom"/>
          </w:tcPr>
          <w:p w14:paraId="24605731" w14:textId="77777777" w:rsidR="00141600" w:rsidRPr="00865197" w:rsidRDefault="00141600" w:rsidP="00141600">
            <w:pPr>
              <w:spacing w:line="240" w:lineRule="atLeast"/>
              <w:rPr>
                <w:rFonts w:cs="Times New Roman"/>
                <w:b/>
                <w:bCs/>
                <w:sz w:val="20"/>
                <w:szCs w:val="20"/>
              </w:rPr>
            </w:pPr>
          </w:p>
        </w:tc>
        <w:tc>
          <w:tcPr>
            <w:tcW w:w="1033" w:type="dxa"/>
            <w:tcBorders>
              <w:top w:val="single" w:sz="4" w:space="0" w:color="auto"/>
              <w:bottom w:val="double" w:sz="4" w:space="0" w:color="auto"/>
            </w:tcBorders>
            <w:shd w:val="clear" w:color="auto" w:fill="auto"/>
            <w:vAlign w:val="bottom"/>
          </w:tcPr>
          <w:p w14:paraId="1EFDB7D0" w14:textId="7DFE2C67" w:rsidR="00141600" w:rsidRPr="00865197" w:rsidRDefault="00141600" w:rsidP="00141600">
            <w:pPr>
              <w:spacing w:line="240" w:lineRule="atLeast"/>
              <w:ind w:right="60"/>
              <w:jc w:val="right"/>
              <w:rPr>
                <w:rFonts w:cs="Times New Roman"/>
                <w:b/>
                <w:bCs/>
                <w:sz w:val="20"/>
                <w:szCs w:val="20"/>
              </w:rPr>
            </w:pPr>
            <w:r w:rsidRPr="00865197">
              <w:rPr>
                <w:rFonts w:cs="Times New Roman"/>
                <w:b/>
                <w:bCs/>
                <w:sz w:val="20"/>
                <w:szCs w:val="20"/>
              </w:rPr>
              <w:t>3</w:t>
            </w:r>
          </w:p>
        </w:tc>
      </w:tr>
      <w:tr w:rsidR="00141600" w:rsidRPr="00865197" w14:paraId="0CD4D865" w14:textId="77777777" w:rsidTr="00AA7086">
        <w:trPr>
          <w:cantSplit/>
          <w:trHeight w:val="20"/>
        </w:trPr>
        <w:tc>
          <w:tcPr>
            <w:tcW w:w="4230" w:type="dxa"/>
            <w:shd w:val="clear" w:color="auto" w:fill="auto"/>
          </w:tcPr>
          <w:p w14:paraId="04DED105" w14:textId="48FE9C86" w:rsidR="00141600" w:rsidRPr="00865197" w:rsidRDefault="00141600" w:rsidP="00141600">
            <w:pPr>
              <w:spacing w:line="240" w:lineRule="atLeast"/>
              <w:rPr>
                <w:rFonts w:cs="Times New Roman"/>
                <w:b/>
                <w:bCs/>
                <w:sz w:val="20"/>
                <w:szCs w:val="20"/>
              </w:rPr>
            </w:pPr>
          </w:p>
        </w:tc>
        <w:tc>
          <w:tcPr>
            <w:tcW w:w="1080" w:type="dxa"/>
            <w:tcBorders>
              <w:top w:val="double" w:sz="4" w:space="0" w:color="auto"/>
            </w:tcBorders>
            <w:shd w:val="clear" w:color="auto" w:fill="auto"/>
            <w:vAlign w:val="bottom"/>
          </w:tcPr>
          <w:p w14:paraId="73056635" w14:textId="287DE2D7" w:rsidR="00141600" w:rsidRPr="00865197" w:rsidRDefault="00141600" w:rsidP="00141600">
            <w:pPr>
              <w:jc w:val="right"/>
              <w:rPr>
                <w:rFonts w:cs="Times New Roman"/>
                <w:b/>
                <w:bCs/>
                <w:sz w:val="20"/>
                <w:szCs w:val="20"/>
              </w:rPr>
            </w:pPr>
          </w:p>
        </w:tc>
        <w:tc>
          <w:tcPr>
            <w:tcW w:w="180" w:type="dxa"/>
            <w:shd w:val="clear" w:color="auto" w:fill="auto"/>
            <w:vAlign w:val="bottom"/>
          </w:tcPr>
          <w:p w14:paraId="312F04B4"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shd w:val="clear" w:color="auto" w:fill="auto"/>
            <w:vAlign w:val="bottom"/>
          </w:tcPr>
          <w:p w14:paraId="73D43432" w14:textId="6AC79A24" w:rsidR="00141600" w:rsidRPr="00865197" w:rsidRDefault="00141600" w:rsidP="00141600">
            <w:pPr>
              <w:pStyle w:val="acctfourfigures"/>
              <w:tabs>
                <w:tab w:val="clear" w:pos="765"/>
                <w:tab w:val="decimal" w:pos="839"/>
              </w:tabs>
              <w:spacing w:line="240" w:lineRule="atLeast"/>
              <w:ind w:right="-79"/>
              <w:rPr>
                <w:b/>
                <w:bCs/>
                <w:sz w:val="20"/>
                <w:szCs w:val="20"/>
              </w:rPr>
            </w:pPr>
          </w:p>
        </w:tc>
        <w:tc>
          <w:tcPr>
            <w:tcW w:w="180" w:type="dxa"/>
            <w:shd w:val="clear" w:color="auto" w:fill="auto"/>
            <w:vAlign w:val="bottom"/>
          </w:tcPr>
          <w:p w14:paraId="2EE354F5"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shd w:val="clear" w:color="auto" w:fill="auto"/>
            <w:vAlign w:val="bottom"/>
          </w:tcPr>
          <w:p w14:paraId="623EF8F8" w14:textId="33FBBCD6" w:rsidR="00141600" w:rsidRPr="00865197" w:rsidRDefault="00141600" w:rsidP="00141600">
            <w:pPr>
              <w:jc w:val="right"/>
              <w:rPr>
                <w:rFonts w:cs="Times New Roman"/>
                <w:b/>
                <w:bCs/>
                <w:sz w:val="20"/>
                <w:szCs w:val="20"/>
              </w:rPr>
            </w:pPr>
          </w:p>
        </w:tc>
        <w:tc>
          <w:tcPr>
            <w:tcW w:w="181" w:type="dxa"/>
            <w:shd w:val="clear" w:color="auto" w:fill="auto"/>
            <w:vAlign w:val="bottom"/>
          </w:tcPr>
          <w:p w14:paraId="24E22440"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shd w:val="clear" w:color="auto" w:fill="auto"/>
            <w:vAlign w:val="bottom"/>
          </w:tcPr>
          <w:p w14:paraId="12958325" w14:textId="067152A4"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6A58DAF8" w14:textId="77777777" w:rsidTr="00AA7086">
        <w:trPr>
          <w:cantSplit/>
          <w:trHeight w:val="20"/>
        </w:trPr>
        <w:tc>
          <w:tcPr>
            <w:tcW w:w="4230" w:type="dxa"/>
            <w:shd w:val="clear" w:color="auto" w:fill="auto"/>
          </w:tcPr>
          <w:p w14:paraId="5A9E79E0" w14:textId="447BFEEC" w:rsidR="00141600" w:rsidRPr="00865197" w:rsidRDefault="00141600" w:rsidP="00141600">
            <w:pPr>
              <w:spacing w:line="240" w:lineRule="atLeast"/>
              <w:rPr>
                <w:rFonts w:cs="Times New Roman"/>
                <w:b/>
                <w:bCs/>
                <w:sz w:val="20"/>
                <w:szCs w:val="20"/>
              </w:rPr>
            </w:pPr>
            <w:r w:rsidRPr="00865197">
              <w:rPr>
                <w:rFonts w:cs="Times New Roman"/>
                <w:b/>
                <w:bCs/>
                <w:i/>
                <w:iCs/>
                <w:sz w:val="20"/>
                <w:szCs w:val="20"/>
              </w:rPr>
              <w:t>Others</w:t>
            </w:r>
          </w:p>
        </w:tc>
        <w:tc>
          <w:tcPr>
            <w:tcW w:w="1080" w:type="dxa"/>
            <w:shd w:val="clear" w:color="auto" w:fill="auto"/>
            <w:vAlign w:val="bottom"/>
          </w:tcPr>
          <w:p w14:paraId="0CB67772" w14:textId="77777777" w:rsidR="00141600" w:rsidRPr="00865197" w:rsidRDefault="00141600" w:rsidP="00141600">
            <w:pPr>
              <w:jc w:val="right"/>
              <w:rPr>
                <w:rFonts w:cs="Times New Roman"/>
                <w:b/>
                <w:bCs/>
                <w:sz w:val="20"/>
                <w:szCs w:val="20"/>
              </w:rPr>
            </w:pPr>
          </w:p>
        </w:tc>
        <w:tc>
          <w:tcPr>
            <w:tcW w:w="180" w:type="dxa"/>
            <w:shd w:val="clear" w:color="auto" w:fill="auto"/>
            <w:vAlign w:val="bottom"/>
          </w:tcPr>
          <w:p w14:paraId="4F110790"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shd w:val="clear" w:color="auto" w:fill="auto"/>
            <w:vAlign w:val="bottom"/>
          </w:tcPr>
          <w:p w14:paraId="5B5BED29"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80" w:type="dxa"/>
            <w:shd w:val="clear" w:color="auto" w:fill="auto"/>
            <w:vAlign w:val="bottom"/>
          </w:tcPr>
          <w:p w14:paraId="70A63388"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shd w:val="clear" w:color="auto" w:fill="auto"/>
            <w:vAlign w:val="bottom"/>
          </w:tcPr>
          <w:p w14:paraId="3313C8FD" w14:textId="77777777" w:rsidR="00141600" w:rsidRPr="00865197" w:rsidRDefault="00141600" w:rsidP="00141600">
            <w:pPr>
              <w:jc w:val="right"/>
              <w:rPr>
                <w:rFonts w:cs="Times New Roman"/>
                <w:b/>
                <w:bCs/>
                <w:sz w:val="20"/>
                <w:szCs w:val="20"/>
              </w:rPr>
            </w:pPr>
          </w:p>
        </w:tc>
        <w:tc>
          <w:tcPr>
            <w:tcW w:w="181" w:type="dxa"/>
            <w:shd w:val="clear" w:color="auto" w:fill="auto"/>
            <w:vAlign w:val="bottom"/>
          </w:tcPr>
          <w:p w14:paraId="191270FF"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shd w:val="clear" w:color="auto" w:fill="auto"/>
            <w:vAlign w:val="bottom"/>
          </w:tcPr>
          <w:p w14:paraId="7385AD5E"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r>
      <w:tr w:rsidR="00141600" w:rsidRPr="00865197" w14:paraId="7B851F2E" w14:textId="77777777" w:rsidTr="00AA7086">
        <w:trPr>
          <w:cantSplit/>
          <w:trHeight w:val="20"/>
        </w:trPr>
        <w:tc>
          <w:tcPr>
            <w:tcW w:w="4230" w:type="dxa"/>
            <w:shd w:val="clear" w:color="auto" w:fill="auto"/>
          </w:tcPr>
          <w:p w14:paraId="3506A84A" w14:textId="74B72D53" w:rsidR="00141600" w:rsidRPr="00865197" w:rsidRDefault="00141600" w:rsidP="00141600">
            <w:pPr>
              <w:spacing w:line="240" w:lineRule="atLeast"/>
              <w:rPr>
                <w:rFonts w:cs="Times New Roman"/>
                <w:b/>
                <w:bCs/>
                <w:sz w:val="20"/>
                <w:szCs w:val="20"/>
              </w:rPr>
            </w:pPr>
            <w:r w:rsidRPr="00865197">
              <w:rPr>
                <w:rFonts w:cs="Times New Roman"/>
                <w:sz w:val="20"/>
                <w:szCs w:val="20"/>
              </w:rPr>
              <w:t>Trade and other current receivables</w:t>
            </w:r>
          </w:p>
        </w:tc>
        <w:tc>
          <w:tcPr>
            <w:tcW w:w="1080" w:type="dxa"/>
            <w:tcBorders>
              <w:bottom w:val="single" w:sz="4" w:space="0" w:color="auto"/>
            </w:tcBorders>
            <w:shd w:val="clear" w:color="auto" w:fill="auto"/>
          </w:tcPr>
          <w:p w14:paraId="5B72E371" w14:textId="65AFC047" w:rsidR="00141600" w:rsidRPr="00865197" w:rsidRDefault="008A2186" w:rsidP="00141600">
            <w:pPr>
              <w:jc w:val="right"/>
              <w:rPr>
                <w:rFonts w:cstheme="minorBidi"/>
                <w:sz w:val="20"/>
                <w:szCs w:val="20"/>
              </w:rPr>
            </w:pPr>
            <w:r>
              <w:rPr>
                <w:rFonts w:cstheme="minorBidi"/>
                <w:sz w:val="20"/>
                <w:szCs w:val="20"/>
              </w:rPr>
              <w:t>89</w:t>
            </w:r>
          </w:p>
        </w:tc>
        <w:tc>
          <w:tcPr>
            <w:tcW w:w="180" w:type="dxa"/>
            <w:shd w:val="clear" w:color="auto" w:fill="auto"/>
            <w:vAlign w:val="bottom"/>
          </w:tcPr>
          <w:p w14:paraId="618C479B"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0" w:type="dxa"/>
            <w:tcBorders>
              <w:bottom w:val="single" w:sz="4" w:space="0" w:color="auto"/>
            </w:tcBorders>
            <w:shd w:val="clear" w:color="auto" w:fill="auto"/>
          </w:tcPr>
          <w:p w14:paraId="5DA3F22E" w14:textId="7495E055"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rFonts w:cstheme="minorBidi"/>
                <w:sz w:val="20"/>
                <w:szCs w:val="20"/>
              </w:rPr>
              <w:t>86</w:t>
            </w:r>
          </w:p>
        </w:tc>
        <w:tc>
          <w:tcPr>
            <w:tcW w:w="180" w:type="dxa"/>
            <w:shd w:val="clear" w:color="auto" w:fill="auto"/>
            <w:vAlign w:val="bottom"/>
          </w:tcPr>
          <w:p w14:paraId="758EA5A0"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82" w:type="dxa"/>
            <w:tcBorders>
              <w:bottom w:val="single" w:sz="4" w:space="0" w:color="auto"/>
            </w:tcBorders>
            <w:shd w:val="clear" w:color="auto" w:fill="auto"/>
          </w:tcPr>
          <w:p w14:paraId="7C74DFEF" w14:textId="5ECE73A7" w:rsidR="00141600" w:rsidRPr="00865197" w:rsidRDefault="008A2186" w:rsidP="00141600">
            <w:pPr>
              <w:jc w:val="right"/>
              <w:rPr>
                <w:rFonts w:cs="Times New Roman"/>
                <w:sz w:val="20"/>
                <w:szCs w:val="20"/>
              </w:rPr>
            </w:pPr>
            <w:r>
              <w:rPr>
                <w:rFonts w:cs="Times New Roman"/>
                <w:sz w:val="20"/>
                <w:szCs w:val="20"/>
              </w:rPr>
              <w:t>54</w:t>
            </w:r>
          </w:p>
        </w:tc>
        <w:tc>
          <w:tcPr>
            <w:tcW w:w="181" w:type="dxa"/>
            <w:shd w:val="clear" w:color="auto" w:fill="auto"/>
            <w:vAlign w:val="bottom"/>
          </w:tcPr>
          <w:p w14:paraId="2ABFDAEC" w14:textId="77777777" w:rsidR="00141600" w:rsidRPr="00865197" w:rsidRDefault="00141600" w:rsidP="00141600">
            <w:pPr>
              <w:pStyle w:val="acctfourfigures"/>
              <w:tabs>
                <w:tab w:val="clear" w:pos="765"/>
                <w:tab w:val="decimal" w:pos="839"/>
              </w:tabs>
              <w:spacing w:line="240" w:lineRule="atLeast"/>
              <w:ind w:left="-81" w:right="-79"/>
              <w:rPr>
                <w:b/>
                <w:bCs/>
                <w:sz w:val="20"/>
                <w:szCs w:val="20"/>
              </w:rPr>
            </w:pPr>
          </w:p>
        </w:tc>
        <w:tc>
          <w:tcPr>
            <w:tcW w:w="1033" w:type="dxa"/>
            <w:tcBorders>
              <w:bottom w:val="single" w:sz="4" w:space="0" w:color="auto"/>
            </w:tcBorders>
            <w:shd w:val="clear" w:color="auto" w:fill="auto"/>
          </w:tcPr>
          <w:p w14:paraId="1D3E5665" w14:textId="110006F7" w:rsidR="00141600" w:rsidRPr="00865197" w:rsidRDefault="00141600" w:rsidP="00141600">
            <w:pPr>
              <w:pStyle w:val="acctfourfigures"/>
              <w:tabs>
                <w:tab w:val="clear" w:pos="765"/>
                <w:tab w:val="decimal" w:pos="839"/>
              </w:tabs>
              <w:spacing w:line="240" w:lineRule="atLeast"/>
              <w:ind w:left="-81" w:right="-79"/>
              <w:rPr>
                <w:b/>
                <w:bCs/>
                <w:sz w:val="20"/>
                <w:szCs w:val="20"/>
              </w:rPr>
            </w:pPr>
            <w:r w:rsidRPr="00865197">
              <w:rPr>
                <w:sz w:val="20"/>
                <w:szCs w:val="20"/>
              </w:rPr>
              <w:t>29</w:t>
            </w:r>
          </w:p>
        </w:tc>
      </w:tr>
      <w:tr w:rsidR="00141600" w:rsidRPr="00865197" w14:paraId="10F85A15" w14:textId="77777777" w:rsidTr="00182A58">
        <w:trPr>
          <w:cantSplit/>
          <w:trHeight w:val="20"/>
        </w:trPr>
        <w:tc>
          <w:tcPr>
            <w:tcW w:w="4230" w:type="dxa"/>
            <w:shd w:val="clear" w:color="auto" w:fill="auto"/>
          </w:tcPr>
          <w:p w14:paraId="31014104" w14:textId="77777777" w:rsidR="00141600" w:rsidRPr="00865197" w:rsidRDefault="00141600" w:rsidP="00141600">
            <w:pPr>
              <w:spacing w:line="240" w:lineRule="atLeast"/>
              <w:rPr>
                <w:rFonts w:cs="Times New Roman"/>
                <w:b/>
                <w:bCs/>
                <w:sz w:val="20"/>
                <w:szCs w:val="20"/>
              </w:rPr>
            </w:pPr>
            <w:r w:rsidRPr="00865197">
              <w:rPr>
                <w:rFonts w:cs="Times New Roman"/>
                <w:b/>
                <w:bCs/>
                <w:sz w:val="20"/>
                <w:szCs w:val="20"/>
              </w:rPr>
              <w:t>Net statement of financial position</w:t>
            </w:r>
          </w:p>
          <w:p w14:paraId="43683CC7" w14:textId="18280E92" w:rsidR="00141600" w:rsidRPr="00865197" w:rsidRDefault="00141600" w:rsidP="00141600">
            <w:pPr>
              <w:spacing w:line="240" w:lineRule="atLeast"/>
              <w:rPr>
                <w:rFonts w:cs="Times New Roman"/>
                <w:b/>
                <w:bCs/>
                <w:sz w:val="20"/>
                <w:szCs w:val="20"/>
              </w:rPr>
            </w:pPr>
            <w:r w:rsidRPr="00865197">
              <w:rPr>
                <w:rFonts w:cs="Times New Roman"/>
                <w:b/>
                <w:bCs/>
                <w:sz w:val="20"/>
                <w:szCs w:val="20"/>
              </w:rPr>
              <w:t xml:space="preserve">   exposure</w:t>
            </w:r>
          </w:p>
        </w:tc>
        <w:tc>
          <w:tcPr>
            <w:tcW w:w="1080" w:type="dxa"/>
            <w:tcBorders>
              <w:top w:val="single" w:sz="4" w:space="0" w:color="auto"/>
              <w:bottom w:val="double" w:sz="4" w:space="0" w:color="auto"/>
            </w:tcBorders>
            <w:shd w:val="clear" w:color="auto" w:fill="auto"/>
            <w:vAlign w:val="bottom"/>
          </w:tcPr>
          <w:p w14:paraId="10F08386" w14:textId="48F60AA2" w:rsidR="00141600" w:rsidRPr="00865197" w:rsidRDefault="008A2186" w:rsidP="00182A58">
            <w:pPr>
              <w:jc w:val="right"/>
              <w:rPr>
                <w:rFonts w:cs="Times New Roman"/>
                <w:b/>
                <w:bCs/>
                <w:sz w:val="20"/>
                <w:szCs w:val="20"/>
              </w:rPr>
            </w:pPr>
            <w:r>
              <w:rPr>
                <w:rFonts w:cs="Times New Roman"/>
                <w:b/>
                <w:bCs/>
                <w:sz w:val="20"/>
                <w:szCs w:val="20"/>
              </w:rPr>
              <w:t>89</w:t>
            </w:r>
          </w:p>
        </w:tc>
        <w:tc>
          <w:tcPr>
            <w:tcW w:w="180" w:type="dxa"/>
            <w:shd w:val="clear" w:color="auto" w:fill="auto"/>
            <w:vAlign w:val="bottom"/>
          </w:tcPr>
          <w:p w14:paraId="75F26E5D" w14:textId="77777777" w:rsidR="00141600" w:rsidRPr="00865197" w:rsidRDefault="00141600" w:rsidP="00182A58">
            <w:pPr>
              <w:pStyle w:val="acctfourfigures"/>
              <w:tabs>
                <w:tab w:val="clear" w:pos="765"/>
                <w:tab w:val="decimal" w:pos="839"/>
              </w:tabs>
              <w:spacing w:line="240" w:lineRule="atLeast"/>
              <w:ind w:left="-81" w:right="-79"/>
              <w:jc w:val="right"/>
              <w:rPr>
                <w:sz w:val="20"/>
                <w:szCs w:val="20"/>
              </w:rPr>
            </w:pPr>
          </w:p>
        </w:tc>
        <w:tc>
          <w:tcPr>
            <w:tcW w:w="1080" w:type="dxa"/>
            <w:tcBorders>
              <w:top w:val="single" w:sz="4" w:space="0" w:color="auto"/>
              <w:bottom w:val="double" w:sz="4" w:space="0" w:color="auto"/>
            </w:tcBorders>
            <w:shd w:val="clear" w:color="auto" w:fill="auto"/>
            <w:vAlign w:val="bottom"/>
          </w:tcPr>
          <w:p w14:paraId="14484E9B" w14:textId="77777777" w:rsidR="00141600" w:rsidRPr="00865197" w:rsidRDefault="00141600" w:rsidP="00182A58">
            <w:pPr>
              <w:jc w:val="right"/>
              <w:rPr>
                <w:rFonts w:cs="Times New Roman"/>
                <w:sz w:val="20"/>
                <w:szCs w:val="20"/>
              </w:rPr>
            </w:pPr>
          </w:p>
          <w:p w14:paraId="7080D8F3" w14:textId="34FC4343" w:rsidR="00141600" w:rsidRPr="00865197" w:rsidRDefault="00141600" w:rsidP="00182A58">
            <w:pPr>
              <w:pStyle w:val="acctfourfigures"/>
              <w:tabs>
                <w:tab w:val="clear" w:pos="765"/>
                <w:tab w:val="decimal" w:pos="839"/>
              </w:tabs>
              <w:spacing w:line="240" w:lineRule="atLeast"/>
              <w:ind w:left="-81" w:right="-79"/>
              <w:rPr>
                <w:sz w:val="20"/>
                <w:szCs w:val="20"/>
              </w:rPr>
            </w:pPr>
            <w:r w:rsidRPr="00865197">
              <w:rPr>
                <w:b/>
                <w:bCs/>
                <w:sz w:val="20"/>
                <w:szCs w:val="20"/>
              </w:rPr>
              <w:t>86</w:t>
            </w:r>
          </w:p>
        </w:tc>
        <w:tc>
          <w:tcPr>
            <w:tcW w:w="180" w:type="dxa"/>
            <w:shd w:val="clear" w:color="auto" w:fill="auto"/>
            <w:vAlign w:val="bottom"/>
          </w:tcPr>
          <w:p w14:paraId="1A0FC32A" w14:textId="77777777" w:rsidR="00141600" w:rsidRPr="00865197" w:rsidRDefault="00141600" w:rsidP="00182A58">
            <w:pPr>
              <w:pStyle w:val="acctfourfigures"/>
              <w:tabs>
                <w:tab w:val="clear" w:pos="765"/>
                <w:tab w:val="decimal" w:pos="839"/>
              </w:tabs>
              <w:spacing w:line="240" w:lineRule="atLeast"/>
              <w:ind w:left="-81" w:right="-79"/>
              <w:jc w:val="right"/>
              <w:rPr>
                <w:sz w:val="20"/>
                <w:szCs w:val="20"/>
              </w:rPr>
            </w:pPr>
          </w:p>
        </w:tc>
        <w:tc>
          <w:tcPr>
            <w:tcW w:w="1082" w:type="dxa"/>
            <w:tcBorders>
              <w:top w:val="single" w:sz="4" w:space="0" w:color="auto"/>
              <w:bottom w:val="double" w:sz="4" w:space="0" w:color="auto"/>
            </w:tcBorders>
            <w:shd w:val="clear" w:color="auto" w:fill="auto"/>
            <w:vAlign w:val="bottom"/>
          </w:tcPr>
          <w:p w14:paraId="69BED07D" w14:textId="41583E6C" w:rsidR="00141600" w:rsidRPr="00865197" w:rsidRDefault="008A2186" w:rsidP="00182A58">
            <w:pPr>
              <w:jc w:val="right"/>
              <w:rPr>
                <w:rFonts w:cs="Times New Roman"/>
                <w:b/>
                <w:bCs/>
                <w:sz w:val="20"/>
                <w:szCs w:val="20"/>
              </w:rPr>
            </w:pPr>
            <w:r>
              <w:rPr>
                <w:rFonts w:cs="Times New Roman"/>
                <w:b/>
                <w:bCs/>
                <w:sz w:val="20"/>
                <w:szCs w:val="20"/>
              </w:rPr>
              <w:t>54</w:t>
            </w:r>
          </w:p>
        </w:tc>
        <w:tc>
          <w:tcPr>
            <w:tcW w:w="181" w:type="dxa"/>
            <w:shd w:val="clear" w:color="auto" w:fill="auto"/>
            <w:vAlign w:val="bottom"/>
          </w:tcPr>
          <w:p w14:paraId="58512805" w14:textId="77777777" w:rsidR="00141600" w:rsidRPr="00865197" w:rsidRDefault="00141600" w:rsidP="00182A58">
            <w:pPr>
              <w:pStyle w:val="acctfourfigures"/>
              <w:tabs>
                <w:tab w:val="clear" w:pos="765"/>
                <w:tab w:val="decimal" w:pos="839"/>
              </w:tabs>
              <w:spacing w:line="240" w:lineRule="atLeast"/>
              <w:ind w:left="-81" w:right="-79"/>
              <w:jc w:val="right"/>
              <w:rPr>
                <w:sz w:val="20"/>
                <w:szCs w:val="20"/>
              </w:rPr>
            </w:pPr>
          </w:p>
        </w:tc>
        <w:tc>
          <w:tcPr>
            <w:tcW w:w="1033" w:type="dxa"/>
            <w:tcBorders>
              <w:top w:val="single" w:sz="4" w:space="0" w:color="auto"/>
              <w:bottom w:val="double" w:sz="4" w:space="0" w:color="auto"/>
            </w:tcBorders>
            <w:shd w:val="clear" w:color="auto" w:fill="auto"/>
            <w:vAlign w:val="bottom"/>
          </w:tcPr>
          <w:p w14:paraId="389AE791" w14:textId="77777777" w:rsidR="00141600" w:rsidRPr="00865197" w:rsidRDefault="00141600" w:rsidP="00182A58">
            <w:pPr>
              <w:jc w:val="right"/>
              <w:rPr>
                <w:rFonts w:cs="Times New Roman"/>
                <w:sz w:val="20"/>
                <w:szCs w:val="20"/>
              </w:rPr>
            </w:pPr>
          </w:p>
          <w:p w14:paraId="3C793523" w14:textId="29B284FC" w:rsidR="00141600" w:rsidRPr="00865197" w:rsidRDefault="00141600" w:rsidP="00C95810">
            <w:pPr>
              <w:pStyle w:val="acctfourfigures"/>
              <w:tabs>
                <w:tab w:val="clear" w:pos="765"/>
                <w:tab w:val="decimal" w:pos="839"/>
              </w:tabs>
              <w:spacing w:line="240" w:lineRule="atLeast"/>
              <w:ind w:left="-81" w:right="-79"/>
              <w:rPr>
                <w:sz w:val="20"/>
                <w:szCs w:val="20"/>
              </w:rPr>
            </w:pPr>
            <w:r w:rsidRPr="00865197">
              <w:rPr>
                <w:b/>
                <w:bCs/>
                <w:sz w:val="20"/>
                <w:szCs w:val="20"/>
              </w:rPr>
              <w:t>29</w:t>
            </w:r>
          </w:p>
        </w:tc>
      </w:tr>
      <w:tr w:rsidR="000173F4" w:rsidRPr="00865197" w14:paraId="2EA8ABBE" w14:textId="77777777" w:rsidTr="00AA7086">
        <w:trPr>
          <w:cantSplit/>
          <w:trHeight w:val="20"/>
        </w:trPr>
        <w:tc>
          <w:tcPr>
            <w:tcW w:w="4230" w:type="dxa"/>
            <w:shd w:val="clear" w:color="auto" w:fill="auto"/>
          </w:tcPr>
          <w:p w14:paraId="092AF67E" w14:textId="1C581F54" w:rsidR="000173F4" w:rsidRPr="00865197" w:rsidRDefault="000173F4" w:rsidP="000173F4">
            <w:pPr>
              <w:spacing w:line="240" w:lineRule="atLeast"/>
              <w:rPr>
                <w:rFonts w:cs="Times New Roman"/>
                <w:b/>
                <w:bCs/>
                <w:sz w:val="20"/>
                <w:szCs w:val="20"/>
              </w:rPr>
            </w:pPr>
          </w:p>
        </w:tc>
        <w:tc>
          <w:tcPr>
            <w:tcW w:w="1080" w:type="dxa"/>
            <w:tcBorders>
              <w:top w:val="double" w:sz="4" w:space="0" w:color="auto"/>
            </w:tcBorders>
            <w:shd w:val="clear" w:color="auto" w:fill="auto"/>
            <w:vAlign w:val="bottom"/>
          </w:tcPr>
          <w:p w14:paraId="503EFEDD" w14:textId="026F8421" w:rsidR="000173F4" w:rsidRPr="00865197" w:rsidRDefault="000173F4" w:rsidP="000173F4">
            <w:pPr>
              <w:jc w:val="right"/>
              <w:rPr>
                <w:rFonts w:cs="Times New Roman"/>
                <w:b/>
                <w:bCs/>
                <w:sz w:val="20"/>
                <w:szCs w:val="20"/>
              </w:rPr>
            </w:pPr>
          </w:p>
        </w:tc>
        <w:tc>
          <w:tcPr>
            <w:tcW w:w="180" w:type="dxa"/>
            <w:shd w:val="clear" w:color="auto" w:fill="auto"/>
            <w:vAlign w:val="bottom"/>
          </w:tcPr>
          <w:p w14:paraId="1BC43BE1" w14:textId="77777777" w:rsidR="000173F4" w:rsidRPr="00865197" w:rsidRDefault="000173F4" w:rsidP="000173F4">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shd w:val="clear" w:color="auto" w:fill="auto"/>
            <w:vAlign w:val="bottom"/>
          </w:tcPr>
          <w:p w14:paraId="5239E72D" w14:textId="7BB6A63D" w:rsidR="000173F4" w:rsidRPr="00865197" w:rsidRDefault="000173F4" w:rsidP="000173F4">
            <w:pPr>
              <w:pStyle w:val="acctfourfigures"/>
              <w:tabs>
                <w:tab w:val="clear" w:pos="765"/>
                <w:tab w:val="decimal" w:pos="839"/>
              </w:tabs>
              <w:spacing w:line="240" w:lineRule="atLeast"/>
              <w:ind w:left="-81" w:right="-79"/>
              <w:rPr>
                <w:b/>
                <w:bCs/>
                <w:sz w:val="20"/>
                <w:szCs w:val="20"/>
              </w:rPr>
            </w:pPr>
          </w:p>
        </w:tc>
        <w:tc>
          <w:tcPr>
            <w:tcW w:w="180" w:type="dxa"/>
            <w:shd w:val="clear" w:color="auto" w:fill="auto"/>
            <w:vAlign w:val="bottom"/>
          </w:tcPr>
          <w:p w14:paraId="12668B48" w14:textId="77777777" w:rsidR="000173F4" w:rsidRPr="00865197" w:rsidRDefault="000173F4" w:rsidP="000173F4">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shd w:val="clear" w:color="auto" w:fill="auto"/>
            <w:vAlign w:val="bottom"/>
          </w:tcPr>
          <w:p w14:paraId="02FA0C25" w14:textId="10C3E398" w:rsidR="000173F4" w:rsidRPr="00865197" w:rsidRDefault="000173F4" w:rsidP="000173F4">
            <w:pPr>
              <w:jc w:val="right"/>
              <w:rPr>
                <w:rFonts w:cs="Times New Roman"/>
                <w:b/>
                <w:bCs/>
                <w:sz w:val="20"/>
                <w:szCs w:val="20"/>
              </w:rPr>
            </w:pPr>
          </w:p>
        </w:tc>
        <w:tc>
          <w:tcPr>
            <w:tcW w:w="181" w:type="dxa"/>
            <w:shd w:val="clear" w:color="auto" w:fill="auto"/>
            <w:vAlign w:val="bottom"/>
          </w:tcPr>
          <w:p w14:paraId="4DB0A9C1" w14:textId="77777777" w:rsidR="000173F4" w:rsidRPr="00865197" w:rsidRDefault="000173F4" w:rsidP="000173F4">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shd w:val="clear" w:color="auto" w:fill="auto"/>
            <w:vAlign w:val="bottom"/>
          </w:tcPr>
          <w:p w14:paraId="0D6D2171" w14:textId="2914725D" w:rsidR="000173F4" w:rsidRPr="00865197" w:rsidRDefault="000173F4" w:rsidP="000173F4">
            <w:pPr>
              <w:pStyle w:val="acctfourfigures"/>
              <w:tabs>
                <w:tab w:val="clear" w:pos="765"/>
                <w:tab w:val="decimal" w:pos="839"/>
              </w:tabs>
              <w:spacing w:line="240" w:lineRule="atLeast"/>
              <w:ind w:left="-81" w:right="-79"/>
              <w:rPr>
                <w:b/>
                <w:bCs/>
                <w:sz w:val="20"/>
                <w:szCs w:val="20"/>
              </w:rPr>
            </w:pPr>
          </w:p>
        </w:tc>
      </w:tr>
    </w:tbl>
    <w:p w14:paraId="5A665301" w14:textId="77777777" w:rsidR="00BC4C58" w:rsidRPr="00865197" w:rsidRDefault="00BC4C58" w:rsidP="0058269E">
      <w:pPr>
        <w:pStyle w:val="block"/>
        <w:spacing w:after="0" w:line="240" w:lineRule="atLeast"/>
        <w:ind w:left="1593"/>
        <w:jc w:val="both"/>
        <w:rPr>
          <w:i/>
          <w:iCs/>
          <w:sz w:val="20"/>
          <w:lang w:val="en-US"/>
        </w:rPr>
      </w:pPr>
    </w:p>
    <w:p w14:paraId="6D7CC763" w14:textId="7FBEEBBB" w:rsidR="001244D9" w:rsidRPr="00B87881" w:rsidRDefault="001244D9" w:rsidP="00F64F01">
      <w:pPr>
        <w:pStyle w:val="block"/>
        <w:spacing w:after="0" w:line="240" w:lineRule="atLeast"/>
        <w:ind w:left="810"/>
        <w:jc w:val="both"/>
        <w:rPr>
          <w:szCs w:val="22"/>
          <w:lang w:val="en-US"/>
        </w:rPr>
      </w:pPr>
      <w:r w:rsidRPr="00B87881">
        <w:rPr>
          <w:i/>
          <w:iCs/>
          <w:szCs w:val="22"/>
          <w:lang w:val="en-US"/>
        </w:rPr>
        <w:t>Sensitivity analysis</w:t>
      </w:r>
      <w:r w:rsidRPr="00B87881">
        <w:rPr>
          <w:rFonts w:cs="Angsana New"/>
          <w:b/>
          <w:bCs/>
          <w:color w:val="0000FF"/>
          <w:szCs w:val="22"/>
          <w:cs/>
          <w:lang w:bidi="th-TH"/>
        </w:rPr>
        <w:t xml:space="preserve"> </w:t>
      </w:r>
    </w:p>
    <w:p w14:paraId="66FA0A8A" w14:textId="77777777" w:rsidR="001244D9" w:rsidRPr="00B87881" w:rsidRDefault="001244D9" w:rsidP="00F64F01">
      <w:pPr>
        <w:pStyle w:val="NormalWeb"/>
        <w:spacing w:before="0" w:beforeAutospacing="0" w:after="0" w:afterAutospacing="0"/>
        <w:ind w:left="810"/>
        <w:rPr>
          <w:color w:val="000000"/>
          <w:sz w:val="22"/>
          <w:szCs w:val="22"/>
        </w:rPr>
      </w:pPr>
    </w:p>
    <w:p w14:paraId="21733E5B" w14:textId="77777777" w:rsidR="001244D9" w:rsidRPr="00F64F01" w:rsidRDefault="001244D9" w:rsidP="00F64F01">
      <w:pPr>
        <w:spacing w:line="240" w:lineRule="atLeast"/>
        <w:ind w:left="810" w:right="-27"/>
        <w:jc w:val="thaiDistribute"/>
        <w:rPr>
          <w:spacing w:val="-4"/>
          <w:szCs w:val="22"/>
        </w:rPr>
      </w:pPr>
      <w:r w:rsidRPr="00F64F01">
        <w:rPr>
          <w:rFonts w:eastAsia="Calibri" w:cs="Times New Roman"/>
          <w:spacing w:val="-4"/>
          <w:szCs w:val="22"/>
        </w:rPr>
        <w:t>A reasonably possible strengthening (weakening)</w:t>
      </w:r>
      <w:r w:rsidRPr="00F64F01">
        <w:rPr>
          <w:rFonts w:eastAsia="Calibri" w:cs="Times New Roman"/>
          <w:spacing w:val="-4"/>
          <w:szCs w:val="22"/>
          <w:cs/>
        </w:rPr>
        <w:t xml:space="preserve"> </w:t>
      </w:r>
      <w:r w:rsidRPr="00F64F01">
        <w:rPr>
          <w:rFonts w:eastAsia="Calibri" w:cs="Times New Roman"/>
          <w:spacing w:val="-4"/>
          <w:szCs w:val="22"/>
        </w:rPr>
        <w:t>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D2BE3F3" w14:textId="77777777" w:rsidR="001244D9" w:rsidRPr="00865197" w:rsidRDefault="001244D9" w:rsidP="001244D9">
      <w:pPr>
        <w:spacing w:line="240" w:lineRule="atLeast"/>
        <w:ind w:left="1620" w:right="-27"/>
        <w:jc w:val="thaiDistribute"/>
        <w:rPr>
          <w:sz w:val="20"/>
          <w:szCs w:val="20"/>
        </w:rPr>
      </w:pPr>
    </w:p>
    <w:tbl>
      <w:tblPr>
        <w:tblW w:w="8550" w:type="dxa"/>
        <w:tblInd w:w="1530" w:type="dxa"/>
        <w:tblLayout w:type="fixed"/>
        <w:tblCellMar>
          <w:left w:w="79" w:type="dxa"/>
          <w:right w:w="79" w:type="dxa"/>
        </w:tblCellMar>
        <w:tblLook w:val="04A0" w:firstRow="1" w:lastRow="0" w:firstColumn="1" w:lastColumn="0" w:noHBand="0" w:noVBand="1"/>
      </w:tblPr>
      <w:tblGrid>
        <w:gridCol w:w="2070"/>
        <w:gridCol w:w="990"/>
        <w:gridCol w:w="1350"/>
        <w:gridCol w:w="182"/>
        <w:gridCol w:w="1168"/>
        <w:gridCol w:w="178"/>
        <w:gridCol w:w="1352"/>
        <w:gridCol w:w="184"/>
        <w:gridCol w:w="1076"/>
      </w:tblGrid>
      <w:tr w:rsidR="001244D9" w:rsidRPr="00F64F01" w14:paraId="407E30EB" w14:textId="77777777" w:rsidTr="00897EAE">
        <w:trPr>
          <w:tblHeader/>
        </w:trPr>
        <w:tc>
          <w:tcPr>
            <w:tcW w:w="2070" w:type="dxa"/>
          </w:tcPr>
          <w:p w14:paraId="77D4D8A3" w14:textId="77777777" w:rsidR="001244D9" w:rsidRPr="00F64F01" w:rsidRDefault="001244D9" w:rsidP="00FB2910">
            <w:pPr>
              <w:jc w:val="center"/>
              <w:rPr>
                <w:rFonts w:cs="Times New Roman"/>
                <w:i/>
                <w:iCs/>
                <w:color w:val="0000FF"/>
                <w:sz w:val="20"/>
                <w:szCs w:val="20"/>
              </w:rPr>
            </w:pPr>
          </w:p>
        </w:tc>
        <w:tc>
          <w:tcPr>
            <w:tcW w:w="990" w:type="dxa"/>
          </w:tcPr>
          <w:p w14:paraId="3B87CC9E" w14:textId="77777777" w:rsidR="001244D9" w:rsidRPr="00F64F01" w:rsidRDefault="001244D9" w:rsidP="00FB2910">
            <w:pPr>
              <w:pStyle w:val="acctmergecolhdg"/>
              <w:spacing w:line="240" w:lineRule="auto"/>
              <w:rPr>
                <w:sz w:val="20"/>
                <w:szCs w:val="20"/>
                <w:lang w:bidi="th-TH"/>
              </w:rPr>
            </w:pPr>
          </w:p>
        </w:tc>
        <w:tc>
          <w:tcPr>
            <w:tcW w:w="2700" w:type="dxa"/>
            <w:gridSpan w:val="3"/>
          </w:tcPr>
          <w:p w14:paraId="63C19659" w14:textId="77777777" w:rsidR="001244D9" w:rsidRPr="00F64F01" w:rsidRDefault="001244D9" w:rsidP="00FB2910">
            <w:pPr>
              <w:pStyle w:val="acctmergecolhdg"/>
              <w:spacing w:line="240" w:lineRule="auto"/>
              <w:rPr>
                <w:b w:val="0"/>
                <w:bCs/>
                <w:sz w:val="20"/>
                <w:szCs w:val="20"/>
                <w:lang w:bidi="th-TH"/>
              </w:rPr>
            </w:pPr>
            <w:r w:rsidRPr="00F64F01">
              <w:rPr>
                <w:sz w:val="20"/>
                <w:szCs w:val="20"/>
              </w:rPr>
              <w:t>Consolidated financial statements</w:t>
            </w:r>
          </w:p>
        </w:tc>
        <w:tc>
          <w:tcPr>
            <w:tcW w:w="178" w:type="dxa"/>
          </w:tcPr>
          <w:p w14:paraId="14B1C314" w14:textId="77777777" w:rsidR="001244D9" w:rsidRPr="00F64F01" w:rsidRDefault="001244D9" w:rsidP="00FB2910">
            <w:pPr>
              <w:pStyle w:val="acctmergecolhdg"/>
              <w:spacing w:line="240" w:lineRule="auto"/>
              <w:rPr>
                <w:b w:val="0"/>
                <w:bCs/>
                <w:sz w:val="20"/>
                <w:szCs w:val="20"/>
                <w:cs/>
                <w:lang w:bidi="th-TH"/>
              </w:rPr>
            </w:pPr>
          </w:p>
        </w:tc>
        <w:tc>
          <w:tcPr>
            <w:tcW w:w="2612" w:type="dxa"/>
            <w:gridSpan w:val="3"/>
          </w:tcPr>
          <w:p w14:paraId="02959B94" w14:textId="77777777" w:rsidR="001244D9" w:rsidRPr="00F64F01" w:rsidRDefault="001244D9" w:rsidP="00FB2910">
            <w:pPr>
              <w:pStyle w:val="acctmergecolhdg"/>
              <w:spacing w:line="240" w:lineRule="auto"/>
              <w:rPr>
                <w:b w:val="0"/>
                <w:bCs/>
                <w:sz w:val="20"/>
                <w:szCs w:val="20"/>
                <w:cs/>
                <w:lang w:val="en-US" w:bidi="th-TH"/>
              </w:rPr>
            </w:pPr>
            <w:r w:rsidRPr="00F64F01">
              <w:rPr>
                <w:sz w:val="20"/>
                <w:szCs w:val="20"/>
              </w:rPr>
              <w:t xml:space="preserve">Separate financial </w:t>
            </w:r>
            <w:r w:rsidRPr="00F64F01">
              <w:rPr>
                <w:sz w:val="20"/>
                <w:szCs w:val="20"/>
              </w:rPr>
              <w:br/>
              <w:t>statements</w:t>
            </w:r>
          </w:p>
        </w:tc>
      </w:tr>
      <w:tr w:rsidR="001244D9" w:rsidRPr="00F64F01" w14:paraId="3E2E05EB" w14:textId="77777777" w:rsidTr="00897EAE">
        <w:trPr>
          <w:trHeight w:val="92"/>
          <w:tblHeader/>
        </w:trPr>
        <w:tc>
          <w:tcPr>
            <w:tcW w:w="2070" w:type="dxa"/>
          </w:tcPr>
          <w:p w14:paraId="44276B09" w14:textId="77777777" w:rsidR="001244D9" w:rsidRPr="00F64F01" w:rsidRDefault="001244D9" w:rsidP="00FB2910">
            <w:pPr>
              <w:rPr>
                <w:rFonts w:cs="Times New Roman"/>
                <w:i/>
                <w:iCs/>
                <w:color w:val="0000FF"/>
                <w:sz w:val="20"/>
                <w:szCs w:val="20"/>
                <w:cs/>
                <w:lang w:bidi="ar-SA"/>
              </w:rPr>
            </w:pPr>
          </w:p>
        </w:tc>
        <w:tc>
          <w:tcPr>
            <w:tcW w:w="990" w:type="dxa"/>
          </w:tcPr>
          <w:p w14:paraId="37420393" w14:textId="77777777" w:rsidR="001244D9" w:rsidRPr="00F64F01" w:rsidRDefault="001244D9" w:rsidP="00FB2910">
            <w:pPr>
              <w:pStyle w:val="acctmergecolhdg"/>
              <w:spacing w:line="240" w:lineRule="auto"/>
              <w:rPr>
                <w:sz w:val="20"/>
                <w:szCs w:val="20"/>
                <w:lang w:bidi="th-TH"/>
              </w:rPr>
            </w:pPr>
          </w:p>
        </w:tc>
        <w:tc>
          <w:tcPr>
            <w:tcW w:w="2700" w:type="dxa"/>
            <w:gridSpan w:val="3"/>
          </w:tcPr>
          <w:p w14:paraId="7A8FE6EE" w14:textId="77777777" w:rsidR="001244D9" w:rsidRPr="00F64F01" w:rsidRDefault="001244D9" w:rsidP="00FB2910">
            <w:pPr>
              <w:pStyle w:val="acctmergecolhdg"/>
              <w:spacing w:line="240" w:lineRule="auto"/>
              <w:rPr>
                <w:sz w:val="20"/>
                <w:szCs w:val="20"/>
                <w:lang w:bidi="th-TH"/>
              </w:rPr>
            </w:pPr>
            <w:r w:rsidRPr="00F64F01">
              <w:rPr>
                <w:b w:val="0"/>
                <w:bCs/>
                <w:sz w:val="20"/>
                <w:szCs w:val="20"/>
              </w:rPr>
              <w:t>Profit or loss</w:t>
            </w:r>
          </w:p>
        </w:tc>
        <w:tc>
          <w:tcPr>
            <w:tcW w:w="178" w:type="dxa"/>
          </w:tcPr>
          <w:p w14:paraId="7D9B3211" w14:textId="77777777" w:rsidR="001244D9" w:rsidRPr="00F64F01" w:rsidRDefault="001244D9" w:rsidP="00FB2910">
            <w:pPr>
              <w:pStyle w:val="acctmergecolhdg"/>
              <w:spacing w:line="240" w:lineRule="auto"/>
              <w:rPr>
                <w:sz w:val="20"/>
                <w:szCs w:val="20"/>
                <w:cs/>
              </w:rPr>
            </w:pPr>
          </w:p>
        </w:tc>
        <w:tc>
          <w:tcPr>
            <w:tcW w:w="2612" w:type="dxa"/>
            <w:gridSpan w:val="3"/>
          </w:tcPr>
          <w:p w14:paraId="45DCAEE3" w14:textId="77777777" w:rsidR="001244D9" w:rsidRPr="00F64F01" w:rsidRDefault="001244D9" w:rsidP="00FB2910">
            <w:pPr>
              <w:pStyle w:val="acctmergecolhdg"/>
              <w:spacing w:line="240" w:lineRule="auto"/>
              <w:rPr>
                <w:sz w:val="20"/>
                <w:szCs w:val="20"/>
                <w:lang w:bidi="th-TH"/>
              </w:rPr>
            </w:pPr>
            <w:r w:rsidRPr="00F64F01">
              <w:rPr>
                <w:b w:val="0"/>
                <w:bCs/>
                <w:sz w:val="20"/>
                <w:szCs w:val="20"/>
              </w:rPr>
              <w:t>Profit or loss</w:t>
            </w:r>
          </w:p>
        </w:tc>
      </w:tr>
      <w:tr w:rsidR="001244D9" w:rsidRPr="00F64F01" w14:paraId="53A6E1CB" w14:textId="77777777" w:rsidTr="00897EAE">
        <w:trPr>
          <w:tblHeader/>
        </w:trPr>
        <w:tc>
          <w:tcPr>
            <w:tcW w:w="2070" w:type="dxa"/>
          </w:tcPr>
          <w:p w14:paraId="06A5DED8" w14:textId="77777777" w:rsidR="001244D9" w:rsidRPr="00F64F01" w:rsidRDefault="001244D9" w:rsidP="00FB2910">
            <w:pPr>
              <w:pStyle w:val="acctfourfigures"/>
              <w:spacing w:line="240" w:lineRule="auto"/>
              <w:rPr>
                <w:b/>
                <w:bCs/>
                <w:i/>
                <w:iCs/>
                <w:sz w:val="20"/>
                <w:szCs w:val="20"/>
              </w:rPr>
            </w:pPr>
            <w:r w:rsidRPr="00F64F01">
              <w:rPr>
                <w:b/>
                <w:bCs/>
                <w:i/>
                <w:iCs/>
                <w:sz w:val="20"/>
                <w:szCs w:val="20"/>
              </w:rPr>
              <w:t>Impact to profit or loss</w:t>
            </w:r>
          </w:p>
        </w:tc>
        <w:tc>
          <w:tcPr>
            <w:tcW w:w="990" w:type="dxa"/>
          </w:tcPr>
          <w:p w14:paraId="2462A91C" w14:textId="77777777" w:rsidR="001244D9" w:rsidRPr="00F64F01" w:rsidRDefault="001244D9" w:rsidP="00897EAE">
            <w:pPr>
              <w:pStyle w:val="acctmergecolhdg"/>
              <w:spacing w:line="240" w:lineRule="auto"/>
              <w:ind w:right="-79"/>
              <w:jc w:val="left"/>
              <w:rPr>
                <w:i/>
                <w:iCs/>
                <w:sz w:val="20"/>
                <w:szCs w:val="20"/>
                <w:lang w:val="en-US" w:bidi="th-TH"/>
              </w:rPr>
            </w:pPr>
            <w:r w:rsidRPr="00F64F01">
              <w:rPr>
                <w:b w:val="0"/>
                <w:bCs/>
                <w:sz w:val="20"/>
                <w:szCs w:val="20"/>
                <w:lang w:val="en-US"/>
              </w:rPr>
              <w:t>Movement</w:t>
            </w:r>
          </w:p>
        </w:tc>
        <w:tc>
          <w:tcPr>
            <w:tcW w:w="1350" w:type="dxa"/>
          </w:tcPr>
          <w:p w14:paraId="77FE6A30" w14:textId="77777777" w:rsidR="001244D9" w:rsidRPr="00F64F01" w:rsidRDefault="001244D9" w:rsidP="00FB2910">
            <w:pPr>
              <w:pStyle w:val="acctmergecolhdg"/>
              <w:spacing w:line="240" w:lineRule="auto"/>
              <w:rPr>
                <w:sz w:val="20"/>
                <w:szCs w:val="20"/>
                <w:lang w:bidi="th-TH"/>
              </w:rPr>
            </w:pPr>
            <w:r w:rsidRPr="00F64F01">
              <w:rPr>
                <w:b w:val="0"/>
                <w:bCs/>
                <w:sz w:val="20"/>
                <w:szCs w:val="20"/>
              </w:rPr>
              <w:t xml:space="preserve">Strengthening </w:t>
            </w:r>
          </w:p>
        </w:tc>
        <w:tc>
          <w:tcPr>
            <w:tcW w:w="182" w:type="dxa"/>
          </w:tcPr>
          <w:p w14:paraId="763CBD87" w14:textId="77777777" w:rsidR="001244D9" w:rsidRPr="00F64F01" w:rsidRDefault="001244D9" w:rsidP="00FB2910">
            <w:pPr>
              <w:pStyle w:val="acctmergecolhdg"/>
              <w:spacing w:line="240" w:lineRule="auto"/>
              <w:rPr>
                <w:sz w:val="20"/>
                <w:szCs w:val="20"/>
                <w:cs/>
              </w:rPr>
            </w:pPr>
          </w:p>
        </w:tc>
        <w:tc>
          <w:tcPr>
            <w:tcW w:w="1168" w:type="dxa"/>
          </w:tcPr>
          <w:p w14:paraId="133FDB42" w14:textId="77777777" w:rsidR="001244D9" w:rsidRPr="00F64F01" w:rsidRDefault="001244D9" w:rsidP="00FB2910">
            <w:pPr>
              <w:pStyle w:val="acctmergecolhdg"/>
              <w:spacing w:line="240" w:lineRule="auto"/>
              <w:rPr>
                <w:sz w:val="20"/>
                <w:szCs w:val="20"/>
                <w:lang w:bidi="th-TH"/>
              </w:rPr>
            </w:pPr>
            <w:r w:rsidRPr="00F64F01">
              <w:rPr>
                <w:b w:val="0"/>
                <w:bCs/>
                <w:sz w:val="20"/>
                <w:szCs w:val="20"/>
              </w:rPr>
              <w:t xml:space="preserve">Weakening </w:t>
            </w:r>
          </w:p>
        </w:tc>
        <w:tc>
          <w:tcPr>
            <w:tcW w:w="178" w:type="dxa"/>
          </w:tcPr>
          <w:p w14:paraId="13CB2628" w14:textId="77777777" w:rsidR="001244D9" w:rsidRPr="00F64F01" w:rsidRDefault="001244D9" w:rsidP="00FB2910">
            <w:pPr>
              <w:pStyle w:val="acctmergecolhdg"/>
              <w:spacing w:line="240" w:lineRule="auto"/>
              <w:rPr>
                <w:sz w:val="20"/>
                <w:szCs w:val="20"/>
              </w:rPr>
            </w:pPr>
          </w:p>
        </w:tc>
        <w:tc>
          <w:tcPr>
            <w:tcW w:w="1352" w:type="dxa"/>
          </w:tcPr>
          <w:p w14:paraId="73838254" w14:textId="77777777" w:rsidR="001244D9" w:rsidRPr="00F64F01" w:rsidRDefault="001244D9" w:rsidP="00FB2910">
            <w:pPr>
              <w:pStyle w:val="acctmergecolhdg"/>
              <w:spacing w:line="240" w:lineRule="auto"/>
              <w:rPr>
                <w:sz w:val="20"/>
                <w:szCs w:val="20"/>
              </w:rPr>
            </w:pPr>
            <w:r w:rsidRPr="00F64F01">
              <w:rPr>
                <w:b w:val="0"/>
                <w:bCs/>
                <w:sz w:val="20"/>
                <w:szCs w:val="20"/>
              </w:rPr>
              <w:t xml:space="preserve">Strengthening </w:t>
            </w:r>
          </w:p>
        </w:tc>
        <w:tc>
          <w:tcPr>
            <w:tcW w:w="184" w:type="dxa"/>
          </w:tcPr>
          <w:p w14:paraId="172BBA64" w14:textId="77777777" w:rsidR="001244D9" w:rsidRPr="00F64F01" w:rsidRDefault="001244D9" w:rsidP="00FB2910">
            <w:pPr>
              <w:pStyle w:val="acctmergecolhdg"/>
              <w:spacing w:line="240" w:lineRule="auto"/>
              <w:rPr>
                <w:sz w:val="20"/>
                <w:szCs w:val="20"/>
              </w:rPr>
            </w:pPr>
          </w:p>
        </w:tc>
        <w:tc>
          <w:tcPr>
            <w:tcW w:w="1076" w:type="dxa"/>
          </w:tcPr>
          <w:p w14:paraId="039A5B22" w14:textId="77777777" w:rsidR="001244D9" w:rsidRPr="00F64F01" w:rsidRDefault="001244D9" w:rsidP="00FB2910">
            <w:pPr>
              <w:pStyle w:val="acctmergecolhdg"/>
              <w:spacing w:line="240" w:lineRule="auto"/>
              <w:rPr>
                <w:sz w:val="20"/>
                <w:szCs w:val="20"/>
              </w:rPr>
            </w:pPr>
            <w:r w:rsidRPr="00F64F01">
              <w:rPr>
                <w:b w:val="0"/>
                <w:bCs/>
                <w:sz w:val="20"/>
                <w:szCs w:val="20"/>
              </w:rPr>
              <w:t xml:space="preserve">Weakening </w:t>
            </w:r>
          </w:p>
        </w:tc>
      </w:tr>
      <w:tr w:rsidR="001244D9" w:rsidRPr="00F64F01" w14:paraId="1A867F18" w14:textId="77777777" w:rsidTr="00897EAE">
        <w:trPr>
          <w:tblHeader/>
        </w:trPr>
        <w:tc>
          <w:tcPr>
            <w:tcW w:w="2070" w:type="dxa"/>
          </w:tcPr>
          <w:p w14:paraId="44311CA9" w14:textId="77777777" w:rsidR="001244D9" w:rsidRPr="00F64F01" w:rsidRDefault="001244D9" w:rsidP="00FB2910">
            <w:pPr>
              <w:jc w:val="center"/>
              <w:rPr>
                <w:rFonts w:cs="Times New Roman"/>
                <w:b/>
                <w:bCs/>
                <w:i/>
                <w:iCs/>
                <w:sz w:val="20"/>
                <w:szCs w:val="20"/>
              </w:rPr>
            </w:pPr>
          </w:p>
        </w:tc>
        <w:tc>
          <w:tcPr>
            <w:tcW w:w="990" w:type="dxa"/>
          </w:tcPr>
          <w:p w14:paraId="2B255929" w14:textId="77777777" w:rsidR="001244D9" w:rsidRPr="00F64F01" w:rsidRDefault="001244D9" w:rsidP="00FB2910">
            <w:pPr>
              <w:pStyle w:val="acctfourfigures"/>
              <w:tabs>
                <w:tab w:val="clear" w:pos="765"/>
                <w:tab w:val="decimal" w:pos="642"/>
              </w:tabs>
              <w:spacing w:line="240" w:lineRule="auto"/>
              <w:rPr>
                <w:i/>
                <w:iCs/>
                <w:sz w:val="20"/>
                <w:szCs w:val="20"/>
                <w:lang w:bidi="th-TH"/>
              </w:rPr>
            </w:pPr>
            <w:r w:rsidRPr="00F64F01">
              <w:rPr>
                <w:i/>
                <w:iCs/>
                <w:sz w:val="20"/>
                <w:szCs w:val="20"/>
                <w:lang w:bidi="th-TH"/>
              </w:rPr>
              <w:t>(%)</w:t>
            </w:r>
          </w:p>
        </w:tc>
        <w:tc>
          <w:tcPr>
            <w:tcW w:w="5490" w:type="dxa"/>
            <w:gridSpan w:val="7"/>
          </w:tcPr>
          <w:p w14:paraId="52DA4499" w14:textId="77777777" w:rsidR="001244D9" w:rsidRPr="00F64F01" w:rsidRDefault="001244D9" w:rsidP="00FB2910">
            <w:pPr>
              <w:pStyle w:val="acctfourfigures"/>
              <w:spacing w:line="240" w:lineRule="auto"/>
              <w:jc w:val="center"/>
              <w:rPr>
                <w:i/>
                <w:iCs/>
                <w:sz w:val="20"/>
                <w:szCs w:val="20"/>
              </w:rPr>
            </w:pPr>
            <w:r w:rsidRPr="00F64F01">
              <w:rPr>
                <w:i/>
                <w:iCs/>
                <w:sz w:val="20"/>
                <w:szCs w:val="20"/>
                <w:cs/>
                <w:lang w:bidi="th-TH"/>
              </w:rPr>
              <w:t>(</w:t>
            </w:r>
            <w:r w:rsidRPr="00F64F01">
              <w:rPr>
                <w:i/>
                <w:iCs/>
                <w:sz w:val="20"/>
                <w:szCs w:val="20"/>
              </w:rPr>
              <w:t>in million Baht</w:t>
            </w:r>
            <w:r w:rsidRPr="00F64F01">
              <w:rPr>
                <w:i/>
                <w:iCs/>
                <w:sz w:val="20"/>
                <w:szCs w:val="20"/>
                <w:cs/>
                <w:lang w:bidi="th-TH"/>
              </w:rPr>
              <w:t>)</w:t>
            </w:r>
          </w:p>
        </w:tc>
      </w:tr>
      <w:tr w:rsidR="001244D9" w:rsidRPr="00F64F01" w14:paraId="6C10BEF3" w14:textId="77777777" w:rsidTr="00897EAE">
        <w:trPr>
          <w:tblHeader/>
        </w:trPr>
        <w:tc>
          <w:tcPr>
            <w:tcW w:w="2070" w:type="dxa"/>
          </w:tcPr>
          <w:p w14:paraId="34C68992" w14:textId="77777777" w:rsidR="001244D9" w:rsidRPr="00F64F01" w:rsidRDefault="001244D9" w:rsidP="00FB2910">
            <w:pPr>
              <w:rPr>
                <w:rFonts w:cs="Times New Roman"/>
                <w:b/>
                <w:bCs/>
                <w:i/>
                <w:iCs/>
                <w:sz w:val="20"/>
                <w:szCs w:val="20"/>
              </w:rPr>
            </w:pPr>
          </w:p>
        </w:tc>
        <w:tc>
          <w:tcPr>
            <w:tcW w:w="990" w:type="dxa"/>
          </w:tcPr>
          <w:p w14:paraId="3F987550" w14:textId="77777777" w:rsidR="001244D9" w:rsidRPr="00F64F01" w:rsidRDefault="001244D9" w:rsidP="00FB2910">
            <w:pPr>
              <w:pStyle w:val="acctfourfigures"/>
              <w:spacing w:line="240" w:lineRule="auto"/>
              <w:jc w:val="center"/>
              <w:rPr>
                <w:i/>
                <w:iCs/>
                <w:sz w:val="20"/>
                <w:szCs w:val="20"/>
                <w:cs/>
                <w:lang w:val="en-US" w:bidi="th-TH"/>
              </w:rPr>
            </w:pPr>
          </w:p>
        </w:tc>
        <w:tc>
          <w:tcPr>
            <w:tcW w:w="5490" w:type="dxa"/>
            <w:gridSpan w:val="7"/>
          </w:tcPr>
          <w:p w14:paraId="56D95EA5" w14:textId="77777777" w:rsidR="001244D9" w:rsidRPr="00F64F01" w:rsidRDefault="001244D9" w:rsidP="00FB2910">
            <w:pPr>
              <w:pStyle w:val="acctfourfigures"/>
              <w:spacing w:line="240" w:lineRule="auto"/>
              <w:jc w:val="center"/>
              <w:rPr>
                <w:i/>
                <w:iCs/>
                <w:sz w:val="20"/>
                <w:szCs w:val="20"/>
                <w:cs/>
                <w:lang w:val="en-US" w:bidi="th-TH"/>
              </w:rPr>
            </w:pPr>
          </w:p>
        </w:tc>
      </w:tr>
      <w:tr w:rsidR="001244D9" w:rsidRPr="00F64F01" w14:paraId="7FCC3916" w14:textId="77777777" w:rsidTr="00897EAE">
        <w:tc>
          <w:tcPr>
            <w:tcW w:w="2070" w:type="dxa"/>
          </w:tcPr>
          <w:p w14:paraId="597A5667" w14:textId="3031A87A" w:rsidR="001244D9" w:rsidRPr="00F64F01" w:rsidRDefault="001244D9" w:rsidP="00FE2921">
            <w:pPr>
              <w:ind w:left="98" w:hanging="90"/>
              <w:rPr>
                <w:rFonts w:cs="Times New Roman"/>
                <w:sz w:val="20"/>
                <w:szCs w:val="20"/>
              </w:rPr>
            </w:pPr>
            <w:r w:rsidRPr="00F64F01">
              <w:rPr>
                <w:rFonts w:cs="Times New Roman"/>
                <w:b/>
                <w:bCs/>
                <w:i/>
                <w:iCs/>
                <w:sz w:val="20"/>
                <w:szCs w:val="20"/>
              </w:rPr>
              <w:t>At 31 December 202</w:t>
            </w:r>
            <w:r w:rsidR="00141600" w:rsidRPr="00F64F01">
              <w:rPr>
                <w:rFonts w:cs="Times New Roman"/>
                <w:b/>
                <w:bCs/>
                <w:i/>
                <w:iCs/>
                <w:sz w:val="20"/>
                <w:szCs w:val="20"/>
              </w:rPr>
              <w:t>4</w:t>
            </w:r>
          </w:p>
        </w:tc>
        <w:tc>
          <w:tcPr>
            <w:tcW w:w="990" w:type="dxa"/>
          </w:tcPr>
          <w:p w14:paraId="45519D70" w14:textId="77777777" w:rsidR="001244D9" w:rsidRPr="00F64F0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67119A5E" w14:textId="77777777" w:rsidR="001244D9" w:rsidRPr="00F64F0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295BE955"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46132BE8"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68884ECD"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50440169" w14:textId="77777777" w:rsidR="001244D9" w:rsidRPr="00F64F0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BF70B69" w14:textId="77777777" w:rsidR="001244D9" w:rsidRPr="00F64F01" w:rsidRDefault="001244D9" w:rsidP="00FB2910">
            <w:pPr>
              <w:pStyle w:val="acctfourfigures"/>
              <w:tabs>
                <w:tab w:val="decimal" w:pos="954"/>
              </w:tabs>
              <w:spacing w:line="240" w:lineRule="auto"/>
              <w:jc w:val="right"/>
              <w:rPr>
                <w:sz w:val="20"/>
                <w:szCs w:val="20"/>
                <w:cs/>
                <w:lang w:bidi="th-TH"/>
              </w:rPr>
            </w:pPr>
          </w:p>
        </w:tc>
        <w:tc>
          <w:tcPr>
            <w:tcW w:w="1076" w:type="dxa"/>
          </w:tcPr>
          <w:p w14:paraId="2F7D950F"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244D9" w:rsidRPr="00F64F01" w14:paraId="659ADBBB" w14:textId="77777777" w:rsidTr="00897EAE">
        <w:tc>
          <w:tcPr>
            <w:tcW w:w="2070" w:type="dxa"/>
          </w:tcPr>
          <w:p w14:paraId="58B6FC9F" w14:textId="77777777" w:rsidR="001244D9" w:rsidRPr="00F64F01" w:rsidRDefault="001244D9" w:rsidP="00FB2910">
            <w:pPr>
              <w:ind w:left="98" w:hanging="90"/>
              <w:jc w:val="thaiDistribute"/>
              <w:rPr>
                <w:rFonts w:cs="Times New Roman"/>
                <w:sz w:val="20"/>
                <w:szCs w:val="20"/>
                <w:cs/>
              </w:rPr>
            </w:pPr>
            <w:r w:rsidRPr="00F64F01">
              <w:rPr>
                <w:rFonts w:cs="Times New Roman"/>
                <w:sz w:val="20"/>
                <w:szCs w:val="20"/>
              </w:rPr>
              <w:t>United States Dollars</w:t>
            </w:r>
          </w:p>
        </w:tc>
        <w:tc>
          <w:tcPr>
            <w:tcW w:w="990" w:type="dxa"/>
          </w:tcPr>
          <w:p w14:paraId="7F0654DF" w14:textId="5FF5DCDE" w:rsidR="001244D9" w:rsidRPr="00F64F01" w:rsidRDefault="008A2186" w:rsidP="00FB2910">
            <w:pPr>
              <w:pStyle w:val="acctfourfigures"/>
              <w:tabs>
                <w:tab w:val="decimal" w:pos="550"/>
              </w:tabs>
              <w:spacing w:line="240" w:lineRule="auto"/>
              <w:ind w:right="11"/>
              <w:jc w:val="center"/>
              <w:rPr>
                <w:sz w:val="20"/>
                <w:szCs w:val="20"/>
              </w:rPr>
            </w:pPr>
            <w:r w:rsidRPr="00F64F01">
              <w:rPr>
                <w:sz w:val="20"/>
                <w:szCs w:val="20"/>
              </w:rPr>
              <w:t>1.00</w:t>
            </w:r>
          </w:p>
        </w:tc>
        <w:tc>
          <w:tcPr>
            <w:tcW w:w="1350" w:type="dxa"/>
          </w:tcPr>
          <w:p w14:paraId="30F2EB8B" w14:textId="76272C21" w:rsidR="001244D9" w:rsidRPr="00F64F01" w:rsidRDefault="008A2186" w:rsidP="00FB2910">
            <w:pPr>
              <w:pStyle w:val="acctfourfigures"/>
              <w:tabs>
                <w:tab w:val="left" w:pos="720"/>
              </w:tabs>
              <w:spacing w:line="240" w:lineRule="auto"/>
              <w:ind w:right="11"/>
              <w:jc w:val="right"/>
              <w:rPr>
                <w:sz w:val="20"/>
                <w:szCs w:val="20"/>
              </w:rPr>
            </w:pPr>
            <w:r w:rsidRPr="00F64F01">
              <w:rPr>
                <w:sz w:val="20"/>
                <w:szCs w:val="20"/>
              </w:rPr>
              <w:t>2</w:t>
            </w:r>
          </w:p>
        </w:tc>
        <w:tc>
          <w:tcPr>
            <w:tcW w:w="182" w:type="dxa"/>
          </w:tcPr>
          <w:p w14:paraId="72430923"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10C27529" w14:textId="6F04A2F4" w:rsidR="001244D9" w:rsidRPr="00F64F01" w:rsidRDefault="008A2186" w:rsidP="00FB2910">
            <w:pPr>
              <w:pStyle w:val="acctfourfigures"/>
              <w:tabs>
                <w:tab w:val="clear" w:pos="765"/>
                <w:tab w:val="decimal" w:pos="954"/>
              </w:tabs>
              <w:spacing w:line="240" w:lineRule="auto"/>
              <w:ind w:right="11"/>
              <w:jc w:val="right"/>
              <w:rPr>
                <w:sz w:val="20"/>
                <w:szCs w:val="20"/>
              </w:rPr>
            </w:pPr>
            <w:r w:rsidRPr="00F64F01">
              <w:rPr>
                <w:sz w:val="20"/>
                <w:szCs w:val="20"/>
              </w:rPr>
              <w:t>(2)</w:t>
            </w:r>
          </w:p>
        </w:tc>
        <w:tc>
          <w:tcPr>
            <w:tcW w:w="178" w:type="dxa"/>
          </w:tcPr>
          <w:p w14:paraId="0F1559AC"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411DE2AB" w14:textId="1FEC5052" w:rsidR="001244D9" w:rsidRPr="00F64F01" w:rsidRDefault="008A2186" w:rsidP="00FB2910">
            <w:pPr>
              <w:pStyle w:val="acctfourfigures"/>
              <w:tabs>
                <w:tab w:val="clear" w:pos="765"/>
                <w:tab w:val="decimal" w:pos="954"/>
              </w:tabs>
              <w:spacing w:line="240" w:lineRule="auto"/>
              <w:ind w:right="11"/>
              <w:jc w:val="right"/>
              <w:rPr>
                <w:sz w:val="20"/>
                <w:szCs w:val="20"/>
              </w:rPr>
            </w:pPr>
            <w:r w:rsidRPr="00F64F01">
              <w:rPr>
                <w:sz w:val="20"/>
                <w:szCs w:val="20"/>
              </w:rPr>
              <w:t>4</w:t>
            </w:r>
          </w:p>
        </w:tc>
        <w:tc>
          <w:tcPr>
            <w:tcW w:w="184" w:type="dxa"/>
          </w:tcPr>
          <w:p w14:paraId="328D8307" w14:textId="77777777" w:rsidR="001244D9" w:rsidRPr="00F64F01" w:rsidRDefault="001244D9" w:rsidP="00FB2910">
            <w:pPr>
              <w:pStyle w:val="acctfourfigures"/>
              <w:tabs>
                <w:tab w:val="decimal" w:pos="954"/>
              </w:tabs>
              <w:spacing w:line="240" w:lineRule="auto"/>
              <w:jc w:val="right"/>
              <w:rPr>
                <w:sz w:val="20"/>
                <w:szCs w:val="20"/>
              </w:rPr>
            </w:pPr>
          </w:p>
        </w:tc>
        <w:tc>
          <w:tcPr>
            <w:tcW w:w="1076" w:type="dxa"/>
          </w:tcPr>
          <w:p w14:paraId="79E87343" w14:textId="380B93EE" w:rsidR="001244D9" w:rsidRPr="00F64F01" w:rsidRDefault="008A2186" w:rsidP="00FB2910">
            <w:pPr>
              <w:pStyle w:val="acctfourfigures"/>
              <w:tabs>
                <w:tab w:val="clear" w:pos="765"/>
                <w:tab w:val="decimal" w:pos="954"/>
              </w:tabs>
              <w:spacing w:line="240" w:lineRule="auto"/>
              <w:ind w:right="11"/>
              <w:jc w:val="right"/>
              <w:rPr>
                <w:sz w:val="20"/>
                <w:szCs w:val="20"/>
              </w:rPr>
            </w:pPr>
            <w:r w:rsidRPr="00F64F01">
              <w:rPr>
                <w:sz w:val="20"/>
                <w:szCs w:val="20"/>
              </w:rPr>
              <w:t>(4)</w:t>
            </w:r>
          </w:p>
        </w:tc>
      </w:tr>
      <w:tr w:rsidR="001244D9" w:rsidRPr="00F64F01" w14:paraId="0CF6E68E" w14:textId="77777777" w:rsidTr="00897EAE">
        <w:tc>
          <w:tcPr>
            <w:tcW w:w="2070" w:type="dxa"/>
          </w:tcPr>
          <w:p w14:paraId="00EC81A9" w14:textId="77777777" w:rsidR="001244D9" w:rsidRPr="00F64F01" w:rsidRDefault="001244D9" w:rsidP="00FB2910">
            <w:pPr>
              <w:ind w:left="98" w:hanging="90"/>
              <w:jc w:val="thaiDistribute"/>
              <w:rPr>
                <w:rFonts w:cs="Times New Roman"/>
                <w:sz w:val="20"/>
                <w:szCs w:val="20"/>
                <w:cs/>
              </w:rPr>
            </w:pPr>
          </w:p>
        </w:tc>
        <w:tc>
          <w:tcPr>
            <w:tcW w:w="990" w:type="dxa"/>
          </w:tcPr>
          <w:p w14:paraId="0C36D304" w14:textId="77777777" w:rsidR="001244D9" w:rsidRPr="00F64F01" w:rsidRDefault="001244D9" w:rsidP="00FB2910">
            <w:pPr>
              <w:pStyle w:val="acctfourfigures"/>
              <w:tabs>
                <w:tab w:val="decimal" w:pos="550"/>
              </w:tabs>
              <w:spacing w:line="240" w:lineRule="auto"/>
              <w:ind w:right="11"/>
              <w:jc w:val="center"/>
              <w:rPr>
                <w:sz w:val="20"/>
                <w:szCs w:val="20"/>
              </w:rPr>
            </w:pPr>
          </w:p>
        </w:tc>
        <w:tc>
          <w:tcPr>
            <w:tcW w:w="1350" w:type="dxa"/>
          </w:tcPr>
          <w:p w14:paraId="2E49F0C9" w14:textId="77777777" w:rsidR="001244D9" w:rsidRPr="00F64F01" w:rsidRDefault="001244D9" w:rsidP="00FB2910">
            <w:pPr>
              <w:pStyle w:val="acctfourfigures"/>
              <w:tabs>
                <w:tab w:val="left" w:pos="720"/>
              </w:tabs>
              <w:spacing w:line="240" w:lineRule="auto"/>
              <w:ind w:right="11"/>
              <w:jc w:val="right"/>
              <w:rPr>
                <w:sz w:val="20"/>
                <w:szCs w:val="20"/>
              </w:rPr>
            </w:pPr>
          </w:p>
        </w:tc>
        <w:tc>
          <w:tcPr>
            <w:tcW w:w="182" w:type="dxa"/>
          </w:tcPr>
          <w:p w14:paraId="65A71410"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55B9A57B"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c>
          <w:tcPr>
            <w:tcW w:w="178" w:type="dxa"/>
          </w:tcPr>
          <w:p w14:paraId="4E0E44FC"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14796791"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c>
          <w:tcPr>
            <w:tcW w:w="184" w:type="dxa"/>
          </w:tcPr>
          <w:p w14:paraId="1086EE5C" w14:textId="77777777" w:rsidR="001244D9" w:rsidRPr="00F64F01" w:rsidRDefault="001244D9" w:rsidP="00FB2910">
            <w:pPr>
              <w:pStyle w:val="acctfourfigures"/>
              <w:tabs>
                <w:tab w:val="decimal" w:pos="954"/>
              </w:tabs>
              <w:spacing w:line="240" w:lineRule="auto"/>
              <w:jc w:val="right"/>
              <w:rPr>
                <w:sz w:val="20"/>
                <w:szCs w:val="20"/>
              </w:rPr>
            </w:pPr>
          </w:p>
        </w:tc>
        <w:tc>
          <w:tcPr>
            <w:tcW w:w="1076" w:type="dxa"/>
          </w:tcPr>
          <w:p w14:paraId="2372FA3E"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r>
      <w:tr w:rsidR="001244D9" w:rsidRPr="00F64F01" w14:paraId="22CD9B89" w14:textId="77777777" w:rsidTr="00897EAE">
        <w:tc>
          <w:tcPr>
            <w:tcW w:w="2070" w:type="dxa"/>
          </w:tcPr>
          <w:p w14:paraId="76F79ABE" w14:textId="5ADA8B12" w:rsidR="001244D9" w:rsidRPr="00F64F01" w:rsidRDefault="001244D9" w:rsidP="00FB2910">
            <w:pPr>
              <w:ind w:left="98" w:hanging="90"/>
              <w:jc w:val="thaiDistribute"/>
              <w:rPr>
                <w:rFonts w:cs="Times New Roman"/>
                <w:sz w:val="20"/>
                <w:szCs w:val="20"/>
              </w:rPr>
            </w:pPr>
            <w:r w:rsidRPr="00F64F01">
              <w:rPr>
                <w:rFonts w:cs="Times New Roman"/>
                <w:b/>
                <w:bCs/>
                <w:i/>
                <w:iCs/>
                <w:sz w:val="20"/>
                <w:szCs w:val="20"/>
              </w:rPr>
              <w:t>At 31 December 202</w:t>
            </w:r>
            <w:r w:rsidR="00141600" w:rsidRPr="00F64F01">
              <w:rPr>
                <w:rFonts w:cs="Times New Roman"/>
                <w:b/>
                <w:bCs/>
                <w:i/>
                <w:iCs/>
                <w:sz w:val="20"/>
                <w:szCs w:val="20"/>
              </w:rPr>
              <w:t>3</w:t>
            </w:r>
          </w:p>
        </w:tc>
        <w:tc>
          <w:tcPr>
            <w:tcW w:w="990" w:type="dxa"/>
          </w:tcPr>
          <w:p w14:paraId="13F85DF7" w14:textId="77777777" w:rsidR="001244D9" w:rsidRPr="00F64F0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3A3998C9" w14:textId="77777777" w:rsidR="001244D9" w:rsidRPr="00F64F0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4EA71882"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7B64039F"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46EBE725"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630F3DFF" w14:textId="77777777" w:rsidR="001244D9" w:rsidRPr="00F64F0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ACA4B62" w14:textId="77777777" w:rsidR="001244D9" w:rsidRPr="00F64F01" w:rsidRDefault="001244D9" w:rsidP="00FB2910">
            <w:pPr>
              <w:pStyle w:val="acctfourfigures"/>
              <w:tabs>
                <w:tab w:val="decimal" w:pos="954"/>
              </w:tabs>
              <w:spacing w:line="240" w:lineRule="auto"/>
              <w:jc w:val="right"/>
              <w:rPr>
                <w:sz w:val="20"/>
                <w:szCs w:val="20"/>
                <w:cs/>
                <w:lang w:bidi="th-TH"/>
              </w:rPr>
            </w:pPr>
          </w:p>
        </w:tc>
        <w:tc>
          <w:tcPr>
            <w:tcW w:w="1076" w:type="dxa"/>
          </w:tcPr>
          <w:p w14:paraId="1DBAD016"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41600" w:rsidRPr="00F64F01" w14:paraId="60AD051E" w14:textId="77777777" w:rsidTr="00897EAE">
        <w:tc>
          <w:tcPr>
            <w:tcW w:w="2070" w:type="dxa"/>
          </w:tcPr>
          <w:p w14:paraId="44D48B72" w14:textId="77777777" w:rsidR="00141600" w:rsidRPr="00F64F01" w:rsidRDefault="00141600" w:rsidP="00141600">
            <w:pPr>
              <w:ind w:left="98" w:hanging="90"/>
              <w:jc w:val="thaiDistribute"/>
              <w:rPr>
                <w:rFonts w:cs="Times New Roman"/>
                <w:sz w:val="20"/>
                <w:szCs w:val="20"/>
                <w:cs/>
              </w:rPr>
            </w:pPr>
            <w:r w:rsidRPr="00F64F01">
              <w:rPr>
                <w:rFonts w:cs="Times New Roman"/>
                <w:sz w:val="20"/>
                <w:szCs w:val="20"/>
              </w:rPr>
              <w:t>United States Dollars</w:t>
            </w:r>
          </w:p>
        </w:tc>
        <w:tc>
          <w:tcPr>
            <w:tcW w:w="990" w:type="dxa"/>
          </w:tcPr>
          <w:p w14:paraId="28F6627E" w14:textId="1FF6EED2" w:rsidR="00141600" w:rsidRPr="00F64F01" w:rsidRDefault="00141600" w:rsidP="00141600">
            <w:pPr>
              <w:pStyle w:val="acctfourfigures"/>
              <w:tabs>
                <w:tab w:val="decimal" w:pos="550"/>
              </w:tabs>
              <w:spacing w:line="240" w:lineRule="auto"/>
              <w:ind w:right="11"/>
              <w:jc w:val="center"/>
              <w:rPr>
                <w:sz w:val="20"/>
                <w:szCs w:val="20"/>
              </w:rPr>
            </w:pPr>
            <w:r w:rsidRPr="00F64F01">
              <w:rPr>
                <w:sz w:val="20"/>
                <w:szCs w:val="20"/>
              </w:rPr>
              <w:t>1.00</w:t>
            </w:r>
          </w:p>
        </w:tc>
        <w:tc>
          <w:tcPr>
            <w:tcW w:w="1350" w:type="dxa"/>
          </w:tcPr>
          <w:p w14:paraId="0F2D3998" w14:textId="0997463E" w:rsidR="00141600" w:rsidRPr="00F64F01" w:rsidRDefault="00141600" w:rsidP="00141600">
            <w:pPr>
              <w:pStyle w:val="acctfourfigures"/>
              <w:tabs>
                <w:tab w:val="left" w:pos="720"/>
              </w:tabs>
              <w:spacing w:line="240" w:lineRule="auto"/>
              <w:ind w:right="11"/>
              <w:jc w:val="right"/>
              <w:rPr>
                <w:sz w:val="20"/>
                <w:szCs w:val="20"/>
              </w:rPr>
            </w:pPr>
            <w:r w:rsidRPr="00F64F01">
              <w:rPr>
                <w:sz w:val="20"/>
                <w:szCs w:val="20"/>
              </w:rPr>
              <w:t>1</w:t>
            </w:r>
          </w:p>
        </w:tc>
        <w:tc>
          <w:tcPr>
            <w:tcW w:w="182" w:type="dxa"/>
          </w:tcPr>
          <w:p w14:paraId="55072A13" w14:textId="77777777" w:rsidR="00141600" w:rsidRPr="00F64F01" w:rsidRDefault="00141600" w:rsidP="00141600">
            <w:pPr>
              <w:pStyle w:val="acctfourfigures"/>
              <w:tabs>
                <w:tab w:val="decimal" w:pos="954"/>
              </w:tabs>
              <w:spacing w:line="240" w:lineRule="auto"/>
              <w:jc w:val="right"/>
              <w:rPr>
                <w:sz w:val="20"/>
                <w:szCs w:val="20"/>
              </w:rPr>
            </w:pPr>
          </w:p>
        </w:tc>
        <w:tc>
          <w:tcPr>
            <w:tcW w:w="1168" w:type="dxa"/>
          </w:tcPr>
          <w:p w14:paraId="0EE5FB0A" w14:textId="274BC100" w:rsidR="00141600" w:rsidRPr="00F64F01" w:rsidRDefault="00141600" w:rsidP="00141600">
            <w:pPr>
              <w:pStyle w:val="acctfourfigures"/>
              <w:tabs>
                <w:tab w:val="clear" w:pos="765"/>
                <w:tab w:val="decimal" w:pos="954"/>
              </w:tabs>
              <w:spacing w:line="240" w:lineRule="auto"/>
              <w:ind w:right="11"/>
              <w:jc w:val="right"/>
              <w:rPr>
                <w:sz w:val="20"/>
                <w:szCs w:val="20"/>
              </w:rPr>
            </w:pPr>
            <w:r w:rsidRPr="00F64F01">
              <w:rPr>
                <w:sz w:val="20"/>
                <w:szCs w:val="20"/>
              </w:rPr>
              <w:t>(1)</w:t>
            </w:r>
          </w:p>
        </w:tc>
        <w:tc>
          <w:tcPr>
            <w:tcW w:w="178" w:type="dxa"/>
          </w:tcPr>
          <w:p w14:paraId="27DC63D5" w14:textId="77777777" w:rsidR="00141600" w:rsidRPr="00F64F01" w:rsidRDefault="00141600" w:rsidP="00141600">
            <w:pPr>
              <w:pStyle w:val="acctfourfigures"/>
              <w:tabs>
                <w:tab w:val="decimal" w:pos="954"/>
              </w:tabs>
              <w:spacing w:line="240" w:lineRule="auto"/>
              <w:jc w:val="right"/>
              <w:rPr>
                <w:sz w:val="20"/>
                <w:szCs w:val="20"/>
              </w:rPr>
            </w:pPr>
          </w:p>
        </w:tc>
        <w:tc>
          <w:tcPr>
            <w:tcW w:w="1352" w:type="dxa"/>
          </w:tcPr>
          <w:p w14:paraId="4CEEBADE" w14:textId="1AEC0B79" w:rsidR="00141600" w:rsidRPr="00F64F01" w:rsidRDefault="00141600" w:rsidP="00141600">
            <w:pPr>
              <w:pStyle w:val="acctfourfigures"/>
              <w:tabs>
                <w:tab w:val="clear" w:pos="765"/>
                <w:tab w:val="decimal" w:pos="954"/>
              </w:tabs>
              <w:spacing w:line="240" w:lineRule="auto"/>
              <w:ind w:right="11"/>
              <w:jc w:val="right"/>
              <w:rPr>
                <w:sz w:val="20"/>
                <w:szCs w:val="20"/>
              </w:rPr>
            </w:pPr>
            <w:r w:rsidRPr="00F64F01">
              <w:rPr>
                <w:sz w:val="20"/>
                <w:szCs w:val="20"/>
              </w:rPr>
              <w:t>5</w:t>
            </w:r>
          </w:p>
        </w:tc>
        <w:tc>
          <w:tcPr>
            <w:tcW w:w="184" w:type="dxa"/>
          </w:tcPr>
          <w:p w14:paraId="7D83C457" w14:textId="77777777" w:rsidR="00141600" w:rsidRPr="00F64F01" w:rsidRDefault="00141600" w:rsidP="00141600">
            <w:pPr>
              <w:pStyle w:val="acctfourfigures"/>
              <w:tabs>
                <w:tab w:val="decimal" w:pos="954"/>
              </w:tabs>
              <w:spacing w:line="240" w:lineRule="auto"/>
              <w:jc w:val="right"/>
              <w:rPr>
                <w:sz w:val="20"/>
                <w:szCs w:val="20"/>
              </w:rPr>
            </w:pPr>
          </w:p>
        </w:tc>
        <w:tc>
          <w:tcPr>
            <w:tcW w:w="1076" w:type="dxa"/>
          </w:tcPr>
          <w:p w14:paraId="43103AD0" w14:textId="290B8DD6" w:rsidR="00141600" w:rsidRPr="00F64F01" w:rsidRDefault="00141600" w:rsidP="00141600">
            <w:pPr>
              <w:pStyle w:val="acctfourfigures"/>
              <w:tabs>
                <w:tab w:val="clear" w:pos="765"/>
                <w:tab w:val="decimal" w:pos="954"/>
              </w:tabs>
              <w:spacing w:line="240" w:lineRule="auto"/>
              <w:ind w:right="11"/>
              <w:jc w:val="right"/>
              <w:rPr>
                <w:sz w:val="20"/>
                <w:szCs w:val="20"/>
              </w:rPr>
            </w:pPr>
            <w:r w:rsidRPr="00F64F01">
              <w:rPr>
                <w:sz w:val="20"/>
                <w:szCs w:val="20"/>
              </w:rPr>
              <w:t>(5)</w:t>
            </w:r>
          </w:p>
        </w:tc>
      </w:tr>
    </w:tbl>
    <w:p w14:paraId="2BFB288E" w14:textId="77777777" w:rsidR="001244D9" w:rsidRPr="00865197" w:rsidRDefault="001244D9" w:rsidP="00730B6E">
      <w:pPr>
        <w:spacing w:line="240" w:lineRule="atLeast"/>
        <w:ind w:left="1620" w:right="-27"/>
        <w:jc w:val="both"/>
        <w:rPr>
          <w:sz w:val="20"/>
          <w:szCs w:val="20"/>
        </w:rPr>
      </w:pPr>
    </w:p>
    <w:p w14:paraId="49365C82" w14:textId="55EE2480" w:rsidR="001244D9" w:rsidRPr="00865197" w:rsidRDefault="001244D9" w:rsidP="00730B6E">
      <w:pPr>
        <w:spacing w:line="240" w:lineRule="atLeast"/>
        <w:ind w:left="1620" w:right="-27"/>
        <w:jc w:val="both"/>
        <w:rPr>
          <w:sz w:val="20"/>
          <w:szCs w:val="20"/>
        </w:rPr>
        <w:sectPr w:rsidR="001244D9"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2C11B92" w14:textId="5D822B2D" w:rsidR="006B75FA" w:rsidRPr="00B87881" w:rsidRDefault="008756FF" w:rsidP="006B75FA">
      <w:pPr>
        <w:spacing w:line="240" w:lineRule="atLeast"/>
        <w:ind w:left="540" w:hanging="540"/>
        <w:rPr>
          <w:rFonts w:cs="Times New Roman"/>
          <w:sz w:val="24"/>
          <w:szCs w:val="24"/>
        </w:rPr>
      </w:pPr>
      <w:r w:rsidRPr="00B87881">
        <w:rPr>
          <w:rFonts w:cs="Times New Roman"/>
          <w:b/>
          <w:bCs/>
          <w:sz w:val="24"/>
          <w:szCs w:val="24"/>
        </w:rPr>
        <w:lastRenderedPageBreak/>
        <w:t>29</w:t>
      </w:r>
      <w:r w:rsidR="006B75FA" w:rsidRPr="00B87881">
        <w:rPr>
          <w:rFonts w:cs="Times New Roman"/>
          <w:b/>
          <w:bCs/>
          <w:sz w:val="24"/>
          <w:szCs w:val="24"/>
        </w:rPr>
        <w:tab/>
        <w:t xml:space="preserve">Financial instruments </w:t>
      </w:r>
      <w:r w:rsidR="006B75FA" w:rsidRPr="00B87881">
        <w:rPr>
          <w:rFonts w:cs="Times New Roman"/>
          <w:sz w:val="24"/>
          <w:szCs w:val="24"/>
        </w:rPr>
        <w:t>(Continued)</w:t>
      </w:r>
    </w:p>
    <w:p w14:paraId="02F77190" w14:textId="77777777" w:rsidR="00BE6E22" w:rsidRPr="00B87881" w:rsidRDefault="00BE6E22" w:rsidP="006B75FA">
      <w:pPr>
        <w:spacing w:line="240" w:lineRule="atLeast"/>
        <w:ind w:left="540"/>
        <w:rPr>
          <w:szCs w:val="22"/>
        </w:rPr>
      </w:pPr>
    </w:p>
    <w:p w14:paraId="15DA69E2" w14:textId="559EE768" w:rsidR="00A935A7" w:rsidRPr="00B87881" w:rsidRDefault="00A935A7" w:rsidP="00A935A7">
      <w:pPr>
        <w:spacing w:line="240" w:lineRule="atLeast"/>
        <w:ind w:left="999"/>
        <w:jc w:val="thaiDistribute"/>
        <w:rPr>
          <w:i/>
          <w:iCs/>
          <w:szCs w:val="22"/>
        </w:rPr>
      </w:pPr>
      <w:r w:rsidRPr="00B87881">
        <w:rPr>
          <w:i/>
          <w:iCs/>
          <w:szCs w:val="22"/>
        </w:rPr>
        <w:t>(</w:t>
      </w:r>
      <w:r w:rsidR="00AB1A05" w:rsidRPr="00B87881">
        <w:rPr>
          <w:i/>
          <w:iCs/>
          <w:szCs w:val="22"/>
        </w:rPr>
        <w:t>2</w:t>
      </w:r>
      <w:r w:rsidRPr="00B87881">
        <w:rPr>
          <w:i/>
          <w:iCs/>
          <w:szCs w:val="22"/>
        </w:rPr>
        <w:t xml:space="preserve">.3.2) Interest rate risk  </w:t>
      </w:r>
    </w:p>
    <w:p w14:paraId="771CC676" w14:textId="77777777" w:rsidR="00A935A7" w:rsidRPr="00B87881" w:rsidRDefault="00A935A7" w:rsidP="00A935A7">
      <w:pPr>
        <w:spacing w:line="240" w:lineRule="atLeast"/>
        <w:ind w:left="540"/>
        <w:jc w:val="thaiDistribute"/>
        <w:rPr>
          <w:szCs w:val="22"/>
        </w:rPr>
      </w:pPr>
    </w:p>
    <w:p w14:paraId="63136519" w14:textId="0E85344D" w:rsidR="00AB1A05" w:rsidRPr="00B87881" w:rsidRDefault="00AB1A05" w:rsidP="00AB1A05">
      <w:pPr>
        <w:pStyle w:val="NormalWeb"/>
        <w:spacing w:before="0" w:beforeAutospacing="0" w:after="0" w:afterAutospacing="0"/>
        <w:ind w:left="1629"/>
        <w:jc w:val="thaiDistribute"/>
        <w:rPr>
          <w:color w:val="000000"/>
          <w:sz w:val="22"/>
          <w:szCs w:val="22"/>
        </w:rPr>
      </w:pPr>
      <w:r w:rsidRPr="00B87881">
        <w:rPr>
          <w:color w:val="000000"/>
          <w:sz w:val="22"/>
          <w:szCs w:val="22"/>
        </w:rPr>
        <w:t>Interest rate risk is the risk that future movements in market interest rates will affect the results of the Group’s operations and its cash flows</w:t>
      </w:r>
      <w:r w:rsidR="00D16DCF" w:rsidRPr="00B87881">
        <w:rPr>
          <w:color w:val="000000"/>
          <w:sz w:val="22"/>
          <w:szCs w:val="22"/>
        </w:rPr>
        <w:t>.</w:t>
      </w:r>
      <w:r w:rsidR="00DA65EA" w:rsidRPr="00B87881">
        <w:rPr>
          <w:color w:val="000000"/>
          <w:sz w:val="22"/>
          <w:szCs w:val="22"/>
        </w:rPr>
        <w:t xml:space="preserve"> </w:t>
      </w:r>
      <w:r w:rsidR="00D16DCF" w:rsidRPr="00B87881">
        <w:rPr>
          <w:color w:val="000000"/>
          <w:sz w:val="22"/>
          <w:szCs w:val="22"/>
        </w:rPr>
        <w:t>Information of interest rates and maturity of loans to and loans from are included in notes 1</w:t>
      </w:r>
      <w:r w:rsidR="0058269E" w:rsidRPr="00B87881">
        <w:rPr>
          <w:rFonts w:cs="Angsana New"/>
          <w:color w:val="000000"/>
          <w:sz w:val="22"/>
          <w:szCs w:val="22"/>
        </w:rPr>
        <w:t>7</w:t>
      </w:r>
      <w:r w:rsidRPr="00B87881">
        <w:rPr>
          <w:color w:val="000000"/>
          <w:sz w:val="22"/>
          <w:szCs w:val="22"/>
        </w:rPr>
        <w:t xml:space="preserve">, </w:t>
      </w:r>
      <w:r w:rsidR="0058269E" w:rsidRPr="00B87881">
        <w:rPr>
          <w:color w:val="000000"/>
          <w:sz w:val="22"/>
          <w:szCs w:val="22"/>
        </w:rPr>
        <w:t>18</w:t>
      </w:r>
      <w:r w:rsidRPr="00B87881">
        <w:rPr>
          <w:color w:val="000000"/>
          <w:sz w:val="22"/>
          <w:szCs w:val="22"/>
        </w:rPr>
        <w:t xml:space="preserve">, </w:t>
      </w:r>
      <w:r w:rsidR="00D16DCF" w:rsidRPr="00B87881">
        <w:rPr>
          <w:color w:val="000000"/>
          <w:sz w:val="22"/>
          <w:szCs w:val="22"/>
        </w:rPr>
        <w:t>1</w:t>
      </w:r>
      <w:r w:rsidR="003F362A" w:rsidRPr="00B87881">
        <w:rPr>
          <w:color w:val="000000"/>
          <w:sz w:val="22"/>
          <w:szCs w:val="22"/>
        </w:rPr>
        <w:t>9</w:t>
      </w:r>
      <w:r w:rsidRPr="00B87881">
        <w:rPr>
          <w:color w:val="000000"/>
          <w:sz w:val="22"/>
          <w:szCs w:val="22"/>
        </w:rPr>
        <w:t xml:space="preserve"> and 2</w:t>
      </w:r>
      <w:r w:rsidR="0058269E" w:rsidRPr="00B87881">
        <w:rPr>
          <w:color w:val="000000"/>
          <w:sz w:val="22"/>
          <w:szCs w:val="22"/>
        </w:rPr>
        <w:t>4</w:t>
      </w:r>
      <w:r w:rsidRPr="00B87881">
        <w:rPr>
          <w:color w:val="000000"/>
          <w:sz w:val="22"/>
          <w:szCs w:val="22"/>
        </w:rPr>
        <w:t>.</w:t>
      </w:r>
    </w:p>
    <w:p w14:paraId="427A17AF" w14:textId="77777777" w:rsidR="00A935A7" w:rsidRPr="00865197" w:rsidRDefault="00A935A7" w:rsidP="00A935A7">
      <w:pPr>
        <w:spacing w:line="240" w:lineRule="atLeast"/>
        <w:ind w:left="540"/>
        <w:jc w:val="thaiDistribute"/>
        <w:rPr>
          <w:sz w:val="20"/>
          <w:szCs w:val="20"/>
          <w:lang w:val="en-GB"/>
        </w:rPr>
      </w:pPr>
    </w:p>
    <w:tbl>
      <w:tblPr>
        <w:tblW w:w="8741" w:type="dxa"/>
        <w:tblInd w:w="900" w:type="dxa"/>
        <w:tblLayout w:type="fixed"/>
        <w:tblLook w:val="01E0" w:firstRow="1" w:lastRow="1" w:firstColumn="1" w:lastColumn="1" w:noHBand="0" w:noVBand="0"/>
      </w:tblPr>
      <w:tblGrid>
        <w:gridCol w:w="4230"/>
        <w:gridCol w:w="900"/>
        <w:gridCol w:w="263"/>
        <w:gridCol w:w="907"/>
        <w:gridCol w:w="270"/>
        <w:gridCol w:w="900"/>
        <w:gridCol w:w="263"/>
        <w:gridCol w:w="1008"/>
      </w:tblGrid>
      <w:tr w:rsidR="00A935A7" w:rsidRPr="00865197" w14:paraId="4A01AABF" w14:textId="77777777" w:rsidTr="005753EA">
        <w:trPr>
          <w:trHeight w:val="290"/>
          <w:tblHeader/>
        </w:trPr>
        <w:tc>
          <w:tcPr>
            <w:tcW w:w="4230" w:type="dxa"/>
            <w:vAlign w:val="bottom"/>
          </w:tcPr>
          <w:p w14:paraId="60EB7455" w14:textId="77777777" w:rsidR="00A935A7" w:rsidRPr="00865197" w:rsidRDefault="00A935A7" w:rsidP="00282054">
            <w:pPr>
              <w:pStyle w:val="BodyText"/>
              <w:tabs>
                <w:tab w:val="left" w:pos="180"/>
                <w:tab w:val="center" w:pos="4536"/>
                <w:tab w:val="right" w:pos="9072"/>
              </w:tabs>
              <w:ind w:right="-108"/>
              <w:rPr>
                <w:b/>
                <w:i/>
                <w:iCs/>
                <w:sz w:val="20"/>
                <w:szCs w:val="20"/>
                <w:cs/>
              </w:rPr>
            </w:pPr>
            <w:r w:rsidRPr="00865197">
              <w:rPr>
                <w:b/>
                <w:bCs/>
                <w:i/>
                <w:iCs/>
                <w:sz w:val="20"/>
                <w:szCs w:val="20"/>
              </w:rPr>
              <w:t xml:space="preserve">Exposure to interest rate risk </w:t>
            </w:r>
            <w:r w:rsidR="007E47F3" w:rsidRPr="00865197">
              <w:rPr>
                <w:b/>
                <w:bCs/>
                <w:i/>
                <w:iCs/>
                <w:sz w:val="20"/>
                <w:szCs w:val="20"/>
              </w:rPr>
              <w:br/>
            </w:r>
            <w:r w:rsidR="0002779B" w:rsidRPr="00865197">
              <w:rPr>
                <w:b/>
                <w:bCs/>
                <w:i/>
                <w:iCs/>
                <w:sz w:val="20"/>
                <w:szCs w:val="20"/>
              </w:rPr>
              <w:t xml:space="preserve">  </w:t>
            </w:r>
            <w:r w:rsidRPr="00865197">
              <w:rPr>
                <w:b/>
                <w:bCs/>
                <w:i/>
                <w:iCs/>
                <w:sz w:val="20"/>
                <w:szCs w:val="20"/>
              </w:rPr>
              <w:t>at 31 December</w:t>
            </w:r>
          </w:p>
        </w:tc>
        <w:tc>
          <w:tcPr>
            <w:tcW w:w="2070" w:type="dxa"/>
            <w:gridSpan w:val="3"/>
          </w:tcPr>
          <w:p w14:paraId="43DABFF7" w14:textId="77777777" w:rsidR="00A935A7" w:rsidRPr="00865197" w:rsidRDefault="00A935A7" w:rsidP="00E14D80">
            <w:pPr>
              <w:tabs>
                <w:tab w:val="center" w:pos="4536"/>
                <w:tab w:val="right" w:pos="9072"/>
              </w:tabs>
              <w:ind w:left="-110"/>
              <w:jc w:val="center"/>
              <w:rPr>
                <w:b/>
                <w:bCs/>
                <w:sz w:val="20"/>
                <w:szCs w:val="20"/>
                <w:cs/>
              </w:rPr>
            </w:pPr>
            <w:r w:rsidRPr="00865197">
              <w:rPr>
                <w:b/>
                <w:bCs/>
                <w:sz w:val="20"/>
                <w:szCs w:val="20"/>
              </w:rPr>
              <w:t>Consolidated financial statements</w:t>
            </w:r>
          </w:p>
        </w:tc>
        <w:tc>
          <w:tcPr>
            <w:tcW w:w="270" w:type="dxa"/>
          </w:tcPr>
          <w:p w14:paraId="3A032D77" w14:textId="77777777" w:rsidR="00A935A7" w:rsidRPr="00865197" w:rsidRDefault="00A935A7" w:rsidP="00735589">
            <w:pPr>
              <w:tabs>
                <w:tab w:val="center" w:pos="4536"/>
                <w:tab w:val="right" w:pos="9072"/>
              </w:tabs>
              <w:jc w:val="center"/>
              <w:rPr>
                <w:b/>
                <w:bCs/>
                <w:sz w:val="20"/>
                <w:szCs w:val="20"/>
              </w:rPr>
            </w:pPr>
          </w:p>
        </w:tc>
        <w:tc>
          <w:tcPr>
            <w:tcW w:w="2171" w:type="dxa"/>
            <w:gridSpan w:val="3"/>
            <w:vAlign w:val="bottom"/>
          </w:tcPr>
          <w:p w14:paraId="26F3F3B1" w14:textId="77777777" w:rsidR="00A935A7" w:rsidRPr="00865197" w:rsidRDefault="00A935A7" w:rsidP="00735589">
            <w:pPr>
              <w:tabs>
                <w:tab w:val="center" w:pos="4536"/>
                <w:tab w:val="right" w:pos="9072"/>
              </w:tabs>
              <w:jc w:val="center"/>
              <w:rPr>
                <w:b/>
                <w:bCs/>
                <w:sz w:val="20"/>
                <w:szCs w:val="20"/>
              </w:rPr>
            </w:pPr>
            <w:r w:rsidRPr="00865197">
              <w:rPr>
                <w:b/>
                <w:bCs/>
                <w:sz w:val="20"/>
                <w:szCs w:val="20"/>
              </w:rPr>
              <w:t xml:space="preserve">Separate </w:t>
            </w:r>
          </w:p>
          <w:p w14:paraId="77D88F62" w14:textId="77777777" w:rsidR="00A935A7" w:rsidRPr="00865197" w:rsidRDefault="00A935A7" w:rsidP="00735589">
            <w:pPr>
              <w:tabs>
                <w:tab w:val="center" w:pos="4536"/>
                <w:tab w:val="right" w:pos="9072"/>
              </w:tabs>
              <w:jc w:val="center"/>
              <w:rPr>
                <w:b/>
                <w:bCs/>
                <w:sz w:val="20"/>
                <w:szCs w:val="20"/>
                <w:cs/>
              </w:rPr>
            </w:pPr>
            <w:r w:rsidRPr="00865197">
              <w:rPr>
                <w:b/>
                <w:bCs/>
                <w:sz w:val="20"/>
                <w:szCs w:val="20"/>
              </w:rPr>
              <w:t xml:space="preserve">financial statements </w:t>
            </w:r>
          </w:p>
        </w:tc>
      </w:tr>
      <w:tr w:rsidR="00A935A7" w:rsidRPr="00865197" w14:paraId="324EB374" w14:textId="77777777" w:rsidTr="005753EA">
        <w:trPr>
          <w:tblHeader/>
        </w:trPr>
        <w:tc>
          <w:tcPr>
            <w:tcW w:w="4230" w:type="dxa"/>
          </w:tcPr>
          <w:p w14:paraId="3D003CE0" w14:textId="77777777" w:rsidR="00A935A7" w:rsidRPr="00865197" w:rsidRDefault="00A935A7" w:rsidP="00735589">
            <w:pPr>
              <w:pStyle w:val="BodyText"/>
              <w:tabs>
                <w:tab w:val="center" w:pos="4536"/>
                <w:tab w:val="right" w:pos="9072"/>
              </w:tabs>
              <w:ind w:right="-108"/>
              <w:rPr>
                <w:b/>
                <w:i/>
                <w:iCs/>
                <w:sz w:val="20"/>
                <w:szCs w:val="20"/>
                <w:cs/>
              </w:rPr>
            </w:pPr>
          </w:p>
        </w:tc>
        <w:tc>
          <w:tcPr>
            <w:tcW w:w="900" w:type="dxa"/>
            <w:vAlign w:val="bottom"/>
          </w:tcPr>
          <w:p w14:paraId="4D2C2EE6" w14:textId="58C6AF57" w:rsidR="00A935A7" w:rsidRPr="00865197" w:rsidRDefault="00222724" w:rsidP="00735589">
            <w:pPr>
              <w:tabs>
                <w:tab w:val="decimal" w:pos="1065"/>
                <w:tab w:val="center" w:pos="4536"/>
                <w:tab w:val="right" w:pos="9072"/>
              </w:tabs>
              <w:jc w:val="center"/>
              <w:rPr>
                <w:sz w:val="20"/>
                <w:szCs w:val="20"/>
              </w:rPr>
            </w:pPr>
            <w:r w:rsidRPr="00865197">
              <w:rPr>
                <w:sz w:val="20"/>
                <w:szCs w:val="20"/>
              </w:rPr>
              <w:t>202</w:t>
            </w:r>
            <w:r w:rsidR="00141600">
              <w:rPr>
                <w:sz w:val="20"/>
                <w:szCs w:val="20"/>
              </w:rPr>
              <w:t>4</w:t>
            </w:r>
          </w:p>
        </w:tc>
        <w:tc>
          <w:tcPr>
            <w:tcW w:w="263" w:type="dxa"/>
          </w:tcPr>
          <w:p w14:paraId="330FF902" w14:textId="77777777" w:rsidR="00A935A7" w:rsidRPr="00865197" w:rsidRDefault="00A935A7" w:rsidP="00735589">
            <w:pPr>
              <w:tabs>
                <w:tab w:val="decimal" w:pos="1065"/>
                <w:tab w:val="center" w:pos="4536"/>
                <w:tab w:val="right" w:pos="9072"/>
              </w:tabs>
              <w:jc w:val="center"/>
              <w:rPr>
                <w:sz w:val="20"/>
                <w:szCs w:val="20"/>
              </w:rPr>
            </w:pPr>
          </w:p>
        </w:tc>
        <w:tc>
          <w:tcPr>
            <w:tcW w:w="907" w:type="dxa"/>
            <w:vAlign w:val="bottom"/>
          </w:tcPr>
          <w:p w14:paraId="06D09833" w14:textId="3E52F1A2" w:rsidR="00A935A7" w:rsidRPr="00865197" w:rsidRDefault="00222724" w:rsidP="00735589">
            <w:pPr>
              <w:tabs>
                <w:tab w:val="decimal" w:pos="1065"/>
                <w:tab w:val="center" w:pos="4536"/>
                <w:tab w:val="right" w:pos="9072"/>
              </w:tabs>
              <w:jc w:val="center"/>
              <w:rPr>
                <w:sz w:val="20"/>
                <w:szCs w:val="20"/>
              </w:rPr>
            </w:pPr>
            <w:r w:rsidRPr="00865197">
              <w:rPr>
                <w:sz w:val="20"/>
                <w:szCs w:val="20"/>
              </w:rPr>
              <w:t>202</w:t>
            </w:r>
            <w:r w:rsidR="00141600">
              <w:rPr>
                <w:sz w:val="20"/>
                <w:szCs w:val="20"/>
              </w:rPr>
              <w:t>3</w:t>
            </w:r>
          </w:p>
        </w:tc>
        <w:tc>
          <w:tcPr>
            <w:tcW w:w="270" w:type="dxa"/>
          </w:tcPr>
          <w:p w14:paraId="0B6B812C" w14:textId="77777777" w:rsidR="00A935A7" w:rsidRPr="00865197" w:rsidRDefault="00A935A7" w:rsidP="00735589">
            <w:pPr>
              <w:tabs>
                <w:tab w:val="center" w:pos="4536"/>
                <w:tab w:val="right" w:pos="9072"/>
              </w:tabs>
              <w:jc w:val="both"/>
              <w:rPr>
                <w:sz w:val="20"/>
                <w:szCs w:val="20"/>
              </w:rPr>
            </w:pPr>
          </w:p>
        </w:tc>
        <w:tc>
          <w:tcPr>
            <w:tcW w:w="900" w:type="dxa"/>
            <w:vAlign w:val="bottom"/>
          </w:tcPr>
          <w:p w14:paraId="364721A4" w14:textId="71093828" w:rsidR="00A935A7" w:rsidRPr="00865197" w:rsidRDefault="00222724" w:rsidP="00735589">
            <w:pPr>
              <w:tabs>
                <w:tab w:val="center" w:pos="4536"/>
                <w:tab w:val="right" w:pos="9072"/>
              </w:tabs>
              <w:jc w:val="center"/>
              <w:rPr>
                <w:sz w:val="20"/>
                <w:szCs w:val="20"/>
              </w:rPr>
            </w:pPr>
            <w:r w:rsidRPr="00865197">
              <w:rPr>
                <w:sz w:val="20"/>
                <w:szCs w:val="20"/>
              </w:rPr>
              <w:t>202</w:t>
            </w:r>
            <w:r w:rsidR="00141600">
              <w:rPr>
                <w:sz w:val="20"/>
                <w:szCs w:val="20"/>
              </w:rPr>
              <w:t>4</w:t>
            </w:r>
          </w:p>
        </w:tc>
        <w:tc>
          <w:tcPr>
            <w:tcW w:w="263" w:type="dxa"/>
          </w:tcPr>
          <w:p w14:paraId="61E2744E" w14:textId="77777777" w:rsidR="00A935A7" w:rsidRPr="00865197" w:rsidRDefault="00A935A7" w:rsidP="00735589">
            <w:pPr>
              <w:tabs>
                <w:tab w:val="center" w:pos="4536"/>
                <w:tab w:val="right" w:pos="9072"/>
              </w:tabs>
              <w:jc w:val="center"/>
              <w:rPr>
                <w:b/>
                <w:sz w:val="20"/>
                <w:szCs w:val="20"/>
              </w:rPr>
            </w:pPr>
          </w:p>
        </w:tc>
        <w:tc>
          <w:tcPr>
            <w:tcW w:w="1008" w:type="dxa"/>
            <w:vAlign w:val="bottom"/>
          </w:tcPr>
          <w:p w14:paraId="4794CB79" w14:textId="16AEFAC6" w:rsidR="00A935A7" w:rsidRPr="00865197" w:rsidRDefault="00222724" w:rsidP="00735589">
            <w:pPr>
              <w:tabs>
                <w:tab w:val="decimal" w:pos="685"/>
                <w:tab w:val="center" w:pos="4536"/>
                <w:tab w:val="right" w:pos="9072"/>
              </w:tabs>
              <w:jc w:val="center"/>
              <w:rPr>
                <w:sz w:val="20"/>
                <w:szCs w:val="20"/>
              </w:rPr>
            </w:pPr>
            <w:r w:rsidRPr="00865197">
              <w:rPr>
                <w:sz w:val="20"/>
                <w:szCs w:val="20"/>
              </w:rPr>
              <w:t>202</w:t>
            </w:r>
            <w:r w:rsidR="00141600">
              <w:rPr>
                <w:sz w:val="20"/>
                <w:szCs w:val="20"/>
              </w:rPr>
              <w:t>3</w:t>
            </w:r>
          </w:p>
        </w:tc>
      </w:tr>
      <w:tr w:rsidR="00A935A7" w:rsidRPr="00865197" w14:paraId="16938DB7" w14:textId="77777777" w:rsidTr="005753EA">
        <w:trPr>
          <w:tblHeader/>
        </w:trPr>
        <w:tc>
          <w:tcPr>
            <w:tcW w:w="4230" w:type="dxa"/>
          </w:tcPr>
          <w:p w14:paraId="10474275" w14:textId="77777777" w:rsidR="00A935A7" w:rsidRPr="00865197" w:rsidRDefault="00A935A7" w:rsidP="00735589">
            <w:pPr>
              <w:pStyle w:val="BodyText"/>
              <w:tabs>
                <w:tab w:val="center" w:pos="4536"/>
                <w:tab w:val="right" w:pos="9072"/>
              </w:tabs>
              <w:ind w:right="-108"/>
              <w:rPr>
                <w:b/>
                <w:i/>
                <w:iCs/>
                <w:sz w:val="20"/>
                <w:szCs w:val="20"/>
              </w:rPr>
            </w:pPr>
          </w:p>
        </w:tc>
        <w:tc>
          <w:tcPr>
            <w:tcW w:w="4511" w:type="dxa"/>
            <w:gridSpan w:val="7"/>
            <w:vAlign w:val="bottom"/>
          </w:tcPr>
          <w:p w14:paraId="18CD49C3" w14:textId="77777777" w:rsidR="00A935A7" w:rsidRPr="00865197" w:rsidRDefault="00A935A7" w:rsidP="00735589">
            <w:pPr>
              <w:tabs>
                <w:tab w:val="decimal" w:pos="685"/>
                <w:tab w:val="center" w:pos="4536"/>
                <w:tab w:val="right" w:pos="9072"/>
              </w:tabs>
              <w:jc w:val="center"/>
              <w:rPr>
                <w:sz w:val="20"/>
                <w:szCs w:val="20"/>
              </w:rPr>
            </w:pPr>
            <w:r w:rsidRPr="00865197">
              <w:rPr>
                <w:i/>
                <w:iCs/>
                <w:sz w:val="20"/>
                <w:szCs w:val="20"/>
              </w:rPr>
              <w:t>(in million Baht)</w:t>
            </w:r>
          </w:p>
        </w:tc>
      </w:tr>
      <w:tr w:rsidR="00A935A7" w:rsidRPr="00865197" w14:paraId="287732F6" w14:textId="77777777" w:rsidTr="005753EA">
        <w:trPr>
          <w:tblHeader/>
        </w:trPr>
        <w:tc>
          <w:tcPr>
            <w:tcW w:w="4230" w:type="dxa"/>
          </w:tcPr>
          <w:p w14:paraId="56204A3E" w14:textId="46F901E6" w:rsidR="00A935A7" w:rsidRPr="00865197" w:rsidRDefault="00A935A7" w:rsidP="0002779B">
            <w:pPr>
              <w:pStyle w:val="BodyText"/>
              <w:tabs>
                <w:tab w:val="center" w:pos="4536"/>
                <w:tab w:val="right" w:pos="9072"/>
              </w:tabs>
              <w:ind w:left="124" w:right="-108" w:hanging="135"/>
              <w:rPr>
                <w:b/>
                <w:i/>
                <w:iCs/>
                <w:sz w:val="20"/>
                <w:szCs w:val="20"/>
                <w:cs/>
              </w:rPr>
            </w:pPr>
            <w:r w:rsidRPr="00865197">
              <w:rPr>
                <w:b/>
                <w:i/>
                <w:iCs/>
                <w:sz w:val="20"/>
                <w:szCs w:val="20"/>
              </w:rPr>
              <w:t>Financial instruments with variable interest rates</w:t>
            </w:r>
          </w:p>
        </w:tc>
        <w:tc>
          <w:tcPr>
            <w:tcW w:w="900" w:type="dxa"/>
            <w:vAlign w:val="bottom"/>
          </w:tcPr>
          <w:p w14:paraId="2FCD0A56" w14:textId="77777777" w:rsidR="00A935A7" w:rsidRPr="00865197" w:rsidRDefault="00A935A7" w:rsidP="00735589">
            <w:pPr>
              <w:tabs>
                <w:tab w:val="decimal" w:pos="1065"/>
                <w:tab w:val="center" w:pos="4536"/>
                <w:tab w:val="right" w:pos="9072"/>
              </w:tabs>
              <w:jc w:val="right"/>
              <w:rPr>
                <w:sz w:val="20"/>
                <w:szCs w:val="20"/>
              </w:rPr>
            </w:pPr>
          </w:p>
        </w:tc>
        <w:tc>
          <w:tcPr>
            <w:tcW w:w="263" w:type="dxa"/>
          </w:tcPr>
          <w:p w14:paraId="6812489A" w14:textId="77777777" w:rsidR="00A935A7" w:rsidRPr="00865197" w:rsidRDefault="00A935A7" w:rsidP="00735589">
            <w:pPr>
              <w:tabs>
                <w:tab w:val="decimal" w:pos="1065"/>
                <w:tab w:val="center" w:pos="4536"/>
                <w:tab w:val="right" w:pos="9072"/>
              </w:tabs>
              <w:jc w:val="right"/>
              <w:rPr>
                <w:sz w:val="20"/>
                <w:szCs w:val="20"/>
              </w:rPr>
            </w:pPr>
          </w:p>
        </w:tc>
        <w:tc>
          <w:tcPr>
            <w:tcW w:w="907" w:type="dxa"/>
            <w:vAlign w:val="bottom"/>
          </w:tcPr>
          <w:p w14:paraId="2078211A" w14:textId="77777777" w:rsidR="00A935A7" w:rsidRPr="00865197" w:rsidRDefault="00A935A7" w:rsidP="00735589">
            <w:pPr>
              <w:tabs>
                <w:tab w:val="decimal" w:pos="1065"/>
                <w:tab w:val="center" w:pos="4536"/>
                <w:tab w:val="right" w:pos="9072"/>
              </w:tabs>
              <w:jc w:val="right"/>
              <w:rPr>
                <w:sz w:val="20"/>
                <w:szCs w:val="20"/>
              </w:rPr>
            </w:pPr>
          </w:p>
        </w:tc>
        <w:tc>
          <w:tcPr>
            <w:tcW w:w="270" w:type="dxa"/>
          </w:tcPr>
          <w:p w14:paraId="3B9A9E2A" w14:textId="77777777" w:rsidR="00A935A7" w:rsidRPr="00865197" w:rsidRDefault="00A935A7" w:rsidP="00735589">
            <w:pPr>
              <w:tabs>
                <w:tab w:val="center" w:pos="4536"/>
                <w:tab w:val="right" w:pos="9072"/>
              </w:tabs>
              <w:jc w:val="both"/>
              <w:rPr>
                <w:sz w:val="20"/>
                <w:szCs w:val="20"/>
              </w:rPr>
            </w:pPr>
          </w:p>
        </w:tc>
        <w:tc>
          <w:tcPr>
            <w:tcW w:w="900" w:type="dxa"/>
            <w:vAlign w:val="bottom"/>
          </w:tcPr>
          <w:p w14:paraId="35B2822E" w14:textId="77777777" w:rsidR="00A935A7" w:rsidRPr="00865197" w:rsidRDefault="00A935A7" w:rsidP="00735589">
            <w:pPr>
              <w:tabs>
                <w:tab w:val="center" w:pos="4536"/>
                <w:tab w:val="right" w:pos="9072"/>
              </w:tabs>
              <w:jc w:val="both"/>
              <w:rPr>
                <w:sz w:val="20"/>
                <w:szCs w:val="20"/>
              </w:rPr>
            </w:pPr>
          </w:p>
        </w:tc>
        <w:tc>
          <w:tcPr>
            <w:tcW w:w="263" w:type="dxa"/>
            <w:vAlign w:val="center"/>
          </w:tcPr>
          <w:p w14:paraId="1C38FF25" w14:textId="77777777" w:rsidR="00A935A7" w:rsidRPr="00865197" w:rsidRDefault="00A935A7" w:rsidP="00735589">
            <w:pPr>
              <w:tabs>
                <w:tab w:val="center" w:pos="4536"/>
                <w:tab w:val="right" w:pos="9072"/>
              </w:tabs>
              <w:jc w:val="center"/>
              <w:rPr>
                <w:b/>
                <w:sz w:val="20"/>
                <w:szCs w:val="20"/>
              </w:rPr>
            </w:pPr>
          </w:p>
        </w:tc>
        <w:tc>
          <w:tcPr>
            <w:tcW w:w="1008" w:type="dxa"/>
            <w:vAlign w:val="bottom"/>
          </w:tcPr>
          <w:p w14:paraId="51A0FF83" w14:textId="77777777" w:rsidR="00A935A7" w:rsidRPr="00865197" w:rsidRDefault="00A935A7" w:rsidP="00735589">
            <w:pPr>
              <w:tabs>
                <w:tab w:val="decimal" w:pos="685"/>
                <w:tab w:val="center" w:pos="4536"/>
                <w:tab w:val="right" w:pos="9072"/>
              </w:tabs>
              <w:jc w:val="center"/>
              <w:rPr>
                <w:sz w:val="20"/>
                <w:szCs w:val="20"/>
              </w:rPr>
            </w:pPr>
          </w:p>
        </w:tc>
      </w:tr>
      <w:tr w:rsidR="00141600" w:rsidRPr="00865197" w14:paraId="74F03514" w14:textId="77777777" w:rsidTr="00C55FDA">
        <w:trPr>
          <w:tblHeader/>
        </w:trPr>
        <w:tc>
          <w:tcPr>
            <w:tcW w:w="4230" w:type="dxa"/>
          </w:tcPr>
          <w:p w14:paraId="7FEAD032" w14:textId="77777777" w:rsidR="00141600" w:rsidRPr="00865197" w:rsidRDefault="00141600" w:rsidP="00141600">
            <w:pPr>
              <w:pStyle w:val="BodyText"/>
              <w:tabs>
                <w:tab w:val="center" w:pos="4536"/>
                <w:tab w:val="right" w:pos="9072"/>
              </w:tabs>
              <w:ind w:right="-108"/>
              <w:rPr>
                <w:sz w:val="20"/>
                <w:szCs w:val="20"/>
                <w:cs/>
              </w:rPr>
            </w:pPr>
            <w:r w:rsidRPr="00865197">
              <w:rPr>
                <w:sz w:val="20"/>
                <w:szCs w:val="20"/>
              </w:rPr>
              <w:t>Financial assets</w:t>
            </w:r>
          </w:p>
        </w:tc>
        <w:tc>
          <w:tcPr>
            <w:tcW w:w="900" w:type="dxa"/>
            <w:vAlign w:val="bottom"/>
          </w:tcPr>
          <w:p w14:paraId="6E41FD48" w14:textId="63921EC2" w:rsidR="00141600" w:rsidRPr="00865197" w:rsidRDefault="008A2186" w:rsidP="008A2186">
            <w:pPr>
              <w:pStyle w:val="block"/>
              <w:tabs>
                <w:tab w:val="decimal" w:pos="1154"/>
              </w:tabs>
              <w:spacing w:after="0" w:line="240" w:lineRule="atLeast"/>
              <w:ind w:left="0" w:right="-46"/>
              <w:jc w:val="right"/>
              <w:rPr>
                <w:sz w:val="20"/>
                <w:lang w:val="en-US"/>
              </w:rPr>
            </w:pPr>
            <w:r>
              <w:rPr>
                <w:sz w:val="20"/>
                <w:lang w:val="en-US"/>
              </w:rPr>
              <w:t>4,008</w:t>
            </w:r>
          </w:p>
        </w:tc>
        <w:tc>
          <w:tcPr>
            <w:tcW w:w="263" w:type="dxa"/>
            <w:vAlign w:val="bottom"/>
          </w:tcPr>
          <w:p w14:paraId="749E9B61" w14:textId="77777777" w:rsidR="00141600" w:rsidRPr="00865197" w:rsidRDefault="00141600" w:rsidP="00141600">
            <w:pPr>
              <w:pStyle w:val="block"/>
              <w:tabs>
                <w:tab w:val="decimal" w:pos="1154"/>
              </w:tabs>
              <w:spacing w:after="0" w:line="240" w:lineRule="atLeast"/>
              <w:ind w:left="0"/>
              <w:jc w:val="right"/>
              <w:rPr>
                <w:sz w:val="20"/>
                <w:lang w:val="en-US"/>
              </w:rPr>
            </w:pPr>
          </w:p>
        </w:tc>
        <w:tc>
          <w:tcPr>
            <w:tcW w:w="907" w:type="dxa"/>
            <w:vAlign w:val="bottom"/>
          </w:tcPr>
          <w:p w14:paraId="03BBCB8F" w14:textId="79FFE56E" w:rsidR="00141600" w:rsidRPr="00865197" w:rsidRDefault="00141600" w:rsidP="00141600">
            <w:pPr>
              <w:pStyle w:val="block"/>
              <w:tabs>
                <w:tab w:val="decimal" w:pos="1154"/>
              </w:tabs>
              <w:spacing w:after="0" w:line="240" w:lineRule="atLeast"/>
              <w:ind w:left="0" w:right="-46"/>
              <w:jc w:val="right"/>
              <w:rPr>
                <w:sz w:val="20"/>
                <w:lang w:val="en-US"/>
              </w:rPr>
            </w:pPr>
            <w:r w:rsidRPr="00865197">
              <w:rPr>
                <w:sz w:val="20"/>
              </w:rPr>
              <w:t>2,084</w:t>
            </w:r>
          </w:p>
        </w:tc>
        <w:tc>
          <w:tcPr>
            <w:tcW w:w="270" w:type="dxa"/>
            <w:vAlign w:val="bottom"/>
          </w:tcPr>
          <w:p w14:paraId="567CCF0A" w14:textId="77777777" w:rsidR="00141600" w:rsidRPr="00865197" w:rsidRDefault="00141600" w:rsidP="00141600">
            <w:pPr>
              <w:pStyle w:val="block"/>
              <w:tabs>
                <w:tab w:val="decimal" w:pos="1600"/>
              </w:tabs>
              <w:spacing w:after="0" w:line="240" w:lineRule="atLeast"/>
              <w:ind w:left="0"/>
              <w:jc w:val="right"/>
              <w:rPr>
                <w:sz w:val="20"/>
                <w:lang w:val="en-US"/>
              </w:rPr>
            </w:pPr>
          </w:p>
        </w:tc>
        <w:tc>
          <w:tcPr>
            <w:tcW w:w="900" w:type="dxa"/>
            <w:vAlign w:val="bottom"/>
          </w:tcPr>
          <w:p w14:paraId="0D1FA547" w14:textId="53831604" w:rsidR="00141600" w:rsidRPr="00865197" w:rsidRDefault="008A2186" w:rsidP="008A2186">
            <w:pPr>
              <w:pStyle w:val="block"/>
              <w:tabs>
                <w:tab w:val="decimal" w:pos="1154"/>
              </w:tabs>
              <w:spacing w:after="0" w:line="240" w:lineRule="atLeast"/>
              <w:ind w:left="0" w:right="-46"/>
              <w:jc w:val="right"/>
              <w:rPr>
                <w:sz w:val="20"/>
                <w:lang w:val="en-US"/>
              </w:rPr>
            </w:pPr>
            <w:r>
              <w:rPr>
                <w:sz w:val="20"/>
                <w:lang w:val="en-US"/>
              </w:rPr>
              <w:t>1,642</w:t>
            </w:r>
          </w:p>
        </w:tc>
        <w:tc>
          <w:tcPr>
            <w:tcW w:w="263" w:type="dxa"/>
            <w:vAlign w:val="bottom"/>
          </w:tcPr>
          <w:p w14:paraId="121444D3" w14:textId="77777777" w:rsidR="00141600" w:rsidRPr="00865197" w:rsidRDefault="00141600" w:rsidP="00141600">
            <w:pPr>
              <w:pStyle w:val="block"/>
              <w:tabs>
                <w:tab w:val="decimal" w:pos="1154"/>
              </w:tabs>
              <w:spacing w:after="0" w:line="240" w:lineRule="atLeast"/>
              <w:ind w:left="0"/>
              <w:jc w:val="right"/>
              <w:rPr>
                <w:sz w:val="20"/>
                <w:lang w:val="en-US"/>
              </w:rPr>
            </w:pPr>
          </w:p>
        </w:tc>
        <w:tc>
          <w:tcPr>
            <w:tcW w:w="1008" w:type="dxa"/>
            <w:vAlign w:val="bottom"/>
          </w:tcPr>
          <w:p w14:paraId="2EA116B0" w14:textId="319EDC1F" w:rsidR="00141600" w:rsidRPr="00865197" w:rsidRDefault="00141600" w:rsidP="008A2186">
            <w:pPr>
              <w:pStyle w:val="block"/>
              <w:tabs>
                <w:tab w:val="decimal" w:pos="1154"/>
              </w:tabs>
              <w:spacing w:after="0" w:line="240" w:lineRule="atLeast"/>
              <w:ind w:left="0" w:right="-46"/>
              <w:jc w:val="right"/>
              <w:rPr>
                <w:sz w:val="20"/>
                <w:lang w:val="en-US"/>
              </w:rPr>
            </w:pPr>
            <w:r w:rsidRPr="00865197">
              <w:rPr>
                <w:sz w:val="20"/>
                <w:lang w:val="en-US"/>
              </w:rPr>
              <w:t>1,529</w:t>
            </w:r>
          </w:p>
        </w:tc>
      </w:tr>
      <w:tr w:rsidR="00141600" w:rsidRPr="00865197" w14:paraId="7DA7F0BF" w14:textId="77777777" w:rsidTr="00C55FDA">
        <w:trPr>
          <w:tblHeader/>
        </w:trPr>
        <w:tc>
          <w:tcPr>
            <w:tcW w:w="4230" w:type="dxa"/>
          </w:tcPr>
          <w:p w14:paraId="2DEFB60D" w14:textId="3D74F295" w:rsidR="00141600" w:rsidRPr="00865197" w:rsidRDefault="00141600" w:rsidP="00141600">
            <w:pPr>
              <w:pStyle w:val="BodyText"/>
              <w:tabs>
                <w:tab w:val="center" w:pos="4536"/>
                <w:tab w:val="right" w:pos="9072"/>
              </w:tabs>
              <w:ind w:right="-108"/>
              <w:rPr>
                <w:sz w:val="20"/>
                <w:szCs w:val="20"/>
              </w:rPr>
            </w:pPr>
            <w:r w:rsidRPr="00865197">
              <w:rPr>
                <w:sz w:val="20"/>
                <w:szCs w:val="20"/>
              </w:rPr>
              <w:t>Financial liabilities</w:t>
            </w:r>
          </w:p>
        </w:tc>
        <w:tc>
          <w:tcPr>
            <w:tcW w:w="900" w:type="dxa"/>
            <w:vAlign w:val="bottom"/>
          </w:tcPr>
          <w:p w14:paraId="6027D49B" w14:textId="5EB6DDC9" w:rsidR="00141600" w:rsidRPr="00865197" w:rsidRDefault="008A2186" w:rsidP="00141600">
            <w:pPr>
              <w:pStyle w:val="block"/>
              <w:tabs>
                <w:tab w:val="left" w:pos="339"/>
                <w:tab w:val="decimal" w:pos="1154"/>
              </w:tabs>
              <w:spacing w:after="0" w:line="240" w:lineRule="atLeast"/>
              <w:ind w:left="0" w:right="-107"/>
              <w:jc w:val="right"/>
              <w:rPr>
                <w:sz w:val="20"/>
              </w:rPr>
            </w:pPr>
            <w:r>
              <w:rPr>
                <w:sz w:val="20"/>
              </w:rPr>
              <w:t>(5,447)</w:t>
            </w:r>
          </w:p>
        </w:tc>
        <w:tc>
          <w:tcPr>
            <w:tcW w:w="263" w:type="dxa"/>
            <w:vAlign w:val="bottom"/>
          </w:tcPr>
          <w:p w14:paraId="73142DE0" w14:textId="77777777" w:rsidR="00141600" w:rsidRPr="00865197" w:rsidRDefault="00141600" w:rsidP="00141600">
            <w:pPr>
              <w:pStyle w:val="block"/>
              <w:tabs>
                <w:tab w:val="decimal" w:pos="1154"/>
              </w:tabs>
              <w:spacing w:after="0" w:line="240" w:lineRule="atLeast"/>
              <w:ind w:left="0"/>
              <w:jc w:val="right"/>
              <w:rPr>
                <w:sz w:val="20"/>
                <w:lang w:val="en-US"/>
              </w:rPr>
            </w:pPr>
          </w:p>
        </w:tc>
        <w:tc>
          <w:tcPr>
            <w:tcW w:w="907" w:type="dxa"/>
            <w:vAlign w:val="bottom"/>
          </w:tcPr>
          <w:p w14:paraId="6830D5F8" w14:textId="63C8B1A0" w:rsidR="00141600" w:rsidRPr="00865197" w:rsidRDefault="00141600" w:rsidP="00141600">
            <w:pPr>
              <w:pStyle w:val="block"/>
              <w:tabs>
                <w:tab w:val="decimal" w:pos="1154"/>
              </w:tabs>
              <w:spacing w:after="0" w:line="240" w:lineRule="atLeast"/>
              <w:ind w:left="0" w:right="-109"/>
              <w:jc w:val="right"/>
              <w:rPr>
                <w:sz w:val="20"/>
              </w:rPr>
            </w:pPr>
            <w:r w:rsidRPr="00865197">
              <w:rPr>
                <w:sz w:val="20"/>
              </w:rPr>
              <w:t>(2,711)</w:t>
            </w:r>
          </w:p>
        </w:tc>
        <w:tc>
          <w:tcPr>
            <w:tcW w:w="270" w:type="dxa"/>
            <w:vAlign w:val="bottom"/>
          </w:tcPr>
          <w:p w14:paraId="348D8501" w14:textId="77777777" w:rsidR="00141600" w:rsidRPr="00865197" w:rsidRDefault="00141600" w:rsidP="00141600">
            <w:pPr>
              <w:pStyle w:val="block"/>
              <w:tabs>
                <w:tab w:val="decimal" w:pos="1600"/>
              </w:tabs>
              <w:spacing w:after="0" w:line="240" w:lineRule="atLeast"/>
              <w:ind w:left="0"/>
              <w:jc w:val="right"/>
              <w:rPr>
                <w:sz w:val="20"/>
                <w:lang w:val="en-US"/>
              </w:rPr>
            </w:pPr>
          </w:p>
        </w:tc>
        <w:tc>
          <w:tcPr>
            <w:tcW w:w="900" w:type="dxa"/>
            <w:vAlign w:val="bottom"/>
          </w:tcPr>
          <w:p w14:paraId="34343F25" w14:textId="6EAA4AB2" w:rsidR="00141600" w:rsidRPr="00865197" w:rsidRDefault="008A2186" w:rsidP="00141600">
            <w:pPr>
              <w:pStyle w:val="block"/>
              <w:tabs>
                <w:tab w:val="decimal" w:pos="1600"/>
              </w:tabs>
              <w:spacing w:after="0" w:line="240" w:lineRule="atLeast"/>
              <w:ind w:left="0" w:right="-105"/>
              <w:jc w:val="right"/>
              <w:rPr>
                <w:sz w:val="20"/>
                <w:lang w:val="en-US"/>
              </w:rPr>
            </w:pPr>
            <w:r>
              <w:rPr>
                <w:sz w:val="20"/>
                <w:lang w:val="en-US"/>
              </w:rPr>
              <w:t>(687)</w:t>
            </w:r>
          </w:p>
        </w:tc>
        <w:tc>
          <w:tcPr>
            <w:tcW w:w="263" w:type="dxa"/>
            <w:vAlign w:val="bottom"/>
          </w:tcPr>
          <w:p w14:paraId="536748BB" w14:textId="77777777" w:rsidR="00141600" w:rsidRPr="00865197" w:rsidRDefault="00141600" w:rsidP="00141600">
            <w:pPr>
              <w:pStyle w:val="block"/>
              <w:tabs>
                <w:tab w:val="decimal" w:pos="1154"/>
              </w:tabs>
              <w:spacing w:after="0" w:line="240" w:lineRule="atLeast"/>
              <w:ind w:left="0"/>
              <w:jc w:val="right"/>
              <w:rPr>
                <w:sz w:val="20"/>
                <w:lang w:val="en-US"/>
              </w:rPr>
            </w:pPr>
          </w:p>
        </w:tc>
        <w:tc>
          <w:tcPr>
            <w:tcW w:w="1008" w:type="dxa"/>
            <w:vAlign w:val="bottom"/>
          </w:tcPr>
          <w:p w14:paraId="3C5E030D" w14:textId="69530E4D" w:rsidR="00141600" w:rsidRPr="00865197" w:rsidRDefault="00141600" w:rsidP="00141600">
            <w:pPr>
              <w:pStyle w:val="block"/>
              <w:tabs>
                <w:tab w:val="decimal" w:pos="1154"/>
              </w:tabs>
              <w:spacing w:after="0" w:line="240" w:lineRule="atLeast"/>
              <w:ind w:left="0" w:right="-94"/>
              <w:jc w:val="right"/>
              <w:rPr>
                <w:sz w:val="20"/>
              </w:rPr>
            </w:pPr>
            <w:r w:rsidRPr="00865197">
              <w:rPr>
                <w:sz w:val="20"/>
                <w:lang w:val="en-US"/>
              </w:rPr>
              <w:t>(1,481)</w:t>
            </w:r>
          </w:p>
        </w:tc>
      </w:tr>
      <w:tr w:rsidR="00141600" w:rsidRPr="00865197" w14:paraId="7D8BE7FD" w14:textId="77777777" w:rsidTr="00C55FDA">
        <w:trPr>
          <w:tblHeader/>
        </w:trPr>
        <w:tc>
          <w:tcPr>
            <w:tcW w:w="4230" w:type="dxa"/>
          </w:tcPr>
          <w:p w14:paraId="6B9C8208" w14:textId="77777777" w:rsidR="00141600" w:rsidRPr="00865197" w:rsidRDefault="00141600" w:rsidP="00141600">
            <w:pPr>
              <w:pStyle w:val="BodyText"/>
              <w:tabs>
                <w:tab w:val="center" w:pos="4536"/>
                <w:tab w:val="right" w:pos="9072"/>
              </w:tabs>
              <w:ind w:right="-108"/>
              <w:rPr>
                <w:b/>
                <w:bCs/>
                <w:sz w:val="20"/>
                <w:szCs w:val="20"/>
              </w:rPr>
            </w:pPr>
            <w:r w:rsidRPr="00865197">
              <w:rPr>
                <w:b/>
                <w:bCs/>
                <w:sz w:val="20"/>
                <w:szCs w:val="20"/>
              </w:rPr>
              <w:t>Net statement of financial position</w:t>
            </w:r>
          </w:p>
          <w:p w14:paraId="5AEED824" w14:textId="110F6F49" w:rsidR="00141600" w:rsidRPr="00865197" w:rsidRDefault="00141600" w:rsidP="00141600">
            <w:pPr>
              <w:pStyle w:val="BodyText"/>
              <w:tabs>
                <w:tab w:val="center" w:pos="4536"/>
                <w:tab w:val="right" w:pos="9072"/>
              </w:tabs>
              <w:ind w:right="-108"/>
              <w:rPr>
                <w:b/>
                <w:bCs/>
                <w:sz w:val="20"/>
                <w:szCs w:val="20"/>
                <w:cs/>
              </w:rPr>
            </w:pPr>
            <w:r w:rsidRPr="00865197">
              <w:rPr>
                <w:b/>
                <w:bCs/>
                <w:sz w:val="20"/>
                <w:szCs w:val="20"/>
              </w:rPr>
              <w:t xml:space="preserve">   exposure</w:t>
            </w:r>
          </w:p>
        </w:tc>
        <w:tc>
          <w:tcPr>
            <w:tcW w:w="900" w:type="dxa"/>
            <w:tcBorders>
              <w:top w:val="single" w:sz="4" w:space="0" w:color="auto"/>
              <w:bottom w:val="double" w:sz="4" w:space="0" w:color="auto"/>
            </w:tcBorders>
            <w:vAlign w:val="bottom"/>
          </w:tcPr>
          <w:p w14:paraId="17E6BB7E" w14:textId="7804BB5C" w:rsidR="00141600" w:rsidRPr="00865197" w:rsidRDefault="008A2186" w:rsidP="00141600">
            <w:pPr>
              <w:pStyle w:val="block"/>
              <w:tabs>
                <w:tab w:val="decimal" w:pos="1154"/>
              </w:tabs>
              <w:spacing w:after="0" w:line="240" w:lineRule="atLeast"/>
              <w:ind w:left="0" w:right="-107"/>
              <w:jc w:val="right"/>
              <w:rPr>
                <w:rFonts w:cs="Angsana New"/>
                <w:b/>
                <w:bCs/>
                <w:sz w:val="20"/>
                <w:lang w:val="en-US" w:bidi="th-TH"/>
              </w:rPr>
            </w:pPr>
            <w:r>
              <w:rPr>
                <w:rFonts w:cs="Angsana New"/>
                <w:b/>
                <w:bCs/>
                <w:sz w:val="20"/>
                <w:lang w:val="en-US" w:bidi="th-TH"/>
              </w:rPr>
              <w:t>(1,439)</w:t>
            </w:r>
          </w:p>
        </w:tc>
        <w:tc>
          <w:tcPr>
            <w:tcW w:w="263" w:type="dxa"/>
            <w:vAlign w:val="bottom"/>
          </w:tcPr>
          <w:p w14:paraId="09B37F28" w14:textId="77777777" w:rsidR="00141600" w:rsidRPr="00865197" w:rsidRDefault="00141600" w:rsidP="00141600">
            <w:pPr>
              <w:pStyle w:val="block"/>
              <w:tabs>
                <w:tab w:val="decimal" w:pos="1154"/>
              </w:tabs>
              <w:spacing w:after="0" w:line="240" w:lineRule="atLeast"/>
              <w:ind w:left="0"/>
              <w:jc w:val="right"/>
              <w:rPr>
                <w:b/>
                <w:bCs/>
                <w:sz w:val="20"/>
                <w:cs/>
                <w:lang w:val="en-US"/>
              </w:rPr>
            </w:pPr>
          </w:p>
        </w:tc>
        <w:tc>
          <w:tcPr>
            <w:tcW w:w="907" w:type="dxa"/>
            <w:tcBorders>
              <w:top w:val="single" w:sz="4" w:space="0" w:color="auto"/>
              <w:bottom w:val="double" w:sz="4" w:space="0" w:color="auto"/>
            </w:tcBorders>
            <w:vAlign w:val="bottom"/>
          </w:tcPr>
          <w:p w14:paraId="027A8604" w14:textId="77777777" w:rsidR="00141600" w:rsidRPr="00865197" w:rsidRDefault="00141600" w:rsidP="00141600">
            <w:pPr>
              <w:pStyle w:val="block"/>
              <w:tabs>
                <w:tab w:val="decimal" w:pos="1154"/>
              </w:tabs>
              <w:spacing w:after="0" w:line="240" w:lineRule="atLeast"/>
              <w:ind w:left="0"/>
              <w:jc w:val="right"/>
              <w:rPr>
                <w:rFonts w:cs="Angsana New"/>
                <w:b/>
                <w:bCs/>
                <w:sz w:val="20"/>
                <w:lang w:val="en-US" w:bidi="th-TH"/>
              </w:rPr>
            </w:pPr>
          </w:p>
          <w:p w14:paraId="4621E5B7" w14:textId="317402CC" w:rsidR="00141600" w:rsidRPr="00F44CBA" w:rsidRDefault="00141600" w:rsidP="00141600">
            <w:pPr>
              <w:pStyle w:val="block"/>
              <w:tabs>
                <w:tab w:val="decimal" w:pos="1154"/>
              </w:tabs>
              <w:spacing w:after="0" w:line="240" w:lineRule="atLeast"/>
              <w:ind w:left="0" w:right="-46"/>
              <w:jc w:val="right"/>
              <w:rPr>
                <w:b/>
                <w:bCs/>
                <w:sz w:val="20"/>
                <w:lang w:val="en-US" w:bidi="th-TH"/>
              </w:rPr>
            </w:pPr>
            <w:r w:rsidRPr="00F44CBA">
              <w:rPr>
                <w:b/>
                <w:bCs/>
                <w:sz w:val="20"/>
                <w:cs/>
                <w:lang w:val="en-US" w:bidi="th-TH"/>
              </w:rPr>
              <w:t>(</w:t>
            </w:r>
            <w:r w:rsidRPr="00F44CBA">
              <w:rPr>
                <w:b/>
                <w:bCs/>
                <w:sz w:val="20"/>
                <w:lang w:val="en-US" w:bidi="th-TH"/>
              </w:rPr>
              <w:t>627</w:t>
            </w:r>
            <w:r w:rsidRPr="00F44CBA">
              <w:rPr>
                <w:b/>
                <w:bCs/>
                <w:sz w:val="20"/>
                <w:cs/>
                <w:lang w:val="en-US" w:bidi="th-TH"/>
              </w:rPr>
              <w:t>)</w:t>
            </w:r>
          </w:p>
        </w:tc>
        <w:tc>
          <w:tcPr>
            <w:tcW w:w="270" w:type="dxa"/>
            <w:vAlign w:val="bottom"/>
          </w:tcPr>
          <w:p w14:paraId="1D768290" w14:textId="77777777" w:rsidR="00141600" w:rsidRPr="00865197" w:rsidRDefault="00141600" w:rsidP="00141600">
            <w:pPr>
              <w:pStyle w:val="block"/>
              <w:tabs>
                <w:tab w:val="decimal" w:pos="1600"/>
              </w:tabs>
              <w:spacing w:after="0" w:line="240" w:lineRule="atLeast"/>
              <w:ind w:left="0"/>
              <w:jc w:val="right"/>
              <w:rPr>
                <w:b/>
                <w:bCs/>
                <w:sz w:val="20"/>
                <w:lang w:val="en-US" w:bidi="th-TH"/>
              </w:rPr>
            </w:pPr>
          </w:p>
        </w:tc>
        <w:tc>
          <w:tcPr>
            <w:tcW w:w="900" w:type="dxa"/>
            <w:tcBorders>
              <w:top w:val="single" w:sz="4" w:space="0" w:color="auto"/>
              <w:bottom w:val="double" w:sz="4" w:space="0" w:color="auto"/>
            </w:tcBorders>
            <w:vAlign w:val="bottom"/>
          </w:tcPr>
          <w:p w14:paraId="667B830F" w14:textId="0D92712A" w:rsidR="00141600" w:rsidRPr="00865197" w:rsidRDefault="008A2186" w:rsidP="00141600">
            <w:pPr>
              <w:pStyle w:val="block"/>
              <w:tabs>
                <w:tab w:val="decimal" w:pos="1600"/>
              </w:tabs>
              <w:spacing w:after="0" w:line="240" w:lineRule="atLeast"/>
              <w:ind w:left="-254" w:right="16"/>
              <w:jc w:val="right"/>
              <w:rPr>
                <w:b/>
                <w:bCs/>
                <w:sz w:val="20"/>
                <w:cs/>
                <w:lang w:val="en-US" w:bidi="th-TH"/>
              </w:rPr>
            </w:pPr>
            <w:r>
              <w:rPr>
                <w:b/>
                <w:bCs/>
                <w:sz w:val="20"/>
                <w:lang w:val="en-US" w:bidi="th-TH"/>
              </w:rPr>
              <w:t>955</w:t>
            </w:r>
          </w:p>
        </w:tc>
        <w:tc>
          <w:tcPr>
            <w:tcW w:w="263" w:type="dxa"/>
            <w:vAlign w:val="bottom"/>
          </w:tcPr>
          <w:p w14:paraId="2B5FD1DC" w14:textId="77777777" w:rsidR="00141600" w:rsidRPr="00865197" w:rsidRDefault="00141600" w:rsidP="00141600">
            <w:pPr>
              <w:pStyle w:val="block"/>
              <w:tabs>
                <w:tab w:val="decimal" w:pos="1154"/>
              </w:tabs>
              <w:spacing w:after="0" w:line="240" w:lineRule="atLeast"/>
              <w:ind w:left="0"/>
              <w:jc w:val="right"/>
              <w:rPr>
                <w:b/>
                <w:bCs/>
                <w:sz w:val="20"/>
                <w:cs/>
                <w:lang w:val="en-US"/>
              </w:rPr>
            </w:pPr>
          </w:p>
        </w:tc>
        <w:tc>
          <w:tcPr>
            <w:tcW w:w="1008" w:type="dxa"/>
            <w:tcBorders>
              <w:top w:val="single" w:sz="4" w:space="0" w:color="auto"/>
              <w:bottom w:val="double" w:sz="4" w:space="0" w:color="auto"/>
            </w:tcBorders>
            <w:vAlign w:val="bottom"/>
          </w:tcPr>
          <w:p w14:paraId="07B60D32" w14:textId="77777777" w:rsidR="00141600" w:rsidRPr="00865197" w:rsidRDefault="00141600" w:rsidP="00141600">
            <w:pPr>
              <w:pStyle w:val="block"/>
              <w:tabs>
                <w:tab w:val="decimal" w:pos="1600"/>
              </w:tabs>
              <w:spacing w:after="0" w:line="240" w:lineRule="atLeast"/>
              <w:ind w:left="-254" w:right="16"/>
              <w:jc w:val="right"/>
              <w:rPr>
                <w:b/>
                <w:bCs/>
                <w:sz w:val="20"/>
                <w:lang w:val="en-US" w:bidi="th-TH"/>
              </w:rPr>
            </w:pPr>
          </w:p>
          <w:p w14:paraId="16029E9F" w14:textId="6E24E2EB" w:rsidR="00141600" w:rsidRPr="00865197" w:rsidRDefault="00141600" w:rsidP="00141600">
            <w:pPr>
              <w:pStyle w:val="block"/>
              <w:tabs>
                <w:tab w:val="decimal" w:pos="1154"/>
              </w:tabs>
              <w:spacing w:after="0" w:line="240" w:lineRule="atLeast"/>
              <w:ind w:left="-388"/>
              <w:jc w:val="right"/>
              <w:rPr>
                <w:b/>
                <w:bCs/>
                <w:sz w:val="20"/>
                <w:lang w:val="en-US" w:bidi="th-TH"/>
              </w:rPr>
            </w:pPr>
            <w:r w:rsidRPr="00865197">
              <w:rPr>
                <w:b/>
                <w:bCs/>
                <w:sz w:val="20"/>
                <w:lang w:val="en-US" w:bidi="th-TH"/>
              </w:rPr>
              <w:t>48</w:t>
            </w:r>
          </w:p>
        </w:tc>
      </w:tr>
    </w:tbl>
    <w:p w14:paraId="216A0F9F" w14:textId="77777777" w:rsidR="00CE10BB" w:rsidRPr="00B87881" w:rsidRDefault="00CE10BB" w:rsidP="00222724">
      <w:pPr>
        <w:spacing w:line="240" w:lineRule="atLeast"/>
        <w:ind w:left="990"/>
        <w:jc w:val="thaiDistribute"/>
        <w:rPr>
          <w:rFonts w:eastAsia="Times New Roman" w:cs="Times New Roman"/>
          <w:i/>
          <w:iCs/>
          <w:szCs w:val="22"/>
          <w:lang w:bidi="ar-SA"/>
        </w:rPr>
      </w:pPr>
    </w:p>
    <w:p w14:paraId="19A997AD" w14:textId="09DCFB31" w:rsidR="005600E9" w:rsidRPr="00B87881" w:rsidRDefault="00CE10BB" w:rsidP="00222724">
      <w:pPr>
        <w:spacing w:line="240" w:lineRule="atLeast"/>
        <w:ind w:left="990"/>
        <w:jc w:val="thaiDistribute"/>
        <w:rPr>
          <w:rFonts w:eastAsia="Times New Roman" w:cs="Times New Roman"/>
          <w:i/>
          <w:iCs/>
          <w:szCs w:val="22"/>
          <w:lang w:bidi="ar-SA"/>
        </w:rPr>
      </w:pPr>
      <w:r w:rsidRPr="00B87881">
        <w:rPr>
          <w:rFonts w:eastAsia="Times New Roman" w:cs="Times New Roman"/>
          <w:i/>
          <w:iCs/>
          <w:szCs w:val="22"/>
          <w:lang w:bidi="ar-SA"/>
        </w:rPr>
        <w:t>Cash flow</w:t>
      </w:r>
      <w:r w:rsidR="005600E9" w:rsidRPr="00B87881">
        <w:rPr>
          <w:rFonts w:eastAsia="Times New Roman" w:cs="Times New Roman"/>
          <w:i/>
          <w:iCs/>
          <w:szCs w:val="22"/>
          <w:lang w:bidi="ar-SA"/>
        </w:rPr>
        <w:t xml:space="preserve"> sensitivity analysis for </w:t>
      </w:r>
      <w:r w:rsidRPr="00B87881">
        <w:rPr>
          <w:rFonts w:eastAsia="Times New Roman" w:cs="Times New Roman"/>
          <w:i/>
          <w:iCs/>
          <w:szCs w:val="22"/>
          <w:lang w:bidi="ar-SA"/>
        </w:rPr>
        <w:t>variable</w:t>
      </w:r>
      <w:r w:rsidR="005600E9" w:rsidRPr="00B87881">
        <w:rPr>
          <w:rFonts w:eastAsia="Times New Roman" w:cs="Times New Roman"/>
          <w:i/>
          <w:iCs/>
          <w:szCs w:val="22"/>
          <w:lang w:bidi="ar-SA"/>
        </w:rPr>
        <w:t>-rate instruments</w:t>
      </w:r>
    </w:p>
    <w:p w14:paraId="7D9D3DDF" w14:textId="145B8143" w:rsidR="00CE10BB" w:rsidRPr="00B87881" w:rsidRDefault="00CE10BB" w:rsidP="00222724">
      <w:pPr>
        <w:spacing w:line="240" w:lineRule="atLeast"/>
        <w:ind w:left="990"/>
        <w:jc w:val="thaiDistribute"/>
        <w:rPr>
          <w:rFonts w:eastAsia="Times New Roman" w:cs="Times New Roman"/>
          <w:i/>
          <w:iCs/>
          <w:szCs w:val="22"/>
          <w:lang w:bidi="ar-SA"/>
        </w:rPr>
      </w:pPr>
    </w:p>
    <w:p w14:paraId="157A9486" w14:textId="07CA66FE" w:rsidR="00CE10BB" w:rsidRPr="00B87881" w:rsidRDefault="00CE10BB" w:rsidP="00222724">
      <w:pPr>
        <w:spacing w:line="240" w:lineRule="atLeast"/>
        <w:ind w:left="990"/>
        <w:jc w:val="thaiDistribute"/>
        <w:rPr>
          <w:szCs w:val="22"/>
        </w:rPr>
      </w:pPr>
      <w:r w:rsidRPr="00B87881">
        <w:rPr>
          <w:szCs w:val="22"/>
        </w:rPr>
        <w:t>A reasonable possible change of 1% in interest rates at the reporting date; this analysis assumes that all other variables, in particular foreign currency exchange rates, remain constant</w:t>
      </w:r>
    </w:p>
    <w:p w14:paraId="7ADDDD23" w14:textId="2C7970C4" w:rsidR="000477F9" w:rsidRPr="00865197" w:rsidRDefault="000477F9" w:rsidP="00CE10BB">
      <w:pPr>
        <w:spacing w:line="240" w:lineRule="atLeast"/>
        <w:ind w:left="990"/>
        <w:jc w:val="thaiDistribute"/>
        <w:rPr>
          <w:rFonts w:eastAsia="Times New Roman" w:cs="Times New Roman"/>
          <w:i/>
          <w:iCs/>
          <w:sz w:val="20"/>
          <w:szCs w:val="20"/>
          <w:lang w:bidi="ar-SA"/>
        </w:rPr>
      </w:pPr>
    </w:p>
    <w:tbl>
      <w:tblPr>
        <w:tblW w:w="8730" w:type="dxa"/>
        <w:tblInd w:w="900" w:type="dxa"/>
        <w:tblLayout w:type="fixed"/>
        <w:tblCellMar>
          <w:left w:w="79" w:type="dxa"/>
          <w:right w:w="79" w:type="dxa"/>
        </w:tblCellMar>
        <w:tblLook w:val="04A0" w:firstRow="1" w:lastRow="0" w:firstColumn="1" w:lastColumn="0" w:noHBand="0" w:noVBand="1"/>
      </w:tblPr>
      <w:tblGrid>
        <w:gridCol w:w="3600"/>
        <w:gridCol w:w="1116"/>
        <w:gridCol w:w="194"/>
        <w:gridCol w:w="1120"/>
        <w:gridCol w:w="178"/>
        <w:gridCol w:w="1156"/>
        <w:gridCol w:w="7"/>
        <w:gridCol w:w="171"/>
        <w:gridCol w:w="7"/>
        <w:gridCol w:w="1181"/>
      </w:tblGrid>
      <w:tr w:rsidR="000477F9" w:rsidRPr="00865197" w14:paraId="23F7D448" w14:textId="77777777" w:rsidTr="006346B9">
        <w:tc>
          <w:tcPr>
            <w:tcW w:w="3600" w:type="dxa"/>
          </w:tcPr>
          <w:p w14:paraId="5EF5B2E9" w14:textId="77777777" w:rsidR="000477F9" w:rsidRPr="00865197" w:rsidRDefault="000477F9" w:rsidP="002A29BC">
            <w:pPr>
              <w:pStyle w:val="NoSpacing"/>
              <w:rPr>
                <w:rFonts w:asciiTheme="majorBidi" w:hAnsiTheme="majorBidi" w:cstheme="majorBidi"/>
                <w:sz w:val="18"/>
                <w:szCs w:val="18"/>
              </w:rPr>
            </w:pPr>
          </w:p>
        </w:tc>
        <w:tc>
          <w:tcPr>
            <w:tcW w:w="2430" w:type="dxa"/>
            <w:gridSpan w:val="3"/>
            <w:hideMark/>
          </w:tcPr>
          <w:p w14:paraId="12DD8052" w14:textId="0D2E292F" w:rsidR="000477F9" w:rsidRPr="00865197" w:rsidRDefault="000477F9" w:rsidP="002A29BC">
            <w:pPr>
              <w:pStyle w:val="NoSpacing"/>
              <w:jc w:val="center"/>
              <w:rPr>
                <w:rFonts w:asciiTheme="majorBidi" w:hAnsiTheme="majorBidi" w:cstheme="majorBidi"/>
                <w:b/>
                <w:bCs/>
                <w:sz w:val="18"/>
                <w:szCs w:val="18"/>
                <w:cs/>
              </w:rPr>
            </w:pPr>
            <w:r w:rsidRPr="00865197">
              <w:rPr>
                <w:b/>
                <w:bCs/>
                <w:sz w:val="18"/>
                <w:szCs w:val="18"/>
              </w:rPr>
              <w:t>Consolidated financial statements</w:t>
            </w:r>
          </w:p>
        </w:tc>
        <w:tc>
          <w:tcPr>
            <w:tcW w:w="178" w:type="dxa"/>
          </w:tcPr>
          <w:p w14:paraId="56907DF0" w14:textId="77777777" w:rsidR="000477F9" w:rsidRPr="00865197" w:rsidRDefault="000477F9" w:rsidP="002A29BC">
            <w:pPr>
              <w:pStyle w:val="NoSpacing"/>
              <w:jc w:val="center"/>
              <w:rPr>
                <w:rFonts w:asciiTheme="majorBidi" w:hAnsiTheme="majorBidi" w:cstheme="majorBidi"/>
                <w:b/>
                <w:bCs/>
                <w:sz w:val="18"/>
                <w:szCs w:val="18"/>
                <w:cs/>
              </w:rPr>
            </w:pPr>
          </w:p>
        </w:tc>
        <w:tc>
          <w:tcPr>
            <w:tcW w:w="2522" w:type="dxa"/>
            <w:gridSpan w:val="5"/>
            <w:hideMark/>
          </w:tcPr>
          <w:p w14:paraId="003C4A37" w14:textId="388C66B0" w:rsidR="000477F9" w:rsidRPr="00865197" w:rsidRDefault="000477F9" w:rsidP="002A29BC">
            <w:pPr>
              <w:pStyle w:val="NoSpacing"/>
              <w:jc w:val="center"/>
              <w:rPr>
                <w:rFonts w:asciiTheme="majorBidi" w:hAnsiTheme="majorBidi" w:cstheme="majorBidi"/>
                <w:b/>
                <w:bCs/>
                <w:sz w:val="18"/>
                <w:szCs w:val="18"/>
                <w:cs/>
              </w:rPr>
            </w:pPr>
            <w:r w:rsidRPr="00865197">
              <w:rPr>
                <w:b/>
                <w:bCs/>
                <w:sz w:val="18"/>
                <w:szCs w:val="18"/>
              </w:rPr>
              <w:t xml:space="preserve">Separate financial </w:t>
            </w:r>
            <w:r w:rsidRPr="00865197">
              <w:rPr>
                <w:b/>
                <w:bCs/>
                <w:sz w:val="18"/>
                <w:szCs w:val="18"/>
              </w:rPr>
              <w:br/>
              <w:t>statements</w:t>
            </w:r>
          </w:p>
        </w:tc>
      </w:tr>
      <w:tr w:rsidR="000477F9" w:rsidRPr="00865197" w14:paraId="349B82BC" w14:textId="77777777" w:rsidTr="006346B9">
        <w:tc>
          <w:tcPr>
            <w:tcW w:w="3600" w:type="dxa"/>
            <w:hideMark/>
          </w:tcPr>
          <w:p w14:paraId="135964BB" w14:textId="77777777" w:rsidR="00106DB6" w:rsidRPr="00865197" w:rsidRDefault="00106DB6" w:rsidP="000477F9">
            <w:pPr>
              <w:pStyle w:val="NoSpacing"/>
              <w:rPr>
                <w:b/>
                <w:bCs/>
                <w:i/>
                <w:iCs/>
                <w:sz w:val="18"/>
                <w:szCs w:val="18"/>
              </w:rPr>
            </w:pPr>
          </w:p>
          <w:p w14:paraId="505B8713" w14:textId="77777777" w:rsidR="00106DB6" w:rsidRPr="00865197" w:rsidRDefault="00106DB6" w:rsidP="000477F9">
            <w:pPr>
              <w:pStyle w:val="NoSpacing"/>
              <w:rPr>
                <w:b/>
                <w:bCs/>
                <w:i/>
                <w:iCs/>
                <w:sz w:val="18"/>
                <w:szCs w:val="18"/>
              </w:rPr>
            </w:pPr>
          </w:p>
          <w:p w14:paraId="13161E4A" w14:textId="677A0D42" w:rsidR="000477F9" w:rsidRPr="00865197" w:rsidRDefault="000477F9" w:rsidP="000477F9">
            <w:pPr>
              <w:pStyle w:val="NoSpacing"/>
              <w:rPr>
                <w:rFonts w:asciiTheme="majorBidi" w:hAnsiTheme="majorBidi" w:cstheme="majorBidi"/>
                <w:b/>
                <w:bCs/>
                <w:i/>
                <w:iCs/>
                <w:sz w:val="18"/>
                <w:szCs w:val="18"/>
                <w:cs/>
              </w:rPr>
            </w:pPr>
            <w:r w:rsidRPr="00865197">
              <w:rPr>
                <w:b/>
                <w:bCs/>
                <w:i/>
                <w:iCs/>
                <w:sz w:val="18"/>
                <w:szCs w:val="18"/>
              </w:rPr>
              <w:t>Impact to profit or loss</w:t>
            </w:r>
          </w:p>
        </w:tc>
        <w:tc>
          <w:tcPr>
            <w:tcW w:w="1116" w:type="dxa"/>
            <w:hideMark/>
          </w:tcPr>
          <w:p w14:paraId="5294B048" w14:textId="2D3EF0F8" w:rsidR="000477F9" w:rsidRPr="00865197" w:rsidRDefault="000477F9" w:rsidP="002A29BC">
            <w:pPr>
              <w:pStyle w:val="NoSpacing"/>
              <w:jc w:val="center"/>
              <w:rPr>
                <w:rFonts w:cs="Times New Roman"/>
                <w:sz w:val="18"/>
                <w:szCs w:val="18"/>
                <w:cs/>
              </w:rPr>
            </w:pPr>
            <w:r w:rsidRPr="00865197">
              <w:rPr>
                <w:rFonts w:cs="Times New Roman"/>
                <w:sz w:val="18"/>
                <w:szCs w:val="18"/>
              </w:rPr>
              <w:t>1%</w:t>
            </w:r>
            <w:r w:rsidRPr="00865197">
              <w:rPr>
                <w:rFonts w:cs="Times New Roman"/>
                <w:sz w:val="18"/>
                <w:szCs w:val="18"/>
              </w:rPr>
              <w:br/>
              <w:t xml:space="preserve"> increase in interest rate</w:t>
            </w:r>
          </w:p>
        </w:tc>
        <w:tc>
          <w:tcPr>
            <w:tcW w:w="194" w:type="dxa"/>
          </w:tcPr>
          <w:p w14:paraId="2D3BAB39" w14:textId="77777777" w:rsidR="000477F9" w:rsidRPr="00865197" w:rsidRDefault="000477F9" w:rsidP="002A29BC">
            <w:pPr>
              <w:pStyle w:val="NoSpacing"/>
              <w:jc w:val="center"/>
              <w:rPr>
                <w:rFonts w:cs="Times New Roman"/>
                <w:sz w:val="18"/>
                <w:szCs w:val="18"/>
                <w:cs/>
              </w:rPr>
            </w:pPr>
          </w:p>
        </w:tc>
        <w:tc>
          <w:tcPr>
            <w:tcW w:w="1120" w:type="dxa"/>
            <w:hideMark/>
          </w:tcPr>
          <w:p w14:paraId="1E0AB380" w14:textId="77777777" w:rsidR="000477F9" w:rsidRPr="00865197" w:rsidRDefault="000477F9" w:rsidP="002A29BC">
            <w:pPr>
              <w:pStyle w:val="Pa38"/>
              <w:jc w:val="center"/>
              <w:rPr>
                <w:rFonts w:ascii="Times New Roman" w:hAnsi="Times New Roman" w:cs="Times New Roman"/>
                <w:sz w:val="18"/>
                <w:szCs w:val="18"/>
              </w:rPr>
            </w:pPr>
            <w:r w:rsidRPr="00865197">
              <w:rPr>
                <w:rFonts w:ascii="Times New Roman" w:hAnsi="Times New Roman" w:cs="Times New Roman"/>
                <w:sz w:val="18"/>
                <w:szCs w:val="18"/>
              </w:rPr>
              <w:t xml:space="preserve">1% </w:t>
            </w:r>
          </w:p>
          <w:p w14:paraId="65248737" w14:textId="6D743463" w:rsidR="000477F9" w:rsidRPr="00865197" w:rsidRDefault="000477F9" w:rsidP="002A29BC">
            <w:pPr>
              <w:pStyle w:val="Pa38"/>
              <w:jc w:val="center"/>
              <w:rPr>
                <w:rFonts w:ascii="Times New Roman" w:hAnsi="Times New Roman" w:cs="Times New Roman"/>
                <w:sz w:val="18"/>
                <w:szCs w:val="18"/>
                <w:cs/>
              </w:rPr>
            </w:pPr>
            <w:r w:rsidRPr="00865197">
              <w:rPr>
                <w:rFonts w:ascii="Times New Roman" w:hAnsi="Times New Roman" w:cs="Times New Roman"/>
                <w:sz w:val="18"/>
                <w:szCs w:val="18"/>
              </w:rPr>
              <w:t>decrease in interest rate</w:t>
            </w:r>
          </w:p>
        </w:tc>
        <w:tc>
          <w:tcPr>
            <w:tcW w:w="178" w:type="dxa"/>
          </w:tcPr>
          <w:p w14:paraId="45643D32" w14:textId="77777777" w:rsidR="000477F9" w:rsidRPr="00865197" w:rsidRDefault="000477F9" w:rsidP="002A29BC">
            <w:pPr>
              <w:pStyle w:val="NoSpacing"/>
              <w:jc w:val="center"/>
              <w:rPr>
                <w:rFonts w:cs="Times New Roman"/>
                <w:sz w:val="18"/>
                <w:szCs w:val="18"/>
              </w:rPr>
            </w:pPr>
          </w:p>
        </w:tc>
        <w:tc>
          <w:tcPr>
            <w:tcW w:w="1163" w:type="dxa"/>
            <w:gridSpan w:val="2"/>
            <w:hideMark/>
          </w:tcPr>
          <w:p w14:paraId="74A88744" w14:textId="2E5DC667" w:rsidR="000477F9" w:rsidRPr="00865197" w:rsidRDefault="000477F9" w:rsidP="002A29BC">
            <w:pPr>
              <w:pStyle w:val="NoSpacing"/>
              <w:jc w:val="center"/>
              <w:rPr>
                <w:rFonts w:cs="Times New Roman"/>
                <w:sz w:val="18"/>
                <w:szCs w:val="18"/>
                <w:cs/>
              </w:rPr>
            </w:pPr>
            <w:r w:rsidRPr="00865197">
              <w:rPr>
                <w:rFonts w:cs="Times New Roman"/>
                <w:sz w:val="18"/>
                <w:szCs w:val="18"/>
              </w:rPr>
              <w:t xml:space="preserve">1% </w:t>
            </w:r>
            <w:r w:rsidRPr="00865197">
              <w:rPr>
                <w:rFonts w:cs="Times New Roman"/>
                <w:sz w:val="18"/>
                <w:szCs w:val="18"/>
              </w:rPr>
              <w:br/>
              <w:t>increase in interest rate</w:t>
            </w:r>
          </w:p>
        </w:tc>
        <w:tc>
          <w:tcPr>
            <w:tcW w:w="178" w:type="dxa"/>
            <w:gridSpan w:val="2"/>
          </w:tcPr>
          <w:p w14:paraId="005A4114" w14:textId="77777777" w:rsidR="000477F9" w:rsidRPr="00865197" w:rsidRDefault="000477F9" w:rsidP="002A29BC">
            <w:pPr>
              <w:pStyle w:val="NoSpacing"/>
              <w:jc w:val="center"/>
              <w:rPr>
                <w:rFonts w:cs="Times New Roman"/>
                <w:sz w:val="18"/>
                <w:szCs w:val="18"/>
                <w:cs/>
              </w:rPr>
            </w:pPr>
          </w:p>
        </w:tc>
        <w:tc>
          <w:tcPr>
            <w:tcW w:w="1181" w:type="dxa"/>
            <w:hideMark/>
          </w:tcPr>
          <w:p w14:paraId="333B322C" w14:textId="77777777" w:rsidR="000477F9" w:rsidRPr="00865197" w:rsidRDefault="000477F9" w:rsidP="000477F9">
            <w:pPr>
              <w:pStyle w:val="acctmergecolhdg"/>
              <w:spacing w:line="240" w:lineRule="auto"/>
              <w:rPr>
                <w:b w:val="0"/>
                <w:sz w:val="18"/>
                <w:szCs w:val="18"/>
              </w:rPr>
            </w:pPr>
            <w:r w:rsidRPr="00865197">
              <w:rPr>
                <w:b w:val="0"/>
                <w:sz w:val="18"/>
                <w:szCs w:val="18"/>
              </w:rPr>
              <w:t xml:space="preserve">1% </w:t>
            </w:r>
          </w:p>
          <w:p w14:paraId="7A875381" w14:textId="01008F3D" w:rsidR="000477F9" w:rsidRPr="00865197" w:rsidRDefault="000477F9" w:rsidP="000477F9">
            <w:pPr>
              <w:pStyle w:val="Pa38"/>
              <w:jc w:val="center"/>
              <w:rPr>
                <w:rFonts w:ascii="Times New Roman" w:hAnsi="Times New Roman" w:cs="Times New Roman"/>
                <w:sz w:val="18"/>
                <w:szCs w:val="18"/>
              </w:rPr>
            </w:pPr>
            <w:r w:rsidRPr="00865197">
              <w:rPr>
                <w:rFonts w:ascii="Times New Roman" w:hAnsi="Times New Roman" w:cs="Times New Roman"/>
                <w:sz w:val="18"/>
                <w:szCs w:val="18"/>
              </w:rPr>
              <w:t>decrease in interest rate</w:t>
            </w:r>
          </w:p>
        </w:tc>
      </w:tr>
      <w:tr w:rsidR="000477F9" w:rsidRPr="00865197" w14:paraId="09AED1FB" w14:textId="77777777" w:rsidTr="006346B9">
        <w:tc>
          <w:tcPr>
            <w:tcW w:w="3600" w:type="dxa"/>
          </w:tcPr>
          <w:p w14:paraId="4CF33E56" w14:textId="77777777" w:rsidR="000477F9" w:rsidRPr="00865197" w:rsidRDefault="000477F9" w:rsidP="002A29BC">
            <w:pPr>
              <w:pStyle w:val="NoSpacing"/>
              <w:rPr>
                <w:rFonts w:asciiTheme="majorBidi" w:hAnsiTheme="majorBidi" w:cstheme="majorBidi"/>
                <w:sz w:val="18"/>
                <w:szCs w:val="18"/>
              </w:rPr>
            </w:pPr>
          </w:p>
        </w:tc>
        <w:tc>
          <w:tcPr>
            <w:tcW w:w="5130" w:type="dxa"/>
            <w:gridSpan w:val="9"/>
            <w:hideMark/>
          </w:tcPr>
          <w:p w14:paraId="2AAB537E" w14:textId="28E1A87B" w:rsidR="000477F9" w:rsidRPr="00865197" w:rsidRDefault="000477F9" w:rsidP="002A29BC">
            <w:pPr>
              <w:pStyle w:val="NoSpacing"/>
              <w:jc w:val="center"/>
              <w:rPr>
                <w:rFonts w:asciiTheme="majorBidi" w:hAnsiTheme="majorBidi" w:cstheme="majorBidi"/>
                <w:sz w:val="18"/>
                <w:szCs w:val="18"/>
                <w:cs/>
              </w:rPr>
            </w:pPr>
            <w:r w:rsidRPr="00865197">
              <w:rPr>
                <w:i/>
                <w:iCs/>
                <w:sz w:val="18"/>
                <w:szCs w:val="18"/>
                <w:cs/>
              </w:rPr>
              <w:t>(</w:t>
            </w:r>
            <w:r w:rsidRPr="00865197">
              <w:rPr>
                <w:i/>
                <w:iCs/>
                <w:sz w:val="18"/>
                <w:szCs w:val="18"/>
              </w:rPr>
              <w:t>in million Baht</w:t>
            </w:r>
            <w:r w:rsidRPr="00865197">
              <w:rPr>
                <w:i/>
                <w:iCs/>
                <w:sz w:val="18"/>
                <w:szCs w:val="18"/>
                <w:cs/>
              </w:rPr>
              <w:t>)</w:t>
            </w:r>
          </w:p>
        </w:tc>
      </w:tr>
      <w:tr w:rsidR="000477F9" w:rsidRPr="00865197" w14:paraId="57E1095E" w14:textId="77777777" w:rsidTr="006346B9">
        <w:tc>
          <w:tcPr>
            <w:tcW w:w="3600" w:type="dxa"/>
          </w:tcPr>
          <w:p w14:paraId="12BA4F6C" w14:textId="32493018" w:rsidR="000477F9" w:rsidRPr="00865197" w:rsidRDefault="000477F9" w:rsidP="000477F9">
            <w:pPr>
              <w:pStyle w:val="NoSpacing"/>
              <w:rPr>
                <w:rFonts w:asciiTheme="majorBidi" w:hAnsiTheme="majorBidi" w:cstheme="majorBidi"/>
                <w:b/>
                <w:bCs/>
                <w:i/>
                <w:iCs/>
                <w:sz w:val="18"/>
                <w:szCs w:val="18"/>
                <w:cs/>
              </w:rPr>
            </w:pPr>
            <w:r w:rsidRPr="00865197">
              <w:rPr>
                <w:rFonts w:cs="Times New Roman"/>
                <w:b/>
                <w:bCs/>
                <w:i/>
                <w:iCs/>
                <w:sz w:val="18"/>
                <w:szCs w:val="18"/>
              </w:rPr>
              <w:t>202</w:t>
            </w:r>
            <w:r w:rsidR="00141600">
              <w:rPr>
                <w:rFonts w:cs="Times New Roman"/>
                <w:b/>
                <w:bCs/>
                <w:i/>
                <w:iCs/>
                <w:sz w:val="18"/>
                <w:szCs w:val="18"/>
              </w:rPr>
              <w:t>4</w:t>
            </w:r>
          </w:p>
        </w:tc>
        <w:tc>
          <w:tcPr>
            <w:tcW w:w="1116" w:type="dxa"/>
          </w:tcPr>
          <w:p w14:paraId="10858F6B" w14:textId="77777777" w:rsidR="000477F9" w:rsidRPr="00865197" w:rsidRDefault="000477F9" w:rsidP="000477F9">
            <w:pPr>
              <w:pStyle w:val="NoSpacing"/>
              <w:jc w:val="right"/>
              <w:rPr>
                <w:rFonts w:asciiTheme="majorBidi" w:hAnsiTheme="majorBidi" w:cstheme="majorBidi"/>
                <w:sz w:val="18"/>
                <w:szCs w:val="18"/>
                <w:cs/>
              </w:rPr>
            </w:pPr>
          </w:p>
        </w:tc>
        <w:tc>
          <w:tcPr>
            <w:tcW w:w="194" w:type="dxa"/>
          </w:tcPr>
          <w:p w14:paraId="6EDBC3A6" w14:textId="77777777" w:rsidR="000477F9" w:rsidRPr="00865197" w:rsidRDefault="000477F9" w:rsidP="000477F9">
            <w:pPr>
              <w:pStyle w:val="NoSpacing"/>
              <w:jc w:val="right"/>
              <w:rPr>
                <w:rFonts w:asciiTheme="majorBidi" w:hAnsiTheme="majorBidi" w:cstheme="majorBidi"/>
                <w:sz w:val="18"/>
                <w:szCs w:val="18"/>
              </w:rPr>
            </w:pPr>
          </w:p>
        </w:tc>
        <w:tc>
          <w:tcPr>
            <w:tcW w:w="1120" w:type="dxa"/>
          </w:tcPr>
          <w:p w14:paraId="7FEDB7F4" w14:textId="77777777" w:rsidR="000477F9" w:rsidRPr="00865197" w:rsidRDefault="000477F9" w:rsidP="000477F9">
            <w:pPr>
              <w:pStyle w:val="NoSpacing"/>
              <w:ind w:right="50"/>
              <w:jc w:val="right"/>
              <w:rPr>
                <w:rFonts w:asciiTheme="majorBidi" w:hAnsiTheme="majorBidi" w:cstheme="majorBidi"/>
                <w:sz w:val="18"/>
                <w:szCs w:val="18"/>
                <w:cs/>
              </w:rPr>
            </w:pPr>
          </w:p>
        </w:tc>
        <w:tc>
          <w:tcPr>
            <w:tcW w:w="178" w:type="dxa"/>
          </w:tcPr>
          <w:p w14:paraId="5DB70732" w14:textId="77777777" w:rsidR="000477F9" w:rsidRPr="00865197" w:rsidRDefault="000477F9" w:rsidP="000477F9">
            <w:pPr>
              <w:pStyle w:val="NoSpacing"/>
              <w:jc w:val="right"/>
              <w:rPr>
                <w:rFonts w:asciiTheme="majorBidi" w:hAnsiTheme="majorBidi" w:cstheme="majorBidi"/>
                <w:sz w:val="18"/>
                <w:szCs w:val="18"/>
                <w:cs/>
              </w:rPr>
            </w:pPr>
          </w:p>
        </w:tc>
        <w:tc>
          <w:tcPr>
            <w:tcW w:w="1156" w:type="dxa"/>
          </w:tcPr>
          <w:p w14:paraId="519BF73C" w14:textId="77777777" w:rsidR="000477F9" w:rsidRPr="00865197" w:rsidRDefault="000477F9" w:rsidP="000477F9">
            <w:pPr>
              <w:pStyle w:val="NoSpacing"/>
              <w:jc w:val="right"/>
              <w:rPr>
                <w:rFonts w:asciiTheme="majorBidi" w:hAnsiTheme="majorBidi" w:cstheme="majorBidi"/>
                <w:sz w:val="18"/>
                <w:szCs w:val="18"/>
                <w:cs/>
              </w:rPr>
            </w:pPr>
          </w:p>
        </w:tc>
        <w:tc>
          <w:tcPr>
            <w:tcW w:w="178" w:type="dxa"/>
            <w:gridSpan w:val="2"/>
          </w:tcPr>
          <w:p w14:paraId="67688C1D" w14:textId="77777777" w:rsidR="000477F9" w:rsidRPr="00865197" w:rsidRDefault="000477F9" w:rsidP="000477F9">
            <w:pPr>
              <w:pStyle w:val="NoSpacing"/>
              <w:jc w:val="right"/>
              <w:rPr>
                <w:rFonts w:asciiTheme="majorBidi" w:hAnsiTheme="majorBidi" w:cstheme="majorBidi"/>
                <w:sz w:val="18"/>
                <w:szCs w:val="18"/>
              </w:rPr>
            </w:pPr>
          </w:p>
        </w:tc>
        <w:tc>
          <w:tcPr>
            <w:tcW w:w="1188" w:type="dxa"/>
            <w:gridSpan w:val="2"/>
          </w:tcPr>
          <w:p w14:paraId="30D43424" w14:textId="77777777" w:rsidR="000477F9" w:rsidRPr="00865197" w:rsidRDefault="000477F9" w:rsidP="000477F9">
            <w:pPr>
              <w:pStyle w:val="NoSpacing"/>
              <w:jc w:val="right"/>
              <w:rPr>
                <w:rFonts w:asciiTheme="majorBidi" w:hAnsiTheme="majorBidi" w:cstheme="majorBidi"/>
                <w:sz w:val="18"/>
                <w:szCs w:val="18"/>
                <w:cs/>
              </w:rPr>
            </w:pPr>
          </w:p>
        </w:tc>
      </w:tr>
      <w:tr w:rsidR="00687A1D" w:rsidRPr="00865197" w14:paraId="06A5DB83" w14:textId="77777777" w:rsidTr="001C5EA1">
        <w:tc>
          <w:tcPr>
            <w:tcW w:w="3600" w:type="dxa"/>
          </w:tcPr>
          <w:p w14:paraId="6F312F24" w14:textId="5BCE38CA" w:rsidR="00687A1D" w:rsidRPr="00865197" w:rsidRDefault="00687A1D" w:rsidP="00687A1D">
            <w:pPr>
              <w:pStyle w:val="NoSpacing"/>
              <w:rPr>
                <w:rFonts w:asciiTheme="majorBidi" w:hAnsiTheme="majorBidi" w:cstheme="majorBidi"/>
                <w:sz w:val="18"/>
                <w:szCs w:val="18"/>
                <w:cs/>
              </w:rPr>
            </w:pPr>
            <w:r w:rsidRPr="00865197">
              <w:rPr>
                <w:rFonts w:cs="Times New Roman"/>
                <w:sz w:val="18"/>
                <w:szCs w:val="18"/>
              </w:rPr>
              <w:t xml:space="preserve">Financial instruments with variable </w:t>
            </w:r>
            <w:r w:rsidR="00C11416" w:rsidRPr="00865197">
              <w:rPr>
                <w:rFonts w:cstheme="minorBidi"/>
                <w:sz w:val="18"/>
                <w:szCs w:val="18"/>
                <w:cs/>
              </w:rPr>
              <w:br/>
            </w:r>
            <w:r w:rsidR="00C11416" w:rsidRPr="00865197">
              <w:rPr>
                <w:rFonts w:cstheme="minorBidi" w:hint="cs"/>
                <w:sz w:val="18"/>
                <w:szCs w:val="18"/>
                <w:cs/>
              </w:rPr>
              <w:t xml:space="preserve">   </w:t>
            </w:r>
            <w:r w:rsidRPr="00865197">
              <w:rPr>
                <w:rFonts w:cs="Times New Roman"/>
                <w:sz w:val="18"/>
                <w:szCs w:val="18"/>
              </w:rPr>
              <w:t>interest rate</w:t>
            </w:r>
          </w:p>
        </w:tc>
        <w:tc>
          <w:tcPr>
            <w:tcW w:w="1116" w:type="dxa"/>
            <w:vAlign w:val="bottom"/>
          </w:tcPr>
          <w:p w14:paraId="4CEA69AB" w14:textId="5FE5B848" w:rsidR="00687A1D" w:rsidRPr="001C5EA1" w:rsidRDefault="008A2186" w:rsidP="001C5EA1">
            <w:pPr>
              <w:pStyle w:val="NoSpacing"/>
              <w:ind w:right="-46"/>
              <w:jc w:val="right"/>
              <w:rPr>
                <w:sz w:val="18"/>
                <w:szCs w:val="18"/>
                <w:cs/>
              </w:rPr>
            </w:pPr>
            <w:r w:rsidRPr="001C5EA1">
              <w:rPr>
                <w:sz w:val="18"/>
                <w:szCs w:val="18"/>
              </w:rPr>
              <w:t>(14)</w:t>
            </w:r>
          </w:p>
        </w:tc>
        <w:tc>
          <w:tcPr>
            <w:tcW w:w="194" w:type="dxa"/>
            <w:vAlign w:val="bottom"/>
          </w:tcPr>
          <w:p w14:paraId="57E4AD0C" w14:textId="77777777" w:rsidR="00687A1D" w:rsidRPr="00865197" w:rsidRDefault="00687A1D" w:rsidP="001C5EA1">
            <w:pPr>
              <w:pStyle w:val="NoSpacing"/>
              <w:jc w:val="right"/>
              <w:rPr>
                <w:rFonts w:cs="Times New Roman"/>
                <w:sz w:val="18"/>
                <w:szCs w:val="18"/>
              </w:rPr>
            </w:pPr>
          </w:p>
        </w:tc>
        <w:tc>
          <w:tcPr>
            <w:tcW w:w="1120" w:type="dxa"/>
            <w:vAlign w:val="bottom"/>
          </w:tcPr>
          <w:p w14:paraId="7ACF7CB9" w14:textId="21F42E84" w:rsidR="00687A1D" w:rsidRPr="00865197" w:rsidRDefault="008A2186" w:rsidP="001C5EA1">
            <w:pPr>
              <w:pStyle w:val="NoSpacing"/>
              <w:ind w:right="50"/>
              <w:jc w:val="right"/>
              <w:rPr>
                <w:rFonts w:cstheme="minorBidi"/>
                <w:sz w:val="18"/>
                <w:szCs w:val="18"/>
              </w:rPr>
            </w:pPr>
            <w:r>
              <w:rPr>
                <w:rFonts w:cstheme="minorBidi"/>
                <w:sz w:val="18"/>
                <w:szCs w:val="18"/>
              </w:rPr>
              <w:t>14</w:t>
            </w:r>
          </w:p>
        </w:tc>
        <w:tc>
          <w:tcPr>
            <w:tcW w:w="178" w:type="dxa"/>
            <w:vAlign w:val="bottom"/>
          </w:tcPr>
          <w:p w14:paraId="04F0BD79" w14:textId="77777777" w:rsidR="00687A1D" w:rsidRPr="00865197" w:rsidRDefault="00687A1D" w:rsidP="001C5EA1">
            <w:pPr>
              <w:pStyle w:val="NoSpacing"/>
              <w:jc w:val="right"/>
              <w:rPr>
                <w:rFonts w:cs="Times New Roman"/>
                <w:sz w:val="18"/>
                <w:szCs w:val="18"/>
                <w:cs/>
              </w:rPr>
            </w:pPr>
          </w:p>
        </w:tc>
        <w:tc>
          <w:tcPr>
            <w:tcW w:w="1156" w:type="dxa"/>
            <w:vAlign w:val="bottom"/>
          </w:tcPr>
          <w:p w14:paraId="22A16C9A" w14:textId="0CC82D5F" w:rsidR="00687A1D" w:rsidRPr="00865197" w:rsidRDefault="008A2186" w:rsidP="001C5EA1">
            <w:pPr>
              <w:pStyle w:val="NoSpacing"/>
              <w:jc w:val="right"/>
              <w:rPr>
                <w:rFonts w:cs="Times New Roman"/>
                <w:sz w:val="18"/>
                <w:szCs w:val="18"/>
              </w:rPr>
            </w:pPr>
            <w:r>
              <w:rPr>
                <w:rFonts w:cs="Times New Roman"/>
                <w:sz w:val="18"/>
                <w:szCs w:val="18"/>
              </w:rPr>
              <w:t>10</w:t>
            </w:r>
          </w:p>
        </w:tc>
        <w:tc>
          <w:tcPr>
            <w:tcW w:w="178" w:type="dxa"/>
            <w:gridSpan w:val="2"/>
            <w:vAlign w:val="bottom"/>
          </w:tcPr>
          <w:p w14:paraId="25D018C7" w14:textId="77777777" w:rsidR="00687A1D" w:rsidRPr="00865197" w:rsidRDefault="00687A1D" w:rsidP="001C5EA1">
            <w:pPr>
              <w:pStyle w:val="NoSpacing"/>
              <w:jc w:val="right"/>
              <w:rPr>
                <w:rFonts w:cs="Times New Roman"/>
                <w:sz w:val="18"/>
                <w:szCs w:val="18"/>
              </w:rPr>
            </w:pPr>
          </w:p>
        </w:tc>
        <w:tc>
          <w:tcPr>
            <w:tcW w:w="1188" w:type="dxa"/>
            <w:gridSpan w:val="2"/>
            <w:vAlign w:val="bottom"/>
          </w:tcPr>
          <w:p w14:paraId="3B53530D" w14:textId="3FE4B8D6" w:rsidR="00687A1D" w:rsidRPr="001C5EA1" w:rsidRDefault="008A2186" w:rsidP="001C5EA1">
            <w:pPr>
              <w:pStyle w:val="NoSpacing"/>
              <w:ind w:right="-46"/>
              <w:jc w:val="right"/>
              <w:rPr>
                <w:sz w:val="18"/>
                <w:szCs w:val="18"/>
              </w:rPr>
            </w:pPr>
            <w:r w:rsidRPr="001C5EA1">
              <w:rPr>
                <w:sz w:val="18"/>
                <w:szCs w:val="18"/>
              </w:rPr>
              <w:t>(10)</w:t>
            </w:r>
          </w:p>
        </w:tc>
      </w:tr>
      <w:tr w:rsidR="000477F9" w:rsidRPr="00865197" w14:paraId="3F9A0C1F" w14:textId="77777777" w:rsidTr="006346B9">
        <w:tc>
          <w:tcPr>
            <w:tcW w:w="3600" w:type="dxa"/>
          </w:tcPr>
          <w:p w14:paraId="23E2F680" w14:textId="77777777" w:rsidR="000477F9" w:rsidRPr="00865197" w:rsidRDefault="000477F9" w:rsidP="002A29BC">
            <w:pPr>
              <w:pStyle w:val="NoSpacing"/>
              <w:rPr>
                <w:rFonts w:asciiTheme="majorBidi" w:hAnsiTheme="majorBidi" w:cstheme="majorBidi"/>
                <w:sz w:val="18"/>
                <w:szCs w:val="18"/>
                <w:cs/>
              </w:rPr>
            </w:pPr>
          </w:p>
        </w:tc>
        <w:tc>
          <w:tcPr>
            <w:tcW w:w="1116" w:type="dxa"/>
          </w:tcPr>
          <w:p w14:paraId="55175208" w14:textId="77777777" w:rsidR="000477F9" w:rsidRPr="00865197" w:rsidRDefault="000477F9" w:rsidP="002A29BC">
            <w:pPr>
              <w:pStyle w:val="NoSpacing"/>
              <w:jc w:val="right"/>
              <w:rPr>
                <w:rFonts w:cs="Times New Roman"/>
                <w:sz w:val="18"/>
                <w:szCs w:val="18"/>
              </w:rPr>
            </w:pPr>
          </w:p>
        </w:tc>
        <w:tc>
          <w:tcPr>
            <w:tcW w:w="194" w:type="dxa"/>
          </w:tcPr>
          <w:p w14:paraId="7AB2EC52" w14:textId="77777777" w:rsidR="000477F9" w:rsidRPr="00865197" w:rsidRDefault="000477F9" w:rsidP="002A29BC">
            <w:pPr>
              <w:pStyle w:val="NoSpacing"/>
              <w:jc w:val="right"/>
              <w:rPr>
                <w:rFonts w:cs="Times New Roman"/>
                <w:sz w:val="18"/>
                <w:szCs w:val="18"/>
              </w:rPr>
            </w:pPr>
          </w:p>
        </w:tc>
        <w:tc>
          <w:tcPr>
            <w:tcW w:w="1120" w:type="dxa"/>
          </w:tcPr>
          <w:p w14:paraId="3D2109D0" w14:textId="77777777" w:rsidR="000477F9" w:rsidRPr="00865197" w:rsidRDefault="000477F9" w:rsidP="002A29BC">
            <w:pPr>
              <w:pStyle w:val="NoSpacing"/>
              <w:ind w:right="50"/>
              <w:jc w:val="right"/>
              <w:rPr>
                <w:rFonts w:cs="Times New Roman"/>
                <w:sz w:val="18"/>
                <w:szCs w:val="18"/>
                <w:cs/>
              </w:rPr>
            </w:pPr>
          </w:p>
        </w:tc>
        <w:tc>
          <w:tcPr>
            <w:tcW w:w="178" w:type="dxa"/>
          </w:tcPr>
          <w:p w14:paraId="37824C80" w14:textId="77777777" w:rsidR="000477F9" w:rsidRPr="00865197" w:rsidRDefault="000477F9" w:rsidP="002A29BC">
            <w:pPr>
              <w:pStyle w:val="NoSpacing"/>
              <w:jc w:val="right"/>
              <w:rPr>
                <w:rFonts w:cs="Times New Roman"/>
                <w:sz w:val="18"/>
                <w:szCs w:val="18"/>
                <w:cs/>
              </w:rPr>
            </w:pPr>
          </w:p>
        </w:tc>
        <w:tc>
          <w:tcPr>
            <w:tcW w:w="1156" w:type="dxa"/>
          </w:tcPr>
          <w:p w14:paraId="1CBD9F79" w14:textId="77777777" w:rsidR="000477F9" w:rsidRPr="00865197" w:rsidRDefault="000477F9" w:rsidP="002A29BC">
            <w:pPr>
              <w:pStyle w:val="NoSpacing"/>
              <w:jc w:val="right"/>
              <w:rPr>
                <w:rFonts w:cs="Times New Roman"/>
                <w:sz w:val="18"/>
                <w:szCs w:val="18"/>
              </w:rPr>
            </w:pPr>
          </w:p>
        </w:tc>
        <w:tc>
          <w:tcPr>
            <w:tcW w:w="178" w:type="dxa"/>
            <w:gridSpan w:val="2"/>
          </w:tcPr>
          <w:p w14:paraId="319B97AF" w14:textId="77777777" w:rsidR="000477F9" w:rsidRPr="00865197" w:rsidRDefault="000477F9" w:rsidP="002A29BC">
            <w:pPr>
              <w:pStyle w:val="NoSpacing"/>
              <w:jc w:val="right"/>
              <w:rPr>
                <w:rFonts w:cs="Times New Roman"/>
                <w:sz w:val="18"/>
                <w:szCs w:val="18"/>
              </w:rPr>
            </w:pPr>
          </w:p>
        </w:tc>
        <w:tc>
          <w:tcPr>
            <w:tcW w:w="1188" w:type="dxa"/>
            <w:gridSpan w:val="2"/>
          </w:tcPr>
          <w:p w14:paraId="3916ED4A" w14:textId="77777777" w:rsidR="000477F9" w:rsidRPr="00865197" w:rsidRDefault="000477F9" w:rsidP="002A29BC">
            <w:pPr>
              <w:pStyle w:val="NoSpacing"/>
              <w:jc w:val="right"/>
              <w:rPr>
                <w:rFonts w:cs="Times New Roman"/>
                <w:sz w:val="18"/>
                <w:szCs w:val="18"/>
              </w:rPr>
            </w:pPr>
          </w:p>
        </w:tc>
      </w:tr>
      <w:tr w:rsidR="00222724" w:rsidRPr="00865197" w14:paraId="364FC0CC" w14:textId="77777777" w:rsidTr="006346B9">
        <w:tc>
          <w:tcPr>
            <w:tcW w:w="3600" w:type="dxa"/>
          </w:tcPr>
          <w:p w14:paraId="0F6489EF" w14:textId="03398F28" w:rsidR="00222724" w:rsidRPr="00865197" w:rsidRDefault="00222724" w:rsidP="006F2AD4">
            <w:pPr>
              <w:pStyle w:val="NoSpacing"/>
              <w:rPr>
                <w:rFonts w:asciiTheme="majorBidi" w:hAnsiTheme="majorBidi" w:cstheme="majorBidi"/>
                <w:b/>
                <w:bCs/>
                <w:i/>
                <w:iCs/>
                <w:sz w:val="18"/>
                <w:szCs w:val="18"/>
                <w:cs/>
              </w:rPr>
            </w:pPr>
            <w:r w:rsidRPr="00865197">
              <w:rPr>
                <w:rFonts w:cs="Times New Roman"/>
                <w:b/>
                <w:bCs/>
                <w:i/>
                <w:iCs/>
                <w:sz w:val="18"/>
                <w:szCs w:val="18"/>
              </w:rPr>
              <w:t>202</w:t>
            </w:r>
            <w:r w:rsidR="00141600">
              <w:rPr>
                <w:rFonts w:cs="Times New Roman"/>
                <w:b/>
                <w:bCs/>
                <w:i/>
                <w:iCs/>
                <w:sz w:val="18"/>
                <w:szCs w:val="18"/>
              </w:rPr>
              <w:t>3</w:t>
            </w:r>
          </w:p>
        </w:tc>
        <w:tc>
          <w:tcPr>
            <w:tcW w:w="1116" w:type="dxa"/>
          </w:tcPr>
          <w:p w14:paraId="1F0C4D46" w14:textId="77777777" w:rsidR="00222724" w:rsidRPr="00865197" w:rsidRDefault="00222724" w:rsidP="006F2AD4">
            <w:pPr>
              <w:pStyle w:val="NoSpacing"/>
              <w:jc w:val="right"/>
              <w:rPr>
                <w:rFonts w:asciiTheme="majorBidi" w:hAnsiTheme="majorBidi" w:cstheme="majorBidi"/>
                <w:sz w:val="18"/>
                <w:szCs w:val="18"/>
                <w:cs/>
              </w:rPr>
            </w:pPr>
          </w:p>
        </w:tc>
        <w:tc>
          <w:tcPr>
            <w:tcW w:w="194" w:type="dxa"/>
          </w:tcPr>
          <w:p w14:paraId="35FD39CB" w14:textId="77777777" w:rsidR="00222724" w:rsidRPr="00865197" w:rsidRDefault="00222724" w:rsidP="006F2AD4">
            <w:pPr>
              <w:pStyle w:val="NoSpacing"/>
              <w:jc w:val="right"/>
              <w:rPr>
                <w:rFonts w:asciiTheme="majorBidi" w:hAnsiTheme="majorBidi" w:cstheme="majorBidi"/>
                <w:sz w:val="18"/>
                <w:szCs w:val="18"/>
              </w:rPr>
            </w:pPr>
          </w:p>
        </w:tc>
        <w:tc>
          <w:tcPr>
            <w:tcW w:w="1120" w:type="dxa"/>
          </w:tcPr>
          <w:p w14:paraId="4E9EDF89" w14:textId="77777777" w:rsidR="00222724" w:rsidRPr="00865197" w:rsidRDefault="00222724" w:rsidP="006F2AD4">
            <w:pPr>
              <w:pStyle w:val="NoSpacing"/>
              <w:ind w:right="50"/>
              <w:jc w:val="right"/>
              <w:rPr>
                <w:rFonts w:asciiTheme="majorBidi" w:hAnsiTheme="majorBidi" w:cstheme="majorBidi"/>
                <w:sz w:val="18"/>
                <w:szCs w:val="18"/>
                <w:cs/>
              </w:rPr>
            </w:pPr>
          </w:p>
        </w:tc>
        <w:tc>
          <w:tcPr>
            <w:tcW w:w="178" w:type="dxa"/>
          </w:tcPr>
          <w:p w14:paraId="3FF26CDA" w14:textId="77777777" w:rsidR="00222724" w:rsidRPr="00865197" w:rsidRDefault="00222724" w:rsidP="006F2AD4">
            <w:pPr>
              <w:pStyle w:val="NoSpacing"/>
              <w:jc w:val="right"/>
              <w:rPr>
                <w:rFonts w:asciiTheme="majorBidi" w:hAnsiTheme="majorBidi" w:cstheme="majorBidi"/>
                <w:sz w:val="18"/>
                <w:szCs w:val="18"/>
                <w:cs/>
              </w:rPr>
            </w:pPr>
          </w:p>
        </w:tc>
        <w:tc>
          <w:tcPr>
            <w:tcW w:w="1156" w:type="dxa"/>
          </w:tcPr>
          <w:p w14:paraId="5246B81E" w14:textId="77777777" w:rsidR="00222724" w:rsidRPr="00865197" w:rsidRDefault="00222724" w:rsidP="006F2AD4">
            <w:pPr>
              <w:pStyle w:val="NoSpacing"/>
              <w:jc w:val="right"/>
              <w:rPr>
                <w:rFonts w:asciiTheme="majorBidi" w:hAnsiTheme="majorBidi" w:cstheme="majorBidi"/>
                <w:sz w:val="18"/>
                <w:szCs w:val="18"/>
                <w:cs/>
              </w:rPr>
            </w:pPr>
          </w:p>
        </w:tc>
        <w:tc>
          <w:tcPr>
            <w:tcW w:w="178" w:type="dxa"/>
            <w:gridSpan w:val="2"/>
          </w:tcPr>
          <w:p w14:paraId="7E123754" w14:textId="77777777" w:rsidR="00222724" w:rsidRPr="00865197" w:rsidRDefault="00222724" w:rsidP="006F2AD4">
            <w:pPr>
              <w:pStyle w:val="NoSpacing"/>
              <w:jc w:val="right"/>
              <w:rPr>
                <w:rFonts w:asciiTheme="majorBidi" w:hAnsiTheme="majorBidi" w:cstheme="majorBidi"/>
                <w:sz w:val="18"/>
                <w:szCs w:val="18"/>
              </w:rPr>
            </w:pPr>
          </w:p>
        </w:tc>
        <w:tc>
          <w:tcPr>
            <w:tcW w:w="1188" w:type="dxa"/>
            <w:gridSpan w:val="2"/>
          </w:tcPr>
          <w:p w14:paraId="1BE188F4" w14:textId="77777777" w:rsidR="00222724" w:rsidRPr="00865197" w:rsidRDefault="00222724" w:rsidP="006F2AD4">
            <w:pPr>
              <w:pStyle w:val="NoSpacing"/>
              <w:jc w:val="right"/>
              <w:rPr>
                <w:rFonts w:asciiTheme="majorBidi" w:hAnsiTheme="majorBidi" w:cstheme="majorBidi"/>
                <w:sz w:val="18"/>
                <w:szCs w:val="18"/>
                <w:cs/>
              </w:rPr>
            </w:pPr>
          </w:p>
        </w:tc>
      </w:tr>
      <w:tr w:rsidR="00141600" w:rsidRPr="00865197" w14:paraId="5A9A79E8" w14:textId="77777777" w:rsidTr="006346B9">
        <w:tc>
          <w:tcPr>
            <w:tcW w:w="3600" w:type="dxa"/>
          </w:tcPr>
          <w:p w14:paraId="2CA428E1" w14:textId="4DD343AB" w:rsidR="00141600" w:rsidRPr="00865197" w:rsidRDefault="00141600" w:rsidP="00141600">
            <w:pPr>
              <w:pStyle w:val="NoSpacing"/>
              <w:rPr>
                <w:rFonts w:asciiTheme="majorBidi" w:hAnsiTheme="majorBidi" w:cstheme="majorBidi"/>
                <w:sz w:val="18"/>
                <w:szCs w:val="18"/>
                <w:cs/>
              </w:rPr>
            </w:pPr>
            <w:r w:rsidRPr="00865197">
              <w:rPr>
                <w:rFonts w:cs="Times New Roman"/>
                <w:sz w:val="18"/>
                <w:szCs w:val="18"/>
              </w:rPr>
              <w:t>Financial instruments with variable</w:t>
            </w:r>
            <w:r w:rsidRPr="00865197">
              <w:rPr>
                <w:rFonts w:cstheme="minorBidi"/>
                <w:sz w:val="18"/>
                <w:szCs w:val="18"/>
                <w:cs/>
              </w:rPr>
              <w:br/>
            </w:r>
            <w:r w:rsidRPr="00865197">
              <w:rPr>
                <w:rFonts w:cstheme="minorBidi" w:hint="cs"/>
                <w:sz w:val="18"/>
                <w:szCs w:val="18"/>
                <w:cs/>
              </w:rPr>
              <w:t xml:space="preserve">   </w:t>
            </w:r>
            <w:r w:rsidRPr="00865197">
              <w:rPr>
                <w:rFonts w:cs="Times New Roman"/>
                <w:sz w:val="18"/>
                <w:szCs w:val="18"/>
              </w:rPr>
              <w:t>interest rate</w:t>
            </w:r>
          </w:p>
        </w:tc>
        <w:tc>
          <w:tcPr>
            <w:tcW w:w="1116" w:type="dxa"/>
          </w:tcPr>
          <w:p w14:paraId="1DFE5836" w14:textId="77777777" w:rsidR="00141600" w:rsidRPr="00865197" w:rsidRDefault="00141600" w:rsidP="00141600">
            <w:pPr>
              <w:pStyle w:val="NoSpacing"/>
              <w:ind w:right="-46"/>
              <w:jc w:val="right"/>
              <w:rPr>
                <w:sz w:val="18"/>
                <w:szCs w:val="18"/>
              </w:rPr>
            </w:pPr>
          </w:p>
          <w:p w14:paraId="30C10041" w14:textId="418AE1E4" w:rsidR="00141600" w:rsidRPr="001C5EA1" w:rsidRDefault="00141600" w:rsidP="001C5EA1">
            <w:pPr>
              <w:pStyle w:val="NoSpacing"/>
              <w:tabs>
                <w:tab w:val="left" w:pos="939"/>
              </w:tabs>
              <w:jc w:val="right"/>
              <w:rPr>
                <w:sz w:val="18"/>
                <w:szCs w:val="18"/>
                <w:cs/>
              </w:rPr>
            </w:pPr>
            <w:r w:rsidRPr="00865197">
              <w:rPr>
                <w:sz w:val="18"/>
                <w:szCs w:val="18"/>
              </w:rPr>
              <w:t>(6)</w:t>
            </w:r>
          </w:p>
        </w:tc>
        <w:tc>
          <w:tcPr>
            <w:tcW w:w="194" w:type="dxa"/>
          </w:tcPr>
          <w:p w14:paraId="77338026" w14:textId="77777777" w:rsidR="00141600" w:rsidRPr="00865197" w:rsidRDefault="00141600" w:rsidP="00141600">
            <w:pPr>
              <w:pStyle w:val="NoSpacing"/>
              <w:jc w:val="right"/>
              <w:rPr>
                <w:rFonts w:cs="Times New Roman"/>
                <w:sz w:val="18"/>
                <w:szCs w:val="18"/>
              </w:rPr>
            </w:pPr>
          </w:p>
        </w:tc>
        <w:tc>
          <w:tcPr>
            <w:tcW w:w="1120" w:type="dxa"/>
          </w:tcPr>
          <w:p w14:paraId="4FC473C8" w14:textId="77777777" w:rsidR="00141600" w:rsidRPr="00865197" w:rsidRDefault="00141600" w:rsidP="00141600">
            <w:pPr>
              <w:pStyle w:val="NoSpacing"/>
              <w:ind w:right="50"/>
              <w:jc w:val="right"/>
              <w:rPr>
                <w:rFonts w:cstheme="minorBidi"/>
                <w:sz w:val="18"/>
                <w:szCs w:val="18"/>
              </w:rPr>
            </w:pPr>
          </w:p>
          <w:p w14:paraId="0DC81709" w14:textId="3E9A8E68" w:rsidR="00141600" w:rsidRPr="00865197" w:rsidRDefault="00141600" w:rsidP="00141600">
            <w:pPr>
              <w:pStyle w:val="NoSpacing"/>
              <w:jc w:val="right"/>
              <w:rPr>
                <w:rFonts w:cs="Times New Roman"/>
                <w:sz w:val="18"/>
                <w:szCs w:val="18"/>
              </w:rPr>
            </w:pPr>
            <w:r w:rsidRPr="00865197">
              <w:rPr>
                <w:rFonts w:cstheme="minorBidi"/>
                <w:sz w:val="18"/>
                <w:szCs w:val="18"/>
              </w:rPr>
              <w:t>6</w:t>
            </w:r>
          </w:p>
        </w:tc>
        <w:tc>
          <w:tcPr>
            <w:tcW w:w="178" w:type="dxa"/>
          </w:tcPr>
          <w:p w14:paraId="50287708" w14:textId="77777777" w:rsidR="00141600" w:rsidRPr="00865197" w:rsidRDefault="00141600" w:rsidP="00141600">
            <w:pPr>
              <w:pStyle w:val="NoSpacing"/>
              <w:jc w:val="right"/>
              <w:rPr>
                <w:rFonts w:cs="Times New Roman"/>
                <w:sz w:val="18"/>
                <w:szCs w:val="18"/>
                <w:cs/>
              </w:rPr>
            </w:pPr>
          </w:p>
        </w:tc>
        <w:tc>
          <w:tcPr>
            <w:tcW w:w="1156" w:type="dxa"/>
          </w:tcPr>
          <w:p w14:paraId="60959CC5" w14:textId="77777777" w:rsidR="00141600" w:rsidRPr="00865197" w:rsidRDefault="00141600" w:rsidP="00141600">
            <w:pPr>
              <w:pStyle w:val="NoSpacing"/>
              <w:jc w:val="right"/>
              <w:rPr>
                <w:rFonts w:cs="Times New Roman"/>
                <w:sz w:val="18"/>
                <w:szCs w:val="18"/>
              </w:rPr>
            </w:pPr>
          </w:p>
          <w:p w14:paraId="3B6B41AD" w14:textId="66AC1512" w:rsidR="00141600" w:rsidRPr="00865197" w:rsidRDefault="00141600" w:rsidP="00141600">
            <w:pPr>
              <w:pStyle w:val="NoSpacing"/>
              <w:jc w:val="right"/>
              <w:rPr>
                <w:rFonts w:cs="Times New Roman"/>
                <w:sz w:val="18"/>
                <w:szCs w:val="18"/>
              </w:rPr>
            </w:pPr>
            <w:r w:rsidRPr="00865197">
              <w:rPr>
                <w:rFonts w:cs="Times New Roman"/>
                <w:sz w:val="18"/>
                <w:szCs w:val="18"/>
              </w:rPr>
              <w:t>-</w:t>
            </w:r>
          </w:p>
        </w:tc>
        <w:tc>
          <w:tcPr>
            <w:tcW w:w="178" w:type="dxa"/>
            <w:gridSpan w:val="2"/>
          </w:tcPr>
          <w:p w14:paraId="1CC36689" w14:textId="77777777" w:rsidR="00141600" w:rsidRPr="00865197" w:rsidRDefault="00141600" w:rsidP="00141600">
            <w:pPr>
              <w:pStyle w:val="NoSpacing"/>
              <w:jc w:val="right"/>
              <w:rPr>
                <w:rFonts w:cs="Times New Roman"/>
                <w:sz w:val="18"/>
                <w:szCs w:val="18"/>
              </w:rPr>
            </w:pPr>
          </w:p>
        </w:tc>
        <w:tc>
          <w:tcPr>
            <w:tcW w:w="1188" w:type="dxa"/>
            <w:gridSpan w:val="2"/>
          </w:tcPr>
          <w:p w14:paraId="1368A56E" w14:textId="77777777" w:rsidR="00141600" w:rsidRPr="00865197" w:rsidRDefault="00141600" w:rsidP="00141600">
            <w:pPr>
              <w:pStyle w:val="NoSpacing"/>
              <w:ind w:right="104"/>
              <w:jc w:val="right"/>
              <w:rPr>
                <w:rFonts w:cs="Times New Roman"/>
                <w:sz w:val="18"/>
                <w:szCs w:val="18"/>
              </w:rPr>
            </w:pPr>
          </w:p>
          <w:p w14:paraId="0F4163B3" w14:textId="309F1EF0" w:rsidR="00141600" w:rsidRPr="00865197" w:rsidRDefault="00141600" w:rsidP="00141600">
            <w:pPr>
              <w:pStyle w:val="NoSpacing"/>
              <w:ind w:right="40"/>
              <w:jc w:val="right"/>
              <w:rPr>
                <w:sz w:val="18"/>
                <w:szCs w:val="18"/>
              </w:rPr>
            </w:pPr>
            <w:r w:rsidRPr="00865197">
              <w:rPr>
                <w:rFonts w:cs="Times New Roman"/>
                <w:sz w:val="18"/>
                <w:szCs w:val="18"/>
              </w:rPr>
              <w:t>-</w:t>
            </w:r>
          </w:p>
        </w:tc>
      </w:tr>
    </w:tbl>
    <w:p w14:paraId="707962E1" w14:textId="77777777" w:rsidR="00CD1AB9" w:rsidRDefault="00CD1AB9" w:rsidP="00730B6E">
      <w:pPr>
        <w:tabs>
          <w:tab w:val="left" w:pos="540"/>
        </w:tabs>
        <w:rPr>
          <w:rFonts w:cs="Times New Roman"/>
          <w:b/>
          <w:bCs/>
          <w:sz w:val="24"/>
          <w:szCs w:val="24"/>
        </w:rPr>
      </w:pPr>
    </w:p>
    <w:p w14:paraId="275A8BD8" w14:textId="59496A21" w:rsidR="00730B6E" w:rsidRPr="00B87881" w:rsidRDefault="00730B6E" w:rsidP="00730B6E">
      <w:pPr>
        <w:tabs>
          <w:tab w:val="left" w:pos="540"/>
        </w:tabs>
        <w:rPr>
          <w:rFonts w:cs="Times New Roman"/>
          <w:b/>
          <w:bCs/>
          <w:sz w:val="24"/>
          <w:szCs w:val="24"/>
        </w:rPr>
      </w:pPr>
      <w:r w:rsidRPr="00B87881">
        <w:rPr>
          <w:rFonts w:cs="Times New Roman"/>
          <w:b/>
          <w:bCs/>
          <w:sz w:val="24"/>
          <w:szCs w:val="24"/>
        </w:rPr>
        <w:t>3</w:t>
      </w:r>
      <w:r w:rsidR="008756FF" w:rsidRPr="00B87881">
        <w:rPr>
          <w:rFonts w:cs="Times New Roman"/>
          <w:b/>
          <w:bCs/>
          <w:sz w:val="24"/>
          <w:szCs w:val="24"/>
        </w:rPr>
        <w:t>0</w:t>
      </w:r>
      <w:r w:rsidRPr="00B87881">
        <w:rPr>
          <w:rFonts w:cs="Times New Roman"/>
          <w:b/>
          <w:bCs/>
          <w:sz w:val="24"/>
          <w:szCs w:val="24"/>
        </w:rPr>
        <w:tab/>
        <w:t xml:space="preserve">Capital management </w:t>
      </w:r>
    </w:p>
    <w:p w14:paraId="57B3B4E9" w14:textId="77777777" w:rsidR="005600E9" w:rsidRPr="00F64F01" w:rsidRDefault="005600E9" w:rsidP="00D03DDC">
      <w:pPr>
        <w:spacing w:line="240" w:lineRule="atLeast"/>
        <w:ind w:left="990"/>
        <w:jc w:val="thaiDistribute"/>
        <w:rPr>
          <w:rFonts w:eastAsia="Times New Roman" w:cs="Times New Roman"/>
          <w:i/>
          <w:iCs/>
          <w:sz w:val="20"/>
          <w:szCs w:val="20"/>
          <w:lang w:bidi="ar-SA"/>
        </w:rPr>
      </w:pPr>
    </w:p>
    <w:p w14:paraId="24302783" w14:textId="59533215" w:rsidR="00730B6E" w:rsidRPr="00B87881" w:rsidRDefault="00730B6E" w:rsidP="006346B9">
      <w:pPr>
        <w:pStyle w:val="block"/>
        <w:tabs>
          <w:tab w:val="left" w:pos="9450"/>
        </w:tabs>
        <w:spacing w:after="0" w:line="240" w:lineRule="atLeast"/>
        <w:ind w:left="540"/>
        <w:jc w:val="thaiDistribute"/>
        <w:rPr>
          <w:szCs w:val="22"/>
          <w:lang w:val="en-US"/>
        </w:rPr>
      </w:pPr>
      <w:r w:rsidRPr="00B87881">
        <w:rPr>
          <w:szCs w:val="22"/>
          <w:lang w:val="en-US"/>
        </w:rPr>
        <w:t xml:space="preserve">The Board of Directors’ policy is to maintain a strong capital base so as to maintain investor, creditor and market confidence and to sustain future development of the business. The Board </w:t>
      </w:r>
      <w:r w:rsidR="001A3A2E" w:rsidRPr="00B87881">
        <w:rPr>
          <w:szCs w:val="22"/>
          <w:lang w:val="en-US"/>
        </w:rPr>
        <w:t xml:space="preserve">regulary </w:t>
      </w:r>
      <w:r w:rsidRPr="00B87881">
        <w:rPr>
          <w:szCs w:val="22"/>
          <w:lang w:val="en-US"/>
        </w:rPr>
        <w:t xml:space="preserve">monitors the return on capital, </w:t>
      </w:r>
      <w:r w:rsidR="001A3A2E" w:rsidRPr="00B87881">
        <w:rPr>
          <w:szCs w:val="22"/>
          <w:lang w:val="en-US"/>
        </w:rPr>
        <w:t>by evaluating</w:t>
      </w:r>
      <w:r w:rsidRPr="00B87881">
        <w:rPr>
          <w:szCs w:val="22"/>
          <w:lang w:val="en-US"/>
        </w:rPr>
        <w:t xml:space="preserve"> result from operating activities divided by total shareholders’ equity, excluding non-controlling interests and also monitors the level of dividends to ordinary shareholders.  </w:t>
      </w:r>
    </w:p>
    <w:p w14:paraId="66689066" w14:textId="7BB7B19E" w:rsidR="00FA280F" w:rsidRPr="00F64F01" w:rsidRDefault="00FA280F" w:rsidP="00730B6E">
      <w:pPr>
        <w:pStyle w:val="block"/>
        <w:spacing w:after="0" w:line="240" w:lineRule="atLeast"/>
        <w:ind w:left="540"/>
        <w:jc w:val="both"/>
        <w:rPr>
          <w:rFonts w:cstheme="minorBidi"/>
          <w:sz w:val="18"/>
          <w:szCs w:val="24"/>
          <w:lang w:val="en-US" w:bidi="th-TH"/>
        </w:rPr>
      </w:pPr>
    </w:p>
    <w:p w14:paraId="73FE67AD" w14:textId="77777777" w:rsidR="00CD1AB9" w:rsidRDefault="00CD1AB9">
      <w:pPr>
        <w:spacing w:after="160" w:line="259" w:lineRule="auto"/>
        <w:rPr>
          <w:rFonts w:cs="Times New Roman"/>
          <w:b/>
          <w:bCs/>
          <w:sz w:val="24"/>
          <w:szCs w:val="24"/>
        </w:rPr>
      </w:pPr>
      <w:r>
        <w:rPr>
          <w:rFonts w:cs="Times New Roman"/>
          <w:b/>
          <w:bCs/>
          <w:sz w:val="24"/>
          <w:szCs w:val="24"/>
        </w:rPr>
        <w:br w:type="page"/>
      </w:r>
    </w:p>
    <w:p w14:paraId="0603FDF9" w14:textId="7BD34B58" w:rsidR="00F64F01" w:rsidRPr="00F64F01" w:rsidRDefault="00F64F01" w:rsidP="00F64F01">
      <w:pPr>
        <w:tabs>
          <w:tab w:val="left" w:pos="540"/>
        </w:tabs>
        <w:rPr>
          <w:rFonts w:cstheme="minorBidi"/>
          <w:b/>
          <w:bCs/>
          <w:sz w:val="24"/>
          <w:szCs w:val="24"/>
        </w:rPr>
      </w:pPr>
      <w:r w:rsidRPr="00B87881">
        <w:rPr>
          <w:rFonts w:cs="Times New Roman"/>
          <w:b/>
          <w:bCs/>
          <w:sz w:val="24"/>
          <w:szCs w:val="24"/>
        </w:rPr>
        <w:lastRenderedPageBreak/>
        <w:t>31</w:t>
      </w:r>
      <w:r w:rsidRPr="00B87881">
        <w:rPr>
          <w:rFonts w:cs="Times New Roman"/>
          <w:b/>
          <w:bCs/>
          <w:sz w:val="24"/>
          <w:szCs w:val="24"/>
        </w:rPr>
        <w:tab/>
        <w:t>Commitments</w:t>
      </w:r>
      <w:r w:rsidRPr="00B87881">
        <w:rPr>
          <w:sz w:val="24"/>
          <w:szCs w:val="24"/>
        </w:rPr>
        <w:t xml:space="preserve"> </w:t>
      </w:r>
      <w:r w:rsidRPr="00B87881">
        <w:rPr>
          <w:rFonts w:cs="Times New Roman"/>
          <w:b/>
          <w:bCs/>
          <w:sz w:val="24"/>
          <w:szCs w:val="24"/>
        </w:rPr>
        <w:t>with non-related parties</w:t>
      </w:r>
    </w:p>
    <w:p w14:paraId="200F4CDA" w14:textId="77777777" w:rsidR="00F64F01" w:rsidRPr="00F64F01" w:rsidRDefault="00F64F01" w:rsidP="00730B6E">
      <w:pPr>
        <w:pStyle w:val="block"/>
        <w:spacing w:after="0" w:line="240" w:lineRule="atLeast"/>
        <w:ind w:left="540"/>
        <w:jc w:val="both"/>
        <w:rPr>
          <w:rFonts w:cstheme="minorBidi"/>
          <w:sz w:val="18"/>
          <w:szCs w:val="24"/>
          <w:lang w:val="en-US" w:bidi="th-TH"/>
        </w:rPr>
      </w:pPr>
    </w:p>
    <w:p w14:paraId="23445023" w14:textId="314E927B" w:rsidR="006F2EAB" w:rsidRPr="00F44CBA" w:rsidRDefault="00F44CBA" w:rsidP="00F44CBA">
      <w:pPr>
        <w:tabs>
          <w:tab w:val="left" w:pos="540"/>
        </w:tabs>
        <w:rPr>
          <w:rFonts w:cs="Times New Roman"/>
          <w:b/>
          <w:bCs/>
          <w:szCs w:val="22"/>
        </w:rPr>
      </w:pPr>
      <w:r>
        <w:rPr>
          <w:b/>
          <w:bCs/>
          <w:sz w:val="24"/>
          <w:szCs w:val="24"/>
        </w:rPr>
        <w:tab/>
      </w:r>
      <w:r w:rsidR="004C76BD" w:rsidRPr="00B87881">
        <w:rPr>
          <w:b/>
          <w:bCs/>
          <w:sz w:val="24"/>
          <w:szCs w:val="24"/>
        </w:rPr>
        <w:t>3</w:t>
      </w:r>
      <w:r w:rsidR="008756FF" w:rsidRPr="00B87881">
        <w:rPr>
          <w:b/>
          <w:bCs/>
          <w:sz w:val="24"/>
          <w:szCs w:val="24"/>
        </w:rPr>
        <w:t>1</w:t>
      </w:r>
      <w:r w:rsidR="006F2EAB" w:rsidRPr="00B87881">
        <w:rPr>
          <w:b/>
          <w:bCs/>
          <w:sz w:val="24"/>
          <w:szCs w:val="24"/>
        </w:rPr>
        <w:t xml:space="preserve">.1   Capital commitments </w:t>
      </w:r>
    </w:p>
    <w:p w14:paraId="0EC31A05" w14:textId="77777777" w:rsidR="006F2EAB" w:rsidRPr="00865197" w:rsidRDefault="006F2EAB" w:rsidP="006E37C5">
      <w:pPr>
        <w:tabs>
          <w:tab w:val="left" w:pos="540"/>
        </w:tabs>
        <w:rPr>
          <w:rFonts w:cs="Times New Roman"/>
          <w:sz w:val="20"/>
          <w:szCs w:val="20"/>
        </w:rPr>
      </w:pPr>
    </w:p>
    <w:tbl>
      <w:tblPr>
        <w:tblW w:w="9074" w:type="dxa"/>
        <w:tblInd w:w="558" w:type="dxa"/>
        <w:tblLayout w:type="fixed"/>
        <w:tblLook w:val="0000" w:firstRow="0" w:lastRow="0" w:firstColumn="0" w:lastColumn="0" w:noHBand="0" w:noVBand="0"/>
      </w:tblPr>
      <w:tblGrid>
        <w:gridCol w:w="3407"/>
        <w:gridCol w:w="1259"/>
        <w:gridCol w:w="236"/>
        <w:gridCol w:w="1203"/>
        <w:gridCol w:w="272"/>
        <w:gridCol w:w="1167"/>
        <w:gridCol w:w="261"/>
        <w:gridCol w:w="1269"/>
      </w:tblGrid>
      <w:tr w:rsidR="00E3706F" w:rsidRPr="00F64F01" w14:paraId="76826F8A" w14:textId="77777777" w:rsidTr="00141600">
        <w:trPr>
          <w:trHeight w:val="398"/>
        </w:trPr>
        <w:tc>
          <w:tcPr>
            <w:tcW w:w="1877" w:type="pct"/>
            <w:vAlign w:val="bottom"/>
          </w:tcPr>
          <w:p w14:paraId="6DC9FA58" w14:textId="77777777" w:rsidR="00E3706F" w:rsidRPr="00F64F01" w:rsidRDefault="00E3706F" w:rsidP="001C09B6">
            <w:pPr>
              <w:rPr>
                <w:rFonts w:cs="Times New Roman"/>
                <w:b/>
                <w:bCs/>
                <w:szCs w:val="22"/>
                <w:cs/>
              </w:rPr>
            </w:pPr>
          </w:p>
        </w:tc>
        <w:tc>
          <w:tcPr>
            <w:tcW w:w="1487" w:type="pct"/>
            <w:gridSpan w:val="3"/>
            <w:vAlign w:val="bottom"/>
          </w:tcPr>
          <w:p w14:paraId="7895FB93" w14:textId="77777777" w:rsidR="00E3706F" w:rsidRPr="00F64F01" w:rsidRDefault="00E3706F" w:rsidP="001C09B6">
            <w:pPr>
              <w:pStyle w:val="acctmergecolhdg"/>
              <w:spacing w:line="240" w:lineRule="atLeast"/>
              <w:ind w:right="-34"/>
              <w:rPr>
                <w:szCs w:val="22"/>
              </w:rPr>
            </w:pPr>
            <w:r w:rsidRPr="00F64F01">
              <w:rPr>
                <w:szCs w:val="22"/>
              </w:rPr>
              <w:t>Consolidated</w:t>
            </w:r>
          </w:p>
          <w:p w14:paraId="2CE12F1D" w14:textId="77777777" w:rsidR="00E3706F" w:rsidRPr="00F64F01" w:rsidRDefault="00E3706F" w:rsidP="001C09B6">
            <w:pPr>
              <w:pStyle w:val="acctmergecolhdg"/>
              <w:spacing w:line="240" w:lineRule="atLeast"/>
              <w:ind w:right="-34"/>
              <w:rPr>
                <w:szCs w:val="22"/>
              </w:rPr>
            </w:pPr>
            <w:r w:rsidRPr="00F64F01">
              <w:rPr>
                <w:szCs w:val="22"/>
              </w:rPr>
              <w:t>financial statements</w:t>
            </w:r>
          </w:p>
        </w:tc>
        <w:tc>
          <w:tcPr>
            <w:tcW w:w="150" w:type="pct"/>
            <w:vAlign w:val="bottom"/>
          </w:tcPr>
          <w:p w14:paraId="55D936FD" w14:textId="77777777" w:rsidR="00E3706F" w:rsidRPr="00F64F01" w:rsidRDefault="00E3706F" w:rsidP="001C09B6">
            <w:pPr>
              <w:pStyle w:val="acctmergecolhdg"/>
              <w:spacing w:line="240" w:lineRule="atLeast"/>
              <w:ind w:right="-34"/>
              <w:rPr>
                <w:szCs w:val="22"/>
              </w:rPr>
            </w:pPr>
          </w:p>
        </w:tc>
        <w:tc>
          <w:tcPr>
            <w:tcW w:w="1486" w:type="pct"/>
            <w:gridSpan w:val="3"/>
            <w:vAlign w:val="bottom"/>
          </w:tcPr>
          <w:p w14:paraId="091F5E62" w14:textId="77777777" w:rsidR="00E3706F" w:rsidRPr="00F64F01" w:rsidRDefault="00E3706F" w:rsidP="001C09B6">
            <w:pPr>
              <w:pStyle w:val="acctmergecolhdg"/>
              <w:spacing w:line="240" w:lineRule="atLeast"/>
              <w:ind w:right="-34"/>
              <w:rPr>
                <w:szCs w:val="22"/>
              </w:rPr>
            </w:pPr>
            <w:r w:rsidRPr="00F64F01">
              <w:rPr>
                <w:szCs w:val="22"/>
              </w:rPr>
              <w:t>Separate</w:t>
            </w:r>
          </w:p>
          <w:p w14:paraId="13747A3F" w14:textId="77777777" w:rsidR="00E3706F" w:rsidRPr="00F64F01" w:rsidRDefault="00E3706F" w:rsidP="001C09B6">
            <w:pPr>
              <w:pStyle w:val="acctmergecolhdg"/>
              <w:spacing w:line="240" w:lineRule="atLeast"/>
              <w:ind w:right="-34"/>
              <w:rPr>
                <w:szCs w:val="22"/>
              </w:rPr>
            </w:pPr>
            <w:r w:rsidRPr="00F64F01">
              <w:rPr>
                <w:szCs w:val="22"/>
              </w:rPr>
              <w:t>financial statements</w:t>
            </w:r>
          </w:p>
        </w:tc>
      </w:tr>
      <w:tr w:rsidR="00E3706F" w:rsidRPr="00F64F01" w14:paraId="1EC655C0" w14:textId="77777777" w:rsidTr="00141600">
        <w:trPr>
          <w:trHeight w:val="65"/>
        </w:trPr>
        <w:tc>
          <w:tcPr>
            <w:tcW w:w="1877" w:type="pct"/>
            <w:vAlign w:val="bottom"/>
          </w:tcPr>
          <w:p w14:paraId="04FE0B3B" w14:textId="77777777" w:rsidR="00E3706F" w:rsidRPr="00F64F01" w:rsidRDefault="00E3706F" w:rsidP="001C09B6">
            <w:pPr>
              <w:pStyle w:val="BodyText"/>
              <w:ind w:left="-18"/>
              <w:rPr>
                <w:rFonts w:cs="Times New Roman"/>
                <w:b/>
                <w:bCs/>
                <w:i/>
                <w:iCs/>
                <w:sz w:val="22"/>
                <w:szCs w:val="22"/>
                <w:cs/>
              </w:rPr>
            </w:pPr>
          </w:p>
        </w:tc>
        <w:tc>
          <w:tcPr>
            <w:tcW w:w="694" w:type="pct"/>
            <w:vAlign w:val="bottom"/>
          </w:tcPr>
          <w:p w14:paraId="210180EC" w14:textId="506C7931" w:rsidR="00E3706F" w:rsidRPr="00F64F01" w:rsidRDefault="00CB59AC" w:rsidP="001C09B6">
            <w:pPr>
              <w:spacing w:line="240" w:lineRule="atLeast"/>
              <w:ind w:left="-115" w:right="-149"/>
              <w:jc w:val="center"/>
              <w:rPr>
                <w:rFonts w:cs="Times New Roman"/>
                <w:szCs w:val="22"/>
              </w:rPr>
            </w:pPr>
            <w:r w:rsidRPr="00F64F01">
              <w:rPr>
                <w:rFonts w:cs="Times New Roman"/>
                <w:szCs w:val="22"/>
              </w:rPr>
              <w:t>202</w:t>
            </w:r>
            <w:r w:rsidR="00141600" w:rsidRPr="00F64F01">
              <w:rPr>
                <w:rFonts w:cs="Times New Roman"/>
                <w:szCs w:val="22"/>
              </w:rPr>
              <w:t>4</w:t>
            </w:r>
          </w:p>
        </w:tc>
        <w:tc>
          <w:tcPr>
            <w:tcW w:w="130" w:type="pct"/>
            <w:vAlign w:val="bottom"/>
          </w:tcPr>
          <w:p w14:paraId="51BB90D6" w14:textId="77777777" w:rsidR="00E3706F" w:rsidRPr="00F64F01" w:rsidRDefault="00E3706F" w:rsidP="001C09B6">
            <w:pPr>
              <w:spacing w:line="240" w:lineRule="atLeast"/>
              <w:ind w:left="-115" w:right="-149"/>
              <w:jc w:val="center"/>
              <w:rPr>
                <w:rFonts w:cs="Times New Roman"/>
                <w:szCs w:val="22"/>
              </w:rPr>
            </w:pPr>
          </w:p>
        </w:tc>
        <w:tc>
          <w:tcPr>
            <w:tcW w:w="663" w:type="pct"/>
            <w:vAlign w:val="bottom"/>
          </w:tcPr>
          <w:p w14:paraId="23B036F0" w14:textId="74521B73" w:rsidR="00E3706F" w:rsidRPr="00F64F01" w:rsidRDefault="00CB59AC" w:rsidP="001C09B6">
            <w:pPr>
              <w:spacing w:line="240" w:lineRule="atLeast"/>
              <w:ind w:left="-115" w:right="-149"/>
              <w:jc w:val="center"/>
              <w:rPr>
                <w:rFonts w:cs="Times New Roman"/>
                <w:szCs w:val="22"/>
              </w:rPr>
            </w:pPr>
            <w:r w:rsidRPr="00F64F01">
              <w:rPr>
                <w:rFonts w:cs="Times New Roman"/>
                <w:szCs w:val="22"/>
              </w:rPr>
              <w:t>202</w:t>
            </w:r>
            <w:r w:rsidR="00141600" w:rsidRPr="00F64F01">
              <w:rPr>
                <w:rFonts w:cs="Times New Roman"/>
                <w:szCs w:val="22"/>
              </w:rPr>
              <w:t>3</w:t>
            </w:r>
          </w:p>
        </w:tc>
        <w:tc>
          <w:tcPr>
            <w:tcW w:w="150" w:type="pct"/>
            <w:vAlign w:val="bottom"/>
          </w:tcPr>
          <w:p w14:paraId="3A385CD2" w14:textId="77777777" w:rsidR="00E3706F" w:rsidRPr="00F64F01" w:rsidRDefault="00E3706F" w:rsidP="001C09B6">
            <w:pPr>
              <w:spacing w:line="240" w:lineRule="atLeast"/>
              <w:ind w:left="-115" w:right="-149"/>
              <w:jc w:val="center"/>
              <w:rPr>
                <w:rFonts w:cs="Times New Roman"/>
                <w:szCs w:val="22"/>
              </w:rPr>
            </w:pPr>
          </w:p>
        </w:tc>
        <w:tc>
          <w:tcPr>
            <w:tcW w:w="643" w:type="pct"/>
            <w:vAlign w:val="bottom"/>
          </w:tcPr>
          <w:p w14:paraId="1F4DB0A5" w14:textId="0AA381EF" w:rsidR="00E3706F" w:rsidRPr="00F64F01" w:rsidRDefault="00CB59AC" w:rsidP="001C09B6">
            <w:pPr>
              <w:spacing w:line="240" w:lineRule="atLeast"/>
              <w:ind w:left="-115" w:right="-149"/>
              <w:jc w:val="center"/>
              <w:rPr>
                <w:rFonts w:cs="Times New Roman"/>
                <w:szCs w:val="22"/>
              </w:rPr>
            </w:pPr>
            <w:r w:rsidRPr="00F64F01">
              <w:rPr>
                <w:rFonts w:cs="Times New Roman"/>
                <w:szCs w:val="22"/>
              </w:rPr>
              <w:t>202</w:t>
            </w:r>
            <w:r w:rsidR="00141600" w:rsidRPr="00F64F01">
              <w:rPr>
                <w:rFonts w:cs="Times New Roman"/>
                <w:szCs w:val="22"/>
              </w:rPr>
              <w:t>4</w:t>
            </w:r>
          </w:p>
        </w:tc>
        <w:tc>
          <w:tcPr>
            <w:tcW w:w="144" w:type="pct"/>
            <w:vAlign w:val="bottom"/>
          </w:tcPr>
          <w:p w14:paraId="027E60F1" w14:textId="77777777" w:rsidR="00E3706F" w:rsidRPr="00F64F01" w:rsidRDefault="00E3706F" w:rsidP="001C09B6">
            <w:pPr>
              <w:spacing w:line="240" w:lineRule="atLeast"/>
              <w:ind w:left="-115" w:right="-149"/>
              <w:jc w:val="center"/>
              <w:rPr>
                <w:rFonts w:cs="Times New Roman"/>
                <w:szCs w:val="22"/>
              </w:rPr>
            </w:pPr>
          </w:p>
        </w:tc>
        <w:tc>
          <w:tcPr>
            <w:tcW w:w="699" w:type="pct"/>
            <w:vAlign w:val="bottom"/>
          </w:tcPr>
          <w:p w14:paraId="4559BD77" w14:textId="7D414BE9" w:rsidR="00E3706F" w:rsidRPr="00F64F01" w:rsidRDefault="00CB59AC" w:rsidP="001C09B6">
            <w:pPr>
              <w:spacing w:line="240" w:lineRule="atLeast"/>
              <w:ind w:left="-115" w:right="-149"/>
              <w:jc w:val="center"/>
              <w:rPr>
                <w:rFonts w:cs="Times New Roman"/>
                <w:szCs w:val="22"/>
              </w:rPr>
            </w:pPr>
            <w:r w:rsidRPr="00F64F01">
              <w:rPr>
                <w:rFonts w:cs="Times New Roman"/>
                <w:szCs w:val="22"/>
              </w:rPr>
              <w:t>202</w:t>
            </w:r>
            <w:r w:rsidR="00141600" w:rsidRPr="00F64F01">
              <w:rPr>
                <w:rFonts w:cs="Times New Roman"/>
                <w:szCs w:val="22"/>
              </w:rPr>
              <w:t>3</w:t>
            </w:r>
          </w:p>
        </w:tc>
      </w:tr>
      <w:tr w:rsidR="00E3706F" w:rsidRPr="00F64F01" w14:paraId="2BE44A1A" w14:textId="77777777" w:rsidTr="00B10C07">
        <w:trPr>
          <w:trHeight w:val="60"/>
        </w:trPr>
        <w:tc>
          <w:tcPr>
            <w:tcW w:w="1877" w:type="pct"/>
            <w:vAlign w:val="bottom"/>
          </w:tcPr>
          <w:p w14:paraId="39D47739" w14:textId="77777777" w:rsidR="00E3706F" w:rsidRPr="00F64F01" w:rsidRDefault="00E3706F" w:rsidP="001C09B6">
            <w:pPr>
              <w:pStyle w:val="BodyText"/>
              <w:ind w:left="-18"/>
              <w:rPr>
                <w:rFonts w:cs="Times New Roman"/>
                <w:b/>
                <w:bCs/>
                <w:i/>
                <w:iCs/>
                <w:sz w:val="22"/>
                <w:szCs w:val="22"/>
                <w:cs/>
              </w:rPr>
            </w:pPr>
          </w:p>
        </w:tc>
        <w:tc>
          <w:tcPr>
            <w:tcW w:w="3123" w:type="pct"/>
            <w:gridSpan w:val="7"/>
            <w:vAlign w:val="bottom"/>
          </w:tcPr>
          <w:p w14:paraId="26EEA2B2" w14:textId="465550F3" w:rsidR="00E3706F" w:rsidRPr="00F64F01" w:rsidRDefault="00E3706F" w:rsidP="001C09B6">
            <w:pPr>
              <w:pStyle w:val="BodyText"/>
              <w:ind w:left="-108"/>
              <w:jc w:val="center"/>
              <w:rPr>
                <w:rFonts w:cs="Times New Roman"/>
                <w:sz w:val="22"/>
                <w:szCs w:val="22"/>
                <w:cs/>
              </w:rPr>
            </w:pPr>
            <w:r w:rsidRPr="00F64F01">
              <w:rPr>
                <w:i/>
                <w:iCs/>
                <w:sz w:val="22"/>
                <w:szCs w:val="22"/>
              </w:rPr>
              <w:t xml:space="preserve">(in </w:t>
            </w:r>
            <w:r w:rsidR="008C27F1" w:rsidRPr="00F64F01">
              <w:rPr>
                <w:i/>
                <w:iCs/>
                <w:sz w:val="22"/>
                <w:szCs w:val="22"/>
              </w:rPr>
              <w:t xml:space="preserve">thousand </w:t>
            </w:r>
            <w:r w:rsidRPr="00F64F01">
              <w:rPr>
                <w:i/>
                <w:iCs/>
                <w:sz w:val="22"/>
                <w:szCs w:val="22"/>
              </w:rPr>
              <w:t>Baht)</w:t>
            </w:r>
          </w:p>
        </w:tc>
      </w:tr>
      <w:tr w:rsidR="000477F9" w:rsidRPr="00F64F01" w14:paraId="75A7B7C2" w14:textId="77777777" w:rsidTr="00141600">
        <w:trPr>
          <w:trHeight w:val="288"/>
        </w:trPr>
        <w:tc>
          <w:tcPr>
            <w:tcW w:w="2571" w:type="pct"/>
            <w:gridSpan w:val="2"/>
            <w:vAlign w:val="bottom"/>
          </w:tcPr>
          <w:p w14:paraId="593939A4" w14:textId="6506D0E8" w:rsidR="000477F9" w:rsidRPr="00F64F01" w:rsidRDefault="000477F9" w:rsidP="000477F9">
            <w:pPr>
              <w:ind w:firstLine="473"/>
              <w:rPr>
                <w:rFonts w:cs="Times New Roman"/>
                <w:szCs w:val="22"/>
                <w:cs/>
              </w:rPr>
            </w:pPr>
            <w:r w:rsidRPr="00F64F01">
              <w:rPr>
                <w:rFonts w:cs="Times New Roman"/>
                <w:szCs w:val="22"/>
              </w:rPr>
              <w:t xml:space="preserve">Contracted but not provided </w:t>
            </w:r>
            <w:r w:rsidRPr="00F64F01">
              <w:rPr>
                <w:szCs w:val="22"/>
              </w:rPr>
              <w:t>for</w:t>
            </w:r>
          </w:p>
        </w:tc>
        <w:tc>
          <w:tcPr>
            <w:tcW w:w="130" w:type="pct"/>
            <w:vAlign w:val="bottom"/>
          </w:tcPr>
          <w:p w14:paraId="0365336E" w14:textId="77777777" w:rsidR="000477F9" w:rsidRPr="00F64F01" w:rsidRDefault="000477F9" w:rsidP="001C09B6">
            <w:pPr>
              <w:pStyle w:val="BodyText"/>
              <w:tabs>
                <w:tab w:val="decimal" w:pos="612"/>
              </w:tabs>
              <w:ind w:right="-88"/>
              <w:jc w:val="right"/>
              <w:rPr>
                <w:rFonts w:cs="Times New Roman"/>
                <w:b/>
                <w:bCs/>
                <w:sz w:val="22"/>
                <w:szCs w:val="22"/>
                <w:cs/>
              </w:rPr>
            </w:pPr>
          </w:p>
        </w:tc>
        <w:tc>
          <w:tcPr>
            <w:tcW w:w="663" w:type="pct"/>
            <w:vAlign w:val="bottom"/>
          </w:tcPr>
          <w:p w14:paraId="5C72B72F" w14:textId="77777777" w:rsidR="000477F9" w:rsidRPr="00F64F01" w:rsidRDefault="000477F9" w:rsidP="001C09B6">
            <w:pPr>
              <w:pStyle w:val="BodyText"/>
              <w:ind w:left="-108" w:right="-19"/>
              <w:jc w:val="right"/>
              <w:rPr>
                <w:rFonts w:cs="Times New Roman"/>
                <w:b/>
                <w:bCs/>
                <w:sz w:val="22"/>
                <w:szCs w:val="22"/>
                <w:cs/>
              </w:rPr>
            </w:pPr>
          </w:p>
        </w:tc>
        <w:tc>
          <w:tcPr>
            <w:tcW w:w="150" w:type="pct"/>
            <w:vAlign w:val="bottom"/>
          </w:tcPr>
          <w:p w14:paraId="37EA7711" w14:textId="77777777" w:rsidR="000477F9" w:rsidRPr="00F64F01" w:rsidRDefault="000477F9" w:rsidP="001C09B6">
            <w:pPr>
              <w:pStyle w:val="BodyText"/>
              <w:tabs>
                <w:tab w:val="decimal" w:pos="612"/>
              </w:tabs>
              <w:ind w:left="-126" w:right="-88"/>
              <w:jc w:val="right"/>
              <w:rPr>
                <w:rFonts w:cs="Times New Roman"/>
                <w:b/>
                <w:bCs/>
                <w:sz w:val="22"/>
                <w:szCs w:val="22"/>
                <w:cs/>
              </w:rPr>
            </w:pPr>
          </w:p>
        </w:tc>
        <w:tc>
          <w:tcPr>
            <w:tcW w:w="643" w:type="pct"/>
            <w:vAlign w:val="bottom"/>
          </w:tcPr>
          <w:p w14:paraId="38E69DB8" w14:textId="77777777" w:rsidR="000477F9" w:rsidRPr="00F64F01" w:rsidRDefault="000477F9" w:rsidP="001C09B6">
            <w:pPr>
              <w:pStyle w:val="BodyText"/>
              <w:tabs>
                <w:tab w:val="decimal" w:pos="524"/>
              </w:tabs>
              <w:ind w:left="-108" w:right="-19"/>
              <w:jc w:val="right"/>
              <w:rPr>
                <w:rFonts w:cs="Times New Roman"/>
                <w:b/>
                <w:bCs/>
                <w:sz w:val="22"/>
                <w:szCs w:val="22"/>
                <w:cs/>
              </w:rPr>
            </w:pPr>
          </w:p>
        </w:tc>
        <w:tc>
          <w:tcPr>
            <w:tcW w:w="144" w:type="pct"/>
            <w:vAlign w:val="bottom"/>
          </w:tcPr>
          <w:p w14:paraId="023D6DD2" w14:textId="77777777" w:rsidR="000477F9" w:rsidRPr="00F64F01" w:rsidRDefault="000477F9" w:rsidP="001C09B6">
            <w:pPr>
              <w:pStyle w:val="BodyText"/>
              <w:tabs>
                <w:tab w:val="decimal" w:pos="612"/>
              </w:tabs>
              <w:ind w:right="-88"/>
              <w:jc w:val="right"/>
              <w:rPr>
                <w:rFonts w:cs="Times New Roman"/>
                <w:b/>
                <w:bCs/>
                <w:sz w:val="22"/>
                <w:szCs w:val="22"/>
                <w:cs/>
              </w:rPr>
            </w:pPr>
          </w:p>
        </w:tc>
        <w:tc>
          <w:tcPr>
            <w:tcW w:w="699" w:type="pct"/>
            <w:vAlign w:val="bottom"/>
          </w:tcPr>
          <w:p w14:paraId="09AAB9D4" w14:textId="77777777" w:rsidR="000477F9" w:rsidRPr="00F64F01" w:rsidRDefault="000477F9" w:rsidP="001C09B6">
            <w:pPr>
              <w:pStyle w:val="BodyText"/>
              <w:tabs>
                <w:tab w:val="decimal" w:pos="524"/>
              </w:tabs>
              <w:ind w:left="-108" w:right="-19"/>
              <w:jc w:val="right"/>
              <w:rPr>
                <w:rFonts w:cs="Times New Roman"/>
                <w:b/>
                <w:bCs/>
                <w:sz w:val="22"/>
                <w:szCs w:val="22"/>
                <w:cs/>
              </w:rPr>
            </w:pPr>
          </w:p>
        </w:tc>
      </w:tr>
      <w:tr w:rsidR="00141600" w:rsidRPr="00F64F01" w14:paraId="574E15B8" w14:textId="77777777" w:rsidTr="00141600">
        <w:trPr>
          <w:trHeight w:val="227"/>
        </w:trPr>
        <w:tc>
          <w:tcPr>
            <w:tcW w:w="1877" w:type="pct"/>
            <w:vAlign w:val="bottom"/>
          </w:tcPr>
          <w:p w14:paraId="3E4171B9" w14:textId="315EB4A4" w:rsidR="00141600" w:rsidRPr="00F64F01" w:rsidRDefault="00141600" w:rsidP="00141600">
            <w:pPr>
              <w:ind w:left="464"/>
              <w:rPr>
                <w:rFonts w:cs="Times New Roman"/>
                <w:szCs w:val="22"/>
              </w:rPr>
            </w:pPr>
            <w:r w:rsidRPr="00F64F01">
              <w:rPr>
                <w:szCs w:val="22"/>
              </w:rPr>
              <w:t xml:space="preserve">- Dusit Central Park Project </w:t>
            </w:r>
            <w:r w:rsidRPr="00F64F01">
              <w:rPr>
                <w:b/>
                <w:bCs/>
                <w:szCs w:val="22"/>
                <w:vertAlign w:val="superscript"/>
              </w:rPr>
              <w:t>(1)</w:t>
            </w:r>
          </w:p>
        </w:tc>
        <w:tc>
          <w:tcPr>
            <w:tcW w:w="694" w:type="pct"/>
          </w:tcPr>
          <w:p w14:paraId="6FB49242" w14:textId="6914ADF8"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5,281,046</w:t>
            </w:r>
          </w:p>
        </w:tc>
        <w:tc>
          <w:tcPr>
            <w:tcW w:w="130" w:type="pct"/>
            <w:vAlign w:val="bottom"/>
          </w:tcPr>
          <w:p w14:paraId="7D5BD5D3" w14:textId="77777777" w:rsidR="00141600" w:rsidRPr="00F64F01" w:rsidRDefault="00141600" w:rsidP="00141600">
            <w:pPr>
              <w:pStyle w:val="BodyText"/>
              <w:tabs>
                <w:tab w:val="decimal" w:pos="612"/>
              </w:tabs>
              <w:ind w:right="-88"/>
              <w:jc w:val="right"/>
              <w:rPr>
                <w:rFonts w:cs="Times New Roman"/>
                <w:b/>
                <w:bCs/>
                <w:sz w:val="22"/>
                <w:szCs w:val="22"/>
                <w:cs/>
              </w:rPr>
            </w:pPr>
          </w:p>
        </w:tc>
        <w:tc>
          <w:tcPr>
            <w:tcW w:w="663" w:type="pct"/>
          </w:tcPr>
          <w:p w14:paraId="4726F690" w14:textId="640C2A7B"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9,168,422</w:t>
            </w:r>
          </w:p>
        </w:tc>
        <w:tc>
          <w:tcPr>
            <w:tcW w:w="150" w:type="pct"/>
            <w:vAlign w:val="bottom"/>
          </w:tcPr>
          <w:p w14:paraId="3CCDD658" w14:textId="77777777" w:rsidR="00141600" w:rsidRPr="00F64F01" w:rsidRDefault="00141600" w:rsidP="00141600">
            <w:pPr>
              <w:pStyle w:val="BodyText"/>
              <w:tabs>
                <w:tab w:val="decimal" w:pos="612"/>
              </w:tabs>
              <w:ind w:left="-126" w:right="-88"/>
              <w:jc w:val="right"/>
              <w:rPr>
                <w:rFonts w:cs="Times New Roman"/>
                <w:b/>
                <w:bCs/>
                <w:sz w:val="22"/>
                <w:szCs w:val="22"/>
                <w:cs/>
              </w:rPr>
            </w:pPr>
          </w:p>
        </w:tc>
        <w:tc>
          <w:tcPr>
            <w:tcW w:w="643" w:type="pct"/>
          </w:tcPr>
          <w:p w14:paraId="3FA4B440" w14:textId="2C3CCDBB"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w:t>
            </w:r>
          </w:p>
        </w:tc>
        <w:tc>
          <w:tcPr>
            <w:tcW w:w="144" w:type="pct"/>
            <w:vAlign w:val="bottom"/>
          </w:tcPr>
          <w:p w14:paraId="2CA3E3A0" w14:textId="77777777" w:rsidR="00141600" w:rsidRPr="00F64F01" w:rsidRDefault="00141600" w:rsidP="00141600">
            <w:pPr>
              <w:pStyle w:val="BodyText"/>
              <w:tabs>
                <w:tab w:val="decimal" w:pos="612"/>
              </w:tabs>
              <w:ind w:right="-88"/>
              <w:jc w:val="right"/>
              <w:rPr>
                <w:rFonts w:cs="Times New Roman"/>
                <w:b/>
                <w:bCs/>
                <w:sz w:val="22"/>
                <w:szCs w:val="22"/>
              </w:rPr>
            </w:pPr>
          </w:p>
        </w:tc>
        <w:tc>
          <w:tcPr>
            <w:tcW w:w="699" w:type="pct"/>
          </w:tcPr>
          <w:p w14:paraId="26604BF1" w14:textId="05FCF8DB"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w:t>
            </w:r>
          </w:p>
        </w:tc>
      </w:tr>
      <w:tr w:rsidR="00141600" w:rsidRPr="00F64F01" w14:paraId="2FA5306D" w14:textId="77777777" w:rsidTr="00141600">
        <w:trPr>
          <w:trHeight w:val="200"/>
        </w:trPr>
        <w:tc>
          <w:tcPr>
            <w:tcW w:w="1877" w:type="pct"/>
            <w:vAlign w:val="bottom"/>
          </w:tcPr>
          <w:p w14:paraId="1964E34A" w14:textId="77777777" w:rsidR="00141600" w:rsidRPr="00F64F01" w:rsidRDefault="00141600" w:rsidP="00141600">
            <w:pPr>
              <w:ind w:left="464" w:firstLine="9"/>
              <w:rPr>
                <w:rFonts w:cs="Times New Roman"/>
                <w:szCs w:val="22"/>
              </w:rPr>
            </w:pPr>
            <w:r w:rsidRPr="00F64F01">
              <w:rPr>
                <w:szCs w:val="22"/>
              </w:rPr>
              <w:t>- ASAI Sathorn Project</w:t>
            </w:r>
          </w:p>
        </w:tc>
        <w:tc>
          <w:tcPr>
            <w:tcW w:w="694" w:type="pct"/>
          </w:tcPr>
          <w:p w14:paraId="4E705A3C" w14:textId="596302D8"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w:t>
            </w:r>
          </w:p>
        </w:tc>
        <w:tc>
          <w:tcPr>
            <w:tcW w:w="130" w:type="pct"/>
            <w:vAlign w:val="bottom"/>
          </w:tcPr>
          <w:p w14:paraId="47428D28" w14:textId="77777777" w:rsidR="00141600" w:rsidRPr="00F64F01" w:rsidRDefault="00141600" w:rsidP="00141600">
            <w:pPr>
              <w:pStyle w:val="BodyText"/>
              <w:tabs>
                <w:tab w:val="decimal" w:pos="612"/>
              </w:tabs>
              <w:ind w:right="-88"/>
              <w:jc w:val="right"/>
              <w:rPr>
                <w:rFonts w:cs="Times New Roman"/>
                <w:b/>
                <w:bCs/>
                <w:sz w:val="22"/>
                <w:szCs w:val="22"/>
                <w:cs/>
              </w:rPr>
            </w:pPr>
          </w:p>
        </w:tc>
        <w:tc>
          <w:tcPr>
            <w:tcW w:w="663" w:type="pct"/>
          </w:tcPr>
          <w:p w14:paraId="5F2E1DCF" w14:textId="7C495F7B"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9,343</w:t>
            </w:r>
          </w:p>
        </w:tc>
        <w:tc>
          <w:tcPr>
            <w:tcW w:w="150" w:type="pct"/>
            <w:vAlign w:val="bottom"/>
          </w:tcPr>
          <w:p w14:paraId="073A65B8" w14:textId="77777777" w:rsidR="00141600" w:rsidRPr="00F64F01" w:rsidRDefault="00141600" w:rsidP="00141600">
            <w:pPr>
              <w:pStyle w:val="BodyText"/>
              <w:tabs>
                <w:tab w:val="decimal" w:pos="612"/>
              </w:tabs>
              <w:ind w:left="-126" w:right="-88"/>
              <w:jc w:val="right"/>
              <w:rPr>
                <w:rFonts w:cs="Times New Roman"/>
                <w:b/>
                <w:bCs/>
                <w:sz w:val="22"/>
                <w:szCs w:val="22"/>
                <w:cs/>
              </w:rPr>
            </w:pPr>
          </w:p>
        </w:tc>
        <w:tc>
          <w:tcPr>
            <w:tcW w:w="643" w:type="pct"/>
          </w:tcPr>
          <w:p w14:paraId="665CFD50" w14:textId="33AD3DE0"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w:t>
            </w:r>
          </w:p>
        </w:tc>
        <w:tc>
          <w:tcPr>
            <w:tcW w:w="144" w:type="pct"/>
            <w:vAlign w:val="bottom"/>
          </w:tcPr>
          <w:p w14:paraId="186ECC1E" w14:textId="77777777" w:rsidR="00141600" w:rsidRPr="00F64F01" w:rsidRDefault="00141600" w:rsidP="00141600">
            <w:pPr>
              <w:pStyle w:val="BodyText"/>
              <w:tabs>
                <w:tab w:val="decimal" w:pos="612"/>
              </w:tabs>
              <w:ind w:right="-88"/>
              <w:jc w:val="right"/>
              <w:rPr>
                <w:rFonts w:cs="Times New Roman"/>
                <w:b/>
                <w:bCs/>
                <w:sz w:val="22"/>
                <w:szCs w:val="22"/>
              </w:rPr>
            </w:pPr>
          </w:p>
        </w:tc>
        <w:tc>
          <w:tcPr>
            <w:tcW w:w="699" w:type="pct"/>
          </w:tcPr>
          <w:p w14:paraId="6D995D82" w14:textId="3CA46194"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9,343</w:t>
            </w:r>
          </w:p>
        </w:tc>
      </w:tr>
      <w:tr w:rsidR="00141600" w:rsidRPr="00F64F01" w14:paraId="329E660A" w14:textId="77777777" w:rsidTr="00141600">
        <w:trPr>
          <w:trHeight w:val="182"/>
        </w:trPr>
        <w:tc>
          <w:tcPr>
            <w:tcW w:w="1877" w:type="pct"/>
            <w:vAlign w:val="bottom"/>
          </w:tcPr>
          <w:p w14:paraId="6F3F8429" w14:textId="77777777" w:rsidR="00141600" w:rsidRPr="00F64F01" w:rsidRDefault="00141600" w:rsidP="00141600">
            <w:pPr>
              <w:ind w:left="464" w:firstLine="18"/>
              <w:rPr>
                <w:szCs w:val="22"/>
                <w:cs/>
              </w:rPr>
            </w:pPr>
            <w:r w:rsidRPr="00F64F01">
              <w:rPr>
                <w:szCs w:val="22"/>
              </w:rPr>
              <w:t>- Others</w:t>
            </w:r>
          </w:p>
        </w:tc>
        <w:tc>
          <w:tcPr>
            <w:tcW w:w="694" w:type="pct"/>
            <w:tcBorders>
              <w:bottom w:val="single" w:sz="4" w:space="0" w:color="auto"/>
            </w:tcBorders>
          </w:tcPr>
          <w:p w14:paraId="72BE0C6E" w14:textId="19B86DAD"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34,450</w:t>
            </w:r>
          </w:p>
        </w:tc>
        <w:tc>
          <w:tcPr>
            <w:tcW w:w="130" w:type="pct"/>
            <w:vAlign w:val="bottom"/>
          </w:tcPr>
          <w:p w14:paraId="7FEFDBC2" w14:textId="77777777" w:rsidR="00141600" w:rsidRPr="00F64F01" w:rsidRDefault="00141600" w:rsidP="00141600">
            <w:pPr>
              <w:pStyle w:val="BodyText"/>
              <w:tabs>
                <w:tab w:val="decimal" w:pos="612"/>
              </w:tabs>
              <w:ind w:right="-88"/>
              <w:jc w:val="right"/>
              <w:rPr>
                <w:rFonts w:cs="Times New Roman"/>
                <w:b/>
                <w:bCs/>
                <w:sz w:val="22"/>
                <w:szCs w:val="22"/>
                <w:cs/>
              </w:rPr>
            </w:pPr>
          </w:p>
        </w:tc>
        <w:tc>
          <w:tcPr>
            <w:tcW w:w="663" w:type="pct"/>
            <w:tcBorders>
              <w:bottom w:val="single" w:sz="4" w:space="0" w:color="auto"/>
            </w:tcBorders>
          </w:tcPr>
          <w:p w14:paraId="2FCE8ECC" w14:textId="41EBA05E"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23,742</w:t>
            </w:r>
          </w:p>
        </w:tc>
        <w:tc>
          <w:tcPr>
            <w:tcW w:w="150" w:type="pct"/>
            <w:vAlign w:val="bottom"/>
          </w:tcPr>
          <w:p w14:paraId="2249028D" w14:textId="77777777" w:rsidR="00141600" w:rsidRPr="00F64F01" w:rsidRDefault="00141600" w:rsidP="00141600">
            <w:pPr>
              <w:pStyle w:val="BodyText"/>
              <w:tabs>
                <w:tab w:val="decimal" w:pos="612"/>
              </w:tabs>
              <w:ind w:left="-126" w:right="-88"/>
              <w:jc w:val="right"/>
              <w:rPr>
                <w:rFonts w:cs="Times New Roman"/>
                <w:b/>
                <w:bCs/>
                <w:sz w:val="22"/>
                <w:szCs w:val="22"/>
                <w:cs/>
              </w:rPr>
            </w:pPr>
          </w:p>
        </w:tc>
        <w:tc>
          <w:tcPr>
            <w:tcW w:w="643" w:type="pct"/>
            <w:tcBorders>
              <w:bottom w:val="single" w:sz="4" w:space="0" w:color="auto"/>
            </w:tcBorders>
          </w:tcPr>
          <w:p w14:paraId="65F397EA" w14:textId="5CA61C21" w:rsidR="00141600" w:rsidRPr="00F64F01" w:rsidRDefault="008A2186" w:rsidP="00141600">
            <w:pPr>
              <w:pStyle w:val="BodyText"/>
              <w:ind w:left="-108" w:right="-19"/>
              <w:jc w:val="right"/>
              <w:rPr>
                <w:rFonts w:cs="Times New Roman"/>
                <w:sz w:val="22"/>
                <w:szCs w:val="22"/>
              </w:rPr>
            </w:pPr>
            <w:r w:rsidRPr="00F64F01">
              <w:rPr>
                <w:rFonts w:cs="Times New Roman"/>
                <w:sz w:val="22"/>
                <w:szCs w:val="22"/>
              </w:rPr>
              <w:t>24,262</w:t>
            </w:r>
          </w:p>
        </w:tc>
        <w:tc>
          <w:tcPr>
            <w:tcW w:w="144" w:type="pct"/>
            <w:vAlign w:val="bottom"/>
          </w:tcPr>
          <w:p w14:paraId="4D17CACB" w14:textId="77777777" w:rsidR="00141600" w:rsidRPr="00F64F01" w:rsidRDefault="00141600" w:rsidP="00141600">
            <w:pPr>
              <w:pStyle w:val="BodyText"/>
              <w:tabs>
                <w:tab w:val="decimal" w:pos="612"/>
              </w:tabs>
              <w:ind w:right="-88"/>
              <w:jc w:val="right"/>
              <w:rPr>
                <w:rFonts w:cs="Times New Roman"/>
                <w:b/>
                <w:bCs/>
                <w:sz w:val="22"/>
                <w:szCs w:val="22"/>
              </w:rPr>
            </w:pPr>
          </w:p>
        </w:tc>
        <w:tc>
          <w:tcPr>
            <w:tcW w:w="699" w:type="pct"/>
            <w:tcBorders>
              <w:bottom w:val="single" w:sz="4" w:space="0" w:color="auto"/>
            </w:tcBorders>
          </w:tcPr>
          <w:p w14:paraId="24CB9EF8" w14:textId="000DD193" w:rsidR="00141600" w:rsidRPr="00F64F01" w:rsidRDefault="00141600" w:rsidP="00141600">
            <w:pPr>
              <w:pStyle w:val="BodyText"/>
              <w:ind w:left="-108" w:right="-19"/>
              <w:jc w:val="right"/>
              <w:rPr>
                <w:rFonts w:cs="Times New Roman"/>
                <w:sz w:val="22"/>
                <w:szCs w:val="22"/>
              </w:rPr>
            </w:pPr>
            <w:r w:rsidRPr="00F64F01">
              <w:rPr>
                <w:rFonts w:cs="Times New Roman"/>
                <w:sz w:val="22"/>
                <w:szCs w:val="22"/>
              </w:rPr>
              <w:t>22,618</w:t>
            </w:r>
          </w:p>
        </w:tc>
      </w:tr>
      <w:tr w:rsidR="00141600" w:rsidRPr="00F64F01" w14:paraId="466DA8DF" w14:textId="77777777" w:rsidTr="00141600">
        <w:trPr>
          <w:trHeight w:val="50"/>
        </w:trPr>
        <w:tc>
          <w:tcPr>
            <w:tcW w:w="1877" w:type="pct"/>
            <w:vAlign w:val="center"/>
          </w:tcPr>
          <w:p w14:paraId="01BD4E3A" w14:textId="77777777" w:rsidR="00141600" w:rsidRPr="00F64F01" w:rsidRDefault="00141600" w:rsidP="00141600">
            <w:pPr>
              <w:ind w:firstLine="464"/>
              <w:rPr>
                <w:rFonts w:cs="Times New Roman"/>
                <w:b/>
                <w:bCs/>
                <w:szCs w:val="22"/>
              </w:rPr>
            </w:pPr>
            <w:r w:rsidRPr="00F64F01">
              <w:rPr>
                <w:rFonts w:cs="Times New Roman"/>
                <w:b/>
                <w:bCs/>
                <w:szCs w:val="22"/>
              </w:rPr>
              <w:t>Total</w:t>
            </w:r>
          </w:p>
        </w:tc>
        <w:tc>
          <w:tcPr>
            <w:tcW w:w="694" w:type="pct"/>
            <w:tcBorders>
              <w:top w:val="single" w:sz="4" w:space="0" w:color="auto"/>
              <w:bottom w:val="double" w:sz="4" w:space="0" w:color="auto"/>
            </w:tcBorders>
          </w:tcPr>
          <w:p w14:paraId="566EAA36" w14:textId="48DEF3D3" w:rsidR="00141600" w:rsidRPr="00F64F01" w:rsidRDefault="008A2186" w:rsidP="00141600">
            <w:pPr>
              <w:pStyle w:val="BodyText"/>
              <w:ind w:left="-108" w:right="-19"/>
              <w:jc w:val="right"/>
              <w:rPr>
                <w:rFonts w:cs="Times New Roman"/>
                <w:b/>
                <w:bCs/>
                <w:sz w:val="22"/>
                <w:szCs w:val="22"/>
              </w:rPr>
            </w:pPr>
            <w:r w:rsidRPr="00F64F01">
              <w:rPr>
                <w:rFonts w:cs="Times New Roman"/>
                <w:b/>
                <w:bCs/>
                <w:sz w:val="22"/>
                <w:szCs w:val="22"/>
              </w:rPr>
              <w:t>5,315,496</w:t>
            </w:r>
          </w:p>
        </w:tc>
        <w:tc>
          <w:tcPr>
            <w:tcW w:w="130" w:type="pct"/>
          </w:tcPr>
          <w:p w14:paraId="6E84BAB9" w14:textId="77777777" w:rsidR="00141600" w:rsidRPr="00F64F01" w:rsidRDefault="00141600" w:rsidP="00141600">
            <w:pPr>
              <w:pStyle w:val="BodyText"/>
              <w:tabs>
                <w:tab w:val="decimal" w:pos="612"/>
              </w:tabs>
              <w:ind w:right="-88"/>
              <w:jc w:val="right"/>
              <w:rPr>
                <w:rFonts w:cs="Times New Roman"/>
                <w:b/>
                <w:bCs/>
                <w:sz w:val="22"/>
                <w:szCs w:val="22"/>
                <w:cs/>
              </w:rPr>
            </w:pPr>
          </w:p>
        </w:tc>
        <w:tc>
          <w:tcPr>
            <w:tcW w:w="663" w:type="pct"/>
            <w:tcBorders>
              <w:top w:val="single" w:sz="4" w:space="0" w:color="auto"/>
              <w:bottom w:val="double" w:sz="4" w:space="0" w:color="auto"/>
            </w:tcBorders>
          </w:tcPr>
          <w:p w14:paraId="74FC4BA2" w14:textId="09799B64" w:rsidR="00141600" w:rsidRPr="00F64F01" w:rsidRDefault="00141600" w:rsidP="00141600">
            <w:pPr>
              <w:pStyle w:val="BodyText"/>
              <w:ind w:left="-108" w:right="-19"/>
              <w:jc w:val="right"/>
              <w:rPr>
                <w:rFonts w:cs="Times New Roman"/>
                <w:b/>
                <w:bCs/>
                <w:sz w:val="22"/>
                <w:szCs w:val="22"/>
              </w:rPr>
            </w:pPr>
            <w:r w:rsidRPr="00F64F01">
              <w:rPr>
                <w:rFonts w:cs="Times New Roman"/>
                <w:b/>
                <w:bCs/>
                <w:sz w:val="22"/>
                <w:szCs w:val="22"/>
              </w:rPr>
              <w:t>9,201,507</w:t>
            </w:r>
          </w:p>
        </w:tc>
        <w:tc>
          <w:tcPr>
            <w:tcW w:w="150" w:type="pct"/>
          </w:tcPr>
          <w:p w14:paraId="0DEE6C95" w14:textId="77777777" w:rsidR="00141600" w:rsidRPr="00F64F01" w:rsidRDefault="00141600" w:rsidP="00141600">
            <w:pPr>
              <w:pStyle w:val="BodyText"/>
              <w:tabs>
                <w:tab w:val="decimal" w:pos="612"/>
              </w:tabs>
              <w:ind w:left="-126" w:right="-88"/>
              <w:jc w:val="right"/>
              <w:rPr>
                <w:rFonts w:cs="Times New Roman"/>
                <w:b/>
                <w:bCs/>
                <w:sz w:val="22"/>
                <w:szCs w:val="22"/>
                <w:cs/>
              </w:rPr>
            </w:pPr>
          </w:p>
        </w:tc>
        <w:tc>
          <w:tcPr>
            <w:tcW w:w="643" w:type="pct"/>
            <w:tcBorders>
              <w:top w:val="single" w:sz="4" w:space="0" w:color="auto"/>
              <w:bottom w:val="double" w:sz="4" w:space="0" w:color="auto"/>
            </w:tcBorders>
          </w:tcPr>
          <w:p w14:paraId="0EC844CF" w14:textId="1DCF47C6" w:rsidR="00141600" w:rsidRPr="00F64F01" w:rsidRDefault="008A2186" w:rsidP="00141600">
            <w:pPr>
              <w:pStyle w:val="BodyText"/>
              <w:ind w:left="-108" w:right="-19"/>
              <w:jc w:val="right"/>
              <w:rPr>
                <w:rFonts w:cs="Times New Roman"/>
                <w:b/>
                <w:bCs/>
                <w:sz w:val="22"/>
                <w:szCs w:val="22"/>
              </w:rPr>
            </w:pPr>
            <w:r w:rsidRPr="00F64F01">
              <w:rPr>
                <w:rFonts w:cs="Times New Roman"/>
                <w:b/>
                <w:bCs/>
                <w:sz w:val="22"/>
                <w:szCs w:val="22"/>
              </w:rPr>
              <w:t>24,262</w:t>
            </w:r>
          </w:p>
        </w:tc>
        <w:tc>
          <w:tcPr>
            <w:tcW w:w="144" w:type="pct"/>
          </w:tcPr>
          <w:p w14:paraId="340460EA" w14:textId="77777777" w:rsidR="00141600" w:rsidRPr="00F64F01" w:rsidRDefault="00141600" w:rsidP="00141600">
            <w:pPr>
              <w:pStyle w:val="BodyText"/>
              <w:tabs>
                <w:tab w:val="decimal" w:pos="612"/>
              </w:tabs>
              <w:ind w:right="-88"/>
              <w:jc w:val="right"/>
              <w:rPr>
                <w:rFonts w:cs="Times New Roman"/>
                <w:b/>
                <w:bCs/>
                <w:sz w:val="22"/>
                <w:szCs w:val="22"/>
              </w:rPr>
            </w:pPr>
          </w:p>
        </w:tc>
        <w:tc>
          <w:tcPr>
            <w:tcW w:w="699" w:type="pct"/>
            <w:tcBorders>
              <w:top w:val="single" w:sz="4" w:space="0" w:color="auto"/>
              <w:bottom w:val="double" w:sz="4" w:space="0" w:color="auto"/>
            </w:tcBorders>
          </w:tcPr>
          <w:p w14:paraId="2706AED3" w14:textId="493E0F0D" w:rsidR="00141600" w:rsidRPr="00F64F01" w:rsidRDefault="00141600" w:rsidP="00141600">
            <w:pPr>
              <w:pStyle w:val="BodyText"/>
              <w:ind w:left="-108" w:right="-19"/>
              <w:jc w:val="right"/>
              <w:rPr>
                <w:rFonts w:cs="Times New Roman"/>
                <w:b/>
                <w:bCs/>
                <w:sz w:val="22"/>
                <w:szCs w:val="22"/>
              </w:rPr>
            </w:pPr>
            <w:r w:rsidRPr="00F64F01">
              <w:rPr>
                <w:rFonts w:cs="Times New Roman"/>
                <w:b/>
                <w:bCs/>
                <w:sz w:val="22"/>
                <w:szCs w:val="22"/>
              </w:rPr>
              <w:t>31,961</w:t>
            </w:r>
          </w:p>
        </w:tc>
      </w:tr>
    </w:tbl>
    <w:p w14:paraId="2EC6B6BD" w14:textId="185D30E0" w:rsidR="00E62AED" w:rsidRPr="00865197" w:rsidRDefault="00E62AED" w:rsidP="0097305E">
      <w:pPr>
        <w:rPr>
          <w:rFonts w:cs="Times New Roman"/>
          <w:sz w:val="20"/>
          <w:szCs w:val="20"/>
        </w:rPr>
      </w:pPr>
    </w:p>
    <w:p w14:paraId="16378FDA" w14:textId="77777777" w:rsidR="0097305E" w:rsidRPr="00B87881" w:rsidRDefault="0097305E" w:rsidP="00356233">
      <w:pPr>
        <w:numPr>
          <w:ilvl w:val="0"/>
          <w:numId w:val="17"/>
        </w:numPr>
        <w:ind w:left="1440"/>
        <w:jc w:val="both"/>
        <w:rPr>
          <w:rFonts w:eastAsia="Times New Roman" w:cs="Times New Roman"/>
          <w:szCs w:val="22"/>
          <w:lang w:bidi="ar-SA"/>
        </w:rPr>
      </w:pPr>
      <w:r w:rsidRPr="00B87881">
        <w:rPr>
          <w:rFonts w:eastAsia="Times New Roman" w:cs="Times New Roman"/>
          <w:szCs w:val="22"/>
          <w:lang w:bidi="ar-SA"/>
        </w:rPr>
        <w:t>On 9 September 2021, Vimarn Suriya Co., Ltd., a subsidiary, entered into construction contract for Dusit Central Park project with total project cost of Baht 9,740.06 million. The subsidiary shall pay advance payment before its construction in the amount not exceeding 10% of project cost, as specified in the agreement. This advance payment will be deducted at the rate of 15% of the amount of work progress in each period until reach the full amount of the advance paid. The project value is included as part of the contracted but not provided for Dusit Central Park Project.</w:t>
      </w:r>
    </w:p>
    <w:p w14:paraId="6C9669DF" w14:textId="77777777" w:rsidR="0097305E" w:rsidRPr="00B87881" w:rsidRDefault="0097305E" w:rsidP="0097305E">
      <w:pPr>
        <w:ind w:left="1440"/>
        <w:jc w:val="both"/>
        <w:rPr>
          <w:rFonts w:eastAsia="Times New Roman" w:cs="Times New Roman"/>
          <w:szCs w:val="22"/>
          <w:lang w:bidi="ar-SA"/>
        </w:rPr>
      </w:pPr>
    </w:p>
    <w:p w14:paraId="61687B62" w14:textId="3C02A5E5" w:rsidR="0097305E" w:rsidRPr="00B87881" w:rsidRDefault="0097305E" w:rsidP="00E440B2">
      <w:pPr>
        <w:ind w:left="1440"/>
        <w:jc w:val="both"/>
        <w:rPr>
          <w:rFonts w:eastAsia="Times New Roman" w:cs="Times New Roman"/>
          <w:szCs w:val="22"/>
          <w:lang w:bidi="ar-SA"/>
        </w:rPr>
      </w:pPr>
      <w:r w:rsidRPr="00B87881">
        <w:rPr>
          <w:rFonts w:eastAsia="Times New Roman" w:cs="Times New Roman"/>
          <w:szCs w:val="22"/>
          <w:lang w:bidi="ar-SA"/>
        </w:rPr>
        <w:t>As at 3</w:t>
      </w:r>
      <w:r w:rsidR="00E62AED" w:rsidRPr="00B87881">
        <w:rPr>
          <w:rFonts w:eastAsia="Times New Roman" w:cs="Times New Roman"/>
          <w:szCs w:val="22"/>
          <w:lang w:bidi="ar-SA"/>
        </w:rPr>
        <w:t>1</w:t>
      </w:r>
      <w:r w:rsidRPr="00B87881">
        <w:rPr>
          <w:rFonts w:eastAsia="Times New Roman" w:cs="Times New Roman"/>
          <w:szCs w:val="22"/>
          <w:lang w:bidi="ar-SA"/>
        </w:rPr>
        <w:t xml:space="preserve"> </w:t>
      </w:r>
      <w:r w:rsidR="00E62AED" w:rsidRPr="00B87881">
        <w:rPr>
          <w:rFonts w:eastAsia="Times New Roman" w:cs="Times New Roman"/>
          <w:szCs w:val="22"/>
          <w:lang w:bidi="ar-SA"/>
        </w:rPr>
        <w:t>Decem</w:t>
      </w:r>
      <w:r w:rsidRPr="00B87881">
        <w:rPr>
          <w:rFonts w:eastAsia="Times New Roman" w:cs="Times New Roman"/>
          <w:szCs w:val="22"/>
          <w:lang w:bidi="ar-SA"/>
        </w:rPr>
        <w:t>ber 202</w:t>
      </w:r>
      <w:r w:rsidR="00F44CBA">
        <w:rPr>
          <w:rFonts w:eastAsia="Times New Roman" w:cs="Times New Roman"/>
          <w:szCs w:val="22"/>
          <w:lang w:bidi="ar-SA"/>
        </w:rPr>
        <w:t>4</w:t>
      </w:r>
      <w:r w:rsidRPr="00B87881">
        <w:rPr>
          <w:rFonts w:eastAsia="Times New Roman" w:cs="Times New Roman"/>
          <w:szCs w:val="22"/>
          <w:lang w:bidi="ar-SA"/>
        </w:rPr>
        <w:t>, the subsidiary has made the payment as specified in the agreement of Baht</w:t>
      </w:r>
      <w:r w:rsidR="00E440B2" w:rsidRPr="00B87881">
        <w:rPr>
          <w:rFonts w:eastAsia="Times New Roman" w:cs="Times New Roman"/>
          <w:szCs w:val="22"/>
          <w:lang w:bidi="ar-SA"/>
        </w:rPr>
        <w:t xml:space="preserve"> </w:t>
      </w:r>
      <w:r w:rsidR="001C5EA1" w:rsidRPr="00B87881">
        <w:rPr>
          <w:rFonts w:eastAsia="Times New Roman" w:cs="Times New Roman"/>
          <w:szCs w:val="22"/>
          <w:lang w:bidi="ar-SA"/>
        </w:rPr>
        <w:t>1,018.02</w:t>
      </w:r>
      <w:r w:rsidRPr="00B87881">
        <w:rPr>
          <w:rFonts w:eastAsia="Times New Roman" w:cs="Times New Roman"/>
          <w:szCs w:val="22"/>
          <w:lang w:bidi="ar-SA"/>
        </w:rPr>
        <w:t xml:space="preserve"> million.</w:t>
      </w:r>
    </w:p>
    <w:p w14:paraId="61A62116" w14:textId="77777777" w:rsidR="008C27F1" w:rsidRPr="00F64F01" w:rsidRDefault="008C27F1" w:rsidP="006F2EAB">
      <w:pPr>
        <w:ind w:left="549" w:firstLine="18"/>
        <w:rPr>
          <w:b/>
          <w:bCs/>
          <w:sz w:val="20"/>
          <w:szCs w:val="20"/>
        </w:rPr>
      </w:pPr>
    </w:p>
    <w:p w14:paraId="228D55EA" w14:textId="48C0B577" w:rsidR="006F2EAB" w:rsidRPr="00B87881" w:rsidRDefault="004C76BD" w:rsidP="006F2EAB">
      <w:pPr>
        <w:ind w:left="549" w:firstLine="18"/>
        <w:rPr>
          <w:b/>
          <w:bCs/>
          <w:szCs w:val="22"/>
        </w:rPr>
      </w:pPr>
      <w:r w:rsidRPr="00B87881">
        <w:rPr>
          <w:b/>
          <w:bCs/>
          <w:szCs w:val="22"/>
        </w:rPr>
        <w:t>3</w:t>
      </w:r>
      <w:r w:rsidR="008756FF" w:rsidRPr="00B87881">
        <w:rPr>
          <w:b/>
          <w:bCs/>
          <w:szCs w:val="22"/>
        </w:rPr>
        <w:t>1</w:t>
      </w:r>
      <w:r w:rsidR="006F2EAB" w:rsidRPr="00B87881">
        <w:rPr>
          <w:b/>
          <w:bCs/>
          <w:szCs w:val="22"/>
        </w:rPr>
        <w:t>.2   Service agreement commitments</w:t>
      </w:r>
    </w:p>
    <w:p w14:paraId="2325ABB4" w14:textId="77777777" w:rsidR="006F2EAB" w:rsidRPr="00F64F01" w:rsidRDefault="006F2EAB" w:rsidP="006F2EAB">
      <w:pPr>
        <w:jc w:val="both"/>
        <w:rPr>
          <w:rFonts w:cs="Times New Roman"/>
          <w:b/>
          <w:bCs/>
          <w:sz w:val="20"/>
          <w:szCs w:val="20"/>
        </w:rPr>
      </w:pPr>
    </w:p>
    <w:tbl>
      <w:tblPr>
        <w:tblW w:w="9072" w:type="dxa"/>
        <w:tblInd w:w="558" w:type="dxa"/>
        <w:tblLayout w:type="fixed"/>
        <w:tblLook w:val="0000" w:firstRow="0" w:lastRow="0" w:firstColumn="0" w:lastColumn="0" w:noHBand="0" w:noVBand="0"/>
      </w:tblPr>
      <w:tblGrid>
        <w:gridCol w:w="3222"/>
        <w:gridCol w:w="1250"/>
        <w:gridCol w:w="243"/>
        <w:gridCol w:w="1208"/>
        <w:gridCol w:w="269"/>
        <w:gridCol w:w="1250"/>
        <w:gridCol w:w="269"/>
        <w:gridCol w:w="1361"/>
      </w:tblGrid>
      <w:tr w:rsidR="00E3706F" w:rsidRPr="00B87881" w14:paraId="4A2D1532" w14:textId="77777777" w:rsidTr="00203CE7">
        <w:trPr>
          <w:trHeight w:val="288"/>
        </w:trPr>
        <w:tc>
          <w:tcPr>
            <w:tcW w:w="1776" w:type="pct"/>
            <w:vAlign w:val="bottom"/>
          </w:tcPr>
          <w:p w14:paraId="7738ECFB" w14:textId="77777777" w:rsidR="00E3706F" w:rsidRPr="00B87881" w:rsidRDefault="00E3706F" w:rsidP="001C09B6">
            <w:pPr>
              <w:pStyle w:val="BodyText"/>
              <w:ind w:left="-126" w:firstLine="693"/>
              <w:rPr>
                <w:rFonts w:cs="Times New Roman"/>
                <w:sz w:val="22"/>
                <w:szCs w:val="22"/>
              </w:rPr>
            </w:pPr>
          </w:p>
        </w:tc>
        <w:tc>
          <w:tcPr>
            <w:tcW w:w="1489" w:type="pct"/>
            <w:gridSpan w:val="3"/>
            <w:vAlign w:val="bottom"/>
          </w:tcPr>
          <w:p w14:paraId="5DE85C28" w14:textId="77777777" w:rsidR="00E3706F" w:rsidRPr="00B87881" w:rsidRDefault="00E3706F" w:rsidP="001C09B6">
            <w:pPr>
              <w:pStyle w:val="acctmergecolhdg"/>
              <w:spacing w:line="240" w:lineRule="atLeast"/>
              <w:ind w:right="-34"/>
              <w:rPr>
                <w:szCs w:val="22"/>
              </w:rPr>
            </w:pPr>
            <w:r w:rsidRPr="00B87881">
              <w:rPr>
                <w:szCs w:val="22"/>
              </w:rPr>
              <w:t>Consolidated</w:t>
            </w:r>
          </w:p>
          <w:p w14:paraId="362457DA" w14:textId="77777777" w:rsidR="00E3706F" w:rsidRPr="00B87881" w:rsidRDefault="00E3706F" w:rsidP="001C09B6">
            <w:pPr>
              <w:pStyle w:val="BodyText"/>
              <w:tabs>
                <w:tab w:val="decimal" w:pos="524"/>
              </w:tabs>
              <w:ind w:left="-108" w:right="-19"/>
              <w:jc w:val="center"/>
              <w:rPr>
                <w:rFonts w:cs="Times New Roman"/>
                <w:sz w:val="22"/>
                <w:szCs w:val="22"/>
                <w:cs/>
              </w:rPr>
            </w:pPr>
            <w:r w:rsidRPr="00B87881">
              <w:rPr>
                <w:b/>
                <w:sz w:val="22"/>
                <w:szCs w:val="22"/>
              </w:rPr>
              <w:t>financial statements</w:t>
            </w:r>
          </w:p>
        </w:tc>
        <w:tc>
          <w:tcPr>
            <w:tcW w:w="148" w:type="pct"/>
            <w:vAlign w:val="bottom"/>
          </w:tcPr>
          <w:p w14:paraId="2B4B208F" w14:textId="77777777" w:rsidR="00E3706F" w:rsidRPr="00B87881" w:rsidRDefault="00E3706F" w:rsidP="001C09B6">
            <w:pPr>
              <w:pStyle w:val="BodyText"/>
              <w:tabs>
                <w:tab w:val="decimal" w:pos="612"/>
              </w:tabs>
              <w:ind w:left="-126" w:right="-88"/>
              <w:jc w:val="right"/>
              <w:rPr>
                <w:rFonts w:cs="Times New Roman"/>
                <w:sz w:val="22"/>
                <w:szCs w:val="22"/>
                <w:cs/>
              </w:rPr>
            </w:pPr>
          </w:p>
        </w:tc>
        <w:tc>
          <w:tcPr>
            <w:tcW w:w="1587" w:type="pct"/>
            <w:gridSpan w:val="3"/>
            <w:vAlign w:val="bottom"/>
          </w:tcPr>
          <w:p w14:paraId="7C2CEA08" w14:textId="77777777" w:rsidR="00E3706F" w:rsidRPr="00B87881" w:rsidRDefault="00E3706F" w:rsidP="001C09B6">
            <w:pPr>
              <w:pStyle w:val="acctmergecolhdg"/>
              <w:spacing w:line="240" w:lineRule="atLeast"/>
              <w:ind w:right="-34"/>
              <w:rPr>
                <w:szCs w:val="22"/>
              </w:rPr>
            </w:pPr>
            <w:r w:rsidRPr="00B87881">
              <w:rPr>
                <w:szCs w:val="22"/>
              </w:rPr>
              <w:t>Separate</w:t>
            </w:r>
          </w:p>
          <w:p w14:paraId="621B3E2C" w14:textId="77777777" w:rsidR="00E3706F" w:rsidRPr="00B87881" w:rsidRDefault="00E3706F" w:rsidP="001C09B6">
            <w:pPr>
              <w:pStyle w:val="BodyText"/>
              <w:tabs>
                <w:tab w:val="decimal" w:pos="524"/>
              </w:tabs>
              <w:ind w:left="-108" w:right="-19"/>
              <w:jc w:val="center"/>
              <w:rPr>
                <w:rFonts w:cs="Times New Roman"/>
                <w:sz w:val="22"/>
                <w:szCs w:val="22"/>
                <w:cs/>
              </w:rPr>
            </w:pPr>
            <w:r w:rsidRPr="00B87881">
              <w:rPr>
                <w:b/>
                <w:sz w:val="22"/>
                <w:szCs w:val="22"/>
              </w:rPr>
              <w:t>financial statements</w:t>
            </w:r>
          </w:p>
        </w:tc>
      </w:tr>
      <w:tr w:rsidR="00E3706F" w:rsidRPr="00B87881" w14:paraId="6F6122F4" w14:textId="77777777" w:rsidTr="00203CE7">
        <w:trPr>
          <w:trHeight w:val="60"/>
        </w:trPr>
        <w:tc>
          <w:tcPr>
            <w:tcW w:w="1776" w:type="pct"/>
            <w:vAlign w:val="bottom"/>
          </w:tcPr>
          <w:p w14:paraId="3E92F8A1" w14:textId="77777777" w:rsidR="00E3706F" w:rsidRPr="00B87881" w:rsidRDefault="00E3706F" w:rsidP="001C09B6">
            <w:pPr>
              <w:pStyle w:val="BodyText"/>
              <w:ind w:left="-18"/>
              <w:rPr>
                <w:rFonts w:cs="Times New Roman"/>
                <w:b/>
                <w:bCs/>
                <w:i/>
                <w:iCs/>
                <w:sz w:val="22"/>
                <w:szCs w:val="22"/>
                <w:cs/>
              </w:rPr>
            </w:pPr>
          </w:p>
        </w:tc>
        <w:tc>
          <w:tcPr>
            <w:tcW w:w="689" w:type="pct"/>
            <w:vAlign w:val="bottom"/>
          </w:tcPr>
          <w:p w14:paraId="27590DAF" w14:textId="4542AEDA"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34" w:type="pct"/>
            <w:vAlign w:val="bottom"/>
          </w:tcPr>
          <w:p w14:paraId="1E6EBA35" w14:textId="77777777" w:rsidR="00E3706F" w:rsidRPr="00B87881" w:rsidRDefault="00E3706F" w:rsidP="001C09B6">
            <w:pPr>
              <w:spacing w:line="240" w:lineRule="atLeast"/>
              <w:ind w:left="-115" w:right="-149"/>
              <w:jc w:val="center"/>
              <w:rPr>
                <w:rFonts w:cs="Times New Roman"/>
                <w:szCs w:val="22"/>
              </w:rPr>
            </w:pPr>
          </w:p>
        </w:tc>
        <w:tc>
          <w:tcPr>
            <w:tcW w:w="666" w:type="pct"/>
            <w:vAlign w:val="bottom"/>
          </w:tcPr>
          <w:p w14:paraId="18EA4F9C" w14:textId="28996BCA"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c>
          <w:tcPr>
            <w:tcW w:w="148" w:type="pct"/>
            <w:vAlign w:val="bottom"/>
          </w:tcPr>
          <w:p w14:paraId="6FFCCAAB" w14:textId="77777777" w:rsidR="00E3706F" w:rsidRPr="00B87881" w:rsidRDefault="00E3706F" w:rsidP="001C09B6">
            <w:pPr>
              <w:spacing w:line="240" w:lineRule="atLeast"/>
              <w:ind w:left="-115" w:right="-149"/>
              <w:jc w:val="center"/>
              <w:rPr>
                <w:rFonts w:cs="Times New Roman"/>
                <w:szCs w:val="22"/>
              </w:rPr>
            </w:pPr>
          </w:p>
        </w:tc>
        <w:tc>
          <w:tcPr>
            <w:tcW w:w="689" w:type="pct"/>
            <w:vAlign w:val="bottom"/>
          </w:tcPr>
          <w:p w14:paraId="4FF7E866" w14:textId="58B9AECB"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48" w:type="pct"/>
            <w:vAlign w:val="bottom"/>
          </w:tcPr>
          <w:p w14:paraId="749B68A5" w14:textId="77777777" w:rsidR="00E3706F" w:rsidRPr="00B87881" w:rsidRDefault="00E3706F" w:rsidP="001C09B6">
            <w:pPr>
              <w:spacing w:line="240" w:lineRule="atLeast"/>
              <w:ind w:left="-115" w:right="-149"/>
              <w:jc w:val="center"/>
              <w:rPr>
                <w:rFonts w:cs="Times New Roman"/>
                <w:szCs w:val="22"/>
              </w:rPr>
            </w:pPr>
          </w:p>
        </w:tc>
        <w:tc>
          <w:tcPr>
            <w:tcW w:w="750" w:type="pct"/>
            <w:vAlign w:val="bottom"/>
          </w:tcPr>
          <w:p w14:paraId="090A68BF" w14:textId="7913A73F"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r>
      <w:tr w:rsidR="00E3706F" w:rsidRPr="00B87881" w14:paraId="446DFFA2" w14:textId="77777777" w:rsidTr="00203CE7">
        <w:trPr>
          <w:trHeight w:val="60"/>
        </w:trPr>
        <w:tc>
          <w:tcPr>
            <w:tcW w:w="1776" w:type="pct"/>
            <w:vAlign w:val="bottom"/>
          </w:tcPr>
          <w:p w14:paraId="7C86D3FD" w14:textId="77777777" w:rsidR="00E3706F" w:rsidRPr="00B87881" w:rsidRDefault="00E3706F" w:rsidP="001C09B6">
            <w:pPr>
              <w:pStyle w:val="BodyText"/>
              <w:ind w:left="-126" w:firstLine="693"/>
              <w:rPr>
                <w:rFonts w:cs="Times New Roman"/>
                <w:sz w:val="22"/>
                <w:szCs w:val="22"/>
              </w:rPr>
            </w:pPr>
          </w:p>
        </w:tc>
        <w:tc>
          <w:tcPr>
            <w:tcW w:w="3224" w:type="pct"/>
            <w:gridSpan w:val="7"/>
            <w:vAlign w:val="bottom"/>
          </w:tcPr>
          <w:p w14:paraId="5B7F79BC" w14:textId="4A663DF0" w:rsidR="00E3706F" w:rsidRPr="00B87881" w:rsidRDefault="00E3706F" w:rsidP="001C09B6">
            <w:pPr>
              <w:pStyle w:val="BodyText"/>
              <w:ind w:left="-108"/>
              <w:jc w:val="center"/>
              <w:rPr>
                <w:rFonts w:cs="Times New Roman"/>
                <w:sz w:val="22"/>
                <w:szCs w:val="22"/>
                <w:cs/>
              </w:rPr>
            </w:pPr>
            <w:r w:rsidRPr="00B87881">
              <w:rPr>
                <w:i/>
                <w:iCs/>
                <w:sz w:val="22"/>
                <w:szCs w:val="22"/>
              </w:rPr>
              <w:t xml:space="preserve">(in </w:t>
            </w:r>
            <w:r w:rsidR="004B2EF6" w:rsidRPr="00B87881">
              <w:rPr>
                <w:i/>
                <w:iCs/>
                <w:sz w:val="22"/>
                <w:szCs w:val="22"/>
              </w:rPr>
              <w:t>thousand</w:t>
            </w:r>
            <w:r w:rsidRPr="00B87881">
              <w:rPr>
                <w:i/>
                <w:iCs/>
                <w:sz w:val="22"/>
                <w:szCs w:val="22"/>
              </w:rPr>
              <w:t xml:space="preserve"> Baht)</w:t>
            </w:r>
          </w:p>
        </w:tc>
      </w:tr>
      <w:tr w:rsidR="00141600" w:rsidRPr="00B87881" w14:paraId="6509820C" w14:textId="77777777" w:rsidTr="00862E7A">
        <w:trPr>
          <w:trHeight w:val="60"/>
        </w:trPr>
        <w:tc>
          <w:tcPr>
            <w:tcW w:w="1776" w:type="pct"/>
            <w:vAlign w:val="bottom"/>
          </w:tcPr>
          <w:p w14:paraId="4AF4B7A0" w14:textId="77777777" w:rsidR="00141600" w:rsidRPr="00B87881" w:rsidRDefault="00141600" w:rsidP="00141600">
            <w:pPr>
              <w:pStyle w:val="BodyText"/>
              <w:ind w:left="-126" w:firstLine="608"/>
              <w:rPr>
                <w:rFonts w:cs="Times New Roman"/>
                <w:sz w:val="22"/>
                <w:szCs w:val="22"/>
              </w:rPr>
            </w:pPr>
            <w:r w:rsidRPr="00B87881">
              <w:rPr>
                <w:rFonts w:cs="Times New Roman"/>
                <w:sz w:val="22"/>
                <w:szCs w:val="22"/>
              </w:rPr>
              <w:t>Within one year</w:t>
            </w:r>
          </w:p>
        </w:tc>
        <w:tc>
          <w:tcPr>
            <w:tcW w:w="689" w:type="pct"/>
          </w:tcPr>
          <w:p w14:paraId="293563CC" w14:textId="1AA3B470" w:rsidR="00141600" w:rsidRPr="00B87881" w:rsidRDefault="008A2186" w:rsidP="00141600">
            <w:pPr>
              <w:pStyle w:val="BodyText"/>
              <w:ind w:left="-108" w:right="-19"/>
              <w:jc w:val="right"/>
              <w:rPr>
                <w:rFonts w:cs="Times New Roman"/>
                <w:sz w:val="22"/>
                <w:szCs w:val="22"/>
              </w:rPr>
            </w:pPr>
            <w:r w:rsidRPr="00B87881">
              <w:rPr>
                <w:rFonts w:cs="Times New Roman"/>
                <w:sz w:val="22"/>
                <w:szCs w:val="22"/>
              </w:rPr>
              <w:t>121,842</w:t>
            </w:r>
          </w:p>
        </w:tc>
        <w:tc>
          <w:tcPr>
            <w:tcW w:w="134" w:type="pct"/>
          </w:tcPr>
          <w:p w14:paraId="00424774" w14:textId="77777777" w:rsidR="00141600" w:rsidRPr="00B87881" w:rsidRDefault="00141600" w:rsidP="00141600">
            <w:pPr>
              <w:pStyle w:val="BodyText"/>
              <w:tabs>
                <w:tab w:val="decimal" w:pos="612"/>
              </w:tabs>
              <w:ind w:right="-88"/>
              <w:jc w:val="right"/>
              <w:rPr>
                <w:rFonts w:cs="Times New Roman"/>
                <w:sz w:val="22"/>
                <w:szCs w:val="22"/>
                <w:cs/>
              </w:rPr>
            </w:pPr>
          </w:p>
        </w:tc>
        <w:tc>
          <w:tcPr>
            <w:tcW w:w="666" w:type="pct"/>
          </w:tcPr>
          <w:p w14:paraId="09BBE56A" w14:textId="4D63440C" w:rsidR="00141600" w:rsidRPr="00B87881" w:rsidRDefault="00141600" w:rsidP="00141600">
            <w:pPr>
              <w:pStyle w:val="BodyText"/>
              <w:tabs>
                <w:tab w:val="decimal" w:pos="524"/>
              </w:tabs>
              <w:ind w:left="-108" w:right="-19"/>
              <w:jc w:val="right"/>
              <w:rPr>
                <w:rFonts w:cs="Times New Roman"/>
                <w:sz w:val="22"/>
                <w:szCs w:val="22"/>
              </w:rPr>
            </w:pPr>
            <w:r w:rsidRPr="00B87881">
              <w:rPr>
                <w:rFonts w:cs="Times New Roman"/>
                <w:sz w:val="22"/>
                <w:szCs w:val="22"/>
              </w:rPr>
              <w:t>72,112</w:t>
            </w:r>
          </w:p>
        </w:tc>
        <w:tc>
          <w:tcPr>
            <w:tcW w:w="148" w:type="pct"/>
          </w:tcPr>
          <w:p w14:paraId="085CD6CC" w14:textId="77777777" w:rsidR="00141600" w:rsidRPr="00B87881" w:rsidRDefault="00141600" w:rsidP="00141600">
            <w:pPr>
              <w:pStyle w:val="BodyText"/>
              <w:tabs>
                <w:tab w:val="decimal" w:pos="612"/>
              </w:tabs>
              <w:ind w:left="-126" w:right="-88"/>
              <w:jc w:val="right"/>
              <w:rPr>
                <w:rFonts w:cs="Times New Roman"/>
                <w:sz w:val="22"/>
                <w:szCs w:val="22"/>
                <w:cs/>
              </w:rPr>
            </w:pPr>
          </w:p>
        </w:tc>
        <w:tc>
          <w:tcPr>
            <w:tcW w:w="689" w:type="pct"/>
          </w:tcPr>
          <w:p w14:paraId="6CA9164E" w14:textId="31A18E4B" w:rsidR="00141600" w:rsidRPr="00B87881" w:rsidRDefault="008A2186" w:rsidP="00141600">
            <w:pPr>
              <w:pStyle w:val="BodyText"/>
              <w:tabs>
                <w:tab w:val="decimal" w:pos="524"/>
              </w:tabs>
              <w:ind w:left="-108" w:right="-19"/>
              <w:jc w:val="right"/>
              <w:rPr>
                <w:rFonts w:cs="Times New Roman"/>
                <w:sz w:val="22"/>
                <w:szCs w:val="22"/>
              </w:rPr>
            </w:pPr>
            <w:r w:rsidRPr="00B87881">
              <w:rPr>
                <w:rFonts w:cs="Times New Roman"/>
                <w:sz w:val="22"/>
                <w:szCs w:val="22"/>
              </w:rPr>
              <w:t>51,676</w:t>
            </w:r>
          </w:p>
        </w:tc>
        <w:tc>
          <w:tcPr>
            <w:tcW w:w="148" w:type="pct"/>
          </w:tcPr>
          <w:p w14:paraId="2DC9A6DA" w14:textId="77777777" w:rsidR="00141600" w:rsidRPr="00B87881" w:rsidRDefault="00141600" w:rsidP="00141600">
            <w:pPr>
              <w:pStyle w:val="BodyText"/>
              <w:tabs>
                <w:tab w:val="decimal" w:pos="612"/>
              </w:tabs>
              <w:ind w:right="-88"/>
              <w:jc w:val="right"/>
              <w:rPr>
                <w:rFonts w:cs="Times New Roman"/>
                <w:sz w:val="22"/>
                <w:szCs w:val="22"/>
                <w:cs/>
              </w:rPr>
            </w:pPr>
          </w:p>
        </w:tc>
        <w:tc>
          <w:tcPr>
            <w:tcW w:w="750" w:type="pct"/>
          </w:tcPr>
          <w:p w14:paraId="2C12B72A" w14:textId="55F3F5F0" w:rsidR="00141600" w:rsidRPr="00B87881" w:rsidRDefault="00141600" w:rsidP="00141600">
            <w:pPr>
              <w:pStyle w:val="BodyText"/>
              <w:tabs>
                <w:tab w:val="decimal" w:pos="524"/>
              </w:tabs>
              <w:ind w:left="-108" w:right="-19"/>
              <w:jc w:val="right"/>
              <w:rPr>
                <w:rFonts w:cs="Times New Roman"/>
                <w:sz w:val="22"/>
                <w:szCs w:val="22"/>
              </w:rPr>
            </w:pPr>
            <w:r w:rsidRPr="00B87881">
              <w:rPr>
                <w:rFonts w:cs="Times New Roman"/>
                <w:sz w:val="22"/>
                <w:szCs w:val="22"/>
              </w:rPr>
              <w:t>52,873</w:t>
            </w:r>
          </w:p>
        </w:tc>
      </w:tr>
      <w:tr w:rsidR="00141600" w:rsidRPr="00B87881" w14:paraId="66903308" w14:textId="77777777" w:rsidTr="00862E7A">
        <w:trPr>
          <w:trHeight w:val="308"/>
        </w:trPr>
        <w:tc>
          <w:tcPr>
            <w:tcW w:w="1776" w:type="pct"/>
            <w:vAlign w:val="bottom"/>
          </w:tcPr>
          <w:p w14:paraId="38CF049D" w14:textId="77777777" w:rsidR="00141600" w:rsidRPr="00B87881" w:rsidRDefault="00141600" w:rsidP="00141600">
            <w:pPr>
              <w:pStyle w:val="BodyText"/>
              <w:ind w:left="-126" w:firstLine="599"/>
              <w:rPr>
                <w:rFonts w:cs="Times New Roman"/>
                <w:sz w:val="22"/>
                <w:szCs w:val="22"/>
              </w:rPr>
            </w:pPr>
            <w:r w:rsidRPr="00B87881">
              <w:rPr>
                <w:rFonts w:cs="Times New Roman"/>
                <w:sz w:val="22"/>
                <w:szCs w:val="22"/>
              </w:rPr>
              <w:t xml:space="preserve">After one year but within </w:t>
            </w:r>
          </w:p>
          <w:p w14:paraId="78F0D758" w14:textId="77777777" w:rsidR="00141600" w:rsidRPr="00B87881" w:rsidRDefault="00141600" w:rsidP="00141600">
            <w:pPr>
              <w:pStyle w:val="BodyText"/>
              <w:ind w:left="522" w:firstLine="68"/>
              <w:rPr>
                <w:rFonts w:cs="Times New Roman"/>
                <w:sz w:val="22"/>
                <w:szCs w:val="22"/>
              </w:rPr>
            </w:pPr>
            <w:r w:rsidRPr="00B87881">
              <w:rPr>
                <w:rFonts w:cs="Times New Roman"/>
                <w:sz w:val="22"/>
                <w:szCs w:val="22"/>
              </w:rPr>
              <w:t xml:space="preserve">   five years</w:t>
            </w:r>
          </w:p>
        </w:tc>
        <w:tc>
          <w:tcPr>
            <w:tcW w:w="689" w:type="pct"/>
            <w:vAlign w:val="bottom"/>
          </w:tcPr>
          <w:p w14:paraId="4A8242C7" w14:textId="0323CBE3" w:rsidR="00141600" w:rsidRPr="00B87881" w:rsidRDefault="008A2186" w:rsidP="00862E7A">
            <w:pPr>
              <w:pStyle w:val="BodyText"/>
              <w:ind w:left="-108" w:right="-19"/>
              <w:jc w:val="right"/>
              <w:rPr>
                <w:rFonts w:cs="Times New Roman"/>
                <w:sz w:val="22"/>
                <w:szCs w:val="22"/>
              </w:rPr>
            </w:pPr>
            <w:r w:rsidRPr="00B87881">
              <w:rPr>
                <w:rFonts w:cs="Times New Roman"/>
                <w:sz w:val="22"/>
                <w:szCs w:val="22"/>
              </w:rPr>
              <w:t>108,135</w:t>
            </w:r>
          </w:p>
        </w:tc>
        <w:tc>
          <w:tcPr>
            <w:tcW w:w="134" w:type="pct"/>
            <w:vAlign w:val="bottom"/>
          </w:tcPr>
          <w:p w14:paraId="0248B738" w14:textId="77777777" w:rsidR="00141600" w:rsidRPr="00B87881" w:rsidRDefault="00141600" w:rsidP="00862E7A">
            <w:pPr>
              <w:pStyle w:val="BodyText"/>
              <w:tabs>
                <w:tab w:val="decimal" w:pos="612"/>
              </w:tabs>
              <w:ind w:right="-88"/>
              <w:jc w:val="center"/>
              <w:rPr>
                <w:rFonts w:cs="Times New Roman"/>
                <w:sz w:val="22"/>
                <w:szCs w:val="22"/>
                <w:cs/>
              </w:rPr>
            </w:pPr>
          </w:p>
        </w:tc>
        <w:tc>
          <w:tcPr>
            <w:tcW w:w="666" w:type="pct"/>
            <w:vAlign w:val="bottom"/>
          </w:tcPr>
          <w:p w14:paraId="3AA99A8A" w14:textId="4A7CCF3C" w:rsidR="00141600" w:rsidRPr="00B87881" w:rsidRDefault="00141600" w:rsidP="00862E7A">
            <w:pPr>
              <w:pStyle w:val="BodyText"/>
              <w:ind w:left="-108" w:right="-19"/>
              <w:jc w:val="right"/>
              <w:rPr>
                <w:rFonts w:cs="Times New Roman"/>
                <w:sz w:val="22"/>
                <w:szCs w:val="22"/>
                <w:cs/>
              </w:rPr>
            </w:pPr>
            <w:r w:rsidRPr="00B87881">
              <w:rPr>
                <w:rFonts w:cs="Times New Roman"/>
                <w:sz w:val="22"/>
                <w:szCs w:val="22"/>
              </w:rPr>
              <w:t>31,024</w:t>
            </w:r>
          </w:p>
        </w:tc>
        <w:tc>
          <w:tcPr>
            <w:tcW w:w="148" w:type="pct"/>
            <w:vAlign w:val="bottom"/>
          </w:tcPr>
          <w:p w14:paraId="179A66A5" w14:textId="77777777" w:rsidR="00141600" w:rsidRPr="00B87881" w:rsidRDefault="00141600" w:rsidP="00862E7A">
            <w:pPr>
              <w:pStyle w:val="BodyText"/>
              <w:tabs>
                <w:tab w:val="decimal" w:pos="612"/>
              </w:tabs>
              <w:ind w:left="-126" w:right="-88"/>
              <w:jc w:val="center"/>
              <w:rPr>
                <w:rFonts w:cs="Times New Roman"/>
                <w:sz w:val="22"/>
                <w:szCs w:val="22"/>
                <w:cs/>
              </w:rPr>
            </w:pPr>
          </w:p>
        </w:tc>
        <w:tc>
          <w:tcPr>
            <w:tcW w:w="689" w:type="pct"/>
            <w:vAlign w:val="bottom"/>
          </w:tcPr>
          <w:p w14:paraId="19608F80" w14:textId="60D83F05" w:rsidR="00141600" w:rsidRPr="00B87881" w:rsidRDefault="008A2186" w:rsidP="00862E7A">
            <w:pPr>
              <w:pStyle w:val="BodyText"/>
              <w:ind w:left="-108" w:right="-19"/>
              <w:jc w:val="right"/>
              <w:rPr>
                <w:rFonts w:cs="Times New Roman"/>
                <w:sz w:val="22"/>
                <w:szCs w:val="22"/>
              </w:rPr>
            </w:pPr>
            <w:r w:rsidRPr="00B87881">
              <w:rPr>
                <w:rFonts w:cs="Times New Roman"/>
                <w:sz w:val="22"/>
                <w:szCs w:val="22"/>
              </w:rPr>
              <w:t>6,720</w:t>
            </w:r>
          </w:p>
        </w:tc>
        <w:tc>
          <w:tcPr>
            <w:tcW w:w="148" w:type="pct"/>
            <w:vAlign w:val="bottom"/>
          </w:tcPr>
          <w:p w14:paraId="286DE6E3" w14:textId="77777777" w:rsidR="00141600" w:rsidRPr="00B87881" w:rsidRDefault="00141600" w:rsidP="00862E7A">
            <w:pPr>
              <w:pStyle w:val="BodyText"/>
              <w:tabs>
                <w:tab w:val="decimal" w:pos="612"/>
              </w:tabs>
              <w:ind w:right="-88"/>
              <w:jc w:val="center"/>
              <w:rPr>
                <w:rFonts w:cs="Times New Roman"/>
                <w:sz w:val="22"/>
                <w:szCs w:val="22"/>
                <w:cs/>
              </w:rPr>
            </w:pPr>
          </w:p>
        </w:tc>
        <w:tc>
          <w:tcPr>
            <w:tcW w:w="750" w:type="pct"/>
            <w:vAlign w:val="bottom"/>
          </w:tcPr>
          <w:p w14:paraId="1B3F4D96" w14:textId="229E1F66" w:rsidR="00141600" w:rsidRPr="00B87881" w:rsidRDefault="00141600" w:rsidP="00862E7A">
            <w:pPr>
              <w:pStyle w:val="BodyText"/>
              <w:ind w:left="-108" w:right="-19"/>
              <w:jc w:val="right"/>
              <w:rPr>
                <w:rFonts w:cs="Times New Roman"/>
                <w:sz w:val="22"/>
                <w:szCs w:val="22"/>
                <w:cs/>
              </w:rPr>
            </w:pPr>
            <w:r w:rsidRPr="00B87881">
              <w:rPr>
                <w:rFonts w:cs="Times New Roman"/>
                <w:sz w:val="22"/>
                <w:szCs w:val="22"/>
              </w:rPr>
              <w:t>21,230</w:t>
            </w:r>
          </w:p>
        </w:tc>
      </w:tr>
      <w:tr w:rsidR="008A2186" w:rsidRPr="00B87881" w14:paraId="74613E1A" w14:textId="77777777" w:rsidTr="00862E7A">
        <w:trPr>
          <w:trHeight w:val="308"/>
        </w:trPr>
        <w:tc>
          <w:tcPr>
            <w:tcW w:w="1776" w:type="pct"/>
            <w:vAlign w:val="bottom"/>
          </w:tcPr>
          <w:p w14:paraId="728403BD" w14:textId="497D78BB" w:rsidR="008A2186" w:rsidRPr="00B87881" w:rsidRDefault="008A2186" w:rsidP="00141600">
            <w:pPr>
              <w:pStyle w:val="BodyText"/>
              <w:ind w:left="-126" w:firstLine="599"/>
              <w:rPr>
                <w:rFonts w:cs="Times New Roman"/>
                <w:sz w:val="22"/>
                <w:szCs w:val="22"/>
              </w:rPr>
            </w:pPr>
            <w:r w:rsidRPr="00B87881">
              <w:rPr>
                <w:rFonts w:cs="Times New Roman"/>
                <w:sz w:val="22"/>
                <w:szCs w:val="22"/>
              </w:rPr>
              <w:t>After five years</w:t>
            </w:r>
          </w:p>
        </w:tc>
        <w:tc>
          <w:tcPr>
            <w:tcW w:w="689" w:type="pct"/>
            <w:tcBorders>
              <w:bottom w:val="single" w:sz="4" w:space="0" w:color="auto"/>
            </w:tcBorders>
          </w:tcPr>
          <w:p w14:paraId="4D90545C" w14:textId="6C501A8B" w:rsidR="008A2186" w:rsidRPr="00B87881" w:rsidRDefault="001A48EA" w:rsidP="00141600">
            <w:pPr>
              <w:pStyle w:val="BodyText"/>
              <w:ind w:left="-108" w:right="-19"/>
              <w:jc w:val="right"/>
              <w:rPr>
                <w:rFonts w:cs="Times New Roman"/>
                <w:sz w:val="22"/>
                <w:szCs w:val="22"/>
              </w:rPr>
            </w:pPr>
            <w:r w:rsidRPr="00B87881">
              <w:rPr>
                <w:rFonts w:cs="Times New Roman"/>
                <w:sz w:val="22"/>
                <w:szCs w:val="22"/>
              </w:rPr>
              <w:t>24,150</w:t>
            </w:r>
          </w:p>
        </w:tc>
        <w:tc>
          <w:tcPr>
            <w:tcW w:w="134" w:type="pct"/>
            <w:vAlign w:val="bottom"/>
          </w:tcPr>
          <w:p w14:paraId="35011A13" w14:textId="77777777" w:rsidR="008A2186" w:rsidRPr="00B87881" w:rsidRDefault="008A2186" w:rsidP="00141600">
            <w:pPr>
              <w:pStyle w:val="BodyText"/>
              <w:tabs>
                <w:tab w:val="decimal" w:pos="612"/>
              </w:tabs>
              <w:ind w:right="-88"/>
              <w:jc w:val="right"/>
              <w:rPr>
                <w:rFonts w:cs="Times New Roman"/>
                <w:sz w:val="22"/>
                <w:szCs w:val="22"/>
                <w:cs/>
              </w:rPr>
            </w:pPr>
          </w:p>
        </w:tc>
        <w:tc>
          <w:tcPr>
            <w:tcW w:w="666" w:type="pct"/>
          </w:tcPr>
          <w:p w14:paraId="06521DC7" w14:textId="62320444" w:rsidR="008A2186" w:rsidRPr="00B87881" w:rsidRDefault="001A48EA" w:rsidP="00141600">
            <w:pPr>
              <w:pStyle w:val="BodyText"/>
              <w:ind w:left="-108" w:right="-19"/>
              <w:jc w:val="right"/>
              <w:rPr>
                <w:rFonts w:cs="Times New Roman"/>
                <w:sz w:val="22"/>
                <w:szCs w:val="22"/>
              </w:rPr>
            </w:pPr>
            <w:r w:rsidRPr="00B87881">
              <w:rPr>
                <w:rFonts w:cs="Times New Roman"/>
                <w:sz w:val="22"/>
                <w:szCs w:val="22"/>
              </w:rPr>
              <w:t>-</w:t>
            </w:r>
          </w:p>
        </w:tc>
        <w:tc>
          <w:tcPr>
            <w:tcW w:w="148" w:type="pct"/>
            <w:vAlign w:val="bottom"/>
          </w:tcPr>
          <w:p w14:paraId="174D0ABA" w14:textId="77777777" w:rsidR="008A2186" w:rsidRPr="00B87881" w:rsidRDefault="008A2186" w:rsidP="00141600">
            <w:pPr>
              <w:pStyle w:val="BodyText"/>
              <w:tabs>
                <w:tab w:val="decimal" w:pos="612"/>
              </w:tabs>
              <w:ind w:left="-126" w:right="-88"/>
              <w:jc w:val="right"/>
              <w:rPr>
                <w:rFonts w:cs="Times New Roman"/>
                <w:sz w:val="22"/>
                <w:szCs w:val="22"/>
                <w:cs/>
              </w:rPr>
            </w:pPr>
          </w:p>
        </w:tc>
        <w:tc>
          <w:tcPr>
            <w:tcW w:w="689" w:type="pct"/>
          </w:tcPr>
          <w:p w14:paraId="01A1343A" w14:textId="33DA97CB" w:rsidR="008A2186" w:rsidRPr="00B87881" w:rsidRDefault="001A48EA" w:rsidP="00141600">
            <w:pPr>
              <w:pStyle w:val="BodyText"/>
              <w:tabs>
                <w:tab w:val="decimal" w:pos="524"/>
              </w:tabs>
              <w:ind w:left="-108" w:right="-19"/>
              <w:jc w:val="right"/>
              <w:rPr>
                <w:rFonts w:cs="Times New Roman"/>
                <w:sz w:val="22"/>
                <w:szCs w:val="22"/>
              </w:rPr>
            </w:pPr>
            <w:r w:rsidRPr="00B87881">
              <w:rPr>
                <w:rFonts w:cs="Times New Roman"/>
                <w:sz w:val="22"/>
                <w:szCs w:val="22"/>
              </w:rPr>
              <w:t>-</w:t>
            </w:r>
          </w:p>
        </w:tc>
        <w:tc>
          <w:tcPr>
            <w:tcW w:w="148" w:type="pct"/>
            <w:vAlign w:val="bottom"/>
          </w:tcPr>
          <w:p w14:paraId="205D4075" w14:textId="2734EC2A" w:rsidR="008A2186" w:rsidRPr="00B87881" w:rsidRDefault="008A2186" w:rsidP="00141600">
            <w:pPr>
              <w:pStyle w:val="BodyText"/>
              <w:tabs>
                <w:tab w:val="decimal" w:pos="612"/>
              </w:tabs>
              <w:ind w:right="-88"/>
              <w:jc w:val="right"/>
              <w:rPr>
                <w:rFonts w:cs="Times New Roman"/>
                <w:sz w:val="22"/>
                <w:szCs w:val="22"/>
                <w:cs/>
              </w:rPr>
            </w:pPr>
          </w:p>
        </w:tc>
        <w:tc>
          <w:tcPr>
            <w:tcW w:w="750" w:type="pct"/>
          </w:tcPr>
          <w:p w14:paraId="347E8280" w14:textId="6FA94328" w:rsidR="008A2186" w:rsidRPr="00B87881" w:rsidRDefault="001A48EA" w:rsidP="00141600">
            <w:pPr>
              <w:pStyle w:val="BodyText"/>
              <w:tabs>
                <w:tab w:val="decimal" w:pos="524"/>
              </w:tabs>
              <w:ind w:left="-108" w:right="-19"/>
              <w:jc w:val="right"/>
              <w:rPr>
                <w:rFonts w:cs="Times New Roman"/>
                <w:sz w:val="22"/>
                <w:szCs w:val="22"/>
              </w:rPr>
            </w:pPr>
            <w:r w:rsidRPr="00B87881">
              <w:rPr>
                <w:rFonts w:cs="Times New Roman"/>
                <w:sz w:val="22"/>
                <w:szCs w:val="22"/>
              </w:rPr>
              <w:t>-</w:t>
            </w:r>
          </w:p>
        </w:tc>
      </w:tr>
      <w:tr w:rsidR="00141600" w:rsidRPr="00B87881" w14:paraId="05883451" w14:textId="77777777" w:rsidTr="00203CE7">
        <w:trPr>
          <w:trHeight w:val="50"/>
        </w:trPr>
        <w:tc>
          <w:tcPr>
            <w:tcW w:w="1776" w:type="pct"/>
            <w:vAlign w:val="bottom"/>
          </w:tcPr>
          <w:p w14:paraId="450294F2" w14:textId="77777777" w:rsidR="00141600" w:rsidRPr="00B87881" w:rsidRDefault="00141600" w:rsidP="00141600">
            <w:pPr>
              <w:pStyle w:val="BodyText"/>
              <w:ind w:left="-27" w:firstLine="491"/>
              <w:rPr>
                <w:rFonts w:cs="Times New Roman"/>
                <w:b/>
                <w:bCs/>
                <w:sz w:val="22"/>
                <w:szCs w:val="22"/>
                <w:cs/>
              </w:rPr>
            </w:pPr>
            <w:r w:rsidRPr="00B87881">
              <w:rPr>
                <w:rFonts w:cs="Times New Roman"/>
                <w:b/>
                <w:bCs/>
                <w:sz w:val="22"/>
                <w:szCs w:val="22"/>
              </w:rPr>
              <w:t>Total</w:t>
            </w:r>
          </w:p>
        </w:tc>
        <w:tc>
          <w:tcPr>
            <w:tcW w:w="689" w:type="pct"/>
            <w:tcBorders>
              <w:top w:val="single" w:sz="4" w:space="0" w:color="auto"/>
              <w:bottom w:val="double" w:sz="4" w:space="0" w:color="auto"/>
            </w:tcBorders>
          </w:tcPr>
          <w:p w14:paraId="0F18D5FE" w14:textId="438FCF37" w:rsidR="00141600" w:rsidRPr="00B87881" w:rsidRDefault="008A2186" w:rsidP="00141600">
            <w:pPr>
              <w:pStyle w:val="BodyText"/>
              <w:ind w:left="-108" w:right="-19"/>
              <w:jc w:val="right"/>
              <w:rPr>
                <w:rFonts w:cs="Times New Roman"/>
                <w:b/>
                <w:bCs/>
                <w:sz w:val="22"/>
                <w:szCs w:val="22"/>
              </w:rPr>
            </w:pPr>
            <w:r w:rsidRPr="00B87881">
              <w:rPr>
                <w:rFonts w:cs="Times New Roman"/>
                <w:b/>
                <w:bCs/>
                <w:sz w:val="22"/>
                <w:szCs w:val="22"/>
              </w:rPr>
              <w:t>254,127</w:t>
            </w:r>
          </w:p>
        </w:tc>
        <w:tc>
          <w:tcPr>
            <w:tcW w:w="134" w:type="pct"/>
          </w:tcPr>
          <w:p w14:paraId="46D62F17" w14:textId="77777777" w:rsidR="00141600" w:rsidRPr="00B87881" w:rsidRDefault="00141600" w:rsidP="00141600">
            <w:pPr>
              <w:pStyle w:val="BodyText"/>
              <w:tabs>
                <w:tab w:val="decimal" w:pos="612"/>
              </w:tabs>
              <w:ind w:right="-88"/>
              <w:jc w:val="right"/>
              <w:rPr>
                <w:rFonts w:cs="Times New Roman"/>
                <w:b/>
                <w:bCs/>
                <w:sz w:val="22"/>
                <w:szCs w:val="22"/>
                <w:cs/>
              </w:rPr>
            </w:pPr>
          </w:p>
        </w:tc>
        <w:tc>
          <w:tcPr>
            <w:tcW w:w="666" w:type="pct"/>
            <w:tcBorders>
              <w:top w:val="single" w:sz="4" w:space="0" w:color="auto"/>
              <w:bottom w:val="double" w:sz="4" w:space="0" w:color="auto"/>
            </w:tcBorders>
          </w:tcPr>
          <w:p w14:paraId="21D95994" w14:textId="44622345" w:rsidR="00141600" w:rsidRPr="00B87881" w:rsidRDefault="00141600" w:rsidP="00141600">
            <w:pPr>
              <w:pStyle w:val="BodyText"/>
              <w:tabs>
                <w:tab w:val="decimal" w:pos="524"/>
              </w:tabs>
              <w:ind w:left="-108" w:right="-19"/>
              <w:jc w:val="right"/>
              <w:rPr>
                <w:rFonts w:cs="Times New Roman"/>
                <w:b/>
                <w:bCs/>
                <w:sz w:val="22"/>
                <w:szCs w:val="22"/>
                <w:cs/>
              </w:rPr>
            </w:pPr>
            <w:r w:rsidRPr="00B87881">
              <w:rPr>
                <w:rFonts w:cs="Times New Roman"/>
                <w:b/>
                <w:bCs/>
                <w:sz w:val="22"/>
                <w:szCs w:val="22"/>
              </w:rPr>
              <w:t>103,136</w:t>
            </w:r>
          </w:p>
        </w:tc>
        <w:tc>
          <w:tcPr>
            <w:tcW w:w="148" w:type="pct"/>
          </w:tcPr>
          <w:p w14:paraId="2A4E3C89" w14:textId="77777777" w:rsidR="00141600" w:rsidRPr="00B87881" w:rsidRDefault="00141600" w:rsidP="00141600">
            <w:pPr>
              <w:pStyle w:val="BodyText"/>
              <w:tabs>
                <w:tab w:val="decimal" w:pos="612"/>
              </w:tabs>
              <w:ind w:left="-126" w:right="-88"/>
              <w:jc w:val="right"/>
              <w:rPr>
                <w:rFonts w:cs="Times New Roman"/>
                <w:b/>
                <w:bCs/>
                <w:sz w:val="22"/>
                <w:szCs w:val="22"/>
                <w:cs/>
              </w:rPr>
            </w:pPr>
          </w:p>
        </w:tc>
        <w:tc>
          <w:tcPr>
            <w:tcW w:w="689" w:type="pct"/>
            <w:tcBorders>
              <w:top w:val="single" w:sz="4" w:space="0" w:color="auto"/>
              <w:bottom w:val="double" w:sz="4" w:space="0" w:color="auto"/>
            </w:tcBorders>
          </w:tcPr>
          <w:p w14:paraId="16752F56" w14:textId="6AAFD0D7" w:rsidR="00141600" w:rsidRPr="00B87881" w:rsidRDefault="001A48EA" w:rsidP="00141600">
            <w:pPr>
              <w:pStyle w:val="BodyText"/>
              <w:tabs>
                <w:tab w:val="decimal" w:pos="524"/>
              </w:tabs>
              <w:ind w:left="-108" w:right="-19"/>
              <w:jc w:val="right"/>
              <w:rPr>
                <w:rFonts w:cs="Times New Roman"/>
                <w:b/>
                <w:bCs/>
                <w:sz w:val="22"/>
                <w:szCs w:val="22"/>
              </w:rPr>
            </w:pPr>
            <w:r w:rsidRPr="00B87881">
              <w:rPr>
                <w:rFonts w:cs="Times New Roman"/>
                <w:b/>
                <w:bCs/>
                <w:sz w:val="22"/>
                <w:szCs w:val="22"/>
              </w:rPr>
              <w:t>58,396</w:t>
            </w:r>
          </w:p>
        </w:tc>
        <w:tc>
          <w:tcPr>
            <w:tcW w:w="148" w:type="pct"/>
          </w:tcPr>
          <w:p w14:paraId="28A5A85F" w14:textId="77777777" w:rsidR="00141600" w:rsidRPr="00B87881" w:rsidRDefault="00141600" w:rsidP="00141600">
            <w:pPr>
              <w:pStyle w:val="BodyText"/>
              <w:tabs>
                <w:tab w:val="decimal" w:pos="612"/>
              </w:tabs>
              <w:ind w:right="-88"/>
              <w:jc w:val="right"/>
              <w:rPr>
                <w:rFonts w:cs="Times New Roman"/>
                <w:b/>
                <w:bCs/>
                <w:sz w:val="22"/>
                <w:szCs w:val="22"/>
                <w:cs/>
              </w:rPr>
            </w:pPr>
          </w:p>
        </w:tc>
        <w:tc>
          <w:tcPr>
            <w:tcW w:w="750" w:type="pct"/>
            <w:tcBorders>
              <w:top w:val="single" w:sz="4" w:space="0" w:color="auto"/>
              <w:bottom w:val="double" w:sz="4" w:space="0" w:color="auto"/>
            </w:tcBorders>
          </w:tcPr>
          <w:p w14:paraId="76390BD7" w14:textId="2B520CD3" w:rsidR="00141600" w:rsidRPr="00B87881" w:rsidRDefault="00141600" w:rsidP="00141600">
            <w:pPr>
              <w:pStyle w:val="BodyText"/>
              <w:tabs>
                <w:tab w:val="decimal" w:pos="524"/>
              </w:tabs>
              <w:ind w:left="-108" w:right="-19"/>
              <w:jc w:val="right"/>
              <w:rPr>
                <w:rFonts w:cs="Times New Roman"/>
                <w:b/>
                <w:bCs/>
                <w:sz w:val="22"/>
                <w:szCs w:val="22"/>
                <w:cs/>
              </w:rPr>
            </w:pPr>
            <w:r w:rsidRPr="00B87881">
              <w:rPr>
                <w:rFonts w:cs="Times New Roman"/>
                <w:b/>
                <w:bCs/>
                <w:sz w:val="22"/>
                <w:szCs w:val="22"/>
              </w:rPr>
              <w:t>74,103</w:t>
            </w:r>
          </w:p>
        </w:tc>
      </w:tr>
    </w:tbl>
    <w:p w14:paraId="554BA89E" w14:textId="77777777" w:rsidR="006F2EAB" w:rsidRPr="00B87881" w:rsidRDefault="006F2EAB" w:rsidP="006F2EAB">
      <w:pPr>
        <w:ind w:left="1080"/>
        <w:rPr>
          <w:szCs w:val="22"/>
        </w:rPr>
      </w:pPr>
    </w:p>
    <w:p w14:paraId="5290A125" w14:textId="70F92CE9" w:rsidR="006F2EAB" w:rsidRPr="00B87881" w:rsidRDefault="004C76BD" w:rsidP="006F2EAB">
      <w:pPr>
        <w:pStyle w:val="BodyText"/>
        <w:tabs>
          <w:tab w:val="left" w:pos="1080"/>
        </w:tabs>
        <w:ind w:firstLine="540"/>
        <w:rPr>
          <w:b/>
          <w:bCs/>
          <w:sz w:val="22"/>
          <w:szCs w:val="22"/>
        </w:rPr>
      </w:pPr>
      <w:r w:rsidRPr="00B87881">
        <w:rPr>
          <w:b/>
          <w:bCs/>
          <w:sz w:val="22"/>
          <w:szCs w:val="22"/>
        </w:rPr>
        <w:t>3</w:t>
      </w:r>
      <w:r w:rsidR="008756FF" w:rsidRPr="00B87881">
        <w:rPr>
          <w:b/>
          <w:bCs/>
          <w:sz w:val="22"/>
          <w:szCs w:val="22"/>
        </w:rPr>
        <w:t>1</w:t>
      </w:r>
      <w:r w:rsidR="006F2EAB" w:rsidRPr="00B87881">
        <w:rPr>
          <w:b/>
          <w:bCs/>
          <w:sz w:val="22"/>
          <w:szCs w:val="22"/>
        </w:rPr>
        <w:t>.3   Other commitments</w:t>
      </w:r>
    </w:p>
    <w:p w14:paraId="1182E9ED" w14:textId="77777777" w:rsidR="006F2EAB" w:rsidRPr="00F64F01" w:rsidRDefault="006F2EAB" w:rsidP="006F2EAB">
      <w:pPr>
        <w:rPr>
          <w:b/>
          <w:bCs/>
          <w:sz w:val="20"/>
          <w:szCs w:val="20"/>
        </w:rPr>
      </w:pPr>
    </w:p>
    <w:tbl>
      <w:tblPr>
        <w:tblW w:w="9072" w:type="dxa"/>
        <w:tblInd w:w="558" w:type="dxa"/>
        <w:tblLayout w:type="fixed"/>
        <w:tblLook w:val="0000" w:firstRow="0" w:lastRow="0" w:firstColumn="0" w:lastColumn="0" w:noHBand="0" w:noVBand="0"/>
      </w:tblPr>
      <w:tblGrid>
        <w:gridCol w:w="3223"/>
        <w:gridCol w:w="1257"/>
        <w:gridCol w:w="270"/>
        <w:gridCol w:w="1268"/>
        <w:gridCol w:w="269"/>
        <w:gridCol w:w="1257"/>
        <w:gridCol w:w="269"/>
        <w:gridCol w:w="1259"/>
      </w:tblGrid>
      <w:tr w:rsidR="00E3706F" w:rsidRPr="00B87881" w14:paraId="41BFDB78" w14:textId="77777777" w:rsidTr="00CB59AC">
        <w:trPr>
          <w:trHeight w:val="227"/>
        </w:trPr>
        <w:tc>
          <w:tcPr>
            <w:tcW w:w="1776" w:type="pct"/>
          </w:tcPr>
          <w:p w14:paraId="6654E8A3" w14:textId="77777777" w:rsidR="00E3706F" w:rsidRPr="00B87881" w:rsidRDefault="00E3706F" w:rsidP="001C09B6">
            <w:pPr>
              <w:pStyle w:val="BodyText"/>
              <w:ind w:left="-126" w:firstLine="693"/>
              <w:rPr>
                <w:rFonts w:cs="Times New Roman"/>
                <w:sz w:val="22"/>
                <w:szCs w:val="22"/>
                <w:cs/>
              </w:rPr>
            </w:pPr>
          </w:p>
        </w:tc>
        <w:tc>
          <w:tcPr>
            <w:tcW w:w="1540" w:type="pct"/>
            <w:gridSpan w:val="3"/>
            <w:vAlign w:val="center"/>
          </w:tcPr>
          <w:p w14:paraId="626D9040" w14:textId="77777777" w:rsidR="00E3706F" w:rsidRPr="00B87881" w:rsidRDefault="00E3706F" w:rsidP="001C09B6">
            <w:pPr>
              <w:pStyle w:val="acctmergecolhdg"/>
              <w:spacing w:line="240" w:lineRule="atLeast"/>
              <w:ind w:right="-34"/>
              <w:rPr>
                <w:szCs w:val="22"/>
              </w:rPr>
            </w:pPr>
            <w:r w:rsidRPr="00B87881">
              <w:rPr>
                <w:szCs w:val="22"/>
              </w:rPr>
              <w:t>Consolidated</w:t>
            </w:r>
          </w:p>
          <w:p w14:paraId="2043DBB1" w14:textId="77777777" w:rsidR="00E3706F" w:rsidRPr="00B87881" w:rsidRDefault="00E3706F" w:rsidP="001C09B6">
            <w:pPr>
              <w:pStyle w:val="BodyText"/>
              <w:tabs>
                <w:tab w:val="decimal" w:pos="524"/>
              </w:tabs>
              <w:ind w:left="-108" w:right="-19"/>
              <w:jc w:val="center"/>
              <w:rPr>
                <w:rFonts w:cs="Times New Roman"/>
                <w:b/>
                <w:bCs/>
                <w:sz w:val="22"/>
                <w:szCs w:val="22"/>
                <w:cs/>
              </w:rPr>
            </w:pPr>
            <w:r w:rsidRPr="00B87881">
              <w:rPr>
                <w:b/>
                <w:sz w:val="22"/>
                <w:szCs w:val="22"/>
              </w:rPr>
              <w:t>financial statements</w:t>
            </w:r>
          </w:p>
        </w:tc>
        <w:tc>
          <w:tcPr>
            <w:tcW w:w="148" w:type="pct"/>
            <w:vAlign w:val="center"/>
          </w:tcPr>
          <w:p w14:paraId="664FD31D" w14:textId="77777777" w:rsidR="00E3706F" w:rsidRPr="00B87881" w:rsidRDefault="00E3706F" w:rsidP="001C09B6">
            <w:pPr>
              <w:pStyle w:val="BodyText"/>
              <w:tabs>
                <w:tab w:val="decimal" w:pos="524"/>
              </w:tabs>
              <w:ind w:left="-108" w:right="-19"/>
              <w:jc w:val="right"/>
              <w:rPr>
                <w:rFonts w:cs="Times New Roman"/>
                <w:b/>
                <w:bCs/>
                <w:sz w:val="22"/>
                <w:szCs w:val="22"/>
                <w:cs/>
              </w:rPr>
            </w:pPr>
          </w:p>
        </w:tc>
        <w:tc>
          <w:tcPr>
            <w:tcW w:w="1535" w:type="pct"/>
            <w:gridSpan w:val="3"/>
            <w:vAlign w:val="center"/>
          </w:tcPr>
          <w:p w14:paraId="1F62FA1F" w14:textId="77777777" w:rsidR="00E3706F" w:rsidRPr="00B87881" w:rsidRDefault="00E3706F" w:rsidP="001C09B6">
            <w:pPr>
              <w:pStyle w:val="acctmergecolhdg"/>
              <w:spacing w:line="240" w:lineRule="atLeast"/>
              <w:ind w:right="-34"/>
              <w:rPr>
                <w:szCs w:val="22"/>
              </w:rPr>
            </w:pPr>
            <w:r w:rsidRPr="00B87881">
              <w:rPr>
                <w:szCs w:val="22"/>
              </w:rPr>
              <w:t>Separate</w:t>
            </w:r>
          </w:p>
          <w:p w14:paraId="33223108" w14:textId="77777777" w:rsidR="00E3706F" w:rsidRPr="00B87881" w:rsidRDefault="00E3706F" w:rsidP="001C09B6">
            <w:pPr>
              <w:pStyle w:val="BodyText"/>
              <w:tabs>
                <w:tab w:val="decimal" w:pos="524"/>
              </w:tabs>
              <w:ind w:left="-108" w:right="-19"/>
              <w:jc w:val="center"/>
              <w:rPr>
                <w:rFonts w:cs="Times New Roman"/>
                <w:b/>
                <w:bCs/>
                <w:sz w:val="22"/>
                <w:szCs w:val="22"/>
                <w:cs/>
              </w:rPr>
            </w:pPr>
            <w:r w:rsidRPr="00B87881">
              <w:rPr>
                <w:b/>
                <w:sz w:val="22"/>
                <w:szCs w:val="22"/>
              </w:rPr>
              <w:t>financial statements</w:t>
            </w:r>
          </w:p>
        </w:tc>
      </w:tr>
      <w:tr w:rsidR="00E3706F" w:rsidRPr="00B87881" w14:paraId="1C496DE0" w14:textId="77777777" w:rsidTr="00203CE7">
        <w:trPr>
          <w:trHeight w:val="101"/>
        </w:trPr>
        <w:tc>
          <w:tcPr>
            <w:tcW w:w="1776" w:type="pct"/>
            <w:vAlign w:val="bottom"/>
          </w:tcPr>
          <w:p w14:paraId="78536315" w14:textId="77777777" w:rsidR="00E3706F" w:rsidRPr="00B87881" w:rsidRDefault="00E3706F" w:rsidP="001C09B6">
            <w:pPr>
              <w:pStyle w:val="BodyText"/>
              <w:ind w:left="-18"/>
              <w:rPr>
                <w:rFonts w:cs="Times New Roman"/>
                <w:b/>
                <w:bCs/>
                <w:i/>
                <w:iCs/>
                <w:sz w:val="22"/>
                <w:szCs w:val="22"/>
                <w:cs/>
              </w:rPr>
            </w:pPr>
          </w:p>
        </w:tc>
        <w:tc>
          <w:tcPr>
            <w:tcW w:w="693" w:type="pct"/>
            <w:vAlign w:val="bottom"/>
          </w:tcPr>
          <w:p w14:paraId="320D0A53" w14:textId="71BCE5BC"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49" w:type="pct"/>
            <w:vAlign w:val="bottom"/>
          </w:tcPr>
          <w:p w14:paraId="3951E8FF" w14:textId="77777777" w:rsidR="00E3706F" w:rsidRPr="00B87881" w:rsidRDefault="00E3706F" w:rsidP="001C09B6">
            <w:pPr>
              <w:spacing w:line="240" w:lineRule="atLeast"/>
              <w:ind w:left="-115" w:right="-149"/>
              <w:jc w:val="center"/>
              <w:rPr>
                <w:rFonts w:cs="Times New Roman"/>
                <w:szCs w:val="22"/>
              </w:rPr>
            </w:pPr>
          </w:p>
        </w:tc>
        <w:tc>
          <w:tcPr>
            <w:tcW w:w="699" w:type="pct"/>
            <w:vAlign w:val="bottom"/>
          </w:tcPr>
          <w:p w14:paraId="1664461F" w14:textId="328DAE37"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c>
          <w:tcPr>
            <w:tcW w:w="148" w:type="pct"/>
            <w:vAlign w:val="bottom"/>
          </w:tcPr>
          <w:p w14:paraId="1FE2D1AE" w14:textId="77777777" w:rsidR="00E3706F" w:rsidRPr="00B87881" w:rsidRDefault="00E3706F" w:rsidP="001C09B6">
            <w:pPr>
              <w:spacing w:line="240" w:lineRule="atLeast"/>
              <w:ind w:left="-115" w:right="-149"/>
              <w:jc w:val="center"/>
              <w:rPr>
                <w:rFonts w:cs="Times New Roman"/>
                <w:szCs w:val="22"/>
              </w:rPr>
            </w:pPr>
          </w:p>
        </w:tc>
        <w:tc>
          <w:tcPr>
            <w:tcW w:w="693" w:type="pct"/>
            <w:vAlign w:val="bottom"/>
          </w:tcPr>
          <w:p w14:paraId="5B92BF73" w14:textId="0862B1BF"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4</w:t>
            </w:r>
          </w:p>
        </w:tc>
        <w:tc>
          <w:tcPr>
            <w:tcW w:w="148" w:type="pct"/>
            <w:vAlign w:val="bottom"/>
          </w:tcPr>
          <w:p w14:paraId="27C7844F" w14:textId="77777777" w:rsidR="00E3706F" w:rsidRPr="00B87881" w:rsidRDefault="00E3706F" w:rsidP="001C09B6">
            <w:pPr>
              <w:spacing w:line="240" w:lineRule="atLeast"/>
              <w:ind w:left="-115" w:right="-149"/>
              <w:jc w:val="center"/>
              <w:rPr>
                <w:rFonts w:cs="Times New Roman"/>
                <w:szCs w:val="22"/>
              </w:rPr>
            </w:pPr>
          </w:p>
        </w:tc>
        <w:tc>
          <w:tcPr>
            <w:tcW w:w="694" w:type="pct"/>
            <w:vAlign w:val="bottom"/>
          </w:tcPr>
          <w:p w14:paraId="2C2B82E6" w14:textId="1CE2AED2" w:rsidR="00E3706F" w:rsidRPr="00B87881" w:rsidRDefault="00CB59AC" w:rsidP="001C09B6">
            <w:pPr>
              <w:spacing w:line="240" w:lineRule="atLeast"/>
              <w:ind w:left="-115" w:right="-149"/>
              <w:jc w:val="center"/>
              <w:rPr>
                <w:rFonts w:cs="Times New Roman"/>
                <w:szCs w:val="22"/>
              </w:rPr>
            </w:pPr>
            <w:r w:rsidRPr="00B87881">
              <w:rPr>
                <w:rFonts w:cs="Times New Roman"/>
                <w:szCs w:val="22"/>
              </w:rPr>
              <w:t>202</w:t>
            </w:r>
            <w:r w:rsidR="00141600" w:rsidRPr="00B87881">
              <w:rPr>
                <w:rFonts w:cs="Times New Roman"/>
                <w:szCs w:val="22"/>
              </w:rPr>
              <w:t>3</w:t>
            </w:r>
          </w:p>
        </w:tc>
      </w:tr>
      <w:tr w:rsidR="00E3706F" w:rsidRPr="00B87881" w14:paraId="654F6CAE" w14:textId="77777777" w:rsidTr="00203CE7">
        <w:trPr>
          <w:trHeight w:val="60"/>
        </w:trPr>
        <w:tc>
          <w:tcPr>
            <w:tcW w:w="1776" w:type="pct"/>
          </w:tcPr>
          <w:p w14:paraId="4808E651" w14:textId="77777777" w:rsidR="00E3706F" w:rsidRPr="00B87881" w:rsidRDefault="00E3706F" w:rsidP="001C09B6">
            <w:pPr>
              <w:pStyle w:val="BodyText"/>
              <w:ind w:left="-126" w:firstLine="693"/>
              <w:rPr>
                <w:rFonts w:cs="Times New Roman"/>
                <w:sz w:val="22"/>
                <w:szCs w:val="22"/>
              </w:rPr>
            </w:pPr>
          </w:p>
        </w:tc>
        <w:tc>
          <w:tcPr>
            <w:tcW w:w="3224" w:type="pct"/>
            <w:gridSpan w:val="7"/>
            <w:vAlign w:val="center"/>
          </w:tcPr>
          <w:p w14:paraId="18789742" w14:textId="42C2CF54" w:rsidR="00E3706F" w:rsidRPr="00B87881" w:rsidRDefault="00E3706F" w:rsidP="001C09B6">
            <w:pPr>
              <w:pStyle w:val="BodyText"/>
              <w:tabs>
                <w:tab w:val="decimal" w:pos="524"/>
              </w:tabs>
              <w:ind w:left="-108" w:right="-19"/>
              <w:jc w:val="center"/>
              <w:rPr>
                <w:rFonts w:cs="Times New Roman"/>
                <w:b/>
                <w:bCs/>
                <w:sz w:val="22"/>
                <w:szCs w:val="22"/>
              </w:rPr>
            </w:pPr>
            <w:r w:rsidRPr="00B87881">
              <w:rPr>
                <w:i/>
                <w:iCs/>
                <w:sz w:val="22"/>
                <w:szCs w:val="22"/>
              </w:rPr>
              <w:t xml:space="preserve">(in </w:t>
            </w:r>
            <w:r w:rsidR="00947E93" w:rsidRPr="00B87881">
              <w:rPr>
                <w:i/>
                <w:iCs/>
                <w:sz w:val="22"/>
                <w:szCs w:val="22"/>
              </w:rPr>
              <w:t>thousand</w:t>
            </w:r>
            <w:r w:rsidRPr="00B87881">
              <w:rPr>
                <w:i/>
                <w:iCs/>
                <w:sz w:val="22"/>
                <w:szCs w:val="22"/>
              </w:rPr>
              <w:t xml:space="preserve"> Baht)</w:t>
            </w:r>
          </w:p>
        </w:tc>
      </w:tr>
      <w:tr w:rsidR="00CB59AC" w:rsidRPr="00B87881" w14:paraId="1EC07695" w14:textId="77777777" w:rsidTr="00203CE7">
        <w:trPr>
          <w:trHeight w:val="119"/>
        </w:trPr>
        <w:tc>
          <w:tcPr>
            <w:tcW w:w="1776" w:type="pct"/>
          </w:tcPr>
          <w:p w14:paraId="330947C6" w14:textId="77777777" w:rsidR="00CB59AC" w:rsidRPr="00B87881" w:rsidRDefault="00CB59AC" w:rsidP="00CB59AC">
            <w:pPr>
              <w:pStyle w:val="BodyText"/>
              <w:ind w:left="-126" w:firstLine="572"/>
              <w:rPr>
                <w:rFonts w:cs="Times New Roman"/>
                <w:sz w:val="22"/>
                <w:szCs w:val="22"/>
              </w:rPr>
            </w:pPr>
            <w:r w:rsidRPr="00B87881">
              <w:rPr>
                <w:rFonts w:cs="Times New Roman"/>
                <w:sz w:val="22"/>
                <w:szCs w:val="22"/>
              </w:rPr>
              <w:t>Bank guarantee</w:t>
            </w:r>
          </w:p>
        </w:tc>
        <w:tc>
          <w:tcPr>
            <w:tcW w:w="693" w:type="pct"/>
            <w:tcBorders>
              <w:bottom w:val="double" w:sz="4" w:space="0" w:color="auto"/>
            </w:tcBorders>
            <w:vAlign w:val="center"/>
          </w:tcPr>
          <w:p w14:paraId="06133460" w14:textId="361322A1" w:rsidR="00CB59AC" w:rsidRPr="00B87881" w:rsidRDefault="001A48EA" w:rsidP="00CB59AC">
            <w:pPr>
              <w:pStyle w:val="BodyText"/>
              <w:tabs>
                <w:tab w:val="decimal" w:pos="524"/>
              </w:tabs>
              <w:ind w:left="-108" w:right="-19"/>
              <w:jc w:val="right"/>
              <w:rPr>
                <w:rFonts w:cs="Times New Roman"/>
                <w:b/>
                <w:bCs/>
                <w:sz w:val="22"/>
                <w:szCs w:val="22"/>
                <w:cs/>
              </w:rPr>
            </w:pPr>
            <w:r w:rsidRPr="00B87881">
              <w:rPr>
                <w:rFonts w:cs="Times New Roman"/>
                <w:b/>
                <w:bCs/>
                <w:sz w:val="22"/>
                <w:szCs w:val="22"/>
              </w:rPr>
              <w:t>80,133</w:t>
            </w:r>
          </w:p>
        </w:tc>
        <w:tc>
          <w:tcPr>
            <w:tcW w:w="149" w:type="pct"/>
            <w:vAlign w:val="center"/>
          </w:tcPr>
          <w:p w14:paraId="29CCF841" w14:textId="77777777" w:rsidR="00CB59AC" w:rsidRPr="00B87881" w:rsidRDefault="00CB59AC" w:rsidP="00CB59AC">
            <w:pPr>
              <w:pStyle w:val="BodyText"/>
              <w:tabs>
                <w:tab w:val="decimal" w:pos="524"/>
              </w:tabs>
              <w:ind w:left="-108" w:right="-19"/>
              <w:jc w:val="right"/>
              <w:rPr>
                <w:rFonts w:cs="Times New Roman"/>
                <w:b/>
                <w:bCs/>
                <w:sz w:val="22"/>
                <w:szCs w:val="22"/>
                <w:cs/>
              </w:rPr>
            </w:pPr>
          </w:p>
        </w:tc>
        <w:tc>
          <w:tcPr>
            <w:tcW w:w="699" w:type="pct"/>
            <w:tcBorders>
              <w:bottom w:val="double" w:sz="4" w:space="0" w:color="auto"/>
            </w:tcBorders>
            <w:vAlign w:val="center"/>
          </w:tcPr>
          <w:p w14:paraId="375CA3FD" w14:textId="4EFCA8EE" w:rsidR="00CB59AC" w:rsidRPr="00B87881" w:rsidRDefault="00141600" w:rsidP="00CB59AC">
            <w:pPr>
              <w:pStyle w:val="BodyText"/>
              <w:tabs>
                <w:tab w:val="decimal" w:pos="524"/>
              </w:tabs>
              <w:ind w:left="-108" w:right="-19"/>
              <w:jc w:val="right"/>
              <w:rPr>
                <w:rFonts w:cs="Times New Roman"/>
                <w:b/>
                <w:bCs/>
                <w:sz w:val="22"/>
                <w:szCs w:val="22"/>
              </w:rPr>
            </w:pPr>
            <w:r w:rsidRPr="00B87881">
              <w:rPr>
                <w:rFonts w:cs="Times New Roman"/>
                <w:b/>
                <w:bCs/>
                <w:sz w:val="22"/>
                <w:szCs w:val="22"/>
              </w:rPr>
              <w:t>54,628</w:t>
            </w:r>
          </w:p>
        </w:tc>
        <w:tc>
          <w:tcPr>
            <w:tcW w:w="148" w:type="pct"/>
            <w:vAlign w:val="center"/>
          </w:tcPr>
          <w:p w14:paraId="780BFA99" w14:textId="77777777" w:rsidR="00CB59AC" w:rsidRPr="00B87881" w:rsidRDefault="00CB59AC" w:rsidP="00CB59AC">
            <w:pPr>
              <w:pStyle w:val="BodyText"/>
              <w:tabs>
                <w:tab w:val="decimal" w:pos="524"/>
              </w:tabs>
              <w:ind w:left="-108" w:right="-19"/>
              <w:jc w:val="right"/>
              <w:rPr>
                <w:rFonts w:cs="Times New Roman"/>
                <w:b/>
                <w:bCs/>
                <w:sz w:val="22"/>
                <w:szCs w:val="22"/>
                <w:cs/>
              </w:rPr>
            </w:pPr>
          </w:p>
        </w:tc>
        <w:tc>
          <w:tcPr>
            <w:tcW w:w="693" w:type="pct"/>
            <w:tcBorders>
              <w:bottom w:val="double" w:sz="4" w:space="0" w:color="auto"/>
            </w:tcBorders>
            <w:vAlign w:val="center"/>
          </w:tcPr>
          <w:p w14:paraId="7E99A9AD" w14:textId="649C3087" w:rsidR="00CB59AC" w:rsidRPr="00B87881" w:rsidRDefault="003D4F0F" w:rsidP="00CB59AC">
            <w:pPr>
              <w:pStyle w:val="BodyText"/>
              <w:tabs>
                <w:tab w:val="decimal" w:pos="524"/>
              </w:tabs>
              <w:ind w:left="-108" w:right="-19"/>
              <w:jc w:val="right"/>
              <w:rPr>
                <w:rFonts w:cs="Times New Roman"/>
                <w:b/>
                <w:bCs/>
                <w:sz w:val="22"/>
                <w:szCs w:val="22"/>
              </w:rPr>
            </w:pPr>
            <w:r w:rsidRPr="00B87881">
              <w:rPr>
                <w:rFonts w:cs="Times New Roman"/>
                <w:b/>
                <w:bCs/>
                <w:sz w:val="22"/>
                <w:szCs w:val="22"/>
              </w:rPr>
              <w:t>9,99</w:t>
            </w:r>
            <w:r w:rsidR="001A48EA" w:rsidRPr="00B87881">
              <w:rPr>
                <w:rFonts w:cs="Times New Roman"/>
                <w:b/>
                <w:bCs/>
                <w:sz w:val="22"/>
                <w:szCs w:val="22"/>
              </w:rPr>
              <w:t>3</w:t>
            </w:r>
          </w:p>
        </w:tc>
        <w:tc>
          <w:tcPr>
            <w:tcW w:w="148" w:type="pct"/>
            <w:vAlign w:val="center"/>
          </w:tcPr>
          <w:p w14:paraId="680F59D7" w14:textId="77777777" w:rsidR="00CB59AC" w:rsidRPr="00B87881" w:rsidRDefault="00CB59AC" w:rsidP="00CB59AC">
            <w:pPr>
              <w:pStyle w:val="BodyText"/>
              <w:tabs>
                <w:tab w:val="decimal" w:pos="524"/>
              </w:tabs>
              <w:ind w:left="-108" w:right="-19"/>
              <w:jc w:val="right"/>
              <w:rPr>
                <w:rFonts w:cs="Times New Roman"/>
                <w:b/>
                <w:bCs/>
                <w:sz w:val="22"/>
                <w:szCs w:val="22"/>
                <w:cs/>
              </w:rPr>
            </w:pPr>
          </w:p>
        </w:tc>
        <w:tc>
          <w:tcPr>
            <w:tcW w:w="694" w:type="pct"/>
            <w:tcBorders>
              <w:bottom w:val="double" w:sz="4" w:space="0" w:color="auto"/>
            </w:tcBorders>
            <w:vAlign w:val="center"/>
          </w:tcPr>
          <w:p w14:paraId="2FF68105" w14:textId="0AAC7FF2" w:rsidR="00CB59AC" w:rsidRPr="00B87881" w:rsidRDefault="00141600" w:rsidP="00CB59AC">
            <w:pPr>
              <w:pStyle w:val="BodyText"/>
              <w:tabs>
                <w:tab w:val="decimal" w:pos="524"/>
              </w:tabs>
              <w:ind w:left="-108" w:right="-19"/>
              <w:jc w:val="right"/>
              <w:rPr>
                <w:rFonts w:cs="Times New Roman"/>
                <w:b/>
                <w:bCs/>
                <w:sz w:val="22"/>
                <w:szCs w:val="22"/>
              </w:rPr>
            </w:pPr>
            <w:r w:rsidRPr="00B87881">
              <w:rPr>
                <w:rFonts w:cs="Times New Roman"/>
                <w:b/>
                <w:bCs/>
                <w:sz w:val="22"/>
                <w:szCs w:val="22"/>
              </w:rPr>
              <w:t>9,990</w:t>
            </w:r>
          </w:p>
        </w:tc>
      </w:tr>
    </w:tbl>
    <w:p w14:paraId="5891FCD5" w14:textId="77777777" w:rsidR="006F2EAB" w:rsidRPr="00F64F01" w:rsidRDefault="006F2EAB" w:rsidP="006F2EAB">
      <w:pPr>
        <w:ind w:left="540" w:hanging="540"/>
        <w:rPr>
          <w:rFonts w:cs="Times New Roman"/>
          <w:b/>
          <w:bCs/>
          <w:sz w:val="20"/>
          <w:szCs w:val="20"/>
        </w:rPr>
      </w:pPr>
    </w:p>
    <w:p w14:paraId="36EC35FB" w14:textId="74A83F53" w:rsidR="00141600" w:rsidRPr="00F64F01" w:rsidRDefault="00A935A7" w:rsidP="00F64F01">
      <w:pPr>
        <w:pStyle w:val="block"/>
        <w:spacing w:after="0" w:line="240" w:lineRule="atLeast"/>
        <w:ind w:left="1080" w:firstLine="54"/>
        <w:jc w:val="both"/>
        <w:rPr>
          <w:szCs w:val="22"/>
          <w:lang w:val="en-US"/>
        </w:rPr>
      </w:pPr>
      <w:r w:rsidRPr="00B87881">
        <w:rPr>
          <w:spacing w:val="-2"/>
          <w:szCs w:val="22"/>
          <w:lang w:val="en-US"/>
        </w:rPr>
        <w:t xml:space="preserve">As at </w:t>
      </w:r>
      <w:r w:rsidRPr="00B87881">
        <w:rPr>
          <w:szCs w:val="22"/>
          <w:lang w:val="en-US"/>
        </w:rPr>
        <w:t>31 December 202</w:t>
      </w:r>
      <w:r w:rsidR="00141600" w:rsidRPr="00B87881">
        <w:rPr>
          <w:szCs w:val="22"/>
          <w:lang w:val="en-US"/>
        </w:rPr>
        <w:t>4</w:t>
      </w:r>
      <w:r w:rsidRPr="00B87881">
        <w:rPr>
          <w:szCs w:val="22"/>
          <w:lang w:val="en-US"/>
        </w:rPr>
        <w:t>, the Group have bank guarantee totalling Baht</w:t>
      </w:r>
      <w:r w:rsidR="00B54123" w:rsidRPr="00B87881">
        <w:rPr>
          <w:szCs w:val="22"/>
          <w:lang w:val="en-US"/>
        </w:rPr>
        <w:t xml:space="preserve"> </w:t>
      </w:r>
      <w:r w:rsidR="001A48EA" w:rsidRPr="00B87881">
        <w:rPr>
          <w:szCs w:val="22"/>
          <w:lang w:val="en-US"/>
        </w:rPr>
        <w:t>40.83</w:t>
      </w:r>
      <w:r w:rsidRPr="00B87881">
        <w:rPr>
          <w:szCs w:val="22"/>
          <w:lang w:val="en-US"/>
        </w:rPr>
        <w:t xml:space="preserve"> million which were </w:t>
      </w:r>
      <w:r w:rsidR="008F0FA3" w:rsidRPr="00B87881">
        <w:rPr>
          <w:szCs w:val="22"/>
          <w:lang w:val="en-US"/>
        </w:rPr>
        <w:br/>
        <w:t xml:space="preserve"> </w:t>
      </w:r>
      <w:r w:rsidRPr="00B87881">
        <w:rPr>
          <w:szCs w:val="22"/>
          <w:lang w:val="en-US"/>
        </w:rPr>
        <w:t>pledged by cash at bank of the subsidiary.</w:t>
      </w:r>
      <w:r w:rsidR="00141600">
        <w:rPr>
          <w:b/>
          <w:bCs/>
          <w:szCs w:val="22"/>
        </w:rPr>
        <w:br w:type="page"/>
      </w:r>
    </w:p>
    <w:p w14:paraId="2789E479" w14:textId="41856E7B" w:rsidR="00253C9F" w:rsidRPr="00B87881" w:rsidRDefault="00253C9F" w:rsidP="00253C9F">
      <w:pPr>
        <w:tabs>
          <w:tab w:val="left" w:pos="540"/>
        </w:tabs>
        <w:rPr>
          <w:rFonts w:cs="Times New Roman"/>
          <w:b/>
          <w:bCs/>
          <w:sz w:val="24"/>
          <w:szCs w:val="24"/>
        </w:rPr>
      </w:pPr>
      <w:r w:rsidRPr="00B87881">
        <w:rPr>
          <w:rFonts w:cs="Times New Roman"/>
          <w:b/>
          <w:bCs/>
          <w:sz w:val="24"/>
          <w:szCs w:val="24"/>
        </w:rPr>
        <w:lastRenderedPageBreak/>
        <w:t>3</w:t>
      </w:r>
      <w:r w:rsidR="008756FF" w:rsidRPr="00B87881">
        <w:rPr>
          <w:rFonts w:cs="Times New Roman"/>
          <w:b/>
          <w:bCs/>
          <w:sz w:val="24"/>
          <w:szCs w:val="24"/>
        </w:rPr>
        <w:t>1</w:t>
      </w:r>
      <w:r w:rsidRPr="00B87881">
        <w:rPr>
          <w:rFonts w:cs="Times New Roman"/>
          <w:b/>
          <w:bCs/>
          <w:sz w:val="24"/>
          <w:szCs w:val="24"/>
        </w:rPr>
        <w:tab/>
        <w:t>Commitments</w:t>
      </w:r>
      <w:r w:rsidRPr="00B87881">
        <w:rPr>
          <w:sz w:val="24"/>
          <w:szCs w:val="24"/>
        </w:rPr>
        <w:t xml:space="preserve"> </w:t>
      </w:r>
      <w:r w:rsidRPr="00B87881">
        <w:rPr>
          <w:rFonts w:cs="Times New Roman"/>
          <w:b/>
          <w:bCs/>
          <w:sz w:val="24"/>
          <w:szCs w:val="24"/>
        </w:rPr>
        <w:t xml:space="preserve">with non-related parties </w:t>
      </w:r>
      <w:r w:rsidRPr="00B87881">
        <w:rPr>
          <w:rFonts w:cs="Times New Roman"/>
          <w:sz w:val="24"/>
          <w:szCs w:val="24"/>
        </w:rPr>
        <w:t>(Continued)</w:t>
      </w:r>
    </w:p>
    <w:p w14:paraId="21ADB700" w14:textId="77777777" w:rsidR="00253C9F" w:rsidRPr="00865197" w:rsidRDefault="00253C9F" w:rsidP="006F2EAB">
      <w:pPr>
        <w:autoSpaceDE w:val="0"/>
        <w:autoSpaceDN w:val="0"/>
        <w:adjustRightInd w:val="0"/>
        <w:ind w:left="1170"/>
        <w:jc w:val="thaiDistribute"/>
        <w:rPr>
          <w:rFonts w:cstheme="minorBidi"/>
          <w:spacing w:val="-4"/>
          <w:sz w:val="20"/>
          <w:szCs w:val="20"/>
        </w:rPr>
      </w:pPr>
    </w:p>
    <w:p w14:paraId="0D91EE90" w14:textId="2B3BAAAB" w:rsidR="001A512F" w:rsidRPr="00B87881" w:rsidRDefault="001A512F" w:rsidP="001A512F">
      <w:pPr>
        <w:pStyle w:val="BodyText"/>
        <w:tabs>
          <w:tab w:val="left" w:pos="1080"/>
        </w:tabs>
        <w:ind w:firstLine="540"/>
        <w:rPr>
          <w:b/>
          <w:bCs/>
          <w:sz w:val="22"/>
          <w:szCs w:val="22"/>
        </w:rPr>
      </w:pPr>
      <w:r w:rsidRPr="00B87881">
        <w:rPr>
          <w:b/>
          <w:bCs/>
          <w:sz w:val="22"/>
          <w:szCs w:val="22"/>
        </w:rPr>
        <w:t>3</w:t>
      </w:r>
      <w:r w:rsidR="00192B06" w:rsidRPr="00B87881">
        <w:rPr>
          <w:b/>
          <w:bCs/>
          <w:sz w:val="22"/>
          <w:szCs w:val="22"/>
        </w:rPr>
        <w:t>1</w:t>
      </w:r>
      <w:r w:rsidRPr="00B87881">
        <w:rPr>
          <w:b/>
          <w:bCs/>
          <w:sz w:val="22"/>
          <w:szCs w:val="22"/>
        </w:rPr>
        <w:t>.4   Contractual commitments</w:t>
      </w:r>
    </w:p>
    <w:p w14:paraId="3279CB94" w14:textId="77777777" w:rsidR="001A512F" w:rsidRPr="00B87881" w:rsidRDefault="001A512F" w:rsidP="001A512F">
      <w:pPr>
        <w:ind w:left="540"/>
        <w:jc w:val="thaiDistribute"/>
        <w:rPr>
          <w:i/>
          <w:iCs/>
          <w:szCs w:val="22"/>
        </w:rPr>
      </w:pPr>
    </w:p>
    <w:p w14:paraId="0583A843" w14:textId="77777777" w:rsidR="001A512F" w:rsidRPr="00B87881" w:rsidRDefault="001A512F" w:rsidP="001A512F">
      <w:pPr>
        <w:ind w:left="540"/>
        <w:jc w:val="thaiDistribute"/>
        <w:rPr>
          <w:b/>
          <w:bCs/>
          <w:i/>
          <w:iCs/>
          <w:szCs w:val="22"/>
        </w:rPr>
      </w:pPr>
      <w:r w:rsidRPr="00B87881">
        <w:rPr>
          <w:b/>
          <w:bCs/>
          <w:i/>
          <w:iCs/>
          <w:szCs w:val="22"/>
        </w:rPr>
        <w:t xml:space="preserve">Dusit Thani College </w:t>
      </w:r>
    </w:p>
    <w:p w14:paraId="26DACE5C" w14:textId="77777777" w:rsidR="001A512F" w:rsidRPr="00B87881" w:rsidRDefault="001A512F" w:rsidP="001A512F">
      <w:pPr>
        <w:autoSpaceDE w:val="0"/>
        <w:autoSpaceDN w:val="0"/>
        <w:adjustRightInd w:val="0"/>
        <w:ind w:left="540"/>
        <w:jc w:val="thaiDistribute"/>
        <w:rPr>
          <w:rFonts w:cs="Times New Roman"/>
          <w:szCs w:val="22"/>
        </w:rPr>
      </w:pPr>
    </w:p>
    <w:p w14:paraId="332B65DB" w14:textId="77777777" w:rsidR="001A512F" w:rsidRPr="00B87881" w:rsidRDefault="001A512F" w:rsidP="001A512F">
      <w:pPr>
        <w:ind w:left="540" w:firstLine="9"/>
        <w:jc w:val="thaiDistribute"/>
        <w:rPr>
          <w:rFonts w:cs="Times New Roman"/>
          <w:szCs w:val="22"/>
        </w:rPr>
      </w:pPr>
      <w:r w:rsidRPr="00B87881">
        <w:rPr>
          <w:rFonts w:cs="Times New Roman"/>
          <w:szCs w:val="22"/>
        </w:rPr>
        <w:t>Dusit Thani College entered into agreements with institutions in order to provide international courses as follows:</w:t>
      </w:r>
    </w:p>
    <w:p w14:paraId="3552D392" w14:textId="77777777" w:rsidR="00747577" w:rsidRPr="00B87881" w:rsidRDefault="00747577" w:rsidP="001A512F">
      <w:pPr>
        <w:ind w:left="540" w:firstLine="9"/>
        <w:jc w:val="thaiDistribute"/>
        <w:rPr>
          <w:rFonts w:cs="Times New Roman"/>
          <w:szCs w:val="22"/>
        </w:rPr>
      </w:pPr>
    </w:p>
    <w:p w14:paraId="7B1C6CC1" w14:textId="59C9A4D7" w:rsidR="00747577" w:rsidRPr="00B87881" w:rsidRDefault="001A512F" w:rsidP="00EA2789">
      <w:pPr>
        <w:pStyle w:val="NoSpacing"/>
        <w:numPr>
          <w:ilvl w:val="0"/>
          <w:numId w:val="6"/>
        </w:numPr>
        <w:ind w:left="900"/>
        <w:jc w:val="both"/>
        <w:rPr>
          <w:rFonts w:cs="Times New Roman"/>
          <w:szCs w:val="22"/>
          <w:lang w:val="en-GB"/>
        </w:rPr>
      </w:pPr>
      <w:r w:rsidRPr="00B87881">
        <w:rPr>
          <w:rFonts w:cs="Times New Roman"/>
          <w:spacing w:val="-2"/>
          <w:szCs w:val="22"/>
          <w:lang w:val="en-GB"/>
        </w:rPr>
        <w:t xml:space="preserve">Le Cordon Bleu, Switzerland for a period of 10 years, starting June 2006. Dusit Thani College has to pay royalty fee to Le Cordon Bleu as specified in the agreement. </w:t>
      </w:r>
      <w:r w:rsidR="00747577" w:rsidRPr="00B87881">
        <w:rPr>
          <w:rFonts w:cs="Times New Roman"/>
          <w:szCs w:val="22"/>
          <w:lang w:val="en-GB"/>
        </w:rPr>
        <w:t>The agreement shall be automatically renewed for successive 5 years periods.</w:t>
      </w:r>
    </w:p>
    <w:p w14:paraId="22EF5282" w14:textId="0C8525EC" w:rsidR="001A512F" w:rsidRPr="00B87881" w:rsidRDefault="001A512F" w:rsidP="00747577">
      <w:pPr>
        <w:pStyle w:val="NoSpacing"/>
        <w:ind w:left="900"/>
        <w:jc w:val="both"/>
        <w:rPr>
          <w:rFonts w:cs="Times New Roman"/>
          <w:spacing w:val="-2"/>
          <w:szCs w:val="22"/>
          <w:lang w:val="en-GB"/>
        </w:rPr>
      </w:pPr>
    </w:p>
    <w:p w14:paraId="523D17CC" w14:textId="77777777" w:rsidR="001A512F" w:rsidRPr="00B87881" w:rsidRDefault="001A512F" w:rsidP="00EA2789">
      <w:pPr>
        <w:pStyle w:val="NoSpacing"/>
        <w:numPr>
          <w:ilvl w:val="0"/>
          <w:numId w:val="6"/>
        </w:numPr>
        <w:ind w:left="900"/>
        <w:jc w:val="both"/>
        <w:rPr>
          <w:rFonts w:cs="Times New Roman"/>
          <w:szCs w:val="22"/>
          <w:lang w:val="en-GB"/>
        </w:rPr>
      </w:pPr>
      <w:r w:rsidRPr="00B87881">
        <w:rPr>
          <w:rFonts w:cs="Times New Roman"/>
          <w:szCs w:val="22"/>
          <w:lang w:val="en-GB"/>
        </w:rPr>
        <w:t>Ecole Hotelier de Lausanne, Switzerland for a period of 3 years, starting February 2013. Dusit Thani College has to pay royalty fee to Ecole Hotelier de Lausanne</w:t>
      </w:r>
      <w:r w:rsidRPr="00B87881">
        <w:rPr>
          <w:rFonts w:cs="Times New Roman"/>
          <w:szCs w:val="22"/>
          <w:cs/>
          <w:lang w:val="en-GB"/>
        </w:rPr>
        <w:t xml:space="preserve"> </w:t>
      </w:r>
      <w:r w:rsidRPr="00B87881">
        <w:rPr>
          <w:rFonts w:cs="Times New Roman"/>
          <w:szCs w:val="22"/>
          <w:lang w:val="en-GB"/>
        </w:rPr>
        <w:t>as specified in the agreement. The agreement shall be automatically renewed for successive 2 years periods.</w:t>
      </w:r>
    </w:p>
    <w:p w14:paraId="7BBDF4A7" w14:textId="77777777" w:rsidR="00747577" w:rsidRPr="00B87881" w:rsidRDefault="00747577" w:rsidP="001A512F">
      <w:pPr>
        <w:spacing w:line="240" w:lineRule="atLeast"/>
        <w:ind w:left="540"/>
        <w:jc w:val="both"/>
        <w:rPr>
          <w:rFonts w:cs="Times New Roman"/>
          <w:szCs w:val="22"/>
        </w:rPr>
      </w:pPr>
    </w:p>
    <w:p w14:paraId="6C1545A2" w14:textId="77777777" w:rsidR="001A512F" w:rsidRDefault="001A512F" w:rsidP="00652257">
      <w:pPr>
        <w:spacing w:line="240" w:lineRule="atLeast"/>
        <w:ind w:left="540"/>
        <w:jc w:val="both"/>
        <w:rPr>
          <w:rFonts w:cs="Times New Roman"/>
          <w:b/>
          <w:bCs/>
          <w:i/>
          <w:iCs/>
          <w:szCs w:val="22"/>
          <w:lang w:val="en-GB"/>
        </w:rPr>
      </w:pPr>
      <w:r w:rsidRPr="00652257">
        <w:rPr>
          <w:rFonts w:cs="Times New Roman"/>
          <w:b/>
          <w:bCs/>
          <w:i/>
          <w:iCs/>
          <w:szCs w:val="22"/>
          <w:lang w:val="en-GB"/>
        </w:rPr>
        <w:t xml:space="preserve">LVM Holdings Pte. Ltd. </w:t>
      </w:r>
    </w:p>
    <w:p w14:paraId="18F29D2A" w14:textId="77777777" w:rsidR="00652257" w:rsidRPr="00652257" w:rsidRDefault="00652257" w:rsidP="00652257">
      <w:pPr>
        <w:spacing w:line="240" w:lineRule="atLeast"/>
        <w:ind w:left="540"/>
        <w:jc w:val="both"/>
        <w:rPr>
          <w:rFonts w:cs="Times New Roman"/>
          <w:b/>
          <w:bCs/>
          <w:i/>
          <w:iCs/>
          <w:szCs w:val="22"/>
          <w:lang w:val="en-GB"/>
        </w:rPr>
      </w:pPr>
    </w:p>
    <w:p w14:paraId="009DEE5B" w14:textId="63C1FE22" w:rsidR="00652257" w:rsidRPr="00652257" w:rsidRDefault="00652257" w:rsidP="00652257">
      <w:pPr>
        <w:ind w:left="547"/>
        <w:jc w:val="both"/>
        <w:rPr>
          <w:rFonts w:cs="Times New Roman"/>
          <w:szCs w:val="22"/>
        </w:rPr>
      </w:pPr>
      <w:r w:rsidRPr="00652257">
        <w:rPr>
          <w:rFonts w:cs="Times New Roman"/>
          <w:szCs w:val="22"/>
        </w:rPr>
        <w:t xml:space="preserve">LVM Holdings Pte. Ltd. entered agreement with its key executives to pay the remuneration as the options to acquire LVM Holdings Pte. Ltd.'s shares in proportion as specified in the agreement which can be exercised on the date that the share option awards will be issued as at </w:t>
      </w:r>
      <w:r w:rsidRPr="00652257">
        <w:rPr>
          <w:rFonts w:cs="Times New Roman"/>
          <w:szCs w:val="22"/>
          <w:cs/>
        </w:rPr>
        <w:t>31</w:t>
      </w:r>
      <w:r w:rsidRPr="00652257">
        <w:rPr>
          <w:rFonts w:cs="Times New Roman"/>
          <w:szCs w:val="22"/>
        </w:rPr>
        <w:t xml:space="preserve"> December </w:t>
      </w:r>
      <w:r w:rsidRPr="00652257">
        <w:rPr>
          <w:rFonts w:cs="Times New Roman"/>
          <w:szCs w:val="22"/>
          <w:cs/>
        </w:rPr>
        <w:t>202</w:t>
      </w:r>
      <w:r w:rsidRPr="00652257">
        <w:rPr>
          <w:rFonts w:cs="Times New Roman"/>
          <w:szCs w:val="22"/>
        </w:rPr>
        <w:t xml:space="preserve">3 and </w:t>
      </w:r>
      <w:r w:rsidRPr="00652257">
        <w:rPr>
          <w:rFonts w:cs="Times New Roman"/>
          <w:szCs w:val="22"/>
          <w:cs/>
        </w:rPr>
        <w:t>202</w:t>
      </w:r>
      <w:r w:rsidRPr="00652257">
        <w:rPr>
          <w:rFonts w:cs="Times New Roman"/>
          <w:szCs w:val="22"/>
        </w:rPr>
        <w:t>4</w:t>
      </w:r>
      <w:r w:rsidRPr="00652257">
        <w:rPr>
          <w:rFonts w:cs="Times New Roman"/>
          <w:szCs w:val="22"/>
          <w:cs/>
        </w:rPr>
        <w:t>.</w:t>
      </w:r>
    </w:p>
    <w:p w14:paraId="2A528AD8" w14:textId="77777777" w:rsidR="00652257" w:rsidRPr="00652257" w:rsidRDefault="00652257" w:rsidP="00652257">
      <w:pPr>
        <w:ind w:left="540"/>
      </w:pPr>
    </w:p>
    <w:p w14:paraId="33F2EF3C" w14:textId="77777777" w:rsidR="001A512F" w:rsidRPr="00B87881" w:rsidRDefault="001A512F" w:rsidP="00AE7E3C">
      <w:pPr>
        <w:ind w:right="65" w:firstLine="540"/>
        <w:rPr>
          <w:b/>
          <w:bCs/>
          <w:i/>
          <w:iCs/>
          <w:spacing w:val="-1"/>
          <w:szCs w:val="22"/>
        </w:rPr>
      </w:pPr>
      <w:r w:rsidRPr="00B87881">
        <w:rPr>
          <w:b/>
          <w:bCs/>
          <w:i/>
          <w:iCs/>
          <w:spacing w:val="-1"/>
          <w:szCs w:val="22"/>
        </w:rPr>
        <w:t>D&amp;J Co., Ltd.</w:t>
      </w:r>
    </w:p>
    <w:p w14:paraId="09D09642" w14:textId="77777777" w:rsidR="001A512F" w:rsidRPr="00B87881" w:rsidRDefault="001A512F" w:rsidP="001A512F">
      <w:pPr>
        <w:spacing w:line="240" w:lineRule="atLeast"/>
        <w:ind w:left="540"/>
        <w:jc w:val="both"/>
        <w:rPr>
          <w:rFonts w:cs="Times New Roman"/>
          <w:szCs w:val="22"/>
          <w:lang w:val="en-GB"/>
        </w:rPr>
      </w:pPr>
    </w:p>
    <w:p w14:paraId="22212411" w14:textId="1FC7EBE1" w:rsidR="001A512F" w:rsidRPr="00B87881" w:rsidRDefault="001A512F" w:rsidP="001A512F">
      <w:pPr>
        <w:spacing w:line="240" w:lineRule="atLeast"/>
        <w:ind w:left="540"/>
        <w:jc w:val="thaiDistribute"/>
        <w:rPr>
          <w:rFonts w:cs="Times New Roman"/>
          <w:szCs w:val="22"/>
          <w:lang w:val="en-GB"/>
        </w:rPr>
      </w:pPr>
      <w:r w:rsidRPr="00B87881">
        <w:rPr>
          <w:rFonts w:cs="Times New Roman"/>
          <w:szCs w:val="22"/>
          <w:lang w:val="en-GB"/>
        </w:rPr>
        <w:t>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installment paid as specified in agreement. Hotel management agreement is for the period of 240 months, starting from the handover date of the property.</w:t>
      </w:r>
    </w:p>
    <w:p w14:paraId="53B0C904" w14:textId="60C960BF" w:rsidR="000477F9" w:rsidRPr="00B87881" w:rsidRDefault="000477F9" w:rsidP="001A512F">
      <w:pPr>
        <w:spacing w:line="240" w:lineRule="atLeast"/>
        <w:ind w:left="540"/>
        <w:jc w:val="thaiDistribute"/>
        <w:rPr>
          <w:rFonts w:cs="Times New Roman"/>
          <w:szCs w:val="22"/>
          <w:lang w:val="en-GB"/>
        </w:rPr>
      </w:pPr>
    </w:p>
    <w:p w14:paraId="6CC24499" w14:textId="77777777" w:rsidR="001F0482" w:rsidRPr="00B87881" w:rsidRDefault="001F0482" w:rsidP="001F0482">
      <w:pPr>
        <w:ind w:left="540"/>
        <w:jc w:val="both"/>
        <w:rPr>
          <w:b/>
          <w:bCs/>
          <w:i/>
          <w:iCs/>
          <w:spacing w:val="-1"/>
          <w:szCs w:val="22"/>
        </w:rPr>
      </w:pPr>
      <w:r w:rsidRPr="00B87881">
        <w:rPr>
          <w:b/>
          <w:bCs/>
          <w:i/>
          <w:iCs/>
          <w:spacing w:val="-1"/>
          <w:szCs w:val="22"/>
        </w:rPr>
        <w:t>Vimarn Suriya Co., Ltd.</w:t>
      </w:r>
    </w:p>
    <w:p w14:paraId="1E904ECF" w14:textId="212C236F" w:rsidR="000477F9" w:rsidRPr="00B87881" w:rsidRDefault="000477F9" w:rsidP="001F0482">
      <w:pPr>
        <w:spacing w:line="240" w:lineRule="atLeast"/>
        <w:jc w:val="thaiDistribute"/>
        <w:rPr>
          <w:rFonts w:cs="Times New Roman"/>
          <w:szCs w:val="22"/>
          <w:lang w:val="en-GB"/>
        </w:rPr>
      </w:pPr>
    </w:p>
    <w:p w14:paraId="610C32C7" w14:textId="77777777" w:rsidR="001F0482" w:rsidRDefault="001F0482" w:rsidP="001F0482">
      <w:pPr>
        <w:tabs>
          <w:tab w:val="left" w:pos="567"/>
          <w:tab w:val="left" w:pos="720"/>
          <w:tab w:val="left" w:pos="1170"/>
          <w:tab w:val="left" w:pos="1350"/>
        </w:tabs>
        <w:ind w:left="558" w:firstLine="9"/>
        <w:jc w:val="thaiDistribute"/>
        <w:rPr>
          <w:rFonts w:cstheme="minorBidi"/>
          <w:noProof/>
          <w:szCs w:val="22"/>
        </w:rPr>
      </w:pPr>
      <w:r w:rsidRPr="00B87881">
        <w:rPr>
          <w:rFonts w:cs="Times New Roman"/>
          <w:noProof/>
          <w:szCs w:val="22"/>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7FABC0BE" w14:textId="77777777" w:rsidR="00F64F01" w:rsidRDefault="00F64F01" w:rsidP="001F0482">
      <w:pPr>
        <w:tabs>
          <w:tab w:val="left" w:pos="567"/>
          <w:tab w:val="left" w:pos="720"/>
          <w:tab w:val="left" w:pos="1170"/>
          <w:tab w:val="left" w:pos="1350"/>
        </w:tabs>
        <w:ind w:left="558" w:firstLine="9"/>
        <w:jc w:val="thaiDistribute"/>
        <w:rPr>
          <w:rFonts w:cstheme="minorBidi"/>
          <w:noProof/>
          <w:szCs w:val="22"/>
        </w:rPr>
      </w:pPr>
    </w:p>
    <w:p w14:paraId="16E81914" w14:textId="77777777" w:rsidR="00F64F01" w:rsidRPr="00B87881" w:rsidRDefault="00F64F01" w:rsidP="00F64F01">
      <w:pPr>
        <w:tabs>
          <w:tab w:val="left" w:pos="567"/>
          <w:tab w:val="left" w:pos="720"/>
          <w:tab w:val="left" w:pos="1170"/>
          <w:tab w:val="left" w:pos="1350"/>
        </w:tabs>
        <w:ind w:left="558" w:firstLine="9"/>
        <w:jc w:val="thaiDistribute"/>
        <w:rPr>
          <w:rFonts w:cs="Cordia New"/>
          <w:noProof/>
          <w:szCs w:val="22"/>
        </w:rPr>
      </w:pPr>
      <w:r w:rsidRPr="00B87881">
        <w:rPr>
          <w:rFonts w:cs="Times New Roman"/>
          <w:noProof/>
          <w:szCs w:val="22"/>
        </w:rPr>
        <w:t>The subsidiary has paid the compensation fee for the first connection permission amounting to Baht 21.17 million to MRTA in July 2021 and is scheduled to pay the compensation fee for the connection permission for the 2</w:t>
      </w:r>
      <w:r w:rsidRPr="00B87881">
        <w:rPr>
          <w:rFonts w:cs="Times New Roman"/>
          <w:noProof/>
          <w:szCs w:val="22"/>
          <w:vertAlign w:val="superscript"/>
        </w:rPr>
        <w:t>nd</w:t>
      </w:r>
      <w:r w:rsidRPr="00B87881">
        <w:rPr>
          <w:rFonts w:cs="Times New Roman"/>
          <w:noProof/>
          <w:szCs w:val="22"/>
        </w:rPr>
        <w:t xml:space="preserve"> to 15</w:t>
      </w:r>
      <w:r w:rsidRPr="00B87881">
        <w:rPr>
          <w:rFonts w:cs="Times New Roman"/>
          <w:noProof/>
          <w:szCs w:val="22"/>
          <w:vertAlign w:val="superscript"/>
        </w:rPr>
        <w:t>th</w:t>
      </w:r>
      <w:r w:rsidRPr="00B87881">
        <w:rPr>
          <w:rFonts w:cs="Times New Roman"/>
          <w:noProof/>
          <w:szCs w:val="22"/>
        </w:rPr>
        <w:t xml:space="preserve"> installments on an annual basis, total value of Baht 168.99 million, with compensation rates and the terms as stipulated in the permit.</w:t>
      </w:r>
    </w:p>
    <w:p w14:paraId="6116C33E" w14:textId="77777777" w:rsidR="00F64F01" w:rsidRPr="00B87881" w:rsidRDefault="00F64F01" w:rsidP="00F64F01">
      <w:pPr>
        <w:tabs>
          <w:tab w:val="left" w:pos="567"/>
          <w:tab w:val="left" w:pos="720"/>
          <w:tab w:val="left" w:pos="1170"/>
          <w:tab w:val="left" w:pos="1350"/>
        </w:tabs>
        <w:ind w:left="558" w:firstLine="9"/>
        <w:jc w:val="thaiDistribute"/>
        <w:rPr>
          <w:rFonts w:cs="Cordia New"/>
          <w:noProof/>
          <w:szCs w:val="22"/>
        </w:rPr>
      </w:pPr>
    </w:p>
    <w:p w14:paraId="414D1D74" w14:textId="77777777" w:rsidR="00F64F01" w:rsidRPr="00B87881" w:rsidRDefault="00F64F01" w:rsidP="00F64F01">
      <w:pPr>
        <w:tabs>
          <w:tab w:val="left" w:pos="567"/>
          <w:tab w:val="left" w:pos="720"/>
          <w:tab w:val="left" w:pos="1170"/>
          <w:tab w:val="left" w:pos="1350"/>
        </w:tabs>
        <w:ind w:left="558" w:firstLine="9"/>
        <w:jc w:val="thaiDistribute"/>
        <w:rPr>
          <w:rFonts w:cs="Cordia New"/>
          <w:noProof/>
          <w:szCs w:val="22"/>
        </w:rPr>
      </w:pPr>
      <w:r w:rsidRPr="00B87881">
        <w:rPr>
          <w:rFonts w:cs="Cordia New"/>
          <w:noProof/>
          <w:szCs w:val="22"/>
        </w:rPr>
        <w:t xml:space="preserve">In this regards, the subsidiary has paid Baht </w:t>
      </w:r>
      <w:r>
        <w:rPr>
          <w:rFonts w:cs="Cordia New"/>
          <w:noProof/>
          <w:szCs w:val="22"/>
        </w:rPr>
        <w:t>32.97</w:t>
      </w:r>
      <w:r w:rsidRPr="00B87881">
        <w:rPr>
          <w:rFonts w:cs="Cordia New"/>
          <w:noProof/>
          <w:szCs w:val="22"/>
        </w:rPr>
        <w:t xml:space="preserve"> million to MRTA as a construction guarantee and Baht </w:t>
      </w:r>
      <w:r>
        <w:rPr>
          <w:rFonts w:cs="Cordia New"/>
          <w:noProof/>
          <w:szCs w:val="22"/>
        </w:rPr>
        <w:t>32.97</w:t>
      </w:r>
      <w:r w:rsidRPr="00B87881">
        <w:rPr>
          <w:rFonts w:cs="Cordia New"/>
          <w:noProof/>
          <w:szCs w:val="22"/>
        </w:rPr>
        <w:t xml:space="preserve"> million as a compliance guarantee with the conditions of the permit.</w:t>
      </w:r>
      <w:r w:rsidRPr="00B87881">
        <w:rPr>
          <w:rFonts w:cs="Cordia New" w:hint="cs"/>
          <w:noProof/>
          <w:szCs w:val="22"/>
          <w:cs/>
        </w:rPr>
        <w:t xml:space="preserve"> </w:t>
      </w:r>
    </w:p>
    <w:p w14:paraId="6E037D3A" w14:textId="77777777" w:rsidR="00F64F01" w:rsidRPr="00F64F01" w:rsidRDefault="00F64F01" w:rsidP="001F0482">
      <w:pPr>
        <w:tabs>
          <w:tab w:val="left" w:pos="567"/>
          <w:tab w:val="left" w:pos="720"/>
          <w:tab w:val="left" w:pos="1170"/>
          <w:tab w:val="left" w:pos="1350"/>
        </w:tabs>
        <w:ind w:left="558" w:firstLine="9"/>
        <w:jc w:val="thaiDistribute"/>
        <w:rPr>
          <w:rFonts w:cstheme="minorBidi"/>
          <w:noProof/>
          <w:szCs w:val="22"/>
        </w:rPr>
      </w:pPr>
    </w:p>
    <w:p w14:paraId="52196D1A" w14:textId="77777777" w:rsidR="00141600" w:rsidRDefault="00141600" w:rsidP="007813FE">
      <w:pPr>
        <w:tabs>
          <w:tab w:val="left" w:pos="540"/>
        </w:tabs>
        <w:rPr>
          <w:rFonts w:cs="Times New Roman"/>
          <w:b/>
          <w:bCs/>
          <w:szCs w:val="22"/>
        </w:rPr>
      </w:pPr>
      <w:r>
        <w:rPr>
          <w:rFonts w:cs="Times New Roman"/>
          <w:b/>
          <w:bCs/>
          <w:szCs w:val="22"/>
        </w:rPr>
        <w:br w:type="page"/>
      </w:r>
    </w:p>
    <w:p w14:paraId="53D3B1A1" w14:textId="5E06C406" w:rsidR="00CA5942" w:rsidRPr="00B87881" w:rsidRDefault="00CA5942" w:rsidP="00CA5942">
      <w:pPr>
        <w:ind w:left="540" w:hanging="540"/>
        <w:rPr>
          <w:rFonts w:cs="Times New Roman"/>
          <w:b/>
          <w:bCs/>
          <w:sz w:val="24"/>
          <w:szCs w:val="24"/>
        </w:rPr>
      </w:pPr>
      <w:r w:rsidRPr="00B87881">
        <w:rPr>
          <w:rFonts w:cs="Times New Roman"/>
          <w:b/>
          <w:bCs/>
          <w:sz w:val="24"/>
          <w:szCs w:val="24"/>
        </w:rPr>
        <w:lastRenderedPageBreak/>
        <w:t>3</w:t>
      </w:r>
      <w:r w:rsidR="00192B06" w:rsidRPr="00B87881">
        <w:rPr>
          <w:rFonts w:cs="Times New Roman"/>
          <w:b/>
          <w:bCs/>
          <w:sz w:val="24"/>
          <w:szCs w:val="24"/>
        </w:rPr>
        <w:t>2</w:t>
      </w:r>
      <w:r w:rsidRPr="00B87881">
        <w:rPr>
          <w:rFonts w:cs="Times New Roman"/>
          <w:b/>
          <w:bCs/>
          <w:sz w:val="24"/>
          <w:szCs w:val="24"/>
        </w:rPr>
        <w:tab/>
        <w:t>Contingent liabilities</w:t>
      </w:r>
    </w:p>
    <w:p w14:paraId="7B525E67" w14:textId="77777777" w:rsidR="00CA1596" w:rsidRPr="00B87881" w:rsidRDefault="00CA1596" w:rsidP="004B3B13">
      <w:pPr>
        <w:tabs>
          <w:tab w:val="left" w:pos="567"/>
          <w:tab w:val="left" w:pos="720"/>
          <w:tab w:val="left" w:pos="1170"/>
          <w:tab w:val="left" w:pos="1350"/>
        </w:tabs>
        <w:ind w:left="558" w:firstLine="9"/>
        <w:jc w:val="thaiDistribute"/>
        <w:rPr>
          <w:rFonts w:cs="Cordia New"/>
          <w:noProof/>
          <w:szCs w:val="22"/>
        </w:rPr>
      </w:pPr>
    </w:p>
    <w:p w14:paraId="107FE020" w14:textId="77777777" w:rsidR="00A93115" w:rsidRPr="00B87881" w:rsidRDefault="00A93115" w:rsidP="00A93115">
      <w:pPr>
        <w:ind w:right="65" w:firstLine="540"/>
        <w:rPr>
          <w:b/>
          <w:bCs/>
          <w:i/>
          <w:iCs/>
          <w:spacing w:val="-2"/>
          <w:szCs w:val="22"/>
        </w:rPr>
      </w:pPr>
      <w:r w:rsidRPr="00B87881">
        <w:rPr>
          <w:b/>
          <w:bCs/>
          <w:i/>
          <w:iCs/>
          <w:spacing w:val="-2"/>
          <w:szCs w:val="22"/>
        </w:rPr>
        <w:t>Dusit Thani Philippines, Inc.</w:t>
      </w:r>
    </w:p>
    <w:p w14:paraId="14C5F4FC" w14:textId="77777777" w:rsidR="00A93115" w:rsidRPr="00B87881" w:rsidRDefault="00A93115" w:rsidP="004B3B13">
      <w:pPr>
        <w:tabs>
          <w:tab w:val="left" w:pos="567"/>
          <w:tab w:val="left" w:pos="720"/>
          <w:tab w:val="left" w:pos="1170"/>
          <w:tab w:val="left" w:pos="1350"/>
        </w:tabs>
        <w:ind w:left="558" w:firstLine="9"/>
        <w:jc w:val="thaiDistribute"/>
        <w:rPr>
          <w:rFonts w:cs="Cordia New"/>
          <w:noProof/>
          <w:szCs w:val="22"/>
        </w:rPr>
      </w:pPr>
    </w:p>
    <w:p w14:paraId="1F94DA00" w14:textId="702D4A7E" w:rsidR="0004371B" w:rsidRPr="00B87881" w:rsidRDefault="004B3B13" w:rsidP="004469CD">
      <w:pPr>
        <w:ind w:left="540" w:right="65"/>
        <w:jc w:val="thaiDistribute"/>
        <w:rPr>
          <w:spacing w:val="-2"/>
          <w:szCs w:val="22"/>
        </w:rPr>
      </w:pPr>
      <w:r w:rsidRPr="00B87881">
        <w:rPr>
          <w:spacing w:val="-2"/>
          <w:szCs w:val="22"/>
        </w:rPr>
        <w:t>As at 31 December 202</w:t>
      </w:r>
      <w:r w:rsidR="004469CD" w:rsidRPr="00B87881">
        <w:rPr>
          <w:spacing w:val="-2"/>
          <w:szCs w:val="22"/>
        </w:rPr>
        <w:t>4</w:t>
      </w:r>
      <w:r w:rsidRPr="00B87881">
        <w:rPr>
          <w:spacing w:val="-2"/>
          <w:szCs w:val="22"/>
        </w:rPr>
        <w:t>, Dusit Thani Philippines Inc., an indirect subsidiary, had contingent liabilities from litigations, unasserted claims, and contingent liabilities that may arise from operations of the subsidiary which were not reflected in the subsidiary’s financial statements such as pending labour dispute cases filed with the National Labour Relations Commission - National Capital Region. The Group’s management is of the opinion that expenses, if any, from these contingencies, are not significant and will not have material adverse effects, therefore, no provision has been made on the consolidated financial statements.</w:t>
      </w:r>
    </w:p>
    <w:p w14:paraId="4185883A" w14:textId="77777777" w:rsidR="005B5DFA" w:rsidRPr="00B87881" w:rsidRDefault="005B5DFA" w:rsidP="00E53C9B">
      <w:pPr>
        <w:tabs>
          <w:tab w:val="left" w:pos="540"/>
        </w:tabs>
        <w:spacing w:line="240" w:lineRule="atLeast"/>
        <w:rPr>
          <w:rFonts w:cs="Times New Roman"/>
          <w:b/>
          <w:bCs/>
          <w:szCs w:val="22"/>
        </w:rPr>
      </w:pPr>
    </w:p>
    <w:p w14:paraId="65A88D19" w14:textId="6F36F460" w:rsidR="00E53C9B" w:rsidRPr="00B87881" w:rsidRDefault="00E53C9B" w:rsidP="00E53C9B">
      <w:pPr>
        <w:tabs>
          <w:tab w:val="left" w:pos="540"/>
        </w:tabs>
        <w:spacing w:line="240" w:lineRule="atLeast"/>
        <w:rPr>
          <w:rFonts w:cs="Times New Roman"/>
          <w:b/>
          <w:bCs/>
          <w:sz w:val="24"/>
          <w:szCs w:val="24"/>
        </w:rPr>
      </w:pPr>
      <w:r w:rsidRPr="00B87881">
        <w:rPr>
          <w:rFonts w:cs="Times New Roman"/>
          <w:b/>
          <w:bCs/>
          <w:sz w:val="24"/>
          <w:szCs w:val="24"/>
        </w:rPr>
        <w:t>3</w:t>
      </w:r>
      <w:r w:rsidR="00192B06" w:rsidRPr="00B87881">
        <w:rPr>
          <w:rFonts w:cs="Times New Roman"/>
          <w:b/>
          <w:bCs/>
          <w:sz w:val="24"/>
          <w:szCs w:val="24"/>
        </w:rPr>
        <w:t>3</w:t>
      </w:r>
      <w:r w:rsidRPr="00B87881">
        <w:rPr>
          <w:rFonts w:cs="Times New Roman"/>
          <w:b/>
          <w:bCs/>
          <w:sz w:val="24"/>
          <w:szCs w:val="24"/>
        </w:rPr>
        <w:tab/>
        <w:t xml:space="preserve">Others </w:t>
      </w:r>
    </w:p>
    <w:p w14:paraId="0E39F18B" w14:textId="77777777" w:rsidR="00E53C9B" w:rsidRPr="00B87881" w:rsidRDefault="00E53C9B" w:rsidP="00E76BFB">
      <w:pPr>
        <w:ind w:left="540" w:right="65"/>
        <w:jc w:val="thaiDistribute"/>
        <w:rPr>
          <w:color w:val="323E4F" w:themeColor="text2" w:themeShade="BF"/>
          <w:spacing w:val="-2"/>
          <w:szCs w:val="22"/>
        </w:rPr>
      </w:pPr>
    </w:p>
    <w:p w14:paraId="543D5766" w14:textId="790B795C" w:rsidR="00394990" w:rsidRPr="00B87881" w:rsidRDefault="001A1D55" w:rsidP="00394990">
      <w:pPr>
        <w:tabs>
          <w:tab w:val="left" w:pos="540"/>
        </w:tabs>
        <w:ind w:left="540"/>
        <w:jc w:val="thaiDistribute"/>
        <w:rPr>
          <w:rFonts w:cs="Times New Roman"/>
          <w:szCs w:val="22"/>
        </w:rPr>
      </w:pPr>
      <w:r w:rsidRPr="00B87881">
        <w:rPr>
          <w:rFonts w:cs="Times New Roman"/>
          <w:szCs w:val="22"/>
        </w:rPr>
        <w:t>Overseas investment</w:t>
      </w:r>
    </w:p>
    <w:p w14:paraId="504ED80B" w14:textId="77777777" w:rsidR="00394990" w:rsidRPr="00B87881" w:rsidRDefault="00394990" w:rsidP="00394990">
      <w:pPr>
        <w:tabs>
          <w:tab w:val="left" w:pos="540"/>
        </w:tabs>
        <w:ind w:left="540"/>
        <w:jc w:val="thaiDistribute"/>
        <w:rPr>
          <w:rFonts w:cs="Times New Roman"/>
          <w:szCs w:val="22"/>
        </w:rPr>
      </w:pPr>
    </w:p>
    <w:p w14:paraId="7BC2FEBA" w14:textId="77777777" w:rsidR="00394990" w:rsidRPr="00B87881" w:rsidRDefault="00394990" w:rsidP="003D15E9">
      <w:pPr>
        <w:tabs>
          <w:tab w:val="left" w:pos="540"/>
        </w:tabs>
        <w:ind w:left="540"/>
        <w:jc w:val="both"/>
        <w:rPr>
          <w:rFonts w:cs="Times New Roman"/>
          <w:szCs w:val="22"/>
        </w:rPr>
      </w:pPr>
      <w:r w:rsidRPr="00B87881">
        <w:rPr>
          <w:rFonts w:cs="Times New Roman"/>
          <w:szCs w:val="22"/>
        </w:rPr>
        <w:t>On 24 March 2015, the Board of Directors of the Company passed a resolution to approve the establishment of a joint venture in Saudi Arabia, namely Dusit Saudi LLC, which invested by Dusit Overseas Co., Ltd., an indirect subsidiary, in order to provide hotel management and technical consultancy services with an authorised share capital of USD 0.13 million (approximately Baht 4.38 million). The subsidiary will acquire 51% of shareholding. On 2 April 2015, Dusit Overseas Co., Ltd. has signed the joint venture agreement.</w:t>
      </w:r>
    </w:p>
    <w:p w14:paraId="02B31285" w14:textId="77777777" w:rsidR="00394990" w:rsidRPr="00B87881" w:rsidRDefault="00394990" w:rsidP="00394990">
      <w:pPr>
        <w:tabs>
          <w:tab w:val="left" w:pos="540"/>
        </w:tabs>
        <w:ind w:left="540"/>
        <w:jc w:val="thaiDistribute"/>
        <w:rPr>
          <w:rFonts w:cs="Times New Roman"/>
          <w:szCs w:val="22"/>
        </w:rPr>
      </w:pPr>
    </w:p>
    <w:p w14:paraId="2ADA2FFD" w14:textId="667A6F6C" w:rsidR="00394990" w:rsidRPr="00B87881" w:rsidRDefault="00394990" w:rsidP="00394990">
      <w:pPr>
        <w:tabs>
          <w:tab w:val="left" w:pos="540"/>
        </w:tabs>
        <w:ind w:left="540"/>
        <w:jc w:val="thaiDistribute"/>
        <w:rPr>
          <w:szCs w:val="22"/>
        </w:rPr>
      </w:pPr>
      <w:r w:rsidRPr="00B87881">
        <w:rPr>
          <w:rFonts w:cs="Times New Roman"/>
          <w:szCs w:val="22"/>
        </w:rPr>
        <w:t>As of 31 December 202</w:t>
      </w:r>
      <w:r w:rsidR="004469CD" w:rsidRPr="00B87881">
        <w:rPr>
          <w:rFonts w:cstheme="minorBidi"/>
          <w:szCs w:val="22"/>
        </w:rPr>
        <w:t>4</w:t>
      </w:r>
      <w:r w:rsidRPr="00B87881">
        <w:rPr>
          <w:rFonts w:cs="Times New Roman"/>
          <w:szCs w:val="22"/>
        </w:rPr>
        <w:t>, the subsidiary has not called its share subscription</w:t>
      </w:r>
      <w:r w:rsidRPr="00B87881">
        <w:rPr>
          <w:szCs w:val="22"/>
        </w:rPr>
        <w:t>.</w:t>
      </w:r>
    </w:p>
    <w:p w14:paraId="0F6FD52E" w14:textId="5E881B3B" w:rsidR="00FA280F" w:rsidRPr="00865197" w:rsidRDefault="00FA280F" w:rsidP="00394990">
      <w:pPr>
        <w:tabs>
          <w:tab w:val="left" w:pos="540"/>
        </w:tabs>
        <w:ind w:left="540"/>
        <w:jc w:val="thaiDistribute"/>
        <w:rPr>
          <w:sz w:val="20"/>
          <w:szCs w:val="20"/>
        </w:rPr>
      </w:pPr>
    </w:p>
    <w:p w14:paraId="26899900" w14:textId="77777777" w:rsidR="00094239" w:rsidRPr="00865197" w:rsidRDefault="00094239" w:rsidP="00394990">
      <w:pPr>
        <w:tabs>
          <w:tab w:val="left" w:pos="540"/>
        </w:tabs>
        <w:ind w:left="540"/>
        <w:jc w:val="thaiDistribute"/>
        <w:rPr>
          <w:sz w:val="20"/>
          <w:szCs w:val="20"/>
          <w:cs/>
        </w:rPr>
      </w:pPr>
    </w:p>
    <w:sectPr w:rsidR="00094239" w:rsidRPr="00865197" w:rsidSect="00895B0E">
      <w:headerReference w:type="default" r:id="rId23"/>
      <w:footerReference w:type="default" r:id="rId24"/>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AF526" w14:textId="77777777" w:rsidR="00A92B8B" w:rsidRPr="00865197" w:rsidRDefault="00A92B8B" w:rsidP="00895B0E">
      <w:pPr>
        <w:rPr>
          <w:sz w:val="20"/>
          <w:szCs w:val="20"/>
        </w:rPr>
      </w:pPr>
      <w:r w:rsidRPr="00865197">
        <w:rPr>
          <w:sz w:val="20"/>
          <w:szCs w:val="20"/>
        </w:rPr>
        <w:separator/>
      </w:r>
    </w:p>
  </w:endnote>
  <w:endnote w:type="continuationSeparator" w:id="0">
    <w:p w14:paraId="04932FB1" w14:textId="77777777" w:rsidR="00A92B8B" w:rsidRPr="00865197" w:rsidRDefault="00A92B8B" w:rsidP="00895B0E">
      <w:pPr>
        <w:rPr>
          <w:sz w:val="20"/>
          <w:szCs w:val="20"/>
        </w:rPr>
      </w:pPr>
      <w:r w:rsidRPr="00865197">
        <w:rPr>
          <w:sz w:val="20"/>
          <w:szCs w:val="20"/>
        </w:rPr>
        <w:continuationSeparator/>
      </w:r>
    </w:p>
  </w:endnote>
  <w:endnote w:type="continuationNotice" w:id="1">
    <w:p w14:paraId="1DCCD856" w14:textId="77777777" w:rsidR="00A92B8B" w:rsidRPr="00865197" w:rsidRDefault="00A92B8B">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77886524"/>
      <w:docPartObj>
        <w:docPartGallery w:val="Page Numbers (Bottom of Page)"/>
        <w:docPartUnique/>
      </w:docPartObj>
    </w:sdtPr>
    <w:sdtEndPr>
      <w:rPr>
        <w:rFonts w:cs="Times New Roman"/>
        <w:noProof/>
      </w:rPr>
    </w:sdtEndPr>
    <w:sdtContent>
      <w:p w14:paraId="0E013758" w14:textId="77777777" w:rsidR="00F75272" w:rsidRPr="00865197" w:rsidRDefault="00F75272">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2</w:t>
        </w:r>
        <w:r w:rsidRPr="00865197">
          <w:rPr>
            <w:rFonts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8D1F" w14:textId="77777777" w:rsidR="00267A3C" w:rsidRPr="00865197" w:rsidRDefault="00267A3C" w:rsidP="004D3860">
    <w:pPr>
      <w:pStyle w:val="Footer"/>
      <w:tabs>
        <w:tab w:val="center" w:pos="7265"/>
        <w:tab w:val="left" w:pos="9549"/>
      </w:tabs>
      <w:rPr>
        <w:rFonts w:cs="Times New Roman"/>
        <w:sz w:val="20"/>
        <w:szCs w:val="20"/>
      </w:rPr>
    </w:pPr>
    <w:r w:rsidRPr="00865197">
      <w:rPr>
        <w:rFonts w:cs="Times New Roman"/>
        <w:sz w:val="20"/>
        <w:szCs w:val="20"/>
      </w:rPr>
      <w:tab/>
    </w:r>
    <w:r w:rsidRPr="00865197">
      <w:rPr>
        <w:rFonts w:cs="Times New Roman"/>
        <w:sz w:val="20"/>
        <w:szCs w:val="20"/>
      </w:rPr>
      <w:tab/>
    </w:r>
  </w:p>
  <w:p w14:paraId="386EF7E7" w14:textId="415D673B" w:rsidR="00267A3C" w:rsidRPr="00865197" w:rsidRDefault="00267A3C" w:rsidP="0055368E">
    <w:pPr>
      <w:pStyle w:val="Footer"/>
      <w:tabs>
        <w:tab w:val="center" w:pos="7265"/>
        <w:tab w:val="left" w:pos="9549"/>
      </w:tabs>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84</w:t>
    </w:r>
    <w:r w:rsidRPr="00865197">
      <w:rPr>
        <w:rFonts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0202908"/>
      <w:docPartObj>
        <w:docPartGallery w:val="Page Numbers (Bottom of Page)"/>
        <w:docPartUnique/>
      </w:docPartObj>
    </w:sdtPr>
    <w:sdtEndPr>
      <w:rPr>
        <w:noProof/>
      </w:rPr>
    </w:sdtEndPr>
    <w:sdtContent>
      <w:p w14:paraId="29600641" w14:textId="77777777" w:rsidR="00E409DA" w:rsidRPr="00865197" w:rsidRDefault="00E409DA">
        <w:pPr>
          <w:pStyle w:val="Footer"/>
          <w:jc w:val="center"/>
          <w:rPr>
            <w:sz w:val="20"/>
            <w:szCs w:val="20"/>
          </w:rPr>
        </w:pPr>
        <w:r w:rsidRPr="00865197">
          <w:rPr>
            <w:sz w:val="20"/>
            <w:szCs w:val="20"/>
          </w:rPr>
          <w:fldChar w:fldCharType="begin"/>
        </w:r>
        <w:r w:rsidRPr="00865197">
          <w:rPr>
            <w:sz w:val="20"/>
            <w:szCs w:val="20"/>
          </w:rPr>
          <w:instrText xml:space="preserve"> PAGE   \* MERGEFORMAT </w:instrText>
        </w:r>
        <w:r w:rsidRPr="00865197">
          <w:rPr>
            <w:sz w:val="20"/>
            <w:szCs w:val="20"/>
          </w:rPr>
          <w:fldChar w:fldCharType="separate"/>
        </w:r>
        <w:r w:rsidRPr="00865197">
          <w:rPr>
            <w:noProof/>
            <w:sz w:val="20"/>
            <w:szCs w:val="20"/>
          </w:rPr>
          <w:t>2</w:t>
        </w:r>
        <w:r w:rsidRPr="00865197">
          <w:rPr>
            <w:noProof/>
            <w:sz w:val="20"/>
            <w:szCs w:val="20"/>
          </w:rPr>
          <w:fldChar w:fldCharType="end"/>
        </w:r>
      </w:p>
    </w:sdtContent>
  </w:sdt>
  <w:p w14:paraId="63DCB5B7" w14:textId="77777777" w:rsidR="00E409DA" w:rsidRPr="00865197" w:rsidRDefault="00E409DA" w:rsidP="00942715">
    <w:pPr>
      <w:pStyle w:val="Footer"/>
      <w:jc w:val="cen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519F"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85</w:t>
    </w:r>
    <w:r w:rsidRPr="00865197">
      <w:rPr>
        <w:rFonts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AB88"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93</w:t>
    </w:r>
    <w:r w:rsidRPr="00865197">
      <w:rPr>
        <w:rFonts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6424"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112</w:t>
    </w:r>
    <w:r w:rsidRPr="00865197">
      <w:rPr>
        <w:rFonts w:cs="Times New Roman"/>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E5AC" w14:textId="77777777" w:rsidR="00A17161" w:rsidRPr="00865197" w:rsidRDefault="00A17161"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112</w:t>
    </w:r>
    <w:r w:rsidRPr="00865197">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18B14" w14:textId="77777777" w:rsidR="00A92B8B" w:rsidRPr="00865197" w:rsidRDefault="00A92B8B" w:rsidP="00895B0E">
      <w:pPr>
        <w:rPr>
          <w:sz w:val="20"/>
          <w:szCs w:val="20"/>
        </w:rPr>
      </w:pPr>
      <w:r w:rsidRPr="00865197">
        <w:rPr>
          <w:sz w:val="20"/>
          <w:szCs w:val="20"/>
        </w:rPr>
        <w:separator/>
      </w:r>
    </w:p>
  </w:footnote>
  <w:footnote w:type="continuationSeparator" w:id="0">
    <w:p w14:paraId="3F34A4AF" w14:textId="77777777" w:rsidR="00A92B8B" w:rsidRPr="00865197" w:rsidRDefault="00A92B8B" w:rsidP="00895B0E">
      <w:pPr>
        <w:rPr>
          <w:sz w:val="20"/>
          <w:szCs w:val="20"/>
        </w:rPr>
      </w:pPr>
      <w:r w:rsidRPr="00865197">
        <w:rPr>
          <w:sz w:val="20"/>
          <w:szCs w:val="20"/>
        </w:rPr>
        <w:continuationSeparator/>
      </w:r>
    </w:p>
  </w:footnote>
  <w:footnote w:type="continuationNotice" w:id="1">
    <w:p w14:paraId="1FABB21F" w14:textId="77777777" w:rsidR="00A92B8B" w:rsidRPr="00865197" w:rsidRDefault="00A92B8B">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850" w14:textId="77777777" w:rsidR="00EC3CF9" w:rsidRPr="00AD7506" w:rsidRDefault="00EC3CF9" w:rsidP="00EC3CF9">
    <w:pPr>
      <w:tabs>
        <w:tab w:val="left" w:pos="450"/>
      </w:tabs>
      <w:rPr>
        <w:rFonts w:cs="Times New Roman"/>
        <w:b/>
        <w:bCs/>
        <w:sz w:val="28"/>
        <w:szCs w:val="28"/>
      </w:rPr>
    </w:pPr>
    <w:r w:rsidRPr="00AD7506">
      <w:rPr>
        <w:rFonts w:cs="Times New Roman"/>
        <w:b/>
        <w:bCs/>
        <w:sz w:val="28"/>
        <w:szCs w:val="28"/>
        <w:lang w:val="en-GB"/>
      </w:rPr>
      <w:t xml:space="preserve">Dusit </w:t>
    </w:r>
    <w:r w:rsidRPr="00AD7506">
      <w:rPr>
        <w:rFonts w:cs="Times New Roman"/>
        <w:b/>
        <w:bCs/>
        <w:sz w:val="28"/>
        <w:szCs w:val="28"/>
      </w:rPr>
      <w:t>Thani Public Company Limited and its Subsidiaries</w:t>
    </w:r>
  </w:p>
  <w:p w14:paraId="7A22DE90" w14:textId="77777777" w:rsidR="00EC3CF9" w:rsidRPr="00AD7506" w:rsidRDefault="00EC3CF9" w:rsidP="00EC3CF9">
    <w:pPr>
      <w:widowControl w:val="0"/>
      <w:autoSpaceDE w:val="0"/>
      <w:autoSpaceDN w:val="0"/>
      <w:adjustRightInd w:val="0"/>
      <w:ind w:right="389"/>
      <w:rPr>
        <w:rFonts w:cs="Times New Roman"/>
        <w:b/>
        <w:bCs/>
        <w:sz w:val="28"/>
        <w:szCs w:val="28"/>
      </w:rPr>
    </w:pPr>
    <w:r w:rsidRPr="00AD7506">
      <w:rPr>
        <w:rFonts w:cs="Times New Roman"/>
        <w:b/>
        <w:bCs/>
        <w:sz w:val="28"/>
        <w:szCs w:val="28"/>
      </w:rPr>
      <w:t xml:space="preserve">Notes to the financial statements </w:t>
    </w:r>
  </w:p>
  <w:p w14:paraId="02B92884" w14:textId="590229F5" w:rsidR="00267A3C" w:rsidRPr="00AD7506" w:rsidRDefault="00EC3CF9" w:rsidP="00563865">
    <w:pPr>
      <w:pStyle w:val="acctmainheading"/>
      <w:spacing w:after="0" w:line="240" w:lineRule="atLeast"/>
      <w:rPr>
        <w:szCs w:val="28"/>
        <w:lang w:val="en-US"/>
      </w:rPr>
    </w:pPr>
    <w:r w:rsidRPr="00AD7506">
      <w:rPr>
        <w:szCs w:val="28"/>
        <w:lang w:val="en-US"/>
      </w:rPr>
      <w:t>For the year ended 31 December 202</w:t>
    </w:r>
    <w:r w:rsidR="006B7B63" w:rsidRPr="00AD7506">
      <w:rPr>
        <w:szCs w:val="28"/>
        <w:lang w:val="en-US"/>
      </w:rPr>
      <w:t>4</w:t>
    </w:r>
  </w:p>
  <w:p w14:paraId="116F41C5" w14:textId="743ADF7B" w:rsidR="009B2168" w:rsidRPr="00865197" w:rsidRDefault="009B2168" w:rsidP="00563865">
    <w:pPr>
      <w:pStyle w:val="acctmainheading"/>
      <w:spacing w:after="0" w:line="240" w:lineRule="atLeast"/>
      <w:rPr>
        <w:sz w:val="22"/>
        <w:szCs w:val="22"/>
        <w:lang w:val="en-US"/>
      </w:rPr>
    </w:pPr>
  </w:p>
  <w:p w14:paraId="119C6560" w14:textId="77777777" w:rsidR="009B2168" w:rsidRPr="00865197" w:rsidRDefault="009B2168" w:rsidP="00563865">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04C8" w14:textId="77777777" w:rsidR="00E409DA" w:rsidRPr="00865197" w:rsidRDefault="00E409DA" w:rsidP="00B24DDA">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0C6F66B8" w14:textId="4C21D9BB" w:rsidR="00E409DA" w:rsidRPr="00865197" w:rsidRDefault="00E409DA" w:rsidP="00B24DDA">
    <w:pPr>
      <w:pStyle w:val="Header"/>
      <w:tabs>
        <w:tab w:val="clear" w:pos="4153"/>
        <w:tab w:val="clear" w:pos="8306"/>
      </w:tabs>
      <w:rPr>
        <w:rFonts w:cs="Times New Roman"/>
        <w:b/>
        <w:bCs/>
        <w:szCs w:val="22"/>
      </w:rPr>
    </w:pPr>
    <w:r w:rsidRPr="00865197">
      <w:rPr>
        <w:rFonts w:cs="Times New Roman"/>
        <w:b/>
        <w:bCs/>
        <w:szCs w:val="22"/>
      </w:rPr>
      <w:t xml:space="preserve">Notes to the financial statements </w:t>
    </w:r>
  </w:p>
  <w:p w14:paraId="581537E8" w14:textId="16CC4EE4" w:rsidR="00E409DA" w:rsidRPr="00865197" w:rsidRDefault="00E409DA" w:rsidP="00B24DDA">
    <w:pPr>
      <w:pStyle w:val="Header"/>
      <w:tabs>
        <w:tab w:val="clear" w:pos="4153"/>
        <w:tab w:val="clear" w:pos="8306"/>
      </w:tabs>
      <w:rPr>
        <w:rFonts w:cs="Times New Roman"/>
        <w:b/>
        <w:bCs/>
        <w:szCs w:val="22"/>
      </w:rPr>
    </w:pPr>
    <w:r w:rsidRPr="00865197">
      <w:rPr>
        <w:rFonts w:cs="Times New Roman"/>
        <w:b/>
        <w:bCs/>
        <w:szCs w:val="22"/>
      </w:rPr>
      <w:t xml:space="preserve">For the </w:t>
    </w:r>
    <w:r w:rsidR="00692500" w:rsidRPr="00865197">
      <w:rPr>
        <w:rFonts w:cs="Times New Roman"/>
        <w:b/>
        <w:bCs/>
        <w:szCs w:val="22"/>
      </w:rPr>
      <w:t>year</w:t>
    </w:r>
    <w:r w:rsidRPr="00865197">
      <w:rPr>
        <w:rFonts w:cs="Times New Roman"/>
        <w:b/>
        <w:bCs/>
        <w:szCs w:val="22"/>
      </w:rPr>
      <w:t xml:space="preserve"> ended 3</w:t>
    </w:r>
    <w:r w:rsidR="00CE5FF6" w:rsidRPr="00865197">
      <w:rPr>
        <w:b/>
        <w:bCs/>
        <w:szCs w:val="22"/>
      </w:rPr>
      <w:t>1</w:t>
    </w:r>
    <w:r w:rsidRPr="00865197">
      <w:rPr>
        <w:rFonts w:cs="Times New Roman"/>
        <w:b/>
        <w:bCs/>
        <w:szCs w:val="22"/>
      </w:rPr>
      <w:t xml:space="preserve"> </w:t>
    </w:r>
    <w:r w:rsidR="00CE5FF6" w:rsidRPr="00865197">
      <w:rPr>
        <w:rFonts w:cs="Times New Roman"/>
        <w:b/>
        <w:bCs/>
        <w:szCs w:val="22"/>
      </w:rPr>
      <w:t>December</w:t>
    </w:r>
    <w:r w:rsidRPr="00865197">
      <w:rPr>
        <w:rFonts w:cs="Times New Roman"/>
        <w:b/>
        <w:bCs/>
        <w:szCs w:val="22"/>
      </w:rPr>
      <w:t xml:space="preserve"> 202</w:t>
    </w:r>
    <w:r w:rsidR="00141600">
      <w:rPr>
        <w:rFonts w:cs="Times New Roman"/>
        <w:b/>
        <w:bCs/>
        <w:szCs w:val="22"/>
      </w:rPr>
      <w:t>4</w:t>
    </w:r>
    <w:r w:rsidRPr="00865197">
      <w:rPr>
        <w:rFonts w:cs="Times New Roman"/>
        <w:b/>
        <w:bCs/>
        <w:szCs w:val="22"/>
      </w:rPr>
      <w:t xml:space="preserve"> </w:t>
    </w:r>
  </w:p>
  <w:p w14:paraId="2F115887" w14:textId="77777777" w:rsidR="00285134" w:rsidRPr="00865197" w:rsidRDefault="00285134" w:rsidP="00285134">
    <w:pPr>
      <w:pStyle w:val="acctmainheading"/>
      <w:spacing w:after="0" w:line="240" w:lineRule="atLeast"/>
      <w:rPr>
        <w:sz w:val="22"/>
        <w:szCs w:val="22"/>
        <w:lang w:val="en-US"/>
      </w:rPr>
    </w:pPr>
  </w:p>
  <w:p w14:paraId="477E0AA2" w14:textId="77777777" w:rsidR="00285134" w:rsidRPr="00865197" w:rsidRDefault="00285134" w:rsidP="00285134">
    <w:pPr>
      <w:pStyle w:val="acctmainheading"/>
      <w:spacing w:after="0" w:line="240" w:lineRule="atLeas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73A8" w14:textId="77777777" w:rsidR="00267A3C" w:rsidRPr="00865197" w:rsidRDefault="00267A3C" w:rsidP="006F612D">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51A0ACE7" w14:textId="77777777" w:rsidR="00267A3C" w:rsidRPr="00865197" w:rsidRDefault="00267A3C" w:rsidP="006F612D">
    <w:pPr>
      <w:widowControl w:val="0"/>
      <w:autoSpaceDE w:val="0"/>
      <w:autoSpaceDN w:val="0"/>
      <w:adjustRightInd w:val="0"/>
      <w:ind w:right="389"/>
      <w:rPr>
        <w:rFonts w:cs="Times New Roman"/>
        <w:b/>
        <w:bCs/>
        <w:szCs w:val="22"/>
      </w:rPr>
    </w:pPr>
    <w:r w:rsidRPr="00865197">
      <w:rPr>
        <w:rFonts w:cs="Times New Roman"/>
        <w:b/>
        <w:bCs/>
        <w:szCs w:val="22"/>
      </w:rPr>
      <w:t xml:space="preserve">Notes to the financial statements </w:t>
    </w:r>
  </w:p>
  <w:p w14:paraId="1C15EE97" w14:textId="1E2B4250" w:rsidR="00267A3C" w:rsidRPr="00865197" w:rsidRDefault="00267A3C" w:rsidP="006F612D">
    <w:pPr>
      <w:pStyle w:val="acctmainheading"/>
      <w:spacing w:after="0" w:line="240" w:lineRule="atLeast"/>
      <w:rPr>
        <w:rFonts w:cstheme="minorBidi"/>
        <w:sz w:val="22"/>
        <w:szCs w:val="22"/>
        <w:lang w:val="en-US" w:bidi="th-TH"/>
      </w:rPr>
    </w:pPr>
    <w:r w:rsidRPr="00865197">
      <w:rPr>
        <w:sz w:val="22"/>
        <w:szCs w:val="22"/>
        <w:lang w:val="en-US"/>
      </w:rPr>
      <w:t>For the year ended 31 December 20</w:t>
    </w:r>
    <w:r w:rsidRPr="00865197">
      <w:rPr>
        <w:rFonts w:cstheme="minorBidi"/>
        <w:sz w:val="22"/>
        <w:szCs w:val="22"/>
        <w:lang w:val="en-US" w:bidi="th-TH"/>
      </w:rPr>
      <w:t>2</w:t>
    </w:r>
    <w:r w:rsidR="00141600">
      <w:rPr>
        <w:rFonts w:cstheme="minorBidi"/>
        <w:sz w:val="22"/>
        <w:szCs w:val="22"/>
        <w:lang w:val="en-US" w:bidi="th-TH"/>
      </w:rPr>
      <w:t>4</w:t>
    </w:r>
  </w:p>
  <w:p w14:paraId="06CA9FBE" w14:textId="43CA9895" w:rsidR="00267A3C" w:rsidRPr="00865197" w:rsidRDefault="00267A3C" w:rsidP="006F612D">
    <w:pPr>
      <w:pStyle w:val="Header"/>
      <w:tabs>
        <w:tab w:val="clear" w:pos="4153"/>
        <w:tab w:val="clear" w:pos="8306"/>
      </w:tabs>
      <w:spacing w:line="240" w:lineRule="atLeast"/>
      <w:rPr>
        <w:rFonts w:cs="Times New Roman"/>
        <w:b/>
        <w:bCs/>
        <w:szCs w:val="22"/>
      </w:rPr>
    </w:pPr>
  </w:p>
  <w:p w14:paraId="4E4C5F00"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D162" w14:textId="77777777" w:rsidR="00267A3C" w:rsidRPr="00865197" w:rsidRDefault="00267A3C" w:rsidP="00FD407F">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40296D99" w14:textId="77777777" w:rsidR="00267A3C" w:rsidRPr="00865197" w:rsidRDefault="00267A3C" w:rsidP="00FD407F">
    <w:pPr>
      <w:widowControl w:val="0"/>
      <w:autoSpaceDE w:val="0"/>
      <w:autoSpaceDN w:val="0"/>
      <w:adjustRightInd w:val="0"/>
      <w:ind w:right="389"/>
      <w:rPr>
        <w:rFonts w:cs="Times New Roman"/>
        <w:b/>
        <w:bCs/>
        <w:szCs w:val="22"/>
      </w:rPr>
    </w:pPr>
    <w:r w:rsidRPr="00865197">
      <w:rPr>
        <w:rFonts w:cs="Times New Roman"/>
        <w:b/>
        <w:bCs/>
        <w:szCs w:val="22"/>
      </w:rPr>
      <w:t xml:space="preserve">Notes to the financial statements </w:t>
    </w:r>
  </w:p>
  <w:p w14:paraId="105E6DFC" w14:textId="37BB0554" w:rsidR="00267A3C" w:rsidRPr="00865197" w:rsidRDefault="00267A3C" w:rsidP="00FD407F">
    <w:pPr>
      <w:pStyle w:val="acctmainheading"/>
      <w:spacing w:after="0" w:line="240" w:lineRule="atLeast"/>
      <w:rPr>
        <w:sz w:val="22"/>
        <w:szCs w:val="22"/>
        <w:lang w:val="en-US"/>
      </w:rPr>
    </w:pPr>
    <w:r w:rsidRPr="00865197">
      <w:rPr>
        <w:sz w:val="22"/>
        <w:szCs w:val="22"/>
        <w:lang w:val="en-US"/>
      </w:rPr>
      <w:t>For the year ended 31 December 202</w:t>
    </w:r>
    <w:r w:rsidR="00141600">
      <w:rPr>
        <w:sz w:val="22"/>
        <w:szCs w:val="22"/>
        <w:lang w:val="en-US"/>
      </w:rPr>
      <w:t>4</w:t>
    </w:r>
  </w:p>
  <w:p w14:paraId="617ADBE1" w14:textId="62E558CB" w:rsidR="00267A3C" w:rsidRPr="00865197" w:rsidRDefault="00267A3C" w:rsidP="006F612D">
    <w:pPr>
      <w:pStyle w:val="Header"/>
      <w:tabs>
        <w:tab w:val="clear" w:pos="4153"/>
        <w:tab w:val="clear" w:pos="8306"/>
      </w:tabs>
      <w:spacing w:line="240" w:lineRule="atLeast"/>
      <w:rPr>
        <w:rFonts w:cs="Times New Roman"/>
        <w:b/>
        <w:bCs/>
        <w:szCs w:val="22"/>
      </w:rPr>
    </w:pPr>
  </w:p>
  <w:p w14:paraId="138C3CC4"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4C0A9" w14:textId="77777777" w:rsidR="00267A3C" w:rsidRPr="00865197" w:rsidRDefault="00267A3C" w:rsidP="006F612D">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793FD70D" w14:textId="77777777" w:rsidR="00267A3C" w:rsidRPr="00865197" w:rsidRDefault="00267A3C" w:rsidP="006F612D">
    <w:pPr>
      <w:widowControl w:val="0"/>
      <w:autoSpaceDE w:val="0"/>
      <w:autoSpaceDN w:val="0"/>
      <w:adjustRightInd w:val="0"/>
      <w:ind w:right="389"/>
      <w:rPr>
        <w:rFonts w:cs="Times New Roman"/>
        <w:b/>
        <w:bCs/>
        <w:szCs w:val="22"/>
      </w:rPr>
    </w:pPr>
    <w:r w:rsidRPr="00865197">
      <w:rPr>
        <w:rFonts w:cs="Times New Roman"/>
        <w:b/>
        <w:bCs/>
        <w:szCs w:val="22"/>
      </w:rPr>
      <w:t xml:space="preserve">Notes to the financial statements </w:t>
    </w:r>
  </w:p>
  <w:p w14:paraId="212A0EC0" w14:textId="1EBD052A" w:rsidR="00267A3C" w:rsidRPr="00865197" w:rsidRDefault="00267A3C" w:rsidP="006F612D">
    <w:pPr>
      <w:pStyle w:val="acctmainheading"/>
      <w:spacing w:after="0" w:line="240" w:lineRule="atLeast"/>
      <w:rPr>
        <w:sz w:val="22"/>
        <w:szCs w:val="22"/>
        <w:lang w:val="en-US"/>
      </w:rPr>
    </w:pPr>
    <w:r w:rsidRPr="00865197">
      <w:rPr>
        <w:sz w:val="22"/>
        <w:szCs w:val="22"/>
        <w:lang w:val="en-US"/>
      </w:rPr>
      <w:t>For the year ended 31 December 202</w:t>
    </w:r>
    <w:r w:rsidR="00141600">
      <w:rPr>
        <w:sz w:val="22"/>
        <w:szCs w:val="22"/>
        <w:lang w:val="en-US"/>
      </w:rPr>
      <w:t>4</w:t>
    </w:r>
  </w:p>
  <w:p w14:paraId="2E00C17F" w14:textId="0603D697" w:rsidR="00267A3C" w:rsidRPr="00865197" w:rsidRDefault="00267A3C" w:rsidP="006F612D">
    <w:pPr>
      <w:pStyle w:val="Header"/>
      <w:tabs>
        <w:tab w:val="clear" w:pos="4153"/>
        <w:tab w:val="clear" w:pos="8306"/>
      </w:tabs>
      <w:spacing w:line="240" w:lineRule="atLeast"/>
      <w:rPr>
        <w:rFonts w:cs="Times New Roman"/>
        <w:b/>
        <w:bCs/>
        <w:szCs w:val="22"/>
      </w:rPr>
    </w:pPr>
  </w:p>
  <w:p w14:paraId="5C4C18D9"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E9A6" w14:textId="77777777" w:rsidR="00267A3C" w:rsidRPr="00865197" w:rsidRDefault="00267A3C" w:rsidP="006F612D">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41417420" w14:textId="77777777" w:rsidR="00267A3C" w:rsidRPr="00865197" w:rsidRDefault="00267A3C" w:rsidP="006F612D">
    <w:pPr>
      <w:widowControl w:val="0"/>
      <w:autoSpaceDE w:val="0"/>
      <w:autoSpaceDN w:val="0"/>
      <w:adjustRightInd w:val="0"/>
      <w:ind w:right="389"/>
      <w:rPr>
        <w:rFonts w:cs="Times New Roman"/>
        <w:b/>
        <w:bCs/>
        <w:szCs w:val="22"/>
      </w:rPr>
    </w:pPr>
    <w:r w:rsidRPr="00865197">
      <w:rPr>
        <w:rFonts w:cs="Times New Roman"/>
        <w:b/>
        <w:bCs/>
        <w:szCs w:val="22"/>
      </w:rPr>
      <w:t xml:space="preserve">Notes to the financial statements </w:t>
    </w:r>
  </w:p>
  <w:p w14:paraId="0710BBE8" w14:textId="23DC0B09" w:rsidR="00267A3C" w:rsidRPr="00865197" w:rsidRDefault="00267A3C" w:rsidP="006F612D">
    <w:pPr>
      <w:pStyle w:val="acctmainheading"/>
      <w:spacing w:after="0" w:line="240" w:lineRule="atLeast"/>
      <w:rPr>
        <w:sz w:val="22"/>
        <w:szCs w:val="22"/>
        <w:lang w:val="en-US"/>
      </w:rPr>
    </w:pPr>
    <w:r w:rsidRPr="00865197">
      <w:rPr>
        <w:sz w:val="22"/>
        <w:szCs w:val="22"/>
        <w:lang w:val="en-US"/>
      </w:rPr>
      <w:t>For the year ended 31 December 202</w:t>
    </w:r>
    <w:r w:rsidR="00141600">
      <w:rPr>
        <w:sz w:val="22"/>
        <w:szCs w:val="22"/>
        <w:lang w:val="en-US"/>
      </w:rPr>
      <w:t>4</w:t>
    </w:r>
  </w:p>
  <w:p w14:paraId="71BFB818" w14:textId="6E622D4C" w:rsidR="00267A3C" w:rsidRPr="00865197" w:rsidRDefault="00267A3C" w:rsidP="006F612D">
    <w:pPr>
      <w:pStyle w:val="Header"/>
      <w:tabs>
        <w:tab w:val="clear" w:pos="4153"/>
        <w:tab w:val="clear" w:pos="8306"/>
      </w:tabs>
      <w:spacing w:line="240" w:lineRule="atLeast"/>
      <w:rPr>
        <w:rFonts w:cs="Times New Roman"/>
        <w:b/>
        <w:bCs/>
        <w:szCs w:val="22"/>
      </w:rPr>
    </w:pPr>
  </w:p>
  <w:p w14:paraId="4770AF1A"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C46ED" w14:textId="77777777" w:rsidR="00A17161" w:rsidRPr="00865197" w:rsidRDefault="00A17161" w:rsidP="006F612D">
    <w:pPr>
      <w:rPr>
        <w:rFonts w:cs="Times New Roman"/>
        <w:b/>
        <w:bCs/>
        <w:sz w:val="26"/>
        <w:szCs w:val="26"/>
      </w:rPr>
    </w:pPr>
    <w:r w:rsidRPr="00865197">
      <w:rPr>
        <w:rFonts w:cs="Times New Roman"/>
        <w:b/>
        <w:bCs/>
        <w:sz w:val="26"/>
        <w:szCs w:val="26"/>
        <w:lang w:val="en-GB"/>
      </w:rPr>
      <w:t xml:space="preserve">Dusit </w:t>
    </w:r>
    <w:r w:rsidRPr="00865197">
      <w:rPr>
        <w:rFonts w:cs="Times New Roman"/>
        <w:b/>
        <w:bCs/>
        <w:sz w:val="26"/>
        <w:szCs w:val="26"/>
      </w:rPr>
      <w:t>Thani Public Company Limited and its Subsidiaries</w:t>
    </w:r>
  </w:p>
  <w:p w14:paraId="6559DA65" w14:textId="77777777" w:rsidR="00A17161" w:rsidRPr="00865197" w:rsidRDefault="00A17161" w:rsidP="006F612D">
    <w:pPr>
      <w:widowControl w:val="0"/>
      <w:autoSpaceDE w:val="0"/>
      <w:autoSpaceDN w:val="0"/>
      <w:adjustRightInd w:val="0"/>
      <w:ind w:right="389"/>
      <w:rPr>
        <w:rFonts w:cs="Times New Roman"/>
        <w:b/>
        <w:bCs/>
        <w:szCs w:val="22"/>
      </w:rPr>
    </w:pPr>
    <w:r w:rsidRPr="00865197">
      <w:rPr>
        <w:rFonts w:cs="Times New Roman"/>
        <w:b/>
        <w:bCs/>
        <w:szCs w:val="22"/>
      </w:rPr>
      <w:t xml:space="preserve">Notes to the financial statements </w:t>
    </w:r>
  </w:p>
  <w:p w14:paraId="431C4EE6" w14:textId="77777777" w:rsidR="00A17161" w:rsidRPr="00865197" w:rsidRDefault="00A17161" w:rsidP="006F612D">
    <w:pPr>
      <w:pStyle w:val="acctmainheading"/>
      <w:spacing w:after="0" w:line="240" w:lineRule="atLeast"/>
      <w:rPr>
        <w:sz w:val="22"/>
        <w:szCs w:val="22"/>
        <w:lang w:val="en-US"/>
      </w:rPr>
    </w:pPr>
    <w:r w:rsidRPr="00865197">
      <w:rPr>
        <w:sz w:val="22"/>
        <w:szCs w:val="22"/>
        <w:lang w:val="en-US"/>
      </w:rPr>
      <w:t>For the year ended 31 December 202</w:t>
    </w:r>
    <w:r>
      <w:rPr>
        <w:sz w:val="22"/>
        <w:szCs w:val="22"/>
        <w:lang w:val="en-US"/>
      </w:rPr>
      <w:t>4</w:t>
    </w:r>
  </w:p>
  <w:p w14:paraId="300BB136" w14:textId="77777777" w:rsidR="00A17161" w:rsidRPr="00865197" w:rsidRDefault="00A17161" w:rsidP="006F612D">
    <w:pPr>
      <w:pStyle w:val="Header"/>
      <w:tabs>
        <w:tab w:val="clear" w:pos="4153"/>
        <w:tab w:val="clear" w:pos="8306"/>
      </w:tabs>
      <w:spacing w:line="240" w:lineRule="atLeast"/>
      <w:rPr>
        <w:rFonts w:cs="Times New Roman"/>
        <w:b/>
        <w:bCs/>
        <w:szCs w:val="22"/>
      </w:rPr>
    </w:pPr>
  </w:p>
  <w:p w14:paraId="4B9A2E6C" w14:textId="77777777" w:rsidR="00A17161" w:rsidRPr="00865197" w:rsidRDefault="00A17161" w:rsidP="006F612D">
    <w:pPr>
      <w:pStyle w:val="Header"/>
      <w:tabs>
        <w:tab w:val="clear" w:pos="4153"/>
        <w:tab w:val="clear" w:pos="8306"/>
      </w:tabs>
      <w:spacing w:line="240" w:lineRule="atLeast"/>
      <w:rPr>
        <w:rFonts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99B3AD8"/>
    <w:multiLevelType w:val="hybridMultilevel"/>
    <w:tmpl w:val="EDA43076"/>
    <w:lvl w:ilvl="0" w:tplc="D54A149C">
      <w:start w:val="1"/>
      <w:numFmt w:val="decimal"/>
      <w:lvlText w:val="(%1)"/>
      <w:lvlJc w:val="left"/>
      <w:pPr>
        <w:ind w:left="450" w:hanging="360"/>
      </w:pPr>
      <w:rPr>
        <w:rFonts w:hint="default"/>
        <w:b w:val="0"/>
        <w:bCs w:val="0"/>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07649"/>
    <w:multiLevelType w:val="hybridMultilevel"/>
    <w:tmpl w:val="33FA844C"/>
    <w:lvl w:ilvl="0" w:tplc="FD00AAAE">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5456EB"/>
    <w:multiLevelType w:val="hybridMultilevel"/>
    <w:tmpl w:val="B1185A4A"/>
    <w:lvl w:ilvl="0" w:tplc="5406DDB2">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054559"/>
    <w:multiLevelType w:val="multilevel"/>
    <w:tmpl w:val="B4CA42E6"/>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15:restartNumberingAfterBreak="0">
    <w:nsid w:val="512001C9"/>
    <w:multiLevelType w:val="hybridMultilevel"/>
    <w:tmpl w:val="B4CA42E6"/>
    <w:lvl w:ilvl="0" w:tplc="DB587DFA">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D916A9F"/>
    <w:multiLevelType w:val="singleLevel"/>
    <w:tmpl w:val="331C45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E747ED1"/>
    <w:multiLevelType w:val="multilevel"/>
    <w:tmpl w:val="5F641934"/>
    <w:lvl w:ilvl="0">
      <w:start w:val="1"/>
      <w:numFmt w:val="decimal"/>
      <w:pStyle w:val="ListParagraph"/>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52043447">
    <w:abstractNumId w:val="9"/>
  </w:num>
  <w:num w:numId="2" w16cid:durableId="1803419722">
    <w:abstractNumId w:val="21"/>
  </w:num>
  <w:num w:numId="3" w16cid:durableId="1923176270">
    <w:abstractNumId w:val="0"/>
  </w:num>
  <w:num w:numId="4" w16cid:durableId="420763490">
    <w:abstractNumId w:val="16"/>
  </w:num>
  <w:num w:numId="5" w16cid:durableId="181363661">
    <w:abstractNumId w:val="10"/>
  </w:num>
  <w:num w:numId="6" w16cid:durableId="31391827">
    <w:abstractNumId w:val="18"/>
  </w:num>
  <w:num w:numId="7" w16cid:durableId="1349138666">
    <w:abstractNumId w:val="11"/>
  </w:num>
  <w:num w:numId="8" w16cid:durableId="1446584544">
    <w:abstractNumId w:val="22"/>
  </w:num>
  <w:num w:numId="9" w16cid:durableId="136798413">
    <w:abstractNumId w:val="17"/>
  </w:num>
  <w:num w:numId="10" w16cid:durableId="508105546">
    <w:abstractNumId w:val="8"/>
  </w:num>
  <w:num w:numId="11" w16cid:durableId="94447690">
    <w:abstractNumId w:val="2"/>
  </w:num>
  <w:num w:numId="12" w16cid:durableId="456460125">
    <w:abstractNumId w:val="19"/>
  </w:num>
  <w:num w:numId="13" w16cid:durableId="1506746698">
    <w:abstractNumId w:val="5"/>
  </w:num>
  <w:num w:numId="14" w16cid:durableId="619533669">
    <w:abstractNumId w:val="7"/>
  </w:num>
  <w:num w:numId="15" w16cid:durableId="1792170174">
    <w:abstractNumId w:val="15"/>
  </w:num>
  <w:num w:numId="16" w16cid:durableId="1580872258">
    <w:abstractNumId w:val="6"/>
  </w:num>
  <w:num w:numId="17" w16cid:durableId="626398382">
    <w:abstractNumId w:val="3"/>
  </w:num>
  <w:num w:numId="18" w16cid:durableId="346758436">
    <w:abstractNumId w:val="14"/>
  </w:num>
  <w:num w:numId="19" w16cid:durableId="305361023">
    <w:abstractNumId w:val="4"/>
  </w:num>
  <w:num w:numId="20" w16cid:durableId="1503741302">
    <w:abstractNumId w:val="20"/>
  </w:num>
  <w:num w:numId="21" w16cid:durableId="1900896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0902825">
    <w:abstractNumId w:val="1"/>
  </w:num>
  <w:num w:numId="23" w16cid:durableId="1139873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6085615">
    <w:abstractNumId w:val="13"/>
  </w:num>
  <w:num w:numId="25" w16cid:durableId="2039549823">
    <w:abstractNumId w:val="15"/>
  </w:num>
  <w:num w:numId="26" w16cid:durableId="1300039483">
    <w:abstractNumId w:val="15"/>
  </w:num>
  <w:num w:numId="27" w16cid:durableId="634916415">
    <w:abstractNumId w:val="15"/>
    <w:lvlOverride w:ilvl="0">
      <w:startOverride w:val="1"/>
    </w:lvlOverride>
  </w:num>
  <w:num w:numId="28" w16cid:durableId="1700736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28083">
    <w:abstractNumId w:val="22"/>
  </w:num>
  <w:num w:numId="30" w16cid:durableId="57239808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B7"/>
    <w:rsid w:val="000002B9"/>
    <w:rsid w:val="000002EA"/>
    <w:rsid w:val="00000627"/>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F6"/>
    <w:rsid w:val="00010B1D"/>
    <w:rsid w:val="00010B62"/>
    <w:rsid w:val="00010DF5"/>
    <w:rsid w:val="00011142"/>
    <w:rsid w:val="000115B7"/>
    <w:rsid w:val="0001178D"/>
    <w:rsid w:val="00011883"/>
    <w:rsid w:val="00011B0F"/>
    <w:rsid w:val="000124F9"/>
    <w:rsid w:val="0001274F"/>
    <w:rsid w:val="00012773"/>
    <w:rsid w:val="000128B0"/>
    <w:rsid w:val="000128E7"/>
    <w:rsid w:val="00012D6D"/>
    <w:rsid w:val="000132F0"/>
    <w:rsid w:val="000139AC"/>
    <w:rsid w:val="000140A2"/>
    <w:rsid w:val="000143B9"/>
    <w:rsid w:val="000145F7"/>
    <w:rsid w:val="00014791"/>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20191"/>
    <w:rsid w:val="000202E8"/>
    <w:rsid w:val="00020A6C"/>
    <w:rsid w:val="00020C17"/>
    <w:rsid w:val="00021094"/>
    <w:rsid w:val="00021D48"/>
    <w:rsid w:val="000227F9"/>
    <w:rsid w:val="00023155"/>
    <w:rsid w:val="00023375"/>
    <w:rsid w:val="00023846"/>
    <w:rsid w:val="00023C24"/>
    <w:rsid w:val="00023FB9"/>
    <w:rsid w:val="0002410D"/>
    <w:rsid w:val="00024726"/>
    <w:rsid w:val="0002562D"/>
    <w:rsid w:val="00025C1C"/>
    <w:rsid w:val="00025C2E"/>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7A"/>
    <w:rsid w:val="000331D3"/>
    <w:rsid w:val="000332E9"/>
    <w:rsid w:val="00033641"/>
    <w:rsid w:val="00033887"/>
    <w:rsid w:val="00033AC0"/>
    <w:rsid w:val="00033AC3"/>
    <w:rsid w:val="00033AE4"/>
    <w:rsid w:val="00034CAF"/>
    <w:rsid w:val="000351BA"/>
    <w:rsid w:val="0003534E"/>
    <w:rsid w:val="0003567E"/>
    <w:rsid w:val="00035935"/>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0DC6"/>
    <w:rsid w:val="00041222"/>
    <w:rsid w:val="000416BC"/>
    <w:rsid w:val="000417CA"/>
    <w:rsid w:val="00041C7A"/>
    <w:rsid w:val="000426A5"/>
    <w:rsid w:val="00042864"/>
    <w:rsid w:val="00042C5A"/>
    <w:rsid w:val="00042CBD"/>
    <w:rsid w:val="00042F21"/>
    <w:rsid w:val="0004323E"/>
    <w:rsid w:val="000432A8"/>
    <w:rsid w:val="00043548"/>
    <w:rsid w:val="0004371B"/>
    <w:rsid w:val="00043E34"/>
    <w:rsid w:val="00044117"/>
    <w:rsid w:val="000441A1"/>
    <w:rsid w:val="000442D8"/>
    <w:rsid w:val="00044862"/>
    <w:rsid w:val="000448BB"/>
    <w:rsid w:val="000449A8"/>
    <w:rsid w:val="00044A58"/>
    <w:rsid w:val="00045592"/>
    <w:rsid w:val="00045735"/>
    <w:rsid w:val="0004574E"/>
    <w:rsid w:val="00045851"/>
    <w:rsid w:val="00045D1C"/>
    <w:rsid w:val="0004630B"/>
    <w:rsid w:val="00046341"/>
    <w:rsid w:val="000463AD"/>
    <w:rsid w:val="000463EA"/>
    <w:rsid w:val="0004674D"/>
    <w:rsid w:val="00046801"/>
    <w:rsid w:val="0004697E"/>
    <w:rsid w:val="00047007"/>
    <w:rsid w:val="00047310"/>
    <w:rsid w:val="000477F9"/>
    <w:rsid w:val="00047A3A"/>
    <w:rsid w:val="00047DCE"/>
    <w:rsid w:val="00047F8B"/>
    <w:rsid w:val="00050399"/>
    <w:rsid w:val="000503F6"/>
    <w:rsid w:val="00050532"/>
    <w:rsid w:val="0005067D"/>
    <w:rsid w:val="0005093A"/>
    <w:rsid w:val="00050A31"/>
    <w:rsid w:val="00050B52"/>
    <w:rsid w:val="00050C1A"/>
    <w:rsid w:val="00050D9B"/>
    <w:rsid w:val="00050DB5"/>
    <w:rsid w:val="00050E85"/>
    <w:rsid w:val="000515B1"/>
    <w:rsid w:val="0005179A"/>
    <w:rsid w:val="00051B1C"/>
    <w:rsid w:val="00051B4C"/>
    <w:rsid w:val="000521F8"/>
    <w:rsid w:val="00052D3C"/>
    <w:rsid w:val="00052FB7"/>
    <w:rsid w:val="0005307B"/>
    <w:rsid w:val="00053397"/>
    <w:rsid w:val="00053916"/>
    <w:rsid w:val="00053E59"/>
    <w:rsid w:val="00053FEE"/>
    <w:rsid w:val="0005440D"/>
    <w:rsid w:val="000545B7"/>
    <w:rsid w:val="00054874"/>
    <w:rsid w:val="00054DF7"/>
    <w:rsid w:val="00055DCE"/>
    <w:rsid w:val="00055F53"/>
    <w:rsid w:val="00055F66"/>
    <w:rsid w:val="0005608C"/>
    <w:rsid w:val="000563B7"/>
    <w:rsid w:val="00056E18"/>
    <w:rsid w:val="00056E4C"/>
    <w:rsid w:val="000575C3"/>
    <w:rsid w:val="00057C99"/>
    <w:rsid w:val="00060804"/>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E78"/>
    <w:rsid w:val="000671AD"/>
    <w:rsid w:val="000672CB"/>
    <w:rsid w:val="00067881"/>
    <w:rsid w:val="00067BA8"/>
    <w:rsid w:val="00070379"/>
    <w:rsid w:val="0007084F"/>
    <w:rsid w:val="000710E8"/>
    <w:rsid w:val="0007169F"/>
    <w:rsid w:val="000717C0"/>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D66"/>
    <w:rsid w:val="00095EE0"/>
    <w:rsid w:val="000962E0"/>
    <w:rsid w:val="00096307"/>
    <w:rsid w:val="000969A3"/>
    <w:rsid w:val="0009707C"/>
    <w:rsid w:val="00097192"/>
    <w:rsid w:val="00097525"/>
    <w:rsid w:val="00097814"/>
    <w:rsid w:val="00097D71"/>
    <w:rsid w:val="00097E1F"/>
    <w:rsid w:val="000A07C0"/>
    <w:rsid w:val="000A0D82"/>
    <w:rsid w:val="000A10A2"/>
    <w:rsid w:val="000A17D7"/>
    <w:rsid w:val="000A192E"/>
    <w:rsid w:val="000A1CD9"/>
    <w:rsid w:val="000A1CFF"/>
    <w:rsid w:val="000A1DF9"/>
    <w:rsid w:val="000A21D9"/>
    <w:rsid w:val="000A233A"/>
    <w:rsid w:val="000A242C"/>
    <w:rsid w:val="000A244A"/>
    <w:rsid w:val="000A254D"/>
    <w:rsid w:val="000A2E0B"/>
    <w:rsid w:val="000A2F28"/>
    <w:rsid w:val="000A31F1"/>
    <w:rsid w:val="000A3401"/>
    <w:rsid w:val="000A36A6"/>
    <w:rsid w:val="000A3A14"/>
    <w:rsid w:val="000A3AA4"/>
    <w:rsid w:val="000A3EC8"/>
    <w:rsid w:val="000A3FF7"/>
    <w:rsid w:val="000A430D"/>
    <w:rsid w:val="000A431B"/>
    <w:rsid w:val="000A4F53"/>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28A"/>
    <w:rsid w:val="000B2B5B"/>
    <w:rsid w:val="000B2DA2"/>
    <w:rsid w:val="000B34BD"/>
    <w:rsid w:val="000B34C6"/>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0A"/>
    <w:rsid w:val="000B6F9E"/>
    <w:rsid w:val="000B7363"/>
    <w:rsid w:val="000B7380"/>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837"/>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77F"/>
    <w:rsid w:val="000E5A42"/>
    <w:rsid w:val="000E5E08"/>
    <w:rsid w:val="000E5F9A"/>
    <w:rsid w:val="000E5FF5"/>
    <w:rsid w:val="000E617E"/>
    <w:rsid w:val="000E62FA"/>
    <w:rsid w:val="000E6330"/>
    <w:rsid w:val="000E647C"/>
    <w:rsid w:val="000E65B4"/>
    <w:rsid w:val="000E6EF4"/>
    <w:rsid w:val="000E6F2F"/>
    <w:rsid w:val="000E6F60"/>
    <w:rsid w:val="000E767F"/>
    <w:rsid w:val="000E76A8"/>
    <w:rsid w:val="000E7A6E"/>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DB6"/>
    <w:rsid w:val="00106E19"/>
    <w:rsid w:val="00106ED5"/>
    <w:rsid w:val="0010726E"/>
    <w:rsid w:val="001073F2"/>
    <w:rsid w:val="001075BF"/>
    <w:rsid w:val="00107C3E"/>
    <w:rsid w:val="00110012"/>
    <w:rsid w:val="001103C4"/>
    <w:rsid w:val="00110949"/>
    <w:rsid w:val="00110B4B"/>
    <w:rsid w:val="00110D58"/>
    <w:rsid w:val="00110FC4"/>
    <w:rsid w:val="0011133E"/>
    <w:rsid w:val="0011175C"/>
    <w:rsid w:val="00111E41"/>
    <w:rsid w:val="00111F24"/>
    <w:rsid w:val="0011206D"/>
    <w:rsid w:val="00112470"/>
    <w:rsid w:val="001124C7"/>
    <w:rsid w:val="001124DE"/>
    <w:rsid w:val="001124F1"/>
    <w:rsid w:val="00112939"/>
    <w:rsid w:val="00112A1D"/>
    <w:rsid w:val="00112CD3"/>
    <w:rsid w:val="00112DC1"/>
    <w:rsid w:val="00112ED3"/>
    <w:rsid w:val="00113798"/>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886"/>
    <w:rsid w:val="00124EE0"/>
    <w:rsid w:val="001250F7"/>
    <w:rsid w:val="00125122"/>
    <w:rsid w:val="00125211"/>
    <w:rsid w:val="001259C7"/>
    <w:rsid w:val="00125DF2"/>
    <w:rsid w:val="00125F22"/>
    <w:rsid w:val="00126193"/>
    <w:rsid w:val="00126326"/>
    <w:rsid w:val="0012656E"/>
    <w:rsid w:val="0012664E"/>
    <w:rsid w:val="00126BDA"/>
    <w:rsid w:val="00127070"/>
    <w:rsid w:val="00127111"/>
    <w:rsid w:val="00127520"/>
    <w:rsid w:val="00127A82"/>
    <w:rsid w:val="00127D18"/>
    <w:rsid w:val="00127FAD"/>
    <w:rsid w:val="001300E2"/>
    <w:rsid w:val="0013030E"/>
    <w:rsid w:val="001303B4"/>
    <w:rsid w:val="001307A2"/>
    <w:rsid w:val="00130D85"/>
    <w:rsid w:val="00131908"/>
    <w:rsid w:val="00131998"/>
    <w:rsid w:val="0013204A"/>
    <w:rsid w:val="001320D6"/>
    <w:rsid w:val="0013223A"/>
    <w:rsid w:val="00132612"/>
    <w:rsid w:val="001332A6"/>
    <w:rsid w:val="00133308"/>
    <w:rsid w:val="00133382"/>
    <w:rsid w:val="00133449"/>
    <w:rsid w:val="00133703"/>
    <w:rsid w:val="00133747"/>
    <w:rsid w:val="00133A74"/>
    <w:rsid w:val="00133B35"/>
    <w:rsid w:val="0013481E"/>
    <w:rsid w:val="00135024"/>
    <w:rsid w:val="001356D6"/>
    <w:rsid w:val="00135752"/>
    <w:rsid w:val="00135ECA"/>
    <w:rsid w:val="00136EAF"/>
    <w:rsid w:val="0013732F"/>
    <w:rsid w:val="00140117"/>
    <w:rsid w:val="001402BC"/>
    <w:rsid w:val="001404E9"/>
    <w:rsid w:val="00140519"/>
    <w:rsid w:val="00140632"/>
    <w:rsid w:val="0014066A"/>
    <w:rsid w:val="0014075B"/>
    <w:rsid w:val="00140E77"/>
    <w:rsid w:val="001411EC"/>
    <w:rsid w:val="00141274"/>
    <w:rsid w:val="00141330"/>
    <w:rsid w:val="0014135A"/>
    <w:rsid w:val="00141488"/>
    <w:rsid w:val="001415CB"/>
    <w:rsid w:val="00141600"/>
    <w:rsid w:val="0014177F"/>
    <w:rsid w:val="001418FC"/>
    <w:rsid w:val="00141904"/>
    <w:rsid w:val="00141D82"/>
    <w:rsid w:val="00141F3C"/>
    <w:rsid w:val="001422A6"/>
    <w:rsid w:val="0014265A"/>
    <w:rsid w:val="00142D65"/>
    <w:rsid w:val="00143176"/>
    <w:rsid w:val="001436D1"/>
    <w:rsid w:val="001437E8"/>
    <w:rsid w:val="001438FA"/>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B8F"/>
    <w:rsid w:val="00153C1E"/>
    <w:rsid w:val="00153D01"/>
    <w:rsid w:val="0015402B"/>
    <w:rsid w:val="00154173"/>
    <w:rsid w:val="00154198"/>
    <w:rsid w:val="001543F7"/>
    <w:rsid w:val="0015467E"/>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53D"/>
    <w:rsid w:val="001575A4"/>
    <w:rsid w:val="00157789"/>
    <w:rsid w:val="00157867"/>
    <w:rsid w:val="00157D81"/>
    <w:rsid w:val="00157E32"/>
    <w:rsid w:val="00157E6C"/>
    <w:rsid w:val="00157EDF"/>
    <w:rsid w:val="00160177"/>
    <w:rsid w:val="001602D4"/>
    <w:rsid w:val="001607A3"/>
    <w:rsid w:val="00160E40"/>
    <w:rsid w:val="00160E80"/>
    <w:rsid w:val="00161B9C"/>
    <w:rsid w:val="00162288"/>
    <w:rsid w:val="001626A3"/>
    <w:rsid w:val="00163055"/>
    <w:rsid w:val="00163134"/>
    <w:rsid w:val="00163485"/>
    <w:rsid w:val="00163782"/>
    <w:rsid w:val="00163B17"/>
    <w:rsid w:val="00163B46"/>
    <w:rsid w:val="001643BF"/>
    <w:rsid w:val="00164639"/>
    <w:rsid w:val="00164A07"/>
    <w:rsid w:val="00164A52"/>
    <w:rsid w:val="00164DAC"/>
    <w:rsid w:val="001653D7"/>
    <w:rsid w:val="0016544D"/>
    <w:rsid w:val="00165632"/>
    <w:rsid w:val="00165749"/>
    <w:rsid w:val="00166AA8"/>
    <w:rsid w:val="00166DAA"/>
    <w:rsid w:val="00166F5D"/>
    <w:rsid w:val="001672E4"/>
    <w:rsid w:val="001673E6"/>
    <w:rsid w:val="0016749E"/>
    <w:rsid w:val="00167CAA"/>
    <w:rsid w:val="00167D44"/>
    <w:rsid w:val="0017048F"/>
    <w:rsid w:val="001708FB"/>
    <w:rsid w:val="00170B50"/>
    <w:rsid w:val="00170E85"/>
    <w:rsid w:val="00170F12"/>
    <w:rsid w:val="00170F55"/>
    <w:rsid w:val="0017107D"/>
    <w:rsid w:val="001710D4"/>
    <w:rsid w:val="001710F1"/>
    <w:rsid w:val="00171A39"/>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7C2"/>
    <w:rsid w:val="00176DB7"/>
    <w:rsid w:val="00176FB1"/>
    <w:rsid w:val="001771E3"/>
    <w:rsid w:val="001774E9"/>
    <w:rsid w:val="00177544"/>
    <w:rsid w:val="00177571"/>
    <w:rsid w:val="0017790C"/>
    <w:rsid w:val="00177B63"/>
    <w:rsid w:val="00177B75"/>
    <w:rsid w:val="0018001E"/>
    <w:rsid w:val="001802A2"/>
    <w:rsid w:val="001805A3"/>
    <w:rsid w:val="0018080C"/>
    <w:rsid w:val="00180AC4"/>
    <w:rsid w:val="00180C05"/>
    <w:rsid w:val="00180C54"/>
    <w:rsid w:val="00180CBB"/>
    <w:rsid w:val="00181236"/>
    <w:rsid w:val="001812B1"/>
    <w:rsid w:val="00181867"/>
    <w:rsid w:val="0018284C"/>
    <w:rsid w:val="00182A58"/>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90236"/>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3AC"/>
    <w:rsid w:val="0019362A"/>
    <w:rsid w:val="00193A9A"/>
    <w:rsid w:val="00193E74"/>
    <w:rsid w:val="001944E5"/>
    <w:rsid w:val="001946BD"/>
    <w:rsid w:val="00194A63"/>
    <w:rsid w:val="00194DD3"/>
    <w:rsid w:val="00194F41"/>
    <w:rsid w:val="00194F8B"/>
    <w:rsid w:val="00195368"/>
    <w:rsid w:val="0019543D"/>
    <w:rsid w:val="00195F02"/>
    <w:rsid w:val="00196967"/>
    <w:rsid w:val="00196A37"/>
    <w:rsid w:val="00196CCA"/>
    <w:rsid w:val="00196D87"/>
    <w:rsid w:val="00196DD3"/>
    <w:rsid w:val="00197014"/>
    <w:rsid w:val="001970D3"/>
    <w:rsid w:val="001979E3"/>
    <w:rsid w:val="00197D1B"/>
    <w:rsid w:val="00197D1E"/>
    <w:rsid w:val="001A0285"/>
    <w:rsid w:val="001A0746"/>
    <w:rsid w:val="001A0ED4"/>
    <w:rsid w:val="001A0FFD"/>
    <w:rsid w:val="001A1620"/>
    <w:rsid w:val="001A17E9"/>
    <w:rsid w:val="001A1932"/>
    <w:rsid w:val="001A1976"/>
    <w:rsid w:val="001A1D55"/>
    <w:rsid w:val="001A1E60"/>
    <w:rsid w:val="001A2103"/>
    <w:rsid w:val="001A2696"/>
    <w:rsid w:val="001A289E"/>
    <w:rsid w:val="001A298B"/>
    <w:rsid w:val="001A2DB1"/>
    <w:rsid w:val="001A33C4"/>
    <w:rsid w:val="001A33CD"/>
    <w:rsid w:val="001A33E1"/>
    <w:rsid w:val="001A35C9"/>
    <w:rsid w:val="001A3744"/>
    <w:rsid w:val="001A3A2E"/>
    <w:rsid w:val="001A3AAE"/>
    <w:rsid w:val="001A3D31"/>
    <w:rsid w:val="001A3E9B"/>
    <w:rsid w:val="001A4013"/>
    <w:rsid w:val="001A4523"/>
    <w:rsid w:val="001A45E4"/>
    <w:rsid w:val="001A46C1"/>
    <w:rsid w:val="001A48EA"/>
    <w:rsid w:val="001A4B33"/>
    <w:rsid w:val="001A4B86"/>
    <w:rsid w:val="001A512F"/>
    <w:rsid w:val="001A52B5"/>
    <w:rsid w:val="001A52CE"/>
    <w:rsid w:val="001A5C66"/>
    <w:rsid w:val="001A6165"/>
    <w:rsid w:val="001A673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D8E"/>
    <w:rsid w:val="001B5F75"/>
    <w:rsid w:val="001B6056"/>
    <w:rsid w:val="001B6434"/>
    <w:rsid w:val="001B7019"/>
    <w:rsid w:val="001B7097"/>
    <w:rsid w:val="001B70F5"/>
    <w:rsid w:val="001B7571"/>
    <w:rsid w:val="001B7588"/>
    <w:rsid w:val="001C002E"/>
    <w:rsid w:val="001C0110"/>
    <w:rsid w:val="001C0586"/>
    <w:rsid w:val="001C09B6"/>
    <w:rsid w:val="001C0A38"/>
    <w:rsid w:val="001C0A46"/>
    <w:rsid w:val="001C0A99"/>
    <w:rsid w:val="001C0EC6"/>
    <w:rsid w:val="001C1F89"/>
    <w:rsid w:val="001C21ED"/>
    <w:rsid w:val="001C27E8"/>
    <w:rsid w:val="001C2E26"/>
    <w:rsid w:val="001C33ED"/>
    <w:rsid w:val="001C36F7"/>
    <w:rsid w:val="001C3962"/>
    <w:rsid w:val="001C3DD4"/>
    <w:rsid w:val="001C4061"/>
    <w:rsid w:val="001C40A0"/>
    <w:rsid w:val="001C423B"/>
    <w:rsid w:val="001C4802"/>
    <w:rsid w:val="001C4C41"/>
    <w:rsid w:val="001C4F59"/>
    <w:rsid w:val="001C5482"/>
    <w:rsid w:val="001C5A04"/>
    <w:rsid w:val="001C5C3B"/>
    <w:rsid w:val="001C5EA1"/>
    <w:rsid w:val="001C6639"/>
    <w:rsid w:val="001C6E59"/>
    <w:rsid w:val="001C6E9D"/>
    <w:rsid w:val="001C7055"/>
    <w:rsid w:val="001C70A8"/>
    <w:rsid w:val="001C72B9"/>
    <w:rsid w:val="001C7478"/>
    <w:rsid w:val="001C7539"/>
    <w:rsid w:val="001C7706"/>
    <w:rsid w:val="001C786A"/>
    <w:rsid w:val="001C799F"/>
    <w:rsid w:val="001C7C18"/>
    <w:rsid w:val="001D00D8"/>
    <w:rsid w:val="001D0198"/>
    <w:rsid w:val="001D05A1"/>
    <w:rsid w:val="001D06DC"/>
    <w:rsid w:val="001D089C"/>
    <w:rsid w:val="001D08BC"/>
    <w:rsid w:val="001D14E0"/>
    <w:rsid w:val="001D16F6"/>
    <w:rsid w:val="001D18E4"/>
    <w:rsid w:val="001D21E2"/>
    <w:rsid w:val="001D25ED"/>
    <w:rsid w:val="001D33C9"/>
    <w:rsid w:val="001D3559"/>
    <w:rsid w:val="001D38CD"/>
    <w:rsid w:val="001D3A1A"/>
    <w:rsid w:val="001D3B88"/>
    <w:rsid w:val="001D424E"/>
    <w:rsid w:val="001D4587"/>
    <w:rsid w:val="001D4605"/>
    <w:rsid w:val="001D49DA"/>
    <w:rsid w:val="001D4BE9"/>
    <w:rsid w:val="001D4C55"/>
    <w:rsid w:val="001D4E9B"/>
    <w:rsid w:val="001D5852"/>
    <w:rsid w:val="001D58B2"/>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4330"/>
    <w:rsid w:val="001E4438"/>
    <w:rsid w:val="001E485C"/>
    <w:rsid w:val="001E4D70"/>
    <w:rsid w:val="001E4F3C"/>
    <w:rsid w:val="001E538F"/>
    <w:rsid w:val="001E5610"/>
    <w:rsid w:val="001E57D5"/>
    <w:rsid w:val="001E584F"/>
    <w:rsid w:val="001E59C4"/>
    <w:rsid w:val="001E5DB0"/>
    <w:rsid w:val="001E607A"/>
    <w:rsid w:val="001E60C7"/>
    <w:rsid w:val="001E6305"/>
    <w:rsid w:val="001E665E"/>
    <w:rsid w:val="001E6948"/>
    <w:rsid w:val="001E6BD7"/>
    <w:rsid w:val="001E70F7"/>
    <w:rsid w:val="001E77E9"/>
    <w:rsid w:val="001E7820"/>
    <w:rsid w:val="001E794C"/>
    <w:rsid w:val="001F01C7"/>
    <w:rsid w:val="001F039D"/>
    <w:rsid w:val="001F0482"/>
    <w:rsid w:val="001F0843"/>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743F"/>
    <w:rsid w:val="001F7537"/>
    <w:rsid w:val="001F753D"/>
    <w:rsid w:val="001F7571"/>
    <w:rsid w:val="001F78D4"/>
    <w:rsid w:val="002000B9"/>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897"/>
    <w:rsid w:val="00204C33"/>
    <w:rsid w:val="00204DEC"/>
    <w:rsid w:val="00205312"/>
    <w:rsid w:val="0020532E"/>
    <w:rsid w:val="00205CEA"/>
    <w:rsid w:val="00205EEA"/>
    <w:rsid w:val="0020617B"/>
    <w:rsid w:val="002067E1"/>
    <w:rsid w:val="00206C5A"/>
    <w:rsid w:val="00206CC4"/>
    <w:rsid w:val="00206D1A"/>
    <w:rsid w:val="0020713B"/>
    <w:rsid w:val="0020764C"/>
    <w:rsid w:val="00207773"/>
    <w:rsid w:val="00207CA5"/>
    <w:rsid w:val="00207CE1"/>
    <w:rsid w:val="00207DA1"/>
    <w:rsid w:val="002101AB"/>
    <w:rsid w:val="00210226"/>
    <w:rsid w:val="00210364"/>
    <w:rsid w:val="0021052E"/>
    <w:rsid w:val="00210A1D"/>
    <w:rsid w:val="00210A74"/>
    <w:rsid w:val="002111A3"/>
    <w:rsid w:val="002111FA"/>
    <w:rsid w:val="00211D40"/>
    <w:rsid w:val="00211FE8"/>
    <w:rsid w:val="00212107"/>
    <w:rsid w:val="002121E8"/>
    <w:rsid w:val="002125E7"/>
    <w:rsid w:val="00212B92"/>
    <w:rsid w:val="00212DB9"/>
    <w:rsid w:val="00213224"/>
    <w:rsid w:val="00213722"/>
    <w:rsid w:val="002139FA"/>
    <w:rsid w:val="00213D08"/>
    <w:rsid w:val="00214056"/>
    <w:rsid w:val="002141D3"/>
    <w:rsid w:val="002142AA"/>
    <w:rsid w:val="00214809"/>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FE"/>
    <w:rsid w:val="00221DA9"/>
    <w:rsid w:val="00221FAB"/>
    <w:rsid w:val="002222CE"/>
    <w:rsid w:val="002222F1"/>
    <w:rsid w:val="00222378"/>
    <w:rsid w:val="00222380"/>
    <w:rsid w:val="00222677"/>
    <w:rsid w:val="00222724"/>
    <w:rsid w:val="002227A8"/>
    <w:rsid w:val="00222D81"/>
    <w:rsid w:val="0022309E"/>
    <w:rsid w:val="00223252"/>
    <w:rsid w:val="0022372F"/>
    <w:rsid w:val="00223F3F"/>
    <w:rsid w:val="00223FFC"/>
    <w:rsid w:val="00224397"/>
    <w:rsid w:val="00225190"/>
    <w:rsid w:val="00225404"/>
    <w:rsid w:val="0022567A"/>
    <w:rsid w:val="00225BC4"/>
    <w:rsid w:val="00225C5E"/>
    <w:rsid w:val="00225CD0"/>
    <w:rsid w:val="00225DB5"/>
    <w:rsid w:val="00225F51"/>
    <w:rsid w:val="00226218"/>
    <w:rsid w:val="002264B6"/>
    <w:rsid w:val="00226527"/>
    <w:rsid w:val="00226C28"/>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DC0"/>
    <w:rsid w:val="00253081"/>
    <w:rsid w:val="002537DE"/>
    <w:rsid w:val="00253A03"/>
    <w:rsid w:val="00253C9F"/>
    <w:rsid w:val="00253DBB"/>
    <w:rsid w:val="00254072"/>
    <w:rsid w:val="00254248"/>
    <w:rsid w:val="002544C6"/>
    <w:rsid w:val="00254D5E"/>
    <w:rsid w:val="00255892"/>
    <w:rsid w:val="00256162"/>
    <w:rsid w:val="00256217"/>
    <w:rsid w:val="002563D6"/>
    <w:rsid w:val="00256651"/>
    <w:rsid w:val="00256E1F"/>
    <w:rsid w:val="0025714C"/>
    <w:rsid w:val="0025723E"/>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F1"/>
    <w:rsid w:val="00262602"/>
    <w:rsid w:val="00262770"/>
    <w:rsid w:val="00263022"/>
    <w:rsid w:val="0026304D"/>
    <w:rsid w:val="002630F4"/>
    <w:rsid w:val="00263161"/>
    <w:rsid w:val="00263931"/>
    <w:rsid w:val="00263994"/>
    <w:rsid w:val="00263ACB"/>
    <w:rsid w:val="00263B7D"/>
    <w:rsid w:val="00263C62"/>
    <w:rsid w:val="00263CEB"/>
    <w:rsid w:val="00264738"/>
    <w:rsid w:val="00264A9B"/>
    <w:rsid w:val="00264EB1"/>
    <w:rsid w:val="002652CD"/>
    <w:rsid w:val="002656AA"/>
    <w:rsid w:val="00265C85"/>
    <w:rsid w:val="00265DCB"/>
    <w:rsid w:val="00266438"/>
    <w:rsid w:val="0026697A"/>
    <w:rsid w:val="00266BEA"/>
    <w:rsid w:val="002675EB"/>
    <w:rsid w:val="002675FA"/>
    <w:rsid w:val="002678B5"/>
    <w:rsid w:val="00267A3C"/>
    <w:rsid w:val="00267BAF"/>
    <w:rsid w:val="002700BB"/>
    <w:rsid w:val="002701CD"/>
    <w:rsid w:val="00270241"/>
    <w:rsid w:val="00270793"/>
    <w:rsid w:val="00270D5C"/>
    <w:rsid w:val="00270E6A"/>
    <w:rsid w:val="00271080"/>
    <w:rsid w:val="00271561"/>
    <w:rsid w:val="002717DF"/>
    <w:rsid w:val="00271ADB"/>
    <w:rsid w:val="00271CCB"/>
    <w:rsid w:val="00272815"/>
    <w:rsid w:val="00272FDB"/>
    <w:rsid w:val="002737BF"/>
    <w:rsid w:val="00273C6F"/>
    <w:rsid w:val="00273DE6"/>
    <w:rsid w:val="00273E49"/>
    <w:rsid w:val="00273EFF"/>
    <w:rsid w:val="002740C2"/>
    <w:rsid w:val="002741EE"/>
    <w:rsid w:val="00274A7B"/>
    <w:rsid w:val="00274DD6"/>
    <w:rsid w:val="002750C3"/>
    <w:rsid w:val="002757E9"/>
    <w:rsid w:val="00275DA8"/>
    <w:rsid w:val="0027617B"/>
    <w:rsid w:val="00276553"/>
    <w:rsid w:val="00276822"/>
    <w:rsid w:val="00276A23"/>
    <w:rsid w:val="002770FE"/>
    <w:rsid w:val="00277110"/>
    <w:rsid w:val="00277119"/>
    <w:rsid w:val="0027725A"/>
    <w:rsid w:val="002779B6"/>
    <w:rsid w:val="00280125"/>
    <w:rsid w:val="00280221"/>
    <w:rsid w:val="002802BA"/>
    <w:rsid w:val="0028056A"/>
    <w:rsid w:val="002808BB"/>
    <w:rsid w:val="00280D2B"/>
    <w:rsid w:val="00280DEF"/>
    <w:rsid w:val="00280F65"/>
    <w:rsid w:val="002811D1"/>
    <w:rsid w:val="00281246"/>
    <w:rsid w:val="002813E8"/>
    <w:rsid w:val="002814E8"/>
    <w:rsid w:val="00281AE0"/>
    <w:rsid w:val="00281C9F"/>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5FA"/>
    <w:rsid w:val="002839E2"/>
    <w:rsid w:val="00283B9E"/>
    <w:rsid w:val="00283CCD"/>
    <w:rsid w:val="00284002"/>
    <w:rsid w:val="002843FA"/>
    <w:rsid w:val="00284464"/>
    <w:rsid w:val="00284476"/>
    <w:rsid w:val="00284847"/>
    <w:rsid w:val="002848C2"/>
    <w:rsid w:val="0028490A"/>
    <w:rsid w:val="00284C27"/>
    <w:rsid w:val="00285134"/>
    <w:rsid w:val="00285426"/>
    <w:rsid w:val="002854F6"/>
    <w:rsid w:val="0028589A"/>
    <w:rsid w:val="00285932"/>
    <w:rsid w:val="00286089"/>
    <w:rsid w:val="0028710A"/>
    <w:rsid w:val="00287554"/>
    <w:rsid w:val="002875A5"/>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864"/>
    <w:rsid w:val="00293AC4"/>
    <w:rsid w:val="00293CE6"/>
    <w:rsid w:val="00293F42"/>
    <w:rsid w:val="00294089"/>
    <w:rsid w:val="002940FB"/>
    <w:rsid w:val="00294203"/>
    <w:rsid w:val="0029462F"/>
    <w:rsid w:val="002946CA"/>
    <w:rsid w:val="00294AE0"/>
    <w:rsid w:val="00295C94"/>
    <w:rsid w:val="00295E9E"/>
    <w:rsid w:val="002961FD"/>
    <w:rsid w:val="002A00D5"/>
    <w:rsid w:val="002A031D"/>
    <w:rsid w:val="002A04D7"/>
    <w:rsid w:val="002A07C4"/>
    <w:rsid w:val="002A0B12"/>
    <w:rsid w:val="002A0EF6"/>
    <w:rsid w:val="002A1483"/>
    <w:rsid w:val="002A2094"/>
    <w:rsid w:val="002A249A"/>
    <w:rsid w:val="002A27A7"/>
    <w:rsid w:val="002A27F5"/>
    <w:rsid w:val="002A29BC"/>
    <w:rsid w:val="002A2C0E"/>
    <w:rsid w:val="002A3840"/>
    <w:rsid w:val="002A3D58"/>
    <w:rsid w:val="002A3D61"/>
    <w:rsid w:val="002A4413"/>
    <w:rsid w:val="002A487E"/>
    <w:rsid w:val="002A4D16"/>
    <w:rsid w:val="002A5638"/>
    <w:rsid w:val="002A5685"/>
    <w:rsid w:val="002A568B"/>
    <w:rsid w:val="002A62C5"/>
    <w:rsid w:val="002A6785"/>
    <w:rsid w:val="002A6A6E"/>
    <w:rsid w:val="002A6BB7"/>
    <w:rsid w:val="002A7798"/>
    <w:rsid w:val="002A7A8E"/>
    <w:rsid w:val="002A7B86"/>
    <w:rsid w:val="002B01CC"/>
    <w:rsid w:val="002B01E1"/>
    <w:rsid w:val="002B0336"/>
    <w:rsid w:val="002B039C"/>
    <w:rsid w:val="002B03B2"/>
    <w:rsid w:val="002B0761"/>
    <w:rsid w:val="002B07DD"/>
    <w:rsid w:val="002B0A84"/>
    <w:rsid w:val="002B0DB2"/>
    <w:rsid w:val="002B1437"/>
    <w:rsid w:val="002B1826"/>
    <w:rsid w:val="002B1880"/>
    <w:rsid w:val="002B1B4D"/>
    <w:rsid w:val="002B1DA9"/>
    <w:rsid w:val="002B2031"/>
    <w:rsid w:val="002B2ABC"/>
    <w:rsid w:val="002B2B52"/>
    <w:rsid w:val="002B3559"/>
    <w:rsid w:val="002B35BE"/>
    <w:rsid w:val="002B3A82"/>
    <w:rsid w:val="002B3B21"/>
    <w:rsid w:val="002B3E49"/>
    <w:rsid w:val="002B3EAE"/>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C21"/>
    <w:rsid w:val="002B7C55"/>
    <w:rsid w:val="002B7CDD"/>
    <w:rsid w:val="002C0042"/>
    <w:rsid w:val="002C0128"/>
    <w:rsid w:val="002C077A"/>
    <w:rsid w:val="002C0B59"/>
    <w:rsid w:val="002C0EB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179"/>
    <w:rsid w:val="002D31F9"/>
    <w:rsid w:val="002D3802"/>
    <w:rsid w:val="002D39C6"/>
    <w:rsid w:val="002D3A86"/>
    <w:rsid w:val="002D404D"/>
    <w:rsid w:val="002D4371"/>
    <w:rsid w:val="002D43B5"/>
    <w:rsid w:val="002D4A3B"/>
    <w:rsid w:val="002D4A76"/>
    <w:rsid w:val="002D4B65"/>
    <w:rsid w:val="002D4C5A"/>
    <w:rsid w:val="002D55CC"/>
    <w:rsid w:val="002D5CF6"/>
    <w:rsid w:val="002D648D"/>
    <w:rsid w:val="002D66B6"/>
    <w:rsid w:val="002D6B23"/>
    <w:rsid w:val="002D6BC9"/>
    <w:rsid w:val="002D7107"/>
    <w:rsid w:val="002D761A"/>
    <w:rsid w:val="002D780C"/>
    <w:rsid w:val="002D7844"/>
    <w:rsid w:val="002D7AED"/>
    <w:rsid w:val="002E004E"/>
    <w:rsid w:val="002E0506"/>
    <w:rsid w:val="002E07C5"/>
    <w:rsid w:val="002E1107"/>
    <w:rsid w:val="002E11ED"/>
    <w:rsid w:val="002E1709"/>
    <w:rsid w:val="002E17CC"/>
    <w:rsid w:val="002E1996"/>
    <w:rsid w:val="002E1BFD"/>
    <w:rsid w:val="002E1DCD"/>
    <w:rsid w:val="002E1E34"/>
    <w:rsid w:val="002E1F44"/>
    <w:rsid w:val="002E248B"/>
    <w:rsid w:val="002E250D"/>
    <w:rsid w:val="002E2A7B"/>
    <w:rsid w:val="002E2F0B"/>
    <w:rsid w:val="002E3097"/>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FB7"/>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998"/>
    <w:rsid w:val="00300A66"/>
    <w:rsid w:val="003010CF"/>
    <w:rsid w:val="00302007"/>
    <w:rsid w:val="00302019"/>
    <w:rsid w:val="003023B7"/>
    <w:rsid w:val="00302549"/>
    <w:rsid w:val="00302903"/>
    <w:rsid w:val="00302B14"/>
    <w:rsid w:val="00302CC5"/>
    <w:rsid w:val="00302EB7"/>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3A5"/>
    <w:rsid w:val="0030654E"/>
    <w:rsid w:val="003069CA"/>
    <w:rsid w:val="00306B4D"/>
    <w:rsid w:val="00306C3D"/>
    <w:rsid w:val="00306F65"/>
    <w:rsid w:val="003071B5"/>
    <w:rsid w:val="003074C0"/>
    <w:rsid w:val="00307506"/>
    <w:rsid w:val="00307784"/>
    <w:rsid w:val="0030784F"/>
    <w:rsid w:val="00307ADC"/>
    <w:rsid w:val="00310222"/>
    <w:rsid w:val="0031026E"/>
    <w:rsid w:val="003103FF"/>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D5"/>
    <w:rsid w:val="00312CE5"/>
    <w:rsid w:val="00313129"/>
    <w:rsid w:val="0031355F"/>
    <w:rsid w:val="003136DB"/>
    <w:rsid w:val="0031380A"/>
    <w:rsid w:val="00313BE1"/>
    <w:rsid w:val="00313CDC"/>
    <w:rsid w:val="00314390"/>
    <w:rsid w:val="00314722"/>
    <w:rsid w:val="00314882"/>
    <w:rsid w:val="003148F0"/>
    <w:rsid w:val="00315027"/>
    <w:rsid w:val="003152F8"/>
    <w:rsid w:val="003154A5"/>
    <w:rsid w:val="003155A4"/>
    <w:rsid w:val="0031577E"/>
    <w:rsid w:val="003157B0"/>
    <w:rsid w:val="003158E0"/>
    <w:rsid w:val="00315C29"/>
    <w:rsid w:val="00315FF2"/>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3BD"/>
    <w:rsid w:val="00322632"/>
    <w:rsid w:val="00322792"/>
    <w:rsid w:val="00322880"/>
    <w:rsid w:val="00322939"/>
    <w:rsid w:val="00322A01"/>
    <w:rsid w:val="00323560"/>
    <w:rsid w:val="0032370B"/>
    <w:rsid w:val="0032385A"/>
    <w:rsid w:val="00323B82"/>
    <w:rsid w:val="00323E0F"/>
    <w:rsid w:val="00324227"/>
    <w:rsid w:val="003242A1"/>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B4F"/>
    <w:rsid w:val="003326BD"/>
    <w:rsid w:val="00332AA4"/>
    <w:rsid w:val="00332FA3"/>
    <w:rsid w:val="00332FC0"/>
    <w:rsid w:val="0033311E"/>
    <w:rsid w:val="00333214"/>
    <w:rsid w:val="00333592"/>
    <w:rsid w:val="003337E4"/>
    <w:rsid w:val="00333909"/>
    <w:rsid w:val="00333950"/>
    <w:rsid w:val="00333A33"/>
    <w:rsid w:val="00333A82"/>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4A39"/>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301"/>
    <w:rsid w:val="003524C6"/>
    <w:rsid w:val="00352A3B"/>
    <w:rsid w:val="00352AF2"/>
    <w:rsid w:val="00352D17"/>
    <w:rsid w:val="00353207"/>
    <w:rsid w:val="003536BA"/>
    <w:rsid w:val="00353A07"/>
    <w:rsid w:val="00353AD2"/>
    <w:rsid w:val="00353C9A"/>
    <w:rsid w:val="00354675"/>
    <w:rsid w:val="003547E8"/>
    <w:rsid w:val="00354C5C"/>
    <w:rsid w:val="00354DB9"/>
    <w:rsid w:val="00354E98"/>
    <w:rsid w:val="00355181"/>
    <w:rsid w:val="0035544B"/>
    <w:rsid w:val="0035583A"/>
    <w:rsid w:val="00355CF0"/>
    <w:rsid w:val="00355E6A"/>
    <w:rsid w:val="00355F15"/>
    <w:rsid w:val="00356233"/>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1BE4"/>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B72"/>
    <w:rsid w:val="00367BB9"/>
    <w:rsid w:val="00367CF9"/>
    <w:rsid w:val="00367D0A"/>
    <w:rsid w:val="00367D1A"/>
    <w:rsid w:val="00367DC6"/>
    <w:rsid w:val="00367E9F"/>
    <w:rsid w:val="003702C1"/>
    <w:rsid w:val="0037033B"/>
    <w:rsid w:val="00370580"/>
    <w:rsid w:val="0037074B"/>
    <w:rsid w:val="00371125"/>
    <w:rsid w:val="00371736"/>
    <w:rsid w:val="00371B3E"/>
    <w:rsid w:val="00371C90"/>
    <w:rsid w:val="00371CFA"/>
    <w:rsid w:val="003722CF"/>
    <w:rsid w:val="00372F97"/>
    <w:rsid w:val="00373846"/>
    <w:rsid w:val="003742D3"/>
    <w:rsid w:val="003747B8"/>
    <w:rsid w:val="00374C8F"/>
    <w:rsid w:val="0037531B"/>
    <w:rsid w:val="00375ABC"/>
    <w:rsid w:val="00375F32"/>
    <w:rsid w:val="00376626"/>
    <w:rsid w:val="003766D4"/>
    <w:rsid w:val="00376B19"/>
    <w:rsid w:val="00376CA7"/>
    <w:rsid w:val="0037714F"/>
    <w:rsid w:val="00377265"/>
    <w:rsid w:val="0037770A"/>
    <w:rsid w:val="0037770E"/>
    <w:rsid w:val="00377911"/>
    <w:rsid w:val="00377ACD"/>
    <w:rsid w:val="00377C1A"/>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2B3"/>
    <w:rsid w:val="0039255E"/>
    <w:rsid w:val="00392666"/>
    <w:rsid w:val="00392B2C"/>
    <w:rsid w:val="00392DB2"/>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82"/>
    <w:rsid w:val="0039625C"/>
    <w:rsid w:val="00396366"/>
    <w:rsid w:val="0039645D"/>
    <w:rsid w:val="00396628"/>
    <w:rsid w:val="00396876"/>
    <w:rsid w:val="00396D9E"/>
    <w:rsid w:val="003972C0"/>
    <w:rsid w:val="0039748D"/>
    <w:rsid w:val="0039775F"/>
    <w:rsid w:val="00397BEB"/>
    <w:rsid w:val="00397D40"/>
    <w:rsid w:val="003A0064"/>
    <w:rsid w:val="003A021A"/>
    <w:rsid w:val="003A032A"/>
    <w:rsid w:val="003A0631"/>
    <w:rsid w:val="003A0772"/>
    <w:rsid w:val="003A095F"/>
    <w:rsid w:val="003A0ADC"/>
    <w:rsid w:val="003A0C40"/>
    <w:rsid w:val="003A11BB"/>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368"/>
    <w:rsid w:val="003A6841"/>
    <w:rsid w:val="003A6B18"/>
    <w:rsid w:val="003A6B7C"/>
    <w:rsid w:val="003A6D25"/>
    <w:rsid w:val="003A6D26"/>
    <w:rsid w:val="003A719B"/>
    <w:rsid w:val="003A7A73"/>
    <w:rsid w:val="003A7AEA"/>
    <w:rsid w:val="003A7E0D"/>
    <w:rsid w:val="003A7F8A"/>
    <w:rsid w:val="003B08BC"/>
    <w:rsid w:val="003B0DC0"/>
    <w:rsid w:val="003B0E3D"/>
    <w:rsid w:val="003B0EB7"/>
    <w:rsid w:val="003B1071"/>
    <w:rsid w:val="003B12EE"/>
    <w:rsid w:val="003B138F"/>
    <w:rsid w:val="003B165E"/>
    <w:rsid w:val="003B18F5"/>
    <w:rsid w:val="003B1E52"/>
    <w:rsid w:val="003B2BC6"/>
    <w:rsid w:val="003B30D9"/>
    <w:rsid w:val="003B3551"/>
    <w:rsid w:val="003B3678"/>
    <w:rsid w:val="003B398C"/>
    <w:rsid w:val="003B3DEA"/>
    <w:rsid w:val="003B45BC"/>
    <w:rsid w:val="003B468E"/>
    <w:rsid w:val="003B4963"/>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B7B2A"/>
    <w:rsid w:val="003C002E"/>
    <w:rsid w:val="003C05C6"/>
    <w:rsid w:val="003C0A8C"/>
    <w:rsid w:val="003C0AF9"/>
    <w:rsid w:val="003C0DEE"/>
    <w:rsid w:val="003C127F"/>
    <w:rsid w:val="003C15ED"/>
    <w:rsid w:val="003C1ACC"/>
    <w:rsid w:val="003C214F"/>
    <w:rsid w:val="003C2603"/>
    <w:rsid w:val="003C288B"/>
    <w:rsid w:val="003C28BF"/>
    <w:rsid w:val="003C29F1"/>
    <w:rsid w:val="003C2B51"/>
    <w:rsid w:val="003C2C90"/>
    <w:rsid w:val="003C31BA"/>
    <w:rsid w:val="003C33D0"/>
    <w:rsid w:val="003C3808"/>
    <w:rsid w:val="003C3934"/>
    <w:rsid w:val="003C3D32"/>
    <w:rsid w:val="003C3F52"/>
    <w:rsid w:val="003C407D"/>
    <w:rsid w:val="003C40BF"/>
    <w:rsid w:val="003C40F3"/>
    <w:rsid w:val="003C41E1"/>
    <w:rsid w:val="003C4712"/>
    <w:rsid w:val="003C5267"/>
    <w:rsid w:val="003C564F"/>
    <w:rsid w:val="003C5746"/>
    <w:rsid w:val="003C57DC"/>
    <w:rsid w:val="003C5893"/>
    <w:rsid w:val="003C5957"/>
    <w:rsid w:val="003C5A1B"/>
    <w:rsid w:val="003C5B6A"/>
    <w:rsid w:val="003C5BEB"/>
    <w:rsid w:val="003C5E90"/>
    <w:rsid w:val="003C661D"/>
    <w:rsid w:val="003C664E"/>
    <w:rsid w:val="003C67F1"/>
    <w:rsid w:val="003C6F36"/>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611"/>
    <w:rsid w:val="003D2AB7"/>
    <w:rsid w:val="003D2E41"/>
    <w:rsid w:val="003D2F5F"/>
    <w:rsid w:val="003D3051"/>
    <w:rsid w:val="003D310F"/>
    <w:rsid w:val="003D3287"/>
    <w:rsid w:val="003D35F4"/>
    <w:rsid w:val="003D3955"/>
    <w:rsid w:val="003D3AF3"/>
    <w:rsid w:val="003D3BF8"/>
    <w:rsid w:val="003D3E5B"/>
    <w:rsid w:val="003D41A3"/>
    <w:rsid w:val="003D42F6"/>
    <w:rsid w:val="003D44F1"/>
    <w:rsid w:val="003D4A45"/>
    <w:rsid w:val="003D4EFB"/>
    <w:rsid w:val="003D4F0F"/>
    <w:rsid w:val="003D5047"/>
    <w:rsid w:val="003D5147"/>
    <w:rsid w:val="003D5262"/>
    <w:rsid w:val="003D56E8"/>
    <w:rsid w:val="003D5CF8"/>
    <w:rsid w:val="003D5DA8"/>
    <w:rsid w:val="003D602E"/>
    <w:rsid w:val="003D61F8"/>
    <w:rsid w:val="003D637F"/>
    <w:rsid w:val="003D6817"/>
    <w:rsid w:val="003D6BDA"/>
    <w:rsid w:val="003D6ECB"/>
    <w:rsid w:val="003D748F"/>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24C"/>
    <w:rsid w:val="003E23A4"/>
    <w:rsid w:val="003E2B30"/>
    <w:rsid w:val="003E3531"/>
    <w:rsid w:val="003E4182"/>
    <w:rsid w:val="003E458E"/>
    <w:rsid w:val="003E46DA"/>
    <w:rsid w:val="003E48B2"/>
    <w:rsid w:val="003E4A2E"/>
    <w:rsid w:val="003E4DFA"/>
    <w:rsid w:val="003E4E5C"/>
    <w:rsid w:val="003E50D7"/>
    <w:rsid w:val="003E543B"/>
    <w:rsid w:val="003E579E"/>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A6"/>
    <w:rsid w:val="003F0319"/>
    <w:rsid w:val="003F04D8"/>
    <w:rsid w:val="003F0765"/>
    <w:rsid w:val="003F0799"/>
    <w:rsid w:val="003F090F"/>
    <w:rsid w:val="003F0AEE"/>
    <w:rsid w:val="003F0B1D"/>
    <w:rsid w:val="003F0DE6"/>
    <w:rsid w:val="003F1168"/>
    <w:rsid w:val="003F1423"/>
    <w:rsid w:val="003F215E"/>
    <w:rsid w:val="003F2177"/>
    <w:rsid w:val="003F2753"/>
    <w:rsid w:val="003F2BED"/>
    <w:rsid w:val="003F2C1B"/>
    <w:rsid w:val="003F2CD6"/>
    <w:rsid w:val="003F2F09"/>
    <w:rsid w:val="003F2F13"/>
    <w:rsid w:val="003F32F5"/>
    <w:rsid w:val="003F362A"/>
    <w:rsid w:val="003F367A"/>
    <w:rsid w:val="003F37CE"/>
    <w:rsid w:val="003F3867"/>
    <w:rsid w:val="003F39B7"/>
    <w:rsid w:val="003F3BF9"/>
    <w:rsid w:val="003F415B"/>
    <w:rsid w:val="003F5573"/>
    <w:rsid w:val="003F5A95"/>
    <w:rsid w:val="003F5C95"/>
    <w:rsid w:val="003F5D7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1F0"/>
    <w:rsid w:val="0040368D"/>
    <w:rsid w:val="0040374A"/>
    <w:rsid w:val="00403DFF"/>
    <w:rsid w:val="00404811"/>
    <w:rsid w:val="0040481B"/>
    <w:rsid w:val="004051F7"/>
    <w:rsid w:val="0040588C"/>
    <w:rsid w:val="004059DB"/>
    <w:rsid w:val="00405A02"/>
    <w:rsid w:val="0040662C"/>
    <w:rsid w:val="0040668C"/>
    <w:rsid w:val="00406B20"/>
    <w:rsid w:val="00406B9A"/>
    <w:rsid w:val="00406F41"/>
    <w:rsid w:val="00407326"/>
    <w:rsid w:val="00407F90"/>
    <w:rsid w:val="00410299"/>
    <w:rsid w:val="004102D8"/>
    <w:rsid w:val="00410435"/>
    <w:rsid w:val="0041087C"/>
    <w:rsid w:val="004108AD"/>
    <w:rsid w:val="00410B62"/>
    <w:rsid w:val="00410B67"/>
    <w:rsid w:val="00410EB4"/>
    <w:rsid w:val="00411271"/>
    <w:rsid w:val="00411278"/>
    <w:rsid w:val="00411604"/>
    <w:rsid w:val="00411D00"/>
    <w:rsid w:val="0041238A"/>
    <w:rsid w:val="00412EC5"/>
    <w:rsid w:val="00413094"/>
    <w:rsid w:val="00413325"/>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659"/>
    <w:rsid w:val="004177E3"/>
    <w:rsid w:val="00417D03"/>
    <w:rsid w:val="00417DBF"/>
    <w:rsid w:val="00420112"/>
    <w:rsid w:val="00420946"/>
    <w:rsid w:val="004209A5"/>
    <w:rsid w:val="00420A66"/>
    <w:rsid w:val="00420E3C"/>
    <w:rsid w:val="00420F70"/>
    <w:rsid w:val="00421218"/>
    <w:rsid w:val="0042199B"/>
    <w:rsid w:val="004219DD"/>
    <w:rsid w:val="00421A8D"/>
    <w:rsid w:val="00421D72"/>
    <w:rsid w:val="00421E7E"/>
    <w:rsid w:val="00421EA5"/>
    <w:rsid w:val="00422079"/>
    <w:rsid w:val="00422B04"/>
    <w:rsid w:val="00422E16"/>
    <w:rsid w:val="00423349"/>
    <w:rsid w:val="00423B1C"/>
    <w:rsid w:val="00423CE9"/>
    <w:rsid w:val="0042402A"/>
    <w:rsid w:val="00424107"/>
    <w:rsid w:val="00424326"/>
    <w:rsid w:val="0042453C"/>
    <w:rsid w:val="0042456B"/>
    <w:rsid w:val="00424C75"/>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A8E"/>
    <w:rsid w:val="00430B2B"/>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1C3"/>
    <w:rsid w:val="00436A8B"/>
    <w:rsid w:val="004374B6"/>
    <w:rsid w:val="0043756A"/>
    <w:rsid w:val="00437AF9"/>
    <w:rsid w:val="00437BF5"/>
    <w:rsid w:val="00437C1C"/>
    <w:rsid w:val="00440770"/>
    <w:rsid w:val="0044105A"/>
    <w:rsid w:val="00441267"/>
    <w:rsid w:val="00441752"/>
    <w:rsid w:val="00441951"/>
    <w:rsid w:val="00441994"/>
    <w:rsid w:val="00441D87"/>
    <w:rsid w:val="004426DE"/>
    <w:rsid w:val="00442B4B"/>
    <w:rsid w:val="004430B5"/>
    <w:rsid w:val="00443386"/>
    <w:rsid w:val="00443970"/>
    <w:rsid w:val="004441C3"/>
    <w:rsid w:val="00444372"/>
    <w:rsid w:val="004446FF"/>
    <w:rsid w:val="00444F8A"/>
    <w:rsid w:val="00445698"/>
    <w:rsid w:val="004458AE"/>
    <w:rsid w:val="004459A6"/>
    <w:rsid w:val="00445C25"/>
    <w:rsid w:val="00446100"/>
    <w:rsid w:val="004464C2"/>
    <w:rsid w:val="00446514"/>
    <w:rsid w:val="004469CD"/>
    <w:rsid w:val="00446B3A"/>
    <w:rsid w:val="00446B85"/>
    <w:rsid w:val="00446DDD"/>
    <w:rsid w:val="004471D4"/>
    <w:rsid w:val="00447603"/>
    <w:rsid w:val="004477F7"/>
    <w:rsid w:val="004478C5"/>
    <w:rsid w:val="00450072"/>
    <w:rsid w:val="004500D9"/>
    <w:rsid w:val="004500E3"/>
    <w:rsid w:val="00450263"/>
    <w:rsid w:val="004509EA"/>
    <w:rsid w:val="00450A62"/>
    <w:rsid w:val="00450DA7"/>
    <w:rsid w:val="00450E31"/>
    <w:rsid w:val="00451631"/>
    <w:rsid w:val="004516D3"/>
    <w:rsid w:val="00451915"/>
    <w:rsid w:val="0045265F"/>
    <w:rsid w:val="00452795"/>
    <w:rsid w:val="00452965"/>
    <w:rsid w:val="00452A32"/>
    <w:rsid w:val="00452A94"/>
    <w:rsid w:val="00452BBB"/>
    <w:rsid w:val="00452D09"/>
    <w:rsid w:val="00452D23"/>
    <w:rsid w:val="00452FFB"/>
    <w:rsid w:val="00453228"/>
    <w:rsid w:val="0045349C"/>
    <w:rsid w:val="0045384C"/>
    <w:rsid w:val="00453E39"/>
    <w:rsid w:val="0045434B"/>
    <w:rsid w:val="004544C0"/>
    <w:rsid w:val="00454960"/>
    <w:rsid w:val="004549C7"/>
    <w:rsid w:val="00454D40"/>
    <w:rsid w:val="00454EB7"/>
    <w:rsid w:val="00454F5D"/>
    <w:rsid w:val="00454FE1"/>
    <w:rsid w:val="004551A7"/>
    <w:rsid w:val="00455691"/>
    <w:rsid w:val="00455F02"/>
    <w:rsid w:val="00456004"/>
    <w:rsid w:val="00456267"/>
    <w:rsid w:val="00456882"/>
    <w:rsid w:val="00456CF3"/>
    <w:rsid w:val="00456D67"/>
    <w:rsid w:val="00456E4B"/>
    <w:rsid w:val="00456F5C"/>
    <w:rsid w:val="0045726F"/>
    <w:rsid w:val="00457459"/>
    <w:rsid w:val="00457B8B"/>
    <w:rsid w:val="00457C0C"/>
    <w:rsid w:val="00457CEB"/>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BC"/>
    <w:rsid w:val="004631BF"/>
    <w:rsid w:val="00463233"/>
    <w:rsid w:val="0046392B"/>
    <w:rsid w:val="00463E48"/>
    <w:rsid w:val="0046401E"/>
    <w:rsid w:val="00464267"/>
    <w:rsid w:val="004642E5"/>
    <w:rsid w:val="0046455F"/>
    <w:rsid w:val="00464875"/>
    <w:rsid w:val="00464C33"/>
    <w:rsid w:val="00464D38"/>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0A1B"/>
    <w:rsid w:val="0047105F"/>
    <w:rsid w:val="004713FE"/>
    <w:rsid w:val="00471429"/>
    <w:rsid w:val="0047149C"/>
    <w:rsid w:val="00471697"/>
    <w:rsid w:val="00471756"/>
    <w:rsid w:val="0047187B"/>
    <w:rsid w:val="00471CE5"/>
    <w:rsid w:val="0047202A"/>
    <w:rsid w:val="00472451"/>
    <w:rsid w:val="00472C6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4C7"/>
    <w:rsid w:val="004778A0"/>
    <w:rsid w:val="00477B6F"/>
    <w:rsid w:val="00477DB7"/>
    <w:rsid w:val="00477F36"/>
    <w:rsid w:val="00480257"/>
    <w:rsid w:val="00480C2A"/>
    <w:rsid w:val="004816B7"/>
    <w:rsid w:val="00481779"/>
    <w:rsid w:val="00481E1A"/>
    <w:rsid w:val="0048217A"/>
    <w:rsid w:val="00482310"/>
    <w:rsid w:val="00482368"/>
    <w:rsid w:val="00482A4D"/>
    <w:rsid w:val="00482C6E"/>
    <w:rsid w:val="00483035"/>
    <w:rsid w:val="00483362"/>
    <w:rsid w:val="0048391A"/>
    <w:rsid w:val="00483DE6"/>
    <w:rsid w:val="00483F5C"/>
    <w:rsid w:val="00483FD5"/>
    <w:rsid w:val="004845C8"/>
    <w:rsid w:val="00484976"/>
    <w:rsid w:val="00484CFD"/>
    <w:rsid w:val="004850A4"/>
    <w:rsid w:val="00485F11"/>
    <w:rsid w:val="00485F52"/>
    <w:rsid w:val="00485FEC"/>
    <w:rsid w:val="0048643B"/>
    <w:rsid w:val="0048674F"/>
    <w:rsid w:val="00486979"/>
    <w:rsid w:val="004869BF"/>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F18"/>
    <w:rsid w:val="00493FE7"/>
    <w:rsid w:val="004941E0"/>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2C5"/>
    <w:rsid w:val="004A0522"/>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4"/>
    <w:rsid w:val="004C034A"/>
    <w:rsid w:val="004C0943"/>
    <w:rsid w:val="004C0CA4"/>
    <w:rsid w:val="004C0D4C"/>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FC4"/>
    <w:rsid w:val="004D2213"/>
    <w:rsid w:val="004D2916"/>
    <w:rsid w:val="004D2D14"/>
    <w:rsid w:val="004D2DDE"/>
    <w:rsid w:val="004D3310"/>
    <w:rsid w:val="004D3860"/>
    <w:rsid w:val="004D3B38"/>
    <w:rsid w:val="004D3CD3"/>
    <w:rsid w:val="004D4013"/>
    <w:rsid w:val="004D406E"/>
    <w:rsid w:val="004D479E"/>
    <w:rsid w:val="004D484F"/>
    <w:rsid w:val="004D4A68"/>
    <w:rsid w:val="004D4B66"/>
    <w:rsid w:val="004D4D46"/>
    <w:rsid w:val="004D550A"/>
    <w:rsid w:val="004D6325"/>
    <w:rsid w:val="004D6774"/>
    <w:rsid w:val="004D6B0C"/>
    <w:rsid w:val="004D6BB4"/>
    <w:rsid w:val="004D70A8"/>
    <w:rsid w:val="004D7421"/>
    <w:rsid w:val="004D770A"/>
    <w:rsid w:val="004D7C82"/>
    <w:rsid w:val="004D7D0E"/>
    <w:rsid w:val="004E083B"/>
    <w:rsid w:val="004E08A8"/>
    <w:rsid w:val="004E09E1"/>
    <w:rsid w:val="004E0B22"/>
    <w:rsid w:val="004E12E8"/>
    <w:rsid w:val="004E1662"/>
    <w:rsid w:val="004E17C0"/>
    <w:rsid w:val="004E18BD"/>
    <w:rsid w:val="004E1973"/>
    <w:rsid w:val="004E20D0"/>
    <w:rsid w:val="004E2503"/>
    <w:rsid w:val="004E2D4B"/>
    <w:rsid w:val="004E2E94"/>
    <w:rsid w:val="004E2FF3"/>
    <w:rsid w:val="004E373A"/>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FA"/>
    <w:rsid w:val="004E6871"/>
    <w:rsid w:val="004E6B2C"/>
    <w:rsid w:val="004E6EBD"/>
    <w:rsid w:val="004E7182"/>
    <w:rsid w:val="004E73A4"/>
    <w:rsid w:val="004E79BB"/>
    <w:rsid w:val="004E7B04"/>
    <w:rsid w:val="004F0F99"/>
    <w:rsid w:val="004F117D"/>
    <w:rsid w:val="004F2C56"/>
    <w:rsid w:val="004F2EFA"/>
    <w:rsid w:val="004F3821"/>
    <w:rsid w:val="004F3C74"/>
    <w:rsid w:val="004F4279"/>
    <w:rsid w:val="004F431D"/>
    <w:rsid w:val="004F492B"/>
    <w:rsid w:val="004F4ECD"/>
    <w:rsid w:val="004F50DA"/>
    <w:rsid w:val="004F50DB"/>
    <w:rsid w:val="004F5575"/>
    <w:rsid w:val="004F5577"/>
    <w:rsid w:val="004F57DD"/>
    <w:rsid w:val="004F59CD"/>
    <w:rsid w:val="004F59DE"/>
    <w:rsid w:val="004F5F79"/>
    <w:rsid w:val="004F5FA7"/>
    <w:rsid w:val="004F6689"/>
    <w:rsid w:val="004F68CB"/>
    <w:rsid w:val="004F6DA2"/>
    <w:rsid w:val="004F742D"/>
    <w:rsid w:val="004F7A29"/>
    <w:rsid w:val="004F7BF1"/>
    <w:rsid w:val="004F7DF5"/>
    <w:rsid w:val="004F7EFF"/>
    <w:rsid w:val="004F7FE1"/>
    <w:rsid w:val="00500266"/>
    <w:rsid w:val="00500FE6"/>
    <w:rsid w:val="005011F5"/>
    <w:rsid w:val="0050147A"/>
    <w:rsid w:val="005016CC"/>
    <w:rsid w:val="005016E3"/>
    <w:rsid w:val="00501BE4"/>
    <w:rsid w:val="00501DD5"/>
    <w:rsid w:val="00501E80"/>
    <w:rsid w:val="0050205B"/>
    <w:rsid w:val="00502153"/>
    <w:rsid w:val="00502444"/>
    <w:rsid w:val="0050257B"/>
    <w:rsid w:val="00502998"/>
    <w:rsid w:val="00502DA0"/>
    <w:rsid w:val="005032FA"/>
    <w:rsid w:val="00503494"/>
    <w:rsid w:val="005035EE"/>
    <w:rsid w:val="00503C46"/>
    <w:rsid w:val="00503FE9"/>
    <w:rsid w:val="005041F6"/>
    <w:rsid w:val="005043A1"/>
    <w:rsid w:val="005043D2"/>
    <w:rsid w:val="00504823"/>
    <w:rsid w:val="00504A89"/>
    <w:rsid w:val="00504CAA"/>
    <w:rsid w:val="00504F2A"/>
    <w:rsid w:val="0050563C"/>
    <w:rsid w:val="00505A56"/>
    <w:rsid w:val="00505C9A"/>
    <w:rsid w:val="00506000"/>
    <w:rsid w:val="00506363"/>
    <w:rsid w:val="0050676E"/>
    <w:rsid w:val="005069A1"/>
    <w:rsid w:val="00506B4C"/>
    <w:rsid w:val="00506F36"/>
    <w:rsid w:val="00506F6A"/>
    <w:rsid w:val="00506F99"/>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ADC"/>
    <w:rsid w:val="00520F6A"/>
    <w:rsid w:val="00520FA2"/>
    <w:rsid w:val="00521054"/>
    <w:rsid w:val="0052127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5BC6"/>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B31"/>
    <w:rsid w:val="0053310E"/>
    <w:rsid w:val="005335B2"/>
    <w:rsid w:val="005338AA"/>
    <w:rsid w:val="00533A4D"/>
    <w:rsid w:val="00533DC1"/>
    <w:rsid w:val="00533E85"/>
    <w:rsid w:val="005340E8"/>
    <w:rsid w:val="0053411C"/>
    <w:rsid w:val="0053418A"/>
    <w:rsid w:val="00534DC7"/>
    <w:rsid w:val="005353FA"/>
    <w:rsid w:val="00535EAA"/>
    <w:rsid w:val="00535FBE"/>
    <w:rsid w:val="005360BA"/>
    <w:rsid w:val="0053668D"/>
    <w:rsid w:val="005369B7"/>
    <w:rsid w:val="00536CD5"/>
    <w:rsid w:val="00536D6B"/>
    <w:rsid w:val="0053746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FA3"/>
    <w:rsid w:val="005430D4"/>
    <w:rsid w:val="0054325E"/>
    <w:rsid w:val="00543274"/>
    <w:rsid w:val="00543387"/>
    <w:rsid w:val="00543538"/>
    <w:rsid w:val="005436BD"/>
    <w:rsid w:val="00543D2B"/>
    <w:rsid w:val="0054407D"/>
    <w:rsid w:val="0054423F"/>
    <w:rsid w:val="005445E9"/>
    <w:rsid w:val="0054471A"/>
    <w:rsid w:val="005449F6"/>
    <w:rsid w:val="00544BAE"/>
    <w:rsid w:val="00544D1C"/>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501DF"/>
    <w:rsid w:val="005502AD"/>
    <w:rsid w:val="00550593"/>
    <w:rsid w:val="00550BFB"/>
    <w:rsid w:val="00550D78"/>
    <w:rsid w:val="00550DF3"/>
    <w:rsid w:val="005514D8"/>
    <w:rsid w:val="005517A9"/>
    <w:rsid w:val="00551A33"/>
    <w:rsid w:val="00551B50"/>
    <w:rsid w:val="00551D11"/>
    <w:rsid w:val="00551F98"/>
    <w:rsid w:val="005522EA"/>
    <w:rsid w:val="0055304D"/>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8C7"/>
    <w:rsid w:val="00555AB3"/>
    <w:rsid w:val="00556187"/>
    <w:rsid w:val="00556295"/>
    <w:rsid w:val="005569C5"/>
    <w:rsid w:val="00556D3B"/>
    <w:rsid w:val="00556EFD"/>
    <w:rsid w:val="00557164"/>
    <w:rsid w:val="00557ACD"/>
    <w:rsid w:val="00557DEF"/>
    <w:rsid w:val="005600E9"/>
    <w:rsid w:val="00560649"/>
    <w:rsid w:val="00560D60"/>
    <w:rsid w:val="00561298"/>
    <w:rsid w:val="0056142B"/>
    <w:rsid w:val="00561876"/>
    <w:rsid w:val="00561C27"/>
    <w:rsid w:val="00561C36"/>
    <w:rsid w:val="0056209A"/>
    <w:rsid w:val="005621B8"/>
    <w:rsid w:val="005621F5"/>
    <w:rsid w:val="005624B6"/>
    <w:rsid w:val="0056298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411D"/>
    <w:rsid w:val="00584205"/>
    <w:rsid w:val="005843C0"/>
    <w:rsid w:val="0058463A"/>
    <w:rsid w:val="00584F83"/>
    <w:rsid w:val="005850A4"/>
    <w:rsid w:val="0058599D"/>
    <w:rsid w:val="00585E48"/>
    <w:rsid w:val="005860FC"/>
    <w:rsid w:val="005864E2"/>
    <w:rsid w:val="00586569"/>
    <w:rsid w:val="005866CC"/>
    <w:rsid w:val="005866FA"/>
    <w:rsid w:val="00586C3B"/>
    <w:rsid w:val="00586F7F"/>
    <w:rsid w:val="00587285"/>
    <w:rsid w:val="00590821"/>
    <w:rsid w:val="00590F35"/>
    <w:rsid w:val="00591467"/>
    <w:rsid w:val="005918A5"/>
    <w:rsid w:val="00591967"/>
    <w:rsid w:val="00591B84"/>
    <w:rsid w:val="00591E3D"/>
    <w:rsid w:val="005924F2"/>
    <w:rsid w:val="00592781"/>
    <w:rsid w:val="00592DF6"/>
    <w:rsid w:val="005934E4"/>
    <w:rsid w:val="00594282"/>
    <w:rsid w:val="0059437D"/>
    <w:rsid w:val="0059464C"/>
    <w:rsid w:val="00594A81"/>
    <w:rsid w:val="00594AD3"/>
    <w:rsid w:val="00594B11"/>
    <w:rsid w:val="00594FDD"/>
    <w:rsid w:val="005952E1"/>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7"/>
    <w:rsid w:val="005A224C"/>
    <w:rsid w:val="005A23E5"/>
    <w:rsid w:val="005A2B5D"/>
    <w:rsid w:val="005A2C71"/>
    <w:rsid w:val="005A30FD"/>
    <w:rsid w:val="005A4B41"/>
    <w:rsid w:val="005A4CBD"/>
    <w:rsid w:val="005A51C8"/>
    <w:rsid w:val="005A535A"/>
    <w:rsid w:val="005A53F2"/>
    <w:rsid w:val="005A5AF3"/>
    <w:rsid w:val="005A5BAF"/>
    <w:rsid w:val="005A6100"/>
    <w:rsid w:val="005A641A"/>
    <w:rsid w:val="005A646C"/>
    <w:rsid w:val="005A6532"/>
    <w:rsid w:val="005A6583"/>
    <w:rsid w:val="005A687F"/>
    <w:rsid w:val="005A6A2B"/>
    <w:rsid w:val="005A6F42"/>
    <w:rsid w:val="005A74C4"/>
    <w:rsid w:val="005A7553"/>
    <w:rsid w:val="005A77B9"/>
    <w:rsid w:val="005A7956"/>
    <w:rsid w:val="005A7985"/>
    <w:rsid w:val="005A79FB"/>
    <w:rsid w:val="005A7B8E"/>
    <w:rsid w:val="005B0121"/>
    <w:rsid w:val="005B02DA"/>
    <w:rsid w:val="005B02F0"/>
    <w:rsid w:val="005B066E"/>
    <w:rsid w:val="005B083C"/>
    <w:rsid w:val="005B0A71"/>
    <w:rsid w:val="005B1395"/>
    <w:rsid w:val="005B1570"/>
    <w:rsid w:val="005B1B6B"/>
    <w:rsid w:val="005B21BD"/>
    <w:rsid w:val="005B2668"/>
    <w:rsid w:val="005B2A59"/>
    <w:rsid w:val="005B2E52"/>
    <w:rsid w:val="005B30FD"/>
    <w:rsid w:val="005B33B7"/>
    <w:rsid w:val="005B3E8F"/>
    <w:rsid w:val="005B3FA0"/>
    <w:rsid w:val="005B402B"/>
    <w:rsid w:val="005B409E"/>
    <w:rsid w:val="005B40C1"/>
    <w:rsid w:val="005B4218"/>
    <w:rsid w:val="005B4288"/>
    <w:rsid w:val="005B434D"/>
    <w:rsid w:val="005B4454"/>
    <w:rsid w:val="005B4555"/>
    <w:rsid w:val="005B4792"/>
    <w:rsid w:val="005B48A0"/>
    <w:rsid w:val="005B4DD2"/>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2"/>
    <w:rsid w:val="005C2029"/>
    <w:rsid w:val="005C2364"/>
    <w:rsid w:val="005C2803"/>
    <w:rsid w:val="005C2C17"/>
    <w:rsid w:val="005C3135"/>
    <w:rsid w:val="005C3260"/>
    <w:rsid w:val="005C3364"/>
    <w:rsid w:val="005C361F"/>
    <w:rsid w:val="005C38D8"/>
    <w:rsid w:val="005C3A88"/>
    <w:rsid w:val="005C3BCC"/>
    <w:rsid w:val="005C3D9B"/>
    <w:rsid w:val="005C4545"/>
    <w:rsid w:val="005C490A"/>
    <w:rsid w:val="005C4A2E"/>
    <w:rsid w:val="005C4B85"/>
    <w:rsid w:val="005C4CDD"/>
    <w:rsid w:val="005C4E73"/>
    <w:rsid w:val="005C5080"/>
    <w:rsid w:val="005C525D"/>
    <w:rsid w:val="005C571B"/>
    <w:rsid w:val="005C5794"/>
    <w:rsid w:val="005C57BC"/>
    <w:rsid w:val="005C5C73"/>
    <w:rsid w:val="005C6383"/>
    <w:rsid w:val="005C6762"/>
    <w:rsid w:val="005C69F7"/>
    <w:rsid w:val="005C6AD2"/>
    <w:rsid w:val="005C6B88"/>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315A"/>
    <w:rsid w:val="005D3179"/>
    <w:rsid w:val="005D35CB"/>
    <w:rsid w:val="005D36E6"/>
    <w:rsid w:val="005D39C5"/>
    <w:rsid w:val="005D3C21"/>
    <w:rsid w:val="005D3E34"/>
    <w:rsid w:val="005D3ECC"/>
    <w:rsid w:val="005D459F"/>
    <w:rsid w:val="005D47D0"/>
    <w:rsid w:val="005D498D"/>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855"/>
    <w:rsid w:val="005E1961"/>
    <w:rsid w:val="005E1E83"/>
    <w:rsid w:val="005E22D4"/>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C5F"/>
    <w:rsid w:val="005F4C8D"/>
    <w:rsid w:val="005F52B6"/>
    <w:rsid w:val="005F562A"/>
    <w:rsid w:val="005F563B"/>
    <w:rsid w:val="005F588E"/>
    <w:rsid w:val="005F5ADE"/>
    <w:rsid w:val="005F6188"/>
    <w:rsid w:val="005F6530"/>
    <w:rsid w:val="005F6892"/>
    <w:rsid w:val="005F6BDC"/>
    <w:rsid w:val="005F761D"/>
    <w:rsid w:val="005F7980"/>
    <w:rsid w:val="0060013D"/>
    <w:rsid w:val="00600A7B"/>
    <w:rsid w:val="00600F92"/>
    <w:rsid w:val="006015A2"/>
    <w:rsid w:val="00601889"/>
    <w:rsid w:val="006018BC"/>
    <w:rsid w:val="00601C65"/>
    <w:rsid w:val="00602030"/>
    <w:rsid w:val="006020DC"/>
    <w:rsid w:val="00602557"/>
    <w:rsid w:val="006025B3"/>
    <w:rsid w:val="00602988"/>
    <w:rsid w:val="00602D6F"/>
    <w:rsid w:val="00602F37"/>
    <w:rsid w:val="00603271"/>
    <w:rsid w:val="00603515"/>
    <w:rsid w:val="00604024"/>
    <w:rsid w:val="006046A3"/>
    <w:rsid w:val="0060489A"/>
    <w:rsid w:val="00604A94"/>
    <w:rsid w:val="00604B3B"/>
    <w:rsid w:val="00604B87"/>
    <w:rsid w:val="00604F69"/>
    <w:rsid w:val="006058C5"/>
    <w:rsid w:val="00605C01"/>
    <w:rsid w:val="006064D4"/>
    <w:rsid w:val="006066A4"/>
    <w:rsid w:val="006066D4"/>
    <w:rsid w:val="0060685B"/>
    <w:rsid w:val="0060691F"/>
    <w:rsid w:val="00606DEA"/>
    <w:rsid w:val="00606E8C"/>
    <w:rsid w:val="0060717F"/>
    <w:rsid w:val="006072AC"/>
    <w:rsid w:val="0060769C"/>
    <w:rsid w:val="00607F02"/>
    <w:rsid w:val="006100A5"/>
    <w:rsid w:val="00610366"/>
    <w:rsid w:val="00610868"/>
    <w:rsid w:val="00610BCF"/>
    <w:rsid w:val="00610CC5"/>
    <w:rsid w:val="00610E27"/>
    <w:rsid w:val="00611240"/>
    <w:rsid w:val="00611405"/>
    <w:rsid w:val="00612754"/>
    <w:rsid w:val="006128BA"/>
    <w:rsid w:val="00612B79"/>
    <w:rsid w:val="00612B97"/>
    <w:rsid w:val="00612C43"/>
    <w:rsid w:val="00612D0F"/>
    <w:rsid w:val="00612E1B"/>
    <w:rsid w:val="00613187"/>
    <w:rsid w:val="00613253"/>
    <w:rsid w:val="006137F6"/>
    <w:rsid w:val="0061395C"/>
    <w:rsid w:val="00613B24"/>
    <w:rsid w:val="00613BB2"/>
    <w:rsid w:val="00614146"/>
    <w:rsid w:val="00614A04"/>
    <w:rsid w:val="00614A5C"/>
    <w:rsid w:val="00614C82"/>
    <w:rsid w:val="006153A5"/>
    <w:rsid w:val="00615739"/>
    <w:rsid w:val="006159AA"/>
    <w:rsid w:val="00615D26"/>
    <w:rsid w:val="00616137"/>
    <w:rsid w:val="0061620C"/>
    <w:rsid w:val="00616214"/>
    <w:rsid w:val="006162F2"/>
    <w:rsid w:val="0061692F"/>
    <w:rsid w:val="00616A1B"/>
    <w:rsid w:val="00616F01"/>
    <w:rsid w:val="0061703A"/>
    <w:rsid w:val="00617E0A"/>
    <w:rsid w:val="006202A3"/>
    <w:rsid w:val="00620A31"/>
    <w:rsid w:val="00620AF4"/>
    <w:rsid w:val="0062120B"/>
    <w:rsid w:val="00621372"/>
    <w:rsid w:val="006218C4"/>
    <w:rsid w:val="00621ED2"/>
    <w:rsid w:val="0062211B"/>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59"/>
    <w:rsid w:val="006240D3"/>
    <w:rsid w:val="006240FA"/>
    <w:rsid w:val="00624139"/>
    <w:rsid w:val="00624C1D"/>
    <w:rsid w:val="00624E82"/>
    <w:rsid w:val="006251FE"/>
    <w:rsid w:val="00625DB9"/>
    <w:rsid w:val="00625DDD"/>
    <w:rsid w:val="0062627D"/>
    <w:rsid w:val="006262CD"/>
    <w:rsid w:val="006264F3"/>
    <w:rsid w:val="0062656E"/>
    <w:rsid w:val="006266B6"/>
    <w:rsid w:val="00626FA3"/>
    <w:rsid w:val="00626FC1"/>
    <w:rsid w:val="0062722E"/>
    <w:rsid w:val="00627589"/>
    <w:rsid w:val="0062770E"/>
    <w:rsid w:val="0062784D"/>
    <w:rsid w:val="006278E4"/>
    <w:rsid w:val="00627BCA"/>
    <w:rsid w:val="00627C4D"/>
    <w:rsid w:val="00627E05"/>
    <w:rsid w:val="0063073A"/>
    <w:rsid w:val="0063079D"/>
    <w:rsid w:val="006308D6"/>
    <w:rsid w:val="006309A1"/>
    <w:rsid w:val="00630C5B"/>
    <w:rsid w:val="00630C94"/>
    <w:rsid w:val="00630E11"/>
    <w:rsid w:val="0063128D"/>
    <w:rsid w:val="00631386"/>
    <w:rsid w:val="006318DA"/>
    <w:rsid w:val="00631AE9"/>
    <w:rsid w:val="00631C19"/>
    <w:rsid w:val="006320C6"/>
    <w:rsid w:val="006323C1"/>
    <w:rsid w:val="00632CBC"/>
    <w:rsid w:val="00632D72"/>
    <w:rsid w:val="0063330C"/>
    <w:rsid w:val="0063356B"/>
    <w:rsid w:val="006335CF"/>
    <w:rsid w:val="00633659"/>
    <w:rsid w:val="00633EEB"/>
    <w:rsid w:val="00633FB7"/>
    <w:rsid w:val="006341D2"/>
    <w:rsid w:val="00634221"/>
    <w:rsid w:val="0063459A"/>
    <w:rsid w:val="006346B9"/>
    <w:rsid w:val="006347BE"/>
    <w:rsid w:val="00635268"/>
    <w:rsid w:val="0063535B"/>
    <w:rsid w:val="006359F6"/>
    <w:rsid w:val="00635A75"/>
    <w:rsid w:val="00635AC9"/>
    <w:rsid w:val="00635D7E"/>
    <w:rsid w:val="006361DC"/>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13A9"/>
    <w:rsid w:val="006415C0"/>
    <w:rsid w:val="006417DE"/>
    <w:rsid w:val="00641869"/>
    <w:rsid w:val="00641DBA"/>
    <w:rsid w:val="00641E7E"/>
    <w:rsid w:val="006420C9"/>
    <w:rsid w:val="0064219A"/>
    <w:rsid w:val="00642966"/>
    <w:rsid w:val="006429B5"/>
    <w:rsid w:val="00642CF4"/>
    <w:rsid w:val="006434A0"/>
    <w:rsid w:val="00643CA1"/>
    <w:rsid w:val="006440D2"/>
    <w:rsid w:val="00644C6B"/>
    <w:rsid w:val="00644FB0"/>
    <w:rsid w:val="00645398"/>
    <w:rsid w:val="00645559"/>
    <w:rsid w:val="0064594A"/>
    <w:rsid w:val="006459BF"/>
    <w:rsid w:val="00646643"/>
    <w:rsid w:val="00646772"/>
    <w:rsid w:val="00646B06"/>
    <w:rsid w:val="00646F2D"/>
    <w:rsid w:val="00647965"/>
    <w:rsid w:val="006479B9"/>
    <w:rsid w:val="00647E06"/>
    <w:rsid w:val="006500EC"/>
    <w:rsid w:val="0065019D"/>
    <w:rsid w:val="006504FA"/>
    <w:rsid w:val="00650727"/>
    <w:rsid w:val="0065097A"/>
    <w:rsid w:val="00650A21"/>
    <w:rsid w:val="00650D58"/>
    <w:rsid w:val="00650DDE"/>
    <w:rsid w:val="006511BD"/>
    <w:rsid w:val="00651333"/>
    <w:rsid w:val="006514A4"/>
    <w:rsid w:val="006514EC"/>
    <w:rsid w:val="0065155E"/>
    <w:rsid w:val="006515B4"/>
    <w:rsid w:val="00651D2B"/>
    <w:rsid w:val="00652099"/>
    <w:rsid w:val="006520A1"/>
    <w:rsid w:val="006520B2"/>
    <w:rsid w:val="00652257"/>
    <w:rsid w:val="006523CD"/>
    <w:rsid w:val="00652669"/>
    <w:rsid w:val="006527D0"/>
    <w:rsid w:val="00652882"/>
    <w:rsid w:val="00652906"/>
    <w:rsid w:val="00652B2D"/>
    <w:rsid w:val="00652D34"/>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7A4"/>
    <w:rsid w:val="00657103"/>
    <w:rsid w:val="006571FA"/>
    <w:rsid w:val="006572A8"/>
    <w:rsid w:val="006574BA"/>
    <w:rsid w:val="0065756D"/>
    <w:rsid w:val="006576B0"/>
    <w:rsid w:val="00657AD9"/>
    <w:rsid w:val="00657D38"/>
    <w:rsid w:val="00657DA9"/>
    <w:rsid w:val="006600AC"/>
    <w:rsid w:val="006603B0"/>
    <w:rsid w:val="00660528"/>
    <w:rsid w:val="00661448"/>
    <w:rsid w:val="0066188E"/>
    <w:rsid w:val="00661C0E"/>
    <w:rsid w:val="00661CC9"/>
    <w:rsid w:val="00661EDF"/>
    <w:rsid w:val="0066253C"/>
    <w:rsid w:val="006628BA"/>
    <w:rsid w:val="00662D70"/>
    <w:rsid w:val="00662F0B"/>
    <w:rsid w:val="00662FDE"/>
    <w:rsid w:val="006630A5"/>
    <w:rsid w:val="006632E5"/>
    <w:rsid w:val="00663316"/>
    <w:rsid w:val="00663688"/>
    <w:rsid w:val="00663759"/>
    <w:rsid w:val="00663997"/>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827"/>
    <w:rsid w:val="00672830"/>
    <w:rsid w:val="00672B59"/>
    <w:rsid w:val="00672C77"/>
    <w:rsid w:val="00672CBA"/>
    <w:rsid w:val="00672FAC"/>
    <w:rsid w:val="00672FDC"/>
    <w:rsid w:val="006731B6"/>
    <w:rsid w:val="00673C75"/>
    <w:rsid w:val="00674416"/>
    <w:rsid w:val="00674507"/>
    <w:rsid w:val="00674708"/>
    <w:rsid w:val="00674A2F"/>
    <w:rsid w:val="00674A9C"/>
    <w:rsid w:val="006754BC"/>
    <w:rsid w:val="00675739"/>
    <w:rsid w:val="00675B9E"/>
    <w:rsid w:val="00676343"/>
    <w:rsid w:val="006764C6"/>
    <w:rsid w:val="006766FD"/>
    <w:rsid w:val="006767D8"/>
    <w:rsid w:val="0067687C"/>
    <w:rsid w:val="00676914"/>
    <w:rsid w:val="00676AC6"/>
    <w:rsid w:val="00676D85"/>
    <w:rsid w:val="00676F2C"/>
    <w:rsid w:val="00676F63"/>
    <w:rsid w:val="0067703E"/>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103"/>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03D"/>
    <w:rsid w:val="006960F3"/>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2E9B"/>
    <w:rsid w:val="006A375E"/>
    <w:rsid w:val="006A3DB3"/>
    <w:rsid w:val="006A3DB7"/>
    <w:rsid w:val="006A3E0A"/>
    <w:rsid w:val="006A3E7F"/>
    <w:rsid w:val="006A4400"/>
    <w:rsid w:val="006A46F3"/>
    <w:rsid w:val="006A4964"/>
    <w:rsid w:val="006A4CDE"/>
    <w:rsid w:val="006A557C"/>
    <w:rsid w:val="006A55D5"/>
    <w:rsid w:val="006A580B"/>
    <w:rsid w:val="006A5C05"/>
    <w:rsid w:val="006A5D6E"/>
    <w:rsid w:val="006A61D1"/>
    <w:rsid w:val="006A6410"/>
    <w:rsid w:val="006A6467"/>
    <w:rsid w:val="006A66B1"/>
    <w:rsid w:val="006A6BC1"/>
    <w:rsid w:val="006A6C1E"/>
    <w:rsid w:val="006A6C7E"/>
    <w:rsid w:val="006A6F67"/>
    <w:rsid w:val="006A7399"/>
    <w:rsid w:val="006A74A7"/>
    <w:rsid w:val="006A7799"/>
    <w:rsid w:val="006A7C76"/>
    <w:rsid w:val="006B02EB"/>
    <w:rsid w:val="006B0F83"/>
    <w:rsid w:val="006B1024"/>
    <w:rsid w:val="006B115E"/>
    <w:rsid w:val="006B1482"/>
    <w:rsid w:val="006B1821"/>
    <w:rsid w:val="006B1910"/>
    <w:rsid w:val="006B240F"/>
    <w:rsid w:val="006B2447"/>
    <w:rsid w:val="006B2787"/>
    <w:rsid w:val="006B2BC9"/>
    <w:rsid w:val="006B2DFB"/>
    <w:rsid w:val="006B35E7"/>
    <w:rsid w:val="006B384E"/>
    <w:rsid w:val="006B38B3"/>
    <w:rsid w:val="006B3995"/>
    <w:rsid w:val="006B3999"/>
    <w:rsid w:val="006B3ED9"/>
    <w:rsid w:val="006B44EB"/>
    <w:rsid w:val="006B46C6"/>
    <w:rsid w:val="006B4AD7"/>
    <w:rsid w:val="006B4FE3"/>
    <w:rsid w:val="006B5058"/>
    <w:rsid w:val="006B596A"/>
    <w:rsid w:val="006B6AA8"/>
    <w:rsid w:val="006B6CA0"/>
    <w:rsid w:val="006B6CF6"/>
    <w:rsid w:val="006B6F36"/>
    <w:rsid w:val="006B71D7"/>
    <w:rsid w:val="006B7252"/>
    <w:rsid w:val="006B75FA"/>
    <w:rsid w:val="006B76E4"/>
    <w:rsid w:val="006B76EB"/>
    <w:rsid w:val="006B7962"/>
    <w:rsid w:val="006B7A6B"/>
    <w:rsid w:val="006B7B43"/>
    <w:rsid w:val="006B7B63"/>
    <w:rsid w:val="006B7F6C"/>
    <w:rsid w:val="006C049E"/>
    <w:rsid w:val="006C073C"/>
    <w:rsid w:val="006C0755"/>
    <w:rsid w:val="006C0BD4"/>
    <w:rsid w:val="006C14C8"/>
    <w:rsid w:val="006C1770"/>
    <w:rsid w:val="006C19BA"/>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1A"/>
    <w:rsid w:val="006C54CD"/>
    <w:rsid w:val="006C5859"/>
    <w:rsid w:val="006C58C1"/>
    <w:rsid w:val="006C5B58"/>
    <w:rsid w:val="006C5F99"/>
    <w:rsid w:val="006C605A"/>
    <w:rsid w:val="006C615A"/>
    <w:rsid w:val="006C65B9"/>
    <w:rsid w:val="006C6682"/>
    <w:rsid w:val="006C688D"/>
    <w:rsid w:val="006C68D1"/>
    <w:rsid w:val="006C6AF3"/>
    <w:rsid w:val="006C6B9D"/>
    <w:rsid w:val="006C706A"/>
    <w:rsid w:val="006C7306"/>
    <w:rsid w:val="006C739E"/>
    <w:rsid w:val="006C73D7"/>
    <w:rsid w:val="006C75DC"/>
    <w:rsid w:val="006C7710"/>
    <w:rsid w:val="006C795C"/>
    <w:rsid w:val="006C7F9E"/>
    <w:rsid w:val="006D09B3"/>
    <w:rsid w:val="006D09E8"/>
    <w:rsid w:val="006D0D2B"/>
    <w:rsid w:val="006D0F3D"/>
    <w:rsid w:val="006D108D"/>
    <w:rsid w:val="006D1090"/>
    <w:rsid w:val="006D12AC"/>
    <w:rsid w:val="006D131B"/>
    <w:rsid w:val="006D157A"/>
    <w:rsid w:val="006D1D19"/>
    <w:rsid w:val="006D2240"/>
    <w:rsid w:val="006D22BE"/>
    <w:rsid w:val="006D282C"/>
    <w:rsid w:val="006D28E1"/>
    <w:rsid w:val="006D2A1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E68"/>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D3"/>
    <w:rsid w:val="006F28D9"/>
    <w:rsid w:val="006F2AA0"/>
    <w:rsid w:val="006F2AD4"/>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F1F"/>
    <w:rsid w:val="007010F0"/>
    <w:rsid w:val="00701287"/>
    <w:rsid w:val="007015C5"/>
    <w:rsid w:val="0070174C"/>
    <w:rsid w:val="0070221E"/>
    <w:rsid w:val="0070245A"/>
    <w:rsid w:val="00702A8D"/>
    <w:rsid w:val="00702CF8"/>
    <w:rsid w:val="007038D5"/>
    <w:rsid w:val="00703B79"/>
    <w:rsid w:val="00703BAD"/>
    <w:rsid w:val="007045DA"/>
    <w:rsid w:val="00704718"/>
    <w:rsid w:val="00704E90"/>
    <w:rsid w:val="0070530B"/>
    <w:rsid w:val="0070531B"/>
    <w:rsid w:val="007057D3"/>
    <w:rsid w:val="00705923"/>
    <w:rsid w:val="00705986"/>
    <w:rsid w:val="00705A62"/>
    <w:rsid w:val="00705CA9"/>
    <w:rsid w:val="00705D2D"/>
    <w:rsid w:val="0070664F"/>
    <w:rsid w:val="007066CA"/>
    <w:rsid w:val="007067F3"/>
    <w:rsid w:val="007068AE"/>
    <w:rsid w:val="007068C1"/>
    <w:rsid w:val="007069A4"/>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A00"/>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919"/>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95"/>
    <w:rsid w:val="00726B34"/>
    <w:rsid w:val="00726C87"/>
    <w:rsid w:val="00726D09"/>
    <w:rsid w:val="00726F17"/>
    <w:rsid w:val="007275EB"/>
    <w:rsid w:val="00727997"/>
    <w:rsid w:val="00727AF0"/>
    <w:rsid w:val="00730102"/>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2AB"/>
    <w:rsid w:val="00735529"/>
    <w:rsid w:val="00735589"/>
    <w:rsid w:val="00735780"/>
    <w:rsid w:val="00735BE3"/>
    <w:rsid w:val="00735EEB"/>
    <w:rsid w:val="0073617A"/>
    <w:rsid w:val="007363E3"/>
    <w:rsid w:val="00736885"/>
    <w:rsid w:val="007368BD"/>
    <w:rsid w:val="00736D3D"/>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B4B"/>
    <w:rsid w:val="00742D16"/>
    <w:rsid w:val="00742D67"/>
    <w:rsid w:val="00742E4E"/>
    <w:rsid w:val="00743136"/>
    <w:rsid w:val="00743140"/>
    <w:rsid w:val="00743746"/>
    <w:rsid w:val="0074397D"/>
    <w:rsid w:val="00743BF9"/>
    <w:rsid w:val="00743CC9"/>
    <w:rsid w:val="0074423C"/>
    <w:rsid w:val="00744290"/>
    <w:rsid w:val="00744303"/>
    <w:rsid w:val="0074466B"/>
    <w:rsid w:val="00744685"/>
    <w:rsid w:val="007449D9"/>
    <w:rsid w:val="007449EC"/>
    <w:rsid w:val="00744ACD"/>
    <w:rsid w:val="00744D0A"/>
    <w:rsid w:val="00744DEB"/>
    <w:rsid w:val="007455EE"/>
    <w:rsid w:val="00745793"/>
    <w:rsid w:val="00745B56"/>
    <w:rsid w:val="00745C94"/>
    <w:rsid w:val="00746293"/>
    <w:rsid w:val="007467F0"/>
    <w:rsid w:val="00746B24"/>
    <w:rsid w:val="00746B26"/>
    <w:rsid w:val="00746C7C"/>
    <w:rsid w:val="0074737E"/>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C33"/>
    <w:rsid w:val="00751C59"/>
    <w:rsid w:val="00751CFE"/>
    <w:rsid w:val="00751F33"/>
    <w:rsid w:val="00752761"/>
    <w:rsid w:val="00752C5C"/>
    <w:rsid w:val="00752DF8"/>
    <w:rsid w:val="00752F45"/>
    <w:rsid w:val="00753552"/>
    <w:rsid w:val="0075448E"/>
    <w:rsid w:val="00754675"/>
    <w:rsid w:val="007547A6"/>
    <w:rsid w:val="0075495F"/>
    <w:rsid w:val="00754E49"/>
    <w:rsid w:val="007553B0"/>
    <w:rsid w:val="00755B04"/>
    <w:rsid w:val="00755C24"/>
    <w:rsid w:val="00755C8F"/>
    <w:rsid w:val="00755E71"/>
    <w:rsid w:val="00756485"/>
    <w:rsid w:val="007565F3"/>
    <w:rsid w:val="0075681B"/>
    <w:rsid w:val="00757194"/>
    <w:rsid w:val="007572FA"/>
    <w:rsid w:val="007575A9"/>
    <w:rsid w:val="00757D62"/>
    <w:rsid w:val="00757FB4"/>
    <w:rsid w:val="007600A6"/>
    <w:rsid w:val="00760578"/>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CF7"/>
    <w:rsid w:val="00766D19"/>
    <w:rsid w:val="00766DFA"/>
    <w:rsid w:val="00766EE5"/>
    <w:rsid w:val="00767152"/>
    <w:rsid w:val="0076724C"/>
    <w:rsid w:val="0076745F"/>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CD6"/>
    <w:rsid w:val="00775E29"/>
    <w:rsid w:val="00775EF0"/>
    <w:rsid w:val="007763B4"/>
    <w:rsid w:val="007766E8"/>
    <w:rsid w:val="0077670E"/>
    <w:rsid w:val="007772E3"/>
    <w:rsid w:val="00777369"/>
    <w:rsid w:val="0077756F"/>
    <w:rsid w:val="007775B1"/>
    <w:rsid w:val="0077780F"/>
    <w:rsid w:val="007778B3"/>
    <w:rsid w:val="00777A3B"/>
    <w:rsid w:val="00777C62"/>
    <w:rsid w:val="00780059"/>
    <w:rsid w:val="007801F3"/>
    <w:rsid w:val="007809BD"/>
    <w:rsid w:val="00780AF5"/>
    <w:rsid w:val="00781174"/>
    <w:rsid w:val="007813FE"/>
    <w:rsid w:val="00781442"/>
    <w:rsid w:val="007815E3"/>
    <w:rsid w:val="00781842"/>
    <w:rsid w:val="00781914"/>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63A"/>
    <w:rsid w:val="007848C9"/>
    <w:rsid w:val="00784BE6"/>
    <w:rsid w:val="00784C25"/>
    <w:rsid w:val="00785144"/>
    <w:rsid w:val="0078521F"/>
    <w:rsid w:val="00785333"/>
    <w:rsid w:val="00785396"/>
    <w:rsid w:val="00785397"/>
    <w:rsid w:val="007858B4"/>
    <w:rsid w:val="00785922"/>
    <w:rsid w:val="00785C2B"/>
    <w:rsid w:val="00786823"/>
    <w:rsid w:val="0078711A"/>
    <w:rsid w:val="00787120"/>
    <w:rsid w:val="00787192"/>
    <w:rsid w:val="00787203"/>
    <w:rsid w:val="00787410"/>
    <w:rsid w:val="007875E5"/>
    <w:rsid w:val="00787883"/>
    <w:rsid w:val="007879A2"/>
    <w:rsid w:val="00787A05"/>
    <w:rsid w:val="007903B3"/>
    <w:rsid w:val="00790EE6"/>
    <w:rsid w:val="00790F92"/>
    <w:rsid w:val="00790F9F"/>
    <w:rsid w:val="007917DD"/>
    <w:rsid w:val="00791C3D"/>
    <w:rsid w:val="00791F9A"/>
    <w:rsid w:val="00791FDE"/>
    <w:rsid w:val="007927B3"/>
    <w:rsid w:val="00792A9C"/>
    <w:rsid w:val="0079315E"/>
    <w:rsid w:val="007937AF"/>
    <w:rsid w:val="00794123"/>
    <w:rsid w:val="00794509"/>
    <w:rsid w:val="00794578"/>
    <w:rsid w:val="00794977"/>
    <w:rsid w:val="00794B47"/>
    <w:rsid w:val="00794F05"/>
    <w:rsid w:val="007952A4"/>
    <w:rsid w:val="00795715"/>
    <w:rsid w:val="0079578B"/>
    <w:rsid w:val="00795D43"/>
    <w:rsid w:val="00795F90"/>
    <w:rsid w:val="007967E0"/>
    <w:rsid w:val="00796C15"/>
    <w:rsid w:val="00796FAE"/>
    <w:rsid w:val="0079702B"/>
    <w:rsid w:val="00797C5C"/>
    <w:rsid w:val="007A02D8"/>
    <w:rsid w:val="007A086E"/>
    <w:rsid w:val="007A0C38"/>
    <w:rsid w:val="007A0D6B"/>
    <w:rsid w:val="007A146F"/>
    <w:rsid w:val="007A186E"/>
    <w:rsid w:val="007A1BF6"/>
    <w:rsid w:val="007A1C16"/>
    <w:rsid w:val="007A2428"/>
    <w:rsid w:val="007A24A0"/>
    <w:rsid w:val="007A2548"/>
    <w:rsid w:val="007A2606"/>
    <w:rsid w:val="007A3922"/>
    <w:rsid w:val="007A3A49"/>
    <w:rsid w:val="007A3CF0"/>
    <w:rsid w:val="007A3D4E"/>
    <w:rsid w:val="007A410B"/>
    <w:rsid w:val="007A418B"/>
    <w:rsid w:val="007A4435"/>
    <w:rsid w:val="007A48FF"/>
    <w:rsid w:val="007A4B0E"/>
    <w:rsid w:val="007A4BD8"/>
    <w:rsid w:val="007A4E37"/>
    <w:rsid w:val="007A56B7"/>
    <w:rsid w:val="007A57FB"/>
    <w:rsid w:val="007A5926"/>
    <w:rsid w:val="007A6465"/>
    <w:rsid w:val="007A656B"/>
    <w:rsid w:val="007A6927"/>
    <w:rsid w:val="007A6DEA"/>
    <w:rsid w:val="007B002C"/>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CA4"/>
    <w:rsid w:val="007B7D7D"/>
    <w:rsid w:val="007B7DBB"/>
    <w:rsid w:val="007C0388"/>
    <w:rsid w:val="007C0826"/>
    <w:rsid w:val="007C084A"/>
    <w:rsid w:val="007C0D24"/>
    <w:rsid w:val="007C0E75"/>
    <w:rsid w:val="007C13C9"/>
    <w:rsid w:val="007C1438"/>
    <w:rsid w:val="007C17D4"/>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90C"/>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93C"/>
    <w:rsid w:val="007D1A0A"/>
    <w:rsid w:val="007D1EF9"/>
    <w:rsid w:val="007D202A"/>
    <w:rsid w:val="007D28B3"/>
    <w:rsid w:val="007D2C46"/>
    <w:rsid w:val="007D2C7A"/>
    <w:rsid w:val="007D2D10"/>
    <w:rsid w:val="007D2F4D"/>
    <w:rsid w:val="007D34D6"/>
    <w:rsid w:val="007D396A"/>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3FC"/>
    <w:rsid w:val="007D7585"/>
    <w:rsid w:val="007D7713"/>
    <w:rsid w:val="007E1065"/>
    <w:rsid w:val="007E1216"/>
    <w:rsid w:val="007E1497"/>
    <w:rsid w:val="007E14E7"/>
    <w:rsid w:val="007E1AD7"/>
    <w:rsid w:val="007E1C79"/>
    <w:rsid w:val="007E1F9F"/>
    <w:rsid w:val="007E2063"/>
    <w:rsid w:val="007E23A3"/>
    <w:rsid w:val="007E2783"/>
    <w:rsid w:val="007E28D1"/>
    <w:rsid w:val="007E2A93"/>
    <w:rsid w:val="007E2BAF"/>
    <w:rsid w:val="007E31F7"/>
    <w:rsid w:val="007E3AA8"/>
    <w:rsid w:val="007E3AD1"/>
    <w:rsid w:val="007E3B0D"/>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F"/>
    <w:rsid w:val="007E5A26"/>
    <w:rsid w:val="007E5E54"/>
    <w:rsid w:val="007E6616"/>
    <w:rsid w:val="007E66E8"/>
    <w:rsid w:val="007E6C06"/>
    <w:rsid w:val="007E72E1"/>
    <w:rsid w:val="007E7320"/>
    <w:rsid w:val="007E744B"/>
    <w:rsid w:val="007E74C5"/>
    <w:rsid w:val="007E7596"/>
    <w:rsid w:val="007E799E"/>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A4E"/>
    <w:rsid w:val="00800D97"/>
    <w:rsid w:val="00801080"/>
    <w:rsid w:val="00801346"/>
    <w:rsid w:val="008014C8"/>
    <w:rsid w:val="00801752"/>
    <w:rsid w:val="00801DB0"/>
    <w:rsid w:val="00801E71"/>
    <w:rsid w:val="008021C8"/>
    <w:rsid w:val="008021DC"/>
    <w:rsid w:val="008022FB"/>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6EFA"/>
    <w:rsid w:val="008071BF"/>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1F6"/>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5A7E"/>
    <w:rsid w:val="00826386"/>
    <w:rsid w:val="0082651A"/>
    <w:rsid w:val="008265A4"/>
    <w:rsid w:val="00826739"/>
    <w:rsid w:val="00826CB1"/>
    <w:rsid w:val="00826DAE"/>
    <w:rsid w:val="00826DD7"/>
    <w:rsid w:val="00826EA5"/>
    <w:rsid w:val="008271B5"/>
    <w:rsid w:val="008271F5"/>
    <w:rsid w:val="008273AB"/>
    <w:rsid w:val="00827791"/>
    <w:rsid w:val="00827B45"/>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2DA9"/>
    <w:rsid w:val="00843119"/>
    <w:rsid w:val="00843122"/>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071"/>
    <w:rsid w:val="008464C4"/>
    <w:rsid w:val="00846701"/>
    <w:rsid w:val="0084681D"/>
    <w:rsid w:val="00846BCD"/>
    <w:rsid w:val="00846C6A"/>
    <w:rsid w:val="00846D03"/>
    <w:rsid w:val="00846D62"/>
    <w:rsid w:val="008474B4"/>
    <w:rsid w:val="00847924"/>
    <w:rsid w:val="00847AB2"/>
    <w:rsid w:val="00847D64"/>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609C"/>
    <w:rsid w:val="008560B6"/>
    <w:rsid w:val="0085612F"/>
    <w:rsid w:val="008561E0"/>
    <w:rsid w:val="00856955"/>
    <w:rsid w:val="00856A2C"/>
    <w:rsid w:val="00856F19"/>
    <w:rsid w:val="008575E7"/>
    <w:rsid w:val="0085761F"/>
    <w:rsid w:val="008578DA"/>
    <w:rsid w:val="00860045"/>
    <w:rsid w:val="008600A6"/>
    <w:rsid w:val="0086034F"/>
    <w:rsid w:val="008608EB"/>
    <w:rsid w:val="00860968"/>
    <w:rsid w:val="00860EE6"/>
    <w:rsid w:val="008613C7"/>
    <w:rsid w:val="00861596"/>
    <w:rsid w:val="00861620"/>
    <w:rsid w:val="00861B81"/>
    <w:rsid w:val="00861D59"/>
    <w:rsid w:val="00861F92"/>
    <w:rsid w:val="0086200D"/>
    <w:rsid w:val="008622CE"/>
    <w:rsid w:val="008623CD"/>
    <w:rsid w:val="008625C8"/>
    <w:rsid w:val="008627C9"/>
    <w:rsid w:val="00862AAD"/>
    <w:rsid w:val="00862E7A"/>
    <w:rsid w:val="0086310F"/>
    <w:rsid w:val="008633F2"/>
    <w:rsid w:val="00863573"/>
    <w:rsid w:val="0086366B"/>
    <w:rsid w:val="00863751"/>
    <w:rsid w:val="00863851"/>
    <w:rsid w:val="008638F2"/>
    <w:rsid w:val="00863D68"/>
    <w:rsid w:val="008642C1"/>
    <w:rsid w:val="00864C87"/>
    <w:rsid w:val="00864F63"/>
    <w:rsid w:val="00865096"/>
    <w:rsid w:val="00865197"/>
    <w:rsid w:val="008655B4"/>
    <w:rsid w:val="00865BBF"/>
    <w:rsid w:val="00865BE2"/>
    <w:rsid w:val="00865DF5"/>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138"/>
    <w:rsid w:val="00871CE9"/>
    <w:rsid w:val="00872286"/>
    <w:rsid w:val="00872410"/>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34"/>
    <w:rsid w:val="00875C4B"/>
    <w:rsid w:val="00875CC8"/>
    <w:rsid w:val="00875DAC"/>
    <w:rsid w:val="008761B6"/>
    <w:rsid w:val="00876263"/>
    <w:rsid w:val="008762FF"/>
    <w:rsid w:val="00876367"/>
    <w:rsid w:val="0087699A"/>
    <w:rsid w:val="00876F57"/>
    <w:rsid w:val="0087729F"/>
    <w:rsid w:val="0087733F"/>
    <w:rsid w:val="00877B33"/>
    <w:rsid w:val="00877CF4"/>
    <w:rsid w:val="0088016B"/>
    <w:rsid w:val="00880210"/>
    <w:rsid w:val="0088036D"/>
    <w:rsid w:val="00880741"/>
    <w:rsid w:val="00880BF2"/>
    <w:rsid w:val="00880C13"/>
    <w:rsid w:val="00880D5A"/>
    <w:rsid w:val="00880DA1"/>
    <w:rsid w:val="00880DC8"/>
    <w:rsid w:val="008810C0"/>
    <w:rsid w:val="008812BE"/>
    <w:rsid w:val="00881841"/>
    <w:rsid w:val="00881B70"/>
    <w:rsid w:val="00881EF0"/>
    <w:rsid w:val="0088227D"/>
    <w:rsid w:val="008824FC"/>
    <w:rsid w:val="00882AE1"/>
    <w:rsid w:val="008836E4"/>
    <w:rsid w:val="00884356"/>
    <w:rsid w:val="00884624"/>
    <w:rsid w:val="00884635"/>
    <w:rsid w:val="00884650"/>
    <w:rsid w:val="00884664"/>
    <w:rsid w:val="008846E1"/>
    <w:rsid w:val="00884E14"/>
    <w:rsid w:val="0088518A"/>
    <w:rsid w:val="00885539"/>
    <w:rsid w:val="00885D8A"/>
    <w:rsid w:val="008866DC"/>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603"/>
    <w:rsid w:val="008928BC"/>
    <w:rsid w:val="00892AF4"/>
    <w:rsid w:val="00892BE5"/>
    <w:rsid w:val="00892CC1"/>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5C76"/>
    <w:rsid w:val="008960AE"/>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11BB"/>
    <w:rsid w:val="008A1317"/>
    <w:rsid w:val="008A141A"/>
    <w:rsid w:val="008A1812"/>
    <w:rsid w:val="008A1A9B"/>
    <w:rsid w:val="008A1B53"/>
    <w:rsid w:val="008A2186"/>
    <w:rsid w:val="008A222B"/>
    <w:rsid w:val="008A30E0"/>
    <w:rsid w:val="008A319A"/>
    <w:rsid w:val="008A3A1F"/>
    <w:rsid w:val="008A4021"/>
    <w:rsid w:val="008A4670"/>
    <w:rsid w:val="008A4B8D"/>
    <w:rsid w:val="008A4BB8"/>
    <w:rsid w:val="008A52D6"/>
    <w:rsid w:val="008A5356"/>
    <w:rsid w:val="008A565B"/>
    <w:rsid w:val="008A5797"/>
    <w:rsid w:val="008A5B2B"/>
    <w:rsid w:val="008A5C1F"/>
    <w:rsid w:val="008A5F07"/>
    <w:rsid w:val="008A6E6C"/>
    <w:rsid w:val="008A7BEC"/>
    <w:rsid w:val="008A7EF7"/>
    <w:rsid w:val="008B00C0"/>
    <w:rsid w:val="008B047B"/>
    <w:rsid w:val="008B0933"/>
    <w:rsid w:val="008B0B6F"/>
    <w:rsid w:val="008B0BE3"/>
    <w:rsid w:val="008B0FF6"/>
    <w:rsid w:val="008B1086"/>
    <w:rsid w:val="008B1330"/>
    <w:rsid w:val="008B1410"/>
    <w:rsid w:val="008B15D2"/>
    <w:rsid w:val="008B19C5"/>
    <w:rsid w:val="008B1D34"/>
    <w:rsid w:val="008B1D58"/>
    <w:rsid w:val="008B216F"/>
    <w:rsid w:val="008B2982"/>
    <w:rsid w:val="008B2F9A"/>
    <w:rsid w:val="008B32C2"/>
    <w:rsid w:val="008B36AD"/>
    <w:rsid w:val="008B36BA"/>
    <w:rsid w:val="008B3D56"/>
    <w:rsid w:val="008B3F81"/>
    <w:rsid w:val="008B4718"/>
    <w:rsid w:val="008B4891"/>
    <w:rsid w:val="008B4A1D"/>
    <w:rsid w:val="008B4D6F"/>
    <w:rsid w:val="008B5D8C"/>
    <w:rsid w:val="008B5FB1"/>
    <w:rsid w:val="008B5FD5"/>
    <w:rsid w:val="008B6242"/>
    <w:rsid w:val="008B64A4"/>
    <w:rsid w:val="008B6683"/>
    <w:rsid w:val="008B66C5"/>
    <w:rsid w:val="008B6BE2"/>
    <w:rsid w:val="008B701C"/>
    <w:rsid w:val="008B7204"/>
    <w:rsid w:val="008B7266"/>
    <w:rsid w:val="008B76D1"/>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CAC"/>
    <w:rsid w:val="008C3E43"/>
    <w:rsid w:val="008C4027"/>
    <w:rsid w:val="008C4176"/>
    <w:rsid w:val="008C43F6"/>
    <w:rsid w:val="008C4802"/>
    <w:rsid w:val="008C4BAF"/>
    <w:rsid w:val="008C4C30"/>
    <w:rsid w:val="008C53B9"/>
    <w:rsid w:val="008C5983"/>
    <w:rsid w:val="008C5B48"/>
    <w:rsid w:val="008C620B"/>
    <w:rsid w:val="008C64B6"/>
    <w:rsid w:val="008C6949"/>
    <w:rsid w:val="008C6F43"/>
    <w:rsid w:val="008C715F"/>
    <w:rsid w:val="008C7445"/>
    <w:rsid w:val="008C74FA"/>
    <w:rsid w:val="008C7689"/>
    <w:rsid w:val="008C77D6"/>
    <w:rsid w:val="008C7C7E"/>
    <w:rsid w:val="008C7CD1"/>
    <w:rsid w:val="008C7FEC"/>
    <w:rsid w:val="008D020B"/>
    <w:rsid w:val="008D03C8"/>
    <w:rsid w:val="008D03CA"/>
    <w:rsid w:val="008D0A07"/>
    <w:rsid w:val="008D15C8"/>
    <w:rsid w:val="008D17DC"/>
    <w:rsid w:val="008D1DCD"/>
    <w:rsid w:val="008D22AC"/>
    <w:rsid w:val="008D2843"/>
    <w:rsid w:val="008D2847"/>
    <w:rsid w:val="008D2B9A"/>
    <w:rsid w:val="008D2ED3"/>
    <w:rsid w:val="008D31E7"/>
    <w:rsid w:val="008D3400"/>
    <w:rsid w:val="008D38AB"/>
    <w:rsid w:val="008D39D7"/>
    <w:rsid w:val="008D3A83"/>
    <w:rsid w:val="008D3B1F"/>
    <w:rsid w:val="008D41F2"/>
    <w:rsid w:val="008D4492"/>
    <w:rsid w:val="008D4893"/>
    <w:rsid w:val="008D4957"/>
    <w:rsid w:val="008D4C1E"/>
    <w:rsid w:val="008D4C71"/>
    <w:rsid w:val="008D5182"/>
    <w:rsid w:val="008D531A"/>
    <w:rsid w:val="008D5554"/>
    <w:rsid w:val="008D63BF"/>
    <w:rsid w:val="008D6702"/>
    <w:rsid w:val="008D67AB"/>
    <w:rsid w:val="008D6A92"/>
    <w:rsid w:val="008D7071"/>
    <w:rsid w:val="008D779F"/>
    <w:rsid w:val="008D77A7"/>
    <w:rsid w:val="008D7B9C"/>
    <w:rsid w:val="008D7EA4"/>
    <w:rsid w:val="008E0401"/>
    <w:rsid w:val="008E07B6"/>
    <w:rsid w:val="008E098F"/>
    <w:rsid w:val="008E0A0C"/>
    <w:rsid w:val="008E0B4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58BE"/>
    <w:rsid w:val="008E6143"/>
    <w:rsid w:val="008E6335"/>
    <w:rsid w:val="008E6F53"/>
    <w:rsid w:val="008E750F"/>
    <w:rsid w:val="008E7582"/>
    <w:rsid w:val="008E76A8"/>
    <w:rsid w:val="008E78BB"/>
    <w:rsid w:val="008E7DAD"/>
    <w:rsid w:val="008E7EA3"/>
    <w:rsid w:val="008F00A9"/>
    <w:rsid w:val="008F00DC"/>
    <w:rsid w:val="008F0245"/>
    <w:rsid w:val="008F05EB"/>
    <w:rsid w:val="008F0A56"/>
    <w:rsid w:val="008F0AEA"/>
    <w:rsid w:val="008F0D24"/>
    <w:rsid w:val="008F0DE1"/>
    <w:rsid w:val="008F0FA3"/>
    <w:rsid w:val="008F10AD"/>
    <w:rsid w:val="008F112C"/>
    <w:rsid w:val="008F1A94"/>
    <w:rsid w:val="008F1BB1"/>
    <w:rsid w:val="008F22C9"/>
    <w:rsid w:val="008F270B"/>
    <w:rsid w:val="008F29AF"/>
    <w:rsid w:val="008F2AB7"/>
    <w:rsid w:val="008F2D10"/>
    <w:rsid w:val="008F2F1E"/>
    <w:rsid w:val="008F306B"/>
    <w:rsid w:val="008F306C"/>
    <w:rsid w:val="008F3095"/>
    <w:rsid w:val="008F33A6"/>
    <w:rsid w:val="008F38CA"/>
    <w:rsid w:val="008F3E58"/>
    <w:rsid w:val="008F3FC9"/>
    <w:rsid w:val="008F4278"/>
    <w:rsid w:val="008F4758"/>
    <w:rsid w:val="008F4A2E"/>
    <w:rsid w:val="008F4C54"/>
    <w:rsid w:val="008F4D94"/>
    <w:rsid w:val="008F4DF9"/>
    <w:rsid w:val="008F4E4C"/>
    <w:rsid w:val="008F5001"/>
    <w:rsid w:val="008F5288"/>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D63"/>
    <w:rsid w:val="00906EF4"/>
    <w:rsid w:val="00907221"/>
    <w:rsid w:val="00907421"/>
    <w:rsid w:val="00907A5D"/>
    <w:rsid w:val="00907B04"/>
    <w:rsid w:val="009101B4"/>
    <w:rsid w:val="0091021D"/>
    <w:rsid w:val="0091089F"/>
    <w:rsid w:val="00910BFB"/>
    <w:rsid w:val="00910CF1"/>
    <w:rsid w:val="00910EB4"/>
    <w:rsid w:val="00910FE5"/>
    <w:rsid w:val="00911131"/>
    <w:rsid w:val="00911441"/>
    <w:rsid w:val="00911675"/>
    <w:rsid w:val="00911C07"/>
    <w:rsid w:val="00912046"/>
    <w:rsid w:val="00912321"/>
    <w:rsid w:val="00912D8C"/>
    <w:rsid w:val="00912FC7"/>
    <w:rsid w:val="00913105"/>
    <w:rsid w:val="009131AE"/>
    <w:rsid w:val="00913511"/>
    <w:rsid w:val="009137C2"/>
    <w:rsid w:val="00913827"/>
    <w:rsid w:val="00913B0B"/>
    <w:rsid w:val="00913D87"/>
    <w:rsid w:val="00913DB2"/>
    <w:rsid w:val="0091430A"/>
    <w:rsid w:val="00914370"/>
    <w:rsid w:val="009143C9"/>
    <w:rsid w:val="00914E04"/>
    <w:rsid w:val="009150B4"/>
    <w:rsid w:val="00915F1C"/>
    <w:rsid w:val="009164B7"/>
    <w:rsid w:val="0091661B"/>
    <w:rsid w:val="0091722B"/>
    <w:rsid w:val="009173AF"/>
    <w:rsid w:val="0091747E"/>
    <w:rsid w:val="0092019D"/>
    <w:rsid w:val="009201DB"/>
    <w:rsid w:val="0092055A"/>
    <w:rsid w:val="00920715"/>
    <w:rsid w:val="0092082C"/>
    <w:rsid w:val="00920AE2"/>
    <w:rsid w:val="00920BC4"/>
    <w:rsid w:val="00920C3F"/>
    <w:rsid w:val="00921387"/>
    <w:rsid w:val="00921832"/>
    <w:rsid w:val="00921F65"/>
    <w:rsid w:val="009221C5"/>
    <w:rsid w:val="009223F7"/>
    <w:rsid w:val="0092299E"/>
    <w:rsid w:val="00922BF1"/>
    <w:rsid w:val="00922E83"/>
    <w:rsid w:val="009232BC"/>
    <w:rsid w:val="00923446"/>
    <w:rsid w:val="00923683"/>
    <w:rsid w:val="00923A24"/>
    <w:rsid w:val="00923B4F"/>
    <w:rsid w:val="00923EB9"/>
    <w:rsid w:val="00923EBE"/>
    <w:rsid w:val="0092412F"/>
    <w:rsid w:val="0092413F"/>
    <w:rsid w:val="009244FF"/>
    <w:rsid w:val="00924647"/>
    <w:rsid w:val="00924788"/>
    <w:rsid w:val="00924C33"/>
    <w:rsid w:val="00924C71"/>
    <w:rsid w:val="00924ED4"/>
    <w:rsid w:val="00924F22"/>
    <w:rsid w:val="00925181"/>
    <w:rsid w:val="0092541C"/>
    <w:rsid w:val="0092555F"/>
    <w:rsid w:val="0092565C"/>
    <w:rsid w:val="009256CB"/>
    <w:rsid w:val="00925725"/>
    <w:rsid w:val="00925A8C"/>
    <w:rsid w:val="00925B1B"/>
    <w:rsid w:val="00925B2F"/>
    <w:rsid w:val="00926486"/>
    <w:rsid w:val="009265BC"/>
    <w:rsid w:val="00926AAB"/>
    <w:rsid w:val="00926C5D"/>
    <w:rsid w:val="00926CA8"/>
    <w:rsid w:val="00926E2F"/>
    <w:rsid w:val="00926E56"/>
    <w:rsid w:val="00926F72"/>
    <w:rsid w:val="00927352"/>
    <w:rsid w:val="009273E8"/>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7D5"/>
    <w:rsid w:val="00932AB3"/>
    <w:rsid w:val="00932F46"/>
    <w:rsid w:val="009331F6"/>
    <w:rsid w:val="00933484"/>
    <w:rsid w:val="00933660"/>
    <w:rsid w:val="00933977"/>
    <w:rsid w:val="00933B80"/>
    <w:rsid w:val="00933F1E"/>
    <w:rsid w:val="0093426B"/>
    <w:rsid w:val="00934306"/>
    <w:rsid w:val="00934756"/>
    <w:rsid w:val="00934D25"/>
    <w:rsid w:val="00934EAA"/>
    <w:rsid w:val="009350B3"/>
    <w:rsid w:val="00935E00"/>
    <w:rsid w:val="00935F7A"/>
    <w:rsid w:val="0093603D"/>
    <w:rsid w:val="0093609B"/>
    <w:rsid w:val="009363C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2F5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AE4"/>
    <w:rsid w:val="00947E86"/>
    <w:rsid w:val="00947E93"/>
    <w:rsid w:val="00947F6C"/>
    <w:rsid w:val="00950178"/>
    <w:rsid w:val="009504F4"/>
    <w:rsid w:val="00950D97"/>
    <w:rsid w:val="00951225"/>
    <w:rsid w:val="0095157E"/>
    <w:rsid w:val="00951861"/>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97F"/>
    <w:rsid w:val="00956BB6"/>
    <w:rsid w:val="0095719E"/>
    <w:rsid w:val="00957824"/>
    <w:rsid w:val="00957952"/>
    <w:rsid w:val="009602C5"/>
    <w:rsid w:val="00960DD9"/>
    <w:rsid w:val="009611D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CB5"/>
    <w:rsid w:val="009653A0"/>
    <w:rsid w:val="00965451"/>
    <w:rsid w:val="0096560A"/>
    <w:rsid w:val="00965D11"/>
    <w:rsid w:val="00965F7B"/>
    <w:rsid w:val="0096621D"/>
    <w:rsid w:val="0096636D"/>
    <w:rsid w:val="00966967"/>
    <w:rsid w:val="00966CB4"/>
    <w:rsid w:val="00966E73"/>
    <w:rsid w:val="00966EE3"/>
    <w:rsid w:val="0096752A"/>
    <w:rsid w:val="0096780B"/>
    <w:rsid w:val="00967B64"/>
    <w:rsid w:val="00967D88"/>
    <w:rsid w:val="00967E13"/>
    <w:rsid w:val="00970001"/>
    <w:rsid w:val="0097093B"/>
    <w:rsid w:val="00970AA3"/>
    <w:rsid w:val="00970B07"/>
    <w:rsid w:val="00970BFF"/>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8CC"/>
    <w:rsid w:val="00984BED"/>
    <w:rsid w:val="00984C06"/>
    <w:rsid w:val="009853A1"/>
    <w:rsid w:val="00985B01"/>
    <w:rsid w:val="00985C38"/>
    <w:rsid w:val="00985D62"/>
    <w:rsid w:val="00986123"/>
    <w:rsid w:val="009868DD"/>
    <w:rsid w:val="00986E27"/>
    <w:rsid w:val="00987183"/>
    <w:rsid w:val="0098757D"/>
    <w:rsid w:val="00987C69"/>
    <w:rsid w:val="00987DA7"/>
    <w:rsid w:val="00990FB9"/>
    <w:rsid w:val="00991651"/>
    <w:rsid w:val="00992ADC"/>
    <w:rsid w:val="00992C63"/>
    <w:rsid w:val="00992D2A"/>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1B2"/>
    <w:rsid w:val="00996344"/>
    <w:rsid w:val="009963B1"/>
    <w:rsid w:val="0099653F"/>
    <w:rsid w:val="00996AFE"/>
    <w:rsid w:val="00996C1B"/>
    <w:rsid w:val="009972A0"/>
    <w:rsid w:val="0099789A"/>
    <w:rsid w:val="00997AC3"/>
    <w:rsid w:val="00997B6D"/>
    <w:rsid w:val="00997F8F"/>
    <w:rsid w:val="009A02F0"/>
    <w:rsid w:val="009A0678"/>
    <w:rsid w:val="009A06CE"/>
    <w:rsid w:val="009A083C"/>
    <w:rsid w:val="009A099E"/>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1EFD"/>
    <w:rsid w:val="009B2168"/>
    <w:rsid w:val="009B2671"/>
    <w:rsid w:val="009B2AB8"/>
    <w:rsid w:val="009B2ACB"/>
    <w:rsid w:val="009B2C5A"/>
    <w:rsid w:val="009B3963"/>
    <w:rsid w:val="009B39C0"/>
    <w:rsid w:val="009B3A9D"/>
    <w:rsid w:val="009B3B2D"/>
    <w:rsid w:val="009B3CC9"/>
    <w:rsid w:val="009B3CF6"/>
    <w:rsid w:val="009B407B"/>
    <w:rsid w:val="009B4143"/>
    <w:rsid w:val="009B47E7"/>
    <w:rsid w:val="009B4AC1"/>
    <w:rsid w:val="009B4B69"/>
    <w:rsid w:val="009B4B98"/>
    <w:rsid w:val="009B4DDE"/>
    <w:rsid w:val="009B59E7"/>
    <w:rsid w:val="009B5A69"/>
    <w:rsid w:val="009B5D82"/>
    <w:rsid w:val="009B6883"/>
    <w:rsid w:val="009B6978"/>
    <w:rsid w:val="009B6B00"/>
    <w:rsid w:val="009B7176"/>
    <w:rsid w:val="009B7382"/>
    <w:rsid w:val="009B73EA"/>
    <w:rsid w:val="009B75BF"/>
    <w:rsid w:val="009B76DB"/>
    <w:rsid w:val="009B790F"/>
    <w:rsid w:val="009B7A0F"/>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2DC"/>
    <w:rsid w:val="009C5322"/>
    <w:rsid w:val="009C5A19"/>
    <w:rsid w:val="009C67A8"/>
    <w:rsid w:val="009C6821"/>
    <w:rsid w:val="009C68C5"/>
    <w:rsid w:val="009C68CC"/>
    <w:rsid w:val="009C6992"/>
    <w:rsid w:val="009C6CA6"/>
    <w:rsid w:val="009C6CB8"/>
    <w:rsid w:val="009C7527"/>
    <w:rsid w:val="009C757E"/>
    <w:rsid w:val="009C7680"/>
    <w:rsid w:val="009C7AC1"/>
    <w:rsid w:val="009D010C"/>
    <w:rsid w:val="009D0565"/>
    <w:rsid w:val="009D0703"/>
    <w:rsid w:val="009D0835"/>
    <w:rsid w:val="009D09B3"/>
    <w:rsid w:val="009D0A16"/>
    <w:rsid w:val="009D0A64"/>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797"/>
    <w:rsid w:val="009E0B64"/>
    <w:rsid w:val="009E0CE2"/>
    <w:rsid w:val="009E10E6"/>
    <w:rsid w:val="009E1111"/>
    <w:rsid w:val="009E19E1"/>
    <w:rsid w:val="009E1B37"/>
    <w:rsid w:val="009E1CBC"/>
    <w:rsid w:val="009E1E33"/>
    <w:rsid w:val="009E20D9"/>
    <w:rsid w:val="009E23A0"/>
    <w:rsid w:val="009E273B"/>
    <w:rsid w:val="009E274A"/>
    <w:rsid w:val="009E274D"/>
    <w:rsid w:val="009E2771"/>
    <w:rsid w:val="009E29D7"/>
    <w:rsid w:val="009E2E84"/>
    <w:rsid w:val="009E2F8F"/>
    <w:rsid w:val="009E30CD"/>
    <w:rsid w:val="009E38C5"/>
    <w:rsid w:val="009E39D2"/>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54D"/>
    <w:rsid w:val="009F27B7"/>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EF3"/>
    <w:rsid w:val="00A0324D"/>
    <w:rsid w:val="00A037DD"/>
    <w:rsid w:val="00A038EC"/>
    <w:rsid w:val="00A03A8A"/>
    <w:rsid w:val="00A03DE3"/>
    <w:rsid w:val="00A049B2"/>
    <w:rsid w:val="00A04B21"/>
    <w:rsid w:val="00A04CBA"/>
    <w:rsid w:val="00A04E87"/>
    <w:rsid w:val="00A05109"/>
    <w:rsid w:val="00A05307"/>
    <w:rsid w:val="00A05338"/>
    <w:rsid w:val="00A05DE9"/>
    <w:rsid w:val="00A05E0D"/>
    <w:rsid w:val="00A05FF0"/>
    <w:rsid w:val="00A06070"/>
    <w:rsid w:val="00A062FF"/>
    <w:rsid w:val="00A06441"/>
    <w:rsid w:val="00A06990"/>
    <w:rsid w:val="00A06C23"/>
    <w:rsid w:val="00A06ECE"/>
    <w:rsid w:val="00A071CB"/>
    <w:rsid w:val="00A0775C"/>
    <w:rsid w:val="00A079A7"/>
    <w:rsid w:val="00A07ADD"/>
    <w:rsid w:val="00A07F72"/>
    <w:rsid w:val="00A07FE6"/>
    <w:rsid w:val="00A1018B"/>
    <w:rsid w:val="00A1038D"/>
    <w:rsid w:val="00A10390"/>
    <w:rsid w:val="00A10641"/>
    <w:rsid w:val="00A10B39"/>
    <w:rsid w:val="00A10F8A"/>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82E"/>
    <w:rsid w:val="00A15BB8"/>
    <w:rsid w:val="00A15D08"/>
    <w:rsid w:val="00A16312"/>
    <w:rsid w:val="00A16478"/>
    <w:rsid w:val="00A165F1"/>
    <w:rsid w:val="00A16B34"/>
    <w:rsid w:val="00A16F27"/>
    <w:rsid w:val="00A17161"/>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979"/>
    <w:rsid w:val="00A21C8A"/>
    <w:rsid w:val="00A22646"/>
    <w:rsid w:val="00A22962"/>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B3A"/>
    <w:rsid w:val="00A27CC3"/>
    <w:rsid w:val="00A3041E"/>
    <w:rsid w:val="00A31133"/>
    <w:rsid w:val="00A313D7"/>
    <w:rsid w:val="00A31429"/>
    <w:rsid w:val="00A316C4"/>
    <w:rsid w:val="00A318B0"/>
    <w:rsid w:val="00A31944"/>
    <w:rsid w:val="00A31DB7"/>
    <w:rsid w:val="00A31ED5"/>
    <w:rsid w:val="00A321BA"/>
    <w:rsid w:val="00A32DF6"/>
    <w:rsid w:val="00A331EA"/>
    <w:rsid w:val="00A339CE"/>
    <w:rsid w:val="00A33B80"/>
    <w:rsid w:val="00A33D04"/>
    <w:rsid w:val="00A33E17"/>
    <w:rsid w:val="00A33FD0"/>
    <w:rsid w:val="00A345FA"/>
    <w:rsid w:val="00A3460A"/>
    <w:rsid w:val="00A355D5"/>
    <w:rsid w:val="00A35606"/>
    <w:rsid w:val="00A357A1"/>
    <w:rsid w:val="00A35D49"/>
    <w:rsid w:val="00A36210"/>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5140"/>
    <w:rsid w:val="00A456B9"/>
    <w:rsid w:val="00A457C9"/>
    <w:rsid w:val="00A458B3"/>
    <w:rsid w:val="00A45C06"/>
    <w:rsid w:val="00A45E38"/>
    <w:rsid w:val="00A46861"/>
    <w:rsid w:val="00A46B39"/>
    <w:rsid w:val="00A46DA6"/>
    <w:rsid w:val="00A46ED6"/>
    <w:rsid w:val="00A46FD7"/>
    <w:rsid w:val="00A4702E"/>
    <w:rsid w:val="00A4718B"/>
    <w:rsid w:val="00A475E3"/>
    <w:rsid w:val="00A47641"/>
    <w:rsid w:val="00A47E7E"/>
    <w:rsid w:val="00A47F2A"/>
    <w:rsid w:val="00A50130"/>
    <w:rsid w:val="00A501E5"/>
    <w:rsid w:val="00A50B63"/>
    <w:rsid w:val="00A5109D"/>
    <w:rsid w:val="00A519DE"/>
    <w:rsid w:val="00A51AD6"/>
    <w:rsid w:val="00A51FB4"/>
    <w:rsid w:val="00A5283C"/>
    <w:rsid w:val="00A52EAF"/>
    <w:rsid w:val="00A52F73"/>
    <w:rsid w:val="00A5347A"/>
    <w:rsid w:val="00A53492"/>
    <w:rsid w:val="00A54536"/>
    <w:rsid w:val="00A54614"/>
    <w:rsid w:val="00A54840"/>
    <w:rsid w:val="00A5491C"/>
    <w:rsid w:val="00A54B19"/>
    <w:rsid w:val="00A54C81"/>
    <w:rsid w:val="00A54FC3"/>
    <w:rsid w:val="00A558CF"/>
    <w:rsid w:val="00A55BC5"/>
    <w:rsid w:val="00A55E26"/>
    <w:rsid w:val="00A55ED4"/>
    <w:rsid w:val="00A568A6"/>
    <w:rsid w:val="00A56ADB"/>
    <w:rsid w:val="00A56B1C"/>
    <w:rsid w:val="00A56C14"/>
    <w:rsid w:val="00A570F2"/>
    <w:rsid w:val="00A57787"/>
    <w:rsid w:val="00A578E6"/>
    <w:rsid w:val="00A57BBC"/>
    <w:rsid w:val="00A57E32"/>
    <w:rsid w:val="00A602F8"/>
    <w:rsid w:val="00A60883"/>
    <w:rsid w:val="00A608D1"/>
    <w:rsid w:val="00A60B56"/>
    <w:rsid w:val="00A60DE0"/>
    <w:rsid w:val="00A61410"/>
    <w:rsid w:val="00A61576"/>
    <w:rsid w:val="00A61782"/>
    <w:rsid w:val="00A61B58"/>
    <w:rsid w:val="00A62388"/>
    <w:rsid w:val="00A62731"/>
    <w:rsid w:val="00A63386"/>
    <w:rsid w:val="00A6374A"/>
    <w:rsid w:val="00A63BC0"/>
    <w:rsid w:val="00A641E7"/>
    <w:rsid w:val="00A64852"/>
    <w:rsid w:val="00A64CDD"/>
    <w:rsid w:val="00A65644"/>
    <w:rsid w:val="00A65B0E"/>
    <w:rsid w:val="00A65B39"/>
    <w:rsid w:val="00A65C4E"/>
    <w:rsid w:val="00A65E75"/>
    <w:rsid w:val="00A65FDA"/>
    <w:rsid w:val="00A663D7"/>
    <w:rsid w:val="00A66ADC"/>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449"/>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C4"/>
    <w:rsid w:val="00A8683D"/>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B78"/>
    <w:rsid w:val="00A91D04"/>
    <w:rsid w:val="00A920F4"/>
    <w:rsid w:val="00A9236E"/>
    <w:rsid w:val="00A92551"/>
    <w:rsid w:val="00A925D9"/>
    <w:rsid w:val="00A925FC"/>
    <w:rsid w:val="00A9269A"/>
    <w:rsid w:val="00A92AC7"/>
    <w:rsid w:val="00A92B8B"/>
    <w:rsid w:val="00A93115"/>
    <w:rsid w:val="00A93306"/>
    <w:rsid w:val="00A933FB"/>
    <w:rsid w:val="00A935A7"/>
    <w:rsid w:val="00A936E2"/>
    <w:rsid w:val="00A93ADA"/>
    <w:rsid w:val="00A93C22"/>
    <w:rsid w:val="00A941F2"/>
    <w:rsid w:val="00A949A9"/>
    <w:rsid w:val="00A94FF3"/>
    <w:rsid w:val="00A95087"/>
    <w:rsid w:val="00A95407"/>
    <w:rsid w:val="00A95480"/>
    <w:rsid w:val="00A9575D"/>
    <w:rsid w:val="00A9584B"/>
    <w:rsid w:val="00A95BD9"/>
    <w:rsid w:val="00A9659A"/>
    <w:rsid w:val="00A968F3"/>
    <w:rsid w:val="00A96CF7"/>
    <w:rsid w:val="00A96F2E"/>
    <w:rsid w:val="00A971F8"/>
    <w:rsid w:val="00A97C4D"/>
    <w:rsid w:val="00A97C77"/>
    <w:rsid w:val="00AA04CA"/>
    <w:rsid w:val="00AA06C2"/>
    <w:rsid w:val="00AA0BB3"/>
    <w:rsid w:val="00AA0D21"/>
    <w:rsid w:val="00AA1866"/>
    <w:rsid w:val="00AA1A64"/>
    <w:rsid w:val="00AA1CAB"/>
    <w:rsid w:val="00AA2A63"/>
    <w:rsid w:val="00AA2C6E"/>
    <w:rsid w:val="00AA2E05"/>
    <w:rsid w:val="00AA35DB"/>
    <w:rsid w:val="00AA37B5"/>
    <w:rsid w:val="00AA3883"/>
    <w:rsid w:val="00AA38C0"/>
    <w:rsid w:val="00AA4773"/>
    <w:rsid w:val="00AA4886"/>
    <w:rsid w:val="00AA489D"/>
    <w:rsid w:val="00AA4E79"/>
    <w:rsid w:val="00AA5338"/>
    <w:rsid w:val="00AA587A"/>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48"/>
    <w:rsid w:val="00AB1C70"/>
    <w:rsid w:val="00AB1D09"/>
    <w:rsid w:val="00AB20A4"/>
    <w:rsid w:val="00AB242B"/>
    <w:rsid w:val="00AB24E9"/>
    <w:rsid w:val="00AB2653"/>
    <w:rsid w:val="00AB2BA6"/>
    <w:rsid w:val="00AB2EC8"/>
    <w:rsid w:val="00AB379D"/>
    <w:rsid w:val="00AB3859"/>
    <w:rsid w:val="00AB3B4C"/>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11BE"/>
    <w:rsid w:val="00AC12CE"/>
    <w:rsid w:val="00AC12F9"/>
    <w:rsid w:val="00AC1593"/>
    <w:rsid w:val="00AC1596"/>
    <w:rsid w:val="00AC1636"/>
    <w:rsid w:val="00AC16FA"/>
    <w:rsid w:val="00AC170E"/>
    <w:rsid w:val="00AC202F"/>
    <w:rsid w:val="00AC2125"/>
    <w:rsid w:val="00AC232B"/>
    <w:rsid w:val="00AC2B5F"/>
    <w:rsid w:val="00AC3B60"/>
    <w:rsid w:val="00AC3C2F"/>
    <w:rsid w:val="00AC3C5E"/>
    <w:rsid w:val="00AC4046"/>
    <w:rsid w:val="00AC41CB"/>
    <w:rsid w:val="00AC41E2"/>
    <w:rsid w:val="00AC4284"/>
    <w:rsid w:val="00AC433D"/>
    <w:rsid w:val="00AC4EEC"/>
    <w:rsid w:val="00AC515A"/>
    <w:rsid w:val="00AC53E7"/>
    <w:rsid w:val="00AC55C9"/>
    <w:rsid w:val="00AC5D12"/>
    <w:rsid w:val="00AC60B1"/>
    <w:rsid w:val="00AC61C3"/>
    <w:rsid w:val="00AC659F"/>
    <w:rsid w:val="00AC6837"/>
    <w:rsid w:val="00AC6892"/>
    <w:rsid w:val="00AC6B40"/>
    <w:rsid w:val="00AC70AC"/>
    <w:rsid w:val="00AC7258"/>
    <w:rsid w:val="00AC7528"/>
    <w:rsid w:val="00AC76E5"/>
    <w:rsid w:val="00AC7927"/>
    <w:rsid w:val="00AC7977"/>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305"/>
    <w:rsid w:val="00AD538F"/>
    <w:rsid w:val="00AD5BAF"/>
    <w:rsid w:val="00AD5BB7"/>
    <w:rsid w:val="00AD5CAE"/>
    <w:rsid w:val="00AD5D24"/>
    <w:rsid w:val="00AD5F3E"/>
    <w:rsid w:val="00AD60E8"/>
    <w:rsid w:val="00AD65F6"/>
    <w:rsid w:val="00AD6A23"/>
    <w:rsid w:val="00AD730A"/>
    <w:rsid w:val="00AD7372"/>
    <w:rsid w:val="00AD74E2"/>
    <w:rsid w:val="00AD7506"/>
    <w:rsid w:val="00AD76D5"/>
    <w:rsid w:val="00AD7806"/>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D9F"/>
    <w:rsid w:val="00AE3E76"/>
    <w:rsid w:val="00AE4498"/>
    <w:rsid w:val="00AE474A"/>
    <w:rsid w:val="00AE48D4"/>
    <w:rsid w:val="00AE4B0C"/>
    <w:rsid w:val="00AE4B47"/>
    <w:rsid w:val="00AE4EE1"/>
    <w:rsid w:val="00AE5482"/>
    <w:rsid w:val="00AE54E0"/>
    <w:rsid w:val="00AE57CF"/>
    <w:rsid w:val="00AE588C"/>
    <w:rsid w:val="00AE59CD"/>
    <w:rsid w:val="00AE5A8F"/>
    <w:rsid w:val="00AE5B6B"/>
    <w:rsid w:val="00AE5D7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B2B"/>
    <w:rsid w:val="00AF0D1B"/>
    <w:rsid w:val="00AF1949"/>
    <w:rsid w:val="00AF1AF2"/>
    <w:rsid w:val="00AF2422"/>
    <w:rsid w:val="00AF2486"/>
    <w:rsid w:val="00AF277A"/>
    <w:rsid w:val="00AF304E"/>
    <w:rsid w:val="00AF31EA"/>
    <w:rsid w:val="00AF3221"/>
    <w:rsid w:val="00AF3A60"/>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A89"/>
    <w:rsid w:val="00B00FE0"/>
    <w:rsid w:val="00B016EB"/>
    <w:rsid w:val="00B018DC"/>
    <w:rsid w:val="00B01E12"/>
    <w:rsid w:val="00B026DA"/>
    <w:rsid w:val="00B027F8"/>
    <w:rsid w:val="00B0291E"/>
    <w:rsid w:val="00B02ADE"/>
    <w:rsid w:val="00B02C92"/>
    <w:rsid w:val="00B03405"/>
    <w:rsid w:val="00B039F1"/>
    <w:rsid w:val="00B03A07"/>
    <w:rsid w:val="00B04085"/>
    <w:rsid w:val="00B042E3"/>
    <w:rsid w:val="00B044C7"/>
    <w:rsid w:val="00B04A4A"/>
    <w:rsid w:val="00B04DCA"/>
    <w:rsid w:val="00B04E3E"/>
    <w:rsid w:val="00B04E79"/>
    <w:rsid w:val="00B04F71"/>
    <w:rsid w:val="00B051F2"/>
    <w:rsid w:val="00B057D3"/>
    <w:rsid w:val="00B05D72"/>
    <w:rsid w:val="00B05D89"/>
    <w:rsid w:val="00B06007"/>
    <w:rsid w:val="00B06B11"/>
    <w:rsid w:val="00B06DB5"/>
    <w:rsid w:val="00B06DF6"/>
    <w:rsid w:val="00B06E5B"/>
    <w:rsid w:val="00B0726A"/>
    <w:rsid w:val="00B07840"/>
    <w:rsid w:val="00B07DE0"/>
    <w:rsid w:val="00B07E1E"/>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A7"/>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6C6E"/>
    <w:rsid w:val="00B17358"/>
    <w:rsid w:val="00B17474"/>
    <w:rsid w:val="00B17A6E"/>
    <w:rsid w:val="00B17BA1"/>
    <w:rsid w:val="00B2011C"/>
    <w:rsid w:val="00B20139"/>
    <w:rsid w:val="00B20172"/>
    <w:rsid w:val="00B205B7"/>
    <w:rsid w:val="00B20A40"/>
    <w:rsid w:val="00B20C1A"/>
    <w:rsid w:val="00B2105C"/>
    <w:rsid w:val="00B214A6"/>
    <w:rsid w:val="00B215A7"/>
    <w:rsid w:val="00B2172C"/>
    <w:rsid w:val="00B21895"/>
    <w:rsid w:val="00B21AD0"/>
    <w:rsid w:val="00B21AF0"/>
    <w:rsid w:val="00B220E7"/>
    <w:rsid w:val="00B2226E"/>
    <w:rsid w:val="00B226C9"/>
    <w:rsid w:val="00B227C8"/>
    <w:rsid w:val="00B22933"/>
    <w:rsid w:val="00B22BF0"/>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571"/>
    <w:rsid w:val="00B265B8"/>
    <w:rsid w:val="00B26BD8"/>
    <w:rsid w:val="00B27103"/>
    <w:rsid w:val="00B2752D"/>
    <w:rsid w:val="00B276A5"/>
    <w:rsid w:val="00B279EC"/>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69"/>
    <w:rsid w:val="00B3277E"/>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2E5"/>
    <w:rsid w:val="00B378D3"/>
    <w:rsid w:val="00B3797D"/>
    <w:rsid w:val="00B37BA2"/>
    <w:rsid w:val="00B405E9"/>
    <w:rsid w:val="00B40877"/>
    <w:rsid w:val="00B40A14"/>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1C1"/>
    <w:rsid w:val="00B46451"/>
    <w:rsid w:val="00B46649"/>
    <w:rsid w:val="00B4689D"/>
    <w:rsid w:val="00B46C04"/>
    <w:rsid w:val="00B46E31"/>
    <w:rsid w:val="00B46F48"/>
    <w:rsid w:val="00B47350"/>
    <w:rsid w:val="00B47812"/>
    <w:rsid w:val="00B4796C"/>
    <w:rsid w:val="00B47DCB"/>
    <w:rsid w:val="00B50060"/>
    <w:rsid w:val="00B505C2"/>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854"/>
    <w:rsid w:val="00B54D75"/>
    <w:rsid w:val="00B554B5"/>
    <w:rsid w:val="00B554E6"/>
    <w:rsid w:val="00B55909"/>
    <w:rsid w:val="00B56619"/>
    <w:rsid w:val="00B56887"/>
    <w:rsid w:val="00B568E2"/>
    <w:rsid w:val="00B56A19"/>
    <w:rsid w:val="00B56AB4"/>
    <w:rsid w:val="00B60546"/>
    <w:rsid w:val="00B60BA0"/>
    <w:rsid w:val="00B610DF"/>
    <w:rsid w:val="00B6181F"/>
    <w:rsid w:val="00B6182A"/>
    <w:rsid w:val="00B618D0"/>
    <w:rsid w:val="00B61BC9"/>
    <w:rsid w:val="00B61D1A"/>
    <w:rsid w:val="00B61DED"/>
    <w:rsid w:val="00B61E19"/>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2883"/>
    <w:rsid w:val="00B73054"/>
    <w:rsid w:val="00B73159"/>
    <w:rsid w:val="00B7316B"/>
    <w:rsid w:val="00B739FA"/>
    <w:rsid w:val="00B73A23"/>
    <w:rsid w:val="00B73AFB"/>
    <w:rsid w:val="00B73C07"/>
    <w:rsid w:val="00B73F29"/>
    <w:rsid w:val="00B74390"/>
    <w:rsid w:val="00B746C3"/>
    <w:rsid w:val="00B749DB"/>
    <w:rsid w:val="00B74F16"/>
    <w:rsid w:val="00B752BA"/>
    <w:rsid w:val="00B754BB"/>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8CA"/>
    <w:rsid w:val="00B849D6"/>
    <w:rsid w:val="00B84A6C"/>
    <w:rsid w:val="00B84F59"/>
    <w:rsid w:val="00B8517E"/>
    <w:rsid w:val="00B85C2A"/>
    <w:rsid w:val="00B86A94"/>
    <w:rsid w:val="00B86BBB"/>
    <w:rsid w:val="00B86E04"/>
    <w:rsid w:val="00B87494"/>
    <w:rsid w:val="00B87569"/>
    <w:rsid w:val="00B87702"/>
    <w:rsid w:val="00B87881"/>
    <w:rsid w:val="00B879EA"/>
    <w:rsid w:val="00B87B01"/>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E1"/>
    <w:rsid w:val="00B94AD9"/>
    <w:rsid w:val="00B94C57"/>
    <w:rsid w:val="00B94D80"/>
    <w:rsid w:val="00B94E0C"/>
    <w:rsid w:val="00B94E1A"/>
    <w:rsid w:val="00B94EC9"/>
    <w:rsid w:val="00B952A6"/>
    <w:rsid w:val="00B953B7"/>
    <w:rsid w:val="00B959F9"/>
    <w:rsid w:val="00B95ACD"/>
    <w:rsid w:val="00B95AFA"/>
    <w:rsid w:val="00B96052"/>
    <w:rsid w:val="00B960FD"/>
    <w:rsid w:val="00B962D4"/>
    <w:rsid w:val="00B9661D"/>
    <w:rsid w:val="00B9662A"/>
    <w:rsid w:val="00B969D4"/>
    <w:rsid w:val="00B96E4B"/>
    <w:rsid w:val="00B97694"/>
    <w:rsid w:val="00BA0362"/>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E2E"/>
    <w:rsid w:val="00BA3EA2"/>
    <w:rsid w:val="00BA3FC7"/>
    <w:rsid w:val="00BA41C7"/>
    <w:rsid w:val="00BA4278"/>
    <w:rsid w:val="00BA4414"/>
    <w:rsid w:val="00BA4D17"/>
    <w:rsid w:val="00BA5023"/>
    <w:rsid w:val="00BA5261"/>
    <w:rsid w:val="00BA537E"/>
    <w:rsid w:val="00BA5390"/>
    <w:rsid w:val="00BA54BA"/>
    <w:rsid w:val="00BA56B8"/>
    <w:rsid w:val="00BA597F"/>
    <w:rsid w:val="00BA5C24"/>
    <w:rsid w:val="00BA6886"/>
    <w:rsid w:val="00BA6B31"/>
    <w:rsid w:val="00BA708C"/>
    <w:rsid w:val="00BA7912"/>
    <w:rsid w:val="00BA7A71"/>
    <w:rsid w:val="00BA7CAA"/>
    <w:rsid w:val="00BB0438"/>
    <w:rsid w:val="00BB047B"/>
    <w:rsid w:val="00BB06E9"/>
    <w:rsid w:val="00BB0C87"/>
    <w:rsid w:val="00BB0FE8"/>
    <w:rsid w:val="00BB1770"/>
    <w:rsid w:val="00BB180E"/>
    <w:rsid w:val="00BB1AAD"/>
    <w:rsid w:val="00BB1C9B"/>
    <w:rsid w:val="00BB1D4B"/>
    <w:rsid w:val="00BB1F09"/>
    <w:rsid w:val="00BB2005"/>
    <w:rsid w:val="00BB234E"/>
    <w:rsid w:val="00BB2A52"/>
    <w:rsid w:val="00BB2BAB"/>
    <w:rsid w:val="00BB3321"/>
    <w:rsid w:val="00BB3437"/>
    <w:rsid w:val="00BB34B1"/>
    <w:rsid w:val="00BB35A8"/>
    <w:rsid w:val="00BB371A"/>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3F2F"/>
    <w:rsid w:val="00BC4658"/>
    <w:rsid w:val="00BC477A"/>
    <w:rsid w:val="00BC4C58"/>
    <w:rsid w:val="00BC52FC"/>
    <w:rsid w:val="00BC5547"/>
    <w:rsid w:val="00BC6751"/>
    <w:rsid w:val="00BC6921"/>
    <w:rsid w:val="00BC692E"/>
    <w:rsid w:val="00BC6AAB"/>
    <w:rsid w:val="00BC6B94"/>
    <w:rsid w:val="00BC6BE9"/>
    <w:rsid w:val="00BC7176"/>
    <w:rsid w:val="00BC74AA"/>
    <w:rsid w:val="00BC7EDB"/>
    <w:rsid w:val="00BC7F19"/>
    <w:rsid w:val="00BC7F8B"/>
    <w:rsid w:val="00BD032E"/>
    <w:rsid w:val="00BD13AB"/>
    <w:rsid w:val="00BD143A"/>
    <w:rsid w:val="00BD1975"/>
    <w:rsid w:val="00BD19AB"/>
    <w:rsid w:val="00BD1C45"/>
    <w:rsid w:val="00BD1C90"/>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897"/>
    <w:rsid w:val="00BE0CE0"/>
    <w:rsid w:val="00BE0CFE"/>
    <w:rsid w:val="00BE0DA8"/>
    <w:rsid w:val="00BE1324"/>
    <w:rsid w:val="00BE1635"/>
    <w:rsid w:val="00BE17C2"/>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8FF"/>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4217"/>
    <w:rsid w:val="00BF44A0"/>
    <w:rsid w:val="00BF4906"/>
    <w:rsid w:val="00BF4D8A"/>
    <w:rsid w:val="00BF4F87"/>
    <w:rsid w:val="00BF5250"/>
    <w:rsid w:val="00BF5C3C"/>
    <w:rsid w:val="00BF6475"/>
    <w:rsid w:val="00BF681B"/>
    <w:rsid w:val="00BF6FC0"/>
    <w:rsid w:val="00BF72A3"/>
    <w:rsid w:val="00BF7B01"/>
    <w:rsid w:val="00BF7E18"/>
    <w:rsid w:val="00C001B0"/>
    <w:rsid w:val="00C004F2"/>
    <w:rsid w:val="00C00BDC"/>
    <w:rsid w:val="00C00D8E"/>
    <w:rsid w:val="00C010F8"/>
    <w:rsid w:val="00C01662"/>
    <w:rsid w:val="00C017C0"/>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3D93"/>
    <w:rsid w:val="00C0408C"/>
    <w:rsid w:val="00C043B8"/>
    <w:rsid w:val="00C04C21"/>
    <w:rsid w:val="00C04C35"/>
    <w:rsid w:val="00C05024"/>
    <w:rsid w:val="00C053AC"/>
    <w:rsid w:val="00C05653"/>
    <w:rsid w:val="00C056AC"/>
    <w:rsid w:val="00C05A1D"/>
    <w:rsid w:val="00C05BBE"/>
    <w:rsid w:val="00C05C17"/>
    <w:rsid w:val="00C05D48"/>
    <w:rsid w:val="00C06C1A"/>
    <w:rsid w:val="00C06D51"/>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66A"/>
    <w:rsid w:val="00C17730"/>
    <w:rsid w:val="00C201A2"/>
    <w:rsid w:val="00C20B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2EB"/>
    <w:rsid w:val="00C2750A"/>
    <w:rsid w:val="00C275F1"/>
    <w:rsid w:val="00C30B68"/>
    <w:rsid w:val="00C30D8D"/>
    <w:rsid w:val="00C30EEA"/>
    <w:rsid w:val="00C313DE"/>
    <w:rsid w:val="00C31527"/>
    <w:rsid w:val="00C316FD"/>
    <w:rsid w:val="00C31BCF"/>
    <w:rsid w:val="00C3225B"/>
    <w:rsid w:val="00C3233D"/>
    <w:rsid w:val="00C324A5"/>
    <w:rsid w:val="00C32893"/>
    <w:rsid w:val="00C329A4"/>
    <w:rsid w:val="00C32D6E"/>
    <w:rsid w:val="00C3344A"/>
    <w:rsid w:val="00C3389D"/>
    <w:rsid w:val="00C3419F"/>
    <w:rsid w:val="00C34B20"/>
    <w:rsid w:val="00C34EA5"/>
    <w:rsid w:val="00C34F82"/>
    <w:rsid w:val="00C34F9C"/>
    <w:rsid w:val="00C351BE"/>
    <w:rsid w:val="00C35406"/>
    <w:rsid w:val="00C354D8"/>
    <w:rsid w:val="00C35534"/>
    <w:rsid w:val="00C3575D"/>
    <w:rsid w:val="00C357CC"/>
    <w:rsid w:val="00C35C24"/>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2880"/>
    <w:rsid w:val="00C42D72"/>
    <w:rsid w:val="00C43F29"/>
    <w:rsid w:val="00C44056"/>
    <w:rsid w:val="00C4438B"/>
    <w:rsid w:val="00C443B7"/>
    <w:rsid w:val="00C443DB"/>
    <w:rsid w:val="00C44A40"/>
    <w:rsid w:val="00C44EDD"/>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47C2E"/>
    <w:rsid w:val="00C502E7"/>
    <w:rsid w:val="00C503FB"/>
    <w:rsid w:val="00C50578"/>
    <w:rsid w:val="00C505A5"/>
    <w:rsid w:val="00C5063F"/>
    <w:rsid w:val="00C50F22"/>
    <w:rsid w:val="00C5158A"/>
    <w:rsid w:val="00C519F1"/>
    <w:rsid w:val="00C51AFC"/>
    <w:rsid w:val="00C51B8B"/>
    <w:rsid w:val="00C51E02"/>
    <w:rsid w:val="00C52280"/>
    <w:rsid w:val="00C5299A"/>
    <w:rsid w:val="00C52E72"/>
    <w:rsid w:val="00C533DA"/>
    <w:rsid w:val="00C5341C"/>
    <w:rsid w:val="00C53727"/>
    <w:rsid w:val="00C53970"/>
    <w:rsid w:val="00C53C9D"/>
    <w:rsid w:val="00C54565"/>
    <w:rsid w:val="00C545F8"/>
    <w:rsid w:val="00C54621"/>
    <w:rsid w:val="00C546A6"/>
    <w:rsid w:val="00C54772"/>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93D"/>
    <w:rsid w:val="00C61C78"/>
    <w:rsid w:val="00C622FE"/>
    <w:rsid w:val="00C62DB1"/>
    <w:rsid w:val="00C62F5C"/>
    <w:rsid w:val="00C62FF0"/>
    <w:rsid w:val="00C633C2"/>
    <w:rsid w:val="00C63800"/>
    <w:rsid w:val="00C63AC8"/>
    <w:rsid w:val="00C63C73"/>
    <w:rsid w:val="00C6432A"/>
    <w:rsid w:val="00C6464B"/>
    <w:rsid w:val="00C6485E"/>
    <w:rsid w:val="00C64A15"/>
    <w:rsid w:val="00C64DF8"/>
    <w:rsid w:val="00C64F19"/>
    <w:rsid w:val="00C65E41"/>
    <w:rsid w:val="00C6600E"/>
    <w:rsid w:val="00C66095"/>
    <w:rsid w:val="00C66536"/>
    <w:rsid w:val="00C6655B"/>
    <w:rsid w:val="00C66DE4"/>
    <w:rsid w:val="00C66F5A"/>
    <w:rsid w:val="00C6704F"/>
    <w:rsid w:val="00C67B92"/>
    <w:rsid w:val="00C67C90"/>
    <w:rsid w:val="00C67EDB"/>
    <w:rsid w:val="00C70064"/>
    <w:rsid w:val="00C70117"/>
    <w:rsid w:val="00C703B6"/>
    <w:rsid w:val="00C7085B"/>
    <w:rsid w:val="00C70C90"/>
    <w:rsid w:val="00C70D6A"/>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607"/>
    <w:rsid w:val="00C86722"/>
    <w:rsid w:val="00C86727"/>
    <w:rsid w:val="00C86A55"/>
    <w:rsid w:val="00C8787B"/>
    <w:rsid w:val="00C87A57"/>
    <w:rsid w:val="00C9029B"/>
    <w:rsid w:val="00C903CF"/>
    <w:rsid w:val="00C903D6"/>
    <w:rsid w:val="00C90414"/>
    <w:rsid w:val="00C90567"/>
    <w:rsid w:val="00C9076D"/>
    <w:rsid w:val="00C90886"/>
    <w:rsid w:val="00C90C62"/>
    <w:rsid w:val="00C90D3C"/>
    <w:rsid w:val="00C90E44"/>
    <w:rsid w:val="00C91962"/>
    <w:rsid w:val="00C91EC8"/>
    <w:rsid w:val="00C92757"/>
    <w:rsid w:val="00C92982"/>
    <w:rsid w:val="00C931A2"/>
    <w:rsid w:val="00C931E6"/>
    <w:rsid w:val="00C9356E"/>
    <w:rsid w:val="00C93B26"/>
    <w:rsid w:val="00C93BAC"/>
    <w:rsid w:val="00C93DCB"/>
    <w:rsid w:val="00C94209"/>
    <w:rsid w:val="00C94313"/>
    <w:rsid w:val="00C94407"/>
    <w:rsid w:val="00C946A3"/>
    <w:rsid w:val="00C946E5"/>
    <w:rsid w:val="00C94962"/>
    <w:rsid w:val="00C94AED"/>
    <w:rsid w:val="00C94B71"/>
    <w:rsid w:val="00C94C1B"/>
    <w:rsid w:val="00C955BA"/>
    <w:rsid w:val="00C95810"/>
    <w:rsid w:val="00C95896"/>
    <w:rsid w:val="00C95EFE"/>
    <w:rsid w:val="00C95F20"/>
    <w:rsid w:val="00C96CED"/>
    <w:rsid w:val="00C97100"/>
    <w:rsid w:val="00C97A4F"/>
    <w:rsid w:val="00C97A96"/>
    <w:rsid w:val="00C97C40"/>
    <w:rsid w:val="00C97C8E"/>
    <w:rsid w:val="00C97F16"/>
    <w:rsid w:val="00CA007C"/>
    <w:rsid w:val="00CA0D98"/>
    <w:rsid w:val="00CA10AB"/>
    <w:rsid w:val="00CA1596"/>
    <w:rsid w:val="00CA1CE7"/>
    <w:rsid w:val="00CA1F17"/>
    <w:rsid w:val="00CA2339"/>
    <w:rsid w:val="00CA3689"/>
    <w:rsid w:val="00CA38D7"/>
    <w:rsid w:val="00CA39C4"/>
    <w:rsid w:val="00CA3C04"/>
    <w:rsid w:val="00CA445B"/>
    <w:rsid w:val="00CA46FA"/>
    <w:rsid w:val="00CA48B0"/>
    <w:rsid w:val="00CA4A08"/>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4C4"/>
    <w:rsid w:val="00CB1FAD"/>
    <w:rsid w:val="00CB2012"/>
    <w:rsid w:val="00CB208A"/>
    <w:rsid w:val="00CB2308"/>
    <w:rsid w:val="00CB23AA"/>
    <w:rsid w:val="00CB2419"/>
    <w:rsid w:val="00CB28D8"/>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D6E"/>
    <w:rsid w:val="00CC00C2"/>
    <w:rsid w:val="00CC05CC"/>
    <w:rsid w:val="00CC0DA1"/>
    <w:rsid w:val="00CC123F"/>
    <w:rsid w:val="00CC13CD"/>
    <w:rsid w:val="00CC13F5"/>
    <w:rsid w:val="00CC195A"/>
    <w:rsid w:val="00CC1E1E"/>
    <w:rsid w:val="00CC2245"/>
    <w:rsid w:val="00CC2850"/>
    <w:rsid w:val="00CC2A2B"/>
    <w:rsid w:val="00CC2DBA"/>
    <w:rsid w:val="00CC2F1B"/>
    <w:rsid w:val="00CC3056"/>
    <w:rsid w:val="00CC363F"/>
    <w:rsid w:val="00CC374F"/>
    <w:rsid w:val="00CC3888"/>
    <w:rsid w:val="00CC3A16"/>
    <w:rsid w:val="00CC3C60"/>
    <w:rsid w:val="00CC3CF1"/>
    <w:rsid w:val="00CC410E"/>
    <w:rsid w:val="00CC46A4"/>
    <w:rsid w:val="00CC4C39"/>
    <w:rsid w:val="00CC5011"/>
    <w:rsid w:val="00CC5277"/>
    <w:rsid w:val="00CC52A6"/>
    <w:rsid w:val="00CC58EC"/>
    <w:rsid w:val="00CC5CB6"/>
    <w:rsid w:val="00CC5DD1"/>
    <w:rsid w:val="00CC5EB1"/>
    <w:rsid w:val="00CC5FD5"/>
    <w:rsid w:val="00CC6099"/>
    <w:rsid w:val="00CC6338"/>
    <w:rsid w:val="00CC6950"/>
    <w:rsid w:val="00CC6BC2"/>
    <w:rsid w:val="00CC6C16"/>
    <w:rsid w:val="00CC7342"/>
    <w:rsid w:val="00CC73A2"/>
    <w:rsid w:val="00CC750B"/>
    <w:rsid w:val="00CD00E0"/>
    <w:rsid w:val="00CD0432"/>
    <w:rsid w:val="00CD10CE"/>
    <w:rsid w:val="00CD1542"/>
    <w:rsid w:val="00CD191E"/>
    <w:rsid w:val="00CD1AB9"/>
    <w:rsid w:val="00CD2251"/>
    <w:rsid w:val="00CD2415"/>
    <w:rsid w:val="00CD272A"/>
    <w:rsid w:val="00CD27CA"/>
    <w:rsid w:val="00CD2B9C"/>
    <w:rsid w:val="00CD2CBC"/>
    <w:rsid w:val="00CD3632"/>
    <w:rsid w:val="00CD3815"/>
    <w:rsid w:val="00CD3A9A"/>
    <w:rsid w:val="00CD4221"/>
    <w:rsid w:val="00CD43B6"/>
    <w:rsid w:val="00CD4A4A"/>
    <w:rsid w:val="00CD4BF6"/>
    <w:rsid w:val="00CD4CFA"/>
    <w:rsid w:val="00CD5568"/>
    <w:rsid w:val="00CD581A"/>
    <w:rsid w:val="00CD58D5"/>
    <w:rsid w:val="00CD5B67"/>
    <w:rsid w:val="00CD5B91"/>
    <w:rsid w:val="00CD5C7C"/>
    <w:rsid w:val="00CD6312"/>
    <w:rsid w:val="00CD64A6"/>
    <w:rsid w:val="00CD64BA"/>
    <w:rsid w:val="00CD6899"/>
    <w:rsid w:val="00CD6A54"/>
    <w:rsid w:val="00CD7969"/>
    <w:rsid w:val="00CD7C9B"/>
    <w:rsid w:val="00CD7D8F"/>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3AE5"/>
    <w:rsid w:val="00CE42B2"/>
    <w:rsid w:val="00CE4398"/>
    <w:rsid w:val="00CE4434"/>
    <w:rsid w:val="00CE44BF"/>
    <w:rsid w:val="00CE4BE0"/>
    <w:rsid w:val="00CE531D"/>
    <w:rsid w:val="00CE5482"/>
    <w:rsid w:val="00CE5494"/>
    <w:rsid w:val="00CE569E"/>
    <w:rsid w:val="00CE5744"/>
    <w:rsid w:val="00CE5C28"/>
    <w:rsid w:val="00CE5F62"/>
    <w:rsid w:val="00CE5FF6"/>
    <w:rsid w:val="00CE6191"/>
    <w:rsid w:val="00CE68D3"/>
    <w:rsid w:val="00CE6950"/>
    <w:rsid w:val="00CE721B"/>
    <w:rsid w:val="00CE76C0"/>
    <w:rsid w:val="00CE7B86"/>
    <w:rsid w:val="00CE7D69"/>
    <w:rsid w:val="00CE7FB0"/>
    <w:rsid w:val="00CF00A1"/>
    <w:rsid w:val="00CF0366"/>
    <w:rsid w:val="00CF0505"/>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7865"/>
    <w:rsid w:val="00CF7923"/>
    <w:rsid w:val="00CF7DFA"/>
    <w:rsid w:val="00D0032D"/>
    <w:rsid w:val="00D00630"/>
    <w:rsid w:val="00D0075B"/>
    <w:rsid w:val="00D0077E"/>
    <w:rsid w:val="00D0077F"/>
    <w:rsid w:val="00D00B24"/>
    <w:rsid w:val="00D00DD2"/>
    <w:rsid w:val="00D00F28"/>
    <w:rsid w:val="00D0106C"/>
    <w:rsid w:val="00D011EF"/>
    <w:rsid w:val="00D0186C"/>
    <w:rsid w:val="00D01A6F"/>
    <w:rsid w:val="00D01F31"/>
    <w:rsid w:val="00D01FDD"/>
    <w:rsid w:val="00D0232D"/>
    <w:rsid w:val="00D02437"/>
    <w:rsid w:val="00D029BA"/>
    <w:rsid w:val="00D02C8C"/>
    <w:rsid w:val="00D02F85"/>
    <w:rsid w:val="00D034F3"/>
    <w:rsid w:val="00D037BA"/>
    <w:rsid w:val="00D03D5C"/>
    <w:rsid w:val="00D03DDC"/>
    <w:rsid w:val="00D03EF4"/>
    <w:rsid w:val="00D0413A"/>
    <w:rsid w:val="00D041EB"/>
    <w:rsid w:val="00D04227"/>
    <w:rsid w:val="00D04287"/>
    <w:rsid w:val="00D0484B"/>
    <w:rsid w:val="00D04A60"/>
    <w:rsid w:val="00D04CC7"/>
    <w:rsid w:val="00D04DCB"/>
    <w:rsid w:val="00D05083"/>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8E"/>
    <w:rsid w:val="00D151F0"/>
    <w:rsid w:val="00D15D8E"/>
    <w:rsid w:val="00D16528"/>
    <w:rsid w:val="00D16791"/>
    <w:rsid w:val="00D16B26"/>
    <w:rsid w:val="00D16C60"/>
    <w:rsid w:val="00D16DCF"/>
    <w:rsid w:val="00D1702C"/>
    <w:rsid w:val="00D17115"/>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445"/>
    <w:rsid w:val="00D21680"/>
    <w:rsid w:val="00D219D9"/>
    <w:rsid w:val="00D21B92"/>
    <w:rsid w:val="00D21F68"/>
    <w:rsid w:val="00D22137"/>
    <w:rsid w:val="00D222BA"/>
    <w:rsid w:val="00D228AE"/>
    <w:rsid w:val="00D233AA"/>
    <w:rsid w:val="00D237C6"/>
    <w:rsid w:val="00D23CD9"/>
    <w:rsid w:val="00D23D79"/>
    <w:rsid w:val="00D242B6"/>
    <w:rsid w:val="00D242E8"/>
    <w:rsid w:val="00D24614"/>
    <w:rsid w:val="00D248B6"/>
    <w:rsid w:val="00D24B90"/>
    <w:rsid w:val="00D24F3F"/>
    <w:rsid w:val="00D251D8"/>
    <w:rsid w:val="00D25402"/>
    <w:rsid w:val="00D25682"/>
    <w:rsid w:val="00D256E6"/>
    <w:rsid w:val="00D2638E"/>
    <w:rsid w:val="00D26440"/>
    <w:rsid w:val="00D26CAA"/>
    <w:rsid w:val="00D26F41"/>
    <w:rsid w:val="00D27053"/>
    <w:rsid w:val="00D275B4"/>
    <w:rsid w:val="00D2772A"/>
    <w:rsid w:val="00D301E0"/>
    <w:rsid w:val="00D3079F"/>
    <w:rsid w:val="00D30821"/>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B8"/>
    <w:rsid w:val="00D455D8"/>
    <w:rsid w:val="00D4567D"/>
    <w:rsid w:val="00D457F3"/>
    <w:rsid w:val="00D45BD2"/>
    <w:rsid w:val="00D45D48"/>
    <w:rsid w:val="00D45E6A"/>
    <w:rsid w:val="00D45EA4"/>
    <w:rsid w:val="00D460FF"/>
    <w:rsid w:val="00D46297"/>
    <w:rsid w:val="00D462FE"/>
    <w:rsid w:val="00D4634C"/>
    <w:rsid w:val="00D463DC"/>
    <w:rsid w:val="00D46508"/>
    <w:rsid w:val="00D46861"/>
    <w:rsid w:val="00D46B43"/>
    <w:rsid w:val="00D471D7"/>
    <w:rsid w:val="00D50038"/>
    <w:rsid w:val="00D5009B"/>
    <w:rsid w:val="00D50872"/>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0678"/>
    <w:rsid w:val="00D61847"/>
    <w:rsid w:val="00D61A89"/>
    <w:rsid w:val="00D621D0"/>
    <w:rsid w:val="00D6246F"/>
    <w:rsid w:val="00D62F0A"/>
    <w:rsid w:val="00D62F5D"/>
    <w:rsid w:val="00D633F5"/>
    <w:rsid w:val="00D63587"/>
    <w:rsid w:val="00D636E0"/>
    <w:rsid w:val="00D63822"/>
    <w:rsid w:val="00D63838"/>
    <w:rsid w:val="00D6383A"/>
    <w:rsid w:val="00D63C49"/>
    <w:rsid w:val="00D64287"/>
    <w:rsid w:val="00D6433A"/>
    <w:rsid w:val="00D64349"/>
    <w:rsid w:val="00D64DFC"/>
    <w:rsid w:val="00D64F70"/>
    <w:rsid w:val="00D65083"/>
    <w:rsid w:val="00D65115"/>
    <w:rsid w:val="00D651A6"/>
    <w:rsid w:val="00D657B4"/>
    <w:rsid w:val="00D65822"/>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7BC"/>
    <w:rsid w:val="00D74092"/>
    <w:rsid w:val="00D741A7"/>
    <w:rsid w:val="00D74795"/>
    <w:rsid w:val="00D74813"/>
    <w:rsid w:val="00D74E5B"/>
    <w:rsid w:val="00D74EAE"/>
    <w:rsid w:val="00D74EDC"/>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C36"/>
    <w:rsid w:val="00D81D15"/>
    <w:rsid w:val="00D81E01"/>
    <w:rsid w:val="00D81F02"/>
    <w:rsid w:val="00D8205F"/>
    <w:rsid w:val="00D8243A"/>
    <w:rsid w:val="00D82462"/>
    <w:rsid w:val="00D824BC"/>
    <w:rsid w:val="00D82BBD"/>
    <w:rsid w:val="00D82CE1"/>
    <w:rsid w:val="00D82E2C"/>
    <w:rsid w:val="00D82F21"/>
    <w:rsid w:val="00D82FD6"/>
    <w:rsid w:val="00D8307F"/>
    <w:rsid w:val="00D8351A"/>
    <w:rsid w:val="00D83A04"/>
    <w:rsid w:val="00D83CDD"/>
    <w:rsid w:val="00D84429"/>
    <w:rsid w:val="00D8456D"/>
    <w:rsid w:val="00D84780"/>
    <w:rsid w:val="00D8499B"/>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50B"/>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AE4"/>
    <w:rsid w:val="00D97246"/>
    <w:rsid w:val="00D97460"/>
    <w:rsid w:val="00D9768A"/>
    <w:rsid w:val="00D977C8"/>
    <w:rsid w:val="00D97B46"/>
    <w:rsid w:val="00D97BBE"/>
    <w:rsid w:val="00D97C2C"/>
    <w:rsid w:val="00DA0124"/>
    <w:rsid w:val="00DA014F"/>
    <w:rsid w:val="00DA01B9"/>
    <w:rsid w:val="00DA0A43"/>
    <w:rsid w:val="00DA0B03"/>
    <w:rsid w:val="00DA0EF5"/>
    <w:rsid w:val="00DA1A51"/>
    <w:rsid w:val="00DA1E5E"/>
    <w:rsid w:val="00DA231C"/>
    <w:rsid w:val="00DA257B"/>
    <w:rsid w:val="00DA2A0C"/>
    <w:rsid w:val="00DA2C02"/>
    <w:rsid w:val="00DA2C09"/>
    <w:rsid w:val="00DA33F3"/>
    <w:rsid w:val="00DA342B"/>
    <w:rsid w:val="00DA3535"/>
    <w:rsid w:val="00DA3822"/>
    <w:rsid w:val="00DA3BFA"/>
    <w:rsid w:val="00DA3D5B"/>
    <w:rsid w:val="00DA419B"/>
    <w:rsid w:val="00DA4281"/>
    <w:rsid w:val="00DA4535"/>
    <w:rsid w:val="00DA454D"/>
    <w:rsid w:val="00DA47B8"/>
    <w:rsid w:val="00DA4D29"/>
    <w:rsid w:val="00DA4E52"/>
    <w:rsid w:val="00DA53FA"/>
    <w:rsid w:val="00DA579C"/>
    <w:rsid w:val="00DA5ABD"/>
    <w:rsid w:val="00DA5DA5"/>
    <w:rsid w:val="00DA62B5"/>
    <w:rsid w:val="00DA65EA"/>
    <w:rsid w:val="00DA684A"/>
    <w:rsid w:val="00DA6CD7"/>
    <w:rsid w:val="00DA7070"/>
    <w:rsid w:val="00DA737B"/>
    <w:rsid w:val="00DA7643"/>
    <w:rsid w:val="00DA76E0"/>
    <w:rsid w:val="00DA7B3C"/>
    <w:rsid w:val="00DA7C3D"/>
    <w:rsid w:val="00DA7E0F"/>
    <w:rsid w:val="00DB10B2"/>
    <w:rsid w:val="00DB11B2"/>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B7F08"/>
    <w:rsid w:val="00DC01FF"/>
    <w:rsid w:val="00DC07C9"/>
    <w:rsid w:val="00DC07FB"/>
    <w:rsid w:val="00DC1567"/>
    <w:rsid w:val="00DC1832"/>
    <w:rsid w:val="00DC23E6"/>
    <w:rsid w:val="00DC2642"/>
    <w:rsid w:val="00DC2836"/>
    <w:rsid w:val="00DC291B"/>
    <w:rsid w:val="00DC2A6B"/>
    <w:rsid w:val="00DC2A86"/>
    <w:rsid w:val="00DC306F"/>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D0540"/>
    <w:rsid w:val="00DD0983"/>
    <w:rsid w:val="00DD0BFB"/>
    <w:rsid w:val="00DD0CC2"/>
    <w:rsid w:val="00DD1033"/>
    <w:rsid w:val="00DD1418"/>
    <w:rsid w:val="00DD1689"/>
    <w:rsid w:val="00DD17C0"/>
    <w:rsid w:val="00DD1961"/>
    <w:rsid w:val="00DD19E7"/>
    <w:rsid w:val="00DD1CC9"/>
    <w:rsid w:val="00DD1E69"/>
    <w:rsid w:val="00DD1E80"/>
    <w:rsid w:val="00DD1F2D"/>
    <w:rsid w:val="00DD222B"/>
    <w:rsid w:val="00DD2421"/>
    <w:rsid w:val="00DD2C5B"/>
    <w:rsid w:val="00DD2CCC"/>
    <w:rsid w:val="00DD302A"/>
    <w:rsid w:val="00DD33EC"/>
    <w:rsid w:val="00DD3927"/>
    <w:rsid w:val="00DD3D72"/>
    <w:rsid w:val="00DD3E39"/>
    <w:rsid w:val="00DD3F44"/>
    <w:rsid w:val="00DD4088"/>
    <w:rsid w:val="00DD482C"/>
    <w:rsid w:val="00DD4AD4"/>
    <w:rsid w:val="00DD4AE2"/>
    <w:rsid w:val="00DD4D0B"/>
    <w:rsid w:val="00DD557E"/>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21A9"/>
    <w:rsid w:val="00DF2775"/>
    <w:rsid w:val="00DF277A"/>
    <w:rsid w:val="00DF32B6"/>
    <w:rsid w:val="00DF3515"/>
    <w:rsid w:val="00DF38CC"/>
    <w:rsid w:val="00DF4266"/>
    <w:rsid w:val="00DF47B1"/>
    <w:rsid w:val="00DF4AE6"/>
    <w:rsid w:val="00DF526D"/>
    <w:rsid w:val="00DF5833"/>
    <w:rsid w:val="00DF6091"/>
    <w:rsid w:val="00DF66E2"/>
    <w:rsid w:val="00DF697D"/>
    <w:rsid w:val="00DF6A88"/>
    <w:rsid w:val="00DF767F"/>
    <w:rsid w:val="00DF7AA3"/>
    <w:rsid w:val="00DF7C87"/>
    <w:rsid w:val="00DF7CB8"/>
    <w:rsid w:val="00E0062D"/>
    <w:rsid w:val="00E00FD5"/>
    <w:rsid w:val="00E010C7"/>
    <w:rsid w:val="00E01485"/>
    <w:rsid w:val="00E01486"/>
    <w:rsid w:val="00E01662"/>
    <w:rsid w:val="00E018C9"/>
    <w:rsid w:val="00E018F0"/>
    <w:rsid w:val="00E01959"/>
    <w:rsid w:val="00E02191"/>
    <w:rsid w:val="00E0225C"/>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104F2"/>
    <w:rsid w:val="00E1051F"/>
    <w:rsid w:val="00E10AB4"/>
    <w:rsid w:val="00E10E26"/>
    <w:rsid w:val="00E10FFE"/>
    <w:rsid w:val="00E1101A"/>
    <w:rsid w:val="00E11038"/>
    <w:rsid w:val="00E115C2"/>
    <w:rsid w:val="00E11A2A"/>
    <w:rsid w:val="00E11A72"/>
    <w:rsid w:val="00E11C6E"/>
    <w:rsid w:val="00E11C7D"/>
    <w:rsid w:val="00E11CC0"/>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80"/>
    <w:rsid w:val="00E153B2"/>
    <w:rsid w:val="00E157BE"/>
    <w:rsid w:val="00E15B95"/>
    <w:rsid w:val="00E165E9"/>
    <w:rsid w:val="00E170D1"/>
    <w:rsid w:val="00E1722F"/>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24"/>
    <w:rsid w:val="00E210DB"/>
    <w:rsid w:val="00E21108"/>
    <w:rsid w:val="00E21278"/>
    <w:rsid w:val="00E21331"/>
    <w:rsid w:val="00E2136A"/>
    <w:rsid w:val="00E2148F"/>
    <w:rsid w:val="00E21598"/>
    <w:rsid w:val="00E219BB"/>
    <w:rsid w:val="00E21C14"/>
    <w:rsid w:val="00E21C60"/>
    <w:rsid w:val="00E21DF0"/>
    <w:rsid w:val="00E22221"/>
    <w:rsid w:val="00E223CA"/>
    <w:rsid w:val="00E22BA0"/>
    <w:rsid w:val="00E23A18"/>
    <w:rsid w:val="00E24078"/>
    <w:rsid w:val="00E24305"/>
    <w:rsid w:val="00E24362"/>
    <w:rsid w:val="00E2437C"/>
    <w:rsid w:val="00E24472"/>
    <w:rsid w:val="00E24A49"/>
    <w:rsid w:val="00E24F7A"/>
    <w:rsid w:val="00E251B8"/>
    <w:rsid w:val="00E25D5C"/>
    <w:rsid w:val="00E25F92"/>
    <w:rsid w:val="00E269CD"/>
    <w:rsid w:val="00E26F76"/>
    <w:rsid w:val="00E276E0"/>
    <w:rsid w:val="00E278E2"/>
    <w:rsid w:val="00E279EC"/>
    <w:rsid w:val="00E27B00"/>
    <w:rsid w:val="00E27F27"/>
    <w:rsid w:val="00E27F4C"/>
    <w:rsid w:val="00E300D5"/>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9BE"/>
    <w:rsid w:val="00E339C4"/>
    <w:rsid w:val="00E3403F"/>
    <w:rsid w:val="00E340B1"/>
    <w:rsid w:val="00E34C05"/>
    <w:rsid w:val="00E35606"/>
    <w:rsid w:val="00E35659"/>
    <w:rsid w:val="00E35721"/>
    <w:rsid w:val="00E359C9"/>
    <w:rsid w:val="00E359EE"/>
    <w:rsid w:val="00E35F0D"/>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406"/>
    <w:rsid w:val="00E4154A"/>
    <w:rsid w:val="00E41692"/>
    <w:rsid w:val="00E41A64"/>
    <w:rsid w:val="00E41B39"/>
    <w:rsid w:val="00E41ED5"/>
    <w:rsid w:val="00E425A3"/>
    <w:rsid w:val="00E4290E"/>
    <w:rsid w:val="00E430CD"/>
    <w:rsid w:val="00E438D7"/>
    <w:rsid w:val="00E43C1B"/>
    <w:rsid w:val="00E43FD1"/>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2A2"/>
    <w:rsid w:val="00E47CC2"/>
    <w:rsid w:val="00E47D84"/>
    <w:rsid w:val="00E5010D"/>
    <w:rsid w:val="00E506C3"/>
    <w:rsid w:val="00E50957"/>
    <w:rsid w:val="00E50C03"/>
    <w:rsid w:val="00E50D39"/>
    <w:rsid w:val="00E50F2C"/>
    <w:rsid w:val="00E51041"/>
    <w:rsid w:val="00E5119C"/>
    <w:rsid w:val="00E511B6"/>
    <w:rsid w:val="00E51323"/>
    <w:rsid w:val="00E51531"/>
    <w:rsid w:val="00E51A5E"/>
    <w:rsid w:val="00E51AA1"/>
    <w:rsid w:val="00E51C8B"/>
    <w:rsid w:val="00E52386"/>
    <w:rsid w:val="00E52A02"/>
    <w:rsid w:val="00E52E5D"/>
    <w:rsid w:val="00E5308C"/>
    <w:rsid w:val="00E53751"/>
    <w:rsid w:val="00E53C9B"/>
    <w:rsid w:val="00E53E7D"/>
    <w:rsid w:val="00E53FB0"/>
    <w:rsid w:val="00E542C1"/>
    <w:rsid w:val="00E54502"/>
    <w:rsid w:val="00E54528"/>
    <w:rsid w:val="00E5459D"/>
    <w:rsid w:val="00E54681"/>
    <w:rsid w:val="00E546F1"/>
    <w:rsid w:val="00E54B71"/>
    <w:rsid w:val="00E54BEA"/>
    <w:rsid w:val="00E54C8A"/>
    <w:rsid w:val="00E54D71"/>
    <w:rsid w:val="00E54F7B"/>
    <w:rsid w:val="00E55000"/>
    <w:rsid w:val="00E553C5"/>
    <w:rsid w:val="00E55428"/>
    <w:rsid w:val="00E55461"/>
    <w:rsid w:val="00E55D77"/>
    <w:rsid w:val="00E56337"/>
    <w:rsid w:val="00E56435"/>
    <w:rsid w:val="00E565CC"/>
    <w:rsid w:val="00E5681F"/>
    <w:rsid w:val="00E56F6F"/>
    <w:rsid w:val="00E57006"/>
    <w:rsid w:val="00E575E7"/>
    <w:rsid w:val="00E57C9E"/>
    <w:rsid w:val="00E57FA2"/>
    <w:rsid w:val="00E60A07"/>
    <w:rsid w:val="00E60AC3"/>
    <w:rsid w:val="00E60D69"/>
    <w:rsid w:val="00E60EC5"/>
    <w:rsid w:val="00E61039"/>
    <w:rsid w:val="00E612B9"/>
    <w:rsid w:val="00E6188C"/>
    <w:rsid w:val="00E61933"/>
    <w:rsid w:val="00E61F9F"/>
    <w:rsid w:val="00E622FA"/>
    <w:rsid w:val="00E62491"/>
    <w:rsid w:val="00E6261E"/>
    <w:rsid w:val="00E627D2"/>
    <w:rsid w:val="00E62AED"/>
    <w:rsid w:val="00E62F0F"/>
    <w:rsid w:val="00E63546"/>
    <w:rsid w:val="00E6378D"/>
    <w:rsid w:val="00E637B9"/>
    <w:rsid w:val="00E64320"/>
    <w:rsid w:val="00E64557"/>
    <w:rsid w:val="00E64C98"/>
    <w:rsid w:val="00E64E08"/>
    <w:rsid w:val="00E65170"/>
    <w:rsid w:val="00E65319"/>
    <w:rsid w:val="00E65A83"/>
    <w:rsid w:val="00E65AB5"/>
    <w:rsid w:val="00E65EB4"/>
    <w:rsid w:val="00E65FC5"/>
    <w:rsid w:val="00E662B2"/>
    <w:rsid w:val="00E66560"/>
    <w:rsid w:val="00E667A9"/>
    <w:rsid w:val="00E67002"/>
    <w:rsid w:val="00E671F1"/>
    <w:rsid w:val="00E6771E"/>
    <w:rsid w:val="00E67835"/>
    <w:rsid w:val="00E679D7"/>
    <w:rsid w:val="00E67D3B"/>
    <w:rsid w:val="00E67FD7"/>
    <w:rsid w:val="00E70605"/>
    <w:rsid w:val="00E70728"/>
    <w:rsid w:val="00E71355"/>
    <w:rsid w:val="00E717C9"/>
    <w:rsid w:val="00E71ECB"/>
    <w:rsid w:val="00E72443"/>
    <w:rsid w:val="00E7285C"/>
    <w:rsid w:val="00E72ABC"/>
    <w:rsid w:val="00E72E80"/>
    <w:rsid w:val="00E7310D"/>
    <w:rsid w:val="00E73270"/>
    <w:rsid w:val="00E735D0"/>
    <w:rsid w:val="00E737C4"/>
    <w:rsid w:val="00E7388B"/>
    <w:rsid w:val="00E738DB"/>
    <w:rsid w:val="00E73ED0"/>
    <w:rsid w:val="00E73F6B"/>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541"/>
    <w:rsid w:val="00E80712"/>
    <w:rsid w:val="00E80A28"/>
    <w:rsid w:val="00E80B1F"/>
    <w:rsid w:val="00E80F90"/>
    <w:rsid w:val="00E80FCC"/>
    <w:rsid w:val="00E816B9"/>
    <w:rsid w:val="00E816F6"/>
    <w:rsid w:val="00E8174F"/>
    <w:rsid w:val="00E81A82"/>
    <w:rsid w:val="00E81A9D"/>
    <w:rsid w:val="00E81D71"/>
    <w:rsid w:val="00E81DD2"/>
    <w:rsid w:val="00E82161"/>
    <w:rsid w:val="00E8250C"/>
    <w:rsid w:val="00E82A45"/>
    <w:rsid w:val="00E83438"/>
    <w:rsid w:val="00E83465"/>
    <w:rsid w:val="00E83470"/>
    <w:rsid w:val="00E8353C"/>
    <w:rsid w:val="00E83603"/>
    <w:rsid w:val="00E8378D"/>
    <w:rsid w:val="00E83A8F"/>
    <w:rsid w:val="00E8468B"/>
    <w:rsid w:val="00E84A00"/>
    <w:rsid w:val="00E84C30"/>
    <w:rsid w:val="00E850F2"/>
    <w:rsid w:val="00E85135"/>
    <w:rsid w:val="00E853B9"/>
    <w:rsid w:val="00E8547C"/>
    <w:rsid w:val="00E856F2"/>
    <w:rsid w:val="00E85BAF"/>
    <w:rsid w:val="00E85F1E"/>
    <w:rsid w:val="00E86000"/>
    <w:rsid w:val="00E86933"/>
    <w:rsid w:val="00E86D27"/>
    <w:rsid w:val="00E86F03"/>
    <w:rsid w:val="00E876DE"/>
    <w:rsid w:val="00E877A3"/>
    <w:rsid w:val="00E879DD"/>
    <w:rsid w:val="00E87B51"/>
    <w:rsid w:val="00E87EB3"/>
    <w:rsid w:val="00E903F4"/>
    <w:rsid w:val="00E905EC"/>
    <w:rsid w:val="00E90715"/>
    <w:rsid w:val="00E90834"/>
    <w:rsid w:val="00E90935"/>
    <w:rsid w:val="00E90A7E"/>
    <w:rsid w:val="00E910C1"/>
    <w:rsid w:val="00E915F1"/>
    <w:rsid w:val="00E9174A"/>
    <w:rsid w:val="00E920D3"/>
    <w:rsid w:val="00E923BA"/>
    <w:rsid w:val="00E92478"/>
    <w:rsid w:val="00E92502"/>
    <w:rsid w:val="00E928B7"/>
    <w:rsid w:val="00E9304A"/>
    <w:rsid w:val="00E93254"/>
    <w:rsid w:val="00E939B0"/>
    <w:rsid w:val="00E93A1C"/>
    <w:rsid w:val="00E93DD8"/>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96F"/>
    <w:rsid w:val="00E969BD"/>
    <w:rsid w:val="00E970B8"/>
    <w:rsid w:val="00E97B68"/>
    <w:rsid w:val="00E97BD4"/>
    <w:rsid w:val="00E97C3A"/>
    <w:rsid w:val="00E97DAE"/>
    <w:rsid w:val="00EA08F3"/>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E1C"/>
    <w:rsid w:val="00EA529A"/>
    <w:rsid w:val="00EA5481"/>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7D"/>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B21"/>
    <w:rsid w:val="00EB6C8F"/>
    <w:rsid w:val="00EB6ED6"/>
    <w:rsid w:val="00EB6F6C"/>
    <w:rsid w:val="00EB7151"/>
    <w:rsid w:val="00EB722E"/>
    <w:rsid w:val="00EB758D"/>
    <w:rsid w:val="00EB790D"/>
    <w:rsid w:val="00EB7AEB"/>
    <w:rsid w:val="00EC144F"/>
    <w:rsid w:val="00EC19A2"/>
    <w:rsid w:val="00EC1A70"/>
    <w:rsid w:val="00EC1BE3"/>
    <w:rsid w:val="00EC1EF3"/>
    <w:rsid w:val="00EC22E1"/>
    <w:rsid w:val="00EC252D"/>
    <w:rsid w:val="00EC26FD"/>
    <w:rsid w:val="00EC2773"/>
    <w:rsid w:val="00EC323C"/>
    <w:rsid w:val="00EC352F"/>
    <w:rsid w:val="00EC3CF9"/>
    <w:rsid w:val="00EC3D41"/>
    <w:rsid w:val="00EC3EEE"/>
    <w:rsid w:val="00EC500A"/>
    <w:rsid w:val="00EC52F5"/>
    <w:rsid w:val="00EC5341"/>
    <w:rsid w:val="00EC5653"/>
    <w:rsid w:val="00EC5DFC"/>
    <w:rsid w:val="00EC6123"/>
    <w:rsid w:val="00EC616E"/>
    <w:rsid w:val="00EC632C"/>
    <w:rsid w:val="00EC670D"/>
    <w:rsid w:val="00EC69F6"/>
    <w:rsid w:val="00EC6B27"/>
    <w:rsid w:val="00EC712B"/>
    <w:rsid w:val="00EC76B0"/>
    <w:rsid w:val="00EC7C61"/>
    <w:rsid w:val="00ED026E"/>
    <w:rsid w:val="00ED086F"/>
    <w:rsid w:val="00ED0977"/>
    <w:rsid w:val="00ED0A0A"/>
    <w:rsid w:val="00ED0C5C"/>
    <w:rsid w:val="00ED0E21"/>
    <w:rsid w:val="00ED12DB"/>
    <w:rsid w:val="00ED176E"/>
    <w:rsid w:val="00ED1AC8"/>
    <w:rsid w:val="00ED1B43"/>
    <w:rsid w:val="00ED1E72"/>
    <w:rsid w:val="00ED20B7"/>
    <w:rsid w:val="00ED2161"/>
    <w:rsid w:val="00ED26A7"/>
    <w:rsid w:val="00ED2E66"/>
    <w:rsid w:val="00ED3147"/>
    <w:rsid w:val="00ED344A"/>
    <w:rsid w:val="00ED388E"/>
    <w:rsid w:val="00ED397E"/>
    <w:rsid w:val="00ED3D7C"/>
    <w:rsid w:val="00ED3F1D"/>
    <w:rsid w:val="00ED3FA9"/>
    <w:rsid w:val="00ED46FB"/>
    <w:rsid w:val="00ED48EE"/>
    <w:rsid w:val="00ED4B6A"/>
    <w:rsid w:val="00ED52F0"/>
    <w:rsid w:val="00ED5359"/>
    <w:rsid w:val="00ED54BA"/>
    <w:rsid w:val="00ED5C04"/>
    <w:rsid w:val="00ED61B0"/>
    <w:rsid w:val="00ED6DE9"/>
    <w:rsid w:val="00ED6F62"/>
    <w:rsid w:val="00ED705A"/>
    <w:rsid w:val="00ED76E6"/>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384"/>
    <w:rsid w:val="00EE68DA"/>
    <w:rsid w:val="00EE6DD7"/>
    <w:rsid w:val="00EE6E08"/>
    <w:rsid w:val="00EE751E"/>
    <w:rsid w:val="00EE7B7E"/>
    <w:rsid w:val="00EE7C54"/>
    <w:rsid w:val="00EF0014"/>
    <w:rsid w:val="00EF0699"/>
    <w:rsid w:val="00EF0991"/>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4FC1"/>
    <w:rsid w:val="00EF5136"/>
    <w:rsid w:val="00EF5306"/>
    <w:rsid w:val="00EF5766"/>
    <w:rsid w:val="00EF589D"/>
    <w:rsid w:val="00EF5F2D"/>
    <w:rsid w:val="00EF652F"/>
    <w:rsid w:val="00EF6613"/>
    <w:rsid w:val="00EF67FF"/>
    <w:rsid w:val="00EF6E5C"/>
    <w:rsid w:val="00EF7064"/>
    <w:rsid w:val="00EF71D4"/>
    <w:rsid w:val="00EF7526"/>
    <w:rsid w:val="00EF7E28"/>
    <w:rsid w:val="00F00584"/>
    <w:rsid w:val="00F013F5"/>
    <w:rsid w:val="00F015EB"/>
    <w:rsid w:val="00F016A1"/>
    <w:rsid w:val="00F0190E"/>
    <w:rsid w:val="00F0195D"/>
    <w:rsid w:val="00F01C12"/>
    <w:rsid w:val="00F02C70"/>
    <w:rsid w:val="00F03800"/>
    <w:rsid w:val="00F03817"/>
    <w:rsid w:val="00F03E1E"/>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07347"/>
    <w:rsid w:val="00F10549"/>
    <w:rsid w:val="00F1054F"/>
    <w:rsid w:val="00F108E4"/>
    <w:rsid w:val="00F10BDF"/>
    <w:rsid w:val="00F10D19"/>
    <w:rsid w:val="00F11598"/>
    <w:rsid w:val="00F11890"/>
    <w:rsid w:val="00F11A47"/>
    <w:rsid w:val="00F11BE8"/>
    <w:rsid w:val="00F11BFC"/>
    <w:rsid w:val="00F12A38"/>
    <w:rsid w:val="00F12C42"/>
    <w:rsid w:val="00F13756"/>
    <w:rsid w:val="00F13C96"/>
    <w:rsid w:val="00F13D7E"/>
    <w:rsid w:val="00F1444E"/>
    <w:rsid w:val="00F1445B"/>
    <w:rsid w:val="00F146D2"/>
    <w:rsid w:val="00F14763"/>
    <w:rsid w:val="00F148C0"/>
    <w:rsid w:val="00F1499C"/>
    <w:rsid w:val="00F14A03"/>
    <w:rsid w:val="00F14A7F"/>
    <w:rsid w:val="00F14B22"/>
    <w:rsid w:val="00F14C3C"/>
    <w:rsid w:val="00F14EFD"/>
    <w:rsid w:val="00F15405"/>
    <w:rsid w:val="00F1542A"/>
    <w:rsid w:val="00F157DB"/>
    <w:rsid w:val="00F15B59"/>
    <w:rsid w:val="00F15B6A"/>
    <w:rsid w:val="00F15EEF"/>
    <w:rsid w:val="00F16161"/>
    <w:rsid w:val="00F161B9"/>
    <w:rsid w:val="00F1623C"/>
    <w:rsid w:val="00F1663E"/>
    <w:rsid w:val="00F16774"/>
    <w:rsid w:val="00F167D0"/>
    <w:rsid w:val="00F16DD9"/>
    <w:rsid w:val="00F1707F"/>
    <w:rsid w:val="00F17845"/>
    <w:rsid w:val="00F17ABD"/>
    <w:rsid w:val="00F17E9A"/>
    <w:rsid w:val="00F20C51"/>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6CAB"/>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80D"/>
    <w:rsid w:val="00F3295F"/>
    <w:rsid w:val="00F32C8A"/>
    <w:rsid w:val="00F32D78"/>
    <w:rsid w:val="00F32E51"/>
    <w:rsid w:val="00F33488"/>
    <w:rsid w:val="00F335EA"/>
    <w:rsid w:val="00F3387E"/>
    <w:rsid w:val="00F33906"/>
    <w:rsid w:val="00F3397D"/>
    <w:rsid w:val="00F33E70"/>
    <w:rsid w:val="00F3403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6E1F"/>
    <w:rsid w:val="00F3709C"/>
    <w:rsid w:val="00F372C4"/>
    <w:rsid w:val="00F37901"/>
    <w:rsid w:val="00F400DE"/>
    <w:rsid w:val="00F4049F"/>
    <w:rsid w:val="00F4050E"/>
    <w:rsid w:val="00F405C4"/>
    <w:rsid w:val="00F40B0B"/>
    <w:rsid w:val="00F4183D"/>
    <w:rsid w:val="00F41938"/>
    <w:rsid w:val="00F41D13"/>
    <w:rsid w:val="00F42214"/>
    <w:rsid w:val="00F42447"/>
    <w:rsid w:val="00F42639"/>
    <w:rsid w:val="00F42A79"/>
    <w:rsid w:val="00F42CCD"/>
    <w:rsid w:val="00F42F72"/>
    <w:rsid w:val="00F42FAF"/>
    <w:rsid w:val="00F4336B"/>
    <w:rsid w:val="00F436ED"/>
    <w:rsid w:val="00F44181"/>
    <w:rsid w:val="00F444FD"/>
    <w:rsid w:val="00F4455A"/>
    <w:rsid w:val="00F4473E"/>
    <w:rsid w:val="00F44A7A"/>
    <w:rsid w:val="00F44CB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393"/>
    <w:rsid w:val="00F6047C"/>
    <w:rsid w:val="00F60576"/>
    <w:rsid w:val="00F60A62"/>
    <w:rsid w:val="00F60C19"/>
    <w:rsid w:val="00F60DEE"/>
    <w:rsid w:val="00F60E46"/>
    <w:rsid w:val="00F618A4"/>
    <w:rsid w:val="00F61967"/>
    <w:rsid w:val="00F61EDF"/>
    <w:rsid w:val="00F6209B"/>
    <w:rsid w:val="00F62143"/>
    <w:rsid w:val="00F62561"/>
    <w:rsid w:val="00F62CC0"/>
    <w:rsid w:val="00F62E3A"/>
    <w:rsid w:val="00F62FC5"/>
    <w:rsid w:val="00F63222"/>
    <w:rsid w:val="00F6344D"/>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4F01"/>
    <w:rsid w:val="00F651D0"/>
    <w:rsid w:val="00F65243"/>
    <w:rsid w:val="00F65375"/>
    <w:rsid w:val="00F65384"/>
    <w:rsid w:val="00F6572E"/>
    <w:rsid w:val="00F65A8F"/>
    <w:rsid w:val="00F65BC1"/>
    <w:rsid w:val="00F65D46"/>
    <w:rsid w:val="00F65DFA"/>
    <w:rsid w:val="00F65FBC"/>
    <w:rsid w:val="00F662D9"/>
    <w:rsid w:val="00F667DE"/>
    <w:rsid w:val="00F66A8D"/>
    <w:rsid w:val="00F66DBE"/>
    <w:rsid w:val="00F6703A"/>
    <w:rsid w:val="00F6788D"/>
    <w:rsid w:val="00F67C1A"/>
    <w:rsid w:val="00F67F80"/>
    <w:rsid w:val="00F70428"/>
    <w:rsid w:val="00F705E2"/>
    <w:rsid w:val="00F706BD"/>
    <w:rsid w:val="00F70A5F"/>
    <w:rsid w:val="00F71142"/>
    <w:rsid w:val="00F71402"/>
    <w:rsid w:val="00F71507"/>
    <w:rsid w:val="00F71B87"/>
    <w:rsid w:val="00F71D72"/>
    <w:rsid w:val="00F72015"/>
    <w:rsid w:val="00F7225C"/>
    <w:rsid w:val="00F72897"/>
    <w:rsid w:val="00F72EB4"/>
    <w:rsid w:val="00F7353C"/>
    <w:rsid w:val="00F7396F"/>
    <w:rsid w:val="00F73AD4"/>
    <w:rsid w:val="00F73F21"/>
    <w:rsid w:val="00F73F34"/>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5DC"/>
    <w:rsid w:val="00F81C02"/>
    <w:rsid w:val="00F81D2B"/>
    <w:rsid w:val="00F81F7A"/>
    <w:rsid w:val="00F82040"/>
    <w:rsid w:val="00F82144"/>
    <w:rsid w:val="00F82172"/>
    <w:rsid w:val="00F822EF"/>
    <w:rsid w:val="00F82914"/>
    <w:rsid w:val="00F82ABB"/>
    <w:rsid w:val="00F82ACB"/>
    <w:rsid w:val="00F82FE1"/>
    <w:rsid w:val="00F83455"/>
    <w:rsid w:val="00F835C5"/>
    <w:rsid w:val="00F8402B"/>
    <w:rsid w:val="00F840B4"/>
    <w:rsid w:val="00F841D9"/>
    <w:rsid w:val="00F8455A"/>
    <w:rsid w:val="00F847BF"/>
    <w:rsid w:val="00F8497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44"/>
    <w:rsid w:val="00F94967"/>
    <w:rsid w:val="00F94D0B"/>
    <w:rsid w:val="00F953E6"/>
    <w:rsid w:val="00F95903"/>
    <w:rsid w:val="00F96053"/>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B90"/>
    <w:rsid w:val="00FA22D2"/>
    <w:rsid w:val="00FA27DF"/>
    <w:rsid w:val="00FA280F"/>
    <w:rsid w:val="00FA2A22"/>
    <w:rsid w:val="00FA2AAE"/>
    <w:rsid w:val="00FA2D68"/>
    <w:rsid w:val="00FA3211"/>
    <w:rsid w:val="00FA34F8"/>
    <w:rsid w:val="00FA388E"/>
    <w:rsid w:val="00FA3C7C"/>
    <w:rsid w:val="00FA4139"/>
    <w:rsid w:val="00FA4164"/>
    <w:rsid w:val="00FA5516"/>
    <w:rsid w:val="00FA5670"/>
    <w:rsid w:val="00FA63BC"/>
    <w:rsid w:val="00FA649F"/>
    <w:rsid w:val="00FA64BA"/>
    <w:rsid w:val="00FA64F4"/>
    <w:rsid w:val="00FA6C3F"/>
    <w:rsid w:val="00FA716E"/>
    <w:rsid w:val="00FA7BAA"/>
    <w:rsid w:val="00FA7DF6"/>
    <w:rsid w:val="00FB02BB"/>
    <w:rsid w:val="00FB06BC"/>
    <w:rsid w:val="00FB07A3"/>
    <w:rsid w:val="00FB0C92"/>
    <w:rsid w:val="00FB119C"/>
    <w:rsid w:val="00FB123D"/>
    <w:rsid w:val="00FB13F2"/>
    <w:rsid w:val="00FB1415"/>
    <w:rsid w:val="00FB1928"/>
    <w:rsid w:val="00FB1E8A"/>
    <w:rsid w:val="00FB2131"/>
    <w:rsid w:val="00FB218A"/>
    <w:rsid w:val="00FB26A6"/>
    <w:rsid w:val="00FB278B"/>
    <w:rsid w:val="00FB297E"/>
    <w:rsid w:val="00FB2B75"/>
    <w:rsid w:val="00FB2C21"/>
    <w:rsid w:val="00FB31E0"/>
    <w:rsid w:val="00FB3906"/>
    <w:rsid w:val="00FB3CB2"/>
    <w:rsid w:val="00FB4004"/>
    <w:rsid w:val="00FB41FC"/>
    <w:rsid w:val="00FB4666"/>
    <w:rsid w:val="00FB4B46"/>
    <w:rsid w:val="00FB583D"/>
    <w:rsid w:val="00FB5B37"/>
    <w:rsid w:val="00FB5C49"/>
    <w:rsid w:val="00FB5ECA"/>
    <w:rsid w:val="00FB60BF"/>
    <w:rsid w:val="00FB65C0"/>
    <w:rsid w:val="00FB667A"/>
    <w:rsid w:val="00FB67CD"/>
    <w:rsid w:val="00FB6AF4"/>
    <w:rsid w:val="00FB6BA5"/>
    <w:rsid w:val="00FB6ED4"/>
    <w:rsid w:val="00FB7123"/>
    <w:rsid w:val="00FB712B"/>
    <w:rsid w:val="00FB799A"/>
    <w:rsid w:val="00FC00EA"/>
    <w:rsid w:val="00FC01F8"/>
    <w:rsid w:val="00FC08C8"/>
    <w:rsid w:val="00FC0B46"/>
    <w:rsid w:val="00FC0B88"/>
    <w:rsid w:val="00FC0C37"/>
    <w:rsid w:val="00FC0CBC"/>
    <w:rsid w:val="00FC0CBF"/>
    <w:rsid w:val="00FC0FD3"/>
    <w:rsid w:val="00FC124C"/>
    <w:rsid w:val="00FC1D44"/>
    <w:rsid w:val="00FC22BF"/>
    <w:rsid w:val="00FC2DC3"/>
    <w:rsid w:val="00FC2E45"/>
    <w:rsid w:val="00FC2F11"/>
    <w:rsid w:val="00FC3460"/>
    <w:rsid w:val="00FC36AE"/>
    <w:rsid w:val="00FC39BF"/>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869"/>
    <w:rsid w:val="00FD0E2F"/>
    <w:rsid w:val="00FD1039"/>
    <w:rsid w:val="00FD12ED"/>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D7E59"/>
    <w:rsid w:val="00FE03C1"/>
    <w:rsid w:val="00FE051E"/>
    <w:rsid w:val="00FE07ED"/>
    <w:rsid w:val="00FE0B8E"/>
    <w:rsid w:val="00FE0E73"/>
    <w:rsid w:val="00FE1327"/>
    <w:rsid w:val="00FE142D"/>
    <w:rsid w:val="00FE16DF"/>
    <w:rsid w:val="00FE1913"/>
    <w:rsid w:val="00FE1AE5"/>
    <w:rsid w:val="00FE1C88"/>
    <w:rsid w:val="00FE1DA5"/>
    <w:rsid w:val="00FE21C4"/>
    <w:rsid w:val="00FE2921"/>
    <w:rsid w:val="00FE2C2B"/>
    <w:rsid w:val="00FE3E16"/>
    <w:rsid w:val="00FE4148"/>
    <w:rsid w:val="00FE4264"/>
    <w:rsid w:val="00FE43C6"/>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E56"/>
    <w:rsid w:val="00FF2E7B"/>
    <w:rsid w:val="00FF2F30"/>
    <w:rsid w:val="00FF30BB"/>
    <w:rsid w:val="00FF319E"/>
    <w:rsid w:val="00FF32C6"/>
    <w:rsid w:val="00FF3C9B"/>
    <w:rsid w:val="00FF3D69"/>
    <w:rsid w:val="00FF4139"/>
    <w:rsid w:val="00FF4319"/>
    <w:rsid w:val="00FF43DA"/>
    <w:rsid w:val="00FF4793"/>
    <w:rsid w:val="00FF479B"/>
    <w:rsid w:val="00FF48B9"/>
    <w:rsid w:val="00FF4B71"/>
    <w:rsid w:val="00FF4F05"/>
    <w:rsid w:val="00FF5380"/>
    <w:rsid w:val="00FF5DCD"/>
    <w:rsid w:val="00FF65D5"/>
    <w:rsid w:val="00FF6612"/>
    <w:rsid w:val="00FF66C7"/>
    <w:rsid w:val="00FF6C6C"/>
    <w:rsid w:val="00FF6E21"/>
    <w:rsid w:val="00FF711A"/>
    <w:rsid w:val="00FF7833"/>
    <w:rsid w:val="00FF7912"/>
    <w:rsid w:val="00FF7BBE"/>
    <w:rsid w:val="00FF7F76"/>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915F1"/>
    <w:pPr>
      <w:keepNext w:val="0"/>
      <w:numPr>
        <w:numId w:val="8"/>
      </w:numPr>
      <w:tabs>
        <w:tab w:val="clear" w:pos="630"/>
      </w:tabs>
      <w:spacing w:line="240" w:lineRule="atLeast"/>
      <w:contextualSpacing/>
      <w:jc w:val="thaiDistribute"/>
      <w:outlineLvl w:val="9"/>
    </w:pPr>
    <w:rPr>
      <w:rFonts w:ascii="Times New Roman" w:hAnsi="Times New Roman" w:cs="Times New Roman"/>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36E1F"/>
    <w:pPr>
      <w:spacing w:line="240" w:lineRule="atLeast"/>
      <w:ind w:left="547"/>
      <w:jc w:val="both"/>
    </w:pPr>
    <w:rPr>
      <w:rFonts w:cs="Times New Roman"/>
      <w:spacing w:val="-4"/>
      <w:sz w:val="22"/>
      <w:szCs w:val="22"/>
    </w:rPr>
  </w:style>
  <w:style w:type="character" w:customStyle="1" w:styleId="AccPolicysubheadChar">
    <w:name w:val="Acc Policy sub head Char"/>
    <w:link w:val="AccPolicysubhead"/>
    <w:rsid w:val="00F36E1F"/>
    <w:rPr>
      <w:rFonts w:ascii="Times New Roman" w:eastAsia="MS Mincho" w:hAnsi="Times New Roman" w:cs="Times New Roman"/>
      <w:spacing w:val="-4"/>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E915F1"/>
    <w:rPr>
      <w:rFonts w:ascii="Times New Roman" w:eastAsia="MS Mincho" w:hAnsi="Times New Roman" w:cs="Times New Roman"/>
      <w:color w:val="000000"/>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2.xml><?xml version="1.0" encoding="utf-8"?>
<ds:datastoreItem xmlns:ds="http://schemas.openxmlformats.org/officeDocument/2006/customXml" ds:itemID="{C11EACA3-04E0-45D9-9F83-9F782658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51F95-E6D9-454D-95DF-D2971074B989}">
  <ds:schemaRefs>
    <ds:schemaRef ds:uri="http://schemas.microsoft.com/office/2006/metadata/properties"/>
    <ds:schemaRef ds:uri="http://schemas.microsoft.com/office/infopath/2007/PartnerControls"/>
    <ds:schemaRef ds:uri="2e3fcc01-b2f6-4e39-a66b-79350f0aa79a"/>
    <ds:schemaRef ds:uri="34d4f556-f125-4236-8dd7-8c0ca3e08332"/>
  </ds:schemaRefs>
</ds:datastoreItem>
</file>

<file path=customXml/itemProps4.xml><?xml version="1.0" encoding="utf-8"?>
<ds:datastoreItem xmlns:ds="http://schemas.openxmlformats.org/officeDocument/2006/customXml" ds:itemID="{C4F7B4D3-0917-4A0E-9E16-6C44418A74F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1310</TotalTime>
  <Pages>98</Pages>
  <Words>28181</Words>
  <Characters>160635</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Supaluck Plodklib</cp:lastModifiedBy>
  <cp:revision>201</cp:revision>
  <cp:lastPrinted>2025-02-21T17:53:00Z</cp:lastPrinted>
  <dcterms:created xsi:type="dcterms:W3CDTF">2025-02-15T17:24:00Z</dcterms:created>
  <dcterms:modified xsi:type="dcterms:W3CDTF">2025-02-25T12:25:00Z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0x0101005D947A237E91DB49B1AB57F6CABB89CC</vt:lpwstr>
  </property>
  <property fmtid="{D5CDD505-2E9C-101B-9397-08002B2CF9AE}" pid="3" name="MediaServiceImageTags">
    <vt:lpwstr/>
  </property>
</Properties>
</file>